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10591446"/>
        <w:docPartObj>
          <w:docPartGallery w:val="Cover Pages"/>
          <w:docPartUnique/>
        </w:docPartObj>
      </w:sdtPr>
      <w:sdtEndPr>
        <w:rPr>
          <w:b/>
          <w:bCs/>
          <w:color w:val="4F81BD" w:themeColor="accent1"/>
        </w:rPr>
      </w:sdtEndPr>
      <w:sdtContent>
        <w:p w14:paraId="76EA2F97" w14:textId="77777777" w:rsidR="00AB47C6" w:rsidRDefault="00AB47C6">
          <w:r>
            <w:rPr>
              <w:noProof/>
            </w:rPr>
            <mc:AlternateContent>
              <mc:Choice Requires="wpg">
                <w:drawing>
                  <wp:anchor distT="0" distB="0" distL="114300" distR="114300" simplePos="0" relativeHeight="251662848" behindDoc="1" locked="0" layoutInCell="1" allowOverlap="1" wp14:anchorId="67E89160" wp14:editId="17B0B975">
                    <wp:simplePos x="0" y="0"/>
                    <wp:positionH relativeFrom="page">
                      <wp:posOffset>343535</wp:posOffset>
                    </wp:positionH>
                    <wp:positionV relativeFrom="margin">
                      <wp:posOffset>0</wp:posOffset>
                    </wp:positionV>
                    <wp:extent cx="6869430" cy="9433675"/>
                    <wp:effectExtent l="101600" t="0" r="90170" b="116840"/>
                    <wp:wrapNone/>
                    <wp:docPr id="119" name="Group 119"/>
                    <wp:cNvGraphicFramePr/>
                    <a:graphic xmlns:a="http://schemas.openxmlformats.org/drawingml/2006/main">
                      <a:graphicData uri="http://schemas.microsoft.com/office/word/2010/wordprocessingGroup">
                        <wpg:wgp>
                          <wpg:cNvGrpSpPr/>
                          <wpg:grpSpPr>
                            <a:xfrm>
                              <a:off x="0" y="0"/>
                              <a:ext cx="6869430" cy="9433675"/>
                              <a:chOff x="-11430" y="0"/>
                              <a:chExt cx="6869430" cy="9433675"/>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11430" y="7600950"/>
                                <a:ext cx="6858000" cy="1832725"/>
                              </a:xfrm>
                              <a:prstGeom prst="rect">
                                <a:avLst/>
                              </a:prstGeom>
                              <a:ln/>
                            </wps:spPr>
                            <wps:style>
                              <a:lnRef idx="0">
                                <a:schemeClr val="accent1"/>
                              </a:lnRef>
                              <a:fillRef idx="3">
                                <a:schemeClr val="accent1"/>
                              </a:fillRef>
                              <a:effectRef idx="3">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7F97C2D" w14:textId="77777777" w:rsidR="00AB47C6" w:rsidRDefault="00AB47C6">
                                      <w:pPr>
                                        <w:pStyle w:val="NoSpacing"/>
                                        <w:rPr>
                                          <w:color w:val="FFFFFF" w:themeColor="background1"/>
                                          <w:sz w:val="32"/>
                                          <w:szCs w:val="32"/>
                                        </w:rPr>
                                      </w:pPr>
                                      <w:r>
                                        <w:rPr>
                                          <w:color w:val="FFFFFF" w:themeColor="background1"/>
                                          <w:sz w:val="32"/>
                                          <w:szCs w:val="32"/>
                                        </w:rPr>
                                        <w:t>Arry Jaffa (1605599)</w:t>
                                      </w:r>
                                    </w:p>
                                  </w:sdtContent>
                                </w:sdt>
                                <w:p w14:paraId="091D7C7A" w14:textId="082C782B" w:rsidR="00AB47C6" w:rsidRDefault="001B3635">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D81C7C">
                                        <w:rPr>
                                          <w:caps/>
                                          <w:color w:val="FFFFFF" w:themeColor="background1"/>
                                        </w:rPr>
                                        <w:t xml:space="preserve">LECTERER: </w:t>
                                      </w:r>
                                      <w:r w:rsidR="00F54B95">
                                        <w:rPr>
                                          <w:caps/>
                                          <w:color w:val="FFFFFF" w:themeColor="background1"/>
                                        </w:rPr>
                                        <w:t>Tanja Nathan</w:t>
                                      </w:r>
                                    </w:sdtContent>
                                  </w:sdt>
                                  <w:r w:rsidR="00AB47C6">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AB47C6">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25AAC84" w14:textId="7224E435" w:rsidR="00AB47C6" w:rsidRDefault="003260B9">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 xml:space="preserve">Understanding and </w:t>
                                      </w:r>
                                      <w:r w:rsidR="002A3548">
                                        <w:rPr>
                                          <w:rFonts w:asciiTheme="majorHAnsi" w:eastAsiaTheme="majorEastAsia" w:hAnsiTheme="majorHAnsi" w:cstheme="majorBidi"/>
                                          <w:color w:val="595959" w:themeColor="text1" w:themeTint="A6"/>
                                          <w:sz w:val="108"/>
                                          <w:szCs w:val="108"/>
                                        </w:rPr>
                                        <w:t xml:space="preserve">Engaging </w:t>
                                      </w:r>
                                      <w:r w:rsidR="00FF014C">
                                        <w:rPr>
                                          <w:rFonts w:asciiTheme="majorHAnsi" w:eastAsiaTheme="majorEastAsia" w:hAnsiTheme="majorHAnsi" w:cstheme="majorBidi"/>
                                          <w:color w:val="595959" w:themeColor="text1" w:themeTint="A6"/>
                                          <w:sz w:val="108"/>
                                          <w:szCs w:val="108"/>
                                        </w:rPr>
                                        <w:t>in the Customer Experience</w:t>
                                      </w:r>
                                    </w:p>
                                  </w:sdtContent>
                                </w:sdt>
                                <w:sdt>
                                  <w:sdtPr>
                                    <w:rPr>
                                      <w:caps/>
                                      <w:color w:val="1F497D"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B98E512" w14:textId="2D1244B2" w:rsidR="00AB47C6" w:rsidRDefault="00874E3E">
                                      <w:pPr>
                                        <w:pStyle w:val="NoSpacing"/>
                                        <w:spacing w:before="240"/>
                                        <w:rPr>
                                          <w:caps/>
                                          <w:color w:val="1F497D" w:themeColor="text2"/>
                                          <w:sz w:val="36"/>
                                          <w:szCs w:val="36"/>
                                        </w:rPr>
                                      </w:pPr>
                                      <w:r>
                                        <w:rPr>
                                          <w:caps/>
                                          <w:color w:val="1F497D" w:themeColor="text2"/>
                                          <w:sz w:val="36"/>
                                          <w:szCs w:val="36"/>
                                        </w:rPr>
                                        <w:t>BM</w:t>
                                      </w:r>
                                      <w:r w:rsidR="00DA54B8">
                                        <w:rPr>
                                          <w:caps/>
                                          <w:color w:val="1F497D" w:themeColor="text2"/>
                                          <w:sz w:val="36"/>
                                          <w:szCs w:val="36"/>
                                        </w:rPr>
                                        <w:t>SK5003</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7E89160" id="Group 119" o:spid="_x0000_s1026" style="position:absolute;margin-left:27.05pt;margin-top:0;width:540.9pt;height:742.8pt;z-index:-251653632;mso-position-horizontal-relative:page;mso-position-vertical-relative:margin" coordorigin="-11430" coordsize="6869430,943367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">
                    <v:rect id="Rectangle 120" o:spid="_x0000_s1027" style="position:absolute;top:7315200;width:6858000;height:14318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Os5nTxQAA&#10;ANwAAAAPAAAAZHJzL2Rvd25yZXYueG1sRI9Ba8MwDIXvg/4Ho8Juq9PCysjqlrawsuPWlbLdRKzG&#10;YbFsYqdJ9+unw2A3iff03qfVZvStulKXmsAG5rMCFHEVbMO1gdPHy8MTqJSRLbaBycCNEmzWk7sV&#10;ljYM/E7XY66VhHAq0YDLOZZap8qRxzQLkVi0S+g8Zlm7WtsOBwn3rV4UxVJ7bFgaHEbaO6q+j703&#10;EA+nt6+L28VheTs/Hsa6//xpemPup+P2GVSmMf+b/65freAvBF+ekQn0+hc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I6zmdPFAAAA3AAAAA8AAAAAAAAAAAAAAAAAlwIAAGRycy9k&#10;b3ducmV2LnhtbFBLBQYAAAAABAAEAPUAAACJAwAAAAA=&#10;" fillcolor="#4f81bd [3204]" stroked="f" strokeweight="2pt"/>
                    <v:rect id="Rectangle 121" o:spid="_x0000_s1028" style="position:absolute;left:-11430;top:7600950;width:6858000;height:1832725;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sKG9ywgAA&#10;ANwAAAAPAAAAZHJzL2Rvd25yZXYueG1sRE9La8JAEL4X+h+WEXprNuZQbXQV6wN6NRbxOGbHJJid&#10;jdk1Sf+9KxR6m4/vOfPlYGrRUesqywrGUQyCOLe64kLBz2H3PgXhPLLG2jIp+CUHy8XryxxTbXve&#10;U5f5QoQQdikqKL1vUildXpJBF9mGOHAX2xr0AbaF1C32IdzUMonjD2mw4tBQYkPrkvJrdjcKdll3&#10;3vaTz+mw2dxvfPpKjnJrlHobDasZCE+D/xf/ub91mJ+M4flMuEAuHg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wob3LCAAAA3AAAAA8AAAAAAAAAAAAAAAAAlwIAAGRycy9kb3du&#10;cmV2LnhtbFBLBQYAAAAABAAEAPUAAACGAwAAAAA=&#10;" fillcolor="#4f81bd [3204]" stroked="f">
                      <v:fill color2="#a7bfde [1620]" rotate="t" type="gradient">
                        <o:fill v:ext="view" type="gradientUnscaled"/>
                      </v:fill>
                      <v:shadow on="t" opacity="22937f" mv:blur="40000f" origin=",.5" offset="0,23000emu"/>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7F97C2D" w14:textId="77777777" w:rsidR="00AB47C6" w:rsidRDefault="00AB47C6">
                                <w:pPr>
                                  <w:pStyle w:val="NoSpacing"/>
                                  <w:rPr>
                                    <w:color w:val="FFFFFF" w:themeColor="background1"/>
                                    <w:sz w:val="32"/>
                                    <w:szCs w:val="32"/>
                                  </w:rPr>
                                </w:pPr>
                                <w:r>
                                  <w:rPr>
                                    <w:color w:val="FFFFFF" w:themeColor="background1"/>
                                    <w:sz w:val="32"/>
                                    <w:szCs w:val="32"/>
                                  </w:rPr>
                                  <w:t>Arry Jaffa (1605599)</w:t>
                                </w:r>
                              </w:p>
                            </w:sdtContent>
                          </w:sdt>
                          <w:p w14:paraId="091D7C7A" w14:textId="082C782B" w:rsidR="00AB47C6" w:rsidRDefault="00D00728">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D81C7C">
                                  <w:rPr>
                                    <w:caps/>
                                    <w:color w:val="FFFFFF" w:themeColor="background1"/>
                                  </w:rPr>
                                  <w:t xml:space="preserve">LECTERER: </w:t>
                                </w:r>
                                <w:r w:rsidR="00F54B95">
                                  <w:rPr>
                                    <w:caps/>
                                    <w:color w:val="FFFFFF" w:themeColor="background1"/>
                                  </w:rPr>
                                  <w:t>Tanja Nathan</w:t>
                                </w:r>
                              </w:sdtContent>
                            </w:sdt>
                            <w:r w:rsidR="00AB47C6">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AB47C6">
                                  <w:rPr>
                                    <w:caps/>
                                    <w:color w:val="FFFFFF" w:themeColor="background1"/>
                                  </w:rPr>
                                  <w:t xml:space="preserve">     </w:t>
                                </w:r>
                              </w:sdtContent>
                            </w:sdt>
                          </w:p>
                        </w:txbxContent>
                      </v:textbox>
                    </v:rect>
                    <v:shapetype id="_x0000_t202" coordsize="21600,21600" o:spt="202" path="m0,0l0,21600,21600,21600,21600,0xe">
                      <v:stroke joinstyle="miter"/>
                      <v:path gradientshapeok="t" o:connecttype="rect"/>
                    </v:shapetype>
                    <v:shape id="Text Box 122" o:spid="_x0000_s1029" type="#_x0000_t202" style="position:absolute;width:6858000;height:73152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m6hvlwgAA&#10;ANwAAAAPAAAAZHJzL2Rvd25yZXYueG1sRE9Na8JAEL0X+h+WKXirm4YiJbqKiEKhXjSiHsfsmA1m&#10;Z0N2NWl/vSsUvM3jfc5k1tta3Kj1lWMFH8MEBHHhdMWlgl2+ev8C4QOyxtoxKfglD7Pp68sEM+06&#10;3tBtG0oRQ9hnqMCE0GRS+sKQRT90DXHkzq61GCJsS6lb7GK4rWWaJCNpseLYYLChhaHisr1aBatD&#10;f+L872dnjsvlZ3c9FbzP10oN3vr5GESgPjzF/+5vHeenKTyeiRfI6R0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ObqG+XCAAAA3AAAAA8AAAAAAAAAAAAAAAAAlwIAAGRycy9kb3du&#10;cmV2LnhtbFBLBQYAAAAABAAEAPUAAACGAw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25AAC84" w14:textId="7224E435" w:rsidR="00AB47C6" w:rsidRDefault="003260B9">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 xml:space="preserve">Understanding and </w:t>
                                </w:r>
                                <w:r w:rsidR="002A3548">
                                  <w:rPr>
                                    <w:rFonts w:asciiTheme="majorHAnsi" w:eastAsiaTheme="majorEastAsia" w:hAnsiTheme="majorHAnsi" w:cstheme="majorBidi"/>
                                    <w:color w:val="595959" w:themeColor="text1" w:themeTint="A6"/>
                                    <w:sz w:val="108"/>
                                    <w:szCs w:val="108"/>
                                  </w:rPr>
                                  <w:t xml:space="preserve">Engaging </w:t>
                                </w:r>
                                <w:r w:rsidR="00FF014C">
                                  <w:rPr>
                                    <w:rFonts w:asciiTheme="majorHAnsi" w:eastAsiaTheme="majorEastAsia" w:hAnsiTheme="majorHAnsi" w:cstheme="majorBidi"/>
                                    <w:color w:val="595959" w:themeColor="text1" w:themeTint="A6"/>
                                    <w:sz w:val="108"/>
                                    <w:szCs w:val="108"/>
                                  </w:rPr>
                                  <w:t>in the Customer Experience</w:t>
                                </w:r>
                              </w:p>
                            </w:sdtContent>
                          </w:sdt>
                          <w:sdt>
                            <w:sdtPr>
                              <w:rPr>
                                <w:caps/>
                                <w:color w:val="1F497D"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B98E512" w14:textId="2D1244B2" w:rsidR="00AB47C6" w:rsidRDefault="00874E3E">
                                <w:pPr>
                                  <w:pStyle w:val="NoSpacing"/>
                                  <w:spacing w:before="240"/>
                                  <w:rPr>
                                    <w:caps/>
                                    <w:color w:val="1F497D" w:themeColor="text2"/>
                                    <w:sz w:val="36"/>
                                    <w:szCs w:val="36"/>
                                  </w:rPr>
                                </w:pPr>
                                <w:r>
                                  <w:rPr>
                                    <w:caps/>
                                    <w:color w:val="1F497D" w:themeColor="text2"/>
                                    <w:sz w:val="36"/>
                                    <w:szCs w:val="36"/>
                                  </w:rPr>
                                  <w:t>BM</w:t>
                                </w:r>
                                <w:r w:rsidR="00DA54B8">
                                  <w:rPr>
                                    <w:caps/>
                                    <w:color w:val="1F497D" w:themeColor="text2"/>
                                    <w:sz w:val="36"/>
                                    <w:szCs w:val="36"/>
                                  </w:rPr>
                                  <w:t>SK5003</w:t>
                                </w:r>
                              </w:p>
                            </w:sdtContent>
                          </w:sdt>
                        </w:txbxContent>
                      </v:textbox>
                    </v:shape>
                    <w10:wrap anchorx="page" anchory="margin"/>
                  </v:group>
                </w:pict>
              </mc:Fallback>
            </mc:AlternateContent>
          </w:r>
        </w:p>
        <w:p w14:paraId="11309DCF" w14:textId="77777777" w:rsidR="00AB47C6" w:rsidRDefault="00AB47C6">
          <w:pPr>
            <w:rPr>
              <w:color w:val="4F81BD" w:themeColor="accent1"/>
              <w:sz w:val="28"/>
              <w:szCs w:val="28"/>
            </w:rPr>
          </w:pPr>
          <w:r>
            <w:rPr>
              <w:b/>
              <w:bCs/>
              <w:color w:val="4F81BD" w:themeColor="accent1"/>
            </w:rPr>
            <w:br w:type="page"/>
          </w:r>
        </w:p>
      </w:sdtContent>
    </w:sdt>
    <w:sdt>
      <w:sdtPr>
        <w:rPr>
          <w:rFonts w:asciiTheme="minorHAnsi" w:eastAsiaTheme="minorEastAsia" w:hAnsiTheme="minorHAnsi" w:cstheme="minorBidi"/>
          <w:b w:val="0"/>
          <w:bCs w:val="0"/>
          <w:color w:val="auto"/>
          <w:sz w:val="24"/>
          <w:szCs w:val="24"/>
          <w:lang w:val="en-GB"/>
        </w:rPr>
        <w:id w:val="-1330213896"/>
        <w:docPartObj>
          <w:docPartGallery w:val="Table of Contents"/>
          <w:docPartUnique/>
        </w:docPartObj>
      </w:sdtPr>
      <w:sdtEndPr>
        <w:rPr>
          <w:rFonts w:ascii="Times New Roman" w:hAnsi="Times New Roman" w:cs="Times New Roman"/>
          <w:noProof/>
        </w:rPr>
      </w:sdtEndPr>
      <w:sdtContent>
        <w:p w14:paraId="1122BBAF" w14:textId="77777777" w:rsidR="002011B4" w:rsidRDefault="002011B4" w:rsidP="002011B4">
          <w:pPr>
            <w:pStyle w:val="TOCHeading"/>
          </w:pPr>
          <w:r>
            <w:t>Table of Contents</w:t>
          </w:r>
        </w:p>
        <w:p w14:paraId="6AE13607" w14:textId="77777777" w:rsidR="00F67A66" w:rsidRDefault="002011B4">
          <w:pPr>
            <w:pStyle w:val="TOC1"/>
            <w:tabs>
              <w:tab w:val="right" w:leader="dot" w:pos="8296"/>
            </w:tabs>
            <w:rPr>
              <w:rFonts w:asciiTheme="minorHAnsi" w:hAnsiTheme="minorHAnsi" w:cstheme="minorBidi"/>
              <w:b w:val="0"/>
              <w:noProof/>
            </w:rPr>
          </w:pPr>
          <w:r>
            <w:rPr>
              <w:b w:val="0"/>
            </w:rPr>
            <w:fldChar w:fldCharType="begin"/>
          </w:r>
          <w:r>
            <w:instrText xml:space="preserve"> TOC \o "1-3" \h \z \u </w:instrText>
          </w:r>
          <w:r>
            <w:rPr>
              <w:b w:val="0"/>
            </w:rPr>
            <w:fldChar w:fldCharType="separate"/>
          </w:r>
          <w:hyperlink w:anchor="_Toc523161285" w:history="1">
            <w:r w:rsidR="00F67A66" w:rsidRPr="003E63A3">
              <w:rPr>
                <w:rStyle w:val="Hyperlink"/>
                <w:noProof/>
              </w:rPr>
              <w:t>Introduction</w:t>
            </w:r>
            <w:r w:rsidR="00F67A66">
              <w:rPr>
                <w:noProof/>
                <w:webHidden/>
              </w:rPr>
              <w:tab/>
            </w:r>
            <w:r w:rsidR="00F67A66">
              <w:rPr>
                <w:noProof/>
                <w:webHidden/>
              </w:rPr>
              <w:fldChar w:fldCharType="begin"/>
            </w:r>
            <w:r w:rsidR="00F67A66">
              <w:rPr>
                <w:noProof/>
                <w:webHidden/>
              </w:rPr>
              <w:instrText xml:space="preserve"> PAGEREF _Toc523161285 \h </w:instrText>
            </w:r>
            <w:r w:rsidR="00F67A66">
              <w:rPr>
                <w:noProof/>
                <w:webHidden/>
              </w:rPr>
            </w:r>
            <w:r w:rsidR="00F67A66">
              <w:rPr>
                <w:noProof/>
                <w:webHidden/>
              </w:rPr>
              <w:fldChar w:fldCharType="separate"/>
            </w:r>
            <w:r w:rsidR="00F67A66">
              <w:rPr>
                <w:noProof/>
                <w:webHidden/>
              </w:rPr>
              <w:t>2</w:t>
            </w:r>
            <w:r w:rsidR="00F67A66">
              <w:rPr>
                <w:noProof/>
                <w:webHidden/>
              </w:rPr>
              <w:fldChar w:fldCharType="end"/>
            </w:r>
          </w:hyperlink>
        </w:p>
        <w:p w14:paraId="5CE2A7F9" w14:textId="77777777" w:rsidR="00F67A66" w:rsidRDefault="001B3635">
          <w:pPr>
            <w:pStyle w:val="TOC1"/>
            <w:tabs>
              <w:tab w:val="right" w:leader="dot" w:pos="8296"/>
            </w:tabs>
            <w:rPr>
              <w:rFonts w:asciiTheme="minorHAnsi" w:hAnsiTheme="minorHAnsi" w:cstheme="minorBidi"/>
              <w:b w:val="0"/>
              <w:noProof/>
            </w:rPr>
          </w:pPr>
          <w:hyperlink w:anchor="_Toc523161286" w:history="1">
            <w:r w:rsidR="00F67A66" w:rsidRPr="003E63A3">
              <w:rPr>
                <w:rStyle w:val="Hyperlink"/>
                <w:noProof/>
              </w:rPr>
              <w:t>Case Study</w:t>
            </w:r>
            <w:r w:rsidR="00F67A66">
              <w:rPr>
                <w:noProof/>
                <w:webHidden/>
              </w:rPr>
              <w:tab/>
            </w:r>
            <w:r w:rsidR="00F67A66">
              <w:rPr>
                <w:noProof/>
                <w:webHidden/>
              </w:rPr>
              <w:fldChar w:fldCharType="begin"/>
            </w:r>
            <w:r w:rsidR="00F67A66">
              <w:rPr>
                <w:noProof/>
                <w:webHidden/>
              </w:rPr>
              <w:instrText xml:space="preserve"> PAGEREF _Toc523161286 \h </w:instrText>
            </w:r>
            <w:r w:rsidR="00F67A66">
              <w:rPr>
                <w:noProof/>
                <w:webHidden/>
              </w:rPr>
            </w:r>
            <w:r w:rsidR="00F67A66">
              <w:rPr>
                <w:noProof/>
                <w:webHidden/>
              </w:rPr>
              <w:fldChar w:fldCharType="separate"/>
            </w:r>
            <w:r w:rsidR="00F67A66">
              <w:rPr>
                <w:noProof/>
                <w:webHidden/>
              </w:rPr>
              <w:t>3</w:t>
            </w:r>
            <w:r w:rsidR="00F67A66">
              <w:rPr>
                <w:noProof/>
                <w:webHidden/>
              </w:rPr>
              <w:fldChar w:fldCharType="end"/>
            </w:r>
          </w:hyperlink>
        </w:p>
        <w:p w14:paraId="7E52D7FD" w14:textId="77777777" w:rsidR="00F67A66" w:rsidRDefault="001B3635">
          <w:pPr>
            <w:pStyle w:val="TOC1"/>
            <w:tabs>
              <w:tab w:val="right" w:leader="dot" w:pos="8296"/>
            </w:tabs>
            <w:rPr>
              <w:rFonts w:asciiTheme="minorHAnsi" w:hAnsiTheme="minorHAnsi" w:cstheme="minorBidi"/>
              <w:b w:val="0"/>
              <w:noProof/>
            </w:rPr>
          </w:pPr>
          <w:hyperlink w:anchor="_Toc523161287" w:history="1">
            <w:r w:rsidR="00F67A66" w:rsidRPr="003E63A3">
              <w:rPr>
                <w:rStyle w:val="Hyperlink"/>
                <w:noProof/>
              </w:rPr>
              <w:t>What is Critical thinking?</w:t>
            </w:r>
            <w:r w:rsidR="00F67A66">
              <w:rPr>
                <w:noProof/>
                <w:webHidden/>
              </w:rPr>
              <w:tab/>
            </w:r>
            <w:r w:rsidR="00F67A66">
              <w:rPr>
                <w:noProof/>
                <w:webHidden/>
              </w:rPr>
              <w:fldChar w:fldCharType="begin"/>
            </w:r>
            <w:r w:rsidR="00F67A66">
              <w:rPr>
                <w:noProof/>
                <w:webHidden/>
              </w:rPr>
              <w:instrText xml:space="preserve"> PAGEREF _Toc523161287 \h </w:instrText>
            </w:r>
            <w:r w:rsidR="00F67A66">
              <w:rPr>
                <w:noProof/>
                <w:webHidden/>
              </w:rPr>
            </w:r>
            <w:r w:rsidR="00F67A66">
              <w:rPr>
                <w:noProof/>
                <w:webHidden/>
              </w:rPr>
              <w:fldChar w:fldCharType="separate"/>
            </w:r>
            <w:r w:rsidR="00F67A66">
              <w:rPr>
                <w:noProof/>
                <w:webHidden/>
              </w:rPr>
              <w:t>4</w:t>
            </w:r>
            <w:r w:rsidR="00F67A66">
              <w:rPr>
                <w:noProof/>
                <w:webHidden/>
              </w:rPr>
              <w:fldChar w:fldCharType="end"/>
            </w:r>
          </w:hyperlink>
        </w:p>
        <w:p w14:paraId="4B3511A0" w14:textId="77777777" w:rsidR="00F67A66" w:rsidRDefault="001B3635">
          <w:pPr>
            <w:pStyle w:val="TOC1"/>
            <w:tabs>
              <w:tab w:val="right" w:leader="dot" w:pos="8296"/>
            </w:tabs>
            <w:rPr>
              <w:rFonts w:asciiTheme="minorHAnsi" w:hAnsiTheme="minorHAnsi" w:cstheme="minorBidi"/>
              <w:b w:val="0"/>
              <w:noProof/>
            </w:rPr>
          </w:pPr>
          <w:hyperlink w:anchor="_Toc523161288" w:history="1">
            <w:r w:rsidR="00F67A66" w:rsidRPr="003E63A3">
              <w:rPr>
                <w:rStyle w:val="Hyperlink"/>
                <w:noProof/>
              </w:rPr>
              <w:t>Factors that impact my organizations ability to maximise customer value</w:t>
            </w:r>
            <w:r w:rsidR="00F67A66">
              <w:rPr>
                <w:noProof/>
                <w:webHidden/>
              </w:rPr>
              <w:tab/>
            </w:r>
            <w:r w:rsidR="00F67A66">
              <w:rPr>
                <w:noProof/>
                <w:webHidden/>
              </w:rPr>
              <w:fldChar w:fldCharType="begin"/>
            </w:r>
            <w:r w:rsidR="00F67A66">
              <w:rPr>
                <w:noProof/>
                <w:webHidden/>
              </w:rPr>
              <w:instrText xml:space="preserve"> PAGEREF _Toc523161288 \h </w:instrText>
            </w:r>
            <w:r w:rsidR="00F67A66">
              <w:rPr>
                <w:noProof/>
                <w:webHidden/>
              </w:rPr>
            </w:r>
            <w:r w:rsidR="00F67A66">
              <w:rPr>
                <w:noProof/>
                <w:webHidden/>
              </w:rPr>
              <w:fldChar w:fldCharType="separate"/>
            </w:r>
            <w:r w:rsidR="00F67A66">
              <w:rPr>
                <w:noProof/>
                <w:webHidden/>
              </w:rPr>
              <w:t>4</w:t>
            </w:r>
            <w:r w:rsidR="00F67A66">
              <w:rPr>
                <w:noProof/>
                <w:webHidden/>
              </w:rPr>
              <w:fldChar w:fldCharType="end"/>
            </w:r>
          </w:hyperlink>
        </w:p>
        <w:p w14:paraId="4DF205C2" w14:textId="77777777" w:rsidR="00F67A66" w:rsidRDefault="001B3635">
          <w:pPr>
            <w:pStyle w:val="TOC1"/>
            <w:tabs>
              <w:tab w:val="right" w:leader="dot" w:pos="8296"/>
            </w:tabs>
            <w:rPr>
              <w:rFonts w:asciiTheme="minorHAnsi" w:hAnsiTheme="minorHAnsi" w:cstheme="minorBidi"/>
              <w:b w:val="0"/>
              <w:noProof/>
            </w:rPr>
          </w:pPr>
          <w:hyperlink w:anchor="_Toc523161289" w:history="1">
            <w:r w:rsidR="00F67A66" w:rsidRPr="003E63A3">
              <w:rPr>
                <w:rStyle w:val="Hyperlink"/>
                <w:noProof/>
                <w:lang w:eastAsia="en-US"/>
              </w:rPr>
              <w:t>Conceptualizing CEV</w:t>
            </w:r>
            <w:r w:rsidR="00F67A66">
              <w:rPr>
                <w:noProof/>
                <w:webHidden/>
              </w:rPr>
              <w:tab/>
            </w:r>
            <w:r w:rsidR="00F67A66">
              <w:rPr>
                <w:noProof/>
                <w:webHidden/>
              </w:rPr>
              <w:fldChar w:fldCharType="begin"/>
            </w:r>
            <w:r w:rsidR="00F67A66">
              <w:rPr>
                <w:noProof/>
                <w:webHidden/>
              </w:rPr>
              <w:instrText xml:space="preserve"> PAGEREF _Toc523161289 \h </w:instrText>
            </w:r>
            <w:r w:rsidR="00F67A66">
              <w:rPr>
                <w:noProof/>
                <w:webHidden/>
              </w:rPr>
            </w:r>
            <w:r w:rsidR="00F67A66">
              <w:rPr>
                <w:noProof/>
                <w:webHidden/>
              </w:rPr>
              <w:fldChar w:fldCharType="separate"/>
            </w:r>
            <w:r w:rsidR="00F67A66">
              <w:rPr>
                <w:noProof/>
                <w:webHidden/>
              </w:rPr>
              <w:t>6</w:t>
            </w:r>
            <w:r w:rsidR="00F67A66">
              <w:rPr>
                <w:noProof/>
                <w:webHidden/>
              </w:rPr>
              <w:fldChar w:fldCharType="end"/>
            </w:r>
          </w:hyperlink>
        </w:p>
        <w:p w14:paraId="58D3CD20" w14:textId="77777777" w:rsidR="00F67A66" w:rsidRDefault="001B3635">
          <w:pPr>
            <w:pStyle w:val="TOC1"/>
            <w:tabs>
              <w:tab w:val="right" w:leader="dot" w:pos="8296"/>
            </w:tabs>
            <w:rPr>
              <w:rFonts w:asciiTheme="minorHAnsi" w:hAnsiTheme="minorHAnsi" w:cstheme="minorBidi"/>
              <w:b w:val="0"/>
              <w:noProof/>
            </w:rPr>
          </w:pPr>
          <w:hyperlink w:anchor="_Toc523161290" w:history="1">
            <w:r w:rsidR="00F67A66" w:rsidRPr="003E63A3">
              <w:rPr>
                <w:rStyle w:val="Hyperlink"/>
                <w:noProof/>
                <w:lang w:eastAsia="en-US"/>
              </w:rPr>
              <w:t>SWOT Analysis</w:t>
            </w:r>
            <w:r w:rsidR="00F67A66">
              <w:rPr>
                <w:noProof/>
                <w:webHidden/>
              </w:rPr>
              <w:tab/>
            </w:r>
            <w:r w:rsidR="00F67A66">
              <w:rPr>
                <w:noProof/>
                <w:webHidden/>
              </w:rPr>
              <w:fldChar w:fldCharType="begin"/>
            </w:r>
            <w:r w:rsidR="00F67A66">
              <w:rPr>
                <w:noProof/>
                <w:webHidden/>
              </w:rPr>
              <w:instrText xml:space="preserve"> PAGEREF _Toc523161290 \h </w:instrText>
            </w:r>
            <w:r w:rsidR="00F67A66">
              <w:rPr>
                <w:noProof/>
                <w:webHidden/>
              </w:rPr>
            </w:r>
            <w:r w:rsidR="00F67A66">
              <w:rPr>
                <w:noProof/>
                <w:webHidden/>
              </w:rPr>
              <w:fldChar w:fldCharType="separate"/>
            </w:r>
            <w:r w:rsidR="00F67A66">
              <w:rPr>
                <w:noProof/>
                <w:webHidden/>
              </w:rPr>
              <w:t>8</w:t>
            </w:r>
            <w:r w:rsidR="00F67A66">
              <w:rPr>
                <w:noProof/>
                <w:webHidden/>
              </w:rPr>
              <w:fldChar w:fldCharType="end"/>
            </w:r>
          </w:hyperlink>
        </w:p>
        <w:p w14:paraId="507122CF" w14:textId="77777777" w:rsidR="00F67A66" w:rsidRDefault="001B3635">
          <w:pPr>
            <w:pStyle w:val="TOC1"/>
            <w:tabs>
              <w:tab w:val="right" w:leader="dot" w:pos="8296"/>
            </w:tabs>
            <w:rPr>
              <w:rFonts w:asciiTheme="minorHAnsi" w:hAnsiTheme="minorHAnsi" w:cstheme="minorBidi"/>
              <w:b w:val="0"/>
              <w:noProof/>
            </w:rPr>
          </w:pPr>
          <w:hyperlink w:anchor="_Toc523161291" w:history="1">
            <w:r w:rsidR="00F67A66">
              <w:rPr>
                <w:noProof/>
                <w:webHidden/>
              </w:rPr>
              <w:tab/>
            </w:r>
            <w:r w:rsidR="00F67A66">
              <w:rPr>
                <w:noProof/>
                <w:webHidden/>
              </w:rPr>
              <w:fldChar w:fldCharType="begin"/>
            </w:r>
            <w:r w:rsidR="00F67A66">
              <w:rPr>
                <w:noProof/>
                <w:webHidden/>
              </w:rPr>
              <w:instrText xml:space="preserve"> PAGEREF _Toc523161291 \h </w:instrText>
            </w:r>
            <w:r w:rsidR="00F67A66">
              <w:rPr>
                <w:noProof/>
                <w:webHidden/>
              </w:rPr>
            </w:r>
            <w:r w:rsidR="00F67A66">
              <w:rPr>
                <w:noProof/>
                <w:webHidden/>
              </w:rPr>
              <w:fldChar w:fldCharType="separate"/>
            </w:r>
            <w:r w:rsidR="00F67A66">
              <w:rPr>
                <w:noProof/>
                <w:webHidden/>
              </w:rPr>
              <w:t>8</w:t>
            </w:r>
            <w:r w:rsidR="00F67A66">
              <w:rPr>
                <w:noProof/>
                <w:webHidden/>
              </w:rPr>
              <w:fldChar w:fldCharType="end"/>
            </w:r>
          </w:hyperlink>
        </w:p>
        <w:p w14:paraId="1F514567" w14:textId="77777777" w:rsidR="00F67A66" w:rsidRDefault="001B3635">
          <w:pPr>
            <w:pStyle w:val="TOC1"/>
            <w:tabs>
              <w:tab w:val="right" w:leader="dot" w:pos="8296"/>
            </w:tabs>
            <w:rPr>
              <w:rFonts w:asciiTheme="minorHAnsi" w:hAnsiTheme="minorHAnsi" w:cstheme="minorBidi"/>
              <w:b w:val="0"/>
              <w:noProof/>
            </w:rPr>
          </w:pPr>
          <w:hyperlink w:anchor="_Toc523161292" w:history="1">
            <w:r w:rsidR="00F67A66" w:rsidRPr="003E63A3">
              <w:rPr>
                <w:rStyle w:val="Hyperlink"/>
                <w:noProof/>
              </w:rPr>
              <w:t>The importance of supply chain management</w:t>
            </w:r>
            <w:r w:rsidR="00F67A66">
              <w:rPr>
                <w:noProof/>
                <w:webHidden/>
              </w:rPr>
              <w:tab/>
            </w:r>
            <w:r w:rsidR="00F67A66">
              <w:rPr>
                <w:noProof/>
                <w:webHidden/>
              </w:rPr>
              <w:fldChar w:fldCharType="begin"/>
            </w:r>
            <w:r w:rsidR="00F67A66">
              <w:rPr>
                <w:noProof/>
                <w:webHidden/>
              </w:rPr>
              <w:instrText xml:space="preserve"> PAGEREF _Toc523161292 \h </w:instrText>
            </w:r>
            <w:r w:rsidR="00F67A66">
              <w:rPr>
                <w:noProof/>
                <w:webHidden/>
              </w:rPr>
            </w:r>
            <w:r w:rsidR="00F67A66">
              <w:rPr>
                <w:noProof/>
                <w:webHidden/>
              </w:rPr>
              <w:fldChar w:fldCharType="separate"/>
            </w:r>
            <w:r w:rsidR="00F67A66">
              <w:rPr>
                <w:noProof/>
                <w:webHidden/>
              </w:rPr>
              <w:t>9</w:t>
            </w:r>
            <w:r w:rsidR="00F67A66">
              <w:rPr>
                <w:noProof/>
                <w:webHidden/>
              </w:rPr>
              <w:fldChar w:fldCharType="end"/>
            </w:r>
          </w:hyperlink>
        </w:p>
        <w:p w14:paraId="0BE050F8" w14:textId="77777777" w:rsidR="00F67A66" w:rsidRDefault="001B3635">
          <w:pPr>
            <w:pStyle w:val="TOC1"/>
            <w:tabs>
              <w:tab w:val="right" w:leader="dot" w:pos="8296"/>
            </w:tabs>
            <w:rPr>
              <w:rFonts w:asciiTheme="minorHAnsi" w:hAnsiTheme="minorHAnsi" w:cstheme="minorBidi"/>
              <w:b w:val="0"/>
              <w:noProof/>
            </w:rPr>
          </w:pPr>
          <w:hyperlink w:anchor="_Toc523161293" w:history="1">
            <w:r w:rsidR="00F67A66" w:rsidRPr="003E63A3">
              <w:rPr>
                <w:rStyle w:val="Hyperlink"/>
                <w:noProof/>
              </w:rPr>
              <w:t>Organizations quality processes and its effectiveness in meeting customer requirements</w:t>
            </w:r>
            <w:r w:rsidR="00F67A66">
              <w:rPr>
                <w:noProof/>
                <w:webHidden/>
              </w:rPr>
              <w:tab/>
            </w:r>
            <w:r w:rsidR="00F67A66">
              <w:rPr>
                <w:noProof/>
                <w:webHidden/>
              </w:rPr>
              <w:fldChar w:fldCharType="begin"/>
            </w:r>
            <w:r w:rsidR="00F67A66">
              <w:rPr>
                <w:noProof/>
                <w:webHidden/>
              </w:rPr>
              <w:instrText xml:space="preserve"> PAGEREF _Toc523161293 \h </w:instrText>
            </w:r>
            <w:r w:rsidR="00F67A66">
              <w:rPr>
                <w:noProof/>
                <w:webHidden/>
              </w:rPr>
            </w:r>
            <w:r w:rsidR="00F67A66">
              <w:rPr>
                <w:noProof/>
                <w:webHidden/>
              </w:rPr>
              <w:fldChar w:fldCharType="separate"/>
            </w:r>
            <w:r w:rsidR="00F67A66">
              <w:rPr>
                <w:noProof/>
                <w:webHidden/>
              </w:rPr>
              <w:t>10</w:t>
            </w:r>
            <w:r w:rsidR="00F67A66">
              <w:rPr>
                <w:noProof/>
                <w:webHidden/>
              </w:rPr>
              <w:fldChar w:fldCharType="end"/>
            </w:r>
          </w:hyperlink>
        </w:p>
        <w:p w14:paraId="378EF7B0" w14:textId="77777777" w:rsidR="00F67A66" w:rsidRDefault="001B3635">
          <w:pPr>
            <w:pStyle w:val="TOC1"/>
            <w:tabs>
              <w:tab w:val="right" w:leader="dot" w:pos="8296"/>
            </w:tabs>
            <w:rPr>
              <w:rFonts w:asciiTheme="minorHAnsi" w:hAnsiTheme="minorHAnsi" w:cstheme="minorBidi"/>
              <w:b w:val="0"/>
              <w:noProof/>
            </w:rPr>
          </w:pPr>
          <w:hyperlink w:anchor="_Toc523161294" w:history="1">
            <w:r w:rsidR="00F67A66" w:rsidRPr="003E63A3">
              <w:rPr>
                <w:rStyle w:val="Hyperlink"/>
                <w:noProof/>
              </w:rPr>
              <w:t>Contingency Management using relevant tools</w:t>
            </w:r>
            <w:r w:rsidR="00F67A66">
              <w:rPr>
                <w:noProof/>
                <w:webHidden/>
              </w:rPr>
              <w:tab/>
            </w:r>
            <w:r w:rsidR="00F67A66">
              <w:rPr>
                <w:noProof/>
                <w:webHidden/>
              </w:rPr>
              <w:fldChar w:fldCharType="begin"/>
            </w:r>
            <w:r w:rsidR="00F67A66">
              <w:rPr>
                <w:noProof/>
                <w:webHidden/>
              </w:rPr>
              <w:instrText xml:space="preserve"> PAGEREF _Toc523161294 \h </w:instrText>
            </w:r>
            <w:r w:rsidR="00F67A66">
              <w:rPr>
                <w:noProof/>
                <w:webHidden/>
              </w:rPr>
            </w:r>
            <w:r w:rsidR="00F67A66">
              <w:rPr>
                <w:noProof/>
                <w:webHidden/>
              </w:rPr>
              <w:fldChar w:fldCharType="separate"/>
            </w:r>
            <w:r w:rsidR="00F67A66">
              <w:rPr>
                <w:noProof/>
                <w:webHidden/>
              </w:rPr>
              <w:t>11</w:t>
            </w:r>
            <w:r w:rsidR="00F67A66">
              <w:rPr>
                <w:noProof/>
                <w:webHidden/>
              </w:rPr>
              <w:fldChar w:fldCharType="end"/>
            </w:r>
          </w:hyperlink>
        </w:p>
        <w:p w14:paraId="02C0DA42" w14:textId="77777777" w:rsidR="00F67A66" w:rsidRDefault="001B3635">
          <w:pPr>
            <w:pStyle w:val="TOC1"/>
            <w:tabs>
              <w:tab w:val="right" w:leader="dot" w:pos="8296"/>
            </w:tabs>
            <w:rPr>
              <w:rFonts w:asciiTheme="minorHAnsi" w:hAnsiTheme="minorHAnsi" w:cstheme="minorBidi"/>
              <w:b w:val="0"/>
              <w:noProof/>
            </w:rPr>
          </w:pPr>
          <w:hyperlink w:anchor="_Toc523161295" w:history="1">
            <w:r w:rsidR="00F67A66" w:rsidRPr="003E63A3">
              <w:rPr>
                <w:rStyle w:val="Hyperlink"/>
                <w:noProof/>
              </w:rPr>
              <w:t>Customer Relationship Management (CRM)</w:t>
            </w:r>
            <w:r w:rsidR="00F67A66">
              <w:rPr>
                <w:noProof/>
                <w:webHidden/>
              </w:rPr>
              <w:tab/>
            </w:r>
            <w:r w:rsidR="00F67A66">
              <w:rPr>
                <w:noProof/>
                <w:webHidden/>
              </w:rPr>
              <w:fldChar w:fldCharType="begin"/>
            </w:r>
            <w:r w:rsidR="00F67A66">
              <w:rPr>
                <w:noProof/>
                <w:webHidden/>
              </w:rPr>
              <w:instrText xml:space="preserve"> PAGEREF _Toc523161295 \h </w:instrText>
            </w:r>
            <w:r w:rsidR="00F67A66">
              <w:rPr>
                <w:noProof/>
                <w:webHidden/>
              </w:rPr>
            </w:r>
            <w:r w:rsidR="00F67A66">
              <w:rPr>
                <w:noProof/>
                <w:webHidden/>
              </w:rPr>
              <w:fldChar w:fldCharType="separate"/>
            </w:r>
            <w:r w:rsidR="00F67A66">
              <w:rPr>
                <w:noProof/>
                <w:webHidden/>
              </w:rPr>
              <w:t>12</w:t>
            </w:r>
            <w:r w:rsidR="00F67A66">
              <w:rPr>
                <w:noProof/>
                <w:webHidden/>
              </w:rPr>
              <w:fldChar w:fldCharType="end"/>
            </w:r>
          </w:hyperlink>
        </w:p>
        <w:p w14:paraId="3B81B5BF" w14:textId="77777777" w:rsidR="00F67A66" w:rsidRDefault="001B3635">
          <w:pPr>
            <w:pStyle w:val="TOC1"/>
            <w:tabs>
              <w:tab w:val="right" w:leader="dot" w:pos="8296"/>
            </w:tabs>
            <w:rPr>
              <w:rFonts w:asciiTheme="minorHAnsi" w:hAnsiTheme="minorHAnsi" w:cstheme="minorBidi"/>
              <w:b w:val="0"/>
              <w:noProof/>
            </w:rPr>
          </w:pPr>
          <w:hyperlink w:anchor="_Toc523161296" w:history="1">
            <w:r w:rsidR="00F67A66" w:rsidRPr="003E63A3">
              <w:rPr>
                <w:rStyle w:val="Hyperlink"/>
                <w:noProof/>
              </w:rPr>
              <w:t>Five dimensions of service quality</w:t>
            </w:r>
            <w:r w:rsidR="00F67A66">
              <w:rPr>
                <w:noProof/>
                <w:webHidden/>
              </w:rPr>
              <w:tab/>
            </w:r>
            <w:r w:rsidR="00F67A66">
              <w:rPr>
                <w:noProof/>
                <w:webHidden/>
              </w:rPr>
              <w:fldChar w:fldCharType="begin"/>
            </w:r>
            <w:r w:rsidR="00F67A66">
              <w:rPr>
                <w:noProof/>
                <w:webHidden/>
              </w:rPr>
              <w:instrText xml:space="preserve"> PAGEREF _Toc523161296 \h </w:instrText>
            </w:r>
            <w:r w:rsidR="00F67A66">
              <w:rPr>
                <w:noProof/>
                <w:webHidden/>
              </w:rPr>
            </w:r>
            <w:r w:rsidR="00F67A66">
              <w:rPr>
                <w:noProof/>
                <w:webHidden/>
              </w:rPr>
              <w:fldChar w:fldCharType="separate"/>
            </w:r>
            <w:r w:rsidR="00F67A66">
              <w:rPr>
                <w:noProof/>
                <w:webHidden/>
              </w:rPr>
              <w:t>13</w:t>
            </w:r>
            <w:r w:rsidR="00F67A66">
              <w:rPr>
                <w:noProof/>
                <w:webHidden/>
              </w:rPr>
              <w:fldChar w:fldCharType="end"/>
            </w:r>
          </w:hyperlink>
        </w:p>
        <w:p w14:paraId="7A263AD3" w14:textId="77777777" w:rsidR="00F67A66" w:rsidRDefault="001B3635">
          <w:pPr>
            <w:pStyle w:val="TOC1"/>
            <w:tabs>
              <w:tab w:val="right" w:leader="dot" w:pos="8296"/>
            </w:tabs>
            <w:rPr>
              <w:rFonts w:asciiTheme="minorHAnsi" w:hAnsiTheme="minorHAnsi" w:cstheme="minorBidi"/>
              <w:b w:val="0"/>
              <w:noProof/>
            </w:rPr>
          </w:pPr>
          <w:hyperlink w:anchor="_Toc523161297" w:history="1">
            <w:r w:rsidR="00F67A66" w:rsidRPr="003E63A3">
              <w:rPr>
                <w:rStyle w:val="Hyperlink"/>
                <w:noProof/>
              </w:rPr>
              <w:t>Enterprise Systems</w:t>
            </w:r>
            <w:r w:rsidR="00F67A66">
              <w:rPr>
                <w:noProof/>
                <w:webHidden/>
              </w:rPr>
              <w:tab/>
            </w:r>
            <w:r w:rsidR="00F67A66">
              <w:rPr>
                <w:noProof/>
                <w:webHidden/>
              </w:rPr>
              <w:fldChar w:fldCharType="begin"/>
            </w:r>
            <w:r w:rsidR="00F67A66">
              <w:rPr>
                <w:noProof/>
                <w:webHidden/>
              </w:rPr>
              <w:instrText xml:space="preserve"> PAGEREF _Toc523161297 \h </w:instrText>
            </w:r>
            <w:r w:rsidR="00F67A66">
              <w:rPr>
                <w:noProof/>
                <w:webHidden/>
              </w:rPr>
            </w:r>
            <w:r w:rsidR="00F67A66">
              <w:rPr>
                <w:noProof/>
                <w:webHidden/>
              </w:rPr>
              <w:fldChar w:fldCharType="separate"/>
            </w:r>
            <w:r w:rsidR="00F67A66">
              <w:rPr>
                <w:noProof/>
                <w:webHidden/>
              </w:rPr>
              <w:t>14</w:t>
            </w:r>
            <w:r w:rsidR="00F67A66">
              <w:rPr>
                <w:noProof/>
                <w:webHidden/>
              </w:rPr>
              <w:fldChar w:fldCharType="end"/>
            </w:r>
          </w:hyperlink>
        </w:p>
        <w:p w14:paraId="27ABAAB6" w14:textId="77777777" w:rsidR="00F67A66" w:rsidRDefault="001B3635">
          <w:pPr>
            <w:pStyle w:val="TOC1"/>
            <w:tabs>
              <w:tab w:val="right" w:leader="dot" w:pos="8296"/>
            </w:tabs>
            <w:rPr>
              <w:rFonts w:asciiTheme="minorHAnsi" w:hAnsiTheme="minorHAnsi" w:cstheme="minorBidi"/>
              <w:b w:val="0"/>
              <w:noProof/>
            </w:rPr>
          </w:pPr>
          <w:hyperlink w:anchor="_Toc523161298" w:history="1">
            <w:r w:rsidR="00F67A66" w:rsidRPr="003E63A3">
              <w:rPr>
                <w:rStyle w:val="Hyperlink"/>
                <w:noProof/>
              </w:rPr>
              <w:t>Conclusion</w:t>
            </w:r>
            <w:r w:rsidR="00F67A66">
              <w:rPr>
                <w:noProof/>
                <w:webHidden/>
              </w:rPr>
              <w:tab/>
            </w:r>
            <w:r w:rsidR="00F67A66">
              <w:rPr>
                <w:noProof/>
                <w:webHidden/>
              </w:rPr>
              <w:fldChar w:fldCharType="begin"/>
            </w:r>
            <w:r w:rsidR="00F67A66">
              <w:rPr>
                <w:noProof/>
                <w:webHidden/>
              </w:rPr>
              <w:instrText xml:space="preserve"> PAGEREF _Toc523161298 \h </w:instrText>
            </w:r>
            <w:r w:rsidR="00F67A66">
              <w:rPr>
                <w:noProof/>
                <w:webHidden/>
              </w:rPr>
            </w:r>
            <w:r w:rsidR="00F67A66">
              <w:rPr>
                <w:noProof/>
                <w:webHidden/>
              </w:rPr>
              <w:fldChar w:fldCharType="separate"/>
            </w:r>
            <w:r w:rsidR="00F67A66">
              <w:rPr>
                <w:noProof/>
                <w:webHidden/>
              </w:rPr>
              <w:t>15</w:t>
            </w:r>
            <w:r w:rsidR="00F67A66">
              <w:rPr>
                <w:noProof/>
                <w:webHidden/>
              </w:rPr>
              <w:fldChar w:fldCharType="end"/>
            </w:r>
          </w:hyperlink>
        </w:p>
        <w:p w14:paraId="7FC0DDE8" w14:textId="77777777" w:rsidR="00F67A66" w:rsidRDefault="001B3635">
          <w:pPr>
            <w:pStyle w:val="TOC1"/>
            <w:tabs>
              <w:tab w:val="right" w:leader="dot" w:pos="8296"/>
            </w:tabs>
            <w:rPr>
              <w:rFonts w:asciiTheme="minorHAnsi" w:hAnsiTheme="minorHAnsi" w:cstheme="minorBidi"/>
              <w:b w:val="0"/>
              <w:noProof/>
            </w:rPr>
          </w:pPr>
          <w:hyperlink w:anchor="_Toc523161299" w:history="1">
            <w:r w:rsidR="00F67A66" w:rsidRPr="003E63A3">
              <w:rPr>
                <w:rStyle w:val="Hyperlink"/>
                <w:noProof/>
              </w:rPr>
              <w:t>References</w:t>
            </w:r>
            <w:r w:rsidR="00F67A66">
              <w:rPr>
                <w:noProof/>
                <w:webHidden/>
              </w:rPr>
              <w:tab/>
            </w:r>
            <w:r w:rsidR="00F67A66">
              <w:rPr>
                <w:noProof/>
                <w:webHidden/>
              </w:rPr>
              <w:fldChar w:fldCharType="begin"/>
            </w:r>
            <w:r w:rsidR="00F67A66">
              <w:rPr>
                <w:noProof/>
                <w:webHidden/>
              </w:rPr>
              <w:instrText xml:space="preserve"> PAGEREF _Toc523161299 \h </w:instrText>
            </w:r>
            <w:r w:rsidR="00F67A66">
              <w:rPr>
                <w:noProof/>
                <w:webHidden/>
              </w:rPr>
            </w:r>
            <w:r w:rsidR="00F67A66">
              <w:rPr>
                <w:noProof/>
                <w:webHidden/>
              </w:rPr>
              <w:fldChar w:fldCharType="separate"/>
            </w:r>
            <w:r w:rsidR="00F67A66">
              <w:rPr>
                <w:noProof/>
                <w:webHidden/>
              </w:rPr>
              <w:t>16</w:t>
            </w:r>
            <w:r w:rsidR="00F67A66">
              <w:rPr>
                <w:noProof/>
                <w:webHidden/>
              </w:rPr>
              <w:fldChar w:fldCharType="end"/>
            </w:r>
          </w:hyperlink>
        </w:p>
        <w:p w14:paraId="7BD3FD4D" w14:textId="4FFF695F" w:rsidR="002011B4" w:rsidRDefault="002011B4" w:rsidP="002011B4">
          <w:r>
            <w:rPr>
              <w:b/>
              <w:bCs/>
              <w:noProof/>
            </w:rPr>
            <w:fldChar w:fldCharType="end"/>
          </w:r>
        </w:p>
      </w:sdtContent>
    </w:sdt>
    <w:p w14:paraId="0EA97846" w14:textId="77777777" w:rsidR="004017A3" w:rsidRPr="00A930CB" w:rsidRDefault="004017A3" w:rsidP="004017A3">
      <w:pPr>
        <w:spacing w:after="165" w:line="360" w:lineRule="auto"/>
        <w:rPr>
          <w:rFonts w:ascii="Tahoma" w:hAnsi="Tahoma" w:cs="Tahoma"/>
          <w:color w:val="000000"/>
          <w:sz w:val="40"/>
          <w:szCs w:val="40"/>
        </w:rPr>
      </w:pPr>
    </w:p>
    <w:p w14:paraId="1677CE4E" w14:textId="77777777" w:rsidR="002E07E0" w:rsidRDefault="002E07E0" w:rsidP="004017A3">
      <w:pPr>
        <w:spacing w:after="165" w:line="360" w:lineRule="auto"/>
        <w:jc w:val="center"/>
        <w:rPr>
          <w:rFonts w:ascii="Tahoma" w:hAnsi="Tahoma" w:cs="Tahoma"/>
          <w:color w:val="000000"/>
          <w:sz w:val="40"/>
          <w:szCs w:val="40"/>
        </w:rPr>
      </w:pPr>
    </w:p>
    <w:p w14:paraId="0D3234A5" w14:textId="77777777" w:rsidR="004017A3" w:rsidRPr="00A930CB" w:rsidRDefault="004017A3" w:rsidP="00A336EC">
      <w:pPr>
        <w:spacing w:after="165" w:line="360" w:lineRule="auto"/>
        <w:rPr>
          <w:rFonts w:ascii="Tahoma" w:hAnsi="Tahoma" w:cs="Tahoma"/>
          <w:color w:val="000000"/>
          <w:sz w:val="40"/>
          <w:szCs w:val="40"/>
        </w:rPr>
      </w:pPr>
    </w:p>
    <w:p w14:paraId="5A1A5B28" w14:textId="77777777" w:rsidR="004017A3" w:rsidRPr="00A930CB" w:rsidRDefault="004017A3" w:rsidP="004017A3">
      <w:pPr>
        <w:spacing w:before="120" w:after="120" w:line="360" w:lineRule="auto"/>
        <w:rPr>
          <w:rFonts w:ascii="Calibri" w:hAnsi="Calibri"/>
          <w:color w:val="FF0000"/>
        </w:rPr>
      </w:pPr>
    </w:p>
    <w:p w14:paraId="4027F6BB" w14:textId="77777777" w:rsidR="004017A3" w:rsidRDefault="002E07E0" w:rsidP="002011B4">
      <w:pPr>
        <w:rPr>
          <w:rFonts w:ascii="Tahoma" w:hAnsi="Tahoma" w:cs="Tahoma"/>
          <w:color w:val="000000"/>
        </w:rPr>
      </w:pPr>
      <w:r>
        <w:rPr>
          <w:rFonts w:ascii="Tahoma" w:hAnsi="Tahoma" w:cs="Tahoma"/>
          <w:color w:val="000000"/>
        </w:rPr>
        <w:br w:type="page"/>
      </w:r>
    </w:p>
    <w:p w14:paraId="58313EAC" w14:textId="6DE85E8D" w:rsidR="00DC2364" w:rsidRPr="00AC760D" w:rsidRDefault="00B32850" w:rsidP="00770F14">
      <w:pPr>
        <w:pStyle w:val="Title"/>
        <w:pBdr>
          <w:bottom w:val="single" w:sz="8" w:space="0" w:color="4F81BD" w:themeColor="accent1"/>
        </w:pBdr>
        <w:jc w:val="center"/>
        <w:rPr>
          <w:rFonts w:asciiTheme="minorHAnsi" w:hAnsiTheme="minorHAnsi"/>
          <w:color w:val="000000"/>
        </w:rPr>
      </w:pPr>
      <w:r>
        <w:rPr>
          <w:rFonts w:asciiTheme="minorHAnsi" w:hAnsiTheme="minorHAnsi"/>
          <w:color w:val="000000"/>
        </w:rPr>
        <w:lastRenderedPageBreak/>
        <w:t>Understanding and Engaging in the customer experience</w:t>
      </w:r>
      <w:r w:rsidR="00DA2ED6" w:rsidRPr="00AC760D">
        <w:rPr>
          <w:rFonts w:asciiTheme="minorHAnsi" w:hAnsiTheme="minorHAnsi"/>
          <w:color w:val="000000"/>
        </w:rPr>
        <w:t xml:space="preserve"> </w:t>
      </w:r>
    </w:p>
    <w:p w14:paraId="743E250C" w14:textId="07B8E764" w:rsidR="00D5761F" w:rsidRDefault="00C453BF" w:rsidP="002E07E0">
      <w:pPr>
        <w:pStyle w:val="Heading1"/>
      </w:pPr>
      <w:bookmarkStart w:id="0" w:name="_Toc523161285"/>
      <w:r>
        <w:t>Introduction</w:t>
      </w:r>
      <w:bookmarkEnd w:id="0"/>
    </w:p>
    <w:p w14:paraId="26EAF093" w14:textId="77777777" w:rsidR="00BA67B4" w:rsidRPr="002E69D0" w:rsidRDefault="00BA67B4" w:rsidP="00BA67B4">
      <w:pPr>
        <w:rPr>
          <w:rFonts w:asciiTheme="majorHAnsi" w:hAnsiTheme="majorHAnsi"/>
        </w:rPr>
      </w:pPr>
    </w:p>
    <w:p w14:paraId="3A278003" w14:textId="1B4E1335" w:rsidR="00473925" w:rsidRPr="00FF0602" w:rsidRDefault="00A50DFA" w:rsidP="00BA67B4">
      <w:pPr>
        <w:rPr>
          <w:rFonts w:asciiTheme="majorHAnsi" w:hAnsiTheme="majorHAnsi"/>
        </w:rPr>
      </w:pPr>
      <w:r w:rsidRPr="00FF0602">
        <w:rPr>
          <w:rFonts w:asciiTheme="majorHAnsi" w:hAnsiTheme="majorHAnsi"/>
        </w:rPr>
        <w:t>This report will</w:t>
      </w:r>
      <w:r w:rsidR="001A0FE1" w:rsidRPr="00FF0602">
        <w:rPr>
          <w:rFonts w:asciiTheme="majorHAnsi" w:hAnsiTheme="majorHAnsi"/>
        </w:rPr>
        <w:t xml:space="preserve"> </w:t>
      </w:r>
      <w:r w:rsidR="002504A2" w:rsidRPr="00FF0602">
        <w:rPr>
          <w:rFonts w:asciiTheme="majorHAnsi" w:hAnsiTheme="majorHAnsi"/>
        </w:rPr>
        <w:t xml:space="preserve">critically examine the </w:t>
      </w:r>
      <w:r w:rsidR="008118F1" w:rsidRPr="00FF0602">
        <w:rPr>
          <w:rFonts w:asciiTheme="majorHAnsi" w:hAnsiTheme="majorHAnsi"/>
        </w:rPr>
        <w:t>aspects</w:t>
      </w:r>
      <w:r w:rsidR="002504A2" w:rsidRPr="00FF0602">
        <w:rPr>
          <w:rFonts w:asciiTheme="majorHAnsi" w:hAnsiTheme="majorHAnsi"/>
        </w:rPr>
        <w:t xml:space="preserve"> that impact on my organizations ability to </w:t>
      </w:r>
      <w:r w:rsidR="0001283D" w:rsidRPr="00FF0602">
        <w:rPr>
          <w:rFonts w:asciiTheme="majorHAnsi" w:hAnsiTheme="majorHAnsi"/>
        </w:rPr>
        <w:t>boost</w:t>
      </w:r>
      <w:r w:rsidR="002504A2" w:rsidRPr="00FF0602">
        <w:rPr>
          <w:rFonts w:asciiTheme="majorHAnsi" w:hAnsiTheme="majorHAnsi"/>
        </w:rPr>
        <w:t xml:space="preserve"> customer value</w:t>
      </w:r>
      <w:r w:rsidR="00F23360" w:rsidRPr="00FF0602">
        <w:rPr>
          <w:rFonts w:asciiTheme="majorHAnsi" w:hAnsiTheme="majorHAnsi"/>
        </w:rPr>
        <w:t xml:space="preserve">, using a range of theorists to support the key points. Additionally, this report will demonstrate a high level of awareness and knowledge of appropriate activities of the organization I have chosen. I will be providing a consideration of my organization’s quality processes and the effectiveness in meeting customer requirements. Furthermore, my recommendations will be offered within this report, ensuring that </w:t>
      </w:r>
      <w:r w:rsidR="00F308D0" w:rsidRPr="00FF0602">
        <w:rPr>
          <w:rFonts w:asciiTheme="majorHAnsi" w:hAnsiTheme="majorHAnsi"/>
        </w:rPr>
        <w:t>customer value is enhanced, in order to meet the customers’ requirements. The case study will clearly show that I have performed appropriate reading and research, merging applicable academic theories to influence the organizations ability to maximise customer value.</w:t>
      </w:r>
      <w:r w:rsidR="00F57AB3" w:rsidRPr="00FF0602">
        <w:rPr>
          <w:rFonts w:asciiTheme="majorHAnsi" w:hAnsiTheme="majorHAnsi"/>
        </w:rPr>
        <w:t xml:space="preserve"> I am currently </w:t>
      </w:r>
      <w:r w:rsidR="003C638F" w:rsidRPr="00FF0602">
        <w:rPr>
          <w:rFonts w:asciiTheme="majorHAnsi" w:hAnsiTheme="majorHAnsi"/>
        </w:rPr>
        <w:t>an employee within Premier Inn h</w:t>
      </w:r>
      <w:r w:rsidR="00F57AB3" w:rsidRPr="00FF0602">
        <w:rPr>
          <w:rFonts w:asciiTheme="majorHAnsi" w:hAnsiTheme="majorHAnsi"/>
        </w:rPr>
        <w:t xml:space="preserve">otel, which is a well-known organization globally. Premier Inn Hotel are successfully </w:t>
      </w:r>
      <w:r w:rsidR="00B44FA8" w:rsidRPr="00FF0602">
        <w:rPr>
          <w:rFonts w:asciiTheme="majorHAnsi" w:hAnsiTheme="majorHAnsi"/>
        </w:rPr>
        <w:t>positioned</w:t>
      </w:r>
      <w:r w:rsidR="00F57AB3" w:rsidRPr="00FF0602">
        <w:rPr>
          <w:rFonts w:asciiTheme="majorHAnsi" w:hAnsiTheme="majorHAnsi"/>
        </w:rPr>
        <w:t xml:space="preserve"> around the entire world, guaranteeing that they </w:t>
      </w:r>
      <w:r w:rsidR="007D47A1" w:rsidRPr="00FF0602">
        <w:rPr>
          <w:rFonts w:asciiTheme="majorHAnsi" w:hAnsiTheme="majorHAnsi"/>
        </w:rPr>
        <w:t>offer</w:t>
      </w:r>
      <w:r w:rsidR="00F57AB3" w:rsidRPr="00FF0602">
        <w:rPr>
          <w:rFonts w:asciiTheme="majorHAnsi" w:hAnsiTheme="majorHAnsi"/>
        </w:rPr>
        <w:t xml:space="preserve"> their customers with the best quality and services than other competitors in the same industry. Within this organization, I undertake the role within food and beverage, providing people with drinks from the bar, as well as, meeting and greeting the customers. My responsibilities are to ensure the customers food is up to the standards they expect within our organization</w:t>
      </w:r>
      <w:r w:rsidR="00473925" w:rsidRPr="00FF0602">
        <w:rPr>
          <w:rFonts w:asciiTheme="majorHAnsi" w:hAnsiTheme="majorHAnsi"/>
        </w:rPr>
        <w:t xml:space="preserve">. I usually take customer orders and bring the orders through to the dining area within the workplace, providing the best service to ensure that I meet the customers’ requirements, certifying that the customer will want to return and use the services we provide in the near future. I have committed myself with a positive approach in the role I undertake, performing with this organization continuously for the last two years and still to this day I am there enjoying real life experience with people from different backgrounds all over the world. </w:t>
      </w:r>
    </w:p>
    <w:p w14:paraId="3B0735AD" w14:textId="77777777" w:rsidR="00473925" w:rsidRPr="00FF0602" w:rsidRDefault="00473925" w:rsidP="00BA67B4">
      <w:pPr>
        <w:rPr>
          <w:rFonts w:asciiTheme="majorHAnsi" w:hAnsiTheme="majorHAnsi"/>
        </w:rPr>
      </w:pPr>
    </w:p>
    <w:p w14:paraId="745CBF75" w14:textId="5EE2D785" w:rsidR="0047035D" w:rsidRPr="00FF0602" w:rsidRDefault="00473925" w:rsidP="0047035D">
      <w:pPr>
        <w:rPr>
          <w:rFonts w:asciiTheme="majorHAnsi" w:hAnsiTheme="majorHAnsi"/>
        </w:rPr>
      </w:pPr>
      <w:r w:rsidRPr="00FF0602">
        <w:rPr>
          <w:rFonts w:asciiTheme="majorHAnsi" w:hAnsiTheme="majorHAnsi"/>
        </w:rPr>
        <w:t xml:space="preserve">There have been many </w:t>
      </w:r>
      <w:r w:rsidR="00BF257D" w:rsidRPr="00FF0602">
        <w:rPr>
          <w:rFonts w:asciiTheme="majorHAnsi" w:hAnsiTheme="majorHAnsi"/>
        </w:rPr>
        <w:t>situations</w:t>
      </w:r>
      <w:r w:rsidRPr="00FF0602">
        <w:rPr>
          <w:rFonts w:asciiTheme="majorHAnsi" w:hAnsiTheme="majorHAnsi"/>
        </w:rPr>
        <w:t xml:space="preserve">, where I have had to </w:t>
      </w:r>
      <w:r w:rsidR="00D55278">
        <w:rPr>
          <w:rFonts w:asciiTheme="majorHAnsi" w:hAnsiTheme="majorHAnsi"/>
        </w:rPr>
        <w:t>apply</w:t>
      </w:r>
      <w:r w:rsidRPr="00FF0602">
        <w:rPr>
          <w:rFonts w:asciiTheme="majorHAnsi" w:hAnsiTheme="majorHAnsi"/>
        </w:rPr>
        <w:t xml:space="preserve"> critical thinking for</w:t>
      </w:r>
      <w:r w:rsidR="00C81D89">
        <w:rPr>
          <w:rFonts w:asciiTheme="majorHAnsi" w:hAnsiTheme="majorHAnsi"/>
        </w:rPr>
        <w:t xml:space="preserve"> my own initiative, as well as a</w:t>
      </w:r>
      <w:r w:rsidRPr="00FF0602">
        <w:rPr>
          <w:rFonts w:asciiTheme="majorHAnsi" w:hAnsiTheme="majorHAnsi"/>
        </w:rPr>
        <w:t xml:space="preserve"> team to ensure that we understand and engage in the customer experience.</w:t>
      </w:r>
      <w:r w:rsidR="00083F4F" w:rsidRPr="00FF0602">
        <w:rPr>
          <w:rFonts w:asciiTheme="majorHAnsi" w:hAnsiTheme="majorHAnsi"/>
        </w:rPr>
        <w:t xml:space="preserve"> From my previous experiences in and around the workplace, understanding and engaging in the customers experiences involves </w:t>
      </w:r>
      <w:r w:rsidR="001429AA" w:rsidRPr="00FF0602">
        <w:rPr>
          <w:rFonts w:asciiTheme="majorHAnsi" w:hAnsiTheme="majorHAnsi"/>
        </w:rPr>
        <w:t xml:space="preserve">customers perceiving their communications within my organization. Additionally, this means an on-going relationship, which is driven between an organization and customer and is determinedly inspired, accordingly to the customer’s reasons or choices. </w:t>
      </w:r>
      <w:r w:rsidR="00A77443" w:rsidRPr="00FF0602">
        <w:rPr>
          <w:rFonts w:asciiTheme="majorHAnsi" w:hAnsiTheme="majorHAnsi"/>
        </w:rPr>
        <w:t xml:space="preserve">Every organization provides a customer’s experience, regardless to whether an individual develops it intentionally. The experience could be great, not so good, or indifferent, however, in actual fact I interact with customers in a specific approach, providing them to best products or service to my ability, this showing that they have an experience with myself and the organization. On the other hand, it is down to me and my team to whether the customer’s experience is superior, dreadful or average. I usually put myself in the customers shoes, which supports me come to conclusions </w:t>
      </w:r>
      <w:r w:rsidR="00A77443" w:rsidRPr="00FF0602">
        <w:rPr>
          <w:rFonts w:asciiTheme="majorHAnsi" w:hAnsiTheme="majorHAnsi"/>
        </w:rPr>
        <w:lastRenderedPageBreak/>
        <w:t xml:space="preserve">to reach the best outcome for the customer, as well as, myself and the organization. My reason for this is so you can understand how they feel from a customer’s point of view and consider what will help maintain customer satisfaction, so that we achieve in meeting the customers’ requirements. I can strongly state that organizations </w:t>
      </w:r>
      <w:r w:rsidR="00A26DCE" w:rsidRPr="00FF0602">
        <w:rPr>
          <w:rFonts w:asciiTheme="majorHAnsi" w:hAnsiTheme="majorHAnsi"/>
        </w:rPr>
        <w:t>can</w:t>
      </w:r>
      <w:r w:rsidR="00A26DCE">
        <w:rPr>
          <w:rFonts w:asciiTheme="majorHAnsi" w:hAnsiTheme="majorHAnsi"/>
        </w:rPr>
        <w:t>n</w:t>
      </w:r>
      <w:r w:rsidR="00A26DCE" w:rsidRPr="00FF0602">
        <w:rPr>
          <w:rFonts w:asciiTheme="majorHAnsi" w:hAnsiTheme="majorHAnsi"/>
        </w:rPr>
        <w:t>ot</w:t>
      </w:r>
      <w:r w:rsidR="00A77443" w:rsidRPr="00FF0602">
        <w:rPr>
          <w:rFonts w:asciiTheme="majorHAnsi" w:hAnsiTheme="majorHAnsi"/>
        </w:rPr>
        <w:t xml:space="preserve"> fully control customer’</w:t>
      </w:r>
      <w:r w:rsidR="0047035D" w:rsidRPr="00FF0602">
        <w:rPr>
          <w:rFonts w:asciiTheme="majorHAnsi" w:hAnsiTheme="majorHAnsi"/>
        </w:rPr>
        <w:t xml:space="preserve">s experiences, reasons being is that experiences predictably contain emotion, perception and astonishing behaviours from the customers themselves. </w:t>
      </w:r>
    </w:p>
    <w:p w14:paraId="17EAF4F5" w14:textId="2529E5B7" w:rsidR="00007A9D" w:rsidRPr="00144C8B" w:rsidRDefault="00847421" w:rsidP="0047035D">
      <w:pPr>
        <w:pStyle w:val="Heading1"/>
      </w:pPr>
      <w:bookmarkStart w:id="1" w:name="_Toc523161286"/>
      <w:r w:rsidRPr="00144C8B">
        <w:t>Case Study</w:t>
      </w:r>
      <w:bookmarkEnd w:id="1"/>
    </w:p>
    <w:p w14:paraId="494879C0" w14:textId="77777777" w:rsidR="00C84F9F" w:rsidRPr="00FF0602" w:rsidRDefault="00C84F9F" w:rsidP="00C84F9F">
      <w:pPr>
        <w:rPr>
          <w:rFonts w:asciiTheme="majorHAnsi" w:hAnsiTheme="majorHAnsi"/>
        </w:rPr>
      </w:pPr>
    </w:p>
    <w:p w14:paraId="6CE3E0D1" w14:textId="77777777" w:rsidR="00B06AF8" w:rsidRPr="00FF0602" w:rsidRDefault="00C84F9F" w:rsidP="00C84F9F">
      <w:pPr>
        <w:rPr>
          <w:rFonts w:asciiTheme="majorHAnsi" w:hAnsiTheme="majorHAnsi"/>
        </w:rPr>
      </w:pPr>
      <w:r w:rsidRPr="00FF0602">
        <w:rPr>
          <w:rFonts w:asciiTheme="majorHAnsi" w:hAnsiTheme="majorHAnsi"/>
        </w:rPr>
        <w:t xml:space="preserve">I am currently undertaking the role within the food and beverage sector within my company, known as Premier Inn hotel. </w:t>
      </w:r>
      <w:r w:rsidR="003C638F" w:rsidRPr="00FF0602">
        <w:rPr>
          <w:rFonts w:asciiTheme="majorHAnsi" w:hAnsiTheme="majorHAnsi"/>
        </w:rPr>
        <w:t>Premier Inn is one of many companies, alongside Costa Coffee and Thyme that are owned by an organization called Whitbread</w:t>
      </w:r>
      <w:r w:rsidR="002A3004" w:rsidRPr="00FF0602">
        <w:rPr>
          <w:rFonts w:asciiTheme="majorHAnsi" w:hAnsiTheme="majorHAnsi"/>
        </w:rPr>
        <w:t xml:space="preserve"> PLC, which was established in 1742. </w:t>
      </w:r>
      <w:r w:rsidR="00852419" w:rsidRPr="00FF0602">
        <w:rPr>
          <w:rFonts w:asciiTheme="majorHAnsi" w:hAnsiTheme="majorHAnsi"/>
        </w:rPr>
        <w:t xml:space="preserve">Premier Inn are a growing international hotel chain, obtaining 750 hotels across the UK channels and Europe, Including hotels in Abu Dhabi, Doha and Dubai. Premier Inn provides customers with the best services to fulfil the standards and expectation from ourselves, as well as, the organization and customers most importantly. Additionally, the organization have been recognized with their superior levels of services we provide our customers by being awarded TripAdvisor Travellers’ choice awards and Certificates of excellence from TripAdvisor as well. Furthermore, the organization have also been recognized by being rewarded for the excellent value we provide to both business and leisure </w:t>
      </w:r>
      <w:r w:rsidR="00193E46" w:rsidRPr="00FF0602">
        <w:rPr>
          <w:rFonts w:asciiTheme="majorHAnsi" w:hAnsiTheme="majorHAnsi"/>
        </w:rPr>
        <w:t>guests</w:t>
      </w:r>
      <w:r w:rsidR="00852419" w:rsidRPr="00FF0602">
        <w:rPr>
          <w:rFonts w:asciiTheme="majorHAnsi" w:hAnsiTheme="majorHAnsi"/>
        </w:rPr>
        <w:t xml:space="preserve">. </w:t>
      </w:r>
    </w:p>
    <w:p w14:paraId="68076027" w14:textId="77777777" w:rsidR="00B06AF8" w:rsidRPr="00FF0602" w:rsidRDefault="00B06AF8" w:rsidP="00C84F9F">
      <w:pPr>
        <w:rPr>
          <w:rFonts w:asciiTheme="majorHAnsi" w:hAnsiTheme="majorHAnsi"/>
        </w:rPr>
      </w:pPr>
    </w:p>
    <w:p w14:paraId="4144B101" w14:textId="50686717" w:rsidR="00CF03E1" w:rsidRPr="00FF0602" w:rsidRDefault="00852419" w:rsidP="00CF03E1">
      <w:pPr>
        <w:rPr>
          <w:rFonts w:asciiTheme="majorHAnsi" w:hAnsiTheme="majorHAnsi"/>
        </w:rPr>
      </w:pPr>
      <w:r w:rsidRPr="00FF0602">
        <w:rPr>
          <w:rFonts w:asciiTheme="majorHAnsi" w:hAnsiTheme="majorHAnsi"/>
        </w:rPr>
        <w:t>Premier Inn hotel for me provides the best services at an incredibly low price</w:t>
      </w:r>
      <w:r w:rsidR="00193E46" w:rsidRPr="00FF0602">
        <w:rPr>
          <w:rFonts w:asciiTheme="majorHAnsi" w:hAnsiTheme="majorHAnsi"/>
        </w:rPr>
        <w:t>, in order to maintain customer satisfaction and exceed their requirements, which ensure the organization and every employee within the com</w:t>
      </w:r>
      <w:r w:rsidR="00313147">
        <w:rPr>
          <w:rFonts w:asciiTheme="majorHAnsi" w:hAnsiTheme="majorHAnsi"/>
        </w:rPr>
        <w:t>pany treats everyone with the up</w:t>
      </w:r>
      <w:r w:rsidR="00193E46" w:rsidRPr="00FF0602">
        <w:rPr>
          <w:rFonts w:asciiTheme="majorHAnsi" w:hAnsiTheme="majorHAnsi"/>
        </w:rPr>
        <w:t>most respect</w:t>
      </w:r>
      <w:r w:rsidR="00313147">
        <w:rPr>
          <w:rFonts w:asciiTheme="majorHAnsi" w:hAnsiTheme="majorHAnsi"/>
        </w:rPr>
        <w:t>,</w:t>
      </w:r>
      <w:r w:rsidR="00193E46" w:rsidRPr="00FF0602">
        <w:rPr>
          <w:rFonts w:asciiTheme="majorHAnsi" w:hAnsiTheme="majorHAnsi"/>
        </w:rPr>
        <w:t xml:space="preserve"> as we want our customers to feel important but also enjoy their experience with Premier Inn, ensuring that they use our services in the near future. Moreover, the organization are determined in the pursuit of new and improved technology, certifying that we support guests with the option of pre-booking from the app through their device or any queries or concerns they can contact a member of staff using the app whilst experiencing their stay with the organization. This is very beneficial as it gives the customers an additional service of being able to communicate with team members, whether its querying a specific point or requesting an order from the kitchen or bar. This for me is a great example of critical thinking, my reason for this is that the person who developed this method has made it simple and easy to use for the guests, supporting</w:t>
      </w:r>
      <w:r w:rsidR="00A26DCE">
        <w:rPr>
          <w:rFonts w:asciiTheme="majorHAnsi" w:hAnsiTheme="majorHAnsi"/>
        </w:rPr>
        <w:t xml:space="preserve"> employees</w:t>
      </w:r>
      <w:r w:rsidR="00193E46" w:rsidRPr="00FF0602">
        <w:rPr>
          <w:rFonts w:asciiTheme="majorHAnsi" w:hAnsiTheme="majorHAnsi"/>
        </w:rPr>
        <w:t xml:space="preserve"> in the sector of engaging with the customers. Additionally, this method allows people to pre-book</w:t>
      </w:r>
      <w:r w:rsidR="00B06AF8" w:rsidRPr="00FF0602">
        <w:rPr>
          <w:rFonts w:asciiTheme="majorHAnsi" w:hAnsiTheme="majorHAnsi"/>
        </w:rPr>
        <w:t xml:space="preserve">, therefore, guests will no longer need to wait in the que, in order to book their stay with </w:t>
      </w:r>
      <w:r w:rsidR="00D57880" w:rsidRPr="00FF0602">
        <w:rPr>
          <w:rFonts w:asciiTheme="majorHAnsi" w:hAnsiTheme="majorHAnsi"/>
        </w:rPr>
        <w:t>Premier Inn</w:t>
      </w:r>
      <w:r w:rsidR="00B06AF8" w:rsidRPr="00FF0602">
        <w:rPr>
          <w:rFonts w:asciiTheme="majorHAnsi" w:hAnsiTheme="majorHAnsi"/>
        </w:rPr>
        <w:t xml:space="preserve">, the app allows the guests to book the dates and </w:t>
      </w:r>
      <w:r w:rsidR="00D57880" w:rsidRPr="00FF0602">
        <w:rPr>
          <w:rFonts w:asciiTheme="majorHAnsi" w:hAnsiTheme="majorHAnsi"/>
        </w:rPr>
        <w:t>anything else</w:t>
      </w:r>
      <w:r w:rsidR="00B06AF8" w:rsidRPr="00FF0602">
        <w:rPr>
          <w:rFonts w:asciiTheme="majorHAnsi" w:hAnsiTheme="majorHAnsi"/>
        </w:rPr>
        <w:t xml:space="preserve"> necessary</w:t>
      </w:r>
      <w:r w:rsidR="00D57880" w:rsidRPr="00FF0602">
        <w:rPr>
          <w:rFonts w:asciiTheme="majorHAnsi" w:hAnsiTheme="majorHAnsi"/>
        </w:rPr>
        <w:t xml:space="preserve"> to their stay,</w:t>
      </w:r>
      <w:r w:rsidR="00B06AF8" w:rsidRPr="00FF0602">
        <w:rPr>
          <w:rFonts w:asciiTheme="majorHAnsi" w:hAnsiTheme="majorHAnsi"/>
        </w:rPr>
        <w:t xml:space="preserve"> by the click of a button, which is very beneficial for the customers, as well as, the team members within the workplace. The organizations vision is to enhance our successful services we provide by creating a stronger customer heartbeat and innovations, to maintain customer satisfaction. It’s the commitment of our passionate team members, thriving to do that little bit more for </w:t>
      </w:r>
      <w:r w:rsidR="00B06AF8" w:rsidRPr="00FF0602">
        <w:rPr>
          <w:rFonts w:asciiTheme="majorHAnsi" w:hAnsiTheme="majorHAnsi"/>
        </w:rPr>
        <w:lastRenderedPageBreak/>
        <w:t>guests, so that they feel appreciated</w:t>
      </w:r>
      <w:r w:rsidR="002E69D0" w:rsidRPr="00FF0602">
        <w:rPr>
          <w:rFonts w:asciiTheme="majorHAnsi" w:hAnsiTheme="majorHAnsi"/>
        </w:rPr>
        <w:t xml:space="preserve"> with their experiences we provide and inspiring them to come back continuously, driving profitable growth within the organization. Within the team, we aim to be a force that is positive and user friendly in our communities.</w:t>
      </w:r>
    </w:p>
    <w:p w14:paraId="609688DA" w14:textId="77777777" w:rsidR="00EC1BD3" w:rsidRPr="00FF0602" w:rsidRDefault="00EC1BD3" w:rsidP="00EC1BD3">
      <w:pPr>
        <w:pStyle w:val="Heading1"/>
      </w:pPr>
      <w:bookmarkStart w:id="2" w:name="_Toc521941943"/>
      <w:bookmarkStart w:id="3" w:name="_Toc523161287"/>
      <w:r w:rsidRPr="00FF0602">
        <w:t>What is Critical thinking?</w:t>
      </w:r>
      <w:bookmarkEnd w:id="2"/>
      <w:bookmarkEnd w:id="3"/>
    </w:p>
    <w:p w14:paraId="0A0D0863" w14:textId="77777777" w:rsidR="00EC1BD3" w:rsidRPr="00FF0602" w:rsidRDefault="00EC1BD3" w:rsidP="00EC1BD3"/>
    <w:p w14:paraId="00080860" w14:textId="13A74162" w:rsidR="00F52FFA" w:rsidRPr="00FF0602" w:rsidRDefault="004C011C" w:rsidP="00EC1BD3">
      <w:pPr>
        <w:rPr>
          <w:rFonts w:ascii="Calibri" w:hAnsi="Calibri"/>
        </w:rPr>
      </w:pPr>
      <w:r w:rsidRPr="00FF0602">
        <w:rPr>
          <w:rFonts w:ascii="Calibri" w:hAnsi="Calibri"/>
        </w:rPr>
        <w:t xml:space="preserve">It can be seen by, </w:t>
      </w:r>
      <w:sdt>
        <w:sdtPr>
          <w:rPr>
            <w:rFonts w:ascii="Calibri" w:hAnsi="Calibri"/>
          </w:rPr>
          <w:id w:val="-1909611056"/>
          <w:citation/>
        </w:sdtPr>
        <w:sdtEndPr/>
        <w:sdtContent>
          <w:r w:rsidRPr="00FF0602">
            <w:rPr>
              <w:rFonts w:ascii="Calibri" w:hAnsi="Calibri"/>
            </w:rPr>
            <w:fldChar w:fldCharType="begin"/>
          </w:r>
          <w:r w:rsidRPr="00FF0602">
            <w:rPr>
              <w:rFonts w:ascii="Calibri" w:hAnsi="Calibri"/>
            </w:rPr>
            <w:instrText xml:space="preserve">CITATION Jon16 \l 2057 </w:instrText>
          </w:r>
          <w:r w:rsidRPr="00FF0602">
            <w:rPr>
              <w:rFonts w:ascii="Calibri" w:hAnsi="Calibri"/>
            </w:rPr>
            <w:fldChar w:fldCharType="separate"/>
          </w:r>
          <w:r w:rsidR="00E269C3" w:rsidRPr="00E269C3">
            <w:rPr>
              <w:rFonts w:ascii="Calibri" w:hAnsi="Calibri"/>
              <w:noProof/>
            </w:rPr>
            <w:t>(Jones, 2016)</w:t>
          </w:r>
          <w:r w:rsidRPr="00FF0602">
            <w:rPr>
              <w:rFonts w:ascii="Calibri" w:hAnsi="Calibri"/>
            </w:rPr>
            <w:fldChar w:fldCharType="end"/>
          </w:r>
        </w:sdtContent>
      </w:sdt>
      <w:r w:rsidRPr="00FF0602">
        <w:rPr>
          <w:rFonts w:ascii="Calibri" w:hAnsi="Calibri"/>
        </w:rPr>
        <w:t xml:space="preserve">, that people who obtain an adequate quantity of knowledge and with extraordinary memory, are not inevitably great when they appear to require critical thinking for a precise scenario. Furthermore, features of a superior individual that obtains excellent critical thinking skills, remain knowledgeable, maintain determination, self-actualization in the power to reason with colleagues and flexibility is taking on board, along with alternative processes. </w:t>
      </w:r>
      <w:r w:rsidR="00EC1BD3" w:rsidRPr="00FF0602">
        <w:rPr>
          <w:rFonts w:ascii="Calibri" w:hAnsi="Calibri"/>
        </w:rPr>
        <w:t xml:space="preserve">Critical thinking is </w:t>
      </w:r>
      <w:r w:rsidR="00F737D5" w:rsidRPr="00FF0602">
        <w:rPr>
          <w:rFonts w:ascii="Calibri" w:hAnsi="Calibri"/>
        </w:rPr>
        <w:t>technique</w:t>
      </w:r>
      <w:r w:rsidR="00C830CA" w:rsidRPr="00FF0602">
        <w:rPr>
          <w:rFonts w:ascii="Calibri" w:hAnsi="Calibri"/>
        </w:rPr>
        <w:t xml:space="preserve"> in which people within a workplace or </w:t>
      </w:r>
      <w:r w:rsidR="004A2C4B" w:rsidRPr="00FF0602">
        <w:rPr>
          <w:rFonts w:ascii="Calibri" w:hAnsi="Calibri"/>
        </w:rPr>
        <w:t>in a certain situation</w:t>
      </w:r>
      <w:r w:rsidR="0010644A" w:rsidRPr="00FF0602">
        <w:rPr>
          <w:rFonts w:ascii="Calibri" w:hAnsi="Calibri"/>
        </w:rPr>
        <w:t>, capable of developing</w:t>
      </w:r>
      <w:r w:rsidR="00EC1BD3" w:rsidRPr="00FF0602">
        <w:rPr>
          <w:rFonts w:ascii="Calibri" w:hAnsi="Calibri"/>
        </w:rPr>
        <w:t xml:space="preserve"> </w:t>
      </w:r>
      <w:r w:rsidR="006C2E4C" w:rsidRPr="00FF0602">
        <w:rPr>
          <w:rFonts w:ascii="Calibri" w:hAnsi="Calibri"/>
        </w:rPr>
        <w:t>concepts</w:t>
      </w:r>
      <w:r w:rsidR="00EC1BD3" w:rsidRPr="00FF0602">
        <w:rPr>
          <w:rFonts w:ascii="Calibri" w:hAnsi="Calibri"/>
        </w:rPr>
        <w:t xml:space="preserve"> on their </w:t>
      </w:r>
      <w:r w:rsidR="0010644A" w:rsidRPr="00FF0602">
        <w:rPr>
          <w:rFonts w:ascii="Calibri" w:hAnsi="Calibri"/>
        </w:rPr>
        <w:t>contribution</w:t>
      </w:r>
      <w:r w:rsidR="00EC1BD3" w:rsidRPr="00FF0602">
        <w:rPr>
          <w:rFonts w:ascii="Calibri" w:hAnsi="Calibri"/>
        </w:rPr>
        <w:t xml:space="preserve"> within the</w:t>
      </w:r>
      <w:r w:rsidR="007C08B2" w:rsidRPr="00FF0602">
        <w:rPr>
          <w:rFonts w:ascii="Calibri" w:hAnsi="Calibri"/>
        </w:rPr>
        <w:t xml:space="preserve"> </w:t>
      </w:r>
      <w:r w:rsidR="00323929" w:rsidRPr="00FF0602">
        <w:rPr>
          <w:rFonts w:ascii="Calibri" w:hAnsi="Calibri"/>
        </w:rPr>
        <w:t>workplace</w:t>
      </w:r>
      <w:r w:rsidR="00EC1BD3" w:rsidRPr="00FF0602">
        <w:rPr>
          <w:rFonts w:ascii="Calibri" w:hAnsi="Calibri"/>
        </w:rPr>
        <w:t xml:space="preserve">, </w:t>
      </w:r>
      <w:r w:rsidR="00323929" w:rsidRPr="00FF0602">
        <w:rPr>
          <w:rFonts w:ascii="Calibri" w:hAnsi="Calibri"/>
        </w:rPr>
        <w:t>evaluating</w:t>
      </w:r>
      <w:r w:rsidR="00EC1BD3" w:rsidRPr="00FF0602">
        <w:rPr>
          <w:rFonts w:ascii="Calibri" w:hAnsi="Calibri"/>
        </w:rPr>
        <w:t xml:space="preserve"> points of view that go </w:t>
      </w:r>
      <w:r w:rsidR="005E76AF" w:rsidRPr="00FF0602">
        <w:rPr>
          <w:rFonts w:ascii="Calibri" w:hAnsi="Calibri"/>
        </w:rPr>
        <w:t>outside</w:t>
      </w:r>
      <w:r w:rsidR="00EC1BD3" w:rsidRPr="00FF0602">
        <w:rPr>
          <w:rFonts w:ascii="Calibri" w:hAnsi="Calibri"/>
        </w:rPr>
        <w:t xml:space="preserve"> the memorization and recall of </w:t>
      </w:r>
      <w:r w:rsidR="00C13991" w:rsidRPr="00FF0602">
        <w:rPr>
          <w:rFonts w:ascii="Calibri" w:hAnsi="Calibri"/>
        </w:rPr>
        <w:t>requirements</w:t>
      </w:r>
      <w:r w:rsidR="00EC1BD3" w:rsidRPr="00FF0602">
        <w:rPr>
          <w:rFonts w:ascii="Calibri" w:hAnsi="Calibri"/>
        </w:rPr>
        <w:t xml:space="preserve"> and key information, </w:t>
      </w:r>
      <w:r w:rsidR="00F52FFA" w:rsidRPr="00FF0602">
        <w:rPr>
          <w:rFonts w:ascii="Calibri" w:hAnsi="Calibri"/>
        </w:rPr>
        <w:t>supporting po</w:t>
      </w:r>
      <w:bookmarkStart w:id="4" w:name="_GoBack"/>
      <w:bookmarkEnd w:id="4"/>
      <w:r w:rsidR="00F52FFA" w:rsidRPr="00FF0602">
        <w:rPr>
          <w:rFonts w:ascii="Calibri" w:hAnsi="Calibri"/>
        </w:rPr>
        <w:t>sitive outcomes</w:t>
      </w:r>
      <w:r w:rsidR="00EC1BD3" w:rsidRPr="00FF0602">
        <w:rPr>
          <w:rFonts w:ascii="Calibri" w:hAnsi="Calibri"/>
        </w:rPr>
        <w:t xml:space="preserve">. </w:t>
      </w:r>
      <w:r w:rsidR="00F52FFA" w:rsidRPr="00FF0602">
        <w:rPr>
          <w:rFonts w:ascii="Calibri" w:hAnsi="Calibri"/>
        </w:rPr>
        <w:t>Commonly</w:t>
      </w:r>
      <w:r w:rsidR="00EC1BD3" w:rsidRPr="00FF0602">
        <w:rPr>
          <w:rFonts w:ascii="Calibri" w:hAnsi="Calibri"/>
        </w:rPr>
        <w:t xml:space="preserve">, critical thinking is a </w:t>
      </w:r>
      <w:r w:rsidR="00F52FFA" w:rsidRPr="00FF0602">
        <w:rPr>
          <w:rFonts w:ascii="Calibri" w:hAnsi="Calibri"/>
        </w:rPr>
        <w:t>process</w:t>
      </w:r>
      <w:r w:rsidR="00EC1BD3" w:rsidRPr="00FF0602">
        <w:rPr>
          <w:rFonts w:ascii="Calibri" w:hAnsi="Calibri"/>
        </w:rPr>
        <w:t xml:space="preserve"> used in supporting </w:t>
      </w:r>
      <w:r w:rsidR="00F52FFA" w:rsidRPr="00FF0602">
        <w:rPr>
          <w:rFonts w:ascii="Calibri" w:hAnsi="Calibri"/>
        </w:rPr>
        <w:t>numerous</w:t>
      </w:r>
      <w:r w:rsidR="00EC1BD3" w:rsidRPr="00FF0602">
        <w:rPr>
          <w:rFonts w:ascii="Calibri" w:hAnsi="Calibri"/>
        </w:rPr>
        <w:t xml:space="preserve"> </w:t>
      </w:r>
      <w:r w:rsidR="00F52FFA" w:rsidRPr="00FF0602">
        <w:rPr>
          <w:rFonts w:ascii="Calibri" w:hAnsi="Calibri"/>
        </w:rPr>
        <w:t>procedures</w:t>
      </w:r>
      <w:r w:rsidR="00EC1BD3" w:rsidRPr="00FF0602">
        <w:rPr>
          <w:rFonts w:ascii="Calibri" w:hAnsi="Calibri"/>
        </w:rPr>
        <w:t xml:space="preserve"> of learning </w:t>
      </w:r>
      <w:r w:rsidR="00F52FFA" w:rsidRPr="00FF0602">
        <w:rPr>
          <w:rFonts w:ascii="Calibri" w:hAnsi="Calibri"/>
        </w:rPr>
        <w:t>attainment or to a broad</w:t>
      </w:r>
      <w:r w:rsidR="00EC1BD3" w:rsidRPr="00FF0602">
        <w:rPr>
          <w:rFonts w:ascii="Calibri" w:hAnsi="Calibri"/>
        </w:rPr>
        <w:t xml:space="preserve"> range of</w:t>
      </w:r>
      <w:r w:rsidR="00F52FFA" w:rsidRPr="00FF0602">
        <w:rPr>
          <w:rFonts w:ascii="Calibri" w:hAnsi="Calibri"/>
        </w:rPr>
        <w:t xml:space="preserve"> alleged</w:t>
      </w:r>
      <w:r w:rsidR="00EC1BD3" w:rsidRPr="00FF0602">
        <w:rPr>
          <w:rFonts w:ascii="Calibri" w:hAnsi="Calibri"/>
        </w:rPr>
        <w:t xml:space="preserve"> </w:t>
      </w:r>
      <w:r w:rsidR="00F52FFA" w:rsidRPr="00FF0602">
        <w:rPr>
          <w:rFonts w:ascii="Calibri" w:hAnsi="Calibri"/>
        </w:rPr>
        <w:t>practises</w:t>
      </w:r>
      <w:r w:rsidR="00EC1BD3" w:rsidRPr="00FF0602">
        <w:rPr>
          <w:rFonts w:ascii="Calibri" w:hAnsi="Calibri"/>
        </w:rPr>
        <w:t xml:space="preserve">. Critical thinking </w:t>
      </w:r>
      <w:r w:rsidR="00F52FFA" w:rsidRPr="00FF0602">
        <w:rPr>
          <w:rFonts w:ascii="Calibri" w:hAnsi="Calibri"/>
        </w:rPr>
        <w:t>appears</w:t>
      </w:r>
      <w:r w:rsidR="00EC1BD3" w:rsidRPr="00FF0602">
        <w:rPr>
          <w:rFonts w:ascii="Calibri" w:hAnsi="Calibri"/>
        </w:rPr>
        <w:t xml:space="preserve"> when an individual </w:t>
      </w:r>
      <w:r w:rsidR="00F52FFA" w:rsidRPr="00FF0602">
        <w:rPr>
          <w:rFonts w:ascii="Calibri" w:hAnsi="Calibri"/>
        </w:rPr>
        <w:t xml:space="preserve">takes on board evaluating, analysing or possibly understanding a situation or even combining relevant data, additionally, logically producing an observation to </w:t>
      </w:r>
      <w:r w:rsidR="006E7904" w:rsidRPr="00FF0602">
        <w:rPr>
          <w:rFonts w:ascii="Calibri" w:hAnsi="Calibri"/>
        </w:rPr>
        <w:t>reach a conclusion, develop an</w:t>
      </w:r>
      <w:r w:rsidR="00F52FFA" w:rsidRPr="00FF0602">
        <w:rPr>
          <w:rFonts w:ascii="Calibri" w:hAnsi="Calibri"/>
        </w:rPr>
        <w:t xml:space="preserve"> argument or even </w:t>
      </w:r>
      <w:r w:rsidR="006E7904" w:rsidRPr="00FF0602">
        <w:rPr>
          <w:rFonts w:ascii="Calibri" w:hAnsi="Calibri"/>
        </w:rPr>
        <w:t>resolve a specific issue within the workplace. Critical thinking can be very supportive within an organization</w:t>
      </w:r>
      <w:r w:rsidR="00C71D3F" w:rsidRPr="00FF0602">
        <w:rPr>
          <w:rFonts w:ascii="Calibri" w:hAnsi="Calibri"/>
        </w:rPr>
        <w:t xml:space="preserve"> as it helps individuals and managers to sustain efficient leadership within a specific department. </w:t>
      </w:r>
    </w:p>
    <w:p w14:paraId="457E01CA" w14:textId="034755AD" w:rsidR="00D72967" w:rsidRPr="00FF0602" w:rsidRDefault="00D72967" w:rsidP="00CF03E1">
      <w:pPr>
        <w:pStyle w:val="Heading1"/>
      </w:pPr>
      <w:bookmarkStart w:id="5" w:name="_Toc523161288"/>
      <w:r w:rsidRPr="00FF0602">
        <w:t>Factors that impac</w:t>
      </w:r>
      <w:r w:rsidR="0059326E" w:rsidRPr="00FF0602">
        <w:t xml:space="preserve">t </w:t>
      </w:r>
      <w:r w:rsidR="001E72AC" w:rsidRPr="00FF0602">
        <w:t xml:space="preserve">my </w:t>
      </w:r>
      <w:r w:rsidR="008A4647" w:rsidRPr="00FF0602">
        <w:t>organizations</w:t>
      </w:r>
      <w:r w:rsidR="001E72AC" w:rsidRPr="00FF0602">
        <w:t xml:space="preserve"> ability </w:t>
      </w:r>
      <w:r w:rsidR="006904C1" w:rsidRPr="00FF0602">
        <w:t>to maximise customer value</w:t>
      </w:r>
      <w:bookmarkEnd w:id="5"/>
    </w:p>
    <w:p w14:paraId="52302FC6" w14:textId="67F2182E" w:rsidR="00FA2297" w:rsidRDefault="00FA2297" w:rsidP="00FA2297">
      <w:pPr>
        <w:pStyle w:val="NormalWeb"/>
        <w:rPr>
          <w:rFonts w:asciiTheme="majorHAnsi" w:hAnsiTheme="majorHAnsi"/>
          <w:sz w:val="24"/>
          <w:szCs w:val="24"/>
        </w:rPr>
      </w:pPr>
      <w:r w:rsidRPr="00FF0602">
        <w:rPr>
          <w:rFonts w:asciiTheme="majorHAnsi" w:hAnsiTheme="majorHAnsi"/>
          <w:sz w:val="24"/>
          <w:szCs w:val="24"/>
        </w:rPr>
        <w:t xml:space="preserve">Firstly, maximising customer value is not just providing customers with the best services for low prices or giving discounts. Evidently, these do add to the </w:t>
      </w:r>
      <w:r w:rsidR="00DA4260" w:rsidRPr="00FF0602">
        <w:rPr>
          <w:rFonts w:asciiTheme="majorHAnsi" w:hAnsiTheme="majorHAnsi"/>
          <w:sz w:val="24"/>
          <w:szCs w:val="24"/>
        </w:rPr>
        <w:t>customer’s</w:t>
      </w:r>
      <w:r w:rsidRPr="00FF0602">
        <w:rPr>
          <w:rFonts w:asciiTheme="majorHAnsi" w:hAnsiTheme="majorHAnsi"/>
          <w:sz w:val="24"/>
          <w:szCs w:val="24"/>
        </w:rPr>
        <w:t xml:space="preserve"> value, however, they will certainly affect the customers experience within the workplace. For example, if an individual has a bad experience within Premier Inn, it could be not receiving their food order on time within the </w:t>
      </w:r>
      <w:r w:rsidR="00246F65" w:rsidRPr="00FF0602">
        <w:rPr>
          <w:rFonts w:asciiTheme="majorHAnsi" w:hAnsiTheme="majorHAnsi"/>
          <w:sz w:val="24"/>
          <w:szCs w:val="24"/>
        </w:rPr>
        <w:t>restaurant</w:t>
      </w:r>
      <w:r w:rsidRPr="00FF0602">
        <w:rPr>
          <w:rFonts w:asciiTheme="majorHAnsi" w:hAnsiTheme="majorHAnsi"/>
          <w:sz w:val="24"/>
          <w:szCs w:val="24"/>
        </w:rPr>
        <w:t xml:space="preserve">, a discount or providing a free meal or drink will not resolve the outcome. On the other hand, critically thinking ahead, informing the guests on the waiting time will result in the customer satisfied for being informed and respected, regardless waiting a couple minutes extra for their order. This definitely demonstrates that the team members within my organization, showing a great deal of understanding of the customer’s requirements. An employee’s body language and behaviour towards a </w:t>
      </w:r>
      <w:r w:rsidR="00DA4260" w:rsidRPr="00FF0602">
        <w:rPr>
          <w:rFonts w:asciiTheme="majorHAnsi" w:hAnsiTheme="majorHAnsi"/>
          <w:sz w:val="24"/>
          <w:szCs w:val="24"/>
        </w:rPr>
        <w:t>customer</w:t>
      </w:r>
      <w:r w:rsidRPr="00FF0602">
        <w:rPr>
          <w:rFonts w:asciiTheme="majorHAnsi" w:hAnsiTheme="majorHAnsi"/>
          <w:sz w:val="24"/>
          <w:szCs w:val="24"/>
        </w:rPr>
        <w:t xml:space="preserve"> can be a key influencing factor to maximising customer value within an organization.  Research shows that according to </w:t>
      </w:r>
      <w:sdt>
        <w:sdtPr>
          <w:rPr>
            <w:rFonts w:asciiTheme="majorHAnsi" w:hAnsiTheme="majorHAnsi"/>
            <w:sz w:val="24"/>
            <w:szCs w:val="24"/>
          </w:rPr>
          <w:id w:val="-938211182"/>
          <w:citation/>
        </w:sdtPr>
        <w:sdtEndPr/>
        <w:sdtContent>
          <w:r w:rsidRPr="00FF0602">
            <w:rPr>
              <w:rFonts w:asciiTheme="majorHAnsi" w:hAnsiTheme="majorHAnsi"/>
              <w:sz w:val="24"/>
              <w:szCs w:val="24"/>
            </w:rPr>
            <w:fldChar w:fldCharType="begin"/>
          </w:r>
          <w:r w:rsidRPr="00FF0602">
            <w:rPr>
              <w:rFonts w:asciiTheme="majorHAnsi" w:hAnsiTheme="majorHAnsi"/>
              <w:sz w:val="24"/>
              <w:szCs w:val="24"/>
            </w:rPr>
            <w:instrText xml:space="preserve"> CITATION Sha12 \l 2057 </w:instrText>
          </w:r>
          <w:r w:rsidRPr="00FF0602">
            <w:rPr>
              <w:rFonts w:asciiTheme="majorHAnsi" w:hAnsiTheme="majorHAnsi"/>
              <w:sz w:val="24"/>
              <w:szCs w:val="24"/>
            </w:rPr>
            <w:fldChar w:fldCharType="separate"/>
          </w:r>
          <w:r w:rsidR="00E269C3" w:rsidRPr="00E269C3">
            <w:rPr>
              <w:rFonts w:asciiTheme="majorHAnsi" w:hAnsiTheme="majorHAnsi"/>
              <w:noProof/>
              <w:sz w:val="24"/>
              <w:szCs w:val="24"/>
            </w:rPr>
            <w:t>(Shanker, 2012)</w:t>
          </w:r>
          <w:r w:rsidRPr="00FF0602">
            <w:rPr>
              <w:rFonts w:asciiTheme="majorHAnsi" w:hAnsiTheme="majorHAnsi"/>
              <w:sz w:val="24"/>
              <w:szCs w:val="24"/>
            </w:rPr>
            <w:fldChar w:fldCharType="end"/>
          </w:r>
        </w:sdtContent>
      </w:sdt>
      <w:r w:rsidRPr="00FF0602">
        <w:rPr>
          <w:rFonts w:asciiTheme="majorHAnsi" w:hAnsiTheme="majorHAnsi"/>
          <w:sz w:val="24"/>
          <w:szCs w:val="24"/>
        </w:rPr>
        <w:t xml:space="preserve">, the author makes it clear that low pricing, receiving what is required, receiving quality for what is been paid, or possibly receiving anything in return for what is given. Additionally, it can be seen that there two key qualities for the organizations ability to maximise customer value. Desired </w:t>
      </w:r>
      <w:r w:rsidRPr="00FF0602">
        <w:rPr>
          <w:rFonts w:asciiTheme="majorHAnsi" w:hAnsiTheme="majorHAnsi"/>
          <w:sz w:val="24"/>
          <w:szCs w:val="24"/>
        </w:rPr>
        <w:lastRenderedPageBreak/>
        <w:t xml:space="preserve">value and perceived value are the two aspects to influence customer value within an organization, desired value referring to what customers require in a service or product we provide them with. Perceived value assists the customers believing that he or she received from an item after it was obtained by the customer. Customer value proposals are conveyed by evaluating the existing marketing offerings, recognising what the </w:t>
      </w:r>
      <w:r w:rsidR="00246F65" w:rsidRPr="00FF0602">
        <w:rPr>
          <w:rFonts w:asciiTheme="majorHAnsi" w:hAnsiTheme="majorHAnsi"/>
          <w:sz w:val="24"/>
          <w:szCs w:val="24"/>
        </w:rPr>
        <w:t>customer’s</w:t>
      </w:r>
      <w:r w:rsidRPr="00FF0602">
        <w:rPr>
          <w:rFonts w:asciiTheme="majorHAnsi" w:hAnsiTheme="majorHAnsi"/>
          <w:sz w:val="24"/>
          <w:szCs w:val="24"/>
        </w:rPr>
        <w:t xml:space="preserve"> desire and then developing resolutions that meet the market requirements for the services or products that my organization provides.</w:t>
      </w:r>
    </w:p>
    <w:p w14:paraId="10E9B536" w14:textId="7B269172" w:rsidR="007673AC" w:rsidRPr="00FF0602" w:rsidRDefault="007673AC" w:rsidP="00FA2297">
      <w:pPr>
        <w:pStyle w:val="NormalWeb"/>
        <w:rPr>
          <w:rFonts w:asciiTheme="majorHAnsi" w:hAnsiTheme="majorHAnsi"/>
          <w:color w:val="333333"/>
          <w:sz w:val="24"/>
          <w:szCs w:val="24"/>
        </w:rPr>
      </w:pPr>
      <w:r w:rsidRPr="00FF0602">
        <w:rPr>
          <w:rFonts w:asciiTheme="majorHAnsi" w:hAnsiTheme="majorHAnsi" w:cs="Helvetica"/>
          <w:noProof/>
          <w:sz w:val="24"/>
          <w:szCs w:val="24"/>
        </w:rPr>
        <w:drawing>
          <wp:anchor distT="0" distB="0" distL="114300" distR="114300" simplePos="0" relativeHeight="251657216" behindDoc="0" locked="0" layoutInCell="1" allowOverlap="1" wp14:anchorId="5B36D10C" wp14:editId="4943DD7C">
            <wp:simplePos x="0" y="0"/>
            <wp:positionH relativeFrom="column">
              <wp:posOffset>-405765</wp:posOffset>
            </wp:positionH>
            <wp:positionV relativeFrom="paragraph">
              <wp:posOffset>469900</wp:posOffset>
            </wp:positionV>
            <wp:extent cx="6172200" cy="3392170"/>
            <wp:effectExtent l="0" t="0" r="0" b="1143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72200" cy="33921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A5A2F6" w14:textId="2B6FCD5F" w:rsidR="00FA2297" w:rsidRPr="00FF0602" w:rsidRDefault="00FA2297" w:rsidP="00FA2297">
      <w:pPr>
        <w:widowControl w:val="0"/>
        <w:autoSpaceDE w:val="0"/>
        <w:autoSpaceDN w:val="0"/>
        <w:adjustRightInd w:val="0"/>
        <w:rPr>
          <w:rFonts w:asciiTheme="majorHAnsi" w:hAnsiTheme="majorHAnsi" w:cs="Helvetica"/>
          <w:color w:val="262626"/>
          <w:lang w:eastAsia="en-US"/>
        </w:rPr>
      </w:pPr>
    </w:p>
    <w:p w14:paraId="7AAC7C2D" w14:textId="594F6D2C" w:rsidR="00FA2297" w:rsidRPr="00FF0602" w:rsidRDefault="00DA4260" w:rsidP="00FA2297">
      <w:pPr>
        <w:widowControl w:val="0"/>
        <w:autoSpaceDE w:val="0"/>
        <w:autoSpaceDN w:val="0"/>
        <w:adjustRightInd w:val="0"/>
        <w:rPr>
          <w:rFonts w:asciiTheme="majorHAnsi" w:hAnsiTheme="majorHAnsi" w:cs="Helvetica"/>
          <w:color w:val="262626"/>
          <w:lang w:eastAsia="en-US"/>
        </w:rPr>
      </w:pPr>
      <w:r w:rsidRPr="00FF0602">
        <w:rPr>
          <w:rFonts w:asciiTheme="majorHAnsi" w:hAnsiTheme="majorHAnsi" w:cs="Helvetica"/>
          <w:b/>
          <w:color w:val="262626"/>
          <w:lang w:eastAsia="en-US"/>
        </w:rPr>
        <w:t>Figure 1:</w:t>
      </w:r>
      <w:r w:rsidR="00FA2297" w:rsidRPr="00FF0602">
        <w:rPr>
          <w:rFonts w:asciiTheme="majorHAnsi" w:hAnsiTheme="majorHAnsi" w:cs="Helvetica"/>
          <w:color w:val="262626"/>
          <w:lang w:eastAsia="en-US"/>
        </w:rPr>
        <w:t xml:space="preserve"> An organizations value creation strategy. Source: </w:t>
      </w:r>
      <w:sdt>
        <w:sdtPr>
          <w:rPr>
            <w:rFonts w:asciiTheme="majorHAnsi" w:hAnsiTheme="majorHAnsi" w:cs="Helvetica"/>
            <w:color w:val="262626"/>
            <w:lang w:eastAsia="en-US"/>
          </w:rPr>
          <w:id w:val="-1686358162"/>
          <w:citation/>
        </w:sdtPr>
        <w:sdtEndPr/>
        <w:sdtContent>
          <w:r w:rsidR="00FA2297" w:rsidRPr="00FF0602">
            <w:rPr>
              <w:rFonts w:asciiTheme="majorHAnsi" w:hAnsiTheme="majorHAnsi" w:cs="Helvetica"/>
              <w:color w:val="262626"/>
              <w:lang w:eastAsia="en-US"/>
            </w:rPr>
            <w:fldChar w:fldCharType="begin"/>
          </w:r>
          <w:r w:rsidR="00C52B03" w:rsidRPr="00FF0602">
            <w:rPr>
              <w:rFonts w:asciiTheme="majorHAnsi" w:hAnsiTheme="majorHAnsi" w:cs="Helvetica"/>
              <w:color w:val="262626"/>
              <w:lang w:eastAsia="en-US"/>
            </w:rPr>
            <w:instrText xml:space="preserve">CITATION Rob \l 2057 </w:instrText>
          </w:r>
          <w:r w:rsidR="00FA2297" w:rsidRPr="00FF0602">
            <w:rPr>
              <w:rFonts w:asciiTheme="majorHAnsi" w:hAnsiTheme="majorHAnsi" w:cs="Helvetica"/>
              <w:color w:val="262626"/>
              <w:lang w:eastAsia="en-US"/>
            </w:rPr>
            <w:fldChar w:fldCharType="separate"/>
          </w:r>
          <w:r w:rsidR="00E269C3" w:rsidRPr="00E269C3">
            <w:rPr>
              <w:rFonts w:asciiTheme="majorHAnsi" w:hAnsiTheme="majorHAnsi" w:cs="Helvetica"/>
              <w:noProof/>
              <w:color w:val="262626"/>
              <w:lang w:eastAsia="en-US"/>
            </w:rPr>
            <w:t>(Kaplan, 2004)</w:t>
          </w:r>
          <w:r w:rsidR="00FA2297" w:rsidRPr="00FF0602">
            <w:rPr>
              <w:rFonts w:asciiTheme="majorHAnsi" w:hAnsiTheme="majorHAnsi" w:cs="Helvetica"/>
              <w:color w:val="262626"/>
              <w:lang w:eastAsia="en-US"/>
            </w:rPr>
            <w:fldChar w:fldCharType="end"/>
          </w:r>
        </w:sdtContent>
      </w:sdt>
    </w:p>
    <w:p w14:paraId="4624B678" w14:textId="77777777" w:rsidR="00FA2297" w:rsidRPr="00FF0602" w:rsidRDefault="00FA2297" w:rsidP="00FA2297">
      <w:pPr>
        <w:widowControl w:val="0"/>
        <w:autoSpaceDE w:val="0"/>
        <w:autoSpaceDN w:val="0"/>
        <w:adjustRightInd w:val="0"/>
        <w:rPr>
          <w:rFonts w:asciiTheme="majorHAnsi" w:hAnsiTheme="majorHAnsi" w:cs="Helvetica"/>
          <w:color w:val="262626"/>
          <w:lang w:eastAsia="en-US"/>
        </w:rPr>
      </w:pPr>
    </w:p>
    <w:p w14:paraId="0978F7A2" w14:textId="2F52F0B5" w:rsidR="00FA2297" w:rsidRPr="008755CB" w:rsidRDefault="00F1295C" w:rsidP="008755CB">
      <w:pPr>
        <w:rPr>
          <w:rFonts w:asciiTheme="majorHAnsi" w:eastAsia="Times New Roman" w:hAnsiTheme="majorHAnsi"/>
          <w:color w:val="000000" w:themeColor="text1"/>
          <w:spacing w:val="5"/>
          <w:shd w:val="clear" w:color="auto" w:fill="FFFFFF"/>
        </w:rPr>
      </w:pPr>
      <w:r w:rsidRPr="008755CB">
        <w:rPr>
          <w:rFonts w:asciiTheme="majorHAnsi" w:eastAsia="Times New Roman" w:hAnsiTheme="majorHAnsi"/>
          <w:color w:val="000000" w:themeColor="text1"/>
          <w:shd w:val="clear" w:color="auto" w:fill="FCFCFC"/>
        </w:rPr>
        <w:t xml:space="preserve">According to </w:t>
      </w:r>
      <w:sdt>
        <w:sdtPr>
          <w:rPr>
            <w:rFonts w:asciiTheme="majorHAnsi" w:eastAsia="Times New Roman" w:hAnsiTheme="majorHAnsi"/>
            <w:color w:val="000000" w:themeColor="text1"/>
            <w:shd w:val="clear" w:color="auto" w:fill="FCFCFC"/>
          </w:rPr>
          <w:id w:val="-662854280"/>
          <w:citation/>
        </w:sdtPr>
        <w:sdtEndPr/>
        <w:sdtContent>
          <w:r w:rsidRPr="008755CB">
            <w:rPr>
              <w:rFonts w:asciiTheme="majorHAnsi" w:eastAsia="Times New Roman" w:hAnsiTheme="majorHAnsi"/>
              <w:color w:val="000000" w:themeColor="text1"/>
              <w:shd w:val="clear" w:color="auto" w:fill="FCFCFC"/>
            </w:rPr>
            <w:fldChar w:fldCharType="begin"/>
          </w:r>
          <w:r w:rsidRPr="008755CB">
            <w:rPr>
              <w:rFonts w:asciiTheme="majorHAnsi" w:eastAsia="Times New Roman" w:hAnsiTheme="majorHAnsi"/>
              <w:color w:val="000000" w:themeColor="text1"/>
              <w:shd w:val="clear" w:color="auto" w:fill="FCFCFC"/>
            </w:rPr>
            <w:instrText xml:space="preserve"> CITATION Tet14 \l 2057 </w:instrText>
          </w:r>
          <w:r w:rsidRPr="008755CB">
            <w:rPr>
              <w:rFonts w:asciiTheme="majorHAnsi" w:eastAsia="Times New Roman" w:hAnsiTheme="majorHAnsi"/>
              <w:color w:val="000000" w:themeColor="text1"/>
              <w:shd w:val="clear" w:color="auto" w:fill="FCFCFC"/>
            </w:rPr>
            <w:fldChar w:fldCharType="separate"/>
          </w:r>
          <w:r w:rsidR="00E269C3" w:rsidRPr="00E269C3">
            <w:rPr>
              <w:rFonts w:asciiTheme="majorHAnsi" w:eastAsia="Times New Roman" w:hAnsiTheme="majorHAnsi"/>
              <w:noProof/>
              <w:color w:val="000000" w:themeColor="text1"/>
              <w:shd w:val="clear" w:color="auto" w:fill="FCFCFC"/>
            </w:rPr>
            <w:t>(Teti, 2014)</w:t>
          </w:r>
          <w:r w:rsidRPr="008755CB">
            <w:rPr>
              <w:rFonts w:asciiTheme="majorHAnsi" w:eastAsia="Times New Roman" w:hAnsiTheme="majorHAnsi"/>
              <w:color w:val="000000" w:themeColor="text1"/>
              <w:shd w:val="clear" w:color="auto" w:fill="FCFCFC"/>
            </w:rPr>
            <w:fldChar w:fldCharType="end"/>
          </w:r>
        </w:sdtContent>
      </w:sdt>
      <w:r w:rsidR="008755CB" w:rsidRPr="008755CB">
        <w:rPr>
          <w:rFonts w:asciiTheme="majorHAnsi" w:eastAsia="Times New Roman" w:hAnsiTheme="majorHAnsi"/>
          <w:color w:val="000000" w:themeColor="text1"/>
          <w:shd w:val="clear" w:color="auto" w:fill="FCFCFC"/>
        </w:rPr>
        <w:t xml:space="preserve"> that </w:t>
      </w:r>
      <w:r w:rsidR="008755CB" w:rsidRPr="008755CB">
        <w:rPr>
          <w:rFonts w:asciiTheme="majorHAnsi" w:eastAsia="Times New Roman" w:hAnsiTheme="majorHAnsi"/>
          <w:color w:val="000000" w:themeColor="text1"/>
          <w:spacing w:val="5"/>
          <w:shd w:val="clear" w:color="auto" w:fill="FFFFFF"/>
        </w:rPr>
        <w:t xml:space="preserve">he creation of value for the shareholders, </w:t>
      </w:r>
      <w:r w:rsidR="008755CB">
        <w:rPr>
          <w:rFonts w:asciiTheme="majorHAnsi" w:eastAsia="Times New Roman" w:hAnsiTheme="majorHAnsi"/>
          <w:color w:val="000000" w:themeColor="text1"/>
          <w:spacing w:val="5"/>
          <w:shd w:val="clear" w:color="auto" w:fill="FFFFFF"/>
        </w:rPr>
        <w:t xml:space="preserve">organizations </w:t>
      </w:r>
      <w:r w:rsidR="008755CB" w:rsidRPr="008755CB">
        <w:rPr>
          <w:rFonts w:asciiTheme="majorHAnsi" w:eastAsia="Times New Roman" w:hAnsiTheme="majorHAnsi"/>
          <w:color w:val="000000" w:themeColor="text1"/>
          <w:spacing w:val="5"/>
          <w:shd w:val="clear" w:color="auto" w:fill="FFFFFF"/>
        </w:rPr>
        <w:t>following differentiation approaches produce significantly developed value for all the stakeholder groups than companies pursing cost leadership strategies.</w:t>
      </w:r>
      <w:r w:rsidR="008755CB">
        <w:rPr>
          <w:rFonts w:asciiTheme="majorHAnsi" w:eastAsia="Times New Roman" w:hAnsiTheme="majorHAnsi"/>
          <w:color w:val="000000" w:themeColor="text1"/>
          <w:spacing w:val="5"/>
          <w:shd w:val="clear" w:color="auto" w:fill="FFFFFF"/>
        </w:rPr>
        <w:t xml:space="preserve"> </w:t>
      </w:r>
      <w:r w:rsidR="00FA2297" w:rsidRPr="008755CB">
        <w:rPr>
          <w:rFonts w:asciiTheme="majorHAnsi" w:eastAsia="Times New Roman" w:hAnsiTheme="majorHAnsi"/>
          <w:color w:val="000000" w:themeColor="text1"/>
          <w:shd w:val="clear" w:color="auto" w:fill="FCFCFC"/>
        </w:rPr>
        <w:t xml:space="preserve">A key </w:t>
      </w:r>
      <w:r w:rsidR="00FA2297" w:rsidRPr="00FF0602">
        <w:rPr>
          <w:rFonts w:asciiTheme="majorHAnsi" w:eastAsia="Times New Roman" w:hAnsiTheme="majorHAnsi"/>
          <w:color w:val="333333"/>
          <w:shd w:val="clear" w:color="auto" w:fill="FCFCFC"/>
        </w:rPr>
        <w:t>strategy</w:t>
      </w:r>
      <w:r w:rsidR="00F74747" w:rsidRPr="00FF0602">
        <w:rPr>
          <w:rFonts w:asciiTheme="majorHAnsi" w:eastAsia="Times New Roman" w:hAnsiTheme="majorHAnsi"/>
          <w:color w:val="333333"/>
          <w:shd w:val="clear" w:color="auto" w:fill="FCFCFC"/>
        </w:rPr>
        <w:t>,</w:t>
      </w:r>
      <w:r w:rsidR="00FA2297" w:rsidRPr="00FF0602">
        <w:rPr>
          <w:rFonts w:asciiTheme="majorHAnsi" w:eastAsia="Times New Roman" w:hAnsiTheme="majorHAnsi"/>
          <w:color w:val="333333"/>
          <w:shd w:val="clear" w:color="auto" w:fill="FCFCFC"/>
        </w:rPr>
        <w:t xml:space="preserve"> </w:t>
      </w:r>
      <w:r w:rsidR="00F74747" w:rsidRPr="00FF0602">
        <w:rPr>
          <w:rFonts w:asciiTheme="majorHAnsi" w:eastAsia="Times New Roman" w:hAnsiTheme="majorHAnsi"/>
          <w:color w:val="333333"/>
          <w:shd w:val="clear" w:color="auto" w:fill="FCFCFC"/>
        </w:rPr>
        <w:t>which can be seen is figure 1</w:t>
      </w:r>
      <w:r w:rsidR="00195694" w:rsidRPr="00FF0602">
        <w:rPr>
          <w:rFonts w:asciiTheme="majorHAnsi" w:eastAsia="Times New Roman" w:hAnsiTheme="majorHAnsi"/>
          <w:color w:val="333333"/>
          <w:shd w:val="clear" w:color="auto" w:fill="FCFCFC"/>
        </w:rPr>
        <w:t>,</w:t>
      </w:r>
      <w:r w:rsidR="00FA2297" w:rsidRPr="00FF0602">
        <w:rPr>
          <w:rFonts w:asciiTheme="majorHAnsi" w:eastAsia="Times New Roman" w:hAnsiTheme="majorHAnsi"/>
          <w:color w:val="333333"/>
          <w:shd w:val="clear" w:color="auto" w:fill="FCFCFC"/>
        </w:rPr>
        <w:t xml:space="preserve"> can be implemented to track our organizations growth within our sector rapidly is by leveraging customer value. The strategies applied within our organization not only support employees with increasing </w:t>
      </w:r>
      <w:r w:rsidR="00A26DCE">
        <w:rPr>
          <w:rFonts w:asciiTheme="majorHAnsi" w:eastAsia="Times New Roman" w:hAnsiTheme="majorHAnsi"/>
          <w:color w:val="333333"/>
          <w:shd w:val="clear" w:color="auto" w:fill="FCFCFC"/>
        </w:rPr>
        <w:t>sales from existing customers. F</w:t>
      </w:r>
      <w:r w:rsidR="00A26DCE" w:rsidRPr="00FF0602">
        <w:rPr>
          <w:rFonts w:asciiTheme="majorHAnsi" w:eastAsia="Times New Roman" w:hAnsiTheme="majorHAnsi"/>
          <w:color w:val="333333"/>
          <w:shd w:val="clear" w:color="auto" w:fill="FCFCFC"/>
        </w:rPr>
        <w:t>urthermore</w:t>
      </w:r>
      <w:r w:rsidR="00FA2297" w:rsidRPr="00FF0602">
        <w:rPr>
          <w:rFonts w:asciiTheme="majorHAnsi" w:eastAsia="Times New Roman" w:hAnsiTheme="majorHAnsi"/>
          <w:color w:val="333333"/>
          <w:shd w:val="clear" w:color="auto" w:fill="FCFCFC"/>
        </w:rPr>
        <w:t xml:space="preserve">, new customers that we acquire are just as important as the existing customers. Additionally, these methods could possibly be more critical for my organizations continuing success. On the other hand, Premier Inn provide support, as well as, beneficial training to all of their new employees. I feel that this supports both the organization, as well as, the employees, as it allows the organization to pin point the standards and what is expected from them, as well from the customers, in order, to achieve success and meet the requirements of the customers, enhancing customer value within our organization. </w:t>
      </w:r>
      <w:r w:rsidR="00A26DCE" w:rsidRPr="00FF0602">
        <w:rPr>
          <w:rFonts w:asciiTheme="majorHAnsi" w:eastAsia="Times New Roman" w:hAnsiTheme="majorHAnsi"/>
          <w:color w:val="333333"/>
          <w:shd w:val="clear" w:color="auto" w:fill="FCFCFC"/>
        </w:rPr>
        <w:t>Also</w:t>
      </w:r>
      <w:r w:rsidR="00FA2297" w:rsidRPr="00FF0602">
        <w:rPr>
          <w:rFonts w:asciiTheme="majorHAnsi" w:eastAsia="Times New Roman" w:hAnsiTheme="majorHAnsi"/>
          <w:color w:val="333333"/>
          <w:shd w:val="clear" w:color="auto" w:fill="FCFCFC"/>
        </w:rPr>
        <w:t xml:space="preserve">, training allows new employees within my </w:t>
      </w:r>
      <w:r w:rsidR="00FA2297" w:rsidRPr="00FF0602">
        <w:rPr>
          <w:rFonts w:asciiTheme="majorHAnsi" w:eastAsia="Times New Roman" w:hAnsiTheme="majorHAnsi"/>
          <w:color w:val="333333"/>
          <w:shd w:val="clear" w:color="auto" w:fill="FCFCFC"/>
        </w:rPr>
        <w:lastRenderedPageBreak/>
        <w:t>organization to deal with customers allowing the organization to analyse and monitor the performance levels within the different sectors of Premier Inn, allowing the organization to provide constructive feedback, enabling the employees to enhance and meet the standards expected within the organization, allowing individuals to understand how to create the unforgettable but positive experiences for the customers.  When an organization practices and puts in place an exclusive software business model, the value is developed by manufacturing precise software that meets the customers’ requirements, whether it is solving a specific problem or getting the job done to a high standard. A value creation, integrated framework is another strategy that can be taken on board to manage customers who value the organizations brand and services we provide.</w:t>
      </w:r>
    </w:p>
    <w:p w14:paraId="00C0B3C2" w14:textId="77777777" w:rsidR="00FA2297" w:rsidRPr="00FF0602" w:rsidRDefault="00FA2297" w:rsidP="00FA2297">
      <w:pPr>
        <w:rPr>
          <w:rFonts w:asciiTheme="majorHAnsi" w:eastAsia="Times New Roman" w:hAnsiTheme="majorHAnsi"/>
          <w:color w:val="333333"/>
          <w:shd w:val="clear" w:color="auto" w:fill="FCFCFC"/>
        </w:rPr>
      </w:pPr>
    </w:p>
    <w:p w14:paraId="14E74021" w14:textId="71147064" w:rsidR="00FA2297" w:rsidRPr="00FF0602" w:rsidRDefault="007673AC" w:rsidP="007673AC">
      <w:pPr>
        <w:pStyle w:val="Heading1"/>
        <w:rPr>
          <w:lang w:eastAsia="en-US"/>
        </w:rPr>
      </w:pPr>
      <w:bookmarkStart w:id="6" w:name="_Toc523161289"/>
      <w:r>
        <w:rPr>
          <w:lang w:eastAsia="en-US"/>
        </w:rPr>
        <w:t>Conceptualizing CEV</w:t>
      </w:r>
      <w:bookmarkEnd w:id="6"/>
    </w:p>
    <w:p w14:paraId="0693DD87" w14:textId="77777777" w:rsidR="00FA2297" w:rsidRPr="00FF0602" w:rsidRDefault="00FA2297" w:rsidP="00FA2297">
      <w:pPr>
        <w:widowControl w:val="0"/>
        <w:autoSpaceDE w:val="0"/>
        <w:autoSpaceDN w:val="0"/>
        <w:adjustRightInd w:val="0"/>
        <w:rPr>
          <w:rFonts w:asciiTheme="majorHAnsi" w:hAnsiTheme="majorHAnsi" w:cs="Verdana"/>
          <w:b/>
          <w:bCs/>
          <w:color w:val="535353"/>
          <w:lang w:eastAsia="en-US"/>
        </w:rPr>
      </w:pPr>
      <w:r w:rsidRPr="00FF0602">
        <w:rPr>
          <w:rFonts w:asciiTheme="majorHAnsi" w:hAnsiTheme="majorHAnsi" w:cs="Helvetica"/>
          <w:noProof/>
        </w:rPr>
        <w:drawing>
          <wp:anchor distT="0" distB="0" distL="114300" distR="114300" simplePos="0" relativeHeight="251666944" behindDoc="0" locked="0" layoutInCell="1" allowOverlap="1" wp14:anchorId="239543DA" wp14:editId="3058D97D">
            <wp:simplePos x="0" y="0"/>
            <wp:positionH relativeFrom="column">
              <wp:posOffset>-58420</wp:posOffset>
            </wp:positionH>
            <wp:positionV relativeFrom="paragraph">
              <wp:posOffset>7620</wp:posOffset>
            </wp:positionV>
            <wp:extent cx="5274310" cy="3955415"/>
            <wp:effectExtent l="0" t="0" r="8890" b="698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39554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1A6259C" w14:textId="77777777" w:rsidR="00FA2297" w:rsidRPr="00FF0602" w:rsidRDefault="00FA2297" w:rsidP="00FA2297">
      <w:pPr>
        <w:widowControl w:val="0"/>
        <w:autoSpaceDE w:val="0"/>
        <w:autoSpaceDN w:val="0"/>
        <w:adjustRightInd w:val="0"/>
        <w:rPr>
          <w:rFonts w:asciiTheme="majorHAnsi" w:hAnsiTheme="majorHAnsi" w:cs="Verdana"/>
          <w:bCs/>
          <w:color w:val="000000" w:themeColor="text1"/>
          <w:lang w:eastAsia="en-US"/>
        </w:rPr>
      </w:pPr>
      <w:r w:rsidRPr="00FF0602">
        <w:rPr>
          <w:rFonts w:asciiTheme="majorHAnsi" w:hAnsiTheme="majorHAnsi" w:cs="Verdana"/>
          <w:b/>
          <w:bCs/>
          <w:color w:val="000000" w:themeColor="text1"/>
          <w:lang w:eastAsia="en-US"/>
        </w:rPr>
        <w:t>Figure 2:</w:t>
      </w:r>
      <w:r w:rsidRPr="00FF0602">
        <w:rPr>
          <w:rFonts w:asciiTheme="majorHAnsi" w:hAnsiTheme="majorHAnsi" w:cs="Verdana"/>
          <w:bCs/>
          <w:color w:val="000000" w:themeColor="text1"/>
          <w:lang w:eastAsia="en-US"/>
        </w:rPr>
        <w:t xml:space="preserve"> Conceptualizing CEV: An integrated framework that is put in place to maximize customer value within an organization</w:t>
      </w:r>
    </w:p>
    <w:p w14:paraId="0DFDB9E7" w14:textId="77777777" w:rsidR="00FA2297" w:rsidRPr="00FF0602" w:rsidRDefault="00FA2297" w:rsidP="00FA2297">
      <w:pPr>
        <w:widowControl w:val="0"/>
        <w:autoSpaceDE w:val="0"/>
        <w:autoSpaceDN w:val="0"/>
        <w:adjustRightInd w:val="0"/>
        <w:rPr>
          <w:rFonts w:asciiTheme="majorHAnsi" w:hAnsiTheme="majorHAnsi" w:cs="Verdana"/>
          <w:b/>
          <w:bCs/>
          <w:color w:val="535353"/>
          <w:lang w:eastAsia="en-US"/>
        </w:rPr>
      </w:pPr>
    </w:p>
    <w:p w14:paraId="59D17981" w14:textId="0E087DD5" w:rsidR="00FA2297" w:rsidRPr="00FF0602" w:rsidRDefault="00FA2297" w:rsidP="00FA2297">
      <w:pPr>
        <w:widowControl w:val="0"/>
        <w:autoSpaceDE w:val="0"/>
        <w:autoSpaceDN w:val="0"/>
        <w:adjustRightInd w:val="0"/>
        <w:rPr>
          <w:rFonts w:asciiTheme="majorHAnsi" w:hAnsiTheme="majorHAnsi" w:cs="Verdana"/>
          <w:bCs/>
          <w:color w:val="000000" w:themeColor="text1"/>
          <w:lang w:eastAsia="en-US"/>
        </w:rPr>
      </w:pPr>
      <w:r w:rsidRPr="00FF0602">
        <w:rPr>
          <w:rFonts w:asciiTheme="majorHAnsi" w:hAnsiTheme="majorHAnsi" w:cs="Verdana"/>
          <w:bCs/>
          <w:color w:val="000000" w:themeColor="text1"/>
          <w:lang w:eastAsia="en-US"/>
        </w:rPr>
        <w:t>For organizations, such as Premier Inn, we should put in place a strategy</w:t>
      </w:r>
      <w:r w:rsidR="0029001E" w:rsidRPr="00FF0602">
        <w:rPr>
          <w:rFonts w:asciiTheme="majorHAnsi" w:hAnsiTheme="majorHAnsi" w:cs="Verdana"/>
          <w:bCs/>
          <w:color w:val="000000" w:themeColor="text1"/>
          <w:lang w:eastAsia="en-US"/>
        </w:rPr>
        <w:t xml:space="preserve"> (Figure </w:t>
      </w:r>
      <w:r w:rsidR="00AA2D3A" w:rsidRPr="00FF0602">
        <w:rPr>
          <w:rFonts w:asciiTheme="majorHAnsi" w:hAnsiTheme="majorHAnsi" w:cs="Verdana"/>
          <w:bCs/>
          <w:color w:val="000000" w:themeColor="text1"/>
          <w:lang w:eastAsia="en-US"/>
        </w:rPr>
        <w:t>2: conceptualizing</w:t>
      </w:r>
      <w:r w:rsidR="001F311C" w:rsidRPr="00FF0602">
        <w:rPr>
          <w:rFonts w:asciiTheme="majorHAnsi" w:hAnsiTheme="majorHAnsi" w:cs="Verdana"/>
          <w:bCs/>
          <w:color w:val="000000" w:themeColor="text1"/>
          <w:lang w:eastAsia="en-US"/>
        </w:rPr>
        <w:t xml:space="preserve"> CEV</w:t>
      </w:r>
      <w:r w:rsidR="00D356E7" w:rsidRPr="00FF0602">
        <w:rPr>
          <w:rFonts w:asciiTheme="majorHAnsi" w:hAnsiTheme="majorHAnsi" w:cs="Verdana"/>
          <w:bCs/>
          <w:color w:val="000000" w:themeColor="text1"/>
          <w:lang w:eastAsia="en-US"/>
        </w:rPr>
        <w:t>)</w:t>
      </w:r>
      <w:r w:rsidRPr="00FF0602">
        <w:rPr>
          <w:rFonts w:asciiTheme="majorHAnsi" w:hAnsiTheme="majorHAnsi" w:cs="Verdana"/>
          <w:bCs/>
          <w:color w:val="000000" w:themeColor="text1"/>
          <w:lang w:eastAsia="en-US"/>
        </w:rPr>
        <w:t xml:space="preserve"> that enhances a value-creation, classifying what points of value our organizations customers potentially require, in order, to not just meet the satisfaction of customers but over exceed expectations so that we accomplish success. </w:t>
      </w:r>
      <w:r w:rsidR="00BC6190" w:rsidRPr="00FF0602">
        <w:rPr>
          <w:rFonts w:asciiTheme="majorHAnsi" w:hAnsiTheme="majorHAnsi" w:cs="Verdana"/>
          <w:bCs/>
          <w:color w:val="000000" w:themeColor="text1"/>
          <w:lang w:eastAsia="en-US"/>
        </w:rPr>
        <w:t xml:space="preserve">According to </w:t>
      </w:r>
      <w:sdt>
        <w:sdtPr>
          <w:rPr>
            <w:rFonts w:asciiTheme="majorHAnsi" w:hAnsiTheme="majorHAnsi" w:cs="Verdana"/>
            <w:bCs/>
            <w:color w:val="000000" w:themeColor="text1"/>
            <w:lang w:eastAsia="en-US"/>
          </w:rPr>
          <w:id w:val="1724020651"/>
          <w:citation/>
        </w:sdtPr>
        <w:sdtEndPr/>
        <w:sdtContent>
          <w:r w:rsidR="00BC6190" w:rsidRPr="00FF0602">
            <w:rPr>
              <w:rFonts w:asciiTheme="majorHAnsi" w:hAnsiTheme="majorHAnsi" w:cs="Verdana"/>
              <w:bCs/>
              <w:color w:val="000000" w:themeColor="text1"/>
              <w:lang w:eastAsia="en-US"/>
            </w:rPr>
            <w:fldChar w:fldCharType="begin"/>
          </w:r>
          <w:r w:rsidR="00BC6190" w:rsidRPr="00FF0602">
            <w:rPr>
              <w:rFonts w:asciiTheme="majorHAnsi" w:hAnsiTheme="majorHAnsi" w:cs="Verdana"/>
              <w:bCs/>
              <w:color w:val="000000" w:themeColor="text1"/>
              <w:lang w:eastAsia="en-US"/>
            </w:rPr>
            <w:instrText xml:space="preserve"> CITATION OCa11 \l 2057 </w:instrText>
          </w:r>
          <w:r w:rsidR="00BC6190" w:rsidRPr="00FF0602">
            <w:rPr>
              <w:rFonts w:asciiTheme="majorHAnsi" w:hAnsiTheme="majorHAnsi" w:cs="Verdana"/>
              <w:bCs/>
              <w:color w:val="000000" w:themeColor="text1"/>
              <w:lang w:eastAsia="en-US"/>
            </w:rPr>
            <w:fldChar w:fldCharType="separate"/>
          </w:r>
          <w:r w:rsidR="00E269C3" w:rsidRPr="00E269C3">
            <w:rPr>
              <w:rFonts w:asciiTheme="majorHAnsi" w:hAnsiTheme="majorHAnsi" w:cs="Verdana"/>
              <w:noProof/>
              <w:color w:val="000000" w:themeColor="text1"/>
              <w:lang w:eastAsia="en-US"/>
            </w:rPr>
            <w:t>(O'Cass &amp; Ngo, 2011)</w:t>
          </w:r>
          <w:r w:rsidR="00BC6190" w:rsidRPr="00FF0602">
            <w:rPr>
              <w:rFonts w:asciiTheme="majorHAnsi" w:hAnsiTheme="majorHAnsi" w:cs="Verdana"/>
              <w:bCs/>
              <w:color w:val="000000" w:themeColor="text1"/>
              <w:lang w:eastAsia="en-US"/>
            </w:rPr>
            <w:fldChar w:fldCharType="end"/>
          </w:r>
        </w:sdtContent>
      </w:sdt>
      <w:r w:rsidR="00BC6190" w:rsidRPr="00FF0602">
        <w:rPr>
          <w:rFonts w:asciiTheme="majorHAnsi" w:hAnsiTheme="majorHAnsi" w:cs="Verdana"/>
          <w:bCs/>
          <w:color w:val="000000" w:themeColor="text1"/>
          <w:lang w:eastAsia="en-US"/>
        </w:rPr>
        <w:t xml:space="preserve"> their results authenticate the conceptualization of the organizations values that they provide and recommend that developing high-class value contributions supports organizations to accomplish </w:t>
      </w:r>
      <w:r w:rsidR="00BC6190" w:rsidRPr="00FF0602">
        <w:rPr>
          <w:rFonts w:asciiTheme="majorHAnsi" w:hAnsiTheme="majorHAnsi" w:cs="Verdana"/>
          <w:bCs/>
          <w:color w:val="000000" w:themeColor="text1"/>
          <w:lang w:eastAsia="en-US"/>
        </w:rPr>
        <w:lastRenderedPageBreak/>
        <w:t xml:space="preserve">dominance in customer-centric performance. </w:t>
      </w:r>
      <w:r w:rsidRPr="00FF0602">
        <w:rPr>
          <w:rFonts w:asciiTheme="majorHAnsi" w:hAnsiTheme="majorHAnsi" w:cs="Verdana"/>
          <w:bCs/>
          <w:color w:val="000000" w:themeColor="text1"/>
          <w:lang w:eastAsia="en-US"/>
        </w:rPr>
        <w:t xml:space="preserve">Value-creation strategies support the diverse extents along which customers perceive their value within our organization. Additionally, they believe it is the organization’s role to understand, discover and convey value built on what they feel the customers’ requirements are within the organization. Customer impact to organizational profitability transpires from customers purchasing a product or using our </w:t>
      </w:r>
      <w:r w:rsidR="00457CB1" w:rsidRPr="00FF0602">
        <w:rPr>
          <w:rFonts w:asciiTheme="majorHAnsi" w:hAnsiTheme="majorHAnsi" w:cs="Verdana"/>
          <w:bCs/>
          <w:color w:val="000000" w:themeColor="text1"/>
          <w:lang w:eastAsia="en-US"/>
        </w:rPr>
        <w:t>services;</w:t>
      </w:r>
      <w:r w:rsidRPr="00FF0602">
        <w:rPr>
          <w:rFonts w:asciiTheme="majorHAnsi" w:hAnsiTheme="majorHAnsi" w:cs="Verdana"/>
          <w:bCs/>
          <w:color w:val="000000" w:themeColor="text1"/>
          <w:lang w:eastAsia="en-US"/>
        </w:rPr>
        <w:t xml:space="preserve"> therefore, ensuring that we create unforgettable experiences, ensuring referrals to potential customers are positive and encouraging, whether it is over the network or word of mouth. Reviews and feedback are imperative methods that we put in place and focus on, allowing the organization and the employees within Premier Inn to continuously enhance the services and support we provide our customers, which will lead to profits but more significantly, satisfied customers. It can be seen by </w:t>
      </w:r>
      <w:sdt>
        <w:sdtPr>
          <w:rPr>
            <w:rFonts w:asciiTheme="majorHAnsi" w:hAnsiTheme="majorHAnsi" w:cs="Verdana"/>
            <w:bCs/>
            <w:color w:val="000000" w:themeColor="text1"/>
            <w:lang w:eastAsia="en-US"/>
          </w:rPr>
          <w:id w:val="-1210640296"/>
          <w:citation/>
        </w:sdtPr>
        <w:sdtEndPr/>
        <w:sdtContent>
          <w:r w:rsidRPr="00FF0602">
            <w:rPr>
              <w:rFonts w:asciiTheme="majorHAnsi" w:hAnsiTheme="majorHAnsi" w:cs="Verdana"/>
              <w:bCs/>
              <w:color w:val="000000" w:themeColor="text1"/>
              <w:lang w:eastAsia="en-US"/>
            </w:rPr>
            <w:fldChar w:fldCharType="begin"/>
          </w:r>
          <w:r w:rsidRPr="00FF0602">
            <w:rPr>
              <w:rFonts w:asciiTheme="majorHAnsi" w:hAnsiTheme="majorHAnsi" w:cs="Verdana"/>
              <w:bCs/>
              <w:color w:val="000000" w:themeColor="text1"/>
              <w:lang w:eastAsia="en-US"/>
            </w:rPr>
            <w:instrText xml:space="preserve"> CITATION Smi16 \l 2057 </w:instrText>
          </w:r>
          <w:r w:rsidRPr="00FF0602">
            <w:rPr>
              <w:rFonts w:asciiTheme="majorHAnsi" w:hAnsiTheme="majorHAnsi" w:cs="Verdana"/>
              <w:bCs/>
              <w:color w:val="000000" w:themeColor="text1"/>
              <w:lang w:eastAsia="en-US"/>
            </w:rPr>
            <w:fldChar w:fldCharType="separate"/>
          </w:r>
          <w:r w:rsidR="00E269C3" w:rsidRPr="00E269C3">
            <w:rPr>
              <w:rFonts w:asciiTheme="majorHAnsi" w:hAnsiTheme="majorHAnsi" w:cs="Verdana"/>
              <w:noProof/>
              <w:color w:val="000000" w:themeColor="text1"/>
              <w:lang w:eastAsia="en-US"/>
            </w:rPr>
            <w:t>(Smith, 2016)</w:t>
          </w:r>
          <w:r w:rsidRPr="00FF0602">
            <w:rPr>
              <w:rFonts w:asciiTheme="majorHAnsi" w:hAnsiTheme="majorHAnsi" w:cs="Verdana"/>
              <w:bCs/>
              <w:color w:val="000000" w:themeColor="text1"/>
              <w:lang w:eastAsia="en-US"/>
            </w:rPr>
            <w:fldChar w:fldCharType="end"/>
          </w:r>
        </w:sdtContent>
      </w:sdt>
      <w:r w:rsidRPr="00FF0602">
        <w:rPr>
          <w:rFonts w:asciiTheme="majorHAnsi" w:hAnsiTheme="majorHAnsi" w:cs="Verdana"/>
          <w:bCs/>
          <w:color w:val="000000" w:themeColor="text1"/>
          <w:lang w:eastAsia="en-US"/>
        </w:rPr>
        <w:t xml:space="preserve"> that he proposes a customer-value creation framework, classifying the key categories of value that can be developed, such as Premier Inn:</w:t>
      </w:r>
    </w:p>
    <w:p w14:paraId="542F389B" w14:textId="77777777" w:rsidR="00FA2297" w:rsidRPr="00FF0602" w:rsidRDefault="00FA2297" w:rsidP="00FA2297">
      <w:pPr>
        <w:widowControl w:val="0"/>
        <w:autoSpaceDE w:val="0"/>
        <w:autoSpaceDN w:val="0"/>
        <w:adjustRightInd w:val="0"/>
        <w:rPr>
          <w:rFonts w:asciiTheme="majorHAnsi" w:hAnsiTheme="majorHAnsi" w:cs="Verdana"/>
          <w:bCs/>
          <w:color w:val="000000" w:themeColor="text1"/>
          <w:lang w:eastAsia="en-US"/>
        </w:rPr>
      </w:pPr>
    </w:p>
    <w:p w14:paraId="329B7DFB" w14:textId="0D0F4283" w:rsidR="00FA2297" w:rsidRPr="00FF0602" w:rsidRDefault="00FA2297" w:rsidP="00FA2297">
      <w:pPr>
        <w:pStyle w:val="ListParagraph"/>
        <w:widowControl w:val="0"/>
        <w:numPr>
          <w:ilvl w:val="0"/>
          <w:numId w:val="17"/>
        </w:numPr>
        <w:autoSpaceDE w:val="0"/>
        <w:autoSpaceDN w:val="0"/>
        <w:adjustRightInd w:val="0"/>
        <w:rPr>
          <w:rFonts w:asciiTheme="majorHAnsi" w:hAnsiTheme="majorHAnsi" w:cs="Verdana"/>
          <w:bCs/>
          <w:color w:val="000000" w:themeColor="text1"/>
          <w:lang w:eastAsia="en-US"/>
        </w:rPr>
      </w:pPr>
      <w:r w:rsidRPr="00FF0602">
        <w:rPr>
          <w:rFonts w:asciiTheme="majorHAnsi" w:hAnsiTheme="majorHAnsi" w:cs="Verdana"/>
          <w:bCs/>
          <w:color w:val="000000" w:themeColor="text1"/>
          <w:lang w:eastAsia="en-US"/>
        </w:rPr>
        <w:t>Cost/Sacrifice value: The sacrifice or charge that would be accompanying with the use of our services we provide or the use of our products, within my Organization. For example, we guarantee our guests a great night’s sleep at a fair price to ensure the customers receive the quality, for what they are paying, in order, to gain their trust, loyalty, as well as, influencing them to return in the future because of the experience they have undertaken within our organization.</w:t>
      </w:r>
    </w:p>
    <w:p w14:paraId="774255C7" w14:textId="687310BD" w:rsidR="00AA4DB0" w:rsidRPr="00FF0602" w:rsidRDefault="00AA4DB0" w:rsidP="00AA4DB0">
      <w:pPr>
        <w:widowControl w:val="0"/>
        <w:autoSpaceDE w:val="0"/>
        <w:autoSpaceDN w:val="0"/>
        <w:adjustRightInd w:val="0"/>
        <w:rPr>
          <w:rFonts w:asciiTheme="majorHAnsi" w:hAnsiTheme="majorHAnsi" w:cs="Verdana"/>
          <w:bCs/>
          <w:color w:val="000000" w:themeColor="text1"/>
          <w:lang w:eastAsia="en-US"/>
        </w:rPr>
      </w:pPr>
    </w:p>
    <w:p w14:paraId="5DB6C62D" w14:textId="117C3F48" w:rsidR="00AA4DB0" w:rsidRPr="00FF0602" w:rsidRDefault="00FA2297" w:rsidP="00AA4DB0">
      <w:pPr>
        <w:pStyle w:val="ListParagraph"/>
        <w:widowControl w:val="0"/>
        <w:numPr>
          <w:ilvl w:val="0"/>
          <w:numId w:val="17"/>
        </w:numPr>
        <w:autoSpaceDE w:val="0"/>
        <w:autoSpaceDN w:val="0"/>
        <w:adjustRightInd w:val="0"/>
        <w:rPr>
          <w:rFonts w:asciiTheme="majorHAnsi" w:hAnsiTheme="majorHAnsi" w:cs="Verdana"/>
          <w:bCs/>
          <w:color w:val="000000" w:themeColor="text1"/>
          <w:lang w:eastAsia="en-US"/>
        </w:rPr>
      </w:pPr>
      <w:r w:rsidRPr="00FF0602">
        <w:rPr>
          <w:rFonts w:asciiTheme="majorHAnsi" w:hAnsiTheme="majorHAnsi" w:cs="Verdana"/>
          <w:bCs/>
          <w:color w:val="000000" w:themeColor="text1"/>
          <w:lang w:eastAsia="en-US"/>
        </w:rPr>
        <w:t xml:space="preserve">Symbolic/expressive value: The amount to </w:t>
      </w:r>
      <w:r w:rsidR="00F421EA" w:rsidRPr="00FF0602">
        <w:rPr>
          <w:rFonts w:asciiTheme="majorHAnsi" w:hAnsiTheme="majorHAnsi" w:cs="Verdana"/>
          <w:bCs/>
          <w:color w:val="000000" w:themeColor="text1"/>
          <w:lang w:eastAsia="en-US"/>
        </w:rPr>
        <w:t>customers’</w:t>
      </w:r>
      <w:r w:rsidRPr="00FF0602">
        <w:rPr>
          <w:rFonts w:asciiTheme="majorHAnsi" w:hAnsiTheme="majorHAnsi" w:cs="Verdana"/>
          <w:bCs/>
          <w:color w:val="000000" w:themeColor="text1"/>
          <w:lang w:eastAsia="en-US"/>
        </w:rPr>
        <w:t xml:space="preserve"> associate physiological implication to a specific product within Premier Inn. For example, we provide our guests with special offers on our premium Premier Inn breakfasts, lunch or Dinners, including free drinks, coffee’s or teas for our loyal customers, assisting the exceptional </w:t>
      </w:r>
      <w:r w:rsidR="00AA4DB0" w:rsidRPr="00FF0602">
        <w:rPr>
          <w:rFonts w:asciiTheme="majorHAnsi" w:hAnsiTheme="majorHAnsi" w:cs="Verdana"/>
          <w:bCs/>
          <w:color w:val="000000" w:themeColor="text1"/>
          <w:lang w:eastAsia="en-US"/>
        </w:rPr>
        <w:t>services we offer, which can be seen</w:t>
      </w:r>
      <w:r w:rsidRPr="00FF0602">
        <w:rPr>
          <w:rFonts w:asciiTheme="majorHAnsi" w:hAnsiTheme="majorHAnsi" w:cs="Verdana"/>
          <w:bCs/>
          <w:color w:val="000000" w:themeColor="text1"/>
          <w:lang w:eastAsia="en-US"/>
        </w:rPr>
        <w:t xml:space="preserve"> as a factor that Premier Inn put in place to maximise customer value.</w:t>
      </w:r>
    </w:p>
    <w:p w14:paraId="742F8897" w14:textId="77777777" w:rsidR="00AA4DB0" w:rsidRPr="00FF0602" w:rsidRDefault="00AA4DB0" w:rsidP="00AA4DB0">
      <w:pPr>
        <w:widowControl w:val="0"/>
        <w:autoSpaceDE w:val="0"/>
        <w:autoSpaceDN w:val="0"/>
        <w:adjustRightInd w:val="0"/>
        <w:rPr>
          <w:rFonts w:asciiTheme="majorHAnsi" w:hAnsiTheme="majorHAnsi" w:cs="Verdana"/>
          <w:bCs/>
          <w:color w:val="000000" w:themeColor="text1"/>
          <w:lang w:eastAsia="en-US"/>
        </w:rPr>
      </w:pPr>
    </w:p>
    <w:p w14:paraId="4484F6B0" w14:textId="06B2BE5D" w:rsidR="00FA2297" w:rsidRPr="00FF0602" w:rsidRDefault="00FA2297" w:rsidP="00FA2297">
      <w:pPr>
        <w:pStyle w:val="ListParagraph"/>
        <w:widowControl w:val="0"/>
        <w:numPr>
          <w:ilvl w:val="0"/>
          <w:numId w:val="17"/>
        </w:numPr>
        <w:autoSpaceDE w:val="0"/>
        <w:autoSpaceDN w:val="0"/>
        <w:adjustRightInd w:val="0"/>
        <w:rPr>
          <w:rFonts w:asciiTheme="majorHAnsi" w:hAnsiTheme="majorHAnsi" w:cs="Verdana"/>
          <w:bCs/>
          <w:color w:val="000000" w:themeColor="text1"/>
          <w:lang w:eastAsia="en-US"/>
        </w:rPr>
      </w:pPr>
      <w:r w:rsidRPr="00FF0602">
        <w:rPr>
          <w:rFonts w:asciiTheme="majorHAnsi" w:hAnsiTheme="majorHAnsi" w:cs="Verdana"/>
          <w:bCs/>
          <w:color w:val="000000" w:themeColor="text1"/>
          <w:lang w:eastAsia="en-US"/>
        </w:rPr>
        <w:t>Functional value: The qualities of the product and services we offer to our guest, moreover, the degree to which a product that premier Inn supplies their customers is suitable and meets the customers anticipated ambitions and requirements.</w:t>
      </w:r>
    </w:p>
    <w:p w14:paraId="123DB82D" w14:textId="77777777" w:rsidR="00AA4DB0" w:rsidRPr="00FF0602" w:rsidRDefault="00AA4DB0" w:rsidP="00AA4DB0">
      <w:pPr>
        <w:pStyle w:val="ListParagraph"/>
        <w:widowControl w:val="0"/>
        <w:autoSpaceDE w:val="0"/>
        <w:autoSpaceDN w:val="0"/>
        <w:adjustRightInd w:val="0"/>
        <w:rPr>
          <w:rFonts w:asciiTheme="majorHAnsi" w:hAnsiTheme="majorHAnsi" w:cs="Verdana"/>
          <w:bCs/>
          <w:color w:val="000000" w:themeColor="text1"/>
          <w:lang w:eastAsia="en-US"/>
        </w:rPr>
      </w:pPr>
    </w:p>
    <w:p w14:paraId="3BF8989A" w14:textId="77777777" w:rsidR="00FA2297" w:rsidRPr="00FF0602" w:rsidRDefault="00FA2297" w:rsidP="00FA2297">
      <w:pPr>
        <w:pStyle w:val="ListParagraph"/>
        <w:widowControl w:val="0"/>
        <w:numPr>
          <w:ilvl w:val="0"/>
          <w:numId w:val="17"/>
        </w:numPr>
        <w:autoSpaceDE w:val="0"/>
        <w:autoSpaceDN w:val="0"/>
        <w:adjustRightInd w:val="0"/>
        <w:rPr>
          <w:rFonts w:asciiTheme="majorHAnsi" w:hAnsiTheme="majorHAnsi" w:cs="Verdana"/>
          <w:bCs/>
          <w:color w:val="000000" w:themeColor="text1"/>
          <w:lang w:eastAsia="en-US"/>
        </w:rPr>
      </w:pPr>
      <w:r w:rsidRPr="00FF0602">
        <w:rPr>
          <w:rFonts w:asciiTheme="majorHAnsi" w:hAnsiTheme="majorHAnsi" w:cs="Verdana"/>
          <w:bCs/>
          <w:color w:val="000000" w:themeColor="text1"/>
          <w:lang w:eastAsia="en-US"/>
        </w:rPr>
        <w:t>Pragmatic value/experiential value: This meaning a product developing relevant feelings, emotion and positive experiences for the customer. For instance, Premier Inn guarantee their guest with a great night’s sleep or will offer the customer their money back, therefore, if the customer is not satisfied with their experience or stay, they can require a refund, which can limit profit and lead to a loss in custom, which is why we have the great night’s sleep guarantee, which more than satisfies our guests.</w:t>
      </w:r>
    </w:p>
    <w:p w14:paraId="4B031D8B" w14:textId="77777777" w:rsidR="00FA2297" w:rsidRPr="00FF0602" w:rsidRDefault="00FA2297" w:rsidP="00FA2297">
      <w:pPr>
        <w:widowControl w:val="0"/>
        <w:autoSpaceDE w:val="0"/>
        <w:autoSpaceDN w:val="0"/>
        <w:adjustRightInd w:val="0"/>
        <w:rPr>
          <w:rFonts w:asciiTheme="majorHAnsi" w:hAnsiTheme="majorHAnsi" w:cs="Verdana"/>
          <w:b/>
          <w:bCs/>
          <w:color w:val="535353"/>
          <w:lang w:eastAsia="en-US"/>
        </w:rPr>
      </w:pPr>
    </w:p>
    <w:p w14:paraId="46C273C7" w14:textId="498F1A07" w:rsidR="00E40DE0" w:rsidRPr="00FF0602" w:rsidRDefault="00FA2297" w:rsidP="00FA2297">
      <w:pPr>
        <w:widowControl w:val="0"/>
        <w:autoSpaceDE w:val="0"/>
        <w:autoSpaceDN w:val="0"/>
        <w:adjustRightInd w:val="0"/>
        <w:rPr>
          <w:rFonts w:asciiTheme="majorHAnsi" w:hAnsiTheme="majorHAnsi" w:cs="Verdana"/>
          <w:bCs/>
          <w:color w:val="000000" w:themeColor="text1"/>
          <w:lang w:eastAsia="en-US"/>
        </w:rPr>
      </w:pPr>
      <w:r w:rsidRPr="00FF0602">
        <w:rPr>
          <w:rFonts w:asciiTheme="majorHAnsi" w:hAnsiTheme="majorHAnsi" w:cs="Verdana"/>
          <w:bCs/>
          <w:color w:val="000000" w:themeColor="text1"/>
          <w:lang w:eastAsia="en-US"/>
        </w:rPr>
        <w:t xml:space="preserve">The integrated framework is a technique used for marketing strategists to improve innovative product theories and acknowledge fresh product opportunities to maximize customer value within Premier Inn. The sources of value that have been acknowledged ought to be feasible and relevant to the framework in which they are </w:t>
      </w:r>
      <w:r w:rsidRPr="00FF0602">
        <w:rPr>
          <w:rFonts w:asciiTheme="majorHAnsi" w:hAnsiTheme="majorHAnsi" w:cs="Verdana"/>
          <w:bCs/>
          <w:color w:val="000000" w:themeColor="text1"/>
          <w:lang w:eastAsia="en-US"/>
        </w:rPr>
        <w:lastRenderedPageBreak/>
        <w:t xml:space="preserve">put in place by the employees within Premier Inn. A customer value </w:t>
      </w:r>
      <w:r w:rsidR="00457CB1" w:rsidRPr="00FF0602">
        <w:rPr>
          <w:rFonts w:asciiTheme="majorHAnsi" w:hAnsiTheme="majorHAnsi" w:cs="Verdana"/>
          <w:bCs/>
          <w:color w:val="000000" w:themeColor="text1"/>
          <w:lang w:eastAsia="en-US"/>
        </w:rPr>
        <w:t>plan can be produced based on the values that an organization develops and meets the requirements of the customers. Consequently, customer value proposition should be measurable, distinctive and sustainable value and this will enable organizations to control and manage their customer value using appropriate methods</w:t>
      </w:r>
      <w:r w:rsidR="00F421EA" w:rsidRPr="00FF0602">
        <w:rPr>
          <w:rFonts w:asciiTheme="majorHAnsi" w:hAnsiTheme="majorHAnsi" w:cs="Verdana"/>
          <w:bCs/>
          <w:color w:val="000000" w:themeColor="text1"/>
          <w:lang w:eastAsia="en-US"/>
        </w:rPr>
        <w:t xml:space="preserve"> or theories</w:t>
      </w:r>
      <w:r w:rsidR="00457CB1" w:rsidRPr="00FF0602">
        <w:rPr>
          <w:rFonts w:asciiTheme="majorHAnsi" w:hAnsiTheme="majorHAnsi" w:cs="Verdana"/>
          <w:bCs/>
          <w:color w:val="000000" w:themeColor="text1"/>
          <w:lang w:eastAsia="en-US"/>
        </w:rPr>
        <w:t xml:space="preserve">. </w:t>
      </w:r>
      <w:r w:rsidR="00BD005C" w:rsidRPr="00FF0602">
        <w:rPr>
          <w:rFonts w:asciiTheme="majorHAnsi" w:hAnsiTheme="majorHAnsi" w:cs="Verdana"/>
          <w:bCs/>
          <w:color w:val="000000" w:themeColor="text1"/>
          <w:lang w:eastAsia="en-US"/>
        </w:rPr>
        <w:t xml:space="preserve">Additionally, </w:t>
      </w:r>
      <w:r w:rsidR="00D41087" w:rsidRPr="00FF0602">
        <w:rPr>
          <w:rFonts w:asciiTheme="majorHAnsi" w:hAnsiTheme="majorHAnsi" w:cs="Verdana"/>
          <w:bCs/>
          <w:color w:val="000000" w:themeColor="text1"/>
          <w:lang w:eastAsia="en-US"/>
        </w:rPr>
        <w:t>customers</w:t>
      </w:r>
      <w:r w:rsidR="00324147" w:rsidRPr="00FF0602">
        <w:rPr>
          <w:rFonts w:asciiTheme="majorHAnsi" w:hAnsiTheme="majorHAnsi" w:cs="Verdana"/>
          <w:bCs/>
          <w:color w:val="000000" w:themeColor="text1"/>
          <w:lang w:eastAsia="en-US"/>
        </w:rPr>
        <w:t xml:space="preserve"> use several social media pages such as Facebook, Twitter and Myspace, which all influence potential customers, as well as, existing customers within my organization.</w:t>
      </w:r>
      <w:r w:rsidR="00916FE9" w:rsidRPr="00FF0602">
        <w:rPr>
          <w:rFonts w:asciiTheme="majorHAnsi" w:hAnsiTheme="majorHAnsi" w:cs="Verdana"/>
          <w:bCs/>
          <w:color w:val="000000" w:themeColor="text1"/>
          <w:lang w:eastAsia="en-US"/>
        </w:rPr>
        <w:t xml:space="preserve"> The number of individuals and percentage of people to use these networking channels to leave their feedback, has increased massively over the last few years. Another level of customer engagement is accomplished when an existing customer enthusiastically includes themselves in enhancing an organization’s product they supply or services they offer by providing the organization with feedback, whether it’s positives or negatives. Moreover, Premier Inn usually focus on </w:t>
      </w:r>
      <w:r w:rsidR="00EE310E" w:rsidRPr="00FF0602">
        <w:rPr>
          <w:rFonts w:asciiTheme="majorHAnsi" w:hAnsiTheme="majorHAnsi" w:cs="Verdana"/>
          <w:bCs/>
          <w:color w:val="000000" w:themeColor="text1"/>
          <w:lang w:eastAsia="en-US"/>
        </w:rPr>
        <w:t xml:space="preserve">the negative reviews than the positives and the reason for this is so they can mainly focus on how to alter their services or products, so that the customer knows that feedback is taken on board and dealt with in the best possible way, to enhance the customer value within our organization. </w:t>
      </w:r>
    </w:p>
    <w:p w14:paraId="2CE06280" w14:textId="77777777" w:rsidR="00E40DE0" w:rsidRPr="00FF0602" w:rsidRDefault="00E40DE0" w:rsidP="00FA2297">
      <w:pPr>
        <w:widowControl w:val="0"/>
        <w:autoSpaceDE w:val="0"/>
        <w:autoSpaceDN w:val="0"/>
        <w:adjustRightInd w:val="0"/>
        <w:rPr>
          <w:rFonts w:asciiTheme="majorHAnsi" w:hAnsiTheme="majorHAnsi" w:cs="Verdana"/>
          <w:bCs/>
          <w:color w:val="000000" w:themeColor="text1"/>
          <w:lang w:eastAsia="en-US"/>
        </w:rPr>
      </w:pPr>
    </w:p>
    <w:p w14:paraId="4BFF4DE7" w14:textId="1C5C6A17" w:rsidR="007D3D5F" w:rsidRPr="00FF0602" w:rsidRDefault="007D3D5F" w:rsidP="007D3D5F">
      <w:pPr>
        <w:pStyle w:val="Heading1"/>
        <w:rPr>
          <w:rFonts w:cs="Verdana"/>
          <w:color w:val="000000" w:themeColor="text1"/>
          <w:lang w:eastAsia="en-US"/>
        </w:rPr>
      </w:pPr>
      <w:bookmarkStart w:id="7" w:name="_Toc523161290"/>
      <w:r w:rsidRPr="00FF0602">
        <w:rPr>
          <w:lang w:eastAsia="en-US"/>
        </w:rPr>
        <w:t>SWOT Analysis</w:t>
      </w:r>
      <w:bookmarkEnd w:id="7"/>
    </w:p>
    <w:p w14:paraId="4F93F9D9" w14:textId="4E826674" w:rsidR="00EE310E" w:rsidRPr="00FF0602" w:rsidRDefault="00104AC3" w:rsidP="007D3D5F">
      <w:pPr>
        <w:pStyle w:val="Heading1"/>
        <w:rPr>
          <w:sz w:val="24"/>
          <w:szCs w:val="24"/>
          <w:lang w:eastAsia="en-US"/>
        </w:rPr>
      </w:pPr>
      <w:bookmarkStart w:id="8" w:name="_Toc523161291"/>
      <w:r w:rsidRPr="00FF0602">
        <w:rPr>
          <w:rFonts w:cs="Helvetica"/>
          <w:noProof/>
          <w:sz w:val="24"/>
          <w:szCs w:val="24"/>
        </w:rPr>
        <w:drawing>
          <wp:anchor distT="0" distB="0" distL="114300" distR="114300" simplePos="0" relativeHeight="251667968" behindDoc="0" locked="0" layoutInCell="1" allowOverlap="1" wp14:anchorId="1C177785" wp14:editId="49548B4F">
            <wp:simplePos x="0" y="0"/>
            <wp:positionH relativeFrom="column">
              <wp:posOffset>-61595</wp:posOffset>
            </wp:positionH>
            <wp:positionV relativeFrom="paragraph">
              <wp:posOffset>342265</wp:posOffset>
            </wp:positionV>
            <wp:extent cx="5029835" cy="333946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29835" cy="333946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8"/>
      <w:r w:rsidR="00EE310E" w:rsidRPr="00FF0602">
        <w:rPr>
          <w:sz w:val="24"/>
          <w:szCs w:val="24"/>
          <w:lang w:eastAsia="en-US"/>
        </w:rPr>
        <w:t xml:space="preserve"> </w:t>
      </w:r>
    </w:p>
    <w:p w14:paraId="54D8A23C" w14:textId="77777777" w:rsidR="00104AC3" w:rsidRPr="00FF0602" w:rsidRDefault="00104AC3" w:rsidP="00104AC3">
      <w:pPr>
        <w:rPr>
          <w:rFonts w:asciiTheme="majorHAnsi" w:hAnsiTheme="majorHAnsi"/>
        </w:rPr>
      </w:pPr>
      <w:r w:rsidRPr="00FF0602">
        <w:rPr>
          <w:rFonts w:asciiTheme="majorHAnsi" w:hAnsiTheme="majorHAnsi"/>
          <w:b/>
        </w:rPr>
        <w:t>Figure 3:</w:t>
      </w:r>
      <w:r w:rsidRPr="00FF0602">
        <w:rPr>
          <w:rFonts w:asciiTheme="majorHAnsi" w:hAnsiTheme="majorHAnsi"/>
        </w:rPr>
        <w:t xml:space="preserve"> SWOT Analysis</w:t>
      </w:r>
    </w:p>
    <w:p w14:paraId="6A05E4CE" w14:textId="77777777" w:rsidR="00A1520C" w:rsidRPr="00FF0602" w:rsidRDefault="00A1520C" w:rsidP="00104AC3">
      <w:pPr>
        <w:rPr>
          <w:rFonts w:asciiTheme="majorHAnsi" w:hAnsiTheme="majorHAnsi"/>
        </w:rPr>
      </w:pPr>
    </w:p>
    <w:p w14:paraId="1C50042F" w14:textId="77777777" w:rsidR="007673AC" w:rsidRDefault="007673AC" w:rsidP="00104AC3">
      <w:pPr>
        <w:rPr>
          <w:rFonts w:asciiTheme="majorHAnsi" w:hAnsiTheme="majorHAnsi" w:cs="Verdana"/>
          <w:bCs/>
          <w:color w:val="000000" w:themeColor="text1"/>
          <w:lang w:eastAsia="en-US"/>
        </w:rPr>
      </w:pPr>
    </w:p>
    <w:p w14:paraId="44BD4E33" w14:textId="77777777" w:rsidR="007673AC" w:rsidRDefault="007673AC" w:rsidP="00104AC3">
      <w:pPr>
        <w:rPr>
          <w:rFonts w:asciiTheme="majorHAnsi" w:hAnsiTheme="majorHAnsi" w:cs="Verdana"/>
          <w:bCs/>
          <w:color w:val="000000" w:themeColor="text1"/>
          <w:lang w:eastAsia="en-US"/>
        </w:rPr>
      </w:pPr>
    </w:p>
    <w:p w14:paraId="7F27A95E" w14:textId="3C17BDF9" w:rsidR="00A1520C" w:rsidRPr="00FF0602" w:rsidRDefault="007673AC" w:rsidP="00104AC3">
      <w:pPr>
        <w:rPr>
          <w:rFonts w:asciiTheme="majorHAnsi" w:hAnsiTheme="majorHAnsi"/>
        </w:rPr>
      </w:pPr>
      <w:r>
        <w:rPr>
          <w:rFonts w:asciiTheme="majorHAnsi" w:hAnsiTheme="majorHAnsi" w:cs="Verdana"/>
          <w:bCs/>
          <w:color w:val="000000" w:themeColor="text1"/>
          <w:lang w:eastAsia="en-US"/>
        </w:rPr>
        <w:lastRenderedPageBreak/>
        <w:t>SWOT</w:t>
      </w:r>
      <w:r w:rsidR="00A1520C" w:rsidRPr="00FF0602">
        <w:rPr>
          <w:rFonts w:asciiTheme="majorHAnsi" w:hAnsiTheme="majorHAnsi" w:cs="Verdana"/>
          <w:bCs/>
          <w:color w:val="000000" w:themeColor="text1"/>
          <w:lang w:eastAsia="en-US"/>
        </w:rPr>
        <w:t xml:space="preserve"> was</w:t>
      </w:r>
      <w:r>
        <w:rPr>
          <w:rFonts w:asciiTheme="majorHAnsi" w:hAnsiTheme="majorHAnsi" w:cs="Verdana"/>
          <w:bCs/>
          <w:color w:val="000000" w:themeColor="text1"/>
          <w:lang w:eastAsia="en-US"/>
        </w:rPr>
        <w:t xml:space="preserve"> a theory</w:t>
      </w:r>
      <w:r w:rsidR="00A1520C" w:rsidRPr="00FF0602">
        <w:rPr>
          <w:rFonts w:asciiTheme="majorHAnsi" w:hAnsiTheme="majorHAnsi" w:cs="Verdana"/>
          <w:bCs/>
          <w:color w:val="000000" w:themeColor="text1"/>
          <w:lang w:eastAsia="en-US"/>
        </w:rPr>
        <w:t xml:space="preserve"> developed by Albert S. Humphrey in the 1960s, also, it can be seen by</w:t>
      </w:r>
      <w:r w:rsidR="00A1520C" w:rsidRPr="00FF0602">
        <w:rPr>
          <w:rFonts w:asciiTheme="majorHAnsi" w:hAnsiTheme="majorHAnsi"/>
        </w:rPr>
        <w:t xml:space="preserve"> </w:t>
      </w:r>
      <w:sdt>
        <w:sdtPr>
          <w:rPr>
            <w:rFonts w:asciiTheme="majorHAnsi" w:hAnsiTheme="majorHAnsi"/>
          </w:rPr>
          <w:id w:val="1208137208"/>
          <w:citation/>
        </w:sdtPr>
        <w:sdtEndPr/>
        <w:sdtContent>
          <w:r w:rsidR="00A1520C" w:rsidRPr="00FF0602">
            <w:rPr>
              <w:rFonts w:asciiTheme="majorHAnsi" w:hAnsiTheme="majorHAnsi"/>
            </w:rPr>
            <w:fldChar w:fldCharType="begin"/>
          </w:r>
          <w:r w:rsidR="00A1520C" w:rsidRPr="00FF0602">
            <w:rPr>
              <w:rFonts w:asciiTheme="majorHAnsi" w:hAnsiTheme="majorHAnsi"/>
            </w:rPr>
            <w:instrText xml:space="preserve">CITATION Nor18 \l 2057 </w:instrText>
          </w:r>
          <w:r w:rsidR="00A1520C" w:rsidRPr="00FF0602">
            <w:rPr>
              <w:rFonts w:asciiTheme="majorHAnsi" w:hAnsiTheme="majorHAnsi"/>
            </w:rPr>
            <w:fldChar w:fldCharType="separate"/>
          </w:r>
          <w:r w:rsidR="00E269C3" w:rsidRPr="00E269C3">
            <w:rPr>
              <w:rFonts w:asciiTheme="majorHAnsi" w:hAnsiTheme="majorHAnsi"/>
              <w:noProof/>
            </w:rPr>
            <w:t>(Nordmeyer, 2018)</w:t>
          </w:r>
          <w:r w:rsidR="00A1520C" w:rsidRPr="00FF0602">
            <w:rPr>
              <w:rFonts w:asciiTheme="majorHAnsi" w:hAnsiTheme="majorHAnsi"/>
            </w:rPr>
            <w:fldChar w:fldCharType="end"/>
          </w:r>
        </w:sdtContent>
      </w:sdt>
      <w:r w:rsidR="00A1520C" w:rsidRPr="00FF0602">
        <w:rPr>
          <w:rFonts w:asciiTheme="majorHAnsi" w:hAnsiTheme="majorHAnsi"/>
        </w:rPr>
        <w:t xml:space="preserve"> that there is a fair amount of advantages of using the appropriate theory SWOT analysis within a business, as it can help employees and organizations with data integration, cost, problem domain, multi-level analysis, simplicity and application neutrality within a specific business. However, there are also a few disadvantages to take on board when using the SWOT analysis, for instance, uncertainty within the organization, no balancing factors and subjective analysis, on the other hand, there are more positives than negatives, when using the SWOT tool within an organization.</w:t>
      </w:r>
    </w:p>
    <w:p w14:paraId="67A23503" w14:textId="77777777" w:rsidR="00104AC3" w:rsidRPr="00FF0602" w:rsidRDefault="00104AC3" w:rsidP="00FA2297">
      <w:pPr>
        <w:widowControl w:val="0"/>
        <w:autoSpaceDE w:val="0"/>
        <w:autoSpaceDN w:val="0"/>
        <w:adjustRightInd w:val="0"/>
        <w:rPr>
          <w:rFonts w:asciiTheme="majorHAnsi" w:hAnsiTheme="majorHAnsi" w:cs="Verdana"/>
          <w:bCs/>
          <w:color w:val="000000" w:themeColor="text1"/>
          <w:lang w:eastAsia="en-US"/>
        </w:rPr>
      </w:pPr>
    </w:p>
    <w:p w14:paraId="6E4CCB8C" w14:textId="5F80C4AC" w:rsidR="00457CB1" w:rsidRPr="00FF0602" w:rsidRDefault="00F421EA" w:rsidP="00FA2297">
      <w:pPr>
        <w:widowControl w:val="0"/>
        <w:autoSpaceDE w:val="0"/>
        <w:autoSpaceDN w:val="0"/>
        <w:adjustRightInd w:val="0"/>
        <w:rPr>
          <w:rFonts w:asciiTheme="majorHAnsi" w:hAnsiTheme="majorHAnsi" w:cs="Verdana"/>
          <w:bCs/>
          <w:color w:val="000000" w:themeColor="text1"/>
          <w:lang w:eastAsia="en-US"/>
        </w:rPr>
      </w:pPr>
      <w:r w:rsidRPr="00FF0602">
        <w:rPr>
          <w:rFonts w:asciiTheme="majorHAnsi" w:hAnsiTheme="majorHAnsi" w:cs="Verdana"/>
          <w:bCs/>
          <w:color w:val="000000" w:themeColor="text1"/>
          <w:lang w:eastAsia="en-US"/>
        </w:rPr>
        <w:t>A SWOT analysis</w:t>
      </w:r>
      <w:r w:rsidR="00A63335" w:rsidRPr="00FF0602">
        <w:rPr>
          <w:rFonts w:asciiTheme="majorHAnsi" w:hAnsiTheme="majorHAnsi" w:cs="Verdana"/>
          <w:bCs/>
          <w:color w:val="000000" w:themeColor="text1"/>
          <w:lang w:eastAsia="en-US"/>
        </w:rPr>
        <w:t xml:space="preserve"> (Figure 3)</w:t>
      </w:r>
      <w:r w:rsidRPr="00FF0602">
        <w:rPr>
          <w:rFonts w:asciiTheme="majorHAnsi" w:hAnsiTheme="majorHAnsi" w:cs="Verdana"/>
          <w:bCs/>
          <w:color w:val="000000" w:themeColor="text1"/>
          <w:lang w:eastAsia="en-US"/>
        </w:rPr>
        <w:t xml:space="preserve"> is a relevant theory that my organization could put in place to enhance customer value as the theory helps </w:t>
      </w:r>
      <w:r w:rsidR="00092FB0" w:rsidRPr="00FF0602">
        <w:rPr>
          <w:rFonts w:asciiTheme="majorHAnsi" w:hAnsiTheme="majorHAnsi" w:cs="Verdana"/>
          <w:bCs/>
          <w:color w:val="000000" w:themeColor="text1"/>
          <w:lang w:eastAsia="en-US"/>
        </w:rPr>
        <w:t xml:space="preserve">the employees, as well as, the organization </w:t>
      </w:r>
      <w:r w:rsidRPr="00FF0602">
        <w:rPr>
          <w:rFonts w:asciiTheme="majorHAnsi" w:hAnsiTheme="majorHAnsi" w:cs="Verdana"/>
          <w:bCs/>
          <w:color w:val="000000" w:themeColor="text1"/>
          <w:lang w:eastAsia="en-US"/>
        </w:rPr>
        <w:t>by recognizing the strengths, weaknesses, opportunities and threats that could be implicated within our organization and influence the customer values. This method will support my organization to understand significant problems that impact the business; however, this theory will not essentially offer resolutions for employees</w:t>
      </w:r>
      <w:r w:rsidR="00280B4A" w:rsidRPr="00FF0602">
        <w:rPr>
          <w:rFonts w:asciiTheme="majorHAnsi" w:hAnsiTheme="majorHAnsi" w:cs="Verdana"/>
          <w:bCs/>
          <w:color w:val="000000" w:themeColor="text1"/>
          <w:lang w:eastAsia="en-US"/>
        </w:rPr>
        <w:t xml:space="preserve"> within my organization</w:t>
      </w:r>
      <w:r w:rsidRPr="00FF0602">
        <w:rPr>
          <w:rFonts w:asciiTheme="majorHAnsi" w:hAnsiTheme="majorHAnsi" w:cs="Verdana"/>
          <w:bCs/>
          <w:color w:val="000000" w:themeColor="text1"/>
          <w:lang w:eastAsia="en-US"/>
        </w:rPr>
        <w:t>.</w:t>
      </w:r>
      <w:r w:rsidR="00104AC3" w:rsidRPr="00FF0602">
        <w:rPr>
          <w:rFonts w:asciiTheme="majorHAnsi" w:hAnsiTheme="majorHAnsi" w:cs="Verdana"/>
          <w:bCs/>
          <w:color w:val="000000" w:themeColor="text1"/>
          <w:lang w:eastAsia="en-US"/>
        </w:rPr>
        <w:t xml:space="preserve"> </w:t>
      </w:r>
      <w:r w:rsidR="00C63ED2" w:rsidRPr="00FF0602">
        <w:rPr>
          <w:rFonts w:asciiTheme="majorHAnsi" w:hAnsiTheme="majorHAnsi" w:cs="Verdana"/>
          <w:bCs/>
          <w:color w:val="000000" w:themeColor="text1"/>
          <w:lang w:eastAsia="en-US"/>
        </w:rPr>
        <w:t xml:space="preserve"> </w:t>
      </w:r>
      <w:r w:rsidR="004F69EB" w:rsidRPr="00FF0602">
        <w:rPr>
          <w:rFonts w:asciiTheme="majorHAnsi" w:hAnsiTheme="majorHAnsi" w:cs="Verdana"/>
          <w:bCs/>
          <w:color w:val="000000" w:themeColor="text1"/>
          <w:lang w:eastAsia="en-US"/>
        </w:rPr>
        <w:t xml:space="preserve">Moreover, the SWOT is such a supportive and powerful tool that can benefit individuals within my organization, by being capable of exposing opportunities that are well-placed to seek the benefits of, once the employees have acknowledged </w:t>
      </w:r>
      <w:r w:rsidR="00690F69" w:rsidRPr="00FF0602">
        <w:rPr>
          <w:rFonts w:asciiTheme="majorHAnsi" w:hAnsiTheme="majorHAnsi" w:cs="Verdana"/>
          <w:bCs/>
          <w:color w:val="000000" w:themeColor="text1"/>
          <w:lang w:eastAsia="en-US"/>
        </w:rPr>
        <w:t xml:space="preserve">them and by understanding the company’s weaknesses, employees will find it simpler to eliminate and manage any possible threats that would impact my organization, which is understandably known as converting and matching strategies. </w:t>
      </w:r>
    </w:p>
    <w:p w14:paraId="6571786C" w14:textId="591609BD" w:rsidR="005B21C4" w:rsidRPr="00FF0602" w:rsidRDefault="005B21C4" w:rsidP="002B281A"/>
    <w:p w14:paraId="5623DAD7" w14:textId="6D14723B" w:rsidR="00F17654" w:rsidRPr="00FF0602" w:rsidRDefault="00D5494E" w:rsidP="00F17654">
      <w:pPr>
        <w:pStyle w:val="Heading1"/>
      </w:pPr>
      <w:bookmarkStart w:id="9" w:name="_Toc523161292"/>
      <w:r w:rsidRPr="00FF0602">
        <w:rPr>
          <w:rFonts w:eastAsia="Times New Roman"/>
          <w:noProof/>
        </w:rPr>
        <w:drawing>
          <wp:anchor distT="0" distB="0" distL="114300" distR="114300" simplePos="0" relativeHeight="251672064" behindDoc="0" locked="0" layoutInCell="1" allowOverlap="1" wp14:anchorId="44D341F7" wp14:editId="63AFED4E">
            <wp:simplePos x="0" y="0"/>
            <wp:positionH relativeFrom="column">
              <wp:posOffset>-60325</wp:posOffset>
            </wp:positionH>
            <wp:positionV relativeFrom="paragraph">
              <wp:posOffset>735330</wp:posOffset>
            </wp:positionV>
            <wp:extent cx="5423535" cy="2261235"/>
            <wp:effectExtent l="0" t="0" r="12065" b="0"/>
            <wp:wrapSquare wrapText="bothSides"/>
            <wp:docPr id="7" name="Picture 7" descr="age11image11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ge11image1154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23535" cy="22612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FF0602">
        <w:t>The importance of supply chain management</w:t>
      </w:r>
      <w:bookmarkEnd w:id="9"/>
    </w:p>
    <w:p w14:paraId="48BB60AE" w14:textId="77777777" w:rsidR="00122FA8" w:rsidRPr="00FF0602" w:rsidRDefault="00997B4C" w:rsidP="00997B4C">
      <w:pPr>
        <w:spacing w:before="100" w:beforeAutospacing="1" w:after="100" w:afterAutospacing="1"/>
        <w:rPr>
          <w:rFonts w:asciiTheme="majorHAnsi" w:hAnsiTheme="majorHAnsi"/>
        </w:rPr>
      </w:pPr>
      <w:r w:rsidRPr="00FF0602">
        <w:rPr>
          <w:rFonts w:asciiTheme="majorHAnsi" w:hAnsiTheme="majorHAnsi"/>
          <w:b/>
        </w:rPr>
        <w:t>Figure 4</w:t>
      </w:r>
      <w:r w:rsidRPr="00FF0602">
        <w:rPr>
          <w:rFonts w:asciiTheme="majorHAnsi" w:hAnsiTheme="majorHAnsi"/>
        </w:rPr>
        <w:t>: Supply chain network</w:t>
      </w:r>
    </w:p>
    <w:p w14:paraId="34B29E8C" w14:textId="34BC19FD" w:rsidR="00FF0602" w:rsidRPr="00FF0602" w:rsidRDefault="00757D2E" w:rsidP="00FF0602">
      <w:pPr>
        <w:rPr>
          <w:rFonts w:eastAsia="Times New Roman"/>
        </w:rPr>
      </w:pPr>
      <w:r w:rsidRPr="00FF0602">
        <w:rPr>
          <w:rFonts w:asciiTheme="majorHAnsi" w:hAnsiTheme="majorHAnsi"/>
        </w:rPr>
        <w:t xml:space="preserve">It can be seen by </w:t>
      </w:r>
      <w:sdt>
        <w:sdtPr>
          <w:rPr>
            <w:rFonts w:asciiTheme="majorHAnsi" w:hAnsiTheme="majorHAnsi"/>
          </w:rPr>
          <w:id w:val="663899170"/>
          <w:citation/>
        </w:sdtPr>
        <w:sdtEndPr/>
        <w:sdtContent>
          <w:r w:rsidRPr="00FF0602">
            <w:rPr>
              <w:rFonts w:asciiTheme="majorHAnsi" w:hAnsiTheme="majorHAnsi"/>
            </w:rPr>
            <w:fldChar w:fldCharType="begin"/>
          </w:r>
          <w:r w:rsidRPr="00FF0602">
            <w:rPr>
              <w:rFonts w:asciiTheme="majorHAnsi" w:hAnsiTheme="majorHAnsi"/>
            </w:rPr>
            <w:instrText xml:space="preserve"> CITATION Tru16 \l 2057 </w:instrText>
          </w:r>
          <w:r w:rsidRPr="00FF0602">
            <w:rPr>
              <w:rFonts w:asciiTheme="majorHAnsi" w:hAnsiTheme="majorHAnsi"/>
            </w:rPr>
            <w:fldChar w:fldCharType="separate"/>
          </w:r>
          <w:r w:rsidR="00E269C3" w:rsidRPr="00E269C3">
            <w:rPr>
              <w:rFonts w:asciiTheme="majorHAnsi" w:hAnsiTheme="majorHAnsi"/>
              <w:noProof/>
            </w:rPr>
            <w:t>(Trudgian, 2016)</w:t>
          </w:r>
          <w:r w:rsidRPr="00FF0602">
            <w:rPr>
              <w:rFonts w:asciiTheme="majorHAnsi" w:hAnsiTheme="majorHAnsi"/>
            </w:rPr>
            <w:fldChar w:fldCharType="end"/>
          </w:r>
        </w:sdtContent>
      </w:sdt>
      <w:r w:rsidR="00E03DC6" w:rsidRPr="00FF0602">
        <w:rPr>
          <w:rFonts w:asciiTheme="majorHAnsi" w:hAnsiTheme="majorHAnsi"/>
        </w:rPr>
        <w:t xml:space="preserve">, </w:t>
      </w:r>
      <w:r w:rsidR="000553CF" w:rsidRPr="00FF0602">
        <w:rPr>
          <w:rFonts w:asciiTheme="majorHAnsi" w:hAnsiTheme="majorHAnsi"/>
        </w:rPr>
        <w:t>there are five key</w:t>
      </w:r>
      <w:r w:rsidR="000F7597" w:rsidRPr="00FF0602">
        <w:rPr>
          <w:rFonts w:asciiTheme="majorHAnsi" w:hAnsiTheme="majorHAnsi"/>
        </w:rPr>
        <w:t xml:space="preserve"> benefits to controlling </w:t>
      </w:r>
      <w:r w:rsidR="00D0061D" w:rsidRPr="00FF0602">
        <w:rPr>
          <w:rFonts w:asciiTheme="majorHAnsi" w:hAnsiTheme="majorHAnsi"/>
        </w:rPr>
        <w:t>the power of data</w:t>
      </w:r>
      <w:r w:rsidR="00FF0602">
        <w:rPr>
          <w:rFonts w:asciiTheme="majorHAnsi" w:hAnsiTheme="majorHAnsi"/>
        </w:rPr>
        <w:t>. Moreover,</w:t>
      </w:r>
      <w:r w:rsidR="00FF0602" w:rsidRPr="00FF0602">
        <w:rPr>
          <w:rFonts w:asciiTheme="majorHAnsi" w:eastAsia="Times New Roman" w:hAnsiTheme="majorHAnsi"/>
          <w:color w:val="000000" w:themeColor="text1"/>
        </w:rPr>
        <w:t xml:space="preserve"> </w:t>
      </w:r>
      <w:r w:rsidR="00FF0602" w:rsidRPr="00FF0602">
        <w:rPr>
          <w:rFonts w:eastAsia="Times New Roman"/>
        </w:rPr>
        <w:t>S</w:t>
      </w:r>
      <w:r w:rsidR="000F52BA" w:rsidRPr="00FF0602">
        <w:rPr>
          <w:rFonts w:asciiTheme="majorHAnsi" w:hAnsiTheme="majorHAnsi"/>
        </w:rPr>
        <w:t xml:space="preserve">upply change management is a professional detailed system which is used by </w:t>
      </w:r>
      <w:r w:rsidR="00D03CA9" w:rsidRPr="00FF0602">
        <w:rPr>
          <w:rFonts w:asciiTheme="majorHAnsi" w:hAnsiTheme="majorHAnsi"/>
        </w:rPr>
        <w:t>minor</w:t>
      </w:r>
      <w:r w:rsidR="000F52BA" w:rsidRPr="00FF0602">
        <w:rPr>
          <w:rFonts w:asciiTheme="majorHAnsi" w:hAnsiTheme="majorHAnsi"/>
        </w:rPr>
        <w:t xml:space="preserve"> and massive organizations to supply </w:t>
      </w:r>
      <w:r w:rsidR="000D710E" w:rsidRPr="00FF0602">
        <w:rPr>
          <w:rFonts w:asciiTheme="majorHAnsi" w:hAnsiTheme="majorHAnsi"/>
        </w:rPr>
        <w:t>merchandises</w:t>
      </w:r>
      <w:r w:rsidR="000F52BA" w:rsidRPr="00FF0602">
        <w:rPr>
          <w:rFonts w:asciiTheme="majorHAnsi" w:hAnsiTheme="majorHAnsi"/>
        </w:rPr>
        <w:t xml:space="preserve"> to customers, from acquiring rare materials, manufacturing and dispensing the final </w:t>
      </w:r>
      <w:r w:rsidR="00AA5624">
        <w:rPr>
          <w:rFonts w:asciiTheme="majorHAnsi" w:hAnsiTheme="majorHAnsi"/>
        </w:rPr>
        <w:lastRenderedPageBreak/>
        <w:t>product</w:t>
      </w:r>
      <w:r w:rsidR="000F52BA" w:rsidRPr="00FF0602">
        <w:rPr>
          <w:rFonts w:asciiTheme="majorHAnsi" w:hAnsiTheme="majorHAnsi"/>
        </w:rPr>
        <w:t xml:space="preserve"> to the customer. An effective supply chain management system includes adjusting operations functionality to be rapid but useful. Supply chain management allows individuals within an organization to manage and control processes, which are involved in the production, </w:t>
      </w:r>
      <w:r w:rsidR="00122FA8" w:rsidRPr="00FF0602">
        <w:rPr>
          <w:rFonts w:asciiTheme="majorHAnsi" w:hAnsiTheme="majorHAnsi"/>
        </w:rPr>
        <w:t>shipping</w:t>
      </w:r>
      <w:r w:rsidR="000F52BA" w:rsidRPr="00FF0602">
        <w:rPr>
          <w:rFonts w:asciiTheme="majorHAnsi" w:hAnsiTheme="majorHAnsi"/>
        </w:rPr>
        <w:t xml:space="preserve">, </w:t>
      </w:r>
      <w:r w:rsidR="00122FA8" w:rsidRPr="00FF0602">
        <w:rPr>
          <w:rFonts w:asciiTheme="majorHAnsi" w:hAnsiTheme="majorHAnsi"/>
        </w:rPr>
        <w:t>buying</w:t>
      </w:r>
      <w:r w:rsidR="000F52BA" w:rsidRPr="00FF0602">
        <w:rPr>
          <w:rFonts w:asciiTheme="majorHAnsi" w:hAnsiTheme="majorHAnsi"/>
        </w:rPr>
        <w:t xml:space="preserve"> and distribution </w:t>
      </w:r>
      <w:r w:rsidR="00122FA8" w:rsidRPr="00FF0602">
        <w:rPr>
          <w:rFonts w:asciiTheme="majorHAnsi" w:hAnsiTheme="majorHAnsi"/>
        </w:rPr>
        <w:t>throughout</w:t>
      </w:r>
      <w:r w:rsidR="000F52BA" w:rsidRPr="00FF0602">
        <w:rPr>
          <w:rFonts w:asciiTheme="majorHAnsi" w:hAnsiTheme="majorHAnsi"/>
        </w:rPr>
        <w:t xml:space="preserve"> the entire whole supply chain w</w:t>
      </w:r>
      <w:r w:rsidR="00122FA8" w:rsidRPr="00FF0602">
        <w:rPr>
          <w:rFonts w:asciiTheme="majorHAnsi" w:hAnsiTheme="majorHAnsi"/>
        </w:rPr>
        <w:t>ithin the company. Information flow and material flow are key overall tasks of supply chain management</w:t>
      </w:r>
      <w:r w:rsidR="00A26DCE">
        <w:rPr>
          <w:rFonts w:asciiTheme="majorHAnsi" w:hAnsiTheme="majorHAnsi"/>
        </w:rPr>
        <w:t xml:space="preserve"> in order to meet the customer’s</w:t>
      </w:r>
      <w:r w:rsidR="00122FA8" w:rsidRPr="00FF0602">
        <w:rPr>
          <w:rFonts w:asciiTheme="majorHAnsi" w:hAnsiTheme="majorHAnsi"/>
        </w:rPr>
        <w:t xml:space="preserve"> requirements. (Figure 4.) </w:t>
      </w:r>
      <w:r w:rsidR="00246F65" w:rsidRPr="00FF0602">
        <w:rPr>
          <w:rFonts w:asciiTheme="majorHAnsi" w:hAnsiTheme="majorHAnsi"/>
        </w:rPr>
        <w:t>Supply</w:t>
      </w:r>
      <w:r w:rsidR="00122FA8" w:rsidRPr="00FF0602">
        <w:rPr>
          <w:rFonts w:asciiTheme="majorHAnsi" w:hAnsiTheme="majorHAnsi"/>
        </w:rPr>
        <w:t xml:space="preserve"> chain management plays an imperative role within Premier Inn. The reason for this is that the organization’s purpose is to offer a specific product or deliver appropriate service that customers value, supporting the organization in profit growth and satisfying customers. </w:t>
      </w:r>
    </w:p>
    <w:p w14:paraId="03A11DB8" w14:textId="540D0BDB" w:rsidR="00122FA8" w:rsidRPr="00FF0602" w:rsidRDefault="00122FA8" w:rsidP="00997B4C">
      <w:pPr>
        <w:spacing w:before="100" w:beforeAutospacing="1" w:after="100" w:afterAutospacing="1"/>
        <w:rPr>
          <w:rFonts w:asciiTheme="majorHAnsi" w:hAnsiTheme="majorHAnsi"/>
        </w:rPr>
      </w:pPr>
      <w:r w:rsidRPr="00FF0602">
        <w:rPr>
          <w:rFonts w:asciiTheme="majorHAnsi" w:hAnsiTheme="majorHAnsi"/>
        </w:rPr>
        <w:t>Time, cost, flexibility and quality are the key performing factors in supply chain operations as it allows the organization to contend with our c</w:t>
      </w:r>
      <w:r w:rsidR="00A26DCE">
        <w:rPr>
          <w:rFonts w:asciiTheme="majorHAnsi" w:hAnsiTheme="majorHAnsi"/>
        </w:rPr>
        <w:t>ompetitors in the same sector. C</w:t>
      </w:r>
      <w:r w:rsidR="00A26DCE" w:rsidRPr="00FF0602">
        <w:rPr>
          <w:rFonts w:asciiTheme="majorHAnsi" w:hAnsiTheme="majorHAnsi"/>
        </w:rPr>
        <w:t>onsequently</w:t>
      </w:r>
      <w:r w:rsidRPr="00FF0602">
        <w:rPr>
          <w:rFonts w:asciiTheme="majorHAnsi" w:hAnsiTheme="majorHAnsi"/>
        </w:rPr>
        <w:t>, Premier Inn ought to scope their supply chain performance with these imperative influences to be capable to deliver our services in a superior approach. Quality is the most perceptible phase of the supply chain performance</w:t>
      </w:r>
      <w:r w:rsidR="007409FA" w:rsidRPr="00FF0602">
        <w:rPr>
          <w:rFonts w:asciiTheme="majorHAnsi" w:hAnsiTheme="majorHAnsi"/>
        </w:rPr>
        <w:t xml:space="preserve">. Weaknesses that can be pointed out are incorrect items delivered and inappropriate quantities are indications of quality problems in supply chain methods that are clearly obvious to the customer’s needs. These issues can affect customer loyalty within an organization harmfully. Apprehensions of the organizations operation with its supply chain is known as the quality of service in the supply chain. Numerous organizations failed within our sector because of the deprived quality in supply chain performance. Furthermore, </w:t>
      </w:r>
      <w:r w:rsidR="00246F65" w:rsidRPr="00FF0602">
        <w:rPr>
          <w:rFonts w:asciiTheme="majorHAnsi" w:hAnsiTheme="majorHAnsi"/>
        </w:rPr>
        <w:t>customer’s</w:t>
      </w:r>
      <w:r w:rsidR="007409FA" w:rsidRPr="00FF0602">
        <w:rPr>
          <w:rFonts w:asciiTheme="majorHAnsi" w:hAnsiTheme="majorHAnsi"/>
        </w:rPr>
        <w:t xml:space="preserve"> decisions on purchasing products or requiring services are made based on the quality of the services colleague offer and the </w:t>
      </w:r>
      <w:r w:rsidR="00257E8C" w:rsidRPr="00FF0602">
        <w:rPr>
          <w:rFonts w:asciiTheme="majorHAnsi" w:hAnsiTheme="majorHAnsi"/>
        </w:rPr>
        <w:t>quality of the product provided.</w:t>
      </w:r>
    </w:p>
    <w:p w14:paraId="3AB64852" w14:textId="0408D480" w:rsidR="001B0D2F" w:rsidRPr="00FF0602" w:rsidRDefault="008C3671" w:rsidP="001B0D2F">
      <w:pPr>
        <w:pStyle w:val="Heading1"/>
      </w:pPr>
      <w:bookmarkStart w:id="10" w:name="_Toc523161293"/>
      <w:r w:rsidRPr="00FF0602">
        <w:t>Organizations quality processes and its effectiveness in meeting customer requirements</w:t>
      </w:r>
      <w:bookmarkEnd w:id="10"/>
    </w:p>
    <w:p w14:paraId="213077B3" w14:textId="77777777" w:rsidR="001E7F60" w:rsidRPr="00FF0602" w:rsidRDefault="001E7F60" w:rsidP="001E7F60">
      <w:pPr>
        <w:rPr>
          <w:rFonts w:asciiTheme="majorHAnsi" w:hAnsiTheme="majorHAnsi"/>
        </w:rPr>
      </w:pPr>
    </w:p>
    <w:p w14:paraId="01212040" w14:textId="77777777" w:rsidR="00E269C3" w:rsidRDefault="001B0D2F" w:rsidP="006B10D3">
      <w:pPr>
        <w:rPr>
          <w:rFonts w:asciiTheme="majorHAnsi" w:hAnsiTheme="majorHAnsi"/>
        </w:rPr>
      </w:pPr>
      <w:r w:rsidRPr="00FF0602">
        <w:rPr>
          <w:rFonts w:asciiTheme="majorHAnsi" w:hAnsiTheme="majorHAnsi"/>
        </w:rPr>
        <w:t>It can be seen by</w:t>
      </w:r>
      <w:sdt>
        <w:sdtPr>
          <w:rPr>
            <w:rFonts w:asciiTheme="majorHAnsi" w:hAnsiTheme="majorHAnsi"/>
          </w:rPr>
          <w:id w:val="1686398946"/>
          <w:citation/>
        </w:sdtPr>
        <w:sdtEndPr/>
        <w:sdtContent>
          <w:r w:rsidRPr="00FF0602">
            <w:rPr>
              <w:rFonts w:asciiTheme="majorHAnsi" w:hAnsiTheme="majorHAnsi"/>
            </w:rPr>
            <w:fldChar w:fldCharType="begin"/>
          </w:r>
          <w:r w:rsidRPr="00FF0602">
            <w:rPr>
              <w:rFonts w:asciiTheme="majorHAnsi" w:hAnsiTheme="majorHAnsi"/>
            </w:rPr>
            <w:instrText xml:space="preserve"> CITATION Dug17 \l 2057 </w:instrText>
          </w:r>
          <w:r w:rsidRPr="00FF0602">
            <w:rPr>
              <w:rFonts w:asciiTheme="majorHAnsi" w:hAnsiTheme="majorHAnsi"/>
            </w:rPr>
            <w:fldChar w:fldCharType="separate"/>
          </w:r>
          <w:r w:rsidR="00E269C3">
            <w:rPr>
              <w:rFonts w:asciiTheme="majorHAnsi" w:hAnsiTheme="majorHAnsi"/>
              <w:noProof/>
            </w:rPr>
            <w:t xml:space="preserve"> </w:t>
          </w:r>
          <w:r w:rsidR="00E269C3" w:rsidRPr="00E269C3">
            <w:rPr>
              <w:rFonts w:asciiTheme="majorHAnsi" w:hAnsiTheme="majorHAnsi"/>
              <w:noProof/>
            </w:rPr>
            <w:t>(Duggan, 2017)</w:t>
          </w:r>
          <w:r w:rsidRPr="00FF0602">
            <w:rPr>
              <w:rFonts w:asciiTheme="majorHAnsi" w:hAnsiTheme="majorHAnsi"/>
            </w:rPr>
            <w:fldChar w:fldCharType="end"/>
          </w:r>
        </w:sdtContent>
      </w:sdt>
      <w:r w:rsidRPr="00FF0602">
        <w:rPr>
          <w:rFonts w:asciiTheme="majorHAnsi" w:hAnsiTheme="majorHAnsi"/>
        </w:rPr>
        <w:t xml:space="preserve"> that quality is a subjective term in business, which usually means that a service or product provided meets its end users’ requirements.  Managing quality involves controlling quality of the services my organization offers under continuous development, guaranteeing the quality of completed services or products, as well as, continuously enhancing quality to </w:t>
      </w:r>
      <w:r w:rsidR="00E3241F" w:rsidRPr="00FF0602">
        <w:rPr>
          <w:rFonts w:asciiTheme="majorHAnsi" w:hAnsiTheme="majorHAnsi"/>
        </w:rPr>
        <w:t>persist in competiveness in the global marketplace. Quality procedures and processes are part of an organization’s quality management system. Processes that apply within our organization are the customers purchase on a specific product, preventive action, order processing, for instance, customers booking in advance, instead of booking on the day, which saves the customers quite a bit of money, which meets the requirements of the customers.</w:t>
      </w:r>
      <w:r w:rsidR="00BB46ED" w:rsidRPr="00FF0602">
        <w:rPr>
          <w:rFonts w:asciiTheme="majorHAnsi" w:hAnsiTheme="majorHAnsi"/>
        </w:rPr>
        <w:t xml:space="preserve"> Quality management and its requirement for consecutive enhancement plays a crucial part in guaranteeing that customer-focused companies, such as, Premier Inn, are capable of recognizing and concentrating on essential customer requirements. </w:t>
      </w:r>
    </w:p>
    <w:p w14:paraId="75CEF68C" w14:textId="77777777" w:rsidR="00E269C3" w:rsidRDefault="00E269C3" w:rsidP="006B10D3">
      <w:pPr>
        <w:rPr>
          <w:rFonts w:asciiTheme="majorHAnsi" w:hAnsiTheme="majorHAnsi"/>
        </w:rPr>
      </w:pPr>
    </w:p>
    <w:p w14:paraId="1FD54A61" w14:textId="77777777" w:rsidR="00E269C3" w:rsidRDefault="00E269C3" w:rsidP="006B10D3">
      <w:pPr>
        <w:rPr>
          <w:rFonts w:asciiTheme="majorHAnsi" w:hAnsiTheme="majorHAnsi"/>
        </w:rPr>
      </w:pPr>
    </w:p>
    <w:p w14:paraId="39BE9AC3" w14:textId="6EDED645" w:rsidR="004A0061" w:rsidRPr="00FF0602" w:rsidRDefault="00BB46ED" w:rsidP="006B10D3">
      <w:pPr>
        <w:rPr>
          <w:rFonts w:ascii="Arial" w:hAnsi="Arial" w:cs="Arial"/>
          <w:color w:val="231F20"/>
        </w:rPr>
      </w:pPr>
      <w:r w:rsidRPr="00FF0602">
        <w:rPr>
          <w:rFonts w:asciiTheme="majorHAnsi" w:hAnsiTheme="majorHAnsi"/>
        </w:rPr>
        <w:lastRenderedPageBreak/>
        <w:t xml:space="preserve">Premier Inn are dependent on their customers for well-being and existence, therefore, employees that understand all potential and current customer needs will tend meet the customer requirements and thrive to exceed customer expectations by following </w:t>
      </w:r>
      <w:r w:rsidR="004A0061" w:rsidRPr="00FF0602">
        <w:rPr>
          <w:rFonts w:asciiTheme="majorHAnsi" w:hAnsiTheme="majorHAnsi"/>
        </w:rPr>
        <w:t xml:space="preserve">quality management processes across the entire organization. The steps to follow these quality processes are understanding the customers’ requirements and expectations as understanding what customers require within the organization, will continuously support employees </w:t>
      </w:r>
      <w:r w:rsidR="00A26DCE">
        <w:rPr>
          <w:rFonts w:asciiTheme="majorHAnsi" w:hAnsiTheme="majorHAnsi"/>
        </w:rPr>
        <w:t xml:space="preserve">to </w:t>
      </w:r>
      <w:r w:rsidR="004A0061" w:rsidRPr="00FF0602">
        <w:rPr>
          <w:rFonts w:asciiTheme="majorHAnsi" w:hAnsiTheme="majorHAnsi"/>
        </w:rPr>
        <w:t xml:space="preserve">adapt to suit their altering requirements and enhancing the quality of service is an outstanding track for effective quality management. </w:t>
      </w:r>
      <w:r w:rsidR="00A26DCE" w:rsidRPr="00FF0602">
        <w:rPr>
          <w:rFonts w:asciiTheme="majorHAnsi" w:hAnsiTheme="majorHAnsi"/>
        </w:rPr>
        <w:t>Additionally</w:t>
      </w:r>
      <w:r w:rsidR="004A0061" w:rsidRPr="00FF0602">
        <w:rPr>
          <w:rFonts w:asciiTheme="majorHAnsi" w:hAnsiTheme="majorHAnsi"/>
        </w:rPr>
        <w:t>, containing a balanced approach among customers and other stakeholders is key, along with communicating these needs and expectations throughout the entire organization. Monitoring Feedback and customer satisfaction, in order to provide quality services for less and act on the results, to constantly develop and enhance customer satisfaction.</w:t>
      </w:r>
      <w:r w:rsidR="006B10D3" w:rsidRPr="00FF0602">
        <w:rPr>
          <w:rFonts w:asciiTheme="majorHAnsi" w:hAnsiTheme="majorHAnsi"/>
        </w:rPr>
        <w:t xml:space="preserve"> </w:t>
      </w:r>
    </w:p>
    <w:p w14:paraId="3AD3F2F5" w14:textId="77777777" w:rsidR="001B0D2F" w:rsidRPr="00FF0602" w:rsidRDefault="001B0D2F" w:rsidP="001E7F60">
      <w:pPr>
        <w:rPr>
          <w:rFonts w:asciiTheme="majorHAnsi" w:hAnsiTheme="majorHAnsi"/>
        </w:rPr>
      </w:pPr>
    </w:p>
    <w:p w14:paraId="115F0E19" w14:textId="74E14F73" w:rsidR="001B0D2F" w:rsidRPr="00FF0602" w:rsidRDefault="007673AC" w:rsidP="007673AC">
      <w:pPr>
        <w:pStyle w:val="Heading1"/>
      </w:pPr>
      <w:bookmarkStart w:id="11" w:name="_Toc523161294"/>
      <w:r>
        <w:t>Contingency Management using relevant tools</w:t>
      </w:r>
      <w:bookmarkEnd w:id="11"/>
    </w:p>
    <w:p w14:paraId="06AC9599" w14:textId="77777777" w:rsidR="001B0D2F" w:rsidRPr="00FF0602" w:rsidRDefault="001B0D2F" w:rsidP="001E7F60">
      <w:pPr>
        <w:rPr>
          <w:rFonts w:asciiTheme="majorHAnsi" w:hAnsiTheme="majorHAnsi"/>
        </w:rPr>
      </w:pPr>
    </w:p>
    <w:p w14:paraId="4F128E4F" w14:textId="4A1A9009" w:rsidR="001B0D2F" w:rsidRPr="00FF0602" w:rsidRDefault="002A7CE7" w:rsidP="00257E8C">
      <w:pPr>
        <w:jc w:val="center"/>
        <w:rPr>
          <w:rFonts w:asciiTheme="majorHAnsi" w:hAnsiTheme="majorHAnsi"/>
        </w:rPr>
      </w:pPr>
      <w:r w:rsidRPr="00FF0602">
        <w:rPr>
          <w:rFonts w:asciiTheme="majorHAnsi" w:hAnsiTheme="majorHAnsi"/>
        </w:rPr>
        <w:t xml:space="preserve"> </w:t>
      </w:r>
      <w:r w:rsidR="001B0D2F" w:rsidRPr="00FF0602">
        <w:rPr>
          <w:rFonts w:asciiTheme="majorHAnsi" w:hAnsiTheme="majorHAnsi"/>
        </w:rPr>
        <w:t>LEVEL OF CUSTOMERS’ REQUIREMENTS</w:t>
      </w:r>
    </w:p>
    <w:p w14:paraId="15EA42F2" w14:textId="77777777" w:rsidR="001B0D2F" w:rsidRPr="00FF0602" w:rsidRDefault="001B0D2F" w:rsidP="001B0D2F">
      <w:pPr>
        <w:rPr>
          <w:rFonts w:asciiTheme="majorHAnsi" w:hAnsiTheme="majorHAnsi"/>
        </w:rPr>
      </w:pPr>
    </w:p>
    <w:p w14:paraId="5716F403" w14:textId="1C3643CB" w:rsidR="001B0D2F" w:rsidRPr="00FF0602" w:rsidRDefault="001B0D2F" w:rsidP="001B0D2F">
      <w:pPr>
        <w:rPr>
          <w:rFonts w:asciiTheme="majorHAnsi" w:hAnsiTheme="majorHAnsi"/>
        </w:rPr>
      </w:pPr>
      <w:r w:rsidRPr="00FF0602">
        <w:rPr>
          <w:rFonts w:asciiTheme="majorHAnsi" w:hAnsiTheme="majorHAnsi"/>
        </w:rPr>
        <w:t xml:space="preserve">        </w:t>
      </w:r>
      <w:r w:rsidR="000F5F16" w:rsidRPr="00FF0602">
        <w:rPr>
          <w:rFonts w:asciiTheme="majorHAnsi" w:hAnsiTheme="majorHAnsi"/>
        </w:rPr>
        <w:t xml:space="preserve">                               </w:t>
      </w:r>
      <w:r w:rsidRPr="00FF0602">
        <w:rPr>
          <w:rFonts w:asciiTheme="majorHAnsi" w:hAnsiTheme="majorHAnsi"/>
        </w:rPr>
        <w:t xml:space="preserve">Must                             Expectation           </w:t>
      </w:r>
      <w:r w:rsidR="006B10D3" w:rsidRPr="00FF0602">
        <w:rPr>
          <w:rFonts w:asciiTheme="majorHAnsi" w:hAnsiTheme="majorHAnsi"/>
        </w:rPr>
        <w:t xml:space="preserve">     </w:t>
      </w:r>
      <w:r w:rsidR="00F5070B" w:rsidRPr="00FF0602">
        <w:rPr>
          <w:rFonts w:asciiTheme="majorHAnsi" w:hAnsiTheme="majorHAnsi"/>
        </w:rPr>
        <w:t xml:space="preserve"> </w:t>
      </w:r>
      <w:r w:rsidR="006B10D3" w:rsidRPr="00FF0602">
        <w:rPr>
          <w:rFonts w:asciiTheme="majorHAnsi" w:hAnsiTheme="majorHAnsi"/>
        </w:rPr>
        <w:t xml:space="preserve">  </w:t>
      </w:r>
      <w:r w:rsidRPr="00FF0602">
        <w:rPr>
          <w:rFonts w:asciiTheme="majorHAnsi" w:hAnsiTheme="majorHAnsi"/>
        </w:rPr>
        <w:t xml:space="preserve"> Above expectation</w:t>
      </w:r>
    </w:p>
    <w:tbl>
      <w:tblPr>
        <w:tblStyle w:val="TableGrid"/>
        <w:tblpPr w:leftFromText="180" w:rightFromText="180" w:vertAnchor="page" w:horzAnchor="page" w:tblpX="3070" w:tblpY="7745"/>
        <w:tblW w:w="0" w:type="auto"/>
        <w:tblLook w:val="04A0" w:firstRow="1" w:lastRow="0" w:firstColumn="1" w:lastColumn="0" w:noHBand="0" w:noVBand="1"/>
      </w:tblPr>
      <w:tblGrid>
        <w:gridCol w:w="2400"/>
        <w:gridCol w:w="2655"/>
        <w:gridCol w:w="2886"/>
      </w:tblGrid>
      <w:tr w:rsidR="00E269C3" w:rsidRPr="00FF0602" w14:paraId="6234BBAD" w14:textId="77777777" w:rsidTr="00E269C3">
        <w:trPr>
          <w:trHeight w:val="808"/>
        </w:trPr>
        <w:tc>
          <w:tcPr>
            <w:tcW w:w="2400" w:type="dxa"/>
          </w:tcPr>
          <w:p w14:paraId="5322DE32" w14:textId="77777777" w:rsidR="00E269C3" w:rsidRPr="00FF0602" w:rsidRDefault="00E269C3" w:rsidP="00E269C3">
            <w:pPr>
              <w:rPr>
                <w:rFonts w:asciiTheme="majorHAnsi" w:hAnsiTheme="majorHAnsi"/>
              </w:rPr>
            </w:pPr>
          </w:p>
          <w:p w14:paraId="7BB2F7A2" w14:textId="77777777" w:rsidR="00E269C3" w:rsidRPr="00FF0602" w:rsidRDefault="00E269C3" w:rsidP="00E269C3">
            <w:pPr>
              <w:jc w:val="center"/>
              <w:rPr>
                <w:rFonts w:asciiTheme="majorHAnsi" w:hAnsiTheme="majorHAnsi"/>
              </w:rPr>
            </w:pPr>
          </w:p>
          <w:p w14:paraId="1BD2E908" w14:textId="77777777" w:rsidR="00E269C3" w:rsidRPr="00FF0602" w:rsidRDefault="00E269C3" w:rsidP="00E269C3">
            <w:pPr>
              <w:jc w:val="center"/>
              <w:rPr>
                <w:rFonts w:asciiTheme="majorHAnsi" w:hAnsiTheme="majorHAnsi"/>
              </w:rPr>
            </w:pPr>
            <w:r w:rsidRPr="00FF0602">
              <w:rPr>
                <w:rFonts w:asciiTheme="majorHAnsi" w:hAnsiTheme="majorHAnsi"/>
              </w:rPr>
              <w:t>Obtain product order</w:t>
            </w:r>
          </w:p>
        </w:tc>
        <w:tc>
          <w:tcPr>
            <w:tcW w:w="2655" w:type="dxa"/>
          </w:tcPr>
          <w:p w14:paraId="05429008" w14:textId="77777777" w:rsidR="00E269C3" w:rsidRPr="00FF0602" w:rsidRDefault="00E269C3" w:rsidP="00E269C3">
            <w:pPr>
              <w:jc w:val="center"/>
              <w:rPr>
                <w:rFonts w:asciiTheme="majorHAnsi" w:hAnsiTheme="majorHAnsi"/>
              </w:rPr>
            </w:pPr>
            <w:r w:rsidRPr="00FF0602">
              <w:rPr>
                <w:rFonts w:asciiTheme="majorHAnsi" w:hAnsiTheme="majorHAnsi"/>
              </w:rPr>
              <w:t>Easy to order</w:t>
            </w:r>
          </w:p>
          <w:p w14:paraId="659C3841" w14:textId="77777777" w:rsidR="00E269C3" w:rsidRPr="00FF0602" w:rsidRDefault="00E269C3" w:rsidP="00E269C3">
            <w:pPr>
              <w:jc w:val="center"/>
              <w:rPr>
                <w:rFonts w:asciiTheme="majorHAnsi" w:hAnsiTheme="majorHAnsi"/>
              </w:rPr>
            </w:pPr>
          </w:p>
          <w:p w14:paraId="3526FC0B" w14:textId="77777777" w:rsidR="00E269C3" w:rsidRPr="00FF0602" w:rsidRDefault="00E269C3" w:rsidP="00E269C3">
            <w:pPr>
              <w:jc w:val="center"/>
              <w:rPr>
                <w:rFonts w:asciiTheme="majorHAnsi" w:hAnsiTheme="majorHAnsi"/>
              </w:rPr>
            </w:pPr>
            <w:r w:rsidRPr="00FF0602">
              <w:rPr>
                <w:rFonts w:asciiTheme="majorHAnsi" w:hAnsiTheme="majorHAnsi"/>
              </w:rPr>
              <w:t>Supportive service</w:t>
            </w:r>
          </w:p>
          <w:p w14:paraId="339FF116" w14:textId="77777777" w:rsidR="00E269C3" w:rsidRPr="00FF0602" w:rsidRDefault="00E269C3" w:rsidP="00E269C3">
            <w:pPr>
              <w:jc w:val="center"/>
              <w:rPr>
                <w:rFonts w:asciiTheme="majorHAnsi" w:hAnsiTheme="majorHAnsi"/>
              </w:rPr>
            </w:pPr>
          </w:p>
          <w:p w14:paraId="19F0B096" w14:textId="77777777" w:rsidR="00E269C3" w:rsidRPr="00FF0602" w:rsidRDefault="00E269C3" w:rsidP="00E269C3">
            <w:pPr>
              <w:jc w:val="center"/>
              <w:rPr>
                <w:rFonts w:asciiTheme="majorHAnsi" w:hAnsiTheme="majorHAnsi"/>
              </w:rPr>
            </w:pPr>
            <w:r w:rsidRPr="00FF0602">
              <w:rPr>
                <w:rFonts w:asciiTheme="majorHAnsi" w:hAnsiTheme="majorHAnsi"/>
              </w:rPr>
              <w:t>Additional value</w:t>
            </w:r>
          </w:p>
        </w:tc>
        <w:tc>
          <w:tcPr>
            <w:tcW w:w="2886" w:type="dxa"/>
          </w:tcPr>
          <w:p w14:paraId="41B32AEE" w14:textId="77777777" w:rsidR="00E269C3" w:rsidRPr="00FF0602" w:rsidRDefault="00E269C3" w:rsidP="00E269C3">
            <w:pPr>
              <w:jc w:val="center"/>
              <w:rPr>
                <w:rFonts w:asciiTheme="majorHAnsi" w:hAnsiTheme="majorHAnsi"/>
              </w:rPr>
            </w:pPr>
          </w:p>
          <w:p w14:paraId="1182CE65" w14:textId="77777777" w:rsidR="00E269C3" w:rsidRPr="00FF0602" w:rsidRDefault="00E269C3" w:rsidP="00E269C3">
            <w:pPr>
              <w:jc w:val="center"/>
              <w:rPr>
                <w:rFonts w:asciiTheme="majorHAnsi" w:hAnsiTheme="majorHAnsi"/>
              </w:rPr>
            </w:pPr>
            <w:r w:rsidRPr="00FF0602">
              <w:rPr>
                <w:rFonts w:asciiTheme="majorHAnsi" w:hAnsiTheme="majorHAnsi"/>
              </w:rPr>
              <w:t>24-hour delivery/24-hour services</w:t>
            </w:r>
          </w:p>
        </w:tc>
      </w:tr>
      <w:tr w:rsidR="00E269C3" w:rsidRPr="00FF0602" w14:paraId="035B51D4" w14:textId="77777777" w:rsidTr="00E269C3">
        <w:trPr>
          <w:trHeight w:val="1534"/>
        </w:trPr>
        <w:tc>
          <w:tcPr>
            <w:tcW w:w="2400" w:type="dxa"/>
          </w:tcPr>
          <w:p w14:paraId="1C10C486" w14:textId="77777777" w:rsidR="00E269C3" w:rsidRPr="00FF0602" w:rsidRDefault="00E269C3" w:rsidP="00E269C3">
            <w:pPr>
              <w:rPr>
                <w:rFonts w:asciiTheme="majorHAnsi" w:hAnsiTheme="majorHAnsi"/>
              </w:rPr>
            </w:pPr>
          </w:p>
          <w:p w14:paraId="4A501901" w14:textId="77777777" w:rsidR="00E269C3" w:rsidRPr="00FF0602" w:rsidRDefault="00E269C3" w:rsidP="00E269C3">
            <w:pPr>
              <w:jc w:val="center"/>
              <w:rPr>
                <w:rFonts w:asciiTheme="majorHAnsi" w:hAnsiTheme="majorHAnsi"/>
              </w:rPr>
            </w:pPr>
          </w:p>
          <w:p w14:paraId="7DDC0A69" w14:textId="77777777" w:rsidR="00E269C3" w:rsidRPr="00FF0602" w:rsidRDefault="00E269C3" w:rsidP="00E269C3">
            <w:pPr>
              <w:jc w:val="center"/>
              <w:rPr>
                <w:rFonts w:asciiTheme="majorHAnsi" w:hAnsiTheme="majorHAnsi"/>
              </w:rPr>
            </w:pPr>
            <w:r w:rsidRPr="00FF0602">
              <w:rPr>
                <w:rFonts w:asciiTheme="majorHAnsi" w:hAnsiTheme="majorHAnsi"/>
              </w:rPr>
              <w:t>Obtain correct information</w:t>
            </w:r>
          </w:p>
          <w:p w14:paraId="7D88502F" w14:textId="77777777" w:rsidR="00E269C3" w:rsidRPr="00FF0602" w:rsidRDefault="00E269C3" w:rsidP="00E269C3">
            <w:pPr>
              <w:jc w:val="center"/>
              <w:rPr>
                <w:rFonts w:asciiTheme="majorHAnsi" w:hAnsiTheme="majorHAnsi"/>
              </w:rPr>
            </w:pPr>
          </w:p>
        </w:tc>
        <w:tc>
          <w:tcPr>
            <w:tcW w:w="2655" w:type="dxa"/>
          </w:tcPr>
          <w:p w14:paraId="71790698" w14:textId="77777777" w:rsidR="00E269C3" w:rsidRPr="00FF0602" w:rsidRDefault="00E269C3" w:rsidP="00E269C3">
            <w:pPr>
              <w:jc w:val="center"/>
              <w:rPr>
                <w:rFonts w:asciiTheme="majorHAnsi" w:hAnsiTheme="majorHAnsi"/>
              </w:rPr>
            </w:pPr>
            <w:r w:rsidRPr="00FF0602">
              <w:rPr>
                <w:rFonts w:asciiTheme="majorHAnsi" w:hAnsiTheme="majorHAnsi"/>
              </w:rPr>
              <w:t xml:space="preserve">To be treated like a loyal and valuable customer </w:t>
            </w:r>
          </w:p>
          <w:p w14:paraId="4AFEE83C" w14:textId="77777777" w:rsidR="00E269C3" w:rsidRPr="00FF0602" w:rsidRDefault="00E269C3" w:rsidP="00E269C3">
            <w:pPr>
              <w:jc w:val="center"/>
              <w:rPr>
                <w:rFonts w:asciiTheme="majorHAnsi" w:hAnsiTheme="majorHAnsi"/>
              </w:rPr>
            </w:pPr>
          </w:p>
          <w:p w14:paraId="302018BE" w14:textId="77777777" w:rsidR="00E269C3" w:rsidRPr="00FF0602" w:rsidRDefault="00E269C3" w:rsidP="00E269C3">
            <w:pPr>
              <w:jc w:val="center"/>
              <w:rPr>
                <w:rFonts w:asciiTheme="majorHAnsi" w:hAnsiTheme="majorHAnsi"/>
              </w:rPr>
            </w:pPr>
            <w:r w:rsidRPr="00FF0602">
              <w:rPr>
                <w:rFonts w:asciiTheme="majorHAnsi" w:hAnsiTheme="majorHAnsi"/>
              </w:rPr>
              <w:t>Easy to deal with the process</w:t>
            </w:r>
          </w:p>
        </w:tc>
        <w:tc>
          <w:tcPr>
            <w:tcW w:w="2886" w:type="dxa"/>
          </w:tcPr>
          <w:p w14:paraId="5A620DC9" w14:textId="77777777" w:rsidR="00E269C3" w:rsidRPr="00FF0602" w:rsidRDefault="00E269C3" w:rsidP="00E269C3">
            <w:pPr>
              <w:rPr>
                <w:rFonts w:asciiTheme="majorHAnsi" w:hAnsiTheme="majorHAnsi"/>
              </w:rPr>
            </w:pPr>
          </w:p>
          <w:p w14:paraId="7EB7ACE9" w14:textId="77777777" w:rsidR="00E269C3" w:rsidRPr="00FF0602" w:rsidRDefault="00E269C3" w:rsidP="00E269C3">
            <w:pPr>
              <w:rPr>
                <w:rFonts w:asciiTheme="majorHAnsi" w:hAnsiTheme="majorHAnsi"/>
              </w:rPr>
            </w:pPr>
          </w:p>
          <w:p w14:paraId="67715F21" w14:textId="77777777" w:rsidR="00E269C3" w:rsidRPr="00FF0602" w:rsidRDefault="00E269C3" w:rsidP="00E269C3">
            <w:pPr>
              <w:jc w:val="center"/>
              <w:rPr>
                <w:rFonts w:asciiTheme="majorHAnsi" w:hAnsiTheme="majorHAnsi"/>
              </w:rPr>
            </w:pPr>
            <w:r w:rsidRPr="00FF0602">
              <w:rPr>
                <w:rFonts w:asciiTheme="majorHAnsi" w:hAnsiTheme="majorHAnsi"/>
              </w:rPr>
              <w:t>Full cooperation</w:t>
            </w:r>
          </w:p>
        </w:tc>
      </w:tr>
    </w:tbl>
    <w:p w14:paraId="269BF67A" w14:textId="77777777" w:rsidR="001B0D2F" w:rsidRPr="00FF0602" w:rsidRDefault="001B0D2F" w:rsidP="001B0D2F">
      <w:pPr>
        <w:rPr>
          <w:rFonts w:asciiTheme="majorHAnsi" w:hAnsiTheme="majorHAnsi"/>
        </w:rPr>
      </w:pPr>
    </w:p>
    <w:p w14:paraId="484B6290" w14:textId="77777777" w:rsidR="001B0D2F" w:rsidRPr="00FF0602" w:rsidRDefault="001B0D2F" w:rsidP="001B0D2F">
      <w:pPr>
        <w:rPr>
          <w:rFonts w:asciiTheme="majorHAnsi" w:hAnsiTheme="majorHAnsi"/>
        </w:rPr>
      </w:pPr>
    </w:p>
    <w:p w14:paraId="0F1109A7" w14:textId="77777777" w:rsidR="001B0D2F" w:rsidRPr="00FF0602" w:rsidRDefault="001B0D2F" w:rsidP="001B0D2F">
      <w:pPr>
        <w:rPr>
          <w:rFonts w:asciiTheme="majorHAnsi" w:hAnsiTheme="majorHAnsi"/>
        </w:rPr>
      </w:pPr>
      <w:r w:rsidRPr="00FF0602">
        <w:rPr>
          <w:rFonts w:asciiTheme="majorHAnsi" w:hAnsiTheme="majorHAnsi"/>
        </w:rPr>
        <w:t>External</w:t>
      </w:r>
    </w:p>
    <w:p w14:paraId="1BAC0F41" w14:textId="77777777" w:rsidR="001B0D2F" w:rsidRPr="00FF0602" w:rsidRDefault="001B0D2F" w:rsidP="001B0D2F">
      <w:pPr>
        <w:rPr>
          <w:rFonts w:asciiTheme="majorHAnsi" w:hAnsiTheme="majorHAnsi"/>
        </w:rPr>
      </w:pPr>
    </w:p>
    <w:p w14:paraId="32D2044F" w14:textId="77777777" w:rsidR="001B0D2F" w:rsidRPr="00750835" w:rsidRDefault="001B0D2F" w:rsidP="001B0D2F">
      <w:pPr>
        <w:rPr>
          <w:rFonts w:asciiTheme="majorHAnsi" w:hAnsiTheme="majorHAnsi"/>
          <w:i/>
        </w:rPr>
      </w:pPr>
    </w:p>
    <w:p w14:paraId="3DFC206B" w14:textId="77777777" w:rsidR="001B0D2F" w:rsidRPr="00750835" w:rsidRDefault="001B0D2F" w:rsidP="001B0D2F">
      <w:pPr>
        <w:rPr>
          <w:rFonts w:asciiTheme="majorHAnsi" w:hAnsiTheme="majorHAnsi"/>
          <w:b/>
          <w:i/>
          <w:sz w:val="18"/>
          <w:szCs w:val="18"/>
          <w:u w:val="single"/>
        </w:rPr>
      </w:pPr>
      <w:r w:rsidRPr="00750835">
        <w:rPr>
          <w:rFonts w:asciiTheme="majorHAnsi" w:hAnsiTheme="majorHAnsi"/>
          <w:b/>
          <w:i/>
          <w:sz w:val="18"/>
          <w:szCs w:val="18"/>
          <w:u w:val="single"/>
        </w:rPr>
        <w:t>CUSTOMERS</w:t>
      </w:r>
    </w:p>
    <w:p w14:paraId="0C747AEC" w14:textId="77777777" w:rsidR="001B0D2F" w:rsidRPr="00FF0602" w:rsidRDefault="001B0D2F" w:rsidP="001B0D2F">
      <w:pPr>
        <w:rPr>
          <w:rFonts w:asciiTheme="majorHAnsi" w:hAnsiTheme="majorHAnsi"/>
        </w:rPr>
      </w:pPr>
    </w:p>
    <w:p w14:paraId="6B9C5F3D" w14:textId="77777777" w:rsidR="001B0D2F" w:rsidRPr="00FF0602" w:rsidRDefault="001B0D2F" w:rsidP="001B0D2F">
      <w:pPr>
        <w:rPr>
          <w:rFonts w:asciiTheme="majorHAnsi" w:hAnsiTheme="majorHAnsi"/>
        </w:rPr>
      </w:pPr>
    </w:p>
    <w:p w14:paraId="68FE8724" w14:textId="77777777" w:rsidR="001B0D2F" w:rsidRPr="00FF0602" w:rsidRDefault="001B0D2F" w:rsidP="001B0D2F">
      <w:pPr>
        <w:rPr>
          <w:rFonts w:asciiTheme="majorHAnsi" w:hAnsiTheme="majorHAnsi"/>
        </w:rPr>
      </w:pPr>
      <w:r w:rsidRPr="00FF0602">
        <w:rPr>
          <w:rFonts w:asciiTheme="majorHAnsi" w:hAnsiTheme="majorHAnsi"/>
        </w:rPr>
        <w:t>Internal</w:t>
      </w:r>
    </w:p>
    <w:p w14:paraId="07936425" w14:textId="77777777" w:rsidR="001B0D2F" w:rsidRPr="00FF0602" w:rsidRDefault="001B0D2F" w:rsidP="001B0D2F">
      <w:pPr>
        <w:rPr>
          <w:rFonts w:asciiTheme="majorHAnsi" w:hAnsiTheme="majorHAnsi"/>
        </w:rPr>
      </w:pPr>
    </w:p>
    <w:p w14:paraId="3C75A0C8" w14:textId="77777777" w:rsidR="001B0D2F" w:rsidRPr="00FF0602" w:rsidRDefault="001B0D2F" w:rsidP="001B0D2F">
      <w:pPr>
        <w:rPr>
          <w:rFonts w:asciiTheme="majorHAnsi" w:hAnsiTheme="majorHAnsi"/>
        </w:rPr>
      </w:pPr>
    </w:p>
    <w:p w14:paraId="07A5DB1F" w14:textId="77777777" w:rsidR="001B0D2F" w:rsidRPr="00FF0602" w:rsidRDefault="001B0D2F" w:rsidP="001B0D2F">
      <w:pPr>
        <w:rPr>
          <w:rFonts w:asciiTheme="majorHAnsi" w:hAnsiTheme="majorHAnsi"/>
        </w:rPr>
      </w:pPr>
    </w:p>
    <w:p w14:paraId="00D3EC2A" w14:textId="75901717" w:rsidR="001B0D2F" w:rsidRPr="00FF0602" w:rsidRDefault="00F17654" w:rsidP="001B0D2F">
      <w:pPr>
        <w:rPr>
          <w:rFonts w:asciiTheme="majorHAnsi" w:hAnsiTheme="majorHAnsi"/>
        </w:rPr>
      </w:pPr>
      <w:r w:rsidRPr="00FF0602">
        <w:rPr>
          <w:rFonts w:asciiTheme="majorHAnsi" w:hAnsiTheme="majorHAnsi"/>
          <w:b/>
        </w:rPr>
        <w:t xml:space="preserve"> Figure 5</w:t>
      </w:r>
      <w:r w:rsidR="001B0D2F" w:rsidRPr="00FF0602">
        <w:rPr>
          <w:rFonts w:asciiTheme="majorHAnsi" w:hAnsiTheme="majorHAnsi"/>
          <w:b/>
        </w:rPr>
        <w:t xml:space="preserve">: </w:t>
      </w:r>
      <w:r w:rsidR="001B0D2F" w:rsidRPr="00FF0602">
        <w:rPr>
          <w:rFonts w:asciiTheme="majorHAnsi" w:hAnsiTheme="majorHAnsi"/>
        </w:rPr>
        <w:t xml:space="preserve">Customers Contingency table                       </w:t>
      </w:r>
    </w:p>
    <w:p w14:paraId="10062917" w14:textId="77777777" w:rsidR="001B0D2F" w:rsidRPr="00FF0602" w:rsidRDefault="001B0D2F" w:rsidP="001E7F60">
      <w:pPr>
        <w:rPr>
          <w:rFonts w:asciiTheme="majorHAnsi" w:hAnsiTheme="majorHAnsi"/>
        </w:rPr>
      </w:pPr>
    </w:p>
    <w:p w14:paraId="76110C25" w14:textId="7EA61677" w:rsidR="00F5070B" w:rsidRPr="00FF0602" w:rsidRDefault="00C344C9" w:rsidP="00F5070B">
      <w:pPr>
        <w:rPr>
          <w:rFonts w:asciiTheme="majorHAnsi" w:hAnsiTheme="majorHAnsi"/>
        </w:rPr>
      </w:pPr>
      <w:r w:rsidRPr="00FF0602">
        <w:rPr>
          <w:rFonts w:asciiTheme="majorHAnsi" w:hAnsiTheme="majorHAnsi"/>
        </w:rPr>
        <w:t>The purpose of the contingency table</w:t>
      </w:r>
      <w:r w:rsidR="008357C9" w:rsidRPr="00FF0602">
        <w:rPr>
          <w:rFonts w:asciiTheme="majorHAnsi" w:hAnsiTheme="majorHAnsi"/>
        </w:rPr>
        <w:t xml:space="preserve"> (Figure 5)</w:t>
      </w:r>
      <w:r w:rsidRPr="00FF0602">
        <w:rPr>
          <w:rFonts w:asciiTheme="majorHAnsi" w:hAnsiTheme="majorHAnsi"/>
        </w:rPr>
        <w:t xml:space="preserve"> is to support employees within an organization by understanding </w:t>
      </w:r>
      <w:r w:rsidR="00671C9A" w:rsidRPr="00FF0602">
        <w:rPr>
          <w:rFonts w:asciiTheme="majorHAnsi" w:hAnsiTheme="majorHAnsi"/>
        </w:rPr>
        <w:t>the needs of both external and internal customers</w:t>
      </w:r>
      <w:r w:rsidR="00246F65" w:rsidRPr="00FF0602">
        <w:rPr>
          <w:rFonts w:asciiTheme="majorHAnsi" w:hAnsiTheme="majorHAnsi"/>
        </w:rPr>
        <w:t xml:space="preserve"> to fulfil</w:t>
      </w:r>
      <w:r w:rsidR="00671C9A" w:rsidRPr="00FF0602">
        <w:rPr>
          <w:rFonts w:asciiTheme="majorHAnsi" w:hAnsiTheme="majorHAnsi"/>
        </w:rPr>
        <w:t xml:space="preserve"> the customers’ requirements, ensuring they are satisfied with their services or product they receive. </w:t>
      </w:r>
      <w:r w:rsidR="00F5070B" w:rsidRPr="00FF0602">
        <w:rPr>
          <w:rFonts w:asciiTheme="majorHAnsi" w:hAnsiTheme="majorHAnsi"/>
        </w:rPr>
        <w:t xml:space="preserve">According to </w:t>
      </w:r>
      <w:sdt>
        <w:sdtPr>
          <w:rPr>
            <w:rFonts w:asciiTheme="majorHAnsi" w:hAnsiTheme="majorHAnsi"/>
          </w:rPr>
          <w:id w:val="-1662392642"/>
          <w:citation/>
        </w:sdtPr>
        <w:sdtEndPr/>
        <w:sdtContent>
          <w:r w:rsidR="00F5070B" w:rsidRPr="00FF0602">
            <w:rPr>
              <w:rFonts w:asciiTheme="majorHAnsi" w:hAnsiTheme="majorHAnsi"/>
            </w:rPr>
            <w:fldChar w:fldCharType="begin"/>
          </w:r>
          <w:r w:rsidR="00F5070B" w:rsidRPr="00FF0602">
            <w:rPr>
              <w:rFonts w:asciiTheme="majorHAnsi" w:hAnsiTheme="majorHAnsi"/>
            </w:rPr>
            <w:instrText xml:space="preserve"> CITATION Wel15 \l 2057 </w:instrText>
          </w:r>
          <w:r w:rsidR="00F5070B" w:rsidRPr="00FF0602">
            <w:rPr>
              <w:rFonts w:asciiTheme="majorHAnsi" w:hAnsiTheme="majorHAnsi"/>
            </w:rPr>
            <w:fldChar w:fldCharType="separate"/>
          </w:r>
          <w:r w:rsidR="00E269C3" w:rsidRPr="00E269C3">
            <w:rPr>
              <w:rFonts w:asciiTheme="majorHAnsi" w:hAnsiTheme="majorHAnsi"/>
              <w:noProof/>
            </w:rPr>
            <w:t>(Welmers, 2015)</w:t>
          </w:r>
          <w:r w:rsidR="00F5070B" w:rsidRPr="00FF0602">
            <w:rPr>
              <w:rFonts w:asciiTheme="majorHAnsi" w:hAnsiTheme="majorHAnsi"/>
            </w:rPr>
            <w:fldChar w:fldCharType="end"/>
          </w:r>
        </w:sdtContent>
      </w:sdt>
      <w:r w:rsidR="00F5070B" w:rsidRPr="00FF0602">
        <w:rPr>
          <w:rFonts w:asciiTheme="majorHAnsi" w:hAnsiTheme="majorHAnsi"/>
        </w:rPr>
        <w:t xml:space="preserve"> the benefits of having control of sales with contingency planning are it makes planning easier for an individual or organization and allows a company to gain better control over the profits. Therefore, it would help individuals within my organization to plan their materials and purchases more precisely and offers a brighter indication as to how many individuals Premier Inn would need to employ</w:t>
      </w:r>
      <w:r w:rsidR="00E269C3">
        <w:rPr>
          <w:rFonts w:asciiTheme="majorHAnsi" w:hAnsiTheme="majorHAnsi"/>
        </w:rPr>
        <w:t>ees</w:t>
      </w:r>
      <w:r w:rsidR="00F5070B" w:rsidRPr="00FF0602">
        <w:rPr>
          <w:rFonts w:asciiTheme="majorHAnsi" w:hAnsiTheme="majorHAnsi"/>
        </w:rPr>
        <w:t>.</w:t>
      </w:r>
      <w:r w:rsidR="00E269C3">
        <w:rPr>
          <w:rFonts w:asciiTheme="majorHAnsi" w:hAnsiTheme="majorHAnsi"/>
        </w:rPr>
        <w:t xml:space="preserve"> These</w:t>
      </w:r>
      <w:r w:rsidR="00F5070B" w:rsidRPr="00FF0602">
        <w:rPr>
          <w:rFonts w:asciiTheme="majorHAnsi" w:hAnsiTheme="majorHAnsi"/>
        </w:rPr>
        <w:t xml:space="preserve"> processes</w:t>
      </w:r>
      <w:r w:rsidR="00E269C3">
        <w:rPr>
          <w:rFonts w:asciiTheme="majorHAnsi" w:hAnsiTheme="majorHAnsi"/>
        </w:rPr>
        <w:t xml:space="preserve"> are</w:t>
      </w:r>
      <w:r w:rsidR="00F5070B" w:rsidRPr="00FF0602">
        <w:rPr>
          <w:rFonts w:asciiTheme="majorHAnsi" w:hAnsiTheme="majorHAnsi"/>
        </w:rPr>
        <w:t xml:space="preserve"> to be already produced and verified, software written, resources tracked and valued.</w:t>
      </w:r>
    </w:p>
    <w:p w14:paraId="44B8D070" w14:textId="77777777" w:rsidR="00E269C3" w:rsidRDefault="00E269C3" w:rsidP="001E7F60">
      <w:pPr>
        <w:rPr>
          <w:rFonts w:asciiTheme="majorHAnsi" w:hAnsiTheme="majorHAnsi"/>
        </w:rPr>
      </w:pPr>
    </w:p>
    <w:p w14:paraId="223FDA2D" w14:textId="69D29F67" w:rsidR="005643CD" w:rsidRPr="00FF0602" w:rsidRDefault="00671C9A" w:rsidP="001E7F60">
      <w:pPr>
        <w:rPr>
          <w:rFonts w:asciiTheme="majorHAnsi" w:hAnsiTheme="majorHAnsi"/>
        </w:rPr>
      </w:pPr>
      <w:r w:rsidRPr="00FF0602">
        <w:rPr>
          <w:rFonts w:asciiTheme="majorHAnsi" w:hAnsiTheme="majorHAnsi"/>
        </w:rPr>
        <w:lastRenderedPageBreak/>
        <w:t>My organization could put this method</w:t>
      </w:r>
      <w:r w:rsidR="00EF28FF" w:rsidRPr="00FF0602">
        <w:rPr>
          <w:rFonts w:asciiTheme="majorHAnsi" w:hAnsiTheme="majorHAnsi"/>
        </w:rPr>
        <w:t xml:space="preserve"> or ma</w:t>
      </w:r>
      <w:r w:rsidR="00655E83" w:rsidRPr="00FF0602">
        <w:rPr>
          <w:rFonts w:asciiTheme="majorHAnsi" w:hAnsiTheme="majorHAnsi"/>
        </w:rPr>
        <w:t>nage this theory and put</w:t>
      </w:r>
      <w:r w:rsidRPr="00FF0602">
        <w:rPr>
          <w:rFonts w:asciiTheme="majorHAnsi" w:hAnsiTheme="majorHAnsi"/>
        </w:rPr>
        <w:t xml:space="preserve"> in place to support the employees level of learning of customers’ requirements and satisfaction, however, failure to meeting the requirements of the customers, may possibly put the organization completely out of business. This method should be used by listing both external and internal customers and their requirements, for instance, what they have come to expect within their experience; what they require and what could possibly surpass their expectations, which will certainly lead to the organization fulfilling the </w:t>
      </w:r>
      <w:r w:rsidR="00246F65" w:rsidRPr="00FF0602">
        <w:rPr>
          <w:rFonts w:asciiTheme="majorHAnsi" w:hAnsiTheme="majorHAnsi"/>
        </w:rPr>
        <w:t>customers’</w:t>
      </w:r>
      <w:r w:rsidRPr="00FF0602">
        <w:rPr>
          <w:rFonts w:asciiTheme="majorHAnsi" w:hAnsiTheme="majorHAnsi"/>
        </w:rPr>
        <w:t xml:space="preserve"> requirements. The benefits of this process are to fully acknowledge the association between the customers and their level of requirements, furthermore, failing to meet the must level of requirement, which is the minimum level of customer </w:t>
      </w:r>
      <w:r w:rsidR="00883990" w:rsidRPr="00FF0602">
        <w:rPr>
          <w:rFonts w:asciiTheme="majorHAnsi" w:hAnsiTheme="majorHAnsi"/>
        </w:rPr>
        <w:t>requirement</w:t>
      </w:r>
      <w:r w:rsidRPr="00FF0602">
        <w:rPr>
          <w:rFonts w:asciiTheme="majorHAnsi" w:hAnsiTheme="majorHAnsi"/>
        </w:rPr>
        <w:t>, could result in customer dissatisfaction.</w:t>
      </w:r>
      <w:r w:rsidR="003E1FB1" w:rsidRPr="00FF0602">
        <w:rPr>
          <w:rFonts w:asciiTheme="majorHAnsi" w:hAnsiTheme="majorHAnsi"/>
        </w:rPr>
        <w:t xml:space="preserve"> </w:t>
      </w:r>
    </w:p>
    <w:p w14:paraId="1334C77D" w14:textId="77777777" w:rsidR="00041ACB" w:rsidRPr="00FF0602" w:rsidRDefault="00041ACB" w:rsidP="001E7F60">
      <w:pPr>
        <w:rPr>
          <w:rFonts w:asciiTheme="majorHAnsi" w:hAnsiTheme="majorHAnsi"/>
        </w:rPr>
      </w:pPr>
    </w:p>
    <w:p w14:paraId="265B44F5" w14:textId="541FF671" w:rsidR="00F40BAA" w:rsidRPr="00FF0602" w:rsidRDefault="00923169" w:rsidP="00923169">
      <w:pPr>
        <w:pStyle w:val="Heading1"/>
      </w:pPr>
      <w:bookmarkStart w:id="12" w:name="_Toc523161295"/>
      <w:r>
        <w:t>Customer Relationship Management (CRM)</w:t>
      </w:r>
      <w:bookmarkEnd w:id="12"/>
    </w:p>
    <w:p w14:paraId="16711F4F" w14:textId="77777777" w:rsidR="00F40BAA" w:rsidRPr="00FF0602" w:rsidRDefault="00F40BAA" w:rsidP="008B66FC">
      <w:pPr>
        <w:spacing w:after="300"/>
        <w:rPr>
          <w:rFonts w:asciiTheme="majorHAnsi" w:hAnsiTheme="majorHAnsi"/>
        </w:rPr>
      </w:pPr>
    </w:p>
    <w:p w14:paraId="0CCAC4F0" w14:textId="6C6FA335" w:rsidR="00F40BAA" w:rsidRPr="00FF0602" w:rsidRDefault="00F5070B" w:rsidP="008B66FC">
      <w:pPr>
        <w:spacing w:after="300"/>
        <w:rPr>
          <w:rFonts w:asciiTheme="majorHAnsi" w:hAnsiTheme="majorHAnsi"/>
        </w:rPr>
      </w:pPr>
      <w:r w:rsidRPr="00FF0602">
        <w:rPr>
          <w:rFonts w:ascii="Helvetica" w:hAnsi="Helvetica" w:cs="Helvetica"/>
          <w:noProof/>
        </w:rPr>
        <w:drawing>
          <wp:inline distT="0" distB="0" distL="0" distR="0" wp14:anchorId="11D510DB" wp14:editId="0B453FBD">
            <wp:extent cx="4733449" cy="29231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76892" cy="2949948"/>
                    </a:xfrm>
                    <a:prstGeom prst="rect">
                      <a:avLst/>
                    </a:prstGeom>
                    <a:noFill/>
                    <a:ln>
                      <a:noFill/>
                    </a:ln>
                  </pic:spPr>
                </pic:pic>
              </a:graphicData>
            </a:graphic>
          </wp:inline>
        </w:drawing>
      </w:r>
    </w:p>
    <w:p w14:paraId="457660D9" w14:textId="77777777" w:rsidR="00F40BAA" w:rsidRPr="00FF0602" w:rsidRDefault="00F40BAA" w:rsidP="008B66FC">
      <w:pPr>
        <w:spacing w:after="300"/>
        <w:rPr>
          <w:rFonts w:asciiTheme="majorHAnsi" w:hAnsiTheme="majorHAnsi"/>
        </w:rPr>
      </w:pPr>
    </w:p>
    <w:p w14:paraId="43CC10A6" w14:textId="35422572" w:rsidR="00F40BAA" w:rsidRPr="00FF0602" w:rsidRDefault="00F17654" w:rsidP="008B66FC">
      <w:pPr>
        <w:spacing w:after="300"/>
        <w:rPr>
          <w:rFonts w:asciiTheme="majorHAnsi" w:hAnsiTheme="majorHAnsi"/>
        </w:rPr>
      </w:pPr>
      <w:r w:rsidRPr="00FF0602">
        <w:rPr>
          <w:rFonts w:asciiTheme="majorHAnsi" w:hAnsiTheme="majorHAnsi"/>
          <w:b/>
        </w:rPr>
        <w:t>Figure 6</w:t>
      </w:r>
      <w:r w:rsidR="00F40BAA" w:rsidRPr="00FF0602">
        <w:rPr>
          <w:rFonts w:asciiTheme="majorHAnsi" w:hAnsiTheme="majorHAnsi"/>
          <w:b/>
        </w:rPr>
        <w:t xml:space="preserve">: </w:t>
      </w:r>
      <w:r w:rsidR="00F40BAA" w:rsidRPr="00FF0602">
        <w:rPr>
          <w:rFonts w:asciiTheme="majorHAnsi" w:hAnsiTheme="majorHAnsi"/>
        </w:rPr>
        <w:t>Customer Relationship Management</w:t>
      </w:r>
      <w:r w:rsidR="00F40BAA" w:rsidRPr="00FF0602">
        <w:rPr>
          <w:rFonts w:asciiTheme="majorHAnsi" w:hAnsiTheme="majorHAnsi"/>
          <w:b/>
        </w:rPr>
        <w:t xml:space="preserve"> (</w:t>
      </w:r>
      <w:r w:rsidR="00F40BAA" w:rsidRPr="00FF0602">
        <w:rPr>
          <w:rFonts w:asciiTheme="majorHAnsi" w:hAnsiTheme="majorHAnsi"/>
        </w:rPr>
        <w:t>CRM) strategy</w:t>
      </w:r>
    </w:p>
    <w:p w14:paraId="7723954E" w14:textId="472BA897" w:rsidR="00246F65" w:rsidRPr="00FF0602" w:rsidRDefault="00883990" w:rsidP="008B66FC">
      <w:pPr>
        <w:spacing w:after="300"/>
        <w:rPr>
          <w:rFonts w:asciiTheme="majorHAnsi" w:hAnsiTheme="majorHAnsi"/>
        </w:rPr>
      </w:pPr>
      <w:r w:rsidRPr="00FF0602">
        <w:rPr>
          <w:rFonts w:asciiTheme="majorHAnsi" w:hAnsiTheme="majorHAnsi"/>
        </w:rPr>
        <w:t>Customer relationship management (CRM)</w:t>
      </w:r>
      <w:r w:rsidR="00A63335" w:rsidRPr="00FF0602">
        <w:rPr>
          <w:rFonts w:asciiTheme="majorHAnsi" w:hAnsiTheme="majorHAnsi"/>
        </w:rPr>
        <w:t>,</w:t>
      </w:r>
      <w:r w:rsidRPr="00FF0602">
        <w:rPr>
          <w:rFonts w:asciiTheme="majorHAnsi" w:hAnsiTheme="majorHAnsi"/>
        </w:rPr>
        <w:t xml:space="preserve"> </w:t>
      </w:r>
      <w:r w:rsidR="00A63335" w:rsidRPr="00FF0602">
        <w:rPr>
          <w:rFonts w:asciiTheme="majorHAnsi" w:hAnsiTheme="majorHAnsi"/>
        </w:rPr>
        <w:t xml:space="preserve">(Figure 6) </w:t>
      </w:r>
      <w:r w:rsidRPr="00FF0602">
        <w:rPr>
          <w:rFonts w:asciiTheme="majorHAnsi" w:hAnsiTheme="majorHAnsi"/>
        </w:rPr>
        <w:t xml:space="preserve">is a strategy that focuses on containing the ability to manage all communication networks through which the customers contact Premier Inn, which is usually via e-mail or phone. Technology is the </w:t>
      </w:r>
      <w:r w:rsidR="00D22895" w:rsidRPr="00FF0602">
        <w:rPr>
          <w:rFonts w:asciiTheme="majorHAnsi" w:hAnsiTheme="majorHAnsi"/>
        </w:rPr>
        <w:t>key factor that allows employees throughout the organization to be more well-organized and efficient in their communication with customers, whether it’s face-to-face or over the phone.</w:t>
      </w:r>
      <w:r w:rsidR="003C47D8" w:rsidRPr="00FF0602">
        <w:rPr>
          <w:rFonts w:asciiTheme="majorHAnsi" w:hAnsiTheme="majorHAnsi"/>
        </w:rPr>
        <w:t xml:space="preserve"> </w:t>
      </w:r>
      <w:r w:rsidR="00DA58F4" w:rsidRPr="00FF0602">
        <w:rPr>
          <w:rFonts w:asciiTheme="majorHAnsi" w:hAnsiTheme="majorHAnsi"/>
        </w:rPr>
        <w:t xml:space="preserve">Organizations have </w:t>
      </w:r>
      <w:r w:rsidR="00786A0B" w:rsidRPr="00FF0602">
        <w:rPr>
          <w:rFonts w:asciiTheme="majorHAnsi" w:hAnsiTheme="majorHAnsi"/>
        </w:rPr>
        <w:t>discovered</w:t>
      </w:r>
      <w:r w:rsidR="00024A17" w:rsidRPr="00FF0602">
        <w:rPr>
          <w:rFonts w:asciiTheme="majorHAnsi" w:hAnsiTheme="majorHAnsi"/>
        </w:rPr>
        <w:t xml:space="preserve"> that</w:t>
      </w:r>
      <w:r w:rsidR="00786A0B" w:rsidRPr="00FF0602">
        <w:rPr>
          <w:rFonts w:asciiTheme="majorHAnsi" w:hAnsiTheme="majorHAnsi"/>
        </w:rPr>
        <w:t xml:space="preserve"> </w:t>
      </w:r>
      <w:r w:rsidR="00024A17" w:rsidRPr="00FF0602">
        <w:rPr>
          <w:rFonts w:asciiTheme="majorHAnsi" w:hAnsiTheme="majorHAnsi"/>
        </w:rPr>
        <w:t xml:space="preserve">applying an effective </w:t>
      </w:r>
      <w:r w:rsidR="00F052E9" w:rsidRPr="00FF0602">
        <w:rPr>
          <w:rFonts w:asciiTheme="majorHAnsi" w:hAnsiTheme="majorHAnsi"/>
        </w:rPr>
        <w:t xml:space="preserve">customer relationship management program, they can </w:t>
      </w:r>
      <w:r w:rsidR="00025010" w:rsidRPr="00FF0602">
        <w:rPr>
          <w:rFonts w:asciiTheme="majorHAnsi" w:hAnsiTheme="majorHAnsi"/>
        </w:rPr>
        <w:t>anticipate customer loyalty and sales within the organization.</w:t>
      </w:r>
      <w:r w:rsidR="004B0DFA" w:rsidRPr="00FF0602">
        <w:rPr>
          <w:rFonts w:asciiTheme="majorHAnsi" w:hAnsiTheme="majorHAnsi"/>
        </w:rPr>
        <w:t xml:space="preserve"> </w:t>
      </w:r>
      <w:r w:rsidR="000C52DF" w:rsidRPr="00FF0602">
        <w:rPr>
          <w:rFonts w:asciiTheme="majorHAnsi" w:hAnsiTheme="majorHAnsi"/>
        </w:rPr>
        <w:t xml:space="preserve">The kind of enhancement </w:t>
      </w:r>
      <w:r w:rsidR="006C321E" w:rsidRPr="00FF0602">
        <w:rPr>
          <w:rFonts w:asciiTheme="majorHAnsi" w:hAnsiTheme="majorHAnsi"/>
        </w:rPr>
        <w:t xml:space="preserve">interprets </w:t>
      </w:r>
      <w:r w:rsidR="006C321E" w:rsidRPr="00FF0602">
        <w:rPr>
          <w:rFonts w:asciiTheme="majorHAnsi" w:hAnsiTheme="majorHAnsi"/>
        </w:rPr>
        <w:lastRenderedPageBreak/>
        <w:t xml:space="preserve">straightforwardly </w:t>
      </w:r>
      <w:r w:rsidR="00512004" w:rsidRPr="00FF0602">
        <w:rPr>
          <w:rFonts w:asciiTheme="majorHAnsi" w:hAnsiTheme="majorHAnsi"/>
        </w:rPr>
        <w:t xml:space="preserve">into </w:t>
      </w:r>
      <w:r w:rsidR="008A0172" w:rsidRPr="00FF0602">
        <w:rPr>
          <w:rFonts w:asciiTheme="majorHAnsi" w:hAnsiTheme="majorHAnsi"/>
        </w:rPr>
        <w:t xml:space="preserve">higher profits, </w:t>
      </w:r>
      <w:r w:rsidR="00FF76F9" w:rsidRPr="00FF0602">
        <w:rPr>
          <w:rFonts w:asciiTheme="majorHAnsi" w:hAnsiTheme="majorHAnsi"/>
        </w:rPr>
        <w:t xml:space="preserve">additional revenue, </w:t>
      </w:r>
      <w:r w:rsidR="00246F65" w:rsidRPr="00FF0602">
        <w:rPr>
          <w:rFonts w:asciiTheme="majorHAnsi" w:hAnsiTheme="majorHAnsi"/>
        </w:rPr>
        <w:t>and lower</w:t>
      </w:r>
      <w:r w:rsidR="00FF76F9" w:rsidRPr="00FF0602">
        <w:rPr>
          <w:rFonts w:asciiTheme="majorHAnsi" w:hAnsiTheme="majorHAnsi"/>
        </w:rPr>
        <w:t xml:space="preserve"> prices for products or services.</w:t>
      </w:r>
      <w:r w:rsidR="002A1556" w:rsidRPr="00FF0602">
        <w:rPr>
          <w:rFonts w:asciiTheme="majorHAnsi" w:hAnsiTheme="majorHAnsi"/>
        </w:rPr>
        <w:t xml:space="preserve"> According to </w:t>
      </w:r>
      <w:sdt>
        <w:sdtPr>
          <w:rPr>
            <w:rFonts w:asciiTheme="majorHAnsi" w:hAnsiTheme="majorHAnsi"/>
          </w:rPr>
          <w:id w:val="1785543194"/>
          <w:citation/>
        </w:sdtPr>
        <w:sdtEndPr/>
        <w:sdtContent>
          <w:r w:rsidR="00B868B8" w:rsidRPr="00FF0602">
            <w:rPr>
              <w:rFonts w:asciiTheme="majorHAnsi" w:hAnsiTheme="majorHAnsi"/>
            </w:rPr>
            <w:fldChar w:fldCharType="begin"/>
          </w:r>
          <w:r w:rsidR="00B868B8" w:rsidRPr="00FF0602">
            <w:rPr>
              <w:rFonts w:asciiTheme="majorHAnsi" w:hAnsiTheme="majorHAnsi"/>
            </w:rPr>
            <w:instrText xml:space="preserve"> CITATION Dic18 \l 2057 </w:instrText>
          </w:r>
          <w:r w:rsidR="00B868B8" w:rsidRPr="00FF0602">
            <w:rPr>
              <w:rFonts w:asciiTheme="majorHAnsi" w:hAnsiTheme="majorHAnsi"/>
            </w:rPr>
            <w:fldChar w:fldCharType="separate"/>
          </w:r>
          <w:r w:rsidR="00E269C3" w:rsidRPr="00E269C3">
            <w:rPr>
              <w:rFonts w:asciiTheme="majorHAnsi" w:hAnsiTheme="majorHAnsi"/>
              <w:noProof/>
            </w:rPr>
            <w:t>(Dickie, 2018)</w:t>
          </w:r>
          <w:r w:rsidR="00B868B8" w:rsidRPr="00FF0602">
            <w:rPr>
              <w:rFonts w:asciiTheme="majorHAnsi" w:hAnsiTheme="majorHAnsi"/>
            </w:rPr>
            <w:fldChar w:fldCharType="end"/>
          </w:r>
        </w:sdtContent>
      </w:sdt>
      <w:r w:rsidR="00B95D3D" w:rsidRPr="00FF0602">
        <w:rPr>
          <w:rFonts w:asciiTheme="majorHAnsi" w:hAnsiTheme="majorHAnsi"/>
        </w:rPr>
        <w:t xml:space="preserve"> that </w:t>
      </w:r>
      <w:r w:rsidR="00ED7269" w:rsidRPr="00FF0602">
        <w:rPr>
          <w:rFonts w:asciiTheme="majorHAnsi" w:hAnsiTheme="majorHAnsi"/>
        </w:rPr>
        <w:t>organizations</w:t>
      </w:r>
      <w:r w:rsidR="007E48FE" w:rsidRPr="00FF0602">
        <w:rPr>
          <w:rFonts w:asciiTheme="majorHAnsi" w:hAnsiTheme="majorHAnsi"/>
        </w:rPr>
        <w:t xml:space="preserve"> can gain</w:t>
      </w:r>
      <w:r w:rsidR="00ED7269" w:rsidRPr="00FF0602">
        <w:rPr>
          <w:rFonts w:asciiTheme="majorHAnsi" w:hAnsiTheme="majorHAnsi"/>
        </w:rPr>
        <w:t xml:space="preserve"> a lot of positives from</w:t>
      </w:r>
      <w:r w:rsidR="007E48FE" w:rsidRPr="00FF0602">
        <w:rPr>
          <w:rFonts w:asciiTheme="majorHAnsi" w:hAnsiTheme="majorHAnsi"/>
        </w:rPr>
        <w:t xml:space="preserve"> sales performances or services, as related to</w:t>
      </w:r>
      <w:r w:rsidR="00ED7269" w:rsidRPr="00FF0602">
        <w:rPr>
          <w:rFonts w:asciiTheme="majorHAnsi" w:hAnsiTheme="majorHAnsi"/>
        </w:rPr>
        <w:t xml:space="preserve"> CRM</w:t>
      </w:r>
      <w:r w:rsidR="007E48FE" w:rsidRPr="00FF0602">
        <w:rPr>
          <w:rFonts w:asciiTheme="majorHAnsi" w:hAnsiTheme="majorHAnsi"/>
        </w:rPr>
        <w:t xml:space="preserve">, pairing it with a level of sales process. Moreover, organizations that effectively applied CRM programs stated sales increases of 50 percent per rep, enhancements of 20% in customer satisfaction and cost of sales and service decreases of around 20%, which is very beneficial for an organization to fulfil their customers’ requirements. </w:t>
      </w:r>
    </w:p>
    <w:p w14:paraId="1BAAA410" w14:textId="16D10822" w:rsidR="00544C30" w:rsidRDefault="007E48FE" w:rsidP="008B66FC">
      <w:pPr>
        <w:spacing w:after="300"/>
        <w:rPr>
          <w:rFonts w:asciiTheme="majorHAnsi" w:hAnsiTheme="majorHAnsi"/>
        </w:rPr>
      </w:pPr>
      <w:r w:rsidRPr="00FF0602">
        <w:rPr>
          <w:rFonts w:asciiTheme="majorHAnsi" w:hAnsiTheme="majorHAnsi"/>
        </w:rPr>
        <w:t>Precisely, an exceptional implemented CRM program could associate critical information about existing and potential customers. Also, support</w:t>
      </w:r>
      <w:r w:rsidR="00246F65" w:rsidRPr="00FF0602">
        <w:rPr>
          <w:rFonts w:asciiTheme="majorHAnsi" w:hAnsiTheme="majorHAnsi"/>
        </w:rPr>
        <w:t>s</w:t>
      </w:r>
      <w:r w:rsidRPr="00FF0602">
        <w:rPr>
          <w:rFonts w:asciiTheme="majorHAnsi" w:hAnsiTheme="majorHAnsi"/>
        </w:rPr>
        <w:t xml:space="preserve"> targeting the most profitable and valuable customers by developing programs to enhance their loyalty to Premier Inn. </w:t>
      </w:r>
      <w:r w:rsidR="00E269C3" w:rsidRPr="00FF0602">
        <w:rPr>
          <w:rFonts w:asciiTheme="majorHAnsi" w:hAnsiTheme="majorHAnsi"/>
        </w:rPr>
        <w:t>Besides</w:t>
      </w:r>
      <w:r w:rsidRPr="00FF0602">
        <w:rPr>
          <w:rFonts w:asciiTheme="majorHAnsi" w:hAnsiTheme="majorHAnsi"/>
        </w:rPr>
        <w:t xml:space="preserve">, it can support with personalization of the services and products we offer to each of our </w:t>
      </w:r>
      <w:r w:rsidR="0013222C" w:rsidRPr="00FF0602">
        <w:rPr>
          <w:rFonts w:asciiTheme="majorHAnsi" w:hAnsiTheme="majorHAnsi"/>
        </w:rPr>
        <w:t xml:space="preserve">guests and essentially minimize the probability of scenarios or customers from falling through the cracks of an overloaded system. </w:t>
      </w:r>
      <w:r w:rsidR="00EF5A99" w:rsidRPr="00FF0602">
        <w:rPr>
          <w:rFonts w:asciiTheme="majorHAnsi" w:hAnsiTheme="majorHAnsi"/>
        </w:rPr>
        <w:t xml:space="preserve">Additionally, it can be seen by </w:t>
      </w:r>
      <w:sdt>
        <w:sdtPr>
          <w:rPr>
            <w:rFonts w:asciiTheme="majorHAnsi" w:hAnsiTheme="majorHAnsi"/>
          </w:rPr>
          <w:id w:val="586818374"/>
          <w:citation/>
        </w:sdtPr>
        <w:sdtEndPr/>
        <w:sdtContent>
          <w:r w:rsidR="00EF5A99" w:rsidRPr="00FF0602">
            <w:rPr>
              <w:rFonts w:asciiTheme="majorHAnsi" w:hAnsiTheme="majorHAnsi"/>
            </w:rPr>
            <w:fldChar w:fldCharType="begin"/>
          </w:r>
          <w:r w:rsidR="00EF5A99" w:rsidRPr="00FF0602">
            <w:rPr>
              <w:rFonts w:asciiTheme="majorHAnsi" w:hAnsiTheme="majorHAnsi"/>
            </w:rPr>
            <w:instrText xml:space="preserve"> CITATION Tam10 \l 2057 </w:instrText>
          </w:r>
          <w:r w:rsidR="00EF5A99" w:rsidRPr="00FF0602">
            <w:rPr>
              <w:rFonts w:asciiTheme="majorHAnsi" w:hAnsiTheme="majorHAnsi"/>
            </w:rPr>
            <w:fldChar w:fldCharType="separate"/>
          </w:r>
          <w:r w:rsidR="00E269C3" w:rsidRPr="00E269C3">
            <w:rPr>
              <w:rFonts w:asciiTheme="majorHAnsi" w:hAnsiTheme="majorHAnsi"/>
              <w:noProof/>
            </w:rPr>
            <w:t>(Tamošiūniene, 2010)</w:t>
          </w:r>
          <w:r w:rsidR="00EF5A99" w:rsidRPr="00FF0602">
            <w:rPr>
              <w:rFonts w:asciiTheme="majorHAnsi" w:hAnsiTheme="majorHAnsi"/>
            </w:rPr>
            <w:fldChar w:fldCharType="end"/>
          </w:r>
        </w:sdtContent>
      </w:sdt>
      <w:r w:rsidR="00B758DC" w:rsidRPr="00FF0602">
        <w:rPr>
          <w:rFonts w:asciiTheme="majorHAnsi" w:hAnsiTheme="majorHAnsi"/>
        </w:rPr>
        <w:t xml:space="preserve"> that CRM involves board-level vision and appropriate leadership to push a persistent focus on the customer; else, it will continue to be disjointed around the workplace. It includes potentially challenging modifications of processes, organization and culture. Employees that work within the technology department, dealing with customer issues or complaints ought to contend with the challenges of system integration, data quality and multichannel affiliation, which are all processes to consider, in order to fulfil the </w:t>
      </w:r>
      <w:r w:rsidR="00D17C39" w:rsidRPr="00FF0602">
        <w:rPr>
          <w:rFonts w:asciiTheme="majorHAnsi" w:hAnsiTheme="majorHAnsi"/>
        </w:rPr>
        <w:t>customers’</w:t>
      </w:r>
      <w:r w:rsidR="00B758DC" w:rsidRPr="00FF0602">
        <w:rPr>
          <w:rFonts w:asciiTheme="majorHAnsi" w:hAnsiTheme="majorHAnsi"/>
        </w:rPr>
        <w:t xml:space="preserve"> requirements.</w:t>
      </w:r>
    </w:p>
    <w:p w14:paraId="693E36FF" w14:textId="75C979A5" w:rsidR="00923169" w:rsidRPr="00FF0602" w:rsidRDefault="00923169" w:rsidP="00923169">
      <w:pPr>
        <w:pStyle w:val="Heading1"/>
        <w:rPr>
          <w:rFonts w:ascii="Lato" w:hAnsi="Lato" w:hint="eastAsia"/>
          <w:color w:val="646464"/>
        </w:rPr>
      </w:pPr>
      <w:bookmarkStart w:id="13" w:name="_Toc523161296"/>
      <w:r>
        <w:t>Five dimensions of service quality</w:t>
      </w:r>
      <w:bookmarkEnd w:id="13"/>
    </w:p>
    <w:tbl>
      <w:tblPr>
        <w:tblStyle w:val="TableGrid"/>
        <w:tblpPr w:leftFromText="180" w:rightFromText="180" w:vertAnchor="text" w:horzAnchor="page" w:tblpX="1450" w:tblpY="460"/>
        <w:tblW w:w="9555" w:type="dxa"/>
        <w:tblLook w:val="04A0" w:firstRow="1" w:lastRow="0" w:firstColumn="1" w:lastColumn="0" w:noHBand="0" w:noVBand="1"/>
      </w:tblPr>
      <w:tblGrid>
        <w:gridCol w:w="1381"/>
        <w:gridCol w:w="1376"/>
        <w:gridCol w:w="1698"/>
        <w:gridCol w:w="1785"/>
        <w:gridCol w:w="1617"/>
        <w:gridCol w:w="1698"/>
      </w:tblGrid>
      <w:tr w:rsidR="00AA4DB0" w:rsidRPr="00FF0602" w14:paraId="08850C45" w14:textId="77777777" w:rsidTr="00750835">
        <w:trPr>
          <w:trHeight w:val="701"/>
        </w:trPr>
        <w:tc>
          <w:tcPr>
            <w:tcW w:w="1381" w:type="dxa"/>
          </w:tcPr>
          <w:p w14:paraId="4E226C59" w14:textId="77777777" w:rsidR="00AA4DB0" w:rsidRPr="00FF0602" w:rsidRDefault="00AA4DB0" w:rsidP="00750835">
            <w:pPr>
              <w:jc w:val="center"/>
              <w:rPr>
                <w:rFonts w:asciiTheme="majorHAnsi" w:hAnsiTheme="majorHAnsi"/>
                <w:b/>
              </w:rPr>
            </w:pPr>
            <w:r w:rsidRPr="00FF0602">
              <w:rPr>
                <w:rFonts w:asciiTheme="majorHAnsi" w:hAnsiTheme="majorHAnsi"/>
                <w:b/>
              </w:rPr>
              <w:t>Industry</w:t>
            </w:r>
          </w:p>
        </w:tc>
        <w:tc>
          <w:tcPr>
            <w:tcW w:w="1376" w:type="dxa"/>
          </w:tcPr>
          <w:p w14:paraId="19A376F7" w14:textId="77777777" w:rsidR="00AA4DB0" w:rsidRPr="00FF0602" w:rsidRDefault="00AA4DB0" w:rsidP="00750835">
            <w:pPr>
              <w:jc w:val="center"/>
              <w:rPr>
                <w:rFonts w:asciiTheme="majorHAnsi" w:hAnsiTheme="majorHAnsi"/>
                <w:b/>
              </w:rPr>
            </w:pPr>
            <w:r w:rsidRPr="00FF0602">
              <w:rPr>
                <w:rFonts w:asciiTheme="majorHAnsi" w:hAnsiTheme="majorHAnsi"/>
                <w:b/>
              </w:rPr>
              <w:t>Reliability</w:t>
            </w:r>
          </w:p>
        </w:tc>
        <w:tc>
          <w:tcPr>
            <w:tcW w:w="1698" w:type="dxa"/>
          </w:tcPr>
          <w:p w14:paraId="2F179309" w14:textId="77777777" w:rsidR="00AA4DB0" w:rsidRPr="00FF0602" w:rsidRDefault="00AA4DB0" w:rsidP="00750835">
            <w:pPr>
              <w:jc w:val="center"/>
              <w:rPr>
                <w:rFonts w:asciiTheme="majorHAnsi" w:hAnsiTheme="majorHAnsi"/>
                <w:b/>
              </w:rPr>
            </w:pPr>
            <w:r w:rsidRPr="00FF0602">
              <w:rPr>
                <w:rFonts w:asciiTheme="majorHAnsi" w:hAnsiTheme="majorHAnsi"/>
                <w:b/>
              </w:rPr>
              <w:t>Assurance</w:t>
            </w:r>
          </w:p>
        </w:tc>
        <w:tc>
          <w:tcPr>
            <w:tcW w:w="1785" w:type="dxa"/>
          </w:tcPr>
          <w:p w14:paraId="367087AD" w14:textId="77777777" w:rsidR="00AA4DB0" w:rsidRPr="00FF0602" w:rsidRDefault="00AA4DB0" w:rsidP="00750835">
            <w:pPr>
              <w:jc w:val="center"/>
              <w:rPr>
                <w:rFonts w:asciiTheme="majorHAnsi" w:hAnsiTheme="majorHAnsi"/>
                <w:b/>
              </w:rPr>
            </w:pPr>
            <w:r w:rsidRPr="00FF0602">
              <w:rPr>
                <w:rFonts w:asciiTheme="majorHAnsi" w:hAnsiTheme="majorHAnsi"/>
                <w:b/>
              </w:rPr>
              <w:t>Responsiveness</w:t>
            </w:r>
          </w:p>
        </w:tc>
        <w:tc>
          <w:tcPr>
            <w:tcW w:w="1617" w:type="dxa"/>
          </w:tcPr>
          <w:p w14:paraId="1611D5A9" w14:textId="77777777" w:rsidR="00AA4DB0" w:rsidRPr="00FF0602" w:rsidRDefault="00AA4DB0" w:rsidP="00750835">
            <w:pPr>
              <w:jc w:val="center"/>
              <w:rPr>
                <w:rFonts w:asciiTheme="majorHAnsi" w:hAnsiTheme="majorHAnsi"/>
                <w:b/>
              </w:rPr>
            </w:pPr>
            <w:r w:rsidRPr="00FF0602">
              <w:rPr>
                <w:rFonts w:asciiTheme="majorHAnsi" w:hAnsiTheme="majorHAnsi"/>
                <w:b/>
              </w:rPr>
              <w:t>Tangibles</w:t>
            </w:r>
          </w:p>
        </w:tc>
        <w:tc>
          <w:tcPr>
            <w:tcW w:w="1698" w:type="dxa"/>
          </w:tcPr>
          <w:p w14:paraId="453E77C1" w14:textId="77777777" w:rsidR="00AA4DB0" w:rsidRPr="00FF0602" w:rsidRDefault="00AA4DB0" w:rsidP="00750835">
            <w:pPr>
              <w:jc w:val="center"/>
              <w:rPr>
                <w:rFonts w:asciiTheme="majorHAnsi" w:hAnsiTheme="majorHAnsi"/>
                <w:b/>
              </w:rPr>
            </w:pPr>
            <w:r w:rsidRPr="00FF0602">
              <w:rPr>
                <w:rFonts w:asciiTheme="majorHAnsi" w:hAnsiTheme="majorHAnsi"/>
                <w:b/>
              </w:rPr>
              <w:t>Empathy</w:t>
            </w:r>
          </w:p>
        </w:tc>
      </w:tr>
      <w:tr w:rsidR="00AA4DB0" w:rsidRPr="00FF0602" w14:paraId="3064333E" w14:textId="77777777" w:rsidTr="00750835">
        <w:trPr>
          <w:trHeight w:val="926"/>
        </w:trPr>
        <w:tc>
          <w:tcPr>
            <w:tcW w:w="1381" w:type="dxa"/>
          </w:tcPr>
          <w:p w14:paraId="73346EC8" w14:textId="77777777" w:rsidR="00AA4DB0" w:rsidRPr="00FF0602" w:rsidRDefault="00AA4DB0" w:rsidP="00750835">
            <w:pPr>
              <w:rPr>
                <w:rFonts w:asciiTheme="majorHAnsi" w:hAnsiTheme="majorHAnsi"/>
              </w:rPr>
            </w:pPr>
            <w:r w:rsidRPr="00FF0602">
              <w:rPr>
                <w:rFonts w:asciiTheme="majorHAnsi" w:hAnsiTheme="majorHAnsi"/>
              </w:rPr>
              <w:t>Information Processing</w:t>
            </w:r>
          </w:p>
          <w:p w14:paraId="3D8AE5F1" w14:textId="77777777" w:rsidR="00AA4DB0" w:rsidRPr="00FF0602" w:rsidRDefault="00AA4DB0" w:rsidP="00750835">
            <w:pPr>
              <w:rPr>
                <w:rFonts w:asciiTheme="majorHAnsi" w:hAnsiTheme="majorHAnsi"/>
              </w:rPr>
            </w:pPr>
            <w:r w:rsidRPr="00FF0602">
              <w:rPr>
                <w:rFonts w:asciiTheme="majorHAnsi" w:hAnsiTheme="majorHAnsi"/>
              </w:rPr>
              <w:t>(internal)</w:t>
            </w:r>
          </w:p>
        </w:tc>
        <w:tc>
          <w:tcPr>
            <w:tcW w:w="1376" w:type="dxa"/>
          </w:tcPr>
          <w:p w14:paraId="14A42EFD" w14:textId="77777777" w:rsidR="00AA4DB0" w:rsidRPr="00FF0602" w:rsidRDefault="00AA4DB0" w:rsidP="00750835">
            <w:pPr>
              <w:rPr>
                <w:rFonts w:asciiTheme="majorHAnsi" w:hAnsiTheme="majorHAnsi"/>
              </w:rPr>
            </w:pPr>
            <w:r w:rsidRPr="00FF0602">
              <w:rPr>
                <w:rFonts w:asciiTheme="majorHAnsi" w:hAnsiTheme="majorHAnsi"/>
              </w:rPr>
              <w:t>Offers relevant information when demanded by customers.</w:t>
            </w:r>
          </w:p>
        </w:tc>
        <w:tc>
          <w:tcPr>
            <w:tcW w:w="1698" w:type="dxa"/>
          </w:tcPr>
          <w:p w14:paraId="79AB4A9E" w14:textId="77777777" w:rsidR="00AA4DB0" w:rsidRPr="00FF0602" w:rsidRDefault="00AA4DB0" w:rsidP="00750835">
            <w:pPr>
              <w:rPr>
                <w:rFonts w:asciiTheme="majorHAnsi" w:hAnsiTheme="majorHAnsi"/>
              </w:rPr>
            </w:pPr>
            <w:r w:rsidRPr="00FF0602">
              <w:rPr>
                <w:rFonts w:asciiTheme="majorHAnsi" w:hAnsiTheme="majorHAnsi"/>
              </w:rPr>
              <w:t>Well trained and knowledgeable staff that respect their guests.</w:t>
            </w:r>
          </w:p>
        </w:tc>
        <w:tc>
          <w:tcPr>
            <w:tcW w:w="1785" w:type="dxa"/>
          </w:tcPr>
          <w:p w14:paraId="3B5A7DC5" w14:textId="77777777" w:rsidR="00AA4DB0" w:rsidRPr="00FF0602" w:rsidRDefault="00AA4DB0" w:rsidP="00750835">
            <w:pPr>
              <w:rPr>
                <w:rFonts w:asciiTheme="majorHAnsi" w:hAnsiTheme="majorHAnsi"/>
              </w:rPr>
            </w:pPr>
            <w:r w:rsidRPr="00FF0602">
              <w:rPr>
                <w:rFonts w:asciiTheme="majorHAnsi" w:hAnsiTheme="majorHAnsi"/>
              </w:rPr>
              <w:t>Rapid response to customer requests; not being bureaucratic. Dealing with specific problems quickly and effectively.</w:t>
            </w:r>
          </w:p>
        </w:tc>
        <w:tc>
          <w:tcPr>
            <w:tcW w:w="1617" w:type="dxa"/>
          </w:tcPr>
          <w:p w14:paraId="1997B779" w14:textId="77777777" w:rsidR="00AA4DB0" w:rsidRPr="00FF0602" w:rsidRDefault="00AA4DB0" w:rsidP="00750835">
            <w:pPr>
              <w:rPr>
                <w:rFonts w:asciiTheme="majorHAnsi" w:hAnsiTheme="majorHAnsi"/>
              </w:rPr>
            </w:pPr>
            <w:r w:rsidRPr="00FF0602">
              <w:rPr>
                <w:rFonts w:asciiTheme="majorHAnsi" w:hAnsiTheme="majorHAnsi"/>
              </w:rPr>
              <w:t>Dress code of employees within the organization (professional). Taking in to account internal reports within the office sector. High class equipment to keep up with customers’ requirements.</w:t>
            </w:r>
          </w:p>
        </w:tc>
        <w:tc>
          <w:tcPr>
            <w:tcW w:w="1698" w:type="dxa"/>
          </w:tcPr>
          <w:p w14:paraId="6C666CAE" w14:textId="77777777" w:rsidR="00AA4DB0" w:rsidRPr="00FF0602" w:rsidRDefault="00AA4DB0" w:rsidP="00750835">
            <w:pPr>
              <w:rPr>
                <w:rFonts w:asciiTheme="majorHAnsi" w:hAnsiTheme="majorHAnsi"/>
              </w:rPr>
            </w:pPr>
            <w:r w:rsidRPr="00FF0602">
              <w:rPr>
                <w:rFonts w:asciiTheme="majorHAnsi" w:hAnsiTheme="majorHAnsi"/>
              </w:rPr>
              <w:t>Understands internal customers as valuable individuals, acknowledging individual and department requirements.</w:t>
            </w:r>
          </w:p>
        </w:tc>
      </w:tr>
    </w:tbl>
    <w:p w14:paraId="472E24A9" w14:textId="77777777" w:rsidR="00D6305B" w:rsidRPr="00FF0602" w:rsidRDefault="00D6305B" w:rsidP="00D6305B">
      <w:pPr>
        <w:rPr>
          <w:rFonts w:ascii="Arial" w:eastAsia="Times New Roman" w:hAnsi="Arial" w:cs="Arial"/>
          <w:color w:val="231F20"/>
        </w:rPr>
      </w:pPr>
    </w:p>
    <w:p w14:paraId="11CE0D89" w14:textId="636AB663" w:rsidR="0007320E" w:rsidRPr="00FF0602" w:rsidRDefault="00F17654" w:rsidP="001E7F60">
      <w:pPr>
        <w:rPr>
          <w:rFonts w:asciiTheme="majorHAnsi" w:hAnsiTheme="majorHAnsi"/>
        </w:rPr>
      </w:pPr>
      <w:r w:rsidRPr="00FF0602">
        <w:rPr>
          <w:rFonts w:asciiTheme="majorHAnsi" w:hAnsiTheme="majorHAnsi"/>
          <w:b/>
        </w:rPr>
        <w:t>Figure 7</w:t>
      </w:r>
      <w:r w:rsidR="00472782" w:rsidRPr="00FF0602">
        <w:rPr>
          <w:rFonts w:asciiTheme="majorHAnsi" w:hAnsiTheme="majorHAnsi"/>
          <w:b/>
        </w:rPr>
        <w:t xml:space="preserve">: </w:t>
      </w:r>
      <w:r w:rsidR="00A63335" w:rsidRPr="00FF0602">
        <w:rPr>
          <w:rFonts w:asciiTheme="majorHAnsi" w:hAnsiTheme="majorHAnsi"/>
        </w:rPr>
        <w:t xml:space="preserve">How customers judge the </w:t>
      </w:r>
      <w:r w:rsidR="00472782" w:rsidRPr="00FF0602">
        <w:rPr>
          <w:rFonts w:asciiTheme="majorHAnsi" w:hAnsiTheme="majorHAnsi"/>
        </w:rPr>
        <w:t>dimensions of service quality</w:t>
      </w:r>
    </w:p>
    <w:p w14:paraId="162C6281" w14:textId="77777777" w:rsidR="00472782" w:rsidRPr="00FF0602" w:rsidRDefault="00472782" w:rsidP="001E7F60">
      <w:pPr>
        <w:rPr>
          <w:rFonts w:asciiTheme="majorHAnsi" w:hAnsiTheme="majorHAnsi"/>
        </w:rPr>
      </w:pPr>
    </w:p>
    <w:p w14:paraId="4EF268E5" w14:textId="04CACE1B" w:rsidR="00246F65" w:rsidRPr="00FF0602" w:rsidRDefault="00B244A7" w:rsidP="001E7F60">
      <w:pPr>
        <w:rPr>
          <w:rFonts w:asciiTheme="majorHAnsi" w:hAnsiTheme="majorHAnsi"/>
        </w:rPr>
      </w:pPr>
      <w:r w:rsidRPr="00FF0602">
        <w:rPr>
          <w:rFonts w:asciiTheme="majorHAnsi" w:hAnsiTheme="majorHAnsi"/>
        </w:rPr>
        <w:lastRenderedPageBreak/>
        <w:t xml:space="preserve">There are many factors that influence the </w:t>
      </w:r>
      <w:r w:rsidR="00246F65" w:rsidRPr="00FF0602">
        <w:rPr>
          <w:rFonts w:asciiTheme="majorHAnsi" w:hAnsiTheme="majorHAnsi"/>
        </w:rPr>
        <w:t>customer’s</w:t>
      </w:r>
      <w:r w:rsidRPr="00FF0602">
        <w:rPr>
          <w:rFonts w:asciiTheme="majorHAnsi" w:hAnsiTheme="majorHAnsi"/>
        </w:rPr>
        <w:t xml:space="preserve"> satisfaction, assisting the organization with fulfilling the requirements of their customers. For instance, within Premier Inn hotel, service quality, product quality, cost, specific service features, consumer emotions, attributions for service success or failure and perceptions of equity are factors that can all lead to satisfying customers. Additionally, </w:t>
      </w:r>
      <w:r w:rsidR="0007320E" w:rsidRPr="00FF0602">
        <w:rPr>
          <w:rFonts w:asciiTheme="majorHAnsi" w:hAnsiTheme="majorHAnsi"/>
        </w:rPr>
        <w:t>guests</w:t>
      </w:r>
      <w:r w:rsidRPr="00FF0602">
        <w:rPr>
          <w:rFonts w:asciiTheme="majorHAnsi" w:hAnsiTheme="majorHAnsi"/>
        </w:rPr>
        <w:t xml:space="preserve"> within my organization judge the </w:t>
      </w:r>
      <w:r w:rsidR="0007320E" w:rsidRPr="00FF0602">
        <w:rPr>
          <w:rFonts w:asciiTheme="majorHAnsi" w:hAnsiTheme="majorHAnsi"/>
        </w:rPr>
        <w:t>dimensions of service qualit</w:t>
      </w:r>
      <w:r w:rsidR="00A63335" w:rsidRPr="00FF0602">
        <w:rPr>
          <w:rFonts w:asciiTheme="majorHAnsi" w:hAnsiTheme="majorHAnsi"/>
        </w:rPr>
        <w:t>y, which can be seen in Figure 7</w:t>
      </w:r>
      <w:r w:rsidR="0007320E" w:rsidRPr="00FF0602">
        <w:rPr>
          <w:rFonts w:asciiTheme="majorHAnsi" w:hAnsiTheme="majorHAnsi"/>
        </w:rPr>
        <w:t>.</w:t>
      </w:r>
      <w:r w:rsidR="00420FB8" w:rsidRPr="00FF0602">
        <w:rPr>
          <w:rFonts w:asciiTheme="majorHAnsi" w:hAnsiTheme="majorHAnsi"/>
        </w:rPr>
        <w:t xml:space="preserve"> The key points that every employee considers within Premier Inn are treating every guest respectfully and fairly, never ignore the customer</w:t>
      </w:r>
      <w:r w:rsidR="00E269C3">
        <w:rPr>
          <w:rFonts w:asciiTheme="majorHAnsi" w:hAnsiTheme="majorHAnsi"/>
        </w:rPr>
        <w:t>’</w:t>
      </w:r>
      <w:r w:rsidR="00420FB8" w:rsidRPr="00FF0602">
        <w:rPr>
          <w:rFonts w:asciiTheme="majorHAnsi" w:hAnsiTheme="majorHAnsi"/>
        </w:rPr>
        <w:t>s or tell them we can’t do something when requested. Additionally, I contemplate my work to be done when my guest is overwhelmed with their exceptional experience and instead of assuming their happy I can ask them for feedback, which will benefit myself, as well as, the organization.</w:t>
      </w:r>
    </w:p>
    <w:p w14:paraId="1B541D21" w14:textId="77777777" w:rsidR="00246F65" w:rsidRPr="00FF0602" w:rsidRDefault="00246F65" w:rsidP="001E7F60">
      <w:pPr>
        <w:rPr>
          <w:rFonts w:asciiTheme="majorHAnsi" w:hAnsiTheme="majorHAnsi"/>
        </w:rPr>
      </w:pPr>
    </w:p>
    <w:p w14:paraId="6F4AFBE6" w14:textId="6C139521" w:rsidR="008B66FC" w:rsidRPr="00FF0602" w:rsidRDefault="00684FDB" w:rsidP="001E7F60">
      <w:pPr>
        <w:rPr>
          <w:rFonts w:asciiTheme="majorHAnsi" w:hAnsiTheme="majorHAnsi"/>
        </w:rPr>
      </w:pPr>
      <w:r w:rsidRPr="00FF0602">
        <w:rPr>
          <w:rFonts w:asciiTheme="majorHAnsi" w:hAnsiTheme="majorHAnsi"/>
        </w:rPr>
        <w:t xml:space="preserve">According to </w:t>
      </w:r>
      <w:sdt>
        <w:sdtPr>
          <w:rPr>
            <w:rFonts w:asciiTheme="majorHAnsi" w:hAnsiTheme="majorHAnsi"/>
          </w:rPr>
          <w:id w:val="-261216966"/>
          <w:citation/>
        </w:sdtPr>
        <w:sdtEndPr/>
        <w:sdtContent>
          <w:r w:rsidRPr="00FF0602">
            <w:rPr>
              <w:rFonts w:asciiTheme="majorHAnsi" w:hAnsiTheme="majorHAnsi"/>
            </w:rPr>
            <w:fldChar w:fldCharType="begin"/>
          </w:r>
          <w:r w:rsidRPr="00FF0602">
            <w:rPr>
              <w:rFonts w:asciiTheme="majorHAnsi" w:hAnsiTheme="majorHAnsi"/>
            </w:rPr>
            <w:instrText xml:space="preserve"> CITATION Est11 \l 2057 </w:instrText>
          </w:r>
          <w:r w:rsidRPr="00FF0602">
            <w:rPr>
              <w:rFonts w:asciiTheme="majorHAnsi" w:hAnsiTheme="majorHAnsi"/>
            </w:rPr>
            <w:fldChar w:fldCharType="separate"/>
          </w:r>
          <w:r w:rsidR="00E269C3" w:rsidRPr="00E269C3">
            <w:rPr>
              <w:rFonts w:asciiTheme="majorHAnsi" w:hAnsiTheme="majorHAnsi"/>
              <w:noProof/>
            </w:rPr>
            <w:t>(Estep, 2011)</w:t>
          </w:r>
          <w:r w:rsidRPr="00FF0602">
            <w:rPr>
              <w:rFonts w:asciiTheme="majorHAnsi" w:hAnsiTheme="majorHAnsi"/>
            </w:rPr>
            <w:fldChar w:fldCharType="end"/>
          </w:r>
        </w:sdtContent>
      </w:sdt>
      <w:r w:rsidRPr="00FF0602">
        <w:rPr>
          <w:rFonts w:asciiTheme="majorHAnsi" w:hAnsiTheme="majorHAnsi"/>
        </w:rPr>
        <w:t xml:space="preserve"> </w:t>
      </w:r>
      <w:r w:rsidR="00791C6B" w:rsidRPr="00FF0602">
        <w:rPr>
          <w:rFonts w:asciiTheme="majorHAnsi" w:hAnsiTheme="majorHAnsi"/>
        </w:rPr>
        <w:t xml:space="preserve">benefits of meeting the </w:t>
      </w:r>
      <w:r w:rsidR="00E269C3">
        <w:rPr>
          <w:rFonts w:asciiTheme="majorHAnsi" w:hAnsiTheme="majorHAnsi"/>
        </w:rPr>
        <w:t>customer’s</w:t>
      </w:r>
      <w:r w:rsidR="00791C6B" w:rsidRPr="00FF0602">
        <w:rPr>
          <w:rFonts w:asciiTheme="majorHAnsi" w:hAnsiTheme="majorHAnsi"/>
        </w:rPr>
        <w:t xml:space="preserve"> requirements can alter from first-time visitors to loyal guests, also, increased sales as customers feel content doing business with the organization. Additionally, this will most definitely lead to further referrals from satisfied customer</w:t>
      </w:r>
      <w:r w:rsidR="00BE1F2C">
        <w:rPr>
          <w:rFonts w:asciiTheme="majorHAnsi" w:hAnsiTheme="majorHAnsi"/>
        </w:rPr>
        <w:t>’</w:t>
      </w:r>
      <w:r w:rsidR="00791C6B" w:rsidRPr="00FF0602">
        <w:rPr>
          <w:rFonts w:asciiTheme="majorHAnsi" w:hAnsiTheme="majorHAnsi"/>
        </w:rPr>
        <w:t>s</w:t>
      </w:r>
      <w:r w:rsidR="00BE1F2C">
        <w:rPr>
          <w:rFonts w:asciiTheme="majorHAnsi" w:hAnsiTheme="majorHAnsi"/>
        </w:rPr>
        <w:t>,</w:t>
      </w:r>
      <w:r w:rsidR="00791C6B" w:rsidRPr="00FF0602">
        <w:rPr>
          <w:rFonts w:asciiTheme="majorHAnsi" w:hAnsiTheme="majorHAnsi"/>
        </w:rPr>
        <w:t xml:space="preserve"> who bring in extra business by communicating via internet or word of mouth. I think it would be very beneficial for my organization two focus on two or three key aspects that would support the company differentiate from our competitors and be sufficient in other sectors to keep customers happy and meet their requirements. Additionally, Premier Inn put in place customer satisfaction surveys, which are used to certify which departments could be enhanced or looked over, ensuring they continuously improve to gain full satisfaction of each and every guest within their workplace.</w:t>
      </w:r>
      <w:r w:rsidR="000B6EB5" w:rsidRPr="00FF0602">
        <w:rPr>
          <w:rFonts w:asciiTheme="majorHAnsi" w:hAnsiTheme="majorHAnsi"/>
        </w:rPr>
        <w:t xml:space="preserve"> </w:t>
      </w:r>
      <w:r w:rsidR="004160D7" w:rsidRPr="00FF0602">
        <w:rPr>
          <w:rFonts w:asciiTheme="majorHAnsi" w:hAnsiTheme="majorHAnsi"/>
        </w:rPr>
        <w:t xml:space="preserve">It can be seen by </w:t>
      </w:r>
      <w:sdt>
        <w:sdtPr>
          <w:rPr>
            <w:rFonts w:asciiTheme="majorHAnsi" w:hAnsiTheme="majorHAnsi"/>
          </w:rPr>
          <w:id w:val="-187068725"/>
          <w:citation/>
        </w:sdtPr>
        <w:sdtEndPr/>
        <w:sdtContent>
          <w:r w:rsidR="004160D7" w:rsidRPr="00FF0602">
            <w:rPr>
              <w:rFonts w:asciiTheme="majorHAnsi" w:hAnsiTheme="majorHAnsi"/>
            </w:rPr>
            <w:fldChar w:fldCharType="begin"/>
          </w:r>
          <w:r w:rsidR="004160D7" w:rsidRPr="00FF0602">
            <w:rPr>
              <w:rFonts w:asciiTheme="majorHAnsi" w:hAnsiTheme="majorHAnsi"/>
            </w:rPr>
            <w:instrText xml:space="preserve"> CITATION Mac18 \l 2057 </w:instrText>
          </w:r>
          <w:r w:rsidR="004160D7" w:rsidRPr="00FF0602">
            <w:rPr>
              <w:rFonts w:asciiTheme="majorHAnsi" w:hAnsiTheme="majorHAnsi"/>
            </w:rPr>
            <w:fldChar w:fldCharType="separate"/>
          </w:r>
          <w:r w:rsidR="00E269C3" w:rsidRPr="00E269C3">
            <w:rPr>
              <w:rFonts w:asciiTheme="majorHAnsi" w:hAnsiTheme="majorHAnsi"/>
              <w:noProof/>
            </w:rPr>
            <w:t>(Macdonald, 2018)</w:t>
          </w:r>
          <w:r w:rsidR="004160D7" w:rsidRPr="00FF0602">
            <w:rPr>
              <w:rFonts w:asciiTheme="majorHAnsi" w:hAnsiTheme="majorHAnsi"/>
            </w:rPr>
            <w:fldChar w:fldCharType="end"/>
          </w:r>
        </w:sdtContent>
      </w:sdt>
      <w:r w:rsidR="004160D7" w:rsidRPr="00FF0602">
        <w:rPr>
          <w:rFonts w:asciiTheme="majorHAnsi" w:hAnsiTheme="majorHAnsi"/>
        </w:rPr>
        <w:t>, he feels that not taking responsibility and owning up to mistakes is certainly a way to gain a bad reputation towards your customer</w:t>
      </w:r>
      <w:r w:rsidR="00BE1F2C">
        <w:rPr>
          <w:rFonts w:asciiTheme="majorHAnsi" w:hAnsiTheme="majorHAnsi"/>
        </w:rPr>
        <w:t>’</w:t>
      </w:r>
      <w:r w:rsidR="004160D7" w:rsidRPr="00FF0602">
        <w:rPr>
          <w:rFonts w:asciiTheme="majorHAnsi" w:hAnsiTheme="majorHAnsi"/>
        </w:rPr>
        <w:t>s and within the organization. However, doing that little bit more or going the extra mile as people understand, not only results in satisfied and appreciative customer, moreover, it can go support individuals in terms of keeping themselves on their radar for business in the future.</w:t>
      </w:r>
    </w:p>
    <w:p w14:paraId="2B9D87C7" w14:textId="77777777" w:rsidR="00C7507C" w:rsidRDefault="00C7507C" w:rsidP="00C7507C">
      <w:pPr>
        <w:pStyle w:val="Heading1"/>
      </w:pPr>
      <w:bookmarkStart w:id="14" w:name="_Toc523161297"/>
      <w:r>
        <w:t>Enterprise Systems</w:t>
      </w:r>
      <w:bookmarkEnd w:id="14"/>
    </w:p>
    <w:p w14:paraId="474BFEFA" w14:textId="77777777" w:rsidR="009B69D3" w:rsidRDefault="009B69D3" w:rsidP="009B69D3"/>
    <w:p w14:paraId="27084906" w14:textId="3CEB783D" w:rsidR="001F443D" w:rsidRPr="00E269C3" w:rsidRDefault="009B69D3" w:rsidP="00E269C3">
      <w:pPr>
        <w:rPr>
          <w:rFonts w:ascii="Arial" w:eastAsia="Times New Roman" w:hAnsi="Arial" w:cs="Arial"/>
          <w:color w:val="4D4D4F"/>
          <w:sz w:val="23"/>
          <w:szCs w:val="23"/>
          <w:shd w:val="clear" w:color="auto" w:fill="FFFFFF"/>
        </w:rPr>
      </w:pPr>
      <w:r>
        <w:rPr>
          <w:rFonts w:asciiTheme="majorHAnsi" w:hAnsiTheme="majorHAnsi"/>
        </w:rPr>
        <w:t>It can be seen by</w:t>
      </w:r>
      <w:r w:rsidRPr="009B69D3">
        <w:rPr>
          <w:rFonts w:ascii="Arial" w:eastAsia="Times New Roman" w:hAnsi="Arial" w:cs="Arial"/>
          <w:color w:val="4D4D4F"/>
          <w:sz w:val="23"/>
          <w:szCs w:val="23"/>
          <w:shd w:val="clear" w:color="auto" w:fill="FFFFFF"/>
        </w:rPr>
        <w:t xml:space="preserve"> </w:t>
      </w:r>
      <w:sdt>
        <w:sdtPr>
          <w:rPr>
            <w:rFonts w:asciiTheme="majorHAnsi" w:eastAsia="Times New Roman" w:hAnsiTheme="majorHAnsi" w:cs="Arial"/>
            <w:color w:val="000000" w:themeColor="text1"/>
            <w:shd w:val="clear" w:color="auto" w:fill="FFFFFF"/>
          </w:rPr>
          <w:id w:val="955441980"/>
          <w:citation/>
        </w:sdtPr>
        <w:sdtEndPr/>
        <w:sdtContent>
          <w:r w:rsidRPr="009B69D3">
            <w:rPr>
              <w:rFonts w:asciiTheme="majorHAnsi" w:eastAsia="Times New Roman" w:hAnsiTheme="majorHAnsi" w:cs="Arial"/>
              <w:color w:val="000000" w:themeColor="text1"/>
              <w:shd w:val="clear" w:color="auto" w:fill="FFFFFF"/>
            </w:rPr>
            <w:fldChar w:fldCharType="begin"/>
          </w:r>
          <w:r w:rsidRPr="009B69D3">
            <w:rPr>
              <w:rFonts w:asciiTheme="majorHAnsi" w:eastAsia="Times New Roman" w:hAnsiTheme="majorHAnsi" w:cs="Arial"/>
              <w:color w:val="000000" w:themeColor="text1"/>
              <w:shd w:val="clear" w:color="auto" w:fill="FFFFFF"/>
            </w:rPr>
            <w:instrText xml:space="preserve"> CITATION Rad17 \l 2057 </w:instrText>
          </w:r>
          <w:r w:rsidRPr="009B69D3">
            <w:rPr>
              <w:rFonts w:asciiTheme="majorHAnsi" w:eastAsia="Times New Roman" w:hAnsiTheme="majorHAnsi" w:cs="Arial"/>
              <w:color w:val="000000" w:themeColor="text1"/>
              <w:shd w:val="clear" w:color="auto" w:fill="FFFFFF"/>
            </w:rPr>
            <w:fldChar w:fldCharType="separate"/>
          </w:r>
          <w:r w:rsidR="00E269C3" w:rsidRPr="00E269C3">
            <w:rPr>
              <w:rFonts w:asciiTheme="majorHAnsi" w:eastAsia="Times New Roman" w:hAnsiTheme="majorHAnsi" w:cs="Arial"/>
              <w:noProof/>
              <w:color w:val="000000" w:themeColor="text1"/>
              <w:shd w:val="clear" w:color="auto" w:fill="FFFFFF"/>
            </w:rPr>
            <w:t>(Radley, 2017)</w:t>
          </w:r>
          <w:r w:rsidRPr="009B69D3">
            <w:rPr>
              <w:rFonts w:asciiTheme="majorHAnsi" w:eastAsia="Times New Roman" w:hAnsiTheme="majorHAnsi" w:cs="Arial"/>
              <w:color w:val="000000" w:themeColor="text1"/>
              <w:shd w:val="clear" w:color="auto" w:fill="FFFFFF"/>
            </w:rPr>
            <w:fldChar w:fldCharType="end"/>
          </w:r>
        </w:sdtContent>
      </w:sdt>
      <w:r>
        <w:rPr>
          <w:rFonts w:asciiTheme="majorHAnsi" w:eastAsia="Times New Roman" w:hAnsiTheme="majorHAnsi" w:cs="Arial"/>
          <w:color w:val="000000" w:themeColor="text1"/>
          <w:shd w:val="clear" w:color="auto" w:fill="FFFFFF"/>
        </w:rPr>
        <w:t xml:space="preserve"> that a key benefit of using an enterprise (ERP) solution within an organization is individuals would be capable of managing numerous core business sectors with only one system. The typical structure of manufacturing ERP solution consists of the following functional categories: Human resources, financials, discrete manufacturing management, process manufacturing management, inventory management, quality management, sales management and purchasing management. An ERP systems will benefit an organization like Premier Inn, as it will support individuals integrating all of the </w:t>
      </w:r>
      <w:r w:rsidR="00A937DA">
        <w:rPr>
          <w:rFonts w:asciiTheme="majorHAnsi" w:eastAsia="Times New Roman" w:hAnsiTheme="majorHAnsi" w:cs="Arial"/>
          <w:color w:val="000000" w:themeColor="text1"/>
          <w:shd w:val="clear" w:color="auto" w:fill="FFFFFF"/>
        </w:rPr>
        <w:t xml:space="preserve">different business functions into a system and allows the employees to communicate effectively with each other. For Instance, when one of Receptionist or Bar Staff confirm a specific order, the ERP system will robotically produce a transaction for the financial department to view, generate a work order for the production floor, update your account and inform the </w:t>
      </w:r>
      <w:r w:rsidR="00A937DA">
        <w:rPr>
          <w:rFonts w:asciiTheme="majorHAnsi" w:eastAsia="Times New Roman" w:hAnsiTheme="majorHAnsi" w:cs="Arial"/>
          <w:color w:val="000000" w:themeColor="text1"/>
          <w:shd w:val="clear" w:color="auto" w:fill="FFFFFF"/>
        </w:rPr>
        <w:lastRenderedPageBreak/>
        <w:t>purchasing department to refill stocks of the products that have run or sold out within the organization.</w:t>
      </w:r>
    </w:p>
    <w:p w14:paraId="1D011118" w14:textId="615EE783" w:rsidR="00DD3E37" w:rsidRPr="00750835" w:rsidRDefault="00925D29" w:rsidP="00750835">
      <w:pPr>
        <w:pStyle w:val="Heading1"/>
        <w:rPr>
          <w:rFonts w:eastAsiaTheme="minorEastAsia"/>
        </w:rPr>
      </w:pPr>
      <w:bookmarkStart w:id="15" w:name="_Toc523161298"/>
      <w:r w:rsidRPr="00FF0602">
        <w:t>Conclusion</w:t>
      </w:r>
      <w:bookmarkEnd w:id="15"/>
    </w:p>
    <w:p w14:paraId="09D5982A" w14:textId="77777777" w:rsidR="00DD3E37" w:rsidRPr="00FF0602" w:rsidRDefault="00DD3E37" w:rsidP="001E7F60">
      <w:pPr>
        <w:rPr>
          <w:rFonts w:asciiTheme="majorHAnsi" w:hAnsiTheme="majorHAnsi"/>
        </w:rPr>
      </w:pPr>
    </w:p>
    <w:p w14:paraId="0F2EB7A5" w14:textId="154E0231" w:rsidR="00925D29" w:rsidRPr="00FF0602" w:rsidRDefault="00BE1F2C" w:rsidP="001E7F60">
      <w:pPr>
        <w:rPr>
          <w:rFonts w:asciiTheme="majorHAnsi" w:hAnsiTheme="majorHAnsi"/>
        </w:rPr>
      </w:pPr>
      <w:r>
        <w:rPr>
          <w:rFonts w:asciiTheme="majorHAnsi" w:hAnsiTheme="majorHAnsi"/>
        </w:rPr>
        <w:t>Overall, this report identifies</w:t>
      </w:r>
      <w:r w:rsidR="00925D29" w:rsidRPr="00FF0602">
        <w:rPr>
          <w:rFonts w:asciiTheme="majorHAnsi" w:hAnsiTheme="majorHAnsi"/>
        </w:rPr>
        <w:t xml:space="preserve"> the key factors that could possibly impact my organizations ability to enhance customer value, backing up my thoughts by providing a range of theorists to support the ke</w:t>
      </w:r>
      <w:r>
        <w:rPr>
          <w:rFonts w:asciiTheme="majorHAnsi" w:hAnsiTheme="majorHAnsi"/>
        </w:rPr>
        <w:t>y points. The report also states</w:t>
      </w:r>
      <w:r w:rsidR="00925D29" w:rsidRPr="00FF0602">
        <w:rPr>
          <w:rFonts w:asciiTheme="majorHAnsi" w:hAnsiTheme="majorHAnsi"/>
        </w:rPr>
        <w:t xml:space="preserve"> different management theories and explained how individuals could use critical thinking in the workplace to support customer satisfaction. </w:t>
      </w:r>
      <w:r w:rsidR="00D54586" w:rsidRPr="00FF0602">
        <w:rPr>
          <w:rFonts w:asciiTheme="majorHAnsi" w:hAnsiTheme="majorHAnsi"/>
        </w:rPr>
        <w:t>Furthermore</w:t>
      </w:r>
      <w:r w:rsidR="00CF18F1" w:rsidRPr="00FF0602">
        <w:rPr>
          <w:rFonts w:asciiTheme="majorHAnsi" w:hAnsiTheme="majorHAnsi"/>
        </w:rPr>
        <w:t xml:space="preserve">, this report </w:t>
      </w:r>
      <w:r>
        <w:rPr>
          <w:rFonts w:asciiTheme="majorHAnsi" w:hAnsiTheme="majorHAnsi"/>
        </w:rPr>
        <w:t>contains</w:t>
      </w:r>
      <w:r w:rsidR="00D54586" w:rsidRPr="00FF0602">
        <w:rPr>
          <w:rFonts w:asciiTheme="majorHAnsi" w:hAnsiTheme="majorHAnsi"/>
        </w:rPr>
        <w:t xml:space="preserve"> a high level of awareness and knowledge of relevant activities of the organization that </w:t>
      </w:r>
      <w:r w:rsidR="005E50E2" w:rsidRPr="00FF0602">
        <w:rPr>
          <w:rFonts w:asciiTheme="majorHAnsi" w:hAnsiTheme="majorHAnsi"/>
        </w:rPr>
        <w:t>I</w:t>
      </w:r>
      <w:r w:rsidR="00D54586" w:rsidRPr="00FF0602">
        <w:rPr>
          <w:rFonts w:asciiTheme="majorHAnsi" w:hAnsiTheme="majorHAnsi"/>
        </w:rPr>
        <w:t xml:space="preserve"> have </w:t>
      </w:r>
      <w:r w:rsidR="00533CEC" w:rsidRPr="00FF0602">
        <w:rPr>
          <w:rFonts w:asciiTheme="majorHAnsi" w:hAnsiTheme="majorHAnsi"/>
        </w:rPr>
        <w:t>focused on</w:t>
      </w:r>
      <w:r w:rsidR="00D54586" w:rsidRPr="00FF0602">
        <w:rPr>
          <w:rFonts w:asciiTheme="majorHAnsi" w:hAnsiTheme="majorHAnsi"/>
        </w:rPr>
        <w:t xml:space="preserve">. </w:t>
      </w:r>
      <w:r>
        <w:rPr>
          <w:rFonts w:asciiTheme="majorHAnsi" w:hAnsiTheme="majorHAnsi"/>
        </w:rPr>
        <w:t>The report identifies</w:t>
      </w:r>
      <w:r w:rsidR="00533CEC" w:rsidRPr="00FF0602">
        <w:rPr>
          <w:rFonts w:asciiTheme="majorHAnsi" w:hAnsiTheme="majorHAnsi"/>
        </w:rPr>
        <w:t xml:space="preserve"> appropriate activities of the organization </w:t>
      </w:r>
      <w:r w:rsidR="005E50E2" w:rsidRPr="00FF0602">
        <w:rPr>
          <w:rFonts w:asciiTheme="majorHAnsi" w:hAnsiTheme="majorHAnsi"/>
        </w:rPr>
        <w:t>I</w:t>
      </w:r>
      <w:r w:rsidR="00533CEC" w:rsidRPr="00FF0602">
        <w:rPr>
          <w:rFonts w:asciiTheme="majorHAnsi" w:hAnsiTheme="majorHAnsi"/>
        </w:rPr>
        <w:t xml:space="preserve"> have chosen. </w:t>
      </w:r>
      <w:r w:rsidRPr="00FF0602">
        <w:rPr>
          <w:rFonts w:asciiTheme="majorHAnsi" w:hAnsiTheme="majorHAnsi"/>
        </w:rPr>
        <w:t>Furthermore</w:t>
      </w:r>
      <w:r w:rsidR="00533CEC" w:rsidRPr="00FF0602">
        <w:rPr>
          <w:rFonts w:asciiTheme="majorHAnsi" w:hAnsiTheme="majorHAnsi"/>
        </w:rPr>
        <w:t>, my organization’s quality processes</w:t>
      </w:r>
      <w:r w:rsidR="006B62A7" w:rsidRPr="00FF0602">
        <w:rPr>
          <w:rFonts w:asciiTheme="majorHAnsi" w:hAnsiTheme="majorHAnsi"/>
        </w:rPr>
        <w:t xml:space="preserve"> </w:t>
      </w:r>
      <w:r w:rsidR="005E50E2" w:rsidRPr="00FF0602">
        <w:rPr>
          <w:rFonts w:asciiTheme="majorHAnsi" w:hAnsiTheme="majorHAnsi"/>
        </w:rPr>
        <w:t xml:space="preserve">and the effectiveness in meeting customers’ requirements have been clearly specified and again using a range of theorists to back up my various points. This report demonstrated that I have performed appropriate research and reading. </w:t>
      </w:r>
      <w:r w:rsidRPr="00FF0602">
        <w:rPr>
          <w:rFonts w:asciiTheme="majorHAnsi" w:hAnsiTheme="majorHAnsi"/>
        </w:rPr>
        <w:t>Likewise</w:t>
      </w:r>
      <w:r w:rsidR="005E50E2" w:rsidRPr="00FF0602">
        <w:rPr>
          <w:rFonts w:asciiTheme="majorHAnsi" w:hAnsiTheme="majorHAnsi"/>
        </w:rPr>
        <w:t>, I will ensure that I enforce everything that I have learned and apply it within my organization, certifying that I understand how to engage with customers, understanding their values and more importantly how to exceed expectations, developing a better future for myself, as well as, the organization and loyal customers themselves.</w:t>
      </w:r>
    </w:p>
    <w:p w14:paraId="7729870B" w14:textId="77777777" w:rsidR="00925D29" w:rsidRDefault="00925D29" w:rsidP="001E7F60">
      <w:pPr>
        <w:rPr>
          <w:rFonts w:asciiTheme="majorHAnsi" w:hAnsiTheme="majorHAnsi"/>
        </w:rPr>
      </w:pPr>
    </w:p>
    <w:p w14:paraId="63E8ECB1" w14:textId="77777777" w:rsidR="00A57933" w:rsidRDefault="00A57933" w:rsidP="00802C38">
      <w:pPr>
        <w:pStyle w:val="Heading1"/>
      </w:pPr>
    </w:p>
    <w:p w14:paraId="566C1DB2" w14:textId="164EBFD6" w:rsidR="00A57933" w:rsidRDefault="00A57933" w:rsidP="00802C38">
      <w:pPr>
        <w:pStyle w:val="Heading1"/>
      </w:pPr>
    </w:p>
    <w:p w14:paraId="3267D2AB" w14:textId="77777777" w:rsidR="00257E8C" w:rsidRPr="00257E8C" w:rsidRDefault="00257E8C" w:rsidP="00257E8C"/>
    <w:p w14:paraId="68BE4862" w14:textId="77777777" w:rsidR="00A63335" w:rsidRDefault="00A63335" w:rsidP="002B6CE1">
      <w:pPr>
        <w:pStyle w:val="Heading1"/>
      </w:pPr>
    </w:p>
    <w:p w14:paraId="7569B972" w14:textId="77777777" w:rsidR="00144C8B" w:rsidRDefault="00144C8B" w:rsidP="00144C8B"/>
    <w:p w14:paraId="73FC504F" w14:textId="77777777" w:rsidR="00144C8B" w:rsidRDefault="00144C8B" w:rsidP="00144C8B"/>
    <w:p w14:paraId="31A1D751" w14:textId="77777777" w:rsidR="00144C8B" w:rsidRDefault="00144C8B" w:rsidP="00144C8B"/>
    <w:p w14:paraId="28CE1891" w14:textId="77777777" w:rsidR="00144C8B" w:rsidRDefault="00144C8B" w:rsidP="00144C8B"/>
    <w:p w14:paraId="059139DD" w14:textId="77777777" w:rsidR="00144C8B" w:rsidRDefault="00144C8B" w:rsidP="00144C8B"/>
    <w:p w14:paraId="2F6575D4" w14:textId="77777777" w:rsidR="00144C8B" w:rsidRDefault="00144C8B" w:rsidP="00144C8B"/>
    <w:p w14:paraId="626615BD" w14:textId="77777777" w:rsidR="00144C8B" w:rsidRDefault="00144C8B" w:rsidP="00144C8B"/>
    <w:p w14:paraId="015CD7B2" w14:textId="77777777" w:rsidR="00144C8B" w:rsidRDefault="00144C8B" w:rsidP="00144C8B"/>
    <w:p w14:paraId="61CB6795" w14:textId="77777777" w:rsidR="00144C8B" w:rsidRDefault="00144C8B" w:rsidP="00144C8B"/>
    <w:p w14:paraId="5351A781" w14:textId="77777777" w:rsidR="00144C8B" w:rsidRDefault="00144C8B" w:rsidP="00144C8B"/>
    <w:p w14:paraId="7E93E623" w14:textId="77777777" w:rsidR="00144C8B" w:rsidRDefault="00144C8B" w:rsidP="00144C8B"/>
    <w:p w14:paraId="0AF0CA99" w14:textId="77777777" w:rsidR="00144C8B" w:rsidRDefault="00144C8B" w:rsidP="00144C8B"/>
    <w:p w14:paraId="5299090D" w14:textId="77777777" w:rsidR="00144C8B" w:rsidRDefault="00144C8B" w:rsidP="00144C8B"/>
    <w:p w14:paraId="3EC4131D" w14:textId="77777777" w:rsidR="00144C8B" w:rsidRDefault="00144C8B" w:rsidP="00144C8B"/>
    <w:p w14:paraId="5520BBDA" w14:textId="77777777" w:rsidR="00923169" w:rsidRPr="00144C8B" w:rsidRDefault="00923169" w:rsidP="00144C8B"/>
    <w:bookmarkStart w:id="16" w:name="_Toc523161299" w:displacedByCustomXml="next"/>
    <w:sdt>
      <w:sdtPr>
        <w:rPr>
          <w:rFonts w:ascii="Times New Roman" w:eastAsiaTheme="minorEastAsia" w:hAnsi="Times New Roman" w:cs="Times New Roman"/>
          <w:b w:val="0"/>
          <w:bCs w:val="0"/>
          <w:color w:val="auto"/>
          <w:sz w:val="24"/>
          <w:szCs w:val="24"/>
        </w:rPr>
        <w:id w:val="-1102723245"/>
        <w:docPartObj>
          <w:docPartGallery w:val="Bibliographies"/>
          <w:docPartUnique/>
        </w:docPartObj>
      </w:sdtPr>
      <w:sdtEndPr/>
      <w:sdtContent>
        <w:p w14:paraId="60098783" w14:textId="20867D8E" w:rsidR="002B6CE1" w:rsidRDefault="002B6CE1" w:rsidP="002B6CE1">
          <w:pPr>
            <w:pStyle w:val="Heading1"/>
          </w:pPr>
          <w:r>
            <w:t>References</w:t>
          </w:r>
          <w:bookmarkEnd w:id="16"/>
        </w:p>
        <w:p w14:paraId="7BC9A686" w14:textId="77777777" w:rsidR="002B6CE1" w:rsidRPr="002B6CE1" w:rsidRDefault="002B6CE1" w:rsidP="002B6CE1"/>
        <w:sdt>
          <w:sdtPr>
            <w:id w:val="111145805"/>
            <w:bibliography/>
          </w:sdtPr>
          <w:sdtEndPr/>
          <w:sdtContent>
            <w:p w14:paraId="38549F5E" w14:textId="77777777" w:rsidR="00E269C3" w:rsidRDefault="002B6CE1" w:rsidP="00E269C3">
              <w:pPr>
                <w:pStyle w:val="Bibliography"/>
                <w:rPr>
                  <w:noProof/>
                </w:rPr>
              </w:pPr>
              <w:r>
                <w:fldChar w:fldCharType="begin"/>
              </w:r>
              <w:r>
                <w:instrText xml:space="preserve"> BIBLIOGRAPHY </w:instrText>
              </w:r>
              <w:r>
                <w:fldChar w:fldCharType="separate"/>
              </w:r>
              <w:r w:rsidR="00E269C3">
                <w:rPr>
                  <w:noProof/>
                </w:rPr>
                <w:t xml:space="preserve">Dickie, J., 2018. </w:t>
              </w:r>
              <w:r w:rsidR="00E269C3">
                <w:rPr>
                  <w:i/>
                  <w:iCs/>
                  <w:noProof/>
                </w:rPr>
                <w:t xml:space="preserve">destination CRM. </w:t>
              </w:r>
              <w:r w:rsidR="00E269C3">
                <w:rPr>
                  <w:noProof/>
                </w:rPr>
                <w:t xml:space="preserve">[Online] </w:t>
              </w:r>
              <w:r w:rsidR="00E269C3">
                <w:rPr>
                  <w:noProof/>
                </w:rPr>
                <w:br/>
                <w:t xml:space="preserve">Available at: </w:t>
              </w:r>
              <w:r w:rsidR="00E269C3">
                <w:rPr>
                  <w:noProof/>
                  <w:u w:val="single"/>
                </w:rPr>
                <w:t>https://www.destinationcrm.com/Articles/Columns-Departments/Reality-Check/To-Get-the-Most-from-Your-CRM-Pair-It-with-Process-125410.aspx</w:t>
              </w:r>
              <w:r w:rsidR="00E269C3">
                <w:rPr>
                  <w:noProof/>
                </w:rPr>
                <w:br/>
                <w:t>[Accessed 08 08 2018].</w:t>
              </w:r>
            </w:p>
            <w:p w14:paraId="2172AF16" w14:textId="77777777" w:rsidR="00E269C3" w:rsidRDefault="00E269C3" w:rsidP="00E269C3">
              <w:pPr>
                <w:pStyle w:val="Bibliography"/>
                <w:rPr>
                  <w:noProof/>
                </w:rPr>
              </w:pPr>
              <w:r>
                <w:rPr>
                  <w:noProof/>
                </w:rPr>
                <w:t xml:space="preserve">Duggan, T., 2017. </w:t>
              </w:r>
              <w:r>
                <w:rPr>
                  <w:i/>
                  <w:iCs/>
                  <w:noProof/>
                </w:rPr>
                <w:t xml:space="preserve">bizfluent. </w:t>
              </w:r>
              <w:r>
                <w:rPr>
                  <w:noProof/>
                </w:rPr>
                <w:t xml:space="preserve">[Online] </w:t>
              </w:r>
              <w:r>
                <w:rPr>
                  <w:noProof/>
                </w:rPr>
                <w:br/>
                <w:t xml:space="preserve">Available at: </w:t>
              </w:r>
              <w:r>
                <w:rPr>
                  <w:noProof/>
                  <w:u w:val="single"/>
                </w:rPr>
                <w:t>https://bizfluent.com/way-5316106-quality-processes-procedures.html</w:t>
              </w:r>
              <w:r>
                <w:rPr>
                  <w:noProof/>
                </w:rPr>
                <w:br/>
                <w:t>[Accessed 07 08 2018].</w:t>
              </w:r>
            </w:p>
            <w:p w14:paraId="47B3904B" w14:textId="77777777" w:rsidR="00E269C3" w:rsidRDefault="00E269C3" w:rsidP="00E269C3">
              <w:pPr>
                <w:pStyle w:val="Bibliography"/>
                <w:rPr>
                  <w:noProof/>
                </w:rPr>
              </w:pPr>
              <w:r>
                <w:rPr>
                  <w:noProof/>
                </w:rPr>
                <w:t xml:space="preserve">Estep, M., 2011. </w:t>
              </w:r>
              <w:r>
                <w:rPr>
                  <w:i/>
                  <w:iCs/>
                  <w:noProof/>
                </w:rPr>
                <w:t xml:space="preserve">IHDservicedesk. </w:t>
              </w:r>
              <w:r>
                <w:rPr>
                  <w:noProof/>
                </w:rPr>
                <w:t xml:space="preserve">[Online] </w:t>
              </w:r>
              <w:r>
                <w:rPr>
                  <w:noProof/>
                </w:rPr>
                <w:br/>
                <w:t xml:space="preserve">Available at: </w:t>
              </w:r>
              <w:r>
                <w:rPr>
                  <w:noProof/>
                  <w:u w:val="single"/>
                </w:rPr>
                <w:t>https://www.ihdservicedesk.com/maximize-customer-service-blog/bid/80166/The-Importance-of-Meeting-Customer-Expectations-And-How-to-Meet-Them</w:t>
              </w:r>
              <w:r>
                <w:rPr>
                  <w:noProof/>
                </w:rPr>
                <w:br/>
                <w:t>[Accessed 09 08 2018].</w:t>
              </w:r>
            </w:p>
            <w:p w14:paraId="4EB37B04" w14:textId="77777777" w:rsidR="00E269C3" w:rsidRDefault="00E269C3" w:rsidP="00E269C3">
              <w:pPr>
                <w:pStyle w:val="Bibliography"/>
                <w:rPr>
                  <w:noProof/>
                </w:rPr>
              </w:pPr>
              <w:r>
                <w:rPr>
                  <w:noProof/>
                </w:rPr>
                <w:t xml:space="preserve">Jones, A., 2016. </w:t>
              </w:r>
              <w:r>
                <w:rPr>
                  <w:i/>
                  <w:iCs/>
                  <w:noProof/>
                </w:rPr>
                <w:t xml:space="preserve">careermetis.com. </w:t>
              </w:r>
              <w:r>
                <w:rPr>
                  <w:noProof/>
                </w:rPr>
                <w:t xml:space="preserve">[Online] </w:t>
              </w:r>
              <w:r>
                <w:rPr>
                  <w:noProof/>
                </w:rPr>
                <w:br/>
                <w:t xml:space="preserve">Available at: </w:t>
              </w:r>
              <w:r>
                <w:rPr>
                  <w:noProof/>
                  <w:u w:val="single"/>
                </w:rPr>
                <w:t>https://www.careermetis.com/benefits-critical-thinking-workplace/</w:t>
              </w:r>
              <w:r>
                <w:rPr>
                  <w:noProof/>
                </w:rPr>
                <w:br/>
                <w:t>[Accessed 19 07 2018].</w:t>
              </w:r>
            </w:p>
            <w:p w14:paraId="56832643" w14:textId="77777777" w:rsidR="00E269C3" w:rsidRDefault="00E269C3" w:rsidP="00E269C3">
              <w:pPr>
                <w:pStyle w:val="Bibliography"/>
                <w:rPr>
                  <w:noProof/>
                </w:rPr>
              </w:pPr>
              <w:r>
                <w:rPr>
                  <w:noProof/>
                </w:rPr>
                <w:t xml:space="preserve">Kaplan, R. S. D. P. N., 2004. </w:t>
              </w:r>
              <w:r>
                <w:rPr>
                  <w:i/>
                  <w:iCs/>
                  <w:noProof/>
                </w:rPr>
                <w:t xml:space="preserve">Strategy Maps; converting intangible assets into tangible outcomes. </w:t>
              </w:r>
              <w:r>
                <w:rPr>
                  <w:noProof/>
                </w:rPr>
                <w:t>s.l.:Harvard Business Scholl Press.</w:t>
              </w:r>
            </w:p>
            <w:p w14:paraId="005FC211" w14:textId="77777777" w:rsidR="00E269C3" w:rsidRDefault="00E269C3" w:rsidP="00E269C3">
              <w:pPr>
                <w:pStyle w:val="Bibliography"/>
                <w:rPr>
                  <w:noProof/>
                </w:rPr>
              </w:pPr>
              <w:r>
                <w:rPr>
                  <w:noProof/>
                </w:rPr>
                <w:t xml:space="preserve">Macdonald, S., 2018. </w:t>
              </w:r>
              <w:r>
                <w:rPr>
                  <w:i/>
                  <w:iCs/>
                  <w:noProof/>
                </w:rPr>
                <w:t xml:space="preserve">SuperOffice. </w:t>
              </w:r>
              <w:r>
                <w:rPr>
                  <w:noProof/>
                </w:rPr>
                <w:t xml:space="preserve">[Online] </w:t>
              </w:r>
              <w:r>
                <w:rPr>
                  <w:noProof/>
                </w:rPr>
                <w:br/>
                <w:t xml:space="preserve">Available at: </w:t>
              </w:r>
              <w:r>
                <w:rPr>
                  <w:noProof/>
                  <w:u w:val="single"/>
                </w:rPr>
                <w:t>https://www.superoffice.com/blog/five-ways-to-deliver-excellent-customer-service/</w:t>
              </w:r>
              <w:r>
                <w:rPr>
                  <w:noProof/>
                </w:rPr>
                <w:br/>
                <w:t>[Accessed 09 08 2018].</w:t>
              </w:r>
            </w:p>
            <w:p w14:paraId="74A4C4F6" w14:textId="77777777" w:rsidR="00E269C3" w:rsidRDefault="00E269C3" w:rsidP="00E269C3">
              <w:pPr>
                <w:pStyle w:val="Bibliography"/>
                <w:rPr>
                  <w:noProof/>
                </w:rPr>
              </w:pPr>
              <w:r>
                <w:rPr>
                  <w:noProof/>
                </w:rPr>
                <w:t xml:space="preserve">Nordmeyer, B., 2018. </w:t>
              </w:r>
              <w:r>
                <w:rPr>
                  <w:i/>
                  <w:iCs/>
                  <w:noProof/>
                </w:rPr>
                <w:t xml:space="preserve">Chron. </w:t>
              </w:r>
              <w:r>
                <w:rPr>
                  <w:noProof/>
                </w:rPr>
                <w:t xml:space="preserve">[Online] </w:t>
              </w:r>
              <w:r>
                <w:rPr>
                  <w:noProof/>
                </w:rPr>
                <w:br/>
                <w:t xml:space="preserve">Available at: </w:t>
              </w:r>
              <w:r>
                <w:rPr>
                  <w:noProof/>
                  <w:u w:val="single"/>
                </w:rPr>
                <w:t>https://smallbusiness.chron.com/advantages-amp-disadvantages-swot-analysis-41398.html</w:t>
              </w:r>
              <w:r>
                <w:rPr>
                  <w:noProof/>
                </w:rPr>
                <w:br/>
                <w:t>[Accessed 04 08 2018].</w:t>
              </w:r>
            </w:p>
            <w:p w14:paraId="702519CF" w14:textId="77777777" w:rsidR="00E269C3" w:rsidRDefault="00E269C3" w:rsidP="00E269C3">
              <w:pPr>
                <w:pStyle w:val="Bibliography"/>
                <w:rPr>
                  <w:noProof/>
                </w:rPr>
              </w:pPr>
              <w:r>
                <w:rPr>
                  <w:noProof/>
                </w:rPr>
                <w:t xml:space="preserve">O'Cass, A. &amp; Ngo, L. V., 2011. Examining the firm's value creation process: a managerial persepctive of the firm's value offering strategy performance. </w:t>
              </w:r>
              <w:r>
                <w:rPr>
                  <w:i/>
                  <w:iCs/>
                  <w:noProof/>
                </w:rPr>
                <w:t xml:space="preserve">British Journal of Management, </w:t>
              </w:r>
              <w:r>
                <w:rPr>
                  <w:noProof/>
                </w:rPr>
                <w:t>22(4), pp. 646-671.</w:t>
              </w:r>
            </w:p>
            <w:p w14:paraId="5A5C1FF2" w14:textId="77777777" w:rsidR="00E269C3" w:rsidRDefault="00E269C3" w:rsidP="00E269C3">
              <w:pPr>
                <w:pStyle w:val="Bibliography"/>
                <w:rPr>
                  <w:noProof/>
                </w:rPr>
              </w:pPr>
              <w:r>
                <w:rPr>
                  <w:noProof/>
                </w:rPr>
                <w:t xml:space="preserve">Radley, D., 2017. </w:t>
              </w:r>
              <w:r>
                <w:rPr>
                  <w:i/>
                  <w:iCs/>
                  <w:noProof/>
                </w:rPr>
                <w:t xml:space="preserve">TEC 25 years. </w:t>
              </w:r>
              <w:r>
                <w:rPr>
                  <w:noProof/>
                </w:rPr>
                <w:t xml:space="preserve">[Online] </w:t>
              </w:r>
              <w:r>
                <w:rPr>
                  <w:noProof/>
                </w:rPr>
                <w:br/>
                <w:t xml:space="preserve">Available at: </w:t>
              </w:r>
              <w:r>
                <w:rPr>
                  <w:noProof/>
                  <w:u w:val="single"/>
                </w:rPr>
                <w:t>https://www3.technologyevaluation.com/research/article/5-reasons-why-your-company-should-use-an-erp-system.html</w:t>
              </w:r>
              <w:r>
                <w:rPr>
                  <w:noProof/>
                </w:rPr>
                <w:br/>
                <w:t>[Accessed 16 08 2018].</w:t>
              </w:r>
            </w:p>
            <w:p w14:paraId="1B426999" w14:textId="77777777" w:rsidR="00E269C3" w:rsidRDefault="00E269C3" w:rsidP="00E269C3">
              <w:pPr>
                <w:pStyle w:val="Bibliography"/>
                <w:rPr>
                  <w:noProof/>
                </w:rPr>
              </w:pPr>
              <w:r>
                <w:rPr>
                  <w:noProof/>
                </w:rPr>
                <w:t xml:space="preserve">Shanker, A., 2012. </w:t>
              </w:r>
              <w:r>
                <w:rPr>
                  <w:i/>
                  <w:iCs/>
                  <w:noProof/>
                </w:rPr>
                <w:t xml:space="preserve">technology innovation management review. </w:t>
              </w:r>
              <w:r>
                <w:rPr>
                  <w:noProof/>
                </w:rPr>
                <w:t xml:space="preserve">[Online] </w:t>
              </w:r>
              <w:r>
                <w:rPr>
                  <w:noProof/>
                </w:rPr>
                <w:br/>
                <w:t xml:space="preserve">Available at: </w:t>
              </w:r>
              <w:r>
                <w:rPr>
                  <w:noProof/>
                  <w:u w:val="single"/>
                </w:rPr>
                <w:t>https://timreview.ca/article/525</w:t>
              </w:r>
              <w:r>
                <w:rPr>
                  <w:noProof/>
                </w:rPr>
                <w:br/>
                <w:t>[Accessed 30 07 2018].</w:t>
              </w:r>
            </w:p>
            <w:p w14:paraId="5DD9CE86" w14:textId="77777777" w:rsidR="00E269C3" w:rsidRDefault="00E269C3" w:rsidP="00E269C3">
              <w:pPr>
                <w:pStyle w:val="Bibliography"/>
                <w:rPr>
                  <w:noProof/>
                </w:rPr>
              </w:pPr>
              <w:r>
                <w:rPr>
                  <w:noProof/>
                </w:rPr>
                <w:t xml:space="preserve">Smith, J. B. &amp;. C. M., 2016. Effect of service quality and marketing stimuli on customer satisfaction: the mediatting role of purchasing decisions. </w:t>
              </w:r>
              <w:r>
                <w:rPr>
                  <w:i/>
                  <w:iCs/>
                  <w:noProof/>
                </w:rPr>
                <w:t xml:space="preserve">Journal of Business and Management Sciences, </w:t>
              </w:r>
              <w:r>
                <w:rPr>
                  <w:noProof/>
                </w:rPr>
                <w:t>4(4), pp. 76-81.</w:t>
              </w:r>
            </w:p>
            <w:p w14:paraId="07D4D083" w14:textId="77777777" w:rsidR="00E269C3" w:rsidRDefault="00E269C3" w:rsidP="00E269C3">
              <w:pPr>
                <w:pStyle w:val="Bibliography"/>
                <w:rPr>
                  <w:noProof/>
                </w:rPr>
              </w:pPr>
              <w:r>
                <w:rPr>
                  <w:noProof/>
                </w:rPr>
                <w:t xml:space="preserve">Szajda, E. D., 2017. </w:t>
              </w:r>
              <w:r>
                <w:rPr>
                  <w:i/>
                  <w:iCs/>
                  <w:noProof/>
                </w:rPr>
                <w:t xml:space="preserve">GBSB global business school. </w:t>
              </w:r>
              <w:r>
                <w:rPr>
                  <w:noProof/>
                </w:rPr>
                <w:t xml:space="preserve">[Online] </w:t>
              </w:r>
              <w:r>
                <w:rPr>
                  <w:noProof/>
                </w:rPr>
                <w:br/>
                <w:t xml:space="preserve">Available at: </w:t>
              </w:r>
              <w:r>
                <w:rPr>
                  <w:noProof/>
                  <w:u w:val="single"/>
                </w:rPr>
                <w:t>https://www.global-business-school.org/announcements/what-is-supply-chain-management-why-is-important</w:t>
              </w:r>
              <w:r>
                <w:rPr>
                  <w:noProof/>
                </w:rPr>
                <w:br/>
                <w:t>[Accessed 12 08 2018].</w:t>
              </w:r>
            </w:p>
            <w:p w14:paraId="0A4FDF4D" w14:textId="77777777" w:rsidR="00E269C3" w:rsidRDefault="00E269C3" w:rsidP="00E269C3">
              <w:pPr>
                <w:pStyle w:val="Bibliography"/>
                <w:rPr>
                  <w:noProof/>
                </w:rPr>
              </w:pPr>
              <w:r>
                <w:rPr>
                  <w:noProof/>
                </w:rPr>
                <w:t xml:space="preserve">Tamošiūniene, R. J. R., 2010. Customer relationship management as business strategy appliance: theoretical and practical dimensions. </w:t>
              </w:r>
              <w:r>
                <w:rPr>
                  <w:i/>
                  <w:iCs/>
                  <w:noProof/>
                </w:rPr>
                <w:t xml:space="preserve">Journal of Business Economics and Management, </w:t>
              </w:r>
              <w:r>
                <w:rPr>
                  <w:noProof/>
                </w:rPr>
                <w:t>14 10, 8(1), pp. 73-74.</w:t>
              </w:r>
            </w:p>
            <w:p w14:paraId="353638CF" w14:textId="77777777" w:rsidR="00E269C3" w:rsidRDefault="00E269C3" w:rsidP="00E269C3">
              <w:pPr>
                <w:pStyle w:val="Bibliography"/>
                <w:rPr>
                  <w:noProof/>
                </w:rPr>
              </w:pPr>
              <w:r>
                <w:rPr>
                  <w:noProof/>
                </w:rPr>
                <w:t xml:space="preserve">Teti, E., 2014. The Systems Thinker. </w:t>
              </w:r>
              <w:r>
                <w:rPr>
                  <w:i/>
                  <w:iCs/>
                  <w:noProof/>
                </w:rPr>
                <w:t xml:space="preserve">Journal of Management, </w:t>
              </w:r>
              <w:r>
                <w:rPr>
                  <w:noProof/>
                </w:rPr>
                <w:t>33(10), pp. 949-952.</w:t>
              </w:r>
            </w:p>
            <w:p w14:paraId="7C2E1AA3" w14:textId="77777777" w:rsidR="00E269C3" w:rsidRDefault="00E269C3" w:rsidP="00E269C3">
              <w:pPr>
                <w:pStyle w:val="Bibliography"/>
                <w:rPr>
                  <w:noProof/>
                </w:rPr>
              </w:pPr>
              <w:r>
                <w:rPr>
                  <w:noProof/>
                </w:rPr>
                <w:lastRenderedPageBreak/>
                <w:t xml:space="preserve">Trudgian, P., 2016. </w:t>
              </w:r>
              <w:r>
                <w:rPr>
                  <w:i/>
                  <w:iCs/>
                  <w:noProof/>
                </w:rPr>
                <w:t xml:space="preserve">Paul Trudgian. </w:t>
              </w:r>
              <w:r>
                <w:rPr>
                  <w:noProof/>
                </w:rPr>
                <w:t xml:space="preserve">[Online] </w:t>
              </w:r>
              <w:r>
                <w:rPr>
                  <w:noProof/>
                </w:rPr>
                <w:br/>
                <w:t xml:space="preserve">Available at: </w:t>
              </w:r>
              <w:r>
                <w:rPr>
                  <w:noProof/>
                  <w:u w:val="single"/>
                </w:rPr>
                <w:t>https://www.paultrudgian.co.uk/5-benefits-big-data-supply-chain-management/</w:t>
              </w:r>
              <w:r>
                <w:rPr>
                  <w:noProof/>
                </w:rPr>
                <w:br/>
                <w:t>[Accessed 18 08 2018].</w:t>
              </w:r>
            </w:p>
            <w:p w14:paraId="0FC0DD53" w14:textId="77777777" w:rsidR="00E269C3" w:rsidRDefault="00E269C3" w:rsidP="00E269C3">
              <w:pPr>
                <w:pStyle w:val="Bibliography"/>
                <w:rPr>
                  <w:noProof/>
                </w:rPr>
              </w:pPr>
              <w:r>
                <w:rPr>
                  <w:noProof/>
                </w:rPr>
                <w:t xml:space="preserve">Welmers, A., 2015. </w:t>
              </w:r>
              <w:r>
                <w:rPr>
                  <w:i/>
                  <w:iCs/>
                  <w:noProof/>
                </w:rPr>
                <w:t xml:space="preserve">the great game of business. </w:t>
              </w:r>
              <w:r>
                <w:rPr>
                  <w:noProof/>
                </w:rPr>
                <w:t xml:space="preserve">[Online] </w:t>
              </w:r>
              <w:r>
                <w:rPr>
                  <w:noProof/>
                </w:rPr>
                <w:br/>
                <w:t xml:space="preserve">Available at: </w:t>
              </w:r>
              <w:r>
                <w:rPr>
                  <w:noProof/>
                  <w:u w:val="single"/>
                </w:rPr>
                <w:t>https://www.greatgame.com/blog/the-great-game-of-business/benefits-controlling-sales-contingency-planning</w:t>
              </w:r>
              <w:r>
                <w:rPr>
                  <w:noProof/>
                </w:rPr>
                <w:br/>
                <w:t>[Accessed 09 08 2018].</w:t>
              </w:r>
            </w:p>
            <w:p w14:paraId="3F2CE13F" w14:textId="529EAE8E" w:rsidR="002B6CE1" w:rsidRDefault="002B6CE1" w:rsidP="00E269C3">
              <w:r>
                <w:rPr>
                  <w:b/>
                  <w:bCs/>
                  <w:noProof/>
                </w:rPr>
                <w:fldChar w:fldCharType="end"/>
              </w:r>
            </w:p>
          </w:sdtContent>
        </w:sdt>
      </w:sdtContent>
    </w:sdt>
    <w:p w14:paraId="05D03A25" w14:textId="77777777" w:rsidR="00CE5B01" w:rsidRPr="00CE5B01" w:rsidRDefault="00CE5B01" w:rsidP="00CE5B01"/>
    <w:sectPr w:rsidR="00CE5B01" w:rsidRPr="00CE5B01" w:rsidSect="002011B4">
      <w:footerReference w:type="even" r:id="rId14"/>
      <w:footerReference w:type="default" r:id="rId15"/>
      <w:pgSz w:w="11900" w:h="16840"/>
      <w:pgMar w:top="1440" w:right="1797" w:bottom="1440" w:left="1797" w:header="709" w:footer="709"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E59ACF" w14:textId="77777777" w:rsidR="001B3635" w:rsidRDefault="001B3635" w:rsidP="00D5761F">
      <w:r>
        <w:separator/>
      </w:r>
    </w:p>
  </w:endnote>
  <w:endnote w:type="continuationSeparator" w:id="0">
    <w:p w14:paraId="228DB3A2" w14:textId="77777777" w:rsidR="001B3635" w:rsidRDefault="001B3635" w:rsidP="00D576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ＭＳ 明朝">
    <w:charset w:val="80"/>
    <w:family w:val="roma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Courier New">
    <w:panose1 w:val="02070309020205020404"/>
    <w:charset w:val="00"/>
    <w:family w:val="roma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ＭＳ ゴシック">
    <w:charset w:val="80"/>
    <w:family w:val="swiss"/>
    <w:pitch w:val="fixed"/>
    <w:sig w:usb0="E00002FF" w:usb1="6AC7FDFB" w:usb2="08000012" w:usb3="00000000" w:csb0="0002009F" w:csb1="00000000"/>
  </w:font>
  <w:font w:name="Times">
    <w:panose1 w:val="02000500000000000000"/>
    <w:charset w:val="00"/>
    <w:family w:val="roman"/>
    <w:pitch w:val="variable"/>
    <w:sig w:usb0="00000003" w:usb1="00000000" w:usb2="00000000" w:usb3="00000000" w:csb0="00000001" w:csb1="00000000"/>
  </w:font>
  <w:font w:name="Lucida Grande">
    <w:altName w:val="Arial"/>
    <w:panose1 w:val="020B0600040502020204"/>
    <w:charset w:val="00"/>
    <w:family w:val="swiss"/>
    <w:pitch w:val="variable"/>
    <w:sig w:usb0="E1000AEF" w:usb1="5000A1FF" w:usb2="00000000" w:usb3="00000000" w:csb0="000001B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swiss"/>
    <w:pitch w:val="variable"/>
    <w:sig w:usb0="E00002FF" w:usb1="5000785B" w:usb2="00000000" w:usb3="00000000" w:csb0="0000019F" w:csb1="00000000"/>
  </w:font>
  <w:font w:name="Lato">
    <w:altName w:val="Times New Roman"/>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05D4D1" w14:textId="77777777" w:rsidR="008904B2" w:rsidRDefault="008904B2" w:rsidP="00D42DA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BC21577" w14:textId="77777777" w:rsidR="008904B2" w:rsidRDefault="008904B2" w:rsidP="0084011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409224" w14:textId="779A146A" w:rsidR="008904B2" w:rsidRDefault="008904B2" w:rsidP="00D42DA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411B8">
      <w:rPr>
        <w:rStyle w:val="PageNumber"/>
        <w:noProof/>
      </w:rPr>
      <w:t>4</w:t>
    </w:r>
    <w:r>
      <w:rPr>
        <w:rStyle w:val="PageNumber"/>
      </w:rPr>
      <w:fldChar w:fldCharType="end"/>
    </w:r>
  </w:p>
  <w:p w14:paraId="3F335342" w14:textId="77777777" w:rsidR="008904B2" w:rsidRPr="00D5761F" w:rsidRDefault="008904B2" w:rsidP="00840119">
    <w:pPr>
      <w:pStyle w:val="Footer"/>
      <w:ind w:right="360"/>
      <w:rPr>
        <w:b/>
        <w:i/>
        <w:sz w:val="28"/>
        <w:szCs w:val="28"/>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BA5D32" w14:textId="77777777" w:rsidR="001B3635" w:rsidRDefault="001B3635" w:rsidP="00D5761F">
      <w:r>
        <w:separator/>
      </w:r>
    </w:p>
  </w:footnote>
  <w:footnote w:type="continuationSeparator" w:id="0">
    <w:p w14:paraId="65D6680B" w14:textId="77777777" w:rsidR="001B3635" w:rsidRDefault="001B3635" w:rsidP="00D5761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7FF69DA"/>
    <w:multiLevelType w:val="hybridMultilevel"/>
    <w:tmpl w:val="D0A01A50"/>
    <w:lvl w:ilvl="0" w:tplc="FD5AF9A4">
      <w:numFmt w:val="bullet"/>
      <w:lvlText w:val="-"/>
      <w:lvlJc w:val="left"/>
      <w:pPr>
        <w:ind w:left="720" w:hanging="360"/>
      </w:pPr>
      <w:rPr>
        <w:rFonts w:ascii="Calibri" w:eastAsiaTheme="minorEastAsia" w:hAnsi="Calibri" w:cs="Verdan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0F256F7"/>
    <w:multiLevelType w:val="multilevel"/>
    <w:tmpl w:val="296A5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25B5D51"/>
    <w:multiLevelType w:val="hybridMultilevel"/>
    <w:tmpl w:val="526EA0CA"/>
    <w:lvl w:ilvl="0" w:tplc="1294201A">
      <w:start w:val="1"/>
      <w:numFmt w:val="bullet"/>
      <w:lvlText w:val="•"/>
      <w:lvlJc w:val="left"/>
      <w:pPr>
        <w:tabs>
          <w:tab w:val="num" w:pos="720"/>
        </w:tabs>
        <w:ind w:left="720" w:hanging="360"/>
      </w:pPr>
      <w:rPr>
        <w:rFonts w:ascii="Arial" w:hAnsi="Arial" w:hint="default"/>
      </w:rPr>
    </w:lvl>
    <w:lvl w:ilvl="1" w:tplc="C7D4BDEA" w:tentative="1">
      <w:start w:val="1"/>
      <w:numFmt w:val="bullet"/>
      <w:lvlText w:val="•"/>
      <w:lvlJc w:val="left"/>
      <w:pPr>
        <w:tabs>
          <w:tab w:val="num" w:pos="1440"/>
        </w:tabs>
        <w:ind w:left="1440" w:hanging="360"/>
      </w:pPr>
      <w:rPr>
        <w:rFonts w:ascii="Arial" w:hAnsi="Arial" w:hint="default"/>
      </w:rPr>
    </w:lvl>
    <w:lvl w:ilvl="2" w:tplc="4896F250" w:tentative="1">
      <w:start w:val="1"/>
      <w:numFmt w:val="bullet"/>
      <w:lvlText w:val="•"/>
      <w:lvlJc w:val="left"/>
      <w:pPr>
        <w:tabs>
          <w:tab w:val="num" w:pos="2160"/>
        </w:tabs>
        <w:ind w:left="2160" w:hanging="360"/>
      </w:pPr>
      <w:rPr>
        <w:rFonts w:ascii="Arial" w:hAnsi="Arial" w:hint="default"/>
      </w:rPr>
    </w:lvl>
    <w:lvl w:ilvl="3" w:tplc="8796114E" w:tentative="1">
      <w:start w:val="1"/>
      <w:numFmt w:val="bullet"/>
      <w:lvlText w:val="•"/>
      <w:lvlJc w:val="left"/>
      <w:pPr>
        <w:tabs>
          <w:tab w:val="num" w:pos="2880"/>
        </w:tabs>
        <w:ind w:left="2880" w:hanging="360"/>
      </w:pPr>
      <w:rPr>
        <w:rFonts w:ascii="Arial" w:hAnsi="Arial" w:hint="default"/>
      </w:rPr>
    </w:lvl>
    <w:lvl w:ilvl="4" w:tplc="21007926" w:tentative="1">
      <w:start w:val="1"/>
      <w:numFmt w:val="bullet"/>
      <w:lvlText w:val="•"/>
      <w:lvlJc w:val="left"/>
      <w:pPr>
        <w:tabs>
          <w:tab w:val="num" w:pos="3600"/>
        </w:tabs>
        <w:ind w:left="3600" w:hanging="360"/>
      </w:pPr>
      <w:rPr>
        <w:rFonts w:ascii="Arial" w:hAnsi="Arial" w:hint="default"/>
      </w:rPr>
    </w:lvl>
    <w:lvl w:ilvl="5" w:tplc="1CE831D2" w:tentative="1">
      <w:start w:val="1"/>
      <w:numFmt w:val="bullet"/>
      <w:lvlText w:val="•"/>
      <w:lvlJc w:val="left"/>
      <w:pPr>
        <w:tabs>
          <w:tab w:val="num" w:pos="4320"/>
        </w:tabs>
        <w:ind w:left="4320" w:hanging="360"/>
      </w:pPr>
      <w:rPr>
        <w:rFonts w:ascii="Arial" w:hAnsi="Arial" w:hint="default"/>
      </w:rPr>
    </w:lvl>
    <w:lvl w:ilvl="6" w:tplc="BEA8C872" w:tentative="1">
      <w:start w:val="1"/>
      <w:numFmt w:val="bullet"/>
      <w:lvlText w:val="•"/>
      <w:lvlJc w:val="left"/>
      <w:pPr>
        <w:tabs>
          <w:tab w:val="num" w:pos="5040"/>
        </w:tabs>
        <w:ind w:left="5040" w:hanging="360"/>
      </w:pPr>
      <w:rPr>
        <w:rFonts w:ascii="Arial" w:hAnsi="Arial" w:hint="default"/>
      </w:rPr>
    </w:lvl>
    <w:lvl w:ilvl="7" w:tplc="5540FCB4" w:tentative="1">
      <w:start w:val="1"/>
      <w:numFmt w:val="bullet"/>
      <w:lvlText w:val="•"/>
      <w:lvlJc w:val="left"/>
      <w:pPr>
        <w:tabs>
          <w:tab w:val="num" w:pos="5760"/>
        </w:tabs>
        <w:ind w:left="5760" w:hanging="360"/>
      </w:pPr>
      <w:rPr>
        <w:rFonts w:ascii="Arial" w:hAnsi="Arial" w:hint="default"/>
      </w:rPr>
    </w:lvl>
    <w:lvl w:ilvl="8" w:tplc="0A0A71BA" w:tentative="1">
      <w:start w:val="1"/>
      <w:numFmt w:val="bullet"/>
      <w:lvlText w:val="•"/>
      <w:lvlJc w:val="left"/>
      <w:pPr>
        <w:tabs>
          <w:tab w:val="num" w:pos="6480"/>
        </w:tabs>
        <w:ind w:left="6480" w:hanging="360"/>
      </w:pPr>
      <w:rPr>
        <w:rFonts w:ascii="Arial" w:hAnsi="Arial" w:hint="default"/>
      </w:rPr>
    </w:lvl>
  </w:abstractNum>
  <w:abstractNum w:abstractNumId="5">
    <w:nsid w:val="1A7A7BAE"/>
    <w:multiLevelType w:val="multilevel"/>
    <w:tmpl w:val="27CC1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05C1700"/>
    <w:multiLevelType w:val="multilevel"/>
    <w:tmpl w:val="45C038F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
    <w:nsid w:val="25A72978"/>
    <w:multiLevelType w:val="hybridMultilevel"/>
    <w:tmpl w:val="214E2456"/>
    <w:lvl w:ilvl="0" w:tplc="4088FB08">
      <w:start w:val="1"/>
      <w:numFmt w:val="bullet"/>
      <w:lvlText w:val="•"/>
      <w:lvlJc w:val="left"/>
      <w:pPr>
        <w:tabs>
          <w:tab w:val="num" w:pos="720"/>
        </w:tabs>
        <w:ind w:left="720" w:hanging="360"/>
      </w:pPr>
      <w:rPr>
        <w:rFonts w:ascii="Arial" w:hAnsi="Arial" w:hint="default"/>
      </w:rPr>
    </w:lvl>
    <w:lvl w:ilvl="1" w:tplc="E6307276" w:tentative="1">
      <w:start w:val="1"/>
      <w:numFmt w:val="bullet"/>
      <w:lvlText w:val="•"/>
      <w:lvlJc w:val="left"/>
      <w:pPr>
        <w:tabs>
          <w:tab w:val="num" w:pos="1440"/>
        </w:tabs>
        <w:ind w:left="1440" w:hanging="360"/>
      </w:pPr>
      <w:rPr>
        <w:rFonts w:ascii="Arial" w:hAnsi="Arial" w:hint="default"/>
      </w:rPr>
    </w:lvl>
    <w:lvl w:ilvl="2" w:tplc="89DE95E6" w:tentative="1">
      <w:start w:val="1"/>
      <w:numFmt w:val="bullet"/>
      <w:lvlText w:val="•"/>
      <w:lvlJc w:val="left"/>
      <w:pPr>
        <w:tabs>
          <w:tab w:val="num" w:pos="2160"/>
        </w:tabs>
        <w:ind w:left="2160" w:hanging="360"/>
      </w:pPr>
      <w:rPr>
        <w:rFonts w:ascii="Arial" w:hAnsi="Arial" w:hint="default"/>
      </w:rPr>
    </w:lvl>
    <w:lvl w:ilvl="3" w:tplc="39C45FA2" w:tentative="1">
      <w:start w:val="1"/>
      <w:numFmt w:val="bullet"/>
      <w:lvlText w:val="•"/>
      <w:lvlJc w:val="left"/>
      <w:pPr>
        <w:tabs>
          <w:tab w:val="num" w:pos="2880"/>
        </w:tabs>
        <w:ind w:left="2880" w:hanging="360"/>
      </w:pPr>
      <w:rPr>
        <w:rFonts w:ascii="Arial" w:hAnsi="Arial" w:hint="default"/>
      </w:rPr>
    </w:lvl>
    <w:lvl w:ilvl="4" w:tplc="25569820" w:tentative="1">
      <w:start w:val="1"/>
      <w:numFmt w:val="bullet"/>
      <w:lvlText w:val="•"/>
      <w:lvlJc w:val="left"/>
      <w:pPr>
        <w:tabs>
          <w:tab w:val="num" w:pos="3600"/>
        </w:tabs>
        <w:ind w:left="3600" w:hanging="360"/>
      </w:pPr>
      <w:rPr>
        <w:rFonts w:ascii="Arial" w:hAnsi="Arial" w:hint="default"/>
      </w:rPr>
    </w:lvl>
    <w:lvl w:ilvl="5" w:tplc="7FF076DA" w:tentative="1">
      <w:start w:val="1"/>
      <w:numFmt w:val="bullet"/>
      <w:lvlText w:val="•"/>
      <w:lvlJc w:val="left"/>
      <w:pPr>
        <w:tabs>
          <w:tab w:val="num" w:pos="4320"/>
        </w:tabs>
        <w:ind w:left="4320" w:hanging="360"/>
      </w:pPr>
      <w:rPr>
        <w:rFonts w:ascii="Arial" w:hAnsi="Arial" w:hint="default"/>
      </w:rPr>
    </w:lvl>
    <w:lvl w:ilvl="6" w:tplc="E3C464E0" w:tentative="1">
      <w:start w:val="1"/>
      <w:numFmt w:val="bullet"/>
      <w:lvlText w:val="•"/>
      <w:lvlJc w:val="left"/>
      <w:pPr>
        <w:tabs>
          <w:tab w:val="num" w:pos="5040"/>
        </w:tabs>
        <w:ind w:left="5040" w:hanging="360"/>
      </w:pPr>
      <w:rPr>
        <w:rFonts w:ascii="Arial" w:hAnsi="Arial" w:hint="default"/>
      </w:rPr>
    </w:lvl>
    <w:lvl w:ilvl="7" w:tplc="4F34D7BA" w:tentative="1">
      <w:start w:val="1"/>
      <w:numFmt w:val="bullet"/>
      <w:lvlText w:val="•"/>
      <w:lvlJc w:val="left"/>
      <w:pPr>
        <w:tabs>
          <w:tab w:val="num" w:pos="5760"/>
        </w:tabs>
        <w:ind w:left="5760" w:hanging="360"/>
      </w:pPr>
      <w:rPr>
        <w:rFonts w:ascii="Arial" w:hAnsi="Arial" w:hint="default"/>
      </w:rPr>
    </w:lvl>
    <w:lvl w:ilvl="8" w:tplc="A3465A52" w:tentative="1">
      <w:start w:val="1"/>
      <w:numFmt w:val="bullet"/>
      <w:lvlText w:val="•"/>
      <w:lvlJc w:val="left"/>
      <w:pPr>
        <w:tabs>
          <w:tab w:val="num" w:pos="6480"/>
        </w:tabs>
        <w:ind w:left="6480" w:hanging="360"/>
      </w:pPr>
      <w:rPr>
        <w:rFonts w:ascii="Arial" w:hAnsi="Arial" w:hint="default"/>
      </w:rPr>
    </w:lvl>
  </w:abstractNum>
  <w:abstractNum w:abstractNumId="8">
    <w:nsid w:val="2692772A"/>
    <w:multiLevelType w:val="multilevel"/>
    <w:tmpl w:val="AD204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6DF7978"/>
    <w:multiLevelType w:val="multilevel"/>
    <w:tmpl w:val="6430252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34FF6BB0"/>
    <w:multiLevelType w:val="multilevel"/>
    <w:tmpl w:val="364C861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418005FE"/>
    <w:multiLevelType w:val="multilevel"/>
    <w:tmpl w:val="0A885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5A136F4"/>
    <w:multiLevelType w:val="multilevel"/>
    <w:tmpl w:val="F668B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59F1334E"/>
    <w:multiLevelType w:val="multilevel"/>
    <w:tmpl w:val="0994E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5DD866A5"/>
    <w:multiLevelType w:val="multilevel"/>
    <w:tmpl w:val="1CA8B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68C06C15"/>
    <w:multiLevelType w:val="multilevel"/>
    <w:tmpl w:val="69E4C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DB505AA"/>
    <w:multiLevelType w:val="multilevel"/>
    <w:tmpl w:val="07C68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4331B8B"/>
    <w:multiLevelType w:val="multilevel"/>
    <w:tmpl w:val="BA34D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596594D"/>
    <w:multiLevelType w:val="hybridMultilevel"/>
    <w:tmpl w:val="17F22552"/>
    <w:lvl w:ilvl="0" w:tplc="DAE88AD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18"/>
  </w:num>
  <w:num w:numId="3">
    <w:abstractNumId w:val="14"/>
  </w:num>
  <w:num w:numId="4">
    <w:abstractNumId w:val="5"/>
  </w:num>
  <w:num w:numId="5">
    <w:abstractNumId w:val="8"/>
  </w:num>
  <w:num w:numId="6">
    <w:abstractNumId w:val="16"/>
  </w:num>
  <w:num w:numId="7">
    <w:abstractNumId w:val="12"/>
  </w:num>
  <w:num w:numId="8">
    <w:abstractNumId w:val="9"/>
  </w:num>
  <w:num w:numId="9">
    <w:abstractNumId w:val="15"/>
  </w:num>
  <w:num w:numId="10">
    <w:abstractNumId w:val="11"/>
  </w:num>
  <w:num w:numId="11">
    <w:abstractNumId w:val="17"/>
  </w:num>
  <w:num w:numId="12">
    <w:abstractNumId w:val="13"/>
  </w:num>
  <w:num w:numId="13">
    <w:abstractNumId w:val="7"/>
  </w:num>
  <w:num w:numId="14">
    <w:abstractNumId w:val="4"/>
  </w:num>
  <w:num w:numId="15">
    <w:abstractNumId w:val="0"/>
  </w:num>
  <w:num w:numId="16">
    <w:abstractNumId w:val="1"/>
  </w:num>
  <w:num w:numId="17">
    <w:abstractNumId w:val="2"/>
  </w:num>
  <w:num w:numId="18">
    <w:abstractNumId w:val="6"/>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761F"/>
    <w:rsid w:val="00001E19"/>
    <w:rsid w:val="00004C23"/>
    <w:rsid w:val="00007A9D"/>
    <w:rsid w:val="00012428"/>
    <w:rsid w:val="0001283D"/>
    <w:rsid w:val="00013D29"/>
    <w:rsid w:val="0001430E"/>
    <w:rsid w:val="00015B89"/>
    <w:rsid w:val="000175B5"/>
    <w:rsid w:val="00020AFE"/>
    <w:rsid w:val="00024A17"/>
    <w:rsid w:val="00025010"/>
    <w:rsid w:val="000263C1"/>
    <w:rsid w:val="0003217B"/>
    <w:rsid w:val="000373EF"/>
    <w:rsid w:val="00037BB7"/>
    <w:rsid w:val="00041ACB"/>
    <w:rsid w:val="00042157"/>
    <w:rsid w:val="000553CF"/>
    <w:rsid w:val="00064194"/>
    <w:rsid w:val="000722D4"/>
    <w:rsid w:val="0007320E"/>
    <w:rsid w:val="00074AD0"/>
    <w:rsid w:val="00075195"/>
    <w:rsid w:val="000813DB"/>
    <w:rsid w:val="00081ACA"/>
    <w:rsid w:val="00083F4F"/>
    <w:rsid w:val="00085148"/>
    <w:rsid w:val="00087CA2"/>
    <w:rsid w:val="00092FB0"/>
    <w:rsid w:val="00095ED0"/>
    <w:rsid w:val="000A151A"/>
    <w:rsid w:val="000B0DCF"/>
    <w:rsid w:val="000B3AEF"/>
    <w:rsid w:val="000B6EB5"/>
    <w:rsid w:val="000B7B0B"/>
    <w:rsid w:val="000C18F0"/>
    <w:rsid w:val="000C4957"/>
    <w:rsid w:val="000C52DF"/>
    <w:rsid w:val="000C6A5E"/>
    <w:rsid w:val="000C6D27"/>
    <w:rsid w:val="000C73B7"/>
    <w:rsid w:val="000D0879"/>
    <w:rsid w:val="000D1148"/>
    <w:rsid w:val="000D710E"/>
    <w:rsid w:val="000D759E"/>
    <w:rsid w:val="000F0D7E"/>
    <w:rsid w:val="000F37D4"/>
    <w:rsid w:val="000F45E1"/>
    <w:rsid w:val="000F4966"/>
    <w:rsid w:val="000F52BA"/>
    <w:rsid w:val="000F5F16"/>
    <w:rsid w:val="000F717D"/>
    <w:rsid w:val="000F744A"/>
    <w:rsid w:val="000F7597"/>
    <w:rsid w:val="001029F6"/>
    <w:rsid w:val="00102F6E"/>
    <w:rsid w:val="00104AC3"/>
    <w:rsid w:val="00105215"/>
    <w:rsid w:val="0010644A"/>
    <w:rsid w:val="00106A1A"/>
    <w:rsid w:val="00112415"/>
    <w:rsid w:val="00113D2A"/>
    <w:rsid w:val="001179C1"/>
    <w:rsid w:val="00122FA8"/>
    <w:rsid w:val="00131F71"/>
    <w:rsid w:val="0013222C"/>
    <w:rsid w:val="0013262A"/>
    <w:rsid w:val="001348BE"/>
    <w:rsid w:val="001428BF"/>
    <w:rsid w:val="001429AA"/>
    <w:rsid w:val="00143366"/>
    <w:rsid w:val="00144C8B"/>
    <w:rsid w:val="0014668C"/>
    <w:rsid w:val="00152C42"/>
    <w:rsid w:val="00154C84"/>
    <w:rsid w:val="00160637"/>
    <w:rsid w:val="001624FB"/>
    <w:rsid w:val="001638E2"/>
    <w:rsid w:val="00164D92"/>
    <w:rsid w:val="00164EDB"/>
    <w:rsid w:val="00166255"/>
    <w:rsid w:val="00166940"/>
    <w:rsid w:val="00166B47"/>
    <w:rsid w:val="00172296"/>
    <w:rsid w:val="00172534"/>
    <w:rsid w:val="001726A5"/>
    <w:rsid w:val="00175D94"/>
    <w:rsid w:val="001822C6"/>
    <w:rsid w:val="00192E39"/>
    <w:rsid w:val="0019367B"/>
    <w:rsid w:val="00193E46"/>
    <w:rsid w:val="00195170"/>
    <w:rsid w:val="00195694"/>
    <w:rsid w:val="00195925"/>
    <w:rsid w:val="001A0FE1"/>
    <w:rsid w:val="001A18F0"/>
    <w:rsid w:val="001A1C75"/>
    <w:rsid w:val="001A57A0"/>
    <w:rsid w:val="001A6568"/>
    <w:rsid w:val="001A677A"/>
    <w:rsid w:val="001B0D2F"/>
    <w:rsid w:val="001B215B"/>
    <w:rsid w:val="001B3635"/>
    <w:rsid w:val="001B4862"/>
    <w:rsid w:val="001B50D1"/>
    <w:rsid w:val="001D0EE1"/>
    <w:rsid w:val="001D341A"/>
    <w:rsid w:val="001E4AA9"/>
    <w:rsid w:val="001E6C0C"/>
    <w:rsid w:val="001E72AC"/>
    <w:rsid w:val="001E7F60"/>
    <w:rsid w:val="001F1A8F"/>
    <w:rsid w:val="001F1F51"/>
    <w:rsid w:val="001F311C"/>
    <w:rsid w:val="001F443D"/>
    <w:rsid w:val="002010ED"/>
    <w:rsid w:val="002011B4"/>
    <w:rsid w:val="00201597"/>
    <w:rsid w:val="002019F9"/>
    <w:rsid w:val="00202134"/>
    <w:rsid w:val="0020673C"/>
    <w:rsid w:val="00206B2B"/>
    <w:rsid w:val="00207117"/>
    <w:rsid w:val="002177B0"/>
    <w:rsid w:val="00222653"/>
    <w:rsid w:val="00225241"/>
    <w:rsid w:val="002256E0"/>
    <w:rsid w:val="00232BE6"/>
    <w:rsid w:val="00242E81"/>
    <w:rsid w:val="00246F65"/>
    <w:rsid w:val="002504A2"/>
    <w:rsid w:val="00251415"/>
    <w:rsid w:val="00257E8C"/>
    <w:rsid w:val="002645A1"/>
    <w:rsid w:val="00272075"/>
    <w:rsid w:val="002738E6"/>
    <w:rsid w:val="00274418"/>
    <w:rsid w:val="00280516"/>
    <w:rsid w:val="00280B4A"/>
    <w:rsid w:val="0029001E"/>
    <w:rsid w:val="00292793"/>
    <w:rsid w:val="00296A80"/>
    <w:rsid w:val="002A1200"/>
    <w:rsid w:val="002A1556"/>
    <w:rsid w:val="002A3004"/>
    <w:rsid w:val="002A3548"/>
    <w:rsid w:val="002A42C4"/>
    <w:rsid w:val="002A4DE3"/>
    <w:rsid w:val="002A7CE7"/>
    <w:rsid w:val="002B281A"/>
    <w:rsid w:val="002B4730"/>
    <w:rsid w:val="002B6AFC"/>
    <w:rsid w:val="002B6CE1"/>
    <w:rsid w:val="002C2C61"/>
    <w:rsid w:val="002C563E"/>
    <w:rsid w:val="002C6230"/>
    <w:rsid w:val="002D00F0"/>
    <w:rsid w:val="002D6FCA"/>
    <w:rsid w:val="002E07E0"/>
    <w:rsid w:val="002E69D0"/>
    <w:rsid w:val="002E764B"/>
    <w:rsid w:val="002F7E4B"/>
    <w:rsid w:val="00307D92"/>
    <w:rsid w:val="00311AE3"/>
    <w:rsid w:val="00313147"/>
    <w:rsid w:val="00313A84"/>
    <w:rsid w:val="0031572F"/>
    <w:rsid w:val="003221B2"/>
    <w:rsid w:val="00322DA3"/>
    <w:rsid w:val="00323929"/>
    <w:rsid w:val="00324147"/>
    <w:rsid w:val="00324AFE"/>
    <w:rsid w:val="00325484"/>
    <w:rsid w:val="003260B9"/>
    <w:rsid w:val="003329F4"/>
    <w:rsid w:val="0033439C"/>
    <w:rsid w:val="003414E5"/>
    <w:rsid w:val="00342CDF"/>
    <w:rsid w:val="00344DAC"/>
    <w:rsid w:val="00347712"/>
    <w:rsid w:val="00347D5A"/>
    <w:rsid w:val="003531DE"/>
    <w:rsid w:val="00353D32"/>
    <w:rsid w:val="00357649"/>
    <w:rsid w:val="00360A12"/>
    <w:rsid w:val="0036217B"/>
    <w:rsid w:val="003652A4"/>
    <w:rsid w:val="00365B5F"/>
    <w:rsid w:val="00365DCE"/>
    <w:rsid w:val="00372EB6"/>
    <w:rsid w:val="00372F46"/>
    <w:rsid w:val="003863CA"/>
    <w:rsid w:val="00394784"/>
    <w:rsid w:val="003960F8"/>
    <w:rsid w:val="003B0622"/>
    <w:rsid w:val="003B4121"/>
    <w:rsid w:val="003B4456"/>
    <w:rsid w:val="003B7C01"/>
    <w:rsid w:val="003C3554"/>
    <w:rsid w:val="003C47D8"/>
    <w:rsid w:val="003C638F"/>
    <w:rsid w:val="003D0D91"/>
    <w:rsid w:val="003D4E21"/>
    <w:rsid w:val="003E1209"/>
    <w:rsid w:val="003E1FB1"/>
    <w:rsid w:val="003E4714"/>
    <w:rsid w:val="003E5A93"/>
    <w:rsid w:val="003E5DC3"/>
    <w:rsid w:val="003E6A51"/>
    <w:rsid w:val="003F2586"/>
    <w:rsid w:val="003F2F0E"/>
    <w:rsid w:val="003F445F"/>
    <w:rsid w:val="004017A3"/>
    <w:rsid w:val="00403B69"/>
    <w:rsid w:val="004057A1"/>
    <w:rsid w:val="0040702A"/>
    <w:rsid w:val="00414D3D"/>
    <w:rsid w:val="004160D7"/>
    <w:rsid w:val="00420FB8"/>
    <w:rsid w:val="00427E25"/>
    <w:rsid w:val="0043084D"/>
    <w:rsid w:val="00432845"/>
    <w:rsid w:val="00436E02"/>
    <w:rsid w:val="00441699"/>
    <w:rsid w:val="00442DD8"/>
    <w:rsid w:val="00453E89"/>
    <w:rsid w:val="00456812"/>
    <w:rsid w:val="00457CB1"/>
    <w:rsid w:val="00463996"/>
    <w:rsid w:val="00466618"/>
    <w:rsid w:val="0047035D"/>
    <w:rsid w:val="00472782"/>
    <w:rsid w:val="00473925"/>
    <w:rsid w:val="00476DDA"/>
    <w:rsid w:val="004906AF"/>
    <w:rsid w:val="00492D54"/>
    <w:rsid w:val="004A0061"/>
    <w:rsid w:val="004A2C4B"/>
    <w:rsid w:val="004A2D87"/>
    <w:rsid w:val="004A6FB3"/>
    <w:rsid w:val="004A77DE"/>
    <w:rsid w:val="004A7806"/>
    <w:rsid w:val="004B0601"/>
    <w:rsid w:val="004B0DFA"/>
    <w:rsid w:val="004B1028"/>
    <w:rsid w:val="004B135D"/>
    <w:rsid w:val="004B1496"/>
    <w:rsid w:val="004B7C5A"/>
    <w:rsid w:val="004C011C"/>
    <w:rsid w:val="004C0FE5"/>
    <w:rsid w:val="004C3943"/>
    <w:rsid w:val="004C6B6B"/>
    <w:rsid w:val="004D1F17"/>
    <w:rsid w:val="004D220B"/>
    <w:rsid w:val="004D4923"/>
    <w:rsid w:val="004D56EA"/>
    <w:rsid w:val="004E4733"/>
    <w:rsid w:val="004F1B0C"/>
    <w:rsid w:val="004F4524"/>
    <w:rsid w:val="004F69EB"/>
    <w:rsid w:val="004F7F6F"/>
    <w:rsid w:val="00503D98"/>
    <w:rsid w:val="00512004"/>
    <w:rsid w:val="00517424"/>
    <w:rsid w:val="00533CEC"/>
    <w:rsid w:val="00537391"/>
    <w:rsid w:val="00541E98"/>
    <w:rsid w:val="00542CC9"/>
    <w:rsid w:val="00544C30"/>
    <w:rsid w:val="00545B78"/>
    <w:rsid w:val="00546208"/>
    <w:rsid w:val="00550F18"/>
    <w:rsid w:val="00555402"/>
    <w:rsid w:val="005568E3"/>
    <w:rsid w:val="00562BA3"/>
    <w:rsid w:val="005643CD"/>
    <w:rsid w:val="00567B59"/>
    <w:rsid w:val="005722D2"/>
    <w:rsid w:val="00575AA6"/>
    <w:rsid w:val="0058051E"/>
    <w:rsid w:val="0058456D"/>
    <w:rsid w:val="0059326E"/>
    <w:rsid w:val="00593B53"/>
    <w:rsid w:val="005A0E62"/>
    <w:rsid w:val="005B1038"/>
    <w:rsid w:val="005B21C4"/>
    <w:rsid w:val="005C4120"/>
    <w:rsid w:val="005D001F"/>
    <w:rsid w:val="005D0590"/>
    <w:rsid w:val="005E1F5B"/>
    <w:rsid w:val="005E50E2"/>
    <w:rsid w:val="005E7635"/>
    <w:rsid w:val="005E76AF"/>
    <w:rsid w:val="005F22C4"/>
    <w:rsid w:val="005F311A"/>
    <w:rsid w:val="005F62F1"/>
    <w:rsid w:val="005F64C4"/>
    <w:rsid w:val="006008FF"/>
    <w:rsid w:val="00600C41"/>
    <w:rsid w:val="006028ED"/>
    <w:rsid w:val="00605018"/>
    <w:rsid w:val="00616923"/>
    <w:rsid w:val="00622D85"/>
    <w:rsid w:val="00623C85"/>
    <w:rsid w:val="00625DD4"/>
    <w:rsid w:val="00637874"/>
    <w:rsid w:val="00642FCD"/>
    <w:rsid w:val="006430E1"/>
    <w:rsid w:val="006472A2"/>
    <w:rsid w:val="0064742C"/>
    <w:rsid w:val="00647B4F"/>
    <w:rsid w:val="006510C0"/>
    <w:rsid w:val="00652742"/>
    <w:rsid w:val="006541F5"/>
    <w:rsid w:val="00655E83"/>
    <w:rsid w:val="006573A6"/>
    <w:rsid w:val="00671B39"/>
    <w:rsid w:val="00671C9A"/>
    <w:rsid w:val="006729D4"/>
    <w:rsid w:val="006777B4"/>
    <w:rsid w:val="0068033B"/>
    <w:rsid w:val="00684FDB"/>
    <w:rsid w:val="00686DE9"/>
    <w:rsid w:val="006904C1"/>
    <w:rsid w:val="00690F69"/>
    <w:rsid w:val="006A486D"/>
    <w:rsid w:val="006A6959"/>
    <w:rsid w:val="006B10D3"/>
    <w:rsid w:val="006B62A7"/>
    <w:rsid w:val="006C2E4C"/>
    <w:rsid w:val="006C321E"/>
    <w:rsid w:val="006C46B5"/>
    <w:rsid w:val="006D009F"/>
    <w:rsid w:val="006D17B7"/>
    <w:rsid w:val="006D226C"/>
    <w:rsid w:val="006D3ABD"/>
    <w:rsid w:val="006E1FDF"/>
    <w:rsid w:val="006E7904"/>
    <w:rsid w:val="006F08DD"/>
    <w:rsid w:val="006F43DA"/>
    <w:rsid w:val="006F5296"/>
    <w:rsid w:val="006F646B"/>
    <w:rsid w:val="007403D5"/>
    <w:rsid w:val="007409FA"/>
    <w:rsid w:val="00745703"/>
    <w:rsid w:val="00750835"/>
    <w:rsid w:val="00752F14"/>
    <w:rsid w:val="00757D2E"/>
    <w:rsid w:val="0076191E"/>
    <w:rsid w:val="00763A07"/>
    <w:rsid w:val="00765312"/>
    <w:rsid w:val="00766928"/>
    <w:rsid w:val="007673AC"/>
    <w:rsid w:val="00770F14"/>
    <w:rsid w:val="00772B48"/>
    <w:rsid w:val="007732FD"/>
    <w:rsid w:val="007764AF"/>
    <w:rsid w:val="007831DF"/>
    <w:rsid w:val="00783B22"/>
    <w:rsid w:val="00786A0B"/>
    <w:rsid w:val="00790343"/>
    <w:rsid w:val="007908CE"/>
    <w:rsid w:val="00791AC0"/>
    <w:rsid w:val="00791C6B"/>
    <w:rsid w:val="00797C9D"/>
    <w:rsid w:val="007B01E4"/>
    <w:rsid w:val="007B78F3"/>
    <w:rsid w:val="007B7B5B"/>
    <w:rsid w:val="007C08B2"/>
    <w:rsid w:val="007D2ECB"/>
    <w:rsid w:val="007D3B5E"/>
    <w:rsid w:val="007D3D5F"/>
    <w:rsid w:val="007D47A1"/>
    <w:rsid w:val="007E2521"/>
    <w:rsid w:val="007E3055"/>
    <w:rsid w:val="007E48FE"/>
    <w:rsid w:val="007E5E58"/>
    <w:rsid w:val="007F0C63"/>
    <w:rsid w:val="007F4F19"/>
    <w:rsid w:val="007F7E0B"/>
    <w:rsid w:val="00802C38"/>
    <w:rsid w:val="00811238"/>
    <w:rsid w:val="008118F1"/>
    <w:rsid w:val="008122E7"/>
    <w:rsid w:val="00813C23"/>
    <w:rsid w:val="0081471E"/>
    <w:rsid w:val="00823542"/>
    <w:rsid w:val="00823FFA"/>
    <w:rsid w:val="00824885"/>
    <w:rsid w:val="00824A7B"/>
    <w:rsid w:val="008256AB"/>
    <w:rsid w:val="00825A87"/>
    <w:rsid w:val="00831A61"/>
    <w:rsid w:val="008357C9"/>
    <w:rsid w:val="00840119"/>
    <w:rsid w:val="0084401D"/>
    <w:rsid w:val="00845550"/>
    <w:rsid w:val="0084573E"/>
    <w:rsid w:val="00847421"/>
    <w:rsid w:val="008507F3"/>
    <w:rsid w:val="00851713"/>
    <w:rsid w:val="00852419"/>
    <w:rsid w:val="00856383"/>
    <w:rsid w:val="00860999"/>
    <w:rsid w:val="008666DC"/>
    <w:rsid w:val="00874E3E"/>
    <w:rsid w:val="008755CB"/>
    <w:rsid w:val="008838B1"/>
    <w:rsid w:val="00883990"/>
    <w:rsid w:val="00886C8F"/>
    <w:rsid w:val="0088769F"/>
    <w:rsid w:val="008904B2"/>
    <w:rsid w:val="008908CC"/>
    <w:rsid w:val="00892D02"/>
    <w:rsid w:val="00896C8E"/>
    <w:rsid w:val="008A0172"/>
    <w:rsid w:val="008A25E1"/>
    <w:rsid w:val="008A274F"/>
    <w:rsid w:val="008A4647"/>
    <w:rsid w:val="008B4293"/>
    <w:rsid w:val="008B66FC"/>
    <w:rsid w:val="008C3671"/>
    <w:rsid w:val="008D1F2C"/>
    <w:rsid w:val="008D2EBF"/>
    <w:rsid w:val="008D4118"/>
    <w:rsid w:val="008D4FE6"/>
    <w:rsid w:val="008D699F"/>
    <w:rsid w:val="008E7490"/>
    <w:rsid w:val="008F65E6"/>
    <w:rsid w:val="008F6F1D"/>
    <w:rsid w:val="0090586F"/>
    <w:rsid w:val="00914ECC"/>
    <w:rsid w:val="00916FE9"/>
    <w:rsid w:val="00920173"/>
    <w:rsid w:val="00923169"/>
    <w:rsid w:val="009234C9"/>
    <w:rsid w:val="009243CB"/>
    <w:rsid w:val="00925D29"/>
    <w:rsid w:val="0092775D"/>
    <w:rsid w:val="00930326"/>
    <w:rsid w:val="009411B8"/>
    <w:rsid w:val="00942180"/>
    <w:rsid w:val="009428E5"/>
    <w:rsid w:val="00944921"/>
    <w:rsid w:val="0095127F"/>
    <w:rsid w:val="00970AE9"/>
    <w:rsid w:val="009723BE"/>
    <w:rsid w:val="00972F1A"/>
    <w:rsid w:val="009730BE"/>
    <w:rsid w:val="0098683C"/>
    <w:rsid w:val="00987EC0"/>
    <w:rsid w:val="009937E9"/>
    <w:rsid w:val="00994DAB"/>
    <w:rsid w:val="0099589A"/>
    <w:rsid w:val="009975F4"/>
    <w:rsid w:val="00997B4C"/>
    <w:rsid w:val="009A5105"/>
    <w:rsid w:val="009A6E33"/>
    <w:rsid w:val="009B336A"/>
    <w:rsid w:val="009B4E1F"/>
    <w:rsid w:val="009B69D3"/>
    <w:rsid w:val="009D03A2"/>
    <w:rsid w:val="009D2CA7"/>
    <w:rsid w:val="009E22A0"/>
    <w:rsid w:val="009E3CC8"/>
    <w:rsid w:val="009E65BB"/>
    <w:rsid w:val="009F2107"/>
    <w:rsid w:val="009F55B4"/>
    <w:rsid w:val="009F58BE"/>
    <w:rsid w:val="00A14FE3"/>
    <w:rsid w:val="00A1520C"/>
    <w:rsid w:val="00A24327"/>
    <w:rsid w:val="00A2540C"/>
    <w:rsid w:val="00A2656D"/>
    <w:rsid w:val="00A26DCE"/>
    <w:rsid w:val="00A3260A"/>
    <w:rsid w:val="00A336EC"/>
    <w:rsid w:val="00A3381D"/>
    <w:rsid w:val="00A50DFA"/>
    <w:rsid w:val="00A53714"/>
    <w:rsid w:val="00A5430E"/>
    <w:rsid w:val="00A57933"/>
    <w:rsid w:val="00A63335"/>
    <w:rsid w:val="00A67EDF"/>
    <w:rsid w:val="00A70E82"/>
    <w:rsid w:val="00A74AAD"/>
    <w:rsid w:val="00A74ECB"/>
    <w:rsid w:val="00A77443"/>
    <w:rsid w:val="00A87873"/>
    <w:rsid w:val="00A909B9"/>
    <w:rsid w:val="00A913EA"/>
    <w:rsid w:val="00A916D1"/>
    <w:rsid w:val="00A937DA"/>
    <w:rsid w:val="00A966D2"/>
    <w:rsid w:val="00A9717F"/>
    <w:rsid w:val="00AA2D3A"/>
    <w:rsid w:val="00AA4DB0"/>
    <w:rsid w:val="00AA5624"/>
    <w:rsid w:val="00AB0578"/>
    <w:rsid w:val="00AB11B7"/>
    <w:rsid w:val="00AB4336"/>
    <w:rsid w:val="00AB47C6"/>
    <w:rsid w:val="00AC760D"/>
    <w:rsid w:val="00AD26AB"/>
    <w:rsid w:val="00AD41D5"/>
    <w:rsid w:val="00AD4B43"/>
    <w:rsid w:val="00AD54AF"/>
    <w:rsid w:val="00AF2588"/>
    <w:rsid w:val="00AF301A"/>
    <w:rsid w:val="00AF46B3"/>
    <w:rsid w:val="00AF5F90"/>
    <w:rsid w:val="00B01980"/>
    <w:rsid w:val="00B04B21"/>
    <w:rsid w:val="00B06AF8"/>
    <w:rsid w:val="00B07E83"/>
    <w:rsid w:val="00B1169F"/>
    <w:rsid w:val="00B244A7"/>
    <w:rsid w:val="00B25922"/>
    <w:rsid w:val="00B31637"/>
    <w:rsid w:val="00B32850"/>
    <w:rsid w:val="00B3447F"/>
    <w:rsid w:val="00B351BD"/>
    <w:rsid w:val="00B36816"/>
    <w:rsid w:val="00B4026C"/>
    <w:rsid w:val="00B44FA8"/>
    <w:rsid w:val="00B47B7B"/>
    <w:rsid w:val="00B5029C"/>
    <w:rsid w:val="00B609FA"/>
    <w:rsid w:val="00B6154E"/>
    <w:rsid w:val="00B62328"/>
    <w:rsid w:val="00B6616E"/>
    <w:rsid w:val="00B73DA0"/>
    <w:rsid w:val="00B758DC"/>
    <w:rsid w:val="00B80E62"/>
    <w:rsid w:val="00B83573"/>
    <w:rsid w:val="00B83D55"/>
    <w:rsid w:val="00B8546C"/>
    <w:rsid w:val="00B855E4"/>
    <w:rsid w:val="00B868B8"/>
    <w:rsid w:val="00B91578"/>
    <w:rsid w:val="00B95D3D"/>
    <w:rsid w:val="00B96668"/>
    <w:rsid w:val="00B97A42"/>
    <w:rsid w:val="00BA0FB0"/>
    <w:rsid w:val="00BA67B4"/>
    <w:rsid w:val="00BA7BA4"/>
    <w:rsid w:val="00BB46ED"/>
    <w:rsid w:val="00BB785A"/>
    <w:rsid w:val="00BC26EF"/>
    <w:rsid w:val="00BC45C1"/>
    <w:rsid w:val="00BC4DFC"/>
    <w:rsid w:val="00BC6190"/>
    <w:rsid w:val="00BC7E68"/>
    <w:rsid w:val="00BD005C"/>
    <w:rsid w:val="00BD0FEB"/>
    <w:rsid w:val="00BD31CF"/>
    <w:rsid w:val="00BD7773"/>
    <w:rsid w:val="00BE1F2C"/>
    <w:rsid w:val="00BE7EF4"/>
    <w:rsid w:val="00BF257D"/>
    <w:rsid w:val="00BF3206"/>
    <w:rsid w:val="00BF6B9D"/>
    <w:rsid w:val="00C04C72"/>
    <w:rsid w:val="00C06E79"/>
    <w:rsid w:val="00C13991"/>
    <w:rsid w:val="00C15601"/>
    <w:rsid w:val="00C160D3"/>
    <w:rsid w:val="00C227FF"/>
    <w:rsid w:val="00C3063F"/>
    <w:rsid w:val="00C344C9"/>
    <w:rsid w:val="00C35886"/>
    <w:rsid w:val="00C36309"/>
    <w:rsid w:val="00C366E8"/>
    <w:rsid w:val="00C36896"/>
    <w:rsid w:val="00C403D8"/>
    <w:rsid w:val="00C40D8B"/>
    <w:rsid w:val="00C4526F"/>
    <w:rsid w:val="00C453BF"/>
    <w:rsid w:val="00C503DA"/>
    <w:rsid w:val="00C519EA"/>
    <w:rsid w:val="00C52B03"/>
    <w:rsid w:val="00C53E5D"/>
    <w:rsid w:val="00C546D6"/>
    <w:rsid w:val="00C61039"/>
    <w:rsid w:val="00C63ED2"/>
    <w:rsid w:val="00C6464A"/>
    <w:rsid w:val="00C647B8"/>
    <w:rsid w:val="00C65D2C"/>
    <w:rsid w:val="00C70843"/>
    <w:rsid w:val="00C71D3F"/>
    <w:rsid w:val="00C73EC8"/>
    <w:rsid w:val="00C7507C"/>
    <w:rsid w:val="00C76081"/>
    <w:rsid w:val="00C76CA9"/>
    <w:rsid w:val="00C776C7"/>
    <w:rsid w:val="00C81D89"/>
    <w:rsid w:val="00C830CA"/>
    <w:rsid w:val="00C84B28"/>
    <w:rsid w:val="00C84F9F"/>
    <w:rsid w:val="00C87641"/>
    <w:rsid w:val="00C932EB"/>
    <w:rsid w:val="00C93EA1"/>
    <w:rsid w:val="00C96721"/>
    <w:rsid w:val="00C97AE1"/>
    <w:rsid w:val="00CA382A"/>
    <w:rsid w:val="00CB077A"/>
    <w:rsid w:val="00CB0FF7"/>
    <w:rsid w:val="00CB49C8"/>
    <w:rsid w:val="00CC3210"/>
    <w:rsid w:val="00CD0694"/>
    <w:rsid w:val="00CD673A"/>
    <w:rsid w:val="00CE09E9"/>
    <w:rsid w:val="00CE2238"/>
    <w:rsid w:val="00CE42AD"/>
    <w:rsid w:val="00CE5B01"/>
    <w:rsid w:val="00CE6BF1"/>
    <w:rsid w:val="00CF03E1"/>
    <w:rsid w:val="00CF18F1"/>
    <w:rsid w:val="00D0061D"/>
    <w:rsid w:val="00D00728"/>
    <w:rsid w:val="00D03CA9"/>
    <w:rsid w:val="00D055F8"/>
    <w:rsid w:val="00D0703B"/>
    <w:rsid w:val="00D12C93"/>
    <w:rsid w:val="00D13E53"/>
    <w:rsid w:val="00D17C39"/>
    <w:rsid w:val="00D22895"/>
    <w:rsid w:val="00D2599B"/>
    <w:rsid w:val="00D30375"/>
    <w:rsid w:val="00D30833"/>
    <w:rsid w:val="00D30BEA"/>
    <w:rsid w:val="00D313DE"/>
    <w:rsid w:val="00D31681"/>
    <w:rsid w:val="00D33091"/>
    <w:rsid w:val="00D356E7"/>
    <w:rsid w:val="00D359B3"/>
    <w:rsid w:val="00D41087"/>
    <w:rsid w:val="00D42DA5"/>
    <w:rsid w:val="00D42DF4"/>
    <w:rsid w:val="00D50BC8"/>
    <w:rsid w:val="00D54586"/>
    <w:rsid w:val="00D5494E"/>
    <w:rsid w:val="00D55278"/>
    <w:rsid w:val="00D5761F"/>
    <w:rsid w:val="00D57880"/>
    <w:rsid w:val="00D60354"/>
    <w:rsid w:val="00D6305B"/>
    <w:rsid w:val="00D72967"/>
    <w:rsid w:val="00D81C7C"/>
    <w:rsid w:val="00D837B9"/>
    <w:rsid w:val="00D842F5"/>
    <w:rsid w:val="00D903A8"/>
    <w:rsid w:val="00D90DA6"/>
    <w:rsid w:val="00DA2ED6"/>
    <w:rsid w:val="00DA3A03"/>
    <w:rsid w:val="00DA4260"/>
    <w:rsid w:val="00DA54B8"/>
    <w:rsid w:val="00DA58F4"/>
    <w:rsid w:val="00DA655F"/>
    <w:rsid w:val="00DB4207"/>
    <w:rsid w:val="00DC0BC2"/>
    <w:rsid w:val="00DC0E10"/>
    <w:rsid w:val="00DC18B5"/>
    <w:rsid w:val="00DC2364"/>
    <w:rsid w:val="00DD07B4"/>
    <w:rsid w:val="00DD14E9"/>
    <w:rsid w:val="00DD1582"/>
    <w:rsid w:val="00DD3E37"/>
    <w:rsid w:val="00DE413B"/>
    <w:rsid w:val="00DF13FC"/>
    <w:rsid w:val="00DF24C4"/>
    <w:rsid w:val="00E03DC6"/>
    <w:rsid w:val="00E11472"/>
    <w:rsid w:val="00E21190"/>
    <w:rsid w:val="00E269C3"/>
    <w:rsid w:val="00E3241F"/>
    <w:rsid w:val="00E35BAD"/>
    <w:rsid w:val="00E36E26"/>
    <w:rsid w:val="00E40DE0"/>
    <w:rsid w:val="00E412E2"/>
    <w:rsid w:val="00E42FCC"/>
    <w:rsid w:val="00E46F0A"/>
    <w:rsid w:val="00E5031F"/>
    <w:rsid w:val="00E53BD3"/>
    <w:rsid w:val="00E6180E"/>
    <w:rsid w:val="00E63E66"/>
    <w:rsid w:val="00E63F40"/>
    <w:rsid w:val="00E6753E"/>
    <w:rsid w:val="00E81D78"/>
    <w:rsid w:val="00E82DA2"/>
    <w:rsid w:val="00E84DAB"/>
    <w:rsid w:val="00E92B0D"/>
    <w:rsid w:val="00E94413"/>
    <w:rsid w:val="00E963D6"/>
    <w:rsid w:val="00E97CCA"/>
    <w:rsid w:val="00EA31DA"/>
    <w:rsid w:val="00EB154B"/>
    <w:rsid w:val="00EB6A12"/>
    <w:rsid w:val="00EC15FA"/>
    <w:rsid w:val="00EC1BD3"/>
    <w:rsid w:val="00EC64FE"/>
    <w:rsid w:val="00ED030B"/>
    <w:rsid w:val="00ED2796"/>
    <w:rsid w:val="00ED27DC"/>
    <w:rsid w:val="00ED3CE6"/>
    <w:rsid w:val="00ED4AF7"/>
    <w:rsid w:val="00ED6669"/>
    <w:rsid w:val="00ED7269"/>
    <w:rsid w:val="00EE0DC4"/>
    <w:rsid w:val="00EE310E"/>
    <w:rsid w:val="00EF28FF"/>
    <w:rsid w:val="00EF29B8"/>
    <w:rsid w:val="00EF5A99"/>
    <w:rsid w:val="00EF75C7"/>
    <w:rsid w:val="00F00B4A"/>
    <w:rsid w:val="00F052E9"/>
    <w:rsid w:val="00F0665C"/>
    <w:rsid w:val="00F122CB"/>
    <w:rsid w:val="00F1295C"/>
    <w:rsid w:val="00F14695"/>
    <w:rsid w:val="00F14BC1"/>
    <w:rsid w:val="00F17654"/>
    <w:rsid w:val="00F23360"/>
    <w:rsid w:val="00F25221"/>
    <w:rsid w:val="00F308D0"/>
    <w:rsid w:val="00F40BAA"/>
    <w:rsid w:val="00F421EA"/>
    <w:rsid w:val="00F42FB3"/>
    <w:rsid w:val="00F447E3"/>
    <w:rsid w:val="00F5070B"/>
    <w:rsid w:val="00F52FFA"/>
    <w:rsid w:val="00F54B95"/>
    <w:rsid w:val="00F57AB3"/>
    <w:rsid w:val="00F6028C"/>
    <w:rsid w:val="00F61EEC"/>
    <w:rsid w:val="00F67A66"/>
    <w:rsid w:val="00F7080D"/>
    <w:rsid w:val="00F708B7"/>
    <w:rsid w:val="00F70BDA"/>
    <w:rsid w:val="00F737D5"/>
    <w:rsid w:val="00F74747"/>
    <w:rsid w:val="00F82771"/>
    <w:rsid w:val="00F8343C"/>
    <w:rsid w:val="00F90DB1"/>
    <w:rsid w:val="00F92165"/>
    <w:rsid w:val="00F93F94"/>
    <w:rsid w:val="00F963FC"/>
    <w:rsid w:val="00F96B44"/>
    <w:rsid w:val="00FA1A18"/>
    <w:rsid w:val="00FA2297"/>
    <w:rsid w:val="00FA677C"/>
    <w:rsid w:val="00FA737A"/>
    <w:rsid w:val="00FA7393"/>
    <w:rsid w:val="00FB3629"/>
    <w:rsid w:val="00FB6445"/>
    <w:rsid w:val="00FB76CA"/>
    <w:rsid w:val="00FB7BF3"/>
    <w:rsid w:val="00FC7645"/>
    <w:rsid w:val="00FC7AAC"/>
    <w:rsid w:val="00FD11F5"/>
    <w:rsid w:val="00FD2571"/>
    <w:rsid w:val="00FD4904"/>
    <w:rsid w:val="00FD60FD"/>
    <w:rsid w:val="00FE09CB"/>
    <w:rsid w:val="00FE4920"/>
    <w:rsid w:val="00FE5AF4"/>
    <w:rsid w:val="00FF014C"/>
    <w:rsid w:val="00FF0602"/>
    <w:rsid w:val="00FF21D2"/>
    <w:rsid w:val="00FF3B92"/>
    <w:rsid w:val="00FF4D43"/>
    <w:rsid w:val="00FF5ECC"/>
    <w:rsid w:val="00FF76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0670AE"/>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755CB"/>
    <w:rPr>
      <w:rFonts w:ascii="Times New Roman" w:hAnsi="Times New Roman" w:cs="Times New Roman"/>
      <w:lang w:eastAsia="en-GB"/>
    </w:rPr>
  </w:style>
  <w:style w:type="paragraph" w:styleId="Heading1">
    <w:name w:val="heading 1"/>
    <w:basedOn w:val="Normal"/>
    <w:next w:val="Normal"/>
    <w:link w:val="Heading1Char"/>
    <w:uiPriority w:val="9"/>
    <w:qFormat/>
    <w:rsid w:val="006729D4"/>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BF6B9D"/>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63996"/>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761F"/>
    <w:pPr>
      <w:tabs>
        <w:tab w:val="center" w:pos="4320"/>
        <w:tab w:val="right" w:pos="8640"/>
      </w:tabs>
    </w:pPr>
  </w:style>
  <w:style w:type="character" w:customStyle="1" w:styleId="HeaderChar">
    <w:name w:val="Header Char"/>
    <w:basedOn w:val="DefaultParagraphFont"/>
    <w:link w:val="Header"/>
    <w:uiPriority w:val="99"/>
    <w:rsid w:val="00D5761F"/>
  </w:style>
  <w:style w:type="paragraph" w:styleId="Footer">
    <w:name w:val="footer"/>
    <w:basedOn w:val="Normal"/>
    <w:link w:val="FooterChar"/>
    <w:uiPriority w:val="99"/>
    <w:unhideWhenUsed/>
    <w:rsid w:val="00D5761F"/>
    <w:pPr>
      <w:tabs>
        <w:tab w:val="center" w:pos="4320"/>
        <w:tab w:val="right" w:pos="8640"/>
      </w:tabs>
    </w:pPr>
  </w:style>
  <w:style w:type="character" w:customStyle="1" w:styleId="FooterChar">
    <w:name w:val="Footer Char"/>
    <w:basedOn w:val="DefaultParagraphFont"/>
    <w:link w:val="Footer"/>
    <w:uiPriority w:val="99"/>
    <w:rsid w:val="00D5761F"/>
  </w:style>
  <w:style w:type="paragraph" w:styleId="NormalWeb">
    <w:name w:val="Normal (Web)"/>
    <w:basedOn w:val="Normal"/>
    <w:uiPriority w:val="99"/>
    <w:unhideWhenUsed/>
    <w:rsid w:val="006C46B5"/>
    <w:pPr>
      <w:spacing w:before="100" w:beforeAutospacing="1" w:after="100" w:afterAutospacing="1"/>
    </w:pPr>
    <w:rPr>
      <w:rFonts w:ascii="Times" w:hAnsi="Times"/>
      <w:sz w:val="20"/>
      <w:szCs w:val="20"/>
    </w:rPr>
  </w:style>
  <w:style w:type="paragraph" w:styleId="BalloonText">
    <w:name w:val="Balloon Text"/>
    <w:basedOn w:val="Normal"/>
    <w:link w:val="BalloonTextChar"/>
    <w:uiPriority w:val="99"/>
    <w:semiHidden/>
    <w:unhideWhenUsed/>
    <w:rsid w:val="004017A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017A3"/>
    <w:rPr>
      <w:rFonts w:ascii="Lucida Grande" w:hAnsi="Lucida Grande" w:cs="Lucida Grande"/>
      <w:sz w:val="18"/>
      <w:szCs w:val="18"/>
    </w:rPr>
  </w:style>
  <w:style w:type="character" w:customStyle="1" w:styleId="Heading1Char">
    <w:name w:val="Heading 1 Char"/>
    <w:basedOn w:val="DefaultParagraphFont"/>
    <w:link w:val="Heading1"/>
    <w:uiPriority w:val="9"/>
    <w:rsid w:val="006729D4"/>
    <w:rPr>
      <w:rFonts w:asciiTheme="majorHAnsi" w:eastAsiaTheme="majorEastAsia" w:hAnsiTheme="majorHAnsi" w:cstheme="majorBidi"/>
      <w:b/>
      <w:bCs/>
      <w:color w:val="345A8A" w:themeColor="accent1" w:themeShade="B5"/>
      <w:sz w:val="32"/>
      <w:szCs w:val="32"/>
    </w:rPr>
  </w:style>
  <w:style w:type="character" w:styleId="PageNumber">
    <w:name w:val="page number"/>
    <w:basedOn w:val="DefaultParagraphFont"/>
    <w:uiPriority w:val="99"/>
    <w:semiHidden/>
    <w:unhideWhenUsed/>
    <w:rsid w:val="00840119"/>
  </w:style>
  <w:style w:type="paragraph" w:styleId="Title">
    <w:name w:val="Title"/>
    <w:basedOn w:val="Normal"/>
    <w:next w:val="Normal"/>
    <w:link w:val="TitleChar"/>
    <w:uiPriority w:val="10"/>
    <w:qFormat/>
    <w:rsid w:val="002E07E0"/>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E07E0"/>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unhideWhenUsed/>
    <w:qFormat/>
    <w:rsid w:val="002E07E0"/>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2E07E0"/>
    <w:pPr>
      <w:spacing w:before="120"/>
    </w:pPr>
    <w:rPr>
      <w:b/>
    </w:rPr>
  </w:style>
  <w:style w:type="paragraph" w:styleId="TOC2">
    <w:name w:val="toc 2"/>
    <w:basedOn w:val="Normal"/>
    <w:next w:val="Normal"/>
    <w:autoRedefine/>
    <w:uiPriority w:val="39"/>
    <w:semiHidden/>
    <w:unhideWhenUsed/>
    <w:rsid w:val="002E07E0"/>
    <w:pPr>
      <w:ind w:left="240"/>
    </w:pPr>
    <w:rPr>
      <w:b/>
      <w:sz w:val="22"/>
      <w:szCs w:val="22"/>
    </w:rPr>
  </w:style>
  <w:style w:type="paragraph" w:styleId="TOC3">
    <w:name w:val="toc 3"/>
    <w:basedOn w:val="Normal"/>
    <w:next w:val="Normal"/>
    <w:autoRedefine/>
    <w:uiPriority w:val="39"/>
    <w:unhideWhenUsed/>
    <w:rsid w:val="002E07E0"/>
    <w:pPr>
      <w:ind w:left="480"/>
    </w:pPr>
    <w:rPr>
      <w:sz w:val="22"/>
      <w:szCs w:val="22"/>
    </w:rPr>
  </w:style>
  <w:style w:type="paragraph" w:styleId="TOC4">
    <w:name w:val="toc 4"/>
    <w:basedOn w:val="Normal"/>
    <w:next w:val="Normal"/>
    <w:autoRedefine/>
    <w:uiPriority w:val="39"/>
    <w:semiHidden/>
    <w:unhideWhenUsed/>
    <w:rsid w:val="002E07E0"/>
    <w:pPr>
      <w:ind w:left="720"/>
    </w:pPr>
    <w:rPr>
      <w:sz w:val="20"/>
      <w:szCs w:val="20"/>
    </w:rPr>
  </w:style>
  <w:style w:type="paragraph" w:styleId="TOC5">
    <w:name w:val="toc 5"/>
    <w:basedOn w:val="Normal"/>
    <w:next w:val="Normal"/>
    <w:autoRedefine/>
    <w:uiPriority w:val="39"/>
    <w:semiHidden/>
    <w:unhideWhenUsed/>
    <w:rsid w:val="002E07E0"/>
    <w:pPr>
      <w:ind w:left="960"/>
    </w:pPr>
    <w:rPr>
      <w:sz w:val="20"/>
      <w:szCs w:val="20"/>
    </w:rPr>
  </w:style>
  <w:style w:type="paragraph" w:styleId="TOC6">
    <w:name w:val="toc 6"/>
    <w:basedOn w:val="Normal"/>
    <w:next w:val="Normal"/>
    <w:autoRedefine/>
    <w:uiPriority w:val="39"/>
    <w:semiHidden/>
    <w:unhideWhenUsed/>
    <w:rsid w:val="002E07E0"/>
    <w:pPr>
      <w:ind w:left="1200"/>
    </w:pPr>
    <w:rPr>
      <w:sz w:val="20"/>
      <w:szCs w:val="20"/>
    </w:rPr>
  </w:style>
  <w:style w:type="paragraph" w:styleId="TOC7">
    <w:name w:val="toc 7"/>
    <w:basedOn w:val="Normal"/>
    <w:next w:val="Normal"/>
    <w:autoRedefine/>
    <w:uiPriority w:val="39"/>
    <w:semiHidden/>
    <w:unhideWhenUsed/>
    <w:rsid w:val="002E07E0"/>
    <w:pPr>
      <w:ind w:left="1440"/>
    </w:pPr>
    <w:rPr>
      <w:sz w:val="20"/>
      <w:szCs w:val="20"/>
    </w:rPr>
  </w:style>
  <w:style w:type="paragraph" w:styleId="TOC8">
    <w:name w:val="toc 8"/>
    <w:basedOn w:val="Normal"/>
    <w:next w:val="Normal"/>
    <w:autoRedefine/>
    <w:uiPriority w:val="39"/>
    <w:semiHidden/>
    <w:unhideWhenUsed/>
    <w:rsid w:val="002E07E0"/>
    <w:pPr>
      <w:ind w:left="1680"/>
    </w:pPr>
    <w:rPr>
      <w:sz w:val="20"/>
      <w:szCs w:val="20"/>
    </w:rPr>
  </w:style>
  <w:style w:type="paragraph" w:styleId="TOC9">
    <w:name w:val="toc 9"/>
    <w:basedOn w:val="Normal"/>
    <w:next w:val="Normal"/>
    <w:autoRedefine/>
    <w:uiPriority w:val="39"/>
    <w:semiHidden/>
    <w:unhideWhenUsed/>
    <w:rsid w:val="002E07E0"/>
    <w:pPr>
      <w:ind w:left="1920"/>
    </w:pPr>
    <w:rPr>
      <w:sz w:val="20"/>
      <w:szCs w:val="20"/>
    </w:rPr>
  </w:style>
  <w:style w:type="paragraph" w:styleId="NoSpacing">
    <w:name w:val="No Spacing"/>
    <w:link w:val="NoSpacingChar"/>
    <w:uiPriority w:val="1"/>
    <w:qFormat/>
    <w:rsid w:val="002E07E0"/>
  </w:style>
  <w:style w:type="paragraph" w:customStyle="1" w:styleId="first">
    <w:name w:val="first"/>
    <w:basedOn w:val="Normal"/>
    <w:rsid w:val="00A336EC"/>
    <w:pPr>
      <w:spacing w:before="100" w:beforeAutospacing="1" w:after="100" w:afterAutospacing="1"/>
    </w:pPr>
    <w:rPr>
      <w:rFonts w:ascii="Times" w:hAnsi="Times"/>
      <w:sz w:val="20"/>
      <w:szCs w:val="20"/>
    </w:rPr>
  </w:style>
  <w:style w:type="paragraph" w:styleId="ListParagraph">
    <w:name w:val="List Paragraph"/>
    <w:basedOn w:val="Normal"/>
    <w:uiPriority w:val="34"/>
    <w:qFormat/>
    <w:rsid w:val="00791AC0"/>
    <w:pPr>
      <w:ind w:left="720"/>
      <w:contextualSpacing/>
    </w:pPr>
  </w:style>
  <w:style w:type="character" w:customStyle="1" w:styleId="Heading3Char">
    <w:name w:val="Heading 3 Char"/>
    <w:basedOn w:val="DefaultParagraphFont"/>
    <w:link w:val="Heading3"/>
    <w:uiPriority w:val="9"/>
    <w:rsid w:val="00463996"/>
    <w:rPr>
      <w:rFonts w:asciiTheme="majorHAnsi" w:eastAsiaTheme="majorEastAsia" w:hAnsiTheme="majorHAnsi" w:cstheme="majorBidi"/>
      <w:b/>
      <w:bCs/>
      <w:color w:val="4F81BD" w:themeColor="accent1"/>
    </w:rPr>
  </w:style>
  <w:style w:type="character" w:customStyle="1" w:styleId="apple-converted-space">
    <w:name w:val="apple-converted-space"/>
    <w:basedOn w:val="DefaultParagraphFont"/>
    <w:rsid w:val="009A6E33"/>
  </w:style>
  <w:style w:type="character" w:styleId="Hyperlink">
    <w:name w:val="Hyperlink"/>
    <w:basedOn w:val="DefaultParagraphFont"/>
    <w:uiPriority w:val="99"/>
    <w:unhideWhenUsed/>
    <w:rsid w:val="005722D2"/>
    <w:rPr>
      <w:color w:val="0000FF"/>
      <w:u w:val="single"/>
    </w:rPr>
  </w:style>
  <w:style w:type="character" w:styleId="Emphasis">
    <w:name w:val="Emphasis"/>
    <w:basedOn w:val="DefaultParagraphFont"/>
    <w:uiPriority w:val="20"/>
    <w:qFormat/>
    <w:rsid w:val="00442DD8"/>
    <w:rPr>
      <w:i/>
      <w:iCs/>
    </w:rPr>
  </w:style>
  <w:style w:type="character" w:customStyle="1" w:styleId="NoSpacingChar">
    <w:name w:val="No Spacing Char"/>
    <w:basedOn w:val="DefaultParagraphFont"/>
    <w:link w:val="NoSpacing"/>
    <w:uiPriority w:val="1"/>
    <w:rsid w:val="002011B4"/>
  </w:style>
  <w:style w:type="character" w:styleId="CommentReference">
    <w:name w:val="annotation reference"/>
    <w:basedOn w:val="DefaultParagraphFont"/>
    <w:uiPriority w:val="99"/>
    <w:semiHidden/>
    <w:unhideWhenUsed/>
    <w:rsid w:val="00652742"/>
    <w:rPr>
      <w:sz w:val="16"/>
      <w:szCs w:val="16"/>
    </w:rPr>
  </w:style>
  <w:style w:type="paragraph" w:styleId="CommentText">
    <w:name w:val="annotation text"/>
    <w:basedOn w:val="Normal"/>
    <w:link w:val="CommentTextChar"/>
    <w:uiPriority w:val="99"/>
    <w:semiHidden/>
    <w:unhideWhenUsed/>
    <w:rsid w:val="00652742"/>
    <w:rPr>
      <w:sz w:val="20"/>
      <w:szCs w:val="20"/>
    </w:rPr>
  </w:style>
  <w:style w:type="character" w:customStyle="1" w:styleId="CommentTextChar">
    <w:name w:val="Comment Text Char"/>
    <w:basedOn w:val="DefaultParagraphFont"/>
    <w:link w:val="CommentText"/>
    <w:uiPriority w:val="99"/>
    <w:semiHidden/>
    <w:rsid w:val="00652742"/>
    <w:rPr>
      <w:sz w:val="20"/>
      <w:szCs w:val="20"/>
    </w:rPr>
  </w:style>
  <w:style w:type="paragraph" w:styleId="CommentSubject">
    <w:name w:val="annotation subject"/>
    <w:basedOn w:val="CommentText"/>
    <w:next w:val="CommentText"/>
    <w:link w:val="CommentSubjectChar"/>
    <w:uiPriority w:val="99"/>
    <w:semiHidden/>
    <w:unhideWhenUsed/>
    <w:rsid w:val="00652742"/>
    <w:rPr>
      <w:b/>
      <w:bCs/>
    </w:rPr>
  </w:style>
  <w:style w:type="character" w:customStyle="1" w:styleId="CommentSubjectChar">
    <w:name w:val="Comment Subject Char"/>
    <w:basedOn w:val="CommentTextChar"/>
    <w:link w:val="CommentSubject"/>
    <w:uiPriority w:val="99"/>
    <w:semiHidden/>
    <w:rsid w:val="00652742"/>
    <w:rPr>
      <w:b/>
      <w:bCs/>
      <w:sz w:val="20"/>
      <w:szCs w:val="20"/>
    </w:rPr>
  </w:style>
  <w:style w:type="paragraph" w:styleId="Bibliography">
    <w:name w:val="Bibliography"/>
    <w:basedOn w:val="Normal"/>
    <w:next w:val="Normal"/>
    <w:uiPriority w:val="37"/>
    <w:unhideWhenUsed/>
    <w:rsid w:val="00106A1A"/>
  </w:style>
  <w:style w:type="paragraph" w:customStyle="1" w:styleId="first-para">
    <w:name w:val="first-para"/>
    <w:basedOn w:val="Normal"/>
    <w:rsid w:val="002C6230"/>
    <w:pPr>
      <w:spacing w:before="100" w:beforeAutospacing="1" w:after="100" w:afterAutospacing="1"/>
    </w:pPr>
  </w:style>
  <w:style w:type="character" w:styleId="Strong">
    <w:name w:val="Strong"/>
    <w:basedOn w:val="DefaultParagraphFont"/>
    <w:uiPriority w:val="22"/>
    <w:qFormat/>
    <w:rsid w:val="006430E1"/>
    <w:rPr>
      <w:b/>
      <w:bCs/>
    </w:rPr>
  </w:style>
  <w:style w:type="character" w:customStyle="1" w:styleId="Heading2Char">
    <w:name w:val="Heading 2 Char"/>
    <w:basedOn w:val="DefaultParagraphFont"/>
    <w:link w:val="Heading2"/>
    <w:uiPriority w:val="9"/>
    <w:rsid w:val="00BF6B9D"/>
    <w:rPr>
      <w:rFonts w:asciiTheme="majorHAnsi" w:eastAsiaTheme="majorEastAsia" w:hAnsiTheme="majorHAnsi" w:cstheme="majorBidi"/>
      <w:color w:val="365F91" w:themeColor="accent1" w:themeShade="BF"/>
      <w:sz w:val="26"/>
      <w:szCs w:val="26"/>
      <w:lang w:eastAsia="en-GB"/>
    </w:rPr>
  </w:style>
  <w:style w:type="paragraph" w:styleId="EndnoteText">
    <w:name w:val="endnote text"/>
    <w:basedOn w:val="Normal"/>
    <w:link w:val="EndnoteTextChar"/>
    <w:uiPriority w:val="99"/>
    <w:unhideWhenUsed/>
    <w:rsid w:val="00F42FB3"/>
  </w:style>
  <w:style w:type="character" w:customStyle="1" w:styleId="EndnoteTextChar">
    <w:name w:val="Endnote Text Char"/>
    <w:basedOn w:val="DefaultParagraphFont"/>
    <w:link w:val="EndnoteText"/>
    <w:uiPriority w:val="99"/>
    <w:rsid w:val="00F42FB3"/>
    <w:rPr>
      <w:rFonts w:ascii="Times New Roman" w:hAnsi="Times New Roman" w:cs="Times New Roman"/>
      <w:lang w:eastAsia="en-GB"/>
    </w:rPr>
  </w:style>
  <w:style w:type="character" w:styleId="EndnoteReference">
    <w:name w:val="endnote reference"/>
    <w:basedOn w:val="DefaultParagraphFont"/>
    <w:uiPriority w:val="99"/>
    <w:unhideWhenUsed/>
    <w:rsid w:val="00F42FB3"/>
    <w:rPr>
      <w:vertAlign w:val="superscript"/>
    </w:rPr>
  </w:style>
  <w:style w:type="table" w:styleId="TableGrid">
    <w:name w:val="Table Grid"/>
    <w:basedOn w:val="TableNormal"/>
    <w:uiPriority w:val="59"/>
    <w:rsid w:val="001E7F6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E269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76495">
      <w:bodyDiv w:val="1"/>
      <w:marLeft w:val="0"/>
      <w:marRight w:val="0"/>
      <w:marTop w:val="0"/>
      <w:marBottom w:val="0"/>
      <w:divBdr>
        <w:top w:val="none" w:sz="0" w:space="0" w:color="auto"/>
        <w:left w:val="none" w:sz="0" w:space="0" w:color="auto"/>
        <w:bottom w:val="none" w:sz="0" w:space="0" w:color="auto"/>
        <w:right w:val="none" w:sz="0" w:space="0" w:color="auto"/>
      </w:divBdr>
    </w:div>
    <w:div w:id="24523785">
      <w:bodyDiv w:val="1"/>
      <w:marLeft w:val="0"/>
      <w:marRight w:val="0"/>
      <w:marTop w:val="0"/>
      <w:marBottom w:val="0"/>
      <w:divBdr>
        <w:top w:val="none" w:sz="0" w:space="0" w:color="auto"/>
        <w:left w:val="none" w:sz="0" w:space="0" w:color="auto"/>
        <w:bottom w:val="none" w:sz="0" w:space="0" w:color="auto"/>
        <w:right w:val="none" w:sz="0" w:space="0" w:color="auto"/>
      </w:divBdr>
    </w:div>
    <w:div w:id="35862980">
      <w:bodyDiv w:val="1"/>
      <w:marLeft w:val="0"/>
      <w:marRight w:val="0"/>
      <w:marTop w:val="0"/>
      <w:marBottom w:val="0"/>
      <w:divBdr>
        <w:top w:val="none" w:sz="0" w:space="0" w:color="auto"/>
        <w:left w:val="none" w:sz="0" w:space="0" w:color="auto"/>
        <w:bottom w:val="none" w:sz="0" w:space="0" w:color="auto"/>
        <w:right w:val="none" w:sz="0" w:space="0" w:color="auto"/>
      </w:divBdr>
    </w:div>
    <w:div w:id="36898402">
      <w:bodyDiv w:val="1"/>
      <w:marLeft w:val="0"/>
      <w:marRight w:val="0"/>
      <w:marTop w:val="0"/>
      <w:marBottom w:val="0"/>
      <w:divBdr>
        <w:top w:val="none" w:sz="0" w:space="0" w:color="auto"/>
        <w:left w:val="none" w:sz="0" w:space="0" w:color="auto"/>
        <w:bottom w:val="none" w:sz="0" w:space="0" w:color="auto"/>
        <w:right w:val="none" w:sz="0" w:space="0" w:color="auto"/>
      </w:divBdr>
    </w:div>
    <w:div w:id="39090306">
      <w:bodyDiv w:val="1"/>
      <w:marLeft w:val="0"/>
      <w:marRight w:val="0"/>
      <w:marTop w:val="0"/>
      <w:marBottom w:val="0"/>
      <w:divBdr>
        <w:top w:val="none" w:sz="0" w:space="0" w:color="auto"/>
        <w:left w:val="none" w:sz="0" w:space="0" w:color="auto"/>
        <w:bottom w:val="none" w:sz="0" w:space="0" w:color="auto"/>
        <w:right w:val="none" w:sz="0" w:space="0" w:color="auto"/>
      </w:divBdr>
    </w:div>
    <w:div w:id="43414821">
      <w:bodyDiv w:val="1"/>
      <w:marLeft w:val="0"/>
      <w:marRight w:val="0"/>
      <w:marTop w:val="0"/>
      <w:marBottom w:val="0"/>
      <w:divBdr>
        <w:top w:val="none" w:sz="0" w:space="0" w:color="auto"/>
        <w:left w:val="none" w:sz="0" w:space="0" w:color="auto"/>
        <w:bottom w:val="none" w:sz="0" w:space="0" w:color="auto"/>
        <w:right w:val="none" w:sz="0" w:space="0" w:color="auto"/>
      </w:divBdr>
    </w:div>
    <w:div w:id="47001139">
      <w:bodyDiv w:val="1"/>
      <w:marLeft w:val="0"/>
      <w:marRight w:val="0"/>
      <w:marTop w:val="0"/>
      <w:marBottom w:val="0"/>
      <w:divBdr>
        <w:top w:val="none" w:sz="0" w:space="0" w:color="auto"/>
        <w:left w:val="none" w:sz="0" w:space="0" w:color="auto"/>
        <w:bottom w:val="none" w:sz="0" w:space="0" w:color="auto"/>
        <w:right w:val="none" w:sz="0" w:space="0" w:color="auto"/>
      </w:divBdr>
    </w:div>
    <w:div w:id="51119336">
      <w:bodyDiv w:val="1"/>
      <w:marLeft w:val="0"/>
      <w:marRight w:val="0"/>
      <w:marTop w:val="0"/>
      <w:marBottom w:val="0"/>
      <w:divBdr>
        <w:top w:val="none" w:sz="0" w:space="0" w:color="auto"/>
        <w:left w:val="none" w:sz="0" w:space="0" w:color="auto"/>
        <w:bottom w:val="none" w:sz="0" w:space="0" w:color="auto"/>
        <w:right w:val="none" w:sz="0" w:space="0" w:color="auto"/>
      </w:divBdr>
    </w:div>
    <w:div w:id="73211018">
      <w:bodyDiv w:val="1"/>
      <w:marLeft w:val="0"/>
      <w:marRight w:val="0"/>
      <w:marTop w:val="0"/>
      <w:marBottom w:val="0"/>
      <w:divBdr>
        <w:top w:val="none" w:sz="0" w:space="0" w:color="auto"/>
        <w:left w:val="none" w:sz="0" w:space="0" w:color="auto"/>
        <w:bottom w:val="none" w:sz="0" w:space="0" w:color="auto"/>
        <w:right w:val="none" w:sz="0" w:space="0" w:color="auto"/>
      </w:divBdr>
    </w:div>
    <w:div w:id="75522142">
      <w:bodyDiv w:val="1"/>
      <w:marLeft w:val="0"/>
      <w:marRight w:val="0"/>
      <w:marTop w:val="0"/>
      <w:marBottom w:val="0"/>
      <w:divBdr>
        <w:top w:val="none" w:sz="0" w:space="0" w:color="auto"/>
        <w:left w:val="none" w:sz="0" w:space="0" w:color="auto"/>
        <w:bottom w:val="none" w:sz="0" w:space="0" w:color="auto"/>
        <w:right w:val="none" w:sz="0" w:space="0" w:color="auto"/>
      </w:divBdr>
    </w:div>
    <w:div w:id="76485045">
      <w:bodyDiv w:val="1"/>
      <w:marLeft w:val="0"/>
      <w:marRight w:val="0"/>
      <w:marTop w:val="0"/>
      <w:marBottom w:val="0"/>
      <w:divBdr>
        <w:top w:val="none" w:sz="0" w:space="0" w:color="auto"/>
        <w:left w:val="none" w:sz="0" w:space="0" w:color="auto"/>
        <w:bottom w:val="none" w:sz="0" w:space="0" w:color="auto"/>
        <w:right w:val="none" w:sz="0" w:space="0" w:color="auto"/>
      </w:divBdr>
    </w:div>
    <w:div w:id="86077610">
      <w:bodyDiv w:val="1"/>
      <w:marLeft w:val="0"/>
      <w:marRight w:val="0"/>
      <w:marTop w:val="0"/>
      <w:marBottom w:val="0"/>
      <w:divBdr>
        <w:top w:val="none" w:sz="0" w:space="0" w:color="auto"/>
        <w:left w:val="none" w:sz="0" w:space="0" w:color="auto"/>
        <w:bottom w:val="none" w:sz="0" w:space="0" w:color="auto"/>
        <w:right w:val="none" w:sz="0" w:space="0" w:color="auto"/>
      </w:divBdr>
    </w:div>
    <w:div w:id="87849728">
      <w:bodyDiv w:val="1"/>
      <w:marLeft w:val="0"/>
      <w:marRight w:val="0"/>
      <w:marTop w:val="0"/>
      <w:marBottom w:val="0"/>
      <w:divBdr>
        <w:top w:val="none" w:sz="0" w:space="0" w:color="auto"/>
        <w:left w:val="none" w:sz="0" w:space="0" w:color="auto"/>
        <w:bottom w:val="none" w:sz="0" w:space="0" w:color="auto"/>
        <w:right w:val="none" w:sz="0" w:space="0" w:color="auto"/>
      </w:divBdr>
    </w:div>
    <w:div w:id="88820247">
      <w:bodyDiv w:val="1"/>
      <w:marLeft w:val="0"/>
      <w:marRight w:val="0"/>
      <w:marTop w:val="0"/>
      <w:marBottom w:val="0"/>
      <w:divBdr>
        <w:top w:val="none" w:sz="0" w:space="0" w:color="auto"/>
        <w:left w:val="none" w:sz="0" w:space="0" w:color="auto"/>
        <w:bottom w:val="none" w:sz="0" w:space="0" w:color="auto"/>
        <w:right w:val="none" w:sz="0" w:space="0" w:color="auto"/>
      </w:divBdr>
    </w:div>
    <w:div w:id="89590947">
      <w:bodyDiv w:val="1"/>
      <w:marLeft w:val="0"/>
      <w:marRight w:val="0"/>
      <w:marTop w:val="0"/>
      <w:marBottom w:val="0"/>
      <w:divBdr>
        <w:top w:val="none" w:sz="0" w:space="0" w:color="auto"/>
        <w:left w:val="none" w:sz="0" w:space="0" w:color="auto"/>
        <w:bottom w:val="none" w:sz="0" w:space="0" w:color="auto"/>
        <w:right w:val="none" w:sz="0" w:space="0" w:color="auto"/>
      </w:divBdr>
    </w:div>
    <w:div w:id="102113238">
      <w:bodyDiv w:val="1"/>
      <w:marLeft w:val="0"/>
      <w:marRight w:val="0"/>
      <w:marTop w:val="0"/>
      <w:marBottom w:val="0"/>
      <w:divBdr>
        <w:top w:val="none" w:sz="0" w:space="0" w:color="auto"/>
        <w:left w:val="none" w:sz="0" w:space="0" w:color="auto"/>
        <w:bottom w:val="none" w:sz="0" w:space="0" w:color="auto"/>
        <w:right w:val="none" w:sz="0" w:space="0" w:color="auto"/>
      </w:divBdr>
    </w:div>
    <w:div w:id="107938163">
      <w:bodyDiv w:val="1"/>
      <w:marLeft w:val="0"/>
      <w:marRight w:val="0"/>
      <w:marTop w:val="0"/>
      <w:marBottom w:val="0"/>
      <w:divBdr>
        <w:top w:val="none" w:sz="0" w:space="0" w:color="auto"/>
        <w:left w:val="none" w:sz="0" w:space="0" w:color="auto"/>
        <w:bottom w:val="none" w:sz="0" w:space="0" w:color="auto"/>
        <w:right w:val="none" w:sz="0" w:space="0" w:color="auto"/>
      </w:divBdr>
    </w:div>
    <w:div w:id="111091747">
      <w:bodyDiv w:val="1"/>
      <w:marLeft w:val="0"/>
      <w:marRight w:val="0"/>
      <w:marTop w:val="0"/>
      <w:marBottom w:val="0"/>
      <w:divBdr>
        <w:top w:val="none" w:sz="0" w:space="0" w:color="auto"/>
        <w:left w:val="none" w:sz="0" w:space="0" w:color="auto"/>
        <w:bottom w:val="none" w:sz="0" w:space="0" w:color="auto"/>
        <w:right w:val="none" w:sz="0" w:space="0" w:color="auto"/>
      </w:divBdr>
    </w:div>
    <w:div w:id="117332941">
      <w:bodyDiv w:val="1"/>
      <w:marLeft w:val="0"/>
      <w:marRight w:val="0"/>
      <w:marTop w:val="0"/>
      <w:marBottom w:val="0"/>
      <w:divBdr>
        <w:top w:val="none" w:sz="0" w:space="0" w:color="auto"/>
        <w:left w:val="none" w:sz="0" w:space="0" w:color="auto"/>
        <w:bottom w:val="none" w:sz="0" w:space="0" w:color="auto"/>
        <w:right w:val="none" w:sz="0" w:space="0" w:color="auto"/>
      </w:divBdr>
    </w:div>
    <w:div w:id="118189509">
      <w:bodyDiv w:val="1"/>
      <w:marLeft w:val="0"/>
      <w:marRight w:val="0"/>
      <w:marTop w:val="0"/>
      <w:marBottom w:val="0"/>
      <w:divBdr>
        <w:top w:val="none" w:sz="0" w:space="0" w:color="auto"/>
        <w:left w:val="none" w:sz="0" w:space="0" w:color="auto"/>
        <w:bottom w:val="none" w:sz="0" w:space="0" w:color="auto"/>
        <w:right w:val="none" w:sz="0" w:space="0" w:color="auto"/>
      </w:divBdr>
    </w:div>
    <w:div w:id="126748158">
      <w:bodyDiv w:val="1"/>
      <w:marLeft w:val="0"/>
      <w:marRight w:val="0"/>
      <w:marTop w:val="0"/>
      <w:marBottom w:val="0"/>
      <w:divBdr>
        <w:top w:val="none" w:sz="0" w:space="0" w:color="auto"/>
        <w:left w:val="none" w:sz="0" w:space="0" w:color="auto"/>
        <w:bottom w:val="none" w:sz="0" w:space="0" w:color="auto"/>
        <w:right w:val="none" w:sz="0" w:space="0" w:color="auto"/>
      </w:divBdr>
    </w:div>
    <w:div w:id="130245027">
      <w:bodyDiv w:val="1"/>
      <w:marLeft w:val="0"/>
      <w:marRight w:val="0"/>
      <w:marTop w:val="0"/>
      <w:marBottom w:val="0"/>
      <w:divBdr>
        <w:top w:val="none" w:sz="0" w:space="0" w:color="auto"/>
        <w:left w:val="none" w:sz="0" w:space="0" w:color="auto"/>
        <w:bottom w:val="none" w:sz="0" w:space="0" w:color="auto"/>
        <w:right w:val="none" w:sz="0" w:space="0" w:color="auto"/>
      </w:divBdr>
    </w:div>
    <w:div w:id="134881092">
      <w:bodyDiv w:val="1"/>
      <w:marLeft w:val="0"/>
      <w:marRight w:val="0"/>
      <w:marTop w:val="0"/>
      <w:marBottom w:val="0"/>
      <w:divBdr>
        <w:top w:val="none" w:sz="0" w:space="0" w:color="auto"/>
        <w:left w:val="none" w:sz="0" w:space="0" w:color="auto"/>
        <w:bottom w:val="none" w:sz="0" w:space="0" w:color="auto"/>
        <w:right w:val="none" w:sz="0" w:space="0" w:color="auto"/>
      </w:divBdr>
    </w:div>
    <w:div w:id="142697660">
      <w:bodyDiv w:val="1"/>
      <w:marLeft w:val="0"/>
      <w:marRight w:val="0"/>
      <w:marTop w:val="0"/>
      <w:marBottom w:val="0"/>
      <w:divBdr>
        <w:top w:val="none" w:sz="0" w:space="0" w:color="auto"/>
        <w:left w:val="none" w:sz="0" w:space="0" w:color="auto"/>
        <w:bottom w:val="none" w:sz="0" w:space="0" w:color="auto"/>
        <w:right w:val="none" w:sz="0" w:space="0" w:color="auto"/>
      </w:divBdr>
    </w:div>
    <w:div w:id="148719429">
      <w:bodyDiv w:val="1"/>
      <w:marLeft w:val="0"/>
      <w:marRight w:val="0"/>
      <w:marTop w:val="0"/>
      <w:marBottom w:val="0"/>
      <w:divBdr>
        <w:top w:val="none" w:sz="0" w:space="0" w:color="auto"/>
        <w:left w:val="none" w:sz="0" w:space="0" w:color="auto"/>
        <w:bottom w:val="none" w:sz="0" w:space="0" w:color="auto"/>
        <w:right w:val="none" w:sz="0" w:space="0" w:color="auto"/>
      </w:divBdr>
    </w:div>
    <w:div w:id="152840822">
      <w:bodyDiv w:val="1"/>
      <w:marLeft w:val="0"/>
      <w:marRight w:val="0"/>
      <w:marTop w:val="0"/>
      <w:marBottom w:val="0"/>
      <w:divBdr>
        <w:top w:val="none" w:sz="0" w:space="0" w:color="auto"/>
        <w:left w:val="none" w:sz="0" w:space="0" w:color="auto"/>
        <w:bottom w:val="none" w:sz="0" w:space="0" w:color="auto"/>
        <w:right w:val="none" w:sz="0" w:space="0" w:color="auto"/>
      </w:divBdr>
    </w:div>
    <w:div w:id="157889151">
      <w:bodyDiv w:val="1"/>
      <w:marLeft w:val="0"/>
      <w:marRight w:val="0"/>
      <w:marTop w:val="0"/>
      <w:marBottom w:val="0"/>
      <w:divBdr>
        <w:top w:val="none" w:sz="0" w:space="0" w:color="auto"/>
        <w:left w:val="none" w:sz="0" w:space="0" w:color="auto"/>
        <w:bottom w:val="none" w:sz="0" w:space="0" w:color="auto"/>
        <w:right w:val="none" w:sz="0" w:space="0" w:color="auto"/>
      </w:divBdr>
    </w:div>
    <w:div w:id="162625561">
      <w:bodyDiv w:val="1"/>
      <w:marLeft w:val="0"/>
      <w:marRight w:val="0"/>
      <w:marTop w:val="0"/>
      <w:marBottom w:val="0"/>
      <w:divBdr>
        <w:top w:val="none" w:sz="0" w:space="0" w:color="auto"/>
        <w:left w:val="none" w:sz="0" w:space="0" w:color="auto"/>
        <w:bottom w:val="none" w:sz="0" w:space="0" w:color="auto"/>
        <w:right w:val="none" w:sz="0" w:space="0" w:color="auto"/>
      </w:divBdr>
    </w:div>
    <w:div w:id="179006508">
      <w:bodyDiv w:val="1"/>
      <w:marLeft w:val="0"/>
      <w:marRight w:val="0"/>
      <w:marTop w:val="0"/>
      <w:marBottom w:val="0"/>
      <w:divBdr>
        <w:top w:val="none" w:sz="0" w:space="0" w:color="auto"/>
        <w:left w:val="none" w:sz="0" w:space="0" w:color="auto"/>
        <w:bottom w:val="none" w:sz="0" w:space="0" w:color="auto"/>
        <w:right w:val="none" w:sz="0" w:space="0" w:color="auto"/>
      </w:divBdr>
    </w:div>
    <w:div w:id="179314763">
      <w:bodyDiv w:val="1"/>
      <w:marLeft w:val="0"/>
      <w:marRight w:val="0"/>
      <w:marTop w:val="0"/>
      <w:marBottom w:val="0"/>
      <w:divBdr>
        <w:top w:val="none" w:sz="0" w:space="0" w:color="auto"/>
        <w:left w:val="none" w:sz="0" w:space="0" w:color="auto"/>
        <w:bottom w:val="none" w:sz="0" w:space="0" w:color="auto"/>
        <w:right w:val="none" w:sz="0" w:space="0" w:color="auto"/>
      </w:divBdr>
    </w:div>
    <w:div w:id="180165798">
      <w:bodyDiv w:val="1"/>
      <w:marLeft w:val="0"/>
      <w:marRight w:val="0"/>
      <w:marTop w:val="0"/>
      <w:marBottom w:val="0"/>
      <w:divBdr>
        <w:top w:val="none" w:sz="0" w:space="0" w:color="auto"/>
        <w:left w:val="none" w:sz="0" w:space="0" w:color="auto"/>
        <w:bottom w:val="none" w:sz="0" w:space="0" w:color="auto"/>
        <w:right w:val="none" w:sz="0" w:space="0" w:color="auto"/>
      </w:divBdr>
    </w:div>
    <w:div w:id="196548128">
      <w:bodyDiv w:val="1"/>
      <w:marLeft w:val="0"/>
      <w:marRight w:val="0"/>
      <w:marTop w:val="0"/>
      <w:marBottom w:val="0"/>
      <w:divBdr>
        <w:top w:val="none" w:sz="0" w:space="0" w:color="auto"/>
        <w:left w:val="none" w:sz="0" w:space="0" w:color="auto"/>
        <w:bottom w:val="none" w:sz="0" w:space="0" w:color="auto"/>
        <w:right w:val="none" w:sz="0" w:space="0" w:color="auto"/>
      </w:divBdr>
    </w:div>
    <w:div w:id="200676464">
      <w:bodyDiv w:val="1"/>
      <w:marLeft w:val="0"/>
      <w:marRight w:val="0"/>
      <w:marTop w:val="0"/>
      <w:marBottom w:val="0"/>
      <w:divBdr>
        <w:top w:val="none" w:sz="0" w:space="0" w:color="auto"/>
        <w:left w:val="none" w:sz="0" w:space="0" w:color="auto"/>
        <w:bottom w:val="none" w:sz="0" w:space="0" w:color="auto"/>
        <w:right w:val="none" w:sz="0" w:space="0" w:color="auto"/>
      </w:divBdr>
    </w:div>
    <w:div w:id="204293624">
      <w:bodyDiv w:val="1"/>
      <w:marLeft w:val="0"/>
      <w:marRight w:val="0"/>
      <w:marTop w:val="0"/>
      <w:marBottom w:val="0"/>
      <w:divBdr>
        <w:top w:val="none" w:sz="0" w:space="0" w:color="auto"/>
        <w:left w:val="none" w:sz="0" w:space="0" w:color="auto"/>
        <w:bottom w:val="none" w:sz="0" w:space="0" w:color="auto"/>
        <w:right w:val="none" w:sz="0" w:space="0" w:color="auto"/>
      </w:divBdr>
    </w:div>
    <w:div w:id="211624751">
      <w:bodyDiv w:val="1"/>
      <w:marLeft w:val="0"/>
      <w:marRight w:val="0"/>
      <w:marTop w:val="0"/>
      <w:marBottom w:val="0"/>
      <w:divBdr>
        <w:top w:val="none" w:sz="0" w:space="0" w:color="auto"/>
        <w:left w:val="none" w:sz="0" w:space="0" w:color="auto"/>
        <w:bottom w:val="none" w:sz="0" w:space="0" w:color="auto"/>
        <w:right w:val="none" w:sz="0" w:space="0" w:color="auto"/>
      </w:divBdr>
    </w:div>
    <w:div w:id="251546708">
      <w:bodyDiv w:val="1"/>
      <w:marLeft w:val="0"/>
      <w:marRight w:val="0"/>
      <w:marTop w:val="0"/>
      <w:marBottom w:val="0"/>
      <w:divBdr>
        <w:top w:val="none" w:sz="0" w:space="0" w:color="auto"/>
        <w:left w:val="none" w:sz="0" w:space="0" w:color="auto"/>
        <w:bottom w:val="none" w:sz="0" w:space="0" w:color="auto"/>
        <w:right w:val="none" w:sz="0" w:space="0" w:color="auto"/>
      </w:divBdr>
    </w:div>
    <w:div w:id="257063285">
      <w:bodyDiv w:val="1"/>
      <w:marLeft w:val="0"/>
      <w:marRight w:val="0"/>
      <w:marTop w:val="0"/>
      <w:marBottom w:val="0"/>
      <w:divBdr>
        <w:top w:val="none" w:sz="0" w:space="0" w:color="auto"/>
        <w:left w:val="none" w:sz="0" w:space="0" w:color="auto"/>
        <w:bottom w:val="none" w:sz="0" w:space="0" w:color="auto"/>
        <w:right w:val="none" w:sz="0" w:space="0" w:color="auto"/>
      </w:divBdr>
    </w:div>
    <w:div w:id="257949935">
      <w:bodyDiv w:val="1"/>
      <w:marLeft w:val="0"/>
      <w:marRight w:val="0"/>
      <w:marTop w:val="0"/>
      <w:marBottom w:val="0"/>
      <w:divBdr>
        <w:top w:val="none" w:sz="0" w:space="0" w:color="auto"/>
        <w:left w:val="none" w:sz="0" w:space="0" w:color="auto"/>
        <w:bottom w:val="none" w:sz="0" w:space="0" w:color="auto"/>
        <w:right w:val="none" w:sz="0" w:space="0" w:color="auto"/>
      </w:divBdr>
    </w:div>
    <w:div w:id="266621780">
      <w:bodyDiv w:val="1"/>
      <w:marLeft w:val="0"/>
      <w:marRight w:val="0"/>
      <w:marTop w:val="0"/>
      <w:marBottom w:val="0"/>
      <w:divBdr>
        <w:top w:val="none" w:sz="0" w:space="0" w:color="auto"/>
        <w:left w:val="none" w:sz="0" w:space="0" w:color="auto"/>
        <w:bottom w:val="none" w:sz="0" w:space="0" w:color="auto"/>
        <w:right w:val="none" w:sz="0" w:space="0" w:color="auto"/>
      </w:divBdr>
    </w:div>
    <w:div w:id="270822242">
      <w:bodyDiv w:val="1"/>
      <w:marLeft w:val="0"/>
      <w:marRight w:val="0"/>
      <w:marTop w:val="0"/>
      <w:marBottom w:val="0"/>
      <w:divBdr>
        <w:top w:val="none" w:sz="0" w:space="0" w:color="auto"/>
        <w:left w:val="none" w:sz="0" w:space="0" w:color="auto"/>
        <w:bottom w:val="none" w:sz="0" w:space="0" w:color="auto"/>
        <w:right w:val="none" w:sz="0" w:space="0" w:color="auto"/>
      </w:divBdr>
    </w:div>
    <w:div w:id="277298133">
      <w:bodyDiv w:val="1"/>
      <w:marLeft w:val="0"/>
      <w:marRight w:val="0"/>
      <w:marTop w:val="0"/>
      <w:marBottom w:val="0"/>
      <w:divBdr>
        <w:top w:val="none" w:sz="0" w:space="0" w:color="auto"/>
        <w:left w:val="none" w:sz="0" w:space="0" w:color="auto"/>
        <w:bottom w:val="none" w:sz="0" w:space="0" w:color="auto"/>
        <w:right w:val="none" w:sz="0" w:space="0" w:color="auto"/>
      </w:divBdr>
    </w:div>
    <w:div w:id="283196740">
      <w:bodyDiv w:val="1"/>
      <w:marLeft w:val="0"/>
      <w:marRight w:val="0"/>
      <w:marTop w:val="0"/>
      <w:marBottom w:val="0"/>
      <w:divBdr>
        <w:top w:val="none" w:sz="0" w:space="0" w:color="auto"/>
        <w:left w:val="none" w:sz="0" w:space="0" w:color="auto"/>
        <w:bottom w:val="none" w:sz="0" w:space="0" w:color="auto"/>
        <w:right w:val="none" w:sz="0" w:space="0" w:color="auto"/>
      </w:divBdr>
    </w:div>
    <w:div w:id="290133928">
      <w:bodyDiv w:val="1"/>
      <w:marLeft w:val="0"/>
      <w:marRight w:val="0"/>
      <w:marTop w:val="0"/>
      <w:marBottom w:val="0"/>
      <w:divBdr>
        <w:top w:val="none" w:sz="0" w:space="0" w:color="auto"/>
        <w:left w:val="none" w:sz="0" w:space="0" w:color="auto"/>
        <w:bottom w:val="none" w:sz="0" w:space="0" w:color="auto"/>
        <w:right w:val="none" w:sz="0" w:space="0" w:color="auto"/>
      </w:divBdr>
    </w:div>
    <w:div w:id="293828366">
      <w:bodyDiv w:val="1"/>
      <w:marLeft w:val="0"/>
      <w:marRight w:val="0"/>
      <w:marTop w:val="0"/>
      <w:marBottom w:val="0"/>
      <w:divBdr>
        <w:top w:val="none" w:sz="0" w:space="0" w:color="auto"/>
        <w:left w:val="none" w:sz="0" w:space="0" w:color="auto"/>
        <w:bottom w:val="none" w:sz="0" w:space="0" w:color="auto"/>
        <w:right w:val="none" w:sz="0" w:space="0" w:color="auto"/>
      </w:divBdr>
    </w:div>
    <w:div w:id="301083654">
      <w:bodyDiv w:val="1"/>
      <w:marLeft w:val="0"/>
      <w:marRight w:val="0"/>
      <w:marTop w:val="0"/>
      <w:marBottom w:val="0"/>
      <w:divBdr>
        <w:top w:val="none" w:sz="0" w:space="0" w:color="auto"/>
        <w:left w:val="none" w:sz="0" w:space="0" w:color="auto"/>
        <w:bottom w:val="none" w:sz="0" w:space="0" w:color="auto"/>
        <w:right w:val="none" w:sz="0" w:space="0" w:color="auto"/>
      </w:divBdr>
    </w:div>
    <w:div w:id="305470408">
      <w:bodyDiv w:val="1"/>
      <w:marLeft w:val="0"/>
      <w:marRight w:val="0"/>
      <w:marTop w:val="0"/>
      <w:marBottom w:val="0"/>
      <w:divBdr>
        <w:top w:val="none" w:sz="0" w:space="0" w:color="auto"/>
        <w:left w:val="none" w:sz="0" w:space="0" w:color="auto"/>
        <w:bottom w:val="none" w:sz="0" w:space="0" w:color="auto"/>
        <w:right w:val="none" w:sz="0" w:space="0" w:color="auto"/>
      </w:divBdr>
    </w:div>
    <w:div w:id="306326869">
      <w:bodyDiv w:val="1"/>
      <w:marLeft w:val="0"/>
      <w:marRight w:val="0"/>
      <w:marTop w:val="0"/>
      <w:marBottom w:val="0"/>
      <w:divBdr>
        <w:top w:val="none" w:sz="0" w:space="0" w:color="auto"/>
        <w:left w:val="none" w:sz="0" w:space="0" w:color="auto"/>
        <w:bottom w:val="none" w:sz="0" w:space="0" w:color="auto"/>
        <w:right w:val="none" w:sz="0" w:space="0" w:color="auto"/>
      </w:divBdr>
    </w:div>
    <w:div w:id="307706797">
      <w:bodyDiv w:val="1"/>
      <w:marLeft w:val="0"/>
      <w:marRight w:val="0"/>
      <w:marTop w:val="0"/>
      <w:marBottom w:val="0"/>
      <w:divBdr>
        <w:top w:val="none" w:sz="0" w:space="0" w:color="auto"/>
        <w:left w:val="none" w:sz="0" w:space="0" w:color="auto"/>
        <w:bottom w:val="none" w:sz="0" w:space="0" w:color="auto"/>
        <w:right w:val="none" w:sz="0" w:space="0" w:color="auto"/>
      </w:divBdr>
    </w:div>
    <w:div w:id="325787424">
      <w:bodyDiv w:val="1"/>
      <w:marLeft w:val="0"/>
      <w:marRight w:val="0"/>
      <w:marTop w:val="0"/>
      <w:marBottom w:val="0"/>
      <w:divBdr>
        <w:top w:val="none" w:sz="0" w:space="0" w:color="auto"/>
        <w:left w:val="none" w:sz="0" w:space="0" w:color="auto"/>
        <w:bottom w:val="none" w:sz="0" w:space="0" w:color="auto"/>
        <w:right w:val="none" w:sz="0" w:space="0" w:color="auto"/>
      </w:divBdr>
    </w:div>
    <w:div w:id="327096258">
      <w:bodyDiv w:val="1"/>
      <w:marLeft w:val="0"/>
      <w:marRight w:val="0"/>
      <w:marTop w:val="0"/>
      <w:marBottom w:val="0"/>
      <w:divBdr>
        <w:top w:val="none" w:sz="0" w:space="0" w:color="auto"/>
        <w:left w:val="none" w:sz="0" w:space="0" w:color="auto"/>
        <w:bottom w:val="none" w:sz="0" w:space="0" w:color="auto"/>
        <w:right w:val="none" w:sz="0" w:space="0" w:color="auto"/>
      </w:divBdr>
    </w:div>
    <w:div w:id="345904468">
      <w:bodyDiv w:val="1"/>
      <w:marLeft w:val="0"/>
      <w:marRight w:val="0"/>
      <w:marTop w:val="0"/>
      <w:marBottom w:val="0"/>
      <w:divBdr>
        <w:top w:val="none" w:sz="0" w:space="0" w:color="auto"/>
        <w:left w:val="none" w:sz="0" w:space="0" w:color="auto"/>
        <w:bottom w:val="none" w:sz="0" w:space="0" w:color="auto"/>
        <w:right w:val="none" w:sz="0" w:space="0" w:color="auto"/>
      </w:divBdr>
    </w:div>
    <w:div w:id="347413121">
      <w:bodyDiv w:val="1"/>
      <w:marLeft w:val="0"/>
      <w:marRight w:val="0"/>
      <w:marTop w:val="0"/>
      <w:marBottom w:val="0"/>
      <w:divBdr>
        <w:top w:val="none" w:sz="0" w:space="0" w:color="auto"/>
        <w:left w:val="none" w:sz="0" w:space="0" w:color="auto"/>
        <w:bottom w:val="none" w:sz="0" w:space="0" w:color="auto"/>
        <w:right w:val="none" w:sz="0" w:space="0" w:color="auto"/>
      </w:divBdr>
    </w:div>
    <w:div w:id="356779684">
      <w:bodyDiv w:val="1"/>
      <w:marLeft w:val="0"/>
      <w:marRight w:val="0"/>
      <w:marTop w:val="0"/>
      <w:marBottom w:val="0"/>
      <w:divBdr>
        <w:top w:val="none" w:sz="0" w:space="0" w:color="auto"/>
        <w:left w:val="none" w:sz="0" w:space="0" w:color="auto"/>
        <w:bottom w:val="none" w:sz="0" w:space="0" w:color="auto"/>
        <w:right w:val="none" w:sz="0" w:space="0" w:color="auto"/>
      </w:divBdr>
    </w:div>
    <w:div w:id="363555311">
      <w:bodyDiv w:val="1"/>
      <w:marLeft w:val="0"/>
      <w:marRight w:val="0"/>
      <w:marTop w:val="0"/>
      <w:marBottom w:val="0"/>
      <w:divBdr>
        <w:top w:val="none" w:sz="0" w:space="0" w:color="auto"/>
        <w:left w:val="none" w:sz="0" w:space="0" w:color="auto"/>
        <w:bottom w:val="none" w:sz="0" w:space="0" w:color="auto"/>
        <w:right w:val="none" w:sz="0" w:space="0" w:color="auto"/>
      </w:divBdr>
    </w:div>
    <w:div w:id="369110546">
      <w:bodyDiv w:val="1"/>
      <w:marLeft w:val="0"/>
      <w:marRight w:val="0"/>
      <w:marTop w:val="0"/>
      <w:marBottom w:val="0"/>
      <w:divBdr>
        <w:top w:val="none" w:sz="0" w:space="0" w:color="auto"/>
        <w:left w:val="none" w:sz="0" w:space="0" w:color="auto"/>
        <w:bottom w:val="none" w:sz="0" w:space="0" w:color="auto"/>
        <w:right w:val="none" w:sz="0" w:space="0" w:color="auto"/>
      </w:divBdr>
    </w:div>
    <w:div w:id="370349403">
      <w:bodyDiv w:val="1"/>
      <w:marLeft w:val="0"/>
      <w:marRight w:val="0"/>
      <w:marTop w:val="0"/>
      <w:marBottom w:val="0"/>
      <w:divBdr>
        <w:top w:val="none" w:sz="0" w:space="0" w:color="auto"/>
        <w:left w:val="none" w:sz="0" w:space="0" w:color="auto"/>
        <w:bottom w:val="none" w:sz="0" w:space="0" w:color="auto"/>
        <w:right w:val="none" w:sz="0" w:space="0" w:color="auto"/>
      </w:divBdr>
    </w:div>
    <w:div w:id="379940075">
      <w:bodyDiv w:val="1"/>
      <w:marLeft w:val="0"/>
      <w:marRight w:val="0"/>
      <w:marTop w:val="0"/>
      <w:marBottom w:val="0"/>
      <w:divBdr>
        <w:top w:val="none" w:sz="0" w:space="0" w:color="auto"/>
        <w:left w:val="none" w:sz="0" w:space="0" w:color="auto"/>
        <w:bottom w:val="none" w:sz="0" w:space="0" w:color="auto"/>
        <w:right w:val="none" w:sz="0" w:space="0" w:color="auto"/>
      </w:divBdr>
    </w:div>
    <w:div w:id="380712019">
      <w:bodyDiv w:val="1"/>
      <w:marLeft w:val="0"/>
      <w:marRight w:val="0"/>
      <w:marTop w:val="0"/>
      <w:marBottom w:val="0"/>
      <w:divBdr>
        <w:top w:val="none" w:sz="0" w:space="0" w:color="auto"/>
        <w:left w:val="none" w:sz="0" w:space="0" w:color="auto"/>
        <w:bottom w:val="none" w:sz="0" w:space="0" w:color="auto"/>
        <w:right w:val="none" w:sz="0" w:space="0" w:color="auto"/>
      </w:divBdr>
    </w:div>
    <w:div w:id="401950498">
      <w:bodyDiv w:val="1"/>
      <w:marLeft w:val="0"/>
      <w:marRight w:val="0"/>
      <w:marTop w:val="0"/>
      <w:marBottom w:val="0"/>
      <w:divBdr>
        <w:top w:val="none" w:sz="0" w:space="0" w:color="auto"/>
        <w:left w:val="none" w:sz="0" w:space="0" w:color="auto"/>
        <w:bottom w:val="none" w:sz="0" w:space="0" w:color="auto"/>
        <w:right w:val="none" w:sz="0" w:space="0" w:color="auto"/>
      </w:divBdr>
    </w:div>
    <w:div w:id="405223974">
      <w:bodyDiv w:val="1"/>
      <w:marLeft w:val="0"/>
      <w:marRight w:val="0"/>
      <w:marTop w:val="0"/>
      <w:marBottom w:val="0"/>
      <w:divBdr>
        <w:top w:val="none" w:sz="0" w:space="0" w:color="auto"/>
        <w:left w:val="none" w:sz="0" w:space="0" w:color="auto"/>
        <w:bottom w:val="none" w:sz="0" w:space="0" w:color="auto"/>
        <w:right w:val="none" w:sz="0" w:space="0" w:color="auto"/>
      </w:divBdr>
    </w:div>
    <w:div w:id="416562204">
      <w:bodyDiv w:val="1"/>
      <w:marLeft w:val="0"/>
      <w:marRight w:val="0"/>
      <w:marTop w:val="0"/>
      <w:marBottom w:val="0"/>
      <w:divBdr>
        <w:top w:val="none" w:sz="0" w:space="0" w:color="auto"/>
        <w:left w:val="none" w:sz="0" w:space="0" w:color="auto"/>
        <w:bottom w:val="none" w:sz="0" w:space="0" w:color="auto"/>
        <w:right w:val="none" w:sz="0" w:space="0" w:color="auto"/>
      </w:divBdr>
    </w:div>
    <w:div w:id="426779866">
      <w:bodyDiv w:val="1"/>
      <w:marLeft w:val="0"/>
      <w:marRight w:val="0"/>
      <w:marTop w:val="0"/>
      <w:marBottom w:val="0"/>
      <w:divBdr>
        <w:top w:val="none" w:sz="0" w:space="0" w:color="auto"/>
        <w:left w:val="none" w:sz="0" w:space="0" w:color="auto"/>
        <w:bottom w:val="none" w:sz="0" w:space="0" w:color="auto"/>
        <w:right w:val="none" w:sz="0" w:space="0" w:color="auto"/>
      </w:divBdr>
    </w:div>
    <w:div w:id="434521409">
      <w:bodyDiv w:val="1"/>
      <w:marLeft w:val="0"/>
      <w:marRight w:val="0"/>
      <w:marTop w:val="0"/>
      <w:marBottom w:val="0"/>
      <w:divBdr>
        <w:top w:val="none" w:sz="0" w:space="0" w:color="auto"/>
        <w:left w:val="none" w:sz="0" w:space="0" w:color="auto"/>
        <w:bottom w:val="none" w:sz="0" w:space="0" w:color="auto"/>
        <w:right w:val="none" w:sz="0" w:space="0" w:color="auto"/>
      </w:divBdr>
    </w:div>
    <w:div w:id="436096005">
      <w:bodyDiv w:val="1"/>
      <w:marLeft w:val="0"/>
      <w:marRight w:val="0"/>
      <w:marTop w:val="0"/>
      <w:marBottom w:val="0"/>
      <w:divBdr>
        <w:top w:val="none" w:sz="0" w:space="0" w:color="auto"/>
        <w:left w:val="none" w:sz="0" w:space="0" w:color="auto"/>
        <w:bottom w:val="none" w:sz="0" w:space="0" w:color="auto"/>
        <w:right w:val="none" w:sz="0" w:space="0" w:color="auto"/>
      </w:divBdr>
    </w:div>
    <w:div w:id="438454296">
      <w:bodyDiv w:val="1"/>
      <w:marLeft w:val="0"/>
      <w:marRight w:val="0"/>
      <w:marTop w:val="0"/>
      <w:marBottom w:val="0"/>
      <w:divBdr>
        <w:top w:val="none" w:sz="0" w:space="0" w:color="auto"/>
        <w:left w:val="none" w:sz="0" w:space="0" w:color="auto"/>
        <w:bottom w:val="none" w:sz="0" w:space="0" w:color="auto"/>
        <w:right w:val="none" w:sz="0" w:space="0" w:color="auto"/>
      </w:divBdr>
    </w:div>
    <w:div w:id="438642449">
      <w:bodyDiv w:val="1"/>
      <w:marLeft w:val="0"/>
      <w:marRight w:val="0"/>
      <w:marTop w:val="0"/>
      <w:marBottom w:val="0"/>
      <w:divBdr>
        <w:top w:val="none" w:sz="0" w:space="0" w:color="auto"/>
        <w:left w:val="none" w:sz="0" w:space="0" w:color="auto"/>
        <w:bottom w:val="none" w:sz="0" w:space="0" w:color="auto"/>
        <w:right w:val="none" w:sz="0" w:space="0" w:color="auto"/>
      </w:divBdr>
    </w:div>
    <w:div w:id="442841005">
      <w:bodyDiv w:val="1"/>
      <w:marLeft w:val="0"/>
      <w:marRight w:val="0"/>
      <w:marTop w:val="0"/>
      <w:marBottom w:val="0"/>
      <w:divBdr>
        <w:top w:val="none" w:sz="0" w:space="0" w:color="auto"/>
        <w:left w:val="none" w:sz="0" w:space="0" w:color="auto"/>
        <w:bottom w:val="none" w:sz="0" w:space="0" w:color="auto"/>
        <w:right w:val="none" w:sz="0" w:space="0" w:color="auto"/>
      </w:divBdr>
    </w:div>
    <w:div w:id="445006820">
      <w:bodyDiv w:val="1"/>
      <w:marLeft w:val="0"/>
      <w:marRight w:val="0"/>
      <w:marTop w:val="0"/>
      <w:marBottom w:val="0"/>
      <w:divBdr>
        <w:top w:val="none" w:sz="0" w:space="0" w:color="auto"/>
        <w:left w:val="none" w:sz="0" w:space="0" w:color="auto"/>
        <w:bottom w:val="none" w:sz="0" w:space="0" w:color="auto"/>
        <w:right w:val="none" w:sz="0" w:space="0" w:color="auto"/>
      </w:divBdr>
    </w:div>
    <w:div w:id="454253994">
      <w:bodyDiv w:val="1"/>
      <w:marLeft w:val="0"/>
      <w:marRight w:val="0"/>
      <w:marTop w:val="0"/>
      <w:marBottom w:val="0"/>
      <w:divBdr>
        <w:top w:val="none" w:sz="0" w:space="0" w:color="auto"/>
        <w:left w:val="none" w:sz="0" w:space="0" w:color="auto"/>
        <w:bottom w:val="none" w:sz="0" w:space="0" w:color="auto"/>
        <w:right w:val="none" w:sz="0" w:space="0" w:color="auto"/>
      </w:divBdr>
    </w:div>
    <w:div w:id="460193914">
      <w:bodyDiv w:val="1"/>
      <w:marLeft w:val="0"/>
      <w:marRight w:val="0"/>
      <w:marTop w:val="0"/>
      <w:marBottom w:val="0"/>
      <w:divBdr>
        <w:top w:val="none" w:sz="0" w:space="0" w:color="auto"/>
        <w:left w:val="none" w:sz="0" w:space="0" w:color="auto"/>
        <w:bottom w:val="none" w:sz="0" w:space="0" w:color="auto"/>
        <w:right w:val="none" w:sz="0" w:space="0" w:color="auto"/>
      </w:divBdr>
    </w:div>
    <w:div w:id="461578340">
      <w:bodyDiv w:val="1"/>
      <w:marLeft w:val="0"/>
      <w:marRight w:val="0"/>
      <w:marTop w:val="0"/>
      <w:marBottom w:val="0"/>
      <w:divBdr>
        <w:top w:val="none" w:sz="0" w:space="0" w:color="auto"/>
        <w:left w:val="none" w:sz="0" w:space="0" w:color="auto"/>
        <w:bottom w:val="none" w:sz="0" w:space="0" w:color="auto"/>
        <w:right w:val="none" w:sz="0" w:space="0" w:color="auto"/>
      </w:divBdr>
    </w:div>
    <w:div w:id="462306591">
      <w:bodyDiv w:val="1"/>
      <w:marLeft w:val="0"/>
      <w:marRight w:val="0"/>
      <w:marTop w:val="0"/>
      <w:marBottom w:val="0"/>
      <w:divBdr>
        <w:top w:val="none" w:sz="0" w:space="0" w:color="auto"/>
        <w:left w:val="none" w:sz="0" w:space="0" w:color="auto"/>
        <w:bottom w:val="none" w:sz="0" w:space="0" w:color="auto"/>
        <w:right w:val="none" w:sz="0" w:space="0" w:color="auto"/>
      </w:divBdr>
    </w:div>
    <w:div w:id="463429616">
      <w:bodyDiv w:val="1"/>
      <w:marLeft w:val="0"/>
      <w:marRight w:val="0"/>
      <w:marTop w:val="0"/>
      <w:marBottom w:val="0"/>
      <w:divBdr>
        <w:top w:val="none" w:sz="0" w:space="0" w:color="auto"/>
        <w:left w:val="none" w:sz="0" w:space="0" w:color="auto"/>
        <w:bottom w:val="none" w:sz="0" w:space="0" w:color="auto"/>
        <w:right w:val="none" w:sz="0" w:space="0" w:color="auto"/>
      </w:divBdr>
    </w:div>
    <w:div w:id="467161797">
      <w:bodyDiv w:val="1"/>
      <w:marLeft w:val="0"/>
      <w:marRight w:val="0"/>
      <w:marTop w:val="0"/>
      <w:marBottom w:val="0"/>
      <w:divBdr>
        <w:top w:val="none" w:sz="0" w:space="0" w:color="auto"/>
        <w:left w:val="none" w:sz="0" w:space="0" w:color="auto"/>
        <w:bottom w:val="none" w:sz="0" w:space="0" w:color="auto"/>
        <w:right w:val="none" w:sz="0" w:space="0" w:color="auto"/>
      </w:divBdr>
    </w:div>
    <w:div w:id="475337033">
      <w:bodyDiv w:val="1"/>
      <w:marLeft w:val="0"/>
      <w:marRight w:val="0"/>
      <w:marTop w:val="0"/>
      <w:marBottom w:val="0"/>
      <w:divBdr>
        <w:top w:val="none" w:sz="0" w:space="0" w:color="auto"/>
        <w:left w:val="none" w:sz="0" w:space="0" w:color="auto"/>
        <w:bottom w:val="none" w:sz="0" w:space="0" w:color="auto"/>
        <w:right w:val="none" w:sz="0" w:space="0" w:color="auto"/>
      </w:divBdr>
      <w:divsChild>
        <w:div w:id="1639071164">
          <w:marLeft w:val="0"/>
          <w:marRight w:val="0"/>
          <w:marTop w:val="0"/>
          <w:marBottom w:val="0"/>
          <w:divBdr>
            <w:top w:val="none" w:sz="0" w:space="0" w:color="auto"/>
            <w:left w:val="none" w:sz="0" w:space="0" w:color="auto"/>
            <w:bottom w:val="none" w:sz="0" w:space="0" w:color="auto"/>
            <w:right w:val="none" w:sz="0" w:space="0" w:color="auto"/>
          </w:divBdr>
          <w:divsChild>
            <w:div w:id="1336105081">
              <w:marLeft w:val="0"/>
              <w:marRight w:val="0"/>
              <w:marTop w:val="0"/>
              <w:marBottom w:val="0"/>
              <w:divBdr>
                <w:top w:val="none" w:sz="0" w:space="0" w:color="auto"/>
                <w:left w:val="none" w:sz="0" w:space="0" w:color="auto"/>
                <w:bottom w:val="none" w:sz="0" w:space="0" w:color="auto"/>
                <w:right w:val="none" w:sz="0" w:space="0" w:color="auto"/>
              </w:divBdr>
              <w:divsChild>
                <w:div w:id="491259399">
                  <w:marLeft w:val="0"/>
                  <w:marRight w:val="0"/>
                  <w:marTop w:val="0"/>
                  <w:marBottom w:val="0"/>
                  <w:divBdr>
                    <w:top w:val="none" w:sz="0" w:space="0" w:color="auto"/>
                    <w:left w:val="none" w:sz="0" w:space="0" w:color="auto"/>
                    <w:bottom w:val="none" w:sz="0" w:space="0" w:color="auto"/>
                    <w:right w:val="none" w:sz="0" w:space="0" w:color="auto"/>
                  </w:divBdr>
                </w:div>
              </w:divsChild>
            </w:div>
            <w:div w:id="1256792119">
              <w:marLeft w:val="0"/>
              <w:marRight w:val="0"/>
              <w:marTop w:val="0"/>
              <w:marBottom w:val="0"/>
              <w:divBdr>
                <w:top w:val="none" w:sz="0" w:space="0" w:color="auto"/>
                <w:left w:val="none" w:sz="0" w:space="0" w:color="auto"/>
                <w:bottom w:val="none" w:sz="0" w:space="0" w:color="auto"/>
                <w:right w:val="none" w:sz="0" w:space="0" w:color="auto"/>
              </w:divBdr>
              <w:divsChild>
                <w:div w:id="93220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3628961">
          <w:marLeft w:val="0"/>
          <w:marRight w:val="0"/>
          <w:marTop w:val="0"/>
          <w:marBottom w:val="0"/>
          <w:divBdr>
            <w:top w:val="none" w:sz="0" w:space="0" w:color="auto"/>
            <w:left w:val="none" w:sz="0" w:space="0" w:color="auto"/>
            <w:bottom w:val="none" w:sz="0" w:space="0" w:color="auto"/>
            <w:right w:val="none" w:sz="0" w:space="0" w:color="auto"/>
          </w:divBdr>
          <w:divsChild>
            <w:div w:id="611397316">
              <w:marLeft w:val="0"/>
              <w:marRight w:val="0"/>
              <w:marTop w:val="0"/>
              <w:marBottom w:val="0"/>
              <w:divBdr>
                <w:top w:val="none" w:sz="0" w:space="0" w:color="auto"/>
                <w:left w:val="none" w:sz="0" w:space="0" w:color="auto"/>
                <w:bottom w:val="none" w:sz="0" w:space="0" w:color="auto"/>
                <w:right w:val="none" w:sz="0" w:space="0" w:color="auto"/>
              </w:divBdr>
              <w:divsChild>
                <w:div w:id="189677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990862">
      <w:bodyDiv w:val="1"/>
      <w:marLeft w:val="0"/>
      <w:marRight w:val="0"/>
      <w:marTop w:val="0"/>
      <w:marBottom w:val="0"/>
      <w:divBdr>
        <w:top w:val="none" w:sz="0" w:space="0" w:color="auto"/>
        <w:left w:val="none" w:sz="0" w:space="0" w:color="auto"/>
        <w:bottom w:val="none" w:sz="0" w:space="0" w:color="auto"/>
        <w:right w:val="none" w:sz="0" w:space="0" w:color="auto"/>
      </w:divBdr>
    </w:div>
    <w:div w:id="480192909">
      <w:bodyDiv w:val="1"/>
      <w:marLeft w:val="0"/>
      <w:marRight w:val="0"/>
      <w:marTop w:val="0"/>
      <w:marBottom w:val="0"/>
      <w:divBdr>
        <w:top w:val="none" w:sz="0" w:space="0" w:color="auto"/>
        <w:left w:val="none" w:sz="0" w:space="0" w:color="auto"/>
        <w:bottom w:val="none" w:sz="0" w:space="0" w:color="auto"/>
        <w:right w:val="none" w:sz="0" w:space="0" w:color="auto"/>
      </w:divBdr>
    </w:div>
    <w:div w:id="485249951">
      <w:bodyDiv w:val="1"/>
      <w:marLeft w:val="0"/>
      <w:marRight w:val="0"/>
      <w:marTop w:val="0"/>
      <w:marBottom w:val="0"/>
      <w:divBdr>
        <w:top w:val="none" w:sz="0" w:space="0" w:color="auto"/>
        <w:left w:val="none" w:sz="0" w:space="0" w:color="auto"/>
        <w:bottom w:val="none" w:sz="0" w:space="0" w:color="auto"/>
        <w:right w:val="none" w:sz="0" w:space="0" w:color="auto"/>
      </w:divBdr>
    </w:div>
    <w:div w:id="487134159">
      <w:bodyDiv w:val="1"/>
      <w:marLeft w:val="0"/>
      <w:marRight w:val="0"/>
      <w:marTop w:val="0"/>
      <w:marBottom w:val="0"/>
      <w:divBdr>
        <w:top w:val="none" w:sz="0" w:space="0" w:color="auto"/>
        <w:left w:val="none" w:sz="0" w:space="0" w:color="auto"/>
        <w:bottom w:val="none" w:sz="0" w:space="0" w:color="auto"/>
        <w:right w:val="none" w:sz="0" w:space="0" w:color="auto"/>
      </w:divBdr>
    </w:div>
    <w:div w:id="499538689">
      <w:bodyDiv w:val="1"/>
      <w:marLeft w:val="0"/>
      <w:marRight w:val="0"/>
      <w:marTop w:val="0"/>
      <w:marBottom w:val="0"/>
      <w:divBdr>
        <w:top w:val="none" w:sz="0" w:space="0" w:color="auto"/>
        <w:left w:val="none" w:sz="0" w:space="0" w:color="auto"/>
        <w:bottom w:val="none" w:sz="0" w:space="0" w:color="auto"/>
        <w:right w:val="none" w:sz="0" w:space="0" w:color="auto"/>
      </w:divBdr>
    </w:div>
    <w:div w:id="505748751">
      <w:bodyDiv w:val="1"/>
      <w:marLeft w:val="0"/>
      <w:marRight w:val="0"/>
      <w:marTop w:val="0"/>
      <w:marBottom w:val="0"/>
      <w:divBdr>
        <w:top w:val="none" w:sz="0" w:space="0" w:color="auto"/>
        <w:left w:val="none" w:sz="0" w:space="0" w:color="auto"/>
        <w:bottom w:val="none" w:sz="0" w:space="0" w:color="auto"/>
        <w:right w:val="none" w:sz="0" w:space="0" w:color="auto"/>
      </w:divBdr>
    </w:div>
    <w:div w:id="509637862">
      <w:bodyDiv w:val="1"/>
      <w:marLeft w:val="0"/>
      <w:marRight w:val="0"/>
      <w:marTop w:val="0"/>
      <w:marBottom w:val="0"/>
      <w:divBdr>
        <w:top w:val="none" w:sz="0" w:space="0" w:color="auto"/>
        <w:left w:val="none" w:sz="0" w:space="0" w:color="auto"/>
        <w:bottom w:val="none" w:sz="0" w:space="0" w:color="auto"/>
        <w:right w:val="none" w:sz="0" w:space="0" w:color="auto"/>
      </w:divBdr>
    </w:div>
    <w:div w:id="513882135">
      <w:bodyDiv w:val="1"/>
      <w:marLeft w:val="0"/>
      <w:marRight w:val="0"/>
      <w:marTop w:val="0"/>
      <w:marBottom w:val="0"/>
      <w:divBdr>
        <w:top w:val="none" w:sz="0" w:space="0" w:color="auto"/>
        <w:left w:val="none" w:sz="0" w:space="0" w:color="auto"/>
        <w:bottom w:val="none" w:sz="0" w:space="0" w:color="auto"/>
        <w:right w:val="none" w:sz="0" w:space="0" w:color="auto"/>
      </w:divBdr>
    </w:div>
    <w:div w:id="517083853">
      <w:bodyDiv w:val="1"/>
      <w:marLeft w:val="0"/>
      <w:marRight w:val="0"/>
      <w:marTop w:val="0"/>
      <w:marBottom w:val="0"/>
      <w:divBdr>
        <w:top w:val="none" w:sz="0" w:space="0" w:color="auto"/>
        <w:left w:val="none" w:sz="0" w:space="0" w:color="auto"/>
        <w:bottom w:val="none" w:sz="0" w:space="0" w:color="auto"/>
        <w:right w:val="none" w:sz="0" w:space="0" w:color="auto"/>
      </w:divBdr>
    </w:div>
    <w:div w:id="522548538">
      <w:bodyDiv w:val="1"/>
      <w:marLeft w:val="0"/>
      <w:marRight w:val="0"/>
      <w:marTop w:val="0"/>
      <w:marBottom w:val="0"/>
      <w:divBdr>
        <w:top w:val="none" w:sz="0" w:space="0" w:color="auto"/>
        <w:left w:val="none" w:sz="0" w:space="0" w:color="auto"/>
        <w:bottom w:val="none" w:sz="0" w:space="0" w:color="auto"/>
        <w:right w:val="none" w:sz="0" w:space="0" w:color="auto"/>
      </w:divBdr>
    </w:div>
    <w:div w:id="523523944">
      <w:bodyDiv w:val="1"/>
      <w:marLeft w:val="0"/>
      <w:marRight w:val="0"/>
      <w:marTop w:val="0"/>
      <w:marBottom w:val="0"/>
      <w:divBdr>
        <w:top w:val="none" w:sz="0" w:space="0" w:color="auto"/>
        <w:left w:val="none" w:sz="0" w:space="0" w:color="auto"/>
        <w:bottom w:val="none" w:sz="0" w:space="0" w:color="auto"/>
        <w:right w:val="none" w:sz="0" w:space="0" w:color="auto"/>
      </w:divBdr>
      <w:divsChild>
        <w:div w:id="1659073812">
          <w:marLeft w:val="0"/>
          <w:marRight w:val="0"/>
          <w:marTop w:val="450"/>
          <w:marBottom w:val="0"/>
          <w:divBdr>
            <w:top w:val="single" w:sz="6" w:space="8" w:color="E5E5E5"/>
            <w:left w:val="single" w:sz="6" w:space="8" w:color="E5E5E5"/>
            <w:bottom w:val="single" w:sz="6" w:space="8" w:color="E5E5E5"/>
            <w:right w:val="single" w:sz="6" w:space="8" w:color="E5E5E5"/>
          </w:divBdr>
        </w:div>
      </w:divsChild>
    </w:div>
    <w:div w:id="528643134">
      <w:bodyDiv w:val="1"/>
      <w:marLeft w:val="0"/>
      <w:marRight w:val="0"/>
      <w:marTop w:val="0"/>
      <w:marBottom w:val="0"/>
      <w:divBdr>
        <w:top w:val="none" w:sz="0" w:space="0" w:color="auto"/>
        <w:left w:val="none" w:sz="0" w:space="0" w:color="auto"/>
        <w:bottom w:val="none" w:sz="0" w:space="0" w:color="auto"/>
        <w:right w:val="none" w:sz="0" w:space="0" w:color="auto"/>
      </w:divBdr>
      <w:divsChild>
        <w:div w:id="1935283539">
          <w:marLeft w:val="0"/>
          <w:marRight w:val="0"/>
          <w:marTop w:val="0"/>
          <w:marBottom w:val="0"/>
          <w:divBdr>
            <w:top w:val="none" w:sz="0" w:space="0" w:color="auto"/>
            <w:left w:val="none" w:sz="0" w:space="0" w:color="auto"/>
            <w:bottom w:val="none" w:sz="0" w:space="0" w:color="auto"/>
            <w:right w:val="none" w:sz="0" w:space="0" w:color="auto"/>
          </w:divBdr>
          <w:divsChild>
            <w:div w:id="472525653">
              <w:marLeft w:val="0"/>
              <w:marRight w:val="0"/>
              <w:marTop w:val="0"/>
              <w:marBottom w:val="0"/>
              <w:divBdr>
                <w:top w:val="none" w:sz="0" w:space="0" w:color="auto"/>
                <w:left w:val="none" w:sz="0" w:space="0" w:color="auto"/>
                <w:bottom w:val="none" w:sz="0" w:space="0" w:color="auto"/>
                <w:right w:val="none" w:sz="0" w:space="0" w:color="auto"/>
              </w:divBdr>
              <w:divsChild>
                <w:div w:id="891889908">
                  <w:marLeft w:val="0"/>
                  <w:marRight w:val="0"/>
                  <w:marTop w:val="0"/>
                  <w:marBottom w:val="0"/>
                  <w:divBdr>
                    <w:top w:val="none" w:sz="0" w:space="0" w:color="auto"/>
                    <w:left w:val="none" w:sz="0" w:space="0" w:color="auto"/>
                    <w:bottom w:val="none" w:sz="0" w:space="0" w:color="auto"/>
                    <w:right w:val="none" w:sz="0" w:space="0" w:color="auto"/>
                  </w:divBdr>
                  <w:divsChild>
                    <w:div w:id="11903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624359">
      <w:bodyDiv w:val="1"/>
      <w:marLeft w:val="0"/>
      <w:marRight w:val="0"/>
      <w:marTop w:val="0"/>
      <w:marBottom w:val="0"/>
      <w:divBdr>
        <w:top w:val="none" w:sz="0" w:space="0" w:color="auto"/>
        <w:left w:val="none" w:sz="0" w:space="0" w:color="auto"/>
        <w:bottom w:val="none" w:sz="0" w:space="0" w:color="auto"/>
        <w:right w:val="none" w:sz="0" w:space="0" w:color="auto"/>
      </w:divBdr>
    </w:div>
    <w:div w:id="545068980">
      <w:bodyDiv w:val="1"/>
      <w:marLeft w:val="0"/>
      <w:marRight w:val="0"/>
      <w:marTop w:val="0"/>
      <w:marBottom w:val="0"/>
      <w:divBdr>
        <w:top w:val="none" w:sz="0" w:space="0" w:color="auto"/>
        <w:left w:val="none" w:sz="0" w:space="0" w:color="auto"/>
        <w:bottom w:val="none" w:sz="0" w:space="0" w:color="auto"/>
        <w:right w:val="none" w:sz="0" w:space="0" w:color="auto"/>
      </w:divBdr>
    </w:div>
    <w:div w:id="557014850">
      <w:bodyDiv w:val="1"/>
      <w:marLeft w:val="0"/>
      <w:marRight w:val="0"/>
      <w:marTop w:val="0"/>
      <w:marBottom w:val="0"/>
      <w:divBdr>
        <w:top w:val="none" w:sz="0" w:space="0" w:color="auto"/>
        <w:left w:val="none" w:sz="0" w:space="0" w:color="auto"/>
        <w:bottom w:val="none" w:sz="0" w:space="0" w:color="auto"/>
        <w:right w:val="none" w:sz="0" w:space="0" w:color="auto"/>
      </w:divBdr>
    </w:div>
    <w:div w:id="558982281">
      <w:bodyDiv w:val="1"/>
      <w:marLeft w:val="0"/>
      <w:marRight w:val="0"/>
      <w:marTop w:val="0"/>
      <w:marBottom w:val="0"/>
      <w:divBdr>
        <w:top w:val="none" w:sz="0" w:space="0" w:color="auto"/>
        <w:left w:val="none" w:sz="0" w:space="0" w:color="auto"/>
        <w:bottom w:val="none" w:sz="0" w:space="0" w:color="auto"/>
        <w:right w:val="none" w:sz="0" w:space="0" w:color="auto"/>
      </w:divBdr>
    </w:div>
    <w:div w:id="559680095">
      <w:bodyDiv w:val="1"/>
      <w:marLeft w:val="0"/>
      <w:marRight w:val="0"/>
      <w:marTop w:val="0"/>
      <w:marBottom w:val="0"/>
      <w:divBdr>
        <w:top w:val="none" w:sz="0" w:space="0" w:color="auto"/>
        <w:left w:val="none" w:sz="0" w:space="0" w:color="auto"/>
        <w:bottom w:val="none" w:sz="0" w:space="0" w:color="auto"/>
        <w:right w:val="none" w:sz="0" w:space="0" w:color="auto"/>
      </w:divBdr>
    </w:div>
    <w:div w:id="578903134">
      <w:bodyDiv w:val="1"/>
      <w:marLeft w:val="0"/>
      <w:marRight w:val="0"/>
      <w:marTop w:val="0"/>
      <w:marBottom w:val="0"/>
      <w:divBdr>
        <w:top w:val="none" w:sz="0" w:space="0" w:color="auto"/>
        <w:left w:val="none" w:sz="0" w:space="0" w:color="auto"/>
        <w:bottom w:val="none" w:sz="0" w:space="0" w:color="auto"/>
        <w:right w:val="none" w:sz="0" w:space="0" w:color="auto"/>
      </w:divBdr>
    </w:div>
    <w:div w:id="580481218">
      <w:bodyDiv w:val="1"/>
      <w:marLeft w:val="0"/>
      <w:marRight w:val="0"/>
      <w:marTop w:val="0"/>
      <w:marBottom w:val="0"/>
      <w:divBdr>
        <w:top w:val="none" w:sz="0" w:space="0" w:color="auto"/>
        <w:left w:val="none" w:sz="0" w:space="0" w:color="auto"/>
        <w:bottom w:val="none" w:sz="0" w:space="0" w:color="auto"/>
        <w:right w:val="none" w:sz="0" w:space="0" w:color="auto"/>
      </w:divBdr>
    </w:div>
    <w:div w:id="590697656">
      <w:bodyDiv w:val="1"/>
      <w:marLeft w:val="0"/>
      <w:marRight w:val="0"/>
      <w:marTop w:val="0"/>
      <w:marBottom w:val="0"/>
      <w:divBdr>
        <w:top w:val="none" w:sz="0" w:space="0" w:color="auto"/>
        <w:left w:val="none" w:sz="0" w:space="0" w:color="auto"/>
        <w:bottom w:val="none" w:sz="0" w:space="0" w:color="auto"/>
        <w:right w:val="none" w:sz="0" w:space="0" w:color="auto"/>
      </w:divBdr>
    </w:div>
    <w:div w:id="591595576">
      <w:bodyDiv w:val="1"/>
      <w:marLeft w:val="0"/>
      <w:marRight w:val="0"/>
      <w:marTop w:val="0"/>
      <w:marBottom w:val="0"/>
      <w:divBdr>
        <w:top w:val="none" w:sz="0" w:space="0" w:color="auto"/>
        <w:left w:val="none" w:sz="0" w:space="0" w:color="auto"/>
        <w:bottom w:val="none" w:sz="0" w:space="0" w:color="auto"/>
        <w:right w:val="none" w:sz="0" w:space="0" w:color="auto"/>
      </w:divBdr>
    </w:div>
    <w:div w:id="595135845">
      <w:bodyDiv w:val="1"/>
      <w:marLeft w:val="0"/>
      <w:marRight w:val="0"/>
      <w:marTop w:val="0"/>
      <w:marBottom w:val="0"/>
      <w:divBdr>
        <w:top w:val="none" w:sz="0" w:space="0" w:color="auto"/>
        <w:left w:val="none" w:sz="0" w:space="0" w:color="auto"/>
        <w:bottom w:val="none" w:sz="0" w:space="0" w:color="auto"/>
        <w:right w:val="none" w:sz="0" w:space="0" w:color="auto"/>
      </w:divBdr>
    </w:div>
    <w:div w:id="638344097">
      <w:bodyDiv w:val="1"/>
      <w:marLeft w:val="0"/>
      <w:marRight w:val="0"/>
      <w:marTop w:val="0"/>
      <w:marBottom w:val="0"/>
      <w:divBdr>
        <w:top w:val="none" w:sz="0" w:space="0" w:color="auto"/>
        <w:left w:val="none" w:sz="0" w:space="0" w:color="auto"/>
        <w:bottom w:val="none" w:sz="0" w:space="0" w:color="auto"/>
        <w:right w:val="none" w:sz="0" w:space="0" w:color="auto"/>
      </w:divBdr>
    </w:div>
    <w:div w:id="646907279">
      <w:bodyDiv w:val="1"/>
      <w:marLeft w:val="0"/>
      <w:marRight w:val="0"/>
      <w:marTop w:val="0"/>
      <w:marBottom w:val="0"/>
      <w:divBdr>
        <w:top w:val="none" w:sz="0" w:space="0" w:color="auto"/>
        <w:left w:val="none" w:sz="0" w:space="0" w:color="auto"/>
        <w:bottom w:val="none" w:sz="0" w:space="0" w:color="auto"/>
        <w:right w:val="none" w:sz="0" w:space="0" w:color="auto"/>
      </w:divBdr>
    </w:div>
    <w:div w:id="649676286">
      <w:bodyDiv w:val="1"/>
      <w:marLeft w:val="0"/>
      <w:marRight w:val="0"/>
      <w:marTop w:val="0"/>
      <w:marBottom w:val="0"/>
      <w:divBdr>
        <w:top w:val="none" w:sz="0" w:space="0" w:color="auto"/>
        <w:left w:val="none" w:sz="0" w:space="0" w:color="auto"/>
        <w:bottom w:val="none" w:sz="0" w:space="0" w:color="auto"/>
        <w:right w:val="none" w:sz="0" w:space="0" w:color="auto"/>
      </w:divBdr>
    </w:div>
    <w:div w:id="650672422">
      <w:bodyDiv w:val="1"/>
      <w:marLeft w:val="0"/>
      <w:marRight w:val="0"/>
      <w:marTop w:val="0"/>
      <w:marBottom w:val="0"/>
      <w:divBdr>
        <w:top w:val="none" w:sz="0" w:space="0" w:color="auto"/>
        <w:left w:val="none" w:sz="0" w:space="0" w:color="auto"/>
        <w:bottom w:val="none" w:sz="0" w:space="0" w:color="auto"/>
        <w:right w:val="none" w:sz="0" w:space="0" w:color="auto"/>
      </w:divBdr>
    </w:div>
    <w:div w:id="655569716">
      <w:bodyDiv w:val="1"/>
      <w:marLeft w:val="0"/>
      <w:marRight w:val="0"/>
      <w:marTop w:val="0"/>
      <w:marBottom w:val="0"/>
      <w:divBdr>
        <w:top w:val="none" w:sz="0" w:space="0" w:color="auto"/>
        <w:left w:val="none" w:sz="0" w:space="0" w:color="auto"/>
        <w:bottom w:val="none" w:sz="0" w:space="0" w:color="auto"/>
        <w:right w:val="none" w:sz="0" w:space="0" w:color="auto"/>
      </w:divBdr>
    </w:div>
    <w:div w:id="662589437">
      <w:bodyDiv w:val="1"/>
      <w:marLeft w:val="0"/>
      <w:marRight w:val="0"/>
      <w:marTop w:val="0"/>
      <w:marBottom w:val="0"/>
      <w:divBdr>
        <w:top w:val="none" w:sz="0" w:space="0" w:color="auto"/>
        <w:left w:val="none" w:sz="0" w:space="0" w:color="auto"/>
        <w:bottom w:val="none" w:sz="0" w:space="0" w:color="auto"/>
        <w:right w:val="none" w:sz="0" w:space="0" w:color="auto"/>
      </w:divBdr>
    </w:div>
    <w:div w:id="664360287">
      <w:bodyDiv w:val="1"/>
      <w:marLeft w:val="0"/>
      <w:marRight w:val="0"/>
      <w:marTop w:val="0"/>
      <w:marBottom w:val="0"/>
      <w:divBdr>
        <w:top w:val="none" w:sz="0" w:space="0" w:color="auto"/>
        <w:left w:val="none" w:sz="0" w:space="0" w:color="auto"/>
        <w:bottom w:val="none" w:sz="0" w:space="0" w:color="auto"/>
        <w:right w:val="none" w:sz="0" w:space="0" w:color="auto"/>
      </w:divBdr>
    </w:div>
    <w:div w:id="670376067">
      <w:bodyDiv w:val="1"/>
      <w:marLeft w:val="0"/>
      <w:marRight w:val="0"/>
      <w:marTop w:val="0"/>
      <w:marBottom w:val="0"/>
      <w:divBdr>
        <w:top w:val="none" w:sz="0" w:space="0" w:color="auto"/>
        <w:left w:val="none" w:sz="0" w:space="0" w:color="auto"/>
        <w:bottom w:val="none" w:sz="0" w:space="0" w:color="auto"/>
        <w:right w:val="none" w:sz="0" w:space="0" w:color="auto"/>
      </w:divBdr>
    </w:div>
    <w:div w:id="674460221">
      <w:bodyDiv w:val="1"/>
      <w:marLeft w:val="0"/>
      <w:marRight w:val="0"/>
      <w:marTop w:val="0"/>
      <w:marBottom w:val="0"/>
      <w:divBdr>
        <w:top w:val="none" w:sz="0" w:space="0" w:color="auto"/>
        <w:left w:val="none" w:sz="0" w:space="0" w:color="auto"/>
        <w:bottom w:val="none" w:sz="0" w:space="0" w:color="auto"/>
        <w:right w:val="none" w:sz="0" w:space="0" w:color="auto"/>
      </w:divBdr>
    </w:div>
    <w:div w:id="674578558">
      <w:bodyDiv w:val="1"/>
      <w:marLeft w:val="0"/>
      <w:marRight w:val="0"/>
      <w:marTop w:val="0"/>
      <w:marBottom w:val="0"/>
      <w:divBdr>
        <w:top w:val="none" w:sz="0" w:space="0" w:color="auto"/>
        <w:left w:val="none" w:sz="0" w:space="0" w:color="auto"/>
        <w:bottom w:val="none" w:sz="0" w:space="0" w:color="auto"/>
        <w:right w:val="none" w:sz="0" w:space="0" w:color="auto"/>
      </w:divBdr>
    </w:div>
    <w:div w:id="680159731">
      <w:bodyDiv w:val="1"/>
      <w:marLeft w:val="0"/>
      <w:marRight w:val="0"/>
      <w:marTop w:val="0"/>
      <w:marBottom w:val="0"/>
      <w:divBdr>
        <w:top w:val="none" w:sz="0" w:space="0" w:color="auto"/>
        <w:left w:val="none" w:sz="0" w:space="0" w:color="auto"/>
        <w:bottom w:val="none" w:sz="0" w:space="0" w:color="auto"/>
        <w:right w:val="none" w:sz="0" w:space="0" w:color="auto"/>
      </w:divBdr>
    </w:div>
    <w:div w:id="686447332">
      <w:bodyDiv w:val="1"/>
      <w:marLeft w:val="0"/>
      <w:marRight w:val="0"/>
      <w:marTop w:val="0"/>
      <w:marBottom w:val="0"/>
      <w:divBdr>
        <w:top w:val="none" w:sz="0" w:space="0" w:color="auto"/>
        <w:left w:val="none" w:sz="0" w:space="0" w:color="auto"/>
        <w:bottom w:val="none" w:sz="0" w:space="0" w:color="auto"/>
        <w:right w:val="none" w:sz="0" w:space="0" w:color="auto"/>
      </w:divBdr>
    </w:div>
    <w:div w:id="690422619">
      <w:bodyDiv w:val="1"/>
      <w:marLeft w:val="0"/>
      <w:marRight w:val="0"/>
      <w:marTop w:val="0"/>
      <w:marBottom w:val="0"/>
      <w:divBdr>
        <w:top w:val="none" w:sz="0" w:space="0" w:color="auto"/>
        <w:left w:val="none" w:sz="0" w:space="0" w:color="auto"/>
        <w:bottom w:val="none" w:sz="0" w:space="0" w:color="auto"/>
        <w:right w:val="none" w:sz="0" w:space="0" w:color="auto"/>
      </w:divBdr>
    </w:div>
    <w:div w:id="690759857">
      <w:bodyDiv w:val="1"/>
      <w:marLeft w:val="0"/>
      <w:marRight w:val="0"/>
      <w:marTop w:val="0"/>
      <w:marBottom w:val="0"/>
      <w:divBdr>
        <w:top w:val="none" w:sz="0" w:space="0" w:color="auto"/>
        <w:left w:val="none" w:sz="0" w:space="0" w:color="auto"/>
        <w:bottom w:val="none" w:sz="0" w:space="0" w:color="auto"/>
        <w:right w:val="none" w:sz="0" w:space="0" w:color="auto"/>
      </w:divBdr>
    </w:div>
    <w:div w:id="695155807">
      <w:bodyDiv w:val="1"/>
      <w:marLeft w:val="0"/>
      <w:marRight w:val="0"/>
      <w:marTop w:val="0"/>
      <w:marBottom w:val="0"/>
      <w:divBdr>
        <w:top w:val="none" w:sz="0" w:space="0" w:color="auto"/>
        <w:left w:val="none" w:sz="0" w:space="0" w:color="auto"/>
        <w:bottom w:val="none" w:sz="0" w:space="0" w:color="auto"/>
        <w:right w:val="none" w:sz="0" w:space="0" w:color="auto"/>
      </w:divBdr>
    </w:div>
    <w:div w:id="706637363">
      <w:bodyDiv w:val="1"/>
      <w:marLeft w:val="0"/>
      <w:marRight w:val="0"/>
      <w:marTop w:val="0"/>
      <w:marBottom w:val="0"/>
      <w:divBdr>
        <w:top w:val="none" w:sz="0" w:space="0" w:color="auto"/>
        <w:left w:val="none" w:sz="0" w:space="0" w:color="auto"/>
        <w:bottom w:val="none" w:sz="0" w:space="0" w:color="auto"/>
        <w:right w:val="none" w:sz="0" w:space="0" w:color="auto"/>
      </w:divBdr>
    </w:div>
    <w:div w:id="715356245">
      <w:bodyDiv w:val="1"/>
      <w:marLeft w:val="0"/>
      <w:marRight w:val="0"/>
      <w:marTop w:val="0"/>
      <w:marBottom w:val="0"/>
      <w:divBdr>
        <w:top w:val="none" w:sz="0" w:space="0" w:color="auto"/>
        <w:left w:val="none" w:sz="0" w:space="0" w:color="auto"/>
        <w:bottom w:val="none" w:sz="0" w:space="0" w:color="auto"/>
        <w:right w:val="none" w:sz="0" w:space="0" w:color="auto"/>
      </w:divBdr>
    </w:div>
    <w:div w:id="717319648">
      <w:bodyDiv w:val="1"/>
      <w:marLeft w:val="0"/>
      <w:marRight w:val="0"/>
      <w:marTop w:val="0"/>
      <w:marBottom w:val="0"/>
      <w:divBdr>
        <w:top w:val="none" w:sz="0" w:space="0" w:color="auto"/>
        <w:left w:val="none" w:sz="0" w:space="0" w:color="auto"/>
        <w:bottom w:val="none" w:sz="0" w:space="0" w:color="auto"/>
        <w:right w:val="none" w:sz="0" w:space="0" w:color="auto"/>
      </w:divBdr>
    </w:div>
    <w:div w:id="717362380">
      <w:bodyDiv w:val="1"/>
      <w:marLeft w:val="0"/>
      <w:marRight w:val="0"/>
      <w:marTop w:val="0"/>
      <w:marBottom w:val="0"/>
      <w:divBdr>
        <w:top w:val="none" w:sz="0" w:space="0" w:color="auto"/>
        <w:left w:val="none" w:sz="0" w:space="0" w:color="auto"/>
        <w:bottom w:val="none" w:sz="0" w:space="0" w:color="auto"/>
        <w:right w:val="none" w:sz="0" w:space="0" w:color="auto"/>
      </w:divBdr>
    </w:div>
    <w:div w:id="726954427">
      <w:bodyDiv w:val="1"/>
      <w:marLeft w:val="0"/>
      <w:marRight w:val="0"/>
      <w:marTop w:val="0"/>
      <w:marBottom w:val="0"/>
      <w:divBdr>
        <w:top w:val="none" w:sz="0" w:space="0" w:color="auto"/>
        <w:left w:val="none" w:sz="0" w:space="0" w:color="auto"/>
        <w:bottom w:val="none" w:sz="0" w:space="0" w:color="auto"/>
        <w:right w:val="none" w:sz="0" w:space="0" w:color="auto"/>
      </w:divBdr>
    </w:div>
    <w:div w:id="728696343">
      <w:bodyDiv w:val="1"/>
      <w:marLeft w:val="0"/>
      <w:marRight w:val="0"/>
      <w:marTop w:val="0"/>
      <w:marBottom w:val="0"/>
      <w:divBdr>
        <w:top w:val="none" w:sz="0" w:space="0" w:color="auto"/>
        <w:left w:val="none" w:sz="0" w:space="0" w:color="auto"/>
        <w:bottom w:val="none" w:sz="0" w:space="0" w:color="auto"/>
        <w:right w:val="none" w:sz="0" w:space="0" w:color="auto"/>
      </w:divBdr>
    </w:div>
    <w:div w:id="731077977">
      <w:bodyDiv w:val="1"/>
      <w:marLeft w:val="0"/>
      <w:marRight w:val="0"/>
      <w:marTop w:val="0"/>
      <w:marBottom w:val="0"/>
      <w:divBdr>
        <w:top w:val="none" w:sz="0" w:space="0" w:color="auto"/>
        <w:left w:val="none" w:sz="0" w:space="0" w:color="auto"/>
        <w:bottom w:val="none" w:sz="0" w:space="0" w:color="auto"/>
        <w:right w:val="none" w:sz="0" w:space="0" w:color="auto"/>
      </w:divBdr>
    </w:div>
    <w:div w:id="749499604">
      <w:bodyDiv w:val="1"/>
      <w:marLeft w:val="0"/>
      <w:marRight w:val="0"/>
      <w:marTop w:val="0"/>
      <w:marBottom w:val="0"/>
      <w:divBdr>
        <w:top w:val="none" w:sz="0" w:space="0" w:color="auto"/>
        <w:left w:val="none" w:sz="0" w:space="0" w:color="auto"/>
        <w:bottom w:val="none" w:sz="0" w:space="0" w:color="auto"/>
        <w:right w:val="none" w:sz="0" w:space="0" w:color="auto"/>
      </w:divBdr>
    </w:div>
    <w:div w:id="755326505">
      <w:bodyDiv w:val="1"/>
      <w:marLeft w:val="0"/>
      <w:marRight w:val="0"/>
      <w:marTop w:val="0"/>
      <w:marBottom w:val="0"/>
      <w:divBdr>
        <w:top w:val="none" w:sz="0" w:space="0" w:color="auto"/>
        <w:left w:val="none" w:sz="0" w:space="0" w:color="auto"/>
        <w:bottom w:val="none" w:sz="0" w:space="0" w:color="auto"/>
        <w:right w:val="none" w:sz="0" w:space="0" w:color="auto"/>
      </w:divBdr>
    </w:div>
    <w:div w:id="759638218">
      <w:bodyDiv w:val="1"/>
      <w:marLeft w:val="0"/>
      <w:marRight w:val="0"/>
      <w:marTop w:val="0"/>
      <w:marBottom w:val="0"/>
      <w:divBdr>
        <w:top w:val="none" w:sz="0" w:space="0" w:color="auto"/>
        <w:left w:val="none" w:sz="0" w:space="0" w:color="auto"/>
        <w:bottom w:val="none" w:sz="0" w:space="0" w:color="auto"/>
        <w:right w:val="none" w:sz="0" w:space="0" w:color="auto"/>
      </w:divBdr>
    </w:div>
    <w:div w:id="765733582">
      <w:bodyDiv w:val="1"/>
      <w:marLeft w:val="0"/>
      <w:marRight w:val="0"/>
      <w:marTop w:val="0"/>
      <w:marBottom w:val="0"/>
      <w:divBdr>
        <w:top w:val="none" w:sz="0" w:space="0" w:color="auto"/>
        <w:left w:val="none" w:sz="0" w:space="0" w:color="auto"/>
        <w:bottom w:val="none" w:sz="0" w:space="0" w:color="auto"/>
        <w:right w:val="none" w:sz="0" w:space="0" w:color="auto"/>
      </w:divBdr>
    </w:div>
    <w:div w:id="769860523">
      <w:bodyDiv w:val="1"/>
      <w:marLeft w:val="0"/>
      <w:marRight w:val="0"/>
      <w:marTop w:val="0"/>
      <w:marBottom w:val="0"/>
      <w:divBdr>
        <w:top w:val="none" w:sz="0" w:space="0" w:color="auto"/>
        <w:left w:val="none" w:sz="0" w:space="0" w:color="auto"/>
        <w:bottom w:val="none" w:sz="0" w:space="0" w:color="auto"/>
        <w:right w:val="none" w:sz="0" w:space="0" w:color="auto"/>
      </w:divBdr>
    </w:div>
    <w:div w:id="779760962">
      <w:bodyDiv w:val="1"/>
      <w:marLeft w:val="0"/>
      <w:marRight w:val="0"/>
      <w:marTop w:val="0"/>
      <w:marBottom w:val="0"/>
      <w:divBdr>
        <w:top w:val="none" w:sz="0" w:space="0" w:color="auto"/>
        <w:left w:val="none" w:sz="0" w:space="0" w:color="auto"/>
        <w:bottom w:val="none" w:sz="0" w:space="0" w:color="auto"/>
        <w:right w:val="none" w:sz="0" w:space="0" w:color="auto"/>
      </w:divBdr>
    </w:div>
    <w:div w:id="780733413">
      <w:bodyDiv w:val="1"/>
      <w:marLeft w:val="0"/>
      <w:marRight w:val="0"/>
      <w:marTop w:val="0"/>
      <w:marBottom w:val="0"/>
      <w:divBdr>
        <w:top w:val="none" w:sz="0" w:space="0" w:color="auto"/>
        <w:left w:val="none" w:sz="0" w:space="0" w:color="auto"/>
        <w:bottom w:val="none" w:sz="0" w:space="0" w:color="auto"/>
        <w:right w:val="none" w:sz="0" w:space="0" w:color="auto"/>
      </w:divBdr>
    </w:div>
    <w:div w:id="789007025">
      <w:bodyDiv w:val="1"/>
      <w:marLeft w:val="0"/>
      <w:marRight w:val="0"/>
      <w:marTop w:val="0"/>
      <w:marBottom w:val="0"/>
      <w:divBdr>
        <w:top w:val="none" w:sz="0" w:space="0" w:color="auto"/>
        <w:left w:val="none" w:sz="0" w:space="0" w:color="auto"/>
        <w:bottom w:val="none" w:sz="0" w:space="0" w:color="auto"/>
        <w:right w:val="none" w:sz="0" w:space="0" w:color="auto"/>
      </w:divBdr>
    </w:div>
    <w:div w:id="794257013">
      <w:bodyDiv w:val="1"/>
      <w:marLeft w:val="0"/>
      <w:marRight w:val="0"/>
      <w:marTop w:val="0"/>
      <w:marBottom w:val="0"/>
      <w:divBdr>
        <w:top w:val="none" w:sz="0" w:space="0" w:color="auto"/>
        <w:left w:val="none" w:sz="0" w:space="0" w:color="auto"/>
        <w:bottom w:val="none" w:sz="0" w:space="0" w:color="auto"/>
        <w:right w:val="none" w:sz="0" w:space="0" w:color="auto"/>
      </w:divBdr>
    </w:div>
    <w:div w:id="800807100">
      <w:bodyDiv w:val="1"/>
      <w:marLeft w:val="0"/>
      <w:marRight w:val="0"/>
      <w:marTop w:val="0"/>
      <w:marBottom w:val="0"/>
      <w:divBdr>
        <w:top w:val="none" w:sz="0" w:space="0" w:color="auto"/>
        <w:left w:val="none" w:sz="0" w:space="0" w:color="auto"/>
        <w:bottom w:val="none" w:sz="0" w:space="0" w:color="auto"/>
        <w:right w:val="none" w:sz="0" w:space="0" w:color="auto"/>
      </w:divBdr>
    </w:div>
    <w:div w:id="807941536">
      <w:bodyDiv w:val="1"/>
      <w:marLeft w:val="0"/>
      <w:marRight w:val="0"/>
      <w:marTop w:val="0"/>
      <w:marBottom w:val="0"/>
      <w:divBdr>
        <w:top w:val="none" w:sz="0" w:space="0" w:color="auto"/>
        <w:left w:val="none" w:sz="0" w:space="0" w:color="auto"/>
        <w:bottom w:val="none" w:sz="0" w:space="0" w:color="auto"/>
        <w:right w:val="none" w:sz="0" w:space="0" w:color="auto"/>
      </w:divBdr>
    </w:div>
    <w:div w:id="809320054">
      <w:bodyDiv w:val="1"/>
      <w:marLeft w:val="0"/>
      <w:marRight w:val="0"/>
      <w:marTop w:val="0"/>
      <w:marBottom w:val="0"/>
      <w:divBdr>
        <w:top w:val="none" w:sz="0" w:space="0" w:color="auto"/>
        <w:left w:val="none" w:sz="0" w:space="0" w:color="auto"/>
        <w:bottom w:val="none" w:sz="0" w:space="0" w:color="auto"/>
        <w:right w:val="none" w:sz="0" w:space="0" w:color="auto"/>
      </w:divBdr>
    </w:div>
    <w:div w:id="810942589">
      <w:bodyDiv w:val="1"/>
      <w:marLeft w:val="0"/>
      <w:marRight w:val="0"/>
      <w:marTop w:val="0"/>
      <w:marBottom w:val="0"/>
      <w:divBdr>
        <w:top w:val="none" w:sz="0" w:space="0" w:color="auto"/>
        <w:left w:val="none" w:sz="0" w:space="0" w:color="auto"/>
        <w:bottom w:val="none" w:sz="0" w:space="0" w:color="auto"/>
        <w:right w:val="none" w:sz="0" w:space="0" w:color="auto"/>
      </w:divBdr>
    </w:div>
    <w:div w:id="814032770">
      <w:bodyDiv w:val="1"/>
      <w:marLeft w:val="0"/>
      <w:marRight w:val="0"/>
      <w:marTop w:val="0"/>
      <w:marBottom w:val="0"/>
      <w:divBdr>
        <w:top w:val="none" w:sz="0" w:space="0" w:color="auto"/>
        <w:left w:val="none" w:sz="0" w:space="0" w:color="auto"/>
        <w:bottom w:val="none" w:sz="0" w:space="0" w:color="auto"/>
        <w:right w:val="none" w:sz="0" w:space="0" w:color="auto"/>
      </w:divBdr>
    </w:div>
    <w:div w:id="818041129">
      <w:bodyDiv w:val="1"/>
      <w:marLeft w:val="0"/>
      <w:marRight w:val="0"/>
      <w:marTop w:val="0"/>
      <w:marBottom w:val="0"/>
      <w:divBdr>
        <w:top w:val="none" w:sz="0" w:space="0" w:color="auto"/>
        <w:left w:val="none" w:sz="0" w:space="0" w:color="auto"/>
        <w:bottom w:val="none" w:sz="0" w:space="0" w:color="auto"/>
        <w:right w:val="none" w:sz="0" w:space="0" w:color="auto"/>
      </w:divBdr>
    </w:div>
    <w:div w:id="821431042">
      <w:bodyDiv w:val="1"/>
      <w:marLeft w:val="0"/>
      <w:marRight w:val="0"/>
      <w:marTop w:val="0"/>
      <w:marBottom w:val="0"/>
      <w:divBdr>
        <w:top w:val="none" w:sz="0" w:space="0" w:color="auto"/>
        <w:left w:val="none" w:sz="0" w:space="0" w:color="auto"/>
        <w:bottom w:val="none" w:sz="0" w:space="0" w:color="auto"/>
        <w:right w:val="none" w:sz="0" w:space="0" w:color="auto"/>
      </w:divBdr>
    </w:div>
    <w:div w:id="834300274">
      <w:bodyDiv w:val="1"/>
      <w:marLeft w:val="0"/>
      <w:marRight w:val="0"/>
      <w:marTop w:val="0"/>
      <w:marBottom w:val="0"/>
      <w:divBdr>
        <w:top w:val="none" w:sz="0" w:space="0" w:color="auto"/>
        <w:left w:val="none" w:sz="0" w:space="0" w:color="auto"/>
        <w:bottom w:val="none" w:sz="0" w:space="0" w:color="auto"/>
        <w:right w:val="none" w:sz="0" w:space="0" w:color="auto"/>
      </w:divBdr>
    </w:div>
    <w:div w:id="848569226">
      <w:bodyDiv w:val="1"/>
      <w:marLeft w:val="0"/>
      <w:marRight w:val="0"/>
      <w:marTop w:val="0"/>
      <w:marBottom w:val="0"/>
      <w:divBdr>
        <w:top w:val="none" w:sz="0" w:space="0" w:color="auto"/>
        <w:left w:val="none" w:sz="0" w:space="0" w:color="auto"/>
        <w:bottom w:val="none" w:sz="0" w:space="0" w:color="auto"/>
        <w:right w:val="none" w:sz="0" w:space="0" w:color="auto"/>
      </w:divBdr>
    </w:div>
    <w:div w:id="851527377">
      <w:bodyDiv w:val="1"/>
      <w:marLeft w:val="0"/>
      <w:marRight w:val="0"/>
      <w:marTop w:val="0"/>
      <w:marBottom w:val="0"/>
      <w:divBdr>
        <w:top w:val="none" w:sz="0" w:space="0" w:color="auto"/>
        <w:left w:val="none" w:sz="0" w:space="0" w:color="auto"/>
        <w:bottom w:val="none" w:sz="0" w:space="0" w:color="auto"/>
        <w:right w:val="none" w:sz="0" w:space="0" w:color="auto"/>
      </w:divBdr>
    </w:div>
    <w:div w:id="856850325">
      <w:bodyDiv w:val="1"/>
      <w:marLeft w:val="0"/>
      <w:marRight w:val="0"/>
      <w:marTop w:val="0"/>
      <w:marBottom w:val="0"/>
      <w:divBdr>
        <w:top w:val="none" w:sz="0" w:space="0" w:color="auto"/>
        <w:left w:val="none" w:sz="0" w:space="0" w:color="auto"/>
        <w:bottom w:val="none" w:sz="0" w:space="0" w:color="auto"/>
        <w:right w:val="none" w:sz="0" w:space="0" w:color="auto"/>
      </w:divBdr>
    </w:div>
    <w:div w:id="857937005">
      <w:bodyDiv w:val="1"/>
      <w:marLeft w:val="0"/>
      <w:marRight w:val="0"/>
      <w:marTop w:val="0"/>
      <w:marBottom w:val="0"/>
      <w:divBdr>
        <w:top w:val="none" w:sz="0" w:space="0" w:color="auto"/>
        <w:left w:val="none" w:sz="0" w:space="0" w:color="auto"/>
        <w:bottom w:val="none" w:sz="0" w:space="0" w:color="auto"/>
        <w:right w:val="none" w:sz="0" w:space="0" w:color="auto"/>
      </w:divBdr>
    </w:div>
    <w:div w:id="866334969">
      <w:bodyDiv w:val="1"/>
      <w:marLeft w:val="0"/>
      <w:marRight w:val="0"/>
      <w:marTop w:val="0"/>
      <w:marBottom w:val="0"/>
      <w:divBdr>
        <w:top w:val="none" w:sz="0" w:space="0" w:color="auto"/>
        <w:left w:val="none" w:sz="0" w:space="0" w:color="auto"/>
        <w:bottom w:val="none" w:sz="0" w:space="0" w:color="auto"/>
        <w:right w:val="none" w:sz="0" w:space="0" w:color="auto"/>
      </w:divBdr>
    </w:div>
    <w:div w:id="866680394">
      <w:bodyDiv w:val="1"/>
      <w:marLeft w:val="0"/>
      <w:marRight w:val="0"/>
      <w:marTop w:val="0"/>
      <w:marBottom w:val="0"/>
      <w:divBdr>
        <w:top w:val="none" w:sz="0" w:space="0" w:color="auto"/>
        <w:left w:val="none" w:sz="0" w:space="0" w:color="auto"/>
        <w:bottom w:val="none" w:sz="0" w:space="0" w:color="auto"/>
        <w:right w:val="none" w:sz="0" w:space="0" w:color="auto"/>
      </w:divBdr>
    </w:div>
    <w:div w:id="872157532">
      <w:bodyDiv w:val="1"/>
      <w:marLeft w:val="0"/>
      <w:marRight w:val="0"/>
      <w:marTop w:val="0"/>
      <w:marBottom w:val="0"/>
      <w:divBdr>
        <w:top w:val="none" w:sz="0" w:space="0" w:color="auto"/>
        <w:left w:val="none" w:sz="0" w:space="0" w:color="auto"/>
        <w:bottom w:val="none" w:sz="0" w:space="0" w:color="auto"/>
        <w:right w:val="none" w:sz="0" w:space="0" w:color="auto"/>
      </w:divBdr>
    </w:div>
    <w:div w:id="879895620">
      <w:bodyDiv w:val="1"/>
      <w:marLeft w:val="0"/>
      <w:marRight w:val="0"/>
      <w:marTop w:val="0"/>
      <w:marBottom w:val="0"/>
      <w:divBdr>
        <w:top w:val="none" w:sz="0" w:space="0" w:color="auto"/>
        <w:left w:val="none" w:sz="0" w:space="0" w:color="auto"/>
        <w:bottom w:val="none" w:sz="0" w:space="0" w:color="auto"/>
        <w:right w:val="none" w:sz="0" w:space="0" w:color="auto"/>
      </w:divBdr>
    </w:div>
    <w:div w:id="894973484">
      <w:bodyDiv w:val="1"/>
      <w:marLeft w:val="0"/>
      <w:marRight w:val="0"/>
      <w:marTop w:val="0"/>
      <w:marBottom w:val="0"/>
      <w:divBdr>
        <w:top w:val="none" w:sz="0" w:space="0" w:color="auto"/>
        <w:left w:val="none" w:sz="0" w:space="0" w:color="auto"/>
        <w:bottom w:val="none" w:sz="0" w:space="0" w:color="auto"/>
        <w:right w:val="none" w:sz="0" w:space="0" w:color="auto"/>
      </w:divBdr>
    </w:div>
    <w:div w:id="903180912">
      <w:bodyDiv w:val="1"/>
      <w:marLeft w:val="0"/>
      <w:marRight w:val="0"/>
      <w:marTop w:val="0"/>
      <w:marBottom w:val="0"/>
      <w:divBdr>
        <w:top w:val="none" w:sz="0" w:space="0" w:color="auto"/>
        <w:left w:val="none" w:sz="0" w:space="0" w:color="auto"/>
        <w:bottom w:val="none" w:sz="0" w:space="0" w:color="auto"/>
        <w:right w:val="none" w:sz="0" w:space="0" w:color="auto"/>
      </w:divBdr>
    </w:div>
    <w:div w:id="905720797">
      <w:bodyDiv w:val="1"/>
      <w:marLeft w:val="0"/>
      <w:marRight w:val="0"/>
      <w:marTop w:val="0"/>
      <w:marBottom w:val="0"/>
      <w:divBdr>
        <w:top w:val="none" w:sz="0" w:space="0" w:color="auto"/>
        <w:left w:val="none" w:sz="0" w:space="0" w:color="auto"/>
        <w:bottom w:val="none" w:sz="0" w:space="0" w:color="auto"/>
        <w:right w:val="none" w:sz="0" w:space="0" w:color="auto"/>
      </w:divBdr>
    </w:div>
    <w:div w:id="907232478">
      <w:bodyDiv w:val="1"/>
      <w:marLeft w:val="0"/>
      <w:marRight w:val="0"/>
      <w:marTop w:val="0"/>
      <w:marBottom w:val="0"/>
      <w:divBdr>
        <w:top w:val="none" w:sz="0" w:space="0" w:color="auto"/>
        <w:left w:val="none" w:sz="0" w:space="0" w:color="auto"/>
        <w:bottom w:val="none" w:sz="0" w:space="0" w:color="auto"/>
        <w:right w:val="none" w:sz="0" w:space="0" w:color="auto"/>
      </w:divBdr>
    </w:div>
    <w:div w:id="908802882">
      <w:bodyDiv w:val="1"/>
      <w:marLeft w:val="0"/>
      <w:marRight w:val="0"/>
      <w:marTop w:val="0"/>
      <w:marBottom w:val="0"/>
      <w:divBdr>
        <w:top w:val="none" w:sz="0" w:space="0" w:color="auto"/>
        <w:left w:val="none" w:sz="0" w:space="0" w:color="auto"/>
        <w:bottom w:val="none" w:sz="0" w:space="0" w:color="auto"/>
        <w:right w:val="none" w:sz="0" w:space="0" w:color="auto"/>
      </w:divBdr>
    </w:div>
    <w:div w:id="914627345">
      <w:bodyDiv w:val="1"/>
      <w:marLeft w:val="0"/>
      <w:marRight w:val="0"/>
      <w:marTop w:val="0"/>
      <w:marBottom w:val="0"/>
      <w:divBdr>
        <w:top w:val="none" w:sz="0" w:space="0" w:color="auto"/>
        <w:left w:val="none" w:sz="0" w:space="0" w:color="auto"/>
        <w:bottom w:val="none" w:sz="0" w:space="0" w:color="auto"/>
        <w:right w:val="none" w:sz="0" w:space="0" w:color="auto"/>
      </w:divBdr>
    </w:div>
    <w:div w:id="920601320">
      <w:bodyDiv w:val="1"/>
      <w:marLeft w:val="0"/>
      <w:marRight w:val="0"/>
      <w:marTop w:val="0"/>
      <w:marBottom w:val="0"/>
      <w:divBdr>
        <w:top w:val="none" w:sz="0" w:space="0" w:color="auto"/>
        <w:left w:val="none" w:sz="0" w:space="0" w:color="auto"/>
        <w:bottom w:val="none" w:sz="0" w:space="0" w:color="auto"/>
        <w:right w:val="none" w:sz="0" w:space="0" w:color="auto"/>
      </w:divBdr>
    </w:div>
    <w:div w:id="923302149">
      <w:bodyDiv w:val="1"/>
      <w:marLeft w:val="0"/>
      <w:marRight w:val="0"/>
      <w:marTop w:val="0"/>
      <w:marBottom w:val="0"/>
      <w:divBdr>
        <w:top w:val="none" w:sz="0" w:space="0" w:color="auto"/>
        <w:left w:val="none" w:sz="0" w:space="0" w:color="auto"/>
        <w:bottom w:val="none" w:sz="0" w:space="0" w:color="auto"/>
        <w:right w:val="none" w:sz="0" w:space="0" w:color="auto"/>
      </w:divBdr>
    </w:div>
    <w:div w:id="931595469">
      <w:bodyDiv w:val="1"/>
      <w:marLeft w:val="0"/>
      <w:marRight w:val="0"/>
      <w:marTop w:val="0"/>
      <w:marBottom w:val="0"/>
      <w:divBdr>
        <w:top w:val="none" w:sz="0" w:space="0" w:color="auto"/>
        <w:left w:val="none" w:sz="0" w:space="0" w:color="auto"/>
        <w:bottom w:val="none" w:sz="0" w:space="0" w:color="auto"/>
        <w:right w:val="none" w:sz="0" w:space="0" w:color="auto"/>
      </w:divBdr>
    </w:div>
    <w:div w:id="932011407">
      <w:bodyDiv w:val="1"/>
      <w:marLeft w:val="0"/>
      <w:marRight w:val="0"/>
      <w:marTop w:val="0"/>
      <w:marBottom w:val="0"/>
      <w:divBdr>
        <w:top w:val="none" w:sz="0" w:space="0" w:color="auto"/>
        <w:left w:val="none" w:sz="0" w:space="0" w:color="auto"/>
        <w:bottom w:val="none" w:sz="0" w:space="0" w:color="auto"/>
        <w:right w:val="none" w:sz="0" w:space="0" w:color="auto"/>
      </w:divBdr>
    </w:div>
    <w:div w:id="935867997">
      <w:bodyDiv w:val="1"/>
      <w:marLeft w:val="0"/>
      <w:marRight w:val="0"/>
      <w:marTop w:val="0"/>
      <w:marBottom w:val="0"/>
      <w:divBdr>
        <w:top w:val="none" w:sz="0" w:space="0" w:color="auto"/>
        <w:left w:val="none" w:sz="0" w:space="0" w:color="auto"/>
        <w:bottom w:val="none" w:sz="0" w:space="0" w:color="auto"/>
        <w:right w:val="none" w:sz="0" w:space="0" w:color="auto"/>
      </w:divBdr>
    </w:div>
    <w:div w:id="935943052">
      <w:bodyDiv w:val="1"/>
      <w:marLeft w:val="0"/>
      <w:marRight w:val="0"/>
      <w:marTop w:val="0"/>
      <w:marBottom w:val="0"/>
      <w:divBdr>
        <w:top w:val="none" w:sz="0" w:space="0" w:color="auto"/>
        <w:left w:val="none" w:sz="0" w:space="0" w:color="auto"/>
        <w:bottom w:val="none" w:sz="0" w:space="0" w:color="auto"/>
        <w:right w:val="none" w:sz="0" w:space="0" w:color="auto"/>
      </w:divBdr>
    </w:div>
    <w:div w:id="942224635">
      <w:bodyDiv w:val="1"/>
      <w:marLeft w:val="0"/>
      <w:marRight w:val="0"/>
      <w:marTop w:val="0"/>
      <w:marBottom w:val="0"/>
      <w:divBdr>
        <w:top w:val="none" w:sz="0" w:space="0" w:color="auto"/>
        <w:left w:val="none" w:sz="0" w:space="0" w:color="auto"/>
        <w:bottom w:val="none" w:sz="0" w:space="0" w:color="auto"/>
        <w:right w:val="none" w:sz="0" w:space="0" w:color="auto"/>
      </w:divBdr>
    </w:div>
    <w:div w:id="954479717">
      <w:bodyDiv w:val="1"/>
      <w:marLeft w:val="0"/>
      <w:marRight w:val="0"/>
      <w:marTop w:val="0"/>
      <w:marBottom w:val="0"/>
      <w:divBdr>
        <w:top w:val="none" w:sz="0" w:space="0" w:color="auto"/>
        <w:left w:val="none" w:sz="0" w:space="0" w:color="auto"/>
        <w:bottom w:val="none" w:sz="0" w:space="0" w:color="auto"/>
        <w:right w:val="none" w:sz="0" w:space="0" w:color="auto"/>
      </w:divBdr>
    </w:div>
    <w:div w:id="963384302">
      <w:bodyDiv w:val="1"/>
      <w:marLeft w:val="0"/>
      <w:marRight w:val="0"/>
      <w:marTop w:val="0"/>
      <w:marBottom w:val="0"/>
      <w:divBdr>
        <w:top w:val="none" w:sz="0" w:space="0" w:color="auto"/>
        <w:left w:val="none" w:sz="0" w:space="0" w:color="auto"/>
        <w:bottom w:val="none" w:sz="0" w:space="0" w:color="auto"/>
        <w:right w:val="none" w:sz="0" w:space="0" w:color="auto"/>
      </w:divBdr>
    </w:div>
    <w:div w:id="966279981">
      <w:bodyDiv w:val="1"/>
      <w:marLeft w:val="0"/>
      <w:marRight w:val="0"/>
      <w:marTop w:val="0"/>
      <w:marBottom w:val="0"/>
      <w:divBdr>
        <w:top w:val="none" w:sz="0" w:space="0" w:color="auto"/>
        <w:left w:val="none" w:sz="0" w:space="0" w:color="auto"/>
        <w:bottom w:val="none" w:sz="0" w:space="0" w:color="auto"/>
        <w:right w:val="none" w:sz="0" w:space="0" w:color="auto"/>
      </w:divBdr>
    </w:div>
    <w:div w:id="986517215">
      <w:bodyDiv w:val="1"/>
      <w:marLeft w:val="0"/>
      <w:marRight w:val="0"/>
      <w:marTop w:val="0"/>
      <w:marBottom w:val="0"/>
      <w:divBdr>
        <w:top w:val="none" w:sz="0" w:space="0" w:color="auto"/>
        <w:left w:val="none" w:sz="0" w:space="0" w:color="auto"/>
        <w:bottom w:val="none" w:sz="0" w:space="0" w:color="auto"/>
        <w:right w:val="none" w:sz="0" w:space="0" w:color="auto"/>
      </w:divBdr>
    </w:div>
    <w:div w:id="987245869">
      <w:bodyDiv w:val="1"/>
      <w:marLeft w:val="0"/>
      <w:marRight w:val="0"/>
      <w:marTop w:val="0"/>
      <w:marBottom w:val="0"/>
      <w:divBdr>
        <w:top w:val="none" w:sz="0" w:space="0" w:color="auto"/>
        <w:left w:val="none" w:sz="0" w:space="0" w:color="auto"/>
        <w:bottom w:val="none" w:sz="0" w:space="0" w:color="auto"/>
        <w:right w:val="none" w:sz="0" w:space="0" w:color="auto"/>
      </w:divBdr>
      <w:divsChild>
        <w:div w:id="540945363">
          <w:marLeft w:val="0"/>
          <w:marRight w:val="0"/>
          <w:marTop w:val="0"/>
          <w:marBottom w:val="0"/>
          <w:divBdr>
            <w:top w:val="none" w:sz="0" w:space="0" w:color="auto"/>
            <w:left w:val="none" w:sz="0" w:space="0" w:color="auto"/>
            <w:bottom w:val="none" w:sz="0" w:space="0" w:color="auto"/>
            <w:right w:val="none" w:sz="0" w:space="0" w:color="auto"/>
          </w:divBdr>
          <w:divsChild>
            <w:div w:id="1139685645">
              <w:marLeft w:val="0"/>
              <w:marRight w:val="0"/>
              <w:marTop w:val="0"/>
              <w:marBottom w:val="0"/>
              <w:divBdr>
                <w:top w:val="none" w:sz="0" w:space="0" w:color="auto"/>
                <w:left w:val="none" w:sz="0" w:space="0" w:color="auto"/>
                <w:bottom w:val="none" w:sz="0" w:space="0" w:color="auto"/>
                <w:right w:val="none" w:sz="0" w:space="0" w:color="auto"/>
              </w:divBdr>
              <w:divsChild>
                <w:div w:id="1505585498">
                  <w:marLeft w:val="0"/>
                  <w:marRight w:val="0"/>
                  <w:marTop w:val="0"/>
                  <w:marBottom w:val="0"/>
                  <w:divBdr>
                    <w:top w:val="none" w:sz="0" w:space="0" w:color="auto"/>
                    <w:left w:val="none" w:sz="0" w:space="0" w:color="auto"/>
                    <w:bottom w:val="none" w:sz="0" w:space="0" w:color="auto"/>
                    <w:right w:val="none" w:sz="0" w:space="0" w:color="auto"/>
                  </w:divBdr>
                </w:div>
              </w:divsChild>
            </w:div>
            <w:div w:id="1914510395">
              <w:marLeft w:val="0"/>
              <w:marRight w:val="0"/>
              <w:marTop w:val="0"/>
              <w:marBottom w:val="0"/>
              <w:divBdr>
                <w:top w:val="none" w:sz="0" w:space="0" w:color="auto"/>
                <w:left w:val="none" w:sz="0" w:space="0" w:color="auto"/>
                <w:bottom w:val="none" w:sz="0" w:space="0" w:color="auto"/>
                <w:right w:val="none" w:sz="0" w:space="0" w:color="auto"/>
              </w:divBdr>
              <w:divsChild>
                <w:div w:id="1022777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150978">
          <w:marLeft w:val="0"/>
          <w:marRight w:val="0"/>
          <w:marTop w:val="0"/>
          <w:marBottom w:val="0"/>
          <w:divBdr>
            <w:top w:val="none" w:sz="0" w:space="0" w:color="auto"/>
            <w:left w:val="none" w:sz="0" w:space="0" w:color="auto"/>
            <w:bottom w:val="none" w:sz="0" w:space="0" w:color="auto"/>
            <w:right w:val="none" w:sz="0" w:space="0" w:color="auto"/>
          </w:divBdr>
          <w:divsChild>
            <w:div w:id="1377773755">
              <w:marLeft w:val="0"/>
              <w:marRight w:val="0"/>
              <w:marTop w:val="0"/>
              <w:marBottom w:val="0"/>
              <w:divBdr>
                <w:top w:val="none" w:sz="0" w:space="0" w:color="auto"/>
                <w:left w:val="none" w:sz="0" w:space="0" w:color="auto"/>
                <w:bottom w:val="none" w:sz="0" w:space="0" w:color="auto"/>
                <w:right w:val="none" w:sz="0" w:space="0" w:color="auto"/>
              </w:divBdr>
              <w:divsChild>
                <w:div w:id="145216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554504">
      <w:bodyDiv w:val="1"/>
      <w:marLeft w:val="0"/>
      <w:marRight w:val="0"/>
      <w:marTop w:val="0"/>
      <w:marBottom w:val="0"/>
      <w:divBdr>
        <w:top w:val="none" w:sz="0" w:space="0" w:color="auto"/>
        <w:left w:val="none" w:sz="0" w:space="0" w:color="auto"/>
        <w:bottom w:val="none" w:sz="0" w:space="0" w:color="auto"/>
        <w:right w:val="none" w:sz="0" w:space="0" w:color="auto"/>
      </w:divBdr>
    </w:div>
    <w:div w:id="995189372">
      <w:bodyDiv w:val="1"/>
      <w:marLeft w:val="0"/>
      <w:marRight w:val="0"/>
      <w:marTop w:val="0"/>
      <w:marBottom w:val="0"/>
      <w:divBdr>
        <w:top w:val="none" w:sz="0" w:space="0" w:color="auto"/>
        <w:left w:val="none" w:sz="0" w:space="0" w:color="auto"/>
        <w:bottom w:val="none" w:sz="0" w:space="0" w:color="auto"/>
        <w:right w:val="none" w:sz="0" w:space="0" w:color="auto"/>
      </w:divBdr>
    </w:div>
    <w:div w:id="995836578">
      <w:bodyDiv w:val="1"/>
      <w:marLeft w:val="0"/>
      <w:marRight w:val="0"/>
      <w:marTop w:val="0"/>
      <w:marBottom w:val="0"/>
      <w:divBdr>
        <w:top w:val="none" w:sz="0" w:space="0" w:color="auto"/>
        <w:left w:val="none" w:sz="0" w:space="0" w:color="auto"/>
        <w:bottom w:val="none" w:sz="0" w:space="0" w:color="auto"/>
        <w:right w:val="none" w:sz="0" w:space="0" w:color="auto"/>
      </w:divBdr>
    </w:div>
    <w:div w:id="1008823329">
      <w:bodyDiv w:val="1"/>
      <w:marLeft w:val="0"/>
      <w:marRight w:val="0"/>
      <w:marTop w:val="0"/>
      <w:marBottom w:val="0"/>
      <w:divBdr>
        <w:top w:val="none" w:sz="0" w:space="0" w:color="auto"/>
        <w:left w:val="none" w:sz="0" w:space="0" w:color="auto"/>
        <w:bottom w:val="none" w:sz="0" w:space="0" w:color="auto"/>
        <w:right w:val="none" w:sz="0" w:space="0" w:color="auto"/>
      </w:divBdr>
    </w:div>
    <w:div w:id="1012992500">
      <w:bodyDiv w:val="1"/>
      <w:marLeft w:val="0"/>
      <w:marRight w:val="0"/>
      <w:marTop w:val="0"/>
      <w:marBottom w:val="0"/>
      <w:divBdr>
        <w:top w:val="none" w:sz="0" w:space="0" w:color="auto"/>
        <w:left w:val="none" w:sz="0" w:space="0" w:color="auto"/>
        <w:bottom w:val="none" w:sz="0" w:space="0" w:color="auto"/>
        <w:right w:val="none" w:sz="0" w:space="0" w:color="auto"/>
      </w:divBdr>
      <w:divsChild>
        <w:div w:id="1969167016">
          <w:marLeft w:val="0"/>
          <w:marRight w:val="0"/>
          <w:marTop w:val="0"/>
          <w:marBottom w:val="0"/>
          <w:divBdr>
            <w:top w:val="none" w:sz="0" w:space="0" w:color="auto"/>
            <w:left w:val="none" w:sz="0" w:space="0" w:color="auto"/>
            <w:bottom w:val="none" w:sz="0" w:space="0" w:color="auto"/>
            <w:right w:val="none" w:sz="0" w:space="0" w:color="auto"/>
          </w:divBdr>
          <w:divsChild>
            <w:div w:id="1700743533">
              <w:marLeft w:val="0"/>
              <w:marRight w:val="0"/>
              <w:marTop w:val="0"/>
              <w:marBottom w:val="0"/>
              <w:divBdr>
                <w:top w:val="none" w:sz="0" w:space="0" w:color="auto"/>
                <w:left w:val="none" w:sz="0" w:space="0" w:color="auto"/>
                <w:bottom w:val="none" w:sz="0" w:space="0" w:color="auto"/>
                <w:right w:val="none" w:sz="0" w:space="0" w:color="auto"/>
              </w:divBdr>
              <w:divsChild>
                <w:div w:id="200916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232321">
      <w:bodyDiv w:val="1"/>
      <w:marLeft w:val="0"/>
      <w:marRight w:val="0"/>
      <w:marTop w:val="0"/>
      <w:marBottom w:val="0"/>
      <w:divBdr>
        <w:top w:val="none" w:sz="0" w:space="0" w:color="auto"/>
        <w:left w:val="none" w:sz="0" w:space="0" w:color="auto"/>
        <w:bottom w:val="none" w:sz="0" w:space="0" w:color="auto"/>
        <w:right w:val="none" w:sz="0" w:space="0" w:color="auto"/>
      </w:divBdr>
    </w:div>
    <w:div w:id="1029186423">
      <w:bodyDiv w:val="1"/>
      <w:marLeft w:val="0"/>
      <w:marRight w:val="0"/>
      <w:marTop w:val="0"/>
      <w:marBottom w:val="0"/>
      <w:divBdr>
        <w:top w:val="none" w:sz="0" w:space="0" w:color="auto"/>
        <w:left w:val="none" w:sz="0" w:space="0" w:color="auto"/>
        <w:bottom w:val="none" w:sz="0" w:space="0" w:color="auto"/>
        <w:right w:val="none" w:sz="0" w:space="0" w:color="auto"/>
      </w:divBdr>
    </w:div>
    <w:div w:id="1055592844">
      <w:bodyDiv w:val="1"/>
      <w:marLeft w:val="0"/>
      <w:marRight w:val="0"/>
      <w:marTop w:val="0"/>
      <w:marBottom w:val="0"/>
      <w:divBdr>
        <w:top w:val="none" w:sz="0" w:space="0" w:color="auto"/>
        <w:left w:val="none" w:sz="0" w:space="0" w:color="auto"/>
        <w:bottom w:val="none" w:sz="0" w:space="0" w:color="auto"/>
        <w:right w:val="none" w:sz="0" w:space="0" w:color="auto"/>
      </w:divBdr>
    </w:div>
    <w:div w:id="1059548671">
      <w:bodyDiv w:val="1"/>
      <w:marLeft w:val="0"/>
      <w:marRight w:val="0"/>
      <w:marTop w:val="0"/>
      <w:marBottom w:val="0"/>
      <w:divBdr>
        <w:top w:val="none" w:sz="0" w:space="0" w:color="auto"/>
        <w:left w:val="none" w:sz="0" w:space="0" w:color="auto"/>
        <w:bottom w:val="none" w:sz="0" w:space="0" w:color="auto"/>
        <w:right w:val="none" w:sz="0" w:space="0" w:color="auto"/>
      </w:divBdr>
    </w:div>
    <w:div w:id="1062096567">
      <w:bodyDiv w:val="1"/>
      <w:marLeft w:val="0"/>
      <w:marRight w:val="0"/>
      <w:marTop w:val="0"/>
      <w:marBottom w:val="0"/>
      <w:divBdr>
        <w:top w:val="none" w:sz="0" w:space="0" w:color="auto"/>
        <w:left w:val="none" w:sz="0" w:space="0" w:color="auto"/>
        <w:bottom w:val="none" w:sz="0" w:space="0" w:color="auto"/>
        <w:right w:val="none" w:sz="0" w:space="0" w:color="auto"/>
      </w:divBdr>
    </w:div>
    <w:div w:id="1063404921">
      <w:bodyDiv w:val="1"/>
      <w:marLeft w:val="0"/>
      <w:marRight w:val="0"/>
      <w:marTop w:val="0"/>
      <w:marBottom w:val="0"/>
      <w:divBdr>
        <w:top w:val="none" w:sz="0" w:space="0" w:color="auto"/>
        <w:left w:val="none" w:sz="0" w:space="0" w:color="auto"/>
        <w:bottom w:val="none" w:sz="0" w:space="0" w:color="auto"/>
        <w:right w:val="none" w:sz="0" w:space="0" w:color="auto"/>
      </w:divBdr>
    </w:div>
    <w:div w:id="1067336162">
      <w:bodyDiv w:val="1"/>
      <w:marLeft w:val="0"/>
      <w:marRight w:val="0"/>
      <w:marTop w:val="0"/>
      <w:marBottom w:val="0"/>
      <w:divBdr>
        <w:top w:val="none" w:sz="0" w:space="0" w:color="auto"/>
        <w:left w:val="none" w:sz="0" w:space="0" w:color="auto"/>
        <w:bottom w:val="none" w:sz="0" w:space="0" w:color="auto"/>
        <w:right w:val="none" w:sz="0" w:space="0" w:color="auto"/>
      </w:divBdr>
    </w:div>
    <w:div w:id="1070423397">
      <w:bodyDiv w:val="1"/>
      <w:marLeft w:val="0"/>
      <w:marRight w:val="0"/>
      <w:marTop w:val="0"/>
      <w:marBottom w:val="0"/>
      <w:divBdr>
        <w:top w:val="none" w:sz="0" w:space="0" w:color="auto"/>
        <w:left w:val="none" w:sz="0" w:space="0" w:color="auto"/>
        <w:bottom w:val="none" w:sz="0" w:space="0" w:color="auto"/>
        <w:right w:val="none" w:sz="0" w:space="0" w:color="auto"/>
      </w:divBdr>
      <w:divsChild>
        <w:div w:id="418478778">
          <w:marLeft w:val="0"/>
          <w:marRight w:val="0"/>
          <w:marTop w:val="0"/>
          <w:marBottom w:val="0"/>
          <w:divBdr>
            <w:top w:val="none" w:sz="0" w:space="0" w:color="auto"/>
            <w:left w:val="none" w:sz="0" w:space="0" w:color="auto"/>
            <w:bottom w:val="none" w:sz="0" w:space="0" w:color="auto"/>
            <w:right w:val="none" w:sz="0" w:space="0" w:color="auto"/>
          </w:divBdr>
        </w:div>
        <w:div w:id="759762917">
          <w:marLeft w:val="0"/>
          <w:marRight w:val="0"/>
          <w:marTop w:val="0"/>
          <w:marBottom w:val="0"/>
          <w:divBdr>
            <w:top w:val="none" w:sz="0" w:space="0" w:color="auto"/>
            <w:left w:val="none" w:sz="0" w:space="0" w:color="auto"/>
            <w:bottom w:val="none" w:sz="0" w:space="0" w:color="auto"/>
            <w:right w:val="none" w:sz="0" w:space="0" w:color="auto"/>
          </w:divBdr>
        </w:div>
      </w:divsChild>
    </w:div>
    <w:div w:id="1075005611">
      <w:bodyDiv w:val="1"/>
      <w:marLeft w:val="0"/>
      <w:marRight w:val="0"/>
      <w:marTop w:val="0"/>
      <w:marBottom w:val="0"/>
      <w:divBdr>
        <w:top w:val="none" w:sz="0" w:space="0" w:color="auto"/>
        <w:left w:val="none" w:sz="0" w:space="0" w:color="auto"/>
        <w:bottom w:val="none" w:sz="0" w:space="0" w:color="auto"/>
        <w:right w:val="none" w:sz="0" w:space="0" w:color="auto"/>
      </w:divBdr>
    </w:div>
    <w:div w:id="1079667596">
      <w:bodyDiv w:val="1"/>
      <w:marLeft w:val="0"/>
      <w:marRight w:val="0"/>
      <w:marTop w:val="0"/>
      <w:marBottom w:val="0"/>
      <w:divBdr>
        <w:top w:val="none" w:sz="0" w:space="0" w:color="auto"/>
        <w:left w:val="none" w:sz="0" w:space="0" w:color="auto"/>
        <w:bottom w:val="none" w:sz="0" w:space="0" w:color="auto"/>
        <w:right w:val="none" w:sz="0" w:space="0" w:color="auto"/>
      </w:divBdr>
    </w:div>
    <w:div w:id="1082262013">
      <w:bodyDiv w:val="1"/>
      <w:marLeft w:val="0"/>
      <w:marRight w:val="0"/>
      <w:marTop w:val="0"/>
      <w:marBottom w:val="0"/>
      <w:divBdr>
        <w:top w:val="none" w:sz="0" w:space="0" w:color="auto"/>
        <w:left w:val="none" w:sz="0" w:space="0" w:color="auto"/>
        <w:bottom w:val="none" w:sz="0" w:space="0" w:color="auto"/>
        <w:right w:val="none" w:sz="0" w:space="0" w:color="auto"/>
      </w:divBdr>
    </w:div>
    <w:div w:id="1083189370">
      <w:bodyDiv w:val="1"/>
      <w:marLeft w:val="0"/>
      <w:marRight w:val="0"/>
      <w:marTop w:val="0"/>
      <w:marBottom w:val="0"/>
      <w:divBdr>
        <w:top w:val="none" w:sz="0" w:space="0" w:color="auto"/>
        <w:left w:val="none" w:sz="0" w:space="0" w:color="auto"/>
        <w:bottom w:val="none" w:sz="0" w:space="0" w:color="auto"/>
        <w:right w:val="none" w:sz="0" w:space="0" w:color="auto"/>
      </w:divBdr>
    </w:div>
    <w:div w:id="1085343056">
      <w:bodyDiv w:val="1"/>
      <w:marLeft w:val="0"/>
      <w:marRight w:val="0"/>
      <w:marTop w:val="0"/>
      <w:marBottom w:val="0"/>
      <w:divBdr>
        <w:top w:val="none" w:sz="0" w:space="0" w:color="auto"/>
        <w:left w:val="none" w:sz="0" w:space="0" w:color="auto"/>
        <w:bottom w:val="none" w:sz="0" w:space="0" w:color="auto"/>
        <w:right w:val="none" w:sz="0" w:space="0" w:color="auto"/>
      </w:divBdr>
    </w:div>
    <w:div w:id="1093012498">
      <w:bodyDiv w:val="1"/>
      <w:marLeft w:val="0"/>
      <w:marRight w:val="0"/>
      <w:marTop w:val="0"/>
      <w:marBottom w:val="0"/>
      <w:divBdr>
        <w:top w:val="none" w:sz="0" w:space="0" w:color="auto"/>
        <w:left w:val="none" w:sz="0" w:space="0" w:color="auto"/>
        <w:bottom w:val="none" w:sz="0" w:space="0" w:color="auto"/>
        <w:right w:val="none" w:sz="0" w:space="0" w:color="auto"/>
      </w:divBdr>
    </w:div>
    <w:div w:id="1097287946">
      <w:bodyDiv w:val="1"/>
      <w:marLeft w:val="0"/>
      <w:marRight w:val="0"/>
      <w:marTop w:val="0"/>
      <w:marBottom w:val="0"/>
      <w:divBdr>
        <w:top w:val="none" w:sz="0" w:space="0" w:color="auto"/>
        <w:left w:val="none" w:sz="0" w:space="0" w:color="auto"/>
        <w:bottom w:val="none" w:sz="0" w:space="0" w:color="auto"/>
        <w:right w:val="none" w:sz="0" w:space="0" w:color="auto"/>
      </w:divBdr>
    </w:div>
    <w:div w:id="1097553637">
      <w:bodyDiv w:val="1"/>
      <w:marLeft w:val="0"/>
      <w:marRight w:val="0"/>
      <w:marTop w:val="0"/>
      <w:marBottom w:val="0"/>
      <w:divBdr>
        <w:top w:val="none" w:sz="0" w:space="0" w:color="auto"/>
        <w:left w:val="none" w:sz="0" w:space="0" w:color="auto"/>
        <w:bottom w:val="none" w:sz="0" w:space="0" w:color="auto"/>
        <w:right w:val="none" w:sz="0" w:space="0" w:color="auto"/>
      </w:divBdr>
    </w:div>
    <w:div w:id="1099836930">
      <w:bodyDiv w:val="1"/>
      <w:marLeft w:val="0"/>
      <w:marRight w:val="0"/>
      <w:marTop w:val="0"/>
      <w:marBottom w:val="0"/>
      <w:divBdr>
        <w:top w:val="none" w:sz="0" w:space="0" w:color="auto"/>
        <w:left w:val="none" w:sz="0" w:space="0" w:color="auto"/>
        <w:bottom w:val="none" w:sz="0" w:space="0" w:color="auto"/>
        <w:right w:val="none" w:sz="0" w:space="0" w:color="auto"/>
      </w:divBdr>
    </w:div>
    <w:div w:id="1113938834">
      <w:bodyDiv w:val="1"/>
      <w:marLeft w:val="0"/>
      <w:marRight w:val="0"/>
      <w:marTop w:val="0"/>
      <w:marBottom w:val="0"/>
      <w:divBdr>
        <w:top w:val="none" w:sz="0" w:space="0" w:color="auto"/>
        <w:left w:val="none" w:sz="0" w:space="0" w:color="auto"/>
        <w:bottom w:val="none" w:sz="0" w:space="0" w:color="auto"/>
        <w:right w:val="none" w:sz="0" w:space="0" w:color="auto"/>
      </w:divBdr>
      <w:divsChild>
        <w:div w:id="574051022">
          <w:marLeft w:val="0"/>
          <w:marRight w:val="0"/>
          <w:marTop w:val="0"/>
          <w:marBottom w:val="0"/>
          <w:divBdr>
            <w:top w:val="none" w:sz="0" w:space="0" w:color="auto"/>
            <w:left w:val="none" w:sz="0" w:space="0" w:color="auto"/>
            <w:bottom w:val="none" w:sz="0" w:space="0" w:color="auto"/>
            <w:right w:val="none" w:sz="0" w:space="0" w:color="auto"/>
          </w:divBdr>
          <w:divsChild>
            <w:div w:id="1282035895">
              <w:marLeft w:val="0"/>
              <w:marRight w:val="0"/>
              <w:marTop w:val="0"/>
              <w:marBottom w:val="0"/>
              <w:divBdr>
                <w:top w:val="none" w:sz="0" w:space="0" w:color="auto"/>
                <w:left w:val="none" w:sz="0" w:space="0" w:color="auto"/>
                <w:bottom w:val="none" w:sz="0" w:space="0" w:color="auto"/>
                <w:right w:val="none" w:sz="0" w:space="0" w:color="auto"/>
              </w:divBdr>
              <w:divsChild>
                <w:div w:id="115579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060485">
      <w:bodyDiv w:val="1"/>
      <w:marLeft w:val="0"/>
      <w:marRight w:val="0"/>
      <w:marTop w:val="0"/>
      <w:marBottom w:val="0"/>
      <w:divBdr>
        <w:top w:val="none" w:sz="0" w:space="0" w:color="auto"/>
        <w:left w:val="none" w:sz="0" w:space="0" w:color="auto"/>
        <w:bottom w:val="none" w:sz="0" w:space="0" w:color="auto"/>
        <w:right w:val="none" w:sz="0" w:space="0" w:color="auto"/>
      </w:divBdr>
    </w:div>
    <w:div w:id="1114862840">
      <w:bodyDiv w:val="1"/>
      <w:marLeft w:val="0"/>
      <w:marRight w:val="0"/>
      <w:marTop w:val="0"/>
      <w:marBottom w:val="0"/>
      <w:divBdr>
        <w:top w:val="none" w:sz="0" w:space="0" w:color="auto"/>
        <w:left w:val="none" w:sz="0" w:space="0" w:color="auto"/>
        <w:bottom w:val="none" w:sz="0" w:space="0" w:color="auto"/>
        <w:right w:val="none" w:sz="0" w:space="0" w:color="auto"/>
      </w:divBdr>
    </w:div>
    <w:div w:id="1118794181">
      <w:bodyDiv w:val="1"/>
      <w:marLeft w:val="0"/>
      <w:marRight w:val="0"/>
      <w:marTop w:val="0"/>
      <w:marBottom w:val="0"/>
      <w:divBdr>
        <w:top w:val="none" w:sz="0" w:space="0" w:color="auto"/>
        <w:left w:val="none" w:sz="0" w:space="0" w:color="auto"/>
        <w:bottom w:val="none" w:sz="0" w:space="0" w:color="auto"/>
        <w:right w:val="none" w:sz="0" w:space="0" w:color="auto"/>
      </w:divBdr>
    </w:div>
    <w:div w:id="1122067129">
      <w:bodyDiv w:val="1"/>
      <w:marLeft w:val="0"/>
      <w:marRight w:val="0"/>
      <w:marTop w:val="0"/>
      <w:marBottom w:val="0"/>
      <w:divBdr>
        <w:top w:val="none" w:sz="0" w:space="0" w:color="auto"/>
        <w:left w:val="none" w:sz="0" w:space="0" w:color="auto"/>
        <w:bottom w:val="none" w:sz="0" w:space="0" w:color="auto"/>
        <w:right w:val="none" w:sz="0" w:space="0" w:color="auto"/>
      </w:divBdr>
    </w:div>
    <w:div w:id="1122724519">
      <w:bodyDiv w:val="1"/>
      <w:marLeft w:val="0"/>
      <w:marRight w:val="0"/>
      <w:marTop w:val="0"/>
      <w:marBottom w:val="0"/>
      <w:divBdr>
        <w:top w:val="none" w:sz="0" w:space="0" w:color="auto"/>
        <w:left w:val="none" w:sz="0" w:space="0" w:color="auto"/>
        <w:bottom w:val="none" w:sz="0" w:space="0" w:color="auto"/>
        <w:right w:val="none" w:sz="0" w:space="0" w:color="auto"/>
      </w:divBdr>
    </w:div>
    <w:div w:id="1128820728">
      <w:bodyDiv w:val="1"/>
      <w:marLeft w:val="0"/>
      <w:marRight w:val="0"/>
      <w:marTop w:val="0"/>
      <w:marBottom w:val="0"/>
      <w:divBdr>
        <w:top w:val="none" w:sz="0" w:space="0" w:color="auto"/>
        <w:left w:val="none" w:sz="0" w:space="0" w:color="auto"/>
        <w:bottom w:val="none" w:sz="0" w:space="0" w:color="auto"/>
        <w:right w:val="none" w:sz="0" w:space="0" w:color="auto"/>
      </w:divBdr>
    </w:div>
    <w:div w:id="1133601830">
      <w:bodyDiv w:val="1"/>
      <w:marLeft w:val="0"/>
      <w:marRight w:val="0"/>
      <w:marTop w:val="0"/>
      <w:marBottom w:val="0"/>
      <w:divBdr>
        <w:top w:val="none" w:sz="0" w:space="0" w:color="auto"/>
        <w:left w:val="none" w:sz="0" w:space="0" w:color="auto"/>
        <w:bottom w:val="none" w:sz="0" w:space="0" w:color="auto"/>
        <w:right w:val="none" w:sz="0" w:space="0" w:color="auto"/>
      </w:divBdr>
    </w:div>
    <w:div w:id="1141927781">
      <w:bodyDiv w:val="1"/>
      <w:marLeft w:val="0"/>
      <w:marRight w:val="0"/>
      <w:marTop w:val="0"/>
      <w:marBottom w:val="0"/>
      <w:divBdr>
        <w:top w:val="none" w:sz="0" w:space="0" w:color="auto"/>
        <w:left w:val="none" w:sz="0" w:space="0" w:color="auto"/>
        <w:bottom w:val="none" w:sz="0" w:space="0" w:color="auto"/>
        <w:right w:val="none" w:sz="0" w:space="0" w:color="auto"/>
      </w:divBdr>
      <w:divsChild>
        <w:div w:id="336927094">
          <w:marLeft w:val="0"/>
          <w:marRight w:val="0"/>
          <w:marTop w:val="0"/>
          <w:marBottom w:val="0"/>
          <w:divBdr>
            <w:top w:val="none" w:sz="0" w:space="0" w:color="auto"/>
            <w:left w:val="none" w:sz="0" w:space="0" w:color="auto"/>
            <w:bottom w:val="none" w:sz="0" w:space="0" w:color="auto"/>
            <w:right w:val="none" w:sz="0" w:space="0" w:color="auto"/>
          </w:divBdr>
          <w:divsChild>
            <w:div w:id="334260262">
              <w:marLeft w:val="0"/>
              <w:marRight w:val="0"/>
              <w:marTop w:val="0"/>
              <w:marBottom w:val="0"/>
              <w:divBdr>
                <w:top w:val="none" w:sz="0" w:space="0" w:color="auto"/>
                <w:left w:val="none" w:sz="0" w:space="0" w:color="auto"/>
                <w:bottom w:val="none" w:sz="0" w:space="0" w:color="auto"/>
                <w:right w:val="none" w:sz="0" w:space="0" w:color="auto"/>
              </w:divBdr>
              <w:divsChild>
                <w:div w:id="503477247">
                  <w:marLeft w:val="0"/>
                  <w:marRight w:val="0"/>
                  <w:marTop w:val="0"/>
                  <w:marBottom w:val="0"/>
                  <w:divBdr>
                    <w:top w:val="none" w:sz="0" w:space="0" w:color="auto"/>
                    <w:left w:val="none" w:sz="0" w:space="0" w:color="auto"/>
                    <w:bottom w:val="none" w:sz="0" w:space="0" w:color="auto"/>
                    <w:right w:val="none" w:sz="0" w:space="0" w:color="auto"/>
                  </w:divBdr>
                  <w:divsChild>
                    <w:div w:id="548344537">
                      <w:marLeft w:val="0"/>
                      <w:marRight w:val="0"/>
                      <w:marTop w:val="0"/>
                      <w:marBottom w:val="0"/>
                      <w:divBdr>
                        <w:top w:val="none" w:sz="0" w:space="0" w:color="auto"/>
                        <w:left w:val="none" w:sz="0" w:space="0" w:color="auto"/>
                        <w:bottom w:val="none" w:sz="0" w:space="0" w:color="auto"/>
                        <w:right w:val="none" w:sz="0" w:space="0" w:color="auto"/>
                      </w:divBdr>
                    </w:div>
                  </w:divsChild>
                </w:div>
                <w:div w:id="534777627">
                  <w:marLeft w:val="0"/>
                  <w:marRight w:val="0"/>
                  <w:marTop w:val="0"/>
                  <w:marBottom w:val="0"/>
                  <w:divBdr>
                    <w:top w:val="none" w:sz="0" w:space="0" w:color="auto"/>
                    <w:left w:val="none" w:sz="0" w:space="0" w:color="auto"/>
                    <w:bottom w:val="none" w:sz="0" w:space="0" w:color="auto"/>
                    <w:right w:val="none" w:sz="0" w:space="0" w:color="auto"/>
                  </w:divBdr>
                  <w:divsChild>
                    <w:div w:id="362168248">
                      <w:marLeft w:val="0"/>
                      <w:marRight w:val="0"/>
                      <w:marTop w:val="0"/>
                      <w:marBottom w:val="0"/>
                      <w:divBdr>
                        <w:top w:val="none" w:sz="0" w:space="0" w:color="auto"/>
                        <w:left w:val="none" w:sz="0" w:space="0" w:color="auto"/>
                        <w:bottom w:val="none" w:sz="0" w:space="0" w:color="auto"/>
                        <w:right w:val="none" w:sz="0" w:space="0" w:color="auto"/>
                      </w:divBdr>
                    </w:div>
                  </w:divsChild>
                </w:div>
                <w:div w:id="1319379834">
                  <w:marLeft w:val="0"/>
                  <w:marRight w:val="0"/>
                  <w:marTop w:val="0"/>
                  <w:marBottom w:val="0"/>
                  <w:divBdr>
                    <w:top w:val="none" w:sz="0" w:space="0" w:color="auto"/>
                    <w:left w:val="none" w:sz="0" w:space="0" w:color="auto"/>
                    <w:bottom w:val="none" w:sz="0" w:space="0" w:color="auto"/>
                    <w:right w:val="none" w:sz="0" w:space="0" w:color="auto"/>
                  </w:divBdr>
                  <w:divsChild>
                    <w:div w:id="350499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235456">
      <w:bodyDiv w:val="1"/>
      <w:marLeft w:val="0"/>
      <w:marRight w:val="0"/>
      <w:marTop w:val="0"/>
      <w:marBottom w:val="0"/>
      <w:divBdr>
        <w:top w:val="none" w:sz="0" w:space="0" w:color="auto"/>
        <w:left w:val="none" w:sz="0" w:space="0" w:color="auto"/>
        <w:bottom w:val="none" w:sz="0" w:space="0" w:color="auto"/>
        <w:right w:val="none" w:sz="0" w:space="0" w:color="auto"/>
      </w:divBdr>
    </w:div>
    <w:div w:id="1180310496">
      <w:bodyDiv w:val="1"/>
      <w:marLeft w:val="0"/>
      <w:marRight w:val="0"/>
      <w:marTop w:val="0"/>
      <w:marBottom w:val="0"/>
      <w:divBdr>
        <w:top w:val="none" w:sz="0" w:space="0" w:color="auto"/>
        <w:left w:val="none" w:sz="0" w:space="0" w:color="auto"/>
        <w:bottom w:val="none" w:sz="0" w:space="0" w:color="auto"/>
        <w:right w:val="none" w:sz="0" w:space="0" w:color="auto"/>
      </w:divBdr>
    </w:div>
    <w:div w:id="1181310682">
      <w:bodyDiv w:val="1"/>
      <w:marLeft w:val="0"/>
      <w:marRight w:val="0"/>
      <w:marTop w:val="0"/>
      <w:marBottom w:val="0"/>
      <w:divBdr>
        <w:top w:val="none" w:sz="0" w:space="0" w:color="auto"/>
        <w:left w:val="none" w:sz="0" w:space="0" w:color="auto"/>
        <w:bottom w:val="none" w:sz="0" w:space="0" w:color="auto"/>
        <w:right w:val="none" w:sz="0" w:space="0" w:color="auto"/>
      </w:divBdr>
    </w:div>
    <w:div w:id="1184049540">
      <w:bodyDiv w:val="1"/>
      <w:marLeft w:val="0"/>
      <w:marRight w:val="0"/>
      <w:marTop w:val="0"/>
      <w:marBottom w:val="0"/>
      <w:divBdr>
        <w:top w:val="none" w:sz="0" w:space="0" w:color="auto"/>
        <w:left w:val="none" w:sz="0" w:space="0" w:color="auto"/>
        <w:bottom w:val="none" w:sz="0" w:space="0" w:color="auto"/>
        <w:right w:val="none" w:sz="0" w:space="0" w:color="auto"/>
      </w:divBdr>
    </w:div>
    <w:div w:id="1189834430">
      <w:bodyDiv w:val="1"/>
      <w:marLeft w:val="0"/>
      <w:marRight w:val="0"/>
      <w:marTop w:val="0"/>
      <w:marBottom w:val="0"/>
      <w:divBdr>
        <w:top w:val="none" w:sz="0" w:space="0" w:color="auto"/>
        <w:left w:val="none" w:sz="0" w:space="0" w:color="auto"/>
        <w:bottom w:val="none" w:sz="0" w:space="0" w:color="auto"/>
        <w:right w:val="none" w:sz="0" w:space="0" w:color="auto"/>
      </w:divBdr>
    </w:div>
    <w:div w:id="1201095021">
      <w:bodyDiv w:val="1"/>
      <w:marLeft w:val="0"/>
      <w:marRight w:val="0"/>
      <w:marTop w:val="0"/>
      <w:marBottom w:val="0"/>
      <w:divBdr>
        <w:top w:val="none" w:sz="0" w:space="0" w:color="auto"/>
        <w:left w:val="none" w:sz="0" w:space="0" w:color="auto"/>
        <w:bottom w:val="none" w:sz="0" w:space="0" w:color="auto"/>
        <w:right w:val="none" w:sz="0" w:space="0" w:color="auto"/>
      </w:divBdr>
    </w:div>
    <w:div w:id="1211192284">
      <w:bodyDiv w:val="1"/>
      <w:marLeft w:val="0"/>
      <w:marRight w:val="0"/>
      <w:marTop w:val="0"/>
      <w:marBottom w:val="0"/>
      <w:divBdr>
        <w:top w:val="none" w:sz="0" w:space="0" w:color="auto"/>
        <w:left w:val="none" w:sz="0" w:space="0" w:color="auto"/>
        <w:bottom w:val="none" w:sz="0" w:space="0" w:color="auto"/>
        <w:right w:val="none" w:sz="0" w:space="0" w:color="auto"/>
      </w:divBdr>
    </w:div>
    <w:div w:id="1212231604">
      <w:bodyDiv w:val="1"/>
      <w:marLeft w:val="0"/>
      <w:marRight w:val="0"/>
      <w:marTop w:val="0"/>
      <w:marBottom w:val="0"/>
      <w:divBdr>
        <w:top w:val="none" w:sz="0" w:space="0" w:color="auto"/>
        <w:left w:val="none" w:sz="0" w:space="0" w:color="auto"/>
        <w:bottom w:val="none" w:sz="0" w:space="0" w:color="auto"/>
        <w:right w:val="none" w:sz="0" w:space="0" w:color="auto"/>
      </w:divBdr>
    </w:div>
    <w:div w:id="1221093219">
      <w:bodyDiv w:val="1"/>
      <w:marLeft w:val="0"/>
      <w:marRight w:val="0"/>
      <w:marTop w:val="0"/>
      <w:marBottom w:val="0"/>
      <w:divBdr>
        <w:top w:val="none" w:sz="0" w:space="0" w:color="auto"/>
        <w:left w:val="none" w:sz="0" w:space="0" w:color="auto"/>
        <w:bottom w:val="none" w:sz="0" w:space="0" w:color="auto"/>
        <w:right w:val="none" w:sz="0" w:space="0" w:color="auto"/>
      </w:divBdr>
    </w:div>
    <w:div w:id="1221399069">
      <w:bodyDiv w:val="1"/>
      <w:marLeft w:val="0"/>
      <w:marRight w:val="0"/>
      <w:marTop w:val="0"/>
      <w:marBottom w:val="0"/>
      <w:divBdr>
        <w:top w:val="none" w:sz="0" w:space="0" w:color="auto"/>
        <w:left w:val="none" w:sz="0" w:space="0" w:color="auto"/>
        <w:bottom w:val="none" w:sz="0" w:space="0" w:color="auto"/>
        <w:right w:val="none" w:sz="0" w:space="0" w:color="auto"/>
      </w:divBdr>
    </w:div>
    <w:div w:id="1225145107">
      <w:bodyDiv w:val="1"/>
      <w:marLeft w:val="0"/>
      <w:marRight w:val="0"/>
      <w:marTop w:val="0"/>
      <w:marBottom w:val="0"/>
      <w:divBdr>
        <w:top w:val="none" w:sz="0" w:space="0" w:color="auto"/>
        <w:left w:val="none" w:sz="0" w:space="0" w:color="auto"/>
        <w:bottom w:val="none" w:sz="0" w:space="0" w:color="auto"/>
        <w:right w:val="none" w:sz="0" w:space="0" w:color="auto"/>
      </w:divBdr>
    </w:div>
    <w:div w:id="1225531338">
      <w:bodyDiv w:val="1"/>
      <w:marLeft w:val="0"/>
      <w:marRight w:val="0"/>
      <w:marTop w:val="0"/>
      <w:marBottom w:val="0"/>
      <w:divBdr>
        <w:top w:val="none" w:sz="0" w:space="0" w:color="auto"/>
        <w:left w:val="none" w:sz="0" w:space="0" w:color="auto"/>
        <w:bottom w:val="none" w:sz="0" w:space="0" w:color="auto"/>
        <w:right w:val="none" w:sz="0" w:space="0" w:color="auto"/>
      </w:divBdr>
    </w:div>
    <w:div w:id="1231501022">
      <w:bodyDiv w:val="1"/>
      <w:marLeft w:val="0"/>
      <w:marRight w:val="0"/>
      <w:marTop w:val="0"/>
      <w:marBottom w:val="0"/>
      <w:divBdr>
        <w:top w:val="none" w:sz="0" w:space="0" w:color="auto"/>
        <w:left w:val="none" w:sz="0" w:space="0" w:color="auto"/>
        <w:bottom w:val="none" w:sz="0" w:space="0" w:color="auto"/>
        <w:right w:val="none" w:sz="0" w:space="0" w:color="auto"/>
      </w:divBdr>
    </w:div>
    <w:div w:id="1236474412">
      <w:bodyDiv w:val="1"/>
      <w:marLeft w:val="0"/>
      <w:marRight w:val="0"/>
      <w:marTop w:val="0"/>
      <w:marBottom w:val="0"/>
      <w:divBdr>
        <w:top w:val="none" w:sz="0" w:space="0" w:color="auto"/>
        <w:left w:val="none" w:sz="0" w:space="0" w:color="auto"/>
        <w:bottom w:val="none" w:sz="0" w:space="0" w:color="auto"/>
        <w:right w:val="none" w:sz="0" w:space="0" w:color="auto"/>
      </w:divBdr>
      <w:divsChild>
        <w:div w:id="1370301388">
          <w:marLeft w:val="0"/>
          <w:marRight w:val="0"/>
          <w:marTop w:val="0"/>
          <w:marBottom w:val="0"/>
          <w:divBdr>
            <w:top w:val="none" w:sz="0" w:space="0" w:color="auto"/>
            <w:left w:val="none" w:sz="0" w:space="0" w:color="auto"/>
            <w:bottom w:val="none" w:sz="0" w:space="0" w:color="auto"/>
            <w:right w:val="none" w:sz="0" w:space="0" w:color="auto"/>
          </w:divBdr>
          <w:divsChild>
            <w:div w:id="42142749">
              <w:marLeft w:val="0"/>
              <w:marRight w:val="0"/>
              <w:marTop w:val="0"/>
              <w:marBottom w:val="0"/>
              <w:divBdr>
                <w:top w:val="none" w:sz="0" w:space="0" w:color="auto"/>
                <w:left w:val="none" w:sz="0" w:space="0" w:color="auto"/>
                <w:bottom w:val="none" w:sz="0" w:space="0" w:color="auto"/>
                <w:right w:val="none" w:sz="0" w:space="0" w:color="auto"/>
              </w:divBdr>
              <w:divsChild>
                <w:div w:id="508561539">
                  <w:marLeft w:val="0"/>
                  <w:marRight w:val="0"/>
                  <w:marTop w:val="0"/>
                  <w:marBottom w:val="0"/>
                  <w:divBdr>
                    <w:top w:val="none" w:sz="0" w:space="0" w:color="auto"/>
                    <w:left w:val="none" w:sz="0" w:space="0" w:color="auto"/>
                    <w:bottom w:val="none" w:sz="0" w:space="0" w:color="auto"/>
                    <w:right w:val="none" w:sz="0" w:space="0" w:color="auto"/>
                  </w:divBdr>
                  <w:divsChild>
                    <w:div w:id="1886679145">
                      <w:marLeft w:val="0"/>
                      <w:marRight w:val="0"/>
                      <w:marTop w:val="0"/>
                      <w:marBottom w:val="0"/>
                      <w:divBdr>
                        <w:top w:val="none" w:sz="0" w:space="0" w:color="auto"/>
                        <w:left w:val="none" w:sz="0" w:space="0" w:color="auto"/>
                        <w:bottom w:val="none" w:sz="0" w:space="0" w:color="auto"/>
                        <w:right w:val="none" w:sz="0" w:space="0" w:color="auto"/>
                      </w:divBdr>
                    </w:div>
                  </w:divsChild>
                </w:div>
                <w:div w:id="454756160">
                  <w:marLeft w:val="0"/>
                  <w:marRight w:val="0"/>
                  <w:marTop w:val="0"/>
                  <w:marBottom w:val="0"/>
                  <w:divBdr>
                    <w:top w:val="none" w:sz="0" w:space="0" w:color="auto"/>
                    <w:left w:val="none" w:sz="0" w:space="0" w:color="auto"/>
                    <w:bottom w:val="none" w:sz="0" w:space="0" w:color="auto"/>
                    <w:right w:val="none" w:sz="0" w:space="0" w:color="auto"/>
                  </w:divBdr>
                  <w:divsChild>
                    <w:div w:id="103156130">
                      <w:marLeft w:val="0"/>
                      <w:marRight w:val="0"/>
                      <w:marTop w:val="0"/>
                      <w:marBottom w:val="0"/>
                      <w:divBdr>
                        <w:top w:val="none" w:sz="0" w:space="0" w:color="auto"/>
                        <w:left w:val="none" w:sz="0" w:space="0" w:color="auto"/>
                        <w:bottom w:val="none" w:sz="0" w:space="0" w:color="auto"/>
                        <w:right w:val="none" w:sz="0" w:space="0" w:color="auto"/>
                      </w:divBdr>
                    </w:div>
                  </w:divsChild>
                </w:div>
                <w:div w:id="1753771329">
                  <w:marLeft w:val="0"/>
                  <w:marRight w:val="0"/>
                  <w:marTop w:val="0"/>
                  <w:marBottom w:val="0"/>
                  <w:divBdr>
                    <w:top w:val="none" w:sz="0" w:space="0" w:color="auto"/>
                    <w:left w:val="none" w:sz="0" w:space="0" w:color="auto"/>
                    <w:bottom w:val="none" w:sz="0" w:space="0" w:color="auto"/>
                    <w:right w:val="none" w:sz="0" w:space="0" w:color="auto"/>
                  </w:divBdr>
                  <w:divsChild>
                    <w:div w:id="84266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0113375">
      <w:bodyDiv w:val="1"/>
      <w:marLeft w:val="0"/>
      <w:marRight w:val="0"/>
      <w:marTop w:val="0"/>
      <w:marBottom w:val="0"/>
      <w:divBdr>
        <w:top w:val="none" w:sz="0" w:space="0" w:color="auto"/>
        <w:left w:val="none" w:sz="0" w:space="0" w:color="auto"/>
        <w:bottom w:val="none" w:sz="0" w:space="0" w:color="auto"/>
        <w:right w:val="none" w:sz="0" w:space="0" w:color="auto"/>
      </w:divBdr>
    </w:div>
    <w:div w:id="1270821930">
      <w:bodyDiv w:val="1"/>
      <w:marLeft w:val="0"/>
      <w:marRight w:val="0"/>
      <w:marTop w:val="0"/>
      <w:marBottom w:val="0"/>
      <w:divBdr>
        <w:top w:val="none" w:sz="0" w:space="0" w:color="auto"/>
        <w:left w:val="none" w:sz="0" w:space="0" w:color="auto"/>
        <w:bottom w:val="none" w:sz="0" w:space="0" w:color="auto"/>
        <w:right w:val="none" w:sz="0" w:space="0" w:color="auto"/>
      </w:divBdr>
    </w:div>
    <w:div w:id="1272662410">
      <w:bodyDiv w:val="1"/>
      <w:marLeft w:val="0"/>
      <w:marRight w:val="0"/>
      <w:marTop w:val="0"/>
      <w:marBottom w:val="0"/>
      <w:divBdr>
        <w:top w:val="none" w:sz="0" w:space="0" w:color="auto"/>
        <w:left w:val="none" w:sz="0" w:space="0" w:color="auto"/>
        <w:bottom w:val="none" w:sz="0" w:space="0" w:color="auto"/>
        <w:right w:val="none" w:sz="0" w:space="0" w:color="auto"/>
      </w:divBdr>
    </w:div>
    <w:div w:id="1279995857">
      <w:bodyDiv w:val="1"/>
      <w:marLeft w:val="0"/>
      <w:marRight w:val="0"/>
      <w:marTop w:val="0"/>
      <w:marBottom w:val="0"/>
      <w:divBdr>
        <w:top w:val="none" w:sz="0" w:space="0" w:color="auto"/>
        <w:left w:val="none" w:sz="0" w:space="0" w:color="auto"/>
        <w:bottom w:val="none" w:sz="0" w:space="0" w:color="auto"/>
        <w:right w:val="none" w:sz="0" w:space="0" w:color="auto"/>
      </w:divBdr>
    </w:div>
    <w:div w:id="1291740511">
      <w:bodyDiv w:val="1"/>
      <w:marLeft w:val="0"/>
      <w:marRight w:val="0"/>
      <w:marTop w:val="0"/>
      <w:marBottom w:val="0"/>
      <w:divBdr>
        <w:top w:val="none" w:sz="0" w:space="0" w:color="auto"/>
        <w:left w:val="none" w:sz="0" w:space="0" w:color="auto"/>
        <w:bottom w:val="none" w:sz="0" w:space="0" w:color="auto"/>
        <w:right w:val="none" w:sz="0" w:space="0" w:color="auto"/>
      </w:divBdr>
    </w:div>
    <w:div w:id="1297376916">
      <w:bodyDiv w:val="1"/>
      <w:marLeft w:val="0"/>
      <w:marRight w:val="0"/>
      <w:marTop w:val="0"/>
      <w:marBottom w:val="0"/>
      <w:divBdr>
        <w:top w:val="none" w:sz="0" w:space="0" w:color="auto"/>
        <w:left w:val="none" w:sz="0" w:space="0" w:color="auto"/>
        <w:bottom w:val="none" w:sz="0" w:space="0" w:color="auto"/>
        <w:right w:val="none" w:sz="0" w:space="0" w:color="auto"/>
      </w:divBdr>
    </w:div>
    <w:div w:id="1300263766">
      <w:bodyDiv w:val="1"/>
      <w:marLeft w:val="0"/>
      <w:marRight w:val="0"/>
      <w:marTop w:val="0"/>
      <w:marBottom w:val="0"/>
      <w:divBdr>
        <w:top w:val="none" w:sz="0" w:space="0" w:color="auto"/>
        <w:left w:val="none" w:sz="0" w:space="0" w:color="auto"/>
        <w:bottom w:val="none" w:sz="0" w:space="0" w:color="auto"/>
        <w:right w:val="none" w:sz="0" w:space="0" w:color="auto"/>
      </w:divBdr>
      <w:divsChild>
        <w:div w:id="1738938478">
          <w:marLeft w:val="0"/>
          <w:marRight w:val="0"/>
          <w:marTop w:val="0"/>
          <w:marBottom w:val="0"/>
          <w:divBdr>
            <w:top w:val="none" w:sz="0" w:space="0" w:color="auto"/>
            <w:left w:val="none" w:sz="0" w:space="0" w:color="auto"/>
            <w:bottom w:val="none" w:sz="0" w:space="0" w:color="auto"/>
            <w:right w:val="none" w:sz="0" w:space="0" w:color="auto"/>
          </w:divBdr>
          <w:divsChild>
            <w:div w:id="1468935914">
              <w:marLeft w:val="0"/>
              <w:marRight w:val="0"/>
              <w:marTop w:val="0"/>
              <w:marBottom w:val="0"/>
              <w:divBdr>
                <w:top w:val="none" w:sz="0" w:space="0" w:color="auto"/>
                <w:left w:val="none" w:sz="0" w:space="0" w:color="auto"/>
                <w:bottom w:val="none" w:sz="0" w:space="0" w:color="auto"/>
                <w:right w:val="none" w:sz="0" w:space="0" w:color="auto"/>
              </w:divBdr>
              <w:divsChild>
                <w:div w:id="716124111">
                  <w:marLeft w:val="0"/>
                  <w:marRight w:val="0"/>
                  <w:marTop w:val="0"/>
                  <w:marBottom w:val="0"/>
                  <w:divBdr>
                    <w:top w:val="none" w:sz="0" w:space="0" w:color="auto"/>
                    <w:left w:val="none" w:sz="0" w:space="0" w:color="auto"/>
                    <w:bottom w:val="none" w:sz="0" w:space="0" w:color="auto"/>
                    <w:right w:val="none" w:sz="0" w:space="0" w:color="auto"/>
                  </w:divBdr>
                  <w:divsChild>
                    <w:div w:id="1999116928">
                      <w:marLeft w:val="0"/>
                      <w:marRight w:val="0"/>
                      <w:marTop w:val="0"/>
                      <w:marBottom w:val="0"/>
                      <w:divBdr>
                        <w:top w:val="none" w:sz="0" w:space="0" w:color="auto"/>
                        <w:left w:val="none" w:sz="0" w:space="0" w:color="auto"/>
                        <w:bottom w:val="none" w:sz="0" w:space="0" w:color="auto"/>
                        <w:right w:val="none" w:sz="0" w:space="0" w:color="auto"/>
                      </w:divBdr>
                    </w:div>
                  </w:divsChild>
                </w:div>
                <w:div w:id="209612098">
                  <w:marLeft w:val="0"/>
                  <w:marRight w:val="0"/>
                  <w:marTop w:val="0"/>
                  <w:marBottom w:val="0"/>
                  <w:divBdr>
                    <w:top w:val="none" w:sz="0" w:space="0" w:color="auto"/>
                    <w:left w:val="none" w:sz="0" w:space="0" w:color="auto"/>
                    <w:bottom w:val="none" w:sz="0" w:space="0" w:color="auto"/>
                    <w:right w:val="none" w:sz="0" w:space="0" w:color="auto"/>
                  </w:divBdr>
                  <w:divsChild>
                    <w:div w:id="1070618344">
                      <w:marLeft w:val="0"/>
                      <w:marRight w:val="0"/>
                      <w:marTop w:val="0"/>
                      <w:marBottom w:val="0"/>
                      <w:divBdr>
                        <w:top w:val="none" w:sz="0" w:space="0" w:color="auto"/>
                        <w:left w:val="none" w:sz="0" w:space="0" w:color="auto"/>
                        <w:bottom w:val="none" w:sz="0" w:space="0" w:color="auto"/>
                        <w:right w:val="none" w:sz="0" w:space="0" w:color="auto"/>
                      </w:divBdr>
                    </w:div>
                    <w:div w:id="829372203">
                      <w:marLeft w:val="0"/>
                      <w:marRight w:val="0"/>
                      <w:marTop w:val="0"/>
                      <w:marBottom w:val="0"/>
                      <w:divBdr>
                        <w:top w:val="none" w:sz="0" w:space="0" w:color="auto"/>
                        <w:left w:val="none" w:sz="0" w:space="0" w:color="auto"/>
                        <w:bottom w:val="none" w:sz="0" w:space="0" w:color="auto"/>
                        <w:right w:val="none" w:sz="0" w:space="0" w:color="auto"/>
                      </w:divBdr>
                    </w:div>
                  </w:divsChild>
                </w:div>
                <w:div w:id="1455709642">
                  <w:marLeft w:val="0"/>
                  <w:marRight w:val="0"/>
                  <w:marTop w:val="0"/>
                  <w:marBottom w:val="0"/>
                  <w:divBdr>
                    <w:top w:val="none" w:sz="0" w:space="0" w:color="auto"/>
                    <w:left w:val="none" w:sz="0" w:space="0" w:color="auto"/>
                    <w:bottom w:val="none" w:sz="0" w:space="0" w:color="auto"/>
                    <w:right w:val="none" w:sz="0" w:space="0" w:color="auto"/>
                  </w:divBdr>
                  <w:divsChild>
                    <w:div w:id="445122833">
                      <w:marLeft w:val="0"/>
                      <w:marRight w:val="0"/>
                      <w:marTop w:val="0"/>
                      <w:marBottom w:val="0"/>
                      <w:divBdr>
                        <w:top w:val="none" w:sz="0" w:space="0" w:color="auto"/>
                        <w:left w:val="none" w:sz="0" w:space="0" w:color="auto"/>
                        <w:bottom w:val="none" w:sz="0" w:space="0" w:color="auto"/>
                        <w:right w:val="none" w:sz="0" w:space="0" w:color="auto"/>
                      </w:divBdr>
                    </w:div>
                    <w:div w:id="1849756108">
                      <w:marLeft w:val="0"/>
                      <w:marRight w:val="0"/>
                      <w:marTop w:val="0"/>
                      <w:marBottom w:val="0"/>
                      <w:divBdr>
                        <w:top w:val="none" w:sz="0" w:space="0" w:color="auto"/>
                        <w:left w:val="none" w:sz="0" w:space="0" w:color="auto"/>
                        <w:bottom w:val="none" w:sz="0" w:space="0" w:color="auto"/>
                        <w:right w:val="none" w:sz="0" w:space="0" w:color="auto"/>
                      </w:divBdr>
                    </w:div>
                  </w:divsChild>
                </w:div>
                <w:div w:id="819737088">
                  <w:marLeft w:val="0"/>
                  <w:marRight w:val="0"/>
                  <w:marTop w:val="0"/>
                  <w:marBottom w:val="0"/>
                  <w:divBdr>
                    <w:top w:val="none" w:sz="0" w:space="0" w:color="auto"/>
                    <w:left w:val="none" w:sz="0" w:space="0" w:color="auto"/>
                    <w:bottom w:val="none" w:sz="0" w:space="0" w:color="auto"/>
                    <w:right w:val="none" w:sz="0" w:space="0" w:color="auto"/>
                  </w:divBdr>
                  <w:divsChild>
                    <w:div w:id="746149438">
                      <w:marLeft w:val="0"/>
                      <w:marRight w:val="0"/>
                      <w:marTop w:val="0"/>
                      <w:marBottom w:val="0"/>
                      <w:divBdr>
                        <w:top w:val="none" w:sz="0" w:space="0" w:color="auto"/>
                        <w:left w:val="none" w:sz="0" w:space="0" w:color="auto"/>
                        <w:bottom w:val="none" w:sz="0" w:space="0" w:color="auto"/>
                        <w:right w:val="none" w:sz="0" w:space="0" w:color="auto"/>
                      </w:divBdr>
                    </w:div>
                    <w:div w:id="579600539">
                      <w:marLeft w:val="0"/>
                      <w:marRight w:val="0"/>
                      <w:marTop w:val="0"/>
                      <w:marBottom w:val="0"/>
                      <w:divBdr>
                        <w:top w:val="none" w:sz="0" w:space="0" w:color="auto"/>
                        <w:left w:val="none" w:sz="0" w:space="0" w:color="auto"/>
                        <w:bottom w:val="none" w:sz="0" w:space="0" w:color="auto"/>
                        <w:right w:val="none" w:sz="0" w:space="0" w:color="auto"/>
                      </w:divBdr>
                    </w:div>
                  </w:divsChild>
                </w:div>
                <w:div w:id="1455634912">
                  <w:marLeft w:val="0"/>
                  <w:marRight w:val="0"/>
                  <w:marTop w:val="0"/>
                  <w:marBottom w:val="0"/>
                  <w:divBdr>
                    <w:top w:val="none" w:sz="0" w:space="0" w:color="auto"/>
                    <w:left w:val="none" w:sz="0" w:space="0" w:color="auto"/>
                    <w:bottom w:val="none" w:sz="0" w:space="0" w:color="auto"/>
                    <w:right w:val="none" w:sz="0" w:space="0" w:color="auto"/>
                  </w:divBdr>
                  <w:divsChild>
                    <w:div w:id="1285455543">
                      <w:marLeft w:val="0"/>
                      <w:marRight w:val="0"/>
                      <w:marTop w:val="0"/>
                      <w:marBottom w:val="0"/>
                      <w:divBdr>
                        <w:top w:val="none" w:sz="0" w:space="0" w:color="auto"/>
                        <w:left w:val="none" w:sz="0" w:space="0" w:color="auto"/>
                        <w:bottom w:val="none" w:sz="0" w:space="0" w:color="auto"/>
                        <w:right w:val="none" w:sz="0" w:space="0" w:color="auto"/>
                      </w:divBdr>
                    </w:div>
                  </w:divsChild>
                </w:div>
                <w:div w:id="1572345691">
                  <w:marLeft w:val="0"/>
                  <w:marRight w:val="0"/>
                  <w:marTop w:val="0"/>
                  <w:marBottom w:val="0"/>
                  <w:divBdr>
                    <w:top w:val="none" w:sz="0" w:space="0" w:color="auto"/>
                    <w:left w:val="none" w:sz="0" w:space="0" w:color="auto"/>
                    <w:bottom w:val="none" w:sz="0" w:space="0" w:color="auto"/>
                    <w:right w:val="none" w:sz="0" w:space="0" w:color="auto"/>
                  </w:divBdr>
                  <w:divsChild>
                    <w:div w:id="1738742621">
                      <w:marLeft w:val="0"/>
                      <w:marRight w:val="0"/>
                      <w:marTop w:val="0"/>
                      <w:marBottom w:val="0"/>
                      <w:divBdr>
                        <w:top w:val="none" w:sz="0" w:space="0" w:color="auto"/>
                        <w:left w:val="none" w:sz="0" w:space="0" w:color="auto"/>
                        <w:bottom w:val="none" w:sz="0" w:space="0" w:color="auto"/>
                        <w:right w:val="none" w:sz="0" w:space="0" w:color="auto"/>
                      </w:divBdr>
                    </w:div>
                  </w:divsChild>
                </w:div>
                <w:div w:id="1388145335">
                  <w:marLeft w:val="0"/>
                  <w:marRight w:val="0"/>
                  <w:marTop w:val="0"/>
                  <w:marBottom w:val="0"/>
                  <w:divBdr>
                    <w:top w:val="none" w:sz="0" w:space="0" w:color="auto"/>
                    <w:left w:val="none" w:sz="0" w:space="0" w:color="auto"/>
                    <w:bottom w:val="none" w:sz="0" w:space="0" w:color="auto"/>
                    <w:right w:val="none" w:sz="0" w:space="0" w:color="auto"/>
                  </w:divBdr>
                  <w:divsChild>
                    <w:div w:id="349256680">
                      <w:marLeft w:val="0"/>
                      <w:marRight w:val="0"/>
                      <w:marTop w:val="0"/>
                      <w:marBottom w:val="0"/>
                      <w:divBdr>
                        <w:top w:val="none" w:sz="0" w:space="0" w:color="auto"/>
                        <w:left w:val="none" w:sz="0" w:space="0" w:color="auto"/>
                        <w:bottom w:val="none" w:sz="0" w:space="0" w:color="auto"/>
                        <w:right w:val="none" w:sz="0" w:space="0" w:color="auto"/>
                      </w:divBdr>
                    </w:div>
                  </w:divsChild>
                </w:div>
                <w:div w:id="702750168">
                  <w:marLeft w:val="0"/>
                  <w:marRight w:val="0"/>
                  <w:marTop w:val="0"/>
                  <w:marBottom w:val="0"/>
                  <w:divBdr>
                    <w:top w:val="none" w:sz="0" w:space="0" w:color="auto"/>
                    <w:left w:val="none" w:sz="0" w:space="0" w:color="auto"/>
                    <w:bottom w:val="none" w:sz="0" w:space="0" w:color="auto"/>
                    <w:right w:val="none" w:sz="0" w:space="0" w:color="auto"/>
                  </w:divBdr>
                  <w:divsChild>
                    <w:div w:id="333922209">
                      <w:marLeft w:val="0"/>
                      <w:marRight w:val="0"/>
                      <w:marTop w:val="0"/>
                      <w:marBottom w:val="0"/>
                      <w:divBdr>
                        <w:top w:val="none" w:sz="0" w:space="0" w:color="auto"/>
                        <w:left w:val="none" w:sz="0" w:space="0" w:color="auto"/>
                        <w:bottom w:val="none" w:sz="0" w:space="0" w:color="auto"/>
                        <w:right w:val="none" w:sz="0" w:space="0" w:color="auto"/>
                      </w:divBdr>
                    </w:div>
                  </w:divsChild>
                </w:div>
                <w:div w:id="1158768848">
                  <w:marLeft w:val="0"/>
                  <w:marRight w:val="0"/>
                  <w:marTop w:val="0"/>
                  <w:marBottom w:val="0"/>
                  <w:divBdr>
                    <w:top w:val="none" w:sz="0" w:space="0" w:color="auto"/>
                    <w:left w:val="none" w:sz="0" w:space="0" w:color="auto"/>
                    <w:bottom w:val="none" w:sz="0" w:space="0" w:color="auto"/>
                    <w:right w:val="none" w:sz="0" w:space="0" w:color="auto"/>
                  </w:divBdr>
                  <w:divsChild>
                    <w:div w:id="2081554904">
                      <w:marLeft w:val="0"/>
                      <w:marRight w:val="0"/>
                      <w:marTop w:val="0"/>
                      <w:marBottom w:val="0"/>
                      <w:divBdr>
                        <w:top w:val="none" w:sz="0" w:space="0" w:color="auto"/>
                        <w:left w:val="none" w:sz="0" w:space="0" w:color="auto"/>
                        <w:bottom w:val="none" w:sz="0" w:space="0" w:color="auto"/>
                        <w:right w:val="none" w:sz="0" w:space="0" w:color="auto"/>
                      </w:divBdr>
                    </w:div>
                  </w:divsChild>
                </w:div>
                <w:div w:id="1866671439">
                  <w:marLeft w:val="0"/>
                  <w:marRight w:val="0"/>
                  <w:marTop w:val="0"/>
                  <w:marBottom w:val="0"/>
                  <w:divBdr>
                    <w:top w:val="none" w:sz="0" w:space="0" w:color="auto"/>
                    <w:left w:val="none" w:sz="0" w:space="0" w:color="auto"/>
                    <w:bottom w:val="none" w:sz="0" w:space="0" w:color="auto"/>
                    <w:right w:val="none" w:sz="0" w:space="0" w:color="auto"/>
                  </w:divBdr>
                  <w:divsChild>
                    <w:div w:id="196310984">
                      <w:marLeft w:val="0"/>
                      <w:marRight w:val="0"/>
                      <w:marTop w:val="0"/>
                      <w:marBottom w:val="0"/>
                      <w:divBdr>
                        <w:top w:val="none" w:sz="0" w:space="0" w:color="auto"/>
                        <w:left w:val="none" w:sz="0" w:space="0" w:color="auto"/>
                        <w:bottom w:val="none" w:sz="0" w:space="0" w:color="auto"/>
                        <w:right w:val="none" w:sz="0" w:space="0" w:color="auto"/>
                      </w:divBdr>
                    </w:div>
                  </w:divsChild>
                </w:div>
                <w:div w:id="1204556898">
                  <w:marLeft w:val="0"/>
                  <w:marRight w:val="0"/>
                  <w:marTop w:val="0"/>
                  <w:marBottom w:val="0"/>
                  <w:divBdr>
                    <w:top w:val="none" w:sz="0" w:space="0" w:color="auto"/>
                    <w:left w:val="none" w:sz="0" w:space="0" w:color="auto"/>
                    <w:bottom w:val="none" w:sz="0" w:space="0" w:color="auto"/>
                    <w:right w:val="none" w:sz="0" w:space="0" w:color="auto"/>
                  </w:divBdr>
                  <w:divsChild>
                    <w:div w:id="1670866659">
                      <w:marLeft w:val="0"/>
                      <w:marRight w:val="0"/>
                      <w:marTop w:val="0"/>
                      <w:marBottom w:val="0"/>
                      <w:divBdr>
                        <w:top w:val="none" w:sz="0" w:space="0" w:color="auto"/>
                        <w:left w:val="none" w:sz="0" w:space="0" w:color="auto"/>
                        <w:bottom w:val="none" w:sz="0" w:space="0" w:color="auto"/>
                        <w:right w:val="none" w:sz="0" w:space="0" w:color="auto"/>
                      </w:divBdr>
                    </w:div>
                  </w:divsChild>
                </w:div>
                <w:div w:id="2093696117">
                  <w:marLeft w:val="0"/>
                  <w:marRight w:val="0"/>
                  <w:marTop w:val="0"/>
                  <w:marBottom w:val="0"/>
                  <w:divBdr>
                    <w:top w:val="none" w:sz="0" w:space="0" w:color="auto"/>
                    <w:left w:val="none" w:sz="0" w:space="0" w:color="auto"/>
                    <w:bottom w:val="none" w:sz="0" w:space="0" w:color="auto"/>
                    <w:right w:val="none" w:sz="0" w:space="0" w:color="auto"/>
                  </w:divBdr>
                  <w:divsChild>
                    <w:div w:id="307981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8729392">
      <w:bodyDiv w:val="1"/>
      <w:marLeft w:val="0"/>
      <w:marRight w:val="0"/>
      <w:marTop w:val="0"/>
      <w:marBottom w:val="0"/>
      <w:divBdr>
        <w:top w:val="none" w:sz="0" w:space="0" w:color="auto"/>
        <w:left w:val="none" w:sz="0" w:space="0" w:color="auto"/>
        <w:bottom w:val="none" w:sz="0" w:space="0" w:color="auto"/>
        <w:right w:val="none" w:sz="0" w:space="0" w:color="auto"/>
      </w:divBdr>
    </w:div>
    <w:div w:id="1322002870">
      <w:bodyDiv w:val="1"/>
      <w:marLeft w:val="0"/>
      <w:marRight w:val="0"/>
      <w:marTop w:val="0"/>
      <w:marBottom w:val="0"/>
      <w:divBdr>
        <w:top w:val="none" w:sz="0" w:space="0" w:color="auto"/>
        <w:left w:val="none" w:sz="0" w:space="0" w:color="auto"/>
        <w:bottom w:val="none" w:sz="0" w:space="0" w:color="auto"/>
        <w:right w:val="none" w:sz="0" w:space="0" w:color="auto"/>
      </w:divBdr>
    </w:div>
    <w:div w:id="1325163046">
      <w:bodyDiv w:val="1"/>
      <w:marLeft w:val="0"/>
      <w:marRight w:val="0"/>
      <w:marTop w:val="0"/>
      <w:marBottom w:val="0"/>
      <w:divBdr>
        <w:top w:val="none" w:sz="0" w:space="0" w:color="auto"/>
        <w:left w:val="none" w:sz="0" w:space="0" w:color="auto"/>
        <w:bottom w:val="none" w:sz="0" w:space="0" w:color="auto"/>
        <w:right w:val="none" w:sz="0" w:space="0" w:color="auto"/>
      </w:divBdr>
    </w:div>
    <w:div w:id="1333993740">
      <w:bodyDiv w:val="1"/>
      <w:marLeft w:val="0"/>
      <w:marRight w:val="0"/>
      <w:marTop w:val="0"/>
      <w:marBottom w:val="0"/>
      <w:divBdr>
        <w:top w:val="none" w:sz="0" w:space="0" w:color="auto"/>
        <w:left w:val="none" w:sz="0" w:space="0" w:color="auto"/>
        <w:bottom w:val="none" w:sz="0" w:space="0" w:color="auto"/>
        <w:right w:val="none" w:sz="0" w:space="0" w:color="auto"/>
      </w:divBdr>
    </w:div>
    <w:div w:id="1345597713">
      <w:bodyDiv w:val="1"/>
      <w:marLeft w:val="0"/>
      <w:marRight w:val="0"/>
      <w:marTop w:val="0"/>
      <w:marBottom w:val="0"/>
      <w:divBdr>
        <w:top w:val="none" w:sz="0" w:space="0" w:color="auto"/>
        <w:left w:val="none" w:sz="0" w:space="0" w:color="auto"/>
        <w:bottom w:val="none" w:sz="0" w:space="0" w:color="auto"/>
        <w:right w:val="none" w:sz="0" w:space="0" w:color="auto"/>
      </w:divBdr>
    </w:div>
    <w:div w:id="1351179949">
      <w:bodyDiv w:val="1"/>
      <w:marLeft w:val="0"/>
      <w:marRight w:val="0"/>
      <w:marTop w:val="0"/>
      <w:marBottom w:val="0"/>
      <w:divBdr>
        <w:top w:val="none" w:sz="0" w:space="0" w:color="auto"/>
        <w:left w:val="none" w:sz="0" w:space="0" w:color="auto"/>
        <w:bottom w:val="none" w:sz="0" w:space="0" w:color="auto"/>
        <w:right w:val="none" w:sz="0" w:space="0" w:color="auto"/>
      </w:divBdr>
    </w:div>
    <w:div w:id="1367758778">
      <w:bodyDiv w:val="1"/>
      <w:marLeft w:val="0"/>
      <w:marRight w:val="0"/>
      <w:marTop w:val="0"/>
      <w:marBottom w:val="0"/>
      <w:divBdr>
        <w:top w:val="none" w:sz="0" w:space="0" w:color="auto"/>
        <w:left w:val="none" w:sz="0" w:space="0" w:color="auto"/>
        <w:bottom w:val="none" w:sz="0" w:space="0" w:color="auto"/>
        <w:right w:val="none" w:sz="0" w:space="0" w:color="auto"/>
      </w:divBdr>
    </w:div>
    <w:div w:id="1368948406">
      <w:bodyDiv w:val="1"/>
      <w:marLeft w:val="0"/>
      <w:marRight w:val="0"/>
      <w:marTop w:val="0"/>
      <w:marBottom w:val="0"/>
      <w:divBdr>
        <w:top w:val="none" w:sz="0" w:space="0" w:color="auto"/>
        <w:left w:val="none" w:sz="0" w:space="0" w:color="auto"/>
        <w:bottom w:val="none" w:sz="0" w:space="0" w:color="auto"/>
        <w:right w:val="none" w:sz="0" w:space="0" w:color="auto"/>
      </w:divBdr>
    </w:div>
    <w:div w:id="1369718929">
      <w:bodyDiv w:val="1"/>
      <w:marLeft w:val="0"/>
      <w:marRight w:val="0"/>
      <w:marTop w:val="0"/>
      <w:marBottom w:val="0"/>
      <w:divBdr>
        <w:top w:val="none" w:sz="0" w:space="0" w:color="auto"/>
        <w:left w:val="none" w:sz="0" w:space="0" w:color="auto"/>
        <w:bottom w:val="none" w:sz="0" w:space="0" w:color="auto"/>
        <w:right w:val="none" w:sz="0" w:space="0" w:color="auto"/>
      </w:divBdr>
    </w:div>
    <w:div w:id="1380008755">
      <w:bodyDiv w:val="1"/>
      <w:marLeft w:val="0"/>
      <w:marRight w:val="0"/>
      <w:marTop w:val="0"/>
      <w:marBottom w:val="0"/>
      <w:divBdr>
        <w:top w:val="none" w:sz="0" w:space="0" w:color="auto"/>
        <w:left w:val="none" w:sz="0" w:space="0" w:color="auto"/>
        <w:bottom w:val="none" w:sz="0" w:space="0" w:color="auto"/>
        <w:right w:val="none" w:sz="0" w:space="0" w:color="auto"/>
      </w:divBdr>
    </w:div>
    <w:div w:id="1385638698">
      <w:bodyDiv w:val="1"/>
      <w:marLeft w:val="0"/>
      <w:marRight w:val="0"/>
      <w:marTop w:val="0"/>
      <w:marBottom w:val="0"/>
      <w:divBdr>
        <w:top w:val="none" w:sz="0" w:space="0" w:color="auto"/>
        <w:left w:val="none" w:sz="0" w:space="0" w:color="auto"/>
        <w:bottom w:val="none" w:sz="0" w:space="0" w:color="auto"/>
        <w:right w:val="none" w:sz="0" w:space="0" w:color="auto"/>
      </w:divBdr>
    </w:div>
    <w:div w:id="1385786539">
      <w:bodyDiv w:val="1"/>
      <w:marLeft w:val="0"/>
      <w:marRight w:val="0"/>
      <w:marTop w:val="0"/>
      <w:marBottom w:val="0"/>
      <w:divBdr>
        <w:top w:val="none" w:sz="0" w:space="0" w:color="auto"/>
        <w:left w:val="none" w:sz="0" w:space="0" w:color="auto"/>
        <w:bottom w:val="none" w:sz="0" w:space="0" w:color="auto"/>
        <w:right w:val="none" w:sz="0" w:space="0" w:color="auto"/>
      </w:divBdr>
    </w:div>
    <w:div w:id="1396928166">
      <w:bodyDiv w:val="1"/>
      <w:marLeft w:val="0"/>
      <w:marRight w:val="0"/>
      <w:marTop w:val="0"/>
      <w:marBottom w:val="0"/>
      <w:divBdr>
        <w:top w:val="none" w:sz="0" w:space="0" w:color="auto"/>
        <w:left w:val="none" w:sz="0" w:space="0" w:color="auto"/>
        <w:bottom w:val="none" w:sz="0" w:space="0" w:color="auto"/>
        <w:right w:val="none" w:sz="0" w:space="0" w:color="auto"/>
      </w:divBdr>
    </w:div>
    <w:div w:id="1398363790">
      <w:bodyDiv w:val="1"/>
      <w:marLeft w:val="0"/>
      <w:marRight w:val="0"/>
      <w:marTop w:val="0"/>
      <w:marBottom w:val="0"/>
      <w:divBdr>
        <w:top w:val="none" w:sz="0" w:space="0" w:color="auto"/>
        <w:left w:val="none" w:sz="0" w:space="0" w:color="auto"/>
        <w:bottom w:val="none" w:sz="0" w:space="0" w:color="auto"/>
        <w:right w:val="none" w:sz="0" w:space="0" w:color="auto"/>
      </w:divBdr>
    </w:div>
    <w:div w:id="1403873140">
      <w:bodyDiv w:val="1"/>
      <w:marLeft w:val="0"/>
      <w:marRight w:val="0"/>
      <w:marTop w:val="0"/>
      <w:marBottom w:val="0"/>
      <w:divBdr>
        <w:top w:val="none" w:sz="0" w:space="0" w:color="auto"/>
        <w:left w:val="none" w:sz="0" w:space="0" w:color="auto"/>
        <w:bottom w:val="none" w:sz="0" w:space="0" w:color="auto"/>
        <w:right w:val="none" w:sz="0" w:space="0" w:color="auto"/>
      </w:divBdr>
    </w:div>
    <w:div w:id="1404177912">
      <w:bodyDiv w:val="1"/>
      <w:marLeft w:val="0"/>
      <w:marRight w:val="0"/>
      <w:marTop w:val="0"/>
      <w:marBottom w:val="0"/>
      <w:divBdr>
        <w:top w:val="none" w:sz="0" w:space="0" w:color="auto"/>
        <w:left w:val="none" w:sz="0" w:space="0" w:color="auto"/>
        <w:bottom w:val="none" w:sz="0" w:space="0" w:color="auto"/>
        <w:right w:val="none" w:sz="0" w:space="0" w:color="auto"/>
      </w:divBdr>
    </w:div>
    <w:div w:id="1409037023">
      <w:bodyDiv w:val="1"/>
      <w:marLeft w:val="0"/>
      <w:marRight w:val="0"/>
      <w:marTop w:val="0"/>
      <w:marBottom w:val="0"/>
      <w:divBdr>
        <w:top w:val="none" w:sz="0" w:space="0" w:color="auto"/>
        <w:left w:val="none" w:sz="0" w:space="0" w:color="auto"/>
        <w:bottom w:val="none" w:sz="0" w:space="0" w:color="auto"/>
        <w:right w:val="none" w:sz="0" w:space="0" w:color="auto"/>
      </w:divBdr>
    </w:div>
    <w:div w:id="1410619315">
      <w:bodyDiv w:val="1"/>
      <w:marLeft w:val="0"/>
      <w:marRight w:val="0"/>
      <w:marTop w:val="0"/>
      <w:marBottom w:val="0"/>
      <w:divBdr>
        <w:top w:val="none" w:sz="0" w:space="0" w:color="auto"/>
        <w:left w:val="none" w:sz="0" w:space="0" w:color="auto"/>
        <w:bottom w:val="none" w:sz="0" w:space="0" w:color="auto"/>
        <w:right w:val="none" w:sz="0" w:space="0" w:color="auto"/>
      </w:divBdr>
    </w:div>
    <w:div w:id="1413507124">
      <w:bodyDiv w:val="1"/>
      <w:marLeft w:val="0"/>
      <w:marRight w:val="0"/>
      <w:marTop w:val="0"/>
      <w:marBottom w:val="0"/>
      <w:divBdr>
        <w:top w:val="none" w:sz="0" w:space="0" w:color="auto"/>
        <w:left w:val="none" w:sz="0" w:space="0" w:color="auto"/>
        <w:bottom w:val="none" w:sz="0" w:space="0" w:color="auto"/>
        <w:right w:val="none" w:sz="0" w:space="0" w:color="auto"/>
      </w:divBdr>
    </w:div>
    <w:div w:id="1426151122">
      <w:bodyDiv w:val="1"/>
      <w:marLeft w:val="0"/>
      <w:marRight w:val="0"/>
      <w:marTop w:val="0"/>
      <w:marBottom w:val="0"/>
      <w:divBdr>
        <w:top w:val="none" w:sz="0" w:space="0" w:color="auto"/>
        <w:left w:val="none" w:sz="0" w:space="0" w:color="auto"/>
        <w:bottom w:val="none" w:sz="0" w:space="0" w:color="auto"/>
        <w:right w:val="none" w:sz="0" w:space="0" w:color="auto"/>
      </w:divBdr>
      <w:divsChild>
        <w:div w:id="146820213">
          <w:marLeft w:val="0"/>
          <w:marRight w:val="0"/>
          <w:marTop w:val="0"/>
          <w:marBottom w:val="0"/>
          <w:divBdr>
            <w:top w:val="none" w:sz="0" w:space="0" w:color="auto"/>
            <w:left w:val="none" w:sz="0" w:space="0" w:color="auto"/>
            <w:bottom w:val="none" w:sz="0" w:space="0" w:color="auto"/>
            <w:right w:val="none" w:sz="0" w:space="0" w:color="auto"/>
          </w:divBdr>
          <w:divsChild>
            <w:div w:id="125437766">
              <w:marLeft w:val="0"/>
              <w:marRight w:val="0"/>
              <w:marTop w:val="0"/>
              <w:marBottom w:val="0"/>
              <w:divBdr>
                <w:top w:val="none" w:sz="0" w:space="0" w:color="auto"/>
                <w:left w:val="none" w:sz="0" w:space="0" w:color="auto"/>
                <w:bottom w:val="none" w:sz="0" w:space="0" w:color="auto"/>
                <w:right w:val="none" w:sz="0" w:space="0" w:color="auto"/>
              </w:divBdr>
              <w:divsChild>
                <w:div w:id="127679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421114">
      <w:bodyDiv w:val="1"/>
      <w:marLeft w:val="0"/>
      <w:marRight w:val="0"/>
      <w:marTop w:val="0"/>
      <w:marBottom w:val="0"/>
      <w:divBdr>
        <w:top w:val="none" w:sz="0" w:space="0" w:color="auto"/>
        <w:left w:val="none" w:sz="0" w:space="0" w:color="auto"/>
        <w:bottom w:val="none" w:sz="0" w:space="0" w:color="auto"/>
        <w:right w:val="none" w:sz="0" w:space="0" w:color="auto"/>
      </w:divBdr>
      <w:divsChild>
        <w:div w:id="971179828">
          <w:marLeft w:val="0"/>
          <w:marRight w:val="0"/>
          <w:marTop w:val="0"/>
          <w:marBottom w:val="0"/>
          <w:divBdr>
            <w:top w:val="none" w:sz="0" w:space="0" w:color="auto"/>
            <w:left w:val="none" w:sz="0" w:space="0" w:color="auto"/>
            <w:bottom w:val="none" w:sz="0" w:space="0" w:color="auto"/>
            <w:right w:val="none" w:sz="0" w:space="0" w:color="auto"/>
          </w:divBdr>
          <w:divsChild>
            <w:div w:id="1242839135">
              <w:marLeft w:val="0"/>
              <w:marRight w:val="0"/>
              <w:marTop w:val="0"/>
              <w:marBottom w:val="0"/>
              <w:divBdr>
                <w:top w:val="none" w:sz="0" w:space="0" w:color="auto"/>
                <w:left w:val="none" w:sz="0" w:space="0" w:color="auto"/>
                <w:bottom w:val="none" w:sz="0" w:space="0" w:color="auto"/>
                <w:right w:val="none" w:sz="0" w:space="0" w:color="auto"/>
              </w:divBdr>
              <w:divsChild>
                <w:div w:id="77609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156699">
      <w:bodyDiv w:val="1"/>
      <w:marLeft w:val="0"/>
      <w:marRight w:val="0"/>
      <w:marTop w:val="0"/>
      <w:marBottom w:val="0"/>
      <w:divBdr>
        <w:top w:val="none" w:sz="0" w:space="0" w:color="auto"/>
        <w:left w:val="none" w:sz="0" w:space="0" w:color="auto"/>
        <w:bottom w:val="none" w:sz="0" w:space="0" w:color="auto"/>
        <w:right w:val="none" w:sz="0" w:space="0" w:color="auto"/>
      </w:divBdr>
      <w:divsChild>
        <w:div w:id="2145388887">
          <w:marLeft w:val="0"/>
          <w:marRight w:val="0"/>
          <w:marTop w:val="0"/>
          <w:marBottom w:val="0"/>
          <w:divBdr>
            <w:top w:val="none" w:sz="0" w:space="0" w:color="auto"/>
            <w:left w:val="none" w:sz="0" w:space="0" w:color="auto"/>
            <w:bottom w:val="none" w:sz="0" w:space="0" w:color="auto"/>
            <w:right w:val="none" w:sz="0" w:space="0" w:color="auto"/>
          </w:divBdr>
          <w:divsChild>
            <w:div w:id="1780055916">
              <w:marLeft w:val="0"/>
              <w:marRight w:val="0"/>
              <w:marTop w:val="0"/>
              <w:marBottom w:val="0"/>
              <w:divBdr>
                <w:top w:val="none" w:sz="0" w:space="0" w:color="auto"/>
                <w:left w:val="none" w:sz="0" w:space="0" w:color="auto"/>
                <w:bottom w:val="none" w:sz="0" w:space="0" w:color="auto"/>
                <w:right w:val="none" w:sz="0" w:space="0" w:color="auto"/>
              </w:divBdr>
              <w:divsChild>
                <w:div w:id="742606215">
                  <w:marLeft w:val="0"/>
                  <w:marRight w:val="0"/>
                  <w:marTop w:val="0"/>
                  <w:marBottom w:val="0"/>
                  <w:divBdr>
                    <w:top w:val="none" w:sz="0" w:space="0" w:color="auto"/>
                    <w:left w:val="none" w:sz="0" w:space="0" w:color="auto"/>
                    <w:bottom w:val="none" w:sz="0" w:space="0" w:color="auto"/>
                    <w:right w:val="none" w:sz="0" w:space="0" w:color="auto"/>
                  </w:divBdr>
                  <w:divsChild>
                    <w:div w:id="415250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594952">
      <w:bodyDiv w:val="1"/>
      <w:marLeft w:val="0"/>
      <w:marRight w:val="0"/>
      <w:marTop w:val="0"/>
      <w:marBottom w:val="0"/>
      <w:divBdr>
        <w:top w:val="none" w:sz="0" w:space="0" w:color="auto"/>
        <w:left w:val="none" w:sz="0" w:space="0" w:color="auto"/>
        <w:bottom w:val="none" w:sz="0" w:space="0" w:color="auto"/>
        <w:right w:val="none" w:sz="0" w:space="0" w:color="auto"/>
      </w:divBdr>
    </w:div>
    <w:div w:id="1457216432">
      <w:bodyDiv w:val="1"/>
      <w:marLeft w:val="0"/>
      <w:marRight w:val="0"/>
      <w:marTop w:val="0"/>
      <w:marBottom w:val="0"/>
      <w:divBdr>
        <w:top w:val="none" w:sz="0" w:space="0" w:color="auto"/>
        <w:left w:val="none" w:sz="0" w:space="0" w:color="auto"/>
        <w:bottom w:val="none" w:sz="0" w:space="0" w:color="auto"/>
        <w:right w:val="none" w:sz="0" w:space="0" w:color="auto"/>
      </w:divBdr>
    </w:div>
    <w:div w:id="1461414317">
      <w:bodyDiv w:val="1"/>
      <w:marLeft w:val="0"/>
      <w:marRight w:val="0"/>
      <w:marTop w:val="0"/>
      <w:marBottom w:val="0"/>
      <w:divBdr>
        <w:top w:val="none" w:sz="0" w:space="0" w:color="auto"/>
        <w:left w:val="none" w:sz="0" w:space="0" w:color="auto"/>
        <w:bottom w:val="none" w:sz="0" w:space="0" w:color="auto"/>
        <w:right w:val="none" w:sz="0" w:space="0" w:color="auto"/>
      </w:divBdr>
    </w:div>
    <w:div w:id="1463114961">
      <w:bodyDiv w:val="1"/>
      <w:marLeft w:val="0"/>
      <w:marRight w:val="0"/>
      <w:marTop w:val="0"/>
      <w:marBottom w:val="0"/>
      <w:divBdr>
        <w:top w:val="none" w:sz="0" w:space="0" w:color="auto"/>
        <w:left w:val="none" w:sz="0" w:space="0" w:color="auto"/>
        <w:bottom w:val="none" w:sz="0" w:space="0" w:color="auto"/>
        <w:right w:val="none" w:sz="0" w:space="0" w:color="auto"/>
      </w:divBdr>
    </w:div>
    <w:div w:id="1470973304">
      <w:bodyDiv w:val="1"/>
      <w:marLeft w:val="0"/>
      <w:marRight w:val="0"/>
      <w:marTop w:val="0"/>
      <w:marBottom w:val="0"/>
      <w:divBdr>
        <w:top w:val="none" w:sz="0" w:space="0" w:color="auto"/>
        <w:left w:val="none" w:sz="0" w:space="0" w:color="auto"/>
        <w:bottom w:val="none" w:sz="0" w:space="0" w:color="auto"/>
        <w:right w:val="none" w:sz="0" w:space="0" w:color="auto"/>
      </w:divBdr>
    </w:div>
    <w:div w:id="1476872669">
      <w:bodyDiv w:val="1"/>
      <w:marLeft w:val="0"/>
      <w:marRight w:val="0"/>
      <w:marTop w:val="0"/>
      <w:marBottom w:val="0"/>
      <w:divBdr>
        <w:top w:val="none" w:sz="0" w:space="0" w:color="auto"/>
        <w:left w:val="none" w:sz="0" w:space="0" w:color="auto"/>
        <w:bottom w:val="none" w:sz="0" w:space="0" w:color="auto"/>
        <w:right w:val="none" w:sz="0" w:space="0" w:color="auto"/>
      </w:divBdr>
    </w:div>
    <w:div w:id="1478959714">
      <w:bodyDiv w:val="1"/>
      <w:marLeft w:val="0"/>
      <w:marRight w:val="0"/>
      <w:marTop w:val="0"/>
      <w:marBottom w:val="0"/>
      <w:divBdr>
        <w:top w:val="none" w:sz="0" w:space="0" w:color="auto"/>
        <w:left w:val="none" w:sz="0" w:space="0" w:color="auto"/>
        <w:bottom w:val="none" w:sz="0" w:space="0" w:color="auto"/>
        <w:right w:val="none" w:sz="0" w:space="0" w:color="auto"/>
      </w:divBdr>
    </w:div>
    <w:div w:id="1481265758">
      <w:bodyDiv w:val="1"/>
      <w:marLeft w:val="0"/>
      <w:marRight w:val="0"/>
      <w:marTop w:val="0"/>
      <w:marBottom w:val="0"/>
      <w:divBdr>
        <w:top w:val="none" w:sz="0" w:space="0" w:color="auto"/>
        <w:left w:val="none" w:sz="0" w:space="0" w:color="auto"/>
        <w:bottom w:val="none" w:sz="0" w:space="0" w:color="auto"/>
        <w:right w:val="none" w:sz="0" w:space="0" w:color="auto"/>
      </w:divBdr>
    </w:div>
    <w:div w:id="1489395234">
      <w:bodyDiv w:val="1"/>
      <w:marLeft w:val="0"/>
      <w:marRight w:val="0"/>
      <w:marTop w:val="0"/>
      <w:marBottom w:val="0"/>
      <w:divBdr>
        <w:top w:val="none" w:sz="0" w:space="0" w:color="auto"/>
        <w:left w:val="none" w:sz="0" w:space="0" w:color="auto"/>
        <w:bottom w:val="none" w:sz="0" w:space="0" w:color="auto"/>
        <w:right w:val="none" w:sz="0" w:space="0" w:color="auto"/>
      </w:divBdr>
    </w:div>
    <w:div w:id="1508056887">
      <w:bodyDiv w:val="1"/>
      <w:marLeft w:val="0"/>
      <w:marRight w:val="0"/>
      <w:marTop w:val="0"/>
      <w:marBottom w:val="0"/>
      <w:divBdr>
        <w:top w:val="none" w:sz="0" w:space="0" w:color="auto"/>
        <w:left w:val="none" w:sz="0" w:space="0" w:color="auto"/>
        <w:bottom w:val="none" w:sz="0" w:space="0" w:color="auto"/>
        <w:right w:val="none" w:sz="0" w:space="0" w:color="auto"/>
      </w:divBdr>
    </w:div>
    <w:div w:id="1509561406">
      <w:bodyDiv w:val="1"/>
      <w:marLeft w:val="0"/>
      <w:marRight w:val="0"/>
      <w:marTop w:val="0"/>
      <w:marBottom w:val="0"/>
      <w:divBdr>
        <w:top w:val="none" w:sz="0" w:space="0" w:color="auto"/>
        <w:left w:val="none" w:sz="0" w:space="0" w:color="auto"/>
        <w:bottom w:val="none" w:sz="0" w:space="0" w:color="auto"/>
        <w:right w:val="none" w:sz="0" w:space="0" w:color="auto"/>
      </w:divBdr>
    </w:div>
    <w:div w:id="1513178151">
      <w:bodyDiv w:val="1"/>
      <w:marLeft w:val="0"/>
      <w:marRight w:val="0"/>
      <w:marTop w:val="0"/>
      <w:marBottom w:val="0"/>
      <w:divBdr>
        <w:top w:val="none" w:sz="0" w:space="0" w:color="auto"/>
        <w:left w:val="none" w:sz="0" w:space="0" w:color="auto"/>
        <w:bottom w:val="none" w:sz="0" w:space="0" w:color="auto"/>
        <w:right w:val="none" w:sz="0" w:space="0" w:color="auto"/>
      </w:divBdr>
    </w:div>
    <w:div w:id="1513840585">
      <w:bodyDiv w:val="1"/>
      <w:marLeft w:val="0"/>
      <w:marRight w:val="0"/>
      <w:marTop w:val="0"/>
      <w:marBottom w:val="0"/>
      <w:divBdr>
        <w:top w:val="none" w:sz="0" w:space="0" w:color="auto"/>
        <w:left w:val="none" w:sz="0" w:space="0" w:color="auto"/>
        <w:bottom w:val="none" w:sz="0" w:space="0" w:color="auto"/>
        <w:right w:val="none" w:sz="0" w:space="0" w:color="auto"/>
      </w:divBdr>
    </w:div>
    <w:div w:id="1521701633">
      <w:bodyDiv w:val="1"/>
      <w:marLeft w:val="0"/>
      <w:marRight w:val="0"/>
      <w:marTop w:val="0"/>
      <w:marBottom w:val="0"/>
      <w:divBdr>
        <w:top w:val="none" w:sz="0" w:space="0" w:color="auto"/>
        <w:left w:val="none" w:sz="0" w:space="0" w:color="auto"/>
        <w:bottom w:val="none" w:sz="0" w:space="0" w:color="auto"/>
        <w:right w:val="none" w:sz="0" w:space="0" w:color="auto"/>
      </w:divBdr>
    </w:div>
    <w:div w:id="1533611020">
      <w:bodyDiv w:val="1"/>
      <w:marLeft w:val="0"/>
      <w:marRight w:val="0"/>
      <w:marTop w:val="0"/>
      <w:marBottom w:val="0"/>
      <w:divBdr>
        <w:top w:val="none" w:sz="0" w:space="0" w:color="auto"/>
        <w:left w:val="none" w:sz="0" w:space="0" w:color="auto"/>
        <w:bottom w:val="none" w:sz="0" w:space="0" w:color="auto"/>
        <w:right w:val="none" w:sz="0" w:space="0" w:color="auto"/>
      </w:divBdr>
    </w:div>
    <w:div w:id="1536772538">
      <w:bodyDiv w:val="1"/>
      <w:marLeft w:val="0"/>
      <w:marRight w:val="0"/>
      <w:marTop w:val="0"/>
      <w:marBottom w:val="0"/>
      <w:divBdr>
        <w:top w:val="none" w:sz="0" w:space="0" w:color="auto"/>
        <w:left w:val="none" w:sz="0" w:space="0" w:color="auto"/>
        <w:bottom w:val="none" w:sz="0" w:space="0" w:color="auto"/>
        <w:right w:val="none" w:sz="0" w:space="0" w:color="auto"/>
      </w:divBdr>
    </w:div>
    <w:div w:id="1538660538">
      <w:bodyDiv w:val="1"/>
      <w:marLeft w:val="0"/>
      <w:marRight w:val="0"/>
      <w:marTop w:val="0"/>
      <w:marBottom w:val="0"/>
      <w:divBdr>
        <w:top w:val="none" w:sz="0" w:space="0" w:color="auto"/>
        <w:left w:val="none" w:sz="0" w:space="0" w:color="auto"/>
        <w:bottom w:val="none" w:sz="0" w:space="0" w:color="auto"/>
        <w:right w:val="none" w:sz="0" w:space="0" w:color="auto"/>
      </w:divBdr>
    </w:div>
    <w:div w:id="1545412834">
      <w:bodyDiv w:val="1"/>
      <w:marLeft w:val="0"/>
      <w:marRight w:val="0"/>
      <w:marTop w:val="0"/>
      <w:marBottom w:val="0"/>
      <w:divBdr>
        <w:top w:val="none" w:sz="0" w:space="0" w:color="auto"/>
        <w:left w:val="none" w:sz="0" w:space="0" w:color="auto"/>
        <w:bottom w:val="none" w:sz="0" w:space="0" w:color="auto"/>
        <w:right w:val="none" w:sz="0" w:space="0" w:color="auto"/>
      </w:divBdr>
    </w:div>
    <w:div w:id="1548950730">
      <w:bodyDiv w:val="1"/>
      <w:marLeft w:val="0"/>
      <w:marRight w:val="0"/>
      <w:marTop w:val="0"/>
      <w:marBottom w:val="0"/>
      <w:divBdr>
        <w:top w:val="none" w:sz="0" w:space="0" w:color="auto"/>
        <w:left w:val="none" w:sz="0" w:space="0" w:color="auto"/>
        <w:bottom w:val="none" w:sz="0" w:space="0" w:color="auto"/>
        <w:right w:val="none" w:sz="0" w:space="0" w:color="auto"/>
      </w:divBdr>
    </w:div>
    <w:div w:id="1554004165">
      <w:bodyDiv w:val="1"/>
      <w:marLeft w:val="0"/>
      <w:marRight w:val="0"/>
      <w:marTop w:val="0"/>
      <w:marBottom w:val="0"/>
      <w:divBdr>
        <w:top w:val="none" w:sz="0" w:space="0" w:color="auto"/>
        <w:left w:val="none" w:sz="0" w:space="0" w:color="auto"/>
        <w:bottom w:val="none" w:sz="0" w:space="0" w:color="auto"/>
        <w:right w:val="none" w:sz="0" w:space="0" w:color="auto"/>
      </w:divBdr>
    </w:div>
    <w:div w:id="1558857963">
      <w:bodyDiv w:val="1"/>
      <w:marLeft w:val="0"/>
      <w:marRight w:val="0"/>
      <w:marTop w:val="0"/>
      <w:marBottom w:val="0"/>
      <w:divBdr>
        <w:top w:val="none" w:sz="0" w:space="0" w:color="auto"/>
        <w:left w:val="none" w:sz="0" w:space="0" w:color="auto"/>
        <w:bottom w:val="none" w:sz="0" w:space="0" w:color="auto"/>
        <w:right w:val="none" w:sz="0" w:space="0" w:color="auto"/>
      </w:divBdr>
    </w:div>
    <w:div w:id="1561599509">
      <w:bodyDiv w:val="1"/>
      <w:marLeft w:val="0"/>
      <w:marRight w:val="0"/>
      <w:marTop w:val="0"/>
      <w:marBottom w:val="0"/>
      <w:divBdr>
        <w:top w:val="none" w:sz="0" w:space="0" w:color="auto"/>
        <w:left w:val="none" w:sz="0" w:space="0" w:color="auto"/>
        <w:bottom w:val="none" w:sz="0" w:space="0" w:color="auto"/>
        <w:right w:val="none" w:sz="0" w:space="0" w:color="auto"/>
      </w:divBdr>
    </w:div>
    <w:div w:id="1562331908">
      <w:bodyDiv w:val="1"/>
      <w:marLeft w:val="0"/>
      <w:marRight w:val="0"/>
      <w:marTop w:val="0"/>
      <w:marBottom w:val="0"/>
      <w:divBdr>
        <w:top w:val="none" w:sz="0" w:space="0" w:color="auto"/>
        <w:left w:val="none" w:sz="0" w:space="0" w:color="auto"/>
        <w:bottom w:val="none" w:sz="0" w:space="0" w:color="auto"/>
        <w:right w:val="none" w:sz="0" w:space="0" w:color="auto"/>
      </w:divBdr>
    </w:div>
    <w:div w:id="1608200115">
      <w:bodyDiv w:val="1"/>
      <w:marLeft w:val="0"/>
      <w:marRight w:val="0"/>
      <w:marTop w:val="0"/>
      <w:marBottom w:val="0"/>
      <w:divBdr>
        <w:top w:val="none" w:sz="0" w:space="0" w:color="auto"/>
        <w:left w:val="none" w:sz="0" w:space="0" w:color="auto"/>
        <w:bottom w:val="none" w:sz="0" w:space="0" w:color="auto"/>
        <w:right w:val="none" w:sz="0" w:space="0" w:color="auto"/>
      </w:divBdr>
    </w:div>
    <w:div w:id="1612010015">
      <w:bodyDiv w:val="1"/>
      <w:marLeft w:val="0"/>
      <w:marRight w:val="0"/>
      <w:marTop w:val="0"/>
      <w:marBottom w:val="0"/>
      <w:divBdr>
        <w:top w:val="none" w:sz="0" w:space="0" w:color="auto"/>
        <w:left w:val="none" w:sz="0" w:space="0" w:color="auto"/>
        <w:bottom w:val="none" w:sz="0" w:space="0" w:color="auto"/>
        <w:right w:val="none" w:sz="0" w:space="0" w:color="auto"/>
      </w:divBdr>
    </w:div>
    <w:div w:id="1612586004">
      <w:bodyDiv w:val="1"/>
      <w:marLeft w:val="0"/>
      <w:marRight w:val="0"/>
      <w:marTop w:val="0"/>
      <w:marBottom w:val="0"/>
      <w:divBdr>
        <w:top w:val="none" w:sz="0" w:space="0" w:color="auto"/>
        <w:left w:val="none" w:sz="0" w:space="0" w:color="auto"/>
        <w:bottom w:val="none" w:sz="0" w:space="0" w:color="auto"/>
        <w:right w:val="none" w:sz="0" w:space="0" w:color="auto"/>
      </w:divBdr>
    </w:div>
    <w:div w:id="1614092678">
      <w:bodyDiv w:val="1"/>
      <w:marLeft w:val="0"/>
      <w:marRight w:val="0"/>
      <w:marTop w:val="0"/>
      <w:marBottom w:val="0"/>
      <w:divBdr>
        <w:top w:val="none" w:sz="0" w:space="0" w:color="auto"/>
        <w:left w:val="none" w:sz="0" w:space="0" w:color="auto"/>
        <w:bottom w:val="none" w:sz="0" w:space="0" w:color="auto"/>
        <w:right w:val="none" w:sz="0" w:space="0" w:color="auto"/>
      </w:divBdr>
    </w:div>
    <w:div w:id="1634409718">
      <w:bodyDiv w:val="1"/>
      <w:marLeft w:val="0"/>
      <w:marRight w:val="0"/>
      <w:marTop w:val="0"/>
      <w:marBottom w:val="0"/>
      <w:divBdr>
        <w:top w:val="none" w:sz="0" w:space="0" w:color="auto"/>
        <w:left w:val="none" w:sz="0" w:space="0" w:color="auto"/>
        <w:bottom w:val="none" w:sz="0" w:space="0" w:color="auto"/>
        <w:right w:val="none" w:sz="0" w:space="0" w:color="auto"/>
      </w:divBdr>
    </w:div>
    <w:div w:id="1637906122">
      <w:bodyDiv w:val="1"/>
      <w:marLeft w:val="0"/>
      <w:marRight w:val="0"/>
      <w:marTop w:val="0"/>
      <w:marBottom w:val="0"/>
      <w:divBdr>
        <w:top w:val="none" w:sz="0" w:space="0" w:color="auto"/>
        <w:left w:val="none" w:sz="0" w:space="0" w:color="auto"/>
        <w:bottom w:val="none" w:sz="0" w:space="0" w:color="auto"/>
        <w:right w:val="none" w:sz="0" w:space="0" w:color="auto"/>
      </w:divBdr>
    </w:div>
    <w:div w:id="1642035683">
      <w:bodyDiv w:val="1"/>
      <w:marLeft w:val="0"/>
      <w:marRight w:val="0"/>
      <w:marTop w:val="0"/>
      <w:marBottom w:val="0"/>
      <w:divBdr>
        <w:top w:val="none" w:sz="0" w:space="0" w:color="auto"/>
        <w:left w:val="none" w:sz="0" w:space="0" w:color="auto"/>
        <w:bottom w:val="none" w:sz="0" w:space="0" w:color="auto"/>
        <w:right w:val="none" w:sz="0" w:space="0" w:color="auto"/>
      </w:divBdr>
    </w:div>
    <w:div w:id="1642803817">
      <w:bodyDiv w:val="1"/>
      <w:marLeft w:val="0"/>
      <w:marRight w:val="0"/>
      <w:marTop w:val="0"/>
      <w:marBottom w:val="0"/>
      <w:divBdr>
        <w:top w:val="none" w:sz="0" w:space="0" w:color="auto"/>
        <w:left w:val="none" w:sz="0" w:space="0" w:color="auto"/>
        <w:bottom w:val="none" w:sz="0" w:space="0" w:color="auto"/>
        <w:right w:val="none" w:sz="0" w:space="0" w:color="auto"/>
      </w:divBdr>
    </w:div>
    <w:div w:id="1644578968">
      <w:bodyDiv w:val="1"/>
      <w:marLeft w:val="0"/>
      <w:marRight w:val="0"/>
      <w:marTop w:val="0"/>
      <w:marBottom w:val="0"/>
      <w:divBdr>
        <w:top w:val="none" w:sz="0" w:space="0" w:color="auto"/>
        <w:left w:val="none" w:sz="0" w:space="0" w:color="auto"/>
        <w:bottom w:val="none" w:sz="0" w:space="0" w:color="auto"/>
        <w:right w:val="none" w:sz="0" w:space="0" w:color="auto"/>
      </w:divBdr>
    </w:div>
    <w:div w:id="1653438730">
      <w:bodyDiv w:val="1"/>
      <w:marLeft w:val="0"/>
      <w:marRight w:val="0"/>
      <w:marTop w:val="0"/>
      <w:marBottom w:val="0"/>
      <w:divBdr>
        <w:top w:val="none" w:sz="0" w:space="0" w:color="auto"/>
        <w:left w:val="none" w:sz="0" w:space="0" w:color="auto"/>
        <w:bottom w:val="none" w:sz="0" w:space="0" w:color="auto"/>
        <w:right w:val="none" w:sz="0" w:space="0" w:color="auto"/>
      </w:divBdr>
    </w:div>
    <w:div w:id="1659502697">
      <w:bodyDiv w:val="1"/>
      <w:marLeft w:val="0"/>
      <w:marRight w:val="0"/>
      <w:marTop w:val="0"/>
      <w:marBottom w:val="0"/>
      <w:divBdr>
        <w:top w:val="none" w:sz="0" w:space="0" w:color="auto"/>
        <w:left w:val="none" w:sz="0" w:space="0" w:color="auto"/>
        <w:bottom w:val="none" w:sz="0" w:space="0" w:color="auto"/>
        <w:right w:val="none" w:sz="0" w:space="0" w:color="auto"/>
      </w:divBdr>
    </w:div>
    <w:div w:id="1666132750">
      <w:bodyDiv w:val="1"/>
      <w:marLeft w:val="0"/>
      <w:marRight w:val="0"/>
      <w:marTop w:val="0"/>
      <w:marBottom w:val="0"/>
      <w:divBdr>
        <w:top w:val="none" w:sz="0" w:space="0" w:color="auto"/>
        <w:left w:val="none" w:sz="0" w:space="0" w:color="auto"/>
        <w:bottom w:val="none" w:sz="0" w:space="0" w:color="auto"/>
        <w:right w:val="none" w:sz="0" w:space="0" w:color="auto"/>
      </w:divBdr>
    </w:div>
    <w:div w:id="1671175863">
      <w:bodyDiv w:val="1"/>
      <w:marLeft w:val="0"/>
      <w:marRight w:val="0"/>
      <w:marTop w:val="0"/>
      <w:marBottom w:val="0"/>
      <w:divBdr>
        <w:top w:val="none" w:sz="0" w:space="0" w:color="auto"/>
        <w:left w:val="none" w:sz="0" w:space="0" w:color="auto"/>
        <w:bottom w:val="none" w:sz="0" w:space="0" w:color="auto"/>
        <w:right w:val="none" w:sz="0" w:space="0" w:color="auto"/>
      </w:divBdr>
    </w:div>
    <w:div w:id="1678190394">
      <w:bodyDiv w:val="1"/>
      <w:marLeft w:val="0"/>
      <w:marRight w:val="0"/>
      <w:marTop w:val="0"/>
      <w:marBottom w:val="0"/>
      <w:divBdr>
        <w:top w:val="none" w:sz="0" w:space="0" w:color="auto"/>
        <w:left w:val="none" w:sz="0" w:space="0" w:color="auto"/>
        <w:bottom w:val="none" w:sz="0" w:space="0" w:color="auto"/>
        <w:right w:val="none" w:sz="0" w:space="0" w:color="auto"/>
      </w:divBdr>
    </w:div>
    <w:div w:id="1678918446">
      <w:bodyDiv w:val="1"/>
      <w:marLeft w:val="0"/>
      <w:marRight w:val="0"/>
      <w:marTop w:val="0"/>
      <w:marBottom w:val="0"/>
      <w:divBdr>
        <w:top w:val="none" w:sz="0" w:space="0" w:color="auto"/>
        <w:left w:val="none" w:sz="0" w:space="0" w:color="auto"/>
        <w:bottom w:val="none" w:sz="0" w:space="0" w:color="auto"/>
        <w:right w:val="none" w:sz="0" w:space="0" w:color="auto"/>
      </w:divBdr>
    </w:div>
    <w:div w:id="1685284643">
      <w:bodyDiv w:val="1"/>
      <w:marLeft w:val="0"/>
      <w:marRight w:val="0"/>
      <w:marTop w:val="0"/>
      <w:marBottom w:val="0"/>
      <w:divBdr>
        <w:top w:val="none" w:sz="0" w:space="0" w:color="auto"/>
        <w:left w:val="none" w:sz="0" w:space="0" w:color="auto"/>
        <w:bottom w:val="none" w:sz="0" w:space="0" w:color="auto"/>
        <w:right w:val="none" w:sz="0" w:space="0" w:color="auto"/>
      </w:divBdr>
    </w:div>
    <w:div w:id="1686398135">
      <w:bodyDiv w:val="1"/>
      <w:marLeft w:val="0"/>
      <w:marRight w:val="0"/>
      <w:marTop w:val="0"/>
      <w:marBottom w:val="0"/>
      <w:divBdr>
        <w:top w:val="none" w:sz="0" w:space="0" w:color="auto"/>
        <w:left w:val="none" w:sz="0" w:space="0" w:color="auto"/>
        <w:bottom w:val="none" w:sz="0" w:space="0" w:color="auto"/>
        <w:right w:val="none" w:sz="0" w:space="0" w:color="auto"/>
      </w:divBdr>
    </w:div>
    <w:div w:id="1687094861">
      <w:bodyDiv w:val="1"/>
      <w:marLeft w:val="0"/>
      <w:marRight w:val="0"/>
      <w:marTop w:val="0"/>
      <w:marBottom w:val="0"/>
      <w:divBdr>
        <w:top w:val="none" w:sz="0" w:space="0" w:color="auto"/>
        <w:left w:val="none" w:sz="0" w:space="0" w:color="auto"/>
        <w:bottom w:val="none" w:sz="0" w:space="0" w:color="auto"/>
        <w:right w:val="none" w:sz="0" w:space="0" w:color="auto"/>
      </w:divBdr>
    </w:div>
    <w:div w:id="1700163964">
      <w:bodyDiv w:val="1"/>
      <w:marLeft w:val="0"/>
      <w:marRight w:val="0"/>
      <w:marTop w:val="0"/>
      <w:marBottom w:val="0"/>
      <w:divBdr>
        <w:top w:val="none" w:sz="0" w:space="0" w:color="auto"/>
        <w:left w:val="none" w:sz="0" w:space="0" w:color="auto"/>
        <w:bottom w:val="none" w:sz="0" w:space="0" w:color="auto"/>
        <w:right w:val="none" w:sz="0" w:space="0" w:color="auto"/>
      </w:divBdr>
    </w:div>
    <w:div w:id="1703743341">
      <w:bodyDiv w:val="1"/>
      <w:marLeft w:val="0"/>
      <w:marRight w:val="0"/>
      <w:marTop w:val="0"/>
      <w:marBottom w:val="0"/>
      <w:divBdr>
        <w:top w:val="none" w:sz="0" w:space="0" w:color="auto"/>
        <w:left w:val="none" w:sz="0" w:space="0" w:color="auto"/>
        <w:bottom w:val="none" w:sz="0" w:space="0" w:color="auto"/>
        <w:right w:val="none" w:sz="0" w:space="0" w:color="auto"/>
      </w:divBdr>
    </w:div>
    <w:div w:id="1710372890">
      <w:bodyDiv w:val="1"/>
      <w:marLeft w:val="0"/>
      <w:marRight w:val="0"/>
      <w:marTop w:val="0"/>
      <w:marBottom w:val="0"/>
      <w:divBdr>
        <w:top w:val="none" w:sz="0" w:space="0" w:color="auto"/>
        <w:left w:val="none" w:sz="0" w:space="0" w:color="auto"/>
        <w:bottom w:val="none" w:sz="0" w:space="0" w:color="auto"/>
        <w:right w:val="none" w:sz="0" w:space="0" w:color="auto"/>
      </w:divBdr>
    </w:div>
    <w:div w:id="1711958557">
      <w:bodyDiv w:val="1"/>
      <w:marLeft w:val="0"/>
      <w:marRight w:val="0"/>
      <w:marTop w:val="0"/>
      <w:marBottom w:val="0"/>
      <w:divBdr>
        <w:top w:val="none" w:sz="0" w:space="0" w:color="auto"/>
        <w:left w:val="none" w:sz="0" w:space="0" w:color="auto"/>
        <w:bottom w:val="none" w:sz="0" w:space="0" w:color="auto"/>
        <w:right w:val="none" w:sz="0" w:space="0" w:color="auto"/>
      </w:divBdr>
    </w:div>
    <w:div w:id="1716269844">
      <w:bodyDiv w:val="1"/>
      <w:marLeft w:val="0"/>
      <w:marRight w:val="0"/>
      <w:marTop w:val="0"/>
      <w:marBottom w:val="0"/>
      <w:divBdr>
        <w:top w:val="none" w:sz="0" w:space="0" w:color="auto"/>
        <w:left w:val="none" w:sz="0" w:space="0" w:color="auto"/>
        <w:bottom w:val="none" w:sz="0" w:space="0" w:color="auto"/>
        <w:right w:val="none" w:sz="0" w:space="0" w:color="auto"/>
      </w:divBdr>
    </w:div>
    <w:div w:id="1721204525">
      <w:bodyDiv w:val="1"/>
      <w:marLeft w:val="0"/>
      <w:marRight w:val="0"/>
      <w:marTop w:val="0"/>
      <w:marBottom w:val="0"/>
      <w:divBdr>
        <w:top w:val="none" w:sz="0" w:space="0" w:color="auto"/>
        <w:left w:val="none" w:sz="0" w:space="0" w:color="auto"/>
        <w:bottom w:val="none" w:sz="0" w:space="0" w:color="auto"/>
        <w:right w:val="none" w:sz="0" w:space="0" w:color="auto"/>
      </w:divBdr>
    </w:div>
    <w:div w:id="1730305930">
      <w:bodyDiv w:val="1"/>
      <w:marLeft w:val="0"/>
      <w:marRight w:val="0"/>
      <w:marTop w:val="0"/>
      <w:marBottom w:val="0"/>
      <w:divBdr>
        <w:top w:val="none" w:sz="0" w:space="0" w:color="auto"/>
        <w:left w:val="none" w:sz="0" w:space="0" w:color="auto"/>
        <w:bottom w:val="none" w:sz="0" w:space="0" w:color="auto"/>
        <w:right w:val="none" w:sz="0" w:space="0" w:color="auto"/>
      </w:divBdr>
      <w:divsChild>
        <w:div w:id="1469208301">
          <w:marLeft w:val="0"/>
          <w:marRight w:val="0"/>
          <w:marTop w:val="0"/>
          <w:marBottom w:val="0"/>
          <w:divBdr>
            <w:top w:val="none" w:sz="0" w:space="0" w:color="auto"/>
            <w:left w:val="none" w:sz="0" w:space="0" w:color="auto"/>
            <w:bottom w:val="none" w:sz="0" w:space="0" w:color="auto"/>
            <w:right w:val="none" w:sz="0" w:space="0" w:color="auto"/>
          </w:divBdr>
          <w:divsChild>
            <w:div w:id="613248637">
              <w:marLeft w:val="0"/>
              <w:marRight w:val="0"/>
              <w:marTop w:val="0"/>
              <w:marBottom w:val="0"/>
              <w:divBdr>
                <w:top w:val="none" w:sz="0" w:space="0" w:color="auto"/>
                <w:left w:val="none" w:sz="0" w:space="0" w:color="auto"/>
                <w:bottom w:val="none" w:sz="0" w:space="0" w:color="auto"/>
                <w:right w:val="none" w:sz="0" w:space="0" w:color="auto"/>
              </w:divBdr>
              <w:divsChild>
                <w:div w:id="204277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083069">
      <w:bodyDiv w:val="1"/>
      <w:marLeft w:val="0"/>
      <w:marRight w:val="0"/>
      <w:marTop w:val="0"/>
      <w:marBottom w:val="0"/>
      <w:divBdr>
        <w:top w:val="none" w:sz="0" w:space="0" w:color="auto"/>
        <w:left w:val="none" w:sz="0" w:space="0" w:color="auto"/>
        <w:bottom w:val="none" w:sz="0" w:space="0" w:color="auto"/>
        <w:right w:val="none" w:sz="0" w:space="0" w:color="auto"/>
      </w:divBdr>
    </w:div>
    <w:div w:id="1739475395">
      <w:bodyDiv w:val="1"/>
      <w:marLeft w:val="0"/>
      <w:marRight w:val="0"/>
      <w:marTop w:val="0"/>
      <w:marBottom w:val="0"/>
      <w:divBdr>
        <w:top w:val="none" w:sz="0" w:space="0" w:color="auto"/>
        <w:left w:val="none" w:sz="0" w:space="0" w:color="auto"/>
        <w:bottom w:val="none" w:sz="0" w:space="0" w:color="auto"/>
        <w:right w:val="none" w:sz="0" w:space="0" w:color="auto"/>
      </w:divBdr>
      <w:divsChild>
        <w:div w:id="1640646857">
          <w:marLeft w:val="0"/>
          <w:marRight w:val="0"/>
          <w:marTop w:val="0"/>
          <w:marBottom w:val="0"/>
          <w:divBdr>
            <w:top w:val="none" w:sz="0" w:space="0" w:color="auto"/>
            <w:left w:val="none" w:sz="0" w:space="0" w:color="auto"/>
            <w:bottom w:val="none" w:sz="0" w:space="0" w:color="auto"/>
            <w:right w:val="none" w:sz="0" w:space="0" w:color="auto"/>
          </w:divBdr>
          <w:divsChild>
            <w:div w:id="1710453063">
              <w:marLeft w:val="0"/>
              <w:marRight w:val="0"/>
              <w:marTop w:val="0"/>
              <w:marBottom w:val="0"/>
              <w:divBdr>
                <w:top w:val="none" w:sz="0" w:space="0" w:color="auto"/>
                <w:left w:val="none" w:sz="0" w:space="0" w:color="auto"/>
                <w:bottom w:val="none" w:sz="0" w:space="0" w:color="auto"/>
                <w:right w:val="none" w:sz="0" w:space="0" w:color="auto"/>
              </w:divBdr>
              <w:divsChild>
                <w:div w:id="1646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496049">
      <w:bodyDiv w:val="1"/>
      <w:marLeft w:val="0"/>
      <w:marRight w:val="0"/>
      <w:marTop w:val="0"/>
      <w:marBottom w:val="0"/>
      <w:divBdr>
        <w:top w:val="none" w:sz="0" w:space="0" w:color="auto"/>
        <w:left w:val="none" w:sz="0" w:space="0" w:color="auto"/>
        <w:bottom w:val="none" w:sz="0" w:space="0" w:color="auto"/>
        <w:right w:val="none" w:sz="0" w:space="0" w:color="auto"/>
      </w:divBdr>
    </w:div>
    <w:div w:id="1764640224">
      <w:bodyDiv w:val="1"/>
      <w:marLeft w:val="0"/>
      <w:marRight w:val="0"/>
      <w:marTop w:val="0"/>
      <w:marBottom w:val="0"/>
      <w:divBdr>
        <w:top w:val="none" w:sz="0" w:space="0" w:color="auto"/>
        <w:left w:val="none" w:sz="0" w:space="0" w:color="auto"/>
        <w:bottom w:val="none" w:sz="0" w:space="0" w:color="auto"/>
        <w:right w:val="none" w:sz="0" w:space="0" w:color="auto"/>
      </w:divBdr>
    </w:div>
    <w:div w:id="1769697506">
      <w:bodyDiv w:val="1"/>
      <w:marLeft w:val="0"/>
      <w:marRight w:val="0"/>
      <w:marTop w:val="0"/>
      <w:marBottom w:val="0"/>
      <w:divBdr>
        <w:top w:val="none" w:sz="0" w:space="0" w:color="auto"/>
        <w:left w:val="none" w:sz="0" w:space="0" w:color="auto"/>
        <w:bottom w:val="none" w:sz="0" w:space="0" w:color="auto"/>
        <w:right w:val="none" w:sz="0" w:space="0" w:color="auto"/>
      </w:divBdr>
    </w:div>
    <w:div w:id="1772512387">
      <w:bodyDiv w:val="1"/>
      <w:marLeft w:val="0"/>
      <w:marRight w:val="0"/>
      <w:marTop w:val="0"/>
      <w:marBottom w:val="0"/>
      <w:divBdr>
        <w:top w:val="none" w:sz="0" w:space="0" w:color="auto"/>
        <w:left w:val="none" w:sz="0" w:space="0" w:color="auto"/>
        <w:bottom w:val="none" w:sz="0" w:space="0" w:color="auto"/>
        <w:right w:val="none" w:sz="0" w:space="0" w:color="auto"/>
      </w:divBdr>
    </w:div>
    <w:div w:id="1773238302">
      <w:bodyDiv w:val="1"/>
      <w:marLeft w:val="0"/>
      <w:marRight w:val="0"/>
      <w:marTop w:val="0"/>
      <w:marBottom w:val="0"/>
      <w:divBdr>
        <w:top w:val="none" w:sz="0" w:space="0" w:color="auto"/>
        <w:left w:val="none" w:sz="0" w:space="0" w:color="auto"/>
        <w:bottom w:val="none" w:sz="0" w:space="0" w:color="auto"/>
        <w:right w:val="none" w:sz="0" w:space="0" w:color="auto"/>
      </w:divBdr>
    </w:div>
    <w:div w:id="1780294610">
      <w:bodyDiv w:val="1"/>
      <w:marLeft w:val="0"/>
      <w:marRight w:val="0"/>
      <w:marTop w:val="0"/>
      <w:marBottom w:val="0"/>
      <w:divBdr>
        <w:top w:val="none" w:sz="0" w:space="0" w:color="auto"/>
        <w:left w:val="none" w:sz="0" w:space="0" w:color="auto"/>
        <w:bottom w:val="none" w:sz="0" w:space="0" w:color="auto"/>
        <w:right w:val="none" w:sz="0" w:space="0" w:color="auto"/>
      </w:divBdr>
    </w:div>
    <w:div w:id="1785071855">
      <w:bodyDiv w:val="1"/>
      <w:marLeft w:val="0"/>
      <w:marRight w:val="0"/>
      <w:marTop w:val="0"/>
      <w:marBottom w:val="0"/>
      <w:divBdr>
        <w:top w:val="none" w:sz="0" w:space="0" w:color="auto"/>
        <w:left w:val="none" w:sz="0" w:space="0" w:color="auto"/>
        <w:bottom w:val="none" w:sz="0" w:space="0" w:color="auto"/>
        <w:right w:val="none" w:sz="0" w:space="0" w:color="auto"/>
      </w:divBdr>
    </w:div>
    <w:div w:id="1800536785">
      <w:bodyDiv w:val="1"/>
      <w:marLeft w:val="0"/>
      <w:marRight w:val="0"/>
      <w:marTop w:val="0"/>
      <w:marBottom w:val="0"/>
      <w:divBdr>
        <w:top w:val="none" w:sz="0" w:space="0" w:color="auto"/>
        <w:left w:val="none" w:sz="0" w:space="0" w:color="auto"/>
        <w:bottom w:val="none" w:sz="0" w:space="0" w:color="auto"/>
        <w:right w:val="none" w:sz="0" w:space="0" w:color="auto"/>
      </w:divBdr>
    </w:div>
    <w:div w:id="1802184340">
      <w:bodyDiv w:val="1"/>
      <w:marLeft w:val="0"/>
      <w:marRight w:val="0"/>
      <w:marTop w:val="0"/>
      <w:marBottom w:val="0"/>
      <w:divBdr>
        <w:top w:val="none" w:sz="0" w:space="0" w:color="auto"/>
        <w:left w:val="none" w:sz="0" w:space="0" w:color="auto"/>
        <w:bottom w:val="none" w:sz="0" w:space="0" w:color="auto"/>
        <w:right w:val="none" w:sz="0" w:space="0" w:color="auto"/>
      </w:divBdr>
    </w:div>
    <w:div w:id="1809128356">
      <w:bodyDiv w:val="1"/>
      <w:marLeft w:val="0"/>
      <w:marRight w:val="0"/>
      <w:marTop w:val="0"/>
      <w:marBottom w:val="0"/>
      <w:divBdr>
        <w:top w:val="none" w:sz="0" w:space="0" w:color="auto"/>
        <w:left w:val="none" w:sz="0" w:space="0" w:color="auto"/>
        <w:bottom w:val="none" w:sz="0" w:space="0" w:color="auto"/>
        <w:right w:val="none" w:sz="0" w:space="0" w:color="auto"/>
      </w:divBdr>
    </w:div>
    <w:div w:id="1824159026">
      <w:bodyDiv w:val="1"/>
      <w:marLeft w:val="0"/>
      <w:marRight w:val="0"/>
      <w:marTop w:val="0"/>
      <w:marBottom w:val="0"/>
      <w:divBdr>
        <w:top w:val="none" w:sz="0" w:space="0" w:color="auto"/>
        <w:left w:val="none" w:sz="0" w:space="0" w:color="auto"/>
        <w:bottom w:val="none" w:sz="0" w:space="0" w:color="auto"/>
        <w:right w:val="none" w:sz="0" w:space="0" w:color="auto"/>
      </w:divBdr>
    </w:div>
    <w:div w:id="1842893789">
      <w:bodyDiv w:val="1"/>
      <w:marLeft w:val="0"/>
      <w:marRight w:val="0"/>
      <w:marTop w:val="0"/>
      <w:marBottom w:val="0"/>
      <w:divBdr>
        <w:top w:val="none" w:sz="0" w:space="0" w:color="auto"/>
        <w:left w:val="none" w:sz="0" w:space="0" w:color="auto"/>
        <w:bottom w:val="none" w:sz="0" w:space="0" w:color="auto"/>
        <w:right w:val="none" w:sz="0" w:space="0" w:color="auto"/>
      </w:divBdr>
    </w:div>
    <w:div w:id="1851479780">
      <w:bodyDiv w:val="1"/>
      <w:marLeft w:val="0"/>
      <w:marRight w:val="0"/>
      <w:marTop w:val="0"/>
      <w:marBottom w:val="0"/>
      <w:divBdr>
        <w:top w:val="none" w:sz="0" w:space="0" w:color="auto"/>
        <w:left w:val="none" w:sz="0" w:space="0" w:color="auto"/>
        <w:bottom w:val="none" w:sz="0" w:space="0" w:color="auto"/>
        <w:right w:val="none" w:sz="0" w:space="0" w:color="auto"/>
      </w:divBdr>
    </w:div>
    <w:div w:id="1857839393">
      <w:bodyDiv w:val="1"/>
      <w:marLeft w:val="0"/>
      <w:marRight w:val="0"/>
      <w:marTop w:val="0"/>
      <w:marBottom w:val="0"/>
      <w:divBdr>
        <w:top w:val="none" w:sz="0" w:space="0" w:color="auto"/>
        <w:left w:val="none" w:sz="0" w:space="0" w:color="auto"/>
        <w:bottom w:val="none" w:sz="0" w:space="0" w:color="auto"/>
        <w:right w:val="none" w:sz="0" w:space="0" w:color="auto"/>
      </w:divBdr>
    </w:div>
    <w:div w:id="1861578942">
      <w:bodyDiv w:val="1"/>
      <w:marLeft w:val="0"/>
      <w:marRight w:val="0"/>
      <w:marTop w:val="0"/>
      <w:marBottom w:val="0"/>
      <w:divBdr>
        <w:top w:val="none" w:sz="0" w:space="0" w:color="auto"/>
        <w:left w:val="none" w:sz="0" w:space="0" w:color="auto"/>
        <w:bottom w:val="none" w:sz="0" w:space="0" w:color="auto"/>
        <w:right w:val="none" w:sz="0" w:space="0" w:color="auto"/>
      </w:divBdr>
    </w:div>
    <w:div w:id="1873305582">
      <w:bodyDiv w:val="1"/>
      <w:marLeft w:val="0"/>
      <w:marRight w:val="0"/>
      <w:marTop w:val="0"/>
      <w:marBottom w:val="0"/>
      <w:divBdr>
        <w:top w:val="none" w:sz="0" w:space="0" w:color="auto"/>
        <w:left w:val="none" w:sz="0" w:space="0" w:color="auto"/>
        <w:bottom w:val="none" w:sz="0" w:space="0" w:color="auto"/>
        <w:right w:val="none" w:sz="0" w:space="0" w:color="auto"/>
      </w:divBdr>
    </w:div>
    <w:div w:id="1877158702">
      <w:bodyDiv w:val="1"/>
      <w:marLeft w:val="0"/>
      <w:marRight w:val="0"/>
      <w:marTop w:val="0"/>
      <w:marBottom w:val="0"/>
      <w:divBdr>
        <w:top w:val="none" w:sz="0" w:space="0" w:color="auto"/>
        <w:left w:val="none" w:sz="0" w:space="0" w:color="auto"/>
        <w:bottom w:val="none" w:sz="0" w:space="0" w:color="auto"/>
        <w:right w:val="none" w:sz="0" w:space="0" w:color="auto"/>
      </w:divBdr>
    </w:div>
    <w:div w:id="1877693940">
      <w:bodyDiv w:val="1"/>
      <w:marLeft w:val="0"/>
      <w:marRight w:val="0"/>
      <w:marTop w:val="0"/>
      <w:marBottom w:val="0"/>
      <w:divBdr>
        <w:top w:val="none" w:sz="0" w:space="0" w:color="auto"/>
        <w:left w:val="none" w:sz="0" w:space="0" w:color="auto"/>
        <w:bottom w:val="none" w:sz="0" w:space="0" w:color="auto"/>
        <w:right w:val="none" w:sz="0" w:space="0" w:color="auto"/>
      </w:divBdr>
    </w:div>
    <w:div w:id="1887254676">
      <w:bodyDiv w:val="1"/>
      <w:marLeft w:val="0"/>
      <w:marRight w:val="0"/>
      <w:marTop w:val="0"/>
      <w:marBottom w:val="0"/>
      <w:divBdr>
        <w:top w:val="none" w:sz="0" w:space="0" w:color="auto"/>
        <w:left w:val="none" w:sz="0" w:space="0" w:color="auto"/>
        <w:bottom w:val="none" w:sz="0" w:space="0" w:color="auto"/>
        <w:right w:val="none" w:sz="0" w:space="0" w:color="auto"/>
      </w:divBdr>
    </w:div>
    <w:div w:id="1887788653">
      <w:bodyDiv w:val="1"/>
      <w:marLeft w:val="0"/>
      <w:marRight w:val="0"/>
      <w:marTop w:val="0"/>
      <w:marBottom w:val="0"/>
      <w:divBdr>
        <w:top w:val="none" w:sz="0" w:space="0" w:color="auto"/>
        <w:left w:val="none" w:sz="0" w:space="0" w:color="auto"/>
        <w:bottom w:val="none" w:sz="0" w:space="0" w:color="auto"/>
        <w:right w:val="none" w:sz="0" w:space="0" w:color="auto"/>
      </w:divBdr>
    </w:div>
    <w:div w:id="1891846766">
      <w:bodyDiv w:val="1"/>
      <w:marLeft w:val="0"/>
      <w:marRight w:val="0"/>
      <w:marTop w:val="0"/>
      <w:marBottom w:val="0"/>
      <w:divBdr>
        <w:top w:val="none" w:sz="0" w:space="0" w:color="auto"/>
        <w:left w:val="none" w:sz="0" w:space="0" w:color="auto"/>
        <w:bottom w:val="none" w:sz="0" w:space="0" w:color="auto"/>
        <w:right w:val="none" w:sz="0" w:space="0" w:color="auto"/>
      </w:divBdr>
    </w:div>
    <w:div w:id="1896625969">
      <w:bodyDiv w:val="1"/>
      <w:marLeft w:val="0"/>
      <w:marRight w:val="0"/>
      <w:marTop w:val="0"/>
      <w:marBottom w:val="0"/>
      <w:divBdr>
        <w:top w:val="none" w:sz="0" w:space="0" w:color="auto"/>
        <w:left w:val="none" w:sz="0" w:space="0" w:color="auto"/>
        <w:bottom w:val="none" w:sz="0" w:space="0" w:color="auto"/>
        <w:right w:val="none" w:sz="0" w:space="0" w:color="auto"/>
      </w:divBdr>
    </w:div>
    <w:div w:id="1900549439">
      <w:bodyDiv w:val="1"/>
      <w:marLeft w:val="0"/>
      <w:marRight w:val="0"/>
      <w:marTop w:val="0"/>
      <w:marBottom w:val="0"/>
      <w:divBdr>
        <w:top w:val="none" w:sz="0" w:space="0" w:color="auto"/>
        <w:left w:val="none" w:sz="0" w:space="0" w:color="auto"/>
        <w:bottom w:val="none" w:sz="0" w:space="0" w:color="auto"/>
        <w:right w:val="none" w:sz="0" w:space="0" w:color="auto"/>
      </w:divBdr>
      <w:divsChild>
        <w:div w:id="574974719">
          <w:marLeft w:val="0"/>
          <w:marRight w:val="0"/>
          <w:marTop w:val="0"/>
          <w:marBottom w:val="0"/>
          <w:divBdr>
            <w:top w:val="none" w:sz="0" w:space="0" w:color="auto"/>
            <w:left w:val="none" w:sz="0" w:space="0" w:color="auto"/>
            <w:bottom w:val="none" w:sz="0" w:space="0" w:color="auto"/>
            <w:right w:val="none" w:sz="0" w:space="0" w:color="auto"/>
          </w:divBdr>
          <w:divsChild>
            <w:div w:id="1433866192">
              <w:marLeft w:val="0"/>
              <w:marRight w:val="0"/>
              <w:marTop w:val="0"/>
              <w:marBottom w:val="0"/>
              <w:divBdr>
                <w:top w:val="none" w:sz="0" w:space="0" w:color="auto"/>
                <w:left w:val="none" w:sz="0" w:space="0" w:color="auto"/>
                <w:bottom w:val="none" w:sz="0" w:space="0" w:color="auto"/>
                <w:right w:val="none" w:sz="0" w:space="0" w:color="auto"/>
              </w:divBdr>
              <w:divsChild>
                <w:div w:id="125189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2054795">
      <w:bodyDiv w:val="1"/>
      <w:marLeft w:val="0"/>
      <w:marRight w:val="0"/>
      <w:marTop w:val="0"/>
      <w:marBottom w:val="0"/>
      <w:divBdr>
        <w:top w:val="none" w:sz="0" w:space="0" w:color="auto"/>
        <w:left w:val="none" w:sz="0" w:space="0" w:color="auto"/>
        <w:bottom w:val="none" w:sz="0" w:space="0" w:color="auto"/>
        <w:right w:val="none" w:sz="0" w:space="0" w:color="auto"/>
      </w:divBdr>
    </w:div>
    <w:div w:id="1905094428">
      <w:bodyDiv w:val="1"/>
      <w:marLeft w:val="0"/>
      <w:marRight w:val="0"/>
      <w:marTop w:val="0"/>
      <w:marBottom w:val="0"/>
      <w:divBdr>
        <w:top w:val="none" w:sz="0" w:space="0" w:color="auto"/>
        <w:left w:val="none" w:sz="0" w:space="0" w:color="auto"/>
        <w:bottom w:val="none" w:sz="0" w:space="0" w:color="auto"/>
        <w:right w:val="none" w:sz="0" w:space="0" w:color="auto"/>
      </w:divBdr>
    </w:div>
    <w:div w:id="1911572281">
      <w:bodyDiv w:val="1"/>
      <w:marLeft w:val="0"/>
      <w:marRight w:val="0"/>
      <w:marTop w:val="0"/>
      <w:marBottom w:val="0"/>
      <w:divBdr>
        <w:top w:val="none" w:sz="0" w:space="0" w:color="auto"/>
        <w:left w:val="none" w:sz="0" w:space="0" w:color="auto"/>
        <w:bottom w:val="none" w:sz="0" w:space="0" w:color="auto"/>
        <w:right w:val="none" w:sz="0" w:space="0" w:color="auto"/>
      </w:divBdr>
    </w:div>
    <w:div w:id="1928070760">
      <w:bodyDiv w:val="1"/>
      <w:marLeft w:val="0"/>
      <w:marRight w:val="0"/>
      <w:marTop w:val="0"/>
      <w:marBottom w:val="0"/>
      <w:divBdr>
        <w:top w:val="none" w:sz="0" w:space="0" w:color="auto"/>
        <w:left w:val="none" w:sz="0" w:space="0" w:color="auto"/>
        <w:bottom w:val="none" w:sz="0" w:space="0" w:color="auto"/>
        <w:right w:val="none" w:sz="0" w:space="0" w:color="auto"/>
      </w:divBdr>
    </w:div>
    <w:div w:id="1931349330">
      <w:bodyDiv w:val="1"/>
      <w:marLeft w:val="0"/>
      <w:marRight w:val="0"/>
      <w:marTop w:val="0"/>
      <w:marBottom w:val="0"/>
      <w:divBdr>
        <w:top w:val="none" w:sz="0" w:space="0" w:color="auto"/>
        <w:left w:val="none" w:sz="0" w:space="0" w:color="auto"/>
        <w:bottom w:val="none" w:sz="0" w:space="0" w:color="auto"/>
        <w:right w:val="none" w:sz="0" w:space="0" w:color="auto"/>
      </w:divBdr>
    </w:div>
    <w:div w:id="1932005435">
      <w:bodyDiv w:val="1"/>
      <w:marLeft w:val="0"/>
      <w:marRight w:val="0"/>
      <w:marTop w:val="0"/>
      <w:marBottom w:val="0"/>
      <w:divBdr>
        <w:top w:val="none" w:sz="0" w:space="0" w:color="auto"/>
        <w:left w:val="none" w:sz="0" w:space="0" w:color="auto"/>
        <w:bottom w:val="none" w:sz="0" w:space="0" w:color="auto"/>
        <w:right w:val="none" w:sz="0" w:space="0" w:color="auto"/>
      </w:divBdr>
    </w:div>
    <w:div w:id="1943955267">
      <w:bodyDiv w:val="1"/>
      <w:marLeft w:val="0"/>
      <w:marRight w:val="0"/>
      <w:marTop w:val="0"/>
      <w:marBottom w:val="0"/>
      <w:divBdr>
        <w:top w:val="none" w:sz="0" w:space="0" w:color="auto"/>
        <w:left w:val="none" w:sz="0" w:space="0" w:color="auto"/>
        <w:bottom w:val="none" w:sz="0" w:space="0" w:color="auto"/>
        <w:right w:val="none" w:sz="0" w:space="0" w:color="auto"/>
      </w:divBdr>
    </w:div>
    <w:div w:id="1945838296">
      <w:bodyDiv w:val="1"/>
      <w:marLeft w:val="0"/>
      <w:marRight w:val="0"/>
      <w:marTop w:val="0"/>
      <w:marBottom w:val="0"/>
      <w:divBdr>
        <w:top w:val="none" w:sz="0" w:space="0" w:color="auto"/>
        <w:left w:val="none" w:sz="0" w:space="0" w:color="auto"/>
        <w:bottom w:val="none" w:sz="0" w:space="0" w:color="auto"/>
        <w:right w:val="none" w:sz="0" w:space="0" w:color="auto"/>
      </w:divBdr>
    </w:div>
    <w:div w:id="1958828262">
      <w:bodyDiv w:val="1"/>
      <w:marLeft w:val="0"/>
      <w:marRight w:val="0"/>
      <w:marTop w:val="0"/>
      <w:marBottom w:val="0"/>
      <w:divBdr>
        <w:top w:val="none" w:sz="0" w:space="0" w:color="auto"/>
        <w:left w:val="none" w:sz="0" w:space="0" w:color="auto"/>
        <w:bottom w:val="none" w:sz="0" w:space="0" w:color="auto"/>
        <w:right w:val="none" w:sz="0" w:space="0" w:color="auto"/>
      </w:divBdr>
    </w:div>
    <w:div w:id="1960187902">
      <w:bodyDiv w:val="1"/>
      <w:marLeft w:val="0"/>
      <w:marRight w:val="0"/>
      <w:marTop w:val="0"/>
      <w:marBottom w:val="0"/>
      <w:divBdr>
        <w:top w:val="none" w:sz="0" w:space="0" w:color="auto"/>
        <w:left w:val="none" w:sz="0" w:space="0" w:color="auto"/>
        <w:bottom w:val="none" w:sz="0" w:space="0" w:color="auto"/>
        <w:right w:val="none" w:sz="0" w:space="0" w:color="auto"/>
      </w:divBdr>
    </w:div>
    <w:div w:id="1962418030">
      <w:bodyDiv w:val="1"/>
      <w:marLeft w:val="0"/>
      <w:marRight w:val="0"/>
      <w:marTop w:val="0"/>
      <w:marBottom w:val="0"/>
      <w:divBdr>
        <w:top w:val="none" w:sz="0" w:space="0" w:color="auto"/>
        <w:left w:val="none" w:sz="0" w:space="0" w:color="auto"/>
        <w:bottom w:val="none" w:sz="0" w:space="0" w:color="auto"/>
        <w:right w:val="none" w:sz="0" w:space="0" w:color="auto"/>
      </w:divBdr>
    </w:div>
    <w:div w:id="1963341444">
      <w:bodyDiv w:val="1"/>
      <w:marLeft w:val="0"/>
      <w:marRight w:val="0"/>
      <w:marTop w:val="0"/>
      <w:marBottom w:val="0"/>
      <w:divBdr>
        <w:top w:val="none" w:sz="0" w:space="0" w:color="auto"/>
        <w:left w:val="none" w:sz="0" w:space="0" w:color="auto"/>
        <w:bottom w:val="none" w:sz="0" w:space="0" w:color="auto"/>
        <w:right w:val="none" w:sz="0" w:space="0" w:color="auto"/>
      </w:divBdr>
    </w:div>
    <w:div w:id="1970742150">
      <w:bodyDiv w:val="1"/>
      <w:marLeft w:val="0"/>
      <w:marRight w:val="0"/>
      <w:marTop w:val="0"/>
      <w:marBottom w:val="0"/>
      <w:divBdr>
        <w:top w:val="none" w:sz="0" w:space="0" w:color="auto"/>
        <w:left w:val="none" w:sz="0" w:space="0" w:color="auto"/>
        <w:bottom w:val="none" w:sz="0" w:space="0" w:color="auto"/>
        <w:right w:val="none" w:sz="0" w:space="0" w:color="auto"/>
      </w:divBdr>
    </w:div>
    <w:div w:id="1973292613">
      <w:bodyDiv w:val="1"/>
      <w:marLeft w:val="0"/>
      <w:marRight w:val="0"/>
      <w:marTop w:val="0"/>
      <w:marBottom w:val="0"/>
      <w:divBdr>
        <w:top w:val="none" w:sz="0" w:space="0" w:color="auto"/>
        <w:left w:val="none" w:sz="0" w:space="0" w:color="auto"/>
        <w:bottom w:val="none" w:sz="0" w:space="0" w:color="auto"/>
        <w:right w:val="none" w:sz="0" w:space="0" w:color="auto"/>
      </w:divBdr>
    </w:div>
    <w:div w:id="1978411719">
      <w:bodyDiv w:val="1"/>
      <w:marLeft w:val="0"/>
      <w:marRight w:val="0"/>
      <w:marTop w:val="0"/>
      <w:marBottom w:val="0"/>
      <w:divBdr>
        <w:top w:val="none" w:sz="0" w:space="0" w:color="auto"/>
        <w:left w:val="none" w:sz="0" w:space="0" w:color="auto"/>
        <w:bottom w:val="none" w:sz="0" w:space="0" w:color="auto"/>
        <w:right w:val="none" w:sz="0" w:space="0" w:color="auto"/>
      </w:divBdr>
    </w:div>
    <w:div w:id="1993287166">
      <w:bodyDiv w:val="1"/>
      <w:marLeft w:val="0"/>
      <w:marRight w:val="0"/>
      <w:marTop w:val="0"/>
      <w:marBottom w:val="0"/>
      <w:divBdr>
        <w:top w:val="none" w:sz="0" w:space="0" w:color="auto"/>
        <w:left w:val="none" w:sz="0" w:space="0" w:color="auto"/>
        <w:bottom w:val="none" w:sz="0" w:space="0" w:color="auto"/>
        <w:right w:val="none" w:sz="0" w:space="0" w:color="auto"/>
      </w:divBdr>
    </w:div>
    <w:div w:id="1996688961">
      <w:bodyDiv w:val="1"/>
      <w:marLeft w:val="0"/>
      <w:marRight w:val="0"/>
      <w:marTop w:val="0"/>
      <w:marBottom w:val="0"/>
      <w:divBdr>
        <w:top w:val="none" w:sz="0" w:space="0" w:color="auto"/>
        <w:left w:val="none" w:sz="0" w:space="0" w:color="auto"/>
        <w:bottom w:val="none" w:sz="0" w:space="0" w:color="auto"/>
        <w:right w:val="none" w:sz="0" w:space="0" w:color="auto"/>
      </w:divBdr>
    </w:div>
    <w:div w:id="2003385173">
      <w:bodyDiv w:val="1"/>
      <w:marLeft w:val="0"/>
      <w:marRight w:val="0"/>
      <w:marTop w:val="0"/>
      <w:marBottom w:val="0"/>
      <w:divBdr>
        <w:top w:val="none" w:sz="0" w:space="0" w:color="auto"/>
        <w:left w:val="none" w:sz="0" w:space="0" w:color="auto"/>
        <w:bottom w:val="none" w:sz="0" w:space="0" w:color="auto"/>
        <w:right w:val="none" w:sz="0" w:space="0" w:color="auto"/>
      </w:divBdr>
    </w:div>
    <w:div w:id="2007703100">
      <w:bodyDiv w:val="1"/>
      <w:marLeft w:val="0"/>
      <w:marRight w:val="0"/>
      <w:marTop w:val="0"/>
      <w:marBottom w:val="0"/>
      <w:divBdr>
        <w:top w:val="none" w:sz="0" w:space="0" w:color="auto"/>
        <w:left w:val="none" w:sz="0" w:space="0" w:color="auto"/>
        <w:bottom w:val="none" w:sz="0" w:space="0" w:color="auto"/>
        <w:right w:val="none" w:sz="0" w:space="0" w:color="auto"/>
      </w:divBdr>
    </w:div>
    <w:div w:id="2019040662">
      <w:bodyDiv w:val="1"/>
      <w:marLeft w:val="0"/>
      <w:marRight w:val="0"/>
      <w:marTop w:val="0"/>
      <w:marBottom w:val="0"/>
      <w:divBdr>
        <w:top w:val="none" w:sz="0" w:space="0" w:color="auto"/>
        <w:left w:val="none" w:sz="0" w:space="0" w:color="auto"/>
        <w:bottom w:val="none" w:sz="0" w:space="0" w:color="auto"/>
        <w:right w:val="none" w:sz="0" w:space="0" w:color="auto"/>
      </w:divBdr>
    </w:div>
    <w:div w:id="2021277232">
      <w:bodyDiv w:val="1"/>
      <w:marLeft w:val="0"/>
      <w:marRight w:val="0"/>
      <w:marTop w:val="0"/>
      <w:marBottom w:val="0"/>
      <w:divBdr>
        <w:top w:val="none" w:sz="0" w:space="0" w:color="auto"/>
        <w:left w:val="none" w:sz="0" w:space="0" w:color="auto"/>
        <w:bottom w:val="none" w:sz="0" w:space="0" w:color="auto"/>
        <w:right w:val="none" w:sz="0" w:space="0" w:color="auto"/>
      </w:divBdr>
    </w:div>
    <w:div w:id="2031636195">
      <w:bodyDiv w:val="1"/>
      <w:marLeft w:val="0"/>
      <w:marRight w:val="0"/>
      <w:marTop w:val="0"/>
      <w:marBottom w:val="0"/>
      <w:divBdr>
        <w:top w:val="none" w:sz="0" w:space="0" w:color="auto"/>
        <w:left w:val="none" w:sz="0" w:space="0" w:color="auto"/>
        <w:bottom w:val="none" w:sz="0" w:space="0" w:color="auto"/>
        <w:right w:val="none" w:sz="0" w:space="0" w:color="auto"/>
      </w:divBdr>
    </w:div>
    <w:div w:id="2039158786">
      <w:bodyDiv w:val="1"/>
      <w:marLeft w:val="0"/>
      <w:marRight w:val="0"/>
      <w:marTop w:val="0"/>
      <w:marBottom w:val="0"/>
      <w:divBdr>
        <w:top w:val="none" w:sz="0" w:space="0" w:color="auto"/>
        <w:left w:val="none" w:sz="0" w:space="0" w:color="auto"/>
        <w:bottom w:val="none" w:sz="0" w:space="0" w:color="auto"/>
        <w:right w:val="none" w:sz="0" w:space="0" w:color="auto"/>
      </w:divBdr>
    </w:div>
    <w:div w:id="2046825190">
      <w:bodyDiv w:val="1"/>
      <w:marLeft w:val="0"/>
      <w:marRight w:val="0"/>
      <w:marTop w:val="0"/>
      <w:marBottom w:val="0"/>
      <w:divBdr>
        <w:top w:val="none" w:sz="0" w:space="0" w:color="auto"/>
        <w:left w:val="none" w:sz="0" w:space="0" w:color="auto"/>
        <w:bottom w:val="none" w:sz="0" w:space="0" w:color="auto"/>
        <w:right w:val="none" w:sz="0" w:space="0" w:color="auto"/>
      </w:divBdr>
      <w:divsChild>
        <w:div w:id="973098856">
          <w:marLeft w:val="0"/>
          <w:marRight w:val="0"/>
          <w:marTop w:val="0"/>
          <w:marBottom w:val="0"/>
          <w:divBdr>
            <w:top w:val="none" w:sz="0" w:space="0" w:color="auto"/>
            <w:left w:val="none" w:sz="0" w:space="0" w:color="auto"/>
            <w:bottom w:val="none" w:sz="0" w:space="0" w:color="auto"/>
            <w:right w:val="none" w:sz="0" w:space="0" w:color="auto"/>
          </w:divBdr>
          <w:divsChild>
            <w:div w:id="532692327">
              <w:marLeft w:val="0"/>
              <w:marRight w:val="0"/>
              <w:marTop w:val="0"/>
              <w:marBottom w:val="0"/>
              <w:divBdr>
                <w:top w:val="none" w:sz="0" w:space="0" w:color="auto"/>
                <w:left w:val="none" w:sz="0" w:space="0" w:color="auto"/>
                <w:bottom w:val="none" w:sz="0" w:space="0" w:color="auto"/>
                <w:right w:val="none" w:sz="0" w:space="0" w:color="auto"/>
              </w:divBdr>
              <w:divsChild>
                <w:div w:id="1670519567">
                  <w:marLeft w:val="0"/>
                  <w:marRight w:val="0"/>
                  <w:marTop w:val="0"/>
                  <w:marBottom w:val="0"/>
                  <w:divBdr>
                    <w:top w:val="none" w:sz="0" w:space="0" w:color="auto"/>
                    <w:left w:val="none" w:sz="0" w:space="0" w:color="auto"/>
                    <w:bottom w:val="none" w:sz="0" w:space="0" w:color="auto"/>
                    <w:right w:val="none" w:sz="0" w:space="0" w:color="auto"/>
                  </w:divBdr>
                  <w:divsChild>
                    <w:div w:id="830372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8412296">
      <w:bodyDiv w:val="1"/>
      <w:marLeft w:val="0"/>
      <w:marRight w:val="0"/>
      <w:marTop w:val="0"/>
      <w:marBottom w:val="0"/>
      <w:divBdr>
        <w:top w:val="none" w:sz="0" w:space="0" w:color="auto"/>
        <w:left w:val="none" w:sz="0" w:space="0" w:color="auto"/>
        <w:bottom w:val="none" w:sz="0" w:space="0" w:color="auto"/>
        <w:right w:val="none" w:sz="0" w:space="0" w:color="auto"/>
      </w:divBdr>
    </w:div>
    <w:div w:id="2050033644">
      <w:bodyDiv w:val="1"/>
      <w:marLeft w:val="0"/>
      <w:marRight w:val="0"/>
      <w:marTop w:val="0"/>
      <w:marBottom w:val="0"/>
      <w:divBdr>
        <w:top w:val="none" w:sz="0" w:space="0" w:color="auto"/>
        <w:left w:val="none" w:sz="0" w:space="0" w:color="auto"/>
        <w:bottom w:val="none" w:sz="0" w:space="0" w:color="auto"/>
        <w:right w:val="none" w:sz="0" w:space="0" w:color="auto"/>
      </w:divBdr>
    </w:div>
    <w:div w:id="2055034377">
      <w:bodyDiv w:val="1"/>
      <w:marLeft w:val="0"/>
      <w:marRight w:val="0"/>
      <w:marTop w:val="0"/>
      <w:marBottom w:val="0"/>
      <w:divBdr>
        <w:top w:val="none" w:sz="0" w:space="0" w:color="auto"/>
        <w:left w:val="none" w:sz="0" w:space="0" w:color="auto"/>
        <w:bottom w:val="none" w:sz="0" w:space="0" w:color="auto"/>
        <w:right w:val="none" w:sz="0" w:space="0" w:color="auto"/>
      </w:divBdr>
    </w:div>
    <w:div w:id="2057703380">
      <w:bodyDiv w:val="1"/>
      <w:marLeft w:val="0"/>
      <w:marRight w:val="0"/>
      <w:marTop w:val="0"/>
      <w:marBottom w:val="0"/>
      <w:divBdr>
        <w:top w:val="none" w:sz="0" w:space="0" w:color="auto"/>
        <w:left w:val="none" w:sz="0" w:space="0" w:color="auto"/>
        <w:bottom w:val="none" w:sz="0" w:space="0" w:color="auto"/>
        <w:right w:val="none" w:sz="0" w:space="0" w:color="auto"/>
      </w:divBdr>
    </w:div>
    <w:div w:id="2064791639">
      <w:bodyDiv w:val="1"/>
      <w:marLeft w:val="0"/>
      <w:marRight w:val="0"/>
      <w:marTop w:val="0"/>
      <w:marBottom w:val="0"/>
      <w:divBdr>
        <w:top w:val="none" w:sz="0" w:space="0" w:color="auto"/>
        <w:left w:val="none" w:sz="0" w:space="0" w:color="auto"/>
        <w:bottom w:val="none" w:sz="0" w:space="0" w:color="auto"/>
        <w:right w:val="none" w:sz="0" w:space="0" w:color="auto"/>
      </w:divBdr>
    </w:div>
    <w:div w:id="2067871371">
      <w:bodyDiv w:val="1"/>
      <w:marLeft w:val="0"/>
      <w:marRight w:val="0"/>
      <w:marTop w:val="0"/>
      <w:marBottom w:val="0"/>
      <w:divBdr>
        <w:top w:val="none" w:sz="0" w:space="0" w:color="auto"/>
        <w:left w:val="none" w:sz="0" w:space="0" w:color="auto"/>
        <w:bottom w:val="none" w:sz="0" w:space="0" w:color="auto"/>
        <w:right w:val="none" w:sz="0" w:space="0" w:color="auto"/>
      </w:divBdr>
    </w:div>
    <w:div w:id="2068801527">
      <w:bodyDiv w:val="1"/>
      <w:marLeft w:val="0"/>
      <w:marRight w:val="0"/>
      <w:marTop w:val="0"/>
      <w:marBottom w:val="0"/>
      <w:divBdr>
        <w:top w:val="none" w:sz="0" w:space="0" w:color="auto"/>
        <w:left w:val="none" w:sz="0" w:space="0" w:color="auto"/>
        <w:bottom w:val="none" w:sz="0" w:space="0" w:color="auto"/>
        <w:right w:val="none" w:sz="0" w:space="0" w:color="auto"/>
      </w:divBdr>
    </w:div>
    <w:div w:id="2070182574">
      <w:bodyDiv w:val="1"/>
      <w:marLeft w:val="0"/>
      <w:marRight w:val="0"/>
      <w:marTop w:val="0"/>
      <w:marBottom w:val="0"/>
      <w:divBdr>
        <w:top w:val="none" w:sz="0" w:space="0" w:color="auto"/>
        <w:left w:val="none" w:sz="0" w:space="0" w:color="auto"/>
        <w:bottom w:val="none" w:sz="0" w:space="0" w:color="auto"/>
        <w:right w:val="none" w:sz="0" w:space="0" w:color="auto"/>
      </w:divBdr>
      <w:divsChild>
        <w:div w:id="1971548791">
          <w:marLeft w:val="0"/>
          <w:marRight w:val="0"/>
          <w:marTop w:val="0"/>
          <w:marBottom w:val="0"/>
          <w:divBdr>
            <w:top w:val="none" w:sz="0" w:space="0" w:color="auto"/>
            <w:left w:val="none" w:sz="0" w:space="0" w:color="auto"/>
            <w:bottom w:val="none" w:sz="0" w:space="0" w:color="auto"/>
            <w:right w:val="none" w:sz="0" w:space="0" w:color="auto"/>
          </w:divBdr>
          <w:divsChild>
            <w:div w:id="33894566">
              <w:marLeft w:val="0"/>
              <w:marRight w:val="0"/>
              <w:marTop w:val="0"/>
              <w:marBottom w:val="0"/>
              <w:divBdr>
                <w:top w:val="none" w:sz="0" w:space="0" w:color="auto"/>
                <w:left w:val="none" w:sz="0" w:space="0" w:color="auto"/>
                <w:bottom w:val="none" w:sz="0" w:space="0" w:color="auto"/>
                <w:right w:val="none" w:sz="0" w:space="0" w:color="auto"/>
              </w:divBdr>
              <w:divsChild>
                <w:div w:id="60315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224441">
      <w:bodyDiv w:val="1"/>
      <w:marLeft w:val="0"/>
      <w:marRight w:val="0"/>
      <w:marTop w:val="0"/>
      <w:marBottom w:val="0"/>
      <w:divBdr>
        <w:top w:val="none" w:sz="0" w:space="0" w:color="auto"/>
        <w:left w:val="none" w:sz="0" w:space="0" w:color="auto"/>
        <w:bottom w:val="none" w:sz="0" w:space="0" w:color="auto"/>
        <w:right w:val="none" w:sz="0" w:space="0" w:color="auto"/>
      </w:divBdr>
    </w:div>
    <w:div w:id="2075657643">
      <w:bodyDiv w:val="1"/>
      <w:marLeft w:val="0"/>
      <w:marRight w:val="0"/>
      <w:marTop w:val="0"/>
      <w:marBottom w:val="0"/>
      <w:divBdr>
        <w:top w:val="none" w:sz="0" w:space="0" w:color="auto"/>
        <w:left w:val="none" w:sz="0" w:space="0" w:color="auto"/>
        <w:bottom w:val="none" w:sz="0" w:space="0" w:color="auto"/>
        <w:right w:val="none" w:sz="0" w:space="0" w:color="auto"/>
      </w:divBdr>
      <w:divsChild>
        <w:div w:id="225268582">
          <w:marLeft w:val="0"/>
          <w:marRight w:val="0"/>
          <w:marTop w:val="0"/>
          <w:marBottom w:val="0"/>
          <w:divBdr>
            <w:top w:val="none" w:sz="0" w:space="0" w:color="auto"/>
            <w:left w:val="none" w:sz="0" w:space="0" w:color="auto"/>
            <w:bottom w:val="none" w:sz="0" w:space="0" w:color="auto"/>
            <w:right w:val="none" w:sz="0" w:space="0" w:color="auto"/>
          </w:divBdr>
          <w:divsChild>
            <w:div w:id="1654719356">
              <w:marLeft w:val="0"/>
              <w:marRight w:val="0"/>
              <w:marTop w:val="0"/>
              <w:marBottom w:val="0"/>
              <w:divBdr>
                <w:top w:val="none" w:sz="0" w:space="0" w:color="auto"/>
                <w:left w:val="none" w:sz="0" w:space="0" w:color="auto"/>
                <w:bottom w:val="none" w:sz="0" w:space="0" w:color="auto"/>
                <w:right w:val="none" w:sz="0" w:space="0" w:color="auto"/>
              </w:divBdr>
              <w:divsChild>
                <w:div w:id="268318459">
                  <w:marLeft w:val="0"/>
                  <w:marRight w:val="0"/>
                  <w:marTop w:val="0"/>
                  <w:marBottom w:val="0"/>
                  <w:divBdr>
                    <w:top w:val="none" w:sz="0" w:space="0" w:color="auto"/>
                    <w:left w:val="none" w:sz="0" w:space="0" w:color="auto"/>
                    <w:bottom w:val="none" w:sz="0" w:space="0" w:color="auto"/>
                    <w:right w:val="none" w:sz="0" w:space="0" w:color="auto"/>
                  </w:divBdr>
                </w:div>
              </w:divsChild>
            </w:div>
            <w:div w:id="614365616">
              <w:marLeft w:val="0"/>
              <w:marRight w:val="0"/>
              <w:marTop w:val="0"/>
              <w:marBottom w:val="0"/>
              <w:divBdr>
                <w:top w:val="none" w:sz="0" w:space="0" w:color="auto"/>
                <w:left w:val="none" w:sz="0" w:space="0" w:color="auto"/>
                <w:bottom w:val="none" w:sz="0" w:space="0" w:color="auto"/>
                <w:right w:val="none" w:sz="0" w:space="0" w:color="auto"/>
              </w:divBdr>
              <w:divsChild>
                <w:div w:id="1007832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514555">
          <w:marLeft w:val="0"/>
          <w:marRight w:val="0"/>
          <w:marTop w:val="0"/>
          <w:marBottom w:val="0"/>
          <w:divBdr>
            <w:top w:val="none" w:sz="0" w:space="0" w:color="auto"/>
            <w:left w:val="none" w:sz="0" w:space="0" w:color="auto"/>
            <w:bottom w:val="none" w:sz="0" w:space="0" w:color="auto"/>
            <w:right w:val="none" w:sz="0" w:space="0" w:color="auto"/>
          </w:divBdr>
          <w:divsChild>
            <w:div w:id="1010106506">
              <w:marLeft w:val="0"/>
              <w:marRight w:val="0"/>
              <w:marTop w:val="0"/>
              <w:marBottom w:val="0"/>
              <w:divBdr>
                <w:top w:val="none" w:sz="0" w:space="0" w:color="auto"/>
                <w:left w:val="none" w:sz="0" w:space="0" w:color="auto"/>
                <w:bottom w:val="none" w:sz="0" w:space="0" w:color="auto"/>
                <w:right w:val="none" w:sz="0" w:space="0" w:color="auto"/>
              </w:divBdr>
              <w:divsChild>
                <w:div w:id="594361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925668">
      <w:bodyDiv w:val="1"/>
      <w:marLeft w:val="0"/>
      <w:marRight w:val="0"/>
      <w:marTop w:val="0"/>
      <w:marBottom w:val="0"/>
      <w:divBdr>
        <w:top w:val="none" w:sz="0" w:space="0" w:color="auto"/>
        <w:left w:val="none" w:sz="0" w:space="0" w:color="auto"/>
        <w:bottom w:val="none" w:sz="0" w:space="0" w:color="auto"/>
        <w:right w:val="none" w:sz="0" w:space="0" w:color="auto"/>
      </w:divBdr>
      <w:divsChild>
        <w:div w:id="1981616539">
          <w:marLeft w:val="0"/>
          <w:marRight w:val="0"/>
          <w:marTop w:val="0"/>
          <w:marBottom w:val="0"/>
          <w:divBdr>
            <w:top w:val="none" w:sz="0" w:space="0" w:color="auto"/>
            <w:left w:val="none" w:sz="0" w:space="0" w:color="auto"/>
            <w:bottom w:val="none" w:sz="0" w:space="0" w:color="auto"/>
            <w:right w:val="none" w:sz="0" w:space="0" w:color="auto"/>
          </w:divBdr>
          <w:divsChild>
            <w:div w:id="827941998">
              <w:marLeft w:val="0"/>
              <w:marRight w:val="0"/>
              <w:marTop w:val="0"/>
              <w:marBottom w:val="0"/>
              <w:divBdr>
                <w:top w:val="none" w:sz="0" w:space="0" w:color="auto"/>
                <w:left w:val="none" w:sz="0" w:space="0" w:color="auto"/>
                <w:bottom w:val="none" w:sz="0" w:space="0" w:color="auto"/>
                <w:right w:val="none" w:sz="0" w:space="0" w:color="auto"/>
              </w:divBdr>
              <w:divsChild>
                <w:div w:id="81895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387529">
      <w:bodyDiv w:val="1"/>
      <w:marLeft w:val="0"/>
      <w:marRight w:val="0"/>
      <w:marTop w:val="0"/>
      <w:marBottom w:val="0"/>
      <w:divBdr>
        <w:top w:val="none" w:sz="0" w:space="0" w:color="auto"/>
        <w:left w:val="none" w:sz="0" w:space="0" w:color="auto"/>
        <w:bottom w:val="none" w:sz="0" w:space="0" w:color="auto"/>
        <w:right w:val="none" w:sz="0" w:space="0" w:color="auto"/>
      </w:divBdr>
    </w:div>
    <w:div w:id="2077975850">
      <w:bodyDiv w:val="1"/>
      <w:marLeft w:val="0"/>
      <w:marRight w:val="0"/>
      <w:marTop w:val="0"/>
      <w:marBottom w:val="0"/>
      <w:divBdr>
        <w:top w:val="none" w:sz="0" w:space="0" w:color="auto"/>
        <w:left w:val="none" w:sz="0" w:space="0" w:color="auto"/>
        <w:bottom w:val="none" w:sz="0" w:space="0" w:color="auto"/>
        <w:right w:val="none" w:sz="0" w:space="0" w:color="auto"/>
      </w:divBdr>
    </w:div>
    <w:div w:id="2085912406">
      <w:bodyDiv w:val="1"/>
      <w:marLeft w:val="0"/>
      <w:marRight w:val="0"/>
      <w:marTop w:val="0"/>
      <w:marBottom w:val="0"/>
      <w:divBdr>
        <w:top w:val="none" w:sz="0" w:space="0" w:color="auto"/>
        <w:left w:val="none" w:sz="0" w:space="0" w:color="auto"/>
        <w:bottom w:val="none" w:sz="0" w:space="0" w:color="auto"/>
        <w:right w:val="none" w:sz="0" w:space="0" w:color="auto"/>
      </w:divBdr>
    </w:div>
    <w:div w:id="2086223046">
      <w:bodyDiv w:val="1"/>
      <w:marLeft w:val="0"/>
      <w:marRight w:val="0"/>
      <w:marTop w:val="0"/>
      <w:marBottom w:val="0"/>
      <w:divBdr>
        <w:top w:val="none" w:sz="0" w:space="0" w:color="auto"/>
        <w:left w:val="none" w:sz="0" w:space="0" w:color="auto"/>
        <w:bottom w:val="none" w:sz="0" w:space="0" w:color="auto"/>
        <w:right w:val="none" w:sz="0" w:space="0" w:color="auto"/>
      </w:divBdr>
    </w:div>
    <w:div w:id="2086565183">
      <w:bodyDiv w:val="1"/>
      <w:marLeft w:val="0"/>
      <w:marRight w:val="0"/>
      <w:marTop w:val="0"/>
      <w:marBottom w:val="0"/>
      <w:divBdr>
        <w:top w:val="none" w:sz="0" w:space="0" w:color="auto"/>
        <w:left w:val="none" w:sz="0" w:space="0" w:color="auto"/>
        <w:bottom w:val="none" w:sz="0" w:space="0" w:color="auto"/>
        <w:right w:val="none" w:sz="0" w:space="0" w:color="auto"/>
      </w:divBdr>
    </w:div>
    <w:div w:id="2093429610">
      <w:bodyDiv w:val="1"/>
      <w:marLeft w:val="0"/>
      <w:marRight w:val="0"/>
      <w:marTop w:val="0"/>
      <w:marBottom w:val="0"/>
      <w:divBdr>
        <w:top w:val="none" w:sz="0" w:space="0" w:color="auto"/>
        <w:left w:val="none" w:sz="0" w:space="0" w:color="auto"/>
        <w:bottom w:val="none" w:sz="0" w:space="0" w:color="auto"/>
        <w:right w:val="none" w:sz="0" w:space="0" w:color="auto"/>
      </w:divBdr>
    </w:div>
    <w:div w:id="2095541691">
      <w:bodyDiv w:val="1"/>
      <w:marLeft w:val="0"/>
      <w:marRight w:val="0"/>
      <w:marTop w:val="0"/>
      <w:marBottom w:val="0"/>
      <w:divBdr>
        <w:top w:val="none" w:sz="0" w:space="0" w:color="auto"/>
        <w:left w:val="none" w:sz="0" w:space="0" w:color="auto"/>
        <w:bottom w:val="none" w:sz="0" w:space="0" w:color="auto"/>
        <w:right w:val="none" w:sz="0" w:space="0" w:color="auto"/>
      </w:divBdr>
    </w:div>
    <w:div w:id="2096319468">
      <w:bodyDiv w:val="1"/>
      <w:marLeft w:val="0"/>
      <w:marRight w:val="0"/>
      <w:marTop w:val="0"/>
      <w:marBottom w:val="0"/>
      <w:divBdr>
        <w:top w:val="none" w:sz="0" w:space="0" w:color="auto"/>
        <w:left w:val="none" w:sz="0" w:space="0" w:color="auto"/>
        <w:bottom w:val="none" w:sz="0" w:space="0" w:color="auto"/>
        <w:right w:val="none" w:sz="0" w:space="0" w:color="auto"/>
      </w:divBdr>
    </w:div>
    <w:div w:id="2100174100">
      <w:bodyDiv w:val="1"/>
      <w:marLeft w:val="0"/>
      <w:marRight w:val="0"/>
      <w:marTop w:val="0"/>
      <w:marBottom w:val="0"/>
      <w:divBdr>
        <w:top w:val="none" w:sz="0" w:space="0" w:color="auto"/>
        <w:left w:val="none" w:sz="0" w:space="0" w:color="auto"/>
        <w:bottom w:val="none" w:sz="0" w:space="0" w:color="auto"/>
        <w:right w:val="none" w:sz="0" w:space="0" w:color="auto"/>
      </w:divBdr>
      <w:divsChild>
        <w:div w:id="728922921">
          <w:marLeft w:val="0"/>
          <w:marRight w:val="0"/>
          <w:marTop w:val="0"/>
          <w:marBottom w:val="0"/>
          <w:divBdr>
            <w:top w:val="none" w:sz="0" w:space="0" w:color="auto"/>
            <w:left w:val="none" w:sz="0" w:space="0" w:color="auto"/>
            <w:bottom w:val="none" w:sz="0" w:space="0" w:color="auto"/>
            <w:right w:val="none" w:sz="0" w:space="0" w:color="auto"/>
          </w:divBdr>
        </w:div>
      </w:divsChild>
    </w:div>
    <w:div w:id="2100324810">
      <w:bodyDiv w:val="1"/>
      <w:marLeft w:val="0"/>
      <w:marRight w:val="0"/>
      <w:marTop w:val="0"/>
      <w:marBottom w:val="0"/>
      <w:divBdr>
        <w:top w:val="none" w:sz="0" w:space="0" w:color="auto"/>
        <w:left w:val="none" w:sz="0" w:space="0" w:color="auto"/>
        <w:bottom w:val="none" w:sz="0" w:space="0" w:color="auto"/>
        <w:right w:val="none" w:sz="0" w:space="0" w:color="auto"/>
      </w:divBdr>
    </w:div>
    <w:div w:id="2103140284">
      <w:bodyDiv w:val="1"/>
      <w:marLeft w:val="0"/>
      <w:marRight w:val="0"/>
      <w:marTop w:val="0"/>
      <w:marBottom w:val="0"/>
      <w:divBdr>
        <w:top w:val="none" w:sz="0" w:space="0" w:color="auto"/>
        <w:left w:val="none" w:sz="0" w:space="0" w:color="auto"/>
        <w:bottom w:val="none" w:sz="0" w:space="0" w:color="auto"/>
        <w:right w:val="none" w:sz="0" w:space="0" w:color="auto"/>
      </w:divBdr>
    </w:div>
    <w:div w:id="2106998832">
      <w:bodyDiv w:val="1"/>
      <w:marLeft w:val="0"/>
      <w:marRight w:val="0"/>
      <w:marTop w:val="0"/>
      <w:marBottom w:val="0"/>
      <w:divBdr>
        <w:top w:val="none" w:sz="0" w:space="0" w:color="auto"/>
        <w:left w:val="none" w:sz="0" w:space="0" w:color="auto"/>
        <w:bottom w:val="none" w:sz="0" w:space="0" w:color="auto"/>
        <w:right w:val="none" w:sz="0" w:space="0" w:color="auto"/>
      </w:divBdr>
    </w:div>
    <w:div w:id="2109889664">
      <w:bodyDiv w:val="1"/>
      <w:marLeft w:val="0"/>
      <w:marRight w:val="0"/>
      <w:marTop w:val="0"/>
      <w:marBottom w:val="0"/>
      <w:divBdr>
        <w:top w:val="none" w:sz="0" w:space="0" w:color="auto"/>
        <w:left w:val="none" w:sz="0" w:space="0" w:color="auto"/>
        <w:bottom w:val="none" w:sz="0" w:space="0" w:color="auto"/>
        <w:right w:val="none" w:sz="0" w:space="0" w:color="auto"/>
      </w:divBdr>
    </w:div>
    <w:div w:id="2112317170">
      <w:bodyDiv w:val="1"/>
      <w:marLeft w:val="0"/>
      <w:marRight w:val="0"/>
      <w:marTop w:val="0"/>
      <w:marBottom w:val="0"/>
      <w:divBdr>
        <w:top w:val="none" w:sz="0" w:space="0" w:color="auto"/>
        <w:left w:val="none" w:sz="0" w:space="0" w:color="auto"/>
        <w:bottom w:val="none" w:sz="0" w:space="0" w:color="auto"/>
        <w:right w:val="none" w:sz="0" w:space="0" w:color="auto"/>
      </w:divBdr>
    </w:div>
    <w:div w:id="2122986996">
      <w:bodyDiv w:val="1"/>
      <w:marLeft w:val="0"/>
      <w:marRight w:val="0"/>
      <w:marTop w:val="0"/>
      <w:marBottom w:val="0"/>
      <w:divBdr>
        <w:top w:val="none" w:sz="0" w:space="0" w:color="auto"/>
        <w:left w:val="none" w:sz="0" w:space="0" w:color="auto"/>
        <w:bottom w:val="none" w:sz="0" w:space="0" w:color="auto"/>
        <w:right w:val="none" w:sz="0" w:space="0" w:color="auto"/>
      </w:divBdr>
    </w:div>
    <w:div w:id="2126920042">
      <w:bodyDiv w:val="1"/>
      <w:marLeft w:val="0"/>
      <w:marRight w:val="0"/>
      <w:marTop w:val="0"/>
      <w:marBottom w:val="0"/>
      <w:divBdr>
        <w:top w:val="none" w:sz="0" w:space="0" w:color="auto"/>
        <w:left w:val="none" w:sz="0" w:space="0" w:color="auto"/>
        <w:bottom w:val="none" w:sz="0" w:space="0" w:color="auto"/>
        <w:right w:val="none" w:sz="0" w:space="0" w:color="auto"/>
      </w:divBdr>
    </w:div>
    <w:div w:id="2137749237">
      <w:bodyDiv w:val="1"/>
      <w:marLeft w:val="0"/>
      <w:marRight w:val="0"/>
      <w:marTop w:val="0"/>
      <w:marBottom w:val="0"/>
      <w:divBdr>
        <w:top w:val="none" w:sz="0" w:space="0" w:color="auto"/>
        <w:left w:val="none" w:sz="0" w:space="0" w:color="auto"/>
        <w:bottom w:val="none" w:sz="0" w:space="0" w:color="auto"/>
        <w:right w:val="none" w:sz="0" w:space="0" w:color="auto"/>
      </w:divBdr>
    </w:div>
    <w:div w:id="2139453121">
      <w:bodyDiv w:val="1"/>
      <w:marLeft w:val="0"/>
      <w:marRight w:val="0"/>
      <w:marTop w:val="0"/>
      <w:marBottom w:val="0"/>
      <w:divBdr>
        <w:top w:val="none" w:sz="0" w:space="0" w:color="auto"/>
        <w:left w:val="none" w:sz="0" w:space="0" w:color="auto"/>
        <w:bottom w:val="none" w:sz="0" w:space="0" w:color="auto"/>
        <w:right w:val="none" w:sz="0" w:space="0" w:color="auto"/>
      </w:divBdr>
    </w:div>
    <w:div w:id="2146578007">
      <w:bodyDiv w:val="1"/>
      <w:marLeft w:val="0"/>
      <w:marRight w:val="0"/>
      <w:marTop w:val="0"/>
      <w:marBottom w:val="0"/>
      <w:divBdr>
        <w:top w:val="none" w:sz="0" w:space="0" w:color="auto"/>
        <w:left w:val="none" w:sz="0" w:space="0" w:color="auto"/>
        <w:bottom w:val="none" w:sz="0" w:space="0" w:color="auto"/>
        <w:right w:val="none" w:sz="0" w:space="0" w:color="auto"/>
      </w:divBdr>
    </w:div>
    <w:div w:id="214677543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image" Target="media/image4.png"/><Relationship Id="rId13" Type="http://schemas.openxmlformats.org/officeDocument/2006/relationships/image" Target="media/image5.jpeg"/><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gif"/><Relationship Id="rId10"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Sha12</b:Tag>
    <b:SourceType>DocumentFromInternetSite</b:SourceType>
    <b:Guid>{8136CC5A-1598-0647-B1CC-A8818431EA8D}</b:Guid>
    <b:Author>
      <b:Author>
        <b:NameList>
          <b:Person>
            <b:Last>Shanker</b:Last>
            <b:First>Aparna</b:First>
          </b:Person>
        </b:NameList>
      </b:Author>
    </b:Author>
    <b:Title>technology innovation management review </b:Title>
    <b:URL>https://timreview.ca/article/525</b:URL>
    <b:Year>2012</b:Year>
    <b:Month>02</b:Month>
    <b:YearAccessed>2018</b:YearAccessed>
    <b:MonthAccessed>07</b:MonthAccessed>
    <b:DayAccessed>30</b:DayAccessed>
    <b:RefOrder>2</b:RefOrder>
  </b:Source>
  <b:Source>
    <b:Tag>OCa11</b:Tag>
    <b:SourceType>JournalArticle</b:SourceType>
    <b:Guid>{DE5A39F7-769A-AD47-97B4-0C31EA778FF8}</b:Guid>
    <b:Author>
      <b:Author>
        <b:NameList>
          <b:Person>
            <b:Last>O'Cass</b:Last>
            <b:First>Aron</b:First>
          </b:Person>
          <b:Person>
            <b:Last>Ngo</b:Last>
            <b:First>Liem</b:First>
            <b:Middle>Viet</b:Middle>
          </b:Person>
        </b:NameList>
      </b:Author>
    </b:Author>
    <b:Title>Examining the firm's value creation process: a managerial persepctive of the firm's value offering strategy performance</b:Title>
    <b:Year>2011</b:Year>
    <b:JournalName>British Journal of Management</b:JournalName>
    <b:Volume>22</b:Volume>
    <b:Issue>4</b:Issue>
    <b:Pages>646-671</b:Pages>
    <b:RefOrder>5</b:RefOrder>
  </b:Source>
  <b:Source>
    <b:Tag>Smi16</b:Tag>
    <b:SourceType>JournalArticle</b:SourceType>
    <b:Guid>{77640A49-BC32-C648-BEF7-27F3ED44053A}</b:Guid>
    <b:Title>Effect of service quality and marketing stimuli on customer satisfaction: the mediatting role of purchasing decisions</b:Title>
    <b:JournalName>Journal of Business and Management Sciences</b:JournalName>
    <b:Year>2016</b:Year>
    <b:Volume>4</b:Volume>
    <b:Issue>4</b:Issue>
    <b:Pages>76-81</b:Pages>
    <b:Author>
      <b:Author>
        <b:NameList>
          <b:Person>
            <b:Last>Smith</b:Last>
            <b:First>J.</b:First>
            <b:Middle>B., &amp; Colgate, M</b:Middle>
          </b:Person>
        </b:NameList>
      </b:Author>
    </b:Author>
    <b:RefOrder>6</b:RefOrder>
  </b:Source>
  <b:Source>
    <b:Tag>Nor18</b:Tag>
    <b:SourceType>InternetSite</b:SourceType>
    <b:Guid>{E2DD9A64-98F5-E641-A72C-8ED028E74E1F}</b:Guid>
    <b:Title>Chron</b:Title>
    <b:Year>2018</b:Year>
    <b:Month>06</b:Month>
    <b:Day>27</b:Day>
    <b:Author>
      <b:Author>
        <b:NameList>
          <b:Person>
            <b:Last>Nordmeyer</b:Last>
            <b:First>Billy</b:First>
          </b:Person>
        </b:NameList>
      </b:Author>
    </b:Author>
    <b:URL>https://smallbusiness.chron.com/advantages-amp-disadvantages-swot-analysis-41398.html</b:URL>
    <b:YearAccessed>2018</b:YearAccessed>
    <b:MonthAccessed>08</b:MonthAccessed>
    <b:DayAccessed>04</b:DayAccessed>
    <b:RefOrder>7</b:RefOrder>
  </b:Source>
  <b:Source>
    <b:Tag>Dug17</b:Tag>
    <b:SourceType>InternetSite</b:SourceType>
    <b:Guid>{C89C980A-4CCE-F843-988C-4264CE13E6C1}</b:Guid>
    <b:Author>
      <b:Author>
        <b:NameList>
          <b:Person>
            <b:Last>Duggan</b:Last>
            <b:First>Tara</b:First>
          </b:Person>
        </b:NameList>
      </b:Author>
    </b:Author>
    <b:Title>bizfluent</b:Title>
    <b:URL>https://bizfluent.com/way-5316106-quality-processes-procedures.html</b:URL>
    <b:Year>2017</b:Year>
    <b:Month>09</b:Month>
    <b:Day>26</b:Day>
    <b:YearAccessed>2018</b:YearAccessed>
    <b:MonthAccessed>08</b:MonthAccessed>
    <b:DayAccessed>07</b:DayAccessed>
    <b:RefOrder>9</b:RefOrder>
  </b:Source>
  <b:Source>
    <b:Tag>Dic18</b:Tag>
    <b:SourceType>InternetSite</b:SourceType>
    <b:Guid>{D53C2DB1-4F1E-284F-9940-6726F4AE91C2}</b:Guid>
    <b:Author>
      <b:Author>
        <b:NameList>
          <b:Person>
            <b:Last>Dickie</b:Last>
            <b:First>Jim</b:First>
          </b:Person>
        </b:NameList>
      </b:Author>
    </b:Author>
    <b:Title>destination CRM</b:Title>
    <b:URL>https://www.destinationcrm.com/Articles/Columns-Departments/Reality-Check/To-Get-the-Most-from-Your-CRM-Pair-It-with-Process-125410.aspx</b:URL>
    <b:Year>2018</b:Year>
    <b:Month>06</b:Month>
    <b:Day>01</b:Day>
    <b:YearAccessed>2018</b:YearAccessed>
    <b:MonthAccessed>08</b:MonthAccessed>
    <b:DayAccessed>08</b:DayAccessed>
    <b:RefOrder>11</b:RefOrder>
  </b:Source>
  <b:Source>
    <b:Tag>Tam10</b:Tag>
    <b:SourceType>JournalArticle</b:SourceType>
    <b:Guid>{535B50CE-4316-D241-9391-2B56BCFA36D9}</b:Guid>
    <b:Author>
      <b:Author>
        <b:NameList>
          <b:Person>
            <b:Last>Tamošiūniene</b:Last>
            <b:First>Rima:</b:First>
            <b:Middle>Jasiloniene, Regina</b:Middle>
          </b:Person>
        </b:NameList>
      </b:Author>
    </b:Author>
    <b:Title>Customer relationship management as business strategy appliance: theoretical and practical dimensions</b:Title>
    <b:URL>https://www.capgemini.com/2010/04/a-business-framework-and-operating-model-for-crm-social-crm/</b:URL>
    <b:Year>2010</b:Year>
    <b:Month>10</b:Month>
    <b:Day>14</b:Day>
    <b:JournalName>Journal of Business Economics and Management</b:JournalName>
    <b:Volume>8</b:Volume>
    <b:Issue>1</b:Issue>
    <b:Pages>73-74</b:Pages>
    <b:RefOrder>12</b:RefOrder>
  </b:Source>
  <b:Source>
    <b:Tag>Rob</b:Tag>
    <b:SourceType>Book</b:SourceType>
    <b:Guid>{5E4BB507-C646-024D-B1E0-505FC00609AB}</b:Guid>
    <b:Title>Strategy Maps; converting intangible assets into tangible outcomes</b:Title>
    <b:Author>
      <b:Author>
        <b:NameList>
          <b:Person>
            <b:Last>Kaplan</b:Last>
            <b:First>Robert</b:First>
            <b:Middle>S, David, P Norton</b:Middle>
          </b:Person>
        </b:NameList>
      </b:Author>
    </b:Author>
    <b:Publisher>Harvard Business Scholl Press</b:Publisher>
    <b:Year>2004</b:Year>
    <b:RefOrder>3</b:RefOrder>
  </b:Source>
  <b:Source>
    <b:Tag>Est11</b:Tag>
    <b:SourceType>InternetSite</b:SourceType>
    <b:Guid>{6429CB7E-86EA-2944-962B-80749A1AC4FC}</b:Guid>
    <b:Author>
      <b:Author>
        <b:NameList>
          <b:Person>
            <b:Last>Estep</b:Last>
            <b:First>Meredith</b:First>
          </b:Person>
        </b:NameList>
      </b:Author>
    </b:Author>
    <b:Title>IHDservicedesk</b:Title>
    <b:Year>2011</b:Year>
    <b:Month>12</b:Month>
    <b:Day>20</b:Day>
    <b:URL>https://www.ihdservicedesk.com/maximize-customer-service-blog/bid/80166/The-Importance-of-Meeting-Customer-Expectations-And-How-to-Meet-Them</b:URL>
    <b:YearAccessed>2018</b:YearAccessed>
    <b:MonthAccessed>08</b:MonthAccessed>
    <b:DayAccessed>09</b:DayAccessed>
    <b:RefOrder>13</b:RefOrder>
  </b:Source>
  <b:Source>
    <b:Tag>Mac18</b:Tag>
    <b:SourceType>InternetSite</b:SourceType>
    <b:Guid>{06B61C2C-464C-E042-8910-14F0AF5880F3}</b:Guid>
    <b:Author>
      <b:Author>
        <b:NameList>
          <b:Person>
            <b:Last>Macdonald</b:Last>
            <b:First>Steven</b:First>
          </b:Person>
        </b:NameList>
      </b:Author>
    </b:Author>
    <b:Title>SuperOffice</b:Title>
    <b:URL>https://www.superoffice.com/blog/five-ways-to-deliver-excellent-customer-service/</b:URL>
    <b:Year>2018</b:Year>
    <b:Month>07</b:Month>
    <b:Day>17</b:Day>
    <b:YearAccessed>2018</b:YearAccessed>
    <b:MonthAccessed>08</b:MonthAccessed>
    <b:DayAccessed>09</b:DayAccessed>
    <b:RefOrder>14</b:RefOrder>
  </b:Source>
  <b:Source>
    <b:Tag>Wel15</b:Tag>
    <b:SourceType>InternetSite</b:SourceType>
    <b:Guid>{0BBBEA11-5F2D-7E40-AA79-82C6C4850967}</b:Guid>
    <b:Author>
      <b:Author>
        <b:NameList>
          <b:Person>
            <b:Last>Welmers</b:Last>
            <b:First>Arend</b:First>
          </b:Person>
        </b:NameList>
      </b:Author>
    </b:Author>
    <b:Title>the great game of business</b:Title>
    <b:URL>https://www.greatgame.com/blog/the-great-game-of-business/benefits-controlling-sales-contingency-planning</b:URL>
    <b:Year>2015</b:Year>
    <b:Month>05</b:Month>
    <b:Day>21</b:Day>
    <b:YearAccessed>2018</b:YearAccessed>
    <b:MonthAccessed>08</b:MonthAccessed>
    <b:DayAccessed>09</b:DayAccessed>
    <b:RefOrder>10</b:RefOrder>
  </b:Source>
  <b:Source>
    <b:Tag>Jon16</b:Tag>
    <b:SourceType>InternetSite</b:SourceType>
    <b:Guid>{16627097-2245-CD4E-B85C-51F74A7A5BF4}</b:Guid>
    <b:Author>
      <b:Author>
        <b:NameList>
          <b:Person>
            <b:Last>Jones</b:Last>
            <b:First>Alice</b:First>
          </b:Person>
        </b:NameList>
      </b:Author>
    </b:Author>
    <b:Title>careermetis.com</b:Title>
    <b:URL>https://www.careermetis.com/benefits-critical-thinking-workplace/</b:URL>
    <b:Year>2016</b:Year>
    <b:Month>11</b:Month>
    <b:Day>07</b:Day>
    <b:YearAccessed>2018</b:YearAccessed>
    <b:MonthAccessed>07</b:MonthAccessed>
    <b:DayAccessed>19</b:DayAccessed>
    <b:RefOrder>1</b:RefOrder>
  </b:Source>
  <b:Source>
    <b:Tag>Sza18</b:Tag>
    <b:SourceType>InternetSite</b:SourceType>
    <b:Guid>{BEDF13B3-8640-EF4B-B3F9-BE822B4A1308}</b:Guid>
    <b:Author>
      <b:Author>
        <b:NameList>
          <b:Person>
            <b:Last>Szajda</b:Last>
            <b:First>Emily,</b:First>
            <b:Middle>Dawn</b:Middle>
          </b:Person>
        </b:NameList>
      </b:Author>
    </b:Author>
    <b:Title>GBSB global business school</b:Title>
    <b:URL>https://www.global-business-school.org/announcements/what-is-supply-chain-management-why-is-important</b:URL>
    <b:YearAccessed>2018</b:YearAccessed>
    <b:MonthAccessed>08</b:MonthAccessed>
    <b:DayAccessed>12</b:DayAccessed>
    <b:Year>2017</b:Year>
    <b:Month>02</b:Month>
    <b:Day>14</b:Day>
    <b:RefOrder>16</b:RefOrder>
  </b:Source>
  <b:Source>
    <b:Tag>Tru16</b:Tag>
    <b:SourceType>InternetSite</b:SourceType>
    <b:Guid>{FE763179-D2A0-4440-BC4F-781598CA68C0}</b:Guid>
    <b:Author>
      <b:Author>
        <b:NameList>
          <b:Person>
            <b:Last>Trudgian</b:Last>
            <b:First>Paul</b:First>
          </b:Person>
        </b:NameList>
      </b:Author>
    </b:Author>
    <b:Title>Paul Trudgian</b:Title>
    <b:URL>https://www.paultrudgian.co.uk/5-benefits-big-data-supply-chain-management/</b:URL>
    <b:Year>2016</b:Year>
    <b:Month>03</b:Month>
    <b:Day>22</b:Day>
    <b:YearAccessed>2018</b:YearAccessed>
    <b:MonthAccessed>08</b:MonthAccessed>
    <b:DayAccessed>18</b:DayAccessed>
    <b:RefOrder>8</b:RefOrder>
  </b:Source>
  <b:Source>
    <b:Tag>Tet14</b:Tag>
    <b:SourceType>JournalArticle</b:SourceType>
    <b:Guid>{D59B471B-245A-3345-B325-4215E28E1B51}</b:Guid>
    <b:Author>
      <b:Author>
        <b:NameList>
          <b:Person>
            <b:Last>Teti</b:Last>
            <b:First>Emanuele</b:First>
          </b:Person>
        </b:NameList>
      </b:Author>
    </b:Author>
    <b:Title>The Systems Thinker</b:Title>
    <b:URL>https://thesystemsthinker.com/value-creation-and-business-success/</b:URL>
    <b:Year>2014</b:Year>
    <b:JournalName>Journal of Management</b:JournalName>
    <b:Publisher>Emerald Group Limited 2014</b:Publisher>
    <b:Volume>33</b:Volume>
    <b:Issue>10</b:Issue>
    <b:Pages>949-952</b:Pages>
    <b:RefOrder>4</b:RefOrder>
  </b:Source>
  <b:Source>
    <b:Tag>Rad17</b:Tag>
    <b:SourceType>InternetSite</b:SourceType>
    <b:Guid>{BF58AA72-989A-834C-886D-080C56F78165}</b:Guid>
    <b:Author>
      <b:Author>
        <b:NameList>
          <b:Person>
            <b:Last>Radley</b:Last>
            <b:First>Deeana</b:First>
          </b:Person>
        </b:NameList>
      </b:Author>
    </b:Author>
    <b:Title>TEC 25 years</b:Title>
    <b:Year>2017</b:Year>
    <b:Month>09</b:Month>
    <b:Day>26</b:Day>
    <b:URL>https://www3.technologyevaluation.com/research/article/5-reasons-why-your-company-should-use-an-erp-system.html</b:URL>
    <b:YearAccessed>2018</b:YearAccessed>
    <b:MonthAccessed>08</b:MonthAccessed>
    <b:DayAccessed>16</b:DayAccessed>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4C2F1C-7F19-B145-A47C-AC76F60F3A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887</TotalTime>
  <Pages>18</Pages>
  <Words>5719</Words>
  <Characters>32603</Characters>
  <Application>Microsoft Macintosh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Understanding and Engaging in the Customer Experience</vt:lpstr>
    </vt:vector>
  </TitlesOfParts>
  <Company>LECTERER: Tanja Nathan</Company>
  <LinksUpToDate>false</LinksUpToDate>
  <CharactersWithSpaces>38246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BMSK5003</dc:subject>
  <dc:creator>Arry Jaffa (1605599)</dc:creator>
  <cp:keywords/>
  <dc:description/>
  <cp:lastModifiedBy>Arry Jaffa (1605600)</cp:lastModifiedBy>
  <cp:revision>171</cp:revision>
  <cp:lastPrinted>2018-07-18T13:52:00Z</cp:lastPrinted>
  <dcterms:created xsi:type="dcterms:W3CDTF">2018-07-22T13:01:00Z</dcterms:created>
  <dcterms:modified xsi:type="dcterms:W3CDTF">2018-08-30T14:01:00Z</dcterms:modified>
</cp:coreProperties>
</file>