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0F0BC" w14:textId="6B159C2A" w:rsidR="008743E4" w:rsidRDefault="008743E4"/>
    <w:p w14:paraId="123C9358" w14:textId="73066C28" w:rsidR="008743E4" w:rsidRPr="0085312E" w:rsidRDefault="0085312E" w:rsidP="0085312E">
      <w:pPr>
        <w:jc w:val="center"/>
        <w:rPr>
          <w:rFonts w:ascii="Arial" w:hAnsi="Arial" w:cs="Arial"/>
          <w:sz w:val="32"/>
          <w:szCs w:val="32"/>
        </w:rPr>
      </w:pPr>
      <w:r w:rsidRPr="0085312E">
        <w:rPr>
          <w:rFonts w:ascii="Arial" w:hAnsi="Arial" w:cs="Arial"/>
          <w:sz w:val="32"/>
          <w:szCs w:val="32"/>
        </w:rPr>
        <w:t>A critical analysis of</w:t>
      </w:r>
      <w:r w:rsidR="00FC5083">
        <w:rPr>
          <w:rFonts w:ascii="Arial" w:hAnsi="Arial" w:cs="Arial"/>
          <w:sz w:val="32"/>
          <w:szCs w:val="32"/>
        </w:rPr>
        <w:t xml:space="preserve"> how Amazon is </w:t>
      </w:r>
      <w:r w:rsidR="00FC5083" w:rsidRPr="0085312E">
        <w:rPr>
          <w:rFonts w:ascii="Arial" w:hAnsi="Arial" w:cs="Arial"/>
          <w:sz w:val="32"/>
          <w:szCs w:val="32"/>
        </w:rPr>
        <w:t>adapting</w:t>
      </w:r>
      <w:r w:rsidRPr="0085312E">
        <w:rPr>
          <w:rFonts w:ascii="Arial" w:hAnsi="Arial" w:cs="Arial"/>
          <w:sz w:val="32"/>
          <w:szCs w:val="32"/>
        </w:rPr>
        <w:t xml:space="preserve"> </w:t>
      </w:r>
      <w:r w:rsidR="00FC5083">
        <w:rPr>
          <w:rFonts w:ascii="Arial" w:hAnsi="Arial" w:cs="Arial"/>
          <w:sz w:val="32"/>
          <w:szCs w:val="32"/>
        </w:rPr>
        <w:t>Artificial Intelligence (AI) for their marketing purposes</w:t>
      </w:r>
    </w:p>
    <w:p w14:paraId="0389FADD" w14:textId="5F69AA5A" w:rsidR="008743E4" w:rsidRDefault="008743E4"/>
    <w:tbl>
      <w:tblPr>
        <w:tblStyle w:val="TableGrid1"/>
        <w:tblW w:w="9230" w:type="dxa"/>
        <w:tblInd w:w="0" w:type="dxa"/>
        <w:tblLook w:val="04A0" w:firstRow="1" w:lastRow="0" w:firstColumn="1" w:lastColumn="0" w:noHBand="0" w:noVBand="1"/>
      </w:tblPr>
      <w:tblGrid>
        <w:gridCol w:w="4615"/>
        <w:gridCol w:w="4615"/>
      </w:tblGrid>
      <w:tr w:rsidR="008743E4" w:rsidRPr="007E7313" w14:paraId="1A7FD621" w14:textId="77777777" w:rsidTr="002D34B4">
        <w:trPr>
          <w:trHeight w:val="915"/>
        </w:trPr>
        <w:tc>
          <w:tcPr>
            <w:tcW w:w="4615" w:type="dxa"/>
            <w:tcBorders>
              <w:top w:val="single" w:sz="4" w:space="0" w:color="auto"/>
              <w:left w:val="single" w:sz="4" w:space="0" w:color="auto"/>
              <w:bottom w:val="single" w:sz="4" w:space="0" w:color="auto"/>
              <w:right w:val="single" w:sz="4" w:space="0" w:color="auto"/>
            </w:tcBorders>
            <w:hideMark/>
          </w:tcPr>
          <w:p w14:paraId="78439D7B" w14:textId="77777777" w:rsidR="008743E4" w:rsidRPr="007E7313" w:rsidRDefault="008743E4" w:rsidP="002D34B4">
            <w:pPr>
              <w:rPr>
                <w:rFonts w:ascii="Arial" w:hAnsi="Arial" w:cs="Arial"/>
                <w:b/>
                <w:bCs/>
                <w:sz w:val="24"/>
                <w:szCs w:val="24"/>
              </w:rPr>
            </w:pPr>
            <w:r w:rsidRPr="007E7313">
              <w:rPr>
                <w:rFonts w:ascii="Arial" w:hAnsi="Arial" w:cs="Arial"/>
                <w:b/>
                <w:bCs/>
                <w:sz w:val="24"/>
                <w:szCs w:val="24"/>
              </w:rPr>
              <w:t>NAME</w:t>
            </w:r>
          </w:p>
        </w:tc>
        <w:tc>
          <w:tcPr>
            <w:tcW w:w="4615" w:type="dxa"/>
            <w:tcBorders>
              <w:top w:val="single" w:sz="4" w:space="0" w:color="auto"/>
              <w:left w:val="single" w:sz="4" w:space="0" w:color="auto"/>
              <w:bottom w:val="single" w:sz="4" w:space="0" w:color="auto"/>
              <w:right w:val="single" w:sz="4" w:space="0" w:color="auto"/>
            </w:tcBorders>
            <w:hideMark/>
          </w:tcPr>
          <w:p w14:paraId="54FD750A" w14:textId="77777777" w:rsidR="008743E4" w:rsidRPr="007E7313" w:rsidRDefault="008743E4" w:rsidP="002D34B4">
            <w:pPr>
              <w:rPr>
                <w:rFonts w:ascii="Arial" w:hAnsi="Arial" w:cs="Arial"/>
                <w:sz w:val="24"/>
                <w:szCs w:val="24"/>
              </w:rPr>
            </w:pPr>
            <w:r w:rsidRPr="007E7313">
              <w:rPr>
                <w:rFonts w:ascii="Arial" w:hAnsi="Arial" w:cs="Arial"/>
                <w:sz w:val="24"/>
                <w:szCs w:val="24"/>
              </w:rPr>
              <w:t>Sadia Anjum</w:t>
            </w:r>
          </w:p>
        </w:tc>
      </w:tr>
      <w:tr w:rsidR="008743E4" w:rsidRPr="007E7313" w14:paraId="3BCBDC34" w14:textId="77777777" w:rsidTr="002D34B4">
        <w:trPr>
          <w:trHeight w:val="915"/>
        </w:trPr>
        <w:tc>
          <w:tcPr>
            <w:tcW w:w="4615" w:type="dxa"/>
            <w:tcBorders>
              <w:top w:val="single" w:sz="4" w:space="0" w:color="auto"/>
              <w:left w:val="single" w:sz="4" w:space="0" w:color="auto"/>
              <w:bottom w:val="single" w:sz="4" w:space="0" w:color="auto"/>
              <w:right w:val="single" w:sz="4" w:space="0" w:color="auto"/>
            </w:tcBorders>
            <w:hideMark/>
          </w:tcPr>
          <w:p w14:paraId="35466D21" w14:textId="77777777" w:rsidR="008743E4" w:rsidRPr="007E7313" w:rsidRDefault="008743E4" w:rsidP="002D34B4">
            <w:pPr>
              <w:rPr>
                <w:rFonts w:ascii="Arial" w:hAnsi="Arial" w:cs="Arial"/>
                <w:b/>
                <w:bCs/>
                <w:sz w:val="24"/>
                <w:szCs w:val="24"/>
              </w:rPr>
            </w:pPr>
            <w:r w:rsidRPr="007E7313">
              <w:rPr>
                <w:rFonts w:ascii="Arial" w:hAnsi="Arial" w:cs="Arial"/>
                <w:b/>
                <w:bCs/>
                <w:sz w:val="24"/>
                <w:szCs w:val="24"/>
              </w:rPr>
              <w:t>STUDENT NUMBER</w:t>
            </w:r>
          </w:p>
        </w:tc>
        <w:tc>
          <w:tcPr>
            <w:tcW w:w="4615" w:type="dxa"/>
            <w:tcBorders>
              <w:top w:val="single" w:sz="4" w:space="0" w:color="auto"/>
              <w:left w:val="single" w:sz="4" w:space="0" w:color="auto"/>
              <w:bottom w:val="single" w:sz="4" w:space="0" w:color="auto"/>
              <w:right w:val="single" w:sz="4" w:space="0" w:color="auto"/>
            </w:tcBorders>
            <w:hideMark/>
          </w:tcPr>
          <w:p w14:paraId="69D56D38" w14:textId="77777777" w:rsidR="008743E4" w:rsidRPr="007E7313" w:rsidRDefault="008743E4" w:rsidP="002D34B4">
            <w:pPr>
              <w:rPr>
                <w:rFonts w:ascii="Arial" w:hAnsi="Arial" w:cs="Arial"/>
                <w:sz w:val="24"/>
                <w:szCs w:val="24"/>
              </w:rPr>
            </w:pPr>
            <w:r w:rsidRPr="007E7313">
              <w:rPr>
                <w:rFonts w:ascii="Arial" w:hAnsi="Arial" w:cs="Arial"/>
                <w:sz w:val="24"/>
                <w:szCs w:val="24"/>
              </w:rPr>
              <w:t>1708775</w:t>
            </w:r>
          </w:p>
        </w:tc>
      </w:tr>
      <w:tr w:rsidR="008743E4" w:rsidRPr="007E7313" w14:paraId="2DFB251B" w14:textId="77777777" w:rsidTr="002D34B4">
        <w:trPr>
          <w:trHeight w:val="956"/>
        </w:trPr>
        <w:tc>
          <w:tcPr>
            <w:tcW w:w="4615" w:type="dxa"/>
            <w:tcBorders>
              <w:top w:val="single" w:sz="4" w:space="0" w:color="auto"/>
              <w:left w:val="single" w:sz="4" w:space="0" w:color="auto"/>
              <w:bottom w:val="single" w:sz="4" w:space="0" w:color="auto"/>
              <w:right w:val="single" w:sz="4" w:space="0" w:color="auto"/>
            </w:tcBorders>
            <w:hideMark/>
          </w:tcPr>
          <w:p w14:paraId="16CB8F16" w14:textId="77777777" w:rsidR="008743E4" w:rsidRPr="007E7313" w:rsidRDefault="008743E4" w:rsidP="002D34B4">
            <w:pPr>
              <w:rPr>
                <w:rFonts w:ascii="Arial" w:hAnsi="Arial" w:cs="Arial"/>
                <w:b/>
                <w:bCs/>
                <w:sz w:val="24"/>
                <w:szCs w:val="24"/>
              </w:rPr>
            </w:pPr>
            <w:r w:rsidRPr="007E7313">
              <w:rPr>
                <w:rFonts w:ascii="Arial" w:hAnsi="Arial" w:cs="Arial"/>
                <w:b/>
                <w:bCs/>
                <w:sz w:val="24"/>
                <w:szCs w:val="24"/>
              </w:rPr>
              <w:t>PROGRAM</w:t>
            </w:r>
          </w:p>
        </w:tc>
        <w:tc>
          <w:tcPr>
            <w:tcW w:w="4615" w:type="dxa"/>
            <w:tcBorders>
              <w:top w:val="single" w:sz="4" w:space="0" w:color="auto"/>
              <w:left w:val="single" w:sz="4" w:space="0" w:color="auto"/>
              <w:bottom w:val="single" w:sz="4" w:space="0" w:color="auto"/>
              <w:right w:val="single" w:sz="4" w:space="0" w:color="auto"/>
            </w:tcBorders>
            <w:hideMark/>
          </w:tcPr>
          <w:p w14:paraId="1A3CEA74" w14:textId="1AE4231A" w:rsidR="008743E4" w:rsidRPr="007E7313" w:rsidRDefault="008743E4" w:rsidP="002D34B4">
            <w:pPr>
              <w:rPr>
                <w:rFonts w:ascii="Arial" w:hAnsi="Arial" w:cs="Arial"/>
                <w:sz w:val="24"/>
                <w:szCs w:val="24"/>
              </w:rPr>
            </w:pPr>
            <w:r w:rsidRPr="007E7313">
              <w:rPr>
                <w:rFonts w:ascii="Arial" w:hAnsi="Arial" w:cs="Arial"/>
                <w:sz w:val="24"/>
                <w:szCs w:val="24"/>
              </w:rPr>
              <w:t>Master of Business Administration</w:t>
            </w:r>
          </w:p>
        </w:tc>
      </w:tr>
      <w:tr w:rsidR="008743E4" w:rsidRPr="007E7313" w14:paraId="176A8630" w14:textId="77777777" w:rsidTr="002D34B4">
        <w:trPr>
          <w:trHeight w:val="915"/>
        </w:trPr>
        <w:tc>
          <w:tcPr>
            <w:tcW w:w="4615" w:type="dxa"/>
            <w:tcBorders>
              <w:top w:val="single" w:sz="4" w:space="0" w:color="auto"/>
              <w:left w:val="single" w:sz="4" w:space="0" w:color="auto"/>
              <w:bottom w:val="single" w:sz="4" w:space="0" w:color="auto"/>
              <w:right w:val="single" w:sz="4" w:space="0" w:color="auto"/>
            </w:tcBorders>
            <w:hideMark/>
          </w:tcPr>
          <w:p w14:paraId="16CB42CB" w14:textId="77777777" w:rsidR="008743E4" w:rsidRPr="007E7313" w:rsidRDefault="008743E4" w:rsidP="002D34B4">
            <w:pPr>
              <w:rPr>
                <w:rFonts w:ascii="Arial" w:hAnsi="Arial" w:cs="Arial"/>
                <w:b/>
                <w:bCs/>
                <w:sz w:val="24"/>
                <w:szCs w:val="24"/>
              </w:rPr>
            </w:pPr>
            <w:r w:rsidRPr="007E7313">
              <w:rPr>
                <w:rFonts w:ascii="Arial" w:hAnsi="Arial" w:cs="Arial"/>
                <w:b/>
                <w:bCs/>
                <w:sz w:val="24"/>
                <w:szCs w:val="24"/>
              </w:rPr>
              <w:t>MODULE</w:t>
            </w:r>
          </w:p>
        </w:tc>
        <w:tc>
          <w:tcPr>
            <w:tcW w:w="4615" w:type="dxa"/>
            <w:tcBorders>
              <w:top w:val="single" w:sz="4" w:space="0" w:color="auto"/>
              <w:left w:val="single" w:sz="4" w:space="0" w:color="auto"/>
              <w:bottom w:val="single" w:sz="4" w:space="0" w:color="auto"/>
              <w:right w:val="single" w:sz="4" w:space="0" w:color="auto"/>
            </w:tcBorders>
            <w:hideMark/>
          </w:tcPr>
          <w:p w14:paraId="0ECE3240" w14:textId="77777777" w:rsidR="008743E4" w:rsidRPr="007E7313" w:rsidRDefault="008743E4" w:rsidP="002D34B4">
            <w:pPr>
              <w:rPr>
                <w:rFonts w:ascii="Arial" w:hAnsi="Arial" w:cs="Arial"/>
                <w:sz w:val="24"/>
                <w:szCs w:val="24"/>
              </w:rPr>
            </w:pPr>
            <w:r>
              <w:rPr>
                <w:rFonts w:ascii="Arial" w:hAnsi="Arial" w:cs="Arial"/>
                <w:sz w:val="24"/>
                <w:szCs w:val="24"/>
              </w:rPr>
              <w:t>Marketing</w:t>
            </w:r>
            <w:r w:rsidRPr="007E7313">
              <w:rPr>
                <w:rFonts w:ascii="Arial" w:hAnsi="Arial" w:cs="Arial"/>
                <w:sz w:val="24"/>
                <w:szCs w:val="24"/>
              </w:rPr>
              <w:t xml:space="preserve"> Management</w:t>
            </w:r>
          </w:p>
        </w:tc>
      </w:tr>
      <w:tr w:rsidR="008743E4" w:rsidRPr="007E7313" w14:paraId="6435D2A0" w14:textId="77777777" w:rsidTr="002D34B4">
        <w:trPr>
          <w:trHeight w:val="915"/>
        </w:trPr>
        <w:tc>
          <w:tcPr>
            <w:tcW w:w="4615" w:type="dxa"/>
            <w:tcBorders>
              <w:top w:val="single" w:sz="4" w:space="0" w:color="auto"/>
              <w:left w:val="single" w:sz="4" w:space="0" w:color="auto"/>
              <w:bottom w:val="single" w:sz="4" w:space="0" w:color="auto"/>
              <w:right w:val="single" w:sz="4" w:space="0" w:color="auto"/>
            </w:tcBorders>
            <w:hideMark/>
          </w:tcPr>
          <w:p w14:paraId="6CAA971B" w14:textId="77777777" w:rsidR="008743E4" w:rsidRPr="007E7313" w:rsidRDefault="008743E4" w:rsidP="002D34B4">
            <w:pPr>
              <w:rPr>
                <w:rFonts w:ascii="Arial" w:hAnsi="Arial" w:cs="Arial"/>
                <w:b/>
                <w:bCs/>
                <w:sz w:val="24"/>
                <w:szCs w:val="24"/>
              </w:rPr>
            </w:pPr>
            <w:r w:rsidRPr="007E7313">
              <w:rPr>
                <w:rFonts w:ascii="Arial" w:hAnsi="Arial" w:cs="Arial"/>
                <w:b/>
                <w:bCs/>
                <w:sz w:val="24"/>
                <w:szCs w:val="24"/>
              </w:rPr>
              <w:t>MODULE CODE</w:t>
            </w:r>
          </w:p>
        </w:tc>
        <w:tc>
          <w:tcPr>
            <w:tcW w:w="4615" w:type="dxa"/>
            <w:tcBorders>
              <w:top w:val="single" w:sz="4" w:space="0" w:color="auto"/>
              <w:left w:val="single" w:sz="4" w:space="0" w:color="auto"/>
              <w:bottom w:val="single" w:sz="4" w:space="0" w:color="auto"/>
              <w:right w:val="single" w:sz="4" w:space="0" w:color="auto"/>
            </w:tcBorders>
            <w:hideMark/>
          </w:tcPr>
          <w:p w14:paraId="6773E56F" w14:textId="77777777" w:rsidR="008743E4" w:rsidRPr="007E7313" w:rsidRDefault="008743E4" w:rsidP="002D34B4">
            <w:pPr>
              <w:rPr>
                <w:rFonts w:ascii="Arial" w:hAnsi="Arial" w:cs="Arial"/>
                <w:sz w:val="24"/>
                <w:szCs w:val="24"/>
              </w:rPr>
            </w:pPr>
            <w:r w:rsidRPr="007E7313">
              <w:rPr>
                <w:rFonts w:ascii="Arial" w:hAnsi="Arial" w:cs="Arial"/>
                <w:sz w:val="24"/>
                <w:szCs w:val="24"/>
              </w:rPr>
              <w:t>LCMB700</w:t>
            </w:r>
            <w:r>
              <w:rPr>
                <w:rFonts w:ascii="Arial" w:hAnsi="Arial" w:cs="Arial"/>
                <w:sz w:val="24"/>
                <w:szCs w:val="24"/>
              </w:rPr>
              <w:t>1_BIRM</w:t>
            </w:r>
          </w:p>
        </w:tc>
      </w:tr>
      <w:tr w:rsidR="008743E4" w:rsidRPr="007E7313" w14:paraId="5D2D12E1" w14:textId="77777777" w:rsidTr="002D34B4">
        <w:trPr>
          <w:trHeight w:val="915"/>
        </w:trPr>
        <w:tc>
          <w:tcPr>
            <w:tcW w:w="4615" w:type="dxa"/>
            <w:tcBorders>
              <w:top w:val="single" w:sz="4" w:space="0" w:color="auto"/>
              <w:left w:val="single" w:sz="4" w:space="0" w:color="auto"/>
              <w:bottom w:val="single" w:sz="4" w:space="0" w:color="auto"/>
              <w:right w:val="single" w:sz="4" w:space="0" w:color="auto"/>
            </w:tcBorders>
            <w:hideMark/>
          </w:tcPr>
          <w:p w14:paraId="7FDE3543" w14:textId="77777777" w:rsidR="008743E4" w:rsidRPr="007E7313" w:rsidRDefault="008743E4" w:rsidP="002D34B4">
            <w:pPr>
              <w:rPr>
                <w:rFonts w:ascii="Arial" w:hAnsi="Arial" w:cs="Arial"/>
                <w:b/>
                <w:bCs/>
                <w:sz w:val="24"/>
                <w:szCs w:val="24"/>
              </w:rPr>
            </w:pPr>
            <w:r w:rsidRPr="007E7313">
              <w:rPr>
                <w:rFonts w:ascii="Arial" w:hAnsi="Arial" w:cs="Arial"/>
                <w:b/>
                <w:bCs/>
                <w:sz w:val="24"/>
                <w:szCs w:val="24"/>
              </w:rPr>
              <w:t>LECTURER</w:t>
            </w:r>
          </w:p>
        </w:tc>
        <w:tc>
          <w:tcPr>
            <w:tcW w:w="4615" w:type="dxa"/>
            <w:tcBorders>
              <w:top w:val="single" w:sz="4" w:space="0" w:color="auto"/>
              <w:left w:val="single" w:sz="4" w:space="0" w:color="auto"/>
              <w:bottom w:val="single" w:sz="4" w:space="0" w:color="auto"/>
              <w:right w:val="single" w:sz="4" w:space="0" w:color="auto"/>
            </w:tcBorders>
            <w:hideMark/>
          </w:tcPr>
          <w:p w14:paraId="0AAE5630" w14:textId="77777777" w:rsidR="008743E4" w:rsidRPr="007E7313" w:rsidRDefault="008743E4" w:rsidP="002D34B4">
            <w:pPr>
              <w:rPr>
                <w:rFonts w:ascii="Arial" w:hAnsi="Arial" w:cs="Arial"/>
                <w:sz w:val="24"/>
                <w:szCs w:val="24"/>
              </w:rPr>
            </w:pPr>
            <w:r>
              <w:rPr>
                <w:rFonts w:ascii="Arial" w:hAnsi="Arial" w:cs="Arial"/>
                <w:sz w:val="24"/>
                <w:szCs w:val="24"/>
              </w:rPr>
              <w:t xml:space="preserve">Dr Olu Adegbite </w:t>
            </w:r>
          </w:p>
        </w:tc>
      </w:tr>
    </w:tbl>
    <w:p w14:paraId="73B93621" w14:textId="49B46332" w:rsidR="008743E4" w:rsidRDefault="008743E4"/>
    <w:p w14:paraId="284E5380" w14:textId="77777777" w:rsidR="008743E4" w:rsidRDefault="008743E4">
      <w:r>
        <w:br w:type="page"/>
      </w:r>
    </w:p>
    <w:p w14:paraId="389510DB" w14:textId="28D016B7" w:rsidR="00D00E45" w:rsidRDefault="008743E4">
      <w:pPr>
        <w:rPr>
          <w:sz w:val="24"/>
          <w:szCs w:val="24"/>
        </w:rPr>
      </w:pPr>
      <w:r w:rsidRPr="00A81F1D">
        <w:rPr>
          <w:sz w:val="24"/>
          <w:szCs w:val="24"/>
        </w:rPr>
        <w:lastRenderedPageBreak/>
        <w:t xml:space="preserve">Executive </w:t>
      </w:r>
      <w:r w:rsidR="00A81F1D" w:rsidRPr="00A81F1D">
        <w:rPr>
          <w:sz w:val="24"/>
          <w:szCs w:val="24"/>
        </w:rPr>
        <w:t>summary:</w:t>
      </w:r>
    </w:p>
    <w:p w14:paraId="0F9CFBCA" w14:textId="77777777" w:rsidR="00AE68CE" w:rsidRDefault="00A81F1D">
      <w:pPr>
        <w:rPr>
          <w:sz w:val="24"/>
          <w:szCs w:val="24"/>
        </w:rPr>
      </w:pPr>
      <w:r w:rsidRPr="00A81F1D">
        <w:rPr>
          <w:sz w:val="24"/>
          <w:szCs w:val="24"/>
        </w:rPr>
        <w:t>Artificial intelligence</w:t>
      </w:r>
      <w:r w:rsidR="00712DCE">
        <w:rPr>
          <w:sz w:val="24"/>
          <w:szCs w:val="24"/>
        </w:rPr>
        <w:t xml:space="preserve"> and technology</w:t>
      </w:r>
      <w:r w:rsidRPr="00A81F1D">
        <w:rPr>
          <w:sz w:val="24"/>
          <w:szCs w:val="24"/>
        </w:rPr>
        <w:t xml:space="preserve"> </w:t>
      </w:r>
      <w:proofErr w:type="gramStart"/>
      <w:r w:rsidRPr="00A81F1D">
        <w:rPr>
          <w:sz w:val="24"/>
          <w:szCs w:val="24"/>
        </w:rPr>
        <w:t>is</w:t>
      </w:r>
      <w:proofErr w:type="gramEnd"/>
      <w:r w:rsidRPr="00A81F1D">
        <w:rPr>
          <w:sz w:val="24"/>
          <w:szCs w:val="24"/>
        </w:rPr>
        <w:t xml:space="preserve"> the hottest topic nowadays and all professions and trades are research</w:t>
      </w:r>
      <w:r>
        <w:rPr>
          <w:sz w:val="24"/>
          <w:szCs w:val="24"/>
        </w:rPr>
        <w:t xml:space="preserve">ing </w:t>
      </w:r>
      <w:r w:rsidRPr="00A81F1D">
        <w:rPr>
          <w:sz w:val="24"/>
          <w:szCs w:val="24"/>
        </w:rPr>
        <w:t>this field</w:t>
      </w:r>
      <w:r>
        <w:rPr>
          <w:sz w:val="24"/>
          <w:szCs w:val="24"/>
        </w:rPr>
        <w:t>. Technology and Artificial Intelligence</w:t>
      </w:r>
      <w:r w:rsidR="00712DCE">
        <w:rPr>
          <w:sz w:val="24"/>
          <w:szCs w:val="24"/>
        </w:rPr>
        <w:t xml:space="preserve"> is the backbone for </w:t>
      </w:r>
      <w:proofErr w:type="spellStart"/>
      <w:r w:rsidR="00712DCE">
        <w:rPr>
          <w:sz w:val="24"/>
          <w:szCs w:val="24"/>
        </w:rPr>
        <w:t>a</w:t>
      </w:r>
      <w:proofErr w:type="spellEnd"/>
      <w:r w:rsidR="00712DCE">
        <w:rPr>
          <w:sz w:val="24"/>
          <w:szCs w:val="24"/>
        </w:rPr>
        <w:t xml:space="preserve"> lot of organisations, especially online based companies are dependent on AI. </w:t>
      </w:r>
      <w:r>
        <w:rPr>
          <w:sz w:val="24"/>
          <w:szCs w:val="24"/>
        </w:rPr>
        <w:t xml:space="preserve"> </w:t>
      </w:r>
    </w:p>
    <w:p w14:paraId="52043987" w14:textId="1587F2D2" w:rsidR="00A81F1D" w:rsidRDefault="00712DCE">
      <w:pPr>
        <w:rPr>
          <w:sz w:val="24"/>
          <w:szCs w:val="24"/>
        </w:rPr>
      </w:pPr>
      <w:r w:rsidRPr="00712DCE">
        <w:rPr>
          <w:sz w:val="24"/>
          <w:szCs w:val="24"/>
        </w:rPr>
        <w:t xml:space="preserve">Amazon </w:t>
      </w:r>
      <w:r>
        <w:rPr>
          <w:sz w:val="24"/>
          <w:szCs w:val="24"/>
        </w:rPr>
        <w:t xml:space="preserve">is one of the first online based retail company. They have managed to </w:t>
      </w:r>
      <w:r w:rsidRPr="00712DCE">
        <w:rPr>
          <w:sz w:val="24"/>
          <w:szCs w:val="24"/>
        </w:rPr>
        <w:t>achieve the first Amazon Go physical store in the world by using computer vision, sensor fusion, machine learning algorithms and other technologies</w:t>
      </w:r>
      <w:r w:rsidR="00AE68CE">
        <w:rPr>
          <w:sz w:val="24"/>
          <w:szCs w:val="24"/>
        </w:rPr>
        <w:t xml:space="preserve">. </w:t>
      </w:r>
      <w:r w:rsidR="008F57AC">
        <w:rPr>
          <w:sz w:val="24"/>
          <w:szCs w:val="24"/>
        </w:rPr>
        <w:t>Their intelligent</w:t>
      </w:r>
      <w:r w:rsidRPr="00712DCE">
        <w:rPr>
          <w:sz w:val="24"/>
          <w:szCs w:val="24"/>
        </w:rPr>
        <w:t xml:space="preserve"> voice assistant “Alexa” is also a </w:t>
      </w:r>
      <w:r w:rsidR="008F57AC">
        <w:rPr>
          <w:sz w:val="24"/>
          <w:szCs w:val="24"/>
        </w:rPr>
        <w:t>preceding</w:t>
      </w:r>
      <w:r w:rsidRPr="00712DCE">
        <w:rPr>
          <w:sz w:val="24"/>
          <w:szCs w:val="24"/>
        </w:rPr>
        <w:t xml:space="preserve"> work of Amazon in the field of artificial intelligence. Currently Alexa has </w:t>
      </w:r>
      <w:r w:rsidR="00AE68CE">
        <w:rPr>
          <w:sz w:val="24"/>
          <w:szCs w:val="24"/>
        </w:rPr>
        <w:t>over 10,000</w:t>
      </w:r>
      <w:r w:rsidRPr="00712DCE">
        <w:rPr>
          <w:sz w:val="24"/>
          <w:szCs w:val="24"/>
        </w:rPr>
        <w:t xml:space="preserve"> of </w:t>
      </w:r>
      <w:r w:rsidR="00AE68CE">
        <w:rPr>
          <w:sz w:val="24"/>
          <w:szCs w:val="24"/>
        </w:rPr>
        <w:t>users</w:t>
      </w:r>
      <w:r w:rsidRPr="00712DCE">
        <w:rPr>
          <w:sz w:val="24"/>
          <w:szCs w:val="24"/>
        </w:rPr>
        <w:t xml:space="preserve"> all over the world, and it could provide more than 45,000 functional applications covering the smart home, automobile, computer, mobile devices, </w:t>
      </w:r>
      <w:proofErr w:type="gramStart"/>
      <w:r w:rsidRPr="00712DCE">
        <w:rPr>
          <w:sz w:val="24"/>
          <w:szCs w:val="24"/>
        </w:rPr>
        <w:t>toys</w:t>
      </w:r>
      <w:proofErr w:type="gramEnd"/>
      <w:r w:rsidRPr="00712DCE">
        <w:rPr>
          <w:sz w:val="24"/>
          <w:szCs w:val="24"/>
        </w:rPr>
        <w:t xml:space="preserve"> and many other industries. It enables consumers to control more than 13,000 smart home devices of 2,500 brands only with the sound, bringing users a new smart home experience</w:t>
      </w:r>
      <w:r w:rsidR="008F57AC" w:rsidRPr="008F57AC">
        <w:rPr>
          <w:rFonts w:ascii="Roboto" w:hAnsi="Roboto"/>
          <w:color w:val="2C3E50"/>
          <w:sz w:val="23"/>
          <w:szCs w:val="23"/>
          <w:shd w:val="clear" w:color="auto" w:fill="FFFFFF"/>
        </w:rPr>
        <w:t xml:space="preserve"> </w:t>
      </w:r>
      <w:r w:rsidR="008F57AC" w:rsidRPr="008F57AC">
        <w:rPr>
          <w:sz w:val="24"/>
          <w:szCs w:val="24"/>
        </w:rPr>
        <w:t xml:space="preserve">(Rossman and </w:t>
      </w:r>
      <w:proofErr w:type="spellStart"/>
      <w:r w:rsidR="008F57AC" w:rsidRPr="008F57AC">
        <w:rPr>
          <w:sz w:val="24"/>
          <w:szCs w:val="24"/>
        </w:rPr>
        <w:t>Euchner</w:t>
      </w:r>
      <w:proofErr w:type="spellEnd"/>
      <w:r w:rsidR="008F57AC" w:rsidRPr="008F57AC">
        <w:rPr>
          <w:sz w:val="24"/>
          <w:szCs w:val="24"/>
        </w:rPr>
        <w:t>, 2018)</w:t>
      </w:r>
      <w:r w:rsidR="008F57AC">
        <w:rPr>
          <w:sz w:val="24"/>
          <w:szCs w:val="24"/>
        </w:rPr>
        <w:t>.</w:t>
      </w:r>
    </w:p>
    <w:p w14:paraId="1B7B1CD0" w14:textId="5A3A84E4" w:rsidR="00AE68CE" w:rsidRPr="00A81F1D" w:rsidRDefault="00AE68CE">
      <w:pPr>
        <w:rPr>
          <w:sz w:val="24"/>
          <w:szCs w:val="24"/>
        </w:rPr>
      </w:pPr>
      <w:r>
        <w:rPr>
          <w:sz w:val="24"/>
          <w:szCs w:val="24"/>
        </w:rPr>
        <w:t xml:space="preserve">This report has analysed how Amazon is adapting Artificial Intelligence (AI) for their marketing purposes. This report also discusses the challenges Amazon faces regarding AI technologies. There are also some </w:t>
      </w:r>
      <w:r w:rsidR="008C0AAC">
        <w:rPr>
          <w:sz w:val="24"/>
          <w:szCs w:val="24"/>
        </w:rPr>
        <w:t>recommendations</w:t>
      </w:r>
      <w:r>
        <w:rPr>
          <w:sz w:val="24"/>
          <w:szCs w:val="24"/>
        </w:rPr>
        <w:t xml:space="preserve"> included in this report</w:t>
      </w:r>
      <w:r w:rsidR="008C0AAC">
        <w:rPr>
          <w:sz w:val="24"/>
          <w:szCs w:val="24"/>
        </w:rPr>
        <w:t xml:space="preserve"> for how Amazon can improve and excel in their services and innovations.</w:t>
      </w:r>
    </w:p>
    <w:p w14:paraId="2AE5C3C5" w14:textId="3A3DB9B0" w:rsidR="00D63AC8" w:rsidRPr="00A020BB" w:rsidRDefault="00D00E45" w:rsidP="00A020BB">
      <w:pPr>
        <w:pStyle w:val="Heading1"/>
        <w:spacing w:line="360" w:lineRule="auto"/>
        <w:rPr>
          <w:b/>
          <w:bCs/>
        </w:rPr>
      </w:pPr>
      <w:r>
        <w:br w:type="page"/>
      </w:r>
      <w:bookmarkStart w:id="0" w:name="_Toc89174740"/>
      <w:r w:rsidR="00D63AC8" w:rsidRPr="00A020BB">
        <w:rPr>
          <w:b/>
          <w:bCs/>
          <w:color w:val="auto"/>
        </w:rPr>
        <w:lastRenderedPageBreak/>
        <w:t xml:space="preserve">List of </w:t>
      </w:r>
      <w:r w:rsidR="00A020BB" w:rsidRPr="00A020BB">
        <w:rPr>
          <w:b/>
          <w:bCs/>
          <w:color w:val="auto"/>
        </w:rPr>
        <w:t>figures</w:t>
      </w:r>
      <w:r w:rsidR="00D63AC8" w:rsidRPr="00A020BB">
        <w:rPr>
          <w:b/>
          <w:bCs/>
          <w:color w:val="auto"/>
        </w:rPr>
        <w:t>:</w:t>
      </w:r>
      <w:bookmarkEnd w:id="0"/>
      <w:r w:rsidR="00D63AC8" w:rsidRPr="00A020BB">
        <w:rPr>
          <w:b/>
          <w:bCs/>
          <w:color w:val="auto"/>
        </w:rPr>
        <w:t xml:space="preserve"> </w:t>
      </w:r>
    </w:p>
    <w:p w14:paraId="721AC818" w14:textId="53E8C376" w:rsidR="00D63AC8" w:rsidRDefault="00A020BB" w:rsidP="00A020BB">
      <w:pPr>
        <w:spacing w:line="360" w:lineRule="auto"/>
      </w:pPr>
      <w:r>
        <w:t xml:space="preserve">Figure 1: </w:t>
      </w:r>
      <w:r w:rsidRPr="00A020BB">
        <w:t>Machine Learning</w:t>
      </w:r>
      <w:r w:rsidRPr="00A020BB">
        <w:t xml:space="preserve"> </w:t>
      </w:r>
      <w:r w:rsidR="00D63AC8">
        <w:br w:type="page"/>
      </w:r>
    </w:p>
    <w:p w14:paraId="6C8E40A4" w14:textId="77777777" w:rsidR="00D00E45" w:rsidRDefault="00D00E45"/>
    <w:sdt>
      <w:sdtPr>
        <w:rPr>
          <w:rFonts w:asciiTheme="minorHAnsi" w:eastAsiaTheme="minorHAnsi" w:hAnsiTheme="minorHAnsi" w:cstheme="minorBidi"/>
          <w:color w:val="auto"/>
          <w:sz w:val="22"/>
          <w:szCs w:val="22"/>
          <w:lang w:val="en-GB"/>
        </w:rPr>
        <w:id w:val="-1833444037"/>
        <w:docPartObj>
          <w:docPartGallery w:val="Table of Contents"/>
          <w:docPartUnique/>
        </w:docPartObj>
      </w:sdtPr>
      <w:sdtEndPr>
        <w:rPr>
          <w:b/>
          <w:bCs/>
          <w:noProof/>
        </w:rPr>
      </w:sdtEndPr>
      <w:sdtContent>
        <w:p w14:paraId="020EB740" w14:textId="3F5B57A7" w:rsidR="00D00E45" w:rsidRDefault="00D00E45">
          <w:pPr>
            <w:pStyle w:val="TOCHeading"/>
          </w:pPr>
          <w:r>
            <w:t>Table of Contents</w:t>
          </w:r>
        </w:p>
        <w:p w14:paraId="58E5BCDB" w14:textId="7377A019" w:rsidR="00A81F1D" w:rsidRDefault="00D00E4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174740" w:history="1">
            <w:r w:rsidR="00A81F1D" w:rsidRPr="004B7613">
              <w:rPr>
                <w:rStyle w:val="Hyperlink"/>
                <w:b/>
                <w:bCs/>
                <w:noProof/>
              </w:rPr>
              <w:t>List of figures:</w:t>
            </w:r>
            <w:r w:rsidR="00A81F1D">
              <w:rPr>
                <w:noProof/>
                <w:webHidden/>
              </w:rPr>
              <w:tab/>
            </w:r>
            <w:r w:rsidR="00A81F1D">
              <w:rPr>
                <w:noProof/>
                <w:webHidden/>
              </w:rPr>
              <w:fldChar w:fldCharType="begin"/>
            </w:r>
            <w:r w:rsidR="00A81F1D">
              <w:rPr>
                <w:noProof/>
                <w:webHidden/>
              </w:rPr>
              <w:instrText xml:space="preserve"> PAGEREF _Toc89174740 \h </w:instrText>
            </w:r>
            <w:r w:rsidR="00A81F1D">
              <w:rPr>
                <w:noProof/>
                <w:webHidden/>
              </w:rPr>
            </w:r>
            <w:r w:rsidR="00A81F1D">
              <w:rPr>
                <w:noProof/>
                <w:webHidden/>
              </w:rPr>
              <w:fldChar w:fldCharType="separate"/>
            </w:r>
            <w:r w:rsidR="00A81F1D">
              <w:rPr>
                <w:noProof/>
                <w:webHidden/>
              </w:rPr>
              <w:t>3</w:t>
            </w:r>
            <w:r w:rsidR="00A81F1D">
              <w:rPr>
                <w:noProof/>
                <w:webHidden/>
              </w:rPr>
              <w:fldChar w:fldCharType="end"/>
            </w:r>
          </w:hyperlink>
        </w:p>
        <w:p w14:paraId="008B136D" w14:textId="7E72C590" w:rsidR="00A81F1D" w:rsidRDefault="00A81F1D">
          <w:pPr>
            <w:pStyle w:val="TOC1"/>
            <w:tabs>
              <w:tab w:val="right" w:leader="dot" w:pos="9016"/>
            </w:tabs>
            <w:rPr>
              <w:rFonts w:eastAsiaTheme="minorEastAsia"/>
              <w:noProof/>
              <w:lang w:eastAsia="en-GB"/>
            </w:rPr>
          </w:pPr>
          <w:hyperlink w:anchor="_Toc89174741" w:history="1">
            <w:r w:rsidRPr="004B7613">
              <w:rPr>
                <w:rStyle w:val="Hyperlink"/>
                <w:b/>
                <w:bCs/>
                <w:noProof/>
              </w:rPr>
              <w:t>1.0 Introduction</w:t>
            </w:r>
            <w:r>
              <w:rPr>
                <w:noProof/>
                <w:webHidden/>
              </w:rPr>
              <w:tab/>
            </w:r>
            <w:r>
              <w:rPr>
                <w:noProof/>
                <w:webHidden/>
              </w:rPr>
              <w:fldChar w:fldCharType="begin"/>
            </w:r>
            <w:r>
              <w:rPr>
                <w:noProof/>
                <w:webHidden/>
              </w:rPr>
              <w:instrText xml:space="preserve"> PAGEREF _Toc89174741 \h </w:instrText>
            </w:r>
            <w:r>
              <w:rPr>
                <w:noProof/>
                <w:webHidden/>
              </w:rPr>
            </w:r>
            <w:r>
              <w:rPr>
                <w:noProof/>
                <w:webHidden/>
              </w:rPr>
              <w:fldChar w:fldCharType="separate"/>
            </w:r>
            <w:r>
              <w:rPr>
                <w:noProof/>
                <w:webHidden/>
              </w:rPr>
              <w:t>5</w:t>
            </w:r>
            <w:r>
              <w:rPr>
                <w:noProof/>
                <w:webHidden/>
              </w:rPr>
              <w:fldChar w:fldCharType="end"/>
            </w:r>
          </w:hyperlink>
        </w:p>
        <w:p w14:paraId="7274E55B" w14:textId="69A4278F" w:rsidR="00A81F1D" w:rsidRDefault="00A81F1D">
          <w:pPr>
            <w:pStyle w:val="TOC1"/>
            <w:tabs>
              <w:tab w:val="right" w:leader="dot" w:pos="9016"/>
            </w:tabs>
            <w:rPr>
              <w:rFonts w:eastAsiaTheme="minorEastAsia"/>
              <w:noProof/>
              <w:lang w:eastAsia="en-GB"/>
            </w:rPr>
          </w:pPr>
          <w:hyperlink w:anchor="_Toc89174742" w:history="1">
            <w:r w:rsidRPr="004B7613">
              <w:rPr>
                <w:rStyle w:val="Hyperlink"/>
                <w:b/>
                <w:bCs/>
                <w:noProof/>
              </w:rPr>
              <w:t>2.0 Company overview:</w:t>
            </w:r>
            <w:r>
              <w:rPr>
                <w:noProof/>
                <w:webHidden/>
              </w:rPr>
              <w:tab/>
            </w:r>
            <w:r>
              <w:rPr>
                <w:noProof/>
                <w:webHidden/>
              </w:rPr>
              <w:fldChar w:fldCharType="begin"/>
            </w:r>
            <w:r>
              <w:rPr>
                <w:noProof/>
                <w:webHidden/>
              </w:rPr>
              <w:instrText xml:space="preserve"> PAGEREF _Toc89174742 \h </w:instrText>
            </w:r>
            <w:r>
              <w:rPr>
                <w:noProof/>
                <w:webHidden/>
              </w:rPr>
            </w:r>
            <w:r>
              <w:rPr>
                <w:noProof/>
                <w:webHidden/>
              </w:rPr>
              <w:fldChar w:fldCharType="separate"/>
            </w:r>
            <w:r>
              <w:rPr>
                <w:noProof/>
                <w:webHidden/>
              </w:rPr>
              <w:t>6</w:t>
            </w:r>
            <w:r>
              <w:rPr>
                <w:noProof/>
                <w:webHidden/>
              </w:rPr>
              <w:fldChar w:fldCharType="end"/>
            </w:r>
          </w:hyperlink>
        </w:p>
        <w:p w14:paraId="098FCD13" w14:textId="4344E367" w:rsidR="00A81F1D" w:rsidRDefault="00A81F1D">
          <w:pPr>
            <w:pStyle w:val="TOC1"/>
            <w:tabs>
              <w:tab w:val="right" w:leader="dot" w:pos="9016"/>
            </w:tabs>
            <w:rPr>
              <w:rFonts w:eastAsiaTheme="minorEastAsia"/>
              <w:noProof/>
              <w:lang w:eastAsia="en-GB"/>
            </w:rPr>
          </w:pPr>
          <w:hyperlink w:anchor="_Toc89174743" w:history="1">
            <w:r w:rsidRPr="004B7613">
              <w:rPr>
                <w:rStyle w:val="Hyperlink"/>
                <w:b/>
                <w:bCs/>
                <w:noProof/>
              </w:rPr>
              <w:t>3.0 Internal and External environment analysis</w:t>
            </w:r>
            <w:r>
              <w:rPr>
                <w:noProof/>
                <w:webHidden/>
              </w:rPr>
              <w:tab/>
            </w:r>
            <w:r>
              <w:rPr>
                <w:noProof/>
                <w:webHidden/>
              </w:rPr>
              <w:fldChar w:fldCharType="begin"/>
            </w:r>
            <w:r>
              <w:rPr>
                <w:noProof/>
                <w:webHidden/>
              </w:rPr>
              <w:instrText xml:space="preserve"> PAGEREF _Toc89174743 \h </w:instrText>
            </w:r>
            <w:r>
              <w:rPr>
                <w:noProof/>
                <w:webHidden/>
              </w:rPr>
            </w:r>
            <w:r>
              <w:rPr>
                <w:noProof/>
                <w:webHidden/>
              </w:rPr>
              <w:fldChar w:fldCharType="separate"/>
            </w:r>
            <w:r>
              <w:rPr>
                <w:noProof/>
                <w:webHidden/>
              </w:rPr>
              <w:t>7</w:t>
            </w:r>
            <w:r>
              <w:rPr>
                <w:noProof/>
                <w:webHidden/>
              </w:rPr>
              <w:fldChar w:fldCharType="end"/>
            </w:r>
          </w:hyperlink>
        </w:p>
        <w:p w14:paraId="6CBAF80A" w14:textId="08F84043" w:rsidR="00A81F1D" w:rsidRDefault="00A81F1D">
          <w:pPr>
            <w:pStyle w:val="TOC2"/>
            <w:tabs>
              <w:tab w:val="right" w:leader="dot" w:pos="9016"/>
            </w:tabs>
            <w:rPr>
              <w:rFonts w:eastAsiaTheme="minorEastAsia"/>
              <w:noProof/>
              <w:lang w:eastAsia="en-GB"/>
            </w:rPr>
          </w:pPr>
          <w:hyperlink w:anchor="_Toc89174744" w:history="1">
            <w:r w:rsidRPr="004B7613">
              <w:rPr>
                <w:rStyle w:val="Hyperlink"/>
                <w:b/>
                <w:bCs/>
                <w:noProof/>
              </w:rPr>
              <w:t>3.1 SWOT analysis</w:t>
            </w:r>
            <w:r>
              <w:rPr>
                <w:noProof/>
                <w:webHidden/>
              </w:rPr>
              <w:tab/>
            </w:r>
            <w:r>
              <w:rPr>
                <w:noProof/>
                <w:webHidden/>
              </w:rPr>
              <w:fldChar w:fldCharType="begin"/>
            </w:r>
            <w:r>
              <w:rPr>
                <w:noProof/>
                <w:webHidden/>
              </w:rPr>
              <w:instrText xml:space="preserve"> PAGEREF _Toc89174744 \h </w:instrText>
            </w:r>
            <w:r>
              <w:rPr>
                <w:noProof/>
                <w:webHidden/>
              </w:rPr>
            </w:r>
            <w:r>
              <w:rPr>
                <w:noProof/>
                <w:webHidden/>
              </w:rPr>
              <w:fldChar w:fldCharType="separate"/>
            </w:r>
            <w:r>
              <w:rPr>
                <w:noProof/>
                <w:webHidden/>
              </w:rPr>
              <w:t>7</w:t>
            </w:r>
            <w:r>
              <w:rPr>
                <w:noProof/>
                <w:webHidden/>
              </w:rPr>
              <w:fldChar w:fldCharType="end"/>
            </w:r>
          </w:hyperlink>
        </w:p>
        <w:p w14:paraId="5BCA82EE" w14:textId="7FC3349F" w:rsidR="00A81F1D" w:rsidRDefault="00A81F1D">
          <w:pPr>
            <w:pStyle w:val="TOC2"/>
            <w:tabs>
              <w:tab w:val="right" w:leader="dot" w:pos="9016"/>
            </w:tabs>
            <w:rPr>
              <w:rFonts w:eastAsiaTheme="minorEastAsia"/>
              <w:noProof/>
              <w:lang w:eastAsia="en-GB"/>
            </w:rPr>
          </w:pPr>
          <w:hyperlink w:anchor="_Toc89174745" w:history="1">
            <w:r w:rsidRPr="004B7613">
              <w:rPr>
                <w:rStyle w:val="Hyperlink"/>
                <w:b/>
                <w:bCs/>
                <w:noProof/>
              </w:rPr>
              <w:t>3.2 PESTEL analysis:</w:t>
            </w:r>
            <w:r>
              <w:rPr>
                <w:noProof/>
                <w:webHidden/>
              </w:rPr>
              <w:tab/>
            </w:r>
            <w:r>
              <w:rPr>
                <w:noProof/>
                <w:webHidden/>
              </w:rPr>
              <w:fldChar w:fldCharType="begin"/>
            </w:r>
            <w:r>
              <w:rPr>
                <w:noProof/>
                <w:webHidden/>
              </w:rPr>
              <w:instrText xml:space="preserve"> PAGEREF _Toc89174745 \h </w:instrText>
            </w:r>
            <w:r>
              <w:rPr>
                <w:noProof/>
                <w:webHidden/>
              </w:rPr>
            </w:r>
            <w:r>
              <w:rPr>
                <w:noProof/>
                <w:webHidden/>
              </w:rPr>
              <w:fldChar w:fldCharType="separate"/>
            </w:r>
            <w:r>
              <w:rPr>
                <w:noProof/>
                <w:webHidden/>
              </w:rPr>
              <w:t>7</w:t>
            </w:r>
            <w:r>
              <w:rPr>
                <w:noProof/>
                <w:webHidden/>
              </w:rPr>
              <w:fldChar w:fldCharType="end"/>
            </w:r>
          </w:hyperlink>
        </w:p>
        <w:p w14:paraId="030DC280" w14:textId="1D4810AB" w:rsidR="00A81F1D" w:rsidRDefault="00A81F1D">
          <w:pPr>
            <w:pStyle w:val="TOC2"/>
            <w:tabs>
              <w:tab w:val="right" w:leader="dot" w:pos="9016"/>
            </w:tabs>
            <w:rPr>
              <w:rFonts w:eastAsiaTheme="minorEastAsia"/>
              <w:noProof/>
              <w:lang w:eastAsia="en-GB"/>
            </w:rPr>
          </w:pPr>
          <w:hyperlink w:anchor="_Toc89174746" w:history="1">
            <w:r w:rsidRPr="004B7613">
              <w:rPr>
                <w:rStyle w:val="Hyperlink"/>
                <w:b/>
                <w:bCs/>
                <w:noProof/>
              </w:rPr>
              <w:t>3.3 Porter’s 5 factors</w:t>
            </w:r>
            <w:r>
              <w:rPr>
                <w:noProof/>
                <w:webHidden/>
              </w:rPr>
              <w:tab/>
            </w:r>
            <w:r>
              <w:rPr>
                <w:noProof/>
                <w:webHidden/>
              </w:rPr>
              <w:fldChar w:fldCharType="begin"/>
            </w:r>
            <w:r>
              <w:rPr>
                <w:noProof/>
                <w:webHidden/>
              </w:rPr>
              <w:instrText xml:space="preserve"> PAGEREF _Toc89174746 \h </w:instrText>
            </w:r>
            <w:r>
              <w:rPr>
                <w:noProof/>
                <w:webHidden/>
              </w:rPr>
            </w:r>
            <w:r>
              <w:rPr>
                <w:noProof/>
                <w:webHidden/>
              </w:rPr>
              <w:fldChar w:fldCharType="separate"/>
            </w:r>
            <w:r>
              <w:rPr>
                <w:noProof/>
                <w:webHidden/>
              </w:rPr>
              <w:t>8</w:t>
            </w:r>
            <w:r>
              <w:rPr>
                <w:noProof/>
                <w:webHidden/>
              </w:rPr>
              <w:fldChar w:fldCharType="end"/>
            </w:r>
          </w:hyperlink>
        </w:p>
        <w:p w14:paraId="41EB5A67" w14:textId="0B1DB80B" w:rsidR="00A81F1D" w:rsidRDefault="00A81F1D">
          <w:pPr>
            <w:pStyle w:val="TOC1"/>
            <w:tabs>
              <w:tab w:val="right" w:leader="dot" w:pos="9016"/>
            </w:tabs>
            <w:rPr>
              <w:rFonts w:eastAsiaTheme="minorEastAsia"/>
              <w:noProof/>
              <w:lang w:eastAsia="en-GB"/>
            </w:rPr>
          </w:pPr>
          <w:hyperlink w:anchor="_Toc89174747" w:history="1">
            <w:r w:rsidRPr="004B7613">
              <w:rPr>
                <w:rStyle w:val="Hyperlink"/>
                <w:b/>
                <w:bCs/>
                <w:noProof/>
              </w:rPr>
              <w:t>4.0 Challenges:</w:t>
            </w:r>
            <w:r>
              <w:rPr>
                <w:noProof/>
                <w:webHidden/>
              </w:rPr>
              <w:tab/>
            </w:r>
            <w:r>
              <w:rPr>
                <w:noProof/>
                <w:webHidden/>
              </w:rPr>
              <w:fldChar w:fldCharType="begin"/>
            </w:r>
            <w:r>
              <w:rPr>
                <w:noProof/>
                <w:webHidden/>
              </w:rPr>
              <w:instrText xml:space="preserve"> PAGEREF _Toc89174747 \h </w:instrText>
            </w:r>
            <w:r>
              <w:rPr>
                <w:noProof/>
                <w:webHidden/>
              </w:rPr>
            </w:r>
            <w:r>
              <w:rPr>
                <w:noProof/>
                <w:webHidden/>
              </w:rPr>
              <w:fldChar w:fldCharType="separate"/>
            </w:r>
            <w:r>
              <w:rPr>
                <w:noProof/>
                <w:webHidden/>
              </w:rPr>
              <w:t>9</w:t>
            </w:r>
            <w:r>
              <w:rPr>
                <w:noProof/>
                <w:webHidden/>
              </w:rPr>
              <w:fldChar w:fldCharType="end"/>
            </w:r>
          </w:hyperlink>
        </w:p>
        <w:p w14:paraId="7CF7FA35" w14:textId="598A5B93" w:rsidR="00A81F1D" w:rsidRDefault="00A81F1D">
          <w:pPr>
            <w:pStyle w:val="TOC2"/>
            <w:tabs>
              <w:tab w:val="right" w:leader="dot" w:pos="9016"/>
            </w:tabs>
            <w:rPr>
              <w:rFonts w:eastAsiaTheme="minorEastAsia"/>
              <w:noProof/>
              <w:lang w:eastAsia="en-GB"/>
            </w:rPr>
          </w:pPr>
          <w:hyperlink w:anchor="_Toc89174748" w:history="1">
            <w:r w:rsidRPr="004B7613">
              <w:rPr>
                <w:rStyle w:val="Hyperlink"/>
                <w:b/>
                <w:bCs/>
                <w:noProof/>
              </w:rPr>
              <w:t>4.1 Development of Artificial Intelligence and technology:</w:t>
            </w:r>
            <w:r>
              <w:rPr>
                <w:noProof/>
                <w:webHidden/>
              </w:rPr>
              <w:tab/>
            </w:r>
            <w:r>
              <w:rPr>
                <w:noProof/>
                <w:webHidden/>
              </w:rPr>
              <w:fldChar w:fldCharType="begin"/>
            </w:r>
            <w:r>
              <w:rPr>
                <w:noProof/>
                <w:webHidden/>
              </w:rPr>
              <w:instrText xml:space="preserve"> PAGEREF _Toc89174748 \h </w:instrText>
            </w:r>
            <w:r>
              <w:rPr>
                <w:noProof/>
                <w:webHidden/>
              </w:rPr>
            </w:r>
            <w:r>
              <w:rPr>
                <w:noProof/>
                <w:webHidden/>
              </w:rPr>
              <w:fldChar w:fldCharType="separate"/>
            </w:r>
            <w:r>
              <w:rPr>
                <w:noProof/>
                <w:webHidden/>
              </w:rPr>
              <w:t>9</w:t>
            </w:r>
            <w:r>
              <w:rPr>
                <w:noProof/>
                <w:webHidden/>
              </w:rPr>
              <w:fldChar w:fldCharType="end"/>
            </w:r>
          </w:hyperlink>
        </w:p>
        <w:p w14:paraId="5046BD76" w14:textId="00253BB5" w:rsidR="00A81F1D" w:rsidRDefault="00A81F1D">
          <w:pPr>
            <w:pStyle w:val="TOC3"/>
            <w:tabs>
              <w:tab w:val="right" w:leader="dot" w:pos="9016"/>
            </w:tabs>
            <w:rPr>
              <w:rFonts w:eastAsiaTheme="minorEastAsia"/>
              <w:noProof/>
              <w:lang w:eastAsia="en-GB"/>
            </w:rPr>
          </w:pPr>
          <w:hyperlink w:anchor="_Toc89174749" w:history="1">
            <w:r w:rsidRPr="004B7613">
              <w:rPr>
                <w:rStyle w:val="Hyperlink"/>
                <w:b/>
                <w:bCs/>
                <w:noProof/>
              </w:rPr>
              <w:t>4.1.1 Amazon and AI and technology</w:t>
            </w:r>
            <w:r>
              <w:rPr>
                <w:noProof/>
                <w:webHidden/>
              </w:rPr>
              <w:tab/>
            </w:r>
            <w:r>
              <w:rPr>
                <w:noProof/>
                <w:webHidden/>
              </w:rPr>
              <w:fldChar w:fldCharType="begin"/>
            </w:r>
            <w:r>
              <w:rPr>
                <w:noProof/>
                <w:webHidden/>
              </w:rPr>
              <w:instrText xml:space="preserve"> PAGEREF _Toc89174749 \h </w:instrText>
            </w:r>
            <w:r>
              <w:rPr>
                <w:noProof/>
                <w:webHidden/>
              </w:rPr>
            </w:r>
            <w:r>
              <w:rPr>
                <w:noProof/>
                <w:webHidden/>
              </w:rPr>
              <w:fldChar w:fldCharType="separate"/>
            </w:r>
            <w:r>
              <w:rPr>
                <w:noProof/>
                <w:webHidden/>
              </w:rPr>
              <w:t>9</w:t>
            </w:r>
            <w:r>
              <w:rPr>
                <w:noProof/>
                <w:webHidden/>
              </w:rPr>
              <w:fldChar w:fldCharType="end"/>
            </w:r>
          </w:hyperlink>
        </w:p>
        <w:p w14:paraId="44DF3B99" w14:textId="4CE37BF3" w:rsidR="00A81F1D" w:rsidRDefault="00A81F1D">
          <w:pPr>
            <w:pStyle w:val="TOC3"/>
            <w:tabs>
              <w:tab w:val="right" w:leader="dot" w:pos="9016"/>
            </w:tabs>
            <w:rPr>
              <w:rFonts w:eastAsiaTheme="minorEastAsia"/>
              <w:noProof/>
              <w:lang w:eastAsia="en-GB"/>
            </w:rPr>
          </w:pPr>
          <w:hyperlink w:anchor="_Toc89174750" w:history="1">
            <w:r w:rsidRPr="004B7613">
              <w:rPr>
                <w:rStyle w:val="Hyperlink"/>
                <w:b/>
                <w:bCs/>
                <w:noProof/>
              </w:rPr>
              <w:t>4.1.2 Machine Learning</w:t>
            </w:r>
            <w:r>
              <w:rPr>
                <w:noProof/>
                <w:webHidden/>
              </w:rPr>
              <w:tab/>
            </w:r>
            <w:r>
              <w:rPr>
                <w:noProof/>
                <w:webHidden/>
              </w:rPr>
              <w:fldChar w:fldCharType="begin"/>
            </w:r>
            <w:r>
              <w:rPr>
                <w:noProof/>
                <w:webHidden/>
              </w:rPr>
              <w:instrText xml:space="preserve"> PAGEREF _Toc89174750 \h </w:instrText>
            </w:r>
            <w:r>
              <w:rPr>
                <w:noProof/>
                <w:webHidden/>
              </w:rPr>
            </w:r>
            <w:r>
              <w:rPr>
                <w:noProof/>
                <w:webHidden/>
              </w:rPr>
              <w:fldChar w:fldCharType="separate"/>
            </w:r>
            <w:r>
              <w:rPr>
                <w:noProof/>
                <w:webHidden/>
              </w:rPr>
              <w:t>10</w:t>
            </w:r>
            <w:r>
              <w:rPr>
                <w:noProof/>
                <w:webHidden/>
              </w:rPr>
              <w:fldChar w:fldCharType="end"/>
            </w:r>
          </w:hyperlink>
        </w:p>
        <w:p w14:paraId="42FE2D5B" w14:textId="260A4DDC" w:rsidR="00A81F1D" w:rsidRDefault="00A81F1D">
          <w:pPr>
            <w:pStyle w:val="TOC3"/>
            <w:tabs>
              <w:tab w:val="right" w:leader="dot" w:pos="9016"/>
            </w:tabs>
            <w:rPr>
              <w:rFonts w:eastAsiaTheme="minorEastAsia"/>
              <w:noProof/>
              <w:lang w:eastAsia="en-GB"/>
            </w:rPr>
          </w:pPr>
          <w:hyperlink w:anchor="_Toc89174751" w:history="1">
            <w:r w:rsidRPr="004B7613">
              <w:rPr>
                <w:rStyle w:val="Hyperlink"/>
                <w:b/>
                <w:bCs/>
                <w:noProof/>
              </w:rPr>
              <w:t>4.1.3 Amazon Alexa:</w:t>
            </w:r>
            <w:r>
              <w:rPr>
                <w:noProof/>
                <w:webHidden/>
              </w:rPr>
              <w:tab/>
            </w:r>
            <w:r>
              <w:rPr>
                <w:noProof/>
                <w:webHidden/>
              </w:rPr>
              <w:fldChar w:fldCharType="begin"/>
            </w:r>
            <w:r>
              <w:rPr>
                <w:noProof/>
                <w:webHidden/>
              </w:rPr>
              <w:instrText xml:space="preserve"> PAGEREF _Toc89174751 \h </w:instrText>
            </w:r>
            <w:r>
              <w:rPr>
                <w:noProof/>
                <w:webHidden/>
              </w:rPr>
            </w:r>
            <w:r>
              <w:rPr>
                <w:noProof/>
                <w:webHidden/>
              </w:rPr>
              <w:fldChar w:fldCharType="separate"/>
            </w:r>
            <w:r>
              <w:rPr>
                <w:noProof/>
                <w:webHidden/>
              </w:rPr>
              <w:t>11</w:t>
            </w:r>
            <w:r>
              <w:rPr>
                <w:noProof/>
                <w:webHidden/>
              </w:rPr>
              <w:fldChar w:fldCharType="end"/>
            </w:r>
          </w:hyperlink>
        </w:p>
        <w:p w14:paraId="2C1ECE8E" w14:textId="4D1A0840" w:rsidR="00A81F1D" w:rsidRDefault="00A81F1D">
          <w:pPr>
            <w:pStyle w:val="TOC3"/>
            <w:tabs>
              <w:tab w:val="right" w:leader="dot" w:pos="9016"/>
            </w:tabs>
            <w:rPr>
              <w:rFonts w:eastAsiaTheme="minorEastAsia"/>
              <w:noProof/>
              <w:lang w:eastAsia="en-GB"/>
            </w:rPr>
          </w:pPr>
          <w:hyperlink w:anchor="_Toc89174752" w:history="1">
            <w:r w:rsidRPr="004B7613">
              <w:rPr>
                <w:rStyle w:val="Hyperlink"/>
                <w:b/>
                <w:bCs/>
                <w:noProof/>
              </w:rPr>
              <w:t>4.1.4 Amazon Go:</w:t>
            </w:r>
            <w:r>
              <w:rPr>
                <w:noProof/>
                <w:webHidden/>
              </w:rPr>
              <w:tab/>
            </w:r>
            <w:r>
              <w:rPr>
                <w:noProof/>
                <w:webHidden/>
              </w:rPr>
              <w:fldChar w:fldCharType="begin"/>
            </w:r>
            <w:r>
              <w:rPr>
                <w:noProof/>
                <w:webHidden/>
              </w:rPr>
              <w:instrText xml:space="preserve"> PAGEREF _Toc89174752 \h </w:instrText>
            </w:r>
            <w:r>
              <w:rPr>
                <w:noProof/>
                <w:webHidden/>
              </w:rPr>
            </w:r>
            <w:r>
              <w:rPr>
                <w:noProof/>
                <w:webHidden/>
              </w:rPr>
              <w:fldChar w:fldCharType="separate"/>
            </w:r>
            <w:r>
              <w:rPr>
                <w:noProof/>
                <w:webHidden/>
              </w:rPr>
              <w:t>11</w:t>
            </w:r>
            <w:r>
              <w:rPr>
                <w:noProof/>
                <w:webHidden/>
              </w:rPr>
              <w:fldChar w:fldCharType="end"/>
            </w:r>
          </w:hyperlink>
        </w:p>
        <w:p w14:paraId="34E6F6E7" w14:textId="58135763" w:rsidR="00A81F1D" w:rsidRDefault="00A81F1D">
          <w:pPr>
            <w:pStyle w:val="TOC1"/>
            <w:tabs>
              <w:tab w:val="right" w:leader="dot" w:pos="9016"/>
            </w:tabs>
            <w:rPr>
              <w:rFonts w:eastAsiaTheme="minorEastAsia"/>
              <w:noProof/>
              <w:lang w:eastAsia="en-GB"/>
            </w:rPr>
          </w:pPr>
          <w:hyperlink w:anchor="_Toc89174753" w:history="1">
            <w:r w:rsidRPr="004B7613">
              <w:rPr>
                <w:rStyle w:val="Hyperlink"/>
                <w:b/>
                <w:bCs/>
                <w:noProof/>
              </w:rPr>
              <w:t>5.1 Recommendation:</w:t>
            </w:r>
            <w:r>
              <w:rPr>
                <w:noProof/>
                <w:webHidden/>
              </w:rPr>
              <w:tab/>
            </w:r>
            <w:r>
              <w:rPr>
                <w:noProof/>
                <w:webHidden/>
              </w:rPr>
              <w:fldChar w:fldCharType="begin"/>
            </w:r>
            <w:r>
              <w:rPr>
                <w:noProof/>
                <w:webHidden/>
              </w:rPr>
              <w:instrText xml:space="preserve"> PAGEREF _Toc89174753 \h </w:instrText>
            </w:r>
            <w:r>
              <w:rPr>
                <w:noProof/>
                <w:webHidden/>
              </w:rPr>
            </w:r>
            <w:r>
              <w:rPr>
                <w:noProof/>
                <w:webHidden/>
              </w:rPr>
              <w:fldChar w:fldCharType="separate"/>
            </w:r>
            <w:r>
              <w:rPr>
                <w:noProof/>
                <w:webHidden/>
              </w:rPr>
              <w:t>12</w:t>
            </w:r>
            <w:r>
              <w:rPr>
                <w:noProof/>
                <w:webHidden/>
              </w:rPr>
              <w:fldChar w:fldCharType="end"/>
            </w:r>
          </w:hyperlink>
        </w:p>
        <w:p w14:paraId="1B9AC32D" w14:textId="196A7BB7" w:rsidR="00A81F1D" w:rsidRDefault="00A81F1D">
          <w:pPr>
            <w:pStyle w:val="TOC1"/>
            <w:tabs>
              <w:tab w:val="right" w:leader="dot" w:pos="9016"/>
            </w:tabs>
            <w:rPr>
              <w:rFonts w:eastAsiaTheme="minorEastAsia"/>
              <w:noProof/>
              <w:lang w:eastAsia="en-GB"/>
            </w:rPr>
          </w:pPr>
          <w:hyperlink w:anchor="_Toc89174754" w:history="1">
            <w:r w:rsidRPr="004B7613">
              <w:rPr>
                <w:rStyle w:val="Hyperlink"/>
                <w:b/>
                <w:bCs/>
                <w:noProof/>
              </w:rPr>
              <w:t>6.1 Conclusion:</w:t>
            </w:r>
            <w:r>
              <w:rPr>
                <w:noProof/>
                <w:webHidden/>
              </w:rPr>
              <w:tab/>
            </w:r>
            <w:r>
              <w:rPr>
                <w:noProof/>
                <w:webHidden/>
              </w:rPr>
              <w:fldChar w:fldCharType="begin"/>
            </w:r>
            <w:r>
              <w:rPr>
                <w:noProof/>
                <w:webHidden/>
              </w:rPr>
              <w:instrText xml:space="preserve"> PAGEREF _Toc89174754 \h </w:instrText>
            </w:r>
            <w:r>
              <w:rPr>
                <w:noProof/>
                <w:webHidden/>
              </w:rPr>
            </w:r>
            <w:r>
              <w:rPr>
                <w:noProof/>
                <w:webHidden/>
              </w:rPr>
              <w:fldChar w:fldCharType="separate"/>
            </w:r>
            <w:r>
              <w:rPr>
                <w:noProof/>
                <w:webHidden/>
              </w:rPr>
              <w:t>13</w:t>
            </w:r>
            <w:r>
              <w:rPr>
                <w:noProof/>
                <w:webHidden/>
              </w:rPr>
              <w:fldChar w:fldCharType="end"/>
            </w:r>
          </w:hyperlink>
        </w:p>
        <w:p w14:paraId="1B3E6539" w14:textId="557ED3F9" w:rsidR="00A81F1D" w:rsidRDefault="00A81F1D">
          <w:pPr>
            <w:pStyle w:val="TOC1"/>
            <w:tabs>
              <w:tab w:val="right" w:leader="dot" w:pos="9016"/>
            </w:tabs>
            <w:rPr>
              <w:rFonts w:eastAsiaTheme="minorEastAsia"/>
              <w:noProof/>
              <w:lang w:eastAsia="en-GB"/>
            </w:rPr>
          </w:pPr>
          <w:hyperlink w:anchor="_Toc89174755" w:history="1">
            <w:r w:rsidRPr="004B7613">
              <w:rPr>
                <w:rStyle w:val="Hyperlink"/>
                <w:b/>
                <w:bCs/>
                <w:noProof/>
              </w:rPr>
              <w:t>Reference list:</w:t>
            </w:r>
            <w:r>
              <w:rPr>
                <w:noProof/>
                <w:webHidden/>
              </w:rPr>
              <w:tab/>
            </w:r>
            <w:r>
              <w:rPr>
                <w:noProof/>
                <w:webHidden/>
              </w:rPr>
              <w:fldChar w:fldCharType="begin"/>
            </w:r>
            <w:r>
              <w:rPr>
                <w:noProof/>
                <w:webHidden/>
              </w:rPr>
              <w:instrText xml:space="preserve"> PAGEREF _Toc89174755 \h </w:instrText>
            </w:r>
            <w:r>
              <w:rPr>
                <w:noProof/>
                <w:webHidden/>
              </w:rPr>
            </w:r>
            <w:r>
              <w:rPr>
                <w:noProof/>
                <w:webHidden/>
              </w:rPr>
              <w:fldChar w:fldCharType="separate"/>
            </w:r>
            <w:r>
              <w:rPr>
                <w:noProof/>
                <w:webHidden/>
              </w:rPr>
              <w:t>14</w:t>
            </w:r>
            <w:r>
              <w:rPr>
                <w:noProof/>
                <w:webHidden/>
              </w:rPr>
              <w:fldChar w:fldCharType="end"/>
            </w:r>
          </w:hyperlink>
        </w:p>
        <w:p w14:paraId="43BE074F" w14:textId="1A11C32F" w:rsidR="00A81F1D" w:rsidRDefault="00A81F1D">
          <w:pPr>
            <w:pStyle w:val="TOC1"/>
            <w:tabs>
              <w:tab w:val="right" w:leader="dot" w:pos="9016"/>
            </w:tabs>
            <w:rPr>
              <w:rFonts w:eastAsiaTheme="minorEastAsia"/>
              <w:noProof/>
              <w:lang w:eastAsia="en-GB"/>
            </w:rPr>
          </w:pPr>
          <w:hyperlink w:anchor="_Toc89174756" w:history="1">
            <w:r w:rsidRPr="004B7613">
              <w:rPr>
                <w:rStyle w:val="Hyperlink"/>
                <w:b/>
                <w:bCs/>
                <w:noProof/>
              </w:rPr>
              <w:t>Appendix A</w:t>
            </w:r>
            <w:r>
              <w:rPr>
                <w:noProof/>
                <w:webHidden/>
              </w:rPr>
              <w:tab/>
            </w:r>
            <w:r>
              <w:rPr>
                <w:noProof/>
                <w:webHidden/>
              </w:rPr>
              <w:fldChar w:fldCharType="begin"/>
            </w:r>
            <w:r>
              <w:rPr>
                <w:noProof/>
                <w:webHidden/>
              </w:rPr>
              <w:instrText xml:space="preserve"> PAGEREF _Toc89174756 \h </w:instrText>
            </w:r>
            <w:r>
              <w:rPr>
                <w:noProof/>
                <w:webHidden/>
              </w:rPr>
            </w:r>
            <w:r>
              <w:rPr>
                <w:noProof/>
                <w:webHidden/>
              </w:rPr>
              <w:fldChar w:fldCharType="separate"/>
            </w:r>
            <w:r>
              <w:rPr>
                <w:noProof/>
                <w:webHidden/>
              </w:rPr>
              <w:t>17</w:t>
            </w:r>
            <w:r>
              <w:rPr>
                <w:noProof/>
                <w:webHidden/>
              </w:rPr>
              <w:fldChar w:fldCharType="end"/>
            </w:r>
          </w:hyperlink>
        </w:p>
        <w:p w14:paraId="6C2B461A" w14:textId="743FB072" w:rsidR="00A81F1D" w:rsidRDefault="00A81F1D">
          <w:pPr>
            <w:pStyle w:val="TOC1"/>
            <w:tabs>
              <w:tab w:val="right" w:leader="dot" w:pos="9016"/>
            </w:tabs>
            <w:rPr>
              <w:rFonts w:eastAsiaTheme="minorEastAsia"/>
              <w:noProof/>
              <w:lang w:eastAsia="en-GB"/>
            </w:rPr>
          </w:pPr>
          <w:hyperlink w:anchor="_Toc89174757" w:history="1">
            <w:r w:rsidRPr="004B7613">
              <w:rPr>
                <w:rStyle w:val="Hyperlink"/>
                <w:b/>
                <w:bCs/>
                <w:noProof/>
              </w:rPr>
              <w:t>Appendix B</w:t>
            </w:r>
            <w:r>
              <w:rPr>
                <w:noProof/>
                <w:webHidden/>
              </w:rPr>
              <w:tab/>
            </w:r>
            <w:r>
              <w:rPr>
                <w:noProof/>
                <w:webHidden/>
              </w:rPr>
              <w:fldChar w:fldCharType="begin"/>
            </w:r>
            <w:r>
              <w:rPr>
                <w:noProof/>
                <w:webHidden/>
              </w:rPr>
              <w:instrText xml:space="preserve"> PAGEREF _Toc89174757 \h </w:instrText>
            </w:r>
            <w:r>
              <w:rPr>
                <w:noProof/>
                <w:webHidden/>
              </w:rPr>
            </w:r>
            <w:r>
              <w:rPr>
                <w:noProof/>
                <w:webHidden/>
              </w:rPr>
              <w:fldChar w:fldCharType="separate"/>
            </w:r>
            <w:r>
              <w:rPr>
                <w:noProof/>
                <w:webHidden/>
              </w:rPr>
              <w:t>18</w:t>
            </w:r>
            <w:r>
              <w:rPr>
                <w:noProof/>
                <w:webHidden/>
              </w:rPr>
              <w:fldChar w:fldCharType="end"/>
            </w:r>
          </w:hyperlink>
        </w:p>
        <w:p w14:paraId="532D3C92" w14:textId="3DDA65AD" w:rsidR="00A81F1D" w:rsidRDefault="00A81F1D">
          <w:pPr>
            <w:pStyle w:val="TOC1"/>
            <w:tabs>
              <w:tab w:val="right" w:leader="dot" w:pos="9016"/>
            </w:tabs>
            <w:rPr>
              <w:rFonts w:eastAsiaTheme="minorEastAsia"/>
              <w:noProof/>
              <w:lang w:eastAsia="en-GB"/>
            </w:rPr>
          </w:pPr>
          <w:hyperlink w:anchor="_Toc89174758" w:history="1">
            <w:r w:rsidRPr="004B7613">
              <w:rPr>
                <w:rStyle w:val="Hyperlink"/>
                <w:b/>
                <w:bCs/>
                <w:noProof/>
              </w:rPr>
              <w:t>Appendix C</w:t>
            </w:r>
            <w:r>
              <w:rPr>
                <w:noProof/>
                <w:webHidden/>
              </w:rPr>
              <w:tab/>
            </w:r>
            <w:r>
              <w:rPr>
                <w:noProof/>
                <w:webHidden/>
              </w:rPr>
              <w:fldChar w:fldCharType="begin"/>
            </w:r>
            <w:r>
              <w:rPr>
                <w:noProof/>
                <w:webHidden/>
              </w:rPr>
              <w:instrText xml:space="preserve"> PAGEREF _Toc89174758 \h </w:instrText>
            </w:r>
            <w:r>
              <w:rPr>
                <w:noProof/>
                <w:webHidden/>
              </w:rPr>
            </w:r>
            <w:r>
              <w:rPr>
                <w:noProof/>
                <w:webHidden/>
              </w:rPr>
              <w:fldChar w:fldCharType="separate"/>
            </w:r>
            <w:r>
              <w:rPr>
                <w:noProof/>
                <w:webHidden/>
              </w:rPr>
              <w:t>19</w:t>
            </w:r>
            <w:r>
              <w:rPr>
                <w:noProof/>
                <w:webHidden/>
              </w:rPr>
              <w:fldChar w:fldCharType="end"/>
            </w:r>
          </w:hyperlink>
        </w:p>
        <w:p w14:paraId="097980E3" w14:textId="427315B4" w:rsidR="00A81F1D" w:rsidRDefault="00A81F1D">
          <w:pPr>
            <w:pStyle w:val="TOC1"/>
            <w:tabs>
              <w:tab w:val="right" w:leader="dot" w:pos="9016"/>
            </w:tabs>
            <w:rPr>
              <w:rFonts w:eastAsiaTheme="minorEastAsia"/>
              <w:noProof/>
              <w:lang w:eastAsia="en-GB"/>
            </w:rPr>
          </w:pPr>
          <w:hyperlink w:anchor="_Toc89174759" w:history="1">
            <w:r w:rsidRPr="004B7613">
              <w:rPr>
                <w:rStyle w:val="Hyperlink"/>
                <w:b/>
                <w:bCs/>
                <w:noProof/>
              </w:rPr>
              <w:t>Appendix D</w:t>
            </w:r>
            <w:r>
              <w:rPr>
                <w:noProof/>
                <w:webHidden/>
              </w:rPr>
              <w:tab/>
            </w:r>
            <w:r>
              <w:rPr>
                <w:noProof/>
                <w:webHidden/>
              </w:rPr>
              <w:fldChar w:fldCharType="begin"/>
            </w:r>
            <w:r>
              <w:rPr>
                <w:noProof/>
                <w:webHidden/>
              </w:rPr>
              <w:instrText xml:space="preserve"> PAGEREF _Toc89174759 \h </w:instrText>
            </w:r>
            <w:r>
              <w:rPr>
                <w:noProof/>
                <w:webHidden/>
              </w:rPr>
            </w:r>
            <w:r>
              <w:rPr>
                <w:noProof/>
                <w:webHidden/>
              </w:rPr>
              <w:fldChar w:fldCharType="separate"/>
            </w:r>
            <w:r>
              <w:rPr>
                <w:noProof/>
                <w:webHidden/>
              </w:rPr>
              <w:t>20</w:t>
            </w:r>
            <w:r>
              <w:rPr>
                <w:noProof/>
                <w:webHidden/>
              </w:rPr>
              <w:fldChar w:fldCharType="end"/>
            </w:r>
          </w:hyperlink>
        </w:p>
        <w:p w14:paraId="155241C2" w14:textId="693418FD" w:rsidR="00A81F1D" w:rsidRDefault="00A81F1D">
          <w:pPr>
            <w:pStyle w:val="TOC1"/>
            <w:tabs>
              <w:tab w:val="right" w:leader="dot" w:pos="9016"/>
            </w:tabs>
            <w:rPr>
              <w:rFonts w:eastAsiaTheme="minorEastAsia"/>
              <w:noProof/>
              <w:lang w:eastAsia="en-GB"/>
            </w:rPr>
          </w:pPr>
          <w:hyperlink w:anchor="_Toc89174760" w:history="1">
            <w:r w:rsidRPr="004B7613">
              <w:rPr>
                <w:rStyle w:val="Hyperlink"/>
                <w:b/>
                <w:bCs/>
                <w:noProof/>
              </w:rPr>
              <w:t>Appendix E</w:t>
            </w:r>
            <w:r>
              <w:rPr>
                <w:noProof/>
                <w:webHidden/>
              </w:rPr>
              <w:tab/>
            </w:r>
            <w:r>
              <w:rPr>
                <w:noProof/>
                <w:webHidden/>
              </w:rPr>
              <w:fldChar w:fldCharType="begin"/>
            </w:r>
            <w:r>
              <w:rPr>
                <w:noProof/>
                <w:webHidden/>
              </w:rPr>
              <w:instrText xml:space="preserve"> PAGEREF _Toc89174760 \h </w:instrText>
            </w:r>
            <w:r>
              <w:rPr>
                <w:noProof/>
                <w:webHidden/>
              </w:rPr>
            </w:r>
            <w:r>
              <w:rPr>
                <w:noProof/>
                <w:webHidden/>
              </w:rPr>
              <w:fldChar w:fldCharType="separate"/>
            </w:r>
            <w:r>
              <w:rPr>
                <w:noProof/>
                <w:webHidden/>
              </w:rPr>
              <w:t>21</w:t>
            </w:r>
            <w:r>
              <w:rPr>
                <w:noProof/>
                <w:webHidden/>
              </w:rPr>
              <w:fldChar w:fldCharType="end"/>
            </w:r>
          </w:hyperlink>
        </w:p>
        <w:p w14:paraId="0FB17949" w14:textId="313A028D" w:rsidR="00A81F1D" w:rsidRDefault="00A81F1D">
          <w:pPr>
            <w:pStyle w:val="TOC1"/>
            <w:tabs>
              <w:tab w:val="right" w:leader="dot" w:pos="9016"/>
            </w:tabs>
            <w:rPr>
              <w:rFonts w:eastAsiaTheme="minorEastAsia"/>
              <w:noProof/>
              <w:lang w:eastAsia="en-GB"/>
            </w:rPr>
          </w:pPr>
          <w:hyperlink w:anchor="_Toc89174761" w:history="1">
            <w:r w:rsidRPr="004B7613">
              <w:rPr>
                <w:rStyle w:val="Hyperlink"/>
                <w:b/>
                <w:bCs/>
                <w:noProof/>
              </w:rPr>
              <w:t>Appendix F</w:t>
            </w:r>
            <w:r>
              <w:rPr>
                <w:noProof/>
                <w:webHidden/>
              </w:rPr>
              <w:tab/>
            </w:r>
            <w:r>
              <w:rPr>
                <w:noProof/>
                <w:webHidden/>
              </w:rPr>
              <w:fldChar w:fldCharType="begin"/>
            </w:r>
            <w:r>
              <w:rPr>
                <w:noProof/>
                <w:webHidden/>
              </w:rPr>
              <w:instrText xml:space="preserve"> PAGEREF _Toc89174761 \h </w:instrText>
            </w:r>
            <w:r>
              <w:rPr>
                <w:noProof/>
                <w:webHidden/>
              </w:rPr>
            </w:r>
            <w:r>
              <w:rPr>
                <w:noProof/>
                <w:webHidden/>
              </w:rPr>
              <w:fldChar w:fldCharType="separate"/>
            </w:r>
            <w:r>
              <w:rPr>
                <w:noProof/>
                <w:webHidden/>
              </w:rPr>
              <w:t>22</w:t>
            </w:r>
            <w:r>
              <w:rPr>
                <w:noProof/>
                <w:webHidden/>
              </w:rPr>
              <w:fldChar w:fldCharType="end"/>
            </w:r>
          </w:hyperlink>
        </w:p>
        <w:p w14:paraId="0998C847" w14:textId="268695C6" w:rsidR="00D00E45" w:rsidRDefault="00D00E45">
          <w:r>
            <w:rPr>
              <w:b/>
              <w:bCs/>
              <w:noProof/>
            </w:rPr>
            <w:fldChar w:fldCharType="end"/>
          </w:r>
        </w:p>
      </w:sdtContent>
    </w:sdt>
    <w:p w14:paraId="4B14234B" w14:textId="0BD17AB6" w:rsidR="008743E4" w:rsidRDefault="008743E4"/>
    <w:p w14:paraId="30D21C9A" w14:textId="07A00EEC" w:rsidR="008743E4" w:rsidRDefault="008743E4">
      <w:r>
        <w:br w:type="page"/>
      </w:r>
    </w:p>
    <w:p w14:paraId="22693872" w14:textId="65D72394" w:rsidR="008743E4" w:rsidRPr="00D00E45" w:rsidRDefault="008E09DD" w:rsidP="00203DD1">
      <w:pPr>
        <w:pStyle w:val="Heading1"/>
        <w:spacing w:line="360" w:lineRule="auto"/>
        <w:rPr>
          <w:b/>
          <w:bCs/>
          <w:color w:val="auto"/>
        </w:rPr>
      </w:pPr>
      <w:bookmarkStart w:id="1" w:name="_Toc89174741"/>
      <w:r>
        <w:rPr>
          <w:b/>
          <w:bCs/>
          <w:color w:val="auto"/>
        </w:rPr>
        <w:lastRenderedPageBreak/>
        <w:t xml:space="preserve">1.0 </w:t>
      </w:r>
      <w:r w:rsidR="008743E4" w:rsidRPr="00D00E45">
        <w:rPr>
          <w:b/>
          <w:bCs/>
          <w:color w:val="auto"/>
        </w:rPr>
        <w:t>Introduction</w:t>
      </w:r>
      <w:bookmarkEnd w:id="1"/>
    </w:p>
    <w:p w14:paraId="62A06551" w14:textId="77777777" w:rsidR="00BA2608" w:rsidRPr="001968EF" w:rsidRDefault="00F4136D" w:rsidP="00203DD1">
      <w:pPr>
        <w:spacing w:line="360" w:lineRule="auto"/>
        <w:rPr>
          <w:rFonts w:ascii="Arial" w:hAnsi="Arial" w:cs="Arial"/>
        </w:rPr>
      </w:pPr>
      <w:r w:rsidRPr="001968EF">
        <w:rPr>
          <w:rFonts w:ascii="Arial" w:hAnsi="Arial" w:cs="Arial"/>
        </w:rPr>
        <w:t xml:space="preserve">A market is a place where the buyers who have similar needs meet the sellers who have the products or services to satisfy the buyers’ needs (Slater and Olson, 2002). </w:t>
      </w:r>
      <w:r w:rsidR="0061567A" w:rsidRPr="001968EF">
        <w:rPr>
          <w:rFonts w:ascii="Arial" w:hAnsi="Arial" w:cs="Arial"/>
        </w:rPr>
        <w:t xml:space="preserve">It </w:t>
      </w:r>
      <w:r w:rsidR="0074371C" w:rsidRPr="001968EF">
        <w:rPr>
          <w:rFonts w:ascii="Arial" w:hAnsi="Arial" w:cs="Arial"/>
        </w:rPr>
        <w:t xml:space="preserve">is a structure that allows buyers and sellers to exchange any type of goods, </w:t>
      </w:r>
      <w:r w:rsidR="0061567A" w:rsidRPr="001968EF">
        <w:rPr>
          <w:rFonts w:ascii="Arial" w:hAnsi="Arial" w:cs="Arial"/>
        </w:rPr>
        <w:t>services,</w:t>
      </w:r>
      <w:r w:rsidR="0074371C" w:rsidRPr="001968EF">
        <w:rPr>
          <w:rFonts w:ascii="Arial" w:hAnsi="Arial" w:cs="Arial"/>
        </w:rPr>
        <w:t xml:space="preserve"> and information. The exchange of goods or services</w:t>
      </w:r>
      <w:r w:rsidR="0061567A" w:rsidRPr="001968EF">
        <w:rPr>
          <w:rFonts w:ascii="Arial" w:hAnsi="Arial" w:cs="Arial"/>
        </w:rPr>
        <w:t xml:space="preserve"> might be</w:t>
      </w:r>
      <w:r w:rsidR="0074371C" w:rsidRPr="001968EF">
        <w:rPr>
          <w:rFonts w:ascii="Arial" w:hAnsi="Arial" w:cs="Arial"/>
        </w:rPr>
        <w:t xml:space="preserve"> with or without money</w:t>
      </w:r>
      <w:r w:rsidR="0061567A" w:rsidRPr="001968EF">
        <w:rPr>
          <w:rFonts w:ascii="Arial" w:hAnsi="Arial" w:cs="Arial"/>
        </w:rPr>
        <w:t>.</w:t>
      </w:r>
      <w:r w:rsidR="00D535F8" w:rsidRPr="001968EF">
        <w:rPr>
          <w:rFonts w:ascii="Arial" w:hAnsi="Arial" w:cs="Arial"/>
        </w:rPr>
        <w:t xml:space="preserve"> </w:t>
      </w:r>
    </w:p>
    <w:p w14:paraId="06BFC3E4" w14:textId="5C3D59D9" w:rsidR="00BA2608" w:rsidRPr="007846CB" w:rsidRDefault="00D535F8" w:rsidP="00203DD1">
      <w:pPr>
        <w:spacing w:line="360" w:lineRule="auto"/>
        <w:rPr>
          <w:rFonts w:ascii="Arial" w:hAnsi="Arial" w:cs="Arial"/>
        </w:rPr>
      </w:pPr>
      <w:r w:rsidRPr="001968EF">
        <w:rPr>
          <w:rFonts w:ascii="Arial" w:hAnsi="Arial" w:cs="Arial"/>
        </w:rPr>
        <w:t xml:space="preserve">Market analysis is </w:t>
      </w:r>
      <w:r w:rsidR="00BA2608" w:rsidRPr="001968EF">
        <w:rPr>
          <w:rFonts w:ascii="Arial" w:hAnsi="Arial" w:cs="Arial"/>
        </w:rPr>
        <w:t>detailed research of a specific market</w:t>
      </w:r>
      <w:r w:rsidRPr="001968EF">
        <w:rPr>
          <w:rFonts w:ascii="Arial" w:hAnsi="Arial" w:cs="Arial"/>
        </w:rPr>
        <w:t xml:space="preserve"> within an industry.</w:t>
      </w:r>
      <w:r w:rsidR="00596908" w:rsidRPr="001968EF">
        <w:rPr>
          <w:rFonts w:ascii="Arial" w:hAnsi="Arial" w:cs="Arial"/>
        </w:rPr>
        <w:t xml:space="preserve"> Market analysis focuses on the assessment of the underlying determinants of a </w:t>
      </w:r>
      <w:r w:rsidR="00713CA2" w:rsidRPr="001968EF">
        <w:rPr>
          <w:rFonts w:ascii="Arial" w:hAnsi="Arial" w:cs="Arial"/>
        </w:rPr>
        <w:t>project’s</w:t>
      </w:r>
      <w:r w:rsidR="00596908" w:rsidRPr="001968EF">
        <w:rPr>
          <w:rFonts w:ascii="Arial" w:hAnsi="Arial" w:cs="Arial"/>
        </w:rPr>
        <w:t xml:space="preserve"> income-earning capacity at both levels: Macro</w:t>
      </w:r>
      <w:r w:rsidR="00713CA2" w:rsidRPr="001968EF">
        <w:rPr>
          <w:rFonts w:ascii="Arial" w:hAnsi="Arial" w:cs="Arial"/>
        </w:rPr>
        <w:t>-economic and Micro-economic</w:t>
      </w:r>
      <w:r w:rsidR="00713CA2" w:rsidRPr="007846CB">
        <w:rPr>
          <w:rFonts w:ascii="Arial" w:hAnsi="Arial" w:cs="Arial"/>
        </w:rPr>
        <w:t xml:space="preserve">. </w:t>
      </w:r>
      <w:r w:rsidRPr="007846CB">
        <w:rPr>
          <w:rFonts w:ascii="Arial" w:hAnsi="Arial" w:cs="Arial"/>
        </w:rPr>
        <w:t xml:space="preserve">The market analysis is </w:t>
      </w:r>
      <w:r w:rsidR="007846CB" w:rsidRPr="007846CB">
        <w:rPr>
          <w:rFonts w:ascii="Arial" w:hAnsi="Arial" w:cs="Arial"/>
        </w:rPr>
        <w:t>research</w:t>
      </w:r>
      <w:r w:rsidR="001968EF" w:rsidRPr="007846CB">
        <w:rPr>
          <w:rFonts w:ascii="Arial" w:hAnsi="Arial" w:cs="Arial"/>
        </w:rPr>
        <w:t xml:space="preserve">, an </w:t>
      </w:r>
      <w:r w:rsidRPr="007846CB">
        <w:rPr>
          <w:rFonts w:ascii="Arial" w:hAnsi="Arial" w:cs="Arial"/>
        </w:rPr>
        <w:t xml:space="preserve">investigation of a market </w:t>
      </w:r>
      <w:r w:rsidR="001968EF" w:rsidRPr="007846CB">
        <w:rPr>
          <w:rFonts w:ascii="Arial" w:hAnsi="Arial" w:cs="Arial"/>
        </w:rPr>
        <w:t>to find out information</w:t>
      </w:r>
      <w:r w:rsidR="007846CB" w:rsidRPr="007846CB">
        <w:rPr>
          <w:rFonts w:ascii="Arial" w:hAnsi="Arial" w:cs="Arial"/>
        </w:rPr>
        <w:t xml:space="preserve"> about </w:t>
      </w:r>
      <w:r w:rsidR="001968EF" w:rsidRPr="007846CB">
        <w:rPr>
          <w:rFonts w:ascii="Arial" w:hAnsi="Arial" w:cs="Arial"/>
        </w:rPr>
        <w:t xml:space="preserve">the </w:t>
      </w:r>
      <w:r w:rsidR="007846CB" w:rsidRPr="007846CB">
        <w:rPr>
          <w:rFonts w:ascii="Arial" w:hAnsi="Arial" w:cs="Arial"/>
        </w:rPr>
        <w:t xml:space="preserve">customers, the </w:t>
      </w:r>
      <w:r w:rsidR="001968EF" w:rsidRPr="007846CB">
        <w:rPr>
          <w:rFonts w:ascii="Arial" w:hAnsi="Arial" w:cs="Arial"/>
        </w:rPr>
        <w:t>competit</w:t>
      </w:r>
      <w:r w:rsidR="007846CB" w:rsidRPr="007846CB">
        <w:rPr>
          <w:rFonts w:ascii="Arial" w:hAnsi="Arial" w:cs="Arial"/>
        </w:rPr>
        <w:t xml:space="preserve">ors, the industry, the </w:t>
      </w:r>
      <w:proofErr w:type="gramStart"/>
      <w:r w:rsidR="007846CB" w:rsidRPr="007846CB">
        <w:rPr>
          <w:rFonts w:ascii="Arial" w:hAnsi="Arial" w:cs="Arial"/>
        </w:rPr>
        <w:t>employees</w:t>
      </w:r>
      <w:proofErr w:type="gramEnd"/>
      <w:r w:rsidR="007846CB" w:rsidRPr="007846CB">
        <w:rPr>
          <w:rFonts w:ascii="Arial" w:hAnsi="Arial" w:cs="Arial"/>
        </w:rPr>
        <w:t xml:space="preserve"> and other variables of the market. </w:t>
      </w:r>
    </w:p>
    <w:p w14:paraId="0F365EC1" w14:textId="68D4BCE7" w:rsidR="00230BBE" w:rsidRPr="00203DD1" w:rsidRDefault="00BA2608" w:rsidP="00203DD1">
      <w:pPr>
        <w:spacing w:line="360" w:lineRule="auto"/>
        <w:rPr>
          <w:rFonts w:ascii="Arial" w:hAnsi="Arial" w:cs="Arial"/>
        </w:rPr>
      </w:pPr>
      <w:r w:rsidRPr="000F6227">
        <w:rPr>
          <w:rFonts w:ascii="Arial" w:hAnsi="Arial" w:cs="Arial"/>
        </w:rPr>
        <w:t xml:space="preserve">Market segmentation </w:t>
      </w:r>
      <w:r w:rsidR="007846CB" w:rsidRPr="000F6227">
        <w:rPr>
          <w:rFonts w:ascii="Arial" w:hAnsi="Arial" w:cs="Arial"/>
        </w:rPr>
        <w:t xml:space="preserve">divides the target market into smaller, approachable groups. It makes market analysis easier to perform. Market segmentation enables </w:t>
      </w:r>
      <w:r w:rsidR="008B7648" w:rsidRPr="000F6227">
        <w:rPr>
          <w:rFonts w:ascii="Arial" w:hAnsi="Arial" w:cs="Arial"/>
        </w:rPr>
        <w:t xml:space="preserve">to collect information on market energy and power to gain competitive advantage </w:t>
      </w:r>
      <w:r w:rsidR="00E306B9" w:rsidRPr="000F6227">
        <w:rPr>
          <w:rFonts w:ascii="Arial" w:hAnsi="Arial" w:cs="Arial"/>
        </w:rPr>
        <w:t xml:space="preserve">(Thomas, 2007). </w:t>
      </w:r>
      <w:r w:rsidR="008B7648" w:rsidRPr="000F6227">
        <w:rPr>
          <w:rFonts w:ascii="Arial" w:hAnsi="Arial" w:cs="Arial"/>
        </w:rPr>
        <w:t xml:space="preserve">To analyses market structure and process, extensive knowledge about the market is essential. </w:t>
      </w:r>
      <w:r w:rsidR="000F6227" w:rsidRPr="000F6227">
        <w:rPr>
          <w:rFonts w:ascii="Arial" w:hAnsi="Arial" w:cs="Arial"/>
        </w:rPr>
        <w:t>Various information, such as: customer needs and wants, product benefit, etc. can be obtained when market research is done for market segmentation</w:t>
      </w:r>
      <w:r w:rsidR="00E306B9" w:rsidRPr="000F6227">
        <w:rPr>
          <w:rFonts w:ascii="Arial" w:hAnsi="Arial" w:cs="Arial"/>
        </w:rPr>
        <w:t xml:space="preserve">. </w:t>
      </w:r>
      <w:proofErr w:type="gramStart"/>
      <w:r w:rsidR="000F6227" w:rsidRPr="000F6227">
        <w:rPr>
          <w:rFonts w:ascii="Arial" w:hAnsi="Arial" w:cs="Arial"/>
        </w:rPr>
        <w:t>Also</w:t>
      </w:r>
      <w:proofErr w:type="gramEnd"/>
      <w:r w:rsidR="000F6227" w:rsidRPr="000F6227">
        <w:rPr>
          <w:rFonts w:ascii="Arial" w:hAnsi="Arial" w:cs="Arial"/>
        </w:rPr>
        <w:t xml:space="preserve"> this process</w:t>
      </w:r>
      <w:r w:rsidR="00E306B9" w:rsidRPr="000F6227">
        <w:rPr>
          <w:rFonts w:ascii="Arial" w:hAnsi="Arial" w:cs="Arial"/>
        </w:rPr>
        <w:t xml:space="preserve"> can identify different products for different groups, better match customer wants and product benefits, maximize the use of available resources and focus marketing expenditures and competitive advantages (Karlsson, 2012).</w:t>
      </w:r>
      <w:r w:rsidR="00F547F6">
        <w:rPr>
          <w:rFonts w:ascii="Arial" w:hAnsi="Arial" w:cs="Arial"/>
        </w:rPr>
        <w:t xml:space="preserve"> </w:t>
      </w:r>
      <w:r w:rsidR="00F547F6" w:rsidRPr="00F547F6">
        <w:rPr>
          <w:rFonts w:ascii="Arial" w:hAnsi="Arial" w:cs="Arial"/>
        </w:rPr>
        <w:t>To make accurate investment decision a</w:t>
      </w:r>
      <w:r w:rsidR="00B523D5" w:rsidRPr="00F547F6">
        <w:rPr>
          <w:rFonts w:ascii="Arial" w:hAnsi="Arial" w:cs="Arial"/>
        </w:rPr>
        <w:t xml:space="preserve"> good marketing analysis can</w:t>
      </w:r>
      <w:r w:rsidR="00F547F6" w:rsidRPr="00F547F6">
        <w:rPr>
          <w:rFonts w:ascii="Arial" w:hAnsi="Arial" w:cs="Arial"/>
        </w:rPr>
        <w:t xml:space="preserve"> have a significant role.</w:t>
      </w:r>
      <w:r w:rsidR="00B523D5" w:rsidRPr="00F547F6">
        <w:rPr>
          <w:rFonts w:ascii="Arial" w:hAnsi="Arial" w:cs="Arial"/>
        </w:rPr>
        <w:t xml:space="preserve"> </w:t>
      </w:r>
      <w:r w:rsidR="00F547F6" w:rsidRPr="00F547F6">
        <w:rPr>
          <w:rFonts w:ascii="Arial" w:hAnsi="Arial" w:cs="Arial"/>
        </w:rPr>
        <w:t xml:space="preserve">It can also help an organisation to decide the current trend in the market and predict the future trend and how to work towards it </w:t>
      </w:r>
      <w:r w:rsidR="00B523D5" w:rsidRPr="00F547F6">
        <w:rPr>
          <w:rFonts w:ascii="Arial" w:hAnsi="Arial" w:cs="Arial"/>
        </w:rPr>
        <w:t>(Thomas, 2007).</w:t>
      </w:r>
      <w:r w:rsidR="00B523D5" w:rsidRPr="00203DD1">
        <w:rPr>
          <w:rFonts w:ascii="Arial" w:hAnsi="Arial" w:cs="Arial"/>
        </w:rPr>
        <w:t> </w:t>
      </w:r>
    </w:p>
    <w:p w14:paraId="38BBAB1D" w14:textId="77777777" w:rsidR="00203DD1" w:rsidRDefault="00203DD1">
      <w:pPr>
        <w:rPr>
          <w:rFonts w:ascii="Arial" w:hAnsi="Arial" w:cs="Arial"/>
        </w:rPr>
      </w:pPr>
      <w:r>
        <w:rPr>
          <w:rFonts w:ascii="Arial" w:hAnsi="Arial" w:cs="Arial"/>
        </w:rPr>
        <w:br w:type="page"/>
      </w:r>
    </w:p>
    <w:p w14:paraId="6E38C0A0" w14:textId="3655415E" w:rsidR="00230BBE" w:rsidRPr="00203DD1" w:rsidRDefault="008E09DD" w:rsidP="00203DD1">
      <w:pPr>
        <w:pStyle w:val="Heading1"/>
        <w:spacing w:line="360" w:lineRule="auto"/>
        <w:rPr>
          <w:b/>
          <w:bCs/>
          <w:color w:val="auto"/>
        </w:rPr>
      </w:pPr>
      <w:bookmarkStart w:id="2" w:name="_Toc89174742"/>
      <w:r>
        <w:rPr>
          <w:b/>
          <w:bCs/>
          <w:color w:val="auto"/>
        </w:rPr>
        <w:lastRenderedPageBreak/>
        <w:t xml:space="preserve">2.0 </w:t>
      </w:r>
      <w:r w:rsidR="00230BBE" w:rsidRPr="00203DD1">
        <w:rPr>
          <w:b/>
          <w:bCs/>
          <w:color w:val="auto"/>
        </w:rPr>
        <w:t>Company overview:</w:t>
      </w:r>
      <w:bookmarkEnd w:id="2"/>
    </w:p>
    <w:p w14:paraId="1E659FFB" w14:textId="18CE6A47" w:rsidR="008743E4" w:rsidRDefault="00D14729" w:rsidP="00203DD1">
      <w:pPr>
        <w:spacing w:line="360" w:lineRule="auto"/>
      </w:pPr>
      <w:r w:rsidRPr="00203DD1">
        <w:rPr>
          <w:rFonts w:ascii="Arial" w:hAnsi="Arial" w:cs="Arial"/>
        </w:rPr>
        <w:t>Amazon was created in 1994 in Seattle, Washington by Jeff Bezos.  It was founded in the garage of his rented home</w:t>
      </w:r>
      <w:r w:rsidR="002F630B" w:rsidRPr="00203DD1">
        <w:rPr>
          <w:rFonts w:ascii="Arial" w:hAnsi="Arial" w:cs="Arial"/>
        </w:rPr>
        <w:t xml:space="preserve"> with his parents’ $250,000 investment. Amazon opened as a bookseller in July 1995, with largest collection of books in the world. </w:t>
      </w:r>
      <w:r w:rsidR="00DC514C" w:rsidRPr="00203DD1">
        <w:rPr>
          <w:rFonts w:ascii="Arial" w:hAnsi="Arial" w:cs="Arial"/>
        </w:rPr>
        <w:t>In the first two months of business, Amazon’s sales were up to $20,000</w:t>
      </w:r>
      <w:r w:rsidR="002F630B" w:rsidRPr="00203DD1">
        <w:rPr>
          <w:rFonts w:ascii="Arial" w:hAnsi="Arial" w:cs="Arial"/>
        </w:rPr>
        <w:t xml:space="preserve"> </w:t>
      </w:r>
      <w:r w:rsidR="00DC514C" w:rsidRPr="00203DD1">
        <w:rPr>
          <w:rFonts w:ascii="Arial" w:hAnsi="Arial" w:cs="Arial"/>
        </w:rPr>
        <w:t xml:space="preserve">per </w:t>
      </w:r>
      <w:r w:rsidR="0024359E" w:rsidRPr="00203DD1">
        <w:rPr>
          <w:rFonts w:ascii="Arial" w:hAnsi="Arial" w:cs="Arial"/>
        </w:rPr>
        <w:t>week,</w:t>
      </w:r>
      <w:r w:rsidR="00DC514C" w:rsidRPr="00203DD1">
        <w:rPr>
          <w:rFonts w:ascii="Arial" w:hAnsi="Arial" w:cs="Arial"/>
        </w:rPr>
        <w:t xml:space="preserve"> and they were selling in over 45 countries. They announced themselves to the public in October 1995 and </w:t>
      </w:r>
      <w:r w:rsidR="00EE7213" w:rsidRPr="00203DD1">
        <w:rPr>
          <w:rFonts w:ascii="Arial" w:hAnsi="Arial" w:cs="Arial"/>
        </w:rPr>
        <w:t xml:space="preserve">on the </w:t>
      </w:r>
      <w:r w:rsidR="0024359E" w:rsidRPr="00203DD1">
        <w:rPr>
          <w:rFonts w:ascii="Arial" w:hAnsi="Arial" w:cs="Arial"/>
        </w:rPr>
        <w:t>15</w:t>
      </w:r>
      <w:proofErr w:type="gramStart"/>
      <w:r w:rsidR="0024359E" w:rsidRPr="00203DD1">
        <w:rPr>
          <w:rFonts w:ascii="Arial" w:hAnsi="Arial" w:cs="Arial"/>
          <w:vertAlign w:val="superscript"/>
        </w:rPr>
        <w:t xml:space="preserve">th </w:t>
      </w:r>
      <w:r w:rsidR="0095290E" w:rsidRPr="00203DD1">
        <w:rPr>
          <w:rFonts w:ascii="Arial" w:hAnsi="Arial" w:cs="Arial"/>
          <w:vertAlign w:val="superscript"/>
        </w:rPr>
        <w:t xml:space="preserve"> </w:t>
      </w:r>
      <w:r w:rsidR="0024359E">
        <w:rPr>
          <w:rFonts w:ascii="Arial" w:hAnsi="Arial" w:cs="Arial"/>
        </w:rPr>
        <w:t>of</w:t>
      </w:r>
      <w:proofErr w:type="gramEnd"/>
      <w:r w:rsidR="0024359E">
        <w:rPr>
          <w:rFonts w:ascii="Arial" w:hAnsi="Arial" w:cs="Arial"/>
        </w:rPr>
        <w:t xml:space="preserve"> May</w:t>
      </w:r>
      <w:r w:rsidR="00EE7213" w:rsidRPr="00203DD1">
        <w:rPr>
          <w:rFonts w:ascii="Arial" w:hAnsi="Arial" w:cs="Arial"/>
        </w:rPr>
        <w:t xml:space="preserve"> 1997, for the first time they offered their stocks to the public. 19</w:t>
      </w:r>
      <w:r w:rsidR="00EE7213" w:rsidRPr="00203DD1">
        <w:rPr>
          <w:rFonts w:ascii="Arial" w:hAnsi="Arial" w:cs="Arial"/>
          <w:vertAlign w:val="superscript"/>
        </w:rPr>
        <w:t>th</w:t>
      </w:r>
      <w:r w:rsidR="00EE7213" w:rsidRPr="00203DD1">
        <w:rPr>
          <w:rFonts w:ascii="Arial" w:hAnsi="Arial" w:cs="Arial"/>
        </w:rPr>
        <w:t xml:space="preserve"> June 2000, they changed their logo with a curved arrow leading from A to Z, symbolising that they now sell </w:t>
      </w:r>
      <w:r w:rsidR="0095290E" w:rsidRPr="00203DD1">
        <w:rPr>
          <w:rFonts w:ascii="Arial" w:hAnsi="Arial" w:cs="Arial"/>
        </w:rPr>
        <w:t xml:space="preserve">every product from A to Z. </w:t>
      </w:r>
      <w:r w:rsidR="00724B6C" w:rsidRPr="00203DD1">
        <w:rPr>
          <w:rFonts w:ascii="Arial" w:hAnsi="Arial" w:cs="Arial"/>
        </w:rPr>
        <w:t>I</w:t>
      </w:r>
      <w:r w:rsidR="0095290E" w:rsidRPr="00203DD1">
        <w:rPr>
          <w:rFonts w:ascii="Arial" w:hAnsi="Arial" w:cs="Arial"/>
        </w:rPr>
        <w:t>n 2019, the number of employees</w:t>
      </w:r>
      <w:r w:rsidR="00724B6C" w:rsidRPr="00203DD1">
        <w:rPr>
          <w:rFonts w:ascii="Arial" w:hAnsi="Arial" w:cs="Arial"/>
        </w:rPr>
        <w:t xml:space="preserve"> amazon had</w:t>
      </w:r>
      <w:r w:rsidR="0095290E" w:rsidRPr="00203DD1">
        <w:rPr>
          <w:rFonts w:ascii="Arial" w:hAnsi="Arial" w:cs="Arial"/>
        </w:rPr>
        <w:t xml:space="preserve"> </w:t>
      </w:r>
      <w:r w:rsidR="00724B6C" w:rsidRPr="00203DD1">
        <w:rPr>
          <w:rFonts w:ascii="Arial" w:hAnsi="Arial" w:cs="Arial"/>
        </w:rPr>
        <w:t>was</w:t>
      </w:r>
      <w:r w:rsidR="0095290E" w:rsidRPr="00203DD1">
        <w:rPr>
          <w:rFonts w:ascii="Arial" w:hAnsi="Arial" w:cs="Arial"/>
        </w:rPr>
        <w:t xml:space="preserve"> 798,000</w:t>
      </w:r>
      <w:r w:rsidR="00724B6C" w:rsidRPr="00203DD1">
        <w:rPr>
          <w:rFonts w:ascii="Arial" w:hAnsi="Arial" w:cs="Arial"/>
        </w:rPr>
        <w:t xml:space="preserve">. During the third quarter of 2021, Amazon generated total net sales of </w:t>
      </w:r>
      <w:r w:rsidR="0024359E" w:rsidRPr="00203DD1">
        <w:rPr>
          <w:rFonts w:ascii="Arial" w:hAnsi="Arial" w:cs="Arial"/>
        </w:rPr>
        <w:t>110.81</w:t>
      </w:r>
      <w:r w:rsidR="00724B6C" w:rsidRPr="00203DD1">
        <w:rPr>
          <w:rFonts w:ascii="Arial" w:hAnsi="Arial" w:cs="Arial"/>
        </w:rPr>
        <w:t xml:space="preserve"> billion U.S. dollars, surpassing the 96.15 billion U.S. dollars in the same quarter of 2020. </w:t>
      </w:r>
      <w:proofErr w:type="gramStart"/>
      <w:r w:rsidR="00724B6C" w:rsidRPr="00203DD1">
        <w:rPr>
          <w:rFonts w:ascii="Arial" w:hAnsi="Arial" w:cs="Arial"/>
        </w:rPr>
        <w:t>The majority of</w:t>
      </w:r>
      <w:proofErr w:type="gramEnd"/>
      <w:r w:rsidR="00724B6C" w:rsidRPr="00203DD1">
        <w:rPr>
          <w:rFonts w:ascii="Arial" w:hAnsi="Arial" w:cs="Arial"/>
        </w:rPr>
        <w:t xml:space="preserve"> Amazon revenues were via net product sales</w:t>
      </w:r>
      <w:r w:rsidR="00203DD1" w:rsidRPr="00203DD1">
        <w:rPr>
          <w:rFonts w:ascii="Arial" w:hAnsi="Arial" w:cs="Arial"/>
          <w:color w:val="000000"/>
          <w:sz w:val="20"/>
          <w:szCs w:val="20"/>
          <w:shd w:val="clear" w:color="auto" w:fill="FFFFFF"/>
        </w:rPr>
        <w:t xml:space="preserve"> </w:t>
      </w:r>
      <w:r w:rsidR="00203DD1" w:rsidRPr="00203DD1">
        <w:rPr>
          <w:rFonts w:ascii="Arial" w:hAnsi="Arial" w:cs="Arial"/>
        </w:rPr>
        <w:t>(Coppola, 2021)</w:t>
      </w:r>
      <w:r w:rsidR="00724B6C" w:rsidRPr="00203DD1">
        <w:rPr>
          <w:rFonts w:ascii="Arial" w:hAnsi="Arial" w:cs="Arial"/>
        </w:rPr>
        <w:t>.</w:t>
      </w:r>
      <w:r w:rsidR="00724B6C" w:rsidRPr="00724B6C">
        <w:t xml:space="preserve"> </w:t>
      </w:r>
      <w:r w:rsidR="008743E4">
        <w:br w:type="page"/>
      </w:r>
    </w:p>
    <w:p w14:paraId="3DE6F654" w14:textId="264281ED" w:rsidR="008743E4" w:rsidRDefault="008E09DD" w:rsidP="00682039">
      <w:pPr>
        <w:pStyle w:val="Heading1"/>
        <w:spacing w:line="360" w:lineRule="auto"/>
        <w:rPr>
          <w:b/>
          <w:bCs/>
          <w:color w:val="auto"/>
        </w:rPr>
      </w:pPr>
      <w:bookmarkStart w:id="3" w:name="_Toc89174743"/>
      <w:r>
        <w:rPr>
          <w:b/>
          <w:bCs/>
          <w:color w:val="auto"/>
        </w:rPr>
        <w:lastRenderedPageBreak/>
        <w:t xml:space="preserve">3.0 </w:t>
      </w:r>
      <w:r w:rsidR="00781802">
        <w:rPr>
          <w:b/>
          <w:bCs/>
          <w:color w:val="auto"/>
        </w:rPr>
        <w:t xml:space="preserve">Internal and </w:t>
      </w:r>
      <w:r w:rsidR="008743E4" w:rsidRPr="00D00E45">
        <w:rPr>
          <w:b/>
          <w:bCs/>
          <w:color w:val="auto"/>
        </w:rPr>
        <w:t>External environment analysis</w:t>
      </w:r>
      <w:bookmarkEnd w:id="3"/>
    </w:p>
    <w:p w14:paraId="3330E0AF" w14:textId="6051E236" w:rsidR="008130AB" w:rsidRDefault="008E09DD" w:rsidP="00682039">
      <w:pPr>
        <w:pStyle w:val="Heading2"/>
        <w:spacing w:line="360" w:lineRule="auto"/>
        <w:rPr>
          <w:b/>
          <w:bCs/>
          <w:color w:val="auto"/>
        </w:rPr>
      </w:pPr>
      <w:bookmarkStart w:id="4" w:name="_Toc89174744"/>
      <w:r>
        <w:rPr>
          <w:b/>
          <w:bCs/>
          <w:color w:val="auto"/>
        </w:rPr>
        <w:t xml:space="preserve">3.1 </w:t>
      </w:r>
      <w:r w:rsidR="008130AB" w:rsidRPr="008130AB">
        <w:rPr>
          <w:b/>
          <w:bCs/>
          <w:color w:val="auto"/>
        </w:rPr>
        <w:t>SWOT analysis</w:t>
      </w:r>
      <w:bookmarkEnd w:id="4"/>
    </w:p>
    <w:p w14:paraId="57D437AA" w14:textId="16F17433" w:rsidR="00E04DFA" w:rsidRPr="00E04DFA" w:rsidRDefault="00E04DFA" w:rsidP="00682039">
      <w:pPr>
        <w:spacing w:line="360" w:lineRule="auto"/>
        <w:rPr>
          <w:rFonts w:ascii="Arial" w:hAnsi="Arial" w:cs="Arial"/>
        </w:rPr>
      </w:pPr>
      <w:r w:rsidRPr="00E04DFA">
        <w:rPr>
          <w:rFonts w:ascii="Arial" w:hAnsi="Arial" w:cs="Arial"/>
        </w:rPr>
        <w:t>For internal environment analysis SWOT is the best tool used in organisations. Some of the key points found from SWOT analysis of Amazon are as follows</w:t>
      </w:r>
      <w:r w:rsidR="008D7AF4">
        <w:rPr>
          <w:rFonts w:ascii="Arial" w:hAnsi="Arial" w:cs="Arial"/>
        </w:rPr>
        <w:t xml:space="preserve"> </w:t>
      </w:r>
      <w:bookmarkStart w:id="5" w:name="_Hlk89159199"/>
      <w:r w:rsidR="008D7AF4">
        <w:rPr>
          <w:rFonts w:ascii="Arial" w:hAnsi="Arial" w:cs="Arial"/>
        </w:rPr>
        <w:t>(Please refer to Appendix D for the complete SWOT analysis)</w:t>
      </w:r>
      <w:bookmarkEnd w:id="5"/>
      <w:r w:rsidRPr="00E04DFA">
        <w:rPr>
          <w:rFonts w:ascii="Arial" w:hAnsi="Arial" w:cs="Arial"/>
        </w:rPr>
        <w:t>:</w:t>
      </w:r>
    </w:p>
    <w:p w14:paraId="413CAEAD" w14:textId="77777777" w:rsidR="008D4A15" w:rsidRDefault="00E04DFA" w:rsidP="00682039">
      <w:pPr>
        <w:pStyle w:val="ListParagraph"/>
        <w:numPr>
          <w:ilvl w:val="0"/>
          <w:numId w:val="23"/>
        </w:numPr>
        <w:spacing w:line="360" w:lineRule="auto"/>
        <w:rPr>
          <w:rFonts w:ascii="Arial" w:hAnsi="Arial" w:cs="Arial"/>
        </w:rPr>
      </w:pPr>
      <w:r>
        <w:rPr>
          <w:rFonts w:ascii="Arial" w:hAnsi="Arial" w:cs="Arial"/>
        </w:rPr>
        <w:t>Amazon is a recognised and popular brand name all over the world and it has an enormous number of customers</w:t>
      </w:r>
      <w:r w:rsidR="009809E7">
        <w:rPr>
          <w:rFonts w:ascii="Arial" w:hAnsi="Arial" w:cs="Arial"/>
        </w:rPr>
        <w:t xml:space="preserve"> </w:t>
      </w:r>
      <w:r w:rsidR="009809E7" w:rsidRPr="009809E7">
        <w:rPr>
          <w:rFonts w:ascii="Arial" w:hAnsi="Arial" w:cs="Arial"/>
        </w:rPr>
        <w:t>(Top 100, 2021)</w:t>
      </w:r>
      <w:r>
        <w:rPr>
          <w:rFonts w:ascii="Arial" w:hAnsi="Arial" w:cs="Arial"/>
        </w:rPr>
        <w:t>. It is a very consumer-focused company</w:t>
      </w:r>
      <w:r w:rsidR="00C505F3">
        <w:rPr>
          <w:rFonts w:ascii="Arial" w:hAnsi="Arial" w:cs="Arial"/>
        </w:rPr>
        <w:t xml:space="preserve"> which introduces new innovative products and services regularly</w:t>
      </w:r>
      <w:r w:rsidR="009809E7">
        <w:rPr>
          <w:rFonts w:ascii="Arial" w:hAnsi="Arial" w:cs="Arial"/>
        </w:rPr>
        <w:t xml:space="preserve">. Amazon uses modern, innovative technology and artificial intelligence for their business </w:t>
      </w:r>
      <w:r w:rsidR="009809E7" w:rsidRPr="009809E7">
        <w:rPr>
          <w:rFonts w:ascii="Arial" w:hAnsi="Arial" w:cs="Arial"/>
        </w:rPr>
        <w:t>(Feldman, 2019).</w:t>
      </w:r>
    </w:p>
    <w:p w14:paraId="74788B05" w14:textId="170F89C4" w:rsidR="00220136" w:rsidRDefault="008D4A15" w:rsidP="00682039">
      <w:pPr>
        <w:pStyle w:val="ListParagraph"/>
        <w:numPr>
          <w:ilvl w:val="0"/>
          <w:numId w:val="23"/>
        </w:numPr>
        <w:spacing w:line="360" w:lineRule="auto"/>
        <w:rPr>
          <w:rFonts w:ascii="Arial" w:hAnsi="Arial" w:cs="Arial"/>
        </w:rPr>
      </w:pPr>
      <w:r>
        <w:rPr>
          <w:rFonts w:ascii="Arial" w:hAnsi="Arial" w:cs="Arial"/>
        </w:rPr>
        <w:t xml:space="preserve">Amazon has </w:t>
      </w:r>
      <w:r w:rsidR="00514D27">
        <w:rPr>
          <w:rFonts w:ascii="Arial" w:hAnsi="Arial" w:cs="Arial"/>
        </w:rPr>
        <w:t>a vast</w:t>
      </w:r>
      <w:r>
        <w:rPr>
          <w:rFonts w:ascii="Arial" w:hAnsi="Arial" w:cs="Arial"/>
        </w:rPr>
        <w:t xml:space="preserve"> number of third-party sellers which in fact is a strength but also can be a weakness too. </w:t>
      </w:r>
      <w:r w:rsidR="00514D27">
        <w:rPr>
          <w:rFonts w:ascii="Arial" w:hAnsi="Arial" w:cs="Arial"/>
        </w:rPr>
        <w:t xml:space="preserve">Amazon does not have any control on the quality of products sold by the third-party sellers. </w:t>
      </w:r>
      <w:r w:rsidR="00722CD0">
        <w:rPr>
          <w:rFonts w:ascii="Arial" w:hAnsi="Arial" w:cs="Arial"/>
        </w:rPr>
        <w:t xml:space="preserve">Amazon was fined for misusing third-party data </w:t>
      </w:r>
      <w:r w:rsidR="00722CD0" w:rsidRPr="00722CD0">
        <w:rPr>
          <w:rFonts w:ascii="Arial" w:hAnsi="Arial" w:cs="Arial"/>
        </w:rPr>
        <w:t>(Leggett, 2021)</w:t>
      </w:r>
      <w:r w:rsidR="00722CD0">
        <w:rPr>
          <w:rFonts w:ascii="Arial" w:hAnsi="Arial" w:cs="Arial"/>
        </w:rPr>
        <w:t>.</w:t>
      </w:r>
    </w:p>
    <w:p w14:paraId="4A24EE88" w14:textId="635B6407" w:rsidR="00722CD0" w:rsidRDefault="00722CD0" w:rsidP="00682039">
      <w:pPr>
        <w:pStyle w:val="ListParagraph"/>
        <w:numPr>
          <w:ilvl w:val="0"/>
          <w:numId w:val="23"/>
        </w:numPr>
        <w:spacing w:line="360" w:lineRule="auto"/>
        <w:rPr>
          <w:rFonts w:ascii="Arial" w:hAnsi="Arial" w:cs="Arial"/>
        </w:rPr>
      </w:pPr>
      <w:r>
        <w:rPr>
          <w:rFonts w:ascii="Arial" w:hAnsi="Arial" w:cs="Arial"/>
        </w:rPr>
        <w:t xml:space="preserve">There </w:t>
      </w:r>
      <w:r w:rsidR="00A03867">
        <w:rPr>
          <w:rFonts w:ascii="Arial" w:hAnsi="Arial" w:cs="Arial"/>
        </w:rPr>
        <w:t xml:space="preserve">is </w:t>
      </w:r>
      <w:proofErr w:type="gramStart"/>
      <w:r w:rsidR="00A03867">
        <w:rPr>
          <w:rFonts w:ascii="Arial" w:hAnsi="Arial" w:cs="Arial"/>
        </w:rPr>
        <w:t>a number</w:t>
      </w:r>
      <w:r>
        <w:rPr>
          <w:rFonts w:ascii="Arial" w:hAnsi="Arial" w:cs="Arial"/>
        </w:rPr>
        <w:t xml:space="preserve"> of</w:t>
      </w:r>
      <w:proofErr w:type="gramEnd"/>
      <w:r>
        <w:rPr>
          <w:rFonts w:ascii="Arial" w:hAnsi="Arial" w:cs="Arial"/>
        </w:rPr>
        <w:t xml:space="preserve"> big companies who are competing with in Amazon</w:t>
      </w:r>
      <w:r w:rsidR="00A03867">
        <w:rPr>
          <w:rFonts w:ascii="Arial" w:hAnsi="Arial" w:cs="Arial"/>
        </w:rPr>
        <w:t xml:space="preserve"> in the market</w:t>
      </w:r>
      <w:r>
        <w:rPr>
          <w:rFonts w:ascii="Arial" w:hAnsi="Arial" w:cs="Arial"/>
        </w:rPr>
        <w:t>, such as: Netflix, Walmart, eBay, etc.</w:t>
      </w:r>
    </w:p>
    <w:p w14:paraId="44193CDB" w14:textId="1C5020EA" w:rsidR="00A03867" w:rsidRDefault="00A03867" w:rsidP="00682039">
      <w:pPr>
        <w:spacing w:line="360" w:lineRule="auto"/>
        <w:rPr>
          <w:rFonts w:ascii="Arial" w:hAnsi="Arial" w:cs="Arial"/>
        </w:rPr>
      </w:pPr>
    </w:p>
    <w:p w14:paraId="490B7FE8" w14:textId="48369F64" w:rsidR="00A03867" w:rsidRDefault="008E09DD" w:rsidP="00682039">
      <w:pPr>
        <w:pStyle w:val="Heading2"/>
        <w:spacing w:line="360" w:lineRule="auto"/>
        <w:rPr>
          <w:b/>
          <w:bCs/>
          <w:color w:val="auto"/>
        </w:rPr>
      </w:pPr>
      <w:bookmarkStart w:id="6" w:name="_Toc89174745"/>
      <w:r>
        <w:rPr>
          <w:b/>
          <w:bCs/>
          <w:color w:val="auto"/>
        </w:rPr>
        <w:t xml:space="preserve">3.2 </w:t>
      </w:r>
      <w:r w:rsidR="00A03867" w:rsidRPr="00A03867">
        <w:rPr>
          <w:b/>
          <w:bCs/>
          <w:color w:val="auto"/>
        </w:rPr>
        <w:t>PESTEL analysis:</w:t>
      </w:r>
      <w:bookmarkEnd w:id="6"/>
      <w:r w:rsidR="00A03867" w:rsidRPr="00A03867">
        <w:rPr>
          <w:b/>
          <w:bCs/>
          <w:color w:val="auto"/>
        </w:rPr>
        <w:t xml:space="preserve"> </w:t>
      </w:r>
    </w:p>
    <w:p w14:paraId="0DEB7823" w14:textId="0201BF4C" w:rsidR="00A03867" w:rsidRDefault="00123B22" w:rsidP="00682039">
      <w:pPr>
        <w:spacing w:line="360" w:lineRule="auto"/>
        <w:rPr>
          <w:rFonts w:ascii="Arial" w:hAnsi="Arial" w:cs="Arial"/>
        </w:rPr>
      </w:pPr>
      <w:r>
        <w:rPr>
          <w:rFonts w:ascii="Arial" w:hAnsi="Arial" w:cs="Arial"/>
        </w:rPr>
        <w:t>PESTEL is one of the popular tools used to analyse the external environment of an organisation. Some of the key points raised from PESTEL analysis of Amazon are</w:t>
      </w:r>
      <w:r w:rsidR="008D7AF4">
        <w:rPr>
          <w:rFonts w:ascii="Arial" w:hAnsi="Arial" w:cs="Arial"/>
        </w:rPr>
        <w:t xml:space="preserve"> </w:t>
      </w:r>
      <w:r w:rsidR="008D7AF4" w:rsidRPr="008D7AF4">
        <w:rPr>
          <w:rFonts w:ascii="Arial" w:hAnsi="Arial" w:cs="Arial"/>
        </w:rPr>
        <w:t xml:space="preserve">(Please refer to Appendix </w:t>
      </w:r>
      <w:r w:rsidR="008D7AF4">
        <w:rPr>
          <w:rFonts w:ascii="Arial" w:hAnsi="Arial" w:cs="Arial"/>
        </w:rPr>
        <w:t>A, B and C</w:t>
      </w:r>
      <w:r w:rsidR="008D7AF4" w:rsidRPr="008D7AF4">
        <w:rPr>
          <w:rFonts w:ascii="Arial" w:hAnsi="Arial" w:cs="Arial"/>
        </w:rPr>
        <w:t xml:space="preserve"> for the complete </w:t>
      </w:r>
      <w:r w:rsidR="008D7AF4">
        <w:rPr>
          <w:rFonts w:ascii="Arial" w:hAnsi="Arial" w:cs="Arial"/>
        </w:rPr>
        <w:t>PESTEL</w:t>
      </w:r>
      <w:r w:rsidR="008D7AF4" w:rsidRPr="008D7AF4">
        <w:rPr>
          <w:rFonts w:ascii="Arial" w:hAnsi="Arial" w:cs="Arial"/>
        </w:rPr>
        <w:t xml:space="preserve"> analysis)</w:t>
      </w:r>
      <w:r>
        <w:rPr>
          <w:rFonts w:ascii="Arial" w:hAnsi="Arial" w:cs="Arial"/>
        </w:rPr>
        <w:t>:</w:t>
      </w:r>
    </w:p>
    <w:p w14:paraId="469816F4" w14:textId="6BD3DB70" w:rsidR="00123B22" w:rsidRDefault="00123B22" w:rsidP="00682039">
      <w:pPr>
        <w:pStyle w:val="ListParagraph"/>
        <w:numPr>
          <w:ilvl w:val="0"/>
          <w:numId w:val="24"/>
        </w:numPr>
        <w:spacing w:line="360" w:lineRule="auto"/>
        <w:rPr>
          <w:rFonts w:ascii="Arial" w:hAnsi="Arial" w:cs="Arial"/>
        </w:rPr>
      </w:pPr>
      <w:r>
        <w:rPr>
          <w:rFonts w:ascii="Arial" w:hAnsi="Arial" w:cs="Arial"/>
        </w:rPr>
        <w:t xml:space="preserve">Government is supporting e-commerce businesses and putting a lot of effort on cyber-security. </w:t>
      </w:r>
      <w:r w:rsidR="00EF098A">
        <w:rPr>
          <w:rFonts w:ascii="Arial" w:hAnsi="Arial" w:cs="Arial"/>
        </w:rPr>
        <w:t>This is helpful for Amazon and at the same time this is increasing the competition in the market as more companies are starting online retail business.</w:t>
      </w:r>
    </w:p>
    <w:p w14:paraId="399637AC" w14:textId="746B4595" w:rsidR="00EF098A" w:rsidRDefault="00EF098A" w:rsidP="00682039">
      <w:pPr>
        <w:pStyle w:val="ListParagraph"/>
        <w:numPr>
          <w:ilvl w:val="0"/>
          <w:numId w:val="24"/>
        </w:numPr>
        <w:spacing w:line="360" w:lineRule="auto"/>
        <w:rPr>
          <w:rFonts w:ascii="Arial" w:hAnsi="Arial" w:cs="Arial"/>
        </w:rPr>
      </w:pPr>
      <w:r>
        <w:rPr>
          <w:rFonts w:ascii="Arial" w:hAnsi="Arial" w:cs="Arial"/>
        </w:rPr>
        <w:t>People are concerned about the environment now</w:t>
      </w:r>
      <w:r w:rsidR="00925981">
        <w:rPr>
          <w:rFonts w:ascii="Arial" w:hAnsi="Arial" w:cs="Arial"/>
        </w:rPr>
        <w:t xml:space="preserve">. Companies are trying to become sustainable by offering </w:t>
      </w:r>
      <w:r w:rsidR="00925981" w:rsidRPr="00925981">
        <w:rPr>
          <w:rFonts w:ascii="Arial" w:hAnsi="Arial" w:cs="Arial"/>
        </w:rPr>
        <w:t>eco-friendly products and services</w:t>
      </w:r>
      <w:r w:rsidR="00925981">
        <w:rPr>
          <w:rFonts w:ascii="Arial" w:hAnsi="Arial" w:cs="Arial"/>
        </w:rPr>
        <w:t xml:space="preserve"> and using renewable energy. </w:t>
      </w:r>
    </w:p>
    <w:p w14:paraId="52595C6A" w14:textId="44578841" w:rsidR="00925981" w:rsidRDefault="00925981" w:rsidP="00682039">
      <w:pPr>
        <w:pStyle w:val="ListParagraph"/>
        <w:numPr>
          <w:ilvl w:val="0"/>
          <w:numId w:val="24"/>
        </w:numPr>
        <w:spacing w:line="360" w:lineRule="auto"/>
        <w:rPr>
          <w:rFonts w:ascii="Arial" w:hAnsi="Arial" w:cs="Arial"/>
        </w:rPr>
      </w:pPr>
      <w:r>
        <w:rPr>
          <w:rFonts w:ascii="Arial" w:hAnsi="Arial" w:cs="Arial"/>
        </w:rPr>
        <w:t xml:space="preserve">While expanding all over the world, Amazon abides by the rules and regulations. </w:t>
      </w:r>
      <w:r w:rsidR="007B283A">
        <w:rPr>
          <w:rFonts w:ascii="Arial" w:hAnsi="Arial" w:cs="Arial"/>
        </w:rPr>
        <w:t>They are very concerned about their cyber-security and protecting data of their customers.</w:t>
      </w:r>
    </w:p>
    <w:p w14:paraId="6D130D63" w14:textId="460361B2" w:rsidR="007B283A" w:rsidRPr="00123B22" w:rsidRDefault="00A22272" w:rsidP="00682039">
      <w:pPr>
        <w:pStyle w:val="ListParagraph"/>
        <w:numPr>
          <w:ilvl w:val="0"/>
          <w:numId w:val="24"/>
        </w:numPr>
        <w:spacing w:line="360" w:lineRule="auto"/>
        <w:rPr>
          <w:rFonts w:ascii="Arial" w:hAnsi="Arial" w:cs="Arial"/>
        </w:rPr>
      </w:pPr>
      <w:r>
        <w:rPr>
          <w:rFonts w:ascii="Arial" w:hAnsi="Arial" w:cs="Arial"/>
        </w:rPr>
        <w:t>With the advancement of technology, competition in innovation is increasing</w:t>
      </w:r>
      <w:r w:rsidR="00BF52E9">
        <w:rPr>
          <w:rFonts w:ascii="Arial" w:hAnsi="Arial" w:cs="Arial"/>
        </w:rPr>
        <w:t xml:space="preserve"> </w:t>
      </w:r>
      <w:proofErr w:type="gramStart"/>
      <w:r w:rsidR="00BF52E9">
        <w:rPr>
          <w:rFonts w:ascii="Arial" w:hAnsi="Arial" w:cs="Arial"/>
        </w:rPr>
        <w:t>and also</w:t>
      </w:r>
      <w:proofErr w:type="gramEnd"/>
      <w:r w:rsidR="00BF52E9">
        <w:rPr>
          <w:rFonts w:ascii="Arial" w:hAnsi="Arial" w:cs="Arial"/>
        </w:rPr>
        <w:t xml:space="preserve"> cyber-crime is increasing.</w:t>
      </w:r>
    </w:p>
    <w:p w14:paraId="45DE1A24" w14:textId="4B2D4102" w:rsidR="00722CD0" w:rsidRDefault="00722CD0" w:rsidP="00682039">
      <w:pPr>
        <w:spacing w:line="360" w:lineRule="auto"/>
        <w:rPr>
          <w:rFonts w:ascii="Arial" w:hAnsi="Arial" w:cs="Arial"/>
        </w:rPr>
      </w:pPr>
    </w:p>
    <w:p w14:paraId="0AEC9AAE" w14:textId="77777777" w:rsidR="00230FDB" w:rsidRDefault="00230FDB" w:rsidP="00230FDB">
      <w:pPr>
        <w:spacing w:line="360" w:lineRule="auto"/>
        <w:rPr>
          <w:rFonts w:ascii="Arial" w:hAnsi="Arial" w:cs="Arial"/>
        </w:rPr>
      </w:pPr>
    </w:p>
    <w:p w14:paraId="38E3AE03" w14:textId="3ECF0125" w:rsidR="008743E4" w:rsidRPr="00230FDB" w:rsidRDefault="008E09DD" w:rsidP="00682039">
      <w:pPr>
        <w:pStyle w:val="Heading2"/>
        <w:spacing w:line="360" w:lineRule="auto"/>
        <w:rPr>
          <w:rFonts w:ascii="Arial" w:hAnsi="Arial" w:cs="Arial"/>
          <w:b/>
          <w:bCs/>
          <w:color w:val="auto"/>
        </w:rPr>
      </w:pPr>
      <w:bookmarkStart w:id="7" w:name="_Toc89174746"/>
      <w:r>
        <w:rPr>
          <w:b/>
          <w:bCs/>
          <w:color w:val="auto"/>
        </w:rPr>
        <w:t xml:space="preserve">3.3 </w:t>
      </w:r>
      <w:r w:rsidR="00C41F77" w:rsidRPr="00230FDB">
        <w:rPr>
          <w:b/>
          <w:bCs/>
          <w:color w:val="auto"/>
        </w:rPr>
        <w:t>Porter’s 5 factors</w:t>
      </w:r>
      <w:bookmarkEnd w:id="7"/>
    </w:p>
    <w:p w14:paraId="44B3AB15" w14:textId="133C0DF4" w:rsidR="00C41F77" w:rsidRPr="00D00E45" w:rsidRDefault="00C41F77" w:rsidP="00682039">
      <w:pPr>
        <w:spacing w:line="360" w:lineRule="auto"/>
        <w:rPr>
          <w:rFonts w:ascii="Arial" w:hAnsi="Arial" w:cs="Arial"/>
        </w:rPr>
      </w:pPr>
      <w:r w:rsidRPr="00D00E45">
        <w:rPr>
          <w:rFonts w:ascii="Arial" w:hAnsi="Arial" w:cs="Arial"/>
        </w:rPr>
        <w:t xml:space="preserve">The following are </w:t>
      </w:r>
      <w:r w:rsidR="00230FDB">
        <w:rPr>
          <w:rFonts w:ascii="Arial" w:hAnsi="Arial" w:cs="Arial"/>
        </w:rPr>
        <w:t>some</w:t>
      </w:r>
      <w:r w:rsidRPr="00D00E45">
        <w:rPr>
          <w:rFonts w:ascii="Arial" w:hAnsi="Arial" w:cs="Arial"/>
        </w:rPr>
        <w:t xml:space="preserve"> of the external factors affecting Amazon, based on Porter’s Five Forces Analysis model</w:t>
      </w:r>
      <w:r w:rsidR="008D7AF4">
        <w:rPr>
          <w:rFonts w:ascii="Arial" w:hAnsi="Arial" w:cs="Arial"/>
        </w:rPr>
        <w:t xml:space="preserve"> </w:t>
      </w:r>
      <w:r w:rsidR="008D7AF4" w:rsidRPr="008D7AF4">
        <w:rPr>
          <w:rFonts w:ascii="Arial" w:hAnsi="Arial" w:cs="Arial"/>
        </w:rPr>
        <w:t xml:space="preserve">(Please refer to Appendix </w:t>
      </w:r>
      <w:r w:rsidR="008D7AF4">
        <w:rPr>
          <w:rFonts w:ascii="Arial" w:hAnsi="Arial" w:cs="Arial"/>
        </w:rPr>
        <w:t>E and F</w:t>
      </w:r>
      <w:r w:rsidR="008D7AF4" w:rsidRPr="008D7AF4">
        <w:rPr>
          <w:rFonts w:ascii="Arial" w:hAnsi="Arial" w:cs="Arial"/>
        </w:rPr>
        <w:t xml:space="preserve"> for the complete </w:t>
      </w:r>
      <w:r w:rsidR="008D7AF4">
        <w:rPr>
          <w:rFonts w:ascii="Arial" w:hAnsi="Arial" w:cs="Arial"/>
        </w:rPr>
        <w:t>Porter’s 5 factors</w:t>
      </w:r>
      <w:r w:rsidR="008D7AF4" w:rsidRPr="008D7AF4">
        <w:rPr>
          <w:rFonts w:ascii="Arial" w:hAnsi="Arial" w:cs="Arial"/>
        </w:rPr>
        <w:t xml:space="preserve"> analysis)</w:t>
      </w:r>
      <w:r w:rsidRPr="00D00E45">
        <w:rPr>
          <w:rFonts w:ascii="Arial" w:hAnsi="Arial" w:cs="Arial"/>
        </w:rPr>
        <w:t>:</w:t>
      </w:r>
    </w:p>
    <w:p w14:paraId="47AF295A" w14:textId="42A98858" w:rsidR="00937DFF" w:rsidRDefault="00230FDB" w:rsidP="00682039">
      <w:pPr>
        <w:pStyle w:val="ListParagraph"/>
        <w:numPr>
          <w:ilvl w:val="0"/>
          <w:numId w:val="25"/>
        </w:numPr>
        <w:spacing w:line="360" w:lineRule="auto"/>
        <w:rPr>
          <w:rFonts w:ascii="Arial" w:hAnsi="Arial" w:cs="Arial"/>
        </w:rPr>
      </w:pPr>
      <w:r>
        <w:rPr>
          <w:rFonts w:ascii="Arial" w:hAnsi="Arial" w:cs="Arial"/>
        </w:rPr>
        <w:t>Amazon has got strong competitors</w:t>
      </w:r>
      <w:r w:rsidR="007370F6">
        <w:rPr>
          <w:rFonts w:ascii="Arial" w:hAnsi="Arial" w:cs="Arial"/>
        </w:rPr>
        <w:t xml:space="preserve">, </w:t>
      </w:r>
      <w:r>
        <w:rPr>
          <w:rFonts w:ascii="Arial" w:hAnsi="Arial" w:cs="Arial"/>
        </w:rPr>
        <w:t>high availability of substitutes</w:t>
      </w:r>
      <w:r w:rsidR="007370F6">
        <w:rPr>
          <w:rFonts w:ascii="Arial" w:hAnsi="Arial" w:cs="Arial"/>
        </w:rPr>
        <w:t xml:space="preserve"> and low switching cost.</w:t>
      </w:r>
    </w:p>
    <w:p w14:paraId="7CE078C6" w14:textId="38B483DE" w:rsidR="007370F6" w:rsidRDefault="007370F6" w:rsidP="00682039">
      <w:pPr>
        <w:pStyle w:val="ListParagraph"/>
        <w:numPr>
          <w:ilvl w:val="0"/>
          <w:numId w:val="25"/>
        </w:numPr>
        <w:spacing w:line="360" w:lineRule="auto"/>
        <w:rPr>
          <w:rFonts w:ascii="Arial" w:hAnsi="Arial" w:cs="Arial"/>
        </w:rPr>
      </w:pPr>
      <w:r>
        <w:rPr>
          <w:rFonts w:ascii="Arial" w:hAnsi="Arial" w:cs="Arial"/>
        </w:rPr>
        <w:t>Bargaining power of buyers is high and switching cost is low</w:t>
      </w:r>
    </w:p>
    <w:p w14:paraId="0033BA70" w14:textId="76574EA4" w:rsidR="007370F6" w:rsidRDefault="007370F6" w:rsidP="00682039">
      <w:pPr>
        <w:pStyle w:val="ListParagraph"/>
        <w:numPr>
          <w:ilvl w:val="0"/>
          <w:numId w:val="25"/>
        </w:numPr>
        <w:spacing w:line="360" w:lineRule="auto"/>
        <w:rPr>
          <w:rFonts w:ascii="Arial" w:hAnsi="Arial" w:cs="Arial"/>
        </w:rPr>
      </w:pPr>
      <w:r>
        <w:rPr>
          <w:rFonts w:ascii="Arial" w:hAnsi="Arial" w:cs="Arial"/>
        </w:rPr>
        <w:t>Moderate intensity of bargaining power of the suppliers</w:t>
      </w:r>
    </w:p>
    <w:p w14:paraId="0E70DC39" w14:textId="3BAEE801" w:rsidR="007370F6" w:rsidRDefault="007370F6" w:rsidP="00682039">
      <w:pPr>
        <w:pStyle w:val="ListParagraph"/>
        <w:numPr>
          <w:ilvl w:val="0"/>
          <w:numId w:val="25"/>
        </w:numPr>
        <w:spacing w:line="360" w:lineRule="auto"/>
        <w:rPr>
          <w:rFonts w:ascii="Arial" w:hAnsi="Arial" w:cs="Arial"/>
        </w:rPr>
      </w:pPr>
      <w:r>
        <w:rPr>
          <w:rFonts w:ascii="Arial" w:hAnsi="Arial" w:cs="Arial"/>
        </w:rPr>
        <w:t>The treat of substitution is high with low switching cost and high availability of substitutes</w:t>
      </w:r>
    </w:p>
    <w:p w14:paraId="400749C7" w14:textId="77C60619" w:rsidR="007370F6" w:rsidRPr="00230FDB" w:rsidRDefault="00682039" w:rsidP="00682039">
      <w:pPr>
        <w:pStyle w:val="ListParagraph"/>
        <w:numPr>
          <w:ilvl w:val="0"/>
          <w:numId w:val="25"/>
        </w:numPr>
        <w:spacing w:line="360" w:lineRule="auto"/>
        <w:rPr>
          <w:rFonts w:ascii="Arial" w:hAnsi="Arial" w:cs="Arial"/>
        </w:rPr>
      </w:pPr>
      <w:r>
        <w:rPr>
          <w:rFonts w:ascii="Arial" w:hAnsi="Arial" w:cs="Arial"/>
        </w:rPr>
        <w:t>Moderate threat of new entry with low switching cost but high cost of brand development.</w:t>
      </w:r>
    </w:p>
    <w:p w14:paraId="7F160F15" w14:textId="0C4D88A6" w:rsidR="00937DFF" w:rsidRDefault="00937DFF" w:rsidP="00937DFF">
      <w:pPr>
        <w:spacing w:line="360" w:lineRule="auto"/>
        <w:rPr>
          <w:rFonts w:ascii="Arial" w:hAnsi="Arial" w:cs="Arial"/>
        </w:rPr>
      </w:pPr>
    </w:p>
    <w:p w14:paraId="57848669" w14:textId="77777777" w:rsidR="00682039" w:rsidRDefault="00682039">
      <w:pPr>
        <w:rPr>
          <w:rFonts w:asciiTheme="majorHAnsi" w:eastAsiaTheme="majorEastAsia" w:hAnsiTheme="majorHAnsi" w:cstheme="majorBidi"/>
          <w:b/>
          <w:bCs/>
          <w:sz w:val="32"/>
          <w:szCs w:val="32"/>
        </w:rPr>
      </w:pPr>
      <w:r>
        <w:rPr>
          <w:b/>
          <w:bCs/>
        </w:rPr>
        <w:br w:type="page"/>
      </w:r>
    </w:p>
    <w:p w14:paraId="2D4B98A0" w14:textId="58860FED" w:rsidR="00781A99" w:rsidRPr="00D00E45" w:rsidRDefault="008E09DD" w:rsidP="009D359A">
      <w:pPr>
        <w:pStyle w:val="Heading1"/>
        <w:spacing w:line="360" w:lineRule="auto"/>
        <w:rPr>
          <w:b/>
          <w:bCs/>
          <w:color w:val="auto"/>
        </w:rPr>
      </w:pPr>
      <w:bookmarkStart w:id="8" w:name="_Toc89174747"/>
      <w:r>
        <w:rPr>
          <w:b/>
          <w:bCs/>
          <w:color w:val="auto"/>
        </w:rPr>
        <w:lastRenderedPageBreak/>
        <w:t xml:space="preserve">4.0 </w:t>
      </w:r>
      <w:r w:rsidR="00F40D88" w:rsidRPr="00D00E45">
        <w:rPr>
          <w:b/>
          <w:bCs/>
          <w:color w:val="auto"/>
        </w:rPr>
        <w:t>Challenges:</w:t>
      </w:r>
      <w:bookmarkEnd w:id="8"/>
    </w:p>
    <w:p w14:paraId="0117DE68" w14:textId="2CAD0A89" w:rsidR="00F40D88" w:rsidRPr="00D00E45" w:rsidRDefault="00BB2CF5" w:rsidP="009D359A">
      <w:pPr>
        <w:pStyle w:val="Heading2"/>
        <w:spacing w:line="360" w:lineRule="auto"/>
        <w:rPr>
          <w:b/>
          <w:bCs/>
          <w:color w:val="auto"/>
        </w:rPr>
      </w:pPr>
      <w:bookmarkStart w:id="9" w:name="_Toc89174748"/>
      <w:r>
        <w:rPr>
          <w:b/>
          <w:bCs/>
          <w:color w:val="auto"/>
        </w:rPr>
        <w:t xml:space="preserve">4.1 </w:t>
      </w:r>
      <w:r w:rsidR="00F40D88" w:rsidRPr="00D00E45">
        <w:rPr>
          <w:b/>
          <w:bCs/>
          <w:color w:val="auto"/>
        </w:rPr>
        <w:t xml:space="preserve">Development of </w:t>
      </w:r>
      <w:r w:rsidR="003F524A" w:rsidRPr="00D00E45">
        <w:rPr>
          <w:b/>
          <w:bCs/>
          <w:color w:val="auto"/>
        </w:rPr>
        <w:t>A</w:t>
      </w:r>
      <w:r w:rsidR="003F524A">
        <w:rPr>
          <w:b/>
          <w:bCs/>
          <w:color w:val="auto"/>
        </w:rPr>
        <w:t xml:space="preserve">rtificial Intelligence and </w:t>
      </w:r>
      <w:r w:rsidR="00F40D88" w:rsidRPr="00D00E45">
        <w:rPr>
          <w:b/>
          <w:bCs/>
          <w:color w:val="auto"/>
        </w:rPr>
        <w:t>technology:</w:t>
      </w:r>
      <w:bookmarkEnd w:id="9"/>
    </w:p>
    <w:p w14:paraId="4E97DEE9" w14:textId="42887194" w:rsidR="00C629C5" w:rsidRDefault="000E11F0" w:rsidP="009D359A">
      <w:pPr>
        <w:spacing w:line="360" w:lineRule="auto"/>
        <w:rPr>
          <w:rFonts w:ascii="Arial" w:hAnsi="Arial" w:cs="Arial"/>
        </w:rPr>
      </w:pPr>
      <w:r w:rsidRPr="00077389">
        <w:rPr>
          <w:rFonts w:ascii="Arial" w:hAnsi="Arial" w:cs="Arial"/>
        </w:rPr>
        <w:t>In today’s world, social daily life</w:t>
      </w:r>
      <w:r w:rsidR="00077389">
        <w:rPr>
          <w:rFonts w:ascii="Arial" w:hAnsi="Arial" w:cs="Arial"/>
        </w:rPr>
        <w:t>, organisational</w:t>
      </w:r>
      <w:r w:rsidR="00077389" w:rsidRPr="00077389">
        <w:rPr>
          <w:rFonts w:ascii="Arial" w:hAnsi="Arial" w:cs="Arial"/>
        </w:rPr>
        <w:t xml:space="preserve"> and</w:t>
      </w:r>
      <w:r w:rsidRPr="00077389">
        <w:rPr>
          <w:rFonts w:ascii="Arial" w:hAnsi="Arial" w:cs="Arial"/>
        </w:rPr>
        <w:t xml:space="preserve"> economic activities</w:t>
      </w:r>
      <w:r w:rsidR="00077389" w:rsidRPr="00077389">
        <w:rPr>
          <w:rFonts w:ascii="Arial" w:hAnsi="Arial" w:cs="Arial"/>
        </w:rPr>
        <w:t xml:space="preserve">, everything is dependent on </w:t>
      </w:r>
      <w:r w:rsidRPr="00077389">
        <w:rPr>
          <w:rFonts w:ascii="Arial" w:hAnsi="Arial" w:cs="Arial"/>
        </w:rPr>
        <w:t>Artificial intelligence (AI)</w:t>
      </w:r>
      <w:r w:rsidR="00077389" w:rsidRPr="00077389">
        <w:rPr>
          <w:rFonts w:ascii="Open Sans" w:hAnsi="Open Sans" w:cs="Open Sans"/>
          <w:color w:val="000000"/>
          <w:sz w:val="20"/>
          <w:szCs w:val="20"/>
          <w:shd w:val="clear" w:color="auto" w:fill="FFFFFF"/>
        </w:rPr>
        <w:t xml:space="preserve"> </w:t>
      </w:r>
      <w:r w:rsidR="00077389" w:rsidRPr="00077389">
        <w:rPr>
          <w:rFonts w:ascii="Arial" w:hAnsi="Arial" w:cs="Arial"/>
          <w:color w:val="000000"/>
          <w:shd w:val="clear" w:color="auto" w:fill="FFFFFF"/>
        </w:rPr>
        <w:t>technology</w:t>
      </w:r>
      <w:r w:rsidR="00077389">
        <w:rPr>
          <w:rFonts w:ascii="Open Sans" w:hAnsi="Open Sans" w:cs="Open Sans"/>
          <w:color w:val="000000"/>
          <w:sz w:val="20"/>
          <w:szCs w:val="20"/>
          <w:shd w:val="clear" w:color="auto" w:fill="FFFFFF"/>
        </w:rPr>
        <w:t xml:space="preserve"> </w:t>
      </w:r>
      <w:r w:rsidR="00077389" w:rsidRPr="00077389">
        <w:rPr>
          <w:rFonts w:ascii="Arial" w:hAnsi="Arial" w:cs="Arial"/>
        </w:rPr>
        <w:t>(Lu et al., 2017</w:t>
      </w:r>
      <w:r w:rsidR="00077389">
        <w:rPr>
          <w:rFonts w:ascii="Arial" w:hAnsi="Arial" w:cs="Arial"/>
        </w:rPr>
        <w:t xml:space="preserve">). </w:t>
      </w:r>
      <w:r w:rsidR="000138E3" w:rsidRPr="00313F9B">
        <w:rPr>
          <w:rFonts w:ascii="Arial" w:hAnsi="Arial" w:cs="Arial"/>
        </w:rPr>
        <w:t xml:space="preserve">Artificial intelligence (AI) is </w:t>
      </w:r>
      <w:r w:rsidR="00313F9B" w:rsidRPr="00313F9B">
        <w:rPr>
          <w:rFonts w:ascii="Arial" w:hAnsi="Arial" w:cs="Arial"/>
        </w:rPr>
        <w:t>bringing</w:t>
      </w:r>
      <w:r w:rsidR="000138E3" w:rsidRPr="00313F9B">
        <w:rPr>
          <w:rFonts w:ascii="Arial" w:hAnsi="Arial" w:cs="Arial"/>
        </w:rPr>
        <w:t xml:space="preserve"> new prospects and challenges for marketing</w:t>
      </w:r>
      <w:r w:rsidR="00313F9B" w:rsidRPr="00313F9B">
        <w:rPr>
          <w:rFonts w:ascii="Arial" w:hAnsi="Arial" w:cs="Arial"/>
        </w:rPr>
        <w:t xml:space="preserve"> management</w:t>
      </w:r>
      <w:r w:rsidR="000138E3" w:rsidRPr="00313F9B">
        <w:rPr>
          <w:rFonts w:ascii="Arial" w:hAnsi="Arial" w:cs="Arial"/>
        </w:rPr>
        <w:t xml:space="preserve"> (</w:t>
      </w:r>
      <w:r w:rsidR="00623CF5" w:rsidRPr="00313F9B">
        <w:rPr>
          <w:rFonts w:ascii="Arial" w:hAnsi="Arial" w:cs="Arial"/>
        </w:rPr>
        <w:t>Cao et al., 2021</w:t>
      </w:r>
      <w:r w:rsidR="000138E3" w:rsidRPr="00313F9B">
        <w:rPr>
          <w:rFonts w:ascii="Arial" w:hAnsi="Arial" w:cs="Arial"/>
        </w:rPr>
        <w:t>; Davenport</w:t>
      </w:r>
      <w:r w:rsidR="00623CF5" w:rsidRPr="00313F9B">
        <w:rPr>
          <w:rFonts w:ascii="Arial" w:hAnsi="Arial" w:cs="Arial"/>
        </w:rPr>
        <w:t xml:space="preserve"> et al., </w:t>
      </w:r>
      <w:r w:rsidR="000138E3" w:rsidRPr="00313F9B">
        <w:rPr>
          <w:rFonts w:ascii="Arial" w:hAnsi="Arial" w:cs="Arial"/>
        </w:rPr>
        <w:t xml:space="preserve">2019; Kumar, Dwivedi, &amp; Anand, 2021; </w:t>
      </w:r>
      <w:proofErr w:type="spellStart"/>
      <w:r w:rsidR="000138E3" w:rsidRPr="00313F9B">
        <w:rPr>
          <w:rFonts w:ascii="Arial" w:hAnsi="Arial" w:cs="Arial"/>
        </w:rPr>
        <w:t>Mustak</w:t>
      </w:r>
      <w:proofErr w:type="spellEnd"/>
      <w:r w:rsidR="00344C40" w:rsidRPr="00313F9B">
        <w:rPr>
          <w:rFonts w:ascii="Arial" w:hAnsi="Arial" w:cs="Arial"/>
        </w:rPr>
        <w:t xml:space="preserve"> et al.</w:t>
      </w:r>
      <w:r w:rsidR="000138E3" w:rsidRPr="00313F9B">
        <w:rPr>
          <w:rFonts w:ascii="Arial" w:hAnsi="Arial" w:cs="Arial"/>
        </w:rPr>
        <w:t>, 2021; Rust, 20</w:t>
      </w:r>
      <w:r w:rsidR="00344C40" w:rsidRPr="00313F9B">
        <w:rPr>
          <w:rFonts w:ascii="Arial" w:hAnsi="Arial" w:cs="Arial"/>
        </w:rPr>
        <w:t>19</w:t>
      </w:r>
      <w:r w:rsidR="000138E3" w:rsidRPr="00313F9B">
        <w:rPr>
          <w:rFonts w:ascii="Arial" w:hAnsi="Arial" w:cs="Arial"/>
        </w:rPr>
        <w:t xml:space="preserve">; </w:t>
      </w:r>
      <w:proofErr w:type="spellStart"/>
      <w:r w:rsidR="000138E3" w:rsidRPr="00313F9B">
        <w:rPr>
          <w:rFonts w:ascii="Arial" w:hAnsi="Arial" w:cs="Arial"/>
        </w:rPr>
        <w:t>Vlaˇci´c</w:t>
      </w:r>
      <w:proofErr w:type="spellEnd"/>
      <w:r w:rsidR="000138E3" w:rsidRPr="00313F9B">
        <w:rPr>
          <w:rFonts w:ascii="Arial" w:hAnsi="Arial" w:cs="Arial"/>
        </w:rPr>
        <w:t xml:space="preserve"> &amp; </w:t>
      </w:r>
      <w:proofErr w:type="spellStart"/>
      <w:r w:rsidR="000138E3" w:rsidRPr="00313F9B">
        <w:rPr>
          <w:rFonts w:ascii="Arial" w:hAnsi="Arial" w:cs="Arial"/>
        </w:rPr>
        <w:t>Corbo</w:t>
      </w:r>
      <w:proofErr w:type="spellEnd"/>
      <w:r w:rsidR="000138E3" w:rsidRPr="00313F9B">
        <w:rPr>
          <w:rFonts w:ascii="Arial" w:hAnsi="Arial" w:cs="Arial"/>
        </w:rPr>
        <w:t>, 2021</w:t>
      </w:r>
      <w:r w:rsidR="000138E3" w:rsidRPr="009D359A">
        <w:rPr>
          <w:rFonts w:ascii="Arial" w:hAnsi="Arial" w:cs="Arial"/>
        </w:rPr>
        <w:t>).</w:t>
      </w:r>
      <w:r w:rsidR="000138E3" w:rsidRPr="009D359A">
        <w:t xml:space="preserve"> </w:t>
      </w:r>
      <w:r w:rsidR="00313F9B" w:rsidRPr="009D359A">
        <w:rPr>
          <w:rFonts w:ascii="Arial" w:hAnsi="Arial" w:cs="Arial"/>
        </w:rPr>
        <w:t xml:space="preserve">Recently, </w:t>
      </w:r>
      <w:r w:rsidR="000138E3" w:rsidRPr="009D359A">
        <w:rPr>
          <w:rFonts w:ascii="Arial" w:hAnsi="Arial" w:cs="Arial"/>
        </w:rPr>
        <w:t xml:space="preserve">AI </w:t>
      </w:r>
      <w:r w:rsidR="00313F9B" w:rsidRPr="009D359A">
        <w:rPr>
          <w:rFonts w:ascii="Arial" w:hAnsi="Arial" w:cs="Arial"/>
        </w:rPr>
        <w:t>has proved to be an</w:t>
      </w:r>
      <w:r w:rsidR="000138E3" w:rsidRPr="009D359A">
        <w:rPr>
          <w:rFonts w:ascii="Arial" w:hAnsi="Arial" w:cs="Arial"/>
        </w:rPr>
        <w:t xml:space="preserve"> influential </w:t>
      </w:r>
      <w:r w:rsidR="00313F9B" w:rsidRPr="009D359A">
        <w:rPr>
          <w:rFonts w:ascii="Arial" w:hAnsi="Arial" w:cs="Arial"/>
        </w:rPr>
        <w:t>tool</w:t>
      </w:r>
      <w:r w:rsidR="000138E3" w:rsidRPr="009D359A">
        <w:rPr>
          <w:rFonts w:ascii="Arial" w:hAnsi="Arial" w:cs="Arial"/>
        </w:rPr>
        <w:t xml:space="preserve"> in C</w:t>
      </w:r>
      <w:r w:rsidR="00313F9B" w:rsidRPr="009D359A">
        <w:rPr>
          <w:rFonts w:ascii="Arial" w:hAnsi="Arial" w:cs="Arial"/>
        </w:rPr>
        <w:t xml:space="preserve">ustomer </w:t>
      </w:r>
      <w:r w:rsidR="000138E3" w:rsidRPr="009D359A">
        <w:rPr>
          <w:rFonts w:ascii="Arial" w:hAnsi="Arial" w:cs="Arial"/>
        </w:rPr>
        <w:t>R</w:t>
      </w:r>
      <w:r w:rsidR="00313F9B" w:rsidRPr="009D359A">
        <w:rPr>
          <w:rFonts w:ascii="Arial" w:hAnsi="Arial" w:cs="Arial"/>
        </w:rPr>
        <w:t xml:space="preserve">elationship </w:t>
      </w:r>
      <w:r w:rsidR="000138E3" w:rsidRPr="009D359A">
        <w:rPr>
          <w:rFonts w:ascii="Arial" w:hAnsi="Arial" w:cs="Arial"/>
        </w:rPr>
        <w:t>M</w:t>
      </w:r>
      <w:r w:rsidR="00313F9B" w:rsidRPr="009D359A">
        <w:rPr>
          <w:rFonts w:ascii="Arial" w:hAnsi="Arial" w:cs="Arial"/>
        </w:rPr>
        <w:t>anagement</w:t>
      </w:r>
      <w:r w:rsidR="000138E3" w:rsidRPr="009D359A">
        <w:rPr>
          <w:rFonts w:ascii="Arial" w:hAnsi="Arial" w:cs="Arial"/>
        </w:rPr>
        <w:t xml:space="preserve">, </w:t>
      </w:r>
      <w:r w:rsidR="00313F9B" w:rsidRPr="009D359A">
        <w:rPr>
          <w:rFonts w:ascii="Arial" w:hAnsi="Arial" w:cs="Arial"/>
        </w:rPr>
        <w:t xml:space="preserve">as it allows </w:t>
      </w:r>
      <w:r w:rsidR="000138E3" w:rsidRPr="009D359A">
        <w:rPr>
          <w:rFonts w:ascii="Arial" w:hAnsi="Arial" w:cs="Arial"/>
        </w:rPr>
        <w:t xml:space="preserve">firms to analyse </w:t>
      </w:r>
      <w:r w:rsidR="009D359A" w:rsidRPr="009D359A">
        <w:rPr>
          <w:rFonts w:ascii="Arial" w:hAnsi="Arial" w:cs="Arial"/>
        </w:rPr>
        <w:t>extensive amount of</w:t>
      </w:r>
      <w:r w:rsidR="000138E3" w:rsidRPr="009D359A">
        <w:rPr>
          <w:rFonts w:ascii="Arial" w:hAnsi="Arial" w:cs="Arial"/>
        </w:rPr>
        <w:t xml:space="preserve"> data</w:t>
      </w:r>
      <w:r w:rsidR="00313F9B" w:rsidRPr="009D359A">
        <w:rPr>
          <w:rFonts w:ascii="Arial" w:hAnsi="Arial" w:cs="Arial"/>
        </w:rPr>
        <w:t xml:space="preserve"> </w:t>
      </w:r>
      <w:r w:rsidR="00313F9B" w:rsidRPr="009D359A">
        <w:rPr>
          <w:rFonts w:ascii="Arial" w:hAnsi="Arial" w:cs="Arial"/>
        </w:rPr>
        <w:t>quickly and accurately</w:t>
      </w:r>
      <w:r w:rsidR="000138E3" w:rsidRPr="009D359A">
        <w:rPr>
          <w:rFonts w:ascii="Arial" w:hAnsi="Arial" w:cs="Arial"/>
        </w:rPr>
        <w:t xml:space="preserve"> (</w:t>
      </w:r>
      <w:proofErr w:type="spellStart"/>
      <w:r w:rsidR="000138E3" w:rsidRPr="009D359A">
        <w:rPr>
          <w:rFonts w:ascii="Arial" w:hAnsi="Arial" w:cs="Arial"/>
        </w:rPr>
        <w:t>Libai</w:t>
      </w:r>
      <w:proofErr w:type="spellEnd"/>
      <w:r w:rsidR="000138E3" w:rsidRPr="009D359A">
        <w:rPr>
          <w:rFonts w:ascii="Arial" w:hAnsi="Arial" w:cs="Arial"/>
        </w:rPr>
        <w:t xml:space="preserve"> et al., 2020). </w:t>
      </w:r>
      <w:r w:rsidR="009D359A">
        <w:rPr>
          <w:rFonts w:ascii="Arial" w:hAnsi="Arial" w:cs="Arial"/>
        </w:rPr>
        <w:t xml:space="preserve">Businesses and organisations are customising AI technologies for their </w:t>
      </w:r>
      <w:r w:rsidR="000138E3" w:rsidRPr="009D359A">
        <w:rPr>
          <w:rFonts w:ascii="Arial" w:hAnsi="Arial" w:cs="Arial"/>
        </w:rPr>
        <w:t>(Gupta</w:t>
      </w:r>
      <w:r w:rsidR="00175A92" w:rsidRPr="009D359A">
        <w:rPr>
          <w:rFonts w:ascii="Arial" w:hAnsi="Arial" w:cs="Arial"/>
        </w:rPr>
        <w:t xml:space="preserve"> et al.</w:t>
      </w:r>
      <w:r w:rsidR="000138E3" w:rsidRPr="009D359A">
        <w:rPr>
          <w:rFonts w:ascii="Arial" w:hAnsi="Arial" w:cs="Arial"/>
        </w:rPr>
        <w:t>, 2020; Rust &amp; Huang, 2014)</w:t>
      </w:r>
      <w:r w:rsidR="009D359A">
        <w:rPr>
          <w:rFonts w:ascii="Arial" w:hAnsi="Arial" w:cs="Arial"/>
        </w:rPr>
        <w:t xml:space="preserve">. </w:t>
      </w:r>
    </w:p>
    <w:p w14:paraId="0A1920DE" w14:textId="3F9D10DC" w:rsidR="00325075" w:rsidRPr="00BB2CF5" w:rsidRDefault="00BB2CF5" w:rsidP="009D359A">
      <w:pPr>
        <w:pStyle w:val="Heading3"/>
        <w:spacing w:line="360" w:lineRule="auto"/>
        <w:rPr>
          <w:b/>
          <w:bCs/>
          <w:color w:val="auto"/>
        </w:rPr>
      </w:pPr>
      <w:bookmarkStart w:id="10" w:name="_Toc89174749"/>
      <w:r w:rsidRPr="00BB2CF5">
        <w:rPr>
          <w:b/>
          <w:bCs/>
          <w:color w:val="auto"/>
        </w:rPr>
        <w:t xml:space="preserve">4.1.1 </w:t>
      </w:r>
      <w:r w:rsidR="00375663" w:rsidRPr="00BB2CF5">
        <w:rPr>
          <w:b/>
          <w:bCs/>
          <w:color w:val="auto"/>
        </w:rPr>
        <w:t>Amazon and AI</w:t>
      </w:r>
      <w:r w:rsidR="00325075" w:rsidRPr="00BB2CF5">
        <w:rPr>
          <w:b/>
          <w:bCs/>
          <w:color w:val="auto"/>
        </w:rPr>
        <w:t xml:space="preserve"> and technology</w:t>
      </w:r>
      <w:bookmarkEnd w:id="10"/>
    </w:p>
    <w:p w14:paraId="7E7ACE68" w14:textId="642D7E10" w:rsidR="00DC151B" w:rsidRPr="00DC151B" w:rsidRDefault="00F54885" w:rsidP="009D359A">
      <w:pPr>
        <w:spacing w:line="360" w:lineRule="auto"/>
        <w:rPr>
          <w:rFonts w:ascii="Arial" w:hAnsi="Arial" w:cs="Arial"/>
        </w:rPr>
      </w:pPr>
      <w:r>
        <w:rPr>
          <w:rFonts w:ascii="Arial" w:hAnsi="Arial" w:cs="Arial"/>
        </w:rPr>
        <w:t>Amazon is the leader in customer experience innovation</w:t>
      </w:r>
      <w:r w:rsidR="00075848">
        <w:rPr>
          <w:rFonts w:ascii="Arial" w:hAnsi="Arial" w:cs="Arial"/>
        </w:rPr>
        <w:t xml:space="preserve">. </w:t>
      </w:r>
      <w:r w:rsidR="003A7AED">
        <w:rPr>
          <w:rFonts w:ascii="Arial" w:hAnsi="Arial" w:cs="Arial"/>
        </w:rPr>
        <w:t xml:space="preserve">It has rearranged its AI technology and Machine learning to make itself even better. </w:t>
      </w:r>
      <w:r w:rsidR="00075848" w:rsidRPr="00075848">
        <w:rPr>
          <w:rFonts w:ascii="Arial" w:hAnsi="Arial" w:cs="Arial"/>
        </w:rPr>
        <w:t>Amazon’s</w:t>
      </w:r>
      <w:r w:rsidR="003A7AED">
        <w:rPr>
          <w:rFonts w:ascii="Arial" w:hAnsi="Arial" w:cs="Arial"/>
        </w:rPr>
        <w:t xml:space="preserve"> current</w:t>
      </w:r>
      <w:r w:rsidR="00075848" w:rsidRPr="00075848">
        <w:rPr>
          <w:rFonts w:ascii="Arial" w:hAnsi="Arial" w:cs="Arial"/>
        </w:rPr>
        <w:t xml:space="preserve"> approach to AI is called a </w:t>
      </w:r>
      <w:hyperlink r:id="rId8" w:tgtFrame="_blank" w:history="1">
        <w:r w:rsidR="00075848" w:rsidRPr="003A7AED">
          <w:rPr>
            <w:rStyle w:val="Hyperlink"/>
            <w:rFonts w:ascii="Arial" w:hAnsi="Arial" w:cs="Arial"/>
            <w:color w:val="auto"/>
            <w:u w:val="none"/>
          </w:rPr>
          <w:t>flywheel</w:t>
        </w:r>
      </w:hyperlink>
      <w:r w:rsidR="003A7AED">
        <w:rPr>
          <w:rFonts w:ascii="Arial" w:hAnsi="Arial" w:cs="Arial"/>
        </w:rPr>
        <w:t>. It is a</w:t>
      </w:r>
      <w:r w:rsidR="00075848" w:rsidRPr="00075848">
        <w:rPr>
          <w:rFonts w:ascii="Arial" w:hAnsi="Arial" w:cs="Arial"/>
        </w:rPr>
        <w:t xml:space="preserve"> simple tool designed to store energy</w:t>
      </w:r>
      <w:r w:rsidR="003A7AED" w:rsidRPr="003A7AED">
        <w:rPr>
          <w:rFonts w:ascii="Arial" w:hAnsi="Arial" w:cs="Arial"/>
        </w:rPr>
        <w:t xml:space="preserve"> </w:t>
      </w:r>
      <w:r w:rsidR="003A7AED" w:rsidRPr="003A7AED">
        <w:rPr>
          <w:rFonts w:ascii="Arial" w:hAnsi="Arial" w:cs="Arial"/>
        </w:rPr>
        <w:t>efficiently</w:t>
      </w:r>
      <w:r w:rsidR="00075848" w:rsidRPr="00075848">
        <w:rPr>
          <w:rFonts w:ascii="Arial" w:hAnsi="Arial" w:cs="Arial"/>
        </w:rPr>
        <w:t xml:space="preserve">. </w:t>
      </w:r>
      <w:r w:rsidR="003A7AED">
        <w:rPr>
          <w:rFonts w:ascii="Arial" w:hAnsi="Arial" w:cs="Arial"/>
        </w:rPr>
        <w:t>Instead of turning on and off constantly</w:t>
      </w:r>
      <w:r w:rsidR="007B3DAD">
        <w:rPr>
          <w:rFonts w:ascii="Arial" w:hAnsi="Arial" w:cs="Arial"/>
        </w:rPr>
        <w:t>, it keeps the energy at the same level and spreads it to other parts of the machine w</w:t>
      </w:r>
      <w:r w:rsidR="003A7AED">
        <w:rPr>
          <w:rFonts w:ascii="Arial" w:hAnsi="Arial" w:cs="Arial"/>
        </w:rPr>
        <w:t xml:space="preserve">hen a machine is not </w:t>
      </w:r>
      <w:r w:rsidR="007B3DAD">
        <w:rPr>
          <w:rFonts w:ascii="Arial" w:hAnsi="Arial" w:cs="Arial"/>
        </w:rPr>
        <w:t xml:space="preserve">needed to </w:t>
      </w:r>
      <w:r w:rsidR="003A7AED">
        <w:rPr>
          <w:rFonts w:ascii="Arial" w:hAnsi="Arial" w:cs="Arial"/>
        </w:rPr>
        <w:t>work</w:t>
      </w:r>
      <w:r w:rsidR="007B3DAD">
        <w:rPr>
          <w:rFonts w:ascii="Arial" w:hAnsi="Arial" w:cs="Arial"/>
        </w:rPr>
        <w:t>.</w:t>
      </w:r>
      <w:r w:rsidR="003A7AED">
        <w:rPr>
          <w:rFonts w:ascii="Arial" w:hAnsi="Arial" w:cs="Arial"/>
        </w:rPr>
        <w:t xml:space="preserve"> </w:t>
      </w:r>
      <w:r w:rsidR="007B3DAD">
        <w:rPr>
          <w:rFonts w:ascii="Arial" w:hAnsi="Arial" w:cs="Arial"/>
        </w:rPr>
        <w:t xml:space="preserve">As Amazon improved their Machine Learning and AI technology, it has </w:t>
      </w:r>
      <w:r w:rsidR="002D1861">
        <w:rPr>
          <w:rFonts w:ascii="Arial" w:hAnsi="Arial" w:cs="Arial"/>
        </w:rPr>
        <w:t>become the key element to their expanding business (</w:t>
      </w:r>
      <w:r w:rsidR="002D1861" w:rsidRPr="002D1861">
        <w:rPr>
          <w:rFonts w:ascii="Arial" w:hAnsi="Arial" w:cs="Arial"/>
        </w:rPr>
        <w:t>Morgan, 2018)</w:t>
      </w:r>
      <w:r w:rsidR="002D1861">
        <w:rPr>
          <w:rFonts w:ascii="Arial" w:hAnsi="Arial" w:cs="Arial"/>
        </w:rPr>
        <w:t>.</w:t>
      </w:r>
    </w:p>
    <w:p w14:paraId="37D2D36B" w14:textId="77777777" w:rsidR="00DC151B" w:rsidRDefault="00DC151B" w:rsidP="002D1861">
      <w:pPr>
        <w:spacing w:line="360" w:lineRule="auto"/>
        <w:rPr>
          <w:rFonts w:asciiTheme="majorHAnsi" w:eastAsiaTheme="majorEastAsia" w:hAnsiTheme="majorHAnsi" w:cstheme="majorBidi"/>
          <w:b/>
          <w:bCs/>
          <w:sz w:val="24"/>
          <w:szCs w:val="24"/>
        </w:rPr>
      </w:pPr>
      <w:bookmarkStart w:id="11" w:name="machine_learning"/>
      <w:r>
        <w:rPr>
          <w:b/>
          <w:bCs/>
        </w:rPr>
        <w:br w:type="page"/>
      </w:r>
    </w:p>
    <w:p w14:paraId="387FFA27" w14:textId="741F6AA5" w:rsidR="00BA02F3" w:rsidRPr="00F717F2" w:rsidRDefault="00BB2CF5" w:rsidP="00DC151B">
      <w:pPr>
        <w:pStyle w:val="Heading3"/>
        <w:spacing w:line="360" w:lineRule="auto"/>
        <w:rPr>
          <w:b/>
          <w:bCs/>
          <w:color w:val="auto"/>
        </w:rPr>
      </w:pPr>
      <w:bookmarkStart w:id="12" w:name="_Toc89174750"/>
      <w:r>
        <w:rPr>
          <w:b/>
          <w:bCs/>
          <w:color w:val="auto"/>
        </w:rPr>
        <w:lastRenderedPageBreak/>
        <w:t xml:space="preserve">4.1.2 </w:t>
      </w:r>
      <w:r w:rsidR="00BA02F3" w:rsidRPr="00F717F2">
        <w:rPr>
          <w:b/>
          <w:bCs/>
          <w:color w:val="auto"/>
        </w:rPr>
        <w:t>Machine Learning</w:t>
      </w:r>
      <w:bookmarkEnd w:id="11"/>
      <w:bookmarkEnd w:id="12"/>
    </w:p>
    <w:p w14:paraId="44959B22" w14:textId="5E98557B" w:rsidR="00F978E0" w:rsidRPr="00DC151B" w:rsidRDefault="008028C0" w:rsidP="00DC151B">
      <w:pPr>
        <w:spacing w:line="360" w:lineRule="auto"/>
        <w:rPr>
          <w:rFonts w:ascii="Arial" w:hAnsi="Arial" w:cs="Arial"/>
        </w:rPr>
      </w:pPr>
      <w:r w:rsidRPr="00DC151B">
        <w:rPr>
          <w:rFonts w:ascii="Arial" w:hAnsi="Arial" w:cs="Arial"/>
        </w:rPr>
        <w:t>M</w:t>
      </w:r>
      <w:r w:rsidR="00F978E0" w:rsidRPr="00DC151B">
        <w:rPr>
          <w:rFonts w:ascii="Arial" w:hAnsi="Arial" w:cs="Arial"/>
        </w:rPr>
        <w:t xml:space="preserve">achine learning is </w:t>
      </w:r>
      <w:proofErr w:type="gramStart"/>
      <w:r w:rsidR="00F978E0" w:rsidRPr="00DC151B">
        <w:rPr>
          <w:rFonts w:ascii="Arial" w:hAnsi="Arial" w:cs="Arial"/>
        </w:rPr>
        <w:t xml:space="preserve">a </w:t>
      </w:r>
      <w:r w:rsidRPr="00DC151B">
        <w:rPr>
          <w:rFonts w:ascii="Arial" w:hAnsi="Arial" w:cs="Arial"/>
        </w:rPr>
        <w:t>number</w:t>
      </w:r>
      <w:r w:rsidR="00F978E0" w:rsidRPr="00DC151B">
        <w:rPr>
          <w:rFonts w:ascii="Arial" w:hAnsi="Arial" w:cs="Arial"/>
        </w:rPr>
        <w:t xml:space="preserve"> of</w:t>
      </w:r>
      <w:proofErr w:type="gramEnd"/>
      <w:r w:rsidR="00F978E0" w:rsidRPr="00DC151B">
        <w:rPr>
          <w:rFonts w:ascii="Arial" w:hAnsi="Arial" w:cs="Arial"/>
        </w:rPr>
        <w:t xml:space="preserve"> algorithms that </w:t>
      </w:r>
      <w:r w:rsidRPr="00DC151B">
        <w:rPr>
          <w:rFonts w:ascii="Arial" w:hAnsi="Arial" w:cs="Arial"/>
        </w:rPr>
        <w:t xml:space="preserve">uses collected data to make predictions, extract </w:t>
      </w:r>
      <w:r w:rsidR="00B77E6E" w:rsidRPr="00DC151B">
        <w:rPr>
          <w:rFonts w:ascii="Arial" w:hAnsi="Arial" w:cs="Arial"/>
        </w:rPr>
        <w:t>structures from the record data and make sense of the data. M</w:t>
      </w:r>
      <w:r w:rsidR="00F978E0" w:rsidRPr="00DC151B">
        <w:rPr>
          <w:rFonts w:ascii="Arial" w:hAnsi="Arial" w:cs="Arial"/>
        </w:rPr>
        <w:t>achine learning</w:t>
      </w:r>
      <w:r w:rsidR="00B77E6E" w:rsidRPr="00DC151B">
        <w:rPr>
          <w:rFonts w:ascii="Arial" w:hAnsi="Arial" w:cs="Arial"/>
        </w:rPr>
        <w:t xml:space="preserve"> generates statistical code</w:t>
      </w:r>
      <w:r w:rsidR="009177EF" w:rsidRPr="00DC151B">
        <w:rPr>
          <w:rFonts w:ascii="Arial" w:hAnsi="Arial" w:cs="Arial"/>
        </w:rPr>
        <w:t xml:space="preserve"> (an ML model)</w:t>
      </w:r>
      <w:r w:rsidR="00B77E6E" w:rsidRPr="00DC151B">
        <w:rPr>
          <w:rFonts w:ascii="Arial" w:hAnsi="Arial" w:cs="Arial"/>
        </w:rPr>
        <w:t xml:space="preserve"> by using the data</w:t>
      </w:r>
      <w:r w:rsidR="009177EF" w:rsidRPr="00DC151B">
        <w:rPr>
          <w:rFonts w:ascii="Arial" w:hAnsi="Arial" w:cs="Arial"/>
        </w:rPr>
        <w:t>, the efficiency of the ML model depends on the quality and quantity of the recorded data.</w:t>
      </w:r>
    </w:p>
    <w:p w14:paraId="05EC74F4" w14:textId="1D0ECFC5" w:rsidR="00BA02F3" w:rsidRDefault="009177EF" w:rsidP="00DC151B">
      <w:pPr>
        <w:spacing w:line="360" w:lineRule="auto"/>
        <w:rPr>
          <w:rFonts w:ascii="Arial" w:hAnsi="Arial" w:cs="Arial"/>
        </w:rPr>
      </w:pPr>
      <w:r w:rsidRPr="00DC151B">
        <w:rPr>
          <w:rFonts w:ascii="Arial" w:hAnsi="Arial" w:cs="Arial"/>
        </w:rPr>
        <w:t>Amazon uses ML to grow business, improve customer experience</w:t>
      </w:r>
      <w:r w:rsidR="00A36E9C" w:rsidRPr="00DC151B">
        <w:rPr>
          <w:rFonts w:ascii="Arial" w:hAnsi="Arial" w:cs="Arial"/>
        </w:rPr>
        <w:t xml:space="preserve"> and service quality.</w:t>
      </w:r>
      <w:r w:rsidR="00F2552C" w:rsidRPr="00DC151B">
        <w:rPr>
          <w:rFonts w:ascii="Arial" w:hAnsi="Arial" w:cs="Arial"/>
        </w:rPr>
        <w:t xml:space="preserve"> The </w:t>
      </w:r>
      <w:proofErr w:type="gramStart"/>
      <w:r w:rsidR="00F2552C" w:rsidRPr="00DC151B">
        <w:rPr>
          <w:rFonts w:ascii="Arial" w:hAnsi="Arial" w:cs="Arial"/>
        </w:rPr>
        <w:t>main focus</w:t>
      </w:r>
      <w:proofErr w:type="gramEnd"/>
      <w:r w:rsidR="00F2552C" w:rsidRPr="00DC151B">
        <w:rPr>
          <w:rFonts w:ascii="Arial" w:hAnsi="Arial" w:cs="Arial"/>
        </w:rPr>
        <w:t xml:space="preserve"> of ML is to solve difficult pragmatic business problems.</w:t>
      </w:r>
      <w:r w:rsidR="00A36E9C" w:rsidRPr="00DC151B">
        <w:rPr>
          <w:rFonts w:ascii="Arial" w:hAnsi="Arial" w:cs="Arial"/>
        </w:rPr>
        <w:t xml:space="preserve"> Amazon started a website called AWS so that </w:t>
      </w:r>
      <w:r w:rsidR="00A76F52" w:rsidRPr="00DC151B">
        <w:rPr>
          <w:rFonts w:ascii="Arial" w:hAnsi="Arial" w:cs="Arial"/>
        </w:rPr>
        <w:t>they can share</w:t>
      </w:r>
      <w:r w:rsidR="00A36E9C" w:rsidRPr="00DC151B">
        <w:rPr>
          <w:rFonts w:ascii="Arial" w:hAnsi="Arial" w:cs="Arial"/>
        </w:rPr>
        <w:t xml:space="preserve"> the same IT infrastructure</w:t>
      </w:r>
      <w:r w:rsidR="00A76F52" w:rsidRPr="00DC151B">
        <w:rPr>
          <w:rFonts w:ascii="Arial" w:hAnsi="Arial" w:cs="Arial"/>
        </w:rPr>
        <w:t xml:space="preserve"> with other businesses. Amazon has enabled every business to get ML technologies.</w:t>
      </w:r>
      <w:r w:rsidR="00F2552C" w:rsidRPr="00DC151B">
        <w:rPr>
          <w:rFonts w:ascii="Arial" w:hAnsi="Arial" w:cs="Arial"/>
        </w:rPr>
        <w:t xml:space="preserve"> The development team of Amazon focus on creating powerful but easy to use ML tools and services. They test these on Amazon first and then</w:t>
      </w:r>
      <w:r w:rsidR="00DC151B" w:rsidRPr="00DC151B">
        <w:rPr>
          <w:rFonts w:ascii="Arial" w:hAnsi="Arial" w:cs="Arial"/>
        </w:rPr>
        <w:t xml:space="preserve"> they expose those to AWS to enable other businesses to get benefit from using them</w:t>
      </w:r>
      <w:r w:rsidR="00413B44">
        <w:rPr>
          <w:rFonts w:ascii="Arial" w:hAnsi="Arial" w:cs="Arial"/>
        </w:rPr>
        <w:t xml:space="preserve"> </w:t>
      </w:r>
      <w:r w:rsidR="00413B44" w:rsidRPr="00413B44">
        <w:rPr>
          <w:rFonts w:ascii="Arial" w:hAnsi="Arial" w:cs="Arial"/>
        </w:rPr>
        <w:t>(Amazon Web Services, Inc., 2019</w:t>
      </w:r>
      <w:r w:rsidR="00F54885">
        <w:rPr>
          <w:rFonts w:ascii="Arial" w:hAnsi="Arial" w:cs="Arial"/>
        </w:rPr>
        <w:t xml:space="preserve">; </w:t>
      </w:r>
      <w:r w:rsidR="00F54885" w:rsidRPr="00F54885">
        <w:rPr>
          <w:rFonts w:ascii="Arial" w:hAnsi="Arial" w:cs="Arial"/>
        </w:rPr>
        <w:t>Morgan, 2018</w:t>
      </w:r>
      <w:r w:rsidR="00413B44" w:rsidRPr="00413B44">
        <w:rPr>
          <w:rFonts w:ascii="Arial" w:hAnsi="Arial" w:cs="Arial"/>
        </w:rPr>
        <w:t>)</w:t>
      </w:r>
      <w:r w:rsidR="00DC151B">
        <w:rPr>
          <w:rFonts w:ascii="Arial" w:hAnsi="Arial" w:cs="Arial"/>
        </w:rPr>
        <w:t>.</w:t>
      </w:r>
    </w:p>
    <w:p w14:paraId="239832C7" w14:textId="2832F18E" w:rsidR="00DC151B" w:rsidRDefault="00DC151B" w:rsidP="00DC151B">
      <w:pPr>
        <w:spacing w:line="360" w:lineRule="auto"/>
        <w:rPr>
          <w:rFonts w:ascii="Arial" w:hAnsi="Arial" w:cs="Arial"/>
        </w:rPr>
      </w:pPr>
    </w:p>
    <w:p w14:paraId="4569AC67" w14:textId="77777777" w:rsidR="00DC151B" w:rsidRPr="00DC151B" w:rsidRDefault="00DC151B" w:rsidP="00DC151B">
      <w:pPr>
        <w:spacing w:line="360" w:lineRule="auto"/>
        <w:rPr>
          <w:rFonts w:ascii="Arial" w:hAnsi="Arial" w:cs="Arial"/>
        </w:rPr>
      </w:pPr>
    </w:p>
    <w:p w14:paraId="3A33D32A" w14:textId="184C8567" w:rsidR="00D00E45" w:rsidRPr="00375663" w:rsidRDefault="00F717F2" w:rsidP="00F717F2">
      <w:pPr>
        <w:jc w:val="center"/>
      </w:pPr>
      <w:r>
        <w:rPr>
          <w:noProof/>
        </w:rPr>
        <w:t xml:space="preserve">Figure:1 </w:t>
      </w:r>
      <w:bookmarkStart w:id="13" w:name="_Hlk89173114"/>
      <w:r>
        <w:rPr>
          <w:noProof/>
        </w:rPr>
        <w:t>Machine Learning</w:t>
      </w:r>
      <w:bookmarkEnd w:id="13"/>
      <w:r w:rsidR="00325075" w:rsidRPr="00325075">
        <w:rPr>
          <w:noProof/>
        </w:rPr>
        <w:drawing>
          <wp:inline distT="0" distB="0" distL="0" distR="0" wp14:anchorId="4F1DDD54" wp14:editId="2A2E7A2A">
            <wp:extent cx="4725670" cy="2583180"/>
            <wp:effectExtent l="0" t="0" r="0" b="0"/>
            <wp:docPr id="7" name="Picture 7" descr="Implementing ML in your Organ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lementing ML in your Organiza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25670" cy="2583180"/>
                    </a:xfrm>
                    <a:prstGeom prst="rect">
                      <a:avLst/>
                    </a:prstGeom>
                    <a:noFill/>
                    <a:ln>
                      <a:noFill/>
                    </a:ln>
                  </pic:spPr>
                </pic:pic>
              </a:graphicData>
            </a:graphic>
          </wp:inline>
        </w:drawing>
      </w:r>
      <w:r w:rsidR="00D00E45" w:rsidRPr="00375663">
        <w:br w:type="page"/>
      </w:r>
    </w:p>
    <w:p w14:paraId="4DE84BFE" w14:textId="2E71AB26" w:rsidR="002D1861" w:rsidRDefault="00BB2CF5" w:rsidP="004933D3">
      <w:pPr>
        <w:pStyle w:val="Heading3"/>
        <w:spacing w:line="360" w:lineRule="auto"/>
        <w:rPr>
          <w:b/>
          <w:bCs/>
          <w:color w:val="auto"/>
        </w:rPr>
      </w:pPr>
      <w:bookmarkStart w:id="14" w:name="_Toc89174751"/>
      <w:r>
        <w:rPr>
          <w:b/>
          <w:bCs/>
          <w:color w:val="auto"/>
        </w:rPr>
        <w:lastRenderedPageBreak/>
        <w:t xml:space="preserve">4.1.3 </w:t>
      </w:r>
      <w:r w:rsidR="002D1861" w:rsidRPr="002D1861">
        <w:rPr>
          <w:b/>
          <w:bCs/>
          <w:color w:val="auto"/>
        </w:rPr>
        <w:t>Amazon Alexa:</w:t>
      </w:r>
      <w:bookmarkEnd w:id="14"/>
    </w:p>
    <w:p w14:paraId="16202D1C" w14:textId="580E1AC1" w:rsidR="002D1861" w:rsidRDefault="00F335DA" w:rsidP="004933D3">
      <w:pPr>
        <w:spacing w:line="360" w:lineRule="auto"/>
        <w:rPr>
          <w:rFonts w:ascii="Arial" w:hAnsi="Arial" w:cs="Arial"/>
        </w:rPr>
      </w:pPr>
      <w:r>
        <w:rPr>
          <w:rFonts w:ascii="Arial" w:hAnsi="Arial" w:cs="Arial"/>
        </w:rPr>
        <w:t>In recent years the use of voice-assistants has increased significantly</w:t>
      </w:r>
      <w:r w:rsidR="002E32D4" w:rsidRPr="002E32D4">
        <w:rPr>
          <w:rFonts w:ascii="Arial" w:hAnsi="Arial" w:cs="Arial"/>
        </w:rPr>
        <w:t xml:space="preserve"> </w:t>
      </w:r>
      <w:r w:rsidR="002E32D4" w:rsidRPr="002E32D4">
        <w:rPr>
          <w:rFonts w:ascii="Arial" w:hAnsi="Arial" w:cs="Arial"/>
        </w:rPr>
        <w:t>with the advancement of voice technology</w:t>
      </w:r>
      <w:r>
        <w:rPr>
          <w:rFonts w:ascii="Arial" w:hAnsi="Arial" w:cs="Arial"/>
        </w:rPr>
        <w:t xml:space="preserve">. </w:t>
      </w:r>
      <w:r w:rsidR="002E32D4">
        <w:rPr>
          <w:rFonts w:ascii="Arial" w:hAnsi="Arial" w:cs="Arial"/>
        </w:rPr>
        <w:t>According to Statista, i</w:t>
      </w:r>
      <w:r w:rsidR="004933D3">
        <w:rPr>
          <w:rFonts w:ascii="Arial" w:hAnsi="Arial" w:cs="Arial"/>
        </w:rPr>
        <w:t>n 2019,</w:t>
      </w:r>
      <w:r w:rsidR="00750B3D">
        <w:rPr>
          <w:rFonts w:ascii="Arial" w:hAnsi="Arial" w:cs="Arial"/>
        </w:rPr>
        <w:t xml:space="preserve"> the value of</w:t>
      </w:r>
      <w:r w:rsidR="004933D3">
        <w:rPr>
          <w:rFonts w:ascii="Arial" w:hAnsi="Arial" w:cs="Arial"/>
        </w:rPr>
        <w:t xml:space="preserve"> </w:t>
      </w:r>
      <w:r w:rsidR="004933D3" w:rsidRPr="00750B3D">
        <w:rPr>
          <w:rFonts w:ascii="Arial" w:hAnsi="Arial" w:cs="Arial"/>
        </w:rPr>
        <w:t>t</w:t>
      </w:r>
      <w:r w:rsidR="002D1861" w:rsidRPr="00750B3D">
        <w:rPr>
          <w:rFonts w:ascii="Arial" w:hAnsi="Arial" w:cs="Arial"/>
        </w:rPr>
        <w:t xml:space="preserve">he global voice-assistant market was </w:t>
      </w:r>
      <w:r w:rsidR="00750B3D" w:rsidRPr="00750B3D">
        <w:rPr>
          <w:rFonts w:ascii="Arial" w:hAnsi="Arial" w:cs="Arial"/>
        </w:rPr>
        <w:t>$</w:t>
      </w:r>
      <w:r w:rsidR="002D1861" w:rsidRPr="00750B3D">
        <w:rPr>
          <w:rFonts w:ascii="Arial" w:hAnsi="Arial" w:cs="Arial"/>
        </w:rPr>
        <w:t>11.9 billion and</w:t>
      </w:r>
      <w:r w:rsidR="00750B3D" w:rsidRPr="00750B3D">
        <w:rPr>
          <w:rFonts w:ascii="Arial" w:hAnsi="Arial" w:cs="Arial"/>
        </w:rPr>
        <w:t xml:space="preserve"> is</w:t>
      </w:r>
      <w:r w:rsidR="002D1861" w:rsidRPr="00750B3D">
        <w:rPr>
          <w:rFonts w:ascii="Arial" w:hAnsi="Arial" w:cs="Arial"/>
        </w:rPr>
        <w:t xml:space="preserve"> </w:t>
      </w:r>
      <w:r w:rsidR="004933D3" w:rsidRPr="00750B3D">
        <w:rPr>
          <w:rFonts w:ascii="Arial" w:hAnsi="Arial" w:cs="Arial"/>
        </w:rPr>
        <w:t>estimated</w:t>
      </w:r>
      <w:r w:rsidR="002D1861" w:rsidRPr="00750B3D">
        <w:rPr>
          <w:rFonts w:ascii="Arial" w:hAnsi="Arial" w:cs="Arial"/>
        </w:rPr>
        <w:t xml:space="preserve"> to increase to </w:t>
      </w:r>
      <w:r w:rsidR="00750B3D" w:rsidRPr="00750B3D">
        <w:rPr>
          <w:rFonts w:ascii="Arial" w:hAnsi="Arial" w:cs="Arial"/>
        </w:rPr>
        <w:t>$</w:t>
      </w:r>
      <w:r w:rsidR="002D1861" w:rsidRPr="00750B3D">
        <w:rPr>
          <w:rFonts w:ascii="Arial" w:hAnsi="Arial" w:cs="Arial"/>
        </w:rPr>
        <w:t>35.5 billion by 2025</w:t>
      </w:r>
      <w:r w:rsidRPr="00F335DA">
        <w:rPr>
          <w:rFonts w:ascii="Open Sans" w:hAnsi="Open Sans" w:cs="Open Sans"/>
          <w:color w:val="000000"/>
          <w:sz w:val="20"/>
          <w:szCs w:val="20"/>
          <w:shd w:val="clear" w:color="auto" w:fill="FFFFFF"/>
        </w:rPr>
        <w:t xml:space="preserve"> </w:t>
      </w:r>
      <w:r w:rsidRPr="00F335DA">
        <w:rPr>
          <w:rFonts w:ascii="Arial" w:hAnsi="Arial" w:cs="Arial"/>
        </w:rPr>
        <w:t>(</w:t>
      </w:r>
      <w:proofErr w:type="spellStart"/>
      <w:r w:rsidRPr="00F335DA">
        <w:rPr>
          <w:rFonts w:ascii="Arial" w:hAnsi="Arial" w:cs="Arial"/>
        </w:rPr>
        <w:t>Vailshery</w:t>
      </w:r>
      <w:proofErr w:type="spellEnd"/>
      <w:r w:rsidRPr="00F335DA">
        <w:rPr>
          <w:rFonts w:ascii="Arial" w:hAnsi="Arial" w:cs="Arial"/>
        </w:rPr>
        <w:t>, 2021)</w:t>
      </w:r>
      <w:r w:rsidR="002D1861" w:rsidRPr="002D1861">
        <w:rPr>
          <w:rFonts w:ascii="Arial" w:hAnsi="Arial" w:cs="Arial"/>
        </w:rPr>
        <w:t xml:space="preserve">. </w:t>
      </w:r>
      <w:r w:rsidR="004933D3">
        <w:rPr>
          <w:rFonts w:ascii="Arial" w:hAnsi="Arial" w:cs="Arial"/>
        </w:rPr>
        <w:t xml:space="preserve">Today, Apple’s Siri, </w:t>
      </w:r>
      <w:r w:rsidR="002D1861" w:rsidRPr="002D1861">
        <w:rPr>
          <w:rFonts w:ascii="Arial" w:hAnsi="Arial" w:cs="Arial"/>
        </w:rPr>
        <w:t>Amazon Alexa, Google Assistant, and Samsung Bixby are some of the most popular</w:t>
      </w:r>
      <w:r w:rsidR="004933D3">
        <w:rPr>
          <w:rFonts w:ascii="Arial" w:hAnsi="Arial" w:cs="Arial"/>
        </w:rPr>
        <w:t xml:space="preserve"> and used</w:t>
      </w:r>
      <w:r w:rsidR="002D1861" w:rsidRPr="002D1861">
        <w:rPr>
          <w:rFonts w:ascii="Arial" w:hAnsi="Arial" w:cs="Arial"/>
        </w:rPr>
        <w:t xml:space="preserve"> voice-assistants </w:t>
      </w:r>
      <w:r w:rsidR="004933D3">
        <w:rPr>
          <w:rFonts w:ascii="Arial" w:hAnsi="Arial" w:cs="Arial"/>
        </w:rPr>
        <w:t xml:space="preserve">in the world. </w:t>
      </w:r>
      <w:r w:rsidR="00BE2746" w:rsidRPr="00750B3D">
        <w:rPr>
          <w:rFonts w:ascii="Arial" w:hAnsi="Arial" w:cs="Arial"/>
        </w:rPr>
        <w:t>A recent survey</w:t>
      </w:r>
      <w:r w:rsidR="00750B3D" w:rsidRPr="00750B3D">
        <w:rPr>
          <w:rFonts w:ascii="Arial" w:hAnsi="Arial" w:cs="Arial"/>
        </w:rPr>
        <w:t xml:space="preserve"> by Statista shows</w:t>
      </w:r>
      <w:r w:rsidR="00BE2746" w:rsidRPr="00750B3D">
        <w:rPr>
          <w:rFonts w:ascii="Arial" w:hAnsi="Arial" w:cs="Arial"/>
        </w:rPr>
        <w:t xml:space="preserve"> that 52% of the people prefer using a voice-assistant</w:t>
      </w:r>
      <w:r w:rsidR="00750B3D" w:rsidRPr="00750B3D">
        <w:rPr>
          <w:rFonts w:ascii="Arial" w:hAnsi="Arial" w:cs="Arial"/>
        </w:rPr>
        <w:t xml:space="preserve"> rather than</w:t>
      </w:r>
      <w:r w:rsidR="00BE2746" w:rsidRPr="00750B3D">
        <w:rPr>
          <w:rFonts w:ascii="Arial" w:hAnsi="Arial" w:cs="Arial"/>
        </w:rPr>
        <w:t xml:space="preserve"> a website </w:t>
      </w:r>
      <w:r w:rsidR="00750B3D" w:rsidRPr="00750B3D">
        <w:rPr>
          <w:rFonts w:ascii="Arial" w:hAnsi="Arial" w:cs="Arial"/>
        </w:rPr>
        <w:t>to search for</w:t>
      </w:r>
      <w:r w:rsidR="00BE2746" w:rsidRPr="00750B3D">
        <w:rPr>
          <w:rFonts w:ascii="Arial" w:hAnsi="Arial" w:cs="Arial"/>
        </w:rPr>
        <w:t xml:space="preserve"> information </w:t>
      </w:r>
      <w:r w:rsidR="00750B3D" w:rsidRPr="00750B3D">
        <w:rPr>
          <w:rFonts w:ascii="Arial" w:hAnsi="Arial" w:cs="Arial"/>
        </w:rPr>
        <w:t xml:space="preserve">as </w:t>
      </w:r>
      <w:r w:rsidR="00BE2746" w:rsidRPr="00750B3D">
        <w:rPr>
          <w:rFonts w:ascii="Arial" w:hAnsi="Arial" w:cs="Arial"/>
        </w:rPr>
        <w:t xml:space="preserve">voice-assistants </w:t>
      </w:r>
      <w:r w:rsidR="00750B3D" w:rsidRPr="00750B3D">
        <w:rPr>
          <w:rFonts w:ascii="Arial" w:hAnsi="Arial" w:cs="Arial"/>
        </w:rPr>
        <w:t xml:space="preserve">were </w:t>
      </w:r>
      <w:r w:rsidR="00BE2746" w:rsidRPr="00750B3D">
        <w:rPr>
          <w:rFonts w:ascii="Arial" w:hAnsi="Arial" w:cs="Arial"/>
        </w:rPr>
        <w:t xml:space="preserve">more convenient </w:t>
      </w:r>
      <w:r w:rsidR="00750B3D" w:rsidRPr="00750B3D">
        <w:rPr>
          <w:rFonts w:ascii="Arial" w:hAnsi="Arial" w:cs="Arial"/>
        </w:rPr>
        <w:t xml:space="preserve">for them </w:t>
      </w:r>
      <w:r w:rsidR="00BE2746" w:rsidRPr="00750B3D">
        <w:rPr>
          <w:rFonts w:ascii="Arial" w:hAnsi="Arial" w:cs="Arial"/>
        </w:rPr>
        <w:t>(</w:t>
      </w:r>
      <w:r w:rsidR="00BE2746" w:rsidRPr="00750B3D">
        <w:rPr>
          <w:rFonts w:ascii="Arial" w:hAnsi="Arial" w:cs="Arial"/>
        </w:rPr>
        <w:t>Statista, 2021)</w:t>
      </w:r>
      <w:r w:rsidR="00BE2746" w:rsidRPr="00750B3D">
        <w:rPr>
          <w:rFonts w:ascii="Arial" w:hAnsi="Arial" w:cs="Arial"/>
        </w:rPr>
        <w:t>.</w:t>
      </w:r>
      <w:r w:rsidR="000E11F0">
        <w:rPr>
          <w:rFonts w:ascii="Arial" w:hAnsi="Arial" w:cs="Arial"/>
        </w:rPr>
        <w:t xml:space="preserve"> A</w:t>
      </w:r>
      <w:r w:rsidR="00BE2746" w:rsidRPr="00750B3D">
        <w:rPr>
          <w:rFonts w:ascii="Arial" w:hAnsi="Arial" w:cs="Arial"/>
        </w:rPr>
        <w:t>nother</w:t>
      </w:r>
      <w:r w:rsidR="000E11F0">
        <w:rPr>
          <w:rFonts w:ascii="Arial" w:hAnsi="Arial" w:cs="Arial"/>
        </w:rPr>
        <w:t xml:space="preserve"> report</w:t>
      </w:r>
      <w:r w:rsidR="00BE2746" w:rsidRPr="00750B3D">
        <w:rPr>
          <w:rFonts w:ascii="Arial" w:hAnsi="Arial" w:cs="Arial"/>
        </w:rPr>
        <w:t xml:space="preserve"> </w:t>
      </w:r>
      <w:r w:rsidR="000E11F0">
        <w:rPr>
          <w:rFonts w:ascii="Arial" w:hAnsi="Arial" w:cs="Arial"/>
        </w:rPr>
        <w:t xml:space="preserve">indicated that </w:t>
      </w:r>
      <w:r w:rsidR="00BE2746" w:rsidRPr="00750B3D">
        <w:rPr>
          <w:rFonts w:ascii="Arial" w:hAnsi="Arial" w:cs="Arial"/>
        </w:rPr>
        <w:t xml:space="preserve">48% </w:t>
      </w:r>
      <w:r w:rsidR="000E11F0">
        <w:rPr>
          <w:rFonts w:ascii="Arial" w:hAnsi="Arial" w:cs="Arial"/>
        </w:rPr>
        <w:t xml:space="preserve">people </w:t>
      </w:r>
      <w:r w:rsidR="00BE2746" w:rsidRPr="00750B3D">
        <w:rPr>
          <w:rFonts w:ascii="Arial" w:hAnsi="Arial" w:cs="Arial"/>
        </w:rPr>
        <w:t>use voice-assistants as it allows them to multitask and work hands-free.</w:t>
      </w:r>
    </w:p>
    <w:p w14:paraId="5D3089A7" w14:textId="3A5A6204" w:rsidR="00192EEE" w:rsidRDefault="00192EEE" w:rsidP="004933D3">
      <w:pPr>
        <w:spacing w:line="360" w:lineRule="auto"/>
        <w:rPr>
          <w:rFonts w:ascii="Arial" w:hAnsi="Arial" w:cs="Arial"/>
        </w:rPr>
      </w:pPr>
      <w:r>
        <w:rPr>
          <w:rFonts w:ascii="Arial" w:hAnsi="Arial" w:cs="Arial"/>
        </w:rPr>
        <w:t xml:space="preserve">Amazon Alexa is one of the first virtual voice-assistant that was </w:t>
      </w:r>
      <w:proofErr w:type="gramStart"/>
      <w:r>
        <w:rPr>
          <w:rFonts w:ascii="Arial" w:hAnsi="Arial" w:cs="Arial"/>
        </w:rPr>
        <w:t>small in size</w:t>
      </w:r>
      <w:proofErr w:type="gramEnd"/>
      <w:r>
        <w:rPr>
          <w:rFonts w:ascii="Arial" w:hAnsi="Arial" w:cs="Arial"/>
        </w:rPr>
        <w:t xml:space="preserve"> and could be use at home. When the technology started coming together, Amazon realised that </w:t>
      </w:r>
      <w:r w:rsidR="001B3D2B">
        <w:rPr>
          <w:rFonts w:ascii="Arial" w:hAnsi="Arial" w:cs="Arial"/>
        </w:rPr>
        <w:t>Alexa can be beneficial to their other products, such as: Amazon Prime, Amazon music, personalised product recommendation, etc.</w:t>
      </w:r>
      <w:r w:rsidR="000711AA" w:rsidRPr="000711AA">
        <w:rPr>
          <w:rFonts w:ascii="Open Sans" w:hAnsi="Open Sans" w:cs="Open Sans"/>
          <w:color w:val="000000"/>
          <w:sz w:val="20"/>
          <w:szCs w:val="20"/>
          <w:shd w:val="clear" w:color="auto" w:fill="FFFFFF"/>
        </w:rPr>
        <w:t xml:space="preserve"> </w:t>
      </w:r>
      <w:r w:rsidR="000711AA" w:rsidRPr="000711AA">
        <w:rPr>
          <w:rFonts w:ascii="Arial" w:hAnsi="Arial" w:cs="Arial"/>
        </w:rPr>
        <w:t>(</w:t>
      </w:r>
      <w:proofErr w:type="spellStart"/>
      <w:r w:rsidR="000711AA" w:rsidRPr="000711AA">
        <w:rPr>
          <w:rFonts w:ascii="Arial" w:hAnsi="Arial" w:cs="Arial"/>
        </w:rPr>
        <w:t>Zwakman</w:t>
      </w:r>
      <w:proofErr w:type="spellEnd"/>
      <w:r w:rsidR="000711AA" w:rsidRPr="000711AA">
        <w:rPr>
          <w:rFonts w:ascii="Arial" w:hAnsi="Arial" w:cs="Arial"/>
        </w:rPr>
        <w:t xml:space="preserve">, Pal and </w:t>
      </w:r>
      <w:proofErr w:type="spellStart"/>
      <w:r w:rsidR="000711AA" w:rsidRPr="000711AA">
        <w:rPr>
          <w:rFonts w:ascii="Arial" w:hAnsi="Arial" w:cs="Arial"/>
        </w:rPr>
        <w:t>Arpnikanondt</w:t>
      </w:r>
      <w:proofErr w:type="spellEnd"/>
      <w:r w:rsidR="000711AA" w:rsidRPr="000711AA">
        <w:rPr>
          <w:rFonts w:ascii="Arial" w:hAnsi="Arial" w:cs="Arial"/>
        </w:rPr>
        <w:t>, 2021)</w:t>
      </w:r>
      <w:r w:rsidR="000711AA">
        <w:rPr>
          <w:rFonts w:ascii="Arial" w:hAnsi="Arial" w:cs="Arial"/>
        </w:rPr>
        <w:t>.</w:t>
      </w:r>
      <w:r w:rsidR="001B3D2B">
        <w:rPr>
          <w:rFonts w:ascii="Arial" w:hAnsi="Arial" w:cs="Arial"/>
        </w:rPr>
        <w:t xml:space="preserve"> </w:t>
      </w:r>
    </w:p>
    <w:p w14:paraId="3E8B5287" w14:textId="127210B6" w:rsidR="001B3D2B" w:rsidRPr="009749DE" w:rsidRDefault="00BB2CF5" w:rsidP="009749DE">
      <w:pPr>
        <w:pStyle w:val="Heading3"/>
        <w:spacing w:line="360" w:lineRule="auto"/>
        <w:rPr>
          <w:b/>
          <w:bCs/>
          <w:color w:val="auto"/>
        </w:rPr>
      </w:pPr>
      <w:bookmarkStart w:id="15" w:name="_Toc89174752"/>
      <w:r>
        <w:rPr>
          <w:b/>
          <w:bCs/>
          <w:color w:val="auto"/>
        </w:rPr>
        <w:t xml:space="preserve">4.1.4 </w:t>
      </w:r>
      <w:r w:rsidR="001B3D2B" w:rsidRPr="009749DE">
        <w:rPr>
          <w:b/>
          <w:bCs/>
          <w:color w:val="auto"/>
        </w:rPr>
        <w:t>Amazon Go:</w:t>
      </w:r>
      <w:bookmarkEnd w:id="15"/>
    </w:p>
    <w:p w14:paraId="5776E232" w14:textId="6D1196C6" w:rsidR="00E2531F" w:rsidRDefault="002E32D4" w:rsidP="009749DE">
      <w:pPr>
        <w:spacing w:line="360" w:lineRule="auto"/>
        <w:rPr>
          <w:rFonts w:ascii="Arial" w:hAnsi="Arial" w:cs="Arial"/>
        </w:rPr>
      </w:pPr>
      <w:r w:rsidRPr="002E32D4">
        <w:rPr>
          <w:rFonts w:ascii="Arial" w:hAnsi="Arial" w:cs="Arial"/>
        </w:rPr>
        <w:t xml:space="preserve">Amazon opened their first Amazon Go store on January the 22, 2018 which looked like any other ordinary supermarket with similar range of products on the shelves. The only visible difference was that </w:t>
      </w:r>
      <w:r w:rsidR="000711AA" w:rsidRPr="002E32D4">
        <w:rPr>
          <w:rFonts w:ascii="Arial" w:hAnsi="Arial" w:cs="Arial"/>
        </w:rPr>
        <w:t>there are</w:t>
      </w:r>
      <w:r w:rsidR="009749DE" w:rsidRPr="002E32D4">
        <w:rPr>
          <w:rFonts w:ascii="Arial" w:hAnsi="Arial" w:cs="Arial"/>
        </w:rPr>
        <w:t xml:space="preserve"> </w:t>
      </w:r>
      <w:r w:rsidR="000711AA" w:rsidRPr="002E32D4">
        <w:rPr>
          <w:rFonts w:ascii="Arial" w:hAnsi="Arial" w:cs="Arial"/>
        </w:rPr>
        <w:t>no cashiers</w:t>
      </w:r>
      <w:r w:rsidR="000711AA" w:rsidRPr="002E32D4">
        <w:rPr>
          <w:rFonts w:ascii="Arial" w:hAnsi="Arial" w:cs="Arial"/>
        </w:rPr>
        <w:t xml:space="preserve"> or</w:t>
      </w:r>
      <w:r w:rsidR="000711AA" w:rsidRPr="002E32D4">
        <w:rPr>
          <w:rFonts w:ascii="Arial" w:hAnsi="Arial" w:cs="Arial"/>
        </w:rPr>
        <w:t xml:space="preserve"> cash desks (</w:t>
      </w:r>
      <w:proofErr w:type="spellStart"/>
      <w:r w:rsidR="000711AA" w:rsidRPr="002E32D4">
        <w:rPr>
          <w:rFonts w:ascii="Arial" w:hAnsi="Arial" w:cs="Arial"/>
        </w:rPr>
        <w:t>Gershgorn</w:t>
      </w:r>
      <w:proofErr w:type="spellEnd"/>
      <w:r w:rsidR="000711AA" w:rsidRPr="002E32D4">
        <w:rPr>
          <w:rFonts w:ascii="Arial" w:hAnsi="Arial" w:cs="Arial"/>
        </w:rPr>
        <w:t>, 2018).</w:t>
      </w:r>
      <w:r w:rsidR="009749DE">
        <w:rPr>
          <w:rFonts w:ascii="Arial" w:hAnsi="Arial" w:cs="Arial"/>
        </w:rPr>
        <w:t xml:space="preserve"> Amazon track</w:t>
      </w:r>
      <w:r w:rsidR="005675AC">
        <w:rPr>
          <w:rFonts w:ascii="Arial" w:hAnsi="Arial" w:cs="Arial"/>
        </w:rPr>
        <w:t>s</w:t>
      </w:r>
      <w:r w:rsidR="009749DE">
        <w:rPr>
          <w:rFonts w:ascii="Arial" w:hAnsi="Arial" w:cs="Arial"/>
        </w:rPr>
        <w:t xml:space="preserve"> customer shopping activities and trends from their collected data</w:t>
      </w:r>
      <w:r w:rsidR="005675AC">
        <w:rPr>
          <w:rFonts w:ascii="Arial" w:hAnsi="Arial" w:cs="Arial"/>
        </w:rPr>
        <w:t xml:space="preserve"> using ML tool. The ML team constantly works to improve Amazon Go experience</w:t>
      </w:r>
      <w:r w:rsidR="005675AC" w:rsidRPr="005675AC">
        <w:t xml:space="preserve"> </w:t>
      </w:r>
      <w:r w:rsidR="005675AC" w:rsidRPr="005675AC">
        <w:rPr>
          <w:rFonts w:ascii="Arial" w:hAnsi="Arial" w:cs="Arial"/>
        </w:rPr>
        <w:t>(</w:t>
      </w:r>
      <w:proofErr w:type="spellStart"/>
      <w:r w:rsidR="005675AC" w:rsidRPr="005675AC">
        <w:rPr>
          <w:rFonts w:ascii="Arial" w:hAnsi="Arial" w:cs="Arial"/>
        </w:rPr>
        <w:t>Türegün</w:t>
      </w:r>
      <w:proofErr w:type="spellEnd"/>
      <w:r w:rsidR="005675AC" w:rsidRPr="005675AC">
        <w:rPr>
          <w:rFonts w:ascii="Arial" w:hAnsi="Arial" w:cs="Arial"/>
        </w:rPr>
        <w:t>, 2019)</w:t>
      </w:r>
      <w:r w:rsidR="005675AC">
        <w:rPr>
          <w:rFonts w:ascii="Arial" w:hAnsi="Arial" w:cs="Arial"/>
        </w:rPr>
        <w:t xml:space="preserve">. </w:t>
      </w:r>
    </w:p>
    <w:p w14:paraId="1313E96D" w14:textId="3220E22D" w:rsidR="009749DE" w:rsidRPr="009749DE" w:rsidRDefault="00E2531F" w:rsidP="009749DE">
      <w:pPr>
        <w:spacing w:line="360" w:lineRule="auto"/>
        <w:rPr>
          <w:rFonts w:ascii="Arial" w:hAnsi="Arial" w:cs="Arial"/>
        </w:rPr>
      </w:pPr>
      <w:r>
        <w:rPr>
          <w:rFonts w:ascii="Arial" w:hAnsi="Arial" w:cs="Arial"/>
        </w:rPr>
        <w:t xml:space="preserve">The aim of Amazon Go is </w:t>
      </w:r>
      <w:r w:rsidR="00684F18">
        <w:rPr>
          <w:rFonts w:ascii="Arial" w:hAnsi="Arial" w:cs="Arial"/>
        </w:rPr>
        <w:t xml:space="preserve">for the customers to spend as little time as possible to do shopping. There is no need to stand in a line at checkout in Amazon Go. On the outside, everything looks the same as any other supermarket, the shelves are filled with goods and </w:t>
      </w:r>
      <w:r w:rsidR="00B66EA3">
        <w:rPr>
          <w:rFonts w:ascii="Arial" w:hAnsi="Arial" w:cs="Arial"/>
        </w:rPr>
        <w:t xml:space="preserve">people can just pick up whatever they want to buy. </w:t>
      </w:r>
      <w:r w:rsidR="000916DE">
        <w:rPr>
          <w:rFonts w:ascii="Arial" w:hAnsi="Arial" w:cs="Arial"/>
        </w:rPr>
        <w:t xml:space="preserve">Inside the shop there are a few employees </w:t>
      </w:r>
      <w:r w:rsidR="00AA7712">
        <w:rPr>
          <w:rFonts w:ascii="Arial" w:hAnsi="Arial" w:cs="Arial"/>
        </w:rPr>
        <w:t>to do</w:t>
      </w:r>
      <w:r w:rsidR="000916DE">
        <w:rPr>
          <w:rFonts w:ascii="Arial" w:hAnsi="Arial" w:cs="Arial"/>
        </w:rPr>
        <w:t xml:space="preserve"> different things. One of</w:t>
      </w:r>
      <w:r w:rsidR="00AA7712">
        <w:rPr>
          <w:rFonts w:ascii="Arial" w:hAnsi="Arial" w:cs="Arial"/>
        </w:rPr>
        <w:t xml:space="preserve"> them welcomes the visitors, one of them checks the goods to the receipts so that there is no mistake with the price, some of them are constantly making sure that the shelves have the right goods, some of them prepare fresh products in the kitchen. The customers just need to install the Amazon Go App and register, put their shopping in the cart and then just get out without stopping at the checkout</w:t>
      </w:r>
      <w:r w:rsidR="006510FC">
        <w:rPr>
          <w:rFonts w:ascii="Arial" w:hAnsi="Arial" w:cs="Arial"/>
        </w:rPr>
        <w:t xml:space="preserve"> </w:t>
      </w:r>
      <w:r w:rsidR="006510FC" w:rsidRPr="006510FC">
        <w:rPr>
          <w:rFonts w:ascii="Arial" w:hAnsi="Arial" w:cs="Arial"/>
        </w:rPr>
        <w:t>(Reuters, 2018)</w:t>
      </w:r>
      <w:r w:rsidR="006510FC">
        <w:rPr>
          <w:rFonts w:ascii="Arial" w:hAnsi="Arial" w:cs="Arial"/>
        </w:rPr>
        <w:t xml:space="preserve">. Payments are made automatically through the app. </w:t>
      </w:r>
    </w:p>
    <w:p w14:paraId="33DE0AE7" w14:textId="2A4A344D" w:rsidR="00D00E45" w:rsidRPr="002F3909" w:rsidRDefault="00D00E45">
      <w:pPr>
        <w:rPr>
          <w:rFonts w:asciiTheme="majorHAnsi" w:eastAsiaTheme="majorEastAsia" w:hAnsiTheme="majorHAnsi" w:cstheme="majorBidi"/>
          <w:b/>
          <w:bCs/>
          <w:sz w:val="26"/>
          <w:szCs w:val="26"/>
        </w:rPr>
      </w:pPr>
      <w:r>
        <w:rPr>
          <w:rFonts w:ascii="Arial" w:hAnsi="Arial" w:cs="Arial"/>
        </w:rPr>
        <w:br w:type="page"/>
      </w:r>
    </w:p>
    <w:p w14:paraId="21F6D51F" w14:textId="32E12D68" w:rsidR="008E09DD" w:rsidRDefault="00BB2CF5" w:rsidP="002F3909">
      <w:pPr>
        <w:pStyle w:val="Heading1"/>
        <w:spacing w:line="360" w:lineRule="auto"/>
        <w:rPr>
          <w:b/>
          <w:bCs/>
          <w:color w:val="auto"/>
        </w:rPr>
      </w:pPr>
      <w:bookmarkStart w:id="16" w:name="_Toc89174753"/>
      <w:r>
        <w:rPr>
          <w:b/>
          <w:bCs/>
          <w:color w:val="auto"/>
        </w:rPr>
        <w:lastRenderedPageBreak/>
        <w:t xml:space="preserve">5.1 </w:t>
      </w:r>
      <w:r w:rsidR="008E09DD" w:rsidRPr="008E09DD">
        <w:rPr>
          <w:b/>
          <w:bCs/>
          <w:color w:val="auto"/>
        </w:rPr>
        <w:t>Recommendation:</w:t>
      </w:r>
      <w:bookmarkEnd w:id="16"/>
      <w:r w:rsidR="008E09DD" w:rsidRPr="008E09DD">
        <w:rPr>
          <w:b/>
          <w:bCs/>
          <w:color w:val="auto"/>
        </w:rPr>
        <w:t xml:space="preserve"> </w:t>
      </w:r>
    </w:p>
    <w:p w14:paraId="0397BC30" w14:textId="554A464D" w:rsidR="007D3B72" w:rsidRPr="002F3909" w:rsidRDefault="007D3B72" w:rsidP="002F3909">
      <w:pPr>
        <w:pStyle w:val="ListParagraph"/>
        <w:numPr>
          <w:ilvl w:val="0"/>
          <w:numId w:val="26"/>
        </w:numPr>
        <w:spacing w:line="360" w:lineRule="auto"/>
        <w:rPr>
          <w:rFonts w:ascii="Arial" w:hAnsi="Arial" w:cs="Arial"/>
        </w:rPr>
      </w:pPr>
      <w:r w:rsidRPr="002F3909">
        <w:rPr>
          <w:rFonts w:ascii="Arial" w:hAnsi="Arial" w:cs="Arial"/>
        </w:rPr>
        <w:t xml:space="preserve">Amazon needs to protect their customer data and </w:t>
      </w:r>
      <w:proofErr w:type="gramStart"/>
      <w:r w:rsidRPr="002F3909">
        <w:rPr>
          <w:rFonts w:ascii="Arial" w:hAnsi="Arial" w:cs="Arial"/>
        </w:rPr>
        <w:t>sellers</w:t>
      </w:r>
      <w:proofErr w:type="gramEnd"/>
      <w:r w:rsidRPr="002F3909">
        <w:rPr>
          <w:rFonts w:ascii="Arial" w:hAnsi="Arial" w:cs="Arial"/>
        </w:rPr>
        <w:t xml:space="preserve"> data and privacy more attentively by using strict cybersecurity</w:t>
      </w:r>
      <w:r w:rsidR="002F3909" w:rsidRPr="002F3909">
        <w:rPr>
          <w:rFonts w:ascii="Arial" w:hAnsi="Arial" w:cs="Arial"/>
        </w:rPr>
        <w:t>.</w:t>
      </w:r>
    </w:p>
    <w:p w14:paraId="1D77D7CF" w14:textId="39BC6C53" w:rsidR="002F3909" w:rsidRPr="002F3909" w:rsidRDefault="002F3909" w:rsidP="002F3909">
      <w:pPr>
        <w:pStyle w:val="ListParagraph"/>
        <w:numPr>
          <w:ilvl w:val="0"/>
          <w:numId w:val="26"/>
        </w:numPr>
        <w:spacing w:line="360" w:lineRule="auto"/>
        <w:rPr>
          <w:rFonts w:ascii="Arial" w:hAnsi="Arial" w:cs="Arial"/>
        </w:rPr>
      </w:pPr>
      <w:r w:rsidRPr="002F3909">
        <w:rPr>
          <w:rFonts w:ascii="Arial" w:hAnsi="Arial" w:cs="Arial"/>
        </w:rPr>
        <w:t>The</w:t>
      </w:r>
      <w:r>
        <w:rPr>
          <w:rFonts w:ascii="Arial" w:hAnsi="Arial" w:cs="Arial"/>
        </w:rPr>
        <w:t>y</w:t>
      </w:r>
      <w:r w:rsidRPr="002F3909">
        <w:rPr>
          <w:rFonts w:ascii="Arial" w:hAnsi="Arial" w:cs="Arial"/>
        </w:rPr>
        <w:t xml:space="preserve"> can update their security system so that they are less vulnerable to cyber-crime.</w:t>
      </w:r>
    </w:p>
    <w:p w14:paraId="7E40A0AA" w14:textId="32BA38AB" w:rsidR="002F3909" w:rsidRDefault="002F3909" w:rsidP="002F3909">
      <w:pPr>
        <w:pStyle w:val="ListParagraph"/>
        <w:numPr>
          <w:ilvl w:val="0"/>
          <w:numId w:val="26"/>
        </w:numPr>
        <w:spacing w:line="360" w:lineRule="auto"/>
        <w:rPr>
          <w:rFonts w:ascii="Arial" w:hAnsi="Arial" w:cs="Arial"/>
        </w:rPr>
      </w:pPr>
      <w:r w:rsidRPr="002F3909">
        <w:rPr>
          <w:rFonts w:ascii="Arial" w:hAnsi="Arial" w:cs="Arial"/>
        </w:rPr>
        <w:t>The need to improve their data storing system</w:t>
      </w:r>
      <w:r>
        <w:rPr>
          <w:rFonts w:ascii="Arial" w:hAnsi="Arial" w:cs="Arial"/>
        </w:rPr>
        <w:t xml:space="preserve"> and their cloud system to secure privacy.</w:t>
      </w:r>
    </w:p>
    <w:p w14:paraId="2D1CB3FE" w14:textId="7644D745" w:rsidR="002F3909" w:rsidRDefault="002F3909" w:rsidP="002F3909">
      <w:pPr>
        <w:pStyle w:val="ListParagraph"/>
        <w:numPr>
          <w:ilvl w:val="0"/>
          <w:numId w:val="26"/>
        </w:numPr>
        <w:spacing w:line="360" w:lineRule="auto"/>
        <w:rPr>
          <w:rFonts w:ascii="Arial" w:hAnsi="Arial" w:cs="Arial"/>
        </w:rPr>
      </w:pPr>
      <w:r>
        <w:rPr>
          <w:rFonts w:ascii="Arial" w:hAnsi="Arial" w:cs="Arial"/>
        </w:rPr>
        <w:t>The</w:t>
      </w:r>
      <w:r w:rsidR="00F62001">
        <w:rPr>
          <w:rFonts w:ascii="Arial" w:hAnsi="Arial" w:cs="Arial"/>
        </w:rPr>
        <w:t>y</w:t>
      </w:r>
      <w:r>
        <w:rPr>
          <w:rFonts w:ascii="Arial" w:hAnsi="Arial" w:cs="Arial"/>
        </w:rPr>
        <w:t xml:space="preserve"> should increase their investment for new technological innovations and services.</w:t>
      </w:r>
    </w:p>
    <w:p w14:paraId="37D28E0B" w14:textId="1B0C7768" w:rsidR="002F3909" w:rsidRDefault="00F62001" w:rsidP="002F3909">
      <w:pPr>
        <w:pStyle w:val="ListParagraph"/>
        <w:numPr>
          <w:ilvl w:val="0"/>
          <w:numId w:val="26"/>
        </w:numPr>
        <w:spacing w:line="360" w:lineRule="auto"/>
        <w:rPr>
          <w:rFonts w:ascii="Arial" w:hAnsi="Arial" w:cs="Arial"/>
        </w:rPr>
      </w:pPr>
      <w:r>
        <w:rPr>
          <w:rFonts w:ascii="Arial" w:hAnsi="Arial" w:cs="Arial"/>
        </w:rPr>
        <w:t>Amazon has a massive number of third-party sellers. It can be a little more selective to ensure the quality of goods sold by these sellers.</w:t>
      </w:r>
    </w:p>
    <w:p w14:paraId="484D8E5F" w14:textId="0A67A089" w:rsidR="00F62001" w:rsidRDefault="00F62001" w:rsidP="002F3909">
      <w:pPr>
        <w:pStyle w:val="ListParagraph"/>
        <w:numPr>
          <w:ilvl w:val="0"/>
          <w:numId w:val="26"/>
        </w:numPr>
        <w:spacing w:line="360" w:lineRule="auto"/>
        <w:rPr>
          <w:rFonts w:ascii="Arial" w:hAnsi="Arial" w:cs="Arial"/>
        </w:rPr>
      </w:pPr>
      <w:r>
        <w:rPr>
          <w:rFonts w:ascii="Arial" w:hAnsi="Arial" w:cs="Arial"/>
        </w:rPr>
        <w:t xml:space="preserve">Amazon can attract more companies and third-party sellers by their </w:t>
      </w:r>
      <w:r w:rsidR="00CA6738">
        <w:rPr>
          <w:rFonts w:ascii="Arial" w:hAnsi="Arial" w:cs="Arial"/>
        </w:rPr>
        <w:t>S</w:t>
      </w:r>
      <w:r>
        <w:rPr>
          <w:rFonts w:ascii="Arial" w:hAnsi="Arial" w:cs="Arial"/>
        </w:rPr>
        <w:t>eller Education Channel</w:t>
      </w:r>
      <w:r w:rsidR="00CA6738">
        <w:rPr>
          <w:rFonts w:ascii="Arial" w:hAnsi="Arial" w:cs="Arial"/>
        </w:rPr>
        <w:t xml:space="preserve"> on you Tube.</w:t>
      </w:r>
    </w:p>
    <w:p w14:paraId="44866D9A" w14:textId="3A806D35" w:rsidR="00CA6738" w:rsidRDefault="00CA6738" w:rsidP="002F3909">
      <w:pPr>
        <w:pStyle w:val="ListParagraph"/>
        <w:numPr>
          <w:ilvl w:val="0"/>
          <w:numId w:val="26"/>
        </w:numPr>
        <w:spacing w:line="360" w:lineRule="auto"/>
        <w:rPr>
          <w:rFonts w:ascii="Arial" w:hAnsi="Arial" w:cs="Arial"/>
        </w:rPr>
      </w:pPr>
      <w:r>
        <w:rPr>
          <w:rFonts w:ascii="Arial" w:hAnsi="Arial" w:cs="Arial"/>
        </w:rPr>
        <w:t>They need to focus more on building strong review and feedback system.</w:t>
      </w:r>
    </w:p>
    <w:p w14:paraId="6BEA6B5C" w14:textId="4E32BD10" w:rsidR="00CA6738" w:rsidRDefault="00CA6738" w:rsidP="002F3909">
      <w:pPr>
        <w:pStyle w:val="ListParagraph"/>
        <w:numPr>
          <w:ilvl w:val="0"/>
          <w:numId w:val="26"/>
        </w:numPr>
        <w:spacing w:line="360" w:lineRule="auto"/>
        <w:rPr>
          <w:rFonts w:ascii="Arial" w:hAnsi="Arial" w:cs="Arial"/>
        </w:rPr>
      </w:pPr>
      <w:r>
        <w:rPr>
          <w:rFonts w:ascii="Arial" w:hAnsi="Arial" w:cs="Arial"/>
        </w:rPr>
        <w:t>Build an advertising strategy by placing sponsored product ads in the search result.</w:t>
      </w:r>
    </w:p>
    <w:p w14:paraId="0B8BEBCD" w14:textId="1F5F5153" w:rsidR="00CA6738" w:rsidRPr="002F3909" w:rsidRDefault="00CA6738" w:rsidP="002F3909">
      <w:pPr>
        <w:pStyle w:val="ListParagraph"/>
        <w:numPr>
          <w:ilvl w:val="0"/>
          <w:numId w:val="26"/>
        </w:numPr>
        <w:spacing w:line="360" w:lineRule="auto"/>
        <w:rPr>
          <w:rFonts w:ascii="Arial" w:hAnsi="Arial" w:cs="Arial"/>
        </w:rPr>
      </w:pPr>
      <w:r>
        <w:rPr>
          <w:rFonts w:ascii="Arial" w:hAnsi="Arial" w:cs="Arial"/>
        </w:rPr>
        <w:t>Open more Amazon go stores.</w:t>
      </w:r>
    </w:p>
    <w:p w14:paraId="5F652BE2" w14:textId="77777777" w:rsidR="008E09DD" w:rsidRDefault="008E09DD">
      <w:pPr>
        <w:rPr>
          <w:rFonts w:ascii="Arial" w:hAnsi="Arial" w:cs="Arial"/>
        </w:rPr>
      </w:pPr>
      <w:r>
        <w:rPr>
          <w:rFonts w:ascii="Arial" w:hAnsi="Arial" w:cs="Arial"/>
        </w:rPr>
        <w:br w:type="page"/>
      </w:r>
    </w:p>
    <w:p w14:paraId="252B9C95" w14:textId="1208FDB1" w:rsidR="008E09DD" w:rsidRDefault="00BB2CF5" w:rsidP="00824DB1">
      <w:pPr>
        <w:pStyle w:val="Heading1"/>
        <w:spacing w:line="360" w:lineRule="auto"/>
        <w:rPr>
          <w:b/>
          <w:bCs/>
          <w:color w:val="auto"/>
        </w:rPr>
      </w:pPr>
      <w:bookmarkStart w:id="17" w:name="_Toc89174754"/>
      <w:r>
        <w:rPr>
          <w:b/>
          <w:bCs/>
          <w:color w:val="auto"/>
        </w:rPr>
        <w:lastRenderedPageBreak/>
        <w:t xml:space="preserve">6.1 </w:t>
      </w:r>
      <w:r w:rsidR="008E09DD" w:rsidRPr="008E09DD">
        <w:rPr>
          <w:b/>
          <w:bCs/>
          <w:color w:val="auto"/>
        </w:rPr>
        <w:t>Conclusion:</w:t>
      </w:r>
      <w:bookmarkEnd w:id="17"/>
      <w:r w:rsidR="008E09DD" w:rsidRPr="008E09DD">
        <w:rPr>
          <w:b/>
          <w:bCs/>
          <w:color w:val="auto"/>
        </w:rPr>
        <w:t xml:space="preserve"> </w:t>
      </w:r>
    </w:p>
    <w:p w14:paraId="7DF92120" w14:textId="275F9540" w:rsidR="008C0AAC" w:rsidRPr="008C0AAC" w:rsidRDefault="008C0AAC" w:rsidP="00824DB1">
      <w:pPr>
        <w:spacing w:line="360" w:lineRule="auto"/>
        <w:rPr>
          <w:rFonts w:ascii="Arial" w:hAnsi="Arial" w:cs="Arial"/>
        </w:rPr>
      </w:pPr>
      <w:r w:rsidRPr="008C0AAC">
        <w:rPr>
          <w:rFonts w:ascii="Arial" w:hAnsi="Arial" w:cs="Arial"/>
        </w:rPr>
        <w:t>Artificial Intelligence and technology are the future</w:t>
      </w:r>
      <w:r>
        <w:rPr>
          <w:rFonts w:ascii="Arial" w:hAnsi="Arial" w:cs="Arial"/>
        </w:rPr>
        <w:t xml:space="preserve"> tools for ensuring success for a company. Big organisations are investing for innovating new products and services. Adapting to technology and AI is a must for survival of a company. Amazon is mainly based </w:t>
      </w:r>
      <w:r w:rsidR="00824DB1">
        <w:rPr>
          <w:rFonts w:ascii="Arial" w:hAnsi="Arial" w:cs="Arial"/>
        </w:rPr>
        <w:t>online;</w:t>
      </w:r>
      <w:r>
        <w:rPr>
          <w:rFonts w:ascii="Arial" w:hAnsi="Arial" w:cs="Arial"/>
        </w:rPr>
        <w:t xml:space="preserve"> they are lead</w:t>
      </w:r>
      <w:r w:rsidR="00824DB1">
        <w:rPr>
          <w:rFonts w:ascii="Arial" w:hAnsi="Arial" w:cs="Arial"/>
        </w:rPr>
        <w:t xml:space="preserve">er of online retail companies. They are regularly bringing out innovation in products and services. Sometimes they face some challenges but with their innovative ways and ML tools, they can overcome these challenges without much struggle. </w:t>
      </w:r>
      <w:r>
        <w:rPr>
          <w:rFonts w:ascii="Arial" w:hAnsi="Arial" w:cs="Arial"/>
        </w:rPr>
        <w:t xml:space="preserve"> </w:t>
      </w:r>
    </w:p>
    <w:p w14:paraId="1E02AEAF" w14:textId="19F3485B" w:rsidR="008743E4" w:rsidRPr="00D00E45" w:rsidRDefault="008743E4" w:rsidP="00D00E45">
      <w:pPr>
        <w:spacing w:line="360" w:lineRule="auto"/>
        <w:rPr>
          <w:rFonts w:ascii="Arial" w:hAnsi="Arial" w:cs="Arial"/>
        </w:rPr>
      </w:pPr>
      <w:r w:rsidRPr="00D00E45">
        <w:rPr>
          <w:rFonts w:ascii="Arial" w:hAnsi="Arial" w:cs="Arial"/>
        </w:rPr>
        <w:br w:type="page"/>
      </w:r>
    </w:p>
    <w:p w14:paraId="6F27A147" w14:textId="3D480ACD" w:rsidR="00CA6738" w:rsidRPr="00A81F1D" w:rsidRDefault="00D00E45" w:rsidP="00A81F1D">
      <w:pPr>
        <w:pStyle w:val="Heading1"/>
        <w:spacing w:line="360" w:lineRule="auto"/>
        <w:rPr>
          <w:b/>
          <w:bCs/>
          <w:color w:val="auto"/>
        </w:rPr>
      </w:pPr>
      <w:bookmarkStart w:id="18" w:name="_Toc89174755"/>
      <w:r w:rsidRPr="00D00E45">
        <w:rPr>
          <w:b/>
          <w:bCs/>
          <w:color w:val="auto"/>
        </w:rPr>
        <w:lastRenderedPageBreak/>
        <w:t>Reference list:</w:t>
      </w:r>
      <w:bookmarkEnd w:id="18"/>
      <w:r w:rsidRPr="00D00E45">
        <w:rPr>
          <w:b/>
          <w:bCs/>
          <w:color w:val="auto"/>
        </w:rPr>
        <w:t xml:space="preserve"> </w:t>
      </w:r>
    </w:p>
    <w:p w14:paraId="5E630DD0" w14:textId="77777777" w:rsidR="00CA6738" w:rsidRDefault="00CA6738" w:rsidP="00A81F1D">
      <w:pPr>
        <w:pStyle w:val="ListParagraph"/>
        <w:numPr>
          <w:ilvl w:val="0"/>
          <w:numId w:val="13"/>
        </w:numPr>
        <w:spacing w:line="360" w:lineRule="auto"/>
        <w:rPr>
          <w:rFonts w:ascii="Arial" w:hAnsi="Arial" w:cs="Arial"/>
        </w:rPr>
      </w:pPr>
      <w:r w:rsidRPr="00F54885">
        <w:rPr>
          <w:rFonts w:ascii="Arial" w:hAnsi="Arial" w:cs="Arial"/>
        </w:rPr>
        <w:t>Amazon Web Services, Inc. 2021. </w:t>
      </w:r>
      <w:r w:rsidRPr="00F54885">
        <w:rPr>
          <w:rFonts w:ascii="Arial" w:hAnsi="Arial" w:cs="Arial"/>
          <w:i/>
          <w:iCs/>
        </w:rPr>
        <w:t>What is Artificial Intelligence (AI)? — Amazon Web Services</w:t>
      </w:r>
      <w:r w:rsidRPr="00F54885">
        <w:rPr>
          <w:rFonts w:ascii="Arial" w:hAnsi="Arial" w:cs="Arial"/>
        </w:rPr>
        <w:t>. [online] Available at: &lt;https://aws.amazon.com/machine-learning/what-is-ai/&gt; [Accessed 30 November 2021].</w:t>
      </w:r>
    </w:p>
    <w:p w14:paraId="1915C97E" w14:textId="77777777" w:rsidR="00CA6738" w:rsidRDefault="00CA6738" w:rsidP="00A81F1D">
      <w:pPr>
        <w:pStyle w:val="ListParagraph"/>
        <w:numPr>
          <w:ilvl w:val="0"/>
          <w:numId w:val="13"/>
        </w:numPr>
        <w:spacing w:line="360" w:lineRule="auto"/>
        <w:rPr>
          <w:rFonts w:ascii="Arial" w:hAnsi="Arial" w:cs="Arial"/>
        </w:rPr>
      </w:pPr>
      <w:r w:rsidRPr="00BE2746">
        <w:rPr>
          <w:rFonts w:ascii="Arial" w:hAnsi="Arial" w:cs="Arial"/>
        </w:rPr>
        <w:t>Amazon Web Services, Inc. 2021. </w:t>
      </w:r>
      <w:r w:rsidRPr="00BE2746">
        <w:rPr>
          <w:rFonts w:ascii="Arial" w:hAnsi="Arial" w:cs="Arial"/>
          <w:i/>
          <w:iCs/>
        </w:rPr>
        <w:t>What is Artificial Intelligence (AI)? — Amazon Web Services</w:t>
      </w:r>
      <w:r w:rsidRPr="00BE2746">
        <w:rPr>
          <w:rFonts w:ascii="Arial" w:hAnsi="Arial" w:cs="Arial"/>
        </w:rPr>
        <w:t>. [online] Available at: &lt;https://aws.amazon.com/machine-learning/what-is-ai/&gt; [Accessed 30 November 2021].</w:t>
      </w:r>
    </w:p>
    <w:p w14:paraId="73DFB3F2" w14:textId="77777777" w:rsidR="00CA6738" w:rsidRDefault="00CA6738" w:rsidP="00A81F1D">
      <w:pPr>
        <w:pStyle w:val="ListParagraph"/>
        <w:numPr>
          <w:ilvl w:val="0"/>
          <w:numId w:val="13"/>
        </w:numPr>
        <w:spacing w:line="360" w:lineRule="auto"/>
        <w:rPr>
          <w:rFonts w:ascii="Arial" w:hAnsi="Arial" w:cs="Arial"/>
        </w:rPr>
      </w:pPr>
      <w:r w:rsidRPr="00623CF5">
        <w:rPr>
          <w:rFonts w:ascii="Arial" w:hAnsi="Arial" w:cs="Arial"/>
        </w:rPr>
        <w:t xml:space="preserve">Cao, G., Duan, Y., Edwards, J.S. and Dwivedi, Y.K. (2021). Understanding managers’ attitudes and </w:t>
      </w:r>
      <w:proofErr w:type="spellStart"/>
      <w:r w:rsidRPr="00623CF5">
        <w:rPr>
          <w:rFonts w:ascii="Arial" w:hAnsi="Arial" w:cs="Arial"/>
        </w:rPr>
        <w:t>behavioral</w:t>
      </w:r>
      <w:proofErr w:type="spellEnd"/>
      <w:r w:rsidRPr="00623CF5">
        <w:rPr>
          <w:rFonts w:ascii="Arial" w:hAnsi="Arial" w:cs="Arial"/>
        </w:rPr>
        <w:t xml:space="preserve"> intentions towards using artificial intelligence for organizational decision-making. </w:t>
      </w:r>
      <w:proofErr w:type="spellStart"/>
      <w:r w:rsidRPr="00623CF5">
        <w:rPr>
          <w:rFonts w:ascii="Arial" w:hAnsi="Arial" w:cs="Arial"/>
        </w:rPr>
        <w:t>Technovation</w:t>
      </w:r>
      <w:proofErr w:type="spellEnd"/>
      <w:r w:rsidRPr="00623CF5">
        <w:rPr>
          <w:rFonts w:ascii="Arial" w:hAnsi="Arial" w:cs="Arial"/>
        </w:rPr>
        <w:t>, 106, p.102312.</w:t>
      </w:r>
    </w:p>
    <w:p w14:paraId="68074E90" w14:textId="77777777" w:rsidR="00CA6738" w:rsidRDefault="00CA6738" w:rsidP="00A81F1D">
      <w:pPr>
        <w:pStyle w:val="ListParagraph"/>
        <w:numPr>
          <w:ilvl w:val="0"/>
          <w:numId w:val="13"/>
        </w:numPr>
        <w:spacing w:line="360" w:lineRule="auto"/>
        <w:rPr>
          <w:rFonts w:ascii="Arial" w:hAnsi="Arial" w:cs="Arial"/>
        </w:rPr>
      </w:pPr>
      <w:r w:rsidRPr="00203DD1">
        <w:rPr>
          <w:rFonts w:ascii="Arial" w:hAnsi="Arial" w:cs="Arial"/>
        </w:rPr>
        <w:t>Coppola, D., 2021. </w:t>
      </w:r>
      <w:r w:rsidRPr="00203DD1">
        <w:rPr>
          <w:rFonts w:ascii="Arial" w:hAnsi="Arial" w:cs="Arial"/>
          <w:i/>
          <w:iCs/>
        </w:rPr>
        <w:t>Amazon quarterly net revenue 2007-2021 | Statista</w:t>
      </w:r>
      <w:r w:rsidRPr="00203DD1">
        <w:rPr>
          <w:rFonts w:ascii="Arial" w:hAnsi="Arial" w:cs="Arial"/>
        </w:rPr>
        <w:t>. [online] Statista. Available at: &lt;https://www.statista.com/statistics/273963/quarterly-revenue-of-amazoncom/&gt; [Accessed 30 November 2021].</w:t>
      </w:r>
    </w:p>
    <w:p w14:paraId="7B5DC9B1" w14:textId="77777777" w:rsidR="00CA6738" w:rsidRDefault="00CA6738" w:rsidP="00A81F1D">
      <w:pPr>
        <w:pStyle w:val="ListParagraph"/>
        <w:numPr>
          <w:ilvl w:val="0"/>
          <w:numId w:val="13"/>
        </w:numPr>
        <w:spacing w:line="360" w:lineRule="auto"/>
        <w:rPr>
          <w:rFonts w:ascii="Arial" w:hAnsi="Arial" w:cs="Arial"/>
        </w:rPr>
      </w:pPr>
      <w:r w:rsidRPr="00623CF5">
        <w:rPr>
          <w:rFonts w:ascii="Arial" w:hAnsi="Arial" w:cs="Arial"/>
        </w:rPr>
        <w:t xml:space="preserve">Davenport, T., Guha, A., Grewal, D., &amp; </w:t>
      </w:r>
      <w:proofErr w:type="spellStart"/>
      <w:r w:rsidRPr="00623CF5">
        <w:rPr>
          <w:rFonts w:ascii="Arial" w:hAnsi="Arial" w:cs="Arial"/>
        </w:rPr>
        <w:t>Bressgott</w:t>
      </w:r>
      <w:proofErr w:type="spellEnd"/>
      <w:r w:rsidRPr="00623CF5">
        <w:rPr>
          <w:rFonts w:ascii="Arial" w:hAnsi="Arial" w:cs="Arial"/>
        </w:rPr>
        <w:t>, T. (2019). How artificial intelligence</w:t>
      </w:r>
      <w:r>
        <w:rPr>
          <w:rFonts w:ascii="Arial" w:hAnsi="Arial" w:cs="Arial"/>
        </w:rPr>
        <w:t xml:space="preserve"> </w:t>
      </w:r>
      <w:r w:rsidRPr="00623CF5">
        <w:rPr>
          <w:rFonts w:ascii="Arial" w:hAnsi="Arial" w:cs="Arial"/>
        </w:rPr>
        <w:t>will change the future of marketing. Journal of the Academy of Marketing Science.</w:t>
      </w:r>
      <w:r>
        <w:rPr>
          <w:rFonts w:ascii="Arial" w:hAnsi="Arial" w:cs="Arial"/>
        </w:rPr>
        <w:t xml:space="preserve"> </w:t>
      </w:r>
      <w:hyperlink r:id="rId10" w:history="1">
        <w:r w:rsidRPr="0001176C">
          <w:rPr>
            <w:rStyle w:val="Hyperlink"/>
            <w:rFonts w:ascii="Arial" w:hAnsi="Arial" w:cs="Arial"/>
          </w:rPr>
          <w:t>https://doi.org/10.1007/s11747-019-00696-0</w:t>
        </w:r>
      </w:hyperlink>
      <w:r w:rsidRPr="00623CF5">
        <w:rPr>
          <w:rFonts w:ascii="Arial" w:hAnsi="Arial" w:cs="Arial"/>
        </w:rPr>
        <w:t>.</w:t>
      </w:r>
    </w:p>
    <w:p w14:paraId="580F9445" w14:textId="77777777" w:rsidR="00CA6738" w:rsidRDefault="00CA6738" w:rsidP="00A81F1D">
      <w:pPr>
        <w:pStyle w:val="ListParagraph"/>
        <w:numPr>
          <w:ilvl w:val="0"/>
          <w:numId w:val="13"/>
        </w:numPr>
        <w:spacing w:line="360" w:lineRule="auto"/>
        <w:rPr>
          <w:rFonts w:ascii="Arial" w:hAnsi="Arial" w:cs="Arial"/>
        </w:rPr>
      </w:pPr>
      <w:r w:rsidRPr="009809E7">
        <w:rPr>
          <w:rFonts w:ascii="Arial" w:hAnsi="Arial" w:cs="Arial"/>
        </w:rPr>
        <w:t xml:space="preserve">Feldman, D., 2019. Netflix’s Dominance </w:t>
      </w:r>
      <w:proofErr w:type="gramStart"/>
      <w:r w:rsidRPr="009809E7">
        <w:rPr>
          <w:rFonts w:ascii="Arial" w:hAnsi="Arial" w:cs="Arial"/>
        </w:rPr>
        <w:t>In</w:t>
      </w:r>
      <w:proofErr w:type="gramEnd"/>
      <w:r w:rsidRPr="009809E7">
        <w:rPr>
          <w:rFonts w:ascii="Arial" w:hAnsi="Arial" w:cs="Arial"/>
        </w:rPr>
        <w:t xml:space="preserve"> U.S. Wanes As Hulu, Amazon Gain Subscribers. </w:t>
      </w:r>
      <w:r w:rsidRPr="009809E7">
        <w:rPr>
          <w:rFonts w:ascii="Arial" w:hAnsi="Arial" w:cs="Arial"/>
          <w:i/>
          <w:iCs/>
        </w:rPr>
        <w:t>Forbes</w:t>
      </w:r>
      <w:r w:rsidRPr="009809E7">
        <w:rPr>
          <w:rFonts w:ascii="Arial" w:hAnsi="Arial" w:cs="Arial"/>
        </w:rPr>
        <w:t>, [online] Available at: &lt;https://www.forbes.com/sites/danafeldman/2019/08/21/netflix-is-expected-to-lose-us-share-as-rivals-gain/?sh=75951a9b66d6&gt; [Accessed 30 November 2021].</w:t>
      </w:r>
    </w:p>
    <w:p w14:paraId="68B7F667" w14:textId="77777777" w:rsidR="00CA6738" w:rsidRDefault="00CA6738" w:rsidP="00A81F1D">
      <w:pPr>
        <w:pStyle w:val="ListParagraph"/>
        <w:numPr>
          <w:ilvl w:val="0"/>
          <w:numId w:val="13"/>
        </w:numPr>
        <w:spacing w:line="360" w:lineRule="auto"/>
        <w:rPr>
          <w:rFonts w:ascii="Arial" w:hAnsi="Arial" w:cs="Arial"/>
        </w:rPr>
      </w:pPr>
      <w:proofErr w:type="spellStart"/>
      <w:r w:rsidRPr="009749DE">
        <w:rPr>
          <w:rFonts w:ascii="Arial" w:hAnsi="Arial" w:cs="Arial"/>
        </w:rPr>
        <w:t>Gershgorn</w:t>
      </w:r>
      <w:proofErr w:type="spellEnd"/>
      <w:r w:rsidRPr="009749DE">
        <w:rPr>
          <w:rFonts w:ascii="Arial" w:hAnsi="Arial" w:cs="Arial"/>
        </w:rPr>
        <w:t xml:space="preserve">, D. (2018). Amazon's AI-powered grocery store is </w:t>
      </w:r>
      <w:proofErr w:type="spellStart"/>
      <w:r w:rsidRPr="009749DE">
        <w:rPr>
          <w:rFonts w:ascii="Arial" w:hAnsi="Arial" w:cs="Arial"/>
        </w:rPr>
        <w:t>openingto</w:t>
      </w:r>
      <w:proofErr w:type="spellEnd"/>
      <w:r w:rsidRPr="009749DE">
        <w:rPr>
          <w:rFonts w:ascii="Arial" w:hAnsi="Arial" w:cs="Arial"/>
        </w:rPr>
        <w:t xml:space="preserve"> the public tomorrow. Retrieved from </w:t>
      </w:r>
      <w:hyperlink r:id="rId11" w:history="1">
        <w:r w:rsidRPr="005A1A2E">
          <w:rPr>
            <w:rStyle w:val="Hyperlink"/>
            <w:rFonts w:ascii="Arial" w:hAnsi="Arial" w:cs="Arial"/>
          </w:rPr>
          <w:t>https://qz.com/1184978/amazon-gos-ai-powered-grocery-store-is-opening-to-the-public-in-seattle-tomorrow/</w:t>
        </w:r>
      </w:hyperlink>
    </w:p>
    <w:p w14:paraId="7474B75D" w14:textId="77777777" w:rsidR="00CA6738" w:rsidRDefault="00CA6738" w:rsidP="00A81F1D">
      <w:pPr>
        <w:pStyle w:val="ListParagraph"/>
        <w:numPr>
          <w:ilvl w:val="0"/>
          <w:numId w:val="13"/>
        </w:numPr>
        <w:spacing w:line="360" w:lineRule="auto"/>
        <w:rPr>
          <w:rFonts w:ascii="Arial" w:hAnsi="Arial" w:cs="Arial"/>
        </w:rPr>
      </w:pPr>
      <w:r w:rsidRPr="00175A92">
        <w:rPr>
          <w:rFonts w:ascii="Arial" w:hAnsi="Arial" w:cs="Arial"/>
        </w:rPr>
        <w:t xml:space="preserve">Gupta, S., </w:t>
      </w:r>
      <w:proofErr w:type="spellStart"/>
      <w:r w:rsidRPr="00175A92">
        <w:rPr>
          <w:rFonts w:ascii="Arial" w:hAnsi="Arial" w:cs="Arial"/>
        </w:rPr>
        <w:t>Leszkiewicz</w:t>
      </w:r>
      <w:proofErr w:type="spellEnd"/>
      <w:r w:rsidRPr="00175A92">
        <w:rPr>
          <w:rFonts w:ascii="Arial" w:hAnsi="Arial" w:cs="Arial"/>
        </w:rPr>
        <w:t xml:space="preserve">, A., Kumar, V., </w:t>
      </w:r>
      <w:proofErr w:type="spellStart"/>
      <w:r w:rsidRPr="00175A92">
        <w:rPr>
          <w:rFonts w:ascii="Arial" w:hAnsi="Arial" w:cs="Arial"/>
        </w:rPr>
        <w:t>Bijmolt</w:t>
      </w:r>
      <w:proofErr w:type="spellEnd"/>
      <w:r w:rsidRPr="00175A92">
        <w:rPr>
          <w:rFonts w:ascii="Arial" w:hAnsi="Arial" w:cs="Arial"/>
        </w:rPr>
        <w:t xml:space="preserve">, T. and </w:t>
      </w:r>
      <w:proofErr w:type="spellStart"/>
      <w:r w:rsidRPr="00175A92">
        <w:rPr>
          <w:rFonts w:ascii="Arial" w:hAnsi="Arial" w:cs="Arial"/>
        </w:rPr>
        <w:t>Potapov</w:t>
      </w:r>
      <w:proofErr w:type="spellEnd"/>
      <w:r w:rsidRPr="00175A92">
        <w:rPr>
          <w:rFonts w:ascii="Arial" w:hAnsi="Arial" w:cs="Arial"/>
        </w:rPr>
        <w:t xml:space="preserve">, D. (2020). Digital Analytics: </w:t>
      </w:r>
      <w:proofErr w:type="spellStart"/>
      <w:r w:rsidRPr="00175A92">
        <w:rPr>
          <w:rFonts w:ascii="Arial" w:hAnsi="Arial" w:cs="Arial"/>
        </w:rPr>
        <w:t>Modeling</w:t>
      </w:r>
      <w:proofErr w:type="spellEnd"/>
      <w:r w:rsidRPr="00175A92">
        <w:rPr>
          <w:rFonts w:ascii="Arial" w:hAnsi="Arial" w:cs="Arial"/>
        </w:rPr>
        <w:t xml:space="preserve"> for Insights and New Methods. </w:t>
      </w:r>
      <w:r w:rsidRPr="00175A92">
        <w:rPr>
          <w:rFonts w:ascii="Arial" w:hAnsi="Arial" w:cs="Arial"/>
          <w:i/>
          <w:iCs/>
        </w:rPr>
        <w:t>Journal of Interactive Marketing</w:t>
      </w:r>
      <w:r w:rsidRPr="00175A92">
        <w:rPr>
          <w:rFonts w:ascii="Arial" w:hAnsi="Arial" w:cs="Arial"/>
        </w:rPr>
        <w:t>, 51, pp.26–43.</w:t>
      </w:r>
    </w:p>
    <w:p w14:paraId="3CAB64D8" w14:textId="77777777" w:rsidR="00CA6738" w:rsidRDefault="00CA6738" w:rsidP="00A81F1D">
      <w:pPr>
        <w:pStyle w:val="ListParagraph"/>
        <w:numPr>
          <w:ilvl w:val="0"/>
          <w:numId w:val="13"/>
        </w:numPr>
        <w:spacing w:line="360" w:lineRule="auto"/>
        <w:rPr>
          <w:rFonts w:ascii="Arial" w:hAnsi="Arial" w:cs="Arial"/>
        </w:rPr>
      </w:pPr>
      <w:r w:rsidRPr="00623CF5">
        <w:rPr>
          <w:rFonts w:ascii="Arial" w:hAnsi="Arial" w:cs="Arial"/>
        </w:rPr>
        <w:t>Kumar, P., Dwivedi, Y. K., &amp; Anand, A. (2021). Responsible artificial intelligence (AI) for</w:t>
      </w:r>
      <w:r>
        <w:rPr>
          <w:rFonts w:ascii="Arial" w:hAnsi="Arial" w:cs="Arial"/>
        </w:rPr>
        <w:t xml:space="preserve"> </w:t>
      </w:r>
      <w:r w:rsidRPr="00623CF5">
        <w:rPr>
          <w:rFonts w:ascii="Arial" w:hAnsi="Arial" w:cs="Arial"/>
        </w:rPr>
        <w:t>value formation and market performance in healthcare: The mediating role of</w:t>
      </w:r>
      <w:r>
        <w:rPr>
          <w:rFonts w:ascii="Arial" w:hAnsi="Arial" w:cs="Arial"/>
        </w:rPr>
        <w:t xml:space="preserve"> </w:t>
      </w:r>
      <w:r w:rsidRPr="00623CF5">
        <w:rPr>
          <w:rFonts w:ascii="Arial" w:hAnsi="Arial" w:cs="Arial"/>
        </w:rPr>
        <w:t xml:space="preserve">patient’s cognitive engagement. Information Systems Frontiers, 1–24. </w:t>
      </w:r>
      <w:hyperlink r:id="rId12" w:history="1">
        <w:r w:rsidRPr="0001176C">
          <w:rPr>
            <w:rStyle w:val="Hyperlink"/>
            <w:rFonts w:ascii="Arial" w:hAnsi="Arial" w:cs="Arial"/>
          </w:rPr>
          <w:t>https://doi.org/10.1007/s10796-021-10136-6</w:t>
        </w:r>
      </w:hyperlink>
    </w:p>
    <w:p w14:paraId="16488844" w14:textId="77777777" w:rsidR="00CA6738" w:rsidRDefault="00CA6738" w:rsidP="00A81F1D">
      <w:pPr>
        <w:pStyle w:val="ListParagraph"/>
        <w:numPr>
          <w:ilvl w:val="0"/>
          <w:numId w:val="13"/>
        </w:numPr>
        <w:spacing w:line="360" w:lineRule="auto"/>
        <w:rPr>
          <w:rFonts w:ascii="Arial" w:hAnsi="Arial" w:cs="Arial"/>
        </w:rPr>
      </w:pPr>
      <w:r w:rsidRPr="00203BC8">
        <w:rPr>
          <w:rFonts w:ascii="Arial" w:hAnsi="Arial" w:cs="Arial"/>
        </w:rPr>
        <w:t>Leggett, T. (2021). Amazon hit with $886m fine for alleged data law breach. </w:t>
      </w:r>
      <w:r w:rsidRPr="00203BC8">
        <w:rPr>
          <w:rFonts w:ascii="Arial" w:hAnsi="Arial" w:cs="Arial"/>
          <w:i/>
          <w:iCs/>
        </w:rPr>
        <w:t>BBC News</w:t>
      </w:r>
      <w:r w:rsidRPr="00203BC8">
        <w:rPr>
          <w:rFonts w:ascii="Arial" w:hAnsi="Arial" w:cs="Arial"/>
        </w:rPr>
        <w:t>. [online] 30 Jul. Available at: https://www.bbc.co.uk/news/business-58024116 [Accessed 30 Nov. 2021].</w:t>
      </w:r>
    </w:p>
    <w:p w14:paraId="77A04B5A" w14:textId="77777777" w:rsidR="00CA6738" w:rsidRDefault="00CA6738" w:rsidP="00A81F1D">
      <w:pPr>
        <w:pStyle w:val="ListParagraph"/>
        <w:numPr>
          <w:ilvl w:val="0"/>
          <w:numId w:val="13"/>
        </w:numPr>
        <w:spacing w:line="360" w:lineRule="auto"/>
        <w:rPr>
          <w:rFonts w:ascii="Arial" w:hAnsi="Arial" w:cs="Arial"/>
        </w:rPr>
      </w:pPr>
      <w:proofErr w:type="spellStart"/>
      <w:r w:rsidRPr="00175A92">
        <w:rPr>
          <w:rFonts w:ascii="Arial" w:hAnsi="Arial" w:cs="Arial"/>
        </w:rPr>
        <w:t>Libai</w:t>
      </w:r>
      <w:proofErr w:type="spellEnd"/>
      <w:r w:rsidRPr="00175A92">
        <w:rPr>
          <w:rFonts w:ascii="Arial" w:hAnsi="Arial" w:cs="Arial"/>
        </w:rPr>
        <w:t xml:space="preserve">, B., Bart, Y., Gensler, S., </w:t>
      </w:r>
      <w:proofErr w:type="spellStart"/>
      <w:r w:rsidRPr="00175A92">
        <w:rPr>
          <w:rFonts w:ascii="Arial" w:hAnsi="Arial" w:cs="Arial"/>
        </w:rPr>
        <w:t>Hofacker</w:t>
      </w:r>
      <w:proofErr w:type="spellEnd"/>
      <w:r w:rsidRPr="00175A92">
        <w:rPr>
          <w:rFonts w:ascii="Arial" w:hAnsi="Arial" w:cs="Arial"/>
        </w:rPr>
        <w:t xml:space="preserve">, C.F., Kaplan, A., </w:t>
      </w:r>
      <w:proofErr w:type="spellStart"/>
      <w:r w:rsidRPr="00175A92">
        <w:rPr>
          <w:rFonts w:ascii="Arial" w:hAnsi="Arial" w:cs="Arial"/>
        </w:rPr>
        <w:t>Kötterheinrich</w:t>
      </w:r>
      <w:proofErr w:type="spellEnd"/>
      <w:r w:rsidRPr="00175A92">
        <w:rPr>
          <w:rFonts w:ascii="Arial" w:hAnsi="Arial" w:cs="Arial"/>
        </w:rPr>
        <w:t>, K. and Kroll, E.B. (2020). Brave New World? On AI and the Management of Customer Relationships. </w:t>
      </w:r>
      <w:r w:rsidRPr="00175A92">
        <w:rPr>
          <w:rFonts w:ascii="Arial" w:hAnsi="Arial" w:cs="Arial"/>
          <w:i/>
          <w:iCs/>
        </w:rPr>
        <w:t>Journal of Interactive Marketing</w:t>
      </w:r>
      <w:r w:rsidRPr="00175A92">
        <w:rPr>
          <w:rFonts w:ascii="Arial" w:hAnsi="Arial" w:cs="Arial"/>
        </w:rPr>
        <w:t>, 51.</w:t>
      </w:r>
    </w:p>
    <w:p w14:paraId="5B77B3CE" w14:textId="77777777" w:rsidR="00CA6738" w:rsidRDefault="00CA6738" w:rsidP="00A81F1D">
      <w:pPr>
        <w:pStyle w:val="ListParagraph"/>
        <w:numPr>
          <w:ilvl w:val="0"/>
          <w:numId w:val="13"/>
        </w:numPr>
        <w:spacing w:line="360" w:lineRule="auto"/>
        <w:rPr>
          <w:rFonts w:ascii="Arial" w:hAnsi="Arial" w:cs="Arial"/>
        </w:rPr>
      </w:pPr>
      <w:r w:rsidRPr="00077389">
        <w:rPr>
          <w:rFonts w:ascii="Arial" w:hAnsi="Arial" w:cs="Arial"/>
        </w:rPr>
        <w:lastRenderedPageBreak/>
        <w:t xml:space="preserve">Lu, H., Li, Y., Chen, M., Kim, H. and </w:t>
      </w:r>
      <w:proofErr w:type="spellStart"/>
      <w:r w:rsidRPr="00077389">
        <w:rPr>
          <w:rFonts w:ascii="Arial" w:hAnsi="Arial" w:cs="Arial"/>
        </w:rPr>
        <w:t>Serikawa</w:t>
      </w:r>
      <w:proofErr w:type="spellEnd"/>
      <w:r w:rsidRPr="00077389">
        <w:rPr>
          <w:rFonts w:ascii="Arial" w:hAnsi="Arial" w:cs="Arial"/>
        </w:rPr>
        <w:t>, S., 2017. Brain Intelligence: Go beyond Artificial Intelligence. </w:t>
      </w:r>
      <w:r w:rsidRPr="00077389">
        <w:rPr>
          <w:rFonts w:ascii="Arial" w:hAnsi="Arial" w:cs="Arial"/>
          <w:i/>
          <w:iCs/>
        </w:rPr>
        <w:t>Mobile Networks and Applications</w:t>
      </w:r>
      <w:r w:rsidRPr="00077389">
        <w:rPr>
          <w:rFonts w:ascii="Arial" w:hAnsi="Arial" w:cs="Arial"/>
        </w:rPr>
        <w:t>, 23(2), pp.368-375.</w:t>
      </w:r>
    </w:p>
    <w:p w14:paraId="1A39C645" w14:textId="77777777" w:rsidR="00CA6738" w:rsidRDefault="00CA6738" w:rsidP="00A81F1D">
      <w:pPr>
        <w:pStyle w:val="ListParagraph"/>
        <w:numPr>
          <w:ilvl w:val="0"/>
          <w:numId w:val="13"/>
        </w:numPr>
        <w:spacing w:line="360" w:lineRule="auto"/>
        <w:rPr>
          <w:rFonts w:ascii="Arial" w:hAnsi="Arial" w:cs="Arial"/>
        </w:rPr>
      </w:pPr>
      <w:r w:rsidRPr="00F54885">
        <w:rPr>
          <w:rFonts w:ascii="Arial" w:hAnsi="Arial" w:cs="Arial"/>
        </w:rPr>
        <w:t xml:space="preserve">Morgan, B., 2018. How Amazon Has Reorganized Around Artificial Intelligence </w:t>
      </w:r>
      <w:proofErr w:type="gramStart"/>
      <w:r w:rsidRPr="00F54885">
        <w:rPr>
          <w:rFonts w:ascii="Arial" w:hAnsi="Arial" w:cs="Arial"/>
        </w:rPr>
        <w:t>And</w:t>
      </w:r>
      <w:proofErr w:type="gramEnd"/>
      <w:r w:rsidRPr="00F54885">
        <w:rPr>
          <w:rFonts w:ascii="Arial" w:hAnsi="Arial" w:cs="Arial"/>
        </w:rPr>
        <w:t xml:space="preserve"> Machine Learning. </w:t>
      </w:r>
      <w:r w:rsidRPr="00F54885">
        <w:rPr>
          <w:rFonts w:ascii="Arial" w:hAnsi="Arial" w:cs="Arial"/>
          <w:i/>
          <w:iCs/>
        </w:rPr>
        <w:t>Forbes</w:t>
      </w:r>
      <w:r w:rsidRPr="00F54885">
        <w:rPr>
          <w:rFonts w:ascii="Arial" w:hAnsi="Arial" w:cs="Arial"/>
        </w:rPr>
        <w:t>, [online] Available at: &lt;https://www.forbes.com/sites/blakemorgan/2018/07/16/how-amazon-has-re-organized-around-artificial-intelligence-and-machine-learning/?sh=1566844d7361&gt; [Accessed 30 November 2021].</w:t>
      </w:r>
    </w:p>
    <w:p w14:paraId="35781624" w14:textId="77777777" w:rsidR="00CA6738" w:rsidRDefault="00CA6738" w:rsidP="00A81F1D">
      <w:pPr>
        <w:pStyle w:val="ListParagraph"/>
        <w:numPr>
          <w:ilvl w:val="0"/>
          <w:numId w:val="13"/>
        </w:numPr>
        <w:spacing w:line="360" w:lineRule="auto"/>
        <w:rPr>
          <w:rFonts w:ascii="Arial" w:hAnsi="Arial" w:cs="Arial"/>
        </w:rPr>
      </w:pPr>
      <w:proofErr w:type="spellStart"/>
      <w:r w:rsidRPr="00344C40">
        <w:rPr>
          <w:rFonts w:ascii="Arial" w:hAnsi="Arial" w:cs="Arial"/>
        </w:rPr>
        <w:t>Mustak</w:t>
      </w:r>
      <w:proofErr w:type="spellEnd"/>
      <w:r w:rsidRPr="00344C40">
        <w:rPr>
          <w:rFonts w:ascii="Arial" w:hAnsi="Arial" w:cs="Arial"/>
        </w:rPr>
        <w:t xml:space="preserve">, M., </w:t>
      </w:r>
      <w:proofErr w:type="spellStart"/>
      <w:r w:rsidRPr="00344C40">
        <w:rPr>
          <w:rFonts w:ascii="Arial" w:hAnsi="Arial" w:cs="Arial"/>
        </w:rPr>
        <w:t>Salminen</w:t>
      </w:r>
      <w:proofErr w:type="spellEnd"/>
      <w:r w:rsidRPr="00344C40">
        <w:rPr>
          <w:rFonts w:ascii="Arial" w:hAnsi="Arial" w:cs="Arial"/>
        </w:rPr>
        <w:t xml:space="preserve">, J., </w:t>
      </w:r>
      <w:proofErr w:type="spellStart"/>
      <w:r w:rsidRPr="00344C40">
        <w:rPr>
          <w:rFonts w:ascii="Arial" w:hAnsi="Arial" w:cs="Arial"/>
        </w:rPr>
        <w:t>Pl´e</w:t>
      </w:r>
      <w:proofErr w:type="spellEnd"/>
      <w:r w:rsidRPr="00344C40">
        <w:rPr>
          <w:rFonts w:ascii="Arial" w:hAnsi="Arial" w:cs="Arial"/>
        </w:rPr>
        <w:t xml:space="preserve">, L., &amp; Wirtz, J. (2021). Artificial intelligence in marketing: Topic </w:t>
      </w:r>
      <w:proofErr w:type="spellStart"/>
      <w:r w:rsidRPr="00344C40">
        <w:rPr>
          <w:rFonts w:ascii="Arial" w:hAnsi="Arial" w:cs="Arial"/>
        </w:rPr>
        <w:t>modeling</w:t>
      </w:r>
      <w:proofErr w:type="spellEnd"/>
      <w:r w:rsidRPr="00344C40">
        <w:rPr>
          <w:rFonts w:ascii="Arial" w:hAnsi="Arial" w:cs="Arial"/>
        </w:rPr>
        <w:t xml:space="preserve">, </w:t>
      </w:r>
      <w:proofErr w:type="spellStart"/>
      <w:r w:rsidRPr="00344C40">
        <w:rPr>
          <w:rFonts w:ascii="Arial" w:hAnsi="Arial" w:cs="Arial"/>
        </w:rPr>
        <w:t>scientometric</w:t>
      </w:r>
      <w:proofErr w:type="spellEnd"/>
      <w:r w:rsidRPr="00344C40">
        <w:rPr>
          <w:rFonts w:ascii="Arial" w:hAnsi="Arial" w:cs="Arial"/>
        </w:rPr>
        <w:t xml:space="preserve"> analysis, and research agenda. Journal of Business Research, 124, 389–404. </w:t>
      </w:r>
      <w:hyperlink r:id="rId13" w:history="1">
        <w:r w:rsidRPr="0001176C">
          <w:rPr>
            <w:rStyle w:val="Hyperlink"/>
            <w:rFonts w:ascii="Arial" w:hAnsi="Arial" w:cs="Arial"/>
          </w:rPr>
          <w:t>https://doi.org/10.1016/j.jbusres.2020.10.044</w:t>
        </w:r>
      </w:hyperlink>
      <w:r w:rsidRPr="00344C40">
        <w:rPr>
          <w:rFonts w:ascii="Arial" w:hAnsi="Arial" w:cs="Arial"/>
        </w:rPr>
        <w:t>.</w:t>
      </w:r>
    </w:p>
    <w:p w14:paraId="5AF62B15" w14:textId="77777777" w:rsidR="00CA6738" w:rsidRPr="004630A7" w:rsidRDefault="00CA6738" w:rsidP="00A81F1D">
      <w:pPr>
        <w:pStyle w:val="ListParagraph"/>
        <w:numPr>
          <w:ilvl w:val="0"/>
          <w:numId w:val="13"/>
        </w:numPr>
        <w:spacing w:line="360" w:lineRule="auto"/>
        <w:rPr>
          <w:rFonts w:ascii="Arial" w:hAnsi="Arial" w:cs="Arial"/>
        </w:rPr>
      </w:pPr>
      <w:r w:rsidRPr="004901F4">
        <w:rPr>
          <w:rFonts w:ascii="Arial" w:hAnsi="Arial" w:cs="Arial"/>
        </w:rPr>
        <w:t>Rankingthebrands.com. 2021. </w:t>
      </w:r>
      <w:r w:rsidRPr="004901F4">
        <w:rPr>
          <w:rFonts w:ascii="Arial" w:hAnsi="Arial" w:cs="Arial"/>
          <w:i/>
          <w:iCs/>
        </w:rPr>
        <w:t>Top 100</w:t>
      </w:r>
      <w:r w:rsidRPr="004901F4">
        <w:rPr>
          <w:rFonts w:ascii="Arial" w:hAnsi="Arial" w:cs="Arial"/>
        </w:rPr>
        <w:t>. [online] Available at: &lt;https://www.rankingthebrands.com/PDF/Interbrand%20Best%20Global%20Brands%202021.pdf&gt; [Accessed 30 November 2021].</w:t>
      </w:r>
    </w:p>
    <w:p w14:paraId="30DFB3D3" w14:textId="7AA5FCD6" w:rsidR="00CA6738" w:rsidRDefault="00CA6738" w:rsidP="00A81F1D">
      <w:pPr>
        <w:pStyle w:val="ListParagraph"/>
        <w:numPr>
          <w:ilvl w:val="0"/>
          <w:numId w:val="13"/>
        </w:numPr>
        <w:spacing w:line="360" w:lineRule="auto"/>
        <w:rPr>
          <w:rFonts w:ascii="Arial" w:hAnsi="Arial" w:cs="Arial"/>
        </w:rPr>
      </w:pPr>
      <w:r w:rsidRPr="006510FC">
        <w:rPr>
          <w:rFonts w:ascii="Arial" w:hAnsi="Arial" w:cs="Arial"/>
        </w:rPr>
        <w:t xml:space="preserve">Reuters, T. (2018). Amazon's 1st high-tech grocery store opens to </w:t>
      </w:r>
      <w:proofErr w:type="spellStart"/>
      <w:r w:rsidRPr="006510FC">
        <w:rPr>
          <w:rFonts w:ascii="Arial" w:hAnsi="Arial" w:cs="Arial"/>
        </w:rPr>
        <w:t>thepublic</w:t>
      </w:r>
      <w:proofErr w:type="spellEnd"/>
      <w:r w:rsidRPr="006510FC">
        <w:rPr>
          <w:rFonts w:ascii="Arial" w:hAnsi="Arial" w:cs="Arial"/>
        </w:rPr>
        <w:t xml:space="preserve">. Retrieved from </w:t>
      </w:r>
      <w:hyperlink r:id="rId14" w:history="1">
        <w:r w:rsidRPr="005A1A2E">
          <w:rPr>
            <w:rStyle w:val="Hyperlink"/>
            <w:rFonts w:ascii="Arial" w:hAnsi="Arial" w:cs="Arial"/>
          </w:rPr>
          <w:t>https://www.cbc.ca/news/technology/amazon-go-grocery-store-1.4497862</w:t>
        </w:r>
      </w:hyperlink>
    </w:p>
    <w:p w14:paraId="4CE184C5" w14:textId="4A100A30" w:rsidR="00492CCC" w:rsidRPr="00492CCC" w:rsidRDefault="00492CCC" w:rsidP="00492CCC">
      <w:pPr>
        <w:pStyle w:val="ListParagraph"/>
        <w:numPr>
          <w:ilvl w:val="0"/>
          <w:numId w:val="13"/>
        </w:numPr>
        <w:rPr>
          <w:rFonts w:ascii="Arial" w:hAnsi="Arial" w:cs="Arial"/>
        </w:rPr>
      </w:pPr>
      <w:r w:rsidRPr="00492CCC">
        <w:rPr>
          <w:rFonts w:ascii="Arial" w:hAnsi="Arial" w:cs="Arial"/>
        </w:rPr>
        <w:t xml:space="preserve">Rossman, J. and </w:t>
      </w:r>
      <w:proofErr w:type="spellStart"/>
      <w:r w:rsidRPr="00492CCC">
        <w:rPr>
          <w:rFonts w:ascii="Arial" w:hAnsi="Arial" w:cs="Arial"/>
        </w:rPr>
        <w:t>Euchner</w:t>
      </w:r>
      <w:proofErr w:type="spellEnd"/>
      <w:r w:rsidRPr="00492CCC">
        <w:rPr>
          <w:rFonts w:ascii="Arial" w:hAnsi="Arial" w:cs="Arial"/>
        </w:rPr>
        <w:t>, J. (2018). Innovation the Amazon Way. </w:t>
      </w:r>
      <w:r w:rsidRPr="00492CCC">
        <w:rPr>
          <w:rFonts w:ascii="Arial" w:hAnsi="Arial" w:cs="Arial"/>
          <w:i/>
          <w:iCs/>
        </w:rPr>
        <w:t>Research-Technology Management</w:t>
      </w:r>
      <w:r w:rsidRPr="00492CCC">
        <w:rPr>
          <w:rFonts w:ascii="Arial" w:hAnsi="Arial" w:cs="Arial"/>
        </w:rPr>
        <w:t>, 61(1), pp.13–22.</w:t>
      </w:r>
    </w:p>
    <w:p w14:paraId="11026E69" w14:textId="77777777" w:rsidR="00CA6738" w:rsidRDefault="00CA6738" w:rsidP="00A81F1D">
      <w:pPr>
        <w:pStyle w:val="ListParagraph"/>
        <w:numPr>
          <w:ilvl w:val="0"/>
          <w:numId w:val="13"/>
        </w:numPr>
        <w:spacing w:line="360" w:lineRule="auto"/>
        <w:rPr>
          <w:rFonts w:ascii="Arial" w:hAnsi="Arial" w:cs="Arial"/>
        </w:rPr>
      </w:pPr>
      <w:r w:rsidRPr="00175A92">
        <w:rPr>
          <w:rFonts w:ascii="Arial" w:hAnsi="Arial" w:cs="Arial"/>
        </w:rPr>
        <w:t>Rust, R.T. (2019). The future of marketing. </w:t>
      </w:r>
      <w:r w:rsidRPr="00175A92">
        <w:rPr>
          <w:rFonts w:ascii="Arial" w:hAnsi="Arial" w:cs="Arial"/>
          <w:i/>
          <w:iCs/>
        </w:rPr>
        <w:t>International Journal of Research in Marketing</w:t>
      </w:r>
      <w:r w:rsidRPr="00175A92">
        <w:rPr>
          <w:rFonts w:ascii="Arial" w:hAnsi="Arial" w:cs="Arial"/>
        </w:rPr>
        <w:t>, 37(1).</w:t>
      </w:r>
    </w:p>
    <w:p w14:paraId="255273EF" w14:textId="77777777" w:rsidR="00CA6738" w:rsidRDefault="00CA6738" w:rsidP="00A81F1D">
      <w:pPr>
        <w:pStyle w:val="ListParagraph"/>
        <w:numPr>
          <w:ilvl w:val="0"/>
          <w:numId w:val="13"/>
        </w:numPr>
        <w:spacing w:line="360" w:lineRule="auto"/>
        <w:rPr>
          <w:rFonts w:ascii="Arial" w:hAnsi="Arial" w:cs="Arial"/>
        </w:rPr>
      </w:pPr>
      <w:r w:rsidRPr="008E7774">
        <w:rPr>
          <w:rFonts w:ascii="Arial" w:hAnsi="Arial" w:cs="Arial"/>
        </w:rPr>
        <w:t>Rust, R.T. and Huang, M.-H. (2014). The Service Revolution and the Transformation of Marketing Science. </w:t>
      </w:r>
      <w:r w:rsidRPr="008E7774">
        <w:rPr>
          <w:rFonts w:ascii="Arial" w:hAnsi="Arial" w:cs="Arial"/>
          <w:i/>
          <w:iCs/>
        </w:rPr>
        <w:t>Marketing Science</w:t>
      </w:r>
      <w:r w:rsidRPr="008E7774">
        <w:rPr>
          <w:rFonts w:ascii="Arial" w:hAnsi="Arial" w:cs="Arial"/>
        </w:rPr>
        <w:t>, 33(2), pp.206–221.</w:t>
      </w:r>
    </w:p>
    <w:p w14:paraId="67365DBB" w14:textId="77777777" w:rsidR="00CA6738" w:rsidRDefault="00CA6738" w:rsidP="00A81F1D">
      <w:pPr>
        <w:pStyle w:val="ListParagraph"/>
        <w:numPr>
          <w:ilvl w:val="0"/>
          <w:numId w:val="13"/>
        </w:numPr>
        <w:spacing w:line="360" w:lineRule="auto"/>
        <w:rPr>
          <w:rFonts w:ascii="Arial" w:hAnsi="Arial" w:cs="Arial"/>
        </w:rPr>
      </w:pPr>
      <w:r w:rsidRPr="00B53D13">
        <w:rPr>
          <w:rFonts w:ascii="Arial" w:hAnsi="Arial" w:cs="Arial"/>
        </w:rPr>
        <w:t>Smithers, R., 2020. Amazon launches 'eco-friendly' shopping platform. </w:t>
      </w:r>
      <w:r w:rsidRPr="00B53D13">
        <w:rPr>
          <w:rFonts w:ascii="Arial" w:hAnsi="Arial" w:cs="Arial"/>
          <w:i/>
          <w:iCs/>
        </w:rPr>
        <w:t>The Guardian</w:t>
      </w:r>
      <w:r w:rsidRPr="00B53D13">
        <w:rPr>
          <w:rFonts w:ascii="Arial" w:hAnsi="Arial" w:cs="Arial"/>
        </w:rPr>
        <w:t xml:space="preserve">, [online] Available at: </w:t>
      </w:r>
      <w:hyperlink r:id="rId15" w:history="1">
        <w:r w:rsidRPr="0001176C">
          <w:rPr>
            <w:rStyle w:val="Hyperlink"/>
            <w:rFonts w:ascii="Arial" w:hAnsi="Arial" w:cs="Arial"/>
          </w:rPr>
          <w:t>https://www.theguardian.com/technology/2020/oct/27/amazon-launches-eco-friendly-shopping-platform</w:t>
        </w:r>
      </w:hyperlink>
      <w:r>
        <w:rPr>
          <w:rFonts w:ascii="Arial" w:hAnsi="Arial" w:cs="Arial"/>
        </w:rPr>
        <w:t xml:space="preserve"> </w:t>
      </w:r>
      <w:r w:rsidRPr="00B53D13">
        <w:rPr>
          <w:rFonts w:ascii="Arial" w:hAnsi="Arial" w:cs="Arial"/>
        </w:rPr>
        <w:t>[Accessed 25 November 2021].</w:t>
      </w:r>
    </w:p>
    <w:p w14:paraId="2BB6BAD5" w14:textId="77777777" w:rsidR="00CA6738" w:rsidRDefault="00CA6738" w:rsidP="00A81F1D">
      <w:pPr>
        <w:pStyle w:val="ListParagraph"/>
        <w:numPr>
          <w:ilvl w:val="0"/>
          <w:numId w:val="13"/>
        </w:numPr>
        <w:spacing w:line="360" w:lineRule="auto"/>
        <w:rPr>
          <w:rFonts w:ascii="Arial" w:hAnsi="Arial" w:cs="Arial"/>
        </w:rPr>
      </w:pPr>
      <w:r w:rsidRPr="002D1861">
        <w:rPr>
          <w:rFonts w:ascii="Arial" w:hAnsi="Arial" w:cs="Arial"/>
        </w:rPr>
        <w:t>Statista, “Smart Speaker Market Value Worldwide 2014–2025,” [Online]. https://www.statista.com/statistics/1022823/worldwidesmart-speaker-market-revenue/, Accessed 8 Sep 2020.</w:t>
      </w:r>
    </w:p>
    <w:p w14:paraId="1C2A4670" w14:textId="77777777" w:rsidR="00CA6738" w:rsidRPr="004630A7" w:rsidRDefault="00CA6738" w:rsidP="00A81F1D">
      <w:pPr>
        <w:pStyle w:val="ListParagraph"/>
        <w:numPr>
          <w:ilvl w:val="0"/>
          <w:numId w:val="13"/>
        </w:numPr>
        <w:spacing w:line="360" w:lineRule="auto"/>
        <w:rPr>
          <w:rFonts w:ascii="Arial" w:hAnsi="Arial" w:cs="Arial"/>
        </w:rPr>
      </w:pPr>
      <w:r w:rsidRPr="00C5436D">
        <w:rPr>
          <w:rFonts w:ascii="Arial" w:hAnsi="Arial" w:cs="Arial"/>
        </w:rPr>
        <w:t xml:space="preserve">Thomas, D., 2021. Amazon to pay out over defective </w:t>
      </w:r>
      <w:proofErr w:type="gramStart"/>
      <w:r w:rsidRPr="00C5436D">
        <w:rPr>
          <w:rFonts w:ascii="Arial" w:hAnsi="Arial" w:cs="Arial"/>
        </w:rPr>
        <w:t>third party</w:t>
      </w:r>
      <w:proofErr w:type="gramEnd"/>
      <w:r w:rsidRPr="00C5436D">
        <w:rPr>
          <w:rFonts w:ascii="Arial" w:hAnsi="Arial" w:cs="Arial"/>
        </w:rPr>
        <w:t xml:space="preserve"> goods. </w:t>
      </w:r>
      <w:r w:rsidRPr="00C5436D">
        <w:rPr>
          <w:rFonts w:ascii="Arial" w:hAnsi="Arial" w:cs="Arial"/>
          <w:i/>
          <w:iCs/>
        </w:rPr>
        <w:t>BBC News</w:t>
      </w:r>
      <w:r w:rsidRPr="00C5436D">
        <w:rPr>
          <w:rFonts w:ascii="Arial" w:hAnsi="Arial" w:cs="Arial"/>
        </w:rPr>
        <w:t>, [online] Available at: &lt;https://www.bbc.co.uk/news/business-58163915&gt; [Accessed 30 November 2021].</w:t>
      </w:r>
    </w:p>
    <w:p w14:paraId="1CDCEDFD" w14:textId="77777777" w:rsidR="00CA6738" w:rsidRDefault="00CA6738" w:rsidP="00A81F1D">
      <w:pPr>
        <w:pStyle w:val="ListParagraph"/>
        <w:numPr>
          <w:ilvl w:val="0"/>
          <w:numId w:val="13"/>
        </w:numPr>
        <w:spacing w:line="360" w:lineRule="auto"/>
        <w:rPr>
          <w:rFonts w:ascii="Arial" w:hAnsi="Arial" w:cs="Arial"/>
        </w:rPr>
      </w:pPr>
      <w:proofErr w:type="spellStart"/>
      <w:r w:rsidRPr="005675AC">
        <w:rPr>
          <w:rFonts w:ascii="Arial" w:hAnsi="Arial" w:cs="Arial"/>
        </w:rPr>
        <w:t>Türegün</w:t>
      </w:r>
      <w:proofErr w:type="spellEnd"/>
      <w:r w:rsidRPr="005675AC">
        <w:rPr>
          <w:rFonts w:ascii="Arial" w:hAnsi="Arial" w:cs="Arial"/>
        </w:rPr>
        <w:t>, N., 2019. Impact of technology in financial reporting: The case of Amazon Go. </w:t>
      </w:r>
      <w:r w:rsidRPr="005675AC">
        <w:rPr>
          <w:rFonts w:ascii="Arial" w:hAnsi="Arial" w:cs="Arial"/>
          <w:i/>
          <w:iCs/>
        </w:rPr>
        <w:t>Journal of Corporate Accounting &amp; Finance</w:t>
      </w:r>
      <w:r w:rsidRPr="005675AC">
        <w:rPr>
          <w:rFonts w:ascii="Arial" w:hAnsi="Arial" w:cs="Arial"/>
        </w:rPr>
        <w:t>, 30(3), pp.90-95.</w:t>
      </w:r>
    </w:p>
    <w:p w14:paraId="62A2B855" w14:textId="77777777" w:rsidR="00CA6738" w:rsidRDefault="00CA6738" w:rsidP="00A81F1D">
      <w:pPr>
        <w:pStyle w:val="ListParagraph"/>
        <w:numPr>
          <w:ilvl w:val="0"/>
          <w:numId w:val="13"/>
        </w:numPr>
        <w:spacing w:line="360" w:lineRule="auto"/>
        <w:rPr>
          <w:rFonts w:ascii="Arial" w:hAnsi="Arial" w:cs="Arial"/>
        </w:rPr>
      </w:pPr>
      <w:proofErr w:type="spellStart"/>
      <w:r w:rsidRPr="00F335DA">
        <w:rPr>
          <w:rFonts w:ascii="Arial" w:hAnsi="Arial" w:cs="Arial"/>
        </w:rPr>
        <w:t>Vailshery</w:t>
      </w:r>
      <w:proofErr w:type="spellEnd"/>
      <w:r w:rsidRPr="00F335DA">
        <w:rPr>
          <w:rFonts w:ascii="Arial" w:hAnsi="Arial" w:cs="Arial"/>
        </w:rPr>
        <w:t>, L., 2021. </w:t>
      </w:r>
      <w:r w:rsidRPr="00F335DA">
        <w:rPr>
          <w:rFonts w:ascii="Arial" w:hAnsi="Arial" w:cs="Arial"/>
          <w:i/>
          <w:iCs/>
        </w:rPr>
        <w:t>Smart speaker global market revenue 2014-2025 | Statista</w:t>
      </w:r>
      <w:r w:rsidRPr="00F335DA">
        <w:rPr>
          <w:rFonts w:ascii="Arial" w:hAnsi="Arial" w:cs="Arial"/>
        </w:rPr>
        <w:t xml:space="preserve">. [online] Statista. Available at: </w:t>
      </w:r>
      <w:r w:rsidRPr="00F335DA">
        <w:rPr>
          <w:rFonts w:ascii="Arial" w:hAnsi="Arial" w:cs="Arial"/>
        </w:rPr>
        <w:lastRenderedPageBreak/>
        <w:t>&lt;https://www.statista.com/statistics/1022823/worldwide-smart-speaker-market-revenue/&gt; [Accessed 30 November 2021].</w:t>
      </w:r>
    </w:p>
    <w:p w14:paraId="17868247" w14:textId="77777777" w:rsidR="00CA6738" w:rsidRDefault="00CA6738" w:rsidP="00A81F1D">
      <w:pPr>
        <w:pStyle w:val="ListParagraph"/>
        <w:numPr>
          <w:ilvl w:val="0"/>
          <w:numId w:val="13"/>
        </w:numPr>
        <w:spacing w:line="360" w:lineRule="auto"/>
        <w:rPr>
          <w:rFonts w:ascii="Arial" w:hAnsi="Arial" w:cs="Arial"/>
        </w:rPr>
      </w:pPr>
      <w:proofErr w:type="spellStart"/>
      <w:r w:rsidRPr="00175A92">
        <w:rPr>
          <w:rFonts w:ascii="Arial" w:hAnsi="Arial" w:cs="Arial"/>
        </w:rPr>
        <w:t>Vlaˇci´c</w:t>
      </w:r>
      <w:proofErr w:type="spellEnd"/>
      <w:r w:rsidRPr="00175A92">
        <w:rPr>
          <w:rFonts w:ascii="Arial" w:hAnsi="Arial" w:cs="Arial"/>
        </w:rPr>
        <w:t xml:space="preserve">, B., </w:t>
      </w:r>
      <w:proofErr w:type="spellStart"/>
      <w:r w:rsidRPr="00175A92">
        <w:rPr>
          <w:rFonts w:ascii="Arial" w:hAnsi="Arial" w:cs="Arial"/>
        </w:rPr>
        <w:t>Corbo</w:t>
      </w:r>
      <w:proofErr w:type="spellEnd"/>
      <w:r w:rsidRPr="00175A92">
        <w:rPr>
          <w:rFonts w:ascii="Arial" w:hAnsi="Arial" w:cs="Arial"/>
        </w:rPr>
        <w:t xml:space="preserve">, L., Costa e Silva, S., &amp; </w:t>
      </w:r>
      <w:proofErr w:type="spellStart"/>
      <w:r w:rsidRPr="00175A92">
        <w:rPr>
          <w:rFonts w:ascii="Arial" w:hAnsi="Arial" w:cs="Arial"/>
        </w:rPr>
        <w:t>Dabi´c</w:t>
      </w:r>
      <w:proofErr w:type="spellEnd"/>
      <w:r w:rsidRPr="00175A92">
        <w:rPr>
          <w:rFonts w:ascii="Arial" w:hAnsi="Arial" w:cs="Arial"/>
        </w:rPr>
        <w:t xml:space="preserve">, M. (2021). The evolving role of artificial intelligence in marketing: A review and research agenda. Journal of Business Research, 128, 187–203. </w:t>
      </w:r>
      <w:hyperlink r:id="rId16" w:history="1">
        <w:r w:rsidRPr="0001176C">
          <w:rPr>
            <w:rStyle w:val="Hyperlink"/>
            <w:rFonts w:ascii="Arial" w:hAnsi="Arial" w:cs="Arial"/>
          </w:rPr>
          <w:t>https://doi.org/10.1016/j.jbusres.2021.01.055</w:t>
        </w:r>
      </w:hyperlink>
      <w:r w:rsidRPr="00175A92">
        <w:rPr>
          <w:rFonts w:ascii="Arial" w:hAnsi="Arial" w:cs="Arial"/>
        </w:rPr>
        <w:t>.</w:t>
      </w:r>
    </w:p>
    <w:p w14:paraId="1E4098C4" w14:textId="480CF891" w:rsidR="00CA6738" w:rsidRDefault="00CA6738" w:rsidP="00A81F1D">
      <w:pPr>
        <w:pStyle w:val="ListParagraph"/>
        <w:numPr>
          <w:ilvl w:val="0"/>
          <w:numId w:val="13"/>
        </w:numPr>
        <w:spacing w:line="360" w:lineRule="auto"/>
        <w:rPr>
          <w:rFonts w:ascii="Arial" w:hAnsi="Arial" w:cs="Arial"/>
        </w:rPr>
      </w:pPr>
      <w:proofErr w:type="spellStart"/>
      <w:r w:rsidRPr="000711AA">
        <w:rPr>
          <w:rFonts w:ascii="Arial" w:hAnsi="Arial" w:cs="Arial"/>
        </w:rPr>
        <w:t>Zwakman</w:t>
      </w:r>
      <w:proofErr w:type="spellEnd"/>
      <w:r w:rsidRPr="000711AA">
        <w:rPr>
          <w:rFonts w:ascii="Arial" w:hAnsi="Arial" w:cs="Arial"/>
        </w:rPr>
        <w:t xml:space="preserve">, D., Pal, D. and </w:t>
      </w:r>
      <w:proofErr w:type="spellStart"/>
      <w:r w:rsidRPr="000711AA">
        <w:rPr>
          <w:rFonts w:ascii="Arial" w:hAnsi="Arial" w:cs="Arial"/>
        </w:rPr>
        <w:t>Arpnikanondt</w:t>
      </w:r>
      <w:proofErr w:type="spellEnd"/>
      <w:r w:rsidRPr="000711AA">
        <w:rPr>
          <w:rFonts w:ascii="Arial" w:hAnsi="Arial" w:cs="Arial"/>
        </w:rPr>
        <w:t>, C., 2021. Usability Evaluation of Artificial Intelligence-Based Voice Assistants: The Case of Amazon Alexa. </w:t>
      </w:r>
      <w:r w:rsidRPr="000711AA">
        <w:rPr>
          <w:rFonts w:ascii="Arial" w:hAnsi="Arial" w:cs="Arial"/>
          <w:i/>
          <w:iCs/>
        </w:rPr>
        <w:t>SN Computer Science</w:t>
      </w:r>
      <w:r w:rsidRPr="000711AA">
        <w:rPr>
          <w:rFonts w:ascii="Arial" w:hAnsi="Arial" w:cs="Arial"/>
        </w:rPr>
        <w:t>, 2(1).</w:t>
      </w:r>
    </w:p>
    <w:p w14:paraId="62E8B46F" w14:textId="77777777" w:rsidR="004630A7" w:rsidRDefault="004630A7" w:rsidP="00A81F1D">
      <w:pPr>
        <w:spacing w:line="360" w:lineRule="auto"/>
        <w:ind w:left="360"/>
        <w:jc w:val="center"/>
        <w:rPr>
          <w:noProof/>
        </w:rPr>
      </w:pPr>
    </w:p>
    <w:p w14:paraId="19EF58B9" w14:textId="31B52D5C" w:rsidR="002D1861" w:rsidRDefault="002D1861" w:rsidP="00A81F1D">
      <w:pPr>
        <w:spacing w:line="360" w:lineRule="auto"/>
        <w:rPr>
          <w:noProof/>
        </w:rPr>
      </w:pPr>
      <w:r>
        <w:rPr>
          <w:noProof/>
        </w:rPr>
        <w:br w:type="page"/>
      </w:r>
    </w:p>
    <w:p w14:paraId="0E99FD2A" w14:textId="77777777" w:rsidR="004630A7" w:rsidRDefault="004630A7" w:rsidP="004630A7">
      <w:pPr>
        <w:ind w:left="360"/>
        <w:jc w:val="center"/>
        <w:rPr>
          <w:noProof/>
        </w:rPr>
      </w:pPr>
    </w:p>
    <w:p w14:paraId="7DC7B3D9" w14:textId="6FC07544" w:rsidR="00203DD1" w:rsidRPr="004630A7" w:rsidRDefault="004630A7" w:rsidP="004630A7">
      <w:pPr>
        <w:ind w:left="360"/>
        <w:jc w:val="center"/>
        <w:rPr>
          <w:rFonts w:ascii="Arial" w:hAnsi="Arial" w:cs="Arial"/>
        </w:rPr>
      </w:pPr>
      <w:r>
        <w:rPr>
          <w:noProof/>
        </w:rPr>
        <w:drawing>
          <wp:inline distT="0" distB="0" distL="0" distR="0" wp14:anchorId="74BE4B28" wp14:editId="0E775AC6">
            <wp:extent cx="4533900" cy="4030980"/>
            <wp:effectExtent l="0" t="0" r="0" b="762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rotWithShape="1">
                    <a:blip r:embed="rId17"/>
                    <a:srcRect l="22468" t="3617" r="24219" b="13418"/>
                    <a:stretch/>
                  </pic:blipFill>
                  <pic:spPr bwMode="auto">
                    <a:xfrm>
                      <a:off x="0" y="0"/>
                      <a:ext cx="4533900" cy="4030980"/>
                    </a:xfrm>
                    <a:prstGeom prst="rect">
                      <a:avLst/>
                    </a:prstGeom>
                    <a:ln>
                      <a:noFill/>
                    </a:ln>
                    <a:extLst>
                      <a:ext uri="{53640926-AAD7-44D8-BBD7-CCE9431645EC}">
                        <a14:shadowObscured xmlns:a14="http://schemas.microsoft.com/office/drawing/2010/main"/>
                      </a:ext>
                    </a:extLst>
                  </pic:spPr>
                </pic:pic>
              </a:graphicData>
            </a:graphic>
          </wp:inline>
        </w:drawing>
      </w:r>
    </w:p>
    <w:p w14:paraId="51BDA823" w14:textId="5BFAB71C" w:rsidR="004630A7" w:rsidRPr="008E09DD" w:rsidRDefault="004630A7" w:rsidP="008E09DD">
      <w:pPr>
        <w:pStyle w:val="Heading1"/>
        <w:jc w:val="center"/>
        <w:rPr>
          <w:b/>
          <w:bCs/>
          <w:color w:val="auto"/>
        </w:rPr>
      </w:pPr>
      <w:bookmarkStart w:id="19" w:name="_Toc89174756"/>
      <w:r w:rsidRPr="008E09DD">
        <w:rPr>
          <w:b/>
          <w:bCs/>
          <w:color w:val="auto"/>
        </w:rPr>
        <w:t>Appendix A</w:t>
      </w:r>
      <w:bookmarkEnd w:id="19"/>
    </w:p>
    <w:p w14:paraId="61ADE67F" w14:textId="77777777" w:rsidR="004630A7" w:rsidRPr="004630A7" w:rsidRDefault="004630A7" w:rsidP="004630A7"/>
    <w:p w14:paraId="2C01D014" w14:textId="5C9850AD" w:rsidR="004630A7" w:rsidRPr="004630A7" w:rsidRDefault="004630A7" w:rsidP="004630A7"/>
    <w:p w14:paraId="5A5BECA4" w14:textId="139229B8" w:rsidR="004630A7" w:rsidRPr="004630A7" w:rsidRDefault="004630A7" w:rsidP="004630A7"/>
    <w:p w14:paraId="69573F06" w14:textId="5319B873" w:rsidR="004630A7" w:rsidRPr="004630A7" w:rsidRDefault="004630A7" w:rsidP="004630A7"/>
    <w:p w14:paraId="1CC5E381" w14:textId="6EB58987" w:rsidR="004630A7" w:rsidRPr="004630A7" w:rsidRDefault="004630A7" w:rsidP="004630A7"/>
    <w:p w14:paraId="4569ECB0" w14:textId="0BAA0477" w:rsidR="004630A7" w:rsidRPr="004630A7" w:rsidRDefault="004630A7" w:rsidP="004630A7"/>
    <w:p w14:paraId="147A0B9F" w14:textId="291C83B1" w:rsidR="004630A7" w:rsidRPr="004630A7" w:rsidRDefault="004630A7" w:rsidP="004630A7"/>
    <w:p w14:paraId="45F4E83B" w14:textId="5F7DEB7C" w:rsidR="004630A7" w:rsidRPr="004630A7" w:rsidRDefault="004630A7" w:rsidP="004630A7"/>
    <w:p w14:paraId="7CBFDBE5" w14:textId="2CE51AF5" w:rsidR="004630A7" w:rsidRDefault="00A22272" w:rsidP="00655EE3">
      <w:pPr>
        <w:tabs>
          <w:tab w:val="left" w:pos="6612"/>
        </w:tabs>
        <w:jc w:val="center"/>
        <w:rPr>
          <w:noProof/>
        </w:rPr>
      </w:pPr>
      <w:r>
        <w:rPr>
          <w:noProof/>
        </w:rPr>
        <w:lastRenderedPageBreak/>
        <w:drawing>
          <wp:inline distT="0" distB="0" distL="0" distR="0" wp14:anchorId="6C47EC36" wp14:editId="295930FC">
            <wp:extent cx="4625340" cy="5311140"/>
            <wp:effectExtent l="0" t="0" r="3810" b="381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rotWithShape="1">
                    <a:blip r:embed="rId18"/>
                    <a:srcRect l="20607" t="4895" r="23688" b="-408"/>
                    <a:stretch/>
                  </pic:blipFill>
                  <pic:spPr bwMode="auto">
                    <a:xfrm>
                      <a:off x="0" y="0"/>
                      <a:ext cx="4625340" cy="5311140"/>
                    </a:xfrm>
                    <a:prstGeom prst="rect">
                      <a:avLst/>
                    </a:prstGeom>
                    <a:ln>
                      <a:noFill/>
                    </a:ln>
                    <a:extLst>
                      <a:ext uri="{53640926-AAD7-44D8-BBD7-CCE9431645EC}">
                        <a14:shadowObscured xmlns:a14="http://schemas.microsoft.com/office/drawing/2010/main"/>
                      </a:ext>
                    </a:extLst>
                  </pic:spPr>
                </pic:pic>
              </a:graphicData>
            </a:graphic>
          </wp:inline>
        </w:drawing>
      </w:r>
    </w:p>
    <w:p w14:paraId="64AD891B" w14:textId="7071CDB6" w:rsidR="00655EE3" w:rsidRPr="00655EE3" w:rsidRDefault="00655EE3" w:rsidP="00655EE3"/>
    <w:p w14:paraId="58EDB773" w14:textId="32A3AC31" w:rsidR="00655EE3" w:rsidRDefault="00655EE3" w:rsidP="00655EE3">
      <w:pPr>
        <w:rPr>
          <w:noProof/>
        </w:rPr>
      </w:pPr>
    </w:p>
    <w:p w14:paraId="4C119F7A" w14:textId="243D53AE" w:rsidR="00655EE3" w:rsidRPr="008E09DD" w:rsidRDefault="00655EE3" w:rsidP="008E09DD">
      <w:pPr>
        <w:pStyle w:val="Heading1"/>
        <w:jc w:val="center"/>
        <w:rPr>
          <w:b/>
          <w:bCs/>
        </w:rPr>
      </w:pPr>
      <w:bookmarkStart w:id="20" w:name="_Toc89174757"/>
      <w:r w:rsidRPr="008E09DD">
        <w:rPr>
          <w:b/>
          <w:bCs/>
          <w:color w:val="auto"/>
        </w:rPr>
        <w:t>Appendix B</w:t>
      </w:r>
      <w:bookmarkEnd w:id="20"/>
    </w:p>
    <w:p w14:paraId="5C107C83" w14:textId="7F858268" w:rsidR="00655EE3" w:rsidRDefault="00655EE3">
      <w:r>
        <w:br w:type="page"/>
      </w:r>
    </w:p>
    <w:p w14:paraId="3FE8C14C" w14:textId="5FC7A454" w:rsidR="00655EE3" w:rsidRDefault="00655EE3" w:rsidP="00655EE3">
      <w:pPr>
        <w:tabs>
          <w:tab w:val="left" w:pos="3192"/>
        </w:tabs>
        <w:jc w:val="center"/>
        <w:rPr>
          <w:noProof/>
        </w:rPr>
      </w:pPr>
      <w:r>
        <w:rPr>
          <w:noProof/>
        </w:rPr>
        <w:lastRenderedPageBreak/>
        <w:drawing>
          <wp:inline distT="0" distB="0" distL="0" distR="0" wp14:anchorId="47977EC3" wp14:editId="68996514">
            <wp:extent cx="4206240" cy="5158740"/>
            <wp:effectExtent l="0" t="0" r="3810" b="381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rotWithShape="1">
                    <a:blip r:embed="rId19"/>
                    <a:srcRect l="23000" t="2553" r="23953"/>
                    <a:stretch/>
                  </pic:blipFill>
                  <pic:spPr bwMode="auto">
                    <a:xfrm>
                      <a:off x="0" y="0"/>
                      <a:ext cx="4206240" cy="5158740"/>
                    </a:xfrm>
                    <a:prstGeom prst="rect">
                      <a:avLst/>
                    </a:prstGeom>
                    <a:ln>
                      <a:noFill/>
                    </a:ln>
                    <a:extLst>
                      <a:ext uri="{53640926-AAD7-44D8-BBD7-CCE9431645EC}">
                        <a14:shadowObscured xmlns:a14="http://schemas.microsoft.com/office/drawing/2010/main"/>
                      </a:ext>
                    </a:extLst>
                  </pic:spPr>
                </pic:pic>
              </a:graphicData>
            </a:graphic>
          </wp:inline>
        </w:drawing>
      </w:r>
    </w:p>
    <w:p w14:paraId="08F81238" w14:textId="47AC1D41" w:rsidR="00655EE3" w:rsidRDefault="00655EE3" w:rsidP="00655EE3">
      <w:pPr>
        <w:rPr>
          <w:noProof/>
        </w:rPr>
      </w:pPr>
    </w:p>
    <w:p w14:paraId="30EB2AF2" w14:textId="27F8DEBC" w:rsidR="00655EE3" w:rsidRPr="008E09DD" w:rsidRDefault="00655EE3" w:rsidP="008E09DD">
      <w:pPr>
        <w:pStyle w:val="Heading1"/>
        <w:jc w:val="center"/>
        <w:rPr>
          <w:b/>
          <w:bCs/>
          <w:color w:val="auto"/>
        </w:rPr>
      </w:pPr>
      <w:bookmarkStart w:id="21" w:name="_Toc89174758"/>
      <w:r w:rsidRPr="008E09DD">
        <w:rPr>
          <w:b/>
          <w:bCs/>
          <w:color w:val="auto"/>
        </w:rPr>
        <w:t>Appendix C</w:t>
      </w:r>
      <w:bookmarkEnd w:id="21"/>
    </w:p>
    <w:p w14:paraId="1185AA7E" w14:textId="4FEA4F3B" w:rsidR="00617034" w:rsidRPr="00617034" w:rsidRDefault="00617034" w:rsidP="00617034"/>
    <w:p w14:paraId="6AEE71C2" w14:textId="588F0BD2" w:rsidR="00617034" w:rsidRPr="00617034" w:rsidRDefault="00617034" w:rsidP="00617034"/>
    <w:p w14:paraId="02C56A4F" w14:textId="6A8C0534" w:rsidR="00617034" w:rsidRDefault="00617034" w:rsidP="00617034"/>
    <w:p w14:paraId="18B0980D" w14:textId="7530005E" w:rsidR="00617034" w:rsidRDefault="00A03867" w:rsidP="00617034">
      <w:pPr>
        <w:tabs>
          <w:tab w:val="left" w:pos="3468"/>
        </w:tabs>
        <w:jc w:val="center"/>
        <w:rPr>
          <w:noProof/>
        </w:rPr>
      </w:pPr>
      <w:r>
        <w:rPr>
          <w:noProof/>
        </w:rPr>
        <w:lastRenderedPageBreak/>
        <w:drawing>
          <wp:inline distT="0" distB="0" distL="0" distR="0" wp14:anchorId="4D8B04E4" wp14:editId="786FCBB7">
            <wp:extent cx="4691743" cy="5823585"/>
            <wp:effectExtent l="0" t="0" r="0" b="5715"/>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rotWithShape="1">
                    <a:blip r:embed="rId20"/>
                    <a:srcRect l="31912" t="7294" r="30483" b="12750"/>
                    <a:stretch/>
                  </pic:blipFill>
                  <pic:spPr bwMode="auto">
                    <a:xfrm>
                      <a:off x="0" y="0"/>
                      <a:ext cx="4712138" cy="5848900"/>
                    </a:xfrm>
                    <a:prstGeom prst="rect">
                      <a:avLst/>
                    </a:prstGeom>
                    <a:ln>
                      <a:noFill/>
                    </a:ln>
                    <a:extLst>
                      <a:ext uri="{53640926-AAD7-44D8-BBD7-CCE9431645EC}">
                        <a14:shadowObscured xmlns:a14="http://schemas.microsoft.com/office/drawing/2010/main"/>
                      </a:ext>
                    </a:extLst>
                  </pic:spPr>
                </pic:pic>
              </a:graphicData>
            </a:graphic>
          </wp:inline>
        </w:drawing>
      </w:r>
    </w:p>
    <w:p w14:paraId="1499CE29" w14:textId="4825C7D8" w:rsidR="00617034" w:rsidRPr="008E09DD" w:rsidRDefault="00617034" w:rsidP="008E09DD">
      <w:pPr>
        <w:pStyle w:val="Heading1"/>
        <w:jc w:val="center"/>
        <w:rPr>
          <w:b/>
          <w:bCs/>
          <w:color w:val="auto"/>
        </w:rPr>
      </w:pPr>
      <w:bookmarkStart w:id="22" w:name="_Toc89174759"/>
      <w:r w:rsidRPr="008E09DD">
        <w:rPr>
          <w:b/>
          <w:bCs/>
          <w:color w:val="auto"/>
        </w:rPr>
        <w:t>Appendix D</w:t>
      </w:r>
      <w:bookmarkEnd w:id="22"/>
    </w:p>
    <w:p w14:paraId="6C707F7C" w14:textId="32D7A5F8" w:rsidR="00220136" w:rsidRDefault="00220136" w:rsidP="00220136">
      <w:pPr>
        <w:tabs>
          <w:tab w:val="left" w:pos="3984"/>
        </w:tabs>
        <w:jc w:val="center"/>
      </w:pPr>
    </w:p>
    <w:p w14:paraId="1606E08E" w14:textId="77777777" w:rsidR="00220136" w:rsidRDefault="00220136" w:rsidP="00220136">
      <w:pPr>
        <w:tabs>
          <w:tab w:val="left" w:pos="3984"/>
        </w:tabs>
        <w:jc w:val="center"/>
      </w:pPr>
    </w:p>
    <w:p w14:paraId="7FFBCE82" w14:textId="7A2E5027" w:rsidR="00937DFF" w:rsidRDefault="00937DFF" w:rsidP="00617034">
      <w:pPr>
        <w:tabs>
          <w:tab w:val="left" w:pos="3984"/>
        </w:tabs>
      </w:pPr>
    </w:p>
    <w:p w14:paraId="5DC5DCFB" w14:textId="194E60C7" w:rsidR="00937DFF" w:rsidRDefault="00937DFF" w:rsidP="00220136">
      <w:pPr>
        <w:tabs>
          <w:tab w:val="left" w:pos="3984"/>
        </w:tabs>
        <w:jc w:val="center"/>
        <w:rPr>
          <w:noProof/>
        </w:rPr>
      </w:pPr>
      <w:r>
        <w:rPr>
          <w:noProof/>
        </w:rPr>
        <w:lastRenderedPageBreak/>
        <w:drawing>
          <wp:inline distT="0" distB="0" distL="0" distR="0" wp14:anchorId="31E9B099" wp14:editId="2F3527FD">
            <wp:extent cx="4746172" cy="4027170"/>
            <wp:effectExtent l="0" t="0" r="0" b="0"/>
            <wp:docPr id="9" name="Picture 9"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Word&#10;&#10;Description automatically generated"/>
                    <pic:cNvPicPr/>
                  </pic:nvPicPr>
                  <pic:blipFill rotWithShape="1">
                    <a:blip r:embed="rId21"/>
                    <a:srcRect l="24463" t="25102" r="23953" b="8656"/>
                    <a:stretch/>
                  </pic:blipFill>
                  <pic:spPr bwMode="auto">
                    <a:xfrm>
                      <a:off x="0" y="0"/>
                      <a:ext cx="4754770" cy="4034466"/>
                    </a:xfrm>
                    <a:prstGeom prst="rect">
                      <a:avLst/>
                    </a:prstGeom>
                    <a:ln>
                      <a:noFill/>
                    </a:ln>
                    <a:extLst>
                      <a:ext uri="{53640926-AAD7-44D8-BBD7-CCE9431645EC}">
                        <a14:shadowObscured xmlns:a14="http://schemas.microsoft.com/office/drawing/2010/main"/>
                      </a:ext>
                    </a:extLst>
                  </pic:spPr>
                </pic:pic>
              </a:graphicData>
            </a:graphic>
          </wp:inline>
        </w:drawing>
      </w:r>
    </w:p>
    <w:p w14:paraId="797912F5" w14:textId="20E169AD" w:rsidR="00220136" w:rsidRPr="008E09DD" w:rsidRDefault="00220136" w:rsidP="008E09DD">
      <w:pPr>
        <w:pStyle w:val="Heading1"/>
        <w:jc w:val="center"/>
        <w:rPr>
          <w:b/>
          <w:bCs/>
          <w:color w:val="auto"/>
        </w:rPr>
      </w:pPr>
      <w:bookmarkStart w:id="23" w:name="_Toc89174760"/>
      <w:r w:rsidRPr="008E09DD">
        <w:rPr>
          <w:b/>
          <w:bCs/>
          <w:color w:val="auto"/>
        </w:rPr>
        <w:t>Appendix E</w:t>
      </w:r>
      <w:bookmarkEnd w:id="23"/>
    </w:p>
    <w:p w14:paraId="029FCD45" w14:textId="4792851E" w:rsidR="00220136" w:rsidRDefault="00220136" w:rsidP="00220136">
      <w:pPr>
        <w:jc w:val="center"/>
      </w:pPr>
    </w:p>
    <w:p w14:paraId="5B099A74" w14:textId="1A773AB8" w:rsidR="00220136" w:rsidRDefault="00220136" w:rsidP="00220136">
      <w:pPr>
        <w:jc w:val="center"/>
      </w:pPr>
    </w:p>
    <w:p w14:paraId="6B1471DE" w14:textId="0149EF41" w:rsidR="00220136" w:rsidRDefault="00220136" w:rsidP="00220136">
      <w:pPr>
        <w:jc w:val="center"/>
        <w:rPr>
          <w:noProof/>
        </w:rPr>
      </w:pPr>
      <w:r>
        <w:rPr>
          <w:noProof/>
        </w:rPr>
        <w:lastRenderedPageBreak/>
        <w:drawing>
          <wp:inline distT="0" distB="0" distL="0" distR="0" wp14:anchorId="7646AF3B" wp14:editId="403886DE">
            <wp:extent cx="3939540" cy="4655820"/>
            <wp:effectExtent l="0" t="0" r="3810" b="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rotWithShape="1">
                    <a:blip r:embed="rId22"/>
                    <a:srcRect l="24197" t="2924" r="24618" b="-801"/>
                    <a:stretch/>
                  </pic:blipFill>
                  <pic:spPr bwMode="auto">
                    <a:xfrm>
                      <a:off x="0" y="0"/>
                      <a:ext cx="3939540" cy="4655820"/>
                    </a:xfrm>
                    <a:prstGeom prst="rect">
                      <a:avLst/>
                    </a:prstGeom>
                    <a:ln>
                      <a:noFill/>
                    </a:ln>
                    <a:extLst>
                      <a:ext uri="{53640926-AAD7-44D8-BBD7-CCE9431645EC}">
                        <a14:shadowObscured xmlns:a14="http://schemas.microsoft.com/office/drawing/2010/main"/>
                      </a:ext>
                    </a:extLst>
                  </pic:spPr>
                </pic:pic>
              </a:graphicData>
            </a:graphic>
          </wp:inline>
        </w:drawing>
      </w:r>
    </w:p>
    <w:p w14:paraId="0C6C424B" w14:textId="0AA173E1" w:rsidR="00220136" w:rsidRPr="00220136" w:rsidRDefault="00220136" w:rsidP="00220136"/>
    <w:p w14:paraId="6EE7239A" w14:textId="7B4E100D" w:rsidR="00220136" w:rsidRPr="008E09DD" w:rsidRDefault="00220136" w:rsidP="008E09DD">
      <w:pPr>
        <w:pStyle w:val="Heading1"/>
        <w:jc w:val="center"/>
        <w:rPr>
          <w:b/>
          <w:bCs/>
          <w:color w:val="auto"/>
        </w:rPr>
      </w:pPr>
      <w:bookmarkStart w:id="24" w:name="_Toc89174761"/>
      <w:r w:rsidRPr="008E09DD">
        <w:rPr>
          <w:b/>
          <w:bCs/>
          <w:color w:val="auto"/>
        </w:rPr>
        <w:t>Appendix F</w:t>
      </w:r>
      <w:bookmarkEnd w:id="24"/>
    </w:p>
    <w:sectPr w:rsidR="00220136" w:rsidRPr="008E09DD">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D83FF" w14:textId="77777777" w:rsidR="00FA19A7" w:rsidRDefault="00FA19A7" w:rsidP="00D00E45">
      <w:pPr>
        <w:spacing w:after="0" w:line="240" w:lineRule="auto"/>
      </w:pPr>
      <w:r>
        <w:separator/>
      </w:r>
    </w:p>
  </w:endnote>
  <w:endnote w:type="continuationSeparator" w:id="0">
    <w:p w14:paraId="14958E0C" w14:textId="77777777" w:rsidR="00FA19A7" w:rsidRDefault="00FA19A7" w:rsidP="00D00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E7E48" w14:textId="77777777" w:rsidR="00FA19A7" w:rsidRDefault="00FA19A7" w:rsidP="00D00E45">
      <w:pPr>
        <w:spacing w:after="0" w:line="240" w:lineRule="auto"/>
      </w:pPr>
      <w:r>
        <w:separator/>
      </w:r>
    </w:p>
  </w:footnote>
  <w:footnote w:type="continuationSeparator" w:id="0">
    <w:p w14:paraId="16F159EA" w14:textId="77777777" w:rsidR="00FA19A7" w:rsidRDefault="00FA19A7" w:rsidP="00D00E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3598000"/>
      <w:docPartObj>
        <w:docPartGallery w:val="Page Numbers (Top of Page)"/>
        <w:docPartUnique/>
      </w:docPartObj>
    </w:sdtPr>
    <w:sdtEndPr>
      <w:rPr>
        <w:color w:val="7F7F7F" w:themeColor="background1" w:themeShade="7F"/>
        <w:spacing w:val="60"/>
      </w:rPr>
    </w:sdtEndPr>
    <w:sdtContent>
      <w:p w14:paraId="02A847A5" w14:textId="52CCE2C4" w:rsidR="00D00E45" w:rsidRDefault="00D00E45">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10FBD35" w14:textId="77777777" w:rsidR="00D00E45" w:rsidRDefault="00D00E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94F0B"/>
    <w:multiLevelType w:val="hybridMultilevel"/>
    <w:tmpl w:val="601A4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857CB"/>
    <w:multiLevelType w:val="hybridMultilevel"/>
    <w:tmpl w:val="A4FE4DD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15:restartNumberingAfterBreak="0">
    <w:nsid w:val="04322E23"/>
    <w:multiLevelType w:val="hybridMultilevel"/>
    <w:tmpl w:val="7042F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F11876"/>
    <w:multiLevelType w:val="hybridMultilevel"/>
    <w:tmpl w:val="4C3E7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827EE"/>
    <w:multiLevelType w:val="hybridMultilevel"/>
    <w:tmpl w:val="3216E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A44CFB"/>
    <w:multiLevelType w:val="hybridMultilevel"/>
    <w:tmpl w:val="E9E0E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9F1478"/>
    <w:multiLevelType w:val="hybridMultilevel"/>
    <w:tmpl w:val="FBEAF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5C24FD"/>
    <w:multiLevelType w:val="hybridMultilevel"/>
    <w:tmpl w:val="8BE0B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A6467B"/>
    <w:multiLevelType w:val="hybridMultilevel"/>
    <w:tmpl w:val="5E5C5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AA5935"/>
    <w:multiLevelType w:val="hybridMultilevel"/>
    <w:tmpl w:val="39EA0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4D3613"/>
    <w:multiLevelType w:val="hybridMultilevel"/>
    <w:tmpl w:val="A20A0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117205"/>
    <w:multiLevelType w:val="hybridMultilevel"/>
    <w:tmpl w:val="2F5A0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2A35BB"/>
    <w:multiLevelType w:val="hybridMultilevel"/>
    <w:tmpl w:val="0FBCF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B45F48"/>
    <w:multiLevelType w:val="hybridMultilevel"/>
    <w:tmpl w:val="2CAE5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B47289"/>
    <w:multiLevelType w:val="hybridMultilevel"/>
    <w:tmpl w:val="6524A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DA54B0"/>
    <w:multiLevelType w:val="hybridMultilevel"/>
    <w:tmpl w:val="6D2CB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EF6312"/>
    <w:multiLevelType w:val="hybridMultilevel"/>
    <w:tmpl w:val="E76CE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57A77"/>
    <w:multiLevelType w:val="hybridMultilevel"/>
    <w:tmpl w:val="13900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085892"/>
    <w:multiLevelType w:val="hybridMultilevel"/>
    <w:tmpl w:val="49EA2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163283"/>
    <w:multiLevelType w:val="hybridMultilevel"/>
    <w:tmpl w:val="0F1C1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B4009A"/>
    <w:multiLevelType w:val="hybridMultilevel"/>
    <w:tmpl w:val="A8D0D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3B08EA"/>
    <w:multiLevelType w:val="hybridMultilevel"/>
    <w:tmpl w:val="4ED82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1A7F15"/>
    <w:multiLevelType w:val="hybridMultilevel"/>
    <w:tmpl w:val="50E24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990822"/>
    <w:multiLevelType w:val="hybridMultilevel"/>
    <w:tmpl w:val="77600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940289"/>
    <w:multiLevelType w:val="hybridMultilevel"/>
    <w:tmpl w:val="C78A7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927B0B"/>
    <w:multiLevelType w:val="hybridMultilevel"/>
    <w:tmpl w:val="2C4CD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8"/>
  </w:num>
  <w:num w:numId="3">
    <w:abstractNumId w:val="9"/>
  </w:num>
  <w:num w:numId="4">
    <w:abstractNumId w:val="11"/>
  </w:num>
  <w:num w:numId="5">
    <w:abstractNumId w:val="2"/>
  </w:num>
  <w:num w:numId="6">
    <w:abstractNumId w:val="21"/>
  </w:num>
  <w:num w:numId="7">
    <w:abstractNumId w:val="13"/>
  </w:num>
  <w:num w:numId="8">
    <w:abstractNumId w:val="7"/>
  </w:num>
  <w:num w:numId="9">
    <w:abstractNumId w:val="24"/>
  </w:num>
  <w:num w:numId="10">
    <w:abstractNumId w:val="20"/>
  </w:num>
  <w:num w:numId="11">
    <w:abstractNumId w:val="25"/>
  </w:num>
  <w:num w:numId="12">
    <w:abstractNumId w:val="0"/>
  </w:num>
  <w:num w:numId="13">
    <w:abstractNumId w:val="16"/>
  </w:num>
  <w:num w:numId="14">
    <w:abstractNumId w:val="10"/>
  </w:num>
  <w:num w:numId="15">
    <w:abstractNumId w:val="17"/>
  </w:num>
  <w:num w:numId="16">
    <w:abstractNumId w:val="8"/>
  </w:num>
  <w:num w:numId="17">
    <w:abstractNumId w:val="6"/>
  </w:num>
  <w:num w:numId="18">
    <w:abstractNumId w:val="3"/>
  </w:num>
  <w:num w:numId="19">
    <w:abstractNumId w:val="15"/>
  </w:num>
  <w:num w:numId="20">
    <w:abstractNumId w:val="19"/>
  </w:num>
  <w:num w:numId="21">
    <w:abstractNumId w:val="5"/>
  </w:num>
  <w:num w:numId="22">
    <w:abstractNumId w:val="4"/>
  </w:num>
  <w:num w:numId="23">
    <w:abstractNumId w:val="1"/>
  </w:num>
  <w:num w:numId="24">
    <w:abstractNumId w:val="14"/>
  </w:num>
  <w:num w:numId="25">
    <w:abstractNumId w:val="23"/>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3E4"/>
    <w:rsid w:val="000138E3"/>
    <w:rsid w:val="000439AF"/>
    <w:rsid w:val="00063FB6"/>
    <w:rsid w:val="000711AA"/>
    <w:rsid w:val="00075848"/>
    <w:rsid w:val="00077389"/>
    <w:rsid w:val="000916DE"/>
    <w:rsid w:val="000E11F0"/>
    <w:rsid w:val="000F6227"/>
    <w:rsid w:val="00123B22"/>
    <w:rsid w:val="00151A86"/>
    <w:rsid w:val="00151F66"/>
    <w:rsid w:val="00175A92"/>
    <w:rsid w:val="00192EEE"/>
    <w:rsid w:val="001968EF"/>
    <w:rsid w:val="001B3D2B"/>
    <w:rsid w:val="001B665A"/>
    <w:rsid w:val="00203BC8"/>
    <w:rsid w:val="00203DD1"/>
    <w:rsid w:val="00220136"/>
    <w:rsid w:val="00230BBE"/>
    <w:rsid w:val="00230FDB"/>
    <w:rsid w:val="0024359E"/>
    <w:rsid w:val="0027626D"/>
    <w:rsid w:val="002765A1"/>
    <w:rsid w:val="00292A82"/>
    <w:rsid w:val="002941BE"/>
    <w:rsid w:val="002D1861"/>
    <w:rsid w:val="002E32D4"/>
    <w:rsid w:val="002F3909"/>
    <w:rsid w:val="002F630B"/>
    <w:rsid w:val="00313F9B"/>
    <w:rsid w:val="00325075"/>
    <w:rsid w:val="00344C40"/>
    <w:rsid w:val="00375663"/>
    <w:rsid w:val="003A7AED"/>
    <w:rsid w:val="003E5D2F"/>
    <w:rsid w:val="003F524A"/>
    <w:rsid w:val="00413B44"/>
    <w:rsid w:val="004630A7"/>
    <w:rsid w:val="004901F4"/>
    <w:rsid w:val="00492CCC"/>
    <w:rsid w:val="004933D3"/>
    <w:rsid w:val="004A0FEB"/>
    <w:rsid w:val="004E7CA8"/>
    <w:rsid w:val="00514D27"/>
    <w:rsid w:val="005675AC"/>
    <w:rsid w:val="00585C95"/>
    <w:rsid w:val="00596908"/>
    <w:rsid w:val="0061567A"/>
    <w:rsid w:val="00617034"/>
    <w:rsid w:val="00623CF5"/>
    <w:rsid w:val="00632F04"/>
    <w:rsid w:val="00645396"/>
    <w:rsid w:val="006510FC"/>
    <w:rsid w:val="00655EE3"/>
    <w:rsid w:val="006751C3"/>
    <w:rsid w:val="00682039"/>
    <w:rsid w:val="00684F18"/>
    <w:rsid w:val="006C12AA"/>
    <w:rsid w:val="006D5C6F"/>
    <w:rsid w:val="00712DCE"/>
    <w:rsid w:val="00713CA2"/>
    <w:rsid w:val="00722CD0"/>
    <w:rsid w:val="00724B6C"/>
    <w:rsid w:val="007370F6"/>
    <w:rsid w:val="0074371C"/>
    <w:rsid w:val="00750B3D"/>
    <w:rsid w:val="00781802"/>
    <w:rsid w:val="00781A99"/>
    <w:rsid w:val="007846CB"/>
    <w:rsid w:val="007B0F5C"/>
    <w:rsid w:val="007B283A"/>
    <w:rsid w:val="007B3DAD"/>
    <w:rsid w:val="007B7ACC"/>
    <w:rsid w:val="007C2B95"/>
    <w:rsid w:val="007D3B72"/>
    <w:rsid w:val="007D5BEB"/>
    <w:rsid w:val="007F2D81"/>
    <w:rsid w:val="008028C0"/>
    <w:rsid w:val="008130AB"/>
    <w:rsid w:val="00824DB1"/>
    <w:rsid w:val="008261C7"/>
    <w:rsid w:val="0085312E"/>
    <w:rsid w:val="008743E4"/>
    <w:rsid w:val="00874798"/>
    <w:rsid w:val="008B15CB"/>
    <w:rsid w:val="008B7648"/>
    <w:rsid w:val="008C0AAC"/>
    <w:rsid w:val="008D4A15"/>
    <w:rsid w:val="008D7AF4"/>
    <w:rsid w:val="008E09DD"/>
    <w:rsid w:val="008E7774"/>
    <w:rsid w:val="008F57AC"/>
    <w:rsid w:val="009177EF"/>
    <w:rsid w:val="00925981"/>
    <w:rsid w:val="00937DFF"/>
    <w:rsid w:val="0095290E"/>
    <w:rsid w:val="009749DE"/>
    <w:rsid w:val="009809E7"/>
    <w:rsid w:val="009D359A"/>
    <w:rsid w:val="00A020BB"/>
    <w:rsid w:val="00A03867"/>
    <w:rsid w:val="00A22272"/>
    <w:rsid w:val="00A36E9C"/>
    <w:rsid w:val="00A76F52"/>
    <w:rsid w:val="00A81F1D"/>
    <w:rsid w:val="00AA7712"/>
    <w:rsid w:val="00AC1E01"/>
    <w:rsid w:val="00AE68CE"/>
    <w:rsid w:val="00B1077F"/>
    <w:rsid w:val="00B313E3"/>
    <w:rsid w:val="00B523D5"/>
    <w:rsid w:val="00B53D13"/>
    <w:rsid w:val="00B66EA3"/>
    <w:rsid w:val="00B77E6E"/>
    <w:rsid w:val="00BA02F3"/>
    <w:rsid w:val="00BA2608"/>
    <w:rsid w:val="00BB2CF5"/>
    <w:rsid w:val="00BE2746"/>
    <w:rsid w:val="00BF52E9"/>
    <w:rsid w:val="00C34BEE"/>
    <w:rsid w:val="00C41F77"/>
    <w:rsid w:val="00C505F3"/>
    <w:rsid w:val="00C5436D"/>
    <w:rsid w:val="00C629C5"/>
    <w:rsid w:val="00CA6738"/>
    <w:rsid w:val="00CC4BFF"/>
    <w:rsid w:val="00D00E45"/>
    <w:rsid w:val="00D14729"/>
    <w:rsid w:val="00D535F8"/>
    <w:rsid w:val="00D63AC8"/>
    <w:rsid w:val="00D826BE"/>
    <w:rsid w:val="00DC151B"/>
    <w:rsid w:val="00DC514C"/>
    <w:rsid w:val="00E04DFA"/>
    <w:rsid w:val="00E2531F"/>
    <w:rsid w:val="00E306B9"/>
    <w:rsid w:val="00EE7213"/>
    <w:rsid w:val="00EF098A"/>
    <w:rsid w:val="00F2552C"/>
    <w:rsid w:val="00F335DA"/>
    <w:rsid w:val="00F37CEB"/>
    <w:rsid w:val="00F40D88"/>
    <w:rsid w:val="00F4136D"/>
    <w:rsid w:val="00F547F6"/>
    <w:rsid w:val="00F54885"/>
    <w:rsid w:val="00F62001"/>
    <w:rsid w:val="00F717F2"/>
    <w:rsid w:val="00F76636"/>
    <w:rsid w:val="00F978E0"/>
    <w:rsid w:val="00FA19A7"/>
    <w:rsid w:val="00FC5083"/>
    <w:rsid w:val="00FF0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AE336"/>
  <w15:chartTrackingRefBased/>
  <w15:docId w15:val="{9C0F28FE-E741-4451-B577-125612C15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E4"/>
  </w:style>
  <w:style w:type="paragraph" w:styleId="Heading1">
    <w:name w:val="heading 1"/>
    <w:basedOn w:val="Normal"/>
    <w:next w:val="Normal"/>
    <w:link w:val="Heading1Char"/>
    <w:uiPriority w:val="9"/>
    <w:qFormat/>
    <w:rsid w:val="00D00E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0E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717F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8743E4"/>
    <w:pPr>
      <w:spacing w:after="0" w:line="240" w:lineRule="auto"/>
    </w:pPr>
    <w:rPr>
      <w:rFonts w:ascii="Calibri" w:eastAsia="Calibri" w:hAnsi="Calibri" w:cs="Vrinda"/>
      <w:szCs w:val="28"/>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743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81A99"/>
    <w:pPr>
      <w:ind w:left="720"/>
      <w:contextualSpacing/>
    </w:pPr>
  </w:style>
  <w:style w:type="character" w:customStyle="1" w:styleId="Heading1Char">
    <w:name w:val="Heading 1 Char"/>
    <w:basedOn w:val="DefaultParagraphFont"/>
    <w:link w:val="Heading1"/>
    <w:uiPriority w:val="9"/>
    <w:rsid w:val="00D00E4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00E4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00E45"/>
    <w:pPr>
      <w:outlineLvl w:val="9"/>
    </w:pPr>
    <w:rPr>
      <w:lang w:val="en-US"/>
    </w:rPr>
  </w:style>
  <w:style w:type="paragraph" w:styleId="TOC1">
    <w:name w:val="toc 1"/>
    <w:basedOn w:val="Normal"/>
    <w:next w:val="Normal"/>
    <w:autoRedefine/>
    <w:uiPriority w:val="39"/>
    <w:unhideWhenUsed/>
    <w:rsid w:val="00D00E45"/>
    <w:pPr>
      <w:spacing w:after="100"/>
    </w:pPr>
  </w:style>
  <w:style w:type="paragraph" w:styleId="TOC2">
    <w:name w:val="toc 2"/>
    <w:basedOn w:val="Normal"/>
    <w:next w:val="Normal"/>
    <w:autoRedefine/>
    <w:uiPriority w:val="39"/>
    <w:unhideWhenUsed/>
    <w:rsid w:val="00D00E45"/>
    <w:pPr>
      <w:spacing w:after="100"/>
      <w:ind w:left="220"/>
    </w:pPr>
  </w:style>
  <w:style w:type="character" w:styleId="Hyperlink">
    <w:name w:val="Hyperlink"/>
    <w:basedOn w:val="DefaultParagraphFont"/>
    <w:uiPriority w:val="99"/>
    <w:unhideWhenUsed/>
    <w:rsid w:val="00D00E45"/>
    <w:rPr>
      <w:color w:val="0563C1" w:themeColor="hyperlink"/>
      <w:u w:val="single"/>
    </w:rPr>
  </w:style>
  <w:style w:type="paragraph" w:styleId="Header">
    <w:name w:val="header"/>
    <w:basedOn w:val="Normal"/>
    <w:link w:val="HeaderChar"/>
    <w:uiPriority w:val="99"/>
    <w:unhideWhenUsed/>
    <w:rsid w:val="00D00E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0E45"/>
  </w:style>
  <w:style w:type="paragraph" w:styleId="Footer">
    <w:name w:val="footer"/>
    <w:basedOn w:val="Normal"/>
    <w:link w:val="FooterChar"/>
    <w:uiPriority w:val="99"/>
    <w:unhideWhenUsed/>
    <w:rsid w:val="00D00E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0E45"/>
  </w:style>
  <w:style w:type="character" w:styleId="UnresolvedMention">
    <w:name w:val="Unresolved Mention"/>
    <w:basedOn w:val="DefaultParagraphFont"/>
    <w:uiPriority w:val="99"/>
    <w:semiHidden/>
    <w:unhideWhenUsed/>
    <w:rsid w:val="00623CF5"/>
    <w:rPr>
      <w:color w:val="605E5C"/>
      <w:shd w:val="clear" w:color="auto" w:fill="E1DFDD"/>
    </w:rPr>
  </w:style>
  <w:style w:type="paragraph" w:styleId="NormalWeb">
    <w:name w:val="Normal (Web)"/>
    <w:basedOn w:val="Normal"/>
    <w:uiPriority w:val="99"/>
    <w:semiHidden/>
    <w:unhideWhenUsed/>
    <w:rsid w:val="00F978E0"/>
    <w:rPr>
      <w:rFonts w:ascii="Times New Roman" w:hAnsi="Times New Roman" w:cs="Times New Roman"/>
      <w:sz w:val="24"/>
      <w:szCs w:val="24"/>
    </w:rPr>
  </w:style>
  <w:style w:type="character" w:customStyle="1" w:styleId="Heading3Char">
    <w:name w:val="Heading 3 Char"/>
    <w:basedOn w:val="DefaultParagraphFont"/>
    <w:link w:val="Heading3"/>
    <w:uiPriority w:val="9"/>
    <w:rsid w:val="00F717F2"/>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B66EA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309751">
      <w:bodyDiv w:val="1"/>
      <w:marLeft w:val="0"/>
      <w:marRight w:val="0"/>
      <w:marTop w:val="0"/>
      <w:marBottom w:val="0"/>
      <w:divBdr>
        <w:top w:val="none" w:sz="0" w:space="0" w:color="auto"/>
        <w:left w:val="none" w:sz="0" w:space="0" w:color="auto"/>
        <w:bottom w:val="none" w:sz="0" w:space="0" w:color="auto"/>
        <w:right w:val="none" w:sz="0" w:space="0" w:color="auto"/>
      </w:divBdr>
    </w:div>
    <w:div w:id="1007974530">
      <w:bodyDiv w:val="1"/>
      <w:marLeft w:val="0"/>
      <w:marRight w:val="0"/>
      <w:marTop w:val="0"/>
      <w:marBottom w:val="0"/>
      <w:divBdr>
        <w:top w:val="none" w:sz="0" w:space="0" w:color="auto"/>
        <w:left w:val="none" w:sz="0" w:space="0" w:color="auto"/>
        <w:bottom w:val="none" w:sz="0" w:space="0" w:color="auto"/>
        <w:right w:val="none" w:sz="0" w:space="0" w:color="auto"/>
      </w:divBdr>
    </w:div>
    <w:div w:id="1315991833">
      <w:bodyDiv w:val="1"/>
      <w:marLeft w:val="0"/>
      <w:marRight w:val="0"/>
      <w:marTop w:val="0"/>
      <w:marBottom w:val="0"/>
      <w:divBdr>
        <w:top w:val="none" w:sz="0" w:space="0" w:color="auto"/>
        <w:left w:val="none" w:sz="0" w:space="0" w:color="auto"/>
        <w:bottom w:val="none" w:sz="0" w:space="0" w:color="auto"/>
        <w:right w:val="none" w:sz="0" w:space="0" w:color="auto"/>
      </w:divBdr>
      <w:divsChild>
        <w:div w:id="212009539">
          <w:marLeft w:val="0"/>
          <w:marRight w:val="0"/>
          <w:marTop w:val="0"/>
          <w:marBottom w:val="0"/>
          <w:divBdr>
            <w:top w:val="none" w:sz="0" w:space="0" w:color="auto"/>
            <w:left w:val="none" w:sz="0" w:space="0" w:color="auto"/>
            <w:bottom w:val="none" w:sz="0" w:space="0" w:color="auto"/>
            <w:right w:val="none" w:sz="0" w:space="0" w:color="auto"/>
          </w:divBdr>
        </w:div>
        <w:div w:id="1531842373">
          <w:marLeft w:val="0"/>
          <w:marRight w:val="0"/>
          <w:marTop w:val="0"/>
          <w:marBottom w:val="0"/>
          <w:divBdr>
            <w:top w:val="none" w:sz="0" w:space="0" w:color="auto"/>
            <w:left w:val="none" w:sz="0" w:space="0" w:color="auto"/>
            <w:bottom w:val="none" w:sz="0" w:space="0" w:color="auto"/>
            <w:right w:val="none" w:sz="0" w:space="0" w:color="auto"/>
          </w:divBdr>
        </w:div>
        <w:div w:id="1535382271">
          <w:marLeft w:val="0"/>
          <w:marRight w:val="0"/>
          <w:marTop w:val="0"/>
          <w:marBottom w:val="0"/>
          <w:divBdr>
            <w:top w:val="none" w:sz="0" w:space="0" w:color="auto"/>
            <w:left w:val="none" w:sz="0" w:space="0" w:color="auto"/>
            <w:bottom w:val="none" w:sz="0" w:space="0" w:color="auto"/>
            <w:right w:val="none" w:sz="0" w:space="0" w:color="auto"/>
          </w:divBdr>
        </w:div>
        <w:div w:id="1618675484">
          <w:marLeft w:val="0"/>
          <w:marRight w:val="0"/>
          <w:marTop w:val="0"/>
          <w:marBottom w:val="0"/>
          <w:divBdr>
            <w:top w:val="none" w:sz="0" w:space="0" w:color="auto"/>
            <w:left w:val="none" w:sz="0" w:space="0" w:color="auto"/>
            <w:bottom w:val="none" w:sz="0" w:space="0" w:color="auto"/>
            <w:right w:val="none" w:sz="0" w:space="0" w:color="auto"/>
          </w:divBdr>
        </w:div>
      </w:divsChild>
    </w:div>
    <w:div w:id="152720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red.com/story/amazon-artificial-intelligence-flywheel/" TargetMode="External"/><Relationship Id="rId13" Type="http://schemas.openxmlformats.org/officeDocument/2006/relationships/hyperlink" Target="https://doi.org/10.1016/j.jbusres.2020.10.044"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https://doi.org/10.1007/s10796-021-10136-6" TargetMode="Externa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j.jbusres.2021.01.055"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qz.com/1184978/amazon-gos-ai-powered-grocery-store-is-opening-to-the-public-in-seattle-tomorrow/"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heguardian.com/technology/2020/oct/27/amazon-launches-eco-friendly-shopping-platform" TargetMode="External"/><Relationship Id="rId23" Type="http://schemas.openxmlformats.org/officeDocument/2006/relationships/header" Target="header1.xml"/><Relationship Id="rId10" Type="http://schemas.openxmlformats.org/officeDocument/2006/relationships/hyperlink" Target="https://doi.org/10.1007/s11747-019-00696-0"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cbc.ca/news/technology/amazon-go-grocery-store-1.4497862"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B096A1-3209-46F2-BCD4-8E947F3C3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22</Pages>
  <Words>3127</Words>
  <Characters>17824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 Ahmed</dc:creator>
  <cp:keywords/>
  <dc:description/>
  <cp:lastModifiedBy>Jamil Ahmed</cp:lastModifiedBy>
  <cp:revision>9</cp:revision>
  <dcterms:created xsi:type="dcterms:W3CDTF">2021-11-30T09:40:00Z</dcterms:created>
  <dcterms:modified xsi:type="dcterms:W3CDTF">2021-11-30T14:54:00Z</dcterms:modified>
</cp:coreProperties>
</file>