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AA445" w14:textId="6A12895D" w:rsidR="00672326" w:rsidRDefault="00A0544F">
      <w:pPr>
        <w:rPr>
          <w:b/>
          <w:bCs/>
          <w:sz w:val="24"/>
          <w:szCs w:val="24"/>
          <w:lang w:val="en-US"/>
        </w:rPr>
      </w:pPr>
      <w:r w:rsidRPr="00A0544F">
        <w:rPr>
          <w:b/>
          <w:bCs/>
          <w:sz w:val="24"/>
          <w:szCs w:val="24"/>
          <w:lang w:val="en-US"/>
        </w:rPr>
        <w:t xml:space="preserve">Using the pupil profile given, identify how specific aspects of the child’s holistic development could be met within an education setting. Underpin this with references to relevant theories, </w:t>
      </w:r>
      <w:r w:rsidR="00FB7140" w:rsidRPr="00A0544F">
        <w:rPr>
          <w:b/>
          <w:bCs/>
          <w:sz w:val="24"/>
          <w:szCs w:val="24"/>
          <w:lang w:val="en-US"/>
        </w:rPr>
        <w:t>research,</w:t>
      </w:r>
      <w:r w:rsidRPr="00A0544F">
        <w:rPr>
          <w:b/>
          <w:bCs/>
          <w:sz w:val="24"/>
          <w:szCs w:val="24"/>
          <w:lang w:val="en-US"/>
        </w:rPr>
        <w:t xml:space="preserve"> and examples of excellent practice.</w:t>
      </w:r>
    </w:p>
    <w:p w14:paraId="382C07F2" w14:textId="77777777" w:rsidR="00A0544F" w:rsidRDefault="00A0544F">
      <w:pPr>
        <w:rPr>
          <w:b/>
          <w:bCs/>
          <w:sz w:val="24"/>
          <w:szCs w:val="24"/>
          <w:lang w:val="en-US"/>
        </w:rPr>
      </w:pPr>
    </w:p>
    <w:p w14:paraId="1BBDFDC5" w14:textId="77777777" w:rsidR="00A0544F" w:rsidRDefault="00A0544F">
      <w:pPr>
        <w:rPr>
          <w:b/>
          <w:bCs/>
          <w:sz w:val="24"/>
          <w:szCs w:val="24"/>
          <w:lang w:val="en-US"/>
        </w:rPr>
      </w:pPr>
    </w:p>
    <w:p w14:paraId="2E97A8B9" w14:textId="536336DF" w:rsidR="008846BA" w:rsidRDefault="00EB7275">
      <w:pPr>
        <w:rPr>
          <w:lang w:val="en-US"/>
        </w:rPr>
      </w:pPr>
      <w:r>
        <w:rPr>
          <w:lang w:val="en-US"/>
        </w:rPr>
        <w:t>A teacher must be responsible for the holistic development of all children in their classroom</w:t>
      </w:r>
      <w:r w:rsidR="00223A5A">
        <w:rPr>
          <w:lang w:val="en-US"/>
        </w:rPr>
        <w:t>, they</w:t>
      </w:r>
      <w:r w:rsidR="009B11AD">
        <w:rPr>
          <w:lang w:val="en-US"/>
        </w:rPr>
        <w:t xml:space="preserve"> have a duty of care </w:t>
      </w:r>
      <w:r w:rsidR="00D43231">
        <w:rPr>
          <w:lang w:val="en-US"/>
        </w:rPr>
        <w:t xml:space="preserve">and must </w:t>
      </w:r>
      <w:r w:rsidR="009B11AD">
        <w:rPr>
          <w:lang w:val="en-US"/>
        </w:rPr>
        <w:t xml:space="preserve">safeguard their pupils. A teacher is not simply there for </w:t>
      </w:r>
      <w:r w:rsidR="00D43231">
        <w:rPr>
          <w:lang w:val="en-US"/>
        </w:rPr>
        <w:t>the</w:t>
      </w:r>
      <w:r w:rsidR="00C65879">
        <w:rPr>
          <w:lang w:val="en-US"/>
        </w:rPr>
        <w:t xml:space="preserve"> development</w:t>
      </w:r>
      <w:r w:rsidR="00D43231">
        <w:rPr>
          <w:lang w:val="en-US"/>
        </w:rPr>
        <w:t xml:space="preserve"> of children</w:t>
      </w:r>
      <w:r w:rsidR="00C65879">
        <w:rPr>
          <w:lang w:val="en-US"/>
        </w:rPr>
        <w:t xml:space="preserve"> in academia. At age 4 Ella lacks key skills that allow </w:t>
      </w:r>
      <w:r w:rsidR="00FA2051">
        <w:rPr>
          <w:lang w:val="en-US"/>
        </w:rPr>
        <w:t>her to function to her full potential</w:t>
      </w:r>
      <w:r w:rsidR="00221902">
        <w:rPr>
          <w:lang w:val="en-US"/>
        </w:rPr>
        <w:t>;</w:t>
      </w:r>
      <w:r w:rsidR="00B13D4A">
        <w:rPr>
          <w:lang w:val="en-US"/>
        </w:rPr>
        <w:t xml:space="preserve"> she lacks certain </w:t>
      </w:r>
      <w:r w:rsidR="00221902">
        <w:rPr>
          <w:lang w:val="en-US"/>
        </w:rPr>
        <w:t>social skills, language and communication skills, physical and cognitive</w:t>
      </w:r>
      <w:r w:rsidR="00940ECF">
        <w:rPr>
          <w:lang w:val="en-US"/>
        </w:rPr>
        <w:t xml:space="preserve"> skills</w:t>
      </w:r>
      <w:r w:rsidR="00572363">
        <w:rPr>
          <w:lang w:val="en-US"/>
        </w:rPr>
        <w:t xml:space="preserve">. </w:t>
      </w:r>
      <w:r w:rsidR="00940ECF">
        <w:rPr>
          <w:lang w:val="en-US"/>
        </w:rPr>
        <w:t xml:space="preserve">In this essay I will attempt to address her needs </w:t>
      </w:r>
      <w:r w:rsidR="00B54F2B">
        <w:rPr>
          <w:lang w:val="en-US"/>
        </w:rPr>
        <w:t xml:space="preserve">as best I can </w:t>
      </w:r>
      <w:proofErr w:type="gramStart"/>
      <w:r w:rsidR="00B54F2B">
        <w:rPr>
          <w:lang w:val="en-US"/>
        </w:rPr>
        <w:t>using</w:t>
      </w:r>
      <w:proofErr w:type="gramEnd"/>
      <w:r w:rsidR="00B54F2B">
        <w:rPr>
          <w:lang w:val="en-US"/>
        </w:rPr>
        <w:t xml:space="preserve"> relevant research and theories </w:t>
      </w:r>
      <w:r w:rsidR="0046355B">
        <w:rPr>
          <w:lang w:val="en-US"/>
        </w:rPr>
        <w:t>of pedagogy</w:t>
      </w:r>
      <w:r w:rsidR="00FB7B87">
        <w:rPr>
          <w:lang w:val="en-US"/>
        </w:rPr>
        <w:t>,</w:t>
      </w:r>
      <w:r w:rsidR="00B54F2B">
        <w:rPr>
          <w:lang w:val="en-US"/>
        </w:rPr>
        <w:t xml:space="preserve"> child education</w:t>
      </w:r>
      <w:r w:rsidR="00FB7B87">
        <w:rPr>
          <w:lang w:val="en-US"/>
        </w:rPr>
        <w:t>,</w:t>
      </w:r>
      <w:r w:rsidR="00B54F2B">
        <w:rPr>
          <w:lang w:val="en-US"/>
        </w:rPr>
        <w:t xml:space="preserve"> and</w:t>
      </w:r>
      <w:r w:rsidR="00FB7B87">
        <w:rPr>
          <w:lang w:val="en-US"/>
        </w:rPr>
        <w:t xml:space="preserve"> child</w:t>
      </w:r>
      <w:r w:rsidR="00B54F2B">
        <w:rPr>
          <w:lang w:val="en-US"/>
        </w:rPr>
        <w:t xml:space="preserve"> development</w:t>
      </w:r>
      <w:r w:rsidR="00D17891">
        <w:rPr>
          <w:lang w:val="en-US"/>
        </w:rPr>
        <w:t>.</w:t>
      </w:r>
      <w:r w:rsidR="00C94089">
        <w:rPr>
          <w:lang w:val="en-US"/>
        </w:rPr>
        <w:t xml:space="preserve"> </w:t>
      </w:r>
      <w:r w:rsidR="00D17891">
        <w:rPr>
          <w:lang w:val="en-US"/>
        </w:rPr>
        <w:t>I</w:t>
      </w:r>
      <w:r w:rsidR="009E6E09">
        <w:rPr>
          <w:lang w:val="en-US"/>
        </w:rPr>
        <w:t xml:space="preserve"> have decided to </w:t>
      </w:r>
      <w:r w:rsidR="00D17891">
        <w:rPr>
          <w:lang w:val="en-US"/>
        </w:rPr>
        <w:t xml:space="preserve">focus on </w:t>
      </w:r>
      <w:r w:rsidR="003D51F8">
        <w:rPr>
          <w:lang w:val="en-US"/>
        </w:rPr>
        <w:t>Ella’s personal and social development</w:t>
      </w:r>
      <w:r w:rsidR="0002033D">
        <w:rPr>
          <w:lang w:val="en-US"/>
        </w:rPr>
        <w:t>, her language literacy and communication skills</w:t>
      </w:r>
      <w:r w:rsidR="005846F4">
        <w:rPr>
          <w:lang w:val="en-US"/>
        </w:rPr>
        <w:t xml:space="preserve"> as well as her </w:t>
      </w:r>
      <w:r w:rsidR="00823254">
        <w:rPr>
          <w:lang w:val="en-US"/>
        </w:rPr>
        <w:t xml:space="preserve">Mathematical </w:t>
      </w:r>
      <w:r w:rsidR="00860310">
        <w:rPr>
          <w:lang w:val="en-US"/>
        </w:rPr>
        <w:t xml:space="preserve">development. </w:t>
      </w:r>
      <w:r w:rsidR="009E6E09">
        <w:rPr>
          <w:lang w:val="en-US"/>
        </w:rPr>
        <w:t xml:space="preserve">Along with this I would also like to set forth ideas to help Ella become </w:t>
      </w:r>
      <w:r w:rsidR="00102080">
        <w:rPr>
          <w:lang w:val="en-US"/>
        </w:rPr>
        <w:t xml:space="preserve">aware of her rights and seek to better her independence </w:t>
      </w:r>
      <w:r w:rsidR="009E2471">
        <w:rPr>
          <w:lang w:val="en-US"/>
        </w:rPr>
        <w:t>as well as integrating her into a class of peers she can feel comfortable and safe with.</w:t>
      </w:r>
    </w:p>
    <w:p w14:paraId="77AAF1F1" w14:textId="77777777" w:rsidR="001D4A6D" w:rsidRDefault="001D4A6D">
      <w:pPr>
        <w:rPr>
          <w:lang w:val="en-US"/>
        </w:rPr>
      </w:pPr>
    </w:p>
    <w:p w14:paraId="55B33524" w14:textId="154A7A27" w:rsidR="00C16CA9" w:rsidRDefault="0088546A" w:rsidP="00F36A9A">
      <w:pPr>
        <w:rPr>
          <w:lang w:val="en-US"/>
        </w:rPr>
      </w:pPr>
      <w:r>
        <w:rPr>
          <w:lang w:val="en-US"/>
        </w:rPr>
        <w:t xml:space="preserve">The Vygotskian </w:t>
      </w:r>
      <w:r w:rsidR="00417512">
        <w:rPr>
          <w:lang w:val="en-US"/>
        </w:rPr>
        <w:t xml:space="preserve">Social cultural theory of development tells us that </w:t>
      </w:r>
      <w:r w:rsidR="00C30371">
        <w:rPr>
          <w:lang w:val="en-US"/>
        </w:rPr>
        <w:t xml:space="preserve">knowledge </w:t>
      </w:r>
      <w:r w:rsidR="00B12E24">
        <w:rPr>
          <w:lang w:val="en-US"/>
        </w:rPr>
        <w:t xml:space="preserve">can be obtained </w:t>
      </w:r>
      <w:r w:rsidR="00E23A10">
        <w:rPr>
          <w:lang w:val="en-US"/>
        </w:rPr>
        <w:t>through social interaction between a more knowledgeable and less knowledgeable other (</w:t>
      </w:r>
      <w:r w:rsidR="006D1727">
        <w:rPr>
          <w:lang w:val="en-US"/>
        </w:rPr>
        <w:t>Lan</w:t>
      </w:r>
      <w:r w:rsidR="00D85B35">
        <w:rPr>
          <w:lang w:val="en-US"/>
        </w:rPr>
        <w:t>tolf, 2008 cited in Shabani</w:t>
      </w:r>
      <w:r w:rsidR="00617322">
        <w:rPr>
          <w:lang w:val="en-US"/>
        </w:rPr>
        <w:t>, 2016, 2</w:t>
      </w:r>
      <w:r w:rsidR="00E23A10">
        <w:rPr>
          <w:lang w:val="en-US"/>
        </w:rPr>
        <w:t>)</w:t>
      </w:r>
      <w:r w:rsidR="00993673">
        <w:rPr>
          <w:lang w:val="en-US"/>
        </w:rPr>
        <w:t>.</w:t>
      </w:r>
      <w:r w:rsidR="00B56647">
        <w:rPr>
          <w:lang w:val="en-US"/>
        </w:rPr>
        <w:t xml:space="preserve"> </w:t>
      </w:r>
      <w:r w:rsidR="00E66A59">
        <w:rPr>
          <w:lang w:val="en-US"/>
        </w:rPr>
        <w:t xml:space="preserve">Shabani (2008, p.3) goes on to say that </w:t>
      </w:r>
      <w:r w:rsidR="002D0957">
        <w:rPr>
          <w:lang w:val="en-US"/>
        </w:rPr>
        <w:t xml:space="preserve">language </w:t>
      </w:r>
      <w:r w:rsidR="00994D52">
        <w:rPr>
          <w:lang w:val="en-US"/>
        </w:rPr>
        <w:t xml:space="preserve">is the most important tool </w:t>
      </w:r>
      <w:r w:rsidR="00CC28DF">
        <w:rPr>
          <w:lang w:val="en-US"/>
        </w:rPr>
        <w:t>for socially mediated learning.</w:t>
      </w:r>
      <w:r w:rsidR="00993673">
        <w:rPr>
          <w:lang w:val="en-US"/>
        </w:rPr>
        <w:t xml:space="preserve"> </w:t>
      </w:r>
      <w:r w:rsidR="0000134A">
        <w:rPr>
          <w:lang w:val="en-US"/>
        </w:rPr>
        <w:t xml:space="preserve">If Ella is not able to </w:t>
      </w:r>
      <w:r w:rsidR="00FD62B4">
        <w:rPr>
          <w:lang w:val="en-US"/>
        </w:rPr>
        <w:t>socialize and communicate</w:t>
      </w:r>
      <w:r w:rsidR="0000134A">
        <w:rPr>
          <w:lang w:val="en-US"/>
        </w:rPr>
        <w:t xml:space="preserve"> with the others around her, </w:t>
      </w:r>
      <w:r w:rsidR="00260F75">
        <w:rPr>
          <w:lang w:val="en-US"/>
        </w:rPr>
        <w:t xml:space="preserve">who will play the role of </w:t>
      </w:r>
      <w:r w:rsidR="00A24CC1">
        <w:rPr>
          <w:lang w:val="en-US"/>
        </w:rPr>
        <w:t>the more knowledgeable others</w:t>
      </w:r>
      <w:r w:rsidR="0073217B">
        <w:rPr>
          <w:lang w:val="en-US"/>
        </w:rPr>
        <w:t xml:space="preserve">, then Vygotsky’s theory tells us that she will struggle to obtain new knowledge and will not </w:t>
      </w:r>
      <w:r w:rsidR="004607E2">
        <w:rPr>
          <w:lang w:val="en-US"/>
        </w:rPr>
        <w:t xml:space="preserve">learn </w:t>
      </w:r>
      <w:r w:rsidR="004474F0">
        <w:rPr>
          <w:lang w:val="en-US"/>
        </w:rPr>
        <w:t>or develop as well as the pupils</w:t>
      </w:r>
      <w:r w:rsidR="002F2C6C">
        <w:rPr>
          <w:lang w:val="en-US"/>
        </w:rPr>
        <w:t xml:space="preserve"> that can do this.</w:t>
      </w:r>
      <w:r w:rsidR="00807CAC">
        <w:rPr>
          <w:lang w:val="en-US"/>
        </w:rPr>
        <w:t xml:space="preserve"> </w:t>
      </w:r>
      <w:r w:rsidR="00C51754">
        <w:rPr>
          <w:lang w:val="en-US"/>
        </w:rPr>
        <w:t>Therefore,</w:t>
      </w:r>
      <w:r w:rsidR="00BE2A32">
        <w:rPr>
          <w:lang w:val="en-US"/>
        </w:rPr>
        <w:t xml:space="preserve"> integration into a classroom of peers </w:t>
      </w:r>
      <w:r w:rsidR="009C7DC2">
        <w:rPr>
          <w:lang w:val="en-US"/>
        </w:rPr>
        <w:t>and the ability to communicate with the teacher is imperative to Ella</w:t>
      </w:r>
      <w:r w:rsidR="00A91EFD">
        <w:rPr>
          <w:lang w:val="en-US"/>
        </w:rPr>
        <w:t>’s development.</w:t>
      </w:r>
      <w:r w:rsidR="007A3CC9">
        <w:rPr>
          <w:lang w:val="en-US"/>
        </w:rPr>
        <w:t xml:space="preserve"> Edgington (1991, p.78) states “</w:t>
      </w:r>
      <w:r w:rsidR="005A347E">
        <w:rPr>
          <w:lang w:val="en-US"/>
        </w:rPr>
        <w:t xml:space="preserve">children will only initiate discussions with adults who have demonstrated their willingness to </w:t>
      </w:r>
      <w:r w:rsidR="006C3015">
        <w:rPr>
          <w:lang w:val="en-US"/>
        </w:rPr>
        <w:t>listen and</w:t>
      </w:r>
      <w:r w:rsidR="00BA77F6">
        <w:rPr>
          <w:lang w:val="en-US"/>
        </w:rPr>
        <w:t xml:space="preserve"> respond to what children have to say</w:t>
      </w:r>
      <w:r w:rsidR="007A3CC9">
        <w:rPr>
          <w:lang w:val="en-US"/>
        </w:rPr>
        <w:t>”</w:t>
      </w:r>
      <w:r w:rsidR="00BA77F6">
        <w:rPr>
          <w:lang w:val="en-US"/>
        </w:rPr>
        <w:t xml:space="preserve">. </w:t>
      </w:r>
      <w:r w:rsidR="00754523">
        <w:rPr>
          <w:lang w:val="en-US"/>
        </w:rPr>
        <w:t xml:space="preserve">Perhaps Ella is generally shy and prefers not to talk to the teacher </w:t>
      </w:r>
      <w:r w:rsidR="001F3737">
        <w:rPr>
          <w:lang w:val="en-US"/>
        </w:rPr>
        <w:t>because she is not sure the teacher can do this yet</w:t>
      </w:r>
      <w:r w:rsidR="00241DF1">
        <w:rPr>
          <w:lang w:val="en-US"/>
        </w:rPr>
        <w:t xml:space="preserve"> or needs more proof that the teacher can be trusted in </w:t>
      </w:r>
      <w:r w:rsidR="0014166B">
        <w:rPr>
          <w:lang w:val="en-US"/>
        </w:rPr>
        <w:t xml:space="preserve">a way that </w:t>
      </w:r>
      <w:r w:rsidR="00C51754">
        <w:rPr>
          <w:lang w:val="en-US"/>
        </w:rPr>
        <w:t xml:space="preserve">she can trust other adults, </w:t>
      </w:r>
      <w:r w:rsidR="00796573">
        <w:rPr>
          <w:lang w:val="en-US"/>
        </w:rPr>
        <w:t>such as her mother. This lack of trust and unwilli</w:t>
      </w:r>
      <w:r w:rsidR="00B2545D">
        <w:rPr>
          <w:lang w:val="en-US"/>
        </w:rPr>
        <w:t xml:space="preserve">ngness to initiate conversation because of the lack of trust could be what is preventing her from integrating into the class and developing knowledge and social skills. The solution to this </w:t>
      </w:r>
      <w:r w:rsidR="00377132">
        <w:rPr>
          <w:lang w:val="en-US"/>
        </w:rPr>
        <w:t>c</w:t>
      </w:r>
      <w:r w:rsidR="00B2545D">
        <w:rPr>
          <w:lang w:val="en-US"/>
        </w:rPr>
        <w:t xml:space="preserve">ould </w:t>
      </w:r>
      <w:r w:rsidR="00AB3621">
        <w:rPr>
          <w:lang w:val="en-US"/>
        </w:rPr>
        <w:t xml:space="preserve">be </w:t>
      </w:r>
      <w:r w:rsidR="00E30E43">
        <w:rPr>
          <w:lang w:val="en-US"/>
        </w:rPr>
        <w:t xml:space="preserve">for the teacher to first initiate conversations </w:t>
      </w:r>
      <w:r w:rsidR="009D6731">
        <w:rPr>
          <w:lang w:val="en-US"/>
        </w:rPr>
        <w:t xml:space="preserve">and ask Ella questions, perhaps work related or simple questions like ‘How was your </w:t>
      </w:r>
      <w:r w:rsidR="00234006">
        <w:rPr>
          <w:lang w:val="en-US"/>
        </w:rPr>
        <w:t>weekend?</w:t>
      </w:r>
      <w:r w:rsidR="009D6731">
        <w:rPr>
          <w:lang w:val="en-US"/>
        </w:rPr>
        <w:t>’</w:t>
      </w:r>
      <w:r w:rsidR="00234006">
        <w:rPr>
          <w:lang w:val="en-US"/>
        </w:rPr>
        <w:t xml:space="preserve"> when Ella arrives in the morning</w:t>
      </w:r>
      <w:r w:rsidR="00377132">
        <w:rPr>
          <w:lang w:val="en-US"/>
        </w:rPr>
        <w:t xml:space="preserve"> and </w:t>
      </w:r>
      <w:r w:rsidR="00B66A54">
        <w:rPr>
          <w:lang w:val="en-US"/>
        </w:rPr>
        <w:t xml:space="preserve">to listen patiently even if </w:t>
      </w:r>
      <w:r w:rsidR="00E33222">
        <w:rPr>
          <w:lang w:val="en-US"/>
        </w:rPr>
        <w:t>one-word</w:t>
      </w:r>
      <w:r w:rsidR="00B66A54">
        <w:rPr>
          <w:lang w:val="en-US"/>
        </w:rPr>
        <w:t xml:space="preserve"> answers are given. Doing this regularly could lead to better dialogue and create a better student – teacher </w:t>
      </w:r>
      <w:r w:rsidR="0030747C">
        <w:rPr>
          <w:lang w:val="en-US"/>
        </w:rPr>
        <w:t xml:space="preserve">relationship which could </w:t>
      </w:r>
      <w:r w:rsidR="00066348">
        <w:rPr>
          <w:lang w:val="en-US"/>
        </w:rPr>
        <w:t>open</w:t>
      </w:r>
      <w:r w:rsidR="0030747C">
        <w:rPr>
          <w:lang w:val="en-US"/>
        </w:rPr>
        <w:t xml:space="preserve"> better communication and more trust if Ella feels </w:t>
      </w:r>
      <w:r w:rsidR="0064692D">
        <w:rPr>
          <w:lang w:val="en-US"/>
        </w:rPr>
        <w:t>the teacher is willing</w:t>
      </w:r>
      <w:r w:rsidR="00411F34">
        <w:rPr>
          <w:lang w:val="en-US"/>
        </w:rPr>
        <w:t xml:space="preserve"> to listen</w:t>
      </w:r>
      <w:r w:rsidR="00E33222">
        <w:rPr>
          <w:lang w:val="en-US"/>
        </w:rPr>
        <w:t xml:space="preserve">. </w:t>
      </w:r>
      <w:r w:rsidR="00B57148">
        <w:rPr>
          <w:lang w:val="en-US"/>
        </w:rPr>
        <w:t xml:space="preserve">I have seen examples of this in my bridging school between </w:t>
      </w:r>
      <w:r w:rsidR="00834267">
        <w:rPr>
          <w:lang w:val="en-US"/>
        </w:rPr>
        <w:t xml:space="preserve">teachers and pupils that have arrived in the morning, it has had an obvious positive impact on </w:t>
      </w:r>
      <w:r w:rsidR="00155A79">
        <w:rPr>
          <w:lang w:val="en-US"/>
        </w:rPr>
        <w:t xml:space="preserve">both the teacher and </w:t>
      </w:r>
      <w:proofErr w:type="gramStart"/>
      <w:r w:rsidR="00155A79">
        <w:rPr>
          <w:lang w:val="en-US"/>
        </w:rPr>
        <w:t>pupil</w:t>
      </w:r>
      <w:proofErr w:type="gramEnd"/>
      <w:r w:rsidR="00155A79">
        <w:rPr>
          <w:lang w:val="en-US"/>
        </w:rPr>
        <w:t xml:space="preserve"> and </w:t>
      </w:r>
      <w:r w:rsidR="00E858CF">
        <w:rPr>
          <w:lang w:val="en-US"/>
        </w:rPr>
        <w:t xml:space="preserve">it </w:t>
      </w:r>
      <w:r w:rsidR="00155A79">
        <w:rPr>
          <w:lang w:val="en-US"/>
        </w:rPr>
        <w:t xml:space="preserve">creates a happier, trusting environment where the pupil can talk to the teacher </w:t>
      </w:r>
      <w:r w:rsidR="008E35D5">
        <w:rPr>
          <w:lang w:val="en-US"/>
        </w:rPr>
        <w:t>when needed</w:t>
      </w:r>
      <w:r w:rsidR="00AA675D">
        <w:rPr>
          <w:lang w:val="en-US"/>
        </w:rPr>
        <w:t xml:space="preserve"> and initiate conversations confidently.</w:t>
      </w:r>
      <w:r w:rsidR="00DD6309">
        <w:rPr>
          <w:lang w:val="en-US"/>
        </w:rPr>
        <w:t xml:space="preserve"> </w:t>
      </w:r>
      <w:r w:rsidR="005B5FF3">
        <w:rPr>
          <w:lang w:val="en-US"/>
        </w:rPr>
        <w:t>C</w:t>
      </w:r>
      <w:r w:rsidR="00ED0D42">
        <w:rPr>
          <w:lang w:val="en-US"/>
        </w:rPr>
        <w:t>onversation could also serve to better Ella’s language skills</w:t>
      </w:r>
      <w:r w:rsidR="000C551C">
        <w:rPr>
          <w:lang w:val="en-US"/>
        </w:rPr>
        <w:t xml:space="preserve"> and </w:t>
      </w:r>
      <w:r w:rsidR="005C0D06">
        <w:rPr>
          <w:lang w:val="en-US"/>
        </w:rPr>
        <w:t xml:space="preserve">make her more aware of </w:t>
      </w:r>
      <w:proofErr w:type="gramStart"/>
      <w:r w:rsidR="005C0D06">
        <w:rPr>
          <w:lang w:val="en-US"/>
        </w:rPr>
        <w:t>others</w:t>
      </w:r>
      <w:proofErr w:type="gramEnd"/>
      <w:r w:rsidR="005C0D06">
        <w:rPr>
          <w:lang w:val="en-US"/>
        </w:rPr>
        <w:t xml:space="preserve"> feelings</w:t>
      </w:r>
      <w:r w:rsidR="00307590">
        <w:rPr>
          <w:lang w:val="en-US"/>
        </w:rPr>
        <w:t xml:space="preserve">, as she talks more she will be able to passively </w:t>
      </w:r>
      <w:r w:rsidR="00BD1982">
        <w:rPr>
          <w:lang w:val="en-US"/>
        </w:rPr>
        <w:t xml:space="preserve">gain a larger vocabulary and </w:t>
      </w:r>
      <w:r w:rsidR="004042D4">
        <w:rPr>
          <w:lang w:val="en-US"/>
        </w:rPr>
        <w:t>eventually start</w:t>
      </w:r>
      <w:r w:rsidR="00BD1982">
        <w:rPr>
          <w:lang w:val="en-US"/>
        </w:rPr>
        <w:t xml:space="preserve"> to use longer sentences and bigger words in conversation</w:t>
      </w:r>
      <w:r w:rsidR="004042D4">
        <w:rPr>
          <w:lang w:val="en-US"/>
        </w:rPr>
        <w:t xml:space="preserve"> to better describe what she means.</w:t>
      </w:r>
    </w:p>
    <w:p w14:paraId="0ED4B1B4" w14:textId="77777777" w:rsidR="009477D5" w:rsidRDefault="009477D5" w:rsidP="00DD6781">
      <w:pPr>
        <w:rPr>
          <w:lang w:val="en-US"/>
        </w:rPr>
      </w:pPr>
    </w:p>
    <w:p w14:paraId="7294A018" w14:textId="578E72BD" w:rsidR="00DD6781" w:rsidRDefault="00DD6781" w:rsidP="00DD6781">
      <w:pPr>
        <w:rPr>
          <w:lang w:val="en-US"/>
        </w:rPr>
      </w:pPr>
      <w:r>
        <w:rPr>
          <w:lang w:val="en-US"/>
        </w:rPr>
        <w:lastRenderedPageBreak/>
        <w:t>In the pupil profile document given for Ella the first point states that she is not always happy to separate from her mother. This unhappiness during the mornings when separating from her mother may set the tone for the rest of her day, as she has a strong bond with her mother and likely feels most comfortable in her presence. When separated she may feel anxiety, insecurity, and shyness, even if she is not consciously aware of what these feelings mean.  These feelings could be impacting on her social development and well-being - making it difficult for her to play, communicate, and be amongst her peers.</w:t>
      </w:r>
    </w:p>
    <w:p w14:paraId="2B2A3C5B" w14:textId="77777777" w:rsidR="009C43ED" w:rsidRDefault="009C43ED" w:rsidP="00F36A9A">
      <w:pPr>
        <w:rPr>
          <w:lang w:val="en-US"/>
        </w:rPr>
      </w:pPr>
    </w:p>
    <w:p w14:paraId="16D3A9BD" w14:textId="249D4897" w:rsidR="005616AC" w:rsidRDefault="008A00A8">
      <w:pPr>
        <w:rPr>
          <w:lang w:val="en-US"/>
        </w:rPr>
      </w:pPr>
      <w:r>
        <w:rPr>
          <w:lang w:val="en-US"/>
        </w:rPr>
        <w:t xml:space="preserve">In an experiment </w:t>
      </w:r>
      <w:r w:rsidR="00D04F07">
        <w:rPr>
          <w:lang w:val="en-US"/>
        </w:rPr>
        <w:t>by Bowlby (1979</w:t>
      </w:r>
      <w:r w:rsidR="00537149">
        <w:rPr>
          <w:lang w:val="en-US"/>
        </w:rPr>
        <w:t>, p.</w:t>
      </w:r>
      <w:r w:rsidR="00D9133A">
        <w:rPr>
          <w:lang w:val="en-US"/>
        </w:rPr>
        <w:t>133-13</w:t>
      </w:r>
      <w:r w:rsidR="00FE1835">
        <w:rPr>
          <w:lang w:val="en-US"/>
        </w:rPr>
        <w:t>6</w:t>
      </w:r>
      <w:r w:rsidR="00D04F07">
        <w:rPr>
          <w:lang w:val="en-US"/>
        </w:rPr>
        <w:t xml:space="preserve">) groups of children were studied </w:t>
      </w:r>
      <w:r w:rsidR="007C185F">
        <w:rPr>
          <w:lang w:val="en-US"/>
        </w:rPr>
        <w:t>and their independence, attachment and attitudes towards their mother was recorded. In this experiment the group he</w:t>
      </w:r>
      <w:r w:rsidR="00EB45C6">
        <w:rPr>
          <w:lang w:val="en-US"/>
        </w:rPr>
        <w:t xml:space="preserve"> described as </w:t>
      </w:r>
      <w:r w:rsidR="007C185F">
        <w:rPr>
          <w:lang w:val="en-US"/>
        </w:rPr>
        <w:t xml:space="preserve">most likely to become </w:t>
      </w:r>
      <w:r w:rsidR="008F7543">
        <w:rPr>
          <w:lang w:val="en-US"/>
        </w:rPr>
        <w:t>self-reliant and trusting</w:t>
      </w:r>
      <w:r w:rsidR="007C185F">
        <w:rPr>
          <w:lang w:val="en-US"/>
        </w:rPr>
        <w:t xml:space="preserve"> later in life </w:t>
      </w:r>
      <w:r w:rsidR="00F36A9A">
        <w:rPr>
          <w:lang w:val="en-US"/>
        </w:rPr>
        <w:t>were</w:t>
      </w:r>
      <w:r w:rsidR="007C185F">
        <w:rPr>
          <w:lang w:val="en-US"/>
        </w:rPr>
        <w:t xml:space="preserve"> those that used mother as a base when exploring new en</w:t>
      </w:r>
      <w:r w:rsidR="00E87215">
        <w:rPr>
          <w:lang w:val="en-US"/>
        </w:rPr>
        <w:t>vironments</w:t>
      </w:r>
      <w:r w:rsidR="00EB45C6">
        <w:rPr>
          <w:lang w:val="en-US"/>
        </w:rPr>
        <w:t xml:space="preserve">. </w:t>
      </w:r>
      <w:r w:rsidR="00881F09">
        <w:rPr>
          <w:lang w:val="en-US"/>
        </w:rPr>
        <w:t>The mothers of the</w:t>
      </w:r>
      <w:r w:rsidR="00225731">
        <w:rPr>
          <w:lang w:val="en-US"/>
        </w:rPr>
        <w:t xml:space="preserve"> children in this group were noted as having a high sensitivity and attentiveness to their children</w:t>
      </w:r>
      <w:r w:rsidR="00E66B31">
        <w:rPr>
          <w:lang w:val="en-US"/>
        </w:rPr>
        <w:t xml:space="preserve">. Ella appears to have strong feelings </w:t>
      </w:r>
      <w:r w:rsidR="00E216BF">
        <w:rPr>
          <w:lang w:val="en-US"/>
        </w:rPr>
        <w:t>for</w:t>
      </w:r>
      <w:r w:rsidR="00E66B31">
        <w:rPr>
          <w:lang w:val="en-US"/>
        </w:rPr>
        <w:t xml:space="preserve"> her </w:t>
      </w:r>
      <w:r w:rsidR="00F36A9A">
        <w:rPr>
          <w:lang w:val="en-US"/>
        </w:rPr>
        <w:t>mother,</w:t>
      </w:r>
      <w:r w:rsidR="00E66B31">
        <w:rPr>
          <w:lang w:val="en-US"/>
        </w:rPr>
        <w:t xml:space="preserve"> and we could assume the mother is attentive to her</w:t>
      </w:r>
      <w:r w:rsidR="001C5384">
        <w:rPr>
          <w:lang w:val="en-US"/>
        </w:rPr>
        <w:t>. A</w:t>
      </w:r>
      <w:r w:rsidR="00FA0B37">
        <w:rPr>
          <w:lang w:val="en-US"/>
        </w:rPr>
        <w:t xml:space="preserve">lthough Ella has been in the class for several months </w:t>
      </w:r>
      <w:r w:rsidR="00F36A9A">
        <w:rPr>
          <w:lang w:val="en-US"/>
        </w:rPr>
        <w:t>already</w:t>
      </w:r>
      <w:r w:rsidR="001C5384">
        <w:rPr>
          <w:lang w:val="en-US"/>
        </w:rPr>
        <w:t>,</w:t>
      </w:r>
      <w:r w:rsidR="00FA0B37">
        <w:rPr>
          <w:lang w:val="en-US"/>
        </w:rPr>
        <w:t xml:space="preserve"> I believe she could benefit from a short amount of time</w:t>
      </w:r>
      <w:r w:rsidR="00117B04">
        <w:rPr>
          <w:lang w:val="en-US"/>
        </w:rPr>
        <w:t xml:space="preserve"> – perhaps early in the morning - </w:t>
      </w:r>
      <w:r w:rsidR="00FA0B37">
        <w:rPr>
          <w:lang w:val="en-US"/>
        </w:rPr>
        <w:t xml:space="preserve">with mother in the class </w:t>
      </w:r>
      <w:r w:rsidR="00B341FD">
        <w:rPr>
          <w:lang w:val="en-US"/>
        </w:rPr>
        <w:t>to</w:t>
      </w:r>
      <w:r w:rsidR="00FA0B37">
        <w:rPr>
          <w:lang w:val="en-US"/>
        </w:rPr>
        <w:t xml:space="preserve"> give Ella a strong base that she can work from to make her feel more secure</w:t>
      </w:r>
      <w:r w:rsidR="00CE1279">
        <w:rPr>
          <w:lang w:val="en-US"/>
        </w:rPr>
        <w:t>.</w:t>
      </w:r>
      <w:r w:rsidR="009750BF">
        <w:rPr>
          <w:lang w:val="en-US"/>
        </w:rPr>
        <w:t xml:space="preserve"> </w:t>
      </w:r>
    </w:p>
    <w:p w14:paraId="04BD09CD" w14:textId="77777777" w:rsidR="008C23AE" w:rsidRDefault="008C23AE">
      <w:pPr>
        <w:rPr>
          <w:lang w:val="en-US"/>
        </w:rPr>
      </w:pPr>
    </w:p>
    <w:p w14:paraId="5F306A22" w14:textId="22AC5278" w:rsidR="004C7997" w:rsidRDefault="00817FEB">
      <w:pPr>
        <w:rPr>
          <w:lang w:val="en-US"/>
        </w:rPr>
      </w:pPr>
      <w:r>
        <w:rPr>
          <w:lang w:val="en-US"/>
        </w:rPr>
        <w:t>“I</w:t>
      </w:r>
      <w:r w:rsidR="00355871">
        <w:rPr>
          <w:lang w:val="en-US"/>
        </w:rPr>
        <w:t xml:space="preserve">n order to interact harmoniously in a group children must feel confident and secure </w:t>
      </w:r>
      <w:r w:rsidR="004F3E12">
        <w:rPr>
          <w:lang w:val="en-US"/>
        </w:rPr>
        <w:t>about their own rights and positions</w:t>
      </w:r>
      <w:r w:rsidR="00355871">
        <w:rPr>
          <w:lang w:val="en-US"/>
        </w:rPr>
        <w:t>”</w:t>
      </w:r>
      <w:r w:rsidR="004F3E12">
        <w:rPr>
          <w:lang w:val="en-US"/>
        </w:rPr>
        <w:t xml:space="preserve"> </w:t>
      </w:r>
      <w:r w:rsidR="00D80FAB">
        <w:rPr>
          <w:lang w:val="en-US"/>
        </w:rPr>
        <w:t>(Edgington, 1991, p.84)</w:t>
      </w:r>
      <w:r w:rsidR="001D3E95">
        <w:rPr>
          <w:lang w:val="en-US"/>
        </w:rPr>
        <w:t xml:space="preserve">. Edgington </w:t>
      </w:r>
      <w:r w:rsidR="00A309DE">
        <w:rPr>
          <w:lang w:val="en-US"/>
        </w:rPr>
        <w:t>is stating</w:t>
      </w:r>
      <w:r w:rsidR="001D3E95">
        <w:rPr>
          <w:lang w:val="en-US"/>
        </w:rPr>
        <w:t xml:space="preserve"> that it is important </w:t>
      </w:r>
      <w:r w:rsidR="00226814">
        <w:rPr>
          <w:lang w:val="en-US"/>
        </w:rPr>
        <w:t>the child feels secure and safe in the classroom</w:t>
      </w:r>
      <w:r w:rsidR="00640405">
        <w:rPr>
          <w:lang w:val="en-US"/>
        </w:rPr>
        <w:t xml:space="preserve"> or </w:t>
      </w:r>
      <w:r w:rsidR="008E1B2E">
        <w:rPr>
          <w:lang w:val="en-US"/>
        </w:rPr>
        <w:t>social interactions may be limited and stunted</w:t>
      </w:r>
      <w:r w:rsidR="00F7476F">
        <w:rPr>
          <w:lang w:val="en-US"/>
        </w:rPr>
        <w:t>.</w:t>
      </w:r>
      <w:r w:rsidR="00B85CDE">
        <w:rPr>
          <w:lang w:val="en-US"/>
        </w:rPr>
        <w:t xml:space="preserve"> </w:t>
      </w:r>
      <w:r w:rsidR="00F7476F">
        <w:rPr>
          <w:lang w:val="en-US"/>
        </w:rPr>
        <w:t>T</w:t>
      </w:r>
      <w:r w:rsidR="007E756E">
        <w:rPr>
          <w:lang w:val="en-US"/>
        </w:rPr>
        <w:t xml:space="preserve">his </w:t>
      </w:r>
      <w:r w:rsidR="00480E8A">
        <w:rPr>
          <w:lang w:val="en-US"/>
        </w:rPr>
        <w:t xml:space="preserve">could </w:t>
      </w:r>
      <w:r w:rsidR="007E756E">
        <w:rPr>
          <w:lang w:val="en-US"/>
        </w:rPr>
        <w:t>als</w:t>
      </w:r>
      <w:r>
        <w:rPr>
          <w:lang w:val="en-US"/>
        </w:rPr>
        <w:t>o</w:t>
      </w:r>
      <w:r w:rsidR="007E756E">
        <w:rPr>
          <w:lang w:val="en-US"/>
        </w:rPr>
        <w:t xml:space="preserve"> </w:t>
      </w:r>
      <w:r w:rsidR="0033255A">
        <w:rPr>
          <w:lang w:val="en-US"/>
        </w:rPr>
        <w:t>have a knock</w:t>
      </w:r>
      <w:r>
        <w:rPr>
          <w:lang w:val="en-US"/>
        </w:rPr>
        <w:t>-</w:t>
      </w:r>
      <w:r w:rsidR="0033255A">
        <w:rPr>
          <w:lang w:val="en-US"/>
        </w:rPr>
        <w:t xml:space="preserve">on </w:t>
      </w:r>
      <w:r w:rsidR="008B4A60">
        <w:rPr>
          <w:lang w:val="en-US"/>
        </w:rPr>
        <w:t xml:space="preserve">effect </w:t>
      </w:r>
      <w:r w:rsidR="00E93DC3">
        <w:rPr>
          <w:lang w:val="en-US"/>
        </w:rPr>
        <w:t>on</w:t>
      </w:r>
      <w:r w:rsidR="008B4A60">
        <w:rPr>
          <w:lang w:val="en-US"/>
        </w:rPr>
        <w:t xml:space="preserve"> Ella</w:t>
      </w:r>
      <w:r>
        <w:rPr>
          <w:lang w:val="en-US"/>
        </w:rPr>
        <w:t>’</w:t>
      </w:r>
      <w:r w:rsidR="008B4A60">
        <w:rPr>
          <w:lang w:val="en-US"/>
        </w:rPr>
        <w:t>s learning</w:t>
      </w:r>
      <w:r w:rsidR="00F7476F">
        <w:rPr>
          <w:lang w:val="en-US"/>
        </w:rPr>
        <w:t>, as</w:t>
      </w:r>
      <w:r w:rsidR="008B4A60">
        <w:rPr>
          <w:lang w:val="en-US"/>
        </w:rPr>
        <w:t xml:space="preserve"> children at her age learn primarily through play and social interaction</w:t>
      </w:r>
      <w:r w:rsidR="00480E8A">
        <w:rPr>
          <w:lang w:val="en-US"/>
        </w:rPr>
        <w:t>,</w:t>
      </w:r>
      <w:r w:rsidR="00F7476F">
        <w:rPr>
          <w:lang w:val="en-US"/>
        </w:rPr>
        <w:t xml:space="preserve"> as </w:t>
      </w:r>
      <w:r w:rsidR="00ED4FD7">
        <w:rPr>
          <w:lang w:val="en-US"/>
        </w:rPr>
        <w:t>I</w:t>
      </w:r>
      <w:r w:rsidR="00F7476F">
        <w:rPr>
          <w:lang w:val="en-US"/>
        </w:rPr>
        <w:t xml:space="preserve"> have seen during bridging </w:t>
      </w:r>
      <w:r w:rsidR="00372B13">
        <w:rPr>
          <w:lang w:val="en-US"/>
        </w:rPr>
        <w:t>days in foundation phase classrooms</w:t>
      </w:r>
      <w:r w:rsidR="008B4A60">
        <w:rPr>
          <w:lang w:val="en-US"/>
        </w:rPr>
        <w:t xml:space="preserve">. If she </w:t>
      </w:r>
      <w:r w:rsidR="006D4DD0">
        <w:rPr>
          <w:lang w:val="en-US"/>
        </w:rPr>
        <w:t>does not yet feel safe and secure in her environment</w:t>
      </w:r>
      <w:r>
        <w:rPr>
          <w:lang w:val="en-US"/>
        </w:rPr>
        <w:t>,</w:t>
      </w:r>
      <w:r w:rsidR="008B4A60">
        <w:rPr>
          <w:lang w:val="en-US"/>
        </w:rPr>
        <w:t xml:space="preserve"> then she </w:t>
      </w:r>
      <w:r w:rsidR="006D4DD0">
        <w:rPr>
          <w:lang w:val="en-US"/>
        </w:rPr>
        <w:t xml:space="preserve">may </w:t>
      </w:r>
      <w:r>
        <w:rPr>
          <w:lang w:val="en-US"/>
        </w:rPr>
        <w:t>struggle to learn and will</w:t>
      </w:r>
      <w:r w:rsidR="006D4DD0">
        <w:rPr>
          <w:lang w:val="en-US"/>
        </w:rPr>
        <w:t xml:space="preserve"> be less likely to</w:t>
      </w:r>
      <w:r w:rsidR="00A65AF6">
        <w:rPr>
          <w:lang w:val="en-US"/>
        </w:rPr>
        <w:t xml:space="preserve"> interact</w:t>
      </w:r>
      <w:r w:rsidR="00DC333E">
        <w:rPr>
          <w:lang w:val="en-US"/>
        </w:rPr>
        <w:t xml:space="preserve"> and</w:t>
      </w:r>
      <w:r>
        <w:rPr>
          <w:lang w:val="en-US"/>
        </w:rPr>
        <w:t xml:space="preserve"> </w:t>
      </w:r>
      <w:r w:rsidR="007C2F7F">
        <w:rPr>
          <w:lang w:val="en-US"/>
        </w:rPr>
        <w:t>develop</w:t>
      </w:r>
      <w:r w:rsidR="006D4DD0">
        <w:rPr>
          <w:lang w:val="en-US"/>
        </w:rPr>
        <w:t xml:space="preserve"> social skills or</w:t>
      </w:r>
      <w:r w:rsidR="007C2F7F">
        <w:rPr>
          <w:lang w:val="en-US"/>
        </w:rPr>
        <w:t xml:space="preserve"> </w:t>
      </w:r>
      <w:r w:rsidR="006D4DD0">
        <w:rPr>
          <w:lang w:val="en-US"/>
        </w:rPr>
        <w:t>develop as a person</w:t>
      </w:r>
      <w:r w:rsidR="007C2F7F">
        <w:rPr>
          <w:lang w:val="en-US"/>
        </w:rPr>
        <w:t xml:space="preserve">. </w:t>
      </w:r>
      <w:r w:rsidR="00790FE0">
        <w:rPr>
          <w:lang w:val="en-US"/>
        </w:rPr>
        <w:t>To make Ella feel more comfortable with her peers and more included in classroom play we could take inspiration from Bandura</w:t>
      </w:r>
      <w:r w:rsidR="00266313">
        <w:rPr>
          <w:lang w:val="en-US"/>
        </w:rPr>
        <w:t>’</w:t>
      </w:r>
      <w:r w:rsidR="00790FE0">
        <w:rPr>
          <w:lang w:val="en-US"/>
        </w:rPr>
        <w:t>s Bobo Doll experiment</w:t>
      </w:r>
      <w:r w:rsidR="00C63C0F">
        <w:rPr>
          <w:lang w:val="en-US"/>
        </w:rPr>
        <w:t xml:space="preserve"> (Everywhere Psychology, 2012). In this experiment, behaviour was modelled by an adult</w:t>
      </w:r>
      <w:r w:rsidR="000F23C5">
        <w:rPr>
          <w:lang w:val="en-US"/>
        </w:rPr>
        <w:t xml:space="preserve"> </w:t>
      </w:r>
      <w:r w:rsidR="00911034">
        <w:rPr>
          <w:lang w:val="en-US"/>
        </w:rPr>
        <w:t>which would then be copied by the child</w:t>
      </w:r>
      <w:r w:rsidR="00186AA8">
        <w:rPr>
          <w:lang w:val="en-US"/>
        </w:rPr>
        <w:t xml:space="preserve">. To </w:t>
      </w:r>
      <w:r w:rsidR="00FC110A">
        <w:rPr>
          <w:lang w:val="en-US"/>
        </w:rPr>
        <w:t xml:space="preserve">use this with Ella, a teacher would </w:t>
      </w:r>
      <w:r w:rsidR="00B54B9B">
        <w:rPr>
          <w:lang w:val="en-US"/>
        </w:rPr>
        <w:t xml:space="preserve">need to </w:t>
      </w:r>
      <w:r w:rsidR="00FC110A">
        <w:rPr>
          <w:lang w:val="en-US"/>
        </w:rPr>
        <w:t>model</w:t>
      </w:r>
      <w:r w:rsidR="00EB0341">
        <w:rPr>
          <w:lang w:val="en-US"/>
        </w:rPr>
        <w:t xml:space="preserve"> </w:t>
      </w:r>
      <w:r w:rsidR="00B968C2">
        <w:rPr>
          <w:lang w:val="en-US"/>
        </w:rPr>
        <w:t>the desired</w:t>
      </w:r>
      <w:r w:rsidR="003F0530">
        <w:rPr>
          <w:lang w:val="en-US"/>
        </w:rPr>
        <w:t xml:space="preserve"> behaviour</w:t>
      </w:r>
      <w:r w:rsidR="00EF0B98">
        <w:rPr>
          <w:lang w:val="en-US"/>
        </w:rPr>
        <w:t>.</w:t>
      </w:r>
      <w:r w:rsidR="003F0530">
        <w:rPr>
          <w:lang w:val="en-US"/>
        </w:rPr>
        <w:t xml:space="preserve"> </w:t>
      </w:r>
      <w:r w:rsidR="00EF0B98">
        <w:rPr>
          <w:lang w:val="en-US"/>
        </w:rPr>
        <w:t>F</w:t>
      </w:r>
      <w:r w:rsidR="003F0530">
        <w:rPr>
          <w:lang w:val="en-US"/>
        </w:rPr>
        <w:t xml:space="preserve">or </w:t>
      </w:r>
      <w:r w:rsidR="00266313">
        <w:rPr>
          <w:lang w:val="en-US"/>
        </w:rPr>
        <w:t>example,</w:t>
      </w:r>
      <w:r w:rsidR="003F0530">
        <w:rPr>
          <w:lang w:val="en-US"/>
        </w:rPr>
        <w:t xml:space="preserve"> playing with blocks with </w:t>
      </w:r>
      <w:r w:rsidR="00911034">
        <w:rPr>
          <w:lang w:val="en-US"/>
        </w:rPr>
        <w:t xml:space="preserve">other </w:t>
      </w:r>
      <w:r w:rsidR="00EB0341">
        <w:rPr>
          <w:lang w:val="en-US"/>
        </w:rPr>
        <w:t>children</w:t>
      </w:r>
      <w:r w:rsidR="00EF0B98">
        <w:rPr>
          <w:lang w:val="en-US"/>
        </w:rPr>
        <w:t>. Ella should then repeat this later, perhaps not immediately</w:t>
      </w:r>
      <w:r w:rsidR="001C2E3D">
        <w:rPr>
          <w:lang w:val="en-US"/>
        </w:rPr>
        <w:t xml:space="preserve"> but if this modelled behaviour </w:t>
      </w:r>
      <w:r w:rsidR="00F4347E">
        <w:rPr>
          <w:lang w:val="en-US"/>
        </w:rPr>
        <w:t xml:space="preserve">is repeated </w:t>
      </w:r>
      <w:r w:rsidR="001C2E3D">
        <w:rPr>
          <w:lang w:val="en-US"/>
        </w:rPr>
        <w:t xml:space="preserve">Ella will start to </w:t>
      </w:r>
      <w:r w:rsidR="00502C95">
        <w:rPr>
          <w:lang w:val="en-US"/>
        </w:rPr>
        <w:t xml:space="preserve">exhibit the same habit. </w:t>
      </w:r>
      <w:r w:rsidR="000902AD">
        <w:rPr>
          <w:lang w:val="en-US"/>
        </w:rPr>
        <w:t xml:space="preserve">This would be a simple way to start bringing Ella out of her isolation </w:t>
      </w:r>
      <w:r w:rsidR="00A3551F">
        <w:rPr>
          <w:lang w:val="en-US"/>
        </w:rPr>
        <w:t xml:space="preserve">and begin to show her how to appropriately </w:t>
      </w:r>
      <w:r w:rsidR="00DC6E79">
        <w:rPr>
          <w:lang w:val="en-US"/>
        </w:rPr>
        <w:t>interact with her peers and build healthy relationships</w:t>
      </w:r>
      <w:r w:rsidR="00267E6F">
        <w:rPr>
          <w:lang w:val="en-US"/>
        </w:rPr>
        <w:t xml:space="preserve"> through play.</w:t>
      </w:r>
      <w:r w:rsidR="0056584B">
        <w:rPr>
          <w:lang w:val="en-US"/>
        </w:rPr>
        <w:t xml:space="preserve"> However, it could be argued that </w:t>
      </w:r>
      <w:r w:rsidR="001F7E85">
        <w:rPr>
          <w:lang w:val="en-US"/>
        </w:rPr>
        <w:t xml:space="preserve">modelling behaviour could be problematic for Ella as she is already reliant on </w:t>
      </w:r>
      <w:r w:rsidR="00213C73">
        <w:rPr>
          <w:lang w:val="en-US"/>
        </w:rPr>
        <w:t xml:space="preserve">adult direction. She may become even more </w:t>
      </w:r>
      <w:r w:rsidR="00733C7C">
        <w:rPr>
          <w:lang w:val="en-US"/>
        </w:rPr>
        <w:t xml:space="preserve">dependent on the </w:t>
      </w:r>
      <w:r w:rsidR="005E18B9">
        <w:rPr>
          <w:lang w:val="en-US"/>
        </w:rPr>
        <w:t>teacher</w:t>
      </w:r>
      <w:r w:rsidR="00733C7C">
        <w:rPr>
          <w:lang w:val="en-US"/>
        </w:rPr>
        <w:t xml:space="preserve"> </w:t>
      </w:r>
      <w:r w:rsidR="00A40837">
        <w:rPr>
          <w:lang w:val="en-US"/>
        </w:rPr>
        <w:t>and may need them</w:t>
      </w:r>
      <w:r w:rsidR="00733C7C">
        <w:rPr>
          <w:lang w:val="en-US"/>
        </w:rPr>
        <w:t xml:space="preserve"> </w:t>
      </w:r>
      <w:proofErr w:type="gramStart"/>
      <w:r w:rsidR="00733C7C">
        <w:rPr>
          <w:lang w:val="en-US"/>
        </w:rPr>
        <w:t>show</w:t>
      </w:r>
      <w:proofErr w:type="gramEnd"/>
      <w:r w:rsidR="00733C7C">
        <w:rPr>
          <w:lang w:val="en-US"/>
        </w:rPr>
        <w:t xml:space="preserve"> her how to play</w:t>
      </w:r>
      <w:r w:rsidR="00A40837">
        <w:rPr>
          <w:lang w:val="en-US"/>
        </w:rPr>
        <w:t xml:space="preserve"> or interact</w:t>
      </w:r>
      <w:r w:rsidR="00733C7C">
        <w:rPr>
          <w:lang w:val="en-US"/>
        </w:rPr>
        <w:t xml:space="preserve"> in new situations</w:t>
      </w:r>
      <w:r w:rsidR="00A40837">
        <w:rPr>
          <w:lang w:val="en-US"/>
        </w:rPr>
        <w:t xml:space="preserve">. </w:t>
      </w:r>
      <w:r w:rsidR="00733E82">
        <w:rPr>
          <w:lang w:val="en-US"/>
        </w:rPr>
        <w:t xml:space="preserve">This could set Ella back and make her less independent, so care should be taken </w:t>
      </w:r>
      <w:r w:rsidR="00FC601E">
        <w:rPr>
          <w:lang w:val="en-US"/>
        </w:rPr>
        <w:t xml:space="preserve">by the teacher </w:t>
      </w:r>
      <w:r w:rsidR="00DE19E6">
        <w:rPr>
          <w:lang w:val="en-US"/>
        </w:rPr>
        <w:t>not to model too many situations and create a habit where Ella expects to be shown everything</w:t>
      </w:r>
      <w:r w:rsidR="00592306">
        <w:rPr>
          <w:lang w:val="en-US"/>
        </w:rPr>
        <w:t>.</w:t>
      </w:r>
      <w:r w:rsidR="00FB2192">
        <w:rPr>
          <w:lang w:val="en-US"/>
        </w:rPr>
        <w:t xml:space="preserve"> </w:t>
      </w:r>
    </w:p>
    <w:p w14:paraId="13C8BE85" w14:textId="77777777" w:rsidR="00111F47" w:rsidRDefault="00111F47">
      <w:pPr>
        <w:rPr>
          <w:lang w:val="en-US"/>
        </w:rPr>
      </w:pPr>
    </w:p>
    <w:p w14:paraId="4D72C10C" w14:textId="68E7A20B" w:rsidR="00111F47" w:rsidRDefault="00111F47">
      <w:pPr>
        <w:rPr>
          <w:lang w:val="en-US"/>
        </w:rPr>
      </w:pPr>
      <w:r>
        <w:rPr>
          <w:lang w:val="en-US"/>
        </w:rPr>
        <w:t xml:space="preserve">I think that the best way to </w:t>
      </w:r>
      <w:r w:rsidR="00711225">
        <w:rPr>
          <w:lang w:val="en-US"/>
        </w:rPr>
        <w:t>expand Ella’s vocabulary</w:t>
      </w:r>
      <w:r w:rsidR="00B87BE6">
        <w:rPr>
          <w:lang w:val="en-US"/>
        </w:rPr>
        <w:t xml:space="preserve"> and</w:t>
      </w:r>
      <w:r w:rsidR="00711225">
        <w:rPr>
          <w:lang w:val="en-US"/>
        </w:rPr>
        <w:t xml:space="preserve"> her proficiency with communication </w:t>
      </w:r>
      <w:r w:rsidR="00B87BE6">
        <w:rPr>
          <w:lang w:val="en-US"/>
        </w:rPr>
        <w:t xml:space="preserve">– </w:t>
      </w:r>
      <w:proofErr w:type="gramStart"/>
      <w:r w:rsidR="00B87BE6">
        <w:rPr>
          <w:lang w:val="en-US"/>
        </w:rPr>
        <w:t>i.e.</w:t>
      </w:r>
      <w:proofErr w:type="gramEnd"/>
      <w:r w:rsidR="00B87BE6">
        <w:rPr>
          <w:lang w:val="en-US"/>
        </w:rPr>
        <w:t xml:space="preserve"> her ability to create longer sentences – </w:t>
      </w:r>
      <w:r w:rsidR="001350F1">
        <w:rPr>
          <w:lang w:val="en-US"/>
        </w:rPr>
        <w:t>as well as her memory</w:t>
      </w:r>
      <w:r w:rsidR="00D563E4">
        <w:rPr>
          <w:lang w:val="en-US"/>
        </w:rPr>
        <w:t>, w</w:t>
      </w:r>
      <w:r w:rsidR="00B87BE6">
        <w:rPr>
          <w:lang w:val="en-US"/>
        </w:rPr>
        <w:t xml:space="preserve">ould </w:t>
      </w:r>
      <w:r w:rsidR="00275D6C">
        <w:rPr>
          <w:lang w:val="en-US"/>
        </w:rPr>
        <w:t xml:space="preserve">be through rhyming. Ella has displayed an interest in </w:t>
      </w:r>
      <w:r w:rsidR="001350F1">
        <w:rPr>
          <w:lang w:val="en-US"/>
        </w:rPr>
        <w:t xml:space="preserve">rhyme </w:t>
      </w:r>
      <w:r w:rsidR="000E0C83">
        <w:rPr>
          <w:lang w:val="en-US"/>
        </w:rPr>
        <w:t xml:space="preserve">and </w:t>
      </w:r>
      <w:r w:rsidR="00D563E4">
        <w:rPr>
          <w:lang w:val="en-US"/>
        </w:rPr>
        <w:t>music as it states in her profile</w:t>
      </w:r>
      <w:r w:rsidR="000E0C83">
        <w:rPr>
          <w:lang w:val="en-US"/>
        </w:rPr>
        <w:t>.</w:t>
      </w:r>
      <w:r w:rsidR="00D563E4">
        <w:rPr>
          <w:lang w:val="en-US"/>
        </w:rPr>
        <w:t xml:space="preserve"> </w:t>
      </w:r>
      <w:r w:rsidR="00B8241D">
        <w:rPr>
          <w:lang w:val="en-US"/>
        </w:rPr>
        <w:t xml:space="preserve"> </w:t>
      </w:r>
      <w:r w:rsidR="00CD40CD" w:rsidRPr="00712135">
        <w:rPr>
          <w:lang w:val="en-US"/>
        </w:rPr>
        <w:t>Building on the existing interes</w:t>
      </w:r>
      <w:r w:rsidR="00712135" w:rsidRPr="00712135">
        <w:rPr>
          <w:lang w:val="en-US"/>
        </w:rPr>
        <w:t>ts</w:t>
      </w:r>
      <w:r w:rsidR="00CD40CD" w:rsidRPr="00712135">
        <w:rPr>
          <w:lang w:val="en-US"/>
        </w:rPr>
        <w:t xml:space="preserve"> of the child would be the best way to ensure engagement in </w:t>
      </w:r>
      <w:r w:rsidR="00C06885" w:rsidRPr="00712135">
        <w:rPr>
          <w:lang w:val="en-US"/>
        </w:rPr>
        <w:t>teaching</w:t>
      </w:r>
      <w:r w:rsidR="00CD40CD" w:rsidRPr="00712135">
        <w:rPr>
          <w:lang w:val="en-US"/>
        </w:rPr>
        <w:t xml:space="preserve"> </w:t>
      </w:r>
      <w:r w:rsidR="00301C0E" w:rsidRPr="00712135">
        <w:rPr>
          <w:lang w:val="en-US"/>
        </w:rPr>
        <w:t>and make learning</w:t>
      </w:r>
      <w:r w:rsidR="00C06885" w:rsidRPr="00712135">
        <w:rPr>
          <w:lang w:val="en-US"/>
        </w:rPr>
        <w:t xml:space="preserve"> </w:t>
      </w:r>
      <w:r w:rsidR="00301C0E" w:rsidRPr="00712135">
        <w:rPr>
          <w:lang w:val="en-US"/>
        </w:rPr>
        <w:t>fun.</w:t>
      </w:r>
      <w:r w:rsidR="00301C0E">
        <w:rPr>
          <w:lang w:val="en-US"/>
        </w:rPr>
        <w:t xml:space="preserve"> </w:t>
      </w:r>
      <w:r w:rsidR="00152AA7">
        <w:rPr>
          <w:lang w:val="en-US"/>
        </w:rPr>
        <w:t xml:space="preserve">This would not necessarily have to be a </w:t>
      </w:r>
      <w:r w:rsidR="00672EE7">
        <w:rPr>
          <w:lang w:val="en-US"/>
        </w:rPr>
        <w:t>one-to-one</w:t>
      </w:r>
      <w:r w:rsidR="00152AA7">
        <w:rPr>
          <w:lang w:val="en-US"/>
        </w:rPr>
        <w:t xml:space="preserve"> approach</w:t>
      </w:r>
      <w:r w:rsidR="00672EE7">
        <w:rPr>
          <w:lang w:val="en-US"/>
        </w:rPr>
        <w:t>.</w:t>
      </w:r>
      <w:r w:rsidR="00152AA7">
        <w:rPr>
          <w:lang w:val="en-US"/>
        </w:rPr>
        <w:t xml:space="preserve"> </w:t>
      </w:r>
      <w:r w:rsidR="00DA6A6A">
        <w:rPr>
          <w:lang w:val="en-US"/>
        </w:rPr>
        <w:t>C</w:t>
      </w:r>
      <w:r w:rsidR="00152AA7">
        <w:rPr>
          <w:lang w:val="en-US"/>
        </w:rPr>
        <w:t xml:space="preserve">reating a resource like flash cards with words and pictures on and then having the class </w:t>
      </w:r>
      <w:r w:rsidR="00DD6133">
        <w:rPr>
          <w:lang w:val="en-US"/>
        </w:rPr>
        <w:t>give wor</w:t>
      </w:r>
      <w:r w:rsidR="00672EE7">
        <w:rPr>
          <w:lang w:val="en-US"/>
        </w:rPr>
        <w:t>ds</w:t>
      </w:r>
      <w:r w:rsidR="00DD6133">
        <w:rPr>
          <w:lang w:val="en-US"/>
        </w:rPr>
        <w:t xml:space="preserve"> that rhyme with those on the card would </w:t>
      </w:r>
      <w:r w:rsidR="00DD6133">
        <w:rPr>
          <w:lang w:val="en-US"/>
        </w:rPr>
        <w:lastRenderedPageBreak/>
        <w:t>allow Ella to be exposed to a wider range of vocabulary</w:t>
      </w:r>
      <w:r w:rsidR="000104C3">
        <w:rPr>
          <w:lang w:val="en-US"/>
        </w:rPr>
        <w:t>, even if she does not give any answers.</w:t>
      </w:r>
      <w:r w:rsidR="00DA6A6A">
        <w:rPr>
          <w:lang w:val="en-US"/>
        </w:rPr>
        <w:t xml:space="preserve"> </w:t>
      </w:r>
      <w:r w:rsidR="0010614A">
        <w:rPr>
          <w:lang w:val="en-US"/>
        </w:rPr>
        <w:t xml:space="preserve">We could then use this </w:t>
      </w:r>
      <w:r w:rsidR="0084375E">
        <w:rPr>
          <w:lang w:val="en-US"/>
        </w:rPr>
        <w:t xml:space="preserve">activity in the style of a spiral curriculum </w:t>
      </w:r>
      <w:r w:rsidR="00B540F4">
        <w:rPr>
          <w:lang w:val="en-US"/>
        </w:rPr>
        <w:t xml:space="preserve">By Jerome Bruner (1996 </w:t>
      </w:r>
      <w:r w:rsidR="004E4E4D">
        <w:rPr>
          <w:lang w:val="en-US"/>
        </w:rPr>
        <w:t>quo</w:t>
      </w:r>
      <w:r w:rsidR="0081192E">
        <w:rPr>
          <w:lang w:val="en-US"/>
        </w:rPr>
        <w:t>ted</w:t>
      </w:r>
      <w:r w:rsidR="00B540F4">
        <w:rPr>
          <w:lang w:val="en-US"/>
        </w:rPr>
        <w:t xml:space="preserve"> by </w:t>
      </w:r>
      <w:r w:rsidR="004E4E4D">
        <w:rPr>
          <w:lang w:val="en-US"/>
        </w:rPr>
        <w:t xml:space="preserve">Howard, 2007, </w:t>
      </w:r>
      <w:r w:rsidR="0081192E">
        <w:rPr>
          <w:lang w:val="en-US"/>
        </w:rPr>
        <w:t>p. 1</w:t>
      </w:r>
      <w:r w:rsidR="00B540F4">
        <w:rPr>
          <w:lang w:val="en-US"/>
        </w:rPr>
        <w:t>)</w:t>
      </w:r>
      <w:r w:rsidR="0081192E">
        <w:rPr>
          <w:lang w:val="en-US"/>
        </w:rPr>
        <w:t>. The idea of a spiral curriculum</w:t>
      </w:r>
      <w:r w:rsidR="00842512">
        <w:rPr>
          <w:lang w:val="en-US"/>
        </w:rPr>
        <w:t xml:space="preserve"> is for pupils</w:t>
      </w:r>
      <w:r w:rsidR="0081192E">
        <w:rPr>
          <w:lang w:val="en-US"/>
        </w:rPr>
        <w:t xml:space="preserve"> to revisit existing </w:t>
      </w:r>
      <w:r w:rsidR="00842512">
        <w:rPr>
          <w:lang w:val="en-US"/>
        </w:rPr>
        <w:t>ideas</w:t>
      </w:r>
      <w:r w:rsidR="008E2DA8">
        <w:rPr>
          <w:lang w:val="en-US"/>
        </w:rPr>
        <w:t xml:space="preserve"> repeatedly over time and build on their knowledge</w:t>
      </w:r>
      <w:r w:rsidR="0035716F">
        <w:rPr>
          <w:lang w:val="en-US"/>
        </w:rPr>
        <w:t>.</w:t>
      </w:r>
      <w:r w:rsidR="008E2DA8">
        <w:rPr>
          <w:lang w:val="en-US"/>
        </w:rPr>
        <w:t xml:space="preserve"> </w:t>
      </w:r>
      <w:r w:rsidR="0035716F">
        <w:rPr>
          <w:lang w:val="en-US"/>
        </w:rPr>
        <w:t>T</w:t>
      </w:r>
      <w:r w:rsidR="008E2DA8">
        <w:rPr>
          <w:lang w:val="en-US"/>
        </w:rPr>
        <w:t xml:space="preserve">o do that with the activity I have suggested </w:t>
      </w:r>
      <w:r w:rsidR="00B12B66">
        <w:rPr>
          <w:lang w:val="en-US"/>
        </w:rPr>
        <w:t>a teacher would use a small number of cards with phonic sounds at first</w:t>
      </w:r>
      <w:r w:rsidR="0035716F">
        <w:rPr>
          <w:lang w:val="en-US"/>
        </w:rPr>
        <w:t xml:space="preserve">, </w:t>
      </w:r>
      <w:r w:rsidR="00B12B66">
        <w:rPr>
          <w:lang w:val="en-US"/>
        </w:rPr>
        <w:t>then gradually move on to small words</w:t>
      </w:r>
      <w:r w:rsidR="0035716F">
        <w:rPr>
          <w:lang w:val="en-US"/>
        </w:rPr>
        <w:t>, and then larger words</w:t>
      </w:r>
      <w:r w:rsidR="00E6729A">
        <w:rPr>
          <w:lang w:val="en-US"/>
        </w:rPr>
        <w:t xml:space="preserve">. The original cards and smaller words would still be in this collection of flash cards and in a short session the pupils should be able to </w:t>
      </w:r>
      <w:r w:rsidR="00EC7DA4">
        <w:rPr>
          <w:lang w:val="en-US"/>
        </w:rPr>
        <w:t xml:space="preserve">repeat all or most of the words, when new words are added the children could be asked to define them </w:t>
      </w:r>
      <w:r w:rsidR="002605E7">
        <w:rPr>
          <w:lang w:val="en-US"/>
        </w:rPr>
        <w:t>or the teacher themselves could define them allowing the development of a wider vocabulary and better confidence in oral literacy</w:t>
      </w:r>
      <w:r w:rsidR="00E4102F">
        <w:rPr>
          <w:lang w:val="en-US"/>
        </w:rPr>
        <w:t xml:space="preserve">. </w:t>
      </w:r>
    </w:p>
    <w:p w14:paraId="0C850176" w14:textId="77777777" w:rsidR="004D42B5" w:rsidRDefault="004D42B5">
      <w:pPr>
        <w:rPr>
          <w:lang w:val="en-US"/>
        </w:rPr>
      </w:pPr>
    </w:p>
    <w:p w14:paraId="74C38601" w14:textId="431257F3" w:rsidR="00737292" w:rsidRDefault="0057397B">
      <w:pPr>
        <w:rPr>
          <w:lang w:val="en-US"/>
        </w:rPr>
      </w:pPr>
      <w:r>
        <w:rPr>
          <w:lang w:val="en-US"/>
        </w:rPr>
        <w:t xml:space="preserve">In terms of Ellas mathematical development, the pupil profile tells us that </w:t>
      </w:r>
      <w:r w:rsidR="00B35CF9">
        <w:rPr>
          <w:lang w:val="en-US"/>
        </w:rPr>
        <w:t>Ella needs persuasion to build block towers</w:t>
      </w:r>
      <w:r w:rsidR="002464E3">
        <w:rPr>
          <w:lang w:val="en-US"/>
        </w:rPr>
        <w:t xml:space="preserve"> and only tolerates adult help when counting them. She also isn’t </w:t>
      </w:r>
      <w:r w:rsidR="008501B9">
        <w:rPr>
          <w:lang w:val="en-US"/>
        </w:rPr>
        <w:t>interested in math-based games and activities</w:t>
      </w:r>
      <w:r w:rsidR="00B74D48">
        <w:rPr>
          <w:lang w:val="en-US"/>
        </w:rPr>
        <w:t xml:space="preserve"> and cannot count above 10</w:t>
      </w:r>
      <w:r w:rsidR="008501B9">
        <w:rPr>
          <w:lang w:val="en-US"/>
        </w:rPr>
        <w:t xml:space="preserve">. </w:t>
      </w:r>
      <w:r w:rsidR="00DA5921">
        <w:rPr>
          <w:lang w:val="en-US"/>
        </w:rPr>
        <w:t xml:space="preserve">I believe these </w:t>
      </w:r>
      <w:r w:rsidR="00B84A90">
        <w:rPr>
          <w:lang w:val="en-US"/>
        </w:rPr>
        <w:t xml:space="preserve">problems </w:t>
      </w:r>
      <w:r w:rsidR="00DA5921">
        <w:rPr>
          <w:lang w:val="en-US"/>
        </w:rPr>
        <w:t xml:space="preserve">should be the key focus of her math development as she is already beginning to understand </w:t>
      </w:r>
      <w:r w:rsidR="00B74D48">
        <w:rPr>
          <w:lang w:val="en-US"/>
        </w:rPr>
        <w:t xml:space="preserve">a basic concept of time </w:t>
      </w:r>
      <w:r w:rsidR="00120CD9">
        <w:rPr>
          <w:lang w:val="en-US"/>
        </w:rPr>
        <w:t>– being able to talk about what happened yesterday</w:t>
      </w:r>
      <w:r w:rsidR="00A05739">
        <w:rPr>
          <w:lang w:val="en-US"/>
        </w:rPr>
        <w:t xml:space="preserve"> - </w:t>
      </w:r>
      <w:r w:rsidR="00B74D48">
        <w:rPr>
          <w:lang w:val="en-US"/>
        </w:rPr>
        <w:t xml:space="preserve">and because she cannot count over 10 </w:t>
      </w:r>
      <w:r w:rsidR="008B7FCB">
        <w:rPr>
          <w:lang w:val="en-US"/>
        </w:rPr>
        <w:t>objects accurately</w:t>
      </w:r>
      <w:r w:rsidR="00FE259E">
        <w:rPr>
          <w:lang w:val="en-US"/>
        </w:rPr>
        <w:t>,</w:t>
      </w:r>
      <w:r w:rsidR="008B7FCB">
        <w:rPr>
          <w:lang w:val="en-US"/>
        </w:rPr>
        <w:t xml:space="preserve"> any work on </w:t>
      </w:r>
      <w:r w:rsidR="006E756A">
        <w:rPr>
          <w:lang w:val="en-US"/>
        </w:rPr>
        <w:t xml:space="preserve">telling </w:t>
      </w:r>
      <w:r w:rsidR="00E01C9C">
        <w:rPr>
          <w:lang w:val="en-US"/>
        </w:rPr>
        <w:t>the time</w:t>
      </w:r>
      <w:r w:rsidR="00FE259E">
        <w:rPr>
          <w:lang w:val="en-US"/>
        </w:rPr>
        <w:t xml:space="preserve"> or understanding a clock</w:t>
      </w:r>
      <w:r w:rsidR="00E01C9C">
        <w:rPr>
          <w:lang w:val="en-US"/>
        </w:rPr>
        <w:t xml:space="preserve"> could be too difficult for her and may lead to frustration.</w:t>
      </w:r>
      <w:r w:rsidR="003A03F6">
        <w:rPr>
          <w:lang w:val="en-US"/>
        </w:rPr>
        <w:t xml:space="preserve"> </w:t>
      </w:r>
    </w:p>
    <w:p w14:paraId="5174446E" w14:textId="47E49192" w:rsidR="003D34F4" w:rsidRDefault="00ED0DE9">
      <w:pPr>
        <w:rPr>
          <w:lang w:val="en-US"/>
        </w:rPr>
      </w:pPr>
      <w:r>
        <w:rPr>
          <w:lang w:val="en-US"/>
        </w:rPr>
        <w:t>The first</w:t>
      </w:r>
      <w:r w:rsidR="001C7E3C">
        <w:rPr>
          <w:lang w:val="en-US"/>
        </w:rPr>
        <w:t xml:space="preserve"> of the 12 key principles stated in Caroline </w:t>
      </w:r>
      <w:proofErr w:type="spellStart"/>
      <w:r w:rsidR="001C7E3C">
        <w:rPr>
          <w:lang w:val="en-US"/>
        </w:rPr>
        <w:t>McGareth</w:t>
      </w:r>
      <w:proofErr w:type="spellEnd"/>
      <w:r w:rsidR="001C7E3C">
        <w:rPr>
          <w:lang w:val="en-US"/>
        </w:rPr>
        <w:t xml:space="preserve"> (2010</w:t>
      </w:r>
      <w:r>
        <w:rPr>
          <w:lang w:val="en-US"/>
        </w:rPr>
        <w:t>, p24</w:t>
      </w:r>
      <w:r w:rsidR="001C7E3C">
        <w:rPr>
          <w:lang w:val="en-US"/>
        </w:rPr>
        <w:t>)</w:t>
      </w:r>
      <w:r>
        <w:rPr>
          <w:lang w:val="en-US"/>
        </w:rPr>
        <w:t xml:space="preserve"> is “Keeping mathematics real through play”</w:t>
      </w:r>
      <w:r w:rsidR="008712F7">
        <w:rPr>
          <w:lang w:val="en-US"/>
        </w:rPr>
        <w:t>. The pupil profile document already tells us that Ella is learning math skills by playing with blocks</w:t>
      </w:r>
      <w:r w:rsidR="00B146C0">
        <w:rPr>
          <w:lang w:val="en-US"/>
        </w:rPr>
        <w:t xml:space="preserve">, but </w:t>
      </w:r>
      <w:r w:rsidR="00EE790A">
        <w:rPr>
          <w:lang w:val="en-US"/>
        </w:rPr>
        <w:t xml:space="preserve">states that she must be persuaded to do so. Perhaps the resources available to Ella simply do not </w:t>
      </w:r>
      <w:r w:rsidR="00114D97">
        <w:rPr>
          <w:lang w:val="en-US"/>
        </w:rPr>
        <w:t>interest her</w:t>
      </w:r>
      <w:r w:rsidR="00A106BA">
        <w:rPr>
          <w:lang w:val="en-US"/>
        </w:rPr>
        <w:t xml:space="preserve"> or do not allow her to use imagina</w:t>
      </w:r>
      <w:r w:rsidR="00A468F8">
        <w:rPr>
          <w:lang w:val="en-US"/>
        </w:rPr>
        <w:t xml:space="preserve">tion to play using math skills. In which case this can be easily solved by trying to gather a wider range of </w:t>
      </w:r>
      <w:r w:rsidR="008F27FA">
        <w:rPr>
          <w:lang w:val="en-US"/>
        </w:rPr>
        <w:t xml:space="preserve">toys and </w:t>
      </w:r>
      <w:r w:rsidR="00074177">
        <w:rPr>
          <w:lang w:val="en-US"/>
        </w:rPr>
        <w:t>resources. The pupil profile document says that Ella plays pretend and can be inventive when doing so</w:t>
      </w:r>
      <w:r w:rsidR="002F3153">
        <w:rPr>
          <w:lang w:val="en-US"/>
        </w:rPr>
        <w:t xml:space="preserve"> – perhaps this can be</w:t>
      </w:r>
      <w:r w:rsidR="00D048EC">
        <w:rPr>
          <w:lang w:val="en-US"/>
        </w:rPr>
        <w:t xml:space="preserve">come a focused task for Ella. </w:t>
      </w:r>
      <w:r w:rsidR="00E76CDC">
        <w:rPr>
          <w:lang w:val="en-US"/>
        </w:rPr>
        <w:t xml:space="preserve">A teacher could guide and question her </w:t>
      </w:r>
      <w:r w:rsidR="00856860">
        <w:rPr>
          <w:lang w:val="en-US"/>
        </w:rPr>
        <w:t xml:space="preserve">with math problems based on a creative task </w:t>
      </w:r>
      <w:r w:rsidR="00465630">
        <w:rPr>
          <w:lang w:val="en-US"/>
        </w:rPr>
        <w:t>Ella is interested in. For example</w:t>
      </w:r>
      <w:r w:rsidR="00EF3157">
        <w:rPr>
          <w:lang w:val="en-US"/>
        </w:rPr>
        <w:t>,</w:t>
      </w:r>
      <w:r w:rsidR="00465630">
        <w:rPr>
          <w:lang w:val="en-US"/>
        </w:rPr>
        <w:t xml:space="preserve"> if Ella showed an interest in using </w:t>
      </w:r>
      <w:r w:rsidR="006F002E">
        <w:rPr>
          <w:lang w:val="en-US"/>
        </w:rPr>
        <w:t xml:space="preserve">dolls and playing </w:t>
      </w:r>
      <w:proofErr w:type="gramStart"/>
      <w:r w:rsidR="006F002E">
        <w:rPr>
          <w:lang w:val="en-US"/>
        </w:rPr>
        <w:t>house</w:t>
      </w:r>
      <w:proofErr w:type="gramEnd"/>
      <w:r w:rsidR="006F002E">
        <w:rPr>
          <w:lang w:val="en-US"/>
        </w:rPr>
        <w:t xml:space="preserve"> </w:t>
      </w:r>
      <w:r w:rsidR="00BB161A">
        <w:rPr>
          <w:lang w:val="en-US"/>
        </w:rPr>
        <w:t>she could be asked how many chairs all the dolls would need to sit at a table togethe</w:t>
      </w:r>
      <w:r w:rsidR="00205137">
        <w:rPr>
          <w:lang w:val="en-US"/>
        </w:rPr>
        <w:t>r or how many rooms there are in the play house or an imaginary play house of her own design.</w:t>
      </w:r>
      <w:r w:rsidR="00C66032">
        <w:rPr>
          <w:lang w:val="en-US"/>
        </w:rPr>
        <w:t xml:space="preserve"> </w:t>
      </w:r>
      <w:r w:rsidR="001C50EB">
        <w:rPr>
          <w:lang w:val="en-US"/>
        </w:rPr>
        <w:t xml:space="preserve">The repetition of </w:t>
      </w:r>
      <w:r w:rsidR="00CD7B0E">
        <w:rPr>
          <w:lang w:val="en-US"/>
        </w:rPr>
        <w:t>counting, adding</w:t>
      </w:r>
      <w:r w:rsidR="00F4347E">
        <w:rPr>
          <w:lang w:val="en-US"/>
        </w:rPr>
        <w:t>,</w:t>
      </w:r>
      <w:r w:rsidR="00CD7B0E">
        <w:rPr>
          <w:lang w:val="en-US"/>
        </w:rPr>
        <w:t xml:space="preserve"> and subtracting will </w:t>
      </w:r>
      <w:r w:rsidR="00442073">
        <w:rPr>
          <w:lang w:val="en-US"/>
        </w:rPr>
        <w:t xml:space="preserve">bolster Ella’s confidence and her </w:t>
      </w:r>
      <w:proofErr w:type="gramStart"/>
      <w:r w:rsidR="00442073">
        <w:rPr>
          <w:lang w:val="en-US"/>
        </w:rPr>
        <w:t>abilities</w:t>
      </w:r>
      <w:proofErr w:type="gramEnd"/>
      <w:r w:rsidR="00442073">
        <w:rPr>
          <w:lang w:val="en-US"/>
        </w:rPr>
        <w:t xml:space="preserve"> </w:t>
      </w:r>
      <w:r w:rsidR="00231346">
        <w:rPr>
          <w:lang w:val="en-US"/>
        </w:rPr>
        <w:t>and she will develop better mathematical skills.</w:t>
      </w:r>
    </w:p>
    <w:p w14:paraId="3CAB8DCD" w14:textId="37CCF076" w:rsidR="00BE260A" w:rsidRDefault="00BE260A">
      <w:pPr>
        <w:rPr>
          <w:lang w:val="en-US"/>
        </w:rPr>
      </w:pPr>
      <w:r>
        <w:rPr>
          <w:lang w:val="en-US"/>
        </w:rPr>
        <w:t xml:space="preserve">Mathematical development can also be achieved through group </w:t>
      </w:r>
      <w:r w:rsidR="004663FE">
        <w:rPr>
          <w:lang w:val="en-US"/>
        </w:rPr>
        <w:t xml:space="preserve">tasks. </w:t>
      </w:r>
      <w:r w:rsidR="00F159C0">
        <w:rPr>
          <w:lang w:val="en-US"/>
        </w:rPr>
        <w:t xml:space="preserve">In a case study </w:t>
      </w:r>
      <w:r w:rsidR="00147634">
        <w:rPr>
          <w:lang w:val="en-US"/>
        </w:rPr>
        <w:t xml:space="preserve">from </w:t>
      </w:r>
      <w:r w:rsidR="00147634">
        <w:t>Information Resources Management Association</w:t>
      </w:r>
      <w:r w:rsidR="00147634">
        <w:t xml:space="preserve"> (2018. P. 567- </w:t>
      </w:r>
      <w:r w:rsidR="00410359">
        <w:t xml:space="preserve">568) a teacher asked </w:t>
      </w:r>
      <w:r w:rsidR="003F5159">
        <w:t xml:space="preserve">a class to work in pairs and use counters to figure out </w:t>
      </w:r>
      <w:r w:rsidR="0020628C">
        <w:t xml:space="preserve">what two numbers can be used to make 5 and then used </w:t>
      </w:r>
      <w:r w:rsidR="00C304B5">
        <w:t xml:space="preserve">the answers given to </w:t>
      </w:r>
      <w:r w:rsidR="00D729C8">
        <w:t xml:space="preserve">show the pupils how to create number sentences. This paired work </w:t>
      </w:r>
      <w:r w:rsidR="00891144">
        <w:t>follows the</w:t>
      </w:r>
      <w:r w:rsidR="00FE5B08">
        <w:t xml:space="preserve"> Vygotskian social cultural theory </w:t>
      </w:r>
      <w:r w:rsidR="00825481">
        <w:rPr>
          <w:lang w:val="en-US"/>
        </w:rPr>
        <w:t>(Lantolf, 2008 cited in Shabani, 2016, 2)</w:t>
      </w:r>
      <w:r w:rsidR="00825481">
        <w:rPr>
          <w:lang w:val="en-US"/>
        </w:rPr>
        <w:t xml:space="preserve"> where the children will be alternately acting as MKO’s and LKO’s</w:t>
      </w:r>
      <w:r w:rsidR="001F7E25">
        <w:rPr>
          <w:lang w:val="en-US"/>
        </w:rPr>
        <w:t xml:space="preserve"> and helping each other figure out a problem</w:t>
      </w:r>
      <w:r w:rsidR="00F119C3">
        <w:rPr>
          <w:lang w:val="en-US"/>
        </w:rPr>
        <w:t xml:space="preserve">, this could be beneficial for Ella as it would allow her to use </w:t>
      </w:r>
      <w:r w:rsidR="006F728B">
        <w:rPr>
          <w:lang w:val="en-US"/>
        </w:rPr>
        <w:t xml:space="preserve">and practice </w:t>
      </w:r>
      <w:r w:rsidR="00F119C3">
        <w:rPr>
          <w:lang w:val="en-US"/>
        </w:rPr>
        <w:t>math, social</w:t>
      </w:r>
      <w:r w:rsidR="006F728B">
        <w:rPr>
          <w:lang w:val="en-US"/>
        </w:rPr>
        <w:t xml:space="preserve"> and communication skills.</w:t>
      </w:r>
    </w:p>
    <w:p w14:paraId="296B363B" w14:textId="77777777" w:rsidR="006F728B" w:rsidRDefault="006F728B">
      <w:pPr>
        <w:rPr>
          <w:lang w:val="en-US"/>
        </w:rPr>
      </w:pPr>
    </w:p>
    <w:p w14:paraId="1E1F3B10" w14:textId="42239675" w:rsidR="006F728B" w:rsidRDefault="006F728B">
      <w:pPr>
        <w:rPr>
          <w:lang w:val="en-US"/>
        </w:rPr>
      </w:pPr>
      <w:r>
        <w:rPr>
          <w:lang w:val="en-US"/>
        </w:rPr>
        <w:t xml:space="preserve">Finally, </w:t>
      </w:r>
      <w:r w:rsidR="006A275C">
        <w:rPr>
          <w:lang w:val="en-US"/>
        </w:rPr>
        <w:t xml:space="preserve">as mentioned in the opening statement I would like to make Ella more aware of her rights as a child. </w:t>
      </w:r>
      <w:r w:rsidR="00A76F8A">
        <w:rPr>
          <w:lang w:val="en-US"/>
        </w:rPr>
        <w:t>During bridging sessions I observed that classrooms had displays of the UN</w:t>
      </w:r>
      <w:r w:rsidR="007176B7">
        <w:rPr>
          <w:lang w:val="en-US"/>
        </w:rPr>
        <w:t xml:space="preserve"> convention on the Rights of the Child</w:t>
      </w:r>
      <w:r w:rsidR="00A32A89">
        <w:rPr>
          <w:lang w:val="en-US"/>
        </w:rPr>
        <w:t xml:space="preserve"> </w:t>
      </w:r>
      <w:r w:rsidR="000A788F">
        <w:rPr>
          <w:lang w:val="en-US"/>
        </w:rPr>
        <w:t>– which was made into legislation in</w:t>
      </w:r>
      <w:r w:rsidR="008E775F">
        <w:rPr>
          <w:lang w:val="en-US"/>
        </w:rPr>
        <w:t xml:space="preserve"> </w:t>
      </w:r>
      <w:r w:rsidR="00BC0C44">
        <w:rPr>
          <w:lang w:val="en-US"/>
        </w:rPr>
        <w:t>W</w:t>
      </w:r>
      <w:r w:rsidR="008E775F">
        <w:rPr>
          <w:lang w:val="en-US"/>
        </w:rPr>
        <w:t>ales in the document</w:t>
      </w:r>
      <w:r w:rsidR="000A788F">
        <w:rPr>
          <w:lang w:val="en-US"/>
        </w:rPr>
        <w:t xml:space="preserve"> </w:t>
      </w:r>
      <w:r w:rsidR="000A788F" w:rsidRPr="00E838CA">
        <w:rPr>
          <w:i/>
          <w:iCs/>
        </w:rPr>
        <w:t xml:space="preserve">The ‘Rights of the Children and Young Persons (Wales) measure’ </w:t>
      </w:r>
      <w:r w:rsidR="008E775F" w:rsidRPr="008E775F">
        <w:t>(</w:t>
      </w:r>
      <w:r w:rsidR="000A788F" w:rsidRPr="008E775F">
        <w:t>2011</w:t>
      </w:r>
      <w:proofErr w:type="gramStart"/>
      <w:r w:rsidR="008E775F">
        <w:rPr>
          <w:lang w:val="en-US"/>
        </w:rPr>
        <w:t>)</w:t>
      </w:r>
      <w:r w:rsidR="000A788F">
        <w:rPr>
          <w:lang w:val="en-US"/>
        </w:rPr>
        <w:t xml:space="preserve"> </w:t>
      </w:r>
      <w:r w:rsidR="007176B7">
        <w:rPr>
          <w:lang w:val="en-US"/>
        </w:rPr>
        <w:t>.</w:t>
      </w:r>
      <w:proofErr w:type="gramEnd"/>
      <w:r w:rsidR="007176B7">
        <w:rPr>
          <w:lang w:val="en-US"/>
        </w:rPr>
        <w:t xml:space="preserve"> I was told that during a group session the </w:t>
      </w:r>
      <w:r w:rsidR="003472CA">
        <w:rPr>
          <w:lang w:val="en-US"/>
        </w:rPr>
        <w:t>teacher explained the rights of the child and that pupils were asked to vote on the rights that were most important to them</w:t>
      </w:r>
      <w:r w:rsidR="0034477D">
        <w:rPr>
          <w:lang w:val="en-US"/>
        </w:rPr>
        <w:t xml:space="preserve">, the chosen rights were then put on display along with a short explanation on </w:t>
      </w:r>
      <w:r w:rsidR="000C00F8">
        <w:rPr>
          <w:lang w:val="en-US"/>
        </w:rPr>
        <w:t xml:space="preserve">who had the duty to uphold these rights. I believe this would be </w:t>
      </w:r>
      <w:r w:rsidR="00A32A89">
        <w:rPr>
          <w:lang w:val="en-US"/>
        </w:rPr>
        <w:t>excellent</w:t>
      </w:r>
      <w:r w:rsidR="000C00F8">
        <w:rPr>
          <w:lang w:val="en-US"/>
        </w:rPr>
        <w:t xml:space="preserve"> practice for Ella’s </w:t>
      </w:r>
      <w:r w:rsidR="000C00F8">
        <w:rPr>
          <w:lang w:val="en-US"/>
        </w:rPr>
        <w:lastRenderedPageBreak/>
        <w:t xml:space="preserve">classroom if such a thing is not already in place as it will explain to her and her peers </w:t>
      </w:r>
      <w:r w:rsidR="002D3515">
        <w:rPr>
          <w:lang w:val="en-US"/>
        </w:rPr>
        <w:t xml:space="preserve">their rights and what they are entitled to. It could be that Ella doesn’t fully understand </w:t>
      </w:r>
      <w:proofErr w:type="gramStart"/>
      <w:r w:rsidR="002D3515">
        <w:rPr>
          <w:lang w:val="en-US"/>
        </w:rPr>
        <w:t>all of</w:t>
      </w:r>
      <w:proofErr w:type="gramEnd"/>
      <w:r w:rsidR="002D3515">
        <w:rPr>
          <w:lang w:val="en-US"/>
        </w:rPr>
        <w:t xml:space="preserve"> her </w:t>
      </w:r>
      <w:r w:rsidR="00FC3EA7">
        <w:rPr>
          <w:lang w:val="en-US"/>
        </w:rPr>
        <w:t>rights,</w:t>
      </w:r>
      <w:r w:rsidR="002D3515">
        <w:rPr>
          <w:lang w:val="en-US"/>
        </w:rPr>
        <w:t xml:space="preserve"> but</w:t>
      </w:r>
      <w:r w:rsidR="00A32A89">
        <w:rPr>
          <w:lang w:val="en-US"/>
        </w:rPr>
        <w:t xml:space="preserve"> with explanation </w:t>
      </w:r>
      <w:r w:rsidR="00FC3EA7">
        <w:rPr>
          <w:lang w:val="en-US"/>
        </w:rPr>
        <w:t xml:space="preserve">she should </w:t>
      </w:r>
      <w:r w:rsidR="00A32A89">
        <w:rPr>
          <w:lang w:val="en-US"/>
        </w:rPr>
        <w:t xml:space="preserve">be able to understand at least </w:t>
      </w:r>
      <w:r w:rsidR="00FC3EA7">
        <w:rPr>
          <w:lang w:val="en-US"/>
        </w:rPr>
        <w:t>most</w:t>
      </w:r>
      <w:r w:rsidR="00A32A89">
        <w:rPr>
          <w:lang w:val="en-US"/>
        </w:rPr>
        <w:t xml:space="preserve"> of them</w:t>
      </w:r>
      <w:r w:rsidR="00F64690">
        <w:rPr>
          <w:lang w:val="en-US"/>
        </w:rPr>
        <w:t>.</w:t>
      </w:r>
    </w:p>
    <w:p w14:paraId="07D4A562" w14:textId="77777777" w:rsidR="00F64690" w:rsidRDefault="00F64690">
      <w:pPr>
        <w:rPr>
          <w:lang w:val="en-US"/>
        </w:rPr>
      </w:pPr>
    </w:p>
    <w:p w14:paraId="411FB019" w14:textId="0159EBDB" w:rsidR="00F64690" w:rsidRDefault="00245D07">
      <w:pPr>
        <w:rPr>
          <w:lang w:val="en-US"/>
        </w:rPr>
      </w:pPr>
      <w:r>
        <w:rPr>
          <w:lang w:val="en-US"/>
        </w:rPr>
        <w:t xml:space="preserve">In conclusion, </w:t>
      </w:r>
      <w:r w:rsidR="00F17C6B">
        <w:rPr>
          <w:lang w:val="en-US"/>
        </w:rPr>
        <w:t>t</w:t>
      </w:r>
      <w:r w:rsidR="002D3476">
        <w:rPr>
          <w:lang w:val="en-US"/>
        </w:rPr>
        <w:t xml:space="preserve">he ideas and theories used </w:t>
      </w:r>
      <w:r w:rsidR="000724FC">
        <w:rPr>
          <w:lang w:val="en-US"/>
        </w:rPr>
        <w:t xml:space="preserve">in this essay </w:t>
      </w:r>
      <w:r w:rsidR="002D3476">
        <w:rPr>
          <w:lang w:val="en-US"/>
        </w:rPr>
        <w:t xml:space="preserve">should help Ella </w:t>
      </w:r>
      <w:r w:rsidR="00F17C6B">
        <w:rPr>
          <w:lang w:val="en-US"/>
        </w:rPr>
        <w:t xml:space="preserve">develop in the areas discussed </w:t>
      </w:r>
      <w:r w:rsidR="000724FC">
        <w:rPr>
          <w:lang w:val="en-US"/>
        </w:rPr>
        <w:t>but th</w:t>
      </w:r>
      <w:r w:rsidR="00E7414D">
        <w:rPr>
          <w:lang w:val="en-US"/>
        </w:rPr>
        <w:t>is is by no means an exhaustive list of practices for child development</w:t>
      </w:r>
      <w:r w:rsidR="00B204D4">
        <w:rPr>
          <w:lang w:val="en-US"/>
        </w:rPr>
        <w:t xml:space="preserve">. The </w:t>
      </w:r>
      <w:r w:rsidR="00230FBE">
        <w:rPr>
          <w:lang w:val="en-US"/>
        </w:rPr>
        <w:t xml:space="preserve">essay </w:t>
      </w:r>
      <w:r w:rsidR="003F2EF2">
        <w:rPr>
          <w:lang w:val="en-US"/>
        </w:rPr>
        <w:t>should be able to give a teacher inspiration and some basic ideas on how to help Ella in the classroom</w:t>
      </w:r>
      <w:r w:rsidR="002F17D6">
        <w:rPr>
          <w:lang w:val="en-US"/>
        </w:rPr>
        <w:t xml:space="preserve"> </w:t>
      </w:r>
      <w:r w:rsidR="00F22AA1">
        <w:rPr>
          <w:lang w:val="en-US"/>
        </w:rPr>
        <w:t xml:space="preserve">along </w:t>
      </w:r>
      <w:r w:rsidR="0054471B">
        <w:rPr>
          <w:lang w:val="en-US"/>
        </w:rPr>
        <w:t xml:space="preserve">with </w:t>
      </w:r>
      <w:r w:rsidR="00F22AA1">
        <w:rPr>
          <w:lang w:val="en-US"/>
        </w:rPr>
        <w:t xml:space="preserve">the </w:t>
      </w:r>
      <w:r w:rsidR="0054471B">
        <w:rPr>
          <w:lang w:val="en-US"/>
        </w:rPr>
        <w:t xml:space="preserve">theory to explain why these will </w:t>
      </w:r>
      <w:r w:rsidR="00F22AA1">
        <w:rPr>
          <w:lang w:val="en-US"/>
        </w:rPr>
        <w:t>aid her growth as an individual</w:t>
      </w:r>
      <w:r w:rsidR="00230FBE">
        <w:rPr>
          <w:lang w:val="en-US"/>
        </w:rPr>
        <w:t>.</w:t>
      </w:r>
    </w:p>
    <w:p w14:paraId="459648B7" w14:textId="77777777" w:rsidR="000370EF" w:rsidRDefault="000370EF">
      <w:pPr>
        <w:rPr>
          <w:lang w:val="en-US"/>
        </w:rPr>
      </w:pPr>
    </w:p>
    <w:p w14:paraId="50F2BA8F" w14:textId="77777777" w:rsidR="004B0C7B" w:rsidRDefault="004B0C7B">
      <w:pPr>
        <w:rPr>
          <w:lang w:val="en-US"/>
        </w:rPr>
      </w:pPr>
    </w:p>
    <w:p w14:paraId="1499115C" w14:textId="77777777" w:rsidR="004B0C7B" w:rsidRDefault="004B0C7B">
      <w:pPr>
        <w:rPr>
          <w:lang w:val="en-US"/>
        </w:rPr>
      </w:pPr>
    </w:p>
    <w:p w14:paraId="4133743B" w14:textId="77777777" w:rsidR="004B0C7B" w:rsidRDefault="004B0C7B">
      <w:pPr>
        <w:rPr>
          <w:lang w:val="en-US"/>
        </w:rPr>
      </w:pPr>
    </w:p>
    <w:p w14:paraId="79C10AA3" w14:textId="77777777" w:rsidR="00C63A2D" w:rsidRDefault="00C63A2D">
      <w:pPr>
        <w:rPr>
          <w:lang w:val="en-US"/>
        </w:rPr>
      </w:pPr>
    </w:p>
    <w:p w14:paraId="2E0653BD" w14:textId="77777777" w:rsidR="004C7997" w:rsidRDefault="004C7997">
      <w:pPr>
        <w:rPr>
          <w:lang w:val="en-US"/>
        </w:rPr>
      </w:pPr>
    </w:p>
    <w:p w14:paraId="68DE2005" w14:textId="77777777" w:rsidR="001F09C9" w:rsidRDefault="001F09C9">
      <w:pPr>
        <w:rPr>
          <w:lang w:val="en-US"/>
        </w:rPr>
      </w:pPr>
    </w:p>
    <w:p w14:paraId="7A0F0A58" w14:textId="77777777" w:rsidR="001F09C9" w:rsidRDefault="001F09C9">
      <w:pPr>
        <w:rPr>
          <w:lang w:val="en-US"/>
        </w:rPr>
      </w:pPr>
    </w:p>
    <w:p w14:paraId="3931AE83" w14:textId="6069D253" w:rsidR="001F09C9" w:rsidRDefault="001F09C9">
      <w:pPr>
        <w:rPr>
          <w:lang w:val="en-US"/>
        </w:rPr>
      </w:pPr>
      <w:r>
        <w:rPr>
          <w:lang w:val="en-US"/>
        </w:rPr>
        <w:t>Reference list:</w:t>
      </w:r>
    </w:p>
    <w:p w14:paraId="22A628C4" w14:textId="47B57443" w:rsidR="00C31971" w:rsidRDefault="00C31971">
      <w:pPr>
        <w:rPr>
          <w:lang w:val="en-US"/>
        </w:rPr>
      </w:pPr>
      <w:r>
        <w:rPr>
          <w:lang w:val="en-US"/>
        </w:rPr>
        <w:t>Caroline</w:t>
      </w:r>
      <w:r w:rsidR="00B3474A">
        <w:rPr>
          <w:lang w:val="en-US"/>
        </w:rPr>
        <w:t xml:space="preserve"> </w:t>
      </w:r>
      <w:proofErr w:type="spellStart"/>
      <w:r w:rsidR="00B3474A">
        <w:rPr>
          <w:lang w:val="en-US"/>
        </w:rPr>
        <w:t>McGareth</w:t>
      </w:r>
      <w:proofErr w:type="spellEnd"/>
      <w:r w:rsidR="00B3474A">
        <w:rPr>
          <w:lang w:val="en-US"/>
        </w:rPr>
        <w:t xml:space="preserve">. (2010) </w:t>
      </w:r>
      <w:r w:rsidR="00B3474A" w:rsidRPr="003A56E6">
        <w:rPr>
          <w:i/>
          <w:iCs/>
          <w:lang w:val="en-US"/>
        </w:rPr>
        <w:t xml:space="preserve">Supporting Early Mathematical </w:t>
      </w:r>
      <w:proofErr w:type="gramStart"/>
      <w:r w:rsidR="00B3474A" w:rsidRPr="003A56E6">
        <w:rPr>
          <w:i/>
          <w:iCs/>
          <w:lang w:val="en-US"/>
        </w:rPr>
        <w:t>Development :</w:t>
      </w:r>
      <w:proofErr w:type="gramEnd"/>
      <w:r w:rsidR="00B3474A" w:rsidRPr="003A56E6">
        <w:rPr>
          <w:i/>
          <w:iCs/>
          <w:lang w:val="en-US"/>
        </w:rPr>
        <w:t xml:space="preserve"> Practical Approaches to Play-Based Learning</w:t>
      </w:r>
      <w:r w:rsidR="006E5DFA">
        <w:rPr>
          <w:lang w:val="en-US"/>
        </w:rPr>
        <w:t xml:space="preserve">. </w:t>
      </w:r>
      <w:r w:rsidR="003A56E6">
        <w:rPr>
          <w:lang w:val="en-US"/>
        </w:rPr>
        <w:t>Published by Routledge.</w:t>
      </w:r>
    </w:p>
    <w:p w14:paraId="06F4A37E" w14:textId="36503BF5" w:rsidR="00192B02" w:rsidRDefault="00192B02">
      <w:r>
        <w:rPr>
          <w:lang w:val="en-US"/>
        </w:rPr>
        <w:t>Everywhere psychology</w:t>
      </w:r>
      <w:r w:rsidR="0037232B">
        <w:rPr>
          <w:lang w:val="en-US"/>
        </w:rPr>
        <w:t>. (2012) Bandura’s Bobo Doll Experiment. Available at</w:t>
      </w:r>
      <w:r w:rsidR="004249B1">
        <w:rPr>
          <w:lang w:val="en-US"/>
        </w:rPr>
        <w:t xml:space="preserve">: </w:t>
      </w:r>
      <w:hyperlink r:id="rId4" w:history="1">
        <w:r w:rsidR="004249B1">
          <w:rPr>
            <w:rStyle w:val="Hyperlink"/>
          </w:rPr>
          <w:t>Bandura's Bobo Doll Experiment - YouTube</w:t>
        </w:r>
      </w:hyperlink>
    </w:p>
    <w:p w14:paraId="799D0B50" w14:textId="5248D44F" w:rsidR="000A5531" w:rsidRDefault="002E1C4F">
      <w:r>
        <w:t>Information Resources Management Association</w:t>
      </w:r>
      <w:r w:rsidR="00F255C7">
        <w:t>. (2018) Early childhood development: concepts</w:t>
      </w:r>
      <w:r w:rsidR="001B51D9">
        <w:t>, methodologies, tools, and applications. Available at:</w:t>
      </w:r>
      <w:r w:rsidR="009D101E">
        <w:t xml:space="preserve"> </w:t>
      </w:r>
      <w:r w:rsidR="009D101E">
        <w:rPr>
          <w:rFonts w:ascii="Source Sans Pro" w:hAnsi="Source Sans Pro"/>
          <w:color w:val="3A3A3A"/>
          <w:sz w:val="23"/>
          <w:szCs w:val="23"/>
          <w:shd w:val="clear" w:color="auto" w:fill="FFFFFF"/>
        </w:rPr>
        <w:t> </w:t>
      </w:r>
      <w:hyperlink r:id="rId5" w:history="1">
        <w:r w:rsidR="009D101E" w:rsidRPr="00527595">
          <w:rPr>
            <w:rStyle w:val="Hyperlink"/>
            <w:rFonts w:ascii="Source Sans Pro" w:hAnsi="Source Sans Pro"/>
            <w:sz w:val="23"/>
            <w:szCs w:val="23"/>
            <w:shd w:val="clear" w:color="auto" w:fill="FFFFFF"/>
          </w:rPr>
          <w:t>https</w:t>
        </w:r>
        <w:r w:rsidR="009D101E" w:rsidRPr="00527595">
          <w:rPr>
            <w:rStyle w:val="Hyperlink"/>
            <w:rFonts w:ascii="Source Sans Pro" w:hAnsi="Source Sans Pro"/>
            <w:sz w:val="23"/>
            <w:szCs w:val="23"/>
            <w:shd w:val="clear" w:color="auto" w:fill="FFFFFF"/>
          </w:rPr>
          <w:t>:</w:t>
        </w:r>
        <w:r w:rsidR="009D101E" w:rsidRPr="00527595">
          <w:rPr>
            <w:rStyle w:val="Hyperlink"/>
            <w:rFonts w:ascii="Source Sans Pro" w:hAnsi="Source Sans Pro"/>
            <w:sz w:val="23"/>
            <w:szCs w:val="23"/>
            <w:shd w:val="clear" w:color="auto" w:fill="FFFFFF"/>
          </w:rPr>
          <w:t>//doi.org/10.4018/978-1-5225-7507-8</w:t>
        </w:r>
      </w:hyperlink>
      <w:r w:rsidR="009D101E">
        <w:rPr>
          <w:rFonts w:ascii="Source Sans Pro" w:hAnsi="Source Sans Pro"/>
          <w:color w:val="3A3A3A"/>
          <w:sz w:val="23"/>
          <w:szCs w:val="23"/>
          <w:shd w:val="clear" w:color="auto" w:fill="FFFFFF"/>
        </w:rPr>
        <w:t xml:space="preserve"> </w:t>
      </w:r>
    </w:p>
    <w:p w14:paraId="79CF99CF" w14:textId="10960D3A" w:rsidR="00427971" w:rsidRDefault="0037329E">
      <w:pPr>
        <w:rPr>
          <w:lang w:val="en-US"/>
        </w:rPr>
      </w:pPr>
      <w:r>
        <w:rPr>
          <w:lang w:val="en-US"/>
        </w:rPr>
        <w:t>John Bowlby</w:t>
      </w:r>
      <w:r w:rsidR="00347A75">
        <w:rPr>
          <w:lang w:val="en-US"/>
        </w:rPr>
        <w:t>. (</w:t>
      </w:r>
      <w:r w:rsidR="004F2403">
        <w:rPr>
          <w:lang w:val="en-US"/>
        </w:rPr>
        <w:t>1979</w:t>
      </w:r>
      <w:r w:rsidR="00347A75">
        <w:rPr>
          <w:lang w:val="en-US"/>
        </w:rPr>
        <w:t>)</w:t>
      </w:r>
      <w:r w:rsidR="00BF0263">
        <w:rPr>
          <w:lang w:val="en-US"/>
        </w:rPr>
        <w:t xml:space="preserve"> </w:t>
      </w:r>
      <w:r w:rsidR="00BF0263" w:rsidRPr="00BF0263">
        <w:rPr>
          <w:i/>
          <w:iCs/>
          <w:lang w:val="en-US"/>
        </w:rPr>
        <w:t>The Making and Breaking of Affectional Bonds</w:t>
      </w:r>
      <w:r w:rsidR="00BF0263">
        <w:rPr>
          <w:i/>
          <w:iCs/>
          <w:lang w:val="en-US"/>
        </w:rPr>
        <w:t xml:space="preserve">. </w:t>
      </w:r>
      <w:r w:rsidR="00C7398F">
        <w:rPr>
          <w:lang w:val="en-US"/>
        </w:rPr>
        <w:t xml:space="preserve">Originally published by </w:t>
      </w:r>
      <w:r w:rsidR="006757D2">
        <w:rPr>
          <w:lang w:val="en-US"/>
        </w:rPr>
        <w:t>Tavistock Publications Limited</w:t>
      </w:r>
    </w:p>
    <w:p w14:paraId="0785E877" w14:textId="1C5CFC9B" w:rsidR="00E42A44" w:rsidRDefault="00E42A44">
      <w:r>
        <w:rPr>
          <w:lang w:val="en-US"/>
        </w:rPr>
        <w:t xml:space="preserve">Judith Howard. (2007) </w:t>
      </w:r>
      <w:r w:rsidRPr="00E42A44">
        <w:rPr>
          <w:i/>
          <w:iCs/>
          <w:lang w:val="en-US"/>
        </w:rPr>
        <w:t>Curriculum Development</w:t>
      </w:r>
      <w:r w:rsidR="005B546B">
        <w:rPr>
          <w:i/>
          <w:iCs/>
          <w:lang w:val="en-US"/>
        </w:rPr>
        <w:t>.</w:t>
      </w:r>
      <w:r>
        <w:rPr>
          <w:i/>
          <w:iCs/>
          <w:lang w:val="en-US"/>
        </w:rPr>
        <w:t xml:space="preserve"> </w:t>
      </w:r>
      <w:r w:rsidR="008433FC">
        <w:rPr>
          <w:lang w:val="en-US"/>
        </w:rPr>
        <w:t>Elon university. Available at:</w:t>
      </w:r>
      <w:r w:rsidR="00832724" w:rsidRPr="00832724">
        <w:t xml:space="preserve"> </w:t>
      </w:r>
      <w:hyperlink r:id="rId6" w:history="1">
        <w:r w:rsidR="00832724">
          <w:rPr>
            <w:rStyle w:val="Hyperlink"/>
          </w:rPr>
          <w:t>curriculum-development.pdf (uwindsor.ca)</w:t>
        </w:r>
      </w:hyperlink>
      <w:r w:rsidR="00832724">
        <w:t xml:space="preserve"> </w:t>
      </w:r>
    </w:p>
    <w:p w14:paraId="5D6E94F3" w14:textId="77777777" w:rsidR="00503256" w:rsidRDefault="00E23A10">
      <w:r>
        <w:t>Karim Shabani</w:t>
      </w:r>
      <w:r w:rsidR="009D5912">
        <w:t xml:space="preserve">. (2016) </w:t>
      </w:r>
      <w:r w:rsidR="009D5912" w:rsidRPr="006D0AB4">
        <w:rPr>
          <w:i/>
          <w:iCs/>
        </w:rPr>
        <w:t xml:space="preserve">Applications of Vygotsky’s sociocultural approach for teachers’ </w:t>
      </w:r>
      <w:r w:rsidR="006D0AB4" w:rsidRPr="006D0AB4">
        <w:rPr>
          <w:i/>
          <w:iCs/>
        </w:rPr>
        <w:t>professional development.</w:t>
      </w:r>
      <w:r w:rsidR="006D0AB4">
        <w:t xml:space="preserve"> Available at:</w:t>
      </w:r>
      <w:r w:rsidR="006D0AB4" w:rsidRPr="006D0AB4">
        <w:t xml:space="preserve"> </w:t>
      </w:r>
      <w:hyperlink r:id="rId7" w:history="1">
        <w:r w:rsidR="00FD63BD">
          <w:rPr>
            <w:rStyle w:val="Hyperlink"/>
          </w:rPr>
          <w:t>Full article: Applications of Vygotsky’s sociocultural approach for teachers’ professional development (tandfonline.com)</w:t>
        </w:r>
      </w:hyperlink>
    </w:p>
    <w:p w14:paraId="34F68D58" w14:textId="17CAE2E1" w:rsidR="001F09C9" w:rsidRDefault="000835AB">
      <w:pPr>
        <w:rPr>
          <w:lang w:val="en-US"/>
        </w:rPr>
      </w:pPr>
      <w:r>
        <w:rPr>
          <w:lang w:val="en-US"/>
        </w:rPr>
        <w:t xml:space="preserve">Margaret Edgington. (1991) </w:t>
      </w:r>
      <w:r w:rsidRPr="000B79FA">
        <w:rPr>
          <w:i/>
          <w:iCs/>
          <w:lang w:val="en-US"/>
        </w:rPr>
        <w:t>The nursery teacher in action</w:t>
      </w:r>
      <w:r>
        <w:rPr>
          <w:lang w:val="en-US"/>
        </w:rPr>
        <w:t>. 2</w:t>
      </w:r>
      <w:r w:rsidRPr="005D36AF">
        <w:rPr>
          <w:vertAlign w:val="superscript"/>
          <w:lang w:val="en-US"/>
        </w:rPr>
        <w:t>nd</w:t>
      </w:r>
      <w:r>
        <w:rPr>
          <w:lang w:val="en-US"/>
        </w:rPr>
        <w:t xml:space="preserve"> </w:t>
      </w:r>
      <w:proofErr w:type="spellStart"/>
      <w:r>
        <w:rPr>
          <w:lang w:val="en-US"/>
        </w:rPr>
        <w:t>edn</w:t>
      </w:r>
      <w:proofErr w:type="spellEnd"/>
      <w:r>
        <w:rPr>
          <w:lang w:val="en-US"/>
        </w:rPr>
        <w:t>. Paul chapman publishing</w:t>
      </w:r>
    </w:p>
    <w:p w14:paraId="5313635D" w14:textId="06E615EA" w:rsidR="000835AB" w:rsidRDefault="00A369A4">
      <w:r>
        <w:rPr>
          <w:lang w:val="en-US"/>
        </w:rPr>
        <w:t>UNICEF</w:t>
      </w:r>
      <w:r w:rsidR="00131DBA">
        <w:rPr>
          <w:lang w:val="en-US"/>
        </w:rPr>
        <w:t xml:space="preserve">. </w:t>
      </w:r>
      <w:r w:rsidR="00131DBA" w:rsidRPr="00131DBA">
        <w:rPr>
          <w:i/>
          <w:iCs/>
          <w:lang w:val="en-US"/>
        </w:rPr>
        <w:t>A summary of the UN convention on the rights of the child.</w:t>
      </w:r>
      <w:r w:rsidR="00131DBA">
        <w:rPr>
          <w:i/>
          <w:iCs/>
          <w:lang w:val="en-US"/>
        </w:rPr>
        <w:t xml:space="preserve"> </w:t>
      </w:r>
      <w:r w:rsidR="00131DBA">
        <w:rPr>
          <w:lang w:val="en-US"/>
        </w:rPr>
        <w:t>Available at</w:t>
      </w:r>
      <w:r w:rsidR="00E67B50">
        <w:rPr>
          <w:lang w:val="en-US"/>
        </w:rPr>
        <w:t xml:space="preserve">: </w:t>
      </w:r>
      <w:hyperlink r:id="rId8" w:history="1">
        <w:r w:rsidR="00E67B50">
          <w:rPr>
            <w:rStyle w:val="Hyperlink"/>
          </w:rPr>
          <w:t>UN Convention on the Rights of the Child - UNICEF UK</w:t>
        </w:r>
      </w:hyperlink>
    </w:p>
    <w:p w14:paraId="0692C23B" w14:textId="77056167" w:rsidR="009E0E0F" w:rsidRPr="00E838CA" w:rsidRDefault="00DD65C2">
      <w:r w:rsidRPr="00E838CA">
        <w:rPr>
          <w:i/>
          <w:iCs/>
        </w:rPr>
        <w:t xml:space="preserve">The ‘Rights of the </w:t>
      </w:r>
      <w:r w:rsidR="00FB26A2" w:rsidRPr="00E838CA">
        <w:rPr>
          <w:i/>
          <w:iCs/>
        </w:rPr>
        <w:t>Children and Young Persons (Wales)</w:t>
      </w:r>
      <w:r w:rsidR="00E838CA" w:rsidRPr="00E838CA">
        <w:rPr>
          <w:i/>
          <w:iCs/>
        </w:rPr>
        <w:t xml:space="preserve"> measure’ 2011</w:t>
      </w:r>
      <w:r w:rsidR="00E838CA">
        <w:rPr>
          <w:i/>
          <w:iCs/>
        </w:rPr>
        <w:t xml:space="preserve"> </w:t>
      </w:r>
      <w:r w:rsidR="00E838CA">
        <w:t>Available at:</w:t>
      </w:r>
      <w:r w:rsidR="00F603E6">
        <w:t xml:space="preserve"> </w:t>
      </w:r>
      <w:hyperlink r:id="rId9" w:history="1">
        <w:r w:rsidR="00F603E6" w:rsidRPr="00527595">
          <w:rPr>
            <w:rStyle w:val="Hyperlink"/>
          </w:rPr>
          <w:t>http://www.legislation.gov.uk/mwa/2011/2/</w:t>
        </w:r>
      </w:hyperlink>
      <w:r w:rsidR="00F603E6">
        <w:t xml:space="preserve"> </w:t>
      </w:r>
    </w:p>
    <w:p w14:paraId="7B970AA9" w14:textId="77777777" w:rsidR="007B0920" w:rsidRPr="00131DBA" w:rsidRDefault="007B0920">
      <w:pPr>
        <w:rPr>
          <w:lang w:val="en-US"/>
        </w:rPr>
      </w:pPr>
    </w:p>
    <w:sectPr w:rsidR="007B0920" w:rsidRPr="00131D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D2C"/>
    <w:rsid w:val="0000134A"/>
    <w:rsid w:val="00003D03"/>
    <w:rsid w:val="000104C3"/>
    <w:rsid w:val="0001573F"/>
    <w:rsid w:val="0002033D"/>
    <w:rsid w:val="000370EF"/>
    <w:rsid w:val="00037EED"/>
    <w:rsid w:val="00045C50"/>
    <w:rsid w:val="00047954"/>
    <w:rsid w:val="00062737"/>
    <w:rsid w:val="00066348"/>
    <w:rsid w:val="000724FC"/>
    <w:rsid w:val="000729D4"/>
    <w:rsid w:val="00074177"/>
    <w:rsid w:val="000763D3"/>
    <w:rsid w:val="000835AB"/>
    <w:rsid w:val="00086536"/>
    <w:rsid w:val="000902AD"/>
    <w:rsid w:val="000A1C09"/>
    <w:rsid w:val="000A5531"/>
    <w:rsid w:val="000A788F"/>
    <w:rsid w:val="000B1454"/>
    <w:rsid w:val="000C00F8"/>
    <w:rsid w:val="000C551C"/>
    <w:rsid w:val="000D3CBD"/>
    <w:rsid w:val="000D754A"/>
    <w:rsid w:val="000E0C45"/>
    <w:rsid w:val="000E0C83"/>
    <w:rsid w:val="000E7D7D"/>
    <w:rsid w:val="000F23C5"/>
    <w:rsid w:val="000F5750"/>
    <w:rsid w:val="00102080"/>
    <w:rsid w:val="0010614A"/>
    <w:rsid w:val="00111F47"/>
    <w:rsid w:val="00114D97"/>
    <w:rsid w:val="00117B04"/>
    <w:rsid w:val="00120CD9"/>
    <w:rsid w:val="00131DBA"/>
    <w:rsid w:val="001350F1"/>
    <w:rsid w:val="0014166B"/>
    <w:rsid w:val="00147634"/>
    <w:rsid w:val="00152AA7"/>
    <w:rsid w:val="00155A79"/>
    <w:rsid w:val="001636EB"/>
    <w:rsid w:val="00183532"/>
    <w:rsid w:val="00186AA8"/>
    <w:rsid w:val="00192B02"/>
    <w:rsid w:val="001B45C0"/>
    <w:rsid w:val="001B51D9"/>
    <w:rsid w:val="001B52B1"/>
    <w:rsid w:val="001B6C9C"/>
    <w:rsid w:val="001B774F"/>
    <w:rsid w:val="001C0492"/>
    <w:rsid w:val="001C2E3D"/>
    <w:rsid w:val="001C50EB"/>
    <w:rsid w:val="001C5384"/>
    <w:rsid w:val="001C7D15"/>
    <w:rsid w:val="001C7E3C"/>
    <w:rsid w:val="001D3E95"/>
    <w:rsid w:val="001D4A6D"/>
    <w:rsid w:val="001F09C9"/>
    <w:rsid w:val="001F1935"/>
    <w:rsid w:val="001F3737"/>
    <w:rsid w:val="001F7E25"/>
    <w:rsid w:val="001F7E85"/>
    <w:rsid w:val="00200DF5"/>
    <w:rsid w:val="00205137"/>
    <w:rsid w:val="0020628C"/>
    <w:rsid w:val="002078AE"/>
    <w:rsid w:val="00213C73"/>
    <w:rsid w:val="00221902"/>
    <w:rsid w:val="00223A5A"/>
    <w:rsid w:val="00225731"/>
    <w:rsid w:val="00226814"/>
    <w:rsid w:val="00230FBE"/>
    <w:rsid w:val="00231346"/>
    <w:rsid w:val="00234006"/>
    <w:rsid w:val="00241DF1"/>
    <w:rsid w:val="00245D07"/>
    <w:rsid w:val="002464E3"/>
    <w:rsid w:val="00253D25"/>
    <w:rsid w:val="00254D79"/>
    <w:rsid w:val="002605E7"/>
    <w:rsid w:val="00260F75"/>
    <w:rsid w:val="00266313"/>
    <w:rsid w:val="00267E6F"/>
    <w:rsid w:val="00270407"/>
    <w:rsid w:val="00275D6C"/>
    <w:rsid w:val="002820B8"/>
    <w:rsid w:val="002860A1"/>
    <w:rsid w:val="00297DDD"/>
    <w:rsid w:val="002B6303"/>
    <w:rsid w:val="002C1A61"/>
    <w:rsid w:val="002D0957"/>
    <w:rsid w:val="002D3476"/>
    <w:rsid w:val="002D3515"/>
    <w:rsid w:val="002D45BE"/>
    <w:rsid w:val="002E1C4F"/>
    <w:rsid w:val="002F0DEA"/>
    <w:rsid w:val="002F17D6"/>
    <w:rsid w:val="002F2C6C"/>
    <w:rsid w:val="002F3153"/>
    <w:rsid w:val="00301C0E"/>
    <w:rsid w:val="0030747C"/>
    <w:rsid w:val="00307590"/>
    <w:rsid w:val="0033255A"/>
    <w:rsid w:val="0034477D"/>
    <w:rsid w:val="003472CA"/>
    <w:rsid w:val="00347A75"/>
    <w:rsid w:val="00347AC5"/>
    <w:rsid w:val="00350B05"/>
    <w:rsid w:val="00355871"/>
    <w:rsid w:val="0035716F"/>
    <w:rsid w:val="003576A0"/>
    <w:rsid w:val="0037232B"/>
    <w:rsid w:val="00372B13"/>
    <w:rsid w:val="0037329E"/>
    <w:rsid w:val="003760F3"/>
    <w:rsid w:val="00377132"/>
    <w:rsid w:val="003A03F6"/>
    <w:rsid w:val="003A56E6"/>
    <w:rsid w:val="003D34F4"/>
    <w:rsid w:val="003D51F8"/>
    <w:rsid w:val="003F0530"/>
    <w:rsid w:val="003F2EF2"/>
    <w:rsid w:val="003F5159"/>
    <w:rsid w:val="004042D4"/>
    <w:rsid w:val="00410359"/>
    <w:rsid w:val="00411F34"/>
    <w:rsid w:val="00417512"/>
    <w:rsid w:val="004249B1"/>
    <w:rsid w:val="00427971"/>
    <w:rsid w:val="0043671A"/>
    <w:rsid w:val="00442073"/>
    <w:rsid w:val="004474F0"/>
    <w:rsid w:val="004607E2"/>
    <w:rsid w:val="0046355B"/>
    <w:rsid w:val="00465630"/>
    <w:rsid w:val="004663FE"/>
    <w:rsid w:val="00474AC7"/>
    <w:rsid w:val="00477C32"/>
    <w:rsid w:val="00480E8A"/>
    <w:rsid w:val="004B0C7B"/>
    <w:rsid w:val="004C7997"/>
    <w:rsid w:val="004C7E29"/>
    <w:rsid w:val="004D42B5"/>
    <w:rsid w:val="004E4E4D"/>
    <w:rsid w:val="004F2403"/>
    <w:rsid w:val="004F3E12"/>
    <w:rsid w:val="00502C95"/>
    <w:rsid w:val="00503256"/>
    <w:rsid w:val="00537149"/>
    <w:rsid w:val="0054471B"/>
    <w:rsid w:val="00552B8C"/>
    <w:rsid w:val="005616AC"/>
    <w:rsid w:val="0056584B"/>
    <w:rsid w:val="00572363"/>
    <w:rsid w:val="0057397B"/>
    <w:rsid w:val="00575CF7"/>
    <w:rsid w:val="005846F4"/>
    <w:rsid w:val="00592306"/>
    <w:rsid w:val="005A347E"/>
    <w:rsid w:val="005B546B"/>
    <w:rsid w:val="005B5FF3"/>
    <w:rsid w:val="005C0D06"/>
    <w:rsid w:val="005D4A11"/>
    <w:rsid w:val="005E18B9"/>
    <w:rsid w:val="005E29E6"/>
    <w:rsid w:val="00617322"/>
    <w:rsid w:val="00624EE4"/>
    <w:rsid w:val="0062685A"/>
    <w:rsid w:val="00640405"/>
    <w:rsid w:val="0064692D"/>
    <w:rsid w:val="00652207"/>
    <w:rsid w:val="00672326"/>
    <w:rsid w:val="00672EE7"/>
    <w:rsid w:val="006757D2"/>
    <w:rsid w:val="00677B33"/>
    <w:rsid w:val="00686586"/>
    <w:rsid w:val="00694CA8"/>
    <w:rsid w:val="006A037E"/>
    <w:rsid w:val="006A275C"/>
    <w:rsid w:val="006C3015"/>
    <w:rsid w:val="006C6647"/>
    <w:rsid w:val="006D0AB4"/>
    <w:rsid w:val="006D0D2C"/>
    <w:rsid w:val="006D1727"/>
    <w:rsid w:val="006D4DD0"/>
    <w:rsid w:val="006E40FE"/>
    <w:rsid w:val="006E5DFA"/>
    <w:rsid w:val="006E756A"/>
    <w:rsid w:val="006F002E"/>
    <w:rsid w:val="006F728B"/>
    <w:rsid w:val="00706425"/>
    <w:rsid w:val="00711225"/>
    <w:rsid w:val="00712135"/>
    <w:rsid w:val="007176B7"/>
    <w:rsid w:val="0073217B"/>
    <w:rsid w:val="00733C7C"/>
    <w:rsid w:val="00733E82"/>
    <w:rsid w:val="00737292"/>
    <w:rsid w:val="00752D2E"/>
    <w:rsid w:val="00754523"/>
    <w:rsid w:val="00771453"/>
    <w:rsid w:val="00790FE0"/>
    <w:rsid w:val="00796573"/>
    <w:rsid w:val="007A3CC9"/>
    <w:rsid w:val="007B0920"/>
    <w:rsid w:val="007C185F"/>
    <w:rsid w:val="007C2F7F"/>
    <w:rsid w:val="007E756E"/>
    <w:rsid w:val="00807CAC"/>
    <w:rsid w:val="0081192E"/>
    <w:rsid w:val="00817FEB"/>
    <w:rsid w:val="00823254"/>
    <w:rsid w:val="00825481"/>
    <w:rsid w:val="0082759B"/>
    <w:rsid w:val="00832724"/>
    <w:rsid w:val="00834267"/>
    <w:rsid w:val="00842512"/>
    <w:rsid w:val="008433FC"/>
    <w:rsid w:val="0084375E"/>
    <w:rsid w:val="0084744F"/>
    <w:rsid w:val="008501B9"/>
    <w:rsid w:val="0085655E"/>
    <w:rsid w:val="00856860"/>
    <w:rsid w:val="00860310"/>
    <w:rsid w:val="008712F7"/>
    <w:rsid w:val="00873DB3"/>
    <w:rsid w:val="00876FA5"/>
    <w:rsid w:val="00881F09"/>
    <w:rsid w:val="008846BA"/>
    <w:rsid w:val="0088546A"/>
    <w:rsid w:val="00891144"/>
    <w:rsid w:val="008913F1"/>
    <w:rsid w:val="008A00A8"/>
    <w:rsid w:val="008B4A60"/>
    <w:rsid w:val="008B7FCB"/>
    <w:rsid w:val="008C23AE"/>
    <w:rsid w:val="008C527F"/>
    <w:rsid w:val="008D17C9"/>
    <w:rsid w:val="008E1B2E"/>
    <w:rsid w:val="008E2DA8"/>
    <w:rsid w:val="008E35D5"/>
    <w:rsid w:val="008E775F"/>
    <w:rsid w:val="008F27FA"/>
    <w:rsid w:val="008F7543"/>
    <w:rsid w:val="00911034"/>
    <w:rsid w:val="00920201"/>
    <w:rsid w:val="009307D1"/>
    <w:rsid w:val="00940ECF"/>
    <w:rsid w:val="009477D5"/>
    <w:rsid w:val="00962C17"/>
    <w:rsid w:val="009750BF"/>
    <w:rsid w:val="009758C9"/>
    <w:rsid w:val="00993673"/>
    <w:rsid w:val="00994D52"/>
    <w:rsid w:val="009A0402"/>
    <w:rsid w:val="009B11AD"/>
    <w:rsid w:val="009C16BB"/>
    <w:rsid w:val="009C43ED"/>
    <w:rsid w:val="009C7DC2"/>
    <w:rsid w:val="009D101E"/>
    <w:rsid w:val="009D5912"/>
    <w:rsid w:val="009D6731"/>
    <w:rsid w:val="009E0E0F"/>
    <w:rsid w:val="009E2471"/>
    <w:rsid w:val="009E6E09"/>
    <w:rsid w:val="00A0544F"/>
    <w:rsid w:val="00A05739"/>
    <w:rsid w:val="00A106BA"/>
    <w:rsid w:val="00A22EA0"/>
    <w:rsid w:val="00A24CC1"/>
    <w:rsid w:val="00A309DE"/>
    <w:rsid w:val="00A30D6C"/>
    <w:rsid w:val="00A32A89"/>
    <w:rsid w:val="00A3551F"/>
    <w:rsid w:val="00A369A4"/>
    <w:rsid w:val="00A40837"/>
    <w:rsid w:val="00A468F8"/>
    <w:rsid w:val="00A62845"/>
    <w:rsid w:val="00A65AF6"/>
    <w:rsid w:val="00A71224"/>
    <w:rsid w:val="00A76F8A"/>
    <w:rsid w:val="00A91EFD"/>
    <w:rsid w:val="00AA33D6"/>
    <w:rsid w:val="00AA675D"/>
    <w:rsid w:val="00AB3621"/>
    <w:rsid w:val="00AF102E"/>
    <w:rsid w:val="00B12B66"/>
    <w:rsid w:val="00B12E24"/>
    <w:rsid w:val="00B13D4A"/>
    <w:rsid w:val="00B146C0"/>
    <w:rsid w:val="00B204D4"/>
    <w:rsid w:val="00B2545D"/>
    <w:rsid w:val="00B255AF"/>
    <w:rsid w:val="00B256AB"/>
    <w:rsid w:val="00B341FD"/>
    <w:rsid w:val="00B3474A"/>
    <w:rsid w:val="00B35CF9"/>
    <w:rsid w:val="00B540F4"/>
    <w:rsid w:val="00B54B9B"/>
    <w:rsid w:val="00B54F2B"/>
    <w:rsid w:val="00B56647"/>
    <w:rsid w:val="00B57148"/>
    <w:rsid w:val="00B6377B"/>
    <w:rsid w:val="00B66A54"/>
    <w:rsid w:val="00B6744B"/>
    <w:rsid w:val="00B74D48"/>
    <w:rsid w:val="00B77D8C"/>
    <w:rsid w:val="00B8241D"/>
    <w:rsid w:val="00B84A90"/>
    <w:rsid w:val="00B85CDE"/>
    <w:rsid w:val="00B87BE6"/>
    <w:rsid w:val="00B87F85"/>
    <w:rsid w:val="00B968C2"/>
    <w:rsid w:val="00BA77F6"/>
    <w:rsid w:val="00BB161A"/>
    <w:rsid w:val="00BC0C44"/>
    <w:rsid w:val="00BD1982"/>
    <w:rsid w:val="00BD247B"/>
    <w:rsid w:val="00BE260A"/>
    <w:rsid w:val="00BE2A32"/>
    <w:rsid w:val="00BF0263"/>
    <w:rsid w:val="00C06885"/>
    <w:rsid w:val="00C07662"/>
    <w:rsid w:val="00C16CA9"/>
    <w:rsid w:val="00C20208"/>
    <w:rsid w:val="00C30371"/>
    <w:rsid w:val="00C304B5"/>
    <w:rsid w:val="00C31971"/>
    <w:rsid w:val="00C51754"/>
    <w:rsid w:val="00C63A2D"/>
    <w:rsid w:val="00C63C0F"/>
    <w:rsid w:val="00C65879"/>
    <w:rsid w:val="00C66032"/>
    <w:rsid w:val="00C665BA"/>
    <w:rsid w:val="00C7398F"/>
    <w:rsid w:val="00C94089"/>
    <w:rsid w:val="00CA0794"/>
    <w:rsid w:val="00CC28DF"/>
    <w:rsid w:val="00CD40CD"/>
    <w:rsid w:val="00CD7B0E"/>
    <w:rsid w:val="00CE1279"/>
    <w:rsid w:val="00CF3A8C"/>
    <w:rsid w:val="00CF5640"/>
    <w:rsid w:val="00D0165A"/>
    <w:rsid w:val="00D048EC"/>
    <w:rsid w:val="00D04F07"/>
    <w:rsid w:val="00D07B31"/>
    <w:rsid w:val="00D12586"/>
    <w:rsid w:val="00D17891"/>
    <w:rsid w:val="00D25496"/>
    <w:rsid w:val="00D27CA9"/>
    <w:rsid w:val="00D35C21"/>
    <w:rsid w:val="00D43231"/>
    <w:rsid w:val="00D459A3"/>
    <w:rsid w:val="00D563E4"/>
    <w:rsid w:val="00D575BB"/>
    <w:rsid w:val="00D60912"/>
    <w:rsid w:val="00D729C8"/>
    <w:rsid w:val="00D80FAB"/>
    <w:rsid w:val="00D84667"/>
    <w:rsid w:val="00D85B35"/>
    <w:rsid w:val="00D872CF"/>
    <w:rsid w:val="00D9133A"/>
    <w:rsid w:val="00D93006"/>
    <w:rsid w:val="00DA5921"/>
    <w:rsid w:val="00DA6A6A"/>
    <w:rsid w:val="00DB1D0A"/>
    <w:rsid w:val="00DB6787"/>
    <w:rsid w:val="00DC333E"/>
    <w:rsid w:val="00DC6E79"/>
    <w:rsid w:val="00DD6133"/>
    <w:rsid w:val="00DD6309"/>
    <w:rsid w:val="00DD65C2"/>
    <w:rsid w:val="00DD6781"/>
    <w:rsid w:val="00DE078D"/>
    <w:rsid w:val="00DE19E6"/>
    <w:rsid w:val="00E01C9C"/>
    <w:rsid w:val="00E216BF"/>
    <w:rsid w:val="00E23A10"/>
    <w:rsid w:val="00E24BE0"/>
    <w:rsid w:val="00E30E43"/>
    <w:rsid w:val="00E33222"/>
    <w:rsid w:val="00E4102F"/>
    <w:rsid w:val="00E4243C"/>
    <w:rsid w:val="00E42A44"/>
    <w:rsid w:val="00E66A59"/>
    <w:rsid w:val="00E66B31"/>
    <w:rsid w:val="00E6729A"/>
    <w:rsid w:val="00E67B50"/>
    <w:rsid w:val="00E70262"/>
    <w:rsid w:val="00E7414D"/>
    <w:rsid w:val="00E76CDC"/>
    <w:rsid w:val="00E838CA"/>
    <w:rsid w:val="00E858CF"/>
    <w:rsid w:val="00E87215"/>
    <w:rsid w:val="00E93DC3"/>
    <w:rsid w:val="00EB0341"/>
    <w:rsid w:val="00EB45C6"/>
    <w:rsid w:val="00EB4CB8"/>
    <w:rsid w:val="00EB7275"/>
    <w:rsid w:val="00EC1DD4"/>
    <w:rsid w:val="00EC607D"/>
    <w:rsid w:val="00EC7DA4"/>
    <w:rsid w:val="00ED0D42"/>
    <w:rsid w:val="00ED0DE9"/>
    <w:rsid w:val="00ED4536"/>
    <w:rsid w:val="00ED4FD7"/>
    <w:rsid w:val="00EE27E9"/>
    <w:rsid w:val="00EE790A"/>
    <w:rsid w:val="00EF0B98"/>
    <w:rsid w:val="00EF3157"/>
    <w:rsid w:val="00EF6A13"/>
    <w:rsid w:val="00F072FA"/>
    <w:rsid w:val="00F119C3"/>
    <w:rsid w:val="00F159C0"/>
    <w:rsid w:val="00F17C6B"/>
    <w:rsid w:val="00F22AA1"/>
    <w:rsid w:val="00F255C7"/>
    <w:rsid w:val="00F26597"/>
    <w:rsid w:val="00F36A9A"/>
    <w:rsid w:val="00F4347E"/>
    <w:rsid w:val="00F55EAF"/>
    <w:rsid w:val="00F603E6"/>
    <w:rsid w:val="00F631E0"/>
    <w:rsid w:val="00F64690"/>
    <w:rsid w:val="00F66637"/>
    <w:rsid w:val="00F7476F"/>
    <w:rsid w:val="00FA0B37"/>
    <w:rsid w:val="00FA2051"/>
    <w:rsid w:val="00FB2192"/>
    <w:rsid w:val="00FB26A2"/>
    <w:rsid w:val="00FB7140"/>
    <w:rsid w:val="00FB7B87"/>
    <w:rsid w:val="00FC110A"/>
    <w:rsid w:val="00FC3EA7"/>
    <w:rsid w:val="00FC601E"/>
    <w:rsid w:val="00FD62B4"/>
    <w:rsid w:val="00FD63BD"/>
    <w:rsid w:val="00FE1835"/>
    <w:rsid w:val="00FE259E"/>
    <w:rsid w:val="00FE5B08"/>
    <w:rsid w:val="00FF078B"/>
    <w:rsid w:val="00FF7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3FAC1"/>
  <w15:chartTrackingRefBased/>
  <w15:docId w15:val="{006623C2-754C-4ADC-B7B9-75DF6982F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7B50"/>
    <w:rPr>
      <w:color w:val="0000FF"/>
      <w:u w:val="single"/>
    </w:rPr>
  </w:style>
  <w:style w:type="character" w:styleId="UnresolvedMention">
    <w:name w:val="Unresolved Mention"/>
    <w:basedOn w:val="DefaultParagraphFont"/>
    <w:uiPriority w:val="99"/>
    <w:semiHidden/>
    <w:unhideWhenUsed/>
    <w:rsid w:val="009D101E"/>
    <w:rPr>
      <w:color w:val="605E5C"/>
      <w:shd w:val="clear" w:color="auto" w:fill="E1DFDD"/>
    </w:rPr>
  </w:style>
  <w:style w:type="character" w:styleId="FollowedHyperlink">
    <w:name w:val="FollowedHyperlink"/>
    <w:basedOn w:val="DefaultParagraphFont"/>
    <w:uiPriority w:val="99"/>
    <w:semiHidden/>
    <w:unhideWhenUsed/>
    <w:rsid w:val="009D10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un-convention-child-rights/" TargetMode="External"/><Relationship Id="rId3" Type="http://schemas.openxmlformats.org/officeDocument/2006/relationships/webSettings" Target="webSettings.xml"/><Relationship Id="rId7" Type="http://schemas.openxmlformats.org/officeDocument/2006/relationships/hyperlink" Target="https://www.tandfonline.com/doi/full/10.1080/2331186X.2016.125217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windsor.ca/ctl/sites/uwindsor.ca.ctl/files/curriculum-development.pdf" TargetMode="External"/><Relationship Id="rId11" Type="http://schemas.openxmlformats.org/officeDocument/2006/relationships/theme" Target="theme/theme1.xml"/><Relationship Id="rId5" Type="http://schemas.openxmlformats.org/officeDocument/2006/relationships/hyperlink" Target="https://doi.org/10.4018/978-1-5225-7507-8" TargetMode="External"/><Relationship Id="rId10" Type="http://schemas.openxmlformats.org/officeDocument/2006/relationships/fontTable" Target="fontTable.xml"/><Relationship Id="rId4" Type="http://schemas.openxmlformats.org/officeDocument/2006/relationships/hyperlink" Target="https://www.youtube.com/watch?v=dmBqwWlJg8U" TargetMode="External"/><Relationship Id="rId9" Type="http://schemas.openxmlformats.org/officeDocument/2006/relationships/hyperlink" Target="http://www.legislation.gov.uk/mwa/20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9817</TotalTime>
  <Pages>4</Pages>
  <Words>2078</Words>
  <Characters>11848</Characters>
  <Application>Microsoft Office Word</Application>
  <DocSecurity>0</DocSecurity>
  <Lines>98</Lines>
  <Paragraphs>27</Paragraphs>
  <ScaleCrop>false</ScaleCrop>
  <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Humphreys</dc:creator>
  <cp:keywords/>
  <dc:description/>
  <cp:lastModifiedBy>Dominic Humphreys</cp:lastModifiedBy>
  <cp:revision>446</cp:revision>
  <dcterms:created xsi:type="dcterms:W3CDTF">2023-10-17T11:14:00Z</dcterms:created>
  <dcterms:modified xsi:type="dcterms:W3CDTF">2023-10-30T12:19:00Z</dcterms:modified>
</cp:coreProperties>
</file>