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5A01BF" w14:textId="77777777" w:rsidR="00867FD4" w:rsidRPr="00EB0F59" w:rsidRDefault="001134AA" w:rsidP="00DE1F3D">
      <w:pPr>
        <w:pStyle w:val="Title"/>
        <w:rPr>
          <w:rFonts w:ascii="Calibri" w:hAnsi="Calibri"/>
        </w:rPr>
      </w:pPr>
      <w:r w:rsidRPr="001134AA">
        <w:rPr>
          <w:rFonts w:ascii="Calibri" w:hAnsi="Calibri"/>
          <w:noProof/>
          <w:lang w:eastAsia="en-GB"/>
        </w:rPr>
        <w:drawing>
          <wp:inline distT="0" distB="0" distL="0" distR="0" wp14:anchorId="27DF91F6" wp14:editId="46EF5658">
            <wp:extent cx="1809750" cy="723900"/>
            <wp:effectExtent l="0" t="0" r="0" b="0"/>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101F6E5" w14:textId="77777777" w:rsidR="00867FD4" w:rsidRDefault="00867FD4" w:rsidP="00DE1F3D">
      <w:pPr>
        <w:rPr>
          <w:b/>
          <w:noProof/>
        </w:rPr>
      </w:pPr>
    </w:p>
    <w:p w14:paraId="3369886F" w14:textId="77777777" w:rsidR="00867FD4" w:rsidRPr="00EB0F59" w:rsidRDefault="00867FD4" w:rsidP="00DE1F3D"/>
    <w:p w14:paraId="72A3CA9C" w14:textId="77777777" w:rsidR="00867FD4" w:rsidRPr="00EB0F59" w:rsidRDefault="00867FD4" w:rsidP="00DE1F3D"/>
    <w:p w14:paraId="10A0BD08" w14:textId="77777777" w:rsidR="00867FD4" w:rsidRPr="00EB0F59" w:rsidRDefault="00867FD4" w:rsidP="00DE1F3D"/>
    <w:p w14:paraId="0180A737" w14:textId="3E9C9C93" w:rsidR="00867FD4" w:rsidRPr="00860C79" w:rsidRDefault="00470927" w:rsidP="004E1A19">
      <w:pPr>
        <w:jc w:val="center"/>
        <w:rPr>
          <w:rFonts w:ascii="Arial" w:hAnsi="Arial" w:cs="Arial"/>
          <w:b/>
          <w:bCs/>
          <w:sz w:val="56"/>
        </w:rPr>
      </w:pPr>
      <w:r>
        <w:rPr>
          <w:rFonts w:ascii="Arial" w:hAnsi="Arial" w:cs="Arial"/>
          <w:b/>
          <w:bCs/>
          <w:sz w:val="56"/>
        </w:rPr>
        <w:t>BMBM5009</w:t>
      </w:r>
    </w:p>
    <w:p w14:paraId="3F9B8B26" w14:textId="39CDE7F9" w:rsidR="00867FD4" w:rsidRPr="00860C79" w:rsidRDefault="00A014D7" w:rsidP="004E1A19">
      <w:pPr>
        <w:jc w:val="center"/>
        <w:rPr>
          <w:rFonts w:ascii="Arial" w:hAnsi="Arial" w:cs="Arial"/>
          <w:b/>
          <w:bCs/>
          <w:sz w:val="56"/>
        </w:rPr>
      </w:pPr>
      <w:r>
        <w:rPr>
          <w:rFonts w:ascii="Arial" w:hAnsi="Arial" w:cs="Arial"/>
          <w:b/>
          <w:bCs/>
          <w:sz w:val="56"/>
        </w:rPr>
        <w:t>Event</w:t>
      </w:r>
      <w:r w:rsidR="00470927">
        <w:rPr>
          <w:rFonts w:ascii="Arial" w:hAnsi="Arial" w:cs="Arial"/>
          <w:b/>
          <w:bCs/>
          <w:sz w:val="56"/>
        </w:rPr>
        <w:t xml:space="preserve"> operations management</w:t>
      </w:r>
    </w:p>
    <w:p w14:paraId="4D36040D" w14:textId="77777777" w:rsidR="00867FD4" w:rsidRPr="00860C79" w:rsidRDefault="00867FD4" w:rsidP="004E1A19">
      <w:pPr>
        <w:jc w:val="center"/>
        <w:rPr>
          <w:rFonts w:ascii="Arial" w:hAnsi="Arial" w:cs="Arial"/>
          <w:b/>
          <w:bCs/>
          <w:sz w:val="56"/>
        </w:rPr>
      </w:pPr>
    </w:p>
    <w:p w14:paraId="2C464476" w14:textId="135542B7" w:rsidR="00867FD4" w:rsidRPr="00860C79" w:rsidRDefault="00867FD4" w:rsidP="004E1A19">
      <w:pPr>
        <w:pStyle w:val="Heading4"/>
        <w:jc w:val="center"/>
        <w:rPr>
          <w:rFonts w:ascii="Arial" w:hAnsi="Arial" w:cs="Arial"/>
          <w:szCs w:val="56"/>
        </w:rPr>
      </w:pPr>
      <w:r w:rsidRPr="00860C79">
        <w:rPr>
          <w:rFonts w:ascii="Arial" w:hAnsi="Arial" w:cs="Arial"/>
          <w:szCs w:val="56"/>
        </w:rPr>
        <w:t xml:space="preserve">Semester </w:t>
      </w:r>
      <w:r w:rsidR="00470927">
        <w:rPr>
          <w:rFonts w:ascii="Arial" w:hAnsi="Arial" w:cs="Arial"/>
          <w:szCs w:val="56"/>
        </w:rPr>
        <w:t>1</w:t>
      </w:r>
    </w:p>
    <w:p w14:paraId="1EBD1F43" w14:textId="30BA1B31" w:rsidR="00A125CC" w:rsidRPr="004E1A19" w:rsidRDefault="00470927" w:rsidP="004E1A19">
      <w:pPr>
        <w:jc w:val="center"/>
        <w:rPr>
          <w:rFonts w:ascii="Arial" w:hAnsi="Arial" w:cs="Arial"/>
          <w:b/>
          <w:sz w:val="56"/>
          <w:szCs w:val="56"/>
          <w:lang w:val="en-US"/>
        </w:rPr>
      </w:pPr>
      <w:r>
        <w:rPr>
          <w:rFonts w:ascii="Arial" w:hAnsi="Arial" w:cs="Arial"/>
          <w:b/>
          <w:sz w:val="56"/>
          <w:szCs w:val="56"/>
          <w:lang w:val="en-US"/>
        </w:rPr>
        <w:t>October 2019</w:t>
      </w:r>
    </w:p>
    <w:p w14:paraId="58651040" w14:textId="77777777" w:rsidR="00867FD4" w:rsidRPr="00860C79" w:rsidRDefault="00867FD4" w:rsidP="004E1A19">
      <w:pPr>
        <w:jc w:val="center"/>
        <w:rPr>
          <w:rFonts w:ascii="Arial" w:hAnsi="Arial" w:cs="Arial"/>
          <w:b/>
          <w:bCs/>
          <w:sz w:val="40"/>
        </w:rPr>
      </w:pPr>
    </w:p>
    <w:p w14:paraId="382D48F5" w14:textId="77777777" w:rsidR="00867FD4" w:rsidRPr="00860C79" w:rsidRDefault="00867FD4" w:rsidP="004E1A19">
      <w:pPr>
        <w:jc w:val="center"/>
        <w:rPr>
          <w:rFonts w:ascii="Arial" w:hAnsi="Arial" w:cs="Arial"/>
          <w:b/>
          <w:bCs/>
          <w:sz w:val="56"/>
        </w:rPr>
      </w:pPr>
    </w:p>
    <w:p w14:paraId="3C54B373" w14:textId="77777777" w:rsidR="00867FD4" w:rsidRPr="00860C79" w:rsidRDefault="00867FD4" w:rsidP="004E1A19">
      <w:pPr>
        <w:jc w:val="center"/>
        <w:rPr>
          <w:rFonts w:ascii="Arial" w:hAnsi="Arial" w:cs="Arial"/>
          <w:b/>
          <w:bCs/>
          <w:sz w:val="56"/>
        </w:rPr>
      </w:pPr>
    </w:p>
    <w:p w14:paraId="5E2B5E57" w14:textId="247C43E8" w:rsidR="00867FD4" w:rsidRPr="004E1A19" w:rsidRDefault="004E1A19" w:rsidP="004E1A19">
      <w:pPr>
        <w:jc w:val="center"/>
        <w:rPr>
          <w:rFonts w:ascii="Arial" w:hAnsi="Arial" w:cs="Arial"/>
          <w:b/>
          <w:sz w:val="28"/>
          <w:szCs w:val="28"/>
        </w:rPr>
      </w:pPr>
      <w:r>
        <w:rPr>
          <w:rFonts w:ascii="Arial" w:hAnsi="Arial" w:cs="Arial"/>
          <w:b/>
          <w:bCs/>
          <w:sz w:val="36"/>
          <w:szCs w:val="36"/>
        </w:rPr>
        <w:t xml:space="preserve">Module Tutor: </w:t>
      </w:r>
      <w:r w:rsidR="000C787F" w:rsidRPr="00860C79">
        <w:rPr>
          <w:rFonts w:ascii="Arial" w:hAnsi="Arial" w:cs="Arial"/>
          <w:b/>
          <w:bCs/>
          <w:sz w:val="36"/>
          <w:szCs w:val="36"/>
        </w:rPr>
        <w:t xml:space="preserve">Suzanne </w:t>
      </w:r>
      <w:proofErr w:type="gramStart"/>
      <w:r w:rsidR="000C787F" w:rsidRPr="00860C79">
        <w:rPr>
          <w:rFonts w:ascii="Arial" w:hAnsi="Arial" w:cs="Arial"/>
          <w:b/>
          <w:bCs/>
          <w:sz w:val="36"/>
          <w:szCs w:val="36"/>
        </w:rPr>
        <w:t>Wells</w:t>
      </w:r>
      <w:r w:rsidR="00320161" w:rsidRPr="00860C79">
        <w:rPr>
          <w:rFonts w:ascii="Arial" w:hAnsi="Arial" w:cs="Arial"/>
          <w:b/>
          <w:bCs/>
          <w:sz w:val="36"/>
          <w:szCs w:val="36"/>
        </w:rPr>
        <w:t xml:space="preserve">  </w:t>
      </w:r>
      <w:proofErr w:type="gramEnd"/>
      <w:r w:rsidR="00867FD4" w:rsidRPr="00860C79">
        <w:rPr>
          <w:rFonts w:ascii="Arial" w:hAnsi="Arial" w:cs="Arial"/>
          <w:b/>
          <w:bCs/>
          <w:sz w:val="36"/>
          <w:szCs w:val="36"/>
        </w:rPr>
        <w:br w:type="page"/>
      </w:r>
      <w:r w:rsidR="00867FD4" w:rsidRPr="004E1A19">
        <w:rPr>
          <w:rFonts w:ascii="Arial" w:hAnsi="Arial" w:cs="Arial"/>
          <w:b/>
          <w:bCs/>
          <w:sz w:val="28"/>
          <w:szCs w:val="28"/>
        </w:rPr>
        <w:lastRenderedPageBreak/>
        <w:t>Introduction</w:t>
      </w:r>
    </w:p>
    <w:p w14:paraId="40CF0938" w14:textId="77777777" w:rsidR="00BE1FC7" w:rsidRPr="00860C79" w:rsidRDefault="00867FD4" w:rsidP="00BE1FC7">
      <w:pPr>
        <w:jc w:val="both"/>
        <w:rPr>
          <w:rFonts w:ascii="Arial" w:hAnsi="Arial" w:cs="Arial"/>
          <w:b/>
        </w:rPr>
      </w:pPr>
      <w:r w:rsidRPr="00860C79">
        <w:rPr>
          <w:rFonts w:ascii="Arial" w:hAnsi="Arial" w:cs="Arial"/>
        </w:rPr>
        <w:br/>
      </w:r>
      <w:r w:rsidR="002A1D45" w:rsidRPr="00860C79">
        <w:rPr>
          <w:rFonts w:ascii="Arial" w:hAnsi="Arial" w:cs="Arial"/>
          <w:b/>
        </w:rPr>
        <w:t xml:space="preserve">MODULE </w:t>
      </w:r>
      <w:r w:rsidR="00F9233E" w:rsidRPr="00860C79">
        <w:rPr>
          <w:rFonts w:ascii="Arial" w:hAnsi="Arial" w:cs="Arial"/>
          <w:b/>
        </w:rPr>
        <w:t>AIM</w:t>
      </w:r>
    </w:p>
    <w:p w14:paraId="7C40F672" w14:textId="79BF57AB" w:rsidR="00860C79" w:rsidRDefault="00470927" w:rsidP="00470927">
      <w:pPr>
        <w:pStyle w:val="heading"/>
        <w:tabs>
          <w:tab w:val="clear" w:pos="720"/>
          <w:tab w:val="clear" w:pos="1440"/>
          <w:tab w:val="clear" w:pos="2160"/>
          <w:tab w:val="clear" w:pos="2880"/>
        </w:tabs>
        <w:spacing w:before="0" w:after="0"/>
        <w:ind w:left="0" w:firstLine="0"/>
        <w:jc w:val="both"/>
        <w:rPr>
          <w:rFonts w:ascii="Arial" w:hAnsi="Arial" w:cs="Arial"/>
          <w:b w:val="0"/>
          <w:sz w:val="22"/>
          <w:szCs w:val="22"/>
        </w:rPr>
      </w:pPr>
      <w:r w:rsidRPr="00470927">
        <w:rPr>
          <w:rFonts w:ascii="Arial" w:hAnsi="Arial" w:cs="Arial"/>
          <w:b w:val="0"/>
          <w:color w:val="373A3C"/>
          <w:sz w:val="22"/>
          <w:szCs w:val="22"/>
        </w:rPr>
        <w:t>This module aims to provide students with detailed knowledge of event operations and project management tools</w:t>
      </w:r>
      <w:r>
        <w:rPr>
          <w:rFonts w:ascii="Arial" w:hAnsi="Arial" w:cs="Arial"/>
          <w:b w:val="0"/>
          <w:color w:val="373A3C"/>
          <w:sz w:val="22"/>
          <w:szCs w:val="22"/>
        </w:rPr>
        <w:t xml:space="preserve"> </w:t>
      </w:r>
      <w:r w:rsidRPr="00470927">
        <w:rPr>
          <w:rFonts w:ascii="Arial" w:hAnsi="Arial" w:cs="Arial"/>
          <w:b w:val="0"/>
          <w:color w:val="373A3C"/>
          <w:sz w:val="22"/>
          <w:szCs w:val="22"/>
        </w:rPr>
        <w:t xml:space="preserve">and techniques. Events </w:t>
      </w:r>
      <w:proofErr w:type="gramStart"/>
      <w:r w:rsidRPr="00470927">
        <w:rPr>
          <w:rFonts w:ascii="Arial" w:hAnsi="Arial" w:cs="Arial"/>
          <w:b w:val="0"/>
          <w:color w:val="373A3C"/>
          <w:sz w:val="22"/>
          <w:szCs w:val="22"/>
        </w:rPr>
        <w:t>can be viewed</w:t>
      </w:r>
      <w:proofErr w:type="gramEnd"/>
      <w:r w:rsidRPr="00470927">
        <w:rPr>
          <w:rFonts w:ascii="Arial" w:hAnsi="Arial" w:cs="Arial"/>
          <w:b w:val="0"/>
          <w:color w:val="373A3C"/>
          <w:sz w:val="22"/>
          <w:szCs w:val="22"/>
        </w:rPr>
        <w:t xml:space="preserve"> as projects for which the various elements need to be carefully planned to meet objectives. This will entail the management of people, partnerships legal agreements and event safety in an </w:t>
      </w:r>
      <w:proofErr w:type="gramStart"/>
      <w:r w:rsidRPr="00470927">
        <w:rPr>
          <w:rFonts w:ascii="Arial" w:hAnsi="Arial" w:cs="Arial"/>
          <w:b w:val="0"/>
          <w:color w:val="373A3C"/>
          <w:sz w:val="22"/>
          <w:szCs w:val="22"/>
        </w:rPr>
        <w:t>often tight</w:t>
      </w:r>
      <w:proofErr w:type="gramEnd"/>
      <w:r w:rsidRPr="00470927">
        <w:rPr>
          <w:rFonts w:ascii="Arial" w:hAnsi="Arial" w:cs="Arial"/>
          <w:b w:val="0"/>
          <w:color w:val="373A3C"/>
          <w:sz w:val="22"/>
          <w:szCs w:val="22"/>
        </w:rPr>
        <w:t xml:space="preserve"> timeframe. </w:t>
      </w:r>
      <w:r w:rsidR="00CE4582" w:rsidRPr="00470927">
        <w:rPr>
          <w:rFonts w:ascii="Arial" w:hAnsi="Arial" w:cs="Arial"/>
          <w:b w:val="0"/>
          <w:sz w:val="22"/>
          <w:szCs w:val="22"/>
        </w:rPr>
        <w:t xml:space="preserve"> </w:t>
      </w:r>
    </w:p>
    <w:p w14:paraId="3C932572" w14:textId="77777777" w:rsidR="00470927" w:rsidRPr="00470927" w:rsidRDefault="00470927" w:rsidP="00470927">
      <w:pPr>
        <w:pStyle w:val="heading"/>
        <w:tabs>
          <w:tab w:val="clear" w:pos="720"/>
          <w:tab w:val="clear" w:pos="1440"/>
          <w:tab w:val="clear" w:pos="2160"/>
          <w:tab w:val="clear" w:pos="2880"/>
        </w:tabs>
        <w:spacing w:before="0" w:after="0"/>
        <w:ind w:left="0" w:firstLine="0"/>
        <w:jc w:val="both"/>
        <w:rPr>
          <w:rFonts w:ascii="Arial" w:hAnsi="Arial" w:cs="Arial"/>
          <w:b w:val="0"/>
          <w:color w:val="373A3C"/>
          <w:sz w:val="22"/>
          <w:szCs w:val="22"/>
        </w:rPr>
      </w:pPr>
    </w:p>
    <w:p w14:paraId="57EB8579" w14:textId="77777777" w:rsidR="005561F0" w:rsidRPr="00DE408F" w:rsidRDefault="005561F0" w:rsidP="005561F0">
      <w:pPr>
        <w:spacing w:after="0" w:line="240" w:lineRule="auto"/>
        <w:jc w:val="both"/>
        <w:rPr>
          <w:rFonts w:ascii="Arial" w:eastAsia="Times New Roman" w:hAnsi="Arial" w:cs="Arial"/>
          <w:b/>
          <w:lang w:eastAsia="en-GB"/>
        </w:rPr>
      </w:pPr>
      <w:r w:rsidRPr="00DE408F">
        <w:rPr>
          <w:rFonts w:ascii="Arial" w:eastAsia="Times New Roman" w:hAnsi="Arial" w:cs="Arial"/>
          <w:b/>
          <w:lang w:eastAsia="en-GB"/>
        </w:rPr>
        <w:t>LEARNING OUTCOMES</w:t>
      </w:r>
    </w:p>
    <w:p w14:paraId="016C47A1" w14:textId="77777777" w:rsidR="005561F0" w:rsidRPr="00DE408F" w:rsidRDefault="005561F0" w:rsidP="005561F0">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3204A8B5" w14:textId="62302F06" w:rsidR="005561F0" w:rsidRDefault="005561F0" w:rsidP="005561F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 xml:space="preserve">Upon the successful completion of this module, the student should be able to demonstrate the ability </w:t>
      </w:r>
      <w:proofErr w:type="gramStart"/>
      <w:r w:rsidRPr="00DE408F">
        <w:rPr>
          <w:rFonts w:ascii="Arial" w:eastAsia="Times New Roman" w:hAnsi="Arial" w:cs="Arial"/>
          <w:lang w:eastAsia="en-GB"/>
        </w:rPr>
        <w:t>to</w:t>
      </w:r>
      <w:proofErr w:type="gramEnd"/>
      <w:r w:rsidRPr="00DE408F">
        <w:rPr>
          <w:rFonts w:ascii="Arial" w:eastAsia="Times New Roman" w:hAnsi="Arial" w:cs="Arial"/>
          <w:lang w:eastAsia="en-GB"/>
        </w:rPr>
        <w:t>:</w:t>
      </w:r>
    </w:p>
    <w:p w14:paraId="6D88E7D9" w14:textId="77777777" w:rsidR="00470927" w:rsidRPr="00DE408F" w:rsidRDefault="00470927" w:rsidP="005561F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463DE0F4" w14:textId="29CF3C70" w:rsidR="00470927" w:rsidRPr="00470927" w:rsidRDefault="00470927" w:rsidP="00470927">
      <w:pPr>
        <w:numPr>
          <w:ilvl w:val="0"/>
          <w:numId w:val="23"/>
        </w:numPr>
        <w:spacing w:after="0" w:line="360" w:lineRule="auto"/>
        <w:rPr>
          <w:rFonts w:ascii="Arial" w:eastAsia="Times New Roman" w:hAnsi="Arial" w:cs="Arial"/>
          <w:color w:val="373A3C"/>
          <w:lang w:eastAsia="en-GB"/>
        </w:rPr>
      </w:pPr>
      <w:proofErr w:type="spellStart"/>
      <w:r w:rsidRPr="00470927">
        <w:rPr>
          <w:rFonts w:ascii="Arial" w:eastAsia="Times New Roman" w:hAnsi="Arial" w:cs="Arial"/>
          <w:color w:val="373A3C"/>
          <w:lang w:val="en" w:eastAsia="en-GB"/>
        </w:rPr>
        <w:t>Analyse</w:t>
      </w:r>
      <w:proofErr w:type="spellEnd"/>
      <w:r w:rsidRPr="00470927">
        <w:rPr>
          <w:rFonts w:ascii="Arial" w:eastAsia="Times New Roman" w:hAnsi="Arial" w:cs="Arial"/>
          <w:color w:val="373A3C"/>
          <w:lang w:val="en" w:eastAsia="en-GB"/>
        </w:rPr>
        <w:t xml:space="preserve"> the operational and project management requirements of major events in diverse settings</w:t>
      </w:r>
    </w:p>
    <w:p w14:paraId="40B2768C" w14:textId="77777777" w:rsidR="00470927" w:rsidRPr="00470927" w:rsidRDefault="00470927" w:rsidP="00470927">
      <w:pPr>
        <w:numPr>
          <w:ilvl w:val="0"/>
          <w:numId w:val="23"/>
        </w:numPr>
        <w:spacing w:after="0" w:line="360" w:lineRule="auto"/>
        <w:rPr>
          <w:rFonts w:ascii="Arial" w:eastAsia="Times New Roman" w:hAnsi="Arial" w:cs="Arial"/>
          <w:color w:val="373A3C"/>
          <w:lang w:eastAsia="en-GB"/>
        </w:rPr>
      </w:pPr>
      <w:r w:rsidRPr="00470927">
        <w:rPr>
          <w:rFonts w:ascii="Arial" w:eastAsia="Times New Roman" w:hAnsi="Arial" w:cs="Arial"/>
          <w:color w:val="373A3C"/>
          <w:lang w:val="en" w:eastAsia="en-GB"/>
        </w:rPr>
        <w:t>Evaluate a risk management plan including risk assessments which would satisfy the requirements of a Safety advisory group</w:t>
      </w:r>
    </w:p>
    <w:p w14:paraId="76DF1357" w14:textId="77777777" w:rsidR="005561F0" w:rsidRPr="00DE408F" w:rsidRDefault="005561F0" w:rsidP="00470927">
      <w:pPr>
        <w:spacing w:after="0" w:line="360" w:lineRule="auto"/>
        <w:rPr>
          <w:rFonts w:ascii="Arial" w:eastAsia="Times New Roman" w:hAnsi="Arial" w:cs="Arial"/>
          <w:lang w:eastAsia="en-GB"/>
        </w:rPr>
      </w:pPr>
    </w:p>
    <w:p w14:paraId="66F5D7C8" w14:textId="77777777" w:rsidR="005561F0" w:rsidRPr="00DE408F" w:rsidRDefault="005561F0" w:rsidP="00470927">
      <w:pPr>
        <w:tabs>
          <w:tab w:val="left" w:pos="720"/>
          <w:tab w:val="left" w:pos="1440"/>
          <w:tab w:val="left" w:pos="2160"/>
          <w:tab w:val="left" w:pos="2880"/>
        </w:tabs>
        <w:overflowPunct w:val="0"/>
        <w:autoSpaceDE w:val="0"/>
        <w:autoSpaceDN w:val="0"/>
        <w:adjustRightInd w:val="0"/>
        <w:spacing w:after="0" w:line="360" w:lineRule="auto"/>
        <w:textAlignment w:val="baseline"/>
        <w:rPr>
          <w:rFonts w:ascii="Arial" w:eastAsia="Times New Roman" w:hAnsi="Arial" w:cs="Arial"/>
          <w:b/>
          <w:lang w:eastAsia="en-GB"/>
        </w:rPr>
      </w:pPr>
      <w:r w:rsidRPr="00DE408F">
        <w:rPr>
          <w:rFonts w:ascii="Arial" w:eastAsia="Times New Roman" w:hAnsi="Arial" w:cs="Arial"/>
          <w:b/>
          <w:lang w:eastAsia="en-GB"/>
        </w:rPr>
        <w:t>INDICATIVE CONTENT</w:t>
      </w:r>
    </w:p>
    <w:p w14:paraId="10AADEA0" w14:textId="1A458378" w:rsidR="00470927" w:rsidRPr="00470927" w:rsidRDefault="00470927" w:rsidP="00470927">
      <w:pPr>
        <w:numPr>
          <w:ilvl w:val="0"/>
          <w:numId w:val="24"/>
        </w:numPr>
        <w:spacing w:after="0" w:line="360" w:lineRule="auto"/>
        <w:rPr>
          <w:rFonts w:ascii="Arial" w:eastAsia="Times New Roman" w:hAnsi="Arial" w:cs="Arial"/>
          <w:color w:val="373A3C"/>
          <w:lang w:eastAsia="en-GB"/>
        </w:rPr>
      </w:pPr>
      <w:r>
        <w:rPr>
          <w:rFonts w:ascii="Arial" w:eastAsia="Times New Roman" w:hAnsi="Arial" w:cs="Arial"/>
          <w:color w:val="373A3C"/>
          <w:lang w:eastAsia="en-GB"/>
        </w:rPr>
        <w:t>I</w:t>
      </w:r>
      <w:r w:rsidRPr="00470927">
        <w:rPr>
          <w:rFonts w:ascii="Arial" w:eastAsia="Times New Roman" w:hAnsi="Arial" w:cs="Arial"/>
          <w:color w:val="373A3C"/>
          <w:lang w:eastAsia="en-GB"/>
        </w:rPr>
        <w:t>ntroduction to project management for events; characteristics of events as projects</w:t>
      </w:r>
    </w:p>
    <w:p w14:paraId="6878026E" w14:textId="77777777" w:rsidR="00470927" w:rsidRPr="00470927" w:rsidRDefault="00470927" w:rsidP="00470927">
      <w:pPr>
        <w:numPr>
          <w:ilvl w:val="0"/>
          <w:numId w:val="24"/>
        </w:numPr>
        <w:spacing w:after="0" w:line="360" w:lineRule="auto"/>
        <w:rPr>
          <w:rFonts w:ascii="Arial" w:eastAsia="Times New Roman" w:hAnsi="Arial" w:cs="Arial"/>
          <w:color w:val="373A3C"/>
          <w:lang w:eastAsia="en-GB"/>
        </w:rPr>
      </w:pPr>
      <w:r w:rsidRPr="00470927">
        <w:rPr>
          <w:rFonts w:ascii="Arial" w:eastAsia="Times New Roman" w:hAnsi="Arial" w:cs="Arial"/>
          <w:color w:val="373A3C"/>
          <w:lang w:eastAsia="en-GB"/>
        </w:rPr>
        <w:t>Suppliers and supply chain management</w:t>
      </w:r>
    </w:p>
    <w:p w14:paraId="5F0215CB" w14:textId="77777777" w:rsidR="00470927" w:rsidRPr="00470927" w:rsidRDefault="00470927" w:rsidP="00470927">
      <w:pPr>
        <w:numPr>
          <w:ilvl w:val="0"/>
          <w:numId w:val="24"/>
        </w:numPr>
        <w:spacing w:after="0" w:line="360" w:lineRule="auto"/>
        <w:rPr>
          <w:rFonts w:ascii="Arial" w:eastAsia="Times New Roman" w:hAnsi="Arial" w:cs="Arial"/>
          <w:color w:val="373A3C"/>
          <w:lang w:eastAsia="en-GB"/>
        </w:rPr>
      </w:pPr>
      <w:r w:rsidRPr="00470927">
        <w:rPr>
          <w:rFonts w:ascii="Arial" w:eastAsia="Times New Roman" w:hAnsi="Arial" w:cs="Arial"/>
          <w:color w:val="373A3C"/>
          <w:lang w:eastAsia="en-GB"/>
        </w:rPr>
        <w:t>Stakeholder relationships</w:t>
      </w:r>
    </w:p>
    <w:p w14:paraId="6E0AF2CC" w14:textId="77777777" w:rsidR="00470927" w:rsidRPr="00470927" w:rsidRDefault="00470927" w:rsidP="00470927">
      <w:pPr>
        <w:numPr>
          <w:ilvl w:val="0"/>
          <w:numId w:val="24"/>
        </w:numPr>
        <w:spacing w:after="0" w:line="360" w:lineRule="auto"/>
        <w:rPr>
          <w:rFonts w:ascii="Arial" w:eastAsia="Times New Roman" w:hAnsi="Arial" w:cs="Arial"/>
          <w:color w:val="373A3C"/>
          <w:lang w:eastAsia="en-GB"/>
        </w:rPr>
      </w:pPr>
      <w:r w:rsidRPr="00470927">
        <w:rPr>
          <w:rFonts w:ascii="Arial" w:eastAsia="Times New Roman" w:hAnsi="Arial" w:cs="Arial"/>
          <w:color w:val="373A3C"/>
          <w:lang w:eastAsia="en-GB"/>
        </w:rPr>
        <w:t>Event management project tools, critical path analysis, work breakdown structure, Gantt chart</w:t>
      </w:r>
    </w:p>
    <w:p w14:paraId="775FC2E6" w14:textId="77777777" w:rsidR="00470927" w:rsidRPr="00470927" w:rsidRDefault="00470927" w:rsidP="00470927">
      <w:pPr>
        <w:numPr>
          <w:ilvl w:val="0"/>
          <w:numId w:val="24"/>
        </w:numPr>
        <w:spacing w:after="0" w:line="360" w:lineRule="auto"/>
        <w:rPr>
          <w:rFonts w:ascii="Arial" w:eastAsia="Times New Roman" w:hAnsi="Arial" w:cs="Arial"/>
          <w:color w:val="373A3C"/>
          <w:lang w:eastAsia="en-GB"/>
        </w:rPr>
      </w:pPr>
      <w:r w:rsidRPr="00470927">
        <w:rPr>
          <w:rFonts w:ascii="Arial" w:eastAsia="Times New Roman" w:hAnsi="Arial" w:cs="Arial"/>
          <w:color w:val="373A3C"/>
          <w:lang w:eastAsia="en-GB"/>
        </w:rPr>
        <w:t>Risk Management, including preparing a risk assessment, the role of the Safety Advisor Group, Health and Safety regulations</w:t>
      </w:r>
    </w:p>
    <w:p w14:paraId="2FC4DD74" w14:textId="77777777" w:rsidR="00470927" w:rsidRPr="00470927" w:rsidRDefault="00470927" w:rsidP="00470927">
      <w:pPr>
        <w:numPr>
          <w:ilvl w:val="0"/>
          <w:numId w:val="24"/>
        </w:numPr>
        <w:spacing w:after="0" w:line="360" w:lineRule="auto"/>
        <w:rPr>
          <w:rFonts w:ascii="Arial" w:eastAsia="Times New Roman" w:hAnsi="Arial" w:cs="Arial"/>
          <w:color w:val="373A3C"/>
          <w:lang w:eastAsia="en-GB"/>
        </w:rPr>
      </w:pPr>
      <w:r w:rsidRPr="00470927">
        <w:rPr>
          <w:rFonts w:ascii="Arial" w:eastAsia="Times New Roman" w:hAnsi="Arial" w:cs="Arial"/>
          <w:color w:val="373A3C"/>
          <w:lang w:eastAsia="en-GB"/>
        </w:rPr>
        <w:t>Event management law and legislation; The Equality Act; Managing contracts</w:t>
      </w:r>
    </w:p>
    <w:p w14:paraId="2E707432" w14:textId="77777777" w:rsidR="00470927" w:rsidRPr="00470927" w:rsidRDefault="00470927" w:rsidP="00470927">
      <w:pPr>
        <w:numPr>
          <w:ilvl w:val="0"/>
          <w:numId w:val="24"/>
        </w:numPr>
        <w:spacing w:after="0" w:line="360" w:lineRule="auto"/>
        <w:rPr>
          <w:rFonts w:ascii="Arial" w:eastAsia="Times New Roman" w:hAnsi="Arial" w:cs="Arial"/>
          <w:color w:val="373A3C"/>
          <w:lang w:eastAsia="en-GB"/>
        </w:rPr>
      </w:pPr>
      <w:r w:rsidRPr="00470927">
        <w:rPr>
          <w:rFonts w:ascii="Arial" w:eastAsia="Times New Roman" w:hAnsi="Arial" w:cs="Arial"/>
          <w:color w:val="373A3C"/>
          <w:lang w:val="en" w:eastAsia="en-GB"/>
        </w:rPr>
        <w:t>Event project completion; evaluation, review and reflection</w:t>
      </w:r>
    </w:p>
    <w:p w14:paraId="1FE90681" w14:textId="77777777" w:rsidR="005561F0" w:rsidRDefault="005561F0" w:rsidP="002A1D45">
      <w:pPr>
        <w:rPr>
          <w:rFonts w:ascii="Arial" w:hAnsi="Arial" w:cs="Arial"/>
          <w:b/>
        </w:rPr>
      </w:pPr>
    </w:p>
    <w:p w14:paraId="43B7925E" w14:textId="77777777" w:rsidR="002A1D45" w:rsidRPr="00860C79" w:rsidRDefault="002A1D45" w:rsidP="002A1D45">
      <w:pPr>
        <w:rPr>
          <w:rFonts w:ascii="Arial" w:hAnsi="Arial" w:cs="Arial"/>
        </w:rPr>
      </w:pPr>
      <w:r w:rsidRPr="00860C79">
        <w:rPr>
          <w:rFonts w:ascii="Arial" w:hAnsi="Arial" w:cs="Arial"/>
          <w:b/>
        </w:rPr>
        <w:t>LEARNING AND TEACHING STRATEGY:</w:t>
      </w:r>
    </w:p>
    <w:p w14:paraId="7FC4100A" w14:textId="77777777" w:rsidR="00860C79" w:rsidRPr="00DE408F" w:rsidRDefault="00860C79" w:rsidP="00860C79">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 xml:space="preserve">This module includes a mix of a weekly keynote lectures and guest speakers, supported by seminars and tutorials. Presentations from industry experts and field study where appropriate </w:t>
      </w:r>
      <w:proofErr w:type="gramStart"/>
      <w:r w:rsidRPr="00DE408F">
        <w:rPr>
          <w:rFonts w:ascii="Arial" w:eastAsia="Times New Roman" w:hAnsi="Arial" w:cs="Arial"/>
          <w:lang w:eastAsia="en-GB"/>
        </w:rPr>
        <w:t>will also be incorporated</w:t>
      </w:r>
      <w:proofErr w:type="gramEnd"/>
      <w:r w:rsidRPr="00DE408F">
        <w:rPr>
          <w:rFonts w:ascii="Arial" w:eastAsia="Times New Roman" w:hAnsi="Arial" w:cs="Arial"/>
          <w:lang w:eastAsia="en-GB"/>
        </w:rPr>
        <w:t xml:space="preserve"> to assist the development of event management knowledge and application.</w:t>
      </w:r>
    </w:p>
    <w:p w14:paraId="1FA858C1" w14:textId="77777777" w:rsidR="00860C79" w:rsidRPr="00DE408F" w:rsidRDefault="00860C79" w:rsidP="00860C79">
      <w:p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The allocation of teaching to deliver the module is:</w:t>
      </w:r>
    </w:p>
    <w:p w14:paraId="1861A72D" w14:textId="77777777" w:rsidR="00860C79" w:rsidRPr="00C7542A" w:rsidRDefault="00860C79" w:rsidP="00860C79">
      <w:pPr>
        <w:overflowPunct w:val="0"/>
        <w:autoSpaceDE w:val="0"/>
        <w:autoSpaceDN w:val="0"/>
        <w:adjustRightInd w:val="0"/>
        <w:spacing w:after="0" w:line="240" w:lineRule="auto"/>
        <w:jc w:val="both"/>
        <w:textAlignment w:val="baseline"/>
        <w:rPr>
          <w:rFonts w:ascii="Arial" w:eastAsia="Times New Roman" w:hAnsi="Arial" w:cs="Arial"/>
          <w:lang w:eastAsia="en-GB"/>
        </w:rPr>
      </w:pPr>
    </w:p>
    <w:tbl>
      <w:tblPr>
        <w:tblStyle w:val="TableGrid20"/>
        <w:tblW w:w="0" w:type="auto"/>
        <w:tblInd w:w="108" w:type="dxa"/>
        <w:tblLayout w:type="fixed"/>
        <w:tblLook w:val="04A0" w:firstRow="1" w:lastRow="0" w:firstColumn="1" w:lastColumn="0" w:noHBand="0" w:noVBand="1"/>
      </w:tblPr>
      <w:tblGrid>
        <w:gridCol w:w="3969"/>
        <w:gridCol w:w="1701"/>
        <w:gridCol w:w="1843"/>
      </w:tblGrid>
      <w:tr w:rsidR="00860C79" w:rsidRPr="00C7542A" w14:paraId="1510AE9A" w14:textId="77777777" w:rsidTr="006335B0">
        <w:tc>
          <w:tcPr>
            <w:tcW w:w="3969" w:type="dxa"/>
            <w:tcBorders>
              <w:top w:val="single" w:sz="4" w:space="0" w:color="auto"/>
              <w:left w:val="single" w:sz="4" w:space="0" w:color="auto"/>
            </w:tcBorders>
          </w:tcPr>
          <w:p w14:paraId="755732A0" w14:textId="77777777" w:rsidR="00860C79" w:rsidRPr="008A59D8" w:rsidRDefault="00860C79" w:rsidP="006335B0">
            <w:pPr>
              <w:overflowPunct w:val="0"/>
              <w:autoSpaceDE w:val="0"/>
              <w:autoSpaceDN w:val="0"/>
              <w:adjustRightInd w:val="0"/>
              <w:jc w:val="both"/>
              <w:textAlignment w:val="baseline"/>
              <w:rPr>
                <w:rFonts w:ascii="Arial" w:hAnsi="Arial" w:cs="Arial"/>
                <w:b/>
              </w:rPr>
            </w:pPr>
            <w:r w:rsidRPr="00C7542A">
              <w:rPr>
                <w:rFonts w:ascii="Arial" w:hAnsi="Arial" w:cs="Arial"/>
                <w:b/>
              </w:rPr>
              <w:t>Activity type</w:t>
            </w:r>
          </w:p>
        </w:tc>
        <w:tc>
          <w:tcPr>
            <w:tcW w:w="1701" w:type="dxa"/>
            <w:tcBorders>
              <w:top w:val="single" w:sz="4" w:space="0" w:color="auto"/>
            </w:tcBorders>
          </w:tcPr>
          <w:p w14:paraId="2D3E16B1"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Hours</w:t>
            </w:r>
          </w:p>
        </w:tc>
        <w:tc>
          <w:tcPr>
            <w:tcW w:w="1843" w:type="dxa"/>
            <w:tcBorders>
              <w:top w:val="single" w:sz="4" w:space="0" w:color="auto"/>
            </w:tcBorders>
          </w:tcPr>
          <w:p w14:paraId="41F953CD"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Percentage</w:t>
            </w:r>
          </w:p>
        </w:tc>
      </w:tr>
      <w:tr w:rsidR="00860C79" w:rsidRPr="00C7542A" w14:paraId="2BB27B52" w14:textId="77777777" w:rsidTr="006335B0">
        <w:tc>
          <w:tcPr>
            <w:tcW w:w="3969" w:type="dxa"/>
          </w:tcPr>
          <w:p w14:paraId="3C06F63A"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rPr>
              <w:t>Scheduled learning</w:t>
            </w:r>
          </w:p>
        </w:tc>
        <w:tc>
          <w:tcPr>
            <w:tcW w:w="1701" w:type="dxa"/>
          </w:tcPr>
          <w:p w14:paraId="7220F652" w14:textId="77777777" w:rsidR="00860C79" w:rsidRPr="008A59D8" w:rsidRDefault="00860C79" w:rsidP="006335B0">
            <w:pPr>
              <w:overflowPunct w:val="0"/>
              <w:autoSpaceDE w:val="0"/>
              <w:autoSpaceDN w:val="0"/>
              <w:adjustRightInd w:val="0"/>
              <w:jc w:val="center"/>
              <w:textAlignment w:val="baseline"/>
              <w:rPr>
                <w:rFonts w:ascii="Arial" w:hAnsi="Arial" w:cs="Arial"/>
              </w:rPr>
            </w:pPr>
            <w:r w:rsidRPr="00C7542A">
              <w:rPr>
                <w:rFonts w:ascii="Arial" w:hAnsi="Arial" w:cs="Arial"/>
              </w:rPr>
              <w:t>50</w:t>
            </w:r>
          </w:p>
        </w:tc>
        <w:tc>
          <w:tcPr>
            <w:tcW w:w="1843" w:type="dxa"/>
          </w:tcPr>
          <w:p w14:paraId="75968D2A" w14:textId="77777777" w:rsidR="00860C79" w:rsidRPr="008A59D8" w:rsidRDefault="00860C79" w:rsidP="006335B0">
            <w:pPr>
              <w:overflowPunct w:val="0"/>
              <w:autoSpaceDE w:val="0"/>
              <w:autoSpaceDN w:val="0"/>
              <w:adjustRightInd w:val="0"/>
              <w:jc w:val="center"/>
              <w:textAlignment w:val="baseline"/>
              <w:rPr>
                <w:rFonts w:ascii="Arial" w:hAnsi="Arial" w:cs="Arial"/>
              </w:rPr>
            </w:pPr>
            <w:r w:rsidRPr="00C7542A">
              <w:rPr>
                <w:rFonts w:ascii="Arial" w:hAnsi="Arial" w:cs="Arial"/>
              </w:rPr>
              <w:t>25%</w:t>
            </w:r>
          </w:p>
        </w:tc>
      </w:tr>
      <w:tr w:rsidR="00860C79" w:rsidRPr="00C7542A" w14:paraId="54C39A38" w14:textId="77777777" w:rsidTr="006335B0">
        <w:tc>
          <w:tcPr>
            <w:tcW w:w="3969" w:type="dxa"/>
          </w:tcPr>
          <w:p w14:paraId="7931C463"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rPr>
              <w:t>Independent learning</w:t>
            </w:r>
          </w:p>
        </w:tc>
        <w:tc>
          <w:tcPr>
            <w:tcW w:w="1701" w:type="dxa"/>
          </w:tcPr>
          <w:p w14:paraId="054814BC" w14:textId="77777777" w:rsidR="00860C79" w:rsidRPr="008A59D8" w:rsidRDefault="00860C79" w:rsidP="006335B0">
            <w:pPr>
              <w:overflowPunct w:val="0"/>
              <w:autoSpaceDE w:val="0"/>
              <w:autoSpaceDN w:val="0"/>
              <w:adjustRightInd w:val="0"/>
              <w:jc w:val="center"/>
              <w:textAlignment w:val="baseline"/>
              <w:rPr>
                <w:rFonts w:ascii="Arial" w:hAnsi="Arial" w:cs="Arial"/>
              </w:rPr>
            </w:pPr>
            <w:r w:rsidRPr="00C7542A">
              <w:rPr>
                <w:rFonts w:ascii="Arial" w:hAnsi="Arial" w:cs="Arial"/>
              </w:rPr>
              <w:t>150</w:t>
            </w:r>
          </w:p>
        </w:tc>
        <w:tc>
          <w:tcPr>
            <w:tcW w:w="1843" w:type="dxa"/>
          </w:tcPr>
          <w:p w14:paraId="3950330F" w14:textId="77777777" w:rsidR="00860C79" w:rsidRPr="008A59D8" w:rsidRDefault="00860C79" w:rsidP="006335B0">
            <w:pPr>
              <w:overflowPunct w:val="0"/>
              <w:autoSpaceDE w:val="0"/>
              <w:autoSpaceDN w:val="0"/>
              <w:adjustRightInd w:val="0"/>
              <w:jc w:val="center"/>
              <w:textAlignment w:val="baseline"/>
              <w:rPr>
                <w:rFonts w:ascii="Arial" w:hAnsi="Arial" w:cs="Arial"/>
              </w:rPr>
            </w:pPr>
            <w:r w:rsidRPr="00C7542A">
              <w:rPr>
                <w:rFonts w:ascii="Arial" w:hAnsi="Arial" w:cs="Arial"/>
              </w:rPr>
              <w:t>75%</w:t>
            </w:r>
          </w:p>
        </w:tc>
      </w:tr>
      <w:tr w:rsidR="00860C79" w:rsidRPr="00C7542A" w14:paraId="0EE3CC4D" w14:textId="77777777" w:rsidTr="006335B0">
        <w:tc>
          <w:tcPr>
            <w:tcW w:w="3969" w:type="dxa"/>
          </w:tcPr>
          <w:p w14:paraId="6F003307"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rPr>
              <w:t>Placement learning</w:t>
            </w:r>
          </w:p>
        </w:tc>
        <w:tc>
          <w:tcPr>
            <w:tcW w:w="1701" w:type="dxa"/>
          </w:tcPr>
          <w:p w14:paraId="75B287D4" w14:textId="77777777" w:rsidR="00860C79" w:rsidRPr="008A59D8" w:rsidRDefault="00860C79" w:rsidP="006335B0">
            <w:pPr>
              <w:overflowPunct w:val="0"/>
              <w:autoSpaceDE w:val="0"/>
              <w:autoSpaceDN w:val="0"/>
              <w:adjustRightInd w:val="0"/>
              <w:jc w:val="center"/>
              <w:textAlignment w:val="baseline"/>
              <w:rPr>
                <w:rFonts w:ascii="Arial" w:hAnsi="Arial" w:cs="Arial"/>
              </w:rPr>
            </w:pPr>
          </w:p>
        </w:tc>
        <w:tc>
          <w:tcPr>
            <w:tcW w:w="1843" w:type="dxa"/>
          </w:tcPr>
          <w:p w14:paraId="5D11CC9F" w14:textId="77777777" w:rsidR="00860C79" w:rsidRPr="008A59D8" w:rsidRDefault="00860C79" w:rsidP="006335B0">
            <w:pPr>
              <w:overflowPunct w:val="0"/>
              <w:autoSpaceDE w:val="0"/>
              <w:autoSpaceDN w:val="0"/>
              <w:adjustRightInd w:val="0"/>
              <w:jc w:val="center"/>
              <w:textAlignment w:val="baseline"/>
              <w:rPr>
                <w:rFonts w:ascii="Arial" w:hAnsi="Arial" w:cs="Arial"/>
              </w:rPr>
            </w:pPr>
          </w:p>
        </w:tc>
      </w:tr>
      <w:tr w:rsidR="00860C79" w:rsidRPr="00C7542A" w14:paraId="4D4724B5" w14:textId="77777777" w:rsidTr="006335B0">
        <w:tc>
          <w:tcPr>
            <w:tcW w:w="3969" w:type="dxa"/>
          </w:tcPr>
          <w:p w14:paraId="542165F6"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b/>
              </w:rPr>
              <w:t>TOTAL</w:t>
            </w:r>
          </w:p>
        </w:tc>
        <w:tc>
          <w:tcPr>
            <w:tcW w:w="1701" w:type="dxa"/>
          </w:tcPr>
          <w:p w14:paraId="20516CDB" w14:textId="62BDB0F0" w:rsidR="00860C79" w:rsidRPr="008A59D8" w:rsidRDefault="005561F0" w:rsidP="006335B0">
            <w:pPr>
              <w:overflowPunct w:val="0"/>
              <w:autoSpaceDE w:val="0"/>
              <w:autoSpaceDN w:val="0"/>
              <w:adjustRightInd w:val="0"/>
              <w:jc w:val="center"/>
              <w:textAlignment w:val="baseline"/>
              <w:rPr>
                <w:rFonts w:ascii="Arial" w:hAnsi="Arial" w:cs="Arial"/>
                <w:b/>
              </w:rPr>
            </w:pPr>
            <w:r>
              <w:rPr>
                <w:rFonts w:ascii="Arial" w:hAnsi="Arial" w:cs="Arial"/>
                <w:b/>
              </w:rPr>
              <w:t>250</w:t>
            </w:r>
          </w:p>
        </w:tc>
        <w:tc>
          <w:tcPr>
            <w:tcW w:w="1843" w:type="dxa"/>
          </w:tcPr>
          <w:p w14:paraId="6EC9C2E8"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100%</w:t>
            </w:r>
          </w:p>
        </w:tc>
      </w:tr>
    </w:tbl>
    <w:p w14:paraId="2EFEE5EE" w14:textId="77777777" w:rsidR="002A1D45" w:rsidRPr="00860C79" w:rsidRDefault="002A1D45" w:rsidP="002A1D45">
      <w:pPr>
        <w:rPr>
          <w:rFonts w:ascii="Arial" w:hAnsi="Arial" w:cs="Arial"/>
          <w:b/>
          <w:u w:val="single"/>
        </w:rPr>
      </w:pPr>
    </w:p>
    <w:p w14:paraId="03C794DC" w14:textId="77777777" w:rsidR="002A1D45" w:rsidRPr="00860C79" w:rsidRDefault="002A1D45" w:rsidP="002A1D45">
      <w:pPr>
        <w:rPr>
          <w:rFonts w:ascii="Arial" w:hAnsi="Arial" w:cs="Arial"/>
        </w:rPr>
      </w:pPr>
      <w:r w:rsidRPr="00860C79">
        <w:rPr>
          <w:rFonts w:ascii="Arial" w:hAnsi="Arial" w:cs="Arial"/>
          <w:b/>
        </w:rPr>
        <w:t>ASSESSMENT:</w:t>
      </w:r>
    </w:p>
    <w:p w14:paraId="6243678E" w14:textId="6F0B3295"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b/>
          <w:lang w:eastAsia="en-GB"/>
        </w:rPr>
      </w:pPr>
      <w:r>
        <w:rPr>
          <w:rFonts w:ascii="Arial" w:eastAsia="Times New Roman" w:hAnsi="Arial" w:cs="Arial"/>
          <w:b/>
          <w:lang w:eastAsia="en-GB"/>
        </w:rPr>
        <w:t xml:space="preserve">Assessment Component 1 – </w:t>
      </w:r>
      <w:r w:rsidR="00BB2915">
        <w:rPr>
          <w:rFonts w:ascii="Arial" w:eastAsia="Times New Roman" w:hAnsi="Arial" w:cs="Arial"/>
          <w:b/>
          <w:lang w:eastAsia="en-GB"/>
        </w:rPr>
        <w:t>50</w:t>
      </w:r>
      <w:r>
        <w:rPr>
          <w:rFonts w:ascii="Arial" w:eastAsia="Times New Roman" w:hAnsi="Arial" w:cs="Arial"/>
          <w:b/>
          <w:lang w:eastAsia="en-GB"/>
        </w:rPr>
        <w:t>%</w:t>
      </w:r>
    </w:p>
    <w:p w14:paraId="4EE892F1" w14:textId="77777777"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4B5A1805" w14:textId="7794A041"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 xml:space="preserve">Coursework </w:t>
      </w:r>
      <w:r>
        <w:rPr>
          <w:rFonts w:ascii="Arial" w:eastAsia="Times New Roman" w:hAnsi="Arial" w:cs="Arial"/>
          <w:lang w:eastAsia="en-GB"/>
        </w:rPr>
        <w:t>(</w:t>
      </w:r>
      <w:r w:rsidR="0026341C">
        <w:rPr>
          <w:rFonts w:ascii="Arial" w:eastAsia="Times New Roman" w:hAnsi="Arial" w:cs="Arial"/>
          <w:lang w:eastAsia="en-GB"/>
        </w:rPr>
        <w:t>2</w:t>
      </w:r>
      <w:r>
        <w:rPr>
          <w:rFonts w:ascii="Arial" w:eastAsia="Times New Roman" w:hAnsi="Arial" w:cs="Arial"/>
          <w:lang w:eastAsia="en-GB"/>
        </w:rPr>
        <w:t>,000 words)</w:t>
      </w:r>
    </w:p>
    <w:p w14:paraId="5A5843F1" w14:textId="77777777"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442D19A8" w14:textId="470F8A78"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DE408F">
        <w:rPr>
          <w:rFonts w:ascii="Arial" w:eastAsia="Times New Roman" w:hAnsi="Arial" w:cs="Arial"/>
          <w:b/>
          <w:lang w:eastAsia="en-GB"/>
        </w:rPr>
        <w:t xml:space="preserve">Assessment Component 2 – </w:t>
      </w:r>
      <w:r w:rsidR="0026341C">
        <w:rPr>
          <w:rFonts w:ascii="Arial" w:eastAsia="Times New Roman" w:hAnsi="Arial" w:cs="Arial"/>
          <w:b/>
          <w:lang w:eastAsia="en-GB"/>
        </w:rPr>
        <w:t>5</w:t>
      </w:r>
      <w:r w:rsidR="00BB2915">
        <w:rPr>
          <w:rFonts w:ascii="Arial" w:eastAsia="Times New Roman" w:hAnsi="Arial" w:cs="Arial"/>
          <w:b/>
          <w:lang w:eastAsia="en-GB"/>
        </w:rPr>
        <w:t>0</w:t>
      </w:r>
      <w:r w:rsidRPr="00DE408F">
        <w:rPr>
          <w:rFonts w:ascii="Arial" w:eastAsia="Times New Roman" w:hAnsi="Arial" w:cs="Arial"/>
          <w:b/>
          <w:lang w:eastAsia="en-GB"/>
        </w:rPr>
        <w:t>%</w:t>
      </w:r>
    </w:p>
    <w:p w14:paraId="113E2577" w14:textId="77777777"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182FFB22" w14:textId="7B83DDB9"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 xml:space="preserve">Coursework </w:t>
      </w:r>
      <w:r>
        <w:rPr>
          <w:rFonts w:ascii="Arial" w:eastAsia="Times New Roman" w:hAnsi="Arial" w:cs="Arial"/>
          <w:lang w:eastAsia="en-GB"/>
        </w:rPr>
        <w:t>(</w:t>
      </w:r>
      <w:r w:rsidR="0026341C">
        <w:rPr>
          <w:rFonts w:ascii="Arial" w:eastAsia="Times New Roman" w:hAnsi="Arial" w:cs="Arial"/>
          <w:lang w:eastAsia="en-GB"/>
        </w:rPr>
        <w:t>2</w:t>
      </w:r>
      <w:r>
        <w:rPr>
          <w:rFonts w:ascii="Arial" w:eastAsia="Times New Roman" w:hAnsi="Arial" w:cs="Arial"/>
          <w:lang w:eastAsia="en-GB"/>
        </w:rPr>
        <w:t>,000 words</w:t>
      </w:r>
      <w:r w:rsidR="0026341C">
        <w:rPr>
          <w:rFonts w:ascii="Arial" w:eastAsia="Times New Roman" w:hAnsi="Arial" w:cs="Arial"/>
          <w:lang w:eastAsia="en-GB"/>
        </w:rPr>
        <w:t xml:space="preserve"> equivalent</w:t>
      </w:r>
      <w:r w:rsidR="00BB2915">
        <w:rPr>
          <w:rFonts w:ascii="Arial" w:eastAsia="Times New Roman" w:hAnsi="Arial" w:cs="Arial"/>
          <w:lang w:eastAsia="en-GB"/>
        </w:rPr>
        <w:t>/15 minute presentation</w:t>
      </w:r>
      <w:r w:rsidRPr="00DE408F">
        <w:rPr>
          <w:rFonts w:ascii="Arial" w:eastAsia="Times New Roman" w:hAnsi="Arial" w:cs="Arial"/>
          <w:lang w:eastAsia="en-GB"/>
        </w:rPr>
        <w:t>).</w:t>
      </w:r>
    </w:p>
    <w:p w14:paraId="03C203F9" w14:textId="77777777" w:rsidR="003921A5" w:rsidRPr="00DE408F" w:rsidRDefault="003921A5" w:rsidP="003921A5">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7ED5A4AC" w14:textId="0E80121C" w:rsidR="002A1D45" w:rsidRPr="00860C79" w:rsidRDefault="002A1D45" w:rsidP="002A1D45">
      <w:pPr>
        <w:rPr>
          <w:rFonts w:ascii="Arial" w:hAnsi="Arial" w:cs="Arial"/>
        </w:rPr>
      </w:pPr>
    </w:p>
    <w:p w14:paraId="651B464E" w14:textId="77777777" w:rsidR="002A1D45" w:rsidRPr="00860C79" w:rsidRDefault="002A1D45" w:rsidP="002A1D45">
      <w:pPr>
        <w:rPr>
          <w:rFonts w:ascii="Arial" w:hAnsi="Arial" w:cs="Arial"/>
        </w:rPr>
      </w:pPr>
      <w:r w:rsidRPr="00860C79">
        <w:rPr>
          <w:rFonts w:ascii="Arial" w:hAnsi="Arial" w:cs="Arial"/>
        </w:rPr>
        <w:t>See separate assignment specification for further details</w:t>
      </w:r>
    </w:p>
    <w:p w14:paraId="626506DC" w14:textId="77777777" w:rsidR="00867FD4" w:rsidRPr="00860C79" w:rsidRDefault="00867FD4" w:rsidP="00752763">
      <w:pPr>
        <w:spacing w:before="100" w:beforeAutospacing="1" w:after="100" w:afterAutospacing="1" w:line="240" w:lineRule="auto"/>
        <w:rPr>
          <w:rFonts w:ascii="Arial" w:hAnsi="Arial" w:cs="Arial"/>
          <w:b/>
          <w:bCs/>
        </w:rPr>
      </w:pPr>
    </w:p>
    <w:p w14:paraId="58C50EAC" w14:textId="77777777" w:rsidR="00867FD4" w:rsidRPr="00860C79" w:rsidRDefault="00867FD4" w:rsidP="006333E5">
      <w:pPr>
        <w:jc w:val="center"/>
        <w:rPr>
          <w:rFonts w:ascii="Arial" w:hAnsi="Arial" w:cs="Arial"/>
          <w:b/>
          <w:bCs/>
        </w:rPr>
      </w:pPr>
    </w:p>
    <w:p w14:paraId="1AD0B3C7" w14:textId="77777777" w:rsidR="00867FD4" w:rsidRPr="00860C79" w:rsidRDefault="00867FD4" w:rsidP="006333E5">
      <w:pPr>
        <w:jc w:val="center"/>
        <w:rPr>
          <w:rFonts w:ascii="Arial" w:hAnsi="Arial" w:cs="Arial"/>
        </w:rPr>
      </w:pPr>
      <w:r w:rsidRPr="00860C79">
        <w:rPr>
          <w:rFonts w:ascii="Arial" w:hAnsi="Arial" w:cs="Arial"/>
          <w:b/>
          <w:bCs/>
        </w:rPr>
        <w:br w:type="page"/>
      </w:r>
    </w:p>
    <w:p w14:paraId="538DA438" w14:textId="77777777" w:rsidR="005B2CA8" w:rsidRPr="00860C79" w:rsidRDefault="005B2CA8" w:rsidP="00215A6E">
      <w:pPr>
        <w:rPr>
          <w:rFonts w:ascii="Arial" w:hAnsi="Arial" w:cs="Arial"/>
          <w:bCs/>
        </w:rPr>
      </w:pPr>
      <w:r w:rsidRPr="00860C79">
        <w:rPr>
          <w:rFonts w:ascii="Arial" w:hAnsi="Arial" w:cs="Arial"/>
          <w:b/>
          <w:bCs/>
        </w:rPr>
        <w:lastRenderedPageBreak/>
        <w:t>LECTURE SCHEDULE</w:t>
      </w:r>
      <w:r w:rsidR="00867FD4" w:rsidRPr="00860C79">
        <w:rPr>
          <w:rFonts w:ascii="Arial" w:hAnsi="Arial" w:cs="Arial"/>
          <w:b/>
          <w:bCs/>
        </w:rPr>
        <w:br/>
      </w:r>
    </w:p>
    <w:p w14:paraId="7BE1EAC2" w14:textId="590340FE" w:rsidR="005B2CA8" w:rsidRPr="00860C79" w:rsidRDefault="005B2CA8" w:rsidP="005B2CA8">
      <w:pPr>
        <w:rPr>
          <w:rFonts w:ascii="Arial" w:hAnsi="Arial" w:cs="Arial"/>
        </w:rPr>
      </w:pPr>
      <w:r w:rsidRPr="00860C79">
        <w:rPr>
          <w:rFonts w:ascii="Arial" w:hAnsi="Arial" w:cs="Arial"/>
          <w:bCs/>
        </w:rPr>
        <w:t xml:space="preserve">Taught sessions </w:t>
      </w:r>
      <w:proofErr w:type="gramStart"/>
      <w:r w:rsidRPr="00860C79">
        <w:rPr>
          <w:rFonts w:ascii="Arial" w:hAnsi="Arial" w:cs="Arial"/>
          <w:bCs/>
        </w:rPr>
        <w:t xml:space="preserve">will </w:t>
      </w:r>
      <w:r w:rsidR="00F77A8A">
        <w:rPr>
          <w:rFonts w:ascii="Arial" w:hAnsi="Arial" w:cs="Arial"/>
          <w:bCs/>
        </w:rPr>
        <w:t xml:space="preserve">normally </w:t>
      </w:r>
      <w:r w:rsidRPr="00860C79">
        <w:rPr>
          <w:rFonts w:ascii="Arial" w:hAnsi="Arial" w:cs="Arial"/>
          <w:bCs/>
        </w:rPr>
        <w:t>be held</w:t>
      </w:r>
      <w:proofErr w:type="gramEnd"/>
      <w:r w:rsidRPr="00860C79">
        <w:rPr>
          <w:rFonts w:ascii="Arial" w:hAnsi="Arial" w:cs="Arial"/>
          <w:bCs/>
        </w:rPr>
        <w:t xml:space="preserve"> </w:t>
      </w:r>
      <w:r w:rsidR="00F77A8A">
        <w:rPr>
          <w:rFonts w:ascii="Arial" w:hAnsi="Arial" w:cs="Arial"/>
          <w:bCs/>
        </w:rPr>
        <w:t xml:space="preserve">on </w:t>
      </w:r>
      <w:r w:rsidR="00AF6B96">
        <w:rPr>
          <w:rFonts w:ascii="Arial" w:hAnsi="Arial" w:cs="Arial"/>
          <w:bCs/>
        </w:rPr>
        <w:t>Thursdays</w:t>
      </w:r>
      <w:r w:rsidRPr="00860C79">
        <w:rPr>
          <w:rFonts w:ascii="Arial" w:hAnsi="Arial" w:cs="Arial"/>
          <w:bCs/>
        </w:rPr>
        <w:t xml:space="preserve"> from </w:t>
      </w:r>
      <w:r w:rsidR="00F77A8A">
        <w:rPr>
          <w:rFonts w:ascii="Arial" w:hAnsi="Arial" w:cs="Arial"/>
          <w:bCs/>
        </w:rPr>
        <w:t>9.</w:t>
      </w:r>
      <w:r w:rsidR="00AF6B96">
        <w:rPr>
          <w:rFonts w:ascii="Arial" w:hAnsi="Arial" w:cs="Arial"/>
          <w:bCs/>
        </w:rPr>
        <w:t>0</w:t>
      </w:r>
      <w:r w:rsidR="00F77A8A">
        <w:rPr>
          <w:rFonts w:ascii="Arial" w:hAnsi="Arial" w:cs="Arial"/>
          <w:bCs/>
        </w:rPr>
        <w:t>0-1</w:t>
      </w:r>
      <w:r w:rsidR="00AF6B96">
        <w:rPr>
          <w:rFonts w:ascii="Arial" w:hAnsi="Arial" w:cs="Arial"/>
          <w:bCs/>
        </w:rPr>
        <w:t>3.00</w:t>
      </w:r>
      <w:r w:rsidR="00F77A8A">
        <w:rPr>
          <w:rFonts w:ascii="Arial" w:hAnsi="Arial" w:cs="Arial"/>
          <w:bCs/>
        </w:rPr>
        <w:t xml:space="preserve"> </w:t>
      </w:r>
      <w:r w:rsidRPr="00860C79">
        <w:rPr>
          <w:rFonts w:ascii="Arial" w:hAnsi="Arial" w:cs="Arial"/>
          <w:bCs/>
        </w:rPr>
        <w:t xml:space="preserve">normally in room </w:t>
      </w:r>
      <w:r w:rsidR="00AF6B96">
        <w:rPr>
          <w:rFonts w:ascii="Arial" w:hAnsi="Arial" w:cs="Arial"/>
          <w:bCs/>
        </w:rPr>
        <w:t>4</w:t>
      </w:r>
      <w:r w:rsidR="006335B0">
        <w:rPr>
          <w:rFonts w:ascii="Arial" w:hAnsi="Arial" w:cs="Arial"/>
          <w:bCs/>
        </w:rPr>
        <w:t>0</w:t>
      </w:r>
      <w:r w:rsidR="009852B3">
        <w:rPr>
          <w:rFonts w:ascii="Arial" w:hAnsi="Arial" w:cs="Arial"/>
          <w:bCs/>
        </w:rPr>
        <w:t>7</w:t>
      </w:r>
      <w:r w:rsidRPr="00860C79">
        <w:rPr>
          <w:rFonts w:ascii="Arial" w:hAnsi="Arial" w:cs="Arial"/>
          <w:bCs/>
        </w:rPr>
        <w:t xml:space="preserve">. </w:t>
      </w:r>
      <w:r w:rsidRPr="00860C79">
        <w:rPr>
          <w:rFonts w:ascii="Arial" w:hAnsi="Arial" w:cs="Arial"/>
        </w:rPr>
        <w:t>Please be aware that this schedule is subject to change, so regular consultation of the Moodle site is essential.</w:t>
      </w:r>
    </w:p>
    <w:p w14:paraId="24F7FC54" w14:textId="77777777" w:rsidR="005B2CA8" w:rsidRPr="00860C79" w:rsidRDefault="005B2CA8" w:rsidP="005B2CA8">
      <w:pPr>
        <w:rPr>
          <w:rFonts w:ascii="Arial" w:hAnsi="Arial" w:cs="Arial"/>
          <w:color w:val="000000"/>
          <w:lang w:eastAsia="x-none"/>
        </w:rPr>
      </w:pPr>
      <w:r w:rsidRPr="00860C79">
        <w:rPr>
          <w:rFonts w:ascii="Arial" w:hAnsi="Arial" w:cs="Arial"/>
          <w:color w:val="000000"/>
          <w:lang w:eastAsia="x-none"/>
        </w:rPr>
        <w:t>Semester 1:</w:t>
      </w:r>
    </w:p>
    <w:tbl>
      <w:tblPr>
        <w:tblW w:w="935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699"/>
        <w:gridCol w:w="3400"/>
        <w:gridCol w:w="2408"/>
        <w:gridCol w:w="1844"/>
      </w:tblGrid>
      <w:tr w:rsidR="005B2CA8" w:rsidRPr="00860C79" w14:paraId="50F169D9" w14:textId="77777777" w:rsidTr="00DC0BF4">
        <w:trPr>
          <w:trHeight w:val="360"/>
          <w:jc w:val="center"/>
        </w:trPr>
        <w:tc>
          <w:tcPr>
            <w:tcW w:w="1699" w:type="dxa"/>
            <w:tcBorders>
              <w:top w:val="single" w:sz="4" w:space="0" w:color="auto"/>
              <w:left w:val="single" w:sz="4" w:space="0" w:color="auto"/>
              <w:bottom w:val="single" w:sz="4" w:space="0" w:color="auto"/>
              <w:right w:val="single" w:sz="4" w:space="0" w:color="auto"/>
            </w:tcBorders>
          </w:tcPr>
          <w:p w14:paraId="5897F310" w14:textId="77777777" w:rsidR="005B2CA8" w:rsidRPr="00860C79" w:rsidRDefault="005B2CA8" w:rsidP="006335B0">
            <w:pPr>
              <w:numPr>
                <w:ilvl w:val="12"/>
                <w:numId w:val="0"/>
              </w:numPr>
              <w:spacing w:after="0" w:line="240" w:lineRule="auto"/>
              <w:rPr>
                <w:rFonts w:ascii="Arial" w:hAnsi="Arial" w:cs="Arial"/>
                <w:b/>
              </w:rPr>
            </w:pPr>
            <w:r w:rsidRPr="00860C79">
              <w:rPr>
                <w:rFonts w:ascii="Arial" w:hAnsi="Arial" w:cs="Arial"/>
                <w:b/>
              </w:rPr>
              <w:t>DATE</w:t>
            </w:r>
          </w:p>
        </w:tc>
        <w:tc>
          <w:tcPr>
            <w:tcW w:w="3400" w:type="dxa"/>
            <w:tcBorders>
              <w:top w:val="single" w:sz="4" w:space="0" w:color="auto"/>
              <w:left w:val="single" w:sz="4" w:space="0" w:color="auto"/>
              <w:bottom w:val="single" w:sz="4" w:space="0" w:color="auto"/>
              <w:right w:val="single" w:sz="4" w:space="0" w:color="auto"/>
            </w:tcBorders>
          </w:tcPr>
          <w:p w14:paraId="585490C4" w14:textId="77777777" w:rsidR="005B2CA8" w:rsidRPr="00860C79" w:rsidRDefault="005B2CA8" w:rsidP="006335B0">
            <w:pPr>
              <w:numPr>
                <w:ilvl w:val="12"/>
                <w:numId w:val="0"/>
              </w:numPr>
              <w:spacing w:after="0" w:line="240" w:lineRule="auto"/>
              <w:rPr>
                <w:rFonts w:ascii="Arial" w:hAnsi="Arial" w:cs="Arial"/>
                <w:b/>
              </w:rPr>
            </w:pPr>
            <w:r w:rsidRPr="00860C79">
              <w:rPr>
                <w:rFonts w:ascii="Arial" w:hAnsi="Arial" w:cs="Arial"/>
                <w:b/>
              </w:rPr>
              <w:t xml:space="preserve">LECTURE </w:t>
            </w:r>
          </w:p>
        </w:tc>
        <w:tc>
          <w:tcPr>
            <w:tcW w:w="2408" w:type="dxa"/>
            <w:tcBorders>
              <w:top w:val="single" w:sz="4" w:space="0" w:color="auto"/>
              <w:left w:val="single" w:sz="4" w:space="0" w:color="auto"/>
              <w:bottom w:val="single" w:sz="4" w:space="0" w:color="auto"/>
              <w:right w:val="single" w:sz="4" w:space="0" w:color="auto"/>
            </w:tcBorders>
          </w:tcPr>
          <w:p w14:paraId="3F4294E2" w14:textId="77777777" w:rsidR="005B2CA8" w:rsidRPr="00860C79" w:rsidRDefault="005B2CA8" w:rsidP="006335B0">
            <w:pPr>
              <w:numPr>
                <w:ilvl w:val="12"/>
                <w:numId w:val="0"/>
              </w:numPr>
              <w:spacing w:after="0" w:line="240" w:lineRule="auto"/>
              <w:rPr>
                <w:rFonts w:ascii="Arial" w:hAnsi="Arial" w:cs="Arial"/>
                <w:b/>
              </w:rPr>
            </w:pPr>
            <w:r w:rsidRPr="00860C79">
              <w:rPr>
                <w:rFonts w:ascii="Arial" w:hAnsi="Arial" w:cs="Arial"/>
                <w:b/>
              </w:rPr>
              <w:t>Seminars/Tutorials/</w:t>
            </w:r>
          </w:p>
          <w:p w14:paraId="7856683B" w14:textId="77777777" w:rsidR="005B2CA8" w:rsidRPr="00860C79" w:rsidRDefault="005B2CA8" w:rsidP="006335B0">
            <w:pPr>
              <w:numPr>
                <w:ilvl w:val="12"/>
                <w:numId w:val="0"/>
              </w:numPr>
              <w:spacing w:after="0" w:line="240" w:lineRule="auto"/>
              <w:rPr>
                <w:rFonts w:ascii="Arial" w:hAnsi="Arial" w:cs="Arial"/>
                <w:b/>
              </w:rPr>
            </w:pPr>
            <w:r w:rsidRPr="00860C79">
              <w:rPr>
                <w:rFonts w:ascii="Arial" w:hAnsi="Arial" w:cs="Arial"/>
                <w:b/>
              </w:rPr>
              <w:t>Workshops</w:t>
            </w:r>
          </w:p>
          <w:p w14:paraId="25E9A03D" w14:textId="77777777" w:rsidR="005B2CA8" w:rsidRPr="00860C79" w:rsidRDefault="005B2CA8" w:rsidP="006335B0">
            <w:pPr>
              <w:numPr>
                <w:ilvl w:val="12"/>
                <w:numId w:val="0"/>
              </w:numPr>
              <w:spacing w:after="0" w:line="240" w:lineRule="auto"/>
              <w:rPr>
                <w:rFonts w:ascii="Arial" w:hAnsi="Arial" w:cs="Arial"/>
                <w:b/>
              </w:rPr>
            </w:pPr>
          </w:p>
        </w:tc>
        <w:tc>
          <w:tcPr>
            <w:tcW w:w="1844" w:type="dxa"/>
            <w:tcBorders>
              <w:top w:val="single" w:sz="4" w:space="0" w:color="auto"/>
              <w:left w:val="single" w:sz="4" w:space="0" w:color="auto"/>
              <w:bottom w:val="single" w:sz="4" w:space="0" w:color="auto"/>
              <w:right w:val="single" w:sz="4" w:space="0" w:color="auto"/>
            </w:tcBorders>
          </w:tcPr>
          <w:p w14:paraId="0EB500EE" w14:textId="77777777" w:rsidR="005B2CA8" w:rsidRPr="00860C79" w:rsidRDefault="005B2CA8" w:rsidP="006335B0">
            <w:pPr>
              <w:numPr>
                <w:ilvl w:val="12"/>
                <w:numId w:val="0"/>
              </w:numPr>
              <w:spacing w:after="0" w:line="240" w:lineRule="auto"/>
              <w:rPr>
                <w:rFonts w:ascii="Arial" w:hAnsi="Arial" w:cs="Arial"/>
                <w:b/>
              </w:rPr>
            </w:pPr>
            <w:r w:rsidRPr="00860C79">
              <w:rPr>
                <w:rFonts w:ascii="Arial" w:hAnsi="Arial" w:cs="Arial"/>
                <w:b/>
              </w:rPr>
              <w:t>Reading</w:t>
            </w:r>
          </w:p>
        </w:tc>
      </w:tr>
      <w:tr w:rsidR="00D55ED1" w:rsidRPr="00860C79" w14:paraId="59FF4654" w14:textId="77777777" w:rsidTr="00DC0BF4">
        <w:trPr>
          <w:trHeight w:val="414"/>
          <w:jc w:val="center"/>
        </w:trPr>
        <w:tc>
          <w:tcPr>
            <w:tcW w:w="1699" w:type="dxa"/>
            <w:tcBorders>
              <w:top w:val="single" w:sz="4" w:space="0" w:color="auto"/>
              <w:left w:val="single" w:sz="4" w:space="0" w:color="auto"/>
              <w:bottom w:val="single" w:sz="4" w:space="0" w:color="auto"/>
              <w:right w:val="single" w:sz="4" w:space="0" w:color="auto"/>
            </w:tcBorders>
          </w:tcPr>
          <w:p w14:paraId="05988D2F" w14:textId="2E70405F" w:rsidR="00D55ED1" w:rsidRPr="00860C79" w:rsidRDefault="00D55ED1" w:rsidP="00D55ED1">
            <w:pPr>
              <w:numPr>
                <w:ilvl w:val="12"/>
                <w:numId w:val="0"/>
              </w:numPr>
              <w:spacing w:after="0" w:line="240" w:lineRule="auto"/>
              <w:rPr>
                <w:rFonts w:ascii="Arial" w:hAnsi="Arial" w:cs="Arial"/>
                <w:b/>
              </w:rPr>
            </w:pPr>
            <w:r w:rsidRPr="00032191">
              <w:rPr>
                <w:rFonts w:cs="Arial"/>
                <w:b/>
              </w:rPr>
              <w:t xml:space="preserve">w/c </w:t>
            </w:r>
            <w:r>
              <w:rPr>
                <w:rFonts w:cs="Arial"/>
                <w:b/>
              </w:rPr>
              <w:t>30/09/19</w:t>
            </w:r>
          </w:p>
        </w:tc>
        <w:tc>
          <w:tcPr>
            <w:tcW w:w="3400" w:type="dxa"/>
            <w:tcBorders>
              <w:top w:val="single" w:sz="4" w:space="0" w:color="auto"/>
              <w:left w:val="single" w:sz="4" w:space="0" w:color="auto"/>
              <w:bottom w:val="single" w:sz="4" w:space="0" w:color="auto"/>
              <w:right w:val="single" w:sz="4" w:space="0" w:color="auto"/>
            </w:tcBorders>
          </w:tcPr>
          <w:p w14:paraId="19162ED9" w14:textId="12E80F8D" w:rsidR="00D55ED1" w:rsidRPr="00A217E1" w:rsidRDefault="00D55ED1" w:rsidP="00D55ED1">
            <w:pPr>
              <w:numPr>
                <w:ilvl w:val="12"/>
                <w:numId w:val="0"/>
              </w:numPr>
              <w:spacing w:after="0" w:line="240" w:lineRule="auto"/>
              <w:rPr>
                <w:rFonts w:ascii="Arial" w:hAnsi="Arial" w:cs="Arial"/>
              </w:rPr>
            </w:pPr>
            <w:r w:rsidRPr="00A217E1">
              <w:rPr>
                <w:rFonts w:ascii="Arial" w:hAnsi="Arial" w:cs="Arial"/>
              </w:rPr>
              <w:t>Introduction to the Module</w:t>
            </w:r>
          </w:p>
          <w:p w14:paraId="67D2E45E" w14:textId="206EB975" w:rsidR="00D55ED1" w:rsidRDefault="00D55ED1" w:rsidP="00D55ED1">
            <w:pPr>
              <w:numPr>
                <w:ilvl w:val="12"/>
                <w:numId w:val="0"/>
              </w:numPr>
              <w:spacing w:after="0" w:line="240" w:lineRule="auto"/>
              <w:rPr>
                <w:rFonts w:ascii="Arial" w:hAnsi="Arial" w:cs="Arial"/>
              </w:rPr>
            </w:pPr>
            <w:r>
              <w:rPr>
                <w:rFonts w:ascii="Arial" w:hAnsi="Arial" w:cs="Arial"/>
              </w:rPr>
              <w:t>Key concepts in event operations management</w:t>
            </w:r>
          </w:p>
          <w:p w14:paraId="52CD7C4B" w14:textId="6BB42A88" w:rsidR="00DC0BF4" w:rsidRDefault="00DC0BF4" w:rsidP="00D55ED1">
            <w:pPr>
              <w:numPr>
                <w:ilvl w:val="12"/>
                <w:numId w:val="0"/>
              </w:numPr>
              <w:spacing w:after="0" w:line="240" w:lineRule="auto"/>
              <w:rPr>
                <w:rFonts w:ascii="Arial" w:hAnsi="Arial" w:cs="Arial"/>
              </w:rPr>
            </w:pPr>
            <w:r>
              <w:rPr>
                <w:rFonts w:ascii="Arial" w:hAnsi="Arial" w:cs="Arial"/>
              </w:rPr>
              <w:t>Reminder of event types and planning needs</w:t>
            </w:r>
          </w:p>
          <w:p w14:paraId="486CFC58" w14:textId="462AF0D6" w:rsidR="00D55ED1" w:rsidRPr="00A217E1" w:rsidRDefault="00D55ED1" w:rsidP="00D55ED1">
            <w:pPr>
              <w:numPr>
                <w:ilvl w:val="12"/>
                <w:numId w:val="0"/>
              </w:numPr>
              <w:spacing w:after="0" w:line="240" w:lineRule="auto"/>
              <w:rPr>
                <w:rFonts w:ascii="Arial" w:hAnsi="Arial" w:cs="Arial"/>
              </w:rPr>
            </w:pPr>
          </w:p>
        </w:tc>
        <w:tc>
          <w:tcPr>
            <w:tcW w:w="2408" w:type="dxa"/>
            <w:tcBorders>
              <w:top w:val="single" w:sz="4" w:space="0" w:color="auto"/>
              <w:left w:val="single" w:sz="4" w:space="0" w:color="auto"/>
              <w:bottom w:val="single" w:sz="4" w:space="0" w:color="auto"/>
              <w:right w:val="single" w:sz="4" w:space="0" w:color="auto"/>
            </w:tcBorders>
          </w:tcPr>
          <w:p w14:paraId="1819A59F" w14:textId="77777777" w:rsidR="00D55ED1" w:rsidRPr="00A217E1" w:rsidRDefault="00D55ED1" w:rsidP="00D55ED1">
            <w:pPr>
              <w:numPr>
                <w:ilvl w:val="12"/>
                <w:numId w:val="0"/>
              </w:numPr>
              <w:spacing w:after="0" w:line="240" w:lineRule="auto"/>
              <w:rPr>
                <w:rFonts w:ascii="Arial" w:hAnsi="Arial" w:cs="Arial"/>
              </w:rPr>
            </w:pPr>
          </w:p>
        </w:tc>
        <w:tc>
          <w:tcPr>
            <w:tcW w:w="1844" w:type="dxa"/>
            <w:tcBorders>
              <w:top w:val="single" w:sz="4" w:space="0" w:color="auto"/>
              <w:left w:val="single" w:sz="4" w:space="0" w:color="auto"/>
              <w:bottom w:val="single" w:sz="4" w:space="0" w:color="auto"/>
              <w:right w:val="single" w:sz="4" w:space="0" w:color="auto"/>
            </w:tcBorders>
          </w:tcPr>
          <w:p w14:paraId="2AF37C96" w14:textId="77777777" w:rsidR="00D55ED1" w:rsidRPr="00A217E1" w:rsidRDefault="00D55ED1" w:rsidP="00D55ED1">
            <w:pPr>
              <w:numPr>
                <w:ilvl w:val="12"/>
                <w:numId w:val="0"/>
              </w:numPr>
              <w:spacing w:after="0" w:line="240" w:lineRule="auto"/>
              <w:rPr>
                <w:rFonts w:ascii="Arial" w:hAnsi="Arial" w:cs="Arial"/>
              </w:rPr>
            </w:pPr>
          </w:p>
        </w:tc>
      </w:tr>
      <w:tr w:rsidR="00D55ED1" w:rsidRPr="00860C79" w14:paraId="767BAD36" w14:textId="77777777" w:rsidTr="00DC0BF4">
        <w:trPr>
          <w:trHeight w:val="414"/>
          <w:jc w:val="center"/>
        </w:trPr>
        <w:tc>
          <w:tcPr>
            <w:tcW w:w="1699" w:type="dxa"/>
            <w:tcBorders>
              <w:top w:val="single" w:sz="4" w:space="0" w:color="auto"/>
              <w:left w:val="single" w:sz="4" w:space="0" w:color="auto"/>
              <w:bottom w:val="single" w:sz="4" w:space="0" w:color="auto"/>
              <w:right w:val="single" w:sz="4" w:space="0" w:color="auto"/>
            </w:tcBorders>
          </w:tcPr>
          <w:p w14:paraId="25AFDF2A" w14:textId="0C41A745" w:rsidR="00D55ED1" w:rsidRPr="00860C79" w:rsidRDefault="00D55ED1" w:rsidP="00D55ED1">
            <w:pPr>
              <w:numPr>
                <w:ilvl w:val="12"/>
                <w:numId w:val="0"/>
              </w:numPr>
              <w:spacing w:after="0" w:line="240" w:lineRule="auto"/>
              <w:rPr>
                <w:rFonts w:ascii="Arial" w:hAnsi="Arial" w:cs="Arial"/>
                <w:b/>
              </w:rPr>
            </w:pPr>
            <w:r w:rsidRPr="00032191">
              <w:rPr>
                <w:rFonts w:cs="Arial"/>
                <w:b/>
              </w:rPr>
              <w:t xml:space="preserve">w/c </w:t>
            </w:r>
            <w:r>
              <w:rPr>
                <w:rFonts w:cs="Arial"/>
                <w:b/>
              </w:rPr>
              <w:t>07/10/19</w:t>
            </w:r>
          </w:p>
        </w:tc>
        <w:tc>
          <w:tcPr>
            <w:tcW w:w="3400" w:type="dxa"/>
            <w:tcBorders>
              <w:top w:val="single" w:sz="4" w:space="0" w:color="auto"/>
              <w:left w:val="single" w:sz="4" w:space="0" w:color="auto"/>
              <w:bottom w:val="single" w:sz="4" w:space="0" w:color="auto"/>
              <w:right w:val="single" w:sz="4" w:space="0" w:color="auto"/>
            </w:tcBorders>
          </w:tcPr>
          <w:p w14:paraId="1E075104" w14:textId="7876D419" w:rsidR="00D55ED1" w:rsidRDefault="00D55ED1" w:rsidP="00D55ED1">
            <w:pPr>
              <w:numPr>
                <w:ilvl w:val="12"/>
                <w:numId w:val="0"/>
              </w:numPr>
              <w:spacing w:after="0" w:line="240" w:lineRule="auto"/>
              <w:rPr>
                <w:rFonts w:ascii="Arial" w:hAnsi="Arial" w:cs="Arial"/>
              </w:rPr>
            </w:pPr>
            <w:r>
              <w:rPr>
                <w:rFonts w:ascii="Arial" w:hAnsi="Arial" w:cs="Arial"/>
              </w:rPr>
              <w:t>Events as projects</w:t>
            </w:r>
          </w:p>
          <w:p w14:paraId="3D406D2F" w14:textId="0E318D53" w:rsidR="00D55ED1" w:rsidRDefault="00D55ED1" w:rsidP="00D55ED1">
            <w:pPr>
              <w:numPr>
                <w:ilvl w:val="12"/>
                <w:numId w:val="0"/>
              </w:numPr>
              <w:spacing w:after="0" w:line="240" w:lineRule="auto"/>
              <w:rPr>
                <w:rFonts w:ascii="Arial" w:hAnsi="Arial" w:cs="Arial"/>
              </w:rPr>
            </w:pPr>
            <w:r>
              <w:rPr>
                <w:rFonts w:ascii="Arial" w:hAnsi="Arial" w:cs="Arial"/>
              </w:rPr>
              <w:t>Models of event project management</w:t>
            </w:r>
          </w:p>
          <w:p w14:paraId="67110AF3" w14:textId="69B2BDF5" w:rsidR="00D55ED1" w:rsidRPr="00A217E1" w:rsidRDefault="00D55ED1" w:rsidP="00D55ED1">
            <w:pPr>
              <w:numPr>
                <w:ilvl w:val="12"/>
                <w:numId w:val="0"/>
              </w:numPr>
              <w:spacing w:after="0" w:line="240" w:lineRule="auto"/>
              <w:rPr>
                <w:rFonts w:ascii="Arial" w:hAnsi="Arial" w:cs="Arial"/>
              </w:rPr>
            </w:pPr>
          </w:p>
        </w:tc>
        <w:tc>
          <w:tcPr>
            <w:tcW w:w="2408" w:type="dxa"/>
            <w:tcBorders>
              <w:top w:val="single" w:sz="4" w:space="0" w:color="auto"/>
              <w:left w:val="single" w:sz="4" w:space="0" w:color="auto"/>
              <w:bottom w:val="single" w:sz="4" w:space="0" w:color="auto"/>
              <w:right w:val="single" w:sz="4" w:space="0" w:color="auto"/>
            </w:tcBorders>
          </w:tcPr>
          <w:p w14:paraId="13DDEB11" w14:textId="77777777" w:rsidR="00D55ED1" w:rsidRPr="00A217E1" w:rsidRDefault="00D55ED1" w:rsidP="00DC0BF4">
            <w:pPr>
              <w:numPr>
                <w:ilvl w:val="12"/>
                <w:numId w:val="0"/>
              </w:numPr>
              <w:spacing w:after="0" w:line="240" w:lineRule="auto"/>
              <w:rPr>
                <w:rFonts w:ascii="Arial" w:hAnsi="Arial" w:cs="Arial"/>
              </w:rPr>
            </w:pPr>
          </w:p>
        </w:tc>
        <w:tc>
          <w:tcPr>
            <w:tcW w:w="1844" w:type="dxa"/>
            <w:tcBorders>
              <w:top w:val="single" w:sz="4" w:space="0" w:color="auto"/>
              <w:left w:val="single" w:sz="4" w:space="0" w:color="auto"/>
              <w:bottom w:val="single" w:sz="4" w:space="0" w:color="auto"/>
              <w:right w:val="single" w:sz="4" w:space="0" w:color="auto"/>
            </w:tcBorders>
          </w:tcPr>
          <w:p w14:paraId="438F9609" w14:textId="77777777" w:rsidR="00D55ED1" w:rsidRPr="00A217E1" w:rsidRDefault="00D55ED1" w:rsidP="00D55ED1">
            <w:pPr>
              <w:numPr>
                <w:ilvl w:val="12"/>
                <w:numId w:val="0"/>
              </w:numPr>
              <w:spacing w:after="0" w:line="240" w:lineRule="auto"/>
              <w:rPr>
                <w:rFonts w:ascii="Arial" w:hAnsi="Arial" w:cs="Arial"/>
              </w:rPr>
            </w:pPr>
          </w:p>
        </w:tc>
      </w:tr>
      <w:tr w:rsidR="00D55ED1" w:rsidRPr="00860C79" w14:paraId="253E95E4" w14:textId="77777777" w:rsidTr="00DC0BF4">
        <w:trPr>
          <w:trHeight w:val="414"/>
          <w:jc w:val="center"/>
        </w:trPr>
        <w:tc>
          <w:tcPr>
            <w:tcW w:w="1699" w:type="dxa"/>
            <w:tcBorders>
              <w:top w:val="single" w:sz="4" w:space="0" w:color="auto"/>
              <w:left w:val="single" w:sz="4" w:space="0" w:color="auto"/>
              <w:bottom w:val="single" w:sz="4" w:space="0" w:color="auto"/>
              <w:right w:val="single" w:sz="4" w:space="0" w:color="auto"/>
            </w:tcBorders>
          </w:tcPr>
          <w:p w14:paraId="569413D2" w14:textId="10BC1130" w:rsidR="00D55ED1" w:rsidRDefault="00D55ED1" w:rsidP="00D55ED1">
            <w:pPr>
              <w:numPr>
                <w:ilvl w:val="12"/>
                <w:numId w:val="0"/>
              </w:numPr>
              <w:spacing w:after="0" w:line="240" w:lineRule="auto"/>
              <w:rPr>
                <w:rFonts w:ascii="Arial" w:hAnsi="Arial" w:cs="Arial"/>
                <w:b/>
              </w:rPr>
            </w:pPr>
            <w:r w:rsidRPr="00032191">
              <w:rPr>
                <w:rFonts w:cs="Arial"/>
                <w:b/>
              </w:rPr>
              <w:t xml:space="preserve">w/c </w:t>
            </w:r>
            <w:r>
              <w:rPr>
                <w:rFonts w:cs="Arial"/>
                <w:b/>
              </w:rPr>
              <w:t>14/10/19</w:t>
            </w:r>
          </w:p>
        </w:tc>
        <w:tc>
          <w:tcPr>
            <w:tcW w:w="3400" w:type="dxa"/>
            <w:tcBorders>
              <w:top w:val="single" w:sz="4" w:space="0" w:color="auto"/>
              <w:left w:val="single" w:sz="4" w:space="0" w:color="auto"/>
              <w:bottom w:val="single" w:sz="4" w:space="0" w:color="auto"/>
              <w:right w:val="single" w:sz="4" w:space="0" w:color="auto"/>
            </w:tcBorders>
          </w:tcPr>
          <w:p w14:paraId="5245E7C8" w14:textId="77777777" w:rsidR="00D55ED1" w:rsidRPr="00A217E1" w:rsidRDefault="00D55ED1" w:rsidP="00D55ED1">
            <w:pPr>
              <w:spacing w:after="0" w:line="240" w:lineRule="auto"/>
              <w:rPr>
                <w:rFonts w:ascii="Arial" w:hAnsi="Arial" w:cs="Arial"/>
              </w:rPr>
            </w:pPr>
            <w:r w:rsidRPr="00A217E1">
              <w:rPr>
                <w:rFonts w:ascii="Arial" w:hAnsi="Arial" w:cs="Arial"/>
              </w:rPr>
              <w:t>Project planning techniques</w:t>
            </w:r>
            <w:r w:rsidRPr="00A217E1">
              <w:rPr>
                <w:rFonts w:ascii="Arial" w:hAnsi="Arial" w:cs="Arial"/>
                <w:vanish/>
              </w:rPr>
              <w:t xml:space="preserve">and resources csoneger - </w:t>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r w:rsidRPr="00A217E1">
              <w:rPr>
                <w:rFonts w:ascii="Arial" w:hAnsi="Arial" w:cs="Arial"/>
                <w:vanish/>
              </w:rPr>
              <w:pgNum/>
            </w:r>
          </w:p>
          <w:p w14:paraId="5ED9D2A0" w14:textId="77777777" w:rsidR="00D55ED1" w:rsidRPr="00A217E1" w:rsidRDefault="00D55ED1" w:rsidP="00D55ED1">
            <w:pPr>
              <w:spacing w:after="0" w:line="240" w:lineRule="auto"/>
              <w:rPr>
                <w:rFonts w:ascii="Arial" w:hAnsi="Arial" w:cs="Arial"/>
              </w:rPr>
            </w:pPr>
            <w:r w:rsidRPr="00A217E1">
              <w:rPr>
                <w:rFonts w:ascii="Arial" w:hAnsi="Arial" w:cs="Arial"/>
              </w:rPr>
              <w:t>Work breakdown structures</w:t>
            </w:r>
          </w:p>
          <w:p w14:paraId="65721E56" w14:textId="77777777" w:rsidR="00D55ED1" w:rsidRPr="00A217E1" w:rsidRDefault="00D55ED1" w:rsidP="00D55ED1">
            <w:pPr>
              <w:spacing w:after="0" w:line="240" w:lineRule="auto"/>
              <w:rPr>
                <w:rFonts w:ascii="Arial" w:hAnsi="Arial" w:cs="Arial"/>
              </w:rPr>
            </w:pPr>
            <w:r w:rsidRPr="00A217E1">
              <w:rPr>
                <w:rFonts w:ascii="Arial" w:hAnsi="Arial" w:cs="Arial"/>
              </w:rPr>
              <w:t>Gantt charts</w:t>
            </w:r>
          </w:p>
          <w:p w14:paraId="73DB081C" w14:textId="6602BDC1" w:rsidR="00D55ED1" w:rsidRDefault="00D55ED1" w:rsidP="00D55ED1">
            <w:pPr>
              <w:numPr>
                <w:ilvl w:val="12"/>
                <w:numId w:val="0"/>
              </w:numPr>
              <w:spacing w:after="0" w:line="240" w:lineRule="auto"/>
              <w:rPr>
                <w:rFonts w:ascii="Arial" w:hAnsi="Arial" w:cs="Arial"/>
              </w:rPr>
            </w:pPr>
            <w:r w:rsidRPr="00A217E1">
              <w:rPr>
                <w:rFonts w:ascii="Arial" w:hAnsi="Arial" w:cs="Arial"/>
              </w:rPr>
              <w:t>Running order</w:t>
            </w:r>
          </w:p>
          <w:p w14:paraId="09C934F0" w14:textId="6E5B7516" w:rsidR="00D55ED1" w:rsidRPr="00F77A8A" w:rsidRDefault="00D55ED1" w:rsidP="00D55ED1">
            <w:pPr>
              <w:spacing w:after="0" w:line="240" w:lineRule="auto"/>
              <w:rPr>
                <w:rFonts w:ascii="Arial" w:hAnsi="Arial" w:cs="Arial"/>
                <w:b/>
              </w:rPr>
            </w:pPr>
          </w:p>
        </w:tc>
        <w:tc>
          <w:tcPr>
            <w:tcW w:w="2408" w:type="dxa"/>
            <w:tcBorders>
              <w:top w:val="single" w:sz="4" w:space="0" w:color="auto"/>
              <w:left w:val="single" w:sz="4" w:space="0" w:color="auto"/>
              <w:bottom w:val="single" w:sz="4" w:space="0" w:color="auto"/>
              <w:right w:val="single" w:sz="4" w:space="0" w:color="auto"/>
            </w:tcBorders>
          </w:tcPr>
          <w:p w14:paraId="07007FE8" w14:textId="77777777" w:rsidR="00D55ED1" w:rsidRPr="00A217E1" w:rsidRDefault="00D55ED1" w:rsidP="00D55ED1">
            <w:pPr>
              <w:spacing w:after="0" w:line="240" w:lineRule="auto"/>
              <w:rPr>
                <w:rFonts w:ascii="Arial" w:hAnsi="Arial" w:cs="Arial"/>
              </w:rPr>
            </w:pPr>
          </w:p>
        </w:tc>
        <w:tc>
          <w:tcPr>
            <w:tcW w:w="1844" w:type="dxa"/>
            <w:tcBorders>
              <w:top w:val="single" w:sz="4" w:space="0" w:color="auto"/>
              <w:left w:val="single" w:sz="4" w:space="0" w:color="auto"/>
              <w:bottom w:val="single" w:sz="4" w:space="0" w:color="auto"/>
              <w:right w:val="single" w:sz="4" w:space="0" w:color="auto"/>
            </w:tcBorders>
          </w:tcPr>
          <w:p w14:paraId="39379AE8" w14:textId="77777777" w:rsidR="00D55ED1" w:rsidRPr="00A217E1" w:rsidRDefault="00D55ED1" w:rsidP="00D55ED1">
            <w:pPr>
              <w:numPr>
                <w:ilvl w:val="12"/>
                <w:numId w:val="0"/>
              </w:numPr>
              <w:spacing w:after="0" w:line="240" w:lineRule="auto"/>
              <w:rPr>
                <w:rFonts w:ascii="Arial" w:hAnsi="Arial" w:cs="Arial"/>
              </w:rPr>
            </w:pPr>
          </w:p>
        </w:tc>
      </w:tr>
      <w:tr w:rsidR="00D55ED1" w:rsidRPr="00860C79" w14:paraId="415444DE" w14:textId="77777777" w:rsidTr="00DC0BF4">
        <w:trPr>
          <w:trHeight w:val="414"/>
          <w:jc w:val="center"/>
        </w:trPr>
        <w:tc>
          <w:tcPr>
            <w:tcW w:w="1699" w:type="dxa"/>
            <w:tcBorders>
              <w:top w:val="single" w:sz="4" w:space="0" w:color="auto"/>
              <w:left w:val="single" w:sz="4" w:space="0" w:color="auto"/>
              <w:bottom w:val="single" w:sz="4" w:space="0" w:color="auto"/>
              <w:right w:val="single" w:sz="4" w:space="0" w:color="auto"/>
            </w:tcBorders>
          </w:tcPr>
          <w:p w14:paraId="7E3D3E7E" w14:textId="0EE5A1CA" w:rsidR="00D55ED1" w:rsidRPr="00860C79" w:rsidRDefault="00D55ED1" w:rsidP="00D55ED1">
            <w:pPr>
              <w:numPr>
                <w:ilvl w:val="12"/>
                <w:numId w:val="0"/>
              </w:numPr>
              <w:spacing w:after="0" w:line="240" w:lineRule="auto"/>
              <w:rPr>
                <w:rFonts w:ascii="Arial" w:hAnsi="Arial" w:cs="Arial"/>
                <w:b/>
              </w:rPr>
            </w:pPr>
            <w:r w:rsidRPr="00032191">
              <w:rPr>
                <w:rFonts w:cs="Arial"/>
                <w:b/>
              </w:rPr>
              <w:t xml:space="preserve">w/c </w:t>
            </w:r>
            <w:r>
              <w:rPr>
                <w:rFonts w:cs="Arial"/>
                <w:b/>
              </w:rPr>
              <w:t>21/10/19</w:t>
            </w:r>
          </w:p>
        </w:tc>
        <w:tc>
          <w:tcPr>
            <w:tcW w:w="3400" w:type="dxa"/>
            <w:tcBorders>
              <w:top w:val="single" w:sz="4" w:space="0" w:color="auto"/>
              <w:left w:val="single" w:sz="4" w:space="0" w:color="auto"/>
              <w:bottom w:val="single" w:sz="4" w:space="0" w:color="auto"/>
              <w:right w:val="single" w:sz="4" w:space="0" w:color="auto"/>
            </w:tcBorders>
          </w:tcPr>
          <w:p w14:paraId="7BAB5341" w14:textId="77777777" w:rsidR="00D55ED1" w:rsidRDefault="00D55ED1" w:rsidP="00D55ED1">
            <w:pPr>
              <w:spacing w:after="0" w:line="240" w:lineRule="auto"/>
              <w:rPr>
                <w:rFonts w:ascii="Arial" w:hAnsi="Arial" w:cs="Arial"/>
              </w:rPr>
            </w:pPr>
            <w:r w:rsidRPr="00A217E1">
              <w:rPr>
                <w:rFonts w:ascii="Arial" w:hAnsi="Arial" w:cs="Arial"/>
              </w:rPr>
              <w:t>Event Venue</w:t>
            </w:r>
            <w:r>
              <w:rPr>
                <w:rFonts w:ascii="Arial" w:hAnsi="Arial" w:cs="Arial"/>
              </w:rPr>
              <w:t>s</w:t>
            </w:r>
          </w:p>
          <w:p w14:paraId="2196CD9C" w14:textId="551EBDB4" w:rsidR="00D55ED1" w:rsidRDefault="00D55ED1" w:rsidP="00D55ED1">
            <w:pPr>
              <w:spacing w:after="0" w:line="240" w:lineRule="auto"/>
              <w:rPr>
                <w:rFonts w:ascii="Arial" w:hAnsi="Arial" w:cs="Arial"/>
              </w:rPr>
            </w:pPr>
            <w:r>
              <w:rPr>
                <w:rFonts w:ascii="Arial" w:hAnsi="Arial" w:cs="Arial"/>
              </w:rPr>
              <w:t>Managing venue operations</w:t>
            </w:r>
          </w:p>
          <w:p w14:paraId="0E935CAA" w14:textId="01046B58" w:rsidR="00D55ED1" w:rsidRPr="00A217E1" w:rsidRDefault="00D55ED1" w:rsidP="00D55ED1">
            <w:pPr>
              <w:numPr>
                <w:ilvl w:val="12"/>
                <w:numId w:val="0"/>
              </w:numPr>
              <w:spacing w:after="0" w:line="240" w:lineRule="auto"/>
              <w:rPr>
                <w:rFonts w:ascii="Arial" w:hAnsi="Arial" w:cs="Arial"/>
              </w:rPr>
            </w:pPr>
          </w:p>
        </w:tc>
        <w:tc>
          <w:tcPr>
            <w:tcW w:w="2408" w:type="dxa"/>
            <w:tcBorders>
              <w:top w:val="single" w:sz="4" w:space="0" w:color="auto"/>
              <w:left w:val="single" w:sz="4" w:space="0" w:color="auto"/>
              <w:bottom w:val="single" w:sz="4" w:space="0" w:color="auto"/>
              <w:right w:val="single" w:sz="4" w:space="0" w:color="auto"/>
            </w:tcBorders>
          </w:tcPr>
          <w:p w14:paraId="4656A705" w14:textId="77777777" w:rsidR="00D55ED1" w:rsidRPr="00A217E1" w:rsidRDefault="00D55ED1" w:rsidP="00D55ED1">
            <w:pPr>
              <w:numPr>
                <w:ilvl w:val="12"/>
                <w:numId w:val="0"/>
              </w:numPr>
              <w:spacing w:after="0" w:line="240" w:lineRule="auto"/>
              <w:rPr>
                <w:rFonts w:ascii="Arial" w:hAnsi="Arial" w:cs="Arial"/>
              </w:rPr>
            </w:pPr>
          </w:p>
        </w:tc>
        <w:tc>
          <w:tcPr>
            <w:tcW w:w="1844" w:type="dxa"/>
            <w:tcBorders>
              <w:top w:val="single" w:sz="4" w:space="0" w:color="auto"/>
              <w:left w:val="single" w:sz="4" w:space="0" w:color="auto"/>
              <w:bottom w:val="single" w:sz="4" w:space="0" w:color="auto"/>
              <w:right w:val="single" w:sz="4" w:space="0" w:color="auto"/>
            </w:tcBorders>
          </w:tcPr>
          <w:p w14:paraId="05524CAD" w14:textId="77777777" w:rsidR="00D55ED1" w:rsidRPr="00A217E1" w:rsidRDefault="00D55ED1" w:rsidP="00D55ED1">
            <w:pPr>
              <w:numPr>
                <w:ilvl w:val="12"/>
                <w:numId w:val="0"/>
              </w:numPr>
              <w:spacing w:after="0" w:line="240" w:lineRule="auto"/>
              <w:rPr>
                <w:rFonts w:ascii="Arial" w:hAnsi="Arial" w:cs="Arial"/>
              </w:rPr>
            </w:pPr>
          </w:p>
        </w:tc>
      </w:tr>
      <w:tr w:rsidR="00D55ED1" w:rsidRPr="00860C79" w14:paraId="5B31F5B7" w14:textId="77777777" w:rsidTr="00DC0BF4">
        <w:trPr>
          <w:trHeight w:val="414"/>
          <w:jc w:val="center"/>
        </w:trPr>
        <w:tc>
          <w:tcPr>
            <w:tcW w:w="1699" w:type="dxa"/>
            <w:tcBorders>
              <w:top w:val="single" w:sz="4" w:space="0" w:color="auto"/>
              <w:left w:val="single" w:sz="4" w:space="0" w:color="auto"/>
              <w:bottom w:val="single" w:sz="4" w:space="0" w:color="auto"/>
              <w:right w:val="single" w:sz="4" w:space="0" w:color="auto"/>
            </w:tcBorders>
          </w:tcPr>
          <w:p w14:paraId="2F4B8D3E" w14:textId="33EA88C9" w:rsidR="00D55ED1" w:rsidRPr="00860C79" w:rsidRDefault="00D55ED1" w:rsidP="00D55ED1">
            <w:pPr>
              <w:numPr>
                <w:ilvl w:val="12"/>
                <w:numId w:val="0"/>
              </w:numPr>
              <w:spacing w:after="0" w:line="240" w:lineRule="auto"/>
              <w:rPr>
                <w:rFonts w:ascii="Arial" w:hAnsi="Arial" w:cs="Arial"/>
                <w:b/>
                <w:highlight w:val="yellow"/>
              </w:rPr>
            </w:pPr>
            <w:r w:rsidRPr="00032191">
              <w:rPr>
                <w:rFonts w:cs="Arial"/>
                <w:b/>
              </w:rPr>
              <w:t xml:space="preserve">w/c </w:t>
            </w:r>
            <w:r>
              <w:rPr>
                <w:rFonts w:cs="Arial"/>
                <w:b/>
              </w:rPr>
              <w:t>28/10/19</w:t>
            </w:r>
          </w:p>
        </w:tc>
        <w:tc>
          <w:tcPr>
            <w:tcW w:w="3400" w:type="dxa"/>
            <w:tcBorders>
              <w:top w:val="single" w:sz="4" w:space="0" w:color="auto"/>
              <w:left w:val="single" w:sz="4" w:space="0" w:color="auto"/>
              <w:bottom w:val="single" w:sz="4" w:space="0" w:color="auto"/>
              <w:right w:val="single" w:sz="4" w:space="0" w:color="auto"/>
            </w:tcBorders>
          </w:tcPr>
          <w:p w14:paraId="17BE9931" w14:textId="77777777" w:rsidR="00D55ED1" w:rsidRPr="00D55ED1" w:rsidRDefault="00D55ED1" w:rsidP="00D55ED1">
            <w:pPr>
              <w:spacing w:after="0" w:line="240" w:lineRule="auto"/>
              <w:rPr>
                <w:rFonts w:ascii="Arial" w:hAnsi="Arial" w:cs="Arial"/>
              </w:rPr>
            </w:pPr>
            <w:r w:rsidRPr="00D55ED1">
              <w:rPr>
                <w:rFonts w:ascii="Arial" w:hAnsi="Arial" w:cs="Arial"/>
              </w:rPr>
              <w:t>Human resources</w:t>
            </w:r>
          </w:p>
          <w:p w14:paraId="0607B0D7" w14:textId="77777777" w:rsidR="00D55ED1" w:rsidRPr="00D55ED1" w:rsidRDefault="00D55ED1" w:rsidP="00D55ED1">
            <w:pPr>
              <w:spacing w:after="0" w:line="240" w:lineRule="auto"/>
              <w:rPr>
                <w:rFonts w:ascii="Arial" w:hAnsi="Arial" w:cs="Arial"/>
              </w:rPr>
            </w:pPr>
            <w:r w:rsidRPr="00D55ED1">
              <w:rPr>
                <w:rFonts w:ascii="Arial" w:hAnsi="Arial" w:cs="Arial"/>
              </w:rPr>
              <w:t>Event teams</w:t>
            </w:r>
          </w:p>
          <w:p w14:paraId="7017D8E2" w14:textId="77777777" w:rsidR="00D55ED1" w:rsidRPr="00D55ED1" w:rsidRDefault="00D55ED1" w:rsidP="00D55ED1">
            <w:pPr>
              <w:spacing w:after="0" w:line="240" w:lineRule="auto"/>
              <w:rPr>
                <w:rFonts w:ascii="Arial" w:hAnsi="Arial" w:cs="Arial"/>
              </w:rPr>
            </w:pPr>
            <w:r w:rsidRPr="00D55ED1">
              <w:rPr>
                <w:rFonts w:ascii="Arial" w:hAnsi="Arial" w:cs="Arial"/>
              </w:rPr>
              <w:t>Staffing issues</w:t>
            </w:r>
          </w:p>
          <w:p w14:paraId="1D4B32F0" w14:textId="434055F9" w:rsidR="00D55ED1" w:rsidRDefault="00D55ED1" w:rsidP="00D55ED1">
            <w:pPr>
              <w:spacing w:after="0" w:line="240" w:lineRule="auto"/>
              <w:rPr>
                <w:rFonts w:ascii="Arial" w:hAnsi="Arial" w:cs="Arial"/>
              </w:rPr>
            </w:pPr>
            <w:r w:rsidRPr="00D55ED1">
              <w:rPr>
                <w:rFonts w:ascii="Arial" w:hAnsi="Arial" w:cs="Arial"/>
              </w:rPr>
              <w:t>Managing volunteers</w:t>
            </w:r>
          </w:p>
          <w:p w14:paraId="007658DF" w14:textId="577EBCD8" w:rsidR="00D55ED1" w:rsidRPr="00A217E1" w:rsidRDefault="00D55ED1" w:rsidP="00D55ED1">
            <w:pPr>
              <w:numPr>
                <w:ilvl w:val="12"/>
                <w:numId w:val="0"/>
              </w:numPr>
              <w:spacing w:after="0" w:line="240" w:lineRule="auto"/>
              <w:rPr>
                <w:rFonts w:ascii="Arial" w:hAnsi="Arial" w:cs="Arial"/>
              </w:rPr>
            </w:pPr>
          </w:p>
        </w:tc>
        <w:tc>
          <w:tcPr>
            <w:tcW w:w="2408" w:type="dxa"/>
            <w:tcBorders>
              <w:top w:val="single" w:sz="4" w:space="0" w:color="auto"/>
              <w:left w:val="single" w:sz="4" w:space="0" w:color="auto"/>
              <w:bottom w:val="single" w:sz="4" w:space="0" w:color="auto"/>
              <w:right w:val="single" w:sz="4" w:space="0" w:color="auto"/>
            </w:tcBorders>
          </w:tcPr>
          <w:p w14:paraId="573C1237" w14:textId="7314CA53" w:rsidR="00D55ED1" w:rsidRPr="00A217E1" w:rsidRDefault="00D55ED1" w:rsidP="00D55ED1">
            <w:pPr>
              <w:numPr>
                <w:ilvl w:val="12"/>
                <w:numId w:val="0"/>
              </w:numPr>
              <w:spacing w:after="0" w:line="240" w:lineRule="auto"/>
              <w:rPr>
                <w:rFonts w:ascii="Arial" w:hAnsi="Arial" w:cs="Arial"/>
              </w:rPr>
            </w:pPr>
          </w:p>
        </w:tc>
        <w:tc>
          <w:tcPr>
            <w:tcW w:w="1844" w:type="dxa"/>
            <w:tcBorders>
              <w:top w:val="single" w:sz="4" w:space="0" w:color="auto"/>
              <w:left w:val="single" w:sz="4" w:space="0" w:color="auto"/>
              <w:bottom w:val="single" w:sz="4" w:space="0" w:color="auto"/>
              <w:right w:val="single" w:sz="4" w:space="0" w:color="auto"/>
            </w:tcBorders>
          </w:tcPr>
          <w:p w14:paraId="3693B275" w14:textId="77777777" w:rsidR="00D55ED1" w:rsidRPr="00A217E1" w:rsidRDefault="00D55ED1" w:rsidP="00D55ED1">
            <w:pPr>
              <w:numPr>
                <w:ilvl w:val="12"/>
                <w:numId w:val="0"/>
              </w:numPr>
              <w:spacing w:after="0" w:line="240" w:lineRule="auto"/>
              <w:rPr>
                <w:rFonts w:ascii="Arial" w:hAnsi="Arial" w:cs="Arial"/>
              </w:rPr>
            </w:pPr>
          </w:p>
        </w:tc>
      </w:tr>
      <w:tr w:rsidR="00D55ED1" w:rsidRPr="00860C79" w14:paraId="3B69E01B" w14:textId="77777777" w:rsidTr="00DC0B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B3E0D1" w14:textId="392FCBBD" w:rsidR="00D55ED1" w:rsidRDefault="00D55ED1" w:rsidP="00D55ED1">
            <w:pPr>
              <w:numPr>
                <w:ilvl w:val="12"/>
                <w:numId w:val="0"/>
              </w:numPr>
              <w:spacing w:after="0" w:line="240" w:lineRule="auto"/>
              <w:rPr>
                <w:rFonts w:ascii="Arial" w:hAnsi="Arial" w:cs="Arial"/>
                <w:b/>
              </w:rPr>
            </w:pPr>
            <w:r w:rsidRPr="00032191">
              <w:rPr>
                <w:rFonts w:cs="Arial"/>
                <w:b/>
              </w:rPr>
              <w:t>w/c 0</w:t>
            </w:r>
            <w:r>
              <w:rPr>
                <w:rFonts w:cs="Arial"/>
                <w:b/>
              </w:rPr>
              <w:t>4</w:t>
            </w:r>
            <w:r w:rsidRPr="00032191">
              <w:rPr>
                <w:rFonts w:cs="Arial"/>
                <w:b/>
              </w:rPr>
              <w:t>/</w:t>
            </w:r>
            <w:r>
              <w:rPr>
                <w:rFonts w:cs="Arial"/>
                <w:b/>
              </w:rPr>
              <w:t>11/19</w:t>
            </w:r>
          </w:p>
        </w:tc>
        <w:tc>
          <w:tcPr>
            <w:tcW w:w="34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015405" w14:textId="77777777" w:rsidR="00D55ED1" w:rsidRDefault="00D55ED1" w:rsidP="00D55ED1">
            <w:pPr>
              <w:spacing w:after="0" w:line="240" w:lineRule="auto"/>
              <w:rPr>
                <w:rFonts w:ascii="Arial" w:hAnsi="Arial" w:cs="Arial"/>
              </w:rPr>
            </w:pPr>
            <w:r>
              <w:rPr>
                <w:rFonts w:ascii="Arial" w:hAnsi="Arial" w:cs="Arial"/>
              </w:rPr>
              <w:t>Legal issues and contract management</w:t>
            </w:r>
          </w:p>
          <w:p w14:paraId="2DC47D9B" w14:textId="54DEB5C6" w:rsidR="00D55ED1" w:rsidRPr="00B54E9F" w:rsidRDefault="00B54E9F" w:rsidP="00B54E9F">
            <w:pPr>
              <w:spacing w:after="0" w:line="240" w:lineRule="auto"/>
              <w:rPr>
                <w:rFonts w:ascii="Arial" w:hAnsi="Arial" w:cs="Arial"/>
              </w:rPr>
            </w:pPr>
            <w:r w:rsidRPr="00B54E9F">
              <w:rPr>
                <w:rFonts w:ascii="Arial" w:hAnsi="Arial" w:cs="Arial"/>
                <w:highlight w:val="yellow"/>
              </w:rPr>
              <w:t xml:space="preserve">Assignment </w:t>
            </w:r>
            <w:r>
              <w:rPr>
                <w:rFonts w:ascii="Arial" w:hAnsi="Arial" w:cs="Arial"/>
                <w:highlight w:val="yellow"/>
              </w:rPr>
              <w:t>1</w:t>
            </w:r>
            <w:r w:rsidRPr="00B54E9F">
              <w:rPr>
                <w:rFonts w:ascii="Arial" w:hAnsi="Arial" w:cs="Arial"/>
                <w:highlight w:val="yellow"/>
              </w:rPr>
              <w:t xml:space="preserve"> support</w:t>
            </w:r>
          </w:p>
        </w:tc>
        <w:tc>
          <w:tcPr>
            <w:tcW w:w="24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136851" w14:textId="77777777" w:rsidR="00D55ED1" w:rsidRPr="00A217E1" w:rsidRDefault="00D55ED1" w:rsidP="00D55ED1">
            <w:pPr>
              <w:numPr>
                <w:ilvl w:val="12"/>
                <w:numId w:val="0"/>
              </w:numPr>
              <w:spacing w:after="0" w:line="240" w:lineRule="auto"/>
              <w:rPr>
                <w:rFonts w:ascii="Arial" w:hAnsi="Arial" w:cs="Arial"/>
              </w:rPr>
            </w:pPr>
          </w:p>
        </w:tc>
        <w:tc>
          <w:tcPr>
            <w:tcW w:w="1844" w:type="dxa"/>
            <w:tcBorders>
              <w:top w:val="single" w:sz="4" w:space="0" w:color="auto"/>
              <w:left w:val="single" w:sz="4" w:space="0" w:color="auto"/>
              <w:bottom w:val="single" w:sz="4" w:space="0" w:color="auto"/>
              <w:right w:val="single" w:sz="4" w:space="0" w:color="auto"/>
            </w:tcBorders>
          </w:tcPr>
          <w:p w14:paraId="1195D06F" w14:textId="77777777" w:rsidR="00D55ED1" w:rsidRPr="00A217E1" w:rsidRDefault="00D55ED1" w:rsidP="00D55ED1">
            <w:pPr>
              <w:numPr>
                <w:ilvl w:val="12"/>
                <w:numId w:val="0"/>
              </w:numPr>
              <w:spacing w:after="0" w:line="240" w:lineRule="auto"/>
              <w:ind w:left="141"/>
              <w:rPr>
                <w:rFonts w:ascii="Arial" w:hAnsi="Arial" w:cs="Arial"/>
              </w:rPr>
            </w:pPr>
          </w:p>
        </w:tc>
      </w:tr>
      <w:tr w:rsidR="00D55ED1" w:rsidRPr="00860C79" w14:paraId="4F014C76" w14:textId="77777777" w:rsidTr="00DC0B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32F13D" w14:textId="36424A5E" w:rsidR="00D55ED1" w:rsidRDefault="00D55ED1" w:rsidP="00D55ED1">
            <w:pPr>
              <w:numPr>
                <w:ilvl w:val="12"/>
                <w:numId w:val="0"/>
              </w:numPr>
              <w:spacing w:after="0" w:line="240" w:lineRule="auto"/>
              <w:rPr>
                <w:rFonts w:ascii="Arial" w:hAnsi="Arial" w:cs="Arial"/>
                <w:b/>
              </w:rPr>
            </w:pPr>
            <w:r w:rsidRPr="00032191">
              <w:rPr>
                <w:rFonts w:cs="Arial"/>
                <w:b/>
              </w:rPr>
              <w:t>w/c 1</w:t>
            </w:r>
            <w:r>
              <w:rPr>
                <w:rFonts w:cs="Arial"/>
                <w:b/>
              </w:rPr>
              <w:t>1</w:t>
            </w:r>
            <w:r w:rsidRPr="00032191">
              <w:rPr>
                <w:rFonts w:cs="Arial"/>
                <w:b/>
              </w:rPr>
              <w:t>/</w:t>
            </w:r>
            <w:r>
              <w:rPr>
                <w:rFonts w:cs="Arial"/>
                <w:b/>
              </w:rPr>
              <w:t>11/19</w:t>
            </w:r>
          </w:p>
        </w:tc>
        <w:tc>
          <w:tcPr>
            <w:tcW w:w="34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5715F4" w14:textId="77777777" w:rsidR="00D55ED1" w:rsidRDefault="00D55ED1" w:rsidP="00D55ED1">
            <w:pPr>
              <w:spacing w:after="0" w:line="240" w:lineRule="auto"/>
              <w:rPr>
                <w:rFonts w:ascii="Arial" w:hAnsi="Arial" w:cs="Arial"/>
              </w:rPr>
            </w:pPr>
            <w:r>
              <w:rPr>
                <w:rFonts w:ascii="Arial" w:hAnsi="Arial" w:cs="Arial"/>
              </w:rPr>
              <w:t>Industry week</w:t>
            </w:r>
          </w:p>
          <w:p w14:paraId="5A5D76FE" w14:textId="45790181" w:rsidR="00B54E9F" w:rsidRPr="00A217E1" w:rsidRDefault="00B54E9F" w:rsidP="00B54E9F">
            <w:pPr>
              <w:spacing w:after="0" w:line="240" w:lineRule="auto"/>
              <w:rPr>
                <w:rFonts w:ascii="Arial" w:hAnsi="Arial" w:cs="Arial"/>
              </w:rPr>
            </w:pPr>
            <w:r w:rsidRPr="00B54E9F">
              <w:rPr>
                <w:rFonts w:ascii="Arial" w:hAnsi="Arial" w:cs="Arial"/>
                <w:highlight w:val="yellow"/>
              </w:rPr>
              <w:t xml:space="preserve">Assignment 1 </w:t>
            </w:r>
            <w:r>
              <w:rPr>
                <w:rFonts w:ascii="Arial" w:hAnsi="Arial" w:cs="Arial"/>
              </w:rPr>
              <w:t xml:space="preserve">hand in </w:t>
            </w:r>
          </w:p>
        </w:tc>
        <w:tc>
          <w:tcPr>
            <w:tcW w:w="24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AAD334" w14:textId="77777777" w:rsidR="00D55ED1" w:rsidRPr="00A217E1" w:rsidRDefault="00D55ED1" w:rsidP="00D55ED1">
            <w:pPr>
              <w:numPr>
                <w:ilvl w:val="12"/>
                <w:numId w:val="0"/>
              </w:numPr>
              <w:spacing w:after="0" w:line="240" w:lineRule="auto"/>
              <w:rPr>
                <w:rFonts w:ascii="Arial" w:hAnsi="Arial" w:cs="Arial"/>
              </w:rPr>
            </w:pPr>
          </w:p>
        </w:tc>
        <w:tc>
          <w:tcPr>
            <w:tcW w:w="1844" w:type="dxa"/>
            <w:tcBorders>
              <w:top w:val="single" w:sz="4" w:space="0" w:color="auto"/>
              <w:left w:val="single" w:sz="4" w:space="0" w:color="auto"/>
              <w:bottom w:val="single" w:sz="4" w:space="0" w:color="auto"/>
              <w:right w:val="single" w:sz="4" w:space="0" w:color="auto"/>
            </w:tcBorders>
          </w:tcPr>
          <w:p w14:paraId="0A753F12" w14:textId="77777777" w:rsidR="00D55ED1" w:rsidRPr="00A217E1" w:rsidRDefault="00D55ED1" w:rsidP="00D55ED1">
            <w:pPr>
              <w:numPr>
                <w:ilvl w:val="12"/>
                <w:numId w:val="0"/>
              </w:numPr>
              <w:spacing w:after="0" w:line="240" w:lineRule="auto"/>
              <w:ind w:left="141"/>
              <w:rPr>
                <w:rFonts w:ascii="Arial" w:hAnsi="Arial" w:cs="Arial"/>
              </w:rPr>
            </w:pPr>
          </w:p>
        </w:tc>
      </w:tr>
      <w:tr w:rsidR="00D55ED1" w:rsidRPr="00860C79" w14:paraId="5EEF14BA" w14:textId="77777777" w:rsidTr="00DC0B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6AC44B3" w14:textId="33603161" w:rsidR="00D55ED1" w:rsidRPr="00860C79" w:rsidRDefault="00D55ED1" w:rsidP="00D55ED1">
            <w:pPr>
              <w:numPr>
                <w:ilvl w:val="12"/>
                <w:numId w:val="0"/>
              </w:numPr>
              <w:spacing w:after="0" w:line="240" w:lineRule="auto"/>
              <w:rPr>
                <w:rFonts w:ascii="Arial" w:hAnsi="Arial" w:cs="Arial"/>
                <w:highlight w:val="yellow"/>
              </w:rPr>
            </w:pPr>
            <w:r w:rsidRPr="00032191">
              <w:rPr>
                <w:rFonts w:cs="Arial"/>
                <w:b/>
              </w:rPr>
              <w:t xml:space="preserve">w/c </w:t>
            </w:r>
            <w:r>
              <w:rPr>
                <w:rFonts w:cs="Arial"/>
                <w:b/>
              </w:rPr>
              <w:t>18</w:t>
            </w:r>
            <w:r w:rsidRPr="00032191">
              <w:rPr>
                <w:rFonts w:cs="Arial"/>
                <w:b/>
              </w:rPr>
              <w:t>/</w:t>
            </w:r>
            <w:r>
              <w:rPr>
                <w:rFonts w:cs="Arial"/>
                <w:b/>
              </w:rPr>
              <w:t>11/19</w:t>
            </w:r>
          </w:p>
        </w:tc>
        <w:tc>
          <w:tcPr>
            <w:tcW w:w="34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E63C25" w14:textId="30232B7D" w:rsidR="00D55ED1" w:rsidRDefault="00D55ED1" w:rsidP="00D55ED1">
            <w:pPr>
              <w:numPr>
                <w:ilvl w:val="12"/>
                <w:numId w:val="0"/>
              </w:numPr>
              <w:spacing w:after="0" w:line="240" w:lineRule="auto"/>
              <w:rPr>
                <w:rFonts w:ascii="Arial" w:hAnsi="Arial" w:cs="Arial"/>
              </w:rPr>
            </w:pPr>
            <w:r>
              <w:rPr>
                <w:rFonts w:ascii="Arial" w:hAnsi="Arial" w:cs="Arial"/>
              </w:rPr>
              <w:t>Risk Management</w:t>
            </w:r>
          </w:p>
          <w:p w14:paraId="15FAFCCD" w14:textId="77777777" w:rsidR="00D55ED1" w:rsidRDefault="00D55ED1" w:rsidP="00D55ED1">
            <w:pPr>
              <w:numPr>
                <w:ilvl w:val="12"/>
                <w:numId w:val="0"/>
              </w:numPr>
              <w:spacing w:after="0" w:line="240" w:lineRule="auto"/>
              <w:rPr>
                <w:rFonts w:ascii="Arial" w:hAnsi="Arial" w:cs="Arial"/>
              </w:rPr>
            </w:pPr>
            <w:r>
              <w:rPr>
                <w:rFonts w:ascii="Arial" w:hAnsi="Arial" w:cs="Arial"/>
              </w:rPr>
              <w:t>Health and Safety</w:t>
            </w:r>
          </w:p>
          <w:p w14:paraId="39D44AFD" w14:textId="36A93FA2" w:rsidR="00D55ED1" w:rsidRPr="00A217E1" w:rsidRDefault="00D55ED1" w:rsidP="00D55ED1">
            <w:pPr>
              <w:numPr>
                <w:ilvl w:val="12"/>
                <w:numId w:val="0"/>
              </w:numPr>
              <w:spacing w:after="0" w:line="240" w:lineRule="auto"/>
              <w:rPr>
                <w:rFonts w:ascii="Arial" w:hAnsi="Arial" w:cs="Arial"/>
              </w:rPr>
            </w:pPr>
          </w:p>
        </w:tc>
        <w:tc>
          <w:tcPr>
            <w:tcW w:w="24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4D9C16" w14:textId="77777777" w:rsidR="00D55ED1" w:rsidRPr="00A217E1" w:rsidRDefault="00D55ED1" w:rsidP="00D55ED1">
            <w:pPr>
              <w:numPr>
                <w:ilvl w:val="12"/>
                <w:numId w:val="0"/>
              </w:numPr>
              <w:spacing w:after="0" w:line="240" w:lineRule="auto"/>
              <w:rPr>
                <w:rFonts w:ascii="Arial" w:hAnsi="Arial" w:cs="Arial"/>
              </w:rPr>
            </w:pPr>
          </w:p>
        </w:tc>
        <w:tc>
          <w:tcPr>
            <w:tcW w:w="1844" w:type="dxa"/>
            <w:tcBorders>
              <w:top w:val="single" w:sz="4" w:space="0" w:color="auto"/>
              <w:left w:val="single" w:sz="4" w:space="0" w:color="auto"/>
              <w:bottom w:val="single" w:sz="4" w:space="0" w:color="auto"/>
              <w:right w:val="single" w:sz="4" w:space="0" w:color="auto"/>
            </w:tcBorders>
          </w:tcPr>
          <w:p w14:paraId="5C69B91A" w14:textId="77777777" w:rsidR="00D55ED1" w:rsidRPr="00A217E1" w:rsidRDefault="00D55ED1" w:rsidP="00D55ED1">
            <w:pPr>
              <w:numPr>
                <w:ilvl w:val="12"/>
                <w:numId w:val="0"/>
              </w:numPr>
              <w:spacing w:after="0" w:line="240" w:lineRule="auto"/>
              <w:ind w:left="141"/>
              <w:rPr>
                <w:rFonts w:ascii="Arial" w:hAnsi="Arial" w:cs="Arial"/>
              </w:rPr>
            </w:pPr>
          </w:p>
        </w:tc>
      </w:tr>
      <w:tr w:rsidR="00D55ED1" w:rsidRPr="00860C79" w14:paraId="4391C2F2" w14:textId="77777777" w:rsidTr="00DC0B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FB0E32" w14:textId="6A57AFC0" w:rsidR="00D55ED1" w:rsidRPr="00860C79" w:rsidRDefault="00D55ED1" w:rsidP="00D55ED1">
            <w:pPr>
              <w:numPr>
                <w:ilvl w:val="12"/>
                <w:numId w:val="0"/>
              </w:numPr>
              <w:spacing w:after="0" w:line="240" w:lineRule="auto"/>
              <w:rPr>
                <w:rFonts w:ascii="Arial" w:hAnsi="Arial" w:cs="Arial"/>
                <w:b/>
                <w:highlight w:val="yellow"/>
              </w:rPr>
            </w:pPr>
            <w:r w:rsidRPr="00032191">
              <w:rPr>
                <w:rFonts w:cs="Arial"/>
                <w:b/>
              </w:rPr>
              <w:t>w/c 2</w:t>
            </w:r>
            <w:r>
              <w:rPr>
                <w:rFonts w:cs="Arial"/>
                <w:b/>
              </w:rPr>
              <w:t>5</w:t>
            </w:r>
            <w:r w:rsidRPr="00032191">
              <w:rPr>
                <w:rFonts w:cs="Arial"/>
                <w:b/>
              </w:rPr>
              <w:t>/</w:t>
            </w:r>
            <w:r>
              <w:rPr>
                <w:rFonts w:cs="Arial"/>
                <w:b/>
              </w:rPr>
              <w:t>11/19</w:t>
            </w:r>
          </w:p>
        </w:tc>
        <w:tc>
          <w:tcPr>
            <w:tcW w:w="34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4C7A93" w14:textId="3B1BBC71" w:rsidR="00D55ED1" w:rsidRDefault="00B54E9F" w:rsidP="00D55ED1">
            <w:pPr>
              <w:numPr>
                <w:ilvl w:val="12"/>
                <w:numId w:val="0"/>
              </w:numPr>
              <w:spacing w:after="0" w:line="240" w:lineRule="auto"/>
              <w:rPr>
                <w:rFonts w:ascii="Arial" w:hAnsi="Arial" w:cs="Arial"/>
              </w:rPr>
            </w:pPr>
            <w:r>
              <w:rPr>
                <w:rFonts w:ascii="Arial" w:hAnsi="Arial" w:cs="Arial"/>
              </w:rPr>
              <w:t>Assignment workshop</w:t>
            </w:r>
          </w:p>
          <w:p w14:paraId="7E5C59D8" w14:textId="37621F03" w:rsidR="00D55ED1" w:rsidRPr="00A217E1" w:rsidRDefault="00D55ED1" w:rsidP="00D55ED1">
            <w:pPr>
              <w:numPr>
                <w:ilvl w:val="12"/>
                <w:numId w:val="0"/>
              </w:numPr>
              <w:spacing w:after="0" w:line="240" w:lineRule="auto"/>
              <w:rPr>
                <w:rFonts w:ascii="Arial" w:hAnsi="Arial" w:cs="Arial"/>
              </w:rPr>
            </w:pPr>
          </w:p>
        </w:tc>
        <w:tc>
          <w:tcPr>
            <w:tcW w:w="24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C7B14F" w14:textId="7E743B26" w:rsidR="00D55ED1" w:rsidRDefault="00D55ED1" w:rsidP="00D55ED1">
            <w:pPr>
              <w:spacing w:after="0" w:line="240" w:lineRule="auto"/>
              <w:rPr>
                <w:rFonts w:ascii="Arial" w:hAnsi="Arial" w:cs="Arial"/>
              </w:rPr>
            </w:pPr>
          </w:p>
          <w:p w14:paraId="37EFB0D3" w14:textId="6A975D09" w:rsidR="00D55ED1" w:rsidRPr="00A217E1" w:rsidRDefault="00D55ED1" w:rsidP="00D55ED1">
            <w:pPr>
              <w:numPr>
                <w:ilvl w:val="12"/>
                <w:numId w:val="0"/>
              </w:numPr>
              <w:spacing w:after="0" w:line="240" w:lineRule="auto"/>
              <w:rPr>
                <w:rFonts w:ascii="Arial" w:hAnsi="Arial" w:cs="Arial"/>
              </w:rPr>
            </w:pPr>
          </w:p>
        </w:tc>
        <w:tc>
          <w:tcPr>
            <w:tcW w:w="1844" w:type="dxa"/>
            <w:tcBorders>
              <w:top w:val="single" w:sz="4" w:space="0" w:color="auto"/>
              <w:left w:val="single" w:sz="4" w:space="0" w:color="auto"/>
              <w:bottom w:val="single" w:sz="4" w:space="0" w:color="auto"/>
              <w:right w:val="single" w:sz="4" w:space="0" w:color="auto"/>
            </w:tcBorders>
          </w:tcPr>
          <w:p w14:paraId="015F6426" w14:textId="77777777" w:rsidR="00D55ED1" w:rsidRPr="00A217E1" w:rsidRDefault="00D55ED1" w:rsidP="00D55ED1">
            <w:pPr>
              <w:numPr>
                <w:ilvl w:val="12"/>
                <w:numId w:val="0"/>
              </w:numPr>
              <w:spacing w:after="0" w:line="240" w:lineRule="auto"/>
              <w:rPr>
                <w:rFonts w:ascii="Arial" w:hAnsi="Arial" w:cs="Arial"/>
              </w:rPr>
            </w:pPr>
          </w:p>
        </w:tc>
      </w:tr>
      <w:tr w:rsidR="00D55ED1" w:rsidRPr="00860C79" w14:paraId="0C7652ED" w14:textId="77777777" w:rsidTr="00DC0B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3D1355" w14:textId="77EF6296" w:rsidR="00D55ED1" w:rsidRDefault="00D55ED1" w:rsidP="00D55ED1">
            <w:pPr>
              <w:numPr>
                <w:ilvl w:val="12"/>
                <w:numId w:val="0"/>
              </w:numPr>
              <w:spacing w:after="0" w:line="240" w:lineRule="auto"/>
              <w:rPr>
                <w:rFonts w:ascii="Arial" w:hAnsi="Arial" w:cs="Arial"/>
                <w:b/>
              </w:rPr>
            </w:pPr>
            <w:r w:rsidRPr="00032191">
              <w:rPr>
                <w:rFonts w:cs="Arial"/>
                <w:b/>
              </w:rPr>
              <w:t xml:space="preserve">w/c </w:t>
            </w:r>
            <w:r>
              <w:rPr>
                <w:rFonts w:cs="Arial"/>
                <w:b/>
              </w:rPr>
              <w:t>02/12/19</w:t>
            </w:r>
          </w:p>
        </w:tc>
        <w:tc>
          <w:tcPr>
            <w:tcW w:w="34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97EA5B" w14:textId="1D98AD4B" w:rsidR="00D55ED1" w:rsidRDefault="00D55ED1" w:rsidP="00D55ED1">
            <w:pPr>
              <w:spacing w:after="0" w:line="240" w:lineRule="auto"/>
              <w:rPr>
                <w:rFonts w:ascii="Arial" w:hAnsi="Arial" w:cs="Arial"/>
              </w:rPr>
            </w:pPr>
            <w:r w:rsidRPr="00D55ED1">
              <w:rPr>
                <w:rFonts w:ascii="Arial" w:hAnsi="Arial" w:cs="Arial"/>
              </w:rPr>
              <w:t>Event Logistics</w:t>
            </w:r>
            <w:r w:rsidRPr="00D55ED1">
              <w:rPr>
                <w:rFonts w:ascii="Arial" w:hAnsi="Arial" w:cs="Arial"/>
              </w:rPr>
              <w:t>, supply of the ‘product’</w:t>
            </w:r>
          </w:p>
          <w:p w14:paraId="053CE3A7" w14:textId="198C4F12" w:rsidR="00DC0BF4" w:rsidRDefault="00DC0BF4" w:rsidP="00D55ED1">
            <w:pPr>
              <w:spacing w:after="0" w:line="240" w:lineRule="auto"/>
              <w:rPr>
                <w:rFonts w:ascii="Arial" w:hAnsi="Arial" w:cs="Arial"/>
              </w:rPr>
            </w:pPr>
            <w:r>
              <w:rPr>
                <w:rFonts w:ascii="Arial" w:hAnsi="Arial" w:cs="Arial"/>
              </w:rPr>
              <w:t>Stakeholder management</w:t>
            </w:r>
          </w:p>
          <w:p w14:paraId="621B5B40" w14:textId="41BC7316" w:rsidR="00D55ED1" w:rsidRPr="00D55ED1" w:rsidRDefault="00D55ED1" w:rsidP="00D55ED1">
            <w:pPr>
              <w:spacing w:after="0" w:line="240" w:lineRule="auto"/>
              <w:rPr>
                <w:rFonts w:ascii="Arial" w:hAnsi="Arial" w:cs="Arial"/>
              </w:rPr>
            </w:pPr>
          </w:p>
        </w:tc>
        <w:tc>
          <w:tcPr>
            <w:tcW w:w="24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888901" w14:textId="77777777" w:rsidR="00D55ED1" w:rsidRDefault="00D55ED1" w:rsidP="00D55ED1">
            <w:pPr>
              <w:spacing w:after="0" w:line="240" w:lineRule="auto"/>
              <w:rPr>
                <w:rFonts w:ascii="Arial" w:hAnsi="Arial" w:cs="Arial"/>
              </w:rPr>
            </w:pPr>
          </w:p>
        </w:tc>
        <w:tc>
          <w:tcPr>
            <w:tcW w:w="1844" w:type="dxa"/>
            <w:tcBorders>
              <w:top w:val="single" w:sz="4" w:space="0" w:color="auto"/>
              <w:left w:val="single" w:sz="4" w:space="0" w:color="auto"/>
              <w:bottom w:val="single" w:sz="4" w:space="0" w:color="auto"/>
              <w:right w:val="single" w:sz="4" w:space="0" w:color="auto"/>
            </w:tcBorders>
          </w:tcPr>
          <w:p w14:paraId="66FCD4A3" w14:textId="77777777" w:rsidR="00D55ED1" w:rsidRPr="00A217E1" w:rsidRDefault="00D55ED1" w:rsidP="00D55ED1">
            <w:pPr>
              <w:numPr>
                <w:ilvl w:val="12"/>
                <w:numId w:val="0"/>
              </w:numPr>
              <w:spacing w:after="0" w:line="240" w:lineRule="auto"/>
              <w:rPr>
                <w:rFonts w:ascii="Arial" w:hAnsi="Arial" w:cs="Arial"/>
              </w:rPr>
            </w:pPr>
          </w:p>
        </w:tc>
      </w:tr>
      <w:tr w:rsidR="00D55ED1" w:rsidRPr="00860C79" w14:paraId="316CD23B" w14:textId="77777777" w:rsidTr="00DC0BF4">
        <w:trPr>
          <w:trHeight w:val="360"/>
          <w:jc w:val="center"/>
        </w:trPr>
        <w:tc>
          <w:tcPr>
            <w:tcW w:w="1699" w:type="dxa"/>
            <w:tcBorders>
              <w:top w:val="single" w:sz="4" w:space="0" w:color="auto"/>
              <w:left w:val="single" w:sz="4" w:space="0" w:color="auto"/>
              <w:bottom w:val="single" w:sz="4" w:space="0" w:color="auto"/>
              <w:right w:val="single" w:sz="4" w:space="0" w:color="auto"/>
            </w:tcBorders>
          </w:tcPr>
          <w:p w14:paraId="49962BA8" w14:textId="3EAB8B77" w:rsidR="00D55ED1" w:rsidRPr="00860C79" w:rsidRDefault="00D55ED1" w:rsidP="00D55ED1">
            <w:pPr>
              <w:numPr>
                <w:ilvl w:val="12"/>
                <w:numId w:val="0"/>
              </w:numPr>
              <w:spacing w:after="0" w:line="240" w:lineRule="auto"/>
              <w:rPr>
                <w:rFonts w:ascii="Arial" w:hAnsi="Arial" w:cs="Arial"/>
                <w:b/>
                <w:highlight w:val="yellow"/>
              </w:rPr>
            </w:pPr>
            <w:r w:rsidRPr="00032191">
              <w:rPr>
                <w:rFonts w:cs="Arial"/>
                <w:b/>
              </w:rPr>
              <w:t xml:space="preserve">w/c </w:t>
            </w:r>
            <w:r>
              <w:rPr>
                <w:rFonts w:cs="Arial"/>
                <w:b/>
              </w:rPr>
              <w:t>09/12/19</w:t>
            </w:r>
          </w:p>
        </w:tc>
        <w:tc>
          <w:tcPr>
            <w:tcW w:w="3400" w:type="dxa"/>
            <w:tcBorders>
              <w:top w:val="single" w:sz="4" w:space="0" w:color="auto"/>
              <w:left w:val="single" w:sz="4" w:space="0" w:color="auto"/>
              <w:bottom w:val="single" w:sz="4" w:space="0" w:color="auto"/>
              <w:right w:val="single" w:sz="4" w:space="0" w:color="auto"/>
            </w:tcBorders>
          </w:tcPr>
          <w:p w14:paraId="310ED150" w14:textId="77777777" w:rsidR="00D55ED1" w:rsidRPr="00DA4563" w:rsidRDefault="00D55ED1" w:rsidP="00D55ED1">
            <w:pPr>
              <w:pStyle w:val="Footer"/>
              <w:rPr>
                <w:rFonts w:cs="Arial"/>
                <w:szCs w:val="22"/>
              </w:rPr>
            </w:pPr>
            <w:r w:rsidRPr="00DA4563">
              <w:rPr>
                <w:rFonts w:cs="Arial"/>
                <w:szCs w:val="22"/>
              </w:rPr>
              <w:t>Managing the event on the day</w:t>
            </w:r>
          </w:p>
          <w:p w14:paraId="7C6E4C8B" w14:textId="77777777" w:rsidR="00D55ED1" w:rsidRDefault="00D55ED1" w:rsidP="00D55ED1">
            <w:pPr>
              <w:numPr>
                <w:ilvl w:val="12"/>
                <w:numId w:val="0"/>
              </w:numPr>
              <w:spacing w:after="0" w:line="240" w:lineRule="auto"/>
              <w:rPr>
                <w:rFonts w:ascii="Arial" w:hAnsi="Arial" w:cs="Arial"/>
              </w:rPr>
            </w:pPr>
            <w:r w:rsidRPr="00DA4563">
              <w:rPr>
                <w:rFonts w:ascii="Arial" w:hAnsi="Arial" w:cs="Arial"/>
              </w:rPr>
              <w:t>Staffing, operations team and volunteers Event shutdown</w:t>
            </w:r>
          </w:p>
          <w:p w14:paraId="2115B814" w14:textId="0A691599" w:rsidR="00D55ED1" w:rsidRPr="00A217E1" w:rsidRDefault="00D55ED1" w:rsidP="00D55ED1">
            <w:pPr>
              <w:numPr>
                <w:ilvl w:val="12"/>
                <w:numId w:val="0"/>
              </w:numPr>
              <w:spacing w:after="0" w:line="240" w:lineRule="auto"/>
              <w:rPr>
                <w:rFonts w:ascii="Arial" w:hAnsi="Arial" w:cs="Arial"/>
                <w:b/>
                <w:highlight w:val="yellow"/>
              </w:rPr>
            </w:pPr>
          </w:p>
        </w:tc>
        <w:tc>
          <w:tcPr>
            <w:tcW w:w="2408" w:type="dxa"/>
            <w:tcBorders>
              <w:top w:val="single" w:sz="4" w:space="0" w:color="auto"/>
              <w:left w:val="single" w:sz="4" w:space="0" w:color="auto"/>
              <w:bottom w:val="single" w:sz="4" w:space="0" w:color="auto"/>
              <w:right w:val="single" w:sz="4" w:space="0" w:color="auto"/>
            </w:tcBorders>
          </w:tcPr>
          <w:p w14:paraId="5943AE42" w14:textId="5CBBE9CE" w:rsidR="00D55ED1" w:rsidRPr="00A217E1" w:rsidRDefault="00D55ED1" w:rsidP="00D55ED1">
            <w:pPr>
              <w:numPr>
                <w:ilvl w:val="12"/>
                <w:numId w:val="0"/>
              </w:numPr>
              <w:spacing w:after="0" w:line="240" w:lineRule="auto"/>
              <w:rPr>
                <w:rFonts w:ascii="Arial" w:hAnsi="Arial" w:cs="Arial"/>
                <w:b/>
                <w:highlight w:val="yellow"/>
              </w:rPr>
            </w:pPr>
          </w:p>
        </w:tc>
        <w:tc>
          <w:tcPr>
            <w:tcW w:w="1844" w:type="dxa"/>
            <w:tcBorders>
              <w:top w:val="single" w:sz="4" w:space="0" w:color="auto"/>
              <w:left w:val="single" w:sz="4" w:space="0" w:color="auto"/>
              <w:bottom w:val="single" w:sz="4" w:space="0" w:color="auto"/>
              <w:right w:val="single" w:sz="4" w:space="0" w:color="auto"/>
            </w:tcBorders>
          </w:tcPr>
          <w:p w14:paraId="1480EF66" w14:textId="77777777" w:rsidR="00D55ED1" w:rsidRPr="00A217E1" w:rsidRDefault="00D55ED1" w:rsidP="00D55ED1">
            <w:pPr>
              <w:numPr>
                <w:ilvl w:val="12"/>
                <w:numId w:val="0"/>
              </w:numPr>
              <w:spacing w:after="0" w:line="240" w:lineRule="auto"/>
              <w:rPr>
                <w:rFonts w:ascii="Arial" w:hAnsi="Arial" w:cs="Arial"/>
                <w:b/>
                <w:highlight w:val="yellow"/>
              </w:rPr>
            </w:pPr>
          </w:p>
        </w:tc>
      </w:tr>
      <w:tr w:rsidR="00DC0BF4" w:rsidRPr="00860C79" w14:paraId="65046709" w14:textId="77777777" w:rsidTr="00DC0B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Pr>
          <w:p w14:paraId="7B655182" w14:textId="77777777" w:rsidR="00DC0BF4" w:rsidRPr="00032191" w:rsidRDefault="00DC0BF4" w:rsidP="00462E32">
            <w:pPr>
              <w:numPr>
                <w:ilvl w:val="12"/>
                <w:numId w:val="0"/>
              </w:numPr>
              <w:spacing w:after="0" w:line="240" w:lineRule="auto"/>
              <w:jc w:val="center"/>
              <w:rPr>
                <w:rFonts w:cs="Arial"/>
                <w:b/>
              </w:rPr>
            </w:pPr>
          </w:p>
        </w:tc>
        <w:tc>
          <w:tcPr>
            <w:tcW w:w="7652"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8F4DE63" w14:textId="77777777" w:rsidR="00DC0BF4" w:rsidRPr="001F10D0" w:rsidRDefault="00DC0BF4" w:rsidP="00462E32">
            <w:pPr>
              <w:tabs>
                <w:tab w:val="left" w:pos="28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center"/>
              <w:textAlignment w:val="baseline"/>
              <w:rPr>
                <w:rFonts w:ascii="Arial" w:hAnsi="Arial" w:cs="Arial"/>
                <w:highlight w:val="yellow"/>
              </w:rPr>
            </w:pPr>
            <w:r w:rsidRPr="001F10D0">
              <w:rPr>
                <w:rFonts w:ascii="Arial" w:hAnsi="Arial" w:cs="Arial"/>
                <w:highlight w:val="yellow"/>
              </w:rPr>
              <w:t>Christmas break 16</w:t>
            </w:r>
            <w:r w:rsidRPr="001F10D0">
              <w:rPr>
                <w:rFonts w:ascii="Arial" w:hAnsi="Arial" w:cs="Arial"/>
                <w:highlight w:val="yellow"/>
                <w:vertAlign w:val="superscript"/>
              </w:rPr>
              <w:t>th</w:t>
            </w:r>
            <w:r w:rsidRPr="001F10D0">
              <w:rPr>
                <w:rFonts w:ascii="Arial" w:hAnsi="Arial" w:cs="Arial"/>
                <w:highlight w:val="yellow"/>
              </w:rPr>
              <w:t xml:space="preserve"> December to 5</w:t>
            </w:r>
            <w:r w:rsidRPr="001F10D0">
              <w:rPr>
                <w:rFonts w:ascii="Arial" w:hAnsi="Arial" w:cs="Arial"/>
                <w:highlight w:val="yellow"/>
                <w:vertAlign w:val="superscript"/>
              </w:rPr>
              <w:t>th</w:t>
            </w:r>
            <w:r w:rsidRPr="001F10D0">
              <w:rPr>
                <w:rFonts w:ascii="Arial" w:hAnsi="Arial" w:cs="Arial"/>
                <w:highlight w:val="yellow"/>
              </w:rPr>
              <w:t xml:space="preserve"> January</w:t>
            </w:r>
          </w:p>
        </w:tc>
      </w:tr>
      <w:tr w:rsidR="00D55ED1" w:rsidRPr="00860C79" w14:paraId="7F8A5C0F" w14:textId="77777777" w:rsidTr="00DC0B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F43CE3" w14:textId="11D03E65" w:rsidR="00D55ED1" w:rsidRDefault="00D55ED1" w:rsidP="00D55ED1">
            <w:pPr>
              <w:numPr>
                <w:ilvl w:val="12"/>
                <w:numId w:val="0"/>
              </w:numPr>
              <w:spacing w:after="0" w:line="240" w:lineRule="auto"/>
              <w:rPr>
                <w:rFonts w:ascii="Arial" w:hAnsi="Arial" w:cs="Arial"/>
                <w:b/>
              </w:rPr>
            </w:pPr>
            <w:r w:rsidRPr="00032191">
              <w:rPr>
                <w:rFonts w:cs="Arial"/>
                <w:b/>
              </w:rPr>
              <w:t xml:space="preserve">w/c </w:t>
            </w:r>
            <w:r>
              <w:rPr>
                <w:rFonts w:cs="Arial"/>
                <w:b/>
              </w:rPr>
              <w:t>06</w:t>
            </w:r>
            <w:r w:rsidRPr="00032191">
              <w:rPr>
                <w:rFonts w:cs="Arial"/>
                <w:b/>
              </w:rPr>
              <w:t>/</w:t>
            </w:r>
            <w:r>
              <w:rPr>
                <w:rFonts w:cs="Arial"/>
                <w:b/>
              </w:rPr>
              <w:t>01/20</w:t>
            </w:r>
          </w:p>
        </w:tc>
        <w:tc>
          <w:tcPr>
            <w:tcW w:w="34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ADF20E" w14:textId="77777777" w:rsidR="00DC0BF4" w:rsidRPr="00A217E1" w:rsidRDefault="00DC0BF4" w:rsidP="00DC0BF4">
            <w:pPr>
              <w:pStyle w:val="Footer"/>
              <w:rPr>
                <w:rFonts w:cs="Arial"/>
                <w:szCs w:val="22"/>
              </w:rPr>
            </w:pPr>
            <w:r w:rsidRPr="00A217E1">
              <w:rPr>
                <w:rFonts w:cs="Arial"/>
                <w:szCs w:val="22"/>
              </w:rPr>
              <w:t>Evaluation/reflection</w:t>
            </w:r>
          </w:p>
          <w:p w14:paraId="672BFD11" w14:textId="1AABF2F3" w:rsidR="00DC0BF4" w:rsidRDefault="00DC0BF4" w:rsidP="00DC0BF4">
            <w:pPr>
              <w:pStyle w:val="Footer"/>
              <w:rPr>
                <w:rFonts w:cs="Arial"/>
                <w:szCs w:val="22"/>
              </w:rPr>
            </w:pPr>
            <w:r w:rsidRPr="00A217E1">
              <w:rPr>
                <w:rFonts w:cs="Arial"/>
                <w:szCs w:val="22"/>
              </w:rPr>
              <w:t>Event legacy</w:t>
            </w:r>
          </w:p>
          <w:p w14:paraId="51941D7B" w14:textId="726EA7C4" w:rsidR="00DC0BF4" w:rsidRDefault="00DC0BF4" w:rsidP="00DC0BF4">
            <w:pPr>
              <w:pStyle w:val="Footer"/>
              <w:rPr>
                <w:rFonts w:cs="Arial"/>
                <w:szCs w:val="22"/>
              </w:rPr>
            </w:pPr>
          </w:p>
          <w:p w14:paraId="1A26FBA6" w14:textId="2F57FE8D" w:rsidR="00DC0BF4" w:rsidRDefault="00DC0BF4" w:rsidP="00DC0BF4">
            <w:pPr>
              <w:pStyle w:val="Footer"/>
              <w:rPr>
                <w:rFonts w:cs="Arial"/>
                <w:szCs w:val="22"/>
              </w:rPr>
            </w:pPr>
            <w:r>
              <w:rPr>
                <w:rFonts w:cs="Arial"/>
                <w:szCs w:val="22"/>
              </w:rPr>
              <w:t>Assignment 2 workshop</w:t>
            </w:r>
          </w:p>
          <w:p w14:paraId="1D986A4B" w14:textId="77777777" w:rsidR="00DC0BF4" w:rsidRDefault="00DC0BF4" w:rsidP="00DC0BF4">
            <w:pPr>
              <w:pStyle w:val="Footer"/>
              <w:rPr>
                <w:rFonts w:cs="Arial"/>
                <w:szCs w:val="22"/>
              </w:rPr>
            </w:pPr>
          </w:p>
          <w:p w14:paraId="73D0B517" w14:textId="77777777" w:rsidR="00D55ED1" w:rsidRPr="00A217E1" w:rsidRDefault="00D55ED1" w:rsidP="00D55ED1">
            <w:pPr>
              <w:pStyle w:val="Footer"/>
              <w:rPr>
                <w:rFonts w:cs="Arial"/>
                <w:szCs w:val="22"/>
              </w:rPr>
            </w:pPr>
          </w:p>
        </w:tc>
        <w:tc>
          <w:tcPr>
            <w:tcW w:w="2408" w:type="dxa"/>
            <w:tcBorders>
              <w:top w:val="single" w:sz="4" w:space="0" w:color="auto"/>
              <w:left w:val="single" w:sz="4" w:space="0" w:color="auto"/>
              <w:bottom w:val="single" w:sz="4" w:space="0" w:color="auto"/>
              <w:right w:val="single" w:sz="4" w:space="0" w:color="auto"/>
            </w:tcBorders>
          </w:tcPr>
          <w:p w14:paraId="28C03163" w14:textId="77777777" w:rsidR="00D55ED1" w:rsidRPr="00A217E1" w:rsidRDefault="00D55ED1" w:rsidP="00D55ED1">
            <w:pPr>
              <w:numPr>
                <w:ilvl w:val="12"/>
                <w:numId w:val="0"/>
              </w:numPr>
              <w:spacing w:after="0" w:line="240" w:lineRule="auto"/>
              <w:jc w:val="center"/>
              <w:rPr>
                <w:rFonts w:ascii="Arial" w:hAnsi="Arial" w:cs="Arial"/>
                <w:b/>
                <w:highlight w:val="yellow"/>
              </w:rPr>
            </w:pPr>
          </w:p>
        </w:tc>
        <w:tc>
          <w:tcPr>
            <w:tcW w:w="1844" w:type="dxa"/>
            <w:tcBorders>
              <w:top w:val="single" w:sz="4" w:space="0" w:color="auto"/>
              <w:left w:val="single" w:sz="4" w:space="0" w:color="auto"/>
              <w:bottom w:val="single" w:sz="4" w:space="0" w:color="auto"/>
              <w:right w:val="single" w:sz="4" w:space="0" w:color="auto"/>
            </w:tcBorders>
          </w:tcPr>
          <w:p w14:paraId="70336A85" w14:textId="77777777" w:rsidR="00D55ED1" w:rsidRPr="00A217E1" w:rsidRDefault="00D55ED1" w:rsidP="00D55ED1">
            <w:pPr>
              <w:numPr>
                <w:ilvl w:val="12"/>
                <w:numId w:val="0"/>
              </w:numPr>
              <w:spacing w:after="0" w:line="240" w:lineRule="auto"/>
              <w:jc w:val="center"/>
              <w:rPr>
                <w:rFonts w:ascii="Arial" w:hAnsi="Arial" w:cs="Arial"/>
                <w:b/>
                <w:highlight w:val="yellow"/>
              </w:rPr>
            </w:pPr>
          </w:p>
        </w:tc>
      </w:tr>
      <w:tr w:rsidR="00D55ED1" w:rsidRPr="00860C79" w14:paraId="568212FE" w14:textId="77777777" w:rsidTr="00DC0B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0EBAA1" w14:textId="130F65BA" w:rsidR="00D55ED1" w:rsidRDefault="00D55ED1" w:rsidP="00D55ED1">
            <w:pPr>
              <w:numPr>
                <w:ilvl w:val="12"/>
                <w:numId w:val="0"/>
              </w:numPr>
              <w:spacing w:after="0" w:line="240" w:lineRule="auto"/>
              <w:rPr>
                <w:rFonts w:ascii="Arial" w:hAnsi="Arial" w:cs="Arial"/>
                <w:b/>
              </w:rPr>
            </w:pPr>
            <w:r w:rsidRPr="00032191">
              <w:rPr>
                <w:rFonts w:cs="Arial"/>
                <w:b/>
              </w:rPr>
              <w:lastRenderedPageBreak/>
              <w:t xml:space="preserve">w/c </w:t>
            </w:r>
            <w:r>
              <w:rPr>
                <w:rFonts w:cs="Arial"/>
                <w:b/>
              </w:rPr>
              <w:t>13</w:t>
            </w:r>
            <w:r w:rsidRPr="00032191">
              <w:rPr>
                <w:rFonts w:cs="Arial"/>
                <w:b/>
              </w:rPr>
              <w:t>/</w:t>
            </w:r>
            <w:r>
              <w:rPr>
                <w:rFonts w:cs="Arial"/>
                <w:b/>
              </w:rPr>
              <w:t>01/20</w:t>
            </w:r>
          </w:p>
        </w:tc>
        <w:tc>
          <w:tcPr>
            <w:tcW w:w="34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1A73C1" w14:textId="7C9BC9A0" w:rsidR="00D55ED1" w:rsidRPr="00A217E1" w:rsidRDefault="00D55ED1" w:rsidP="00DC0BF4">
            <w:pPr>
              <w:pStyle w:val="Footer"/>
              <w:rPr>
                <w:rFonts w:cs="Arial"/>
                <w:szCs w:val="22"/>
              </w:rPr>
            </w:pPr>
            <w:r w:rsidRPr="00DA4563">
              <w:rPr>
                <w:rFonts w:cs="Arial"/>
                <w:b/>
                <w:highlight w:val="yellow"/>
              </w:rPr>
              <w:t xml:space="preserve">ASSIGNMENT 2 </w:t>
            </w:r>
            <w:r w:rsidR="00DC0BF4" w:rsidRPr="00DC0BF4">
              <w:rPr>
                <w:rFonts w:cs="Arial"/>
                <w:b/>
                <w:highlight w:val="yellow"/>
              </w:rPr>
              <w:t>PRESENTATIONS</w:t>
            </w:r>
          </w:p>
        </w:tc>
        <w:tc>
          <w:tcPr>
            <w:tcW w:w="2408" w:type="dxa"/>
            <w:tcBorders>
              <w:top w:val="single" w:sz="4" w:space="0" w:color="auto"/>
              <w:left w:val="single" w:sz="4" w:space="0" w:color="auto"/>
              <w:bottom w:val="single" w:sz="4" w:space="0" w:color="auto"/>
              <w:right w:val="single" w:sz="4" w:space="0" w:color="auto"/>
            </w:tcBorders>
          </w:tcPr>
          <w:p w14:paraId="6AD76E9B" w14:textId="77777777" w:rsidR="00D55ED1" w:rsidRPr="00A217E1" w:rsidRDefault="00D55ED1" w:rsidP="00D55ED1">
            <w:pPr>
              <w:numPr>
                <w:ilvl w:val="12"/>
                <w:numId w:val="0"/>
              </w:numPr>
              <w:spacing w:after="0" w:line="240" w:lineRule="auto"/>
              <w:jc w:val="center"/>
              <w:rPr>
                <w:rFonts w:ascii="Arial" w:hAnsi="Arial" w:cs="Arial"/>
                <w:b/>
                <w:highlight w:val="yellow"/>
              </w:rPr>
            </w:pPr>
          </w:p>
        </w:tc>
        <w:tc>
          <w:tcPr>
            <w:tcW w:w="1844" w:type="dxa"/>
            <w:tcBorders>
              <w:top w:val="single" w:sz="4" w:space="0" w:color="auto"/>
              <w:left w:val="single" w:sz="4" w:space="0" w:color="auto"/>
              <w:bottom w:val="single" w:sz="4" w:space="0" w:color="auto"/>
              <w:right w:val="single" w:sz="4" w:space="0" w:color="auto"/>
            </w:tcBorders>
          </w:tcPr>
          <w:p w14:paraId="65BB1E30" w14:textId="77777777" w:rsidR="00D55ED1" w:rsidRPr="00A217E1" w:rsidRDefault="00D55ED1" w:rsidP="00D55ED1">
            <w:pPr>
              <w:numPr>
                <w:ilvl w:val="12"/>
                <w:numId w:val="0"/>
              </w:numPr>
              <w:spacing w:after="0" w:line="240" w:lineRule="auto"/>
              <w:jc w:val="center"/>
              <w:rPr>
                <w:rFonts w:ascii="Arial" w:hAnsi="Arial" w:cs="Arial"/>
                <w:b/>
                <w:highlight w:val="yellow"/>
              </w:rPr>
            </w:pPr>
          </w:p>
        </w:tc>
      </w:tr>
      <w:tr w:rsidR="00D55ED1" w:rsidRPr="00860C79" w14:paraId="52FD4280" w14:textId="77777777" w:rsidTr="00DC0B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185DFC" w14:textId="1E45370C" w:rsidR="00D55ED1" w:rsidRPr="00AB545F" w:rsidRDefault="00DC0BF4" w:rsidP="00DC0BF4">
            <w:pPr>
              <w:numPr>
                <w:ilvl w:val="12"/>
                <w:numId w:val="0"/>
              </w:numPr>
              <w:spacing w:after="0" w:line="240" w:lineRule="auto"/>
              <w:rPr>
                <w:rFonts w:ascii="Arial" w:hAnsi="Arial" w:cs="Arial"/>
                <w:b/>
              </w:rPr>
            </w:pPr>
            <w:r>
              <w:rPr>
                <w:rFonts w:cs="Arial"/>
                <w:b/>
              </w:rPr>
              <w:t>w/c20/01/20</w:t>
            </w:r>
          </w:p>
        </w:tc>
        <w:tc>
          <w:tcPr>
            <w:tcW w:w="34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DA6018" w14:textId="0DC7F1A5" w:rsidR="00D55ED1" w:rsidRPr="009E0D6A" w:rsidRDefault="00D55ED1" w:rsidP="00D55ED1">
            <w:pPr>
              <w:overflowPunct w:val="0"/>
              <w:autoSpaceDE w:val="0"/>
              <w:autoSpaceDN w:val="0"/>
              <w:adjustRightInd w:val="0"/>
              <w:spacing w:after="0" w:line="240" w:lineRule="auto"/>
              <w:contextualSpacing/>
              <w:textAlignment w:val="baseline"/>
              <w:rPr>
                <w:rFonts w:ascii="Arial" w:eastAsia="Times New Roman" w:hAnsi="Arial" w:cs="Arial"/>
                <w:highlight w:val="yellow"/>
                <w:lang w:eastAsia="en-GB"/>
              </w:rPr>
            </w:pPr>
            <w:r>
              <w:rPr>
                <w:rFonts w:ascii="Arial" w:eastAsia="Times New Roman" w:hAnsi="Arial" w:cs="Arial"/>
                <w:highlight w:val="yellow"/>
                <w:lang w:eastAsia="en-GB"/>
              </w:rPr>
              <w:t>Feedback meetings</w:t>
            </w:r>
          </w:p>
        </w:tc>
        <w:tc>
          <w:tcPr>
            <w:tcW w:w="2408" w:type="dxa"/>
            <w:tcBorders>
              <w:top w:val="single" w:sz="4" w:space="0" w:color="auto"/>
              <w:left w:val="single" w:sz="4" w:space="0" w:color="auto"/>
              <w:bottom w:val="single" w:sz="4" w:space="0" w:color="auto"/>
              <w:right w:val="single" w:sz="4" w:space="0" w:color="auto"/>
            </w:tcBorders>
          </w:tcPr>
          <w:p w14:paraId="0AA54081" w14:textId="77777777" w:rsidR="00D55ED1" w:rsidRDefault="00D55ED1" w:rsidP="00D55ED1">
            <w:pPr>
              <w:numPr>
                <w:ilvl w:val="12"/>
                <w:numId w:val="0"/>
              </w:numPr>
              <w:spacing w:after="0" w:line="240" w:lineRule="auto"/>
              <w:ind w:left="139"/>
              <w:rPr>
                <w:rFonts w:ascii="Arial" w:hAnsi="Arial" w:cs="Arial"/>
                <w:bCs/>
                <w:color w:val="000000"/>
              </w:rPr>
            </w:pPr>
          </w:p>
        </w:tc>
        <w:tc>
          <w:tcPr>
            <w:tcW w:w="1844" w:type="dxa"/>
            <w:tcBorders>
              <w:top w:val="single" w:sz="4" w:space="0" w:color="auto"/>
              <w:left w:val="single" w:sz="4" w:space="0" w:color="auto"/>
              <w:bottom w:val="single" w:sz="4" w:space="0" w:color="auto"/>
              <w:right w:val="single" w:sz="4" w:space="0" w:color="auto"/>
            </w:tcBorders>
          </w:tcPr>
          <w:p w14:paraId="00A848CB" w14:textId="77777777" w:rsidR="00D55ED1" w:rsidRPr="00860C79" w:rsidRDefault="00D55ED1" w:rsidP="00D55ED1">
            <w:pPr>
              <w:numPr>
                <w:ilvl w:val="12"/>
                <w:numId w:val="0"/>
              </w:numPr>
              <w:spacing w:after="0" w:line="240" w:lineRule="auto"/>
              <w:ind w:firstLine="141"/>
              <w:rPr>
                <w:rFonts w:ascii="Arial" w:hAnsi="Arial" w:cs="Arial"/>
                <w:bCs/>
                <w:color w:val="000000"/>
              </w:rPr>
            </w:pPr>
          </w:p>
        </w:tc>
      </w:tr>
    </w:tbl>
    <w:p w14:paraId="42ECB41C" w14:textId="77777777" w:rsidR="00867FD4" w:rsidRPr="00860C79" w:rsidRDefault="00867FD4" w:rsidP="00215A6E">
      <w:pPr>
        <w:ind w:left="360"/>
        <w:rPr>
          <w:rFonts w:ascii="Arial" w:hAnsi="Arial" w:cs="Arial"/>
        </w:rPr>
      </w:pPr>
    </w:p>
    <w:p w14:paraId="35EB6CEE" w14:textId="2B64023B" w:rsidR="002D6173" w:rsidRPr="002D6173" w:rsidRDefault="002D6173" w:rsidP="002D6173">
      <w:pPr>
        <w:ind w:left="360"/>
        <w:rPr>
          <w:rFonts w:ascii="Arial" w:hAnsi="Arial" w:cs="Arial"/>
          <w:b/>
        </w:rPr>
      </w:pPr>
      <w:r w:rsidRPr="002D6173">
        <w:rPr>
          <w:rFonts w:ascii="Arial" w:hAnsi="Arial" w:cs="Arial"/>
          <w:b/>
        </w:rPr>
        <w:t>Essential</w:t>
      </w:r>
      <w:r w:rsidRPr="002D6173">
        <w:rPr>
          <w:rFonts w:ascii="Arial" w:hAnsi="Arial" w:cs="Arial"/>
          <w:b/>
        </w:rPr>
        <w:t xml:space="preserve"> Reading</w:t>
      </w:r>
    </w:p>
    <w:p w14:paraId="3B332EE0" w14:textId="5ACC0B5A" w:rsidR="002D6173" w:rsidRPr="002D6173" w:rsidRDefault="002D6173" w:rsidP="002D6173">
      <w:pPr>
        <w:ind w:left="360"/>
        <w:rPr>
          <w:rFonts w:ascii="Arial" w:hAnsi="Arial" w:cs="Arial"/>
        </w:rPr>
      </w:pPr>
      <w:proofErr w:type="spellStart"/>
      <w:r w:rsidRPr="002D6173">
        <w:rPr>
          <w:rFonts w:ascii="Arial" w:hAnsi="Arial" w:cs="Arial"/>
        </w:rPr>
        <w:t>Pielichaty</w:t>
      </w:r>
      <w:proofErr w:type="spellEnd"/>
      <w:r w:rsidRPr="002D6173">
        <w:rPr>
          <w:rFonts w:ascii="Arial" w:hAnsi="Arial" w:cs="Arial"/>
        </w:rPr>
        <w:t>, H. et al (2017) Events project</w:t>
      </w:r>
      <w:r>
        <w:rPr>
          <w:rFonts w:ascii="Arial" w:hAnsi="Arial" w:cs="Arial"/>
        </w:rPr>
        <w:t xml:space="preserve"> Management. Routledge: Oxford </w:t>
      </w:r>
    </w:p>
    <w:p w14:paraId="72416BF2" w14:textId="439F18B8" w:rsidR="002D6173" w:rsidRPr="002D6173" w:rsidRDefault="002D6173" w:rsidP="002D6173">
      <w:pPr>
        <w:ind w:left="360"/>
        <w:rPr>
          <w:rFonts w:ascii="Arial" w:hAnsi="Arial" w:cs="Arial"/>
        </w:rPr>
      </w:pPr>
      <w:r w:rsidRPr="002D6173">
        <w:rPr>
          <w:rFonts w:ascii="Arial" w:hAnsi="Arial" w:cs="Arial"/>
        </w:rPr>
        <w:t>Rutherford Silvers, J. (2008) Risk Management for meetings and events</w:t>
      </w:r>
      <w:r>
        <w:rPr>
          <w:rFonts w:ascii="Arial" w:hAnsi="Arial" w:cs="Arial"/>
        </w:rPr>
        <w:t xml:space="preserve"> Butterworth-Heinemann: Oxford </w:t>
      </w:r>
    </w:p>
    <w:p w14:paraId="225408AF" w14:textId="68368AA7" w:rsidR="002D6173" w:rsidRPr="002D6173" w:rsidRDefault="002D6173" w:rsidP="002D6173">
      <w:pPr>
        <w:ind w:left="360"/>
        <w:rPr>
          <w:rFonts w:ascii="Arial" w:hAnsi="Arial" w:cs="Arial"/>
        </w:rPr>
      </w:pPr>
      <w:r w:rsidRPr="002D6173">
        <w:rPr>
          <w:rFonts w:ascii="Arial" w:hAnsi="Arial" w:cs="Arial"/>
        </w:rPr>
        <w:t>Tum, J. et al (2011) The Management of Event</w:t>
      </w:r>
      <w:r>
        <w:rPr>
          <w:rFonts w:ascii="Arial" w:hAnsi="Arial" w:cs="Arial"/>
        </w:rPr>
        <w:t xml:space="preserve"> Operations. Routledge: Oxford </w:t>
      </w:r>
    </w:p>
    <w:p w14:paraId="5070D074" w14:textId="4D7B9E9D" w:rsidR="002D6173" w:rsidRPr="002D6173" w:rsidRDefault="002D6173" w:rsidP="002D6173">
      <w:pPr>
        <w:ind w:left="360"/>
        <w:rPr>
          <w:rFonts w:ascii="Arial" w:hAnsi="Arial" w:cs="Arial"/>
          <w:b/>
        </w:rPr>
      </w:pPr>
      <w:r w:rsidRPr="002D6173">
        <w:rPr>
          <w:rFonts w:ascii="Arial" w:hAnsi="Arial" w:cs="Arial"/>
          <w:b/>
        </w:rPr>
        <w:t>Further Reading</w:t>
      </w:r>
    </w:p>
    <w:p w14:paraId="0CDDD62D" w14:textId="5F102401" w:rsidR="002D6173" w:rsidRPr="002D6173" w:rsidRDefault="002D6173" w:rsidP="002D6173">
      <w:pPr>
        <w:ind w:left="360"/>
        <w:rPr>
          <w:rFonts w:ascii="Arial" w:hAnsi="Arial" w:cs="Arial"/>
        </w:rPr>
      </w:pPr>
      <w:r w:rsidRPr="002D6173">
        <w:rPr>
          <w:rFonts w:ascii="Arial" w:hAnsi="Arial" w:cs="Arial"/>
        </w:rPr>
        <w:t xml:space="preserve">Allen, J., (2002). The Business of Event Planning: Behind-the-scenes Secrets of Successful Special Events. Ontario: Wiley </w:t>
      </w:r>
    </w:p>
    <w:p w14:paraId="621EA170" w14:textId="744D2668" w:rsidR="002D6173" w:rsidRPr="002D6173" w:rsidRDefault="002D6173" w:rsidP="002D6173">
      <w:pPr>
        <w:ind w:left="360"/>
        <w:rPr>
          <w:rFonts w:ascii="Arial" w:hAnsi="Arial" w:cs="Arial"/>
        </w:rPr>
      </w:pPr>
      <w:r w:rsidRPr="002D6173">
        <w:rPr>
          <w:rFonts w:ascii="Arial" w:hAnsi="Arial" w:cs="Arial"/>
        </w:rPr>
        <w:t>Bowdin et al (2012). Events Management 3rd Edition Oxford: Butterworth-Heine</w:t>
      </w:r>
      <w:r>
        <w:rPr>
          <w:rFonts w:ascii="Arial" w:hAnsi="Arial" w:cs="Arial"/>
        </w:rPr>
        <w:t xml:space="preserve">mann. </w:t>
      </w:r>
    </w:p>
    <w:p w14:paraId="25B417D9" w14:textId="27337FA4" w:rsidR="002D6173" w:rsidRPr="002D6173" w:rsidRDefault="002D6173" w:rsidP="002D6173">
      <w:pPr>
        <w:ind w:left="360"/>
        <w:rPr>
          <w:rFonts w:ascii="Arial" w:hAnsi="Arial" w:cs="Arial"/>
        </w:rPr>
      </w:pPr>
      <w:proofErr w:type="spellStart"/>
      <w:r w:rsidRPr="002D6173">
        <w:rPr>
          <w:rFonts w:ascii="Arial" w:hAnsi="Arial" w:cs="Arial"/>
        </w:rPr>
        <w:t>Mallen</w:t>
      </w:r>
      <w:proofErr w:type="spellEnd"/>
      <w:r w:rsidRPr="002D6173">
        <w:rPr>
          <w:rFonts w:ascii="Arial" w:hAnsi="Arial" w:cs="Arial"/>
        </w:rPr>
        <w:t>, C. &amp; Adams, L. (2008) Sport, recreation and tourism event management: theoretical and practical dimensions.</w:t>
      </w:r>
      <w:r>
        <w:rPr>
          <w:rFonts w:ascii="Arial" w:hAnsi="Arial" w:cs="Arial"/>
        </w:rPr>
        <w:t xml:space="preserve"> Oxford: Butterworth-Heinemann </w:t>
      </w:r>
    </w:p>
    <w:p w14:paraId="6C8FA8D4" w14:textId="323D7DE2" w:rsidR="002D6173" w:rsidRPr="002D6173" w:rsidRDefault="002D6173" w:rsidP="002D6173">
      <w:pPr>
        <w:ind w:left="360"/>
        <w:rPr>
          <w:rFonts w:ascii="Arial" w:hAnsi="Arial" w:cs="Arial"/>
        </w:rPr>
      </w:pPr>
      <w:r w:rsidRPr="002D6173">
        <w:rPr>
          <w:rFonts w:ascii="Arial" w:hAnsi="Arial" w:cs="Arial"/>
        </w:rPr>
        <w:t xml:space="preserve">Preston C.A., (2012). Event Marketing: How </w:t>
      </w:r>
      <w:proofErr w:type="gramStart"/>
      <w:r w:rsidRPr="002D6173">
        <w:rPr>
          <w:rFonts w:ascii="Arial" w:hAnsi="Arial" w:cs="Arial"/>
        </w:rPr>
        <w:t>to Successfully Promote</w:t>
      </w:r>
      <w:proofErr w:type="gramEnd"/>
      <w:r w:rsidRPr="002D6173">
        <w:rPr>
          <w:rFonts w:ascii="Arial" w:hAnsi="Arial" w:cs="Arial"/>
        </w:rPr>
        <w:t xml:space="preserve"> Events, Festivals, Conventions, and Expositions. </w:t>
      </w:r>
      <w:r>
        <w:rPr>
          <w:rFonts w:ascii="Arial" w:hAnsi="Arial" w:cs="Arial"/>
        </w:rPr>
        <w:t xml:space="preserve">Second Edition New York: Wiley </w:t>
      </w:r>
    </w:p>
    <w:p w14:paraId="434730A4" w14:textId="692DBBA9" w:rsidR="002D6173" w:rsidRPr="002D6173" w:rsidRDefault="002D6173" w:rsidP="002D6173">
      <w:pPr>
        <w:ind w:left="360"/>
        <w:rPr>
          <w:rFonts w:ascii="Arial" w:hAnsi="Arial" w:cs="Arial"/>
        </w:rPr>
      </w:pPr>
      <w:r w:rsidRPr="002D6173">
        <w:rPr>
          <w:rFonts w:ascii="Arial" w:hAnsi="Arial" w:cs="Arial"/>
        </w:rPr>
        <w:t>Raj, R. et al (2013) Events Management Principles and Prac</w:t>
      </w:r>
      <w:r>
        <w:rPr>
          <w:rFonts w:ascii="Arial" w:hAnsi="Arial" w:cs="Arial"/>
        </w:rPr>
        <w:t xml:space="preserve">tice 3rd Edition. Sage: London </w:t>
      </w:r>
    </w:p>
    <w:p w14:paraId="39DBA527" w14:textId="7750E234" w:rsidR="002D6173" w:rsidRPr="002D6173" w:rsidRDefault="002D6173" w:rsidP="002D6173">
      <w:pPr>
        <w:ind w:left="360"/>
        <w:rPr>
          <w:rFonts w:ascii="Arial" w:hAnsi="Arial" w:cs="Arial"/>
        </w:rPr>
      </w:pPr>
      <w:r w:rsidRPr="002D6173">
        <w:rPr>
          <w:rFonts w:ascii="Arial" w:hAnsi="Arial" w:cs="Arial"/>
        </w:rPr>
        <w:t>Shone, A. and Parry, B., (2013). Successful Event Management: A Practical Handbook</w:t>
      </w:r>
      <w:r>
        <w:rPr>
          <w:rFonts w:ascii="Arial" w:hAnsi="Arial" w:cs="Arial"/>
        </w:rPr>
        <w:t xml:space="preserve">. </w:t>
      </w:r>
      <w:proofErr w:type="gramStart"/>
      <w:r>
        <w:rPr>
          <w:rFonts w:ascii="Arial" w:hAnsi="Arial" w:cs="Arial"/>
        </w:rPr>
        <w:t>4th</w:t>
      </w:r>
      <w:proofErr w:type="gramEnd"/>
      <w:r>
        <w:rPr>
          <w:rFonts w:ascii="Arial" w:hAnsi="Arial" w:cs="Arial"/>
        </w:rPr>
        <w:t xml:space="preserve"> Edition. Thomson: London </w:t>
      </w:r>
    </w:p>
    <w:p w14:paraId="0DC66D2B" w14:textId="5B91C95E" w:rsidR="00867FD4" w:rsidRPr="00860C79" w:rsidRDefault="002D6173" w:rsidP="002D6173">
      <w:pPr>
        <w:ind w:left="360"/>
        <w:rPr>
          <w:rFonts w:ascii="Arial" w:hAnsi="Arial" w:cs="Arial"/>
        </w:rPr>
      </w:pPr>
      <w:proofErr w:type="spellStart"/>
      <w:r w:rsidRPr="002D6173">
        <w:rPr>
          <w:rFonts w:ascii="Arial" w:hAnsi="Arial" w:cs="Arial"/>
        </w:rPr>
        <w:t>Yeomann</w:t>
      </w:r>
      <w:proofErr w:type="spellEnd"/>
      <w:r w:rsidRPr="002D6173">
        <w:rPr>
          <w:rFonts w:ascii="Arial" w:hAnsi="Arial" w:cs="Arial"/>
        </w:rPr>
        <w:t>, I. et al (2004) Festival and Events Management, an International Arts and Culture</w:t>
      </w:r>
      <w:r>
        <w:rPr>
          <w:rFonts w:ascii="Arial" w:hAnsi="Arial" w:cs="Arial"/>
        </w:rPr>
        <w:t xml:space="preserve"> Perspective. Elsevier: London </w:t>
      </w:r>
    </w:p>
    <w:p w14:paraId="68659DD9"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D658D10" w14:textId="77777777" w:rsidR="006335B0" w:rsidRPr="00DE408F" w:rsidRDefault="006335B0" w:rsidP="006335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DE408F">
        <w:rPr>
          <w:rFonts w:ascii="Arial" w:eastAsia="Times New Roman" w:hAnsi="Arial" w:cs="Arial"/>
          <w:b/>
          <w:lang w:eastAsia="en-GB"/>
        </w:rPr>
        <w:t xml:space="preserve">Journals </w:t>
      </w:r>
    </w:p>
    <w:p w14:paraId="5BE1629F" w14:textId="77777777" w:rsidR="006335B0" w:rsidRPr="00DE408F" w:rsidRDefault="006335B0" w:rsidP="006335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7091565C"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Current Issues in Tourism</w:t>
      </w:r>
    </w:p>
    <w:p w14:paraId="12AAF725"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Events Management</w:t>
      </w:r>
    </w:p>
    <w:p w14:paraId="43D7F353"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International Journal of Events Management Research</w:t>
      </w:r>
    </w:p>
    <w:p w14:paraId="4E9E896C"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Tourism Economics</w:t>
      </w:r>
    </w:p>
    <w:p w14:paraId="330ADF02" w14:textId="04582E0C"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Tourism Management</w:t>
      </w:r>
    </w:p>
    <w:p w14:paraId="431A2359"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i/>
          <w:lang w:eastAsia="en-GB"/>
        </w:rPr>
      </w:pPr>
    </w:p>
    <w:p w14:paraId="5CCADC15" w14:textId="77777777" w:rsidR="006335B0" w:rsidRPr="00DE408F" w:rsidRDefault="006335B0" w:rsidP="006335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DE408F">
        <w:rPr>
          <w:rFonts w:ascii="Arial" w:eastAsia="Times New Roman" w:hAnsi="Arial" w:cs="Arial"/>
          <w:b/>
          <w:lang w:eastAsia="en-GB"/>
        </w:rPr>
        <w:t xml:space="preserve">Websites </w:t>
      </w:r>
    </w:p>
    <w:p w14:paraId="6D69E7CB"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2EE529B" w14:textId="77777777" w:rsidR="006335B0" w:rsidRPr="00DE408F" w:rsidRDefault="00AF6B96" w:rsidP="006335B0">
      <w:pPr>
        <w:overflowPunct w:val="0"/>
        <w:autoSpaceDE w:val="0"/>
        <w:autoSpaceDN w:val="0"/>
        <w:adjustRightInd w:val="0"/>
        <w:spacing w:after="0" w:line="240" w:lineRule="auto"/>
        <w:jc w:val="both"/>
        <w:textAlignment w:val="baseline"/>
        <w:rPr>
          <w:rFonts w:ascii="Arial" w:eastAsia="Times New Roman" w:hAnsi="Arial" w:cs="Arial"/>
          <w:color w:val="0000FF"/>
          <w:u w:val="single"/>
          <w:lang w:eastAsia="en-GB"/>
        </w:rPr>
      </w:pPr>
      <w:hyperlink r:id="rId9" w:history="1">
        <w:r w:rsidR="006335B0" w:rsidRPr="00DE408F">
          <w:rPr>
            <w:rFonts w:ascii="Arial" w:eastAsia="Times New Roman" w:hAnsi="Arial" w:cs="Arial"/>
            <w:color w:val="0000FF"/>
            <w:u w:val="single"/>
            <w:lang w:eastAsia="en-GB"/>
          </w:rPr>
          <w:t>www.visitbritain.co.uk/</w:t>
        </w:r>
      </w:hyperlink>
    </w:p>
    <w:p w14:paraId="5BE3C186" w14:textId="77777777" w:rsidR="006335B0" w:rsidRPr="00DE408F" w:rsidRDefault="00AF6B96" w:rsidP="006335B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color w:val="0000FF"/>
          <w:u w:val="single"/>
          <w:lang w:eastAsia="en-GB"/>
        </w:rPr>
      </w:pPr>
      <w:hyperlink r:id="rId10" w:history="1">
        <w:r w:rsidR="006335B0" w:rsidRPr="00DE408F">
          <w:rPr>
            <w:rFonts w:ascii="Arial" w:eastAsia="Times New Roman" w:hAnsi="Arial" w:cs="Arial"/>
            <w:color w:val="0000FF"/>
            <w:u w:val="single"/>
            <w:lang w:eastAsia="en-GB"/>
          </w:rPr>
          <w:t>www.ukevents.net/</w:t>
        </w:r>
      </w:hyperlink>
    </w:p>
    <w:p w14:paraId="4B841AE1" w14:textId="77777777" w:rsidR="006335B0" w:rsidRDefault="00AF6B96" w:rsidP="006335B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color w:val="0000FF"/>
          <w:u w:val="single"/>
          <w:lang w:eastAsia="en-GB"/>
        </w:rPr>
      </w:pPr>
      <w:hyperlink r:id="rId11" w:history="1">
        <w:r w:rsidR="006335B0" w:rsidRPr="00DE408F">
          <w:rPr>
            <w:rFonts w:ascii="Arial" w:eastAsia="Times New Roman" w:hAnsi="Arial" w:cs="Arial"/>
            <w:color w:val="0000FF"/>
            <w:u w:val="single"/>
            <w:lang w:eastAsia="en-GB"/>
          </w:rPr>
          <w:t>www.event-management-uk.co.uk/</w:t>
        </w:r>
      </w:hyperlink>
    </w:p>
    <w:tbl>
      <w:tblPr>
        <w:tblW w:w="7196" w:type="dxa"/>
        <w:shd w:val="clear" w:color="auto" w:fill="FFFFFF"/>
        <w:tblLayout w:type="fixed"/>
        <w:tblLook w:val="0000" w:firstRow="0" w:lastRow="0" w:firstColumn="0" w:lastColumn="0" w:noHBand="0" w:noVBand="0"/>
      </w:tblPr>
      <w:tblGrid>
        <w:gridCol w:w="7196"/>
      </w:tblGrid>
      <w:tr w:rsidR="006335B0" w:rsidRPr="00DE408F" w14:paraId="577C96C4" w14:textId="77777777" w:rsidTr="006335B0">
        <w:tc>
          <w:tcPr>
            <w:tcW w:w="7196" w:type="dxa"/>
            <w:shd w:val="clear" w:color="auto" w:fill="FFFFFF"/>
          </w:tcPr>
          <w:p w14:paraId="2608047A" w14:textId="77777777" w:rsidR="006335B0" w:rsidRPr="00DE408F" w:rsidRDefault="00AF6B96" w:rsidP="006335B0">
            <w:pPr>
              <w:overflowPunct w:val="0"/>
              <w:autoSpaceDE w:val="0"/>
              <w:autoSpaceDN w:val="0"/>
              <w:adjustRightInd w:val="0"/>
              <w:spacing w:after="0" w:line="240" w:lineRule="auto"/>
              <w:jc w:val="both"/>
              <w:textAlignment w:val="baseline"/>
              <w:rPr>
                <w:rFonts w:ascii="Arial" w:eastAsia="Times New Roman" w:hAnsi="Arial" w:cs="Arial"/>
                <w:color w:val="0000FF"/>
                <w:u w:val="single"/>
                <w:lang w:eastAsia="en-GB"/>
              </w:rPr>
            </w:pPr>
            <w:hyperlink r:id="rId12" w:history="1">
              <w:r w:rsidR="006335B0" w:rsidRPr="00DE408F">
                <w:rPr>
                  <w:rFonts w:ascii="Arial" w:eastAsia="Times New Roman" w:hAnsi="Arial" w:cs="Arial"/>
                  <w:color w:val="0000FF"/>
                  <w:u w:val="single"/>
                  <w:lang w:eastAsia="en-GB"/>
                </w:rPr>
                <w:t>www.culture.gov.uk</w:t>
              </w:r>
            </w:hyperlink>
          </w:p>
          <w:p w14:paraId="1CA094E3" w14:textId="77777777" w:rsidR="006335B0" w:rsidRPr="00647ABB" w:rsidRDefault="00AF6B96" w:rsidP="006335B0">
            <w:pPr>
              <w:overflowPunct w:val="0"/>
              <w:autoSpaceDE w:val="0"/>
              <w:autoSpaceDN w:val="0"/>
              <w:adjustRightInd w:val="0"/>
              <w:spacing w:after="0" w:line="240" w:lineRule="auto"/>
              <w:jc w:val="both"/>
              <w:textAlignment w:val="baseline"/>
              <w:rPr>
                <w:rFonts w:ascii="Arial" w:eastAsia="Times New Roman" w:hAnsi="Arial" w:cs="Arial"/>
                <w:color w:val="0000FF"/>
                <w:u w:val="single"/>
                <w:lang w:eastAsia="en-GB"/>
              </w:rPr>
            </w:pPr>
            <w:hyperlink r:id="rId13" w:history="1">
              <w:r w:rsidR="006335B0" w:rsidRPr="00DE408F">
                <w:rPr>
                  <w:rFonts w:ascii="Arial" w:eastAsia="Times New Roman" w:hAnsi="Arial" w:cs="Arial"/>
                  <w:color w:val="0000FF"/>
                  <w:u w:val="single"/>
                  <w:lang w:eastAsia="en-GB"/>
                </w:rPr>
                <w:t>www.eventimpacts.com</w:t>
              </w:r>
            </w:hyperlink>
          </w:p>
        </w:tc>
      </w:tr>
      <w:tr w:rsidR="006335B0" w:rsidRPr="00DE408F" w14:paraId="5259DEF4" w14:textId="77777777" w:rsidTr="006335B0">
        <w:tc>
          <w:tcPr>
            <w:tcW w:w="7196" w:type="dxa"/>
            <w:shd w:val="clear" w:color="auto" w:fill="FFFFFF"/>
          </w:tcPr>
          <w:p w14:paraId="61B0AFEC" w14:textId="77777777" w:rsidR="006335B0" w:rsidRPr="00DE408F" w:rsidRDefault="00AF6B96"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4" w:history="1">
              <w:r w:rsidR="006335B0" w:rsidRPr="00DE408F">
                <w:rPr>
                  <w:rFonts w:ascii="Arial" w:eastAsia="Times New Roman" w:hAnsi="Arial" w:cs="Arial"/>
                  <w:color w:val="0000FF"/>
                  <w:u w:val="single"/>
                  <w:lang w:eastAsia="en-GB"/>
                </w:rPr>
                <w:t>www.world-tourism.org</w:t>
              </w:r>
            </w:hyperlink>
          </w:p>
        </w:tc>
      </w:tr>
    </w:tbl>
    <w:p w14:paraId="5CCB17E5"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7660A38D"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Association of British Professional Conference Organisers</w:t>
      </w:r>
    </w:p>
    <w:p w14:paraId="746F3F9F" w14:textId="77777777" w:rsidR="006335B0" w:rsidRPr="00DE408F" w:rsidRDefault="00AF6B96" w:rsidP="006335B0">
      <w:pPr>
        <w:spacing w:after="0" w:line="240" w:lineRule="auto"/>
        <w:rPr>
          <w:rFonts w:ascii="Tahoma" w:eastAsia="MS Mincho" w:hAnsi="Tahoma" w:cs="Tahoma"/>
        </w:rPr>
      </w:pPr>
      <w:hyperlink r:id="rId15" w:history="1">
        <w:r w:rsidR="006335B0" w:rsidRPr="00DE408F">
          <w:rPr>
            <w:rFonts w:ascii="Tahoma" w:eastAsia="MS Mincho" w:hAnsi="Tahoma" w:cs="Tahoma"/>
            <w:color w:val="0000FF"/>
            <w:u w:val="single"/>
          </w:rPr>
          <w:t>www.abpco.org</w:t>
        </w:r>
      </w:hyperlink>
      <w:r w:rsidR="006335B0" w:rsidRPr="00DE408F">
        <w:rPr>
          <w:rFonts w:ascii="Tahoma" w:eastAsia="MS Mincho" w:hAnsi="Tahoma" w:cs="Tahoma"/>
        </w:rPr>
        <w:t xml:space="preserve"> </w:t>
      </w:r>
    </w:p>
    <w:p w14:paraId="6AE8AA13" w14:textId="77777777" w:rsidR="006335B0" w:rsidRPr="00DE408F" w:rsidRDefault="006335B0" w:rsidP="006335B0">
      <w:pPr>
        <w:spacing w:after="0" w:line="240" w:lineRule="auto"/>
        <w:rPr>
          <w:rFonts w:ascii="Tahoma" w:eastAsia="MS Mincho" w:hAnsi="Tahoma" w:cs="Tahoma"/>
        </w:rPr>
      </w:pPr>
    </w:p>
    <w:p w14:paraId="7AD189B8"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Association of Event organisers </w:t>
      </w:r>
    </w:p>
    <w:p w14:paraId="539D4A8F" w14:textId="77777777" w:rsidR="006335B0" w:rsidRPr="00DE408F" w:rsidRDefault="00AF6B96" w:rsidP="006335B0">
      <w:pPr>
        <w:spacing w:after="0" w:line="240" w:lineRule="auto"/>
        <w:rPr>
          <w:rFonts w:ascii="Tahoma" w:eastAsia="MS Mincho" w:hAnsi="Tahoma" w:cs="Tahoma"/>
        </w:rPr>
      </w:pPr>
      <w:hyperlink r:id="rId16" w:history="1">
        <w:r w:rsidR="006335B0" w:rsidRPr="00DE408F">
          <w:rPr>
            <w:rFonts w:ascii="Tahoma" w:eastAsia="MS Mincho" w:hAnsi="Tahoma" w:cs="Tahoma"/>
            <w:color w:val="0000FF"/>
            <w:u w:val="single"/>
          </w:rPr>
          <w:t>www.aeo.org.uk</w:t>
        </w:r>
      </w:hyperlink>
      <w:r w:rsidR="006335B0" w:rsidRPr="00DE408F">
        <w:rPr>
          <w:rFonts w:ascii="Tahoma" w:eastAsia="MS Mincho" w:hAnsi="Tahoma" w:cs="Tahoma"/>
        </w:rPr>
        <w:t xml:space="preserve"> </w:t>
      </w:r>
    </w:p>
    <w:p w14:paraId="54422D62" w14:textId="77777777" w:rsidR="006335B0" w:rsidRPr="00DE408F" w:rsidRDefault="006335B0" w:rsidP="006335B0">
      <w:pPr>
        <w:spacing w:after="0" w:line="240" w:lineRule="auto"/>
        <w:rPr>
          <w:rFonts w:ascii="Tahoma" w:eastAsia="MS Mincho" w:hAnsi="Tahoma" w:cs="Tahoma"/>
        </w:rPr>
      </w:pPr>
    </w:p>
    <w:p w14:paraId="09D3F5DA"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lastRenderedPageBreak/>
        <w:t xml:space="preserve">Corporate Event Channel </w:t>
      </w:r>
    </w:p>
    <w:p w14:paraId="238B593B" w14:textId="77777777" w:rsidR="006335B0" w:rsidRPr="00DE408F" w:rsidRDefault="00AF6B96" w:rsidP="006335B0">
      <w:pPr>
        <w:spacing w:after="0" w:line="240" w:lineRule="auto"/>
        <w:rPr>
          <w:rFonts w:ascii="Tahoma" w:eastAsia="MS Mincho" w:hAnsi="Tahoma" w:cs="Tahoma"/>
        </w:rPr>
      </w:pPr>
      <w:hyperlink r:id="rId17" w:history="1">
        <w:r w:rsidR="006335B0" w:rsidRPr="00DE408F">
          <w:rPr>
            <w:rFonts w:ascii="Tahoma" w:eastAsia="MS Mincho" w:hAnsi="Tahoma" w:cs="Tahoma"/>
            <w:color w:val="0000FF"/>
            <w:u w:val="single"/>
          </w:rPr>
          <w:t>http://www.corporateeventchannel.com/</w:t>
        </w:r>
      </w:hyperlink>
    </w:p>
    <w:p w14:paraId="33EAE648" w14:textId="77777777" w:rsidR="006335B0" w:rsidRPr="00DE408F" w:rsidRDefault="006335B0" w:rsidP="006335B0">
      <w:pPr>
        <w:spacing w:after="0" w:line="240" w:lineRule="auto"/>
        <w:rPr>
          <w:rFonts w:ascii="Tahoma" w:eastAsia="MS Mincho" w:hAnsi="Tahoma" w:cs="Tahoma"/>
        </w:rPr>
      </w:pPr>
    </w:p>
    <w:p w14:paraId="55911453"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Events Management Body of Knowledge</w:t>
      </w:r>
    </w:p>
    <w:p w14:paraId="39C58886" w14:textId="77777777" w:rsidR="006335B0" w:rsidRPr="00DE408F" w:rsidRDefault="00AF6B96" w:rsidP="006335B0">
      <w:pPr>
        <w:spacing w:after="0" w:line="240" w:lineRule="auto"/>
        <w:rPr>
          <w:rFonts w:ascii="Tahoma" w:eastAsia="MS Mincho" w:hAnsi="Tahoma" w:cs="Tahoma"/>
        </w:rPr>
      </w:pPr>
      <w:hyperlink r:id="rId18" w:history="1">
        <w:r w:rsidR="006335B0" w:rsidRPr="00DE408F">
          <w:rPr>
            <w:rFonts w:ascii="Tahoma" w:eastAsia="MS Mincho" w:hAnsi="Tahoma" w:cs="Tahoma"/>
            <w:color w:val="0000FF"/>
            <w:u w:val="single"/>
          </w:rPr>
          <w:t>www.embok.org</w:t>
        </w:r>
      </w:hyperlink>
      <w:r w:rsidR="006335B0" w:rsidRPr="00DE408F">
        <w:rPr>
          <w:rFonts w:ascii="Tahoma" w:eastAsia="MS Mincho" w:hAnsi="Tahoma" w:cs="Tahoma"/>
        </w:rPr>
        <w:t xml:space="preserve"> </w:t>
      </w:r>
    </w:p>
    <w:p w14:paraId="6A134462" w14:textId="77777777" w:rsidR="006335B0" w:rsidRPr="00DE408F" w:rsidRDefault="006335B0" w:rsidP="006335B0">
      <w:pPr>
        <w:spacing w:after="0" w:line="240" w:lineRule="auto"/>
        <w:rPr>
          <w:rFonts w:ascii="Tahoma" w:eastAsia="MS Mincho" w:hAnsi="Tahoma" w:cs="Tahoma"/>
        </w:rPr>
      </w:pPr>
    </w:p>
    <w:p w14:paraId="00335D4A" w14:textId="77777777" w:rsidR="006335B0" w:rsidRPr="00DE408F" w:rsidRDefault="006335B0" w:rsidP="006335B0">
      <w:pPr>
        <w:spacing w:after="0" w:line="240" w:lineRule="auto"/>
        <w:rPr>
          <w:rFonts w:ascii="Tahoma" w:eastAsia="MS Mincho" w:hAnsi="Tahoma" w:cs="Tahoma"/>
          <w:bCs/>
        </w:rPr>
      </w:pPr>
      <w:r w:rsidRPr="00DE408F">
        <w:rPr>
          <w:rFonts w:ascii="Tahoma" w:eastAsia="MS Mincho" w:hAnsi="Tahoma" w:cs="Tahoma"/>
          <w:bCs/>
        </w:rPr>
        <w:t xml:space="preserve">Meetings Review - The leading global network of web TV, news and online marketplace for the meetings industry     </w:t>
      </w:r>
      <w:hyperlink r:id="rId19" w:history="1">
        <w:r w:rsidRPr="00DE408F">
          <w:rPr>
            <w:rFonts w:ascii="Tahoma" w:eastAsia="MS Mincho" w:hAnsi="Tahoma" w:cs="Tahoma"/>
            <w:color w:val="0000FF"/>
            <w:u w:val="single"/>
          </w:rPr>
          <w:t>http://meetingsreview.com/europe/news/region</w:t>
        </w:r>
      </w:hyperlink>
    </w:p>
    <w:p w14:paraId="4D8E92C2" w14:textId="77777777" w:rsidR="006335B0" w:rsidRPr="00DE408F" w:rsidRDefault="006335B0" w:rsidP="006335B0">
      <w:pPr>
        <w:spacing w:after="0" w:line="240" w:lineRule="auto"/>
        <w:rPr>
          <w:rFonts w:ascii="Tahoma" w:eastAsia="MS Mincho" w:hAnsi="Tahoma" w:cs="Tahoma"/>
        </w:rPr>
      </w:pPr>
    </w:p>
    <w:p w14:paraId="71A10321"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Events Services Directory </w:t>
      </w:r>
    </w:p>
    <w:p w14:paraId="4901EB5E" w14:textId="77777777" w:rsidR="006335B0" w:rsidRPr="00DE408F" w:rsidRDefault="00AF6B96" w:rsidP="006335B0">
      <w:pPr>
        <w:spacing w:after="0" w:line="240" w:lineRule="auto"/>
        <w:rPr>
          <w:rFonts w:ascii="Tahoma" w:eastAsia="MS Mincho" w:hAnsi="Tahoma" w:cs="Tahoma"/>
        </w:rPr>
      </w:pPr>
      <w:hyperlink r:id="rId20" w:history="1">
        <w:r w:rsidR="006335B0" w:rsidRPr="00DE408F">
          <w:rPr>
            <w:rFonts w:ascii="Tahoma" w:eastAsia="MS Mincho" w:hAnsi="Tahoma" w:cs="Tahoma"/>
            <w:color w:val="0000FF"/>
            <w:u w:val="single"/>
          </w:rPr>
          <w:t>http://www.entsweb.co.uk/eventman/index.html</w:t>
        </w:r>
      </w:hyperlink>
    </w:p>
    <w:p w14:paraId="69AF6204" w14:textId="77777777" w:rsidR="006335B0" w:rsidRPr="00DE408F" w:rsidRDefault="006335B0" w:rsidP="006335B0">
      <w:pPr>
        <w:spacing w:after="0" w:line="240" w:lineRule="auto"/>
        <w:rPr>
          <w:rFonts w:ascii="Tahoma" w:eastAsia="MS Mincho" w:hAnsi="Tahoma" w:cs="Tahoma"/>
        </w:rPr>
      </w:pPr>
    </w:p>
    <w:p w14:paraId="085030BD"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Event Management Portal </w:t>
      </w:r>
    </w:p>
    <w:p w14:paraId="076A6AC0" w14:textId="77777777" w:rsidR="006335B0" w:rsidRPr="00DE408F" w:rsidRDefault="00AF6B96" w:rsidP="006335B0">
      <w:pPr>
        <w:spacing w:after="0" w:line="240" w:lineRule="auto"/>
        <w:rPr>
          <w:rFonts w:ascii="Tahoma" w:eastAsia="MS Mincho" w:hAnsi="Tahoma" w:cs="Tahoma"/>
        </w:rPr>
      </w:pPr>
      <w:hyperlink r:id="rId21" w:history="1">
        <w:r w:rsidR="006335B0" w:rsidRPr="00DE408F">
          <w:rPr>
            <w:rFonts w:ascii="Tahoma" w:eastAsia="MS Mincho" w:hAnsi="Tahoma" w:cs="Tahoma"/>
            <w:color w:val="0000FF"/>
            <w:u w:val="single"/>
          </w:rPr>
          <w:t>http://www.event-management-uk.co.uk/</w:t>
        </w:r>
      </w:hyperlink>
    </w:p>
    <w:p w14:paraId="188E020C" w14:textId="77777777" w:rsidR="006335B0" w:rsidRPr="00DE408F" w:rsidRDefault="006335B0" w:rsidP="006335B0">
      <w:pPr>
        <w:spacing w:after="0" w:line="240" w:lineRule="auto"/>
        <w:rPr>
          <w:rFonts w:ascii="Tahoma" w:eastAsia="MS Mincho" w:hAnsi="Tahoma" w:cs="Tahoma"/>
        </w:rPr>
      </w:pPr>
    </w:p>
    <w:p w14:paraId="1AF145FA"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Event Industry Alliance </w:t>
      </w:r>
    </w:p>
    <w:p w14:paraId="35164377" w14:textId="77777777" w:rsidR="006335B0" w:rsidRPr="00DE408F" w:rsidRDefault="00AF6B96" w:rsidP="006335B0">
      <w:pPr>
        <w:spacing w:after="0" w:line="240" w:lineRule="auto"/>
        <w:rPr>
          <w:rFonts w:ascii="Tahoma" w:eastAsia="MS Mincho" w:hAnsi="Tahoma" w:cs="Tahoma"/>
        </w:rPr>
      </w:pPr>
      <w:hyperlink r:id="rId22" w:history="1">
        <w:r w:rsidR="006335B0" w:rsidRPr="00DE408F">
          <w:rPr>
            <w:rFonts w:ascii="Tahoma" w:eastAsia="MS Mincho" w:hAnsi="Tahoma" w:cs="Tahoma"/>
            <w:color w:val="0000FF"/>
            <w:u w:val="single"/>
          </w:rPr>
          <w:t>http://www.eventsindustryalliance.com/page.cfm/Link=1/t=m/goSection=1</w:t>
        </w:r>
      </w:hyperlink>
      <w:r w:rsidR="006335B0" w:rsidRPr="00DE408F">
        <w:rPr>
          <w:rFonts w:ascii="Tahoma" w:eastAsia="MS Mincho" w:hAnsi="Tahoma" w:cs="Tahoma"/>
        </w:rPr>
        <w:t xml:space="preserve"> </w:t>
      </w:r>
    </w:p>
    <w:p w14:paraId="3226F630" w14:textId="77777777" w:rsidR="006335B0" w:rsidRPr="00DE408F" w:rsidRDefault="006335B0" w:rsidP="006335B0">
      <w:pPr>
        <w:spacing w:after="0" w:line="240" w:lineRule="auto"/>
        <w:rPr>
          <w:rFonts w:ascii="Tahoma" w:eastAsia="MS Mincho" w:hAnsi="Tahoma" w:cs="Tahoma"/>
        </w:rPr>
      </w:pPr>
    </w:p>
    <w:p w14:paraId="1BBF4DA1" w14:textId="77777777" w:rsidR="006335B0" w:rsidRPr="00DE408F" w:rsidRDefault="006335B0" w:rsidP="006335B0">
      <w:pPr>
        <w:spacing w:after="0" w:line="240" w:lineRule="auto"/>
        <w:rPr>
          <w:rFonts w:ascii="Tahoma" w:eastAsia="MS Mincho" w:hAnsi="Tahoma" w:cs="Tahoma"/>
        </w:rPr>
      </w:pPr>
      <w:proofErr w:type="spellStart"/>
      <w:r w:rsidRPr="00DE408F">
        <w:rPr>
          <w:rFonts w:ascii="Tahoma" w:eastAsia="MS Mincho" w:hAnsi="Tahoma" w:cs="Tahoma"/>
        </w:rPr>
        <w:t>Eventia</w:t>
      </w:r>
      <w:proofErr w:type="spellEnd"/>
      <w:r w:rsidRPr="00DE408F">
        <w:rPr>
          <w:rFonts w:ascii="Tahoma" w:eastAsia="MS Mincho" w:hAnsi="Tahoma" w:cs="Tahoma"/>
        </w:rPr>
        <w:t xml:space="preserve"> – Trade organisation for the Events Sector</w:t>
      </w:r>
    </w:p>
    <w:p w14:paraId="1511EA30" w14:textId="77777777" w:rsidR="006335B0" w:rsidRPr="00DE408F" w:rsidRDefault="00AF6B96" w:rsidP="006335B0">
      <w:pPr>
        <w:spacing w:after="0" w:line="240" w:lineRule="auto"/>
        <w:rPr>
          <w:rFonts w:ascii="Tahoma" w:eastAsia="MS Mincho" w:hAnsi="Tahoma" w:cs="Tahoma"/>
        </w:rPr>
      </w:pPr>
      <w:hyperlink r:id="rId23" w:history="1">
        <w:r w:rsidR="006335B0" w:rsidRPr="00DE408F">
          <w:rPr>
            <w:rFonts w:ascii="Tahoma" w:eastAsia="MS Mincho" w:hAnsi="Tahoma" w:cs="Tahoma"/>
            <w:color w:val="0000FF"/>
            <w:u w:val="single"/>
          </w:rPr>
          <w:t>http://www.eventia.org.uk/</w:t>
        </w:r>
      </w:hyperlink>
    </w:p>
    <w:p w14:paraId="6B51FEF7" w14:textId="77777777" w:rsidR="006335B0" w:rsidRPr="00DE408F" w:rsidRDefault="006335B0" w:rsidP="006335B0">
      <w:pPr>
        <w:spacing w:after="0" w:line="240" w:lineRule="auto"/>
        <w:rPr>
          <w:rFonts w:ascii="Tahoma" w:eastAsia="MS Mincho" w:hAnsi="Tahoma" w:cs="Tahoma"/>
        </w:rPr>
      </w:pPr>
    </w:p>
    <w:p w14:paraId="43AF272B"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International Journal of Event Management Research </w:t>
      </w:r>
    </w:p>
    <w:p w14:paraId="317E6394" w14:textId="77777777" w:rsidR="006335B0" w:rsidRPr="00DE408F" w:rsidRDefault="00AF6B96" w:rsidP="006335B0">
      <w:pPr>
        <w:spacing w:after="0" w:line="240" w:lineRule="auto"/>
        <w:rPr>
          <w:rFonts w:ascii="Tahoma" w:eastAsia="MS Mincho" w:hAnsi="Tahoma" w:cs="Tahoma"/>
        </w:rPr>
      </w:pPr>
      <w:hyperlink r:id="rId24" w:history="1">
        <w:r w:rsidR="006335B0" w:rsidRPr="00DE408F">
          <w:rPr>
            <w:rFonts w:ascii="Tahoma" w:eastAsia="MS Mincho" w:hAnsi="Tahoma" w:cs="Tahoma"/>
            <w:color w:val="0000FF"/>
            <w:u w:val="single"/>
          </w:rPr>
          <w:t>http://www.ijemr.org/index.html</w:t>
        </w:r>
      </w:hyperlink>
    </w:p>
    <w:p w14:paraId="58BEFF21" w14:textId="77777777" w:rsidR="006335B0" w:rsidRPr="00DE408F" w:rsidRDefault="006335B0" w:rsidP="006335B0">
      <w:pPr>
        <w:spacing w:after="0" w:line="240" w:lineRule="auto"/>
        <w:rPr>
          <w:rFonts w:ascii="Tahoma" w:eastAsia="MS Mincho" w:hAnsi="Tahoma" w:cs="Tahoma"/>
        </w:rPr>
      </w:pPr>
    </w:p>
    <w:p w14:paraId="324E7114" w14:textId="77777777" w:rsidR="006335B0" w:rsidRPr="00DE408F" w:rsidRDefault="00AF6B96" w:rsidP="006335B0">
      <w:pPr>
        <w:spacing w:after="0" w:line="240" w:lineRule="auto"/>
        <w:rPr>
          <w:rFonts w:ascii="Tahoma" w:eastAsia="MS Mincho" w:hAnsi="Tahoma" w:cs="Tahoma"/>
        </w:rPr>
      </w:pPr>
      <w:hyperlink r:id="rId25" w:history="1">
        <w:r w:rsidR="006335B0" w:rsidRPr="00DE408F">
          <w:rPr>
            <w:rFonts w:ascii="Tahoma" w:eastAsia="MS Mincho" w:hAnsi="Tahoma" w:cs="Tahoma"/>
            <w:color w:val="0000FF"/>
            <w:u w:val="single"/>
          </w:rPr>
          <w:t>www.leisuretourism.com</w:t>
        </w:r>
      </w:hyperlink>
      <w:r w:rsidR="006335B0" w:rsidRPr="00DE408F">
        <w:rPr>
          <w:rFonts w:ascii="Tahoma" w:eastAsia="MS Mincho" w:hAnsi="Tahoma" w:cs="Tahoma"/>
        </w:rPr>
        <w:t xml:space="preserve"> </w:t>
      </w:r>
    </w:p>
    <w:p w14:paraId="0654C8D0" w14:textId="77777777" w:rsidR="006335B0" w:rsidRPr="00DE408F" w:rsidRDefault="006335B0" w:rsidP="006335B0">
      <w:pPr>
        <w:spacing w:after="0" w:line="240" w:lineRule="auto"/>
        <w:rPr>
          <w:rFonts w:ascii="Tahoma" w:eastAsia="MS Mincho" w:hAnsi="Tahoma" w:cs="Tahoma"/>
        </w:rPr>
      </w:pPr>
    </w:p>
    <w:p w14:paraId="2D75D635"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Meetings Professionals International </w:t>
      </w:r>
    </w:p>
    <w:p w14:paraId="1CA7735E" w14:textId="77777777" w:rsidR="006335B0" w:rsidRPr="00DE408F" w:rsidRDefault="00AF6B96" w:rsidP="006335B0">
      <w:pPr>
        <w:spacing w:after="0" w:line="240" w:lineRule="auto"/>
        <w:rPr>
          <w:rFonts w:ascii="Tahoma" w:eastAsia="MS Mincho" w:hAnsi="Tahoma" w:cs="Tahoma"/>
        </w:rPr>
      </w:pPr>
      <w:hyperlink r:id="rId26" w:history="1">
        <w:r w:rsidR="006335B0" w:rsidRPr="00DE408F">
          <w:rPr>
            <w:rFonts w:ascii="Tahoma" w:eastAsia="MS Mincho" w:hAnsi="Tahoma" w:cs="Tahoma"/>
            <w:color w:val="0000FF"/>
            <w:u w:val="single"/>
          </w:rPr>
          <w:t>http://www.mpiweb.org/cms/mpiweb/default.aspx</w:t>
        </w:r>
      </w:hyperlink>
    </w:p>
    <w:p w14:paraId="5F0194E5" w14:textId="77777777" w:rsidR="006335B0" w:rsidRPr="00DE408F" w:rsidRDefault="006335B0" w:rsidP="006335B0">
      <w:pPr>
        <w:spacing w:after="0" w:line="240" w:lineRule="auto"/>
        <w:rPr>
          <w:rFonts w:ascii="Tahoma" w:eastAsia="MS Mincho" w:hAnsi="Tahoma" w:cs="Tahoma"/>
        </w:rPr>
      </w:pPr>
    </w:p>
    <w:p w14:paraId="5AB9F46D"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National Outdoor Events Association </w:t>
      </w:r>
    </w:p>
    <w:p w14:paraId="2AE2CE45" w14:textId="77777777" w:rsidR="006335B0" w:rsidRPr="00DE408F" w:rsidRDefault="00AF6B96"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27" w:history="1">
        <w:r w:rsidR="006335B0" w:rsidRPr="00DE408F">
          <w:rPr>
            <w:rFonts w:ascii="Tahoma" w:eastAsia="MS Mincho" w:hAnsi="Tahoma" w:cs="Tahoma"/>
            <w:color w:val="0000FF"/>
            <w:u w:val="single"/>
            <w:lang w:eastAsia="en-GB"/>
          </w:rPr>
          <w:t>http://www.noea.org.uk/</w:t>
        </w:r>
      </w:hyperlink>
    </w:p>
    <w:p w14:paraId="55DE19DF" w14:textId="77777777" w:rsidR="00B54E9F" w:rsidRPr="00A406E5" w:rsidRDefault="006335B0" w:rsidP="00B54E9F">
      <w:pPr>
        <w:pStyle w:val="Header"/>
        <w:jc w:val="right"/>
        <w:rPr>
          <w:rFonts w:cs="Arial"/>
        </w:rPr>
      </w:pPr>
      <w:r w:rsidRPr="00DE408F">
        <w:rPr>
          <w:rFonts w:ascii="Calibri" w:eastAsia="Calibri" w:hAnsi="Calibri"/>
        </w:rPr>
        <w:br w:type="page"/>
      </w:r>
      <w:r>
        <w:rPr>
          <w:noProof/>
          <w:lang w:val="en-GB" w:eastAsia="en-GB"/>
        </w:rPr>
        <w:lastRenderedPageBreak/>
        <mc:AlternateContent>
          <mc:Choice Requires="wps">
            <w:drawing>
              <wp:anchor distT="0" distB="0" distL="114300" distR="114300" simplePos="0" relativeHeight="251659264" behindDoc="0" locked="0" layoutInCell="1" allowOverlap="1" wp14:anchorId="797957B8" wp14:editId="3F271AF1">
                <wp:simplePos x="0" y="0"/>
                <wp:positionH relativeFrom="column">
                  <wp:posOffset>5173980</wp:posOffset>
                </wp:positionH>
                <wp:positionV relativeFrom="paragraph">
                  <wp:posOffset>-233680</wp:posOffset>
                </wp:positionV>
                <wp:extent cx="1591945" cy="914400"/>
                <wp:effectExtent l="0" t="0"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00992C37" w14:textId="77777777" w:rsidR="00AF6B96" w:rsidRDefault="00AF6B96" w:rsidP="006335B0">
                            <w:pPr>
                              <w:pStyle w:val="Heading6"/>
                              <w:shd w:val="clear" w:color="auto" w:fill="E0E0E0"/>
                            </w:pPr>
                            <w:r>
                              <w:rPr>
                                <w:noProof/>
                                <w:lang w:eastAsia="en-GB"/>
                              </w:rPr>
                              <w:drawing>
                                <wp:inline distT="0" distB="0" distL="0" distR="0" wp14:anchorId="50AC2341" wp14:editId="76D154E5">
                                  <wp:extent cx="636905" cy="4400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F41EE22" w14:textId="77777777" w:rsidR="00AF6B96" w:rsidRDefault="00AF6B96" w:rsidP="006335B0">
                            <w:pPr>
                              <w:pStyle w:val="Heading6"/>
                              <w:shd w:val="clear" w:color="auto" w:fill="E0E0E0"/>
                            </w:pPr>
                            <w:r>
                              <w:t xml:space="preserve">RESULT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7957B8" id="_x0000_t202" coordsize="21600,21600" o:spt="202" path="m,l,21600r21600,l21600,xe">
                <v:stroke joinstyle="miter"/>
                <v:path gradientshapeok="t" o:connecttype="rect"/>
              </v:shapetype>
              <v:shape id="Text Box 11" o:spid="_x0000_s1026" type="#_x0000_t202" style="position:absolute;left:0;text-align:left;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" fillcolor="silver" strokecolor="silver" strokeweight="2.25pt">
                <v:textbox>
                  <w:txbxContent>
                    <w:p w14:paraId="00992C37" w14:textId="77777777" w:rsidR="00AF6B96" w:rsidRDefault="00AF6B96" w:rsidP="006335B0">
                      <w:pPr>
                        <w:pStyle w:val="Heading6"/>
                        <w:shd w:val="clear" w:color="auto" w:fill="E0E0E0"/>
                      </w:pPr>
                      <w:r>
                        <w:rPr>
                          <w:noProof/>
                          <w:lang w:eastAsia="en-GB"/>
                        </w:rPr>
                        <w:drawing>
                          <wp:inline distT="0" distB="0" distL="0" distR="0" wp14:anchorId="50AC2341" wp14:editId="76D154E5">
                            <wp:extent cx="636905" cy="4400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F41EE22" w14:textId="77777777" w:rsidR="00AF6B96" w:rsidRDefault="00AF6B96" w:rsidP="006335B0">
                      <w:pPr>
                        <w:pStyle w:val="Heading6"/>
                        <w:shd w:val="clear" w:color="auto" w:fill="E0E0E0"/>
                      </w:pPr>
                      <w:r>
                        <w:t xml:space="preserve">RESULT </w:t>
                      </w:r>
                    </w:p>
                  </w:txbxContent>
                </v:textbox>
              </v:shape>
            </w:pict>
          </mc:Fallback>
        </mc:AlternateContent>
      </w:r>
      <w:r w:rsidR="00B54E9F" w:rsidRPr="00A406E5">
        <w:rPr>
          <w:rFonts w:cs="Arial"/>
          <w:noProof/>
        </w:rPr>
        <w:drawing>
          <wp:anchor distT="0" distB="0" distL="114300" distR="114300" simplePos="0" relativeHeight="251661312" behindDoc="0" locked="0" layoutInCell="1" allowOverlap="1" wp14:anchorId="2745CB6B" wp14:editId="3B998A09">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B54E9F">
        <w:rPr>
          <w:rFonts w:cs="Arial"/>
        </w:rPr>
        <w:t xml:space="preserve"> </w:t>
      </w:r>
      <w:r w:rsidR="00B54E9F">
        <w:rPr>
          <w:rFonts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54E9F" w:rsidRPr="00A406E5" w14:paraId="653842DD" w14:textId="77777777" w:rsidTr="00462E32">
        <w:tc>
          <w:tcPr>
            <w:tcW w:w="9922" w:type="dxa"/>
            <w:shd w:val="clear" w:color="auto" w:fill="C0C0C0"/>
          </w:tcPr>
          <w:p w14:paraId="4493628B" w14:textId="1FC51AA4" w:rsidR="00B54E9F" w:rsidRPr="00A406E5" w:rsidRDefault="00B54E9F" w:rsidP="00BB2915">
            <w:pPr>
              <w:pStyle w:val="Heading4"/>
              <w:jc w:val="center"/>
              <w:rPr>
                <w:rFonts w:ascii="Arial" w:hAnsi="Arial" w:cs="Arial"/>
                <w:b w:val="0"/>
              </w:rPr>
            </w:pPr>
            <w:r>
              <w:rPr>
                <w:rFonts w:ascii="Arial" w:hAnsi="Arial" w:cs="Arial"/>
              </w:rPr>
              <w:t>LEVEL 5</w:t>
            </w:r>
            <w:r w:rsidRPr="00A406E5">
              <w:rPr>
                <w:rFonts w:ascii="Arial" w:hAnsi="Arial" w:cs="Arial"/>
              </w:rPr>
              <w:t xml:space="preserve"> ASSESSMENT SPECIFICATION</w:t>
            </w:r>
          </w:p>
        </w:tc>
      </w:tr>
    </w:tbl>
    <w:p w14:paraId="3A6A065B" w14:textId="77777777" w:rsidR="00B54E9F" w:rsidRPr="00A406E5" w:rsidRDefault="00B54E9F" w:rsidP="00B54E9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54E9F" w:rsidRPr="00A406E5" w14:paraId="4CE0ED1C" w14:textId="77777777" w:rsidTr="00462E32">
        <w:tc>
          <w:tcPr>
            <w:tcW w:w="2093" w:type="dxa"/>
            <w:shd w:val="pct15" w:color="auto" w:fill="auto"/>
          </w:tcPr>
          <w:p w14:paraId="1082A462" w14:textId="77777777" w:rsidR="00B54E9F" w:rsidRPr="00A406E5" w:rsidRDefault="00B54E9F" w:rsidP="00462E32">
            <w:pPr>
              <w:spacing w:before="120" w:after="120"/>
              <w:jc w:val="both"/>
              <w:rPr>
                <w:rFonts w:ascii="Arial" w:hAnsi="Arial" w:cs="Arial"/>
                <w:b/>
              </w:rPr>
            </w:pPr>
            <w:r w:rsidRPr="00A406E5">
              <w:rPr>
                <w:rFonts w:ascii="Arial" w:hAnsi="Arial" w:cs="Arial"/>
                <w:b/>
              </w:rPr>
              <w:t>Student name:</w:t>
            </w:r>
          </w:p>
        </w:tc>
        <w:tc>
          <w:tcPr>
            <w:tcW w:w="3293" w:type="dxa"/>
          </w:tcPr>
          <w:p w14:paraId="7EE8F679" w14:textId="77777777" w:rsidR="00B54E9F" w:rsidRPr="00A406E5" w:rsidRDefault="00B54E9F" w:rsidP="00462E32">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4A448CF9" w14:textId="77777777" w:rsidR="00B54E9F" w:rsidRPr="00A406E5" w:rsidRDefault="00B54E9F" w:rsidP="00462E32">
            <w:pPr>
              <w:spacing w:before="120" w:after="120"/>
              <w:jc w:val="both"/>
              <w:rPr>
                <w:rFonts w:ascii="Arial" w:hAnsi="Arial" w:cs="Arial"/>
                <w:b/>
              </w:rPr>
            </w:pPr>
            <w:r w:rsidRPr="00A406E5">
              <w:rPr>
                <w:rFonts w:ascii="Arial" w:hAnsi="Arial" w:cs="Arial"/>
                <w:b/>
              </w:rPr>
              <w:t>Student ID number:</w:t>
            </w:r>
          </w:p>
        </w:tc>
        <w:tc>
          <w:tcPr>
            <w:tcW w:w="2268" w:type="dxa"/>
          </w:tcPr>
          <w:p w14:paraId="42E1009A" w14:textId="77777777" w:rsidR="00B54E9F" w:rsidRPr="00A406E5" w:rsidRDefault="00B54E9F" w:rsidP="00462E32">
            <w:pPr>
              <w:spacing w:before="120" w:after="120"/>
              <w:jc w:val="both"/>
              <w:rPr>
                <w:rFonts w:ascii="Arial" w:hAnsi="Arial" w:cs="Arial"/>
                <w:b/>
              </w:rPr>
            </w:pPr>
          </w:p>
        </w:tc>
      </w:tr>
      <w:tr w:rsidR="00B54E9F" w:rsidRPr="00A406E5" w14:paraId="5B5316B3" w14:textId="77777777" w:rsidTr="00462E32">
        <w:tc>
          <w:tcPr>
            <w:tcW w:w="2093" w:type="dxa"/>
            <w:shd w:val="pct15" w:color="auto" w:fill="auto"/>
          </w:tcPr>
          <w:p w14:paraId="6BF52ADA" w14:textId="77777777" w:rsidR="00B54E9F" w:rsidRPr="00A406E5" w:rsidRDefault="00B54E9F" w:rsidP="00462E32">
            <w:pPr>
              <w:spacing w:before="120" w:after="120"/>
              <w:jc w:val="both"/>
              <w:rPr>
                <w:rFonts w:ascii="Arial" w:hAnsi="Arial" w:cs="Arial"/>
                <w:b/>
              </w:rPr>
            </w:pPr>
            <w:r w:rsidRPr="00A406E5">
              <w:rPr>
                <w:rFonts w:ascii="Arial" w:hAnsi="Arial" w:cs="Arial"/>
                <w:b/>
              </w:rPr>
              <w:t>Programme:</w:t>
            </w:r>
          </w:p>
        </w:tc>
        <w:tc>
          <w:tcPr>
            <w:tcW w:w="7829" w:type="dxa"/>
            <w:gridSpan w:val="3"/>
          </w:tcPr>
          <w:p w14:paraId="3779EBAD" w14:textId="77777777" w:rsidR="00B54E9F" w:rsidRPr="00A406E5" w:rsidRDefault="00B54E9F" w:rsidP="00462E32">
            <w:pPr>
              <w:spacing w:before="120" w:after="120"/>
              <w:jc w:val="both"/>
              <w:rPr>
                <w:rFonts w:ascii="Arial" w:hAnsi="Arial" w:cs="Arial"/>
                <w:b/>
              </w:rPr>
            </w:pPr>
            <w:r>
              <w:rPr>
                <w:rFonts w:ascii="Arial" w:hAnsi="Arial" w:cs="Arial"/>
                <w:b/>
              </w:rPr>
              <w:t>BA/HND Events and Festivals Management</w:t>
            </w:r>
          </w:p>
        </w:tc>
      </w:tr>
      <w:tr w:rsidR="00B54E9F" w:rsidRPr="00A406E5" w14:paraId="50AFCF7C" w14:textId="77777777" w:rsidTr="00462E32">
        <w:tc>
          <w:tcPr>
            <w:tcW w:w="2093" w:type="dxa"/>
            <w:shd w:val="pct15" w:color="auto" w:fill="auto"/>
          </w:tcPr>
          <w:p w14:paraId="1D9ABC7A" w14:textId="77777777" w:rsidR="00B54E9F" w:rsidRPr="00A406E5" w:rsidRDefault="00B54E9F" w:rsidP="00462E32">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543D59EE" w14:textId="77777777" w:rsidR="00B54E9F" w:rsidRPr="00A406E5" w:rsidRDefault="00B54E9F" w:rsidP="00462E32">
            <w:pPr>
              <w:spacing w:before="120" w:after="120"/>
              <w:jc w:val="both"/>
              <w:rPr>
                <w:rFonts w:ascii="Arial" w:hAnsi="Arial" w:cs="Arial"/>
                <w:b/>
              </w:rPr>
            </w:pPr>
            <w:r>
              <w:rPr>
                <w:rFonts w:ascii="Arial" w:hAnsi="Arial" w:cs="Arial"/>
                <w:b/>
              </w:rPr>
              <w:t>Event Operations Management</w:t>
            </w:r>
          </w:p>
        </w:tc>
      </w:tr>
      <w:tr w:rsidR="00B54E9F" w:rsidRPr="00A406E5" w14:paraId="66BE708B" w14:textId="77777777" w:rsidTr="00462E32">
        <w:tc>
          <w:tcPr>
            <w:tcW w:w="2093" w:type="dxa"/>
            <w:shd w:val="pct15" w:color="auto" w:fill="auto"/>
          </w:tcPr>
          <w:p w14:paraId="03B7A197" w14:textId="77777777" w:rsidR="00B54E9F" w:rsidRPr="00A406E5" w:rsidRDefault="00B54E9F" w:rsidP="00462E32">
            <w:pPr>
              <w:spacing w:before="120" w:after="120"/>
              <w:jc w:val="both"/>
              <w:rPr>
                <w:rFonts w:ascii="Arial" w:hAnsi="Arial" w:cs="Arial"/>
                <w:b/>
              </w:rPr>
            </w:pPr>
            <w:r w:rsidRPr="00A406E5">
              <w:rPr>
                <w:rFonts w:ascii="Arial" w:hAnsi="Arial" w:cs="Arial"/>
                <w:b/>
              </w:rPr>
              <w:t>Module code:</w:t>
            </w:r>
          </w:p>
        </w:tc>
        <w:tc>
          <w:tcPr>
            <w:tcW w:w="3293" w:type="dxa"/>
          </w:tcPr>
          <w:p w14:paraId="36BED3A8" w14:textId="77777777" w:rsidR="00B54E9F" w:rsidRPr="00A406E5" w:rsidRDefault="00B54E9F" w:rsidP="00462E32">
            <w:pPr>
              <w:spacing w:before="120" w:after="120"/>
              <w:jc w:val="both"/>
              <w:rPr>
                <w:rFonts w:ascii="Arial" w:hAnsi="Arial" w:cs="Arial"/>
                <w:b/>
              </w:rPr>
            </w:pPr>
            <w:r>
              <w:rPr>
                <w:rFonts w:ascii="Arial" w:hAnsi="Arial" w:cs="Arial"/>
                <w:b/>
              </w:rPr>
              <w:t>BMBM5001</w:t>
            </w:r>
          </w:p>
        </w:tc>
        <w:tc>
          <w:tcPr>
            <w:tcW w:w="2268" w:type="dxa"/>
            <w:shd w:val="clear" w:color="auto" w:fill="D9D9D9"/>
          </w:tcPr>
          <w:p w14:paraId="51CA978A" w14:textId="77777777" w:rsidR="00B54E9F" w:rsidRPr="004D5E9B" w:rsidRDefault="00B54E9F" w:rsidP="00462E32">
            <w:pPr>
              <w:pStyle w:val="Heading2"/>
              <w:rPr>
                <w:sz w:val="22"/>
                <w:szCs w:val="22"/>
              </w:rPr>
            </w:pPr>
            <w:r w:rsidRPr="00A406E5">
              <w:rPr>
                <w:sz w:val="22"/>
                <w:szCs w:val="22"/>
              </w:rPr>
              <w:t>Contribution to Overall Module Assessment (</w:t>
            </w:r>
            <w:proofErr w:type="gramStart"/>
            <w:r w:rsidRPr="00A406E5">
              <w:rPr>
                <w:sz w:val="22"/>
                <w:szCs w:val="22"/>
              </w:rPr>
              <w:t>%</w:t>
            </w:r>
            <w:proofErr w:type="gramEnd"/>
            <w:r w:rsidRPr="00A406E5">
              <w:rPr>
                <w:sz w:val="22"/>
                <w:szCs w:val="22"/>
              </w:rPr>
              <w:t>):</w:t>
            </w:r>
          </w:p>
        </w:tc>
        <w:tc>
          <w:tcPr>
            <w:tcW w:w="2268" w:type="dxa"/>
          </w:tcPr>
          <w:p w14:paraId="64247C39" w14:textId="77777777" w:rsidR="00B54E9F" w:rsidRPr="00A406E5" w:rsidRDefault="00B54E9F" w:rsidP="00462E32">
            <w:pPr>
              <w:spacing w:before="120" w:after="120"/>
              <w:jc w:val="both"/>
              <w:rPr>
                <w:rFonts w:ascii="Arial" w:hAnsi="Arial" w:cs="Arial"/>
                <w:b/>
              </w:rPr>
            </w:pPr>
            <w:r>
              <w:rPr>
                <w:rFonts w:ascii="Arial" w:hAnsi="Arial" w:cs="Arial"/>
                <w:b/>
              </w:rPr>
              <w:t>50%</w:t>
            </w:r>
          </w:p>
        </w:tc>
      </w:tr>
      <w:tr w:rsidR="00B54E9F" w:rsidRPr="00A406E5" w14:paraId="6178F6B0" w14:textId="77777777" w:rsidTr="00462E32">
        <w:tc>
          <w:tcPr>
            <w:tcW w:w="2093" w:type="dxa"/>
            <w:shd w:val="pct15" w:color="auto" w:fill="auto"/>
          </w:tcPr>
          <w:p w14:paraId="32F07C88" w14:textId="77777777" w:rsidR="00B54E9F" w:rsidRPr="00A406E5" w:rsidRDefault="00B54E9F" w:rsidP="00462E32">
            <w:pPr>
              <w:spacing w:before="120" w:after="120"/>
              <w:jc w:val="both"/>
              <w:rPr>
                <w:rFonts w:ascii="Arial" w:hAnsi="Arial" w:cs="Arial"/>
                <w:b/>
              </w:rPr>
            </w:pPr>
            <w:r w:rsidRPr="00A406E5">
              <w:rPr>
                <w:rFonts w:ascii="Arial" w:hAnsi="Arial" w:cs="Arial"/>
                <w:b/>
              </w:rPr>
              <w:t>Lecturer:</w:t>
            </w:r>
          </w:p>
        </w:tc>
        <w:tc>
          <w:tcPr>
            <w:tcW w:w="3293" w:type="dxa"/>
          </w:tcPr>
          <w:p w14:paraId="4EE646CC" w14:textId="77777777" w:rsidR="00B54E9F" w:rsidRPr="00A406E5" w:rsidRDefault="00B54E9F" w:rsidP="00462E32">
            <w:pPr>
              <w:spacing w:before="120" w:after="120"/>
              <w:jc w:val="both"/>
              <w:rPr>
                <w:rFonts w:ascii="Arial" w:hAnsi="Arial" w:cs="Arial"/>
                <w:b/>
              </w:rPr>
            </w:pPr>
            <w:r>
              <w:rPr>
                <w:rFonts w:ascii="Arial" w:hAnsi="Arial" w:cs="Arial"/>
                <w:b/>
              </w:rPr>
              <w:t>Suzanne Wells</w:t>
            </w:r>
          </w:p>
        </w:tc>
        <w:tc>
          <w:tcPr>
            <w:tcW w:w="2268" w:type="dxa"/>
            <w:shd w:val="clear" w:color="auto" w:fill="D9D9D9"/>
          </w:tcPr>
          <w:p w14:paraId="7336CE55" w14:textId="77777777" w:rsidR="00B54E9F" w:rsidRPr="00A406E5" w:rsidRDefault="00B54E9F" w:rsidP="00462E32">
            <w:pPr>
              <w:spacing w:before="120" w:after="120"/>
              <w:jc w:val="both"/>
              <w:rPr>
                <w:rFonts w:ascii="Arial" w:hAnsi="Arial" w:cs="Arial"/>
                <w:b/>
              </w:rPr>
            </w:pPr>
            <w:r w:rsidRPr="00A406E5">
              <w:rPr>
                <w:rFonts w:ascii="Arial" w:hAnsi="Arial" w:cs="Arial"/>
                <w:b/>
              </w:rPr>
              <w:t>Internal Verifier:</w:t>
            </w:r>
          </w:p>
        </w:tc>
        <w:tc>
          <w:tcPr>
            <w:tcW w:w="2268" w:type="dxa"/>
          </w:tcPr>
          <w:p w14:paraId="189684FF" w14:textId="77777777" w:rsidR="00B54E9F" w:rsidRPr="00A406E5" w:rsidRDefault="00B54E9F" w:rsidP="00462E32">
            <w:pPr>
              <w:spacing w:before="120" w:after="120"/>
              <w:jc w:val="both"/>
              <w:rPr>
                <w:rFonts w:ascii="Arial" w:hAnsi="Arial" w:cs="Arial"/>
                <w:b/>
              </w:rPr>
            </w:pPr>
            <w:r>
              <w:rPr>
                <w:rFonts w:ascii="Arial" w:hAnsi="Arial" w:cs="Arial"/>
                <w:b/>
              </w:rPr>
              <w:t>Kathryn Flynn</w:t>
            </w:r>
          </w:p>
        </w:tc>
      </w:tr>
      <w:tr w:rsidR="00B54E9F" w:rsidRPr="00A406E5" w14:paraId="6361050E" w14:textId="77777777" w:rsidTr="00462E32">
        <w:tc>
          <w:tcPr>
            <w:tcW w:w="2093" w:type="dxa"/>
            <w:shd w:val="pct15" w:color="auto" w:fill="auto"/>
          </w:tcPr>
          <w:p w14:paraId="789CA5C9" w14:textId="77777777" w:rsidR="00B54E9F" w:rsidRPr="00A406E5" w:rsidRDefault="00B54E9F" w:rsidP="00462E32">
            <w:pPr>
              <w:spacing w:before="120" w:after="120"/>
              <w:jc w:val="both"/>
              <w:rPr>
                <w:rFonts w:ascii="Arial" w:hAnsi="Arial" w:cs="Arial"/>
                <w:b/>
              </w:rPr>
            </w:pPr>
            <w:r w:rsidRPr="00A406E5">
              <w:rPr>
                <w:rFonts w:ascii="Arial" w:hAnsi="Arial" w:cs="Arial"/>
                <w:b/>
              </w:rPr>
              <w:t>Assignment Title:</w:t>
            </w:r>
          </w:p>
        </w:tc>
        <w:tc>
          <w:tcPr>
            <w:tcW w:w="3293" w:type="dxa"/>
          </w:tcPr>
          <w:p w14:paraId="2C9106C8" w14:textId="77777777" w:rsidR="00B54E9F" w:rsidRPr="00A406E5" w:rsidRDefault="00B54E9F" w:rsidP="00462E32">
            <w:pPr>
              <w:spacing w:before="120" w:after="120"/>
              <w:rPr>
                <w:rFonts w:ascii="Arial" w:hAnsi="Arial" w:cs="Arial"/>
                <w:b/>
              </w:rPr>
            </w:pPr>
            <w:r>
              <w:rPr>
                <w:rFonts w:ascii="Arial" w:hAnsi="Arial" w:cs="Arial"/>
                <w:b/>
              </w:rPr>
              <w:t>Event operations planning Report – Assignment 1 of 2</w:t>
            </w:r>
          </w:p>
        </w:tc>
        <w:tc>
          <w:tcPr>
            <w:tcW w:w="2268" w:type="dxa"/>
            <w:shd w:val="pct15" w:color="auto" w:fill="auto"/>
          </w:tcPr>
          <w:p w14:paraId="52BDFCBF" w14:textId="77777777" w:rsidR="00B54E9F" w:rsidRPr="00A406E5" w:rsidRDefault="00B54E9F" w:rsidP="00462E32">
            <w:pPr>
              <w:spacing w:before="120" w:after="120"/>
              <w:jc w:val="both"/>
              <w:rPr>
                <w:rFonts w:ascii="Arial" w:hAnsi="Arial" w:cs="Arial"/>
                <w:b/>
              </w:rPr>
            </w:pPr>
            <w:r>
              <w:rPr>
                <w:rFonts w:ascii="Arial" w:hAnsi="Arial" w:cs="Arial"/>
                <w:b/>
              </w:rPr>
              <w:t>Word count (or equivalent):</w:t>
            </w:r>
          </w:p>
        </w:tc>
        <w:tc>
          <w:tcPr>
            <w:tcW w:w="2268" w:type="dxa"/>
          </w:tcPr>
          <w:p w14:paraId="5D962046" w14:textId="77777777" w:rsidR="00B54E9F" w:rsidRPr="00A406E5" w:rsidRDefault="00B54E9F" w:rsidP="00462E32">
            <w:pPr>
              <w:spacing w:before="120" w:after="120"/>
              <w:jc w:val="both"/>
              <w:rPr>
                <w:rFonts w:ascii="Arial" w:hAnsi="Arial" w:cs="Arial"/>
                <w:b/>
              </w:rPr>
            </w:pPr>
            <w:r>
              <w:rPr>
                <w:rFonts w:ascii="Arial" w:hAnsi="Arial" w:cs="Arial"/>
                <w:b/>
              </w:rPr>
              <w:t>2,000 words</w:t>
            </w:r>
          </w:p>
        </w:tc>
      </w:tr>
      <w:tr w:rsidR="00B54E9F" w:rsidRPr="00A406E5" w14:paraId="331DA2BF" w14:textId="77777777" w:rsidTr="00462E32">
        <w:tc>
          <w:tcPr>
            <w:tcW w:w="2093" w:type="dxa"/>
            <w:shd w:val="pct15" w:color="auto" w:fill="auto"/>
          </w:tcPr>
          <w:p w14:paraId="1C0BCBF2" w14:textId="77777777" w:rsidR="00B54E9F" w:rsidRPr="00A406E5" w:rsidRDefault="00B54E9F" w:rsidP="00462E32">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0B9BBEEF" w14:textId="77777777" w:rsidR="00B54E9F" w:rsidRPr="00A406E5" w:rsidRDefault="00B54E9F" w:rsidP="00462E32">
            <w:pPr>
              <w:spacing w:before="120" w:after="120"/>
              <w:jc w:val="both"/>
              <w:rPr>
                <w:rFonts w:ascii="Arial" w:hAnsi="Arial" w:cs="Arial"/>
                <w:b/>
              </w:rPr>
            </w:pPr>
            <w:r>
              <w:rPr>
                <w:rFonts w:ascii="Arial" w:hAnsi="Arial" w:cs="Arial"/>
                <w:b/>
              </w:rPr>
              <w:t>15</w:t>
            </w:r>
            <w:r w:rsidRPr="00E552C2">
              <w:rPr>
                <w:rFonts w:ascii="Arial" w:hAnsi="Arial" w:cs="Arial"/>
                <w:b/>
                <w:vertAlign w:val="superscript"/>
              </w:rPr>
              <w:t>th</w:t>
            </w:r>
            <w:r>
              <w:rPr>
                <w:rFonts w:ascii="Arial" w:hAnsi="Arial" w:cs="Arial"/>
                <w:b/>
              </w:rPr>
              <w:t xml:space="preserve"> November 2019</w:t>
            </w:r>
          </w:p>
        </w:tc>
        <w:tc>
          <w:tcPr>
            <w:tcW w:w="2268" w:type="dxa"/>
            <w:shd w:val="pct15" w:color="auto" w:fill="auto"/>
          </w:tcPr>
          <w:p w14:paraId="70F89D41" w14:textId="77777777" w:rsidR="00B54E9F" w:rsidRPr="00A406E5" w:rsidRDefault="00B54E9F" w:rsidP="00462E32">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CB5BCEE" w14:textId="77777777" w:rsidR="00B54E9F" w:rsidRPr="00A406E5" w:rsidRDefault="00B54E9F" w:rsidP="00462E32">
            <w:pPr>
              <w:spacing w:before="120" w:after="120"/>
              <w:jc w:val="both"/>
              <w:rPr>
                <w:rFonts w:ascii="Arial" w:hAnsi="Arial" w:cs="Arial"/>
                <w:b/>
              </w:rPr>
            </w:pPr>
          </w:p>
        </w:tc>
      </w:tr>
      <w:tr w:rsidR="00B54E9F" w:rsidRPr="00A406E5" w14:paraId="4365712D" w14:textId="77777777" w:rsidTr="00462E32">
        <w:tc>
          <w:tcPr>
            <w:tcW w:w="2093" w:type="dxa"/>
            <w:shd w:val="pct15" w:color="auto" w:fill="auto"/>
          </w:tcPr>
          <w:p w14:paraId="12F93A47" w14:textId="77777777" w:rsidR="00B54E9F" w:rsidRPr="00A406E5" w:rsidRDefault="00B54E9F" w:rsidP="00462E32">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E3D74CE" w14:textId="77777777" w:rsidR="00B54E9F" w:rsidRPr="00A406E5" w:rsidRDefault="00B54E9F" w:rsidP="00462E32">
            <w:pPr>
              <w:rPr>
                <w:rFonts w:ascii="Arial" w:hAnsi="Arial" w:cs="Arial"/>
              </w:rPr>
            </w:pPr>
            <w:r w:rsidRPr="00A406E5">
              <w:rPr>
                <w:rFonts w:ascii="Arial" w:hAnsi="Arial" w:cs="Arial"/>
              </w:rPr>
              <w:t xml:space="preserve">All written assessments, where practical and possible, </w:t>
            </w:r>
            <w:proofErr w:type="gramStart"/>
            <w:r w:rsidRPr="00A406E5">
              <w:rPr>
                <w:rFonts w:ascii="Arial" w:hAnsi="Arial" w:cs="Arial"/>
              </w:rPr>
              <w:t>must be submitted</w:t>
            </w:r>
            <w:proofErr w:type="gramEnd"/>
            <w:r w:rsidRPr="00A406E5">
              <w:rPr>
                <w:rFonts w:ascii="Arial" w:hAnsi="Arial" w:cs="Arial"/>
              </w:rPr>
              <w:t xml:space="preserve"> via </w:t>
            </w:r>
            <w:proofErr w:type="spellStart"/>
            <w:r w:rsidRPr="00A406E5">
              <w:rPr>
                <w:rFonts w:ascii="Arial" w:hAnsi="Arial" w:cs="Arial"/>
              </w:rPr>
              <w:t>Turnitin</w:t>
            </w:r>
            <w:proofErr w:type="spellEnd"/>
            <w:r w:rsidRPr="00A406E5">
              <w:rPr>
                <w:rFonts w:ascii="Arial" w:hAnsi="Arial" w:cs="Arial"/>
              </w:rPr>
              <w:t xml:space="preserve"> unless otherwise instructed by the Lecturer. (Please DO NOT put this assessment specification into </w:t>
            </w:r>
            <w:proofErr w:type="spellStart"/>
            <w:r w:rsidRPr="00A406E5">
              <w:rPr>
                <w:rFonts w:ascii="Arial" w:hAnsi="Arial" w:cs="Arial"/>
              </w:rPr>
              <w:t>Turnitin</w:t>
            </w:r>
            <w:proofErr w:type="spellEnd"/>
            <w:r w:rsidRPr="00A406E5">
              <w:rPr>
                <w:rFonts w:ascii="Arial" w:hAnsi="Arial" w:cs="Arial"/>
              </w:rPr>
              <w:t xml:space="preserve"> or it will match many similarities with other students’ submissions.)</w:t>
            </w:r>
          </w:p>
          <w:p w14:paraId="16B6F9D3" w14:textId="77777777" w:rsidR="00B54E9F" w:rsidRPr="00A406E5" w:rsidRDefault="00B54E9F" w:rsidP="00462E32">
            <w:pPr>
              <w:spacing w:before="120" w:after="120"/>
              <w:jc w:val="both"/>
              <w:rPr>
                <w:rFonts w:ascii="Arial" w:hAnsi="Arial" w:cs="Arial"/>
                <w:b/>
              </w:rPr>
            </w:pPr>
            <w:r w:rsidRPr="00A406E5">
              <w:rPr>
                <w:rFonts w:ascii="Arial" w:hAnsi="Arial" w:cs="Arial"/>
                <w:b/>
              </w:rPr>
              <w:t xml:space="preserve">Alternative submission method (if applicable): </w:t>
            </w:r>
          </w:p>
          <w:p w14:paraId="049AD837" w14:textId="77777777" w:rsidR="00B54E9F" w:rsidRPr="00A406E5" w:rsidRDefault="00B54E9F" w:rsidP="00462E32">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 xml:space="preserve">Penalties for late submission: Up to </w:t>
            </w:r>
            <w:proofErr w:type="gramStart"/>
            <w:r w:rsidRPr="00A406E5">
              <w:rPr>
                <w:rFonts w:ascii="Arial" w:hAnsi="Arial" w:cs="Arial"/>
              </w:rPr>
              <w:t>one week</w:t>
            </w:r>
            <w:proofErr w:type="gramEnd"/>
            <w:r w:rsidRPr="00A406E5">
              <w:rPr>
                <w:rFonts w:ascii="Arial" w:hAnsi="Arial" w:cs="Arial"/>
              </w:rPr>
              <w:t xml:space="preserve">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B54E9F" w:rsidRPr="00A406E5" w14:paraId="1CAEF7C6" w14:textId="77777777" w:rsidTr="00462E32">
        <w:tc>
          <w:tcPr>
            <w:tcW w:w="2093" w:type="dxa"/>
            <w:shd w:val="pct15" w:color="auto" w:fill="auto"/>
          </w:tcPr>
          <w:p w14:paraId="25B391DB" w14:textId="77777777" w:rsidR="00B54E9F" w:rsidRPr="00A406E5" w:rsidRDefault="00B54E9F" w:rsidP="00462E32">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74EF5579" w14:textId="77777777" w:rsidR="00B54E9F" w:rsidRPr="00A406E5" w:rsidRDefault="00B54E9F" w:rsidP="00462E32">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7F64214C" w14:textId="77777777" w:rsidR="00B54E9F" w:rsidRPr="00A406E5" w:rsidRDefault="00B54E9F" w:rsidP="00B54E9F">
      <w:pPr>
        <w:rPr>
          <w:rFonts w:ascii="Arial" w:hAnsi="Arial" w:cs="Arial"/>
          <w:sz w:val="32"/>
        </w:rPr>
      </w:pPr>
    </w:p>
    <w:p w14:paraId="3F5E4D8E" w14:textId="77777777" w:rsidR="00B54E9F" w:rsidRPr="00A406E5" w:rsidRDefault="00B54E9F" w:rsidP="00B54E9F">
      <w:pPr>
        <w:rPr>
          <w:rFonts w:ascii="Arial" w:hAnsi="Arial" w:cs="Arial"/>
          <w:sz w:val="32"/>
        </w:rPr>
      </w:pPr>
    </w:p>
    <w:p w14:paraId="1FD21EA0" w14:textId="77777777" w:rsidR="00B54E9F" w:rsidRPr="00A406E5" w:rsidRDefault="00B54E9F" w:rsidP="00B54E9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54E9F" w:rsidRPr="00A406E5" w14:paraId="6EB09FA7" w14:textId="77777777" w:rsidTr="00462E32">
        <w:tc>
          <w:tcPr>
            <w:tcW w:w="9747" w:type="dxa"/>
            <w:shd w:val="pct10" w:color="auto" w:fill="auto"/>
          </w:tcPr>
          <w:p w14:paraId="7FFB3589" w14:textId="77777777" w:rsidR="00B54E9F" w:rsidRPr="00A406E5" w:rsidRDefault="00B54E9F" w:rsidP="00462E32">
            <w:pPr>
              <w:rPr>
                <w:rFonts w:ascii="Arial" w:hAnsi="Arial" w:cs="Arial"/>
                <w:b/>
              </w:rPr>
            </w:pPr>
            <w:r w:rsidRPr="00A406E5">
              <w:rPr>
                <w:rFonts w:ascii="Arial" w:hAnsi="Arial" w:cs="Arial"/>
                <w:b/>
              </w:rPr>
              <w:lastRenderedPageBreak/>
              <w:t xml:space="preserve">Module Learning Outcomes </w:t>
            </w:r>
          </w:p>
          <w:p w14:paraId="6341CF0A" w14:textId="77777777" w:rsidR="00B54E9F" w:rsidRPr="00A406E5" w:rsidRDefault="00B54E9F" w:rsidP="00462E32">
            <w:pPr>
              <w:rPr>
                <w:rFonts w:ascii="Arial" w:hAnsi="Arial" w:cs="Arial"/>
              </w:rPr>
            </w:pPr>
            <w:r w:rsidRPr="00A406E5">
              <w:rPr>
                <w:rFonts w:ascii="Arial" w:hAnsi="Arial" w:cs="Arial"/>
                <w:b/>
              </w:rPr>
              <w:t>(from module syllabus)</w:t>
            </w:r>
          </w:p>
        </w:tc>
      </w:tr>
      <w:tr w:rsidR="00B54E9F" w:rsidRPr="00A406E5" w14:paraId="1E10657B" w14:textId="77777777" w:rsidTr="00462E32">
        <w:tc>
          <w:tcPr>
            <w:tcW w:w="9747" w:type="dxa"/>
          </w:tcPr>
          <w:p w14:paraId="08E9AE86" w14:textId="77777777" w:rsidR="00B54E9F" w:rsidRPr="00B67031" w:rsidRDefault="00B54E9F" w:rsidP="00B54E9F">
            <w:pPr>
              <w:numPr>
                <w:ilvl w:val="0"/>
                <w:numId w:val="21"/>
              </w:numPr>
              <w:overflowPunct w:val="0"/>
              <w:autoSpaceDE w:val="0"/>
              <w:autoSpaceDN w:val="0"/>
              <w:adjustRightInd w:val="0"/>
              <w:spacing w:after="0" w:line="240" w:lineRule="auto"/>
              <w:contextualSpacing/>
              <w:jc w:val="both"/>
              <w:textAlignment w:val="baseline"/>
              <w:rPr>
                <w:rFonts w:ascii="Arial" w:hAnsi="Arial" w:cs="Arial"/>
                <w:b/>
              </w:rPr>
            </w:pPr>
            <w:r w:rsidRPr="00B67031">
              <w:rPr>
                <w:rFonts w:ascii="Arial" w:hAnsi="Arial" w:cs="Arial"/>
                <w:b/>
              </w:rPr>
              <w:t xml:space="preserve">Analyse the operational and project management requirements of major events in diverse settings </w:t>
            </w:r>
          </w:p>
          <w:p w14:paraId="07D9110B" w14:textId="77777777" w:rsidR="00B54E9F" w:rsidRPr="00AA1C01" w:rsidRDefault="00B54E9F" w:rsidP="00462E32">
            <w:pPr>
              <w:ind w:left="720"/>
              <w:rPr>
                <w:rFonts w:ascii="Arial" w:hAnsi="Arial" w:cs="Arial"/>
              </w:rPr>
            </w:pPr>
          </w:p>
          <w:p w14:paraId="2D6F759D" w14:textId="77777777" w:rsidR="00B54E9F" w:rsidRPr="00AA1C01" w:rsidRDefault="00B54E9F" w:rsidP="00B54E9F">
            <w:pPr>
              <w:numPr>
                <w:ilvl w:val="0"/>
                <w:numId w:val="21"/>
              </w:numPr>
              <w:spacing w:after="0" w:line="240" w:lineRule="auto"/>
              <w:rPr>
                <w:rFonts w:ascii="Arial" w:hAnsi="Arial" w:cs="Arial"/>
              </w:rPr>
            </w:pPr>
            <w:r w:rsidRPr="00AA1C01">
              <w:rPr>
                <w:rFonts w:ascii="Arial" w:hAnsi="Arial" w:cs="Arial"/>
              </w:rPr>
              <w:t xml:space="preserve">Evaluate a risk management plan including risk assessments which would satisfy the requirements of a Safety advisory group </w:t>
            </w:r>
          </w:p>
          <w:p w14:paraId="27FFDEBB" w14:textId="77777777" w:rsidR="00B54E9F" w:rsidRPr="00A406E5" w:rsidRDefault="00B54E9F" w:rsidP="00462E32">
            <w:pPr>
              <w:rPr>
                <w:rFonts w:ascii="Arial" w:hAnsi="Arial" w:cs="Arial"/>
              </w:rPr>
            </w:pPr>
          </w:p>
        </w:tc>
      </w:tr>
    </w:tbl>
    <w:p w14:paraId="7611E657" w14:textId="77777777" w:rsidR="00B54E9F" w:rsidRPr="00A406E5" w:rsidRDefault="00B54E9F" w:rsidP="00B54E9F">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54E9F" w:rsidRPr="00A406E5" w14:paraId="7FDB6469" w14:textId="77777777" w:rsidTr="00462E32">
        <w:tc>
          <w:tcPr>
            <w:tcW w:w="9781" w:type="dxa"/>
            <w:shd w:val="clear" w:color="auto" w:fill="C0C0C0"/>
          </w:tcPr>
          <w:p w14:paraId="549F570D" w14:textId="77777777" w:rsidR="00B54E9F" w:rsidRPr="00A406E5" w:rsidRDefault="00B54E9F" w:rsidP="00462E32">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1EA8166B" w14:textId="77777777" w:rsidR="00B54E9F" w:rsidRPr="00A406E5" w:rsidRDefault="00B54E9F" w:rsidP="00B54E9F">
      <w:pPr>
        <w:jc w:val="both"/>
        <w:rPr>
          <w:rFonts w:ascii="Arial" w:hAnsi="Arial" w:cs="Arial"/>
        </w:rPr>
      </w:pPr>
    </w:p>
    <w:p w14:paraId="3170CD88" w14:textId="77777777" w:rsidR="00B54E9F" w:rsidRDefault="00B54E9F" w:rsidP="00B54E9F">
      <w:pPr>
        <w:ind w:left="284"/>
        <w:rPr>
          <w:rFonts w:ascii="Arial" w:hAnsi="Arial" w:cs="Arial"/>
        </w:rPr>
      </w:pPr>
      <w:r w:rsidRPr="00C92144">
        <w:rPr>
          <w:rFonts w:ascii="Arial" w:hAnsi="Arial" w:cs="Arial"/>
        </w:rPr>
        <w:t xml:space="preserve">Almost all events, regardless of size or type, require some form of careful planning and management. In order to implement effective control measures and evaluation, it is essential that accurate documentation detailing the planning </w:t>
      </w:r>
      <w:proofErr w:type="gramStart"/>
      <w:r w:rsidRPr="00C92144">
        <w:rPr>
          <w:rFonts w:ascii="Arial" w:hAnsi="Arial" w:cs="Arial"/>
        </w:rPr>
        <w:t>is</w:t>
      </w:r>
      <w:proofErr w:type="gramEnd"/>
      <w:r w:rsidRPr="00C92144">
        <w:rPr>
          <w:rFonts w:ascii="Arial" w:hAnsi="Arial" w:cs="Arial"/>
        </w:rPr>
        <w:t xml:space="preserve"> produced. An event </w:t>
      </w:r>
      <w:r>
        <w:rPr>
          <w:rFonts w:ascii="Arial" w:hAnsi="Arial" w:cs="Arial"/>
        </w:rPr>
        <w:t>planning report</w:t>
      </w:r>
      <w:r w:rsidRPr="00C92144">
        <w:rPr>
          <w:rFonts w:ascii="Arial" w:hAnsi="Arial" w:cs="Arial"/>
        </w:rPr>
        <w:t xml:space="preserve"> should act as a ‘step-by-step’ guide for the staging of the event.</w:t>
      </w:r>
    </w:p>
    <w:p w14:paraId="6CBB75C3" w14:textId="77777777" w:rsidR="00B54E9F" w:rsidRPr="00C92144" w:rsidRDefault="00B54E9F" w:rsidP="00B54E9F">
      <w:pPr>
        <w:ind w:left="284"/>
        <w:rPr>
          <w:rFonts w:ascii="Arial" w:hAnsi="Arial" w:cs="Arial"/>
          <w:b/>
        </w:rPr>
      </w:pPr>
      <w:r>
        <w:rPr>
          <w:rFonts w:ascii="Arial" w:hAnsi="Arial" w:cs="Arial"/>
          <w:b/>
        </w:rPr>
        <w:t>T</w:t>
      </w:r>
      <w:r w:rsidRPr="00C92144">
        <w:rPr>
          <w:rFonts w:ascii="Arial" w:hAnsi="Arial" w:cs="Arial"/>
          <w:b/>
        </w:rPr>
        <w:t>ask</w:t>
      </w:r>
    </w:p>
    <w:p w14:paraId="6EA19B3E" w14:textId="77777777" w:rsidR="00B54E9F" w:rsidRDefault="00B54E9F" w:rsidP="00B54E9F">
      <w:pPr>
        <w:ind w:left="284"/>
        <w:jc w:val="both"/>
        <w:rPr>
          <w:rFonts w:ascii="Arial" w:hAnsi="Arial" w:cs="Arial"/>
          <w:bCs/>
        </w:rPr>
      </w:pPr>
      <w:r>
        <w:rPr>
          <w:rFonts w:ascii="Arial" w:hAnsi="Arial" w:cs="Arial"/>
          <w:bCs/>
        </w:rPr>
        <w:t>You are required to</w:t>
      </w:r>
      <w:r w:rsidRPr="00C92144">
        <w:rPr>
          <w:rFonts w:ascii="Arial" w:hAnsi="Arial" w:cs="Arial"/>
          <w:bCs/>
        </w:rPr>
        <w:t xml:space="preserve"> </w:t>
      </w:r>
      <w:r>
        <w:rPr>
          <w:rFonts w:ascii="Arial" w:hAnsi="Arial" w:cs="Arial"/>
          <w:bCs/>
        </w:rPr>
        <w:t xml:space="preserve">produce an operational planning report utilising event project management techniques, for an event in the local </w:t>
      </w:r>
      <w:proofErr w:type="gramStart"/>
      <w:r>
        <w:rPr>
          <w:rFonts w:ascii="Arial" w:hAnsi="Arial" w:cs="Arial"/>
          <w:bCs/>
        </w:rPr>
        <w:t>area which</w:t>
      </w:r>
      <w:proofErr w:type="gramEnd"/>
      <w:r>
        <w:rPr>
          <w:rFonts w:ascii="Arial" w:hAnsi="Arial" w:cs="Arial"/>
          <w:bCs/>
        </w:rPr>
        <w:t xml:space="preserve"> is taking place now or in the near future. Examples of such events are listed </w:t>
      </w:r>
      <w:proofErr w:type="gramStart"/>
      <w:r>
        <w:rPr>
          <w:rFonts w:ascii="Arial" w:hAnsi="Arial" w:cs="Arial"/>
          <w:bCs/>
        </w:rPr>
        <w:t>below,</w:t>
      </w:r>
      <w:proofErr w:type="gramEnd"/>
      <w:r>
        <w:rPr>
          <w:rFonts w:ascii="Arial" w:hAnsi="Arial" w:cs="Arial"/>
          <w:bCs/>
        </w:rPr>
        <w:t xml:space="preserve"> you may choose one event on which to focus your report. Your report should follow the process of planning, organising and managing the delivery of that event from inception to completion and evaluation.</w:t>
      </w:r>
    </w:p>
    <w:p w14:paraId="1352BD87" w14:textId="77777777" w:rsidR="00B54E9F" w:rsidRDefault="00B54E9F" w:rsidP="00B54E9F">
      <w:pPr>
        <w:ind w:left="284"/>
        <w:jc w:val="both"/>
        <w:rPr>
          <w:rFonts w:ascii="Arial" w:hAnsi="Arial" w:cs="Arial"/>
          <w:bCs/>
        </w:rPr>
      </w:pPr>
      <w:r>
        <w:rPr>
          <w:rFonts w:ascii="Arial" w:hAnsi="Arial" w:cs="Arial"/>
          <w:bCs/>
        </w:rPr>
        <w:t>The Swansea Fringe Festival</w:t>
      </w:r>
    </w:p>
    <w:p w14:paraId="683D9259" w14:textId="77777777" w:rsidR="00B54E9F" w:rsidRDefault="00B54E9F" w:rsidP="00B54E9F">
      <w:pPr>
        <w:ind w:left="284"/>
        <w:jc w:val="both"/>
        <w:rPr>
          <w:rFonts w:ascii="Arial" w:hAnsi="Arial" w:cs="Arial"/>
          <w:bCs/>
        </w:rPr>
      </w:pPr>
      <w:r>
        <w:rPr>
          <w:rFonts w:ascii="Arial" w:hAnsi="Arial" w:cs="Arial"/>
          <w:bCs/>
        </w:rPr>
        <w:t>Haunted Castle of Oystermouth</w:t>
      </w:r>
    </w:p>
    <w:p w14:paraId="1D2443EA" w14:textId="77777777" w:rsidR="00B54E9F" w:rsidRDefault="00B54E9F" w:rsidP="00B54E9F">
      <w:pPr>
        <w:ind w:left="284"/>
        <w:jc w:val="both"/>
        <w:rPr>
          <w:rFonts w:ascii="Arial" w:hAnsi="Arial" w:cs="Arial"/>
          <w:bCs/>
        </w:rPr>
      </w:pPr>
      <w:r>
        <w:rPr>
          <w:rFonts w:ascii="Arial" w:hAnsi="Arial" w:cs="Arial"/>
          <w:bCs/>
        </w:rPr>
        <w:t>Fireworks Display on Swansea Bay</w:t>
      </w:r>
    </w:p>
    <w:p w14:paraId="40E7FD56" w14:textId="77777777" w:rsidR="00BB2915" w:rsidRDefault="00BB2915" w:rsidP="00B54E9F">
      <w:pPr>
        <w:ind w:left="284"/>
        <w:rPr>
          <w:rFonts w:ascii="Arial" w:hAnsi="Arial" w:cs="Arial"/>
        </w:rPr>
      </w:pPr>
    </w:p>
    <w:p w14:paraId="38CE7B35" w14:textId="14028D00" w:rsidR="00B54E9F" w:rsidRDefault="00B54E9F" w:rsidP="00B54E9F">
      <w:pPr>
        <w:ind w:left="284"/>
        <w:rPr>
          <w:rFonts w:ascii="Arial" w:hAnsi="Arial" w:cs="Arial"/>
        </w:rPr>
      </w:pPr>
      <w:proofErr w:type="gramStart"/>
      <w:r w:rsidRPr="00C92144">
        <w:rPr>
          <w:rFonts w:ascii="Arial" w:hAnsi="Arial" w:cs="Arial"/>
        </w:rPr>
        <w:t>This assignment should include (but is not limited to)</w:t>
      </w:r>
      <w:proofErr w:type="gramEnd"/>
      <w:r w:rsidRPr="00C92144">
        <w:rPr>
          <w:rFonts w:ascii="Arial" w:hAnsi="Arial" w:cs="Arial"/>
        </w:rPr>
        <w:t xml:space="preserve"> the following elements:</w:t>
      </w:r>
    </w:p>
    <w:p w14:paraId="577CDE97" w14:textId="77777777" w:rsidR="00B54E9F" w:rsidRDefault="00B54E9F" w:rsidP="00B54E9F">
      <w:pPr>
        <w:pStyle w:val="ListParagraph"/>
        <w:numPr>
          <w:ilvl w:val="0"/>
          <w:numId w:val="25"/>
        </w:numPr>
        <w:spacing w:line="360" w:lineRule="auto"/>
        <w:rPr>
          <w:rFonts w:ascii="Arial" w:hAnsi="Arial" w:cs="Arial"/>
        </w:rPr>
      </w:pPr>
      <w:r w:rsidRPr="00B67031">
        <w:rPr>
          <w:rFonts w:ascii="Arial" w:hAnsi="Arial" w:cs="Arial"/>
        </w:rPr>
        <w:t>A clear description of the e</w:t>
      </w:r>
      <w:r>
        <w:rPr>
          <w:rFonts w:ascii="Arial" w:hAnsi="Arial" w:cs="Arial"/>
        </w:rPr>
        <w:t xml:space="preserve">vent, </w:t>
      </w:r>
      <w:proofErr w:type="gramStart"/>
      <w:r>
        <w:rPr>
          <w:rFonts w:ascii="Arial" w:hAnsi="Arial" w:cs="Arial"/>
        </w:rPr>
        <w:t>it’s</w:t>
      </w:r>
      <w:proofErr w:type="gramEnd"/>
      <w:r>
        <w:rPr>
          <w:rFonts w:ascii="Arial" w:hAnsi="Arial" w:cs="Arial"/>
        </w:rPr>
        <w:t xml:space="preserve"> programme, location, audience and projected size.</w:t>
      </w:r>
    </w:p>
    <w:p w14:paraId="6C741993" w14:textId="77777777" w:rsidR="00B54E9F" w:rsidRDefault="00B54E9F" w:rsidP="00B54E9F">
      <w:pPr>
        <w:pStyle w:val="ListParagraph"/>
        <w:numPr>
          <w:ilvl w:val="0"/>
          <w:numId w:val="25"/>
        </w:numPr>
        <w:spacing w:line="360" w:lineRule="auto"/>
        <w:rPr>
          <w:rFonts w:ascii="Arial" w:hAnsi="Arial" w:cs="Arial"/>
        </w:rPr>
      </w:pPr>
      <w:r w:rsidRPr="00B67031">
        <w:rPr>
          <w:rFonts w:ascii="Arial" w:hAnsi="Arial" w:cs="Arial"/>
        </w:rPr>
        <w:t>A clear strategy for</w:t>
      </w:r>
      <w:r>
        <w:rPr>
          <w:rFonts w:ascii="Arial" w:hAnsi="Arial" w:cs="Arial"/>
        </w:rPr>
        <w:t xml:space="preserve"> the planning process from </w:t>
      </w:r>
      <w:r w:rsidRPr="00B67031">
        <w:rPr>
          <w:rFonts w:ascii="Arial" w:hAnsi="Arial" w:cs="Arial"/>
        </w:rPr>
        <w:t>inception to delivery of the event ‘on the day’, to include Gantt chart, running sheet and other scheduling techniques which outline the divisi</w:t>
      </w:r>
      <w:r>
        <w:rPr>
          <w:rFonts w:ascii="Arial" w:hAnsi="Arial" w:cs="Arial"/>
        </w:rPr>
        <w:t>on of work and responsibilities</w:t>
      </w:r>
    </w:p>
    <w:p w14:paraId="3D060A9F" w14:textId="77777777" w:rsidR="00B54E9F" w:rsidRPr="00B67031" w:rsidRDefault="00B54E9F" w:rsidP="00B54E9F">
      <w:pPr>
        <w:pStyle w:val="ListParagraph"/>
        <w:numPr>
          <w:ilvl w:val="0"/>
          <w:numId w:val="25"/>
        </w:numPr>
        <w:spacing w:line="360" w:lineRule="auto"/>
        <w:rPr>
          <w:rFonts w:ascii="Arial" w:hAnsi="Arial" w:cs="Arial"/>
        </w:rPr>
      </w:pPr>
      <w:r>
        <w:rPr>
          <w:rFonts w:ascii="Arial" w:hAnsi="Arial" w:cs="Arial"/>
        </w:rPr>
        <w:t>A proposal for staffing and how staff, including volunteers will be managed</w:t>
      </w:r>
    </w:p>
    <w:p w14:paraId="2BD25718" w14:textId="77777777" w:rsidR="00B54E9F" w:rsidRPr="00BB2915" w:rsidRDefault="00B54E9F" w:rsidP="00B54E9F">
      <w:pPr>
        <w:pStyle w:val="BodyText"/>
        <w:numPr>
          <w:ilvl w:val="0"/>
          <w:numId w:val="25"/>
        </w:numPr>
        <w:spacing w:line="360" w:lineRule="auto"/>
        <w:jc w:val="both"/>
        <w:rPr>
          <w:b w:val="0"/>
        </w:rPr>
      </w:pPr>
      <w:r w:rsidRPr="00BB2915">
        <w:rPr>
          <w:b w:val="0"/>
        </w:rPr>
        <w:t>Identification of suppliers, stakeholders and resources required for the event (costs are not to be included here)</w:t>
      </w:r>
    </w:p>
    <w:p w14:paraId="3F640BAF" w14:textId="77777777" w:rsidR="00B54E9F" w:rsidRPr="00BB2915" w:rsidRDefault="00B54E9F" w:rsidP="00B54E9F">
      <w:pPr>
        <w:pStyle w:val="BodyText"/>
        <w:numPr>
          <w:ilvl w:val="0"/>
          <w:numId w:val="25"/>
        </w:numPr>
        <w:spacing w:line="360" w:lineRule="auto"/>
        <w:jc w:val="both"/>
        <w:rPr>
          <w:b w:val="0"/>
        </w:rPr>
      </w:pPr>
      <w:r w:rsidRPr="00BB2915">
        <w:rPr>
          <w:b w:val="0"/>
        </w:rPr>
        <w:t>Contingency planning</w:t>
      </w:r>
    </w:p>
    <w:p w14:paraId="7C211BDA" w14:textId="77777777" w:rsidR="00B54E9F" w:rsidRPr="00BB2915" w:rsidRDefault="00B54E9F" w:rsidP="00B54E9F">
      <w:pPr>
        <w:pStyle w:val="BodyText"/>
        <w:numPr>
          <w:ilvl w:val="0"/>
          <w:numId w:val="25"/>
        </w:numPr>
        <w:spacing w:line="360" w:lineRule="auto"/>
        <w:jc w:val="both"/>
        <w:rPr>
          <w:b w:val="0"/>
        </w:rPr>
      </w:pPr>
      <w:r w:rsidRPr="00BB2915">
        <w:rPr>
          <w:b w:val="0"/>
        </w:rPr>
        <w:t>Evaluation strategy</w:t>
      </w:r>
    </w:p>
    <w:p w14:paraId="1D366DE3" w14:textId="77777777" w:rsidR="00B54E9F" w:rsidRPr="00ED61FD" w:rsidRDefault="00B54E9F" w:rsidP="00B54E9F">
      <w:pPr>
        <w:spacing w:line="360" w:lineRule="auto"/>
        <w:ind w:left="284"/>
        <w:rPr>
          <w:rFonts w:ascii="Arial" w:hAnsi="Arial" w:cs="Arial"/>
          <w:b/>
        </w:rPr>
      </w:pPr>
    </w:p>
    <w:p w14:paraId="4C226253" w14:textId="77777777" w:rsidR="00B54E9F" w:rsidRPr="000D2BDB" w:rsidRDefault="00B54E9F" w:rsidP="00B54E9F">
      <w:pPr>
        <w:ind w:left="284"/>
        <w:rPr>
          <w:rFonts w:ascii="Arial" w:hAnsi="Arial" w:cs="Arial"/>
          <w:b/>
        </w:rPr>
      </w:pPr>
      <w:r w:rsidRPr="000D2BDB">
        <w:rPr>
          <w:rFonts w:ascii="Arial" w:hAnsi="Arial" w:cs="Arial"/>
          <w:b/>
        </w:rPr>
        <w:t>Assessment format and weighting</w:t>
      </w:r>
    </w:p>
    <w:p w14:paraId="5E22E138" w14:textId="77777777" w:rsidR="00B54E9F" w:rsidRDefault="00B54E9F" w:rsidP="00B54E9F">
      <w:pPr>
        <w:ind w:left="284"/>
        <w:rPr>
          <w:rFonts w:ascii="Arial" w:hAnsi="Arial" w:cs="Arial"/>
          <w:color w:val="000000"/>
        </w:rPr>
      </w:pPr>
      <w:r>
        <w:rPr>
          <w:rFonts w:ascii="Arial" w:hAnsi="Arial" w:cs="Arial"/>
          <w:color w:val="000000"/>
        </w:rPr>
        <w:t>This is an Individual report of 2</w:t>
      </w:r>
      <w:r w:rsidRPr="000D2BDB">
        <w:rPr>
          <w:rFonts w:ascii="Arial" w:hAnsi="Arial" w:cs="Arial"/>
          <w:color w:val="000000"/>
        </w:rPr>
        <w:t>,000 words</w:t>
      </w:r>
      <w:r>
        <w:rPr>
          <w:rFonts w:ascii="Arial" w:hAnsi="Arial" w:cs="Arial"/>
          <w:color w:val="000000"/>
        </w:rPr>
        <w:t xml:space="preserve"> (not including </w:t>
      </w:r>
      <w:r w:rsidRPr="000D2BDB">
        <w:rPr>
          <w:rFonts w:ascii="Arial" w:hAnsi="Arial" w:cs="Arial"/>
          <w:color w:val="000000"/>
        </w:rPr>
        <w:t>appendices</w:t>
      </w:r>
      <w:r>
        <w:rPr>
          <w:rFonts w:ascii="Arial" w:hAnsi="Arial" w:cs="Arial"/>
          <w:color w:val="000000"/>
        </w:rPr>
        <w:t>) and is worth 50% of the available marks for this assessment</w:t>
      </w:r>
      <w:r w:rsidRPr="006F7BC0">
        <w:rPr>
          <w:rFonts w:ascii="Arial" w:hAnsi="Arial" w:cs="Arial"/>
          <w:color w:val="00000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54E9F" w:rsidRPr="00A406E5" w14:paraId="208C60F1" w14:textId="77777777" w:rsidTr="00462E32">
        <w:trPr>
          <w:trHeight w:val="414"/>
        </w:trPr>
        <w:tc>
          <w:tcPr>
            <w:tcW w:w="10444" w:type="dxa"/>
            <w:shd w:val="clear" w:color="auto" w:fill="D9D9D9"/>
          </w:tcPr>
          <w:p w14:paraId="7729FAEE" w14:textId="77777777" w:rsidR="00B54E9F" w:rsidRPr="00A406E5" w:rsidRDefault="00B54E9F" w:rsidP="00462E32">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446FC75B" w14:textId="77777777" w:rsidR="00B54E9F" w:rsidRPr="00A406E5" w:rsidRDefault="00B54E9F" w:rsidP="00B54E9F">
      <w:pPr>
        <w:jc w:val="both"/>
        <w:rPr>
          <w:rFonts w:ascii="Arial" w:hAnsi="Arial" w:cs="Arial"/>
        </w:rPr>
      </w:pPr>
    </w:p>
    <w:p w14:paraId="0F3FC4AE" w14:textId="77777777" w:rsidR="00B54E9F" w:rsidRDefault="00B54E9F" w:rsidP="00B54E9F">
      <w:pPr>
        <w:jc w:val="both"/>
        <w:rPr>
          <w:rFonts w:ascii="Arial" w:hAnsi="Arial" w:cs="Arial"/>
          <w:b/>
        </w:rPr>
      </w:pPr>
      <w:r w:rsidRPr="00A406E5">
        <w:rPr>
          <w:rFonts w:ascii="Arial" w:hAnsi="Arial" w:cs="Arial"/>
          <w:b/>
        </w:rPr>
        <w:t xml:space="preserve">NOTE: The guidance offered below </w:t>
      </w:r>
      <w:proofErr w:type="gramStart"/>
      <w:r w:rsidRPr="00A406E5">
        <w:rPr>
          <w:rFonts w:ascii="Arial" w:hAnsi="Arial" w:cs="Arial"/>
          <w:b/>
        </w:rPr>
        <w:t>is linked</w:t>
      </w:r>
      <w:proofErr w:type="gramEnd"/>
      <w:r w:rsidRPr="00A406E5">
        <w:rPr>
          <w:rFonts w:ascii="Arial" w:hAnsi="Arial" w:cs="Arial"/>
          <w:b/>
        </w:rPr>
        <w:t xml:space="preserve"> to the five </w:t>
      </w:r>
      <w:r>
        <w:rPr>
          <w:rFonts w:ascii="Arial" w:hAnsi="Arial" w:cs="Arial"/>
          <w:b/>
        </w:rPr>
        <w:t>generic</w:t>
      </w:r>
      <w:r w:rsidRPr="00A406E5">
        <w:rPr>
          <w:rFonts w:ascii="Arial" w:hAnsi="Arial" w:cs="Arial"/>
          <w:b/>
        </w:rPr>
        <w:t xml:space="preserve"> assessment criteria overleaf.</w:t>
      </w:r>
    </w:p>
    <w:p w14:paraId="1C68F9CA" w14:textId="77777777" w:rsidR="00B54E9F" w:rsidRDefault="00B54E9F" w:rsidP="00B54E9F">
      <w:pPr>
        <w:jc w:val="both"/>
        <w:rPr>
          <w:rFonts w:ascii="Arial" w:hAnsi="Arial" w:cs="Arial"/>
          <w:b/>
        </w:rPr>
      </w:pPr>
    </w:p>
    <w:p w14:paraId="0243852A" w14:textId="77777777" w:rsidR="00B54E9F" w:rsidRPr="00A406E5" w:rsidRDefault="00B54E9F" w:rsidP="00B54E9F">
      <w:pPr>
        <w:numPr>
          <w:ilvl w:val="0"/>
          <w:numId w:val="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73585A5F" w14:textId="77777777" w:rsidR="00B54E9F" w:rsidRPr="00A406E5" w:rsidRDefault="00B54E9F" w:rsidP="00B54E9F">
      <w:pPr>
        <w:jc w:val="both"/>
        <w:rPr>
          <w:rFonts w:ascii="Arial" w:hAnsi="Arial" w:cs="Arial"/>
        </w:rPr>
      </w:pPr>
      <w:r w:rsidRPr="00A406E5">
        <w:rPr>
          <w:rFonts w:ascii="Arial" w:hAnsi="Arial" w:cs="Arial"/>
        </w:rPr>
        <w:t xml:space="preserve">Your work </w:t>
      </w:r>
      <w:proofErr w:type="gramStart"/>
      <w:r w:rsidRPr="00A406E5">
        <w:rPr>
          <w:rFonts w:ascii="Arial" w:hAnsi="Arial" w:cs="Arial"/>
        </w:rPr>
        <w:t xml:space="preserve">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proofErr w:type="gramEnd"/>
      <w:r w:rsidRPr="00A406E5">
        <w:rPr>
          <w:rFonts w:ascii="Arial" w:hAnsi="Arial" w:cs="Arial"/>
        </w:rPr>
        <w: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w:t>
      </w:r>
      <w:proofErr w:type="gramStart"/>
      <w:r w:rsidRPr="00A406E5">
        <w:rPr>
          <w:rFonts w:ascii="Arial" w:hAnsi="Arial" w:cs="Arial"/>
        </w:rPr>
        <w:t>should be used</w:t>
      </w:r>
      <w:proofErr w:type="gramEnd"/>
      <w:r w:rsidRPr="00A406E5">
        <w:rPr>
          <w:rFonts w:ascii="Arial" w:hAnsi="Arial" w:cs="Arial"/>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1F8FDE9C" w14:textId="77777777" w:rsidR="00B54E9F" w:rsidRPr="00A406E5" w:rsidRDefault="00B54E9F" w:rsidP="00B54E9F">
      <w:pPr>
        <w:jc w:val="both"/>
        <w:rPr>
          <w:rFonts w:ascii="Arial" w:hAnsi="Arial" w:cs="Arial"/>
        </w:rPr>
      </w:pPr>
    </w:p>
    <w:p w14:paraId="6D5BC708" w14:textId="77777777" w:rsidR="00B54E9F" w:rsidRPr="00A406E5" w:rsidRDefault="00B54E9F" w:rsidP="00B54E9F">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Whilst academic literature is not a </w:t>
      </w:r>
      <w:proofErr w:type="gramStart"/>
      <w:r>
        <w:rPr>
          <w:rFonts w:ascii="Arial" w:hAnsi="Arial" w:cs="Arial"/>
          <w:i/>
        </w:rPr>
        <w:t>key</w:t>
      </w:r>
      <w:proofErr w:type="gramEnd"/>
      <w:r>
        <w:rPr>
          <w:rFonts w:ascii="Arial" w:hAnsi="Arial" w:cs="Arial"/>
          <w:i/>
        </w:rPr>
        <w:t xml:space="preserve"> criteria for assessment here, students must ensure that demographic information and models of events planning are well researched and supported with reference to reading where appropriate</w:t>
      </w:r>
    </w:p>
    <w:p w14:paraId="0F03310A" w14:textId="77777777" w:rsidR="00B54E9F" w:rsidRPr="00A406E5" w:rsidRDefault="00B54E9F" w:rsidP="00B54E9F">
      <w:pPr>
        <w:numPr>
          <w:ilvl w:val="0"/>
          <w:numId w:val="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087CF8D8" w14:textId="77777777" w:rsidR="00B54E9F" w:rsidRPr="00A406E5" w:rsidRDefault="00B54E9F" w:rsidP="00B54E9F">
      <w:pPr>
        <w:jc w:val="both"/>
        <w:rPr>
          <w:rFonts w:ascii="Arial" w:hAnsi="Arial" w:cs="Arial"/>
        </w:rPr>
      </w:pPr>
      <w:r>
        <w:rPr>
          <w:rFonts w:ascii="Arial" w:hAnsi="Arial" w:cs="Arial"/>
        </w:rPr>
        <w:t xml:space="preserve">At level </w:t>
      </w:r>
      <w:proofErr w:type="gramStart"/>
      <w:r>
        <w:rPr>
          <w:rFonts w:ascii="Arial" w:hAnsi="Arial" w:cs="Arial"/>
        </w:rPr>
        <w:t>5</w:t>
      </w:r>
      <w:proofErr w:type="gramEnd"/>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w:t>
      </w:r>
      <w:r>
        <w:t xml:space="preserve"> </w:t>
      </w:r>
      <w:r w:rsidRPr="00A16E98">
        <w:rPr>
          <w:rFonts w:ascii="Arial" w:hAnsi="Arial" w:cs="Arial"/>
        </w:rPr>
        <w:t>sound knowledge and critical understanding of the well-established concepts and principles</w:t>
      </w:r>
      <w:r>
        <w:rPr>
          <w:rFonts w:ascii="Arial" w:hAnsi="Arial" w:cs="Arial"/>
        </w:rPr>
        <w:t xml:space="preserve"> of the subject area and the way in which those principles have developed; </w:t>
      </w:r>
      <w:r w:rsidRPr="00A16E98">
        <w:rPr>
          <w:rFonts w:ascii="Arial" w:hAnsi="Arial" w:cs="Arial"/>
        </w:rPr>
        <w:t>knowledge of the main methods of enquiry in the discipline</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r w:rsidRPr="004D5E9B">
        <w:t xml:space="preserve"> </w:t>
      </w:r>
    </w:p>
    <w:p w14:paraId="21442F77" w14:textId="77777777" w:rsidR="00B54E9F" w:rsidRPr="00A406E5" w:rsidRDefault="00B54E9F" w:rsidP="00B54E9F">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Clear knowledge of event planning functions </w:t>
      </w:r>
      <w:proofErr w:type="gramStart"/>
      <w:r>
        <w:rPr>
          <w:rFonts w:ascii="Arial" w:hAnsi="Arial" w:cs="Arial"/>
          <w:i/>
        </w:rPr>
        <w:t>should be demonstrated</w:t>
      </w:r>
      <w:proofErr w:type="gramEnd"/>
    </w:p>
    <w:p w14:paraId="45724500" w14:textId="77777777" w:rsidR="00B54E9F" w:rsidRPr="00A406E5" w:rsidRDefault="00B54E9F" w:rsidP="00B54E9F">
      <w:pPr>
        <w:numPr>
          <w:ilvl w:val="0"/>
          <w:numId w:val="6"/>
        </w:numPr>
        <w:spacing w:after="0" w:line="240" w:lineRule="auto"/>
        <w:jc w:val="both"/>
        <w:rPr>
          <w:rFonts w:ascii="Arial" w:hAnsi="Arial" w:cs="Arial"/>
          <w:b/>
        </w:rPr>
      </w:pPr>
      <w:r>
        <w:rPr>
          <w:rFonts w:ascii="Arial" w:hAnsi="Arial" w:cs="Arial"/>
          <w:b/>
        </w:rPr>
        <w:t>Cognitive and Intellectual Skills</w:t>
      </w:r>
    </w:p>
    <w:p w14:paraId="4BCDFBFF" w14:textId="77777777" w:rsidR="00B54E9F" w:rsidRPr="00A406E5" w:rsidRDefault="00B54E9F" w:rsidP="00B54E9F">
      <w:pPr>
        <w:jc w:val="both"/>
        <w:rPr>
          <w:rFonts w:ascii="Arial" w:hAnsi="Arial" w:cs="Arial"/>
        </w:rPr>
      </w:pPr>
      <w:r>
        <w:rPr>
          <w:rFonts w:ascii="Arial" w:hAnsi="Arial" w:cs="Arial"/>
        </w:rPr>
        <w:t>You</w:t>
      </w:r>
      <w:r w:rsidRPr="00C073F1">
        <w:rPr>
          <w:rFonts w:ascii="Arial" w:hAnsi="Arial" w:cs="Arial"/>
        </w:rPr>
        <w:t xml:space="preserve"> should be able to critically </w:t>
      </w:r>
      <w:r>
        <w:rPr>
          <w:rFonts w:ascii="Arial" w:hAnsi="Arial" w:cs="Arial"/>
        </w:rPr>
        <w:t xml:space="preserve">analyse </w:t>
      </w:r>
      <w:r w:rsidRPr="00451810">
        <w:rPr>
          <w:rFonts w:ascii="Arial" w:hAnsi="Arial" w:cs="Arial"/>
        </w:rPr>
        <w:t>information, and propose solutions to problems arising from that analysis</w:t>
      </w:r>
      <w:r>
        <w:rPr>
          <w:rFonts w:ascii="Arial" w:hAnsi="Arial" w:cs="Arial"/>
        </w:rPr>
        <w:t>, including the</w:t>
      </w:r>
      <w:r w:rsidRPr="00E27F15">
        <w:rPr>
          <w:rFonts w:ascii="Arial" w:hAnsi="Arial" w:cs="Arial"/>
        </w:rPr>
        <w:t xml:space="preserve"> </w:t>
      </w:r>
      <w:r>
        <w:rPr>
          <w:rFonts w:ascii="Arial" w:hAnsi="Arial" w:cs="Arial"/>
        </w:rPr>
        <w:t>critical</w:t>
      </w:r>
      <w:r w:rsidRPr="00E27F15">
        <w:rPr>
          <w:rFonts w:ascii="Arial" w:hAnsi="Arial" w:cs="Arial"/>
        </w:rPr>
        <w:t xml:space="preserve"> </w:t>
      </w:r>
      <w:r>
        <w:rPr>
          <w:rFonts w:ascii="Arial" w:hAnsi="Arial" w:cs="Arial"/>
        </w:rPr>
        <w:t>evaluation</w:t>
      </w:r>
      <w:r w:rsidRPr="00E27F15">
        <w:rPr>
          <w:rFonts w:ascii="Arial" w:hAnsi="Arial" w:cs="Arial"/>
        </w:rPr>
        <w:t xml:space="preserve"> </w:t>
      </w:r>
      <w:r>
        <w:rPr>
          <w:rFonts w:ascii="Arial" w:hAnsi="Arial" w:cs="Arial"/>
        </w:rPr>
        <w:t xml:space="preserve">of </w:t>
      </w:r>
      <w:r w:rsidRPr="00E27F15">
        <w:rPr>
          <w:rFonts w:ascii="Arial" w:hAnsi="Arial" w:cs="Arial"/>
        </w:rPr>
        <w:t>the appropriateness of different approaches to</w:t>
      </w:r>
      <w:r>
        <w:rPr>
          <w:rFonts w:ascii="Arial" w:hAnsi="Arial" w:cs="Arial"/>
        </w:rPr>
        <w:t xml:space="preserve"> </w:t>
      </w:r>
      <w:r w:rsidRPr="00E27F15">
        <w:rPr>
          <w:rFonts w:ascii="Arial" w:hAnsi="Arial" w:cs="Arial"/>
        </w:rPr>
        <w:t>solving problems</w:t>
      </w:r>
      <w:r>
        <w:rPr>
          <w:rFonts w:ascii="Arial" w:hAnsi="Arial" w:cs="Arial"/>
        </w:rPr>
        <w:t>.</w:t>
      </w:r>
      <w:r w:rsidRPr="00E27F15">
        <w:rPr>
          <w:rFonts w:ascii="Arial" w:hAnsi="Arial" w:cs="Arial"/>
        </w:rPr>
        <w:t xml:space="preserve">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w:t>
      </w:r>
      <w:proofErr w:type="gramStart"/>
      <w:r w:rsidRPr="00A406E5">
        <w:rPr>
          <w:rFonts w:ascii="Arial" w:hAnsi="Arial" w:cs="Arial"/>
        </w:rPr>
        <w:t>But also</w:t>
      </w:r>
      <w:proofErr w:type="gramEnd"/>
      <w:r w:rsidRPr="00A406E5">
        <w:rPr>
          <w:rFonts w:ascii="Arial" w:hAnsi="Arial" w:cs="Arial"/>
        </w:rPr>
        <w:t xml:space="preserve"> justifying: Why? How? When? Who? Where? </w:t>
      </w:r>
      <w:r>
        <w:rPr>
          <w:rFonts w:ascii="Arial" w:hAnsi="Arial" w:cs="Arial"/>
        </w:rPr>
        <w:t xml:space="preserve">At what cost? </w:t>
      </w:r>
      <w:r w:rsidRPr="00A406E5">
        <w:rPr>
          <w:rFonts w:ascii="Arial" w:hAnsi="Arial" w:cs="Arial"/>
        </w:rPr>
        <w:t>At all times, you must provide justification</w:t>
      </w:r>
      <w:r>
        <w:rPr>
          <w:rFonts w:ascii="Arial" w:hAnsi="Arial" w:cs="Arial"/>
        </w:rPr>
        <w:t>/evidence</w:t>
      </w:r>
      <w:r w:rsidRPr="00A406E5">
        <w:rPr>
          <w:rFonts w:ascii="Arial" w:hAnsi="Arial" w:cs="Arial"/>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w:t>
      </w:r>
      <w:proofErr w:type="gramStart"/>
      <w:r w:rsidRPr="00A406E5">
        <w:rPr>
          <w:rFonts w:ascii="Arial" w:hAnsi="Arial" w:cs="Arial"/>
        </w:rPr>
        <w:t>data and concepts</w:t>
      </w:r>
      <w:r>
        <w:rPr>
          <w:rFonts w:ascii="Arial" w:hAnsi="Arial" w:cs="Arial"/>
        </w:rPr>
        <w:t>, with</w:t>
      </w:r>
      <w:r w:rsidRPr="00E27F15">
        <w:t xml:space="preserve"> </w:t>
      </w:r>
      <w:r w:rsidRPr="00E27F15">
        <w:rPr>
          <w:rFonts w:ascii="Arial" w:hAnsi="Arial" w:cs="Arial"/>
        </w:rPr>
        <w:t>an understanding of the limits of knowledge, a</w:t>
      </w:r>
      <w:r>
        <w:rPr>
          <w:rFonts w:ascii="Arial" w:hAnsi="Arial" w:cs="Arial"/>
        </w:rPr>
        <w:t>nd how this influences analyses and interpretations</w:t>
      </w:r>
      <w:proofErr w:type="gramEnd"/>
      <w:r>
        <w:rPr>
          <w:rFonts w:ascii="Arial" w:hAnsi="Arial" w:cs="Arial"/>
        </w:rPr>
        <w:t xml:space="preserve">. </w:t>
      </w:r>
      <w:r w:rsidRPr="00A406E5">
        <w:rPr>
          <w:rFonts w:ascii="Arial" w:hAnsi="Arial" w:cs="Arial"/>
        </w:rPr>
        <w:t xml:space="preserve">Sound, valid conclusions are necessary and </w:t>
      </w:r>
      <w:proofErr w:type="gramStart"/>
      <w:r w:rsidRPr="00A406E5">
        <w:rPr>
          <w:rFonts w:ascii="Arial" w:hAnsi="Arial" w:cs="Arial"/>
        </w:rPr>
        <w:t>must be derived</w:t>
      </w:r>
      <w:proofErr w:type="gramEnd"/>
      <w:r w:rsidRPr="00A406E5">
        <w:rPr>
          <w:rFonts w:ascii="Arial" w:hAnsi="Arial" w:cs="Arial"/>
        </w:rPr>
        <w:t xml:space="preserve">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38494E2A" w14:textId="77777777" w:rsidR="00B54E9F" w:rsidRPr="00A406E5" w:rsidRDefault="00B54E9F" w:rsidP="00B54E9F">
      <w:pPr>
        <w:jc w:val="both"/>
        <w:rPr>
          <w:rFonts w:ascii="Arial" w:hAnsi="Arial" w:cs="Arial"/>
        </w:rPr>
      </w:pPr>
    </w:p>
    <w:p w14:paraId="6F4863A4" w14:textId="77777777" w:rsidR="00B54E9F" w:rsidRPr="00A406E5" w:rsidRDefault="00B54E9F" w:rsidP="00B54E9F">
      <w:pPr>
        <w:jc w:val="both"/>
        <w:rPr>
          <w:rFonts w:ascii="Arial" w:hAnsi="Arial" w:cs="Arial"/>
          <w:i/>
        </w:rPr>
      </w:pPr>
      <w:r>
        <w:rPr>
          <w:rFonts w:ascii="Arial" w:hAnsi="Arial" w:cs="Arial"/>
          <w:b/>
          <w:i/>
        </w:rPr>
        <w:t>Guidance</w:t>
      </w:r>
      <w:r w:rsidRPr="00A406E5">
        <w:rPr>
          <w:rFonts w:ascii="Arial" w:hAnsi="Arial" w:cs="Arial"/>
          <w:b/>
          <w:i/>
        </w:rPr>
        <w:t xml:space="preserve"> specific to this </w:t>
      </w:r>
      <w:r>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This assessment </w:t>
      </w:r>
      <w:proofErr w:type="gramStart"/>
      <w:r>
        <w:rPr>
          <w:rFonts w:ascii="Arial" w:hAnsi="Arial" w:cs="Arial"/>
          <w:i/>
        </w:rPr>
        <w:t>is based</w:t>
      </w:r>
      <w:proofErr w:type="gramEnd"/>
      <w:r>
        <w:rPr>
          <w:rFonts w:ascii="Arial" w:hAnsi="Arial" w:cs="Arial"/>
          <w:i/>
        </w:rPr>
        <w:t xml:space="preserve"> on the ability to analyse planning information for a local event. Each aspect of event planning should therefore be justified with detail establishing why and how certain activities </w:t>
      </w:r>
      <w:proofErr w:type="gramStart"/>
      <w:r>
        <w:rPr>
          <w:rFonts w:ascii="Arial" w:hAnsi="Arial" w:cs="Arial"/>
          <w:i/>
        </w:rPr>
        <w:t>have been planned</w:t>
      </w:r>
      <w:proofErr w:type="gramEnd"/>
      <w:r>
        <w:rPr>
          <w:rFonts w:ascii="Arial" w:hAnsi="Arial" w:cs="Arial"/>
          <w:i/>
        </w:rPr>
        <w:t xml:space="preserve"> for.</w:t>
      </w:r>
    </w:p>
    <w:p w14:paraId="3C12FB7E" w14:textId="77777777" w:rsidR="00B54E9F" w:rsidRPr="00A406E5" w:rsidRDefault="00B54E9F" w:rsidP="00B54E9F">
      <w:pPr>
        <w:numPr>
          <w:ilvl w:val="0"/>
          <w:numId w:val="6"/>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3F46F481" w14:textId="77777777" w:rsidR="00B54E9F" w:rsidRPr="00A406E5" w:rsidRDefault="00B54E9F" w:rsidP="00B54E9F">
      <w:pPr>
        <w:jc w:val="both"/>
        <w:rPr>
          <w:rFonts w:ascii="Arial" w:hAnsi="Arial" w:cs="Arial"/>
        </w:rPr>
      </w:pPr>
      <w:r>
        <w:rPr>
          <w:rFonts w:ascii="Arial" w:hAnsi="Arial" w:cs="Arial"/>
        </w:rPr>
        <w:t xml:space="preserve">At level </w:t>
      </w:r>
      <w:proofErr w:type="gramStart"/>
      <w:r>
        <w:rPr>
          <w:rFonts w:ascii="Arial" w:hAnsi="Arial" w:cs="Arial"/>
        </w:rPr>
        <w:t>5</w:t>
      </w:r>
      <w:proofErr w:type="gramEnd"/>
      <w:r>
        <w:rPr>
          <w:rFonts w:ascii="Arial" w:hAnsi="Arial" w:cs="Arial"/>
        </w:rPr>
        <w:t xml:space="preserve">, you should be </w:t>
      </w:r>
      <w:r w:rsidRPr="00C073F1">
        <w:rPr>
          <w:rFonts w:ascii="Arial" w:hAnsi="Arial" w:cs="Arial"/>
        </w:rPr>
        <w:t xml:space="preserve">able to </w:t>
      </w:r>
      <w:r>
        <w:rPr>
          <w:rFonts w:ascii="Arial" w:hAnsi="Arial" w:cs="Arial"/>
        </w:rPr>
        <w:t>use/deploy a range of</w:t>
      </w:r>
      <w:r w:rsidRPr="00C073F1">
        <w:rPr>
          <w:rFonts w:ascii="Arial" w:hAnsi="Arial" w:cs="Arial"/>
        </w:rPr>
        <w:t xml:space="preserve"> established techniques </w:t>
      </w:r>
      <w:r>
        <w:rPr>
          <w:rFonts w:ascii="Arial" w:hAnsi="Arial" w:cs="Arial"/>
        </w:rPr>
        <w:t>within the</w:t>
      </w:r>
      <w:r w:rsidRPr="00C073F1">
        <w:rPr>
          <w:rFonts w:ascii="Arial" w:hAnsi="Arial" w:cs="Arial"/>
        </w:rPr>
        <w:t xml:space="preserve"> discipline, </w:t>
      </w:r>
      <w:r>
        <w:rPr>
          <w:rFonts w:ascii="Arial" w:hAnsi="Arial" w:cs="Arial"/>
        </w:rPr>
        <w:t xml:space="preserve">and </w:t>
      </w:r>
      <w:r w:rsidRPr="00451810">
        <w:rPr>
          <w:rFonts w:ascii="Arial" w:hAnsi="Arial" w:cs="Arial"/>
        </w:rPr>
        <w:t>apply underlying concepts and principles outside the context in which they</w:t>
      </w:r>
      <w:r>
        <w:rPr>
          <w:rFonts w:ascii="Arial" w:hAnsi="Arial" w:cs="Arial"/>
        </w:rPr>
        <w:t xml:space="preserve"> </w:t>
      </w:r>
      <w:r w:rsidRPr="00451810">
        <w:rPr>
          <w:rFonts w:ascii="Arial" w:hAnsi="Arial" w:cs="Arial"/>
        </w:rPr>
        <w:t>were first studied, including, where appropriate, the application of those principles in an</w:t>
      </w:r>
      <w:r>
        <w:rPr>
          <w:rFonts w:ascii="Arial" w:hAnsi="Arial" w:cs="Arial"/>
        </w:rPr>
        <w:t xml:space="preserve"> </w:t>
      </w:r>
      <w:r w:rsidRPr="00451810">
        <w:rPr>
          <w:rFonts w:ascii="Arial" w:hAnsi="Arial" w:cs="Arial"/>
        </w:rPr>
        <w:t>employment context</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creative.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14:paraId="582A44B6" w14:textId="77777777" w:rsidR="00B54E9F" w:rsidRPr="00A406E5" w:rsidRDefault="00B54E9F" w:rsidP="00B54E9F">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Practical skills </w:t>
      </w:r>
      <w:proofErr w:type="gramStart"/>
      <w:r>
        <w:rPr>
          <w:rFonts w:ascii="Arial" w:hAnsi="Arial" w:cs="Arial"/>
          <w:i/>
        </w:rPr>
        <w:t>will be evidenced</w:t>
      </w:r>
      <w:proofErr w:type="gramEnd"/>
      <w:r>
        <w:rPr>
          <w:rFonts w:ascii="Arial" w:hAnsi="Arial" w:cs="Arial"/>
          <w:i/>
        </w:rPr>
        <w:t xml:space="preserve"> in ability to put event planning into action.</w:t>
      </w:r>
    </w:p>
    <w:p w14:paraId="2EBEF401" w14:textId="77777777" w:rsidR="00B54E9F" w:rsidRPr="00A406E5" w:rsidRDefault="00B54E9F" w:rsidP="00B54E9F">
      <w:pPr>
        <w:numPr>
          <w:ilvl w:val="0"/>
          <w:numId w:val="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6EA395F7" w14:textId="77777777" w:rsidR="00B54E9F" w:rsidRPr="00A406E5" w:rsidRDefault="00B54E9F" w:rsidP="00B54E9F">
      <w:pPr>
        <w:jc w:val="both"/>
        <w:rPr>
          <w:rFonts w:ascii="Arial" w:hAnsi="Arial" w:cs="Arial"/>
        </w:rPr>
      </w:pPr>
      <w:r w:rsidRPr="00A406E5">
        <w:rPr>
          <w:rFonts w:ascii="Arial" w:hAnsi="Arial" w:cs="Arial"/>
        </w:rPr>
        <w:t xml:space="preserve">Your work must provide evidence of the </w:t>
      </w:r>
      <w:r w:rsidRPr="009315A0">
        <w:rPr>
          <w:rFonts w:ascii="Arial" w:hAnsi="Arial" w:cs="Arial"/>
        </w:rPr>
        <w:t>qualities and transferable skills necessary for employment requiring the exercise of personal responsibility and decision-making</w:t>
      </w:r>
      <w:r w:rsidRPr="00A406E5">
        <w:rPr>
          <w:rFonts w:ascii="Arial" w:hAnsi="Arial" w:cs="Arial"/>
        </w:rPr>
        <w:t xml:space="preserve">.  </w:t>
      </w:r>
      <w:proofErr w:type="gramStart"/>
      <w:r w:rsidRPr="00A406E5">
        <w:rPr>
          <w:rFonts w:ascii="Arial" w:hAnsi="Arial" w:cs="Arial"/>
        </w:rPr>
        <w:t>This includes demonstrating</w:t>
      </w:r>
      <w:r>
        <w:rPr>
          <w:rFonts w:ascii="Arial" w:hAnsi="Arial" w:cs="Arial"/>
        </w:rPr>
        <w:t>:</w:t>
      </w:r>
      <w:r w:rsidRPr="00A406E5">
        <w:rPr>
          <w:rFonts w:ascii="Arial" w:hAnsi="Arial" w:cs="Arial"/>
        </w:rPr>
        <w:t xml:space="preserve"> </w:t>
      </w:r>
      <w:r w:rsidRPr="00995D51">
        <w:rPr>
          <w:rFonts w:ascii="Arial" w:hAnsi="Arial" w:cs="Arial"/>
        </w:rPr>
        <w:t>professional development</w:t>
      </w:r>
      <w:r w:rsidRPr="009315A0">
        <w:t xml:space="preserve"> </w:t>
      </w:r>
      <w:r>
        <w:t xml:space="preserve">to </w:t>
      </w:r>
      <w:r w:rsidRPr="009315A0">
        <w:rPr>
          <w:rFonts w:ascii="Arial" w:hAnsi="Arial" w:cs="Arial"/>
        </w:rPr>
        <w:t>advance existing skills and acquire new competences that will</w:t>
      </w:r>
      <w:r>
        <w:rPr>
          <w:rFonts w:ascii="Arial" w:hAnsi="Arial" w:cs="Arial"/>
        </w:rPr>
        <w:t xml:space="preserve"> </w:t>
      </w:r>
      <w:r w:rsidRPr="009315A0">
        <w:rPr>
          <w:rFonts w:ascii="Arial" w:hAnsi="Arial" w:cs="Arial"/>
        </w:rPr>
        <w:t xml:space="preserve">enable </w:t>
      </w:r>
      <w:r>
        <w:rPr>
          <w:rFonts w:ascii="Arial" w:hAnsi="Arial" w:cs="Arial"/>
        </w:rPr>
        <w:t>you</w:t>
      </w:r>
      <w:r w:rsidRPr="009315A0">
        <w:rPr>
          <w:rFonts w:ascii="Arial" w:hAnsi="Arial" w:cs="Arial"/>
        </w:rPr>
        <w:t xml:space="preserve">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Pr>
          <w:rFonts w:ascii="Arial" w:hAnsi="Arial" w:cs="Arial"/>
        </w:rPr>
        <w:t xml:space="preserve">that you can </w:t>
      </w:r>
      <w:r w:rsidRPr="00995D51">
        <w:rPr>
          <w:rFonts w:ascii="Arial" w:hAnsi="Arial" w:cs="Arial"/>
        </w:rPr>
        <w:t xml:space="preserve">use appropriate media to </w:t>
      </w:r>
      <w:r w:rsidRPr="009315A0">
        <w:rPr>
          <w:rFonts w:ascii="Arial" w:hAnsi="Arial" w:cs="Arial"/>
        </w:rPr>
        <w:t>effectively communicate information, arguments and</w:t>
      </w:r>
      <w:r>
        <w:rPr>
          <w:rFonts w:ascii="Arial" w:hAnsi="Arial" w:cs="Arial"/>
        </w:rPr>
        <w:t xml:space="preserve"> analysis in a variety of forms </w:t>
      </w:r>
      <w:r w:rsidRPr="009315A0">
        <w:rPr>
          <w:rFonts w:ascii="Arial" w:hAnsi="Arial" w:cs="Arial"/>
        </w:rPr>
        <w:t>to specialist and non-specialist audiences</w:t>
      </w:r>
      <w:r w:rsidRPr="00995D51">
        <w:rPr>
          <w:rFonts w:ascii="Arial" w:hAnsi="Arial" w:cs="Arial"/>
        </w:rPr>
        <w:t>; fluency of expression; clarity and effectiveness in presentation and organisation</w:t>
      </w:r>
      <w:r>
        <w:rPr>
          <w:rFonts w:ascii="Arial" w:hAnsi="Arial" w:cs="Arial"/>
        </w:rPr>
        <w:t>.</w:t>
      </w:r>
      <w:proofErr w:type="gramEnd"/>
      <w:r w:rsidRPr="00995D51">
        <w:rPr>
          <w:rFonts w:ascii="Arial" w:hAnsi="Arial" w:cs="Arial"/>
        </w:rPr>
        <w:t xml:space="preserve"> </w:t>
      </w:r>
      <w:r w:rsidRPr="00A406E5">
        <w:rPr>
          <w:rFonts w:ascii="Arial" w:hAnsi="Arial" w:cs="Arial"/>
        </w:rPr>
        <w:t xml:space="preserve">Work should be coherent and </w:t>
      </w:r>
      <w:proofErr w:type="gramStart"/>
      <w:r>
        <w:rPr>
          <w:rFonts w:ascii="Arial" w:hAnsi="Arial" w:cs="Arial"/>
        </w:rPr>
        <w:t>well-</w:t>
      </w:r>
      <w:r w:rsidRPr="00A406E5">
        <w:rPr>
          <w:rFonts w:ascii="Arial" w:hAnsi="Arial" w:cs="Arial"/>
        </w:rPr>
        <w:t>structured</w:t>
      </w:r>
      <w:proofErr w:type="gramEnd"/>
      <w:r w:rsidRPr="00A406E5">
        <w:rPr>
          <w:rFonts w:ascii="Arial" w:hAnsi="Arial" w:cs="Arial"/>
        </w:rPr>
        <w:t xml:space="preserve"> in presentation and organisation.</w:t>
      </w:r>
    </w:p>
    <w:p w14:paraId="2BE08A17" w14:textId="77777777" w:rsidR="00B54E9F" w:rsidRPr="00A406E5" w:rsidRDefault="00B54E9F" w:rsidP="00B54E9F">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The accurate presentation of an event planning report is crucial. This is a skill the student should have developed to produce a report with attention to detail and clear structure and language.</w:t>
      </w:r>
    </w:p>
    <w:p w14:paraId="62A25B8A" w14:textId="2E2033FB" w:rsidR="00B54E9F" w:rsidRDefault="00B54E9F" w:rsidP="00B54E9F">
      <w:pPr>
        <w:jc w:val="both"/>
        <w:rPr>
          <w:rFonts w:ascii="Arial" w:hAnsi="Arial" w:cs="Arial"/>
        </w:rPr>
      </w:pPr>
    </w:p>
    <w:p w14:paraId="2476F45C" w14:textId="214A0F95" w:rsidR="00BB2915" w:rsidRDefault="00BB2915" w:rsidP="00B54E9F">
      <w:pPr>
        <w:jc w:val="both"/>
        <w:rPr>
          <w:rFonts w:ascii="Arial" w:hAnsi="Arial" w:cs="Arial"/>
        </w:rPr>
      </w:pPr>
    </w:p>
    <w:p w14:paraId="31447A62" w14:textId="3A5602E3" w:rsidR="00BB2915" w:rsidRDefault="00BB2915" w:rsidP="00B54E9F">
      <w:pPr>
        <w:jc w:val="both"/>
        <w:rPr>
          <w:rFonts w:ascii="Arial" w:hAnsi="Arial" w:cs="Arial"/>
        </w:rPr>
      </w:pPr>
    </w:p>
    <w:p w14:paraId="10B989EC" w14:textId="7EA5E86D" w:rsidR="00BB2915" w:rsidRDefault="00BB2915" w:rsidP="00B54E9F">
      <w:pPr>
        <w:jc w:val="both"/>
        <w:rPr>
          <w:rFonts w:ascii="Arial" w:hAnsi="Arial" w:cs="Arial"/>
        </w:rPr>
      </w:pPr>
    </w:p>
    <w:p w14:paraId="3DD29961" w14:textId="2CF3F1DC" w:rsidR="00BB2915" w:rsidRDefault="00BB2915" w:rsidP="00B54E9F">
      <w:pPr>
        <w:jc w:val="both"/>
        <w:rPr>
          <w:rFonts w:ascii="Arial" w:hAnsi="Arial" w:cs="Arial"/>
        </w:rPr>
      </w:pPr>
    </w:p>
    <w:p w14:paraId="25926090" w14:textId="3B88641D" w:rsidR="00BB2915" w:rsidRDefault="00BB2915" w:rsidP="00B54E9F">
      <w:pPr>
        <w:jc w:val="both"/>
        <w:rPr>
          <w:rFonts w:ascii="Arial" w:hAnsi="Arial" w:cs="Arial"/>
        </w:rPr>
      </w:pPr>
    </w:p>
    <w:p w14:paraId="7A758F96" w14:textId="40B60B25" w:rsidR="00BB2915" w:rsidRDefault="00BB2915" w:rsidP="00B54E9F">
      <w:pPr>
        <w:jc w:val="both"/>
        <w:rPr>
          <w:rFonts w:ascii="Arial" w:hAnsi="Arial" w:cs="Arial"/>
        </w:rPr>
      </w:pPr>
    </w:p>
    <w:p w14:paraId="22D6560C" w14:textId="4C8EE632" w:rsidR="00BB2915" w:rsidRDefault="00BB2915" w:rsidP="00B54E9F">
      <w:pPr>
        <w:jc w:val="both"/>
        <w:rPr>
          <w:rFonts w:ascii="Arial" w:hAnsi="Arial" w:cs="Arial"/>
        </w:rPr>
      </w:pPr>
    </w:p>
    <w:p w14:paraId="2121F2E5" w14:textId="3DD6122E" w:rsidR="00BB2915" w:rsidRDefault="00BB2915" w:rsidP="00B54E9F">
      <w:pPr>
        <w:jc w:val="both"/>
        <w:rPr>
          <w:rFonts w:ascii="Arial" w:hAnsi="Arial" w:cs="Arial"/>
        </w:rPr>
      </w:pPr>
    </w:p>
    <w:p w14:paraId="5884500B" w14:textId="77777777" w:rsidR="00BB2915" w:rsidRPr="00A406E5" w:rsidRDefault="00BB2915" w:rsidP="00B54E9F">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54E9F" w:rsidRPr="00A406E5" w14:paraId="2562F100" w14:textId="77777777" w:rsidTr="00462E32">
        <w:trPr>
          <w:jc w:val="center"/>
        </w:trPr>
        <w:tc>
          <w:tcPr>
            <w:tcW w:w="10670" w:type="dxa"/>
            <w:shd w:val="clear" w:color="auto" w:fill="BFBFBF"/>
          </w:tcPr>
          <w:p w14:paraId="099E9FBE" w14:textId="77777777" w:rsidR="00B54E9F" w:rsidRPr="00A406E5" w:rsidRDefault="00B54E9F" w:rsidP="00462E32">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FC45095" w14:textId="77777777" w:rsidR="00B54E9F" w:rsidRPr="00A406E5" w:rsidRDefault="00B54E9F" w:rsidP="00B54E9F">
      <w:pPr>
        <w:rPr>
          <w:rFonts w:ascii="Arial" w:hAnsi="Arial" w:cs="Arial"/>
        </w:rPr>
      </w:pPr>
    </w:p>
    <w:p w14:paraId="09545E31" w14:textId="77777777" w:rsidR="00B54E9F" w:rsidRPr="00A406E5" w:rsidRDefault="00B54E9F" w:rsidP="00B54E9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Pr="00A406E5">
        <w:rPr>
          <w:rFonts w:ascii="Arial" w:hAnsi="Arial" w:cs="Arial"/>
          <w:sz w:val="20"/>
        </w:rPr>
        <w:t>the assessment criteria are demonstrated by you</w:t>
      </w:r>
      <w:proofErr w:type="gramEnd"/>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14:paraId="04AE2D29" w14:textId="77777777" w:rsidR="00B54E9F" w:rsidRPr="00A406E5" w:rsidRDefault="00B54E9F" w:rsidP="00B54E9F">
      <w:pPr>
        <w:rPr>
          <w:rFonts w:ascii="Arial" w:hAnsi="Arial" w:cs="Arial"/>
          <w:b/>
        </w:rPr>
        <w:sectPr w:rsidR="00B54E9F" w:rsidRPr="00A406E5" w:rsidSect="00F31C04">
          <w:footerReference w:type="default" r:id="rId29"/>
          <w:pgSz w:w="11894" w:h="16834"/>
          <w:pgMar w:top="720" w:right="720" w:bottom="720" w:left="720" w:header="706" w:footer="454" w:gutter="0"/>
          <w:paperSrc w:first="1" w:other="1"/>
          <w:cols w:space="720"/>
          <w:docGrid w:linePitch="272"/>
        </w:sectPr>
      </w:pPr>
    </w:p>
    <w:p w14:paraId="29072994" w14:textId="77777777" w:rsidR="00B54E9F" w:rsidRPr="00A406E5" w:rsidRDefault="00B54E9F" w:rsidP="00B54E9F">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B54E9F" w:rsidRPr="00A406E5" w14:paraId="654D3FAF" w14:textId="77777777" w:rsidTr="00462E3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2D2E8A3" w14:textId="77777777" w:rsidR="00B54E9F" w:rsidRPr="00A406E5" w:rsidRDefault="00B54E9F" w:rsidP="00462E32">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0336ED6" w14:textId="77777777" w:rsidR="00B54E9F" w:rsidRPr="00A85BFE" w:rsidRDefault="00B54E9F" w:rsidP="00462E32">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2FD55F" w14:textId="77777777" w:rsidR="00B54E9F" w:rsidRPr="00A85BFE" w:rsidRDefault="00B54E9F" w:rsidP="00462E32">
            <w:pPr>
              <w:ind w:left="113" w:right="113"/>
              <w:jc w:val="center"/>
              <w:rPr>
                <w:rFonts w:ascii="Arial" w:hAnsi="Arial" w:cs="Arial"/>
                <w:b/>
                <w:sz w:val="18"/>
                <w:szCs w:val="18"/>
              </w:rPr>
            </w:pPr>
            <w:r w:rsidRPr="00A85BFE">
              <w:rPr>
                <w:rFonts w:ascii="Arial" w:hAnsi="Arial" w:cs="Arial"/>
                <w:b/>
                <w:sz w:val="18"/>
                <w:szCs w:val="18"/>
              </w:rPr>
              <w:t xml:space="preserve">Marks </w:t>
            </w:r>
          </w:p>
          <w:p w14:paraId="161957E2" w14:textId="77777777" w:rsidR="00B54E9F" w:rsidRPr="00A85BFE" w:rsidRDefault="00B54E9F" w:rsidP="00462E32">
            <w:pPr>
              <w:ind w:left="113" w:right="113"/>
              <w:jc w:val="center"/>
              <w:rPr>
                <w:rFonts w:ascii="Arial" w:hAnsi="Arial" w:cs="Arial"/>
                <w:b/>
                <w:sz w:val="18"/>
                <w:szCs w:val="18"/>
              </w:rPr>
            </w:pPr>
            <w:r w:rsidRPr="00A85BFE">
              <w:rPr>
                <w:rFonts w:ascii="Arial" w:hAnsi="Arial" w:cs="Arial"/>
                <w:b/>
                <w:sz w:val="18"/>
                <w:szCs w:val="18"/>
              </w:rPr>
              <w:t>awarded</w:t>
            </w:r>
          </w:p>
        </w:tc>
      </w:tr>
      <w:tr w:rsidR="00B54E9F" w:rsidRPr="00A406E5" w14:paraId="50FF8F29" w14:textId="77777777" w:rsidTr="00462E32">
        <w:trPr>
          <w:trHeight w:val="450"/>
        </w:trPr>
        <w:tc>
          <w:tcPr>
            <w:tcW w:w="4169" w:type="pct"/>
            <w:tcBorders>
              <w:top w:val="single" w:sz="4" w:space="0" w:color="auto"/>
              <w:left w:val="single" w:sz="4" w:space="0" w:color="auto"/>
              <w:right w:val="single" w:sz="4" w:space="0" w:color="auto"/>
            </w:tcBorders>
            <w:shd w:val="clear" w:color="auto" w:fill="D9D9D9"/>
          </w:tcPr>
          <w:p w14:paraId="5F90FA75" w14:textId="77777777" w:rsidR="00B54E9F" w:rsidRPr="00A406E5" w:rsidRDefault="00B54E9F" w:rsidP="00462E3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7E54B32" w14:textId="77777777" w:rsidR="00B54E9F" w:rsidRPr="00A406E5" w:rsidRDefault="00B54E9F" w:rsidP="00462E3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829E33" w14:textId="77777777" w:rsidR="00B54E9F" w:rsidRPr="00A406E5" w:rsidRDefault="00B54E9F" w:rsidP="00462E3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FBC69F" w14:textId="77777777" w:rsidR="00B54E9F" w:rsidRPr="00A406E5" w:rsidRDefault="00B54E9F" w:rsidP="00462E32">
            <w:pPr>
              <w:jc w:val="center"/>
              <w:rPr>
                <w:rFonts w:ascii="Arial" w:hAnsi="Arial" w:cs="Arial"/>
                <w:sz w:val="32"/>
              </w:rPr>
            </w:pPr>
          </w:p>
        </w:tc>
      </w:tr>
      <w:tr w:rsidR="00B54E9F" w:rsidRPr="00A406E5" w14:paraId="778AE70C" w14:textId="77777777" w:rsidTr="00462E32">
        <w:trPr>
          <w:trHeight w:val="450"/>
        </w:trPr>
        <w:tc>
          <w:tcPr>
            <w:tcW w:w="4169" w:type="pct"/>
            <w:vMerge w:val="restart"/>
            <w:tcBorders>
              <w:top w:val="single" w:sz="4" w:space="0" w:color="auto"/>
              <w:left w:val="single" w:sz="4" w:space="0" w:color="auto"/>
              <w:right w:val="single" w:sz="4" w:space="0" w:color="auto"/>
            </w:tcBorders>
          </w:tcPr>
          <w:p w14:paraId="77240A15" w14:textId="77777777" w:rsidR="00B54E9F" w:rsidRPr="00A406E5" w:rsidRDefault="00B54E9F" w:rsidP="00462E32">
            <w:pPr>
              <w:spacing w:after="120"/>
              <w:rPr>
                <w:rFonts w:ascii="Arial" w:hAnsi="Arial" w:cs="Arial"/>
                <w:sz w:val="14"/>
                <w:szCs w:val="14"/>
              </w:rPr>
            </w:pPr>
          </w:p>
          <w:p w14:paraId="3CA3C0F0" w14:textId="77777777" w:rsidR="00B54E9F" w:rsidRPr="00A406E5" w:rsidRDefault="00B54E9F" w:rsidP="00462E32">
            <w:pPr>
              <w:spacing w:after="120"/>
              <w:rPr>
                <w:rFonts w:ascii="Arial" w:hAnsi="Arial" w:cs="Arial"/>
                <w:sz w:val="14"/>
                <w:szCs w:val="14"/>
              </w:rPr>
            </w:pPr>
          </w:p>
          <w:p w14:paraId="712D9405" w14:textId="77777777" w:rsidR="00B54E9F" w:rsidRPr="00A406E5" w:rsidRDefault="00B54E9F" w:rsidP="00462E32">
            <w:pPr>
              <w:spacing w:after="120"/>
              <w:rPr>
                <w:rFonts w:ascii="Arial" w:hAnsi="Arial" w:cs="Arial"/>
                <w:sz w:val="14"/>
                <w:szCs w:val="14"/>
              </w:rPr>
            </w:pPr>
          </w:p>
          <w:p w14:paraId="7C94860A" w14:textId="77777777" w:rsidR="00B54E9F" w:rsidRPr="00A406E5" w:rsidRDefault="00B54E9F" w:rsidP="00462E32">
            <w:pPr>
              <w:spacing w:after="120"/>
              <w:rPr>
                <w:rFonts w:ascii="Arial" w:hAnsi="Arial" w:cs="Arial"/>
                <w:sz w:val="14"/>
                <w:szCs w:val="14"/>
              </w:rPr>
            </w:pPr>
          </w:p>
          <w:p w14:paraId="68E72225" w14:textId="77777777" w:rsidR="00B54E9F" w:rsidRPr="00A406E5" w:rsidRDefault="00B54E9F" w:rsidP="00462E32">
            <w:pPr>
              <w:spacing w:after="120"/>
              <w:rPr>
                <w:rFonts w:ascii="Arial" w:hAnsi="Arial" w:cs="Arial"/>
                <w:sz w:val="14"/>
                <w:szCs w:val="14"/>
              </w:rPr>
            </w:pPr>
          </w:p>
          <w:p w14:paraId="0615D0AB" w14:textId="77777777" w:rsidR="00B54E9F" w:rsidRPr="00A406E5" w:rsidRDefault="00B54E9F"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F2E0D4" w14:textId="77777777" w:rsidR="00B54E9F" w:rsidRPr="00A406E5" w:rsidRDefault="00B54E9F" w:rsidP="00462E32">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9A7DB0A" w14:textId="77777777" w:rsidR="00B54E9F" w:rsidRPr="00A406E5" w:rsidRDefault="00B54E9F" w:rsidP="00462E32">
            <w:pPr>
              <w:jc w:val="center"/>
              <w:rPr>
                <w:rFonts w:ascii="Arial" w:hAnsi="Arial" w:cs="Arial"/>
                <w:sz w:val="32"/>
              </w:rPr>
            </w:pPr>
          </w:p>
        </w:tc>
      </w:tr>
      <w:tr w:rsidR="00B54E9F" w:rsidRPr="00A406E5" w14:paraId="303B365D" w14:textId="77777777" w:rsidTr="00462E32">
        <w:trPr>
          <w:trHeight w:val="451"/>
        </w:trPr>
        <w:tc>
          <w:tcPr>
            <w:tcW w:w="4169" w:type="pct"/>
            <w:vMerge/>
            <w:tcBorders>
              <w:left w:val="single" w:sz="4" w:space="0" w:color="auto"/>
              <w:bottom w:val="single" w:sz="4" w:space="0" w:color="auto"/>
              <w:right w:val="single" w:sz="4" w:space="0" w:color="auto"/>
            </w:tcBorders>
          </w:tcPr>
          <w:p w14:paraId="26CE9E17" w14:textId="77777777" w:rsidR="00B54E9F" w:rsidRPr="00A406E5" w:rsidRDefault="00B54E9F" w:rsidP="00462E3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938D07" w14:textId="77777777" w:rsidR="00B54E9F" w:rsidRPr="00A406E5" w:rsidRDefault="00B54E9F" w:rsidP="00462E3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9639FB" w14:textId="77777777" w:rsidR="00B54E9F" w:rsidRPr="00A406E5" w:rsidRDefault="00B54E9F" w:rsidP="00462E32">
            <w:pPr>
              <w:jc w:val="center"/>
              <w:rPr>
                <w:rFonts w:ascii="Arial" w:hAnsi="Arial" w:cs="Arial"/>
                <w:sz w:val="32"/>
              </w:rPr>
            </w:pPr>
          </w:p>
        </w:tc>
      </w:tr>
      <w:tr w:rsidR="00B54E9F" w:rsidRPr="00A406E5" w14:paraId="71AC2FA5" w14:textId="77777777" w:rsidTr="00462E32">
        <w:trPr>
          <w:trHeight w:val="450"/>
        </w:trPr>
        <w:tc>
          <w:tcPr>
            <w:tcW w:w="4169" w:type="pct"/>
            <w:tcBorders>
              <w:top w:val="single" w:sz="4" w:space="0" w:color="auto"/>
              <w:left w:val="single" w:sz="4" w:space="0" w:color="auto"/>
              <w:right w:val="single" w:sz="4" w:space="0" w:color="auto"/>
            </w:tcBorders>
            <w:shd w:val="clear" w:color="auto" w:fill="D9D9D9"/>
          </w:tcPr>
          <w:p w14:paraId="6AA16201" w14:textId="77777777" w:rsidR="00B54E9F" w:rsidRPr="00A406E5" w:rsidRDefault="00B54E9F" w:rsidP="00462E3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C39A07F" w14:textId="77777777" w:rsidR="00B54E9F" w:rsidRPr="00A406E5" w:rsidRDefault="00B54E9F"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CF03B3" w14:textId="77777777" w:rsidR="00B54E9F" w:rsidRPr="00A406E5" w:rsidRDefault="00B54E9F" w:rsidP="00462E3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CDC284" w14:textId="77777777" w:rsidR="00B54E9F" w:rsidRPr="00A406E5" w:rsidRDefault="00B54E9F" w:rsidP="00462E32">
            <w:pPr>
              <w:jc w:val="center"/>
              <w:rPr>
                <w:rFonts w:ascii="Arial" w:hAnsi="Arial" w:cs="Arial"/>
                <w:sz w:val="32"/>
              </w:rPr>
            </w:pPr>
          </w:p>
        </w:tc>
      </w:tr>
      <w:tr w:rsidR="00B54E9F" w:rsidRPr="00A406E5" w14:paraId="776D3D50" w14:textId="77777777" w:rsidTr="00462E32">
        <w:trPr>
          <w:trHeight w:val="450"/>
        </w:trPr>
        <w:tc>
          <w:tcPr>
            <w:tcW w:w="4169" w:type="pct"/>
            <w:vMerge w:val="restart"/>
            <w:tcBorders>
              <w:top w:val="single" w:sz="4" w:space="0" w:color="auto"/>
              <w:left w:val="single" w:sz="4" w:space="0" w:color="auto"/>
              <w:right w:val="single" w:sz="4" w:space="0" w:color="auto"/>
            </w:tcBorders>
          </w:tcPr>
          <w:p w14:paraId="75ACCA25" w14:textId="77777777" w:rsidR="00B54E9F" w:rsidRPr="00A406E5" w:rsidRDefault="00B54E9F" w:rsidP="00462E32">
            <w:pPr>
              <w:spacing w:after="120"/>
              <w:rPr>
                <w:rFonts w:ascii="Arial" w:hAnsi="Arial" w:cs="Arial"/>
                <w:sz w:val="14"/>
                <w:szCs w:val="14"/>
              </w:rPr>
            </w:pPr>
          </w:p>
          <w:p w14:paraId="00D3DB5E" w14:textId="77777777" w:rsidR="00B54E9F" w:rsidRPr="00A406E5" w:rsidRDefault="00B54E9F" w:rsidP="00462E32">
            <w:pPr>
              <w:spacing w:after="120"/>
              <w:rPr>
                <w:rFonts w:ascii="Arial" w:hAnsi="Arial" w:cs="Arial"/>
                <w:sz w:val="14"/>
                <w:szCs w:val="14"/>
              </w:rPr>
            </w:pPr>
          </w:p>
          <w:p w14:paraId="5A93443E" w14:textId="77777777" w:rsidR="00B54E9F" w:rsidRPr="00A406E5" w:rsidRDefault="00B54E9F" w:rsidP="00462E32">
            <w:pPr>
              <w:spacing w:after="120"/>
              <w:rPr>
                <w:rFonts w:ascii="Arial" w:hAnsi="Arial" w:cs="Arial"/>
                <w:sz w:val="14"/>
                <w:szCs w:val="14"/>
              </w:rPr>
            </w:pPr>
          </w:p>
          <w:p w14:paraId="5EADE6F9" w14:textId="77777777" w:rsidR="00B54E9F" w:rsidRPr="00A406E5" w:rsidRDefault="00B54E9F" w:rsidP="00462E32">
            <w:pPr>
              <w:spacing w:after="120"/>
              <w:rPr>
                <w:rFonts w:ascii="Arial" w:hAnsi="Arial" w:cs="Arial"/>
                <w:sz w:val="14"/>
                <w:szCs w:val="14"/>
              </w:rPr>
            </w:pPr>
          </w:p>
          <w:p w14:paraId="5082CBB4" w14:textId="77777777" w:rsidR="00B54E9F" w:rsidRPr="00A406E5" w:rsidRDefault="00B54E9F" w:rsidP="00462E32">
            <w:pPr>
              <w:spacing w:after="120"/>
              <w:rPr>
                <w:rFonts w:ascii="Arial" w:hAnsi="Arial" w:cs="Arial"/>
                <w:sz w:val="14"/>
                <w:szCs w:val="14"/>
              </w:rPr>
            </w:pPr>
          </w:p>
          <w:p w14:paraId="44CD8BC9" w14:textId="77777777" w:rsidR="00B54E9F" w:rsidRPr="00A406E5" w:rsidRDefault="00B54E9F"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787E3B" w14:textId="77777777" w:rsidR="00B54E9F" w:rsidRPr="00A406E5" w:rsidRDefault="00B54E9F" w:rsidP="00462E32">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58F599A" w14:textId="77777777" w:rsidR="00B54E9F" w:rsidRPr="00A406E5" w:rsidRDefault="00B54E9F" w:rsidP="00462E32">
            <w:pPr>
              <w:jc w:val="center"/>
              <w:rPr>
                <w:rFonts w:ascii="Arial" w:hAnsi="Arial" w:cs="Arial"/>
                <w:sz w:val="32"/>
              </w:rPr>
            </w:pPr>
          </w:p>
        </w:tc>
      </w:tr>
      <w:tr w:rsidR="00B54E9F" w:rsidRPr="00A406E5" w14:paraId="366FB3C0" w14:textId="77777777" w:rsidTr="00462E32">
        <w:trPr>
          <w:trHeight w:val="451"/>
        </w:trPr>
        <w:tc>
          <w:tcPr>
            <w:tcW w:w="4169" w:type="pct"/>
            <w:vMerge/>
            <w:tcBorders>
              <w:left w:val="single" w:sz="4" w:space="0" w:color="auto"/>
              <w:bottom w:val="single" w:sz="4" w:space="0" w:color="auto"/>
              <w:right w:val="single" w:sz="4" w:space="0" w:color="auto"/>
            </w:tcBorders>
          </w:tcPr>
          <w:p w14:paraId="34D61422" w14:textId="77777777" w:rsidR="00B54E9F" w:rsidRPr="00A406E5" w:rsidRDefault="00B54E9F" w:rsidP="00462E3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CF2FC0" w14:textId="77777777" w:rsidR="00B54E9F" w:rsidRPr="00A406E5" w:rsidRDefault="00B54E9F" w:rsidP="00462E3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679299" w14:textId="77777777" w:rsidR="00B54E9F" w:rsidRPr="00A406E5" w:rsidRDefault="00B54E9F" w:rsidP="00462E32">
            <w:pPr>
              <w:jc w:val="center"/>
              <w:rPr>
                <w:rFonts w:ascii="Arial" w:hAnsi="Arial" w:cs="Arial"/>
                <w:sz w:val="32"/>
              </w:rPr>
            </w:pPr>
          </w:p>
        </w:tc>
      </w:tr>
      <w:tr w:rsidR="00B54E9F" w:rsidRPr="00A406E5" w14:paraId="142B10EF" w14:textId="77777777" w:rsidTr="00462E32">
        <w:trPr>
          <w:trHeight w:val="450"/>
        </w:trPr>
        <w:tc>
          <w:tcPr>
            <w:tcW w:w="4169" w:type="pct"/>
            <w:tcBorders>
              <w:top w:val="single" w:sz="4" w:space="0" w:color="auto"/>
              <w:left w:val="single" w:sz="4" w:space="0" w:color="auto"/>
              <w:right w:val="single" w:sz="4" w:space="0" w:color="auto"/>
            </w:tcBorders>
            <w:shd w:val="clear" w:color="auto" w:fill="D9D9D9"/>
          </w:tcPr>
          <w:p w14:paraId="764FA11E" w14:textId="77777777" w:rsidR="00B54E9F" w:rsidRPr="00A406E5" w:rsidRDefault="00B54E9F" w:rsidP="00462E3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7E4E9F7" w14:textId="77777777" w:rsidR="00B54E9F" w:rsidRPr="00A406E5" w:rsidRDefault="00B54E9F"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F0A27D" w14:textId="77777777" w:rsidR="00B54E9F" w:rsidRPr="00A406E5" w:rsidRDefault="00B54E9F" w:rsidP="00462E3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96759E" w14:textId="77777777" w:rsidR="00B54E9F" w:rsidRPr="00A406E5" w:rsidRDefault="00B54E9F" w:rsidP="00462E32">
            <w:pPr>
              <w:jc w:val="center"/>
              <w:rPr>
                <w:rFonts w:ascii="Arial" w:hAnsi="Arial" w:cs="Arial"/>
                <w:sz w:val="32"/>
              </w:rPr>
            </w:pPr>
          </w:p>
        </w:tc>
      </w:tr>
      <w:tr w:rsidR="00B54E9F" w:rsidRPr="00A406E5" w14:paraId="779E10F9" w14:textId="77777777" w:rsidTr="00462E32">
        <w:trPr>
          <w:trHeight w:val="450"/>
        </w:trPr>
        <w:tc>
          <w:tcPr>
            <w:tcW w:w="4169" w:type="pct"/>
            <w:vMerge w:val="restart"/>
            <w:tcBorders>
              <w:top w:val="single" w:sz="4" w:space="0" w:color="auto"/>
              <w:left w:val="single" w:sz="4" w:space="0" w:color="auto"/>
              <w:right w:val="single" w:sz="4" w:space="0" w:color="auto"/>
            </w:tcBorders>
          </w:tcPr>
          <w:p w14:paraId="53354ED4" w14:textId="77777777" w:rsidR="00B54E9F" w:rsidRPr="00A406E5" w:rsidRDefault="00B54E9F" w:rsidP="00462E32">
            <w:pPr>
              <w:spacing w:after="120"/>
              <w:rPr>
                <w:rFonts w:ascii="Arial" w:hAnsi="Arial" w:cs="Arial"/>
                <w:sz w:val="14"/>
                <w:szCs w:val="14"/>
              </w:rPr>
            </w:pPr>
          </w:p>
          <w:p w14:paraId="3F1E0916" w14:textId="77777777" w:rsidR="00B54E9F" w:rsidRPr="00A406E5" w:rsidRDefault="00B54E9F" w:rsidP="00462E32">
            <w:pPr>
              <w:spacing w:after="120"/>
              <w:rPr>
                <w:rFonts w:ascii="Arial" w:hAnsi="Arial" w:cs="Arial"/>
                <w:sz w:val="14"/>
                <w:szCs w:val="14"/>
              </w:rPr>
            </w:pPr>
          </w:p>
          <w:p w14:paraId="7E4F644F" w14:textId="77777777" w:rsidR="00B54E9F" w:rsidRPr="00A406E5" w:rsidRDefault="00B54E9F" w:rsidP="00462E32">
            <w:pPr>
              <w:spacing w:after="120"/>
              <w:rPr>
                <w:rFonts w:ascii="Arial" w:hAnsi="Arial" w:cs="Arial"/>
                <w:sz w:val="14"/>
                <w:szCs w:val="14"/>
              </w:rPr>
            </w:pPr>
          </w:p>
          <w:p w14:paraId="46C82A4D" w14:textId="77777777" w:rsidR="00B54E9F" w:rsidRPr="00A406E5" w:rsidRDefault="00B54E9F" w:rsidP="00462E32">
            <w:pPr>
              <w:spacing w:after="120"/>
              <w:rPr>
                <w:rFonts w:ascii="Arial" w:hAnsi="Arial" w:cs="Arial"/>
                <w:sz w:val="14"/>
                <w:szCs w:val="14"/>
              </w:rPr>
            </w:pPr>
          </w:p>
          <w:p w14:paraId="080BB2B4" w14:textId="77777777" w:rsidR="00B54E9F" w:rsidRPr="00A406E5" w:rsidRDefault="00B54E9F" w:rsidP="00462E32">
            <w:pPr>
              <w:spacing w:after="120"/>
              <w:rPr>
                <w:rFonts w:ascii="Arial" w:hAnsi="Arial" w:cs="Arial"/>
                <w:sz w:val="14"/>
                <w:szCs w:val="14"/>
              </w:rPr>
            </w:pPr>
          </w:p>
          <w:p w14:paraId="43D357FE" w14:textId="77777777" w:rsidR="00B54E9F" w:rsidRPr="00A406E5" w:rsidRDefault="00B54E9F"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E37262" w14:textId="77777777" w:rsidR="00B54E9F" w:rsidRPr="00A406E5" w:rsidRDefault="00B54E9F" w:rsidP="00462E32">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9A7DB8A" w14:textId="77777777" w:rsidR="00B54E9F" w:rsidRPr="00A406E5" w:rsidRDefault="00B54E9F" w:rsidP="00462E32">
            <w:pPr>
              <w:jc w:val="center"/>
              <w:rPr>
                <w:rFonts w:ascii="Arial" w:hAnsi="Arial" w:cs="Arial"/>
                <w:sz w:val="32"/>
              </w:rPr>
            </w:pPr>
          </w:p>
        </w:tc>
      </w:tr>
      <w:tr w:rsidR="00B54E9F" w:rsidRPr="00A406E5" w14:paraId="618CC53F" w14:textId="77777777" w:rsidTr="00462E32">
        <w:trPr>
          <w:trHeight w:val="451"/>
        </w:trPr>
        <w:tc>
          <w:tcPr>
            <w:tcW w:w="4169" w:type="pct"/>
            <w:vMerge/>
            <w:tcBorders>
              <w:left w:val="single" w:sz="4" w:space="0" w:color="auto"/>
              <w:bottom w:val="single" w:sz="4" w:space="0" w:color="auto"/>
              <w:right w:val="single" w:sz="4" w:space="0" w:color="auto"/>
            </w:tcBorders>
          </w:tcPr>
          <w:p w14:paraId="05FE2A7B" w14:textId="77777777" w:rsidR="00B54E9F" w:rsidRPr="00A406E5" w:rsidRDefault="00B54E9F" w:rsidP="00462E3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B05447" w14:textId="77777777" w:rsidR="00B54E9F" w:rsidRPr="00A406E5" w:rsidRDefault="00B54E9F" w:rsidP="00462E3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9DE5FC" w14:textId="77777777" w:rsidR="00B54E9F" w:rsidRPr="00A406E5" w:rsidRDefault="00B54E9F" w:rsidP="00462E32">
            <w:pPr>
              <w:jc w:val="center"/>
              <w:rPr>
                <w:rFonts w:ascii="Arial" w:hAnsi="Arial" w:cs="Arial"/>
                <w:sz w:val="32"/>
              </w:rPr>
            </w:pPr>
          </w:p>
        </w:tc>
      </w:tr>
      <w:tr w:rsidR="00B54E9F" w:rsidRPr="00A406E5" w14:paraId="4D44F222" w14:textId="77777777" w:rsidTr="00462E32">
        <w:trPr>
          <w:trHeight w:val="450"/>
        </w:trPr>
        <w:tc>
          <w:tcPr>
            <w:tcW w:w="4169" w:type="pct"/>
            <w:tcBorders>
              <w:top w:val="single" w:sz="4" w:space="0" w:color="auto"/>
              <w:left w:val="single" w:sz="4" w:space="0" w:color="auto"/>
              <w:right w:val="single" w:sz="4" w:space="0" w:color="auto"/>
            </w:tcBorders>
            <w:shd w:val="clear" w:color="auto" w:fill="D9D9D9"/>
          </w:tcPr>
          <w:p w14:paraId="7077E46A" w14:textId="77777777" w:rsidR="00B54E9F" w:rsidRPr="00A406E5" w:rsidRDefault="00B54E9F" w:rsidP="00462E3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282B13E" w14:textId="77777777" w:rsidR="00B54E9F" w:rsidRPr="00A406E5" w:rsidRDefault="00B54E9F"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65F62" w14:textId="77777777" w:rsidR="00B54E9F" w:rsidRPr="00A406E5" w:rsidRDefault="00B54E9F" w:rsidP="00462E3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15ED7E" w14:textId="77777777" w:rsidR="00B54E9F" w:rsidRPr="00A406E5" w:rsidRDefault="00B54E9F" w:rsidP="00462E32">
            <w:pPr>
              <w:jc w:val="center"/>
              <w:rPr>
                <w:rFonts w:ascii="Arial" w:hAnsi="Arial" w:cs="Arial"/>
                <w:sz w:val="32"/>
              </w:rPr>
            </w:pPr>
          </w:p>
        </w:tc>
      </w:tr>
      <w:tr w:rsidR="00B54E9F" w:rsidRPr="00A406E5" w14:paraId="1D1ED652" w14:textId="77777777" w:rsidTr="00462E32">
        <w:trPr>
          <w:trHeight w:val="451"/>
        </w:trPr>
        <w:tc>
          <w:tcPr>
            <w:tcW w:w="4169" w:type="pct"/>
            <w:vMerge w:val="restart"/>
            <w:tcBorders>
              <w:top w:val="single" w:sz="4" w:space="0" w:color="auto"/>
              <w:left w:val="single" w:sz="4" w:space="0" w:color="auto"/>
              <w:right w:val="single" w:sz="4" w:space="0" w:color="auto"/>
            </w:tcBorders>
          </w:tcPr>
          <w:p w14:paraId="6909E9D3" w14:textId="77777777" w:rsidR="00B54E9F" w:rsidRPr="00A406E5" w:rsidRDefault="00B54E9F" w:rsidP="00462E32">
            <w:pPr>
              <w:spacing w:after="120"/>
              <w:rPr>
                <w:rFonts w:ascii="Arial" w:hAnsi="Arial" w:cs="Arial"/>
                <w:sz w:val="14"/>
                <w:szCs w:val="14"/>
              </w:rPr>
            </w:pPr>
          </w:p>
          <w:p w14:paraId="3C5C3DF0" w14:textId="77777777" w:rsidR="00B54E9F" w:rsidRPr="00A406E5" w:rsidRDefault="00B54E9F" w:rsidP="00462E32">
            <w:pPr>
              <w:spacing w:after="120"/>
              <w:rPr>
                <w:rFonts w:ascii="Arial" w:hAnsi="Arial" w:cs="Arial"/>
                <w:sz w:val="14"/>
                <w:szCs w:val="14"/>
              </w:rPr>
            </w:pPr>
          </w:p>
          <w:p w14:paraId="39C0E473" w14:textId="77777777" w:rsidR="00B54E9F" w:rsidRPr="00A406E5" w:rsidRDefault="00B54E9F" w:rsidP="00462E32">
            <w:pPr>
              <w:spacing w:after="120"/>
              <w:rPr>
                <w:rFonts w:ascii="Arial" w:hAnsi="Arial" w:cs="Arial"/>
                <w:sz w:val="14"/>
                <w:szCs w:val="14"/>
              </w:rPr>
            </w:pPr>
          </w:p>
          <w:p w14:paraId="3808D576" w14:textId="77777777" w:rsidR="00B54E9F" w:rsidRPr="00A406E5" w:rsidRDefault="00B54E9F" w:rsidP="00462E32">
            <w:pPr>
              <w:spacing w:after="120"/>
              <w:rPr>
                <w:rFonts w:ascii="Arial" w:hAnsi="Arial" w:cs="Arial"/>
                <w:sz w:val="14"/>
                <w:szCs w:val="14"/>
              </w:rPr>
            </w:pPr>
          </w:p>
          <w:p w14:paraId="45F1E6DC" w14:textId="77777777" w:rsidR="00B54E9F" w:rsidRPr="00A406E5" w:rsidRDefault="00B54E9F" w:rsidP="00462E32">
            <w:pPr>
              <w:spacing w:after="120"/>
              <w:rPr>
                <w:rFonts w:ascii="Arial" w:hAnsi="Arial" w:cs="Arial"/>
                <w:sz w:val="14"/>
                <w:szCs w:val="14"/>
              </w:rPr>
            </w:pPr>
          </w:p>
          <w:p w14:paraId="6C325B56" w14:textId="77777777" w:rsidR="00B54E9F" w:rsidRPr="00A406E5" w:rsidRDefault="00B54E9F"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E6F524" w14:textId="77777777" w:rsidR="00B54E9F" w:rsidRPr="00A406E5" w:rsidRDefault="00B54E9F" w:rsidP="00462E32">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1574C81" w14:textId="77777777" w:rsidR="00B54E9F" w:rsidRPr="00A406E5" w:rsidRDefault="00B54E9F" w:rsidP="00462E32">
            <w:pPr>
              <w:jc w:val="center"/>
              <w:rPr>
                <w:rFonts w:ascii="Arial" w:hAnsi="Arial" w:cs="Arial"/>
                <w:sz w:val="32"/>
              </w:rPr>
            </w:pPr>
          </w:p>
        </w:tc>
      </w:tr>
      <w:tr w:rsidR="00B54E9F" w:rsidRPr="00A406E5" w14:paraId="5DE89DEB" w14:textId="77777777" w:rsidTr="00462E32">
        <w:trPr>
          <w:trHeight w:val="450"/>
        </w:trPr>
        <w:tc>
          <w:tcPr>
            <w:tcW w:w="4169" w:type="pct"/>
            <w:vMerge/>
            <w:tcBorders>
              <w:left w:val="single" w:sz="4" w:space="0" w:color="auto"/>
              <w:bottom w:val="single" w:sz="4" w:space="0" w:color="auto"/>
              <w:right w:val="single" w:sz="4" w:space="0" w:color="auto"/>
            </w:tcBorders>
          </w:tcPr>
          <w:p w14:paraId="4310B904" w14:textId="77777777" w:rsidR="00B54E9F" w:rsidRPr="00A406E5" w:rsidRDefault="00B54E9F" w:rsidP="00462E3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96B540" w14:textId="77777777" w:rsidR="00B54E9F" w:rsidRPr="00A406E5" w:rsidRDefault="00B54E9F" w:rsidP="00462E3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B4608B" w14:textId="77777777" w:rsidR="00B54E9F" w:rsidRPr="00A406E5" w:rsidRDefault="00B54E9F" w:rsidP="00462E32">
            <w:pPr>
              <w:jc w:val="center"/>
              <w:rPr>
                <w:rFonts w:ascii="Arial" w:hAnsi="Arial" w:cs="Arial"/>
                <w:sz w:val="32"/>
              </w:rPr>
            </w:pPr>
          </w:p>
        </w:tc>
      </w:tr>
      <w:tr w:rsidR="00B54E9F" w:rsidRPr="00A406E5" w14:paraId="045A1689" w14:textId="77777777" w:rsidTr="00462E32">
        <w:trPr>
          <w:trHeight w:val="450"/>
        </w:trPr>
        <w:tc>
          <w:tcPr>
            <w:tcW w:w="4169" w:type="pct"/>
            <w:tcBorders>
              <w:top w:val="single" w:sz="4" w:space="0" w:color="auto"/>
              <w:left w:val="single" w:sz="4" w:space="0" w:color="auto"/>
              <w:right w:val="single" w:sz="4" w:space="0" w:color="auto"/>
            </w:tcBorders>
            <w:shd w:val="clear" w:color="auto" w:fill="D9D9D9"/>
          </w:tcPr>
          <w:p w14:paraId="3FFF3017" w14:textId="77777777" w:rsidR="00B54E9F" w:rsidRPr="00A406E5" w:rsidRDefault="00B54E9F" w:rsidP="00462E3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BE4B587" w14:textId="77777777" w:rsidR="00B54E9F" w:rsidRPr="00A406E5" w:rsidRDefault="00B54E9F"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14C758" w14:textId="77777777" w:rsidR="00B54E9F" w:rsidRPr="00A406E5" w:rsidRDefault="00B54E9F" w:rsidP="00462E3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3069DD" w14:textId="77777777" w:rsidR="00B54E9F" w:rsidRPr="00A406E5" w:rsidRDefault="00B54E9F" w:rsidP="00462E32">
            <w:pPr>
              <w:jc w:val="center"/>
              <w:rPr>
                <w:rFonts w:ascii="Arial" w:hAnsi="Arial" w:cs="Arial"/>
                <w:sz w:val="32"/>
              </w:rPr>
            </w:pPr>
          </w:p>
        </w:tc>
      </w:tr>
      <w:tr w:rsidR="00B54E9F" w:rsidRPr="00A406E5" w14:paraId="66EDFFCC" w14:textId="77777777" w:rsidTr="00462E32">
        <w:trPr>
          <w:trHeight w:val="451"/>
        </w:trPr>
        <w:tc>
          <w:tcPr>
            <w:tcW w:w="4169" w:type="pct"/>
            <w:vMerge w:val="restart"/>
            <w:tcBorders>
              <w:top w:val="single" w:sz="4" w:space="0" w:color="auto"/>
              <w:left w:val="single" w:sz="4" w:space="0" w:color="auto"/>
              <w:right w:val="single" w:sz="4" w:space="0" w:color="auto"/>
            </w:tcBorders>
          </w:tcPr>
          <w:p w14:paraId="0F1F31AE" w14:textId="77777777" w:rsidR="00B54E9F" w:rsidRPr="00A406E5" w:rsidRDefault="00B54E9F" w:rsidP="00462E32">
            <w:pPr>
              <w:spacing w:after="120"/>
              <w:rPr>
                <w:rFonts w:ascii="Arial" w:hAnsi="Arial" w:cs="Arial"/>
                <w:sz w:val="14"/>
                <w:szCs w:val="14"/>
              </w:rPr>
            </w:pPr>
          </w:p>
          <w:p w14:paraId="3AC1A49F" w14:textId="77777777" w:rsidR="00B54E9F" w:rsidRPr="00A406E5" w:rsidRDefault="00B54E9F" w:rsidP="00462E32">
            <w:pPr>
              <w:spacing w:after="120"/>
              <w:rPr>
                <w:rFonts w:ascii="Arial" w:hAnsi="Arial" w:cs="Arial"/>
                <w:sz w:val="14"/>
                <w:szCs w:val="14"/>
              </w:rPr>
            </w:pPr>
          </w:p>
          <w:p w14:paraId="31D53B62" w14:textId="77777777" w:rsidR="00B54E9F" w:rsidRPr="00A406E5" w:rsidRDefault="00B54E9F" w:rsidP="00462E32">
            <w:pPr>
              <w:spacing w:after="120"/>
              <w:rPr>
                <w:rFonts w:ascii="Arial" w:hAnsi="Arial" w:cs="Arial"/>
                <w:sz w:val="14"/>
                <w:szCs w:val="14"/>
              </w:rPr>
            </w:pPr>
          </w:p>
          <w:p w14:paraId="5C53ED5A" w14:textId="77777777" w:rsidR="00B54E9F" w:rsidRPr="00A406E5" w:rsidRDefault="00B54E9F"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C56BDE" w14:textId="77777777" w:rsidR="00B54E9F" w:rsidRPr="00A406E5" w:rsidRDefault="00B54E9F" w:rsidP="00462E32">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2C7D2C8" w14:textId="77777777" w:rsidR="00B54E9F" w:rsidRPr="00A406E5" w:rsidRDefault="00B54E9F" w:rsidP="00462E32">
            <w:pPr>
              <w:jc w:val="center"/>
              <w:rPr>
                <w:rFonts w:ascii="Arial" w:hAnsi="Arial" w:cs="Arial"/>
                <w:sz w:val="32"/>
              </w:rPr>
            </w:pPr>
          </w:p>
        </w:tc>
      </w:tr>
      <w:tr w:rsidR="00B54E9F" w:rsidRPr="00A406E5" w14:paraId="42EE750E" w14:textId="77777777" w:rsidTr="00462E32">
        <w:trPr>
          <w:trHeight w:val="450"/>
        </w:trPr>
        <w:tc>
          <w:tcPr>
            <w:tcW w:w="4169" w:type="pct"/>
            <w:vMerge/>
            <w:tcBorders>
              <w:left w:val="single" w:sz="4" w:space="0" w:color="auto"/>
              <w:bottom w:val="single" w:sz="4" w:space="0" w:color="auto"/>
              <w:right w:val="single" w:sz="4" w:space="0" w:color="auto"/>
            </w:tcBorders>
          </w:tcPr>
          <w:p w14:paraId="537B1757" w14:textId="77777777" w:rsidR="00B54E9F" w:rsidRPr="00A406E5" w:rsidRDefault="00B54E9F" w:rsidP="00462E3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3B4377" w14:textId="77777777" w:rsidR="00B54E9F" w:rsidRPr="00A406E5" w:rsidRDefault="00B54E9F" w:rsidP="00462E3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98046B" w14:textId="77777777" w:rsidR="00B54E9F" w:rsidRPr="00A406E5" w:rsidRDefault="00B54E9F" w:rsidP="00462E32">
            <w:pPr>
              <w:jc w:val="center"/>
              <w:rPr>
                <w:rFonts w:ascii="Arial" w:hAnsi="Arial" w:cs="Arial"/>
                <w:sz w:val="32"/>
              </w:rPr>
            </w:pPr>
          </w:p>
        </w:tc>
      </w:tr>
    </w:tbl>
    <w:p w14:paraId="510D8169" w14:textId="77777777" w:rsidR="00B54E9F" w:rsidRPr="00A406E5" w:rsidRDefault="00B54E9F" w:rsidP="00B54E9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54E9F" w:rsidRPr="00A406E5" w14:paraId="0B2BBC9C" w14:textId="77777777" w:rsidTr="00462E32">
        <w:trPr>
          <w:cantSplit/>
        </w:trPr>
        <w:tc>
          <w:tcPr>
            <w:tcW w:w="6062" w:type="dxa"/>
            <w:vMerge w:val="restart"/>
            <w:shd w:val="pct15" w:color="auto" w:fill="auto"/>
            <w:vAlign w:val="center"/>
          </w:tcPr>
          <w:p w14:paraId="0E2A857F" w14:textId="77777777" w:rsidR="00B54E9F" w:rsidRPr="00A406E5" w:rsidRDefault="00B54E9F" w:rsidP="00462E32">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Pr="00A406E5">
              <w:rPr>
                <w:rFonts w:ascii="Arial" w:hAnsi="Arial" w:cs="Arial"/>
                <w:sz w:val="16"/>
                <w:szCs w:val="16"/>
              </w:rPr>
              <w:t>are confirmed</w:t>
            </w:r>
            <w:proofErr w:type="gramEnd"/>
            <w:r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14:paraId="104FFF47" w14:textId="77777777" w:rsidR="00B54E9F" w:rsidRPr="00A406E5" w:rsidRDefault="00B54E9F" w:rsidP="00462E3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010BBA" w14:textId="77777777" w:rsidR="00B54E9F" w:rsidRPr="00A406E5" w:rsidRDefault="00B54E9F" w:rsidP="00462E32">
            <w:pPr>
              <w:jc w:val="right"/>
              <w:rPr>
                <w:rFonts w:ascii="Arial" w:hAnsi="Arial" w:cs="Arial"/>
                <w:b/>
                <w:bCs/>
              </w:rPr>
            </w:pPr>
            <w:r w:rsidRPr="00A406E5">
              <w:rPr>
                <w:rFonts w:ascii="Arial" w:hAnsi="Arial" w:cs="Arial"/>
                <w:b/>
                <w:bCs/>
              </w:rPr>
              <w:t>%</w:t>
            </w:r>
          </w:p>
        </w:tc>
      </w:tr>
      <w:tr w:rsidR="00B54E9F" w:rsidRPr="00A406E5" w14:paraId="26FF6CF9" w14:textId="77777777" w:rsidTr="00462E32">
        <w:trPr>
          <w:cantSplit/>
        </w:trPr>
        <w:tc>
          <w:tcPr>
            <w:tcW w:w="6062" w:type="dxa"/>
            <w:vMerge/>
            <w:vAlign w:val="bottom"/>
          </w:tcPr>
          <w:p w14:paraId="27EF5E93" w14:textId="77777777" w:rsidR="00B54E9F" w:rsidRPr="00A406E5" w:rsidRDefault="00B54E9F" w:rsidP="00462E32">
            <w:pPr>
              <w:rPr>
                <w:rFonts w:ascii="Arial" w:hAnsi="Arial" w:cs="Arial"/>
              </w:rPr>
            </w:pPr>
          </w:p>
        </w:tc>
        <w:tc>
          <w:tcPr>
            <w:tcW w:w="2903" w:type="dxa"/>
            <w:vAlign w:val="bottom"/>
          </w:tcPr>
          <w:p w14:paraId="250C0632" w14:textId="77777777" w:rsidR="00B54E9F" w:rsidRPr="00A406E5" w:rsidRDefault="00B54E9F" w:rsidP="00462E3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9566901" w14:textId="77777777" w:rsidR="00B54E9F" w:rsidRPr="00A406E5" w:rsidRDefault="00B54E9F" w:rsidP="00462E32">
            <w:pPr>
              <w:jc w:val="center"/>
              <w:rPr>
                <w:rFonts w:ascii="Arial" w:hAnsi="Arial" w:cs="Arial"/>
                <w:sz w:val="12"/>
                <w:szCs w:val="12"/>
              </w:rPr>
            </w:pPr>
          </w:p>
        </w:tc>
        <w:tc>
          <w:tcPr>
            <w:tcW w:w="1060" w:type="dxa"/>
            <w:vMerge/>
            <w:vAlign w:val="bottom"/>
          </w:tcPr>
          <w:p w14:paraId="63073815" w14:textId="77777777" w:rsidR="00B54E9F" w:rsidRPr="00A406E5" w:rsidRDefault="00B54E9F" w:rsidP="00462E32">
            <w:pPr>
              <w:ind w:leftChars="71" w:left="156"/>
              <w:rPr>
                <w:rFonts w:ascii="Arial" w:hAnsi="Arial" w:cs="Arial"/>
              </w:rPr>
            </w:pPr>
          </w:p>
        </w:tc>
      </w:tr>
      <w:tr w:rsidR="00B54E9F" w:rsidRPr="00A406E5" w14:paraId="12311166" w14:textId="77777777" w:rsidTr="00462E32">
        <w:trPr>
          <w:cantSplit/>
        </w:trPr>
        <w:tc>
          <w:tcPr>
            <w:tcW w:w="6062" w:type="dxa"/>
            <w:vMerge/>
            <w:vAlign w:val="bottom"/>
          </w:tcPr>
          <w:p w14:paraId="30046326" w14:textId="77777777" w:rsidR="00B54E9F" w:rsidRPr="00A406E5" w:rsidRDefault="00B54E9F" w:rsidP="00462E32">
            <w:pPr>
              <w:rPr>
                <w:rFonts w:ascii="Arial" w:hAnsi="Arial" w:cs="Arial"/>
              </w:rPr>
            </w:pPr>
          </w:p>
        </w:tc>
        <w:tc>
          <w:tcPr>
            <w:tcW w:w="2903" w:type="dxa"/>
            <w:vAlign w:val="bottom"/>
          </w:tcPr>
          <w:p w14:paraId="335C88B7" w14:textId="77777777" w:rsidR="00B54E9F" w:rsidRPr="00A406E5" w:rsidRDefault="00B54E9F" w:rsidP="00462E3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FF59B22" w14:textId="77777777" w:rsidR="00B54E9F" w:rsidRPr="00A406E5" w:rsidRDefault="00B54E9F" w:rsidP="00462E32">
            <w:pPr>
              <w:jc w:val="center"/>
              <w:rPr>
                <w:rFonts w:ascii="Arial" w:hAnsi="Arial" w:cs="Arial"/>
                <w:sz w:val="12"/>
                <w:szCs w:val="12"/>
              </w:rPr>
            </w:pPr>
          </w:p>
        </w:tc>
        <w:tc>
          <w:tcPr>
            <w:tcW w:w="1060" w:type="dxa"/>
            <w:vMerge/>
            <w:vAlign w:val="bottom"/>
          </w:tcPr>
          <w:p w14:paraId="0C4D7292" w14:textId="77777777" w:rsidR="00B54E9F" w:rsidRPr="00A406E5" w:rsidRDefault="00B54E9F" w:rsidP="00462E32">
            <w:pPr>
              <w:ind w:firstLineChars="141" w:firstLine="310"/>
              <w:rPr>
                <w:rFonts w:ascii="Arial" w:hAnsi="Arial" w:cs="Arial"/>
              </w:rPr>
            </w:pPr>
          </w:p>
        </w:tc>
      </w:tr>
    </w:tbl>
    <w:p w14:paraId="7F753F08" w14:textId="77777777" w:rsidR="00B54E9F" w:rsidRDefault="00B54E9F" w:rsidP="00B54E9F">
      <w:pPr>
        <w:rPr>
          <w:rFonts w:ascii="Arial" w:hAnsi="Arial" w:cs="Arial"/>
        </w:rPr>
      </w:pPr>
    </w:p>
    <w:p w14:paraId="500012F6" w14:textId="77777777" w:rsidR="00B54E9F" w:rsidRDefault="00B54E9F" w:rsidP="00B54E9F">
      <w:pPr>
        <w:rPr>
          <w:rFonts w:ascii="Arial" w:hAnsi="Arial" w:cs="Arial"/>
        </w:rPr>
      </w:pPr>
    </w:p>
    <w:p w14:paraId="2DE4475A" w14:textId="77777777" w:rsidR="00B54E9F" w:rsidRDefault="00B54E9F" w:rsidP="00B54E9F">
      <w:pPr>
        <w:rPr>
          <w:rFonts w:ascii="Arial" w:hAnsi="Arial" w:cs="Arial"/>
          <w:vanish/>
        </w:rPr>
        <w:sectPr w:rsidR="00B54E9F" w:rsidSect="00F61A20">
          <w:footerReference w:type="default" r:id="rId30"/>
          <w:type w:val="continuous"/>
          <w:pgSz w:w="11894" w:h="16834"/>
          <w:pgMar w:top="720" w:right="720" w:bottom="720" w:left="720" w:header="706" w:footer="706" w:gutter="0"/>
          <w:paperSrc w:first="1" w:other="1"/>
          <w:cols w:space="720"/>
        </w:sectPr>
      </w:pPr>
    </w:p>
    <w:p w14:paraId="29921553" w14:textId="77777777" w:rsidR="00B54E9F" w:rsidRDefault="00B54E9F" w:rsidP="00B54E9F">
      <w:pPr>
        <w:rPr>
          <w:rFonts w:ascii="Arial" w:hAnsi="Arial" w:cs="Arial"/>
          <w:vanish/>
        </w:rPr>
        <w:sectPr w:rsidR="00B54E9F" w:rsidSect="00C073F1">
          <w:pgSz w:w="16834" w:h="11894" w:orient="landscape"/>
          <w:pgMar w:top="720" w:right="720" w:bottom="720" w:left="720" w:header="706" w:footer="706" w:gutter="0"/>
          <w:paperSrc w:first="1" w:other="1"/>
          <w:cols w:space="720"/>
          <w:docGrid w:linePitch="272"/>
        </w:sectPr>
      </w:pPr>
    </w:p>
    <w:p w14:paraId="6448CB85" w14:textId="77777777" w:rsidR="00B54E9F" w:rsidRPr="00A406E5" w:rsidRDefault="00B54E9F" w:rsidP="00B54E9F">
      <w:pPr>
        <w:rPr>
          <w:rFonts w:ascii="Arial" w:hAnsi="Arial" w:cs="Arial"/>
          <w:vanish/>
        </w:rPr>
      </w:pPr>
    </w:p>
    <w:p w14:paraId="57B49A43" w14:textId="77777777" w:rsidR="00B54E9F" w:rsidRDefault="00B54E9F" w:rsidP="00B54E9F">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B54E9F" w14:paraId="7156AD66" w14:textId="77777777" w:rsidTr="00462E32">
        <w:tc>
          <w:tcPr>
            <w:tcW w:w="13858" w:type="dxa"/>
            <w:shd w:val="clear" w:color="auto" w:fill="FF99FF"/>
          </w:tcPr>
          <w:p w14:paraId="468EDA3A" w14:textId="77777777" w:rsidR="00B54E9F" w:rsidRPr="00995D51" w:rsidRDefault="00B54E9F" w:rsidP="00462E32">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470317" w14:textId="77777777" w:rsidR="00B54E9F" w:rsidRDefault="00B54E9F" w:rsidP="00B54E9F">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54E9F" w:rsidRPr="00D9771E" w14:paraId="45CDFA0D" w14:textId="77777777" w:rsidTr="00462E32">
        <w:tc>
          <w:tcPr>
            <w:tcW w:w="13948" w:type="dxa"/>
            <w:shd w:val="clear" w:color="auto" w:fill="FF99FF"/>
          </w:tcPr>
          <w:p w14:paraId="304E4586" w14:textId="77777777" w:rsidR="00B54E9F" w:rsidRPr="00D9771E" w:rsidRDefault="00B54E9F" w:rsidP="00462E32">
            <w:pPr>
              <w:rPr>
                <w:rFonts w:ascii="Arial" w:hAnsi="Arial" w:cs="Arial"/>
                <w:b/>
              </w:rPr>
            </w:pPr>
            <w:r>
              <w:rPr>
                <w:rFonts w:ascii="Arial" w:hAnsi="Arial" w:cs="Arial"/>
                <w:b/>
              </w:rPr>
              <w:t>Level 5</w:t>
            </w:r>
          </w:p>
        </w:tc>
      </w:tr>
      <w:tr w:rsidR="00B54E9F" w:rsidRPr="00D9771E" w14:paraId="055E2B49" w14:textId="77777777" w:rsidTr="00462E32">
        <w:tc>
          <w:tcPr>
            <w:tcW w:w="13948" w:type="dxa"/>
            <w:shd w:val="clear" w:color="auto" w:fill="FFCCFF"/>
          </w:tcPr>
          <w:p w14:paraId="09FE8C6F" w14:textId="77777777" w:rsidR="00B54E9F" w:rsidRPr="00B669B1" w:rsidRDefault="00B54E9F" w:rsidP="00462E32">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t>
            </w:r>
            <w:proofErr w:type="gramStart"/>
            <w:r w:rsidRPr="002878BF">
              <w:rPr>
                <w:rFonts w:ascii="Arial" w:eastAsia="Arial" w:hAnsi="Arial" w:cs="Arial"/>
                <w:spacing w:val="-1"/>
              </w:rPr>
              <w:t>will be expected</w:t>
            </w:r>
            <w:proofErr w:type="gramEnd"/>
            <w:r w:rsidRPr="002878BF">
              <w:rPr>
                <w:rFonts w:ascii="Arial" w:eastAsia="Arial" w:hAnsi="Arial" w:cs="Arial"/>
                <w:spacing w:val="-1"/>
              </w:rPr>
              <w:t xml:space="preserve">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t>
            </w:r>
            <w:proofErr w:type="gramStart"/>
            <w:r w:rsidRPr="002878BF">
              <w:rPr>
                <w:rFonts w:ascii="Arial" w:eastAsia="Arial" w:hAnsi="Arial" w:cs="Arial"/>
                <w:spacing w:val="-1"/>
              </w:rPr>
              <w:t>were first studied</w:t>
            </w:r>
            <w:proofErr w:type="gramEnd"/>
            <w:r w:rsidRPr="002878BF">
              <w:rPr>
                <w:rFonts w:ascii="Arial" w:eastAsia="Arial" w:hAnsi="Arial" w:cs="Arial"/>
                <w:spacing w:val="-1"/>
              </w:rPr>
              <w:t xml:space="preserve">, including, where appropriate, the application of those principles in an employment context. They will have knowledge of the main methods of enquiry in the subject area, and ability to evaluate critically different approaches to problem solving. They will possess an understanding of </w:t>
            </w:r>
            <w:proofErr w:type="gramStart"/>
            <w:r w:rsidRPr="002878BF">
              <w:rPr>
                <w:rFonts w:ascii="Arial" w:eastAsia="Arial" w:hAnsi="Arial" w:cs="Arial"/>
                <w:spacing w:val="-1"/>
              </w:rPr>
              <w:t>the limits of their knowledge, and how this influences their analyses and interpretations</w:t>
            </w:r>
            <w:proofErr w:type="gramEnd"/>
            <w:r w:rsidRPr="002878BF">
              <w:rPr>
                <w:rFonts w:ascii="Arial" w:eastAsia="Arial" w:hAnsi="Arial" w:cs="Arial"/>
                <w:spacing w:val="-1"/>
              </w:rPr>
              <w:t>.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8AF4266" w14:textId="77777777" w:rsidR="00B54E9F" w:rsidRPr="00D9771E" w:rsidRDefault="00B54E9F" w:rsidP="00B54E9F">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54E9F" w:rsidRPr="00D9771E" w14:paraId="0E162510" w14:textId="77777777" w:rsidTr="00462E32">
        <w:trPr>
          <w:tblHeader/>
        </w:trPr>
        <w:tc>
          <w:tcPr>
            <w:tcW w:w="1735" w:type="dxa"/>
            <w:shd w:val="clear" w:color="auto" w:fill="FF99FF"/>
          </w:tcPr>
          <w:p w14:paraId="46930358" w14:textId="77777777" w:rsidR="00B54E9F" w:rsidRPr="00C73F6F" w:rsidRDefault="00B54E9F" w:rsidP="00462E3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0F41AF7" w14:textId="77777777" w:rsidR="00B54E9F" w:rsidRPr="00D9771E" w:rsidRDefault="00B54E9F" w:rsidP="00462E3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FBB40F4" w14:textId="77777777" w:rsidR="00B54E9F" w:rsidRPr="00D9771E" w:rsidRDefault="00B54E9F" w:rsidP="00462E3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DB7DEEE" w14:textId="77777777" w:rsidR="00B54E9F" w:rsidRPr="00D9771E" w:rsidRDefault="00B54E9F" w:rsidP="00462E32">
            <w:pPr>
              <w:jc w:val="center"/>
              <w:rPr>
                <w:rFonts w:ascii="Arial" w:hAnsi="Arial" w:cs="Arial"/>
                <w:b/>
                <w:sz w:val="18"/>
                <w:szCs w:val="18"/>
              </w:rPr>
            </w:pPr>
            <w:r w:rsidRPr="00D9771E">
              <w:rPr>
                <w:rFonts w:ascii="Arial" w:hAnsi="Arial" w:cs="Arial"/>
                <w:b/>
                <w:sz w:val="18"/>
                <w:szCs w:val="18"/>
              </w:rPr>
              <w:t>SATISFACTORY</w:t>
            </w:r>
          </w:p>
          <w:p w14:paraId="21F027E8" w14:textId="77777777" w:rsidR="00B54E9F" w:rsidRPr="00D9771E" w:rsidRDefault="00B54E9F" w:rsidP="00462E3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537A1C9" w14:textId="77777777" w:rsidR="00B54E9F" w:rsidRPr="00D9771E" w:rsidRDefault="00B54E9F" w:rsidP="00462E32">
            <w:pPr>
              <w:jc w:val="center"/>
              <w:rPr>
                <w:rFonts w:ascii="Arial" w:hAnsi="Arial" w:cs="Arial"/>
                <w:b/>
                <w:sz w:val="18"/>
                <w:szCs w:val="18"/>
              </w:rPr>
            </w:pPr>
            <w:r w:rsidRPr="00D9771E">
              <w:rPr>
                <w:rFonts w:ascii="Arial" w:hAnsi="Arial" w:cs="Arial"/>
                <w:b/>
                <w:sz w:val="18"/>
                <w:szCs w:val="18"/>
              </w:rPr>
              <w:t>GOOD</w:t>
            </w:r>
          </w:p>
          <w:p w14:paraId="12465FD5" w14:textId="77777777" w:rsidR="00B54E9F" w:rsidRPr="00D9771E" w:rsidRDefault="00B54E9F" w:rsidP="00462E3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0D7309E" w14:textId="77777777" w:rsidR="00B54E9F" w:rsidRPr="00D9771E" w:rsidRDefault="00B54E9F" w:rsidP="00462E32">
            <w:pPr>
              <w:jc w:val="center"/>
              <w:rPr>
                <w:rFonts w:ascii="Arial" w:hAnsi="Arial" w:cs="Arial"/>
                <w:b/>
                <w:sz w:val="18"/>
                <w:szCs w:val="18"/>
              </w:rPr>
            </w:pPr>
            <w:r w:rsidRPr="00D9771E">
              <w:rPr>
                <w:rFonts w:ascii="Arial" w:hAnsi="Arial" w:cs="Arial"/>
                <w:b/>
                <w:sz w:val="18"/>
                <w:szCs w:val="18"/>
              </w:rPr>
              <w:t>VERY GOOD</w:t>
            </w:r>
          </w:p>
          <w:p w14:paraId="4A70E6C1" w14:textId="77777777" w:rsidR="00B54E9F" w:rsidRPr="00D9771E" w:rsidRDefault="00B54E9F" w:rsidP="00462E3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8514D48" w14:textId="77777777" w:rsidR="00B54E9F" w:rsidRPr="00D9771E" w:rsidRDefault="00B54E9F" w:rsidP="00462E32">
            <w:pPr>
              <w:jc w:val="center"/>
              <w:rPr>
                <w:rFonts w:ascii="Arial" w:hAnsi="Arial" w:cs="Arial"/>
                <w:b/>
                <w:sz w:val="18"/>
                <w:szCs w:val="18"/>
              </w:rPr>
            </w:pPr>
            <w:r w:rsidRPr="00D9771E">
              <w:rPr>
                <w:rFonts w:ascii="Arial" w:hAnsi="Arial" w:cs="Arial"/>
                <w:b/>
                <w:sz w:val="18"/>
                <w:szCs w:val="18"/>
              </w:rPr>
              <w:t>EXCELLENT</w:t>
            </w:r>
          </w:p>
          <w:p w14:paraId="120EB4D3" w14:textId="77777777" w:rsidR="00B54E9F" w:rsidRPr="00D9771E" w:rsidRDefault="00B54E9F" w:rsidP="00462E3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93BCB2F" w14:textId="77777777" w:rsidR="00B54E9F" w:rsidRPr="00D9771E" w:rsidRDefault="00B54E9F" w:rsidP="00462E32">
            <w:pPr>
              <w:jc w:val="center"/>
              <w:rPr>
                <w:rFonts w:ascii="Arial" w:hAnsi="Arial" w:cs="Arial"/>
                <w:b/>
                <w:sz w:val="18"/>
                <w:szCs w:val="18"/>
              </w:rPr>
            </w:pPr>
            <w:r w:rsidRPr="00D9771E">
              <w:rPr>
                <w:rFonts w:ascii="Arial" w:hAnsi="Arial" w:cs="Arial"/>
                <w:b/>
                <w:sz w:val="18"/>
                <w:szCs w:val="18"/>
              </w:rPr>
              <w:t>EXCEPTIONAL</w:t>
            </w:r>
          </w:p>
          <w:p w14:paraId="65EE9D51" w14:textId="77777777" w:rsidR="00B54E9F" w:rsidRPr="00D9771E" w:rsidRDefault="00B54E9F" w:rsidP="00462E3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B54E9F" w:rsidRPr="00D9771E" w14:paraId="2CF46F20" w14:textId="77777777" w:rsidTr="00462E32">
        <w:trPr>
          <w:tblHeader/>
        </w:trPr>
        <w:tc>
          <w:tcPr>
            <w:tcW w:w="1735" w:type="dxa"/>
            <w:shd w:val="clear" w:color="auto" w:fill="FF99FF"/>
          </w:tcPr>
          <w:p w14:paraId="02989B3A" w14:textId="77777777" w:rsidR="00B54E9F" w:rsidRPr="00D9771E" w:rsidRDefault="00B54E9F" w:rsidP="00462E3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387AD54" w14:textId="77777777" w:rsidR="00B54E9F" w:rsidRPr="00D9771E" w:rsidRDefault="00B54E9F" w:rsidP="00462E3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7113E44" w14:textId="77777777" w:rsidR="00B54E9F" w:rsidRPr="00D9771E" w:rsidRDefault="00B54E9F" w:rsidP="00462E3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B8EA3DF" w14:textId="77777777" w:rsidR="00B54E9F" w:rsidRPr="00D9771E" w:rsidRDefault="00B54E9F" w:rsidP="00462E3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A3194E0" w14:textId="77777777" w:rsidR="00B54E9F" w:rsidRPr="00D9771E" w:rsidRDefault="00B54E9F" w:rsidP="00462E3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B2940BF" w14:textId="77777777" w:rsidR="00B54E9F" w:rsidRPr="00D9771E" w:rsidRDefault="00B54E9F" w:rsidP="00462E3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8A5C464" w14:textId="77777777" w:rsidR="00B54E9F" w:rsidRPr="00D9771E" w:rsidRDefault="00B54E9F" w:rsidP="00462E3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A6C0479" w14:textId="77777777" w:rsidR="00B54E9F" w:rsidRPr="00D9771E" w:rsidRDefault="00B54E9F" w:rsidP="00462E3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54E9F" w:rsidRPr="00D9771E" w14:paraId="188D9818" w14:textId="77777777" w:rsidTr="00462E32">
        <w:tc>
          <w:tcPr>
            <w:tcW w:w="1735" w:type="dxa"/>
            <w:shd w:val="clear" w:color="auto" w:fill="FF99FF"/>
          </w:tcPr>
          <w:p w14:paraId="3857D7F2" w14:textId="77777777" w:rsidR="00B54E9F" w:rsidRPr="00F65EEE" w:rsidRDefault="00B54E9F" w:rsidP="00462E3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043708" w14:textId="77777777" w:rsidR="00B54E9F" w:rsidRPr="00F65EEE" w:rsidRDefault="00B54E9F" w:rsidP="00462E3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5BFF8C2" w14:textId="77777777" w:rsidR="00B54E9F" w:rsidRDefault="00B54E9F" w:rsidP="00462E32">
            <w:pPr>
              <w:spacing w:before="34"/>
              <w:ind w:left="108" w:right="-54"/>
              <w:rPr>
                <w:rFonts w:ascii="Arial" w:eastAsia="Arial" w:hAnsi="Arial" w:cs="Arial"/>
                <w:b/>
                <w:bCs/>
              </w:rPr>
            </w:pPr>
            <w:r w:rsidRPr="00F65EEE">
              <w:rPr>
                <w:rFonts w:ascii="Arial" w:eastAsia="Arial" w:hAnsi="Arial" w:cs="Arial"/>
                <w:bCs/>
                <w:sz w:val="18"/>
                <w:szCs w:val="18"/>
              </w:rPr>
              <w:lastRenderedPageBreak/>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B715EC" w14:textId="77777777" w:rsidR="00B54E9F" w:rsidRPr="00B669B1" w:rsidRDefault="00B54E9F" w:rsidP="00462E32">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AD0EAB5" w14:textId="77777777" w:rsidR="00B54E9F" w:rsidRPr="00B669B1" w:rsidRDefault="00B54E9F" w:rsidP="00462E3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lastRenderedPageBreak/>
              <w:t>unsupported and non-authoritative.</w:t>
            </w:r>
          </w:p>
          <w:p w14:paraId="7BC8F1D9" w14:textId="77777777" w:rsidR="00B54E9F" w:rsidRPr="00B669B1" w:rsidRDefault="00B54E9F" w:rsidP="00462E3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F318B3" w14:textId="77777777" w:rsidR="00B54E9F" w:rsidRPr="00B669B1" w:rsidRDefault="00B54E9F" w:rsidP="00462E32">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sources, and/or </w:t>
            </w:r>
            <w:r w:rsidRPr="00B669B1">
              <w:rPr>
                <w:rFonts w:ascii="Arial" w:hAnsi="Arial" w:cs="Arial"/>
              </w:rPr>
              <w:lastRenderedPageBreak/>
              <w:t>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707896F" w14:textId="77777777" w:rsidR="00B54E9F" w:rsidRPr="00B669B1" w:rsidRDefault="00B54E9F" w:rsidP="00462E32">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7302B36" w14:textId="77777777" w:rsidR="00B54E9F" w:rsidRPr="00B669B1" w:rsidRDefault="00B54E9F" w:rsidP="00462E32">
            <w:pPr>
              <w:rPr>
                <w:rFonts w:ascii="Arial" w:hAnsi="Arial" w:cs="Arial"/>
              </w:rPr>
            </w:pPr>
            <w:r w:rsidRPr="00B669B1">
              <w:rPr>
                <w:rFonts w:ascii="Arial" w:hAnsi="Arial" w:cs="Arial"/>
              </w:rPr>
              <w:lastRenderedPageBreak/>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F67FD3" w14:textId="77777777" w:rsidR="00B54E9F" w:rsidRPr="00B669B1" w:rsidRDefault="00B54E9F" w:rsidP="00462E32">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lastRenderedPageBreak/>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9286E2" w14:textId="77777777" w:rsidR="00B54E9F" w:rsidRPr="00B669B1" w:rsidRDefault="00B54E9F" w:rsidP="00462E32">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644D8602" w14:textId="77777777" w:rsidR="00B54E9F" w:rsidRPr="00B669B1" w:rsidRDefault="00B54E9F" w:rsidP="00462E32">
            <w:pPr>
              <w:rPr>
                <w:rFonts w:ascii="Arial" w:hAnsi="Arial" w:cs="Arial"/>
              </w:rPr>
            </w:pPr>
            <w:r w:rsidRPr="00B669B1">
              <w:rPr>
                <w:rFonts w:ascii="Arial" w:hAnsi="Arial" w:cs="Arial"/>
              </w:rPr>
              <w:lastRenderedPageBreak/>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1AE8E0" w14:textId="77777777" w:rsidR="00B54E9F" w:rsidRPr="00B669B1" w:rsidRDefault="00B54E9F" w:rsidP="00462E32">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w:t>
            </w:r>
            <w:r w:rsidRPr="002B34B7">
              <w:rPr>
                <w:rFonts w:ascii="Arial" w:hAnsi="Arial" w:cs="Arial"/>
              </w:rPr>
              <w:lastRenderedPageBreak/>
              <w:t>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C648D4D" w14:textId="77777777" w:rsidR="00B54E9F" w:rsidRPr="00B669B1" w:rsidRDefault="00B54E9F" w:rsidP="00462E32">
            <w:pPr>
              <w:rPr>
                <w:rFonts w:ascii="Arial" w:hAnsi="Arial" w:cs="Arial"/>
              </w:rPr>
            </w:pPr>
            <w:r>
              <w:rPr>
                <w:rFonts w:ascii="Arial" w:hAnsi="Arial" w:cs="Arial"/>
              </w:rPr>
              <w:lastRenderedPageBreak/>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 xml:space="preserve">High-level </w:t>
            </w:r>
            <w:r w:rsidRPr="00B669B1">
              <w:rPr>
                <w:rFonts w:ascii="Arial" w:hAnsi="Arial" w:cs="Arial"/>
              </w:rPr>
              <w:lastRenderedPageBreak/>
              <w:t>referencing skills consistently applied.</w:t>
            </w:r>
          </w:p>
        </w:tc>
      </w:tr>
      <w:tr w:rsidR="00B54E9F" w:rsidRPr="00D9771E" w14:paraId="1638144A" w14:textId="77777777" w:rsidTr="00462E32">
        <w:tc>
          <w:tcPr>
            <w:tcW w:w="1735" w:type="dxa"/>
            <w:shd w:val="clear" w:color="auto" w:fill="FF99FF"/>
          </w:tcPr>
          <w:p w14:paraId="0B109163" w14:textId="77777777" w:rsidR="00B54E9F" w:rsidRPr="00D9771E" w:rsidRDefault="00B54E9F" w:rsidP="00462E32">
            <w:pPr>
              <w:spacing w:before="34"/>
              <w:ind w:left="108" w:right="-54"/>
              <w:rPr>
                <w:rFonts w:ascii="Arial" w:hAnsi="Arial" w:cs="Arial"/>
                <w:sz w:val="18"/>
                <w:szCs w:val="18"/>
              </w:rPr>
            </w:pPr>
            <w:r>
              <w:rPr>
                <w:rFonts w:ascii="Arial" w:eastAsia="Arial" w:hAnsi="Arial" w:cs="Arial"/>
                <w:b/>
                <w:bCs/>
              </w:rPr>
              <w:lastRenderedPageBreak/>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A62D14" w14:textId="77777777" w:rsidR="00B54E9F" w:rsidRPr="00B669B1" w:rsidRDefault="00B54E9F" w:rsidP="00462E32">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31C0EE4" w14:textId="77777777" w:rsidR="00B54E9F" w:rsidRPr="00B669B1" w:rsidRDefault="00B54E9F" w:rsidP="00462E32">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 xml:space="preserve">main methods of </w:t>
            </w:r>
            <w:r w:rsidRPr="006D5CE7">
              <w:rPr>
                <w:rFonts w:ascii="Arial" w:hAnsi="Arial" w:cs="Arial"/>
              </w:rPr>
              <w:lastRenderedPageBreak/>
              <w:t>enquiry in the discipline.</w:t>
            </w:r>
          </w:p>
        </w:tc>
        <w:tc>
          <w:tcPr>
            <w:tcW w:w="1736" w:type="dxa"/>
            <w:tcBorders>
              <w:top w:val="single" w:sz="4" w:space="0" w:color="auto"/>
              <w:left w:val="double" w:sz="4" w:space="0" w:color="auto"/>
              <w:bottom w:val="single" w:sz="4" w:space="0" w:color="auto"/>
              <w:right w:val="dashed" w:sz="4" w:space="0" w:color="auto"/>
            </w:tcBorders>
          </w:tcPr>
          <w:p w14:paraId="06740444" w14:textId="77777777" w:rsidR="00B54E9F" w:rsidRPr="00B669B1" w:rsidRDefault="00B54E9F" w:rsidP="00462E32">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 xml:space="preserve">the main </w:t>
            </w:r>
            <w:r w:rsidRPr="00A874C4">
              <w:rPr>
                <w:rFonts w:ascii="Arial" w:hAnsi="Arial" w:cs="Arial"/>
              </w:rPr>
              <w:lastRenderedPageBreak/>
              <w:t>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BD46A77" w14:textId="77777777" w:rsidR="00B54E9F" w:rsidRPr="00B669B1" w:rsidRDefault="00B54E9F" w:rsidP="00462E3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050ED5" w14:textId="77777777" w:rsidR="00B54E9F" w:rsidRPr="00B669B1" w:rsidRDefault="00B54E9F" w:rsidP="00462E32">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016AC50" w14:textId="77777777" w:rsidR="00B54E9F" w:rsidRPr="00B669B1" w:rsidRDefault="00B54E9F" w:rsidP="00462E32">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0DD55FA" w14:textId="77777777" w:rsidR="00B54E9F" w:rsidRPr="00B669B1" w:rsidRDefault="00B54E9F" w:rsidP="00462E32">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B54E9F" w:rsidRPr="00D9771E" w14:paraId="235045D2" w14:textId="77777777" w:rsidTr="00462E32">
        <w:tc>
          <w:tcPr>
            <w:tcW w:w="1735" w:type="dxa"/>
            <w:shd w:val="clear" w:color="auto" w:fill="FF99FF"/>
          </w:tcPr>
          <w:p w14:paraId="006F24C4" w14:textId="77777777" w:rsidR="00B54E9F" w:rsidRDefault="00B54E9F" w:rsidP="00462E32">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2E22A6D" w14:textId="77777777" w:rsidR="00B54E9F" w:rsidRPr="00F65EEE" w:rsidRDefault="00B54E9F" w:rsidP="00462E3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9826C6A" w14:textId="77777777" w:rsidR="00B54E9F" w:rsidRDefault="00B54E9F" w:rsidP="00462E32">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B861B7E" w14:textId="77777777" w:rsidR="00B54E9F" w:rsidRDefault="00B54E9F" w:rsidP="00462E3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2D9635B" w14:textId="77777777" w:rsidR="00B54E9F" w:rsidRPr="00B669B1" w:rsidRDefault="00B54E9F" w:rsidP="00462E32">
            <w:pPr>
              <w:rPr>
                <w:rFonts w:ascii="Arial" w:hAnsi="Arial" w:cs="Arial"/>
              </w:rPr>
            </w:pPr>
          </w:p>
        </w:tc>
        <w:tc>
          <w:tcPr>
            <w:tcW w:w="1736" w:type="dxa"/>
          </w:tcPr>
          <w:p w14:paraId="68C53E79" w14:textId="77777777" w:rsidR="00B54E9F" w:rsidRPr="00B669B1" w:rsidRDefault="00B54E9F" w:rsidP="00462E32">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w:t>
            </w:r>
            <w:r w:rsidRPr="00B669B1">
              <w:rPr>
                <w:rFonts w:ascii="Arial" w:hAnsi="Arial" w:cs="Arial"/>
              </w:rPr>
              <w:lastRenderedPageBreak/>
              <w:t>illogical and contradictory.</w:t>
            </w:r>
          </w:p>
        </w:tc>
        <w:tc>
          <w:tcPr>
            <w:tcW w:w="1736" w:type="dxa"/>
          </w:tcPr>
          <w:p w14:paraId="71FA8C6F" w14:textId="77777777" w:rsidR="00B54E9F" w:rsidRPr="00B669B1" w:rsidRDefault="00B54E9F" w:rsidP="00462E32">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3EA856C" w14:textId="77777777" w:rsidR="00B54E9F" w:rsidRDefault="00B54E9F" w:rsidP="00462E3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 xml:space="preserve">-interpretation or failure </w:t>
            </w:r>
            <w:proofErr w:type="gramStart"/>
            <w:r>
              <w:rPr>
                <w:rFonts w:ascii="Arial" w:hAnsi="Arial" w:cs="Arial"/>
              </w:rPr>
              <w:t>to fully recognise</w:t>
            </w:r>
            <w:proofErr w:type="gramEnd"/>
            <w:r>
              <w:rPr>
                <w:rFonts w:ascii="Arial" w:hAnsi="Arial" w:cs="Arial"/>
              </w:rPr>
              <w:t xml:space="preserve"> limits of knowledge.</w:t>
            </w:r>
          </w:p>
          <w:p w14:paraId="470D46E4" w14:textId="77777777" w:rsidR="00B54E9F" w:rsidRPr="00E518DC" w:rsidRDefault="00B54E9F" w:rsidP="00462E32">
            <w:pPr>
              <w:rPr>
                <w:rFonts w:ascii="Arial" w:hAnsi="Arial" w:cs="Arial"/>
              </w:rPr>
            </w:pPr>
          </w:p>
          <w:p w14:paraId="63657DAE" w14:textId="77777777" w:rsidR="00B54E9F" w:rsidRPr="00B669B1" w:rsidRDefault="00B54E9F" w:rsidP="00462E32">
            <w:pPr>
              <w:rPr>
                <w:rFonts w:ascii="Arial" w:hAnsi="Arial" w:cs="Arial"/>
              </w:rPr>
            </w:pPr>
          </w:p>
        </w:tc>
        <w:tc>
          <w:tcPr>
            <w:tcW w:w="1736" w:type="dxa"/>
          </w:tcPr>
          <w:p w14:paraId="479368C8" w14:textId="77777777" w:rsidR="00B54E9F" w:rsidRPr="00B669B1" w:rsidRDefault="00B54E9F" w:rsidP="00462E32">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D27A20F" w14:textId="77777777" w:rsidR="00B54E9F" w:rsidRPr="00B669B1" w:rsidRDefault="00B54E9F" w:rsidP="00462E3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74811EBE" w14:textId="77777777" w:rsidR="00B54E9F" w:rsidRPr="00B669B1" w:rsidRDefault="00B54E9F" w:rsidP="00462E3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188564A0" w14:textId="77777777" w:rsidR="00B54E9F" w:rsidRPr="00B669B1" w:rsidRDefault="00B54E9F" w:rsidP="00462E32">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071FC81" w14:textId="77777777" w:rsidR="00B54E9F" w:rsidRDefault="00B54E9F" w:rsidP="00462E32">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FF0CB69" w14:textId="77777777" w:rsidR="00B54E9F" w:rsidRPr="00B669B1" w:rsidRDefault="00B54E9F" w:rsidP="00462E32">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w:t>
            </w:r>
            <w:r w:rsidRPr="00CD770C">
              <w:rPr>
                <w:rFonts w:ascii="Arial" w:hAnsi="Arial" w:cs="Arial"/>
              </w:rPr>
              <w:lastRenderedPageBreak/>
              <w:t>suggesting some grasp of the broader field and wider concepts.</w:t>
            </w:r>
          </w:p>
        </w:tc>
        <w:tc>
          <w:tcPr>
            <w:tcW w:w="1736" w:type="dxa"/>
          </w:tcPr>
          <w:p w14:paraId="13B8603A" w14:textId="77777777" w:rsidR="00B54E9F" w:rsidRPr="00B669B1" w:rsidRDefault="00B54E9F" w:rsidP="00462E32">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 xml:space="preserve">the limits of </w:t>
            </w:r>
            <w:proofErr w:type="gramStart"/>
            <w:r w:rsidRPr="006D3546">
              <w:rPr>
                <w:rFonts w:ascii="Arial" w:hAnsi="Arial" w:cs="Arial"/>
              </w:rPr>
              <w:t>their knowledge, and how this influences their analyses and interpretations</w:t>
            </w:r>
            <w:proofErr w:type="gramEnd"/>
            <w:r w:rsidRPr="006D3546">
              <w:rPr>
                <w:rFonts w:ascii="Arial" w:hAnsi="Arial" w:cs="Arial"/>
              </w:rPr>
              <w:t>.</w:t>
            </w:r>
          </w:p>
        </w:tc>
      </w:tr>
      <w:tr w:rsidR="00B54E9F" w:rsidRPr="00D9771E" w14:paraId="12EA92A7" w14:textId="77777777" w:rsidTr="00462E32">
        <w:tc>
          <w:tcPr>
            <w:tcW w:w="1735" w:type="dxa"/>
            <w:shd w:val="clear" w:color="auto" w:fill="FF99FF"/>
          </w:tcPr>
          <w:p w14:paraId="59935E55" w14:textId="77777777" w:rsidR="00B54E9F" w:rsidRDefault="00B54E9F" w:rsidP="00462E3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596C2F1" w14:textId="77777777" w:rsidR="00B54E9F" w:rsidRPr="002E6269" w:rsidRDefault="00B54E9F" w:rsidP="00462E3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 xml:space="preserve">concepts and principles more widely outside the context in which they </w:t>
            </w:r>
            <w:proofErr w:type="gramStart"/>
            <w:r w:rsidRPr="0003417F">
              <w:rPr>
                <w:rFonts w:ascii="Arial" w:eastAsia="Arial" w:hAnsi="Arial" w:cs="Arial"/>
                <w:bCs/>
                <w:sz w:val="18"/>
                <w:szCs w:val="18"/>
              </w:rPr>
              <w:t>were first studied</w:t>
            </w:r>
            <w:proofErr w:type="gramEnd"/>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3C145C9" w14:textId="77777777" w:rsidR="00B54E9F" w:rsidRPr="00B669B1" w:rsidRDefault="00B54E9F" w:rsidP="00462E3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89EE645" w14:textId="77777777" w:rsidR="00B54E9F" w:rsidRDefault="00B54E9F" w:rsidP="00462E32">
            <w:pPr>
              <w:rPr>
                <w:rFonts w:ascii="Arial" w:hAnsi="Arial" w:cs="Arial"/>
              </w:rPr>
            </w:pPr>
            <w:r w:rsidRPr="00B669B1">
              <w:rPr>
                <w:rFonts w:ascii="Arial" w:hAnsi="Arial" w:cs="Arial"/>
              </w:rPr>
              <w:t>Little or no appreciation of the context of the application.</w:t>
            </w:r>
          </w:p>
          <w:p w14:paraId="72F4AC05" w14:textId="77777777" w:rsidR="00B54E9F" w:rsidRDefault="00B54E9F" w:rsidP="00462E3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783C8B" w14:textId="77777777" w:rsidR="00B54E9F" w:rsidRPr="00B669B1" w:rsidRDefault="00B54E9F" w:rsidP="00462E32">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2B77CBC" w14:textId="77777777" w:rsidR="00B54E9F" w:rsidRDefault="00B54E9F" w:rsidP="00462E32">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43902C7" w14:textId="77777777" w:rsidR="00B54E9F" w:rsidRPr="00B669B1" w:rsidRDefault="00B54E9F" w:rsidP="00462E32">
            <w:pPr>
              <w:rPr>
                <w:rFonts w:ascii="Arial" w:hAnsi="Arial" w:cs="Arial"/>
              </w:rPr>
            </w:pPr>
            <w:r w:rsidRPr="004C2B2B">
              <w:rPr>
                <w:rFonts w:ascii="Arial" w:hAnsi="Arial" w:cs="Arial"/>
              </w:rPr>
              <w:t xml:space="preserve">Weak understanding of the application of theory to practice, with only occasional </w:t>
            </w:r>
            <w:r w:rsidRPr="004C2B2B">
              <w:rPr>
                <w:rFonts w:ascii="Arial" w:hAnsi="Arial" w:cs="Arial"/>
              </w:rPr>
              <w:lastRenderedPageBreak/>
              <w:t xml:space="preserve">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A2C54E6" w14:textId="77777777" w:rsidR="00B54E9F" w:rsidRPr="00B669B1" w:rsidRDefault="00B54E9F" w:rsidP="00462E32">
            <w:pPr>
              <w:rPr>
                <w:rFonts w:ascii="Arial" w:hAnsi="Arial" w:cs="Arial"/>
              </w:rPr>
            </w:pPr>
          </w:p>
          <w:p w14:paraId="71C1D5C4" w14:textId="77777777" w:rsidR="00B54E9F" w:rsidRPr="00B669B1" w:rsidRDefault="00B54E9F" w:rsidP="00462E32">
            <w:pPr>
              <w:rPr>
                <w:rFonts w:ascii="Arial" w:hAnsi="Arial" w:cs="Arial"/>
              </w:rPr>
            </w:pPr>
          </w:p>
        </w:tc>
        <w:tc>
          <w:tcPr>
            <w:tcW w:w="1736" w:type="dxa"/>
          </w:tcPr>
          <w:p w14:paraId="3432B4B8" w14:textId="77777777" w:rsidR="00B54E9F" w:rsidRPr="00B669B1" w:rsidRDefault="00B54E9F" w:rsidP="00462E3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84BBBB5" w14:textId="77777777" w:rsidR="00B54E9F" w:rsidRDefault="00B54E9F" w:rsidP="00462E3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logical </w:t>
            </w:r>
            <w:r w:rsidRPr="004C2B2B">
              <w:rPr>
                <w:rFonts w:ascii="Arial" w:hAnsi="Arial" w:cs="Arial"/>
              </w:rPr>
              <w:lastRenderedPageBreak/>
              <w:t>links between the two</w:t>
            </w:r>
            <w:r>
              <w:rPr>
                <w:rFonts w:ascii="Arial" w:hAnsi="Arial" w:cs="Arial"/>
              </w:rPr>
              <w:t>.</w:t>
            </w:r>
          </w:p>
          <w:p w14:paraId="2C6CBF75" w14:textId="77777777" w:rsidR="00B54E9F" w:rsidRPr="00B669B1" w:rsidRDefault="00B54E9F" w:rsidP="00462E3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3F205C">
              <w:rPr>
                <w:rFonts w:ascii="Arial" w:hAnsi="Arial" w:cs="Arial"/>
              </w:rPr>
              <w:t xml:space="preserve">. </w:t>
            </w:r>
          </w:p>
        </w:tc>
        <w:tc>
          <w:tcPr>
            <w:tcW w:w="1736" w:type="dxa"/>
          </w:tcPr>
          <w:p w14:paraId="62F9C7E4" w14:textId="77777777" w:rsidR="00B54E9F" w:rsidRPr="00B669B1" w:rsidRDefault="00B54E9F" w:rsidP="00462E32">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3764E3F" w14:textId="77777777" w:rsidR="00B54E9F" w:rsidRDefault="00B54E9F" w:rsidP="00462E3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w:t>
            </w:r>
            <w:r w:rsidRPr="002C1DF7">
              <w:rPr>
                <w:rFonts w:ascii="Arial" w:hAnsi="Arial" w:cs="Arial"/>
              </w:rPr>
              <w:lastRenderedPageBreak/>
              <w:t>links between the two</w:t>
            </w:r>
            <w:r>
              <w:rPr>
                <w:rFonts w:ascii="Arial" w:hAnsi="Arial" w:cs="Arial"/>
              </w:rPr>
              <w:t>.</w:t>
            </w:r>
          </w:p>
          <w:p w14:paraId="0CA48741" w14:textId="77777777" w:rsidR="00B54E9F" w:rsidRPr="00B669B1" w:rsidRDefault="00B54E9F" w:rsidP="00462E3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p>
        </w:tc>
        <w:tc>
          <w:tcPr>
            <w:tcW w:w="1736" w:type="dxa"/>
          </w:tcPr>
          <w:p w14:paraId="1EE57D37" w14:textId="77777777" w:rsidR="00B54E9F" w:rsidRPr="00B669B1" w:rsidRDefault="00B54E9F" w:rsidP="00462E32">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5016E16" w14:textId="77777777" w:rsidR="00B54E9F" w:rsidRPr="00B669B1" w:rsidRDefault="00B54E9F" w:rsidP="00462E3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 xml:space="preserve">onsistent, accurate and logical application of theory to practice, making </w:t>
            </w:r>
            <w:r w:rsidRPr="00950F3F">
              <w:rPr>
                <w:rFonts w:ascii="Arial" w:hAnsi="Arial" w:cs="Arial"/>
              </w:rPr>
              <w:lastRenderedPageBreak/>
              <w:t>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Pr>
                <w:rFonts w:ascii="Arial" w:hAnsi="Arial" w:cs="Arial"/>
              </w:rPr>
              <w:t>.</w:t>
            </w:r>
          </w:p>
          <w:p w14:paraId="02E92A4C" w14:textId="77777777" w:rsidR="00B54E9F" w:rsidRPr="00B669B1" w:rsidRDefault="00B54E9F" w:rsidP="00462E32">
            <w:pPr>
              <w:rPr>
                <w:rFonts w:ascii="Arial" w:hAnsi="Arial" w:cs="Arial"/>
              </w:rPr>
            </w:pPr>
            <w:r w:rsidRPr="00B669B1">
              <w:rPr>
                <w:rFonts w:ascii="Arial" w:hAnsi="Arial" w:cs="Arial"/>
              </w:rPr>
              <w:t xml:space="preserve">Evidence of some creativity. </w:t>
            </w:r>
          </w:p>
        </w:tc>
        <w:tc>
          <w:tcPr>
            <w:tcW w:w="1736" w:type="dxa"/>
          </w:tcPr>
          <w:p w14:paraId="46085317" w14:textId="77777777" w:rsidR="00B54E9F" w:rsidRPr="00B669B1" w:rsidRDefault="00B54E9F" w:rsidP="00462E32">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8687D03" w14:textId="77777777" w:rsidR="00B54E9F" w:rsidRPr="00B669B1" w:rsidRDefault="00B54E9F" w:rsidP="00462E3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B90BCE5" w14:textId="77777777" w:rsidR="00B54E9F" w:rsidRPr="00B669B1" w:rsidRDefault="00B54E9F" w:rsidP="00462E32">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w:t>
            </w:r>
            <w:r w:rsidRPr="00950F3F">
              <w:rPr>
                <w:rFonts w:ascii="Arial" w:hAnsi="Arial" w:cs="Arial"/>
              </w:rPr>
              <w:lastRenderedPageBreak/>
              <w:t>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 xml:space="preserve">. </w:t>
            </w:r>
          </w:p>
        </w:tc>
        <w:tc>
          <w:tcPr>
            <w:tcW w:w="1736" w:type="dxa"/>
          </w:tcPr>
          <w:p w14:paraId="2AAB911B" w14:textId="77777777" w:rsidR="00B54E9F" w:rsidRPr="00B669B1" w:rsidRDefault="00B54E9F" w:rsidP="00462E32">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lastRenderedPageBreak/>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r>
              <w:rPr>
                <w:rFonts w:ascii="Arial" w:hAnsi="Arial" w:cs="Arial"/>
              </w:rPr>
              <w:t xml:space="preserve"> </w:t>
            </w:r>
          </w:p>
        </w:tc>
      </w:tr>
      <w:tr w:rsidR="00B54E9F" w:rsidRPr="00D9771E" w14:paraId="6BEB7B64" w14:textId="77777777" w:rsidTr="00462E32">
        <w:tc>
          <w:tcPr>
            <w:tcW w:w="1735" w:type="dxa"/>
            <w:shd w:val="clear" w:color="auto" w:fill="FF99FF"/>
          </w:tcPr>
          <w:p w14:paraId="4C08BBFA" w14:textId="77777777" w:rsidR="00B54E9F" w:rsidRDefault="00B54E9F" w:rsidP="00462E3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6203F37" w14:textId="77777777" w:rsidR="00B54E9F" w:rsidRPr="002E6269" w:rsidRDefault="00B54E9F" w:rsidP="00462E3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E25C8D8" w14:textId="77777777" w:rsidR="00B54E9F" w:rsidRPr="00CC222E" w:rsidRDefault="00B54E9F" w:rsidP="00462E32">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w:t>
            </w:r>
            <w:r>
              <w:rPr>
                <w:rFonts w:ascii="Arial" w:hAnsi="Arial" w:cs="Arial"/>
                <w:sz w:val="18"/>
                <w:szCs w:val="18"/>
              </w:rPr>
              <w:lastRenderedPageBreak/>
              <w:t xml:space="preserve">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A96D239" w14:textId="77777777" w:rsidR="00B54E9F" w:rsidRPr="00E07BE3" w:rsidRDefault="00B54E9F" w:rsidP="00462E32">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70BA0AE" w14:textId="77777777" w:rsidR="00B54E9F" w:rsidRPr="00E07BE3" w:rsidRDefault="00B54E9F" w:rsidP="00462E32">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lastRenderedPageBreak/>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4203A76" w14:textId="77777777" w:rsidR="00B54E9F" w:rsidRPr="00ED3ABD" w:rsidRDefault="00B54E9F" w:rsidP="00462E32">
            <w:pPr>
              <w:rPr>
                <w:rFonts w:ascii="Arial" w:hAnsi="Arial" w:cs="Arial"/>
              </w:rPr>
            </w:pPr>
          </w:p>
          <w:p w14:paraId="336F6F19" w14:textId="77777777" w:rsidR="00B54E9F" w:rsidRPr="00E07BE3" w:rsidRDefault="00B54E9F" w:rsidP="00462E3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505EEB1" w14:textId="77777777" w:rsidR="00B54E9F" w:rsidRPr="00E07BE3" w:rsidRDefault="00B54E9F" w:rsidP="00462E32">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FA2E99F" w14:textId="77777777" w:rsidR="00B54E9F" w:rsidRPr="00E07BE3" w:rsidRDefault="00B54E9F" w:rsidP="00462E32">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w:t>
            </w:r>
            <w:r w:rsidRPr="00ED3ABD">
              <w:rPr>
                <w:rFonts w:ascii="Arial" w:hAnsi="Arial" w:cs="Arial"/>
              </w:rPr>
              <w:lastRenderedPageBreak/>
              <w:t>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7E95321" w14:textId="77777777" w:rsidR="00B54E9F" w:rsidRPr="00E07BE3" w:rsidRDefault="00B54E9F" w:rsidP="00462E32">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D26CEB7" w14:textId="77777777" w:rsidR="00B54E9F" w:rsidRPr="00E07BE3" w:rsidRDefault="00B54E9F" w:rsidP="00462E3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w:t>
            </w:r>
            <w:r w:rsidRPr="00256CA8">
              <w:rPr>
                <w:rFonts w:ascii="Arial" w:hAnsi="Arial" w:cs="Arial"/>
              </w:rPr>
              <w:lastRenderedPageBreak/>
              <w:t xml:space="preserve">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 xml:space="preserve">with limited involvement </w:t>
            </w:r>
            <w:proofErr w:type="gramStart"/>
            <w:r w:rsidRPr="00E07BE3">
              <w:rPr>
                <w:rFonts w:ascii="Arial" w:hAnsi="Arial" w:cs="Arial"/>
              </w:rPr>
              <w:t>in group</w:t>
            </w:r>
            <w:proofErr w:type="gramEnd"/>
            <w:r w:rsidRPr="00E07BE3">
              <w:rPr>
                <w:rFonts w:ascii="Arial" w:hAnsi="Arial" w:cs="Arial"/>
              </w:rPr>
              <w:t xml:space="preserve"> activities</w:t>
            </w:r>
            <w:r>
              <w:rPr>
                <w:rFonts w:ascii="Arial" w:hAnsi="Arial" w:cs="Arial"/>
              </w:rPr>
              <w:t>.</w:t>
            </w:r>
          </w:p>
          <w:p w14:paraId="74D4FF05" w14:textId="77777777" w:rsidR="00B54E9F" w:rsidRPr="00E07BE3" w:rsidRDefault="00B54E9F" w:rsidP="00462E3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A485A07" w14:textId="77777777" w:rsidR="00B54E9F" w:rsidRPr="00E07BE3" w:rsidRDefault="00B54E9F" w:rsidP="00462E32">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34B29815" w14:textId="77777777" w:rsidR="00B54E9F" w:rsidRPr="00E07BE3" w:rsidRDefault="00B54E9F" w:rsidP="00462E3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w:t>
            </w:r>
            <w:r>
              <w:rPr>
                <w:rFonts w:ascii="Arial" w:hAnsi="Arial" w:cs="Arial"/>
              </w:rPr>
              <w:lastRenderedPageBreak/>
              <w:t xml:space="preserve">structure </w:t>
            </w:r>
            <w:r w:rsidRPr="00256CA8">
              <w:rPr>
                <w:rFonts w:ascii="Arial" w:hAnsi="Arial" w:cs="Arial"/>
              </w:rPr>
              <w:t xml:space="preserve">and </w:t>
            </w:r>
            <w:proofErr w:type="gramStart"/>
            <w:r w:rsidRPr="00256CA8">
              <w:rPr>
                <w:rFonts w:ascii="Arial" w:hAnsi="Arial" w:cs="Arial"/>
              </w:rPr>
              <w:t>is for the most part clearly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28139CA" w14:textId="77777777" w:rsidR="00B54E9F" w:rsidRPr="00E07BE3" w:rsidRDefault="00B54E9F" w:rsidP="00462E3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292E441" w14:textId="77777777" w:rsidR="00B54E9F" w:rsidRPr="00E07BE3" w:rsidRDefault="00B54E9F" w:rsidP="00462E32">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084B84B5" w14:textId="77777777" w:rsidR="00B54E9F" w:rsidRPr="00E07BE3" w:rsidRDefault="00B54E9F" w:rsidP="00462E32">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t>
            </w:r>
            <w:r w:rsidRPr="00E07BE3">
              <w:rPr>
                <w:rFonts w:ascii="Arial" w:hAnsi="Arial" w:cs="Arial"/>
              </w:rPr>
              <w:lastRenderedPageBreak/>
              <w:t xml:space="preserve">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42EC73B" w14:textId="77777777" w:rsidR="00B54E9F" w:rsidRPr="00E07BE3" w:rsidRDefault="00B54E9F" w:rsidP="00462E3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9DF41C" w14:textId="77777777" w:rsidR="00B54E9F" w:rsidRPr="00E07BE3" w:rsidRDefault="00B54E9F" w:rsidP="00462E32">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AA8933" w14:textId="77777777" w:rsidR="00B54E9F" w:rsidRPr="00E07BE3" w:rsidRDefault="00B54E9F" w:rsidP="00462E32">
            <w:pPr>
              <w:rPr>
                <w:rFonts w:ascii="Arial" w:hAnsi="Arial" w:cs="Arial"/>
              </w:rPr>
            </w:pPr>
            <w:r w:rsidRPr="00E07BE3">
              <w:rPr>
                <w:rFonts w:ascii="Arial" w:hAnsi="Arial" w:cs="Arial"/>
              </w:rPr>
              <w:t>Work is coherent, very fluent</w:t>
            </w:r>
            <w:r>
              <w:rPr>
                <w:rFonts w:ascii="Arial" w:hAnsi="Arial" w:cs="Arial"/>
              </w:rPr>
              <w:t xml:space="preserve"> and </w:t>
            </w:r>
            <w:proofErr w:type="gramStart"/>
            <w:r>
              <w:rPr>
                <w:rFonts w:ascii="Arial" w:hAnsi="Arial" w:cs="Arial"/>
              </w:rPr>
              <w:t>is presented</w:t>
            </w:r>
            <w:proofErr w:type="gramEnd"/>
            <w:r>
              <w:rPr>
                <w:rFonts w:ascii="Arial" w:hAnsi="Arial" w:cs="Arial"/>
              </w:rPr>
              <w:t xml:space="preserve"> proficiently</w:t>
            </w:r>
            <w:r w:rsidRPr="00E07BE3">
              <w:rPr>
                <w:rFonts w:ascii="Arial" w:hAnsi="Arial" w:cs="Arial"/>
              </w:rPr>
              <w:t>.</w:t>
            </w:r>
            <w:r>
              <w:rPr>
                <w:rFonts w:ascii="Arial" w:hAnsi="Arial" w:cs="Arial"/>
              </w:rPr>
              <w:t xml:space="preserve"> </w:t>
            </w:r>
            <w:r w:rsidRPr="00E07BE3">
              <w:rPr>
                <w:rFonts w:ascii="Arial" w:hAnsi="Arial" w:cs="Arial"/>
              </w:rPr>
              <w:lastRenderedPageBreak/>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05E37C2" w14:textId="77777777" w:rsidR="00B54E9F" w:rsidRPr="00E07BE3" w:rsidRDefault="00B54E9F" w:rsidP="00462E3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98DB2DE" w14:textId="77777777" w:rsidR="00B54E9F" w:rsidRPr="00E07BE3" w:rsidRDefault="00B54E9F" w:rsidP="00462E32">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C13BAA1" w14:textId="77777777" w:rsidR="00B54E9F" w:rsidRPr="00E07BE3" w:rsidRDefault="00B54E9F" w:rsidP="00462E32">
            <w:pPr>
              <w:rPr>
                <w:rFonts w:ascii="Arial" w:hAnsi="Arial" w:cs="Arial"/>
              </w:rPr>
            </w:pPr>
            <w:r w:rsidRPr="00E07BE3">
              <w:rPr>
                <w:rFonts w:ascii="Arial" w:hAnsi="Arial" w:cs="Arial"/>
              </w:rPr>
              <w:t xml:space="preserve">Work is exceptionally coherent, very fluent and </w:t>
            </w:r>
            <w:proofErr w:type="gramStart"/>
            <w:r w:rsidRPr="00E07BE3">
              <w:rPr>
                <w:rFonts w:ascii="Arial" w:hAnsi="Arial" w:cs="Arial"/>
              </w:rPr>
              <w:t xml:space="preserve">is </w:t>
            </w:r>
            <w:r w:rsidRPr="00E07BE3">
              <w:rPr>
                <w:rFonts w:ascii="Arial" w:hAnsi="Arial" w:cs="Arial"/>
              </w:rPr>
              <w:lastRenderedPageBreak/>
              <w:t>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3E9A16A" w14:textId="77777777" w:rsidR="00B54E9F" w:rsidRPr="00D9771E" w:rsidRDefault="00B54E9F" w:rsidP="00B54E9F">
      <w:pPr>
        <w:rPr>
          <w:rFonts w:ascii="Arial" w:hAnsi="Arial" w:cs="Arial"/>
        </w:rPr>
      </w:pPr>
    </w:p>
    <w:p w14:paraId="1D20B18B" w14:textId="77777777" w:rsidR="00BB2915" w:rsidRDefault="00BB2915" w:rsidP="00BB2915">
      <w:pPr>
        <w:pStyle w:val="NormalWeb"/>
        <w:rPr>
          <w:rFonts w:ascii="Arial" w:hAnsi="Arial" w:cs="Arial"/>
          <w:color w:val="303B44"/>
          <w:sz w:val="22"/>
          <w:szCs w:val="22"/>
        </w:rPr>
        <w:sectPr w:rsidR="00BB2915" w:rsidSect="00BB2915">
          <w:headerReference w:type="default" r:id="rId31"/>
          <w:footerReference w:type="default" r:id="rId32"/>
          <w:pgSz w:w="16834" w:h="11894" w:orient="landscape"/>
          <w:pgMar w:top="720" w:right="720" w:bottom="720" w:left="720" w:header="709" w:footer="454" w:gutter="0"/>
          <w:paperSrc w:first="15" w:other="15"/>
          <w:cols w:space="720"/>
          <w:docGrid w:linePitch="272"/>
        </w:sectPr>
      </w:pPr>
    </w:p>
    <w:p w14:paraId="74E24389" w14:textId="49715D9A" w:rsidR="00B54E9F" w:rsidRPr="00A406E5" w:rsidRDefault="00B54E9F" w:rsidP="00BB2915">
      <w:pPr>
        <w:pStyle w:val="NormalWeb"/>
        <w:rPr>
          <w:rFonts w:ascii="Arial" w:hAnsi="Arial" w:cs="Arial"/>
          <w:color w:val="303B44"/>
          <w:sz w:val="22"/>
          <w:szCs w:val="22"/>
        </w:rPr>
      </w:pPr>
    </w:p>
    <w:p w14:paraId="4AFC6712" w14:textId="77777777" w:rsidR="00BB2915" w:rsidRPr="00A85BFE" w:rsidRDefault="00BB2915" w:rsidP="00BB2915">
      <w:pPr>
        <w:pStyle w:val="Header"/>
        <w:jc w:val="right"/>
        <w:rPr>
          <w:rFonts w:cs="Arial"/>
          <w:b/>
          <w:sz w:val="28"/>
          <w:szCs w:val="28"/>
        </w:rPr>
      </w:pPr>
      <w:r w:rsidRPr="00A406E5">
        <w:rPr>
          <w:rFonts w:cs="Arial"/>
          <w:noProof/>
        </w:rPr>
        <w:drawing>
          <wp:anchor distT="0" distB="0" distL="114300" distR="114300" simplePos="0" relativeHeight="251663360" behindDoc="0" locked="0" layoutInCell="1" allowOverlap="1" wp14:anchorId="1329CB5A" wp14:editId="456AFDA2">
            <wp:simplePos x="457200" y="457200"/>
            <wp:positionH relativeFrom="column">
              <wp:align>left</wp:align>
            </wp:positionH>
            <wp:positionV relativeFrom="paragraph">
              <wp:align>top</wp:align>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sidRPr="00A85BFE">
        <w:rPr>
          <w:rFonts w:cs="Arial"/>
          <w:b/>
          <w:sz w:val="28"/>
          <w:szCs w:val="28"/>
        </w:rPr>
        <w:t xml:space="preserve">APPENDIX </w:t>
      </w:r>
      <w:proofErr w:type="spellStart"/>
      <w:r w:rsidRPr="00A85BFE">
        <w:rPr>
          <w:rFonts w:cs="Arial"/>
          <w:b/>
          <w:sz w:val="28"/>
          <w:szCs w:val="28"/>
          <w:highlight w:val="yellow"/>
        </w:rPr>
        <w:t>GAxx</w:t>
      </w:r>
      <w:proofErr w:type="spellEnd"/>
    </w:p>
    <w:p w14:paraId="500AFBA6" w14:textId="77777777" w:rsidR="00BB2915" w:rsidRPr="00A406E5" w:rsidRDefault="00BB2915" w:rsidP="00BB291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B2915" w:rsidRPr="00A406E5" w14:paraId="4B1FF8CD" w14:textId="77777777" w:rsidTr="00462E32">
        <w:tc>
          <w:tcPr>
            <w:tcW w:w="9922" w:type="dxa"/>
            <w:shd w:val="clear" w:color="auto" w:fill="C0C0C0"/>
          </w:tcPr>
          <w:p w14:paraId="5064EE8A" w14:textId="5267656D" w:rsidR="00BB2915" w:rsidRPr="00A406E5" w:rsidRDefault="00BB2915" w:rsidP="00BB2915">
            <w:pPr>
              <w:pStyle w:val="Heading4"/>
              <w:jc w:val="center"/>
              <w:rPr>
                <w:rFonts w:ascii="Arial" w:hAnsi="Arial" w:cs="Arial"/>
                <w:b w:val="0"/>
              </w:rPr>
            </w:pPr>
            <w:r>
              <w:rPr>
                <w:rFonts w:ascii="Arial" w:hAnsi="Arial" w:cs="Arial"/>
              </w:rPr>
              <w:t>LEVEL 5</w:t>
            </w:r>
            <w:r w:rsidRPr="00A406E5">
              <w:rPr>
                <w:rFonts w:ascii="Arial" w:hAnsi="Arial" w:cs="Arial"/>
              </w:rPr>
              <w:t xml:space="preserve"> ASSESSMENT SPECIFICATION</w:t>
            </w:r>
          </w:p>
        </w:tc>
      </w:tr>
    </w:tbl>
    <w:p w14:paraId="2498B40E" w14:textId="77777777" w:rsidR="00BB2915" w:rsidRPr="00A406E5" w:rsidRDefault="00BB2915" w:rsidP="00BB291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B2915" w:rsidRPr="00A406E5" w14:paraId="32125AE8" w14:textId="77777777" w:rsidTr="00462E32">
        <w:tc>
          <w:tcPr>
            <w:tcW w:w="2093" w:type="dxa"/>
            <w:shd w:val="pct15" w:color="auto" w:fill="auto"/>
          </w:tcPr>
          <w:p w14:paraId="11403FED" w14:textId="77777777" w:rsidR="00BB2915" w:rsidRPr="00A406E5" w:rsidRDefault="00BB2915" w:rsidP="00462E32">
            <w:pPr>
              <w:spacing w:before="120" w:after="120"/>
              <w:jc w:val="both"/>
              <w:rPr>
                <w:rFonts w:ascii="Arial" w:hAnsi="Arial" w:cs="Arial"/>
                <w:b/>
              </w:rPr>
            </w:pPr>
            <w:r w:rsidRPr="00A406E5">
              <w:rPr>
                <w:rFonts w:ascii="Arial" w:hAnsi="Arial" w:cs="Arial"/>
                <w:b/>
              </w:rPr>
              <w:t>Student name:</w:t>
            </w:r>
          </w:p>
        </w:tc>
        <w:tc>
          <w:tcPr>
            <w:tcW w:w="3293" w:type="dxa"/>
          </w:tcPr>
          <w:p w14:paraId="68E11B78" w14:textId="77777777" w:rsidR="00BB2915" w:rsidRPr="00A406E5" w:rsidRDefault="00BB2915" w:rsidP="00462E32">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1EE7C986" w14:textId="77777777" w:rsidR="00BB2915" w:rsidRPr="00A406E5" w:rsidRDefault="00BB2915" w:rsidP="00462E32">
            <w:pPr>
              <w:spacing w:before="120" w:after="120"/>
              <w:jc w:val="both"/>
              <w:rPr>
                <w:rFonts w:ascii="Arial" w:hAnsi="Arial" w:cs="Arial"/>
                <w:b/>
              </w:rPr>
            </w:pPr>
            <w:r w:rsidRPr="00A406E5">
              <w:rPr>
                <w:rFonts w:ascii="Arial" w:hAnsi="Arial" w:cs="Arial"/>
                <w:b/>
              </w:rPr>
              <w:t>Student ID number:</w:t>
            </w:r>
          </w:p>
        </w:tc>
        <w:tc>
          <w:tcPr>
            <w:tcW w:w="2268" w:type="dxa"/>
          </w:tcPr>
          <w:p w14:paraId="3D2AE7FB" w14:textId="77777777" w:rsidR="00BB2915" w:rsidRPr="00A406E5" w:rsidRDefault="00BB2915" w:rsidP="00462E32">
            <w:pPr>
              <w:spacing w:before="120" w:after="120"/>
              <w:jc w:val="both"/>
              <w:rPr>
                <w:rFonts w:ascii="Arial" w:hAnsi="Arial" w:cs="Arial"/>
                <w:b/>
              </w:rPr>
            </w:pPr>
          </w:p>
        </w:tc>
      </w:tr>
      <w:tr w:rsidR="00BB2915" w:rsidRPr="00A406E5" w14:paraId="06BE1275" w14:textId="77777777" w:rsidTr="00462E32">
        <w:tc>
          <w:tcPr>
            <w:tcW w:w="2093" w:type="dxa"/>
            <w:shd w:val="pct15" w:color="auto" w:fill="auto"/>
          </w:tcPr>
          <w:p w14:paraId="05363E24" w14:textId="77777777" w:rsidR="00BB2915" w:rsidRPr="00A406E5" w:rsidRDefault="00BB2915" w:rsidP="00462E32">
            <w:pPr>
              <w:spacing w:before="120" w:after="120"/>
              <w:jc w:val="both"/>
              <w:rPr>
                <w:rFonts w:ascii="Arial" w:hAnsi="Arial" w:cs="Arial"/>
                <w:b/>
              </w:rPr>
            </w:pPr>
            <w:r w:rsidRPr="00A406E5">
              <w:rPr>
                <w:rFonts w:ascii="Arial" w:hAnsi="Arial" w:cs="Arial"/>
                <w:b/>
              </w:rPr>
              <w:t>Programme:</w:t>
            </w:r>
          </w:p>
        </w:tc>
        <w:tc>
          <w:tcPr>
            <w:tcW w:w="7829" w:type="dxa"/>
            <w:gridSpan w:val="3"/>
          </w:tcPr>
          <w:p w14:paraId="0CFAA5FA" w14:textId="77777777" w:rsidR="00BB2915" w:rsidRPr="00A406E5" w:rsidRDefault="00BB2915" w:rsidP="00462E32">
            <w:pPr>
              <w:spacing w:before="120" w:after="120"/>
              <w:jc w:val="both"/>
              <w:rPr>
                <w:rFonts w:ascii="Arial" w:hAnsi="Arial" w:cs="Arial"/>
                <w:b/>
              </w:rPr>
            </w:pPr>
            <w:r>
              <w:rPr>
                <w:rFonts w:ascii="Arial" w:hAnsi="Arial" w:cs="Arial"/>
                <w:b/>
              </w:rPr>
              <w:t>BA/HND Events Management</w:t>
            </w:r>
          </w:p>
        </w:tc>
      </w:tr>
      <w:tr w:rsidR="00BB2915" w:rsidRPr="00A406E5" w14:paraId="07AE2C29" w14:textId="77777777" w:rsidTr="00462E32">
        <w:tc>
          <w:tcPr>
            <w:tcW w:w="2093" w:type="dxa"/>
            <w:shd w:val="pct15" w:color="auto" w:fill="auto"/>
          </w:tcPr>
          <w:p w14:paraId="44D6D38B" w14:textId="77777777" w:rsidR="00BB2915" w:rsidRPr="00A406E5" w:rsidRDefault="00BB2915" w:rsidP="00462E32">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007E4874" w14:textId="77777777" w:rsidR="00BB2915" w:rsidRPr="00A406E5" w:rsidRDefault="00BB2915" w:rsidP="00462E32">
            <w:pPr>
              <w:spacing w:before="120" w:after="120"/>
              <w:jc w:val="both"/>
              <w:rPr>
                <w:rFonts w:ascii="Arial" w:hAnsi="Arial" w:cs="Arial"/>
                <w:b/>
              </w:rPr>
            </w:pPr>
            <w:r>
              <w:rPr>
                <w:rFonts w:ascii="Arial" w:hAnsi="Arial" w:cs="Arial"/>
                <w:b/>
              </w:rPr>
              <w:t>Event Operations Management</w:t>
            </w:r>
          </w:p>
        </w:tc>
      </w:tr>
      <w:tr w:rsidR="00BB2915" w:rsidRPr="00A406E5" w14:paraId="0C5B0543" w14:textId="77777777" w:rsidTr="00462E32">
        <w:tc>
          <w:tcPr>
            <w:tcW w:w="2093" w:type="dxa"/>
            <w:shd w:val="pct15" w:color="auto" w:fill="auto"/>
          </w:tcPr>
          <w:p w14:paraId="3FE0E634" w14:textId="77777777" w:rsidR="00BB2915" w:rsidRPr="00A406E5" w:rsidRDefault="00BB2915" w:rsidP="00462E32">
            <w:pPr>
              <w:spacing w:before="120" w:after="120"/>
              <w:jc w:val="both"/>
              <w:rPr>
                <w:rFonts w:ascii="Arial" w:hAnsi="Arial" w:cs="Arial"/>
                <w:b/>
              </w:rPr>
            </w:pPr>
            <w:r w:rsidRPr="00A406E5">
              <w:rPr>
                <w:rFonts w:ascii="Arial" w:hAnsi="Arial" w:cs="Arial"/>
                <w:b/>
              </w:rPr>
              <w:t>Module code:</w:t>
            </w:r>
          </w:p>
        </w:tc>
        <w:tc>
          <w:tcPr>
            <w:tcW w:w="3293" w:type="dxa"/>
          </w:tcPr>
          <w:p w14:paraId="31EC3EE8" w14:textId="77777777" w:rsidR="00BB2915" w:rsidRPr="00A406E5" w:rsidRDefault="00BB2915" w:rsidP="00462E32">
            <w:pPr>
              <w:spacing w:before="120" w:after="120"/>
              <w:jc w:val="both"/>
              <w:rPr>
                <w:rFonts w:ascii="Arial" w:hAnsi="Arial" w:cs="Arial"/>
                <w:b/>
              </w:rPr>
            </w:pPr>
            <w:r>
              <w:rPr>
                <w:rFonts w:ascii="Arial" w:hAnsi="Arial" w:cs="Arial"/>
                <w:b/>
              </w:rPr>
              <w:t>BMBM5001</w:t>
            </w:r>
          </w:p>
        </w:tc>
        <w:tc>
          <w:tcPr>
            <w:tcW w:w="2268" w:type="dxa"/>
            <w:shd w:val="clear" w:color="auto" w:fill="D9D9D9"/>
          </w:tcPr>
          <w:p w14:paraId="4F361C8D" w14:textId="77777777" w:rsidR="00BB2915" w:rsidRPr="004D5E9B" w:rsidRDefault="00BB2915" w:rsidP="00462E32">
            <w:pPr>
              <w:pStyle w:val="Heading2"/>
              <w:rPr>
                <w:sz w:val="22"/>
                <w:szCs w:val="22"/>
              </w:rPr>
            </w:pPr>
            <w:r w:rsidRPr="00A406E5">
              <w:rPr>
                <w:sz w:val="22"/>
                <w:szCs w:val="22"/>
              </w:rPr>
              <w:t>Contribution to Overall Module Assessment (</w:t>
            </w:r>
            <w:proofErr w:type="gramStart"/>
            <w:r w:rsidRPr="00A406E5">
              <w:rPr>
                <w:sz w:val="22"/>
                <w:szCs w:val="22"/>
              </w:rPr>
              <w:t>%</w:t>
            </w:r>
            <w:proofErr w:type="gramEnd"/>
            <w:r w:rsidRPr="00A406E5">
              <w:rPr>
                <w:sz w:val="22"/>
                <w:szCs w:val="22"/>
              </w:rPr>
              <w:t>):</w:t>
            </w:r>
          </w:p>
        </w:tc>
        <w:tc>
          <w:tcPr>
            <w:tcW w:w="2268" w:type="dxa"/>
          </w:tcPr>
          <w:p w14:paraId="69F237FE" w14:textId="77777777" w:rsidR="00BB2915" w:rsidRPr="00A406E5" w:rsidRDefault="00BB2915" w:rsidP="00462E32">
            <w:pPr>
              <w:spacing w:before="120" w:after="120"/>
              <w:jc w:val="both"/>
              <w:rPr>
                <w:rFonts w:ascii="Arial" w:hAnsi="Arial" w:cs="Arial"/>
                <w:b/>
              </w:rPr>
            </w:pPr>
            <w:r>
              <w:rPr>
                <w:rFonts w:ascii="Arial" w:hAnsi="Arial" w:cs="Arial"/>
                <w:b/>
              </w:rPr>
              <w:t>50%</w:t>
            </w:r>
          </w:p>
        </w:tc>
      </w:tr>
      <w:tr w:rsidR="00BB2915" w:rsidRPr="00A406E5" w14:paraId="77DA5B95" w14:textId="77777777" w:rsidTr="00462E32">
        <w:tc>
          <w:tcPr>
            <w:tcW w:w="2093" w:type="dxa"/>
            <w:shd w:val="pct15" w:color="auto" w:fill="auto"/>
          </w:tcPr>
          <w:p w14:paraId="1AE583BB" w14:textId="77777777" w:rsidR="00BB2915" w:rsidRPr="00A406E5" w:rsidRDefault="00BB2915" w:rsidP="00462E32">
            <w:pPr>
              <w:spacing w:before="120" w:after="120"/>
              <w:jc w:val="both"/>
              <w:rPr>
                <w:rFonts w:ascii="Arial" w:hAnsi="Arial" w:cs="Arial"/>
                <w:b/>
              </w:rPr>
            </w:pPr>
            <w:r w:rsidRPr="00A406E5">
              <w:rPr>
                <w:rFonts w:ascii="Arial" w:hAnsi="Arial" w:cs="Arial"/>
                <w:b/>
              </w:rPr>
              <w:t>Lecturer:</w:t>
            </w:r>
          </w:p>
        </w:tc>
        <w:tc>
          <w:tcPr>
            <w:tcW w:w="3293" w:type="dxa"/>
          </w:tcPr>
          <w:p w14:paraId="71FB4CBC" w14:textId="77777777" w:rsidR="00BB2915" w:rsidRPr="00A406E5" w:rsidRDefault="00BB2915" w:rsidP="00462E32">
            <w:pPr>
              <w:spacing w:before="120" w:after="120"/>
              <w:jc w:val="both"/>
              <w:rPr>
                <w:rFonts w:ascii="Arial" w:hAnsi="Arial" w:cs="Arial"/>
                <w:b/>
              </w:rPr>
            </w:pPr>
            <w:r>
              <w:rPr>
                <w:rFonts w:ascii="Arial" w:hAnsi="Arial" w:cs="Arial"/>
                <w:b/>
              </w:rPr>
              <w:t>Suzanne Wells</w:t>
            </w:r>
          </w:p>
        </w:tc>
        <w:tc>
          <w:tcPr>
            <w:tcW w:w="2268" w:type="dxa"/>
            <w:shd w:val="clear" w:color="auto" w:fill="D9D9D9"/>
          </w:tcPr>
          <w:p w14:paraId="50BBC427" w14:textId="77777777" w:rsidR="00BB2915" w:rsidRPr="00A406E5" w:rsidRDefault="00BB2915" w:rsidP="00462E32">
            <w:pPr>
              <w:spacing w:before="120" w:after="120"/>
              <w:jc w:val="both"/>
              <w:rPr>
                <w:rFonts w:ascii="Arial" w:hAnsi="Arial" w:cs="Arial"/>
                <w:b/>
              </w:rPr>
            </w:pPr>
            <w:r w:rsidRPr="00A406E5">
              <w:rPr>
                <w:rFonts w:ascii="Arial" w:hAnsi="Arial" w:cs="Arial"/>
                <w:b/>
              </w:rPr>
              <w:t>Internal Verifier:</w:t>
            </w:r>
          </w:p>
        </w:tc>
        <w:tc>
          <w:tcPr>
            <w:tcW w:w="2268" w:type="dxa"/>
          </w:tcPr>
          <w:p w14:paraId="4E60EFBF" w14:textId="77777777" w:rsidR="00BB2915" w:rsidRPr="00A406E5" w:rsidRDefault="00BB2915" w:rsidP="00462E32">
            <w:pPr>
              <w:spacing w:before="120" w:after="120"/>
              <w:jc w:val="both"/>
              <w:rPr>
                <w:rFonts w:ascii="Arial" w:hAnsi="Arial" w:cs="Arial"/>
                <w:b/>
              </w:rPr>
            </w:pPr>
            <w:r>
              <w:rPr>
                <w:rFonts w:ascii="Arial" w:hAnsi="Arial" w:cs="Arial"/>
                <w:b/>
              </w:rPr>
              <w:t>Kathryn Flynn</w:t>
            </w:r>
          </w:p>
        </w:tc>
      </w:tr>
      <w:tr w:rsidR="00BB2915" w:rsidRPr="00A406E5" w14:paraId="290B02BA" w14:textId="77777777" w:rsidTr="00462E32">
        <w:tc>
          <w:tcPr>
            <w:tcW w:w="2093" w:type="dxa"/>
            <w:shd w:val="pct15" w:color="auto" w:fill="auto"/>
          </w:tcPr>
          <w:p w14:paraId="0EF8643C" w14:textId="77777777" w:rsidR="00BB2915" w:rsidRPr="00A406E5" w:rsidRDefault="00BB2915" w:rsidP="00462E32">
            <w:pPr>
              <w:spacing w:before="120" w:after="120"/>
              <w:jc w:val="both"/>
              <w:rPr>
                <w:rFonts w:ascii="Arial" w:hAnsi="Arial" w:cs="Arial"/>
                <w:b/>
              </w:rPr>
            </w:pPr>
            <w:r w:rsidRPr="00A406E5">
              <w:rPr>
                <w:rFonts w:ascii="Arial" w:hAnsi="Arial" w:cs="Arial"/>
                <w:b/>
              </w:rPr>
              <w:t>Assignment Title:</w:t>
            </w:r>
          </w:p>
        </w:tc>
        <w:tc>
          <w:tcPr>
            <w:tcW w:w="3293" w:type="dxa"/>
          </w:tcPr>
          <w:p w14:paraId="6A2A0412" w14:textId="77777777" w:rsidR="00BB2915" w:rsidRPr="00A406E5" w:rsidRDefault="00BB2915" w:rsidP="00462E32">
            <w:pPr>
              <w:spacing w:before="120" w:after="120"/>
              <w:rPr>
                <w:rFonts w:ascii="Arial" w:hAnsi="Arial" w:cs="Arial"/>
                <w:b/>
              </w:rPr>
            </w:pPr>
            <w:r>
              <w:rPr>
                <w:rFonts w:ascii="Arial" w:hAnsi="Arial" w:cs="Arial"/>
                <w:b/>
              </w:rPr>
              <w:t>Risk management case study – Assignment 2 of 2</w:t>
            </w:r>
          </w:p>
        </w:tc>
        <w:tc>
          <w:tcPr>
            <w:tcW w:w="2268" w:type="dxa"/>
            <w:shd w:val="pct15" w:color="auto" w:fill="auto"/>
          </w:tcPr>
          <w:p w14:paraId="68EB222B" w14:textId="77777777" w:rsidR="00BB2915" w:rsidRPr="00A406E5" w:rsidRDefault="00BB2915" w:rsidP="00462E32">
            <w:pPr>
              <w:spacing w:before="120" w:after="120"/>
              <w:jc w:val="both"/>
              <w:rPr>
                <w:rFonts w:ascii="Arial" w:hAnsi="Arial" w:cs="Arial"/>
                <w:b/>
              </w:rPr>
            </w:pPr>
            <w:r>
              <w:rPr>
                <w:rFonts w:ascii="Arial" w:hAnsi="Arial" w:cs="Arial"/>
                <w:b/>
              </w:rPr>
              <w:t>Word count (or equivalent):</w:t>
            </w:r>
          </w:p>
        </w:tc>
        <w:tc>
          <w:tcPr>
            <w:tcW w:w="2268" w:type="dxa"/>
          </w:tcPr>
          <w:p w14:paraId="1F8AC096" w14:textId="77777777" w:rsidR="00BB2915" w:rsidRPr="00A406E5" w:rsidRDefault="00BB2915" w:rsidP="00462E32">
            <w:pPr>
              <w:spacing w:before="120" w:after="120"/>
              <w:rPr>
                <w:rFonts w:ascii="Arial" w:hAnsi="Arial" w:cs="Arial"/>
                <w:b/>
              </w:rPr>
            </w:pPr>
            <w:r>
              <w:rPr>
                <w:rFonts w:ascii="Arial" w:hAnsi="Arial" w:cs="Arial"/>
                <w:b/>
              </w:rPr>
              <w:t>15 minute presentation</w:t>
            </w:r>
          </w:p>
        </w:tc>
      </w:tr>
      <w:tr w:rsidR="00BB2915" w:rsidRPr="00A406E5" w14:paraId="7072C8AF" w14:textId="77777777" w:rsidTr="00462E32">
        <w:tc>
          <w:tcPr>
            <w:tcW w:w="2093" w:type="dxa"/>
            <w:shd w:val="pct15" w:color="auto" w:fill="auto"/>
          </w:tcPr>
          <w:p w14:paraId="267450F2" w14:textId="77777777" w:rsidR="00BB2915" w:rsidRPr="00A406E5" w:rsidRDefault="00BB2915" w:rsidP="00462E32">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5752104E" w14:textId="77777777" w:rsidR="00BB2915" w:rsidRPr="00A406E5" w:rsidRDefault="00BB2915" w:rsidP="00462E32">
            <w:pPr>
              <w:spacing w:before="120" w:after="120"/>
              <w:jc w:val="both"/>
              <w:rPr>
                <w:rFonts w:ascii="Arial" w:hAnsi="Arial" w:cs="Arial"/>
                <w:b/>
              </w:rPr>
            </w:pPr>
            <w:r>
              <w:rPr>
                <w:rFonts w:ascii="Arial" w:hAnsi="Arial" w:cs="Arial"/>
                <w:b/>
              </w:rPr>
              <w:t>16</w:t>
            </w:r>
            <w:r w:rsidRPr="00720963">
              <w:rPr>
                <w:rFonts w:ascii="Arial" w:hAnsi="Arial" w:cs="Arial"/>
                <w:b/>
                <w:vertAlign w:val="superscript"/>
              </w:rPr>
              <w:t>th</w:t>
            </w:r>
            <w:r>
              <w:rPr>
                <w:rFonts w:ascii="Arial" w:hAnsi="Arial" w:cs="Arial"/>
                <w:b/>
              </w:rPr>
              <w:t xml:space="preserve"> January 2020</w:t>
            </w:r>
          </w:p>
        </w:tc>
        <w:tc>
          <w:tcPr>
            <w:tcW w:w="2268" w:type="dxa"/>
            <w:shd w:val="pct15" w:color="auto" w:fill="auto"/>
          </w:tcPr>
          <w:p w14:paraId="0248699D" w14:textId="77777777" w:rsidR="00BB2915" w:rsidRPr="00A406E5" w:rsidRDefault="00BB2915" w:rsidP="00462E32">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2F086761" w14:textId="77777777" w:rsidR="00BB2915" w:rsidRPr="00A406E5" w:rsidRDefault="00BB2915" w:rsidP="00462E32">
            <w:pPr>
              <w:spacing w:before="120" w:after="120"/>
              <w:jc w:val="both"/>
              <w:rPr>
                <w:rFonts w:ascii="Arial" w:hAnsi="Arial" w:cs="Arial"/>
                <w:b/>
              </w:rPr>
            </w:pPr>
            <w:r>
              <w:rPr>
                <w:rFonts w:ascii="Arial" w:hAnsi="Arial" w:cs="Arial"/>
                <w:b/>
              </w:rPr>
              <w:t>Within 20 working days</w:t>
            </w:r>
          </w:p>
        </w:tc>
      </w:tr>
      <w:tr w:rsidR="00BB2915" w:rsidRPr="00A406E5" w14:paraId="74459CA1" w14:textId="77777777" w:rsidTr="00462E32">
        <w:tc>
          <w:tcPr>
            <w:tcW w:w="2093" w:type="dxa"/>
            <w:shd w:val="pct15" w:color="auto" w:fill="auto"/>
          </w:tcPr>
          <w:p w14:paraId="7E89C740" w14:textId="77777777" w:rsidR="00BB2915" w:rsidRPr="00A406E5" w:rsidRDefault="00BB2915" w:rsidP="00462E32">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06ADCED3" w14:textId="77777777" w:rsidR="00BB2915" w:rsidRPr="00A406E5" w:rsidRDefault="00BB2915" w:rsidP="00462E32">
            <w:pPr>
              <w:rPr>
                <w:rFonts w:ascii="Arial" w:hAnsi="Arial" w:cs="Arial"/>
              </w:rPr>
            </w:pPr>
            <w:r w:rsidRPr="00A406E5">
              <w:rPr>
                <w:rFonts w:ascii="Arial" w:hAnsi="Arial" w:cs="Arial"/>
              </w:rPr>
              <w:t xml:space="preserve">All written assessments, where practical and possible, </w:t>
            </w:r>
            <w:proofErr w:type="gramStart"/>
            <w:r w:rsidRPr="00A406E5">
              <w:rPr>
                <w:rFonts w:ascii="Arial" w:hAnsi="Arial" w:cs="Arial"/>
              </w:rPr>
              <w:t>must be submitted</w:t>
            </w:r>
            <w:proofErr w:type="gramEnd"/>
            <w:r w:rsidRPr="00A406E5">
              <w:rPr>
                <w:rFonts w:ascii="Arial" w:hAnsi="Arial" w:cs="Arial"/>
              </w:rPr>
              <w:t xml:space="preserve"> via </w:t>
            </w:r>
            <w:proofErr w:type="spellStart"/>
            <w:r w:rsidRPr="00A406E5">
              <w:rPr>
                <w:rFonts w:ascii="Arial" w:hAnsi="Arial" w:cs="Arial"/>
              </w:rPr>
              <w:t>Turnitin</w:t>
            </w:r>
            <w:proofErr w:type="spellEnd"/>
            <w:r w:rsidRPr="00A406E5">
              <w:rPr>
                <w:rFonts w:ascii="Arial" w:hAnsi="Arial" w:cs="Arial"/>
              </w:rPr>
              <w:t xml:space="preserve"> unless otherwise instructed by the Lecturer. (Please DO NOT put this assessment specification into </w:t>
            </w:r>
            <w:proofErr w:type="spellStart"/>
            <w:r w:rsidRPr="00A406E5">
              <w:rPr>
                <w:rFonts w:ascii="Arial" w:hAnsi="Arial" w:cs="Arial"/>
              </w:rPr>
              <w:t>Turnitin</w:t>
            </w:r>
            <w:proofErr w:type="spellEnd"/>
            <w:r w:rsidRPr="00A406E5">
              <w:rPr>
                <w:rFonts w:ascii="Arial" w:hAnsi="Arial" w:cs="Arial"/>
              </w:rPr>
              <w:t xml:space="preserve"> or it will match many similarities with other students’ submissions.)</w:t>
            </w:r>
          </w:p>
          <w:p w14:paraId="54E42FC5" w14:textId="77777777" w:rsidR="00BB2915" w:rsidRPr="00A406E5" w:rsidRDefault="00BB2915" w:rsidP="00462E32">
            <w:pPr>
              <w:spacing w:before="120" w:after="120"/>
              <w:jc w:val="both"/>
              <w:rPr>
                <w:rFonts w:ascii="Arial" w:hAnsi="Arial" w:cs="Arial"/>
                <w:b/>
              </w:rPr>
            </w:pPr>
            <w:r w:rsidRPr="00A406E5">
              <w:rPr>
                <w:rFonts w:ascii="Arial" w:hAnsi="Arial" w:cs="Arial"/>
                <w:b/>
              </w:rPr>
              <w:t xml:space="preserve">Alternative submission method (if applicable): </w:t>
            </w:r>
          </w:p>
          <w:p w14:paraId="51097E78" w14:textId="77777777" w:rsidR="00BB2915" w:rsidRPr="00A406E5" w:rsidRDefault="00BB2915" w:rsidP="00462E32">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 xml:space="preserve">Penalties for late submission: Up to </w:t>
            </w:r>
            <w:proofErr w:type="gramStart"/>
            <w:r w:rsidRPr="00A406E5">
              <w:rPr>
                <w:rFonts w:ascii="Arial" w:hAnsi="Arial" w:cs="Arial"/>
              </w:rPr>
              <w:t>one week</w:t>
            </w:r>
            <w:proofErr w:type="gramEnd"/>
            <w:r w:rsidRPr="00A406E5">
              <w:rPr>
                <w:rFonts w:ascii="Arial" w:hAnsi="Arial" w:cs="Arial"/>
              </w:rPr>
              <w:t xml:space="preserve">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BB2915" w:rsidRPr="00A406E5" w14:paraId="023FBFC2" w14:textId="77777777" w:rsidTr="00462E32">
        <w:tc>
          <w:tcPr>
            <w:tcW w:w="2093" w:type="dxa"/>
            <w:shd w:val="pct15" w:color="auto" w:fill="auto"/>
          </w:tcPr>
          <w:p w14:paraId="2D96C0EE" w14:textId="77777777" w:rsidR="00BB2915" w:rsidRPr="00A406E5" w:rsidRDefault="00BB2915" w:rsidP="00462E32">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0B74286E" w14:textId="77777777" w:rsidR="00BB2915" w:rsidRPr="00A406E5" w:rsidRDefault="00BB2915" w:rsidP="00462E32">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62AC2701" w14:textId="77777777" w:rsidR="00BB2915" w:rsidRPr="00A406E5" w:rsidRDefault="00BB2915" w:rsidP="00BB2915">
      <w:pPr>
        <w:rPr>
          <w:rFonts w:ascii="Arial" w:hAnsi="Arial" w:cs="Arial"/>
          <w:sz w:val="32"/>
        </w:rPr>
      </w:pPr>
    </w:p>
    <w:p w14:paraId="01612DAE" w14:textId="77777777" w:rsidR="00BB2915" w:rsidRPr="00A406E5" w:rsidRDefault="00BB2915" w:rsidP="00BB291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B2915" w:rsidRPr="00A406E5" w14:paraId="1012B774" w14:textId="77777777" w:rsidTr="00462E32">
        <w:tc>
          <w:tcPr>
            <w:tcW w:w="9747" w:type="dxa"/>
            <w:shd w:val="pct10" w:color="auto" w:fill="auto"/>
          </w:tcPr>
          <w:p w14:paraId="47004087" w14:textId="77777777" w:rsidR="00BB2915" w:rsidRPr="00A406E5" w:rsidRDefault="00BB2915" w:rsidP="00462E32">
            <w:pPr>
              <w:rPr>
                <w:rFonts w:ascii="Arial" w:hAnsi="Arial" w:cs="Arial"/>
                <w:b/>
              </w:rPr>
            </w:pPr>
            <w:r w:rsidRPr="00A406E5">
              <w:rPr>
                <w:rFonts w:ascii="Arial" w:hAnsi="Arial" w:cs="Arial"/>
                <w:b/>
              </w:rPr>
              <w:t xml:space="preserve">Module Learning Outcomes </w:t>
            </w:r>
          </w:p>
          <w:p w14:paraId="6FB8654A" w14:textId="77777777" w:rsidR="00BB2915" w:rsidRPr="00A406E5" w:rsidRDefault="00BB2915" w:rsidP="00462E32">
            <w:pPr>
              <w:rPr>
                <w:rFonts w:ascii="Arial" w:hAnsi="Arial" w:cs="Arial"/>
              </w:rPr>
            </w:pPr>
            <w:r w:rsidRPr="00A406E5">
              <w:rPr>
                <w:rFonts w:ascii="Arial" w:hAnsi="Arial" w:cs="Arial"/>
                <w:b/>
              </w:rPr>
              <w:t>(from module syllabus)</w:t>
            </w:r>
          </w:p>
        </w:tc>
      </w:tr>
      <w:tr w:rsidR="00BB2915" w:rsidRPr="00A406E5" w14:paraId="5C962B82" w14:textId="77777777" w:rsidTr="00462E32">
        <w:tc>
          <w:tcPr>
            <w:tcW w:w="9747" w:type="dxa"/>
          </w:tcPr>
          <w:p w14:paraId="3914A273" w14:textId="77777777" w:rsidR="00BB2915" w:rsidRPr="00DE408F" w:rsidRDefault="00BB2915" w:rsidP="00BB2915">
            <w:pPr>
              <w:numPr>
                <w:ilvl w:val="0"/>
                <w:numId w:val="21"/>
              </w:numPr>
              <w:overflowPunct w:val="0"/>
              <w:autoSpaceDE w:val="0"/>
              <w:autoSpaceDN w:val="0"/>
              <w:adjustRightInd w:val="0"/>
              <w:spacing w:after="0" w:line="240" w:lineRule="auto"/>
              <w:contextualSpacing/>
              <w:jc w:val="both"/>
              <w:textAlignment w:val="baseline"/>
              <w:rPr>
                <w:rFonts w:ascii="Arial" w:hAnsi="Arial" w:cs="Arial"/>
              </w:rPr>
            </w:pPr>
            <w:r w:rsidRPr="00DE408F">
              <w:rPr>
                <w:rFonts w:ascii="Arial" w:hAnsi="Arial" w:cs="Arial"/>
              </w:rPr>
              <w:t>Apply project planning techniques to construct a detailed event plan</w:t>
            </w:r>
          </w:p>
          <w:p w14:paraId="67A8F04A" w14:textId="77777777" w:rsidR="00BB2915" w:rsidRPr="00DE408F" w:rsidRDefault="00BB2915" w:rsidP="00462E32">
            <w:pPr>
              <w:rPr>
                <w:rFonts w:ascii="Arial" w:hAnsi="Arial" w:cs="Arial"/>
              </w:rPr>
            </w:pPr>
          </w:p>
          <w:p w14:paraId="571730E8" w14:textId="77777777" w:rsidR="00BB2915" w:rsidRPr="00F748FC" w:rsidRDefault="00BB2915" w:rsidP="00BB2915">
            <w:pPr>
              <w:numPr>
                <w:ilvl w:val="0"/>
                <w:numId w:val="21"/>
              </w:numPr>
              <w:overflowPunct w:val="0"/>
              <w:autoSpaceDE w:val="0"/>
              <w:autoSpaceDN w:val="0"/>
              <w:adjustRightInd w:val="0"/>
              <w:spacing w:after="0" w:line="240" w:lineRule="auto"/>
              <w:contextualSpacing/>
              <w:jc w:val="both"/>
              <w:textAlignment w:val="baseline"/>
              <w:rPr>
                <w:rFonts w:ascii="Arial" w:hAnsi="Arial" w:cs="Arial"/>
                <w:b/>
              </w:rPr>
            </w:pPr>
            <w:r w:rsidRPr="00F748FC">
              <w:rPr>
                <w:rFonts w:ascii="Arial" w:hAnsi="Arial" w:cs="Arial"/>
                <w:b/>
              </w:rPr>
              <w:t>Appreciate the process of detailed planning and management of events with reference to a range of event planning models and operational areas such as marketing, finance, risk management and human resource management to an original event concept.</w:t>
            </w:r>
          </w:p>
          <w:p w14:paraId="2FBC0EF2" w14:textId="77777777" w:rsidR="00BB2915" w:rsidRPr="00A406E5" w:rsidRDefault="00BB2915" w:rsidP="00462E32">
            <w:pPr>
              <w:rPr>
                <w:rFonts w:ascii="Arial" w:hAnsi="Arial" w:cs="Arial"/>
              </w:rPr>
            </w:pPr>
          </w:p>
        </w:tc>
      </w:tr>
    </w:tbl>
    <w:p w14:paraId="08101304" w14:textId="77777777" w:rsidR="00BB2915" w:rsidRPr="00A406E5" w:rsidRDefault="00BB2915" w:rsidP="00BB2915">
      <w:pPr>
        <w:rPr>
          <w:rFonts w:ascii="Arial" w:hAnsi="Arial" w:cs="Arial"/>
          <w:b/>
        </w:rPr>
      </w:pPr>
    </w:p>
    <w:p w14:paraId="46D39011" w14:textId="77777777" w:rsidR="00BB2915" w:rsidRPr="00A406E5" w:rsidRDefault="00BB2915" w:rsidP="00BB2915">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B2915" w:rsidRPr="00A406E5" w14:paraId="74AE9AB6" w14:textId="77777777" w:rsidTr="00462E32">
        <w:tc>
          <w:tcPr>
            <w:tcW w:w="9781" w:type="dxa"/>
            <w:shd w:val="clear" w:color="auto" w:fill="C0C0C0"/>
          </w:tcPr>
          <w:p w14:paraId="3D4AABD3" w14:textId="77777777" w:rsidR="00BB2915" w:rsidRPr="00A406E5" w:rsidRDefault="00BB2915" w:rsidP="00462E32">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697228E2" w14:textId="77777777" w:rsidR="00BB2915" w:rsidRPr="00A406E5" w:rsidRDefault="00BB2915" w:rsidP="00BB2915">
      <w:pPr>
        <w:jc w:val="both"/>
        <w:rPr>
          <w:rFonts w:ascii="Arial" w:hAnsi="Arial" w:cs="Arial"/>
        </w:rPr>
      </w:pPr>
    </w:p>
    <w:p w14:paraId="5B974E2D" w14:textId="77777777" w:rsidR="00BB2915" w:rsidRDefault="00BB2915" w:rsidP="00BB2915">
      <w:pPr>
        <w:ind w:left="426"/>
        <w:rPr>
          <w:rFonts w:ascii="Arial" w:hAnsi="Arial" w:cs="Arial"/>
          <w:b/>
          <w:color w:val="000000"/>
        </w:rPr>
      </w:pPr>
    </w:p>
    <w:p w14:paraId="569EF9A6" w14:textId="77777777" w:rsidR="00BB2915" w:rsidRDefault="00BB2915" w:rsidP="00BB2915">
      <w:pPr>
        <w:ind w:left="426"/>
        <w:rPr>
          <w:rFonts w:ascii="Arial" w:hAnsi="Arial" w:cs="Arial"/>
          <w:b/>
          <w:color w:val="000000"/>
        </w:rPr>
      </w:pPr>
      <w:r>
        <w:rPr>
          <w:rFonts w:ascii="Arial" w:hAnsi="Arial" w:cs="Arial"/>
          <w:b/>
          <w:color w:val="000000"/>
        </w:rPr>
        <w:t>Task – Risk management case study</w:t>
      </w:r>
    </w:p>
    <w:p w14:paraId="3C5C49D5" w14:textId="77777777" w:rsidR="00BB2915" w:rsidRPr="009969ED" w:rsidRDefault="00BB2915" w:rsidP="00BB2915">
      <w:pPr>
        <w:ind w:left="426"/>
        <w:rPr>
          <w:rFonts w:ascii="Arial" w:hAnsi="Arial" w:cs="Arial"/>
          <w:color w:val="000000"/>
        </w:rPr>
      </w:pPr>
      <w:r w:rsidRPr="009969ED">
        <w:rPr>
          <w:rFonts w:ascii="Arial" w:hAnsi="Arial" w:cs="Arial"/>
          <w:color w:val="000000"/>
        </w:rPr>
        <w:t xml:space="preserve">Sporting </w:t>
      </w:r>
      <w:proofErr w:type="gramStart"/>
      <w:r w:rsidRPr="009969ED">
        <w:rPr>
          <w:rFonts w:ascii="Arial" w:hAnsi="Arial" w:cs="Arial"/>
          <w:color w:val="000000"/>
        </w:rPr>
        <w:t>events which close local highways</w:t>
      </w:r>
      <w:proofErr w:type="gramEnd"/>
      <w:r>
        <w:rPr>
          <w:rFonts w:ascii="Arial" w:hAnsi="Arial" w:cs="Arial"/>
          <w:color w:val="000000"/>
        </w:rPr>
        <w:t xml:space="preserve"> are a prominent feature of our villages, towns and cities. The risk management plans for such events need to be scrutinised carefully for the safety of participants and spectators alike. You should analyse the health and safety and legal </w:t>
      </w:r>
      <w:proofErr w:type="gramStart"/>
      <w:r>
        <w:rPr>
          <w:rFonts w:ascii="Arial" w:hAnsi="Arial" w:cs="Arial"/>
          <w:color w:val="000000"/>
        </w:rPr>
        <w:t>issues which</w:t>
      </w:r>
      <w:proofErr w:type="gramEnd"/>
      <w:r>
        <w:rPr>
          <w:rFonts w:ascii="Arial" w:hAnsi="Arial" w:cs="Arial"/>
          <w:color w:val="000000"/>
        </w:rPr>
        <w:t xml:space="preserve"> may result from the staging of such an event and produce a risk management plan in the form of a presentation. You may choose from one of the events taking place in Swansea or an event you know well – this </w:t>
      </w:r>
      <w:proofErr w:type="gramStart"/>
      <w:r>
        <w:rPr>
          <w:rFonts w:ascii="Arial" w:hAnsi="Arial" w:cs="Arial"/>
          <w:color w:val="000000"/>
        </w:rPr>
        <w:t>should be agreed</w:t>
      </w:r>
      <w:proofErr w:type="gramEnd"/>
      <w:r>
        <w:rPr>
          <w:rFonts w:ascii="Arial" w:hAnsi="Arial" w:cs="Arial"/>
          <w:color w:val="000000"/>
        </w:rPr>
        <w:t xml:space="preserve"> in advance.  </w:t>
      </w:r>
    </w:p>
    <w:p w14:paraId="1E0ACB58" w14:textId="77777777" w:rsidR="00BB2915" w:rsidRDefault="00BB2915" w:rsidP="00BB2915">
      <w:pPr>
        <w:ind w:left="426"/>
        <w:rPr>
          <w:rFonts w:ascii="Arial" w:hAnsi="Arial" w:cs="Arial"/>
          <w:color w:val="000000"/>
        </w:rPr>
      </w:pPr>
      <w:r>
        <w:rPr>
          <w:rFonts w:ascii="Arial" w:hAnsi="Arial" w:cs="Arial"/>
          <w:color w:val="000000"/>
        </w:rPr>
        <w:t>Your presentation should include but not be limited to:</w:t>
      </w:r>
    </w:p>
    <w:p w14:paraId="1F27B421" w14:textId="77777777" w:rsidR="00BB2915" w:rsidRDefault="00BB2915" w:rsidP="00BB2915">
      <w:pPr>
        <w:pStyle w:val="ListParagraph"/>
        <w:numPr>
          <w:ilvl w:val="0"/>
          <w:numId w:val="26"/>
        </w:numPr>
        <w:rPr>
          <w:rFonts w:ascii="Arial" w:hAnsi="Arial" w:cs="Arial"/>
          <w:color w:val="000000"/>
        </w:rPr>
      </w:pPr>
      <w:r w:rsidRPr="00C46783">
        <w:rPr>
          <w:rFonts w:ascii="Arial" w:hAnsi="Arial" w:cs="Arial"/>
          <w:color w:val="000000"/>
        </w:rPr>
        <w:t xml:space="preserve">A brief overview of </w:t>
      </w:r>
      <w:r>
        <w:rPr>
          <w:rFonts w:ascii="Arial" w:hAnsi="Arial" w:cs="Arial"/>
          <w:color w:val="000000"/>
        </w:rPr>
        <w:t>the</w:t>
      </w:r>
      <w:r w:rsidRPr="00C46783">
        <w:rPr>
          <w:rFonts w:ascii="Arial" w:hAnsi="Arial" w:cs="Arial"/>
          <w:color w:val="000000"/>
        </w:rPr>
        <w:t xml:space="preserve"> event</w:t>
      </w:r>
      <w:r>
        <w:rPr>
          <w:rFonts w:ascii="Arial" w:hAnsi="Arial" w:cs="Arial"/>
          <w:color w:val="000000"/>
        </w:rPr>
        <w:t xml:space="preserve"> – event type, venue, number of people, target market etc.</w:t>
      </w:r>
    </w:p>
    <w:p w14:paraId="51362290" w14:textId="77777777" w:rsidR="00BB2915" w:rsidRDefault="00BB2915" w:rsidP="00BB2915">
      <w:pPr>
        <w:pStyle w:val="ListParagraph"/>
        <w:numPr>
          <w:ilvl w:val="0"/>
          <w:numId w:val="26"/>
        </w:numPr>
        <w:rPr>
          <w:rFonts w:ascii="Arial" w:hAnsi="Arial" w:cs="Arial"/>
          <w:color w:val="000000"/>
        </w:rPr>
      </w:pPr>
      <w:r>
        <w:rPr>
          <w:rFonts w:ascii="Arial" w:hAnsi="Arial" w:cs="Arial"/>
          <w:color w:val="000000"/>
        </w:rPr>
        <w:t>Definition and discussion of key risk terminology and reference to sources of information</w:t>
      </w:r>
    </w:p>
    <w:p w14:paraId="24D8E095" w14:textId="77777777" w:rsidR="00BB2915" w:rsidRDefault="00BB2915" w:rsidP="00BB2915">
      <w:pPr>
        <w:pStyle w:val="ListParagraph"/>
        <w:numPr>
          <w:ilvl w:val="0"/>
          <w:numId w:val="26"/>
        </w:numPr>
        <w:rPr>
          <w:rFonts w:ascii="Arial" w:hAnsi="Arial" w:cs="Arial"/>
          <w:color w:val="000000"/>
        </w:rPr>
      </w:pPr>
      <w:r>
        <w:rPr>
          <w:rFonts w:ascii="Arial" w:hAnsi="Arial" w:cs="Arial"/>
          <w:color w:val="000000"/>
        </w:rPr>
        <w:t>Strategy to identify and analyse risks</w:t>
      </w:r>
    </w:p>
    <w:p w14:paraId="2F2C67AE" w14:textId="77777777" w:rsidR="00BB2915" w:rsidRDefault="00BB2915" w:rsidP="00BB2915">
      <w:pPr>
        <w:pStyle w:val="ListParagraph"/>
        <w:numPr>
          <w:ilvl w:val="0"/>
          <w:numId w:val="26"/>
        </w:numPr>
        <w:rPr>
          <w:rFonts w:ascii="Arial" w:hAnsi="Arial" w:cs="Arial"/>
          <w:color w:val="000000"/>
        </w:rPr>
      </w:pPr>
      <w:r>
        <w:rPr>
          <w:rFonts w:ascii="Arial" w:hAnsi="Arial" w:cs="Arial"/>
          <w:color w:val="000000"/>
        </w:rPr>
        <w:t>Presentation of your full risk management plan, discussing most prominent risks for the event and recommendations to mitigate or remove them</w:t>
      </w:r>
    </w:p>
    <w:p w14:paraId="559256DA" w14:textId="77777777" w:rsidR="00BB2915" w:rsidRDefault="00BB2915" w:rsidP="00BB2915">
      <w:pPr>
        <w:pStyle w:val="ListParagraph"/>
        <w:numPr>
          <w:ilvl w:val="0"/>
          <w:numId w:val="26"/>
        </w:numPr>
        <w:rPr>
          <w:rFonts w:ascii="Arial" w:hAnsi="Arial" w:cs="Arial"/>
          <w:color w:val="000000"/>
        </w:rPr>
      </w:pPr>
      <w:r>
        <w:rPr>
          <w:rFonts w:ascii="Arial" w:hAnsi="Arial" w:cs="Arial"/>
          <w:color w:val="000000"/>
        </w:rPr>
        <w:t>Identification of the key legal concerns for the event.</w:t>
      </w:r>
    </w:p>
    <w:p w14:paraId="6A1ABE76" w14:textId="77777777" w:rsidR="00BB2915" w:rsidRDefault="00BB2915" w:rsidP="00BB2915">
      <w:pPr>
        <w:pStyle w:val="ListParagraph"/>
        <w:numPr>
          <w:ilvl w:val="0"/>
          <w:numId w:val="26"/>
        </w:numPr>
        <w:rPr>
          <w:rFonts w:ascii="Arial" w:hAnsi="Arial" w:cs="Arial"/>
          <w:color w:val="000000"/>
        </w:rPr>
      </w:pPr>
      <w:r>
        <w:rPr>
          <w:rFonts w:ascii="Arial" w:hAnsi="Arial" w:cs="Arial"/>
          <w:color w:val="000000"/>
        </w:rPr>
        <w:t>Brief summary of how the work for the presentation was allocated</w:t>
      </w:r>
    </w:p>
    <w:p w14:paraId="1F09A9D5" w14:textId="77777777" w:rsidR="00BB2915" w:rsidRPr="00101565" w:rsidRDefault="00BB2915" w:rsidP="00BB2915">
      <w:pPr>
        <w:pStyle w:val="ListParagraph"/>
        <w:ind w:left="1146"/>
        <w:rPr>
          <w:rFonts w:ascii="Arial" w:hAnsi="Arial" w:cs="Arial"/>
          <w:color w:val="000000"/>
        </w:rPr>
      </w:pPr>
    </w:p>
    <w:p w14:paraId="50C5189C" w14:textId="77777777" w:rsidR="00BB2915" w:rsidRPr="00A8019F" w:rsidRDefault="00BB2915" w:rsidP="00BB2915">
      <w:pPr>
        <w:ind w:left="426"/>
        <w:rPr>
          <w:rFonts w:ascii="Arial" w:hAnsi="Arial" w:cs="Arial"/>
          <w:b/>
          <w:color w:val="000000"/>
        </w:rPr>
      </w:pPr>
      <w:r w:rsidRPr="00A8019F">
        <w:rPr>
          <w:rFonts w:ascii="Arial" w:hAnsi="Arial" w:cs="Arial"/>
          <w:b/>
          <w:color w:val="000000"/>
        </w:rPr>
        <w:t>Assessment format and weighting</w:t>
      </w:r>
    </w:p>
    <w:p w14:paraId="344DF669" w14:textId="77777777" w:rsidR="00BB2915" w:rsidRDefault="00BB2915" w:rsidP="00BB2915">
      <w:pPr>
        <w:ind w:left="426"/>
        <w:rPr>
          <w:rFonts w:cs="Arial"/>
          <w:sz w:val="24"/>
          <w:szCs w:val="24"/>
        </w:rPr>
      </w:pPr>
      <w:r>
        <w:rPr>
          <w:rFonts w:ascii="Arial" w:hAnsi="Arial" w:cs="Arial"/>
          <w:color w:val="000000"/>
        </w:rPr>
        <w:t>This is a paired presentation of 15 minutes and is worth (50%) of the available marks for the module. Students should submit a copy of presentation materials on the morning of the presentation date.</w:t>
      </w:r>
    </w:p>
    <w:p w14:paraId="2DF2D68A" w14:textId="77777777" w:rsidR="00BB2915" w:rsidRPr="00A406E5" w:rsidRDefault="00BB2915" w:rsidP="00BB2915">
      <w:pPr>
        <w:ind w:left="426"/>
        <w:rPr>
          <w:rFonts w:ascii="Arial" w:hAnsi="Arial" w:cs="Arial"/>
          <w:sz w:val="24"/>
          <w:szCs w:val="24"/>
        </w:rPr>
      </w:pPr>
    </w:p>
    <w:p w14:paraId="581D2F0B" w14:textId="77777777" w:rsidR="00BB2915" w:rsidRPr="00A406E5" w:rsidRDefault="00BB2915" w:rsidP="00BB2915">
      <w:pPr>
        <w:ind w:left="720"/>
        <w:rPr>
          <w:rFonts w:ascii="Arial" w:hAnsi="Arial" w:cs="Arial"/>
          <w:sz w:val="24"/>
          <w:szCs w:val="24"/>
        </w:rPr>
      </w:pPr>
    </w:p>
    <w:p w14:paraId="72A29AB3" w14:textId="77777777" w:rsidR="00BB2915" w:rsidRPr="00A406E5" w:rsidRDefault="00BB2915" w:rsidP="00BB2915">
      <w:pPr>
        <w:ind w:left="720"/>
        <w:rPr>
          <w:rFonts w:ascii="Arial" w:hAnsi="Arial" w:cs="Arial"/>
          <w:sz w:val="24"/>
          <w:szCs w:val="24"/>
        </w:rPr>
      </w:pPr>
    </w:p>
    <w:p w14:paraId="6315BFD5" w14:textId="77777777" w:rsidR="00BB2915" w:rsidRPr="00A406E5" w:rsidRDefault="00BB2915" w:rsidP="00BB2915">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B2915" w:rsidRPr="00A406E5" w14:paraId="7EC30EF0" w14:textId="77777777" w:rsidTr="00462E32">
        <w:trPr>
          <w:trHeight w:val="414"/>
        </w:trPr>
        <w:tc>
          <w:tcPr>
            <w:tcW w:w="10444" w:type="dxa"/>
            <w:shd w:val="clear" w:color="auto" w:fill="D9D9D9"/>
          </w:tcPr>
          <w:p w14:paraId="546D437E" w14:textId="77777777" w:rsidR="00BB2915" w:rsidRPr="00A406E5" w:rsidRDefault="00BB2915" w:rsidP="00462E32">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1C21090C" w14:textId="77777777" w:rsidR="00BB2915" w:rsidRPr="00A406E5" w:rsidRDefault="00BB2915" w:rsidP="00BB2915">
      <w:pPr>
        <w:jc w:val="both"/>
        <w:rPr>
          <w:rFonts w:ascii="Arial" w:hAnsi="Arial" w:cs="Arial"/>
        </w:rPr>
      </w:pPr>
    </w:p>
    <w:p w14:paraId="3A64CE94" w14:textId="77777777" w:rsidR="00BB2915" w:rsidRDefault="00BB2915" w:rsidP="00BB2915">
      <w:pPr>
        <w:jc w:val="both"/>
        <w:rPr>
          <w:rFonts w:ascii="Arial" w:hAnsi="Arial" w:cs="Arial"/>
          <w:b/>
        </w:rPr>
      </w:pPr>
      <w:r w:rsidRPr="00A406E5">
        <w:rPr>
          <w:rFonts w:ascii="Arial" w:hAnsi="Arial" w:cs="Arial"/>
          <w:b/>
        </w:rPr>
        <w:t xml:space="preserve">NOTE: The guidance offered below </w:t>
      </w:r>
      <w:proofErr w:type="gramStart"/>
      <w:r w:rsidRPr="00A406E5">
        <w:rPr>
          <w:rFonts w:ascii="Arial" w:hAnsi="Arial" w:cs="Arial"/>
          <w:b/>
        </w:rPr>
        <w:t>is linked</w:t>
      </w:r>
      <w:proofErr w:type="gramEnd"/>
      <w:r w:rsidRPr="00A406E5">
        <w:rPr>
          <w:rFonts w:ascii="Arial" w:hAnsi="Arial" w:cs="Arial"/>
          <w:b/>
        </w:rPr>
        <w:t xml:space="preserve"> to the five </w:t>
      </w:r>
      <w:r>
        <w:rPr>
          <w:rFonts w:ascii="Arial" w:hAnsi="Arial" w:cs="Arial"/>
          <w:b/>
        </w:rPr>
        <w:t>generic</w:t>
      </w:r>
      <w:r w:rsidRPr="00A406E5">
        <w:rPr>
          <w:rFonts w:ascii="Arial" w:hAnsi="Arial" w:cs="Arial"/>
          <w:b/>
        </w:rPr>
        <w:t xml:space="preserve"> assessment criteria overleaf.</w:t>
      </w:r>
    </w:p>
    <w:p w14:paraId="4855C69A" w14:textId="77777777" w:rsidR="00BB2915" w:rsidRDefault="00BB2915" w:rsidP="00BB2915">
      <w:pPr>
        <w:jc w:val="both"/>
        <w:rPr>
          <w:rFonts w:ascii="Arial" w:hAnsi="Arial" w:cs="Arial"/>
          <w:b/>
        </w:rPr>
      </w:pPr>
    </w:p>
    <w:p w14:paraId="1DB0DCB0" w14:textId="77777777" w:rsidR="00BB2915" w:rsidRPr="00A406E5" w:rsidRDefault="00BB2915" w:rsidP="00BB2915">
      <w:pPr>
        <w:numPr>
          <w:ilvl w:val="0"/>
          <w:numId w:val="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250EFE24" w14:textId="77777777" w:rsidR="00BB2915" w:rsidRPr="00A406E5" w:rsidRDefault="00BB2915" w:rsidP="00BB2915">
      <w:pPr>
        <w:jc w:val="both"/>
        <w:rPr>
          <w:rFonts w:ascii="Arial" w:hAnsi="Arial" w:cs="Arial"/>
        </w:rPr>
      </w:pPr>
      <w:r w:rsidRPr="00A406E5">
        <w:rPr>
          <w:rFonts w:ascii="Arial" w:hAnsi="Arial" w:cs="Arial"/>
        </w:rPr>
        <w:t xml:space="preserve">Your work </w:t>
      </w:r>
      <w:proofErr w:type="gramStart"/>
      <w:r w:rsidRPr="00A406E5">
        <w:rPr>
          <w:rFonts w:ascii="Arial" w:hAnsi="Arial" w:cs="Arial"/>
        </w:rPr>
        <w:t xml:space="preserve">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proofErr w:type="gramEnd"/>
      <w:r w:rsidRPr="00A406E5">
        <w:rPr>
          <w:rFonts w:ascii="Arial" w:hAnsi="Arial" w:cs="Arial"/>
        </w:rPr>
        <w: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w:t>
      </w:r>
      <w:proofErr w:type="gramStart"/>
      <w:r w:rsidRPr="00A406E5">
        <w:rPr>
          <w:rFonts w:ascii="Arial" w:hAnsi="Arial" w:cs="Arial"/>
        </w:rPr>
        <w:t>should be used</w:t>
      </w:r>
      <w:proofErr w:type="gramEnd"/>
      <w:r w:rsidRPr="00A406E5">
        <w:rPr>
          <w:rFonts w:ascii="Arial" w:hAnsi="Arial" w:cs="Arial"/>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509550F5" w14:textId="77777777" w:rsidR="00BB2915" w:rsidRPr="00A406E5" w:rsidRDefault="00BB2915" w:rsidP="00BB2915">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key sources of information for risk management at events </w:t>
      </w:r>
      <w:proofErr w:type="gramStart"/>
      <w:r>
        <w:rPr>
          <w:rFonts w:ascii="Arial" w:hAnsi="Arial" w:cs="Arial"/>
          <w:i/>
        </w:rPr>
        <w:t>should be cited</w:t>
      </w:r>
      <w:proofErr w:type="gramEnd"/>
      <w:r>
        <w:rPr>
          <w:rFonts w:ascii="Arial" w:hAnsi="Arial" w:cs="Arial"/>
          <w:i/>
        </w:rPr>
        <w:t xml:space="preserve"> including key texts and publications by the Health and Safety executive.</w:t>
      </w:r>
    </w:p>
    <w:p w14:paraId="6511D0BA" w14:textId="77777777" w:rsidR="00BB2915" w:rsidRPr="00A406E5" w:rsidRDefault="00BB2915" w:rsidP="00BB2915">
      <w:pPr>
        <w:numPr>
          <w:ilvl w:val="0"/>
          <w:numId w:val="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778156F8" w14:textId="77777777" w:rsidR="00BB2915" w:rsidRPr="00A406E5" w:rsidRDefault="00BB2915" w:rsidP="00BB2915">
      <w:pPr>
        <w:jc w:val="both"/>
        <w:rPr>
          <w:rFonts w:ascii="Arial" w:hAnsi="Arial" w:cs="Arial"/>
        </w:rPr>
      </w:pPr>
      <w:r>
        <w:rPr>
          <w:rFonts w:ascii="Arial" w:hAnsi="Arial" w:cs="Arial"/>
        </w:rPr>
        <w:t xml:space="preserve">At level </w:t>
      </w:r>
      <w:proofErr w:type="gramStart"/>
      <w:r>
        <w:rPr>
          <w:rFonts w:ascii="Arial" w:hAnsi="Arial" w:cs="Arial"/>
        </w:rPr>
        <w:t>5</w:t>
      </w:r>
      <w:proofErr w:type="gramEnd"/>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w:t>
      </w:r>
      <w:r>
        <w:t xml:space="preserve"> </w:t>
      </w:r>
      <w:r w:rsidRPr="00A16E98">
        <w:rPr>
          <w:rFonts w:ascii="Arial" w:hAnsi="Arial" w:cs="Arial"/>
        </w:rPr>
        <w:t>sound knowledge and critical understanding of the well-established concepts and principles</w:t>
      </w:r>
      <w:r>
        <w:rPr>
          <w:rFonts w:ascii="Arial" w:hAnsi="Arial" w:cs="Arial"/>
        </w:rPr>
        <w:t xml:space="preserve"> of the subject area and the way in which those principles have developed; </w:t>
      </w:r>
      <w:r w:rsidRPr="00A16E98">
        <w:rPr>
          <w:rFonts w:ascii="Arial" w:hAnsi="Arial" w:cs="Arial"/>
        </w:rPr>
        <w:t>knowledge of the main methods of enquiry in the discipline</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r w:rsidRPr="004D5E9B">
        <w:t xml:space="preserve"> </w:t>
      </w:r>
    </w:p>
    <w:p w14:paraId="67A99399" w14:textId="77777777" w:rsidR="00BB2915" w:rsidRPr="00A406E5" w:rsidRDefault="00BB2915" w:rsidP="00BB2915">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Students must demonstrate clear knowledge of the risk management process and present recommendation to mitigate or remove risk</w:t>
      </w:r>
    </w:p>
    <w:p w14:paraId="33EDA58E" w14:textId="77777777" w:rsidR="00BB2915" w:rsidRPr="00A406E5" w:rsidRDefault="00BB2915" w:rsidP="00BB2915">
      <w:pPr>
        <w:numPr>
          <w:ilvl w:val="0"/>
          <w:numId w:val="6"/>
        </w:numPr>
        <w:spacing w:after="0" w:line="240" w:lineRule="auto"/>
        <w:jc w:val="both"/>
        <w:rPr>
          <w:rFonts w:ascii="Arial" w:hAnsi="Arial" w:cs="Arial"/>
          <w:b/>
        </w:rPr>
      </w:pPr>
      <w:r>
        <w:rPr>
          <w:rFonts w:ascii="Arial" w:hAnsi="Arial" w:cs="Arial"/>
          <w:b/>
        </w:rPr>
        <w:t>Cognitive and Intellectual Skills</w:t>
      </w:r>
    </w:p>
    <w:p w14:paraId="3EF516B2" w14:textId="77777777" w:rsidR="00BB2915" w:rsidRPr="00A406E5" w:rsidRDefault="00BB2915" w:rsidP="00BB2915">
      <w:pPr>
        <w:jc w:val="both"/>
        <w:rPr>
          <w:rFonts w:ascii="Arial" w:hAnsi="Arial" w:cs="Arial"/>
        </w:rPr>
      </w:pPr>
      <w:r>
        <w:rPr>
          <w:rFonts w:ascii="Arial" w:hAnsi="Arial" w:cs="Arial"/>
        </w:rPr>
        <w:t>You</w:t>
      </w:r>
      <w:r w:rsidRPr="00C073F1">
        <w:rPr>
          <w:rFonts w:ascii="Arial" w:hAnsi="Arial" w:cs="Arial"/>
        </w:rPr>
        <w:t xml:space="preserve"> should be able to critically </w:t>
      </w:r>
      <w:r>
        <w:rPr>
          <w:rFonts w:ascii="Arial" w:hAnsi="Arial" w:cs="Arial"/>
        </w:rPr>
        <w:t xml:space="preserve">analyse </w:t>
      </w:r>
      <w:r w:rsidRPr="00451810">
        <w:rPr>
          <w:rFonts w:ascii="Arial" w:hAnsi="Arial" w:cs="Arial"/>
        </w:rPr>
        <w:t>information, and propose solutions to problems arising from that analysis</w:t>
      </w:r>
      <w:r>
        <w:rPr>
          <w:rFonts w:ascii="Arial" w:hAnsi="Arial" w:cs="Arial"/>
        </w:rPr>
        <w:t>, including the</w:t>
      </w:r>
      <w:r w:rsidRPr="00E27F15">
        <w:rPr>
          <w:rFonts w:ascii="Arial" w:hAnsi="Arial" w:cs="Arial"/>
        </w:rPr>
        <w:t xml:space="preserve"> </w:t>
      </w:r>
      <w:r>
        <w:rPr>
          <w:rFonts w:ascii="Arial" w:hAnsi="Arial" w:cs="Arial"/>
        </w:rPr>
        <w:t>critical</w:t>
      </w:r>
      <w:r w:rsidRPr="00E27F15">
        <w:rPr>
          <w:rFonts w:ascii="Arial" w:hAnsi="Arial" w:cs="Arial"/>
        </w:rPr>
        <w:t xml:space="preserve"> </w:t>
      </w:r>
      <w:r>
        <w:rPr>
          <w:rFonts w:ascii="Arial" w:hAnsi="Arial" w:cs="Arial"/>
        </w:rPr>
        <w:t>evaluation</w:t>
      </w:r>
      <w:r w:rsidRPr="00E27F15">
        <w:rPr>
          <w:rFonts w:ascii="Arial" w:hAnsi="Arial" w:cs="Arial"/>
        </w:rPr>
        <w:t xml:space="preserve"> </w:t>
      </w:r>
      <w:r>
        <w:rPr>
          <w:rFonts w:ascii="Arial" w:hAnsi="Arial" w:cs="Arial"/>
        </w:rPr>
        <w:t xml:space="preserve">of </w:t>
      </w:r>
      <w:r w:rsidRPr="00E27F15">
        <w:rPr>
          <w:rFonts w:ascii="Arial" w:hAnsi="Arial" w:cs="Arial"/>
        </w:rPr>
        <w:t>the appropriateness of different approaches to</w:t>
      </w:r>
      <w:r>
        <w:rPr>
          <w:rFonts w:ascii="Arial" w:hAnsi="Arial" w:cs="Arial"/>
        </w:rPr>
        <w:t xml:space="preserve"> </w:t>
      </w:r>
      <w:r w:rsidRPr="00E27F15">
        <w:rPr>
          <w:rFonts w:ascii="Arial" w:hAnsi="Arial" w:cs="Arial"/>
        </w:rPr>
        <w:t>solving problems</w:t>
      </w:r>
      <w:r>
        <w:rPr>
          <w:rFonts w:ascii="Arial" w:hAnsi="Arial" w:cs="Arial"/>
        </w:rPr>
        <w:t>.</w:t>
      </w:r>
      <w:r w:rsidRPr="00E27F15">
        <w:rPr>
          <w:rFonts w:ascii="Arial" w:hAnsi="Arial" w:cs="Arial"/>
        </w:rPr>
        <w:t xml:space="preserve">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w:t>
      </w:r>
      <w:proofErr w:type="gramStart"/>
      <w:r w:rsidRPr="00A406E5">
        <w:rPr>
          <w:rFonts w:ascii="Arial" w:hAnsi="Arial" w:cs="Arial"/>
        </w:rPr>
        <w:t>But also</w:t>
      </w:r>
      <w:proofErr w:type="gramEnd"/>
      <w:r w:rsidRPr="00A406E5">
        <w:rPr>
          <w:rFonts w:ascii="Arial" w:hAnsi="Arial" w:cs="Arial"/>
        </w:rPr>
        <w:t xml:space="preserve"> justifying: Why? How? When? Who? Where? </w:t>
      </w:r>
      <w:r>
        <w:rPr>
          <w:rFonts w:ascii="Arial" w:hAnsi="Arial" w:cs="Arial"/>
        </w:rPr>
        <w:t xml:space="preserve">At what cost? </w:t>
      </w:r>
      <w:r w:rsidRPr="00A406E5">
        <w:rPr>
          <w:rFonts w:ascii="Arial" w:hAnsi="Arial" w:cs="Arial"/>
        </w:rPr>
        <w:t>At all times, you must provide justification</w:t>
      </w:r>
      <w:r>
        <w:rPr>
          <w:rFonts w:ascii="Arial" w:hAnsi="Arial" w:cs="Arial"/>
        </w:rPr>
        <w:t>/evidence</w:t>
      </w:r>
      <w:r w:rsidRPr="00A406E5">
        <w:rPr>
          <w:rFonts w:ascii="Arial" w:hAnsi="Arial" w:cs="Arial"/>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w:t>
      </w:r>
      <w:proofErr w:type="gramStart"/>
      <w:r w:rsidRPr="00A406E5">
        <w:rPr>
          <w:rFonts w:ascii="Arial" w:hAnsi="Arial" w:cs="Arial"/>
        </w:rPr>
        <w:t>data and concepts</w:t>
      </w:r>
      <w:r>
        <w:rPr>
          <w:rFonts w:ascii="Arial" w:hAnsi="Arial" w:cs="Arial"/>
        </w:rPr>
        <w:t>, with</w:t>
      </w:r>
      <w:r w:rsidRPr="00E27F15">
        <w:t xml:space="preserve"> </w:t>
      </w:r>
      <w:r w:rsidRPr="00E27F15">
        <w:rPr>
          <w:rFonts w:ascii="Arial" w:hAnsi="Arial" w:cs="Arial"/>
        </w:rPr>
        <w:t>an understanding of the limits of knowledge, a</w:t>
      </w:r>
      <w:r>
        <w:rPr>
          <w:rFonts w:ascii="Arial" w:hAnsi="Arial" w:cs="Arial"/>
        </w:rPr>
        <w:t>nd how this influences analyses and interpretations</w:t>
      </w:r>
      <w:proofErr w:type="gramEnd"/>
      <w:r>
        <w:rPr>
          <w:rFonts w:ascii="Arial" w:hAnsi="Arial" w:cs="Arial"/>
        </w:rPr>
        <w:t xml:space="preserve">. </w:t>
      </w:r>
      <w:r w:rsidRPr="00A406E5">
        <w:rPr>
          <w:rFonts w:ascii="Arial" w:hAnsi="Arial" w:cs="Arial"/>
        </w:rPr>
        <w:t xml:space="preserve">Sound, valid conclusions are necessary and </w:t>
      </w:r>
      <w:proofErr w:type="gramStart"/>
      <w:r w:rsidRPr="00A406E5">
        <w:rPr>
          <w:rFonts w:ascii="Arial" w:hAnsi="Arial" w:cs="Arial"/>
        </w:rPr>
        <w:t>must be derived</w:t>
      </w:r>
      <w:proofErr w:type="gramEnd"/>
      <w:r w:rsidRPr="00A406E5">
        <w:rPr>
          <w:rFonts w:ascii="Arial" w:hAnsi="Arial" w:cs="Arial"/>
        </w:rPr>
        <w:t xml:space="preserve">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5B7489E6" w14:textId="77777777" w:rsidR="00BB2915" w:rsidRPr="00A406E5" w:rsidRDefault="00BB2915" w:rsidP="00BB2915">
      <w:pPr>
        <w:jc w:val="both"/>
        <w:rPr>
          <w:rFonts w:ascii="Arial" w:hAnsi="Arial" w:cs="Arial"/>
        </w:rPr>
      </w:pPr>
    </w:p>
    <w:p w14:paraId="20DB113A" w14:textId="77777777" w:rsidR="00BB2915" w:rsidRPr="00A406E5" w:rsidRDefault="00BB2915" w:rsidP="00BB2915">
      <w:pPr>
        <w:jc w:val="both"/>
        <w:rPr>
          <w:rFonts w:ascii="Arial" w:hAnsi="Arial" w:cs="Arial"/>
          <w:i/>
        </w:rPr>
      </w:pPr>
      <w:r>
        <w:rPr>
          <w:rFonts w:ascii="Arial" w:hAnsi="Arial" w:cs="Arial"/>
          <w:b/>
          <w:i/>
        </w:rPr>
        <w:lastRenderedPageBreak/>
        <w:t>Guidance</w:t>
      </w:r>
      <w:r w:rsidRPr="00A406E5">
        <w:rPr>
          <w:rFonts w:ascii="Arial" w:hAnsi="Arial" w:cs="Arial"/>
          <w:b/>
          <w:i/>
        </w:rPr>
        <w:t xml:space="preserve"> specific to this </w:t>
      </w:r>
      <w:r>
        <w:rPr>
          <w:rFonts w:ascii="Arial" w:hAnsi="Arial" w:cs="Arial"/>
          <w:b/>
          <w:i/>
        </w:rPr>
        <w:t>assessment</w:t>
      </w:r>
      <w:r w:rsidRPr="00A406E5">
        <w:rPr>
          <w:rFonts w:ascii="Arial" w:hAnsi="Arial" w:cs="Arial"/>
          <w:b/>
          <w:i/>
        </w:rPr>
        <w:t>:</w:t>
      </w:r>
      <w:r w:rsidRPr="00A406E5">
        <w:rPr>
          <w:rFonts w:ascii="Arial" w:hAnsi="Arial" w:cs="Arial"/>
          <w:i/>
        </w:rPr>
        <w:t xml:space="preserve"> </w:t>
      </w:r>
      <w:proofErr w:type="gramStart"/>
      <w:r>
        <w:rPr>
          <w:rFonts w:ascii="Arial" w:hAnsi="Arial" w:cs="Arial"/>
          <w:i/>
        </w:rPr>
        <w:t>Presentations which</w:t>
      </w:r>
      <w:proofErr w:type="gramEnd"/>
      <w:r>
        <w:rPr>
          <w:rFonts w:ascii="Arial" w:hAnsi="Arial" w:cs="Arial"/>
          <w:i/>
        </w:rPr>
        <w:t xml:space="preserve"> question the risks and provide innovative solutions for exciting and creative events will accrue higher marks </w:t>
      </w:r>
    </w:p>
    <w:p w14:paraId="71A0F594" w14:textId="77777777" w:rsidR="00BB2915" w:rsidRPr="00A406E5" w:rsidRDefault="00BB2915" w:rsidP="00BB2915">
      <w:pPr>
        <w:numPr>
          <w:ilvl w:val="0"/>
          <w:numId w:val="6"/>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46FA2DB2" w14:textId="77777777" w:rsidR="00BB2915" w:rsidRPr="00A406E5" w:rsidRDefault="00BB2915" w:rsidP="00BB2915">
      <w:pPr>
        <w:jc w:val="both"/>
        <w:rPr>
          <w:rFonts w:ascii="Arial" w:hAnsi="Arial" w:cs="Arial"/>
        </w:rPr>
      </w:pPr>
      <w:r>
        <w:rPr>
          <w:rFonts w:ascii="Arial" w:hAnsi="Arial" w:cs="Arial"/>
        </w:rPr>
        <w:t xml:space="preserve">At level </w:t>
      </w:r>
      <w:proofErr w:type="gramStart"/>
      <w:r>
        <w:rPr>
          <w:rFonts w:ascii="Arial" w:hAnsi="Arial" w:cs="Arial"/>
        </w:rPr>
        <w:t>5</w:t>
      </w:r>
      <w:proofErr w:type="gramEnd"/>
      <w:r>
        <w:rPr>
          <w:rFonts w:ascii="Arial" w:hAnsi="Arial" w:cs="Arial"/>
        </w:rPr>
        <w:t xml:space="preserve">, you should be </w:t>
      </w:r>
      <w:r w:rsidRPr="00C073F1">
        <w:rPr>
          <w:rFonts w:ascii="Arial" w:hAnsi="Arial" w:cs="Arial"/>
        </w:rPr>
        <w:t xml:space="preserve">able to </w:t>
      </w:r>
      <w:r>
        <w:rPr>
          <w:rFonts w:ascii="Arial" w:hAnsi="Arial" w:cs="Arial"/>
        </w:rPr>
        <w:t>use/deploy a range of</w:t>
      </w:r>
      <w:r w:rsidRPr="00C073F1">
        <w:rPr>
          <w:rFonts w:ascii="Arial" w:hAnsi="Arial" w:cs="Arial"/>
        </w:rPr>
        <w:t xml:space="preserve"> established techniques </w:t>
      </w:r>
      <w:r>
        <w:rPr>
          <w:rFonts w:ascii="Arial" w:hAnsi="Arial" w:cs="Arial"/>
        </w:rPr>
        <w:t>within the</w:t>
      </w:r>
      <w:r w:rsidRPr="00C073F1">
        <w:rPr>
          <w:rFonts w:ascii="Arial" w:hAnsi="Arial" w:cs="Arial"/>
        </w:rPr>
        <w:t xml:space="preserve"> discipline, </w:t>
      </w:r>
      <w:r>
        <w:rPr>
          <w:rFonts w:ascii="Arial" w:hAnsi="Arial" w:cs="Arial"/>
        </w:rPr>
        <w:t xml:space="preserve">and </w:t>
      </w:r>
      <w:r w:rsidRPr="00451810">
        <w:rPr>
          <w:rFonts w:ascii="Arial" w:hAnsi="Arial" w:cs="Arial"/>
        </w:rPr>
        <w:t>apply underlying concepts and principles outside the context in which they</w:t>
      </w:r>
      <w:r>
        <w:rPr>
          <w:rFonts w:ascii="Arial" w:hAnsi="Arial" w:cs="Arial"/>
        </w:rPr>
        <w:t xml:space="preserve"> </w:t>
      </w:r>
      <w:r w:rsidRPr="00451810">
        <w:rPr>
          <w:rFonts w:ascii="Arial" w:hAnsi="Arial" w:cs="Arial"/>
        </w:rPr>
        <w:t>were first studied, including, where appropriate, the application of those principles in an</w:t>
      </w:r>
      <w:r>
        <w:rPr>
          <w:rFonts w:ascii="Arial" w:hAnsi="Arial" w:cs="Arial"/>
        </w:rPr>
        <w:t xml:space="preserve"> </w:t>
      </w:r>
      <w:r w:rsidRPr="00451810">
        <w:rPr>
          <w:rFonts w:ascii="Arial" w:hAnsi="Arial" w:cs="Arial"/>
        </w:rPr>
        <w:t>employment context</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creative.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r>
        <w:rPr>
          <w:rFonts w:ascii="Arial" w:hAnsi="Arial" w:cs="Arial"/>
        </w:rPr>
        <w:t xml:space="preserve"> </w:t>
      </w:r>
    </w:p>
    <w:p w14:paraId="55513D31" w14:textId="77777777" w:rsidR="00BB2915" w:rsidRPr="00A406E5" w:rsidRDefault="00BB2915" w:rsidP="00BB2915">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Students will need to demonstrate understanding of the theoretical concepts of event risk and apply these to the practical situation of an outdoor event.</w:t>
      </w:r>
    </w:p>
    <w:p w14:paraId="707ECDED" w14:textId="77777777" w:rsidR="00BB2915" w:rsidRPr="00A406E5" w:rsidRDefault="00BB2915" w:rsidP="00BB2915">
      <w:pPr>
        <w:numPr>
          <w:ilvl w:val="0"/>
          <w:numId w:val="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4BAEE1BA" w14:textId="77777777" w:rsidR="00BB2915" w:rsidRPr="00A406E5" w:rsidRDefault="00BB2915" w:rsidP="00BB2915">
      <w:pPr>
        <w:jc w:val="both"/>
        <w:rPr>
          <w:rFonts w:ascii="Arial" w:hAnsi="Arial" w:cs="Arial"/>
        </w:rPr>
      </w:pPr>
      <w:r w:rsidRPr="00A406E5">
        <w:rPr>
          <w:rFonts w:ascii="Arial" w:hAnsi="Arial" w:cs="Arial"/>
        </w:rPr>
        <w:t xml:space="preserve">Your work must provide evidence of the </w:t>
      </w:r>
      <w:r w:rsidRPr="009315A0">
        <w:rPr>
          <w:rFonts w:ascii="Arial" w:hAnsi="Arial" w:cs="Arial"/>
        </w:rPr>
        <w:t>qualities and transferable skills necessary for employment requiring the exercise of personal responsibility and decision-making</w:t>
      </w:r>
      <w:r w:rsidRPr="00A406E5">
        <w:rPr>
          <w:rFonts w:ascii="Arial" w:hAnsi="Arial" w:cs="Arial"/>
        </w:rPr>
        <w:t xml:space="preserve">.  </w:t>
      </w:r>
      <w:proofErr w:type="gramStart"/>
      <w:r w:rsidRPr="00A406E5">
        <w:rPr>
          <w:rFonts w:ascii="Arial" w:hAnsi="Arial" w:cs="Arial"/>
        </w:rPr>
        <w:t>This includes demonstrating</w:t>
      </w:r>
      <w:r>
        <w:rPr>
          <w:rFonts w:ascii="Arial" w:hAnsi="Arial" w:cs="Arial"/>
        </w:rPr>
        <w:t>:</w:t>
      </w:r>
      <w:r w:rsidRPr="00A406E5">
        <w:rPr>
          <w:rFonts w:ascii="Arial" w:hAnsi="Arial" w:cs="Arial"/>
        </w:rPr>
        <w:t xml:space="preserve"> </w:t>
      </w:r>
      <w:r w:rsidRPr="00995D51">
        <w:rPr>
          <w:rFonts w:ascii="Arial" w:hAnsi="Arial" w:cs="Arial"/>
        </w:rPr>
        <w:t>professional development</w:t>
      </w:r>
      <w:r w:rsidRPr="009315A0">
        <w:t xml:space="preserve"> </w:t>
      </w:r>
      <w:r>
        <w:t xml:space="preserve">to </w:t>
      </w:r>
      <w:r w:rsidRPr="009315A0">
        <w:rPr>
          <w:rFonts w:ascii="Arial" w:hAnsi="Arial" w:cs="Arial"/>
        </w:rPr>
        <w:t>advance existing skills and acquire new competences that will</w:t>
      </w:r>
      <w:r>
        <w:rPr>
          <w:rFonts w:ascii="Arial" w:hAnsi="Arial" w:cs="Arial"/>
        </w:rPr>
        <w:t xml:space="preserve"> </w:t>
      </w:r>
      <w:r w:rsidRPr="009315A0">
        <w:rPr>
          <w:rFonts w:ascii="Arial" w:hAnsi="Arial" w:cs="Arial"/>
        </w:rPr>
        <w:t xml:space="preserve">enable </w:t>
      </w:r>
      <w:r>
        <w:rPr>
          <w:rFonts w:ascii="Arial" w:hAnsi="Arial" w:cs="Arial"/>
        </w:rPr>
        <w:t>you</w:t>
      </w:r>
      <w:r w:rsidRPr="009315A0">
        <w:rPr>
          <w:rFonts w:ascii="Arial" w:hAnsi="Arial" w:cs="Arial"/>
        </w:rPr>
        <w:t xml:space="preserve">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Pr>
          <w:rFonts w:ascii="Arial" w:hAnsi="Arial" w:cs="Arial"/>
        </w:rPr>
        <w:t xml:space="preserve">that you can </w:t>
      </w:r>
      <w:r w:rsidRPr="00995D51">
        <w:rPr>
          <w:rFonts w:ascii="Arial" w:hAnsi="Arial" w:cs="Arial"/>
        </w:rPr>
        <w:t xml:space="preserve">use appropriate media to </w:t>
      </w:r>
      <w:r w:rsidRPr="009315A0">
        <w:rPr>
          <w:rFonts w:ascii="Arial" w:hAnsi="Arial" w:cs="Arial"/>
        </w:rPr>
        <w:t>effectively communicate information, arguments and</w:t>
      </w:r>
      <w:r>
        <w:rPr>
          <w:rFonts w:ascii="Arial" w:hAnsi="Arial" w:cs="Arial"/>
        </w:rPr>
        <w:t xml:space="preserve"> analysis in a variety of forms </w:t>
      </w:r>
      <w:r w:rsidRPr="009315A0">
        <w:rPr>
          <w:rFonts w:ascii="Arial" w:hAnsi="Arial" w:cs="Arial"/>
        </w:rPr>
        <w:t>to specialist and non-specialist audiences</w:t>
      </w:r>
      <w:r w:rsidRPr="00995D51">
        <w:rPr>
          <w:rFonts w:ascii="Arial" w:hAnsi="Arial" w:cs="Arial"/>
        </w:rPr>
        <w:t>; fluency of expression; clarity and effectiveness in presentation and organisation</w:t>
      </w:r>
      <w:r>
        <w:rPr>
          <w:rFonts w:ascii="Arial" w:hAnsi="Arial" w:cs="Arial"/>
        </w:rPr>
        <w:t>.</w:t>
      </w:r>
      <w:proofErr w:type="gramEnd"/>
      <w:r w:rsidRPr="00995D51">
        <w:rPr>
          <w:rFonts w:ascii="Arial" w:hAnsi="Arial" w:cs="Arial"/>
        </w:rPr>
        <w:t xml:space="preserve"> </w:t>
      </w:r>
      <w:r w:rsidRPr="00A406E5">
        <w:rPr>
          <w:rFonts w:ascii="Arial" w:hAnsi="Arial" w:cs="Arial"/>
        </w:rPr>
        <w:t xml:space="preserve">Work should be coherent and </w:t>
      </w:r>
      <w:proofErr w:type="gramStart"/>
      <w:r>
        <w:rPr>
          <w:rFonts w:ascii="Arial" w:hAnsi="Arial" w:cs="Arial"/>
        </w:rPr>
        <w:t>well-</w:t>
      </w:r>
      <w:r w:rsidRPr="00A406E5">
        <w:rPr>
          <w:rFonts w:ascii="Arial" w:hAnsi="Arial" w:cs="Arial"/>
        </w:rPr>
        <w:t>structured</w:t>
      </w:r>
      <w:proofErr w:type="gramEnd"/>
      <w:r w:rsidRPr="00A406E5">
        <w:rPr>
          <w:rFonts w:ascii="Arial" w:hAnsi="Arial" w:cs="Arial"/>
        </w:rPr>
        <w:t xml:space="preserve"> in presentation and organisation.</w:t>
      </w:r>
    </w:p>
    <w:p w14:paraId="19867561" w14:textId="77777777" w:rsidR="00BB2915" w:rsidRPr="00A406E5" w:rsidRDefault="00BB2915" w:rsidP="00BB2915">
      <w:pPr>
        <w:jc w:val="both"/>
        <w:rPr>
          <w:rFonts w:ascii="Arial" w:hAnsi="Arial" w:cs="Arial"/>
          <w:i/>
        </w:rPr>
      </w:pPr>
      <w:bookmarkStart w:id="0" w:name="_GoBack"/>
      <w:bookmarkEnd w:id="0"/>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Marks will be awarded for clear and effective presentation skills and teamwork</w:t>
      </w:r>
    </w:p>
    <w:p w14:paraId="5651CE0C" w14:textId="77777777" w:rsidR="00BB2915" w:rsidRPr="00A406E5" w:rsidRDefault="00BB2915" w:rsidP="00BB2915">
      <w:pPr>
        <w:jc w:val="both"/>
        <w:rPr>
          <w:rFonts w:ascii="Arial" w:hAnsi="Arial" w:cs="Arial"/>
        </w:rPr>
      </w:pPr>
    </w:p>
    <w:p w14:paraId="1B5A8AF6" w14:textId="77777777" w:rsidR="00BB2915" w:rsidRPr="00A406E5" w:rsidRDefault="00BB2915" w:rsidP="00BB2915">
      <w:pPr>
        <w:jc w:val="both"/>
        <w:rPr>
          <w:rFonts w:ascii="Arial" w:hAnsi="Arial" w:cs="Arial"/>
        </w:rPr>
      </w:pPr>
    </w:p>
    <w:p w14:paraId="7B91C8B8" w14:textId="77777777" w:rsidR="00BB2915" w:rsidRPr="00A406E5" w:rsidRDefault="00BB2915" w:rsidP="00BB2915">
      <w:pPr>
        <w:jc w:val="both"/>
        <w:rPr>
          <w:rFonts w:ascii="Arial" w:hAnsi="Arial" w:cs="Arial"/>
        </w:rPr>
      </w:pPr>
    </w:p>
    <w:p w14:paraId="22CE3461" w14:textId="77777777" w:rsidR="00BB2915" w:rsidRPr="00A406E5" w:rsidRDefault="00BB2915" w:rsidP="00BB2915">
      <w:pPr>
        <w:rPr>
          <w:rFonts w:ascii="Arial" w:hAnsi="Arial" w:cs="Arial"/>
        </w:rPr>
      </w:pPr>
      <w:r w:rsidRPr="00A406E5">
        <w:rPr>
          <w:rFonts w:ascii="Arial" w:hAnsi="Arial" w:cs="Arial"/>
        </w:rPr>
        <w:br w:type="page"/>
      </w:r>
    </w:p>
    <w:p w14:paraId="5BBC38B1" w14:textId="77777777" w:rsidR="00BB2915" w:rsidRPr="00A406E5" w:rsidRDefault="00BB2915" w:rsidP="00BB2915">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B2915" w:rsidRPr="00A406E5" w14:paraId="143EB493" w14:textId="77777777" w:rsidTr="00462E32">
        <w:trPr>
          <w:jc w:val="center"/>
        </w:trPr>
        <w:tc>
          <w:tcPr>
            <w:tcW w:w="10670" w:type="dxa"/>
            <w:shd w:val="clear" w:color="auto" w:fill="BFBFBF"/>
          </w:tcPr>
          <w:p w14:paraId="5ED7B4C4" w14:textId="77777777" w:rsidR="00BB2915" w:rsidRPr="00A406E5" w:rsidRDefault="00BB2915" w:rsidP="00462E3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4A2180F" w14:textId="77777777" w:rsidR="00BB2915" w:rsidRPr="00A406E5" w:rsidRDefault="00BB2915" w:rsidP="00BB2915">
      <w:pPr>
        <w:rPr>
          <w:rFonts w:ascii="Arial" w:hAnsi="Arial" w:cs="Arial"/>
        </w:rPr>
      </w:pPr>
    </w:p>
    <w:p w14:paraId="1981DB2E" w14:textId="77777777" w:rsidR="00BB2915" w:rsidRPr="00A406E5" w:rsidRDefault="00BB2915" w:rsidP="00BB291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Pr="00A406E5">
        <w:rPr>
          <w:rFonts w:ascii="Arial" w:hAnsi="Arial" w:cs="Arial"/>
          <w:sz w:val="20"/>
        </w:rPr>
        <w:t>the assessment criteria are demonstrated by you</w:t>
      </w:r>
      <w:proofErr w:type="gramEnd"/>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14:paraId="25C2447C" w14:textId="77777777" w:rsidR="00BB2915" w:rsidRPr="00A406E5" w:rsidRDefault="00BB2915" w:rsidP="00BB2915">
      <w:pPr>
        <w:rPr>
          <w:rFonts w:ascii="Arial" w:hAnsi="Arial" w:cs="Arial"/>
          <w:b/>
        </w:rPr>
        <w:sectPr w:rsidR="00BB2915" w:rsidRPr="00A406E5" w:rsidSect="00F31C04">
          <w:footerReference w:type="default" r:id="rId33"/>
          <w:pgSz w:w="11894" w:h="16834"/>
          <w:pgMar w:top="720" w:right="720" w:bottom="720" w:left="720" w:header="706" w:footer="454" w:gutter="0"/>
          <w:paperSrc w:first="1" w:other="1"/>
          <w:cols w:space="720"/>
          <w:docGrid w:linePitch="272"/>
        </w:sectPr>
      </w:pPr>
    </w:p>
    <w:p w14:paraId="28CA1B8B" w14:textId="77777777" w:rsidR="00BB2915" w:rsidRPr="00A406E5" w:rsidRDefault="00BB2915" w:rsidP="00BB2915">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BB2915" w:rsidRPr="00A406E5" w14:paraId="2287C238" w14:textId="77777777" w:rsidTr="00462E3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C8F7CCF" w14:textId="77777777" w:rsidR="00BB2915" w:rsidRPr="00A406E5" w:rsidRDefault="00BB2915" w:rsidP="00462E32">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7B3FED1" w14:textId="77777777" w:rsidR="00BB2915" w:rsidRPr="00A85BFE" w:rsidRDefault="00BB2915" w:rsidP="00462E32">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438E3D" w14:textId="77777777" w:rsidR="00BB2915" w:rsidRPr="00A85BFE" w:rsidRDefault="00BB2915" w:rsidP="00462E32">
            <w:pPr>
              <w:ind w:left="113" w:right="113"/>
              <w:jc w:val="center"/>
              <w:rPr>
                <w:rFonts w:ascii="Arial" w:hAnsi="Arial" w:cs="Arial"/>
                <w:b/>
                <w:sz w:val="18"/>
                <w:szCs w:val="18"/>
              </w:rPr>
            </w:pPr>
            <w:r w:rsidRPr="00A85BFE">
              <w:rPr>
                <w:rFonts w:ascii="Arial" w:hAnsi="Arial" w:cs="Arial"/>
                <w:b/>
                <w:sz w:val="18"/>
                <w:szCs w:val="18"/>
              </w:rPr>
              <w:t xml:space="preserve">Marks </w:t>
            </w:r>
          </w:p>
          <w:p w14:paraId="4DB48CBB" w14:textId="77777777" w:rsidR="00BB2915" w:rsidRPr="00A85BFE" w:rsidRDefault="00BB2915" w:rsidP="00462E32">
            <w:pPr>
              <w:ind w:left="113" w:right="113"/>
              <w:jc w:val="center"/>
              <w:rPr>
                <w:rFonts w:ascii="Arial" w:hAnsi="Arial" w:cs="Arial"/>
                <w:b/>
                <w:sz w:val="18"/>
                <w:szCs w:val="18"/>
              </w:rPr>
            </w:pPr>
            <w:r w:rsidRPr="00A85BFE">
              <w:rPr>
                <w:rFonts w:ascii="Arial" w:hAnsi="Arial" w:cs="Arial"/>
                <w:b/>
                <w:sz w:val="18"/>
                <w:szCs w:val="18"/>
              </w:rPr>
              <w:t>awarded</w:t>
            </w:r>
          </w:p>
        </w:tc>
      </w:tr>
      <w:tr w:rsidR="00BB2915" w:rsidRPr="00A406E5" w14:paraId="3BD8AD44" w14:textId="77777777" w:rsidTr="00462E32">
        <w:trPr>
          <w:trHeight w:val="450"/>
        </w:trPr>
        <w:tc>
          <w:tcPr>
            <w:tcW w:w="4169" w:type="pct"/>
            <w:tcBorders>
              <w:top w:val="single" w:sz="4" w:space="0" w:color="auto"/>
              <w:left w:val="single" w:sz="4" w:space="0" w:color="auto"/>
              <w:right w:val="single" w:sz="4" w:space="0" w:color="auto"/>
            </w:tcBorders>
            <w:shd w:val="clear" w:color="auto" w:fill="D9D9D9"/>
          </w:tcPr>
          <w:p w14:paraId="4D32A17B" w14:textId="77777777" w:rsidR="00BB2915" w:rsidRPr="00A406E5" w:rsidRDefault="00BB2915" w:rsidP="00462E3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A69BBEF" w14:textId="77777777" w:rsidR="00BB2915" w:rsidRPr="00A406E5" w:rsidRDefault="00BB2915" w:rsidP="00462E3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5B87E8" w14:textId="77777777" w:rsidR="00BB2915" w:rsidRPr="00A406E5" w:rsidRDefault="00BB2915" w:rsidP="00462E3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799F15" w14:textId="77777777" w:rsidR="00BB2915" w:rsidRPr="00A406E5" w:rsidRDefault="00BB2915" w:rsidP="00462E32">
            <w:pPr>
              <w:jc w:val="center"/>
              <w:rPr>
                <w:rFonts w:ascii="Arial" w:hAnsi="Arial" w:cs="Arial"/>
                <w:sz w:val="32"/>
              </w:rPr>
            </w:pPr>
          </w:p>
        </w:tc>
      </w:tr>
      <w:tr w:rsidR="00BB2915" w:rsidRPr="00A406E5" w14:paraId="363BBB02" w14:textId="77777777" w:rsidTr="00462E32">
        <w:trPr>
          <w:trHeight w:val="450"/>
        </w:trPr>
        <w:tc>
          <w:tcPr>
            <w:tcW w:w="4169" w:type="pct"/>
            <w:vMerge w:val="restart"/>
            <w:tcBorders>
              <w:top w:val="single" w:sz="4" w:space="0" w:color="auto"/>
              <w:left w:val="single" w:sz="4" w:space="0" w:color="auto"/>
              <w:right w:val="single" w:sz="4" w:space="0" w:color="auto"/>
            </w:tcBorders>
          </w:tcPr>
          <w:p w14:paraId="027BCBDE" w14:textId="77777777" w:rsidR="00BB2915" w:rsidRPr="00A406E5" w:rsidRDefault="00BB2915" w:rsidP="00462E32">
            <w:pPr>
              <w:spacing w:after="120"/>
              <w:rPr>
                <w:rFonts w:ascii="Arial" w:hAnsi="Arial" w:cs="Arial"/>
                <w:sz w:val="14"/>
                <w:szCs w:val="14"/>
              </w:rPr>
            </w:pPr>
          </w:p>
          <w:p w14:paraId="6248C608" w14:textId="77777777" w:rsidR="00BB2915" w:rsidRPr="00A406E5" w:rsidRDefault="00BB2915" w:rsidP="00462E32">
            <w:pPr>
              <w:spacing w:after="120"/>
              <w:rPr>
                <w:rFonts w:ascii="Arial" w:hAnsi="Arial" w:cs="Arial"/>
                <w:sz w:val="14"/>
                <w:szCs w:val="14"/>
              </w:rPr>
            </w:pPr>
          </w:p>
          <w:p w14:paraId="1CE21E91" w14:textId="77777777" w:rsidR="00BB2915" w:rsidRPr="00A406E5" w:rsidRDefault="00BB2915" w:rsidP="00462E32">
            <w:pPr>
              <w:spacing w:after="120"/>
              <w:rPr>
                <w:rFonts w:ascii="Arial" w:hAnsi="Arial" w:cs="Arial"/>
                <w:sz w:val="14"/>
                <w:szCs w:val="14"/>
              </w:rPr>
            </w:pPr>
          </w:p>
          <w:p w14:paraId="29BB5C3F" w14:textId="77777777" w:rsidR="00BB2915" w:rsidRPr="00A406E5" w:rsidRDefault="00BB2915" w:rsidP="00462E32">
            <w:pPr>
              <w:spacing w:after="120"/>
              <w:rPr>
                <w:rFonts w:ascii="Arial" w:hAnsi="Arial" w:cs="Arial"/>
                <w:sz w:val="14"/>
                <w:szCs w:val="14"/>
              </w:rPr>
            </w:pPr>
          </w:p>
          <w:p w14:paraId="13CE9FE0" w14:textId="77777777" w:rsidR="00BB2915" w:rsidRPr="00A406E5" w:rsidRDefault="00BB2915" w:rsidP="00462E32">
            <w:pPr>
              <w:spacing w:after="120"/>
              <w:rPr>
                <w:rFonts w:ascii="Arial" w:hAnsi="Arial" w:cs="Arial"/>
                <w:sz w:val="14"/>
                <w:szCs w:val="14"/>
              </w:rPr>
            </w:pPr>
          </w:p>
          <w:p w14:paraId="78D816AF" w14:textId="77777777" w:rsidR="00BB2915" w:rsidRPr="00A406E5" w:rsidRDefault="00BB2915"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EB2E43" w14:textId="77777777" w:rsidR="00BB2915" w:rsidRPr="00A406E5" w:rsidRDefault="00BB2915" w:rsidP="00462E32">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D5A8F64" w14:textId="77777777" w:rsidR="00BB2915" w:rsidRPr="00A406E5" w:rsidRDefault="00BB2915" w:rsidP="00462E32">
            <w:pPr>
              <w:jc w:val="center"/>
              <w:rPr>
                <w:rFonts w:ascii="Arial" w:hAnsi="Arial" w:cs="Arial"/>
                <w:sz w:val="32"/>
              </w:rPr>
            </w:pPr>
          </w:p>
        </w:tc>
      </w:tr>
      <w:tr w:rsidR="00BB2915" w:rsidRPr="00A406E5" w14:paraId="5334D710" w14:textId="77777777" w:rsidTr="00462E32">
        <w:trPr>
          <w:trHeight w:val="451"/>
        </w:trPr>
        <w:tc>
          <w:tcPr>
            <w:tcW w:w="4169" w:type="pct"/>
            <w:vMerge/>
            <w:tcBorders>
              <w:left w:val="single" w:sz="4" w:space="0" w:color="auto"/>
              <w:bottom w:val="single" w:sz="4" w:space="0" w:color="auto"/>
              <w:right w:val="single" w:sz="4" w:space="0" w:color="auto"/>
            </w:tcBorders>
          </w:tcPr>
          <w:p w14:paraId="2C8200BD" w14:textId="77777777" w:rsidR="00BB2915" w:rsidRPr="00A406E5" w:rsidRDefault="00BB2915" w:rsidP="00462E3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63114E" w14:textId="77777777" w:rsidR="00BB2915" w:rsidRPr="00A406E5" w:rsidRDefault="00BB2915" w:rsidP="00462E3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9B8B1D" w14:textId="77777777" w:rsidR="00BB2915" w:rsidRPr="00A406E5" w:rsidRDefault="00BB2915" w:rsidP="00462E32">
            <w:pPr>
              <w:jc w:val="center"/>
              <w:rPr>
                <w:rFonts w:ascii="Arial" w:hAnsi="Arial" w:cs="Arial"/>
                <w:sz w:val="32"/>
              </w:rPr>
            </w:pPr>
          </w:p>
        </w:tc>
      </w:tr>
      <w:tr w:rsidR="00BB2915" w:rsidRPr="00A406E5" w14:paraId="54D8AF6D" w14:textId="77777777" w:rsidTr="00462E32">
        <w:trPr>
          <w:trHeight w:val="450"/>
        </w:trPr>
        <w:tc>
          <w:tcPr>
            <w:tcW w:w="4169" w:type="pct"/>
            <w:tcBorders>
              <w:top w:val="single" w:sz="4" w:space="0" w:color="auto"/>
              <w:left w:val="single" w:sz="4" w:space="0" w:color="auto"/>
              <w:right w:val="single" w:sz="4" w:space="0" w:color="auto"/>
            </w:tcBorders>
            <w:shd w:val="clear" w:color="auto" w:fill="D9D9D9"/>
          </w:tcPr>
          <w:p w14:paraId="2D2B60A6" w14:textId="77777777" w:rsidR="00BB2915" w:rsidRPr="00A406E5" w:rsidRDefault="00BB2915" w:rsidP="00462E3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4277FFE" w14:textId="77777777" w:rsidR="00BB2915" w:rsidRPr="00A406E5" w:rsidRDefault="00BB2915"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661C40" w14:textId="77777777" w:rsidR="00BB2915" w:rsidRPr="00A406E5" w:rsidRDefault="00BB2915" w:rsidP="00462E3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568929" w14:textId="77777777" w:rsidR="00BB2915" w:rsidRPr="00A406E5" w:rsidRDefault="00BB2915" w:rsidP="00462E32">
            <w:pPr>
              <w:jc w:val="center"/>
              <w:rPr>
                <w:rFonts w:ascii="Arial" w:hAnsi="Arial" w:cs="Arial"/>
                <w:sz w:val="32"/>
              </w:rPr>
            </w:pPr>
          </w:p>
        </w:tc>
      </w:tr>
      <w:tr w:rsidR="00BB2915" w:rsidRPr="00A406E5" w14:paraId="3B9B2CEA" w14:textId="77777777" w:rsidTr="00462E32">
        <w:trPr>
          <w:trHeight w:val="450"/>
        </w:trPr>
        <w:tc>
          <w:tcPr>
            <w:tcW w:w="4169" w:type="pct"/>
            <w:vMerge w:val="restart"/>
            <w:tcBorders>
              <w:top w:val="single" w:sz="4" w:space="0" w:color="auto"/>
              <w:left w:val="single" w:sz="4" w:space="0" w:color="auto"/>
              <w:right w:val="single" w:sz="4" w:space="0" w:color="auto"/>
            </w:tcBorders>
          </w:tcPr>
          <w:p w14:paraId="17CED805" w14:textId="77777777" w:rsidR="00BB2915" w:rsidRPr="00A406E5" w:rsidRDefault="00BB2915" w:rsidP="00462E32">
            <w:pPr>
              <w:spacing w:after="120"/>
              <w:rPr>
                <w:rFonts w:ascii="Arial" w:hAnsi="Arial" w:cs="Arial"/>
                <w:sz w:val="14"/>
                <w:szCs w:val="14"/>
              </w:rPr>
            </w:pPr>
          </w:p>
          <w:p w14:paraId="7541EF1C" w14:textId="77777777" w:rsidR="00BB2915" w:rsidRPr="00A406E5" w:rsidRDefault="00BB2915" w:rsidP="00462E32">
            <w:pPr>
              <w:spacing w:after="120"/>
              <w:rPr>
                <w:rFonts w:ascii="Arial" w:hAnsi="Arial" w:cs="Arial"/>
                <w:sz w:val="14"/>
                <w:szCs w:val="14"/>
              </w:rPr>
            </w:pPr>
          </w:p>
          <w:p w14:paraId="7D7F0752" w14:textId="77777777" w:rsidR="00BB2915" w:rsidRPr="00A406E5" w:rsidRDefault="00BB2915" w:rsidP="00462E32">
            <w:pPr>
              <w:spacing w:after="120"/>
              <w:rPr>
                <w:rFonts w:ascii="Arial" w:hAnsi="Arial" w:cs="Arial"/>
                <w:sz w:val="14"/>
                <w:szCs w:val="14"/>
              </w:rPr>
            </w:pPr>
          </w:p>
          <w:p w14:paraId="0D48C243" w14:textId="77777777" w:rsidR="00BB2915" w:rsidRPr="00A406E5" w:rsidRDefault="00BB2915" w:rsidP="00462E32">
            <w:pPr>
              <w:spacing w:after="120"/>
              <w:rPr>
                <w:rFonts w:ascii="Arial" w:hAnsi="Arial" w:cs="Arial"/>
                <w:sz w:val="14"/>
                <w:szCs w:val="14"/>
              </w:rPr>
            </w:pPr>
          </w:p>
          <w:p w14:paraId="3B51465A" w14:textId="77777777" w:rsidR="00BB2915" w:rsidRPr="00A406E5" w:rsidRDefault="00BB2915" w:rsidP="00462E32">
            <w:pPr>
              <w:spacing w:after="120"/>
              <w:rPr>
                <w:rFonts w:ascii="Arial" w:hAnsi="Arial" w:cs="Arial"/>
                <w:sz w:val="14"/>
                <w:szCs w:val="14"/>
              </w:rPr>
            </w:pPr>
          </w:p>
          <w:p w14:paraId="3804C582" w14:textId="77777777" w:rsidR="00BB2915" w:rsidRPr="00A406E5" w:rsidRDefault="00BB2915"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19EBC3" w14:textId="77777777" w:rsidR="00BB2915" w:rsidRPr="00A406E5" w:rsidRDefault="00BB2915" w:rsidP="00462E32">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F766205" w14:textId="77777777" w:rsidR="00BB2915" w:rsidRPr="00A406E5" w:rsidRDefault="00BB2915" w:rsidP="00462E32">
            <w:pPr>
              <w:jc w:val="center"/>
              <w:rPr>
                <w:rFonts w:ascii="Arial" w:hAnsi="Arial" w:cs="Arial"/>
                <w:sz w:val="32"/>
              </w:rPr>
            </w:pPr>
          </w:p>
        </w:tc>
      </w:tr>
      <w:tr w:rsidR="00BB2915" w:rsidRPr="00A406E5" w14:paraId="70465BA4" w14:textId="77777777" w:rsidTr="00462E32">
        <w:trPr>
          <w:trHeight w:val="451"/>
        </w:trPr>
        <w:tc>
          <w:tcPr>
            <w:tcW w:w="4169" w:type="pct"/>
            <w:vMerge/>
            <w:tcBorders>
              <w:left w:val="single" w:sz="4" w:space="0" w:color="auto"/>
              <w:bottom w:val="single" w:sz="4" w:space="0" w:color="auto"/>
              <w:right w:val="single" w:sz="4" w:space="0" w:color="auto"/>
            </w:tcBorders>
          </w:tcPr>
          <w:p w14:paraId="4B16D158" w14:textId="77777777" w:rsidR="00BB2915" w:rsidRPr="00A406E5" w:rsidRDefault="00BB2915" w:rsidP="00462E3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69E99F" w14:textId="77777777" w:rsidR="00BB2915" w:rsidRPr="00A406E5" w:rsidRDefault="00BB2915" w:rsidP="00462E3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344BA3" w14:textId="77777777" w:rsidR="00BB2915" w:rsidRPr="00A406E5" w:rsidRDefault="00BB2915" w:rsidP="00462E32">
            <w:pPr>
              <w:jc w:val="center"/>
              <w:rPr>
                <w:rFonts w:ascii="Arial" w:hAnsi="Arial" w:cs="Arial"/>
                <w:sz w:val="32"/>
              </w:rPr>
            </w:pPr>
          </w:p>
        </w:tc>
      </w:tr>
      <w:tr w:rsidR="00BB2915" w:rsidRPr="00A406E5" w14:paraId="32846AFF" w14:textId="77777777" w:rsidTr="00462E32">
        <w:trPr>
          <w:trHeight w:val="450"/>
        </w:trPr>
        <w:tc>
          <w:tcPr>
            <w:tcW w:w="4169" w:type="pct"/>
            <w:tcBorders>
              <w:top w:val="single" w:sz="4" w:space="0" w:color="auto"/>
              <w:left w:val="single" w:sz="4" w:space="0" w:color="auto"/>
              <w:right w:val="single" w:sz="4" w:space="0" w:color="auto"/>
            </w:tcBorders>
            <w:shd w:val="clear" w:color="auto" w:fill="D9D9D9"/>
          </w:tcPr>
          <w:p w14:paraId="5636A1F5" w14:textId="77777777" w:rsidR="00BB2915" w:rsidRPr="00A406E5" w:rsidRDefault="00BB2915" w:rsidP="00462E3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8F005C1" w14:textId="77777777" w:rsidR="00BB2915" w:rsidRPr="00A406E5" w:rsidRDefault="00BB2915"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19771B" w14:textId="77777777" w:rsidR="00BB2915" w:rsidRPr="00A406E5" w:rsidRDefault="00BB2915" w:rsidP="00462E3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FB3747" w14:textId="77777777" w:rsidR="00BB2915" w:rsidRPr="00A406E5" w:rsidRDefault="00BB2915" w:rsidP="00462E32">
            <w:pPr>
              <w:jc w:val="center"/>
              <w:rPr>
                <w:rFonts w:ascii="Arial" w:hAnsi="Arial" w:cs="Arial"/>
                <w:sz w:val="32"/>
              </w:rPr>
            </w:pPr>
          </w:p>
        </w:tc>
      </w:tr>
      <w:tr w:rsidR="00BB2915" w:rsidRPr="00A406E5" w14:paraId="4340F302" w14:textId="77777777" w:rsidTr="00462E32">
        <w:trPr>
          <w:trHeight w:val="450"/>
        </w:trPr>
        <w:tc>
          <w:tcPr>
            <w:tcW w:w="4169" w:type="pct"/>
            <w:vMerge w:val="restart"/>
            <w:tcBorders>
              <w:top w:val="single" w:sz="4" w:space="0" w:color="auto"/>
              <w:left w:val="single" w:sz="4" w:space="0" w:color="auto"/>
              <w:right w:val="single" w:sz="4" w:space="0" w:color="auto"/>
            </w:tcBorders>
          </w:tcPr>
          <w:p w14:paraId="1D098810" w14:textId="77777777" w:rsidR="00BB2915" w:rsidRPr="00A406E5" w:rsidRDefault="00BB2915" w:rsidP="00462E32">
            <w:pPr>
              <w:spacing w:after="120"/>
              <w:rPr>
                <w:rFonts w:ascii="Arial" w:hAnsi="Arial" w:cs="Arial"/>
                <w:sz w:val="14"/>
                <w:szCs w:val="14"/>
              </w:rPr>
            </w:pPr>
          </w:p>
          <w:p w14:paraId="11B595F9" w14:textId="77777777" w:rsidR="00BB2915" w:rsidRPr="00A406E5" w:rsidRDefault="00BB2915" w:rsidP="00462E32">
            <w:pPr>
              <w:spacing w:after="120"/>
              <w:rPr>
                <w:rFonts w:ascii="Arial" w:hAnsi="Arial" w:cs="Arial"/>
                <w:sz w:val="14"/>
                <w:szCs w:val="14"/>
              </w:rPr>
            </w:pPr>
          </w:p>
          <w:p w14:paraId="7E4721DB" w14:textId="77777777" w:rsidR="00BB2915" w:rsidRPr="00A406E5" w:rsidRDefault="00BB2915" w:rsidP="00462E32">
            <w:pPr>
              <w:spacing w:after="120"/>
              <w:rPr>
                <w:rFonts w:ascii="Arial" w:hAnsi="Arial" w:cs="Arial"/>
                <w:sz w:val="14"/>
                <w:szCs w:val="14"/>
              </w:rPr>
            </w:pPr>
          </w:p>
          <w:p w14:paraId="09EADBCD" w14:textId="77777777" w:rsidR="00BB2915" w:rsidRPr="00A406E5" w:rsidRDefault="00BB2915" w:rsidP="00462E32">
            <w:pPr>
              <w:spacing w:after="120"/>
              <w:rPr>
                <w:rFonts w:ascii="Arial" w:hAnsi="Arial" w:cs="Arial"/>
                <w:sz w:val="14"/>
                <w:szCs w:val="14"/>
              </w:rPr>
            </w:pPr>
          </w:p>
          <w:p w14:paraId="11FF0A16" w14:textId="77777777" w:rsidR="00BB2915" w:rsidRPr="00A406E5" w:rsidRDefault="00BB2915" w:rsidP="00462E32">
            <w:pPr>
              <w:spacing w:after="120"/>
              <w:rPr>
                <w:rFonts w:ascii="Arial" w:hAnsi="Arial" w:cs="Arial"/>
                <w:sz w:val="14"/>
                <w:szCs w:val="14"/>
              </w:rPr>
            </w:pPr>
          </w:p>
          <w:p w14:paraId="0032B3D4" w14:textId="77777777" w:rsidR="00BB2915" w:rsidRPr="00A406E5" w:rsidRDefault="00BB2915"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298A95" w14:textId="77777777" w:rsidR="00BB2915" w:rsidRPr="00A406E5" w:rsidRDefault="00BB2915" w:rsidP="00462E32">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8B6434F" w14:textId="77777777" w:rsidR="00BB2915" w:rsidRPr="00A406E5" w:rsidRDefault="00BB2915" w:rsidP="00462E32">
            <w:pPr>
              <w:jc w:val="center"/>
              <w:rPr>
                <w:rFonts w:ascii="Arial" w:hAnsi="Arial" w:cs="Arial"/>
                <w:sz w:val="32"/>
              </w:rPr>
            </w:pPr>
          </w:p>
        </w:tc>
      </w:tr>
      <w:tr w:rsidR="00BB2915" w:rsidRPr="00A406E5" w14:paraId="408D7968" w14:textId="77777777" w:rsidTr="00462E32">
        <w:trPr>
          <w:trHeight w:val="451"/>
        </w:trPr>
        <w:tc>
          <w:tcPr>
            <w:tcW w:w="4169" w:type="pct"/>
            <w:vMerge/>
            <w:tcBorders>
              <w:left w:val="single" w:sz="4" w:space="0" w:color="auto"/>
              <w:bottom w:val="single" w:sz="4" w:space="0" w:color="auto"/>
              <w:right w:val="single" w:sz="4" w:space="0" w:color="auto"/>
            </w:tcBorders>
          </w:tcPr>
          <w:p w14:paraId="2DB76E3E" w14:textId="77777777" w:rsidR="00BB2915" w:rsidRPr="00A406E5" w:rsidRDefault="00BB2915" w:rsidP="00462E3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0D042E" w14:textId="77777777" w:rsidR="00BB2915" w:rsidRPr="00A406E5" w:rsidRDefault="00BB2915" w:rsidP="00462E3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6659BD" w14:textId="77777777" w:rsidR="00BB2915" w:rsidRPr="00A406E5" w:rsidRDefault="00BB2915" w:rsidP="00462E32">
            <w:pPr>
              <w:jc w:val="center"/>
              <w:rPr>
                <w:rFonts w:ascii="Arial" w:hAnsi="Arial" w:cs="Arial"/>
                <w:sz w:val="32"/>
              </w:rPr>
            </w:pPr>
          </w:p>
        </w:tc>
      </w:tr>
      <w:tr w:rsidR="00BB2915" w:rsidRPr="00A406E5" w14:paraId="05529EB0" w14:textId="77777777" w:rsidTr="00462E32">
        <w:trPr>
          <w:trHeight w:val="450"/>
        </w:trPr>
        <w:tc>
          <w:tcPr>
            <w:tcW w:w="4169" w:type="pct"/>
            <w:tcBorders>
              <w:top w:val="single" w:sz="4" w:space="0" w:color="auto"/>
              <w:left w:val="single" w:sz="4" w:space="0" w:color="auto"/>
              <w:right w:val="single" w:sz="4" w:space="0" w:color="auto"/>
            </w:tcBorders>
            <w:shd w:val="clear" w:color="auto" w:fill="D9D9D9"/>
          </w:tcPr>
          <w:p w14:paraId="0E776B24" w14:textId="77777777" w:rsidR="00BB2915" w:rsidRPr="00A406E5" w:rsidRDefault="00BB2915" w:rsidP="00462E3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6560E2F" w14:textId="77777777" w:rsidR="00BB2915" w:rsidRPr="00A406E5" w:rsidRDefault="00BB2915"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6AED33" w14:textId="77777777" w:rsidR="00BB2915" w:rsidRPr="00A406E5" w:rsidRDefault="00BB2915" w:rsidP="00462E3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1AAC58" w14:textId="77777777" w:rsidR="00BB2915" w:rsidRPr="00A406E5" w:rsidRDefault="00BB2915" w:rsidP="00462E32">
            <w:pPr>
              <w:jc w:val="center"/>
              <w:rPr>
                <w:rFonts w:ascii="Arial" w:hAnsi="Arial" w:cs="Arial"/>
                <w:sz w:val="32"/>
              </w:rPr>
            </w:pPr>
          </w:p>
        </w:tc>
      </w:tr>
      <w:tr w:rsidR="00BB2915" w:rsidRPr="00A406E5" w14:paraId="7A0EC095" w14:textId="77777777" w:rsidTr="00462E32">
        <w:trPr>
          <w:trHeight w:val="451"/>
        </w:trPr>
        <w:tc>
          <w:tcPr>
            <w:tcW w:w="4169" w:type="pct"/>
            <w:vMerge w:val="restart"/>
            <w:tcBorders>
              <w:top w:val="single" w:sz="4" w:space="0" w:color="auto"/>
              <w:left w:val="single" w:sz="4" w:space="0" w:color="auto"/>
              <w:right w:val="single" w:sz="4" w:space="0" w:color="auto"/>
            </w:tcBorders>
          </w:tcPr>
          <w:p w14:paraId="4D9E7CEF" w14:textId="77777777" w:rsidR="00BB2915" w:rsidRPr="00A406E5" w:rsidRDefault="00BB2915" w:rsidP="00462E32">
            <w:pPr>
              <w:spacing w:after="120"/>
              <w:rPr>
                <w:rFonts w:ascii="Arial" w:hAnsi="Arial" w:cs="Arial"/>
                <w:sz w:val="14"/>
                <w:szCs w:val="14"/>
              </w:rPr>
            </w:pPr>
          </w:p>
          <w:p w14:paraId="542BC31A" w14:textId="77777777" w:rsidR="00BB2915" w:rsidRPr="00A406E5" w:rsidRDefault="00BB2915" w:rsidP="00462E32">
            <w:pPr>
              <w:spacing w:after="120"/>
              <w:rPr>
                <w:rFonts w:ascii="Arial" w:hAnsi="Arial" w:cs="Arial"/>
                <w:sz w:val="14"/>
                <w:szCs w:val="14"/>
              </w:rPr>
            </w:pPr>
          </w:p>
          <w:p w14:paraId="2DE893F7" w14:textId="77777777" w:rsidR="00BB2915" w:rsidRPr="00A406E5" w:rsidRDefault="00BB2915" w:rsidP="00462E32">
            <w:pPr>
              <w:spacing w:after="120"/>
              <w:rPr>
                <w:rFonts w:ascii="Arial" w:hAnsi="Arial" w:cs="Arial"/>
                <w:sz w:val="14"/>
                <w:szCs w:val="14"/>
              </w:rPr>
            </w:pPr>
          </w:p>
          <w:p w14:paraId="4E812433" w14:textId="77777777" w:rsidR="00BB2915" w:rsidRPr="00A406E5" w:rsidRDefault="00BB2915" w:rsidP="00462E32">
            <w:pPr>
              <w:spacing w:after="120"/>
              <w:rPr>
                <w:rFonts w:ascii="Arial" w:hAnsi="Arial" w:cs="Arial"/>
                <w:sz w:val="14"/>
                <w:szCs w:val="14"/>
              </w:rPr>
            </w:pPr>
          </w:p>
          <w:p w14:paraId="4B569E94" w14:textId="77777777" w:rsidR="00BB2915" w:rsidRPr="00A406E5" w:rsidRDefault="00BB2915" w:rsidP="00462E32">
            <w:pPr>
              <w:spacing w:after="120"/>
              <w:rPr>
                <w:rFonts w:ascii="Arial" w:hAnsi="Arial" w:cs="Arial"/>
                <w:sz w:val="14"/>
                <w:szCs w:val="14"/>
              </w:rPr>
            </w:pPr>
          </w:p>
          <w:p w14:paraId="550E7CBD" w14:textId="77777777" w:rsidR="00BB2915" w:rsidRPr="00A406E5" w:rsidRDefault="00BB2915"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D44ADC" w14:textId="77777777" w:rsidR="00BB2915" w:rsidRPr="00A406E5" w:rsidRDefault="00BB2915" w:rsidP="00462E32">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648987D" w14:textId="77777777" w:rsidR="00BB2915" w:rsidRPr="00A406E5" w:rsidRDefault="00BB2915" w:rsidP="00462E32">
            <w:pPr>
              <w:jc w:val="center"/>
              <w:rPr>
                <w:rFonts w:ascii="Arial" w:hAnsi="Arial" w:cs="Arial"/>
                <w:sz w:val="32"/>
              </w:rPr>
            </w:pPr>
          </w:p>
        </w:tc>
      </w:tr>
      <w:tr w:rsidR="00BB2915" w:rsidRPr="00A406E5" w14:paraId="1116DC7B" w14:textId="77777777" w:rsidTr="00462E32">
        <w:trPr>
          <w:trHeight w:val="450"/>
        </w:trPr>
        <w:tc>
          <w:tcPr>
            <w:tcW w:w="4169" w:type="pct"/>
            <w:vMerge/>
            <w:tcBorders>
              <w:left w:val="single" w:sz="4" w:space="0" w:color="auto"/>
              <w:bottom w:val="single" w:sz="4" w:space="0" w:color="auto"/>
              <w:right w:val="single" w:sz="4" w:space="0" w:color="auto"/>
            </w:tcBorders>
          </w:tcPr>
          <w:p w14:paraId="22FF17C8" w14:textId="77777777" w:rsidR="00BB2915" w:rsidRPr="00A406E5" w:rsidRDefault="00BB2915" w:rsidP="00462E3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400CAE" w14:textId="77777777" w:rsidR="00BB2915" w:rsidRPr="00A406E5" w:rsidRDefault="00BB2915" w:rsidP="00462E3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332B74" w14:textId="77777777" w:rsidR="00BB2915" w:rsidRPr="00A406E5" w:rsidRDefault="00BB2915" w:rsidP="00462E32">
            <w:pPr>
              <w:jc w:val="center"/>
              <w:rPr>
                <w:rFonts w:ascii="Arial" w:hAnsi="Arial" w:cs="Arial"/>
                <w:sz w:val="32"/>
              </w:rPr>
            </w:pPr>
          </w:p>
        </w:tc>
      </w:tr>
      <w:tr w:rsidR="00BB2915" w:rsidRPr="00A406E5" w14:paraId="31EC3D81" w14:textId="77777777" w:rsidTr="00462E32">
        <w:trPr>
          <w:trHeight w:val="450"/>
        </w:trPr>
        <w:tc>
          <w:tcPr>
            <w:tcW w:w="4169" w:type="pct"/>
            <w:tcBorders>
              <w:top w:val="single" w:sz="4" w:space="0" w:color="auto"/>
              <w:left w:val="single" w:sz="4" w:space="0" w:color="auto"/>
              <w:right w:val="single" w:sz="4" w:space="0" w:color="auto"/>
            </w:tcBorders>
            <w:shd w:val="clear" w:color="auto" w:fill="D9D9D9"/>
          </w:tcPr>
          <w:p w14:paraId="35151E45" w14:textId="77777777" w:rsidR="00BB2915" w:rsidRPr="00A406E5" w:rsidRDefault="00BB2915" w:rsidP="00462E32">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3710C4" w14:textId="77777777" w:rsidR="00BB2915" w:rsidRPr="00A406E5" w:rsidRDefault="00BB2915"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8ADE90" w14:textId="77777777" w:rsidR="00BB2915" w:rsidRPr="00A406E5" w:rsidRDefault="00BB2915" w:rsidP="00462E3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88E5FF" w14:textId="77777777" w:rsidR="00BB2915" w:rsidRPr="00A406E5" w:rsidRDefault="00BB2915" w:rsidP="00462E32">
            <w:pPr>
              <w:jc w:val="center"/>
              <w:rPr>
                <w:rFonts w:ascii="Arial" w:hAnsi="Arial" w:cs="Arial"/>
                <w:sz w:val="32"/>
              </w:rPr>
            </w:pPr>
          </w:p>
        </w:tc>
      </w:tr>
      <w:tr w:rsidR="00BB2915" w:rsidRPr="00A406E5" w14:paraId="174A455D" w14:textId="77777777" w:rsidTr="00462E32">
        <w:trPr>
          <w:trHeight w:val="451"/>
        </w:trPr>
        <w:tc>
          <w:tcPr>
            <w:tcW w:w="4169" w:type="pct"/>
            <w:vMerge w:val="restart"/>
            <w:tcBorders>
              <w:top w:val="single" w:sz="4" w:space="0" w:color="auto"/>
              <w:left w:val="single" w:sz="4" w:space="0" w:color="auto"/>
              <w:right w:val="single" w:sz="4" w:space="0" w:color="auto"/>
            </w:tcBorders>
          </w:tcPr>
          <w:p w14:paraId="4F005DD9" w14:textId="77777777" w:rsidR="00BB2915" w:rsidRPr="00A406E5" w:rsidRDefault="00BB2915" w:rsidP="00462E32">
            <w:pPr>
              <w:spacing w:after="120"/>
              <w:rPr>
                <w:rFonts w:ascii="Arial" w:hAnsi="Arial" w:cs="Arial"/>
                <w:sz w:val="14"/>
                <w:szCs w:val="14"/>
              </w:rPr>
            </w:pPr>
          </w:p>
          <w:p w14:paraId="5C1D1B75" w14:textId="77777777" w:rsidR="00BB2915" w:rsidRPr="00A406E5" w:rsidRDefault="00BB2915" w:rsidP="00462E32">
            <w:pPr>
              <w:spacing w:after="120"/>
              <w:rPr>
                <w:rFonts w:ascii="Arial" w:hAnsi="Arial" w:cs="Arial"/>
                <w:sz w:val="14"/>
                <w:szCs w:val="14"/>
              </w:rPr>
            </w:pPr>
          </w:p>
          <w:p w14:paraId="63B3383C" w14:textId="77777777" w:rsidR="00BB2915" w:rsidRPr="00A406E5" w:rsidRDefault="00BB2915" w:rsidP="00462E32">
            <w:pPr>
              <w:spacing w:after="120"/>
              <w:rPr>
                <w:rFonts w:ascii="Arial" w:hAnsi="Arial" w:cs="Arial"/>
                <w:sz w:val="14"/>
                <w:szCs w:val="14"/>
              </w:rPr>
            </w:pPr>
          </w:p>
          <w:p w14:paraId="6D8142BD" w14:textId="77777777" w:rsidR="00BB2915" w:rsidRPr="00A406E5" w:rsidRDefault="00BB2915" w:rsidP="00462E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EA50E9" w14:textId="77777777" w:rsidR="00BB2915" w:rsidRPr="00A406E5" w:rsidRDefault="00BB2915" w:rsidP="00462E32">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22EC50C" w14:textId="77777777" w:rsidR="00BB2915" w:rsidRPr="00A406E5" w:rsidRDefault="00BB2915" w:rsidP="00462E32">
            <w:pPr>
              <w:jc w:val="center"/>
              <w:rPr>
                <w:rFonts w:ascii="Arial" w:hAnsi="Arial" w:cs="Arial"/>
                <w:sz w:val="32"/>
              </w:rPr>
            </w:pPr>
          </w:p>
        </w:tc>
      </w:tr>
      <w:tr w:rsidR="00BB2915" w:rsidRPr="00A406E5" w14:paraId="2CBFE514" w14:textId="77777777" w:rsidTr="00462E32">
        <w:trPr>
          <w:trHeight w:val="450"/>
        </w:trPr>
        <w:tc>
          <w:tcPr>
            <w:tcW w:w="4169" w:type="pct"/>
            <w:vMerge/>
            <w:tcBorders>
              <w:left w:val="single" w:sz="4" w:space="0" w:color="auto"/>
              <w:bottom w:val="single" w:sz="4" w:space="0" w:color="auto"/>
              <w:right w:val="single" w:sz="4" w:space="0" w:color="auto"/>
            </w:tcBorders>
          </w:tcPr>
          <w:p w14:paraId="1753B8C2" w14:textId="77777777" w:rsidR="00BB2915" w:rsidRPr="00A406E5" w:rsidRDefault="00BB2915" w:rsidP="00462E3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E3B842" w14:textId="77777777" w:rsidR="00BB2915" w:rsidRPr="00A406E5" w:rsidRDefault="00BB2915" w:rsidP="00462E3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205DEC" w14:textId="77777777" w:rsidR="00BB2915" w:rsidRPr="00A406E5" w:rsidRDefault="00BB2915" w:rsidP="00462E32">
            <w:pPr>
              <w:jc w:val="center"/>
              <w:rPr>
                <w:rFonts w:ascii="Arial" w:hAnsi="Arial" w:cs="Arial"/>
                <w:sz w:val="32"/>
              </w:rPr>
            </w:pPr>
          </w:p>
        </w:tc>
      </w:tr>
    </w:tbl>
    <w:p w14:paraId="58C3FF8A" w14:textId="77777777" w:rsidR="00BB2915" w:rsidRPr="00A406E5" w:rsidRDefault="00BB2915" w:rsidP="00BB291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B2915" w:rsidRPr="00A406E5" w14:paraId="2ABACCB7" w14:textId="77777777" w:rsidTr="00462E32">
        <w:trPr>
          <w:cantSplit/>
        </w:trPr>
        <w:tc>
          <w:tcPr>
            <w:tcW w:w="6062" w:type="dxa"/>
            <w:vMerge w:val="restart"/>
            <w:shd w:val="pct15" w:color="auto" w:fill="auto"/>
            <w:vAlign w:val="center"/>
          </w:tcPr>
          <w:p w14:paraId="722F31B6" w14:textId="77777777" w:rsidR="00BB2915" w:rsidRPr="00A406E5" w:rsidRDefault="00BB2915" w:rsidP="00462E32">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Pr="00A406E5">
              <w:rPr>
                <w:rFonts w:ascii="Arial" w:hAnsi="Arial" w:cs="Arial"/>
                <w:sz w:val="16"/>
                <w:szCs w:val="16"/>
              </w:rPr>
              <w:t>are confirmed</w:t>
            </w:r>
            <w:proofErr w:type="gramEnd"/>
            <w:r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14:paraId="1793187E" w14:textId="77777777" w:rsidR="00BB2915" w:rsidRPr="00A406E5" w:rsidRDefault="00BB2915" w:rsidP="00462E3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11F598B" w14:textId="77777777" w:rsidR="00BB2915" w:rsidRPr="00A406E5" w:rsidRDefault="00BB2915" w:rsidP="00462E32">
            <w:pPr>
              <w:jc w:val="right"/>
              <w:rPr>
                <w:rFonts w:ascii="Arial" w:hAnsi="Arial" w:cs="Arial"/>
                <w:b/>
                <w:bCs/>
              </w:rPr>
            </w:pPr>
            <w:r w:rsidRPr="00A406E5">
              <w:rPr>
                <w:rFonts w:ascii="Arial" w:hAnsi="Arial" w:cs="Arial"/>
                <w:b/>
                <w:bCs/>
              </w:rPr>
              <w:t>%</w:t>
            </w:r>
          </w:p>
        </w:tc>
      </w:tr>
      <w:tr w:rsidR="00BB2915" w:rsidRPr="00A406E5" w14:paraId="354F8F02" w14:textId="77777777" w:rsidTr="00462E32">
        <w:trPr>
          <w:cantSplit/>
        </w:trPr>
        <w:tc>
          <w:tcPr>
            <w:tcW w:w="6062" w:type="dxa"/>
            <w:vMerge/>
            <w:vAlign w:val="bottom"/>
          </w:tcPr>
          <w:p w14:paraId="5B4C4A31" w14:textId="77777777" w:rsidR="00BB2915" w:rsidRPr="00A406E5" w:rsidRDefault="00BB2915" w:rsidP="00462E32">
            <w:pPr>
              <w:rPr>
                <w:rFonts w:ascii="Arial" w:hAnsi="Arial" w:cs="Arial"/>
              </w:rPr>
            </w:pPr>
          </w:p>
        </w:tc>
        <w:tc>
          <w:tcPr>
            <w:tcW w:w="2903" w:type="dxa"/>
            <w:vAlign w:val="bottom"/>
          </w:tcPr>
          <w:p w14:paraId="18C72A9C" w14:textId="77777777" w:rsidR="00BB2915" w:rsidRPr="00A406E5" w:rsidRDefault="00BB2915" w:rsidP="00462E3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BBA5493" w14:textId="77777777" w:rsidR="00BB2915" w:rsidRPr="00A406E5" w:rsidRDefault="00BB2915" w:rsidP="00462E32">
            <w:pPr>
              <w:jc w:val="center"/>
              <w:rPr>
                <w:rFonts w:ascii="Arial" w:hAnsi="Arial" w:cs="Arial"/>
                <w:sz w:val="12"/>
                <w:szCs w:val="12"/>
              </w:rPr>
            </w:pPr>
          </w:p>
        </w:tc>
        <w:tc>
          <w:tcPr>
            <w:tcW w:w="1060" w:type="dxa"/>
            <w:vMerge/>
            <w:vAlign w:val="bottom"/>
          </w:tcPr>
          <w:p w14:paraId="264B6432" w14:textId="77777777" w:rsidR="00BB2915" w:rsidRPr="00A406E5" w:rsidRDefault="00BB2915" w:rsidP="00462E32">
            <w:pPr>
              <w:ind w:leftChars="71" w:left="156"/>
              <w:rPr>
                <w:rFonts w:ascii="Arial" w:hAnsi="Arial" w:cs="Arial"/>
              </w:rPr>
            </w:pPr>
          </w:p>
        </w:tc>
      </w:tr>
      <w:tr w:rsidR="00BB2915" w:rsidRPr="00A406E5" w14:paraId="7185C923" w14:textId="77777777" w:rsidTr="00462E32">
        <w:trPr>
          <w:cantSplit/>
        </w:trPr>
        <w:tc>
          <w:tcPr>
            <w:tcW w:w="6062" w:type="dxa"/>
            <w:vMerge/>
            <w:vAlign w:val="bottom"/>
          </w:tcPr>
          <w:p w14:paraId="482E0616" w14:textId="77777777" w:rsidR="00BB2915" w:rsidRPr="00A406E5" w:rsidRDefault="00BB2915" w:rsidP="00462E32">
            <w:pPr>
              <w:rPr>
                <w:rFonts w:ascii="Arial" w:hAnsi="Arial" w:cs="Arial"/>
              </w:rPr>
            </w:pPr>
          </w:p>
        </w:tc>
        <w:tc>
          <w:tcPr>
            <w:tcW w:w="2903" w:type="dxa"/>
            <w:vAlign w:val="bottom"/>
          </w:tcPr>
          <w:p w14:paraId="28AC42F9" w14:textId="77777777" w:rsidR="00BB2915" w:rsidRPr="00A406E5" w:rsidRDefault="00BB2915" w:rsidP="00462E3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3922125" w14:textId="77777777" w:rsidR="00BB2915" w:rsidRPr="00A406E5" w:rsidRDefault="00BB2915" w:rsidP="00462E32">
            <w:pPr>
              <w:jc w:val="center"/>
              <w:rPr>
                <w:rFonts w:ascii="Arial" w:hAnsi="Arial" w:cs="Arial"/>
                <w:sz w:val="12"/>
                <w:szCs w:val="12"/>
              </w:rPr>
            </w:pPr>
          </w:p>
        </w:tc>
        <w:tc>
          <w:tcPr>
            <w:tcW w:w="1060" w:type="dxa"/>
            <w:vMerge/>
            <w:vAlign w:val="bottom"/>
          </w:tcPr>
          <w:p w14:paraId="480E8EB6" w14:textId="77777777" w:rsidR="00BB2915" w:rsidRPr="00A406E5" w:rsidRDefault="00BB2915" w:rsidP="00462E32">
            <w:pPr>
              <w:ind w:firstLineChars="141" w:firstLine="310"/>
              <w:rPr>
                <w:rFonts w:ascii="Arial" w:hAnsi="Arial" w:cs="Arial"/>
              </w:rPr>
            </w:pPr>
          </w:p>
        </w:tc>
      </w:tr>
    </w:tbl>
    <w:p w14:paraId="34822892" w14:textId="77777777" w:rsidR="00BB2915" w:rsidRDefault="00BB2915" w:rsidP="00BB2915">
      <w:pPr>
        <w:rPr>
          <w:rFonts w:ascii="Arial" w:hAnsi="Arial" w:cs="Arial"/>
        </w:rPr>
      </w:pPr>
    </w:p>
    <w:p w14:paraId="005B2F67" w14:textId="77777777" w:rsidR="00BB2915" w:rsidRDefault="00BB2915" w:rsidP="00BB2915">
      <w:pPr>
        <w:rPr>
          <w:rFonts w:ascii="Arial" w:hAnsi="Arial" w:cs="Arial"/>
        </w:rPr>
      </w:pPr>
    </w:p>
    <w:p w14:paraId="45362509" w14:textId="77777777" w:rsidR="00BB2915" w:rsidRDefault="00BB2915" w:rsidP="00BB2915">
      <w:pPr>
        <w:rPr>
          <w:rFonts w:ascii="Arial" w:hAnsi="Arial" w:cs="Arial"/>
          <w:vanish/>
        </w:rPr>
        <w:sectPr w:rsidR="00BB2915" w:rsidSect="00F61A20">
          <w:footerReference w:type="default" r:id="rId34"/>
          <w:type w:val="continuous"/>
          <w:pgSz w:w="11894" w:h="16834"/>
          <w:pgMar w:top="720" w:right="720" w:bottom="720" w:left="720" w:header="706" w:footer="706" w:gutter="0"/>
          <w:paperSrc w:first="1" w:other="1"/>
          <w:cols w:space="720"/>
        </w:sectPr>
      </w:pPr>
    </w:p>
    <w:p w14:paraId="4937A0F6" w14:textId="77777777" w:rsidR="00BB2915" w:rsidRDefault="00BB2915" w:rsidP="00BB2915">
      <w:pPr>
        <w:rPr>
          <w:rFonts w:ascii="Arial" w:hAnsi="Arial" w:cs="Arial"/>
          <w:vanish/>
        </w:rPr>
        <w:sectPr w:rsidR="00BB2915" w:rsidSect="00C073F1">
          <w:pgSz w:w="16834" w:h="11894" w:orient="landscape"/>
          <w:pgMar w:top="720" w:right="720" w:bottom="720" w:left="720" w:header="706" w:footer="706" w:gutter="0"/>
          <w:paperSrc w:first="1" w:other="1"/>
          <w:cols w:space="720"/>
          <w:docGrid w:linePitch="272"/>
        </w:sectPr>
      </w:pPr>
    </w:p>
    <w:p w14:paraId="7626EBA9" w14:textId="77777777" w:rsidR="00BB2915" w:rsidRPr="00A406E5" w:rsidRDefault="00BB2915" w:rsidP="00BB2915">
      <w:pPr>
        <w:rPr>
          <w:rFonts w:ascii="Arial" w:hAnsi="Arial" w:cs="Arial"/>
          <w:vanish/>
        </w:rPr>
      </w:pPr>
    </w:p>
    <w:p w14:paraId="4E2B9A9F" w14:textId="77777777" w:rsidR="00BB2915" w:rsidRDefault="00BB2915" w:rsidP="00BB2915">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BB2915" w14:paraId="5E243EDC" w14:textId="77777777" w:rsidTr="00462E32">
        <w:tc>
          <w:tcPr>
            <w:tcW w:w="13858" w:type="dxa"/>
            <w:shd w:val="clear" w:color="auto" w:fill="FF99FF"/>
          </w:tcPr>
          <w:p w14:paraId="79D792B6" w14:textId="77777777" w:rsidR="00BB2915" w:rsidRPr="00995D51" w:rsidRDefault="00BB2915" w:rsidP="00462E32">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F8C69BF" w14:textId="77777777" w:rsidR="00BB2915" w:rsidRDefault="00BB2915" w:rsidP="00BB291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B2915" w:rsidRPr="00D9771E" w14:paraId="7350B1BC" w14:textId="77777777" w:rsidTr="00462E32">
        <w:tc>
          <w:tcPr>
            <w:tcW w:w="13948" w:type="dxa"/>
            <w:shd w:val="clear" w:color="auto" w:fill="FF99FF"/>
          </w:tcPr>
          <w:p w14:paraId="38C18679" w14:textId="77777777" w:rsidR="00BB2915" w:rsidRPr="00D9771E" w:rsidRDefault="00BB2915" w:rsidP="00462E32">
            <w:pPr>
              <w:rPr>
                <w:rFonts w:ascii="Arial" w:hAnsi="Arial" w:cs="Arial"/>
                <w:b/>
              </w:rPr>
            </w:pPr>
            <w:r>
              <w:rPr>
                <w:rFonts w:ascii="Arial" w:hAnsi="Arial" w:cs="Arial"/>
                <w:b/>
              </w:rPr>
              <w:t>Level 5</w:t>
            </w:r>
          </w:p>
        </w:tc>
      </w:tr>
      <w:tr w:rsidR="00BB2915" w:rsidRPr="00D9771E" w14:paraId="41E15275" w14:textId="77777777" w:rsidTr="00462E32">
        <w:tc>
          <w:tcPr>
            <w:tcW w:w="13948" w:type="dxa"/>
            <w:shd w:val="clear" w:color="auto" w:fill="FFCCFF"/>
          </w:tcPr>
          <w:p w14:paraId="79BF7B12" w14:textId="77777777" w:rsidR="00BB2915" w:rsidRPr="00B669B1" w:rsidRDefault="00BB2915" w:rsidP="00462E32">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t>
            </w:r>
            <w:proofErr w:type="gramStart"/>
            <w:r w:rsidRPr="002878BF">
              <w:rPr>
                <w:rFonts w:ascii="Arial" w:eastAsia="Arial" w:hAnsi="Arial" w:cs="Arial"/>
                <w:spacing w:val="-1"/>
              </w:rPr>
              <w:t>will be expected</w:t>
            </w:r>
            <w:proofErr w:type="gramEnd"/>
            <w:r w:rsidRPr="002878BF">
              <w:rPr>
                <w:rFonts w:ascii="Arial" w:eastAsia="Arial" w:hAnsi="Arial" w:cs="Arial"/>
                <w:spacing w:val="-1"/>
              </w:rPr>
              <w:t xml:space="preserve">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t>
            </w:r>
            <w:proofErr w:type="gramStart"/>
            <w:r w:rsidRPr="002878BF">
              <w:rPr>
                <w:rFonts w:ascii="Arial" w:eastAsia="Arial" w:hAnsi="Arial" w:cs="Arial"/>
                <w:spacing w:val="-1"/>
              </w:rPr>
              <w:t>were first studied</w:t>
            </w:r>
            <w:proofErr w:type="gramEnd"/>
            <w:r w:rsidRPr="002878BF">
              <w:rPr>
                <w:rFonts w:ascii="Arial" w:eastAsia="Arial" w:hAnsi="Arial" w:cs="Arial"/>
                <w:spacing w:val="-1"/>
              </w:rPr>
              <w:t xml:space="preserve">, including, where appropriate, the application of those principles in an employment context. They will have knowledge of the main methods of enquiry in the subject area, and ability to evaluate critically different approaches to problem solving. They will possess an understanding of </w:t>
            </w:r>
            <w:proofErr w:type="gramStart"/>
            <w:r w:rsidRPr="002878BF">
              <w:rPr>
                <w:rFonts w:ascii="Arial" w:eastAsia="Arial" w:hAnsi="Arial" w:cs="Arial"/>
                <w:spacing w:val="-1"/>
              </w:rPr>
              <w:t>the limits of their knowledge, and how this influences their analyses and interpretations</w:t>
            </w:r>
            <w:proofErr w:type="gramEnd"/>
            <w:r w:rsidRPr="002878BF">
              <w:rPr>
                <w:rFonts w:ascii="Arial" w:eastAsia="Arial" w:hAnsi="Arial" w:cs="Arial"/>
                <w:spacing w:val="-1"/>
              </w:rPr>
              <w:t>.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C252226" w14:textId="77777777" w:rsidR="00BB2915" w:rsidRPr="00D9771E" w:rsidRDefault="00BB2915" w:rsidP="00BB291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B2915" w:rsidRPr="00D9771E" w14:paraId="45F8628E" w14:textId="77777777" w:rsidTr="00462E32">
        <w:trPr>
          <w:tblHeader/>
        </w:trPr>
        <w:tc>
          <w:tcPr>
            <w:tcW w:w="1735" w:type="dxa"/>
            <w:shd w:val="clear" w:color="auto" w:fill="FF99FF"/>
          </w:tcPr>
          <w:p w14:paraId="379C0F3B" w14:textId="77777777" w:rsidR="00BB2915" w:rsidRPr="00C73F6F" w:rsidRDefault="00BB2915" w:rsidP="00462E3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90114FC" w14:textId="77777777" w:rsidR="00BB2915" w:rsidRPr="00D9771E" w:rsidRDefault="00BB2915" w:rsidP="00462E3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98EFD7C" w14:textId="77777777" w:rsidR="00BB2915" w:rsidRPr="00D9771E" w:rsidRDefault="00BB2915" w:rsidP="00462E3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D9F544A" w14:textId="77777777" w:rsidR="00BB2915" w:rsidRPr="00D9771E" w:rsidRDefault="00BB2915" w:rsidP="00462E32">
            <w:pPr>
              <w:jc w:val="center"/>
              <w:rPr>
                <w:rFonts w:ascii="Arial" w:hAnsi="Arial" w:cs="Arial"/>
                <w:b/>
                <w:sz w:val="18"/>
                <w:szCs w:val="18"/>
              </w:rPr>
            </w:pPr>
            <w:r w:rsidRPr="00D9771E">
              <w:rPr>
                <w:rFonts w:ascii="Arial" w:hAnsi="Arial" w:cs="Arial"/>
                <w:b/>
                <w:sz w:val="18"/>
                <w:szCs w:val="18"/>
              </w:rPr>
              <w:t>SATISFACTORY</w:t>
            </w:r>
          </w:p>
          <w:p w14:paraId="24717759" w14:textId="77777777" w:rsidR="00BB2915" w:rsidRPr="00D9771E" w:rsidRDefault="00BB2915" w:rsidP="00462E3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FFC4A5B" w14:textId="77777777" w:rsidR="00BB2915" w:rsidRPr="00D9771E" w:rsidRDefault="00BB2915" w:rsidP="00462E32">
            <w:pPr>
              <w:jc w:val="center"/>
              <w:rPr>
                <w:rFonts w:ascii="Arial" w:hAnsi="Arial" w:cs="Arial"/>
                <w:b/>
                <w:sz w:val="18"/>
                <w:szCs w:val="18"/>
              </w:rPr>
            </w:pPr>
            <w:r w:rsidRPr="00D9771E">
              <w:rPr>
                <w:rFonts w:ascii="Arial" w:hAnsi="Arial" w:cs="Arial"/>
                <w:b/>
                <w:sz w:val="18"/>
                <w:szCs w:val="18"/>
              </w:rPr>
              <w:t>GOOD</w:t>
            </w:r>
          </w:p>
          <w:p w14:paraId="7CBD414C" w14:textId="77777777" w:rsidR="00BB2915" w:rsidRPr="00D9771E" w:rsidRDefault="00BB2915" w:rsidP="00462E3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37F0250" w14:textId="77777777" w:rsidR="00BB2915" w:rsidRPr="00D9771E" w:rsidRDefault="00BB2915" w:rsidP="00462E32">
            <w:pPr>
              <w:jc w:val="center"/>
              <w:rPr>
                <w:rFonts w:ascii="Arial" w:hAnsi="Arial" w:cs="Arial"/>
                <w:b/>
                <w:sz w:val="18"/>
                <w:szCs w:val="18"/>
              </w:rPr>
            </w:pPr>
            <w:r w:rsidRPr="00D9771E">
              <w:rPr>
                <w:rFonts w:ascii="Arial" w:hAnsi="Arial" w:cs="Arial"/>
                <w:b/>
                <w:sz w:val="18"/>
                <w:szCs w:val="18"/>
              </w:rPr>
              <w:t>VERY GOOD</w:t>
            </w:r>
          </w:p>
          <w:p w14:paraId="3A887AB9" w14:textId="77777777" w:rsidR="00BB2915" w:rsidRPr="00D9771E" w:rsidRDefault="00BB2915" w:rsidP="00462E3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0D8E5DF" w14:textId="77777777" w:rsidR="00BB2915" w:rsidRPr="00D9771E" w:rsidRDefault="00BB2915" w:rsidP="00462E32">
            <w:pPr>
              <w:jc w:val="center"/>
              <w:rPr>
                <w:rFonts w:ascii="Arial" w:hAnsi="Arial" w:cs="Arial"/>
                <w:b/>
                <w:sz w:val="18"/>
                <w:szCs w:val="18"/>
              </w:rPr>
            </w:pPr>
            <w:r w:rsidRPr="00D9771E">
              <w:rPr>
                <w:rFonts w:ascii="Arial" w:hAnsi="Arial" w:cs="Arial"/>
                <w:b/>
                <w:sz w:val="18"/>
                <w:szCs w:val="18"/>
              </w:rPr>
              <w:t>EXCELLENT</w:t>
            </w:r>
          </w:p>
          <w:p w14:paraId="3BF76D9C" w14:textId="77777777" w:rsidR="00BB2915" w:rsidRPr="00D9771E" w:rsidRDefault="00BB2915" w:rsidP="00462E3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E34CC18" w14:textId="77777777" w:rsidR="00BB2915" w:rsidRPr="00D9771E" w:rsidRDefault="00BB2915" w:rsidP="00462E32">
            <w:pPr>
              <w:jc w:val="center"/>
              <w:rPr>
                <w:rFonts w:ascii="Arial" w:hAnsi="Arial" w:cs="Arial"/>
                <w:b/>
                <w:sz w:val="18"/>
                <w:szCs w:val="18"/>
              </w:rPr>
            </w:pPr>
            <w:r w:rsidRPr="00D9771E">
              <w:rPr>
                <w:rFonts w:ascii="Arial" w:hAnsi="Arial" w:cs="Arial"/>
                <w:b/>
                <w:sz w:val="18"/>
                <w:szCs w:val="18"/>
              </w:rPr>
              <w:t>EXCEPTIONAL</w:t>
            </w:r>
          </w:p>
          <w:p w14:paraId="6A868710" w14:textId="77777777" w:rsidR="00BB2915" w:rsidRPr="00D9771E" w:rsidRDefault="00BB2915" w:rsidP="00462E3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BB2915" w:rsidRPr="00D9771E" w14:paraId="1D64FEC9" w14:textId="77777777" w:rsidTr="00462E32">
        <w:trPr>
          <w:tblHeader/>
        </w:trPr>
        <w:tc>
          <w:tcPr>
            <w:tcW w:w="1735" w:type="dxa"/>
            <w:shd w:val="clear" w:color="auto" w:fill="FF99FF"/>
          </w:tcPr>
          <w:p w14:paraId="64E9B115" w14:textId="77777777" w:rsidR="00BB2915" w:rsidRPr="00D9771E" w:rsidRDefault="00BB2915" w:rsidP="00462E3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43B681D" w14:textId="77777777" w:rsidR="00BB2915" w:rsidRPr="00D9771E" w:rsidRDefault="00BB2915" w:rsidP="00462E3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616198C" w14:textId="77777777" w:rsidR="00BB2915" w:rsidRPr="00D9771E" w:rsidRDefault="00BB2915" w:rsidP="00462E3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8DED0D3" w14:textId="77777777" w:rsidR="00BB2915" w:rsidRPr="00D9771E" w:rsidRDefault="00BB2915" w:rsidP="00462E3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6FDF4A2" w14:textId="77777777" w:rsidR="00BB2915" w:rsidRPr="00D9771E" w:rsidRDefault="00BB2915" w:rsidP="00462E3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79EDDB7" w14:textId="77777777" w:rsidR="00BB2915" w:rsidRPr="00D9771E" w:rsidRDefault="00BB2915" w:rsidP="00462E3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4ACA0C7" w14:textId="77777777" w:rsidR="00BB2915" w:rsidRPr="00D9771E" w:rsidRDefault="00BB2915" w:rsidP="00462E3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DA0D053" w14:textId="77777777" w:rsidR="00BB2915" w:rsidRPr="00D9771E" w:rsidRDefault="00BB2915" w:rsidP="00462E3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B2915" w:rsidRPr="00D9771E" w14:paraId="7FB02847" w14:textId="77777777" w:rsidTr="00462E32">
        <w:tc>
          <w:tcPr>
            <w:tcW w:w="1735" w:type="dxa"/>
            <w:shd w:val="clear" w:color="auto" w:fill="FF99FF"/>
          </w:tcPr>
          <w:p w14:paraId="468F1799" w14:textId="77777777" w:rsidR="00BB2915" w:rsidRPr="00F65EEE" w:rsidRDefault="00BB2915" w:rsidP="00462E3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A89135B" w14:textId="77777777" w:rsidR="00BB2915" w:rsidRPr="00F65EEE" w:rsidRDefault="00BB2915" w:rsidP="00462E3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7B894E6" w14:textId="77777777" w:rsidR="00BB2915" w:rsidRDefault="00BB2915" w:rsidP="00462E32">
            <w:pPr>
              <w:spacing w:before="34"/>
              <w:ind w:left="108" w:right="-54"/>
              <w:rPr>
                <w:rFonts w:ascii="Arial" w:eastAsia="Arial" w:hAnsi="Arial" w:cs="Arial"/>
                <w:b/>
                <w:bCs/>
              </w:rPr>
            </w:pPr>
            <w:r w:rsidRPr="00F65EEE">
              <w:rPr>
                <w:rFonts w:ascii="Arial" w:eastAsia="Arial" w:hAnsi="Arial" w:cs="Arial"/>
                <w:bCs/>
                <w:sz w:val="18"/>
                <w:szCs w:val="18"/>
              </w:rPr>
              <w:lastRenderedPageBreak/>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352BB8" w14:textId="77777777" w:rsidR="00BB2915" w:rsidRPr="00B669B1" w:rsidRDefault="00BB2915" w:rsidP="00462E32">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5DB2EE6" w14:textId="77777777" w:rsidR="00BB2915" w:rsidRPr="00B669B1" w:rsidRDefault="00BB2915" w:rsidP="00462E32">
            <w:pPr>
              <w:rPr>
                <w:rFonts w:ascii="Arial" w:hAnsi="Arial" w:cs="Arial"/>
              </w:rPr>
            </w:pPr>
            <w:r w:rsidRPr="00B669B1">
              <w:rPr>
                <w:rFonts w:ascii="Arial" w:hAnsi="Arial" w:cs="Arial"/>
              </w:rPr>
              <w:lastRenderedPageBreak/>
              <w:t xml:space="preserve">Views and findings </w:t>
            </w:r>
            <w:r>
              <w:rPr>
                <w:rFonts w:ascii="Arial" w:hAnsi="Arial" w:cs="Arial"/>
              </w:rPr>
              <w:t xml:space="preserve">mostly </w:t>
            </w:r>
            <w:r w:rsidRPr="00B669B1">
              <w:rPr>
                <w:rFonts w:ascii="Arial" w:hAnsi="Arial" w:cs="Arial"/>
              </w:rPr>
              <w:t>unsupported and non-authoritative.</w:t>
            </w:r>
          </w:p>
          <w:p w14:paraId="34A30D8A" w14:textId="77777777" w:rsidR="00BB2915" w:rsidRPr="00B669B1" w:rsidRDefault="00BB2915" w:rsidP="00462E3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E4B34C2" w14:textId="77777777" w:rsidR="00BB2915" w:rsidRPr="00B669B1" w:rsidRDefault="00BB2915" w:rsidP="00462E32">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w:t>
            </w:r>
            <w:r w:rsidRPr="00B669B1">
              <w:rPr>
                <w:rFonts w:ascii="Arial" w:hAnsi="Arial" w:cs="Arial"/>
              </w:rPr>
              <w:lastRenderedPageBreak/>
              <w:t>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33D735" w14:textId="77777777" w:rsidR="00BB2915" w:rsidRPr="00B669B1" w:rsidRDefault="00BB2915" w:rsidP="00462E32">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 xml:space="preserve">sources. Some </w:t>
            </w:r>
            <w:r w:rsidRPr="00B669B1">
              <w:rPr>
                <w:rFonts w:ascii="Arial" w:hAnsi="Arial" w:cs="Arial"/>
              </w:rPr>
              <w:lastRenderedPageBreak/>
              <w:t>omissions and minor errors.</w:t>
            </w:r>
          </w:p>
          <w:p w14:paraId="1DD3F947" w14:textId="77777777" w:rsidR="00BB2915" w:rsidRPr="00B669B1" w:rsidRDefault="00BB2915" w:rsidP="00462E3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0ED748" w14:textId="77777777" w:rsidR="00BB2915" w:rsidRPr="00B669B1" w:rsidRDefault="00BB2915" w:rsidP="00462E32">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w:t>
            </w:r>
            <w:r w:rsidRPr="00B669B1">
              <w:rPr>
                <w:rFonts w:ascii="Arial" w:hAnsi="Arial" w:cs="Arial"/>
              </w:rPr>
              <w:lastRenderedPageBreak/>
              <w:t xml:space="preserve">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65D1BB" w14:textId="77777777" w:rsidR="00BB2915" w:rsidRPr="00B669B1" w:rsidRDefault="00BB2915" w:rsidP="00462E32">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w:t>
            </w:r>
            <w:r w:rsidRPr="00B669B1">
              <w:rPr>
                <w:rFonts w:ascii="Arial" w:hAnsi="Arial" w:cs="Arial"/>
              </w:rPr>
              <w:lastRenderedPageBreak/>
              <w:t>retrieved independently.</w:t>
            </w:r>
          </w:p>
          <w:p w14:paraId="092BADFB" w14:textId="77777777" w:rsidR="00BB2915" w:rsidRPr="00B669B1" w:rsidRDefault="00BB2915" w:rsidP="00462E3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BE2EC1" w14:textId="77777777" w:rsidR="00BB2915" w:rsidRPr="00B669B1" w:rsidRDefault="00BB2915" w:rsidP="00462E32">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w:t>
            </w:r>
            <w:r w:rsidRPr="002B34B7">
              <w:rPr>
                <w:rFonts w:ascii="Arial" w:hAnsi="Arial" w:cs="Arial"/>
              </w:rPr>
              <w:lastRenderedPageBreak/>
              <w:t>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148145" w14:textId="77777777" w:rsidR="00BB2915" w:rsidRPr="00B669B1" w:rsidRDefault="00BB2915" w:rsidP="00462E32">
            <w:pPr>
              <w:rPr>
                <w:rFonts w:ascii="Arial" w:hAnsi="Arial" w:cs="Arial"/>
              </w:rPr>
            </w:pPr>
            <w:r>
              <w:rPr>
                <w:rFonts w:ascii="Arial" w:hAnsi="Arial" w:cs="Arial"/>
              </w:rPr>
              <w:lastRenderedPageBreak/>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w:t>
            </w:r>
            <w:r w:rsidRPr="00B669B1">
              <w:rPr>
                <w:rFonts w:ascii="Arial" w:hAnsi="Arial" w:cs="Arial"/>
              </w:rPr>
              <w:lastRenderedPageBreak/>
              <w:t>level referencing skills consistently applied.</w:t>
            </w:r>
          </w:p>
        </w:tc>
      </w:tr>
      <w:tr w:rsidR="00BB2915" w:rsidRPr="00D9771E" w14:paraId="6FF49905" w14:textId="77777777" w:rsidTr="00462E32">
        <w:tc>
          <w:tcPr>
            <w:tcW w:w="1735" w:type="dxa"/>
            <w:shd w:val="clear" w:color="auto" w:fill="FF99FF"/>
          </w:tcPr>
          <w:p w14:paraId="24062182" w14:textId="77777777" w:rsidR="00BB2915" w:rsidRPr="00D9771E" w:rsidRDefault="00BB2915" w:rsidP="00462E32">
            <w:pPr>
              <w:spacing w:before="34"/>
              <w:ind w:left="108" w:right="-54"/>
              <w:rPr>
                <w:rFonts w:ascii="Arial" w:hAnsi="Arial" w:cs="Arial"/>
                <w:sz w:val="18"/>
                <w:szCs w:val="18"/>
              </w:rPr>
            </w:pPr>
            <w:r>
              <w:rPr>
                <w:rFonts w:ascii="Arial" w:eastAsia="Arial" w:hAnsi="Arial" w:cs="Arial"/>
                <w:b/>
                <w:bCs/>
              </w:rPr>
              <w:lastRenderedPageBreak/>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40397E" w14:textId="77777777" w:rsidR="00BB2915" w:rsidRPr="00B669B1" w:rsidRDefault="00BB2915" w:rsidP="00462E32">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w:t>
            </w:r>
            <w:r w:rsidRPr="006D5CE7">
              <w:rPr>
                <w:rFonts w:ascii="Arial" w:hAnsi="Arial" w:cs="Arial"/>
              </w:rPr>
              <w:lastRenderedPageBreak/>
              <w:t>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CEA5245" w14:textId="77777777" w:rsidR="00BB2915" w:rsidRPr="00B669B1" w:rsidRDefault="00BB2915" w:rsidP="00462E32">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w:t>
            </w:r>
            <w:r>
              <w:rPr>
                <w:rFonts w:ascii="Arial" w:hAnsi="Arial" w:cs="Arial"/>
              </w:rPr>
              <w:lastRenderedPageBreak/>
              <w:t xml:space="preserve">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462DD16" w14:textId="77777777" w:rsidR="00BB2915" w:rsidRPr="00B669B1" w:rsidRDefault="00BB2915" w:rsidP="00462E32">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w:t>
            </w:r>
            <w:r>
              <w:rPr>
                <w:rFonts w:ascii="Arial" w:hAnsi="Arial" w:cs="Arial"/>
              </w:rPr>
              <w:lastRenderedPageBreak/>
              <w:t xml:space="preserve">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FC85B6D" w14:textId="77777777" w:rsidR="00BB2915" w:rsidRPr="00B669B1" w:rsidRDefault="00BB2915" w:rsidP="00462E3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xml:space="preserve">, with minor gaps in </w:t>
            </w:r>
            <w:r>
              <w:rPr>
                <w:rFonts w:ascii="Arial" w:hAnsi="Arial" w:cs="Arial"/>
              </w:rPr>
              <w:lastRenderedPageBreak/>
              <w:t>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468348C" w14:textId="77777777" w:rsidR="00BB2915" w:rsidRPr="00B669B1" w:rsidRDefault="00BB2915" w:rsidP="00462E3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lastRenderedPageBreak/>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CB4B16E" w14:textId="77777777" w:rsidR="00BB2915" w:rsidRPr="00B669B1" w:rsidRDefault="00BB2915" w:rsidP="00462E32">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07A93E" w14:textId="77777777" w:rsidR="00BB2915" w:rsidRPr="00B669B1" w:rsidRDefault="00BB2915" w:rsidP="00462E32">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w:t>
            </w:r>
            <w:r>
              <w:rPr>
                <w:rFonts w:ascii="Arial" w:hAnsi="Arial" w:cs="Arial"/>
              </w:rPr>
              <w:lastRenderedPageBreak/>
              <w:t>established theories.</w:t>
            </w:r>
          </w:p>
        </w:tc>
      </w:tr>
      <w:tr w:rsidR="00BB2915" w:rsidRPr="00D9771E" w14:paraId="3B5C5B2F" w14:textId="77777777" w:rsidTr="00462E32">
        <w:tc>
          <w:tcPr>
            <w:tcW w:w="1735" w:type="dxa"/>
            <w:shd w:val="clear" w:color="auto" w:fill="FF99FF"/>
          </w:tcPr>
          <w:p w14:paraId="159F4B6E" w14:textId="77777777" w:rsidR="00BB2915" w:rsidRDefault="00BB2915" w:rsidP="00462E3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B1D831F" w14:textId="77777777" w:rsidR="00BB2915" w:rsidRPr="00F65EEE" w:rsidRDefault="00BB2915" w:rsidP="00462E3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63BECAA" w14:textId="77777777" w:rsidR="00BB2915" w:rsidRDefault="00BB2915" w:rsidP="00462E32">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3F31CA2" w14:textId="77777777" w:rsidR="00BB2915" w:rsidRDefault="00BB2915" w:rsidP="00462E3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09E5BC1" w14:textId="77777777" w:rsidR="00BB2915" w:rsidRPr="00B669B1" w:rsidRDefault="00BB2915" w:rsidP="00462E32">
            <w:pPr>
              <w:rPr>
                <w:rFonts w:ascii="Arial" w:hAnsi="Arial" w:cs="Arial"/>
              </w:rPr>
            </w:pPr>
          </w:p>
        </w:tc>
        <w:tc>
          <w:tcPr>
            <w:tcW w:w="1736" w:type="dxa"/>
          </w:tcPr>
          <w:p w14:paraId="4632B9FA" w14:textId="77777777" w:rsidR="00BB2915" w:rsidRPr="00B669B1" w:rsidRDefault="00BB2915" w:rsidP="00462E32">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w:t>
            </w:r>
            <w:r w:rsidRPr="00B669B1">
              <w:rPr>
                <w:rFonts w:ascii="Arial" w:hAnsi="Arial" w:cs="Arial"/>
              </w:rPr>
              <w:lastRenderedPageBreak/>
              <w:t>sometimes illogical and contradictory.</w:t>
            </w:r>
          </w:p>
        </w:tc>
        <w:tc>
          <w:tcPr>
            <w:tcW w:w="1736" w:type="dxa"/>
          </w:tcPr>
          <w:p w14:paraId="231594DF" w14:textId="77777777" w:rsidR="00BB2915" w:rsidRPr="00B669B1" w:rsidRDefault="00BB2915" w:rsidP="00462E32">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DFCFBD1" w14:textId="77777777" w:rsidR="00BB2915" w:rsidRDefault="00BB2915" w:rsidP="00462E3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 xml:space="preserve">-interpretation or failure </w:t>
            </w:r>
            <w:proofErr w:type="gramStart"/>
            <w:r>
              <w:rPr>
                <w:rFonts w:ascii="Arial" w:hAnsi="Arial" w:cs="Arial"/>
              </w:rPr>
              <w:t>to fully recognise</w:t>
            </w:r>
            <w:proofErr w:type="gramEnd"/>
            <w:r>
              <w:rPr>
                <w:rFonts w:ascii="Arial" w:hAnsi="Arial" w:cs="Arial"/>
              </w:rPr>
              <w:t xml:space="preserve"> limits of knowledge.</w:t>
            </w:r>
          </w:p>
          <w:p w14:paraId="3D553B5F" w14:textId="77777777" w:rsidR="00BB2915" w:rsidRPr="00E518DC" w:rsidRDefault="00BB2915" w:rsidP="00462E32">
            <w:pPr>
              <w:rPr>
                <w:rFonts w:ascii="Arial" w:hAnsi="Arial" w:cs="Arial"/>
              </w:rPr>
            </w:pPr>
          </w:p>
          <w:p w14:paraId="09D37911" w14:textId="77777777" w:rsidR="00BB2915" w:rsidRPr="00B669B1" w:rsidRDefault="00BB2915" w:rsidP="00462E32">
            <w:pPr>
              <w:rPr>
                <w:rFonts w:ascii="Arial" w:hAnsi="Arial" w:cs="Arial"/>
              </w:rPr>
            </w:pPr>
          </w:p>
        </w:tc>
        <w:tc>
          <w:tcPr>
            <w:tcW w:w="1736" w:type="dxa"/>
          </w:tcPr>
          <w:p w14:paraId="10D83494" w14:textId="77777777" w:rsidR="00BB2915" w:rsidRPr="00B669B1" w:rsidRDefault="00BB2915" w:rsidP="00462E32">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165DC78" w14:textId="77777777" w:rsidR="00BB2915" w:rsidRPr="00B669B1" w:rsidRDefault="00BB2915" w:rsidP="00462E3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4BC7C51B" w14:textId="77777777" w:rsidR="00BB2915" w:rsidRPr="00B669B1" w:rsidRDefault="00BB2915" w:rsidP="00462E32">
            <w:pPr>
              <w:rPr>
                <w:rFonts w:ascii="Arial" w:hAnsi="Arial" w:cs="Arial"/>
              </w:rPr>
            </w:pPr>
            <w:r>
              <w:rPr>
                <w:rFonts w:ascii="Arial" w:hAnsi="Arial" w:cs="Arial"/>
              </w:rPr>
              <w:lastRenderedPageBreak/>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9E16AA9" w14:textId="77777777" w:rsidR="00BB2915" w:rsidRPr="00B669B1" w:rsidRDefault="00BB2915" w:rsidP="00462E32">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7C5A4AB" w14:textId="77777777" w:rsidR="00BB2915" w:rsidRDefault="00BB2915" w:rsidP="00462E32">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44B14B5" w14:textId="77777777" w:rsidR="00BB2915" w:rsidRPr="00B669B1" w:rsidRDefault="00BB2915" w:rsidP="00462E32">
            <w:pPr>
              <w:rPr>
                <w:rFonts w:ascii="Arial" w:hAnsi="Arial" w:cs="Arial"/>
              </w:rPr>
            </w:pPr>
            <w:r>
              <w:rPr>
                <w:rFonts w:ascii="Arial" w:hAnsi="Arial" w:cs="Arial"/>
              </w:rPr>
              <w:t>A capacity for</w:t>
            </w:r>
            <w:r w:rsidRPr="00CD770C">
              <w:rPr>
                <w:rFonts w:ascii="Arial" w:hAnsi="Arial" w:cs="Arial"/>
              </w:rPr>
              <w:t xml:space="preserve"> independent thought and </w:t>
            </w:r>
            <w:r w:rsidRPr="00CD770C">
              <w:rPr>
                <w:rFonts w:ascii="Arial" w:hAnsi="Arial" w:cs="Arial"/>
              </w:rPr>
              <w:lastRenderedPageBreak/>
              <w:t>ability to ‘see beyond the question’, suggesting some grasp of the broader field and wider concepts.</w:t>
            </w:r>
          </w:p>
        </w:tc>
        <w:tc>
          <w:tcPr>
            <w:tcW w:w="1736" w:type="dxa"/>
          </w:tcPr>
          <w:p w14:paraId="6F661C66" w14:textId="77777777" w:rsidR="00BB2915" w:rsidRPr="00B669B1" w:rsidRDefault="00BB2915" w:rsidP="00462E32">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w:t>
            </w:r>
            <w:r w:rsidRPr="00CD770C">
              <w:rPr>
                <w:rFonts w:ascii="Arial" w:hAnsi="Arial" w:cs="Arial"/>
              </w:rPr>
              <w:lastRenderedPageBreak/>
              <w:t>concepts.</w:t>
            </w:r>
            <w:r>
              <w:rPr>
                <w:rFonts w:ascii="Arial" w:hAnsi="Arial" w:cs="Arial"/>
              </w:rPr>
              <w:t xml:space="preserve"> Perceptive recognition of</w:t>
            </w:r>
            <w:r w:rsidRPr="006D3546">
              <w:rPr>
                <w:rFonts w:ascii="Arial" w:hAnsi="Arial" w:cs="Arial"/>
              </w:rPr>
              <w:t xml:space="preserve"> the limits of </w:t>
            </w:r>
            <w:proofErr w:type="gramStart"/>
            <w:r w:rsidRPr="006D3546">
              <w:rPr>
                <w:rFonts w:ascii="Arial" w:hAnsi="Arial" w:cs="Arial"/>
              </w:rPr>
              <w:t>their knowledge, and how this influences their analyses and interpretations</w:t>
            </w:r>
            <w:proofErr w:type="gramEnd"/>
            <w:r w:rsidRPr="006D3546">
              <w:rPr>
                <w:rFonts w:ascii="Arial" w:hAnsi="Arial" w:cs="Arial"/>
              </w:rPr>
              <w:t>.</w:t>
            </w:r>
          </w:p>
        </w:tc>
      </w:tr>
      <w:tr w:rsidR="00BB2915" w:rsidRPr="00D9771E" w14:paraId="38B0E111" w14:textId="77777777" w:rsidTr="00462E32">
        <w:tc>
          <w:tcPr>
            <w:tcW w:w="1735" w:type="dxa"/>
            <w:shd w:val="clear" w:color="auto" w:fill="FF99FF"/>
          </w:tcPr>
          <w:p w14:paraId="6122E3BA" w14:textId="77777777" w:rsidR="00BB2915" w:rsidRDefault="00BB2915" w:rsidP="00462E3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287459E" w14:textId="77777777" w:rsidR="00BB2915" w:rsidRPr="002E6269" w:rsidRDefault="00BB2915" w:rsidP="00462E3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 xml:space="preserve">concepts and principles more widely outside the context in which they </w:t>
            </w:r>
            <w:proofErr w:type="gramStart"/>
            <w:r w:rsidRPr="0003417F">
              <w:rPr>
                <w:rFonts w:ascii="Arial" w:eastAsia="Arial" w:hAnsi="Arial" w:cs="Arial"/>
                <w:bCs/>
                <w:sz w:val="18"/>
                <w:szCs w:val="18"/>
              </w:rPr>
              <w:t>were first studied</w:t>
            </w:r>
            <w:proofErr w:type="gramEnd"/>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A867937" w14:textId="77777777" w:rsidR="00BB2915" w:rsidRPr="00B669B1" w:rsidRDefault="00BB2915" w:rsidP="00462E3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3E5235F" w14:textId="77777777" w:rsidR="00BB2915" w:rsidRDefault="00BB2915" w:rsidP="00462E32">
            <w:pPr>
              <w:rPr>
                <w:rFonts w:ascii="Arial" w:hAnsi="Arial" w:cs="Arial"/>
              </w:rPr>
            </w:pPr>
            <w:r w:rsidRPr="00B669B1">
              <w:rPr>
                <w:rFonts w:ascii="Arial" w:hAnsi="Arial" w:cs="Arial"/>
              </w:rPr>
              <w:t>Little or no appreciation of the context of the application.</w:t>
            </w:r>
          </w:p>
          <w:p w14:paraId="488ADF09" w14:textId="77777777" w:rsidR="00BB2915" w:rsidRDefault="00BB2915" w:rsidP="00462E3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w:t>
            </w:r>
          </w:p>
          <w:p w14:paraId="129B28D9" w14:textId="77777777" w:rsidR="00BB2915" w:rsidRPr="00B669B1" w:rsidRDefault="00BB2915" w:rsidP="00462E3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7AD8BC" w14:textId="77777777" w:rsidR="00BB2915" w:rsidRDefault="00BB2915" w:rsidP="00462E32">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4D97E36" w14:textId="77777777" w:rsidR="00BB2915" w:rsidRPr="00B669B1" w:rsidRDefault="00BB2915" w:rsidP="00462E32">
            <w:pPr>
              <w:rPr>
                <w:rFonts w:ascii="Arial" w:hAnsi="Arial" w:cs="Arial"/>
              </w:rPr>
            </w:pPr>
            <w:r w:rsidRPr="004C2B2B">
              <w:rPr>
                <w:rFonts w:ascii="Arial" w:hAnsi="Arial" w:cs="Arial"/>
              </w:rPr>
              <w:t xml:space="preserve">Weak understanding of the </w:t>
            </w:r>
            <w:r w:rsidRPr="004C2B2B">
              <w:rPr>
                <w:rFonts w:ascii="Arial" w:hAnsi="Arial" w:cs="Arial"/>
              </w:rPr>
              <w:lastRenderedPageBreak/>
              <w:t xml:space="preserve">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6CBB643" w14:textId="77777777" w:rsidR="00BB2915" w:rsidRPr="00B669B1" w:rsidRDefault="00BB2915" w:rsidP="00462E32">
            <w:pPr>
              <w:rPr>
                <w:rFonts w:ascii="Arial" w:hAnsi="Arial" w:cs="Arial"/>
              </w:rPr>
            </w:pPr>
          </w:p>
          <w:p w14:paraId="201BD73F" w14:textId="77777777" w:rsidR="00BB2915" w:rsidRPr="00B669B1" w:rsidRDefault="00BB2915" w:rsidP="00462E32">
            <w:pPr>
              <w:rPr>
                <w:rFonts w:ascii="Arial" w:hAnsi="Arial" w:cs="Arial"/>
              </w:rPr>
            </w:pPr>
          </w:p>
        </w:tc>
        <w:tc>
          <w:tcPr>
            <w:tcW w:w="1736" w:type="dxa"/>
          </w:tcPr>
          <w:p w14:paraId="671D5A7C" w14:textId="77777777" w:rsidR="00BB2915" w:rsidRPr="00B669B1" w:rsidRDefault="00BB2915" w:rsidP="00462E3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C2535A3" w14:textId="77777777" w:rsidR="00BB2915" w:rsidRDefault="00BB2915" w:rsidP="00462E3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14:paraId="6A87B250" w14:textId="77777777" w:rsidR="00BB2915" w:rsidRPr="00B669B1" w:rsidRDefault="00BB2915" w:rsidP="00462E3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3F205C">
              <w:rPr>
                <w:rFonts w:ascii="Arial" w:hAnsi="Arial" w:cs="Arial"/>
              </w:rPr>
              <w:t xml:space="preserve">. </w:t>
            </w:r>
          </w:p>
        </w:tc>
        <w:tc>
          <w:tcPr>
            <w:tcW w:w="1736" w:type="dxa"/>
          </w:tcPr>
          <w:p w14:paraId="72D089E4" w14:textId="77777777" w:rsidR="00BB2915" w:rsidRPr="00B669B1" w:rsidRDefault="00BB2915" w:rsidP="00462E32">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546E012" w14:textId="77777777" w:rsidR="00BB2915" w:rsidRDefault="00BB2915" w:rsidP="00462E3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w:t>
            </w:r>
            <w:r w:rsidRPr="002C1DF7">
              <w:rPr>
                <w:rFonts w:ascii="Arial" w:hAnsi="Arial" w:cs="Arial"/>
              </w:rPr>
              <w:lastRenderedPageBreak/>
              <w:t>practice, making appropriate links between the two</w:t>
            </w:r>
            <w:r>
              <w:rPr>
                <w:rFonts w:ascii="Arial" w:hAnsi="Arial" w:cs="Arial"/>
              </w:rPr>
              <w:t>.</w:t>
            </w:r>
          </w:p>
          <w:p w14:paraId="4B0EF046" w14:textId="77777777" w:rsidR="00BB2915" w:rsidRPr="00B669B1" w:rsidRDefault="00BB2915" w:rsidP="00462E3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p>
        </w:tc>
        <w:tc>
          <w:tcPr>
            <w:tcW w:w="1736" w:type="dxa"/>
          </w:tcPr>
          <w:p w14:paraId="17249030" w14:textId="77777777" w:rsidR="00BB2915" w:rsidRPr="00B669B1" w:rsidRDefault="00BB2915" w:rsidP="00462E32">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0BC4459" w14:textId="77777777" w:rsidR="00BB2915" w:rsidRPr="00B669B1" w:rsidRDefault="00BB2915" w:rsidP="00462E3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 xml:space="preserve">onsistent, accurate and logical </w:t>
            </w:r>
            <w:r w:rsidRPr="00950F3F">
              <w:rPr>
                <w:rFonts w:ascii="Arial" w:hAnsi="Arial" w:cs="Arial"/>
              </w:rPr>
              <w:lastRenderedPageBreak/>
              <w:t>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Pr>
                <w:rFonts w:ascii="Arial" w:hAnsi="Arial" w:cs="Arial"/>
              </w:rPr>
              <w:t>.</w:t>
            </w:r>
          </w:p>
          <w:p w14:paraId="0196EC0B" w14:textId="77777777" w:rsidR="00BB2915" w:rsidRPr="00B669B1" w:rsidRDefault="00BB2915" w:rsidP="00462E32">
            <w:pPr>
              <w:rPr>
                <w:rFonts w:ascii="Arial" w:hAnsi="Arial" w:cs="Arial"/>
              </w:rPr>
            </w:pPr>
            <w:r w:rsidRPr="00B669B1">
              <w:rPr>
                <w:rFonts w:ascii="Arial" w:hAnsi="Arial" w:cs="Arial"/>
              </w:rPr>
              <w:t xml:space="preserve">Evidence of some creativity. </w:t>
            </w:r>
          </w:p>
        </w:tc>
        <w:tc>
          <w:tcPr>
            <w:tcW w:w="1736" w:type="dxa"/>
          </w:tcPr>
          <w:p w14:paraId="15EA1014" w14:textId="77777777" w:rsidR="00BB2915" w:rsidRPr="00B669B1" w:rsidRDefault="00BB2915" w:rsidP="00462E32">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F779DF1" w14:textId="77777777" w:rsidR="00BB2915" w:rsidRPr="00B669B1" w:rsidRDefault="00BB2915" w:rsidP="00462E3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AF30141" w14:textId="77777777" w:rsidR="00BB2915" w:rsidRPr="00B669B1" w:rsidRDefault="00BB2915" w:rsidP="00462E32">
            <w:pPr>
              <w:rPr>
                <w:rFonts w:ascii="Arial" w:hAnsi="Arial" w:cs="Arial"/>
              </w:rPr>
            </w:pPr>
            <w:r>
              <w:rPr>
                <w:rFonts w:ascii="Arial" w:hAnsi="Arial" w:cs="Arial"/>
              </w:rPr>
              <w:t>C</w:t>
            </w:r>
            <w:r w:rsidRPr="00950F3F">
              <w:rPr>
                <w:rFonts w:ascii="Arial" w:hAnsi="Arial" w:cs="Arial"/>
              </w:rPr>
              <w:t xml:space="preserve">onsistent, accurate and logical application of theory to </w:t>
            </w:r>
            <w:r w:rsidRPr="00950F3F">
              <w:rPr>
                <w:rFonts w:ascii="Arial" w:hAnsi="Arial" w:cs="Arial"/>
              </w:rPr>
              <w:lastRenderedPageBreak/>
              <w:t xml:space="preserve">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 xml:space="preserve">. </w:t>
            </w:r>
          </w:p>
        </w:tc>
        <w:tc>
          <w:tcPr>
            <w:tcW w:w="1736" w:type="dxa"/>
          </w:tcPr>
          <w:p w14:paraId="1783DC8E" w14:textId="77777777" w:rsidR="00BB2915" w:rsidRPr="00B669B1" w:rsidRDefault="00BB2915" w:rsidP="00462E32">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 xml:space="preserve">developed links between the </w:t>
            </w:r>
            <w:r w:rsidRPr="00950F3F">
              <w:rPr>
                <w:rFonts w:ascii="Arial" w:hAnsi="Arial" w:cs="Arial"/>
              </w:rPr>
              <w:lastRenderedPageBreak/>
              <w:t>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r>
              <w:rPr>
                <w:rFonts w:ascii="Arial" w:hAnsi="Arial" w:cs="Arial"/>
              </w:rPr>
              <w:t xml:space="preserve"> </w:t>
            </w:r>
          </w:p>
        </w:tc>
      </w:tr>
      <w:tr w:rsidR="00BB2915" w:rsidRPr="00D9771E" w14:paraId="2ACFBB70" w14:textId="77777777" w:rsidTr="00462E32">
        <w:tc>
          <w:tcPr>
            <w:tcW w:w="1735" w:type="dxa"/>
            <w:shd w:val="clear" w:color="auto" w:fill="FF99FF"/>
          </w:tcPr>
          <w:p w14:paraId="74B72CD4" w14:textId="77777777" w:rsidR="00BB2915" w:rsidRDefault="00BB2915" w:rsidP="00462E3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23FB12F" w14:textId="77777777" w:rsidR="00BB2915" w:rsidRPr="002E6269" w:rsidRDefault="00BB2915" w:rsidP="00462E3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07D2EC4" w14:textId="77777777" w:rsidR="00BB2915" w:rsidRPr="00CC222E" w:rsidRDefault="00BB2915" w:rsidP="00462E32">
            <w:pPr>
              <w:spacing w:before="34" w:line="239" w:lineRule="auto"/>
              <w:ind w:left="108" w:right="-54"/>
              <w:rPr>
                <w:rFonts w:ascii="Arial" w:hAnsi="Arial" w:cs="Arial"/>
                <w:sz w:val="18"/>
                <w:szCs w:val="18"/>
              </w:rPr>
            </w:pPr>
            <w:proofErr w:type="gramStart"/>
            <w:r w:rsidRPr="002E6269">
              <w:rPr>
                <w:rFonts w:ascii="Arial" w:hAnsi="Arial" w:cs="Arial"/>
                <w:sz w:val="18"/>
                <w:szCs w:val="18"/>
              </w:rPr>
              <w:lastRenderedPageBreak/>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D77F51C" w14:textId="77777777" w:rsidR="00BB2915" w:rsidRPr="00E07BE3" w:rsidRDefault="00BB2915" w:rsidP="00462E32">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E032032" w14:textId="77777777" w:rsidR="00BB2915" w:rsidRPr="00E07BE3" w:rsidRDefault="00BB2915" w:rsidP="00462E32">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8F6DCBB" w14:textId="77777777" w:rsidR="00BB2915" w:rsidRPr="00ED3ABD" w:rsidRDefault="00BB2915" w:rsidP="00462E32">
            <w:pPr>
              <w:rPr>
                <w:rFonts w:ascii="Arial" w:hAnsi="Arial" w:cs="Arial"/>
              </w:rPr>
            </w:pPr>
          </w:p>
          <w:p w14:paraId="417EBF1C" w14:textId="77777777" w:rsidR="00BB2915" w:rsidRPr="00E07BE3" w:rsidRDefault="00BB2915" w:rsidP="00462E3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767275" w14:textId="77777777" w:rsidR="00BB2915" w:rsidRPr="00E07BE3" w:rsidRDefault="00BB2915" w:rsidP="00462E32">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911D1CF" w14:textId="77777777" w:rsidR="00BB2915" w:rsidRPr="00E07BE3" w:rsidRDefault="00BB2915" w:rsidP="00462E32">
            <w:pPr>
              <w:rPr>
                <w:rFonts w:ascii="Arial" w:hAnsi="Arial" w:cs="Arial"/>
              </w:rPr>
            </w:pPr>
            <w:r w:rsidRPr="00ED3ABD">
              <w:rPr>
                <w:rFonts w:ascii="Arial" w:hAnsi="Arial" w:cs="Arial"/>
              </w:rPr>
              <w:lastRenderedPageBreak/>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 xml:space="preserve">personal responsibility </w:t>
            </w:r>
            <w:r w:rsidRPr="00CC222E">
              <w:rPr>
                <w:rFonts w:ascii="Arial" w:hAnsi="Arial" w:cs="Arial"/>
              </w:rPr>
              <w:lastRenderedPageBreak/>
              <w:t>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BAAF433" w14:textId="77777777" w:rsidR="00BB2915" w:rsidRPr="00E07BE3" w:rsidRDefault="00BB2915" w:rsidP="00462E32">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8672810" w14:textId="77777777" w:rsidR="00BB2915" w:rsidRPr="00E07BE3" w:rsidRDefault="00BB2915" w:rsidP="00462E32">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 xml:space="preserve">with limited involvement </w:t>
            </w:r>
            <w:proofErr w:type="gramStart"/>
            <w:r w:rsidRPr="00E07BE3">
              <w:rPr>
                <w:rFonts w:ascii="Arial" w:hAnsi="Arial" w:cs="Arial"/>
              </w:rPr>
              <w:t>in group</w:t>
            </w:r>
            <w:proofErr w:type="gramEnd"/>
            <w:r w:rsidRPr="00E07BE3">
              <w:rPr>
                <w:rFonts w:ascii="Arial" w:hAnsi="Arial" w:cs="Arial"/>
              </w:rPr>
              <w:t xml:space="preserve"> activities</w:t>
            </w:r>
            <w:r>
              <w:rPr>
                <w:rFonts w:ascii="Arial" w:hAnsi="Arial" w:cs="Arial"/>
              </w:rPr>
              <w:t>.</w:t>
            </w:r>
          </w:p>
          <w:p w14:paraId="1878B7FF" w14:textId="77777777" w:rsidR="00BB2915" w:rsidRPr="00E07BE3" w:rsidRDefault="00BB2915" w:rsidP="00462E3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w:t>
            </w:r>
            <w:r>
              <w:rPr>
                <w:rFonts w:ascii="Arial" w:hAnsi="Arial" w:cs="Arial"/>
              </w:rPr>
              <w:lastRenderedPageBreak/>
              <w:t>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A375E5E" w14:textId="77777777" w:rsidR="00BB2915" w:rsidRPr="00E07BE3" w:rsidRDefault="00BB2915" w:rsidP="00462E32">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692C26D8" w14:textId="77777777" w:rsidR="00BB2915" w:rsidRPr="00E07BE3" w:rsidRDefault="00BB2915" w:rsidP="00462E32">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w:t>
            </w:r>
            <w:proofErr w:type="gramStart"/>
            <w:r w:rsidRPr="00256CA8">
              <w:rPr>
                <w:rFonts w:ascii="Arial" w:hAnsi="Arial" w:cs="Arial"/>
              </w:rPr>
              <w:t>is for the most part clearly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DDB1F7B" w14:textId="77777777" w:rsidR="00BB2915" w:rsidRPr="00E07BE3" w:rsidRDefault="00BB2915" w:rsidP="00462E3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53AAEB" w14:textId="77777777" w:rsidR="00BB2915" w:rsidRPr="00E07BE3" w:rsidRDefault="00BB2915" w:rsidP="00462E32">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36D0CF2A" w14:textId="77777777" w:rsidR="00BB2915" w:rsidRPr="00E07BE3" w:rsidRDefault="00BB2915" w:rsidP="00462E32">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3A85747" w14:textId="77777777" w:rsidR="00BB2915" w:rsidRPr="00E07BE3" w:rsidRDefault="00BB2915" w:rsidP="00462E3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28EA2D" w14:textId="77777777" w:rsidR="00BB2915" w:rsidRPr="00E07BE3" w:rsidRDefault="00BB2915" w:rsidP="00462E32">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8ACA0B4" w14:textId="77777777" w:rsidR="00BB2915" w:rsidRPr="00E07BE3" w:rsidRDefault="00BB2915" w:rsidP="00462E32">
            <w:pPr>
              <w:rPr>
                <w:rFonts w:ascii="Arial" w:hAnsi="Arial" w:cs="Arial"/>
              </w:rPr>
            </w:pPr>
            <w:r w:rsidRPr="00E07BE3">
              <w:rPr>
                <w:rFonts w:ascii="Arial" w:hAnsi="Arial" w:cs="Arial"/>
              </w:rPr>
              <w:lastRenderedPageBreak/>
              <w:t>Work is coherent, very fluent</w:t>
            </w:r>
            <w:r>
              <w:rPr>
                <w:rFonts w:ascii="Arial" w:hAnsi="Arial" w:cs="Arial"/>
              </w:rPr>
              <w:t xml:space="preserve"> and </w:t>
            </w:r>
            <w:proofErr w:type="gramStart"/>
            <w:r>
              <w:rPr>
                <w:rFonts w:ascii="Arial" w:hAnsi="Arial" w:cs="Arial"/>
              </w:rPr>
              <w:t>is presented</w:t>
            </w:r>
            <w:proofErr w:type="gramEnd"/>
            <w:r>
              <w:rPr>
                <w:rFonts w:ascii="Arial" w:hAnsi="Arial" w:cs="Arial"/>
              </w:rPr>
              <w:t xml:space="preserve">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 xml:space="preserve">and an appetite for </w:t>
            </w:r>
            <w:r>
              <w:rPr>
                <w:rFonts w:ascii="Arial" w:hAnsi="Arial" w:cs="Arial"/>
              </w:rPr>
              <w:lastRenderedPageBreak/>
              <w:t>further development.</w:t>
            </w:r>
          </w:p>
          <w:p w14:paraId="119E0A03" w14:textId="77777777" w:rsidR="00BB2915" w:rsidRPr="00E07BE3" w:rsidRDefault="00BB2915" w:rsidP="00462E3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6F2C8DD" w14:textId="77777777" w:rsidR="00BB2915" w:rsidRPr="00E07BE3" w:rsidRDefault="00BB2915" w:rsidP="00462E32">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xml:space="preserve">, highly </w:t>
            </w:r>
            <w:r>
              <w:rPr>
                <w:rFonts w:ascii="Arial" w:hAnsi="Arial" w:cs="Arial"/>
              </w:rPr>
              <w:lastRenderedPageBreak/>
              <w:t>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B10B3D4" w14:textId="77777777" w:rsidR="00BB2915" w:rsidRPr="00E07BE3" w:rsidRDefault="00BB2915" w:rsidP="00462E32">
            <w:pPr>
              <w:rPr>
                <w:rFonts w:ascii="Arial" w:hAnsi="Arial" w:cs="Arial"/>
              </w:rPr>
            </w:pPr>
            <w:r w:rsidRPr="00E07BE3">
              <w:rPr>
                <w:rFonts w:ascii="Arial" w:hAnsi="Arial" w:cs="Arial"/>
              </w:rPr>
              <w:t xml:space="preserve">Work is exceptionally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E566EFB" w14:textId="77777777" w:rsidR="00BB2915" w:rsidRPr="00D9771E" w:rsidRDefault="00BB2915" w:rsidP="00BB2915">
      <w:pPr>
        <w:rPr>
          <w:rFonts w:ascii="Arial" w:hAnsi="Arial" w:cs="Arial"/>
        </w:rPr>
      </w:pPr>
    </w:p>
    <w:p w14:paraId="54EC9555" w14:textId="77777777" w:rsidR="00BB2915" w:rsidRPr="00A406E5" w:rsidRDefault="00BB2915" w:rsidP="00BB2915">
      <w:pPr>
        <w:pStyle w:val="NormalWeb"/>
        <w:rPr>
          <w:rFonts w:ascii="Arial" w:hAnsi="Arial" w:cs="Arial"/>
          <w:color w:val="303B44"/>
          <w:sz w:val="22"/>
          <w:szCs w:val="22"/>
        </w:rPr>
      </w:pPr>
    </w:p>
    <w:p w14:paraId="7F4A5C8C" w14:textId="6F1A0FD4" w:rsidR="006335B0" w:rsidRDefault="006335B0" w:rsidP="00B54E9F">
      <w:pPr>
        <w:pStyle w:val="Header"/>
      </w:pPr>
    </w:p>
    <w:p w14:paraId="52B7D5C6" w14:textId="77777777" w:rsidR="006335B0" w:rsidRPr="00C315AF" w:rsidRDefault="006335B0" w:rsidP="006335B0">
      <w:pPr>
        <w:rPr>
          <w:vanish/>
        </w:rPr>
      </w:pPr>
    </w:p>
    <w:p w14:paraId="2710DDF0" w14:textId="77777777" w:rsidR="006335B0" w:rsidRPr="00C315AF" w:rsidRDefault="006335B0" w:rsidP="006335B0">
      <w:pPr>
        <w:rPr>
          <w:vanish/>
        </w:rPr>
      </w:pPr>
    </w:p>
    <w:sectPr w:rsidR="006335B0" w:rsidRPr="00C315AF" w:rsidSect="00BB2915">
      <w:pgSz w:w="16834" w:h="11894" w:orient="landscape"/>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48C3B1" w14:textId="77777777" w:rsidR="00AF6B96" w:rsidRDefault="00AF6B96" w:rsidP="00063C1E">
      <w:pPr>
        <w:spacing w:after="0" w:line="240" w:lineRule="auto"/>
      </w:pPr>
      <w:r>
        <w:separator/>
      </w:r>
    </w:p>
  </w:endnote>
  <w:endnote w:type="continuationSeparator" w:id="0">
    <w:p w14:paraId="4754C6D9" w14:textId="77777777" w:rsidR="00AF6B96" w:rsidRDefault="00AF6B96"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13DA9" w14:textId="55A3076B" w:rsidR="00B54E9F" w:rsidRDefault="00B54E9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B2915">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B2915">
      <w:rPr>
        <w:b/>
        <w:noProof/>
      </w:rPr>
      <w:t>31</w:t>
    </w:r>
    <w:r>
      <w:rPr>
        <w:b/>
        <w:sz w:val="24"/>
        <w:szCs w:val="24"/>
      </w:rPr>
      <w:fldChar w:fldCharType="end"/>
    </w:r>
  </w:p>
  <w:p w14:paraId="23B72D53" w14:textId="77777777" w:rsidR="00B54E9F" w:rsidRDefault="00B54E9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7B5AF" w14:textId="77777777" w:rsidR="00B54E9F" w:rsidRDefault="00B54E9F">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37C61" w14:textId="7A704FA6" w:rsidR="00AF6B96" w:rsidRPr="00BA794C" w:rsidRDefault="00AF6B96" w:rsidP="006333E5">
    <w:pPr>
      <w:pStyle w:val="Footer"/>
      <w:jc w:val="center"/>
      <w:rPr>
        <w:rFonts w:ascii="Calibri" w:hAnsi="Calibri"/>
        <w:szCs w:val="22"/>
      </w:rPr>
    </w:pPr>
    <w:r>
      <w:rPr>
        <w:rFonts w:ascii="Calibri" w:hAnsi="Calibri"/>
        <w:szCs w:val="22"/>
      </w:rPr>
      <w:t xml:space="preserve">Spring 2013                                                                                                                       </w:t>
    </w:r>
    <w:r w:rsidRPr="00221DD0">
      <w:rPr>
        <w:rFonts w:ascii="Calibri" w:hAnsi="Calibri"/>
        <w:szCs w:val="22"/>
      </w:rPr>
      <w:t xml:space="preserve">Page </w:t>
    </w:r>
    <w:r w:rsidRPr="00221DD0">
      <w:rPr>
        <w:rStyle w:val="PageNumber"/>
        <w:rFonts w:ascii="Calibri" w:hAnsi="Calibri"/>
        <w:szCs w:val="22"/>
      </w:rPr>
      <w:fldChar w:fldCharType="begin"/>
    </w:r>
    <w:r w:rsidRPr="00221DD0">
      <w:rPr>
        <w:rStyle w:val="PageNumber"/>
        <w:rFonts w:ascii="Calibri" w:hAnsi="Calibri"/>
        <w:szCs w:val="22"/>
      </w:rPr>
      <w:instrText xml:space="preserve"> PAGE </w:instrText>
    </w:r>
    <w:r w:rsidRPr="00221DD0">
      <w:rPr>
        <w:rStyle w:val="PageNumber"/>
        <w:rFonts w:ascii="Calibri" w:hAnsi="Calibri"/>
        <w:szCs w:val="22"/>
      </w:rPr>
      <w:fldChar w:fldCharType="separate"/>
    </w:r>
    <w:r w:rsidR="00BB2915">
      <w:rPr>
        <w:rStyle w:val="PageNumber"/>
        <w:rFonts w:ascii="Calibri" w:hAnsi="Calibri"/>
        <w:noProof/>
        <w:szCs w:val="22"/>
      </w:rPr>
      <w:t>21</w:t>
    </w:r>
    <w:r w:rsidRPr="00221DD0">
      <w:rPr>
        <w:rStyle w:val="PageNumber"/>
        <w:rFonts w:ascii="Calibri" w:hAnsi="Calibri"/>
        <w:szCs w:val="22"/>
      </w:rPr>
      <w:fldChar w:fldCharType="end"/>
    </w:r>
    <w:r w:rsidRPr="00221DD0">
      <w:rPr>
        <w:rStyle w:val="PageNumber"/>
        <w:rFonts w:ascii="Calibri" w:hAnsi="Calibri"/>
        <w:szCs w:val="22"/>
      </w:rPr>
      <w:t xml:space="preserve"> of </w:t>
    </w:r>
    <w:r w:rsidRPr="00221DD0">
      <w:rPr>
        <w:rStyle w:val="PageNumber"/>
        <w:rFonts w:ascii="Calibri" w:hAnsi="Calibri"/>
        <w:szCs w:val="22"/>
      </w:rPr>
      <w:fldChar w:fldCharType="begin"/>
    </w:r>
    <w:r w:rsidRPr="00221DD0">
      <w:rPr>
        <w:rStyle w:val="PageNumber"/>
        <w:rFonts w:ascii="Calibri" w:hAnsi="Calibri"/>
        <w:szCs w:val="22"/>
      </w:rPr>
      <w:instrText xml:space="preserve"> NUMPAGES </w:instrText>
    </w:r>
    <w:r w:rsidRPr="00221DD0">
      <w:rPr>
        <w:rStyle w:val="PageNumber"/>
        <w:rFonts w:ascii="Calibri" w:hAnsi="Calibri"/>
        <w:szCs w:val="22"/>
      </w:rPr>
      <w:fldChar w:fldCharType="separate"/>
    </w:r>
    <w:r w:rsidR="00BB2915">
      <w:rPr>
        <w:rStyle w:val="PageNumber"/>
        <w:rFonts w:ascii="Calibri" w:hAnsi="Calibri"/>
        <w:noProof/>
        <w:szCs w:val="22"/>
      </w:rPr>
      <w:t>21</w:t>
    </w:r>
    <w:r w:rsidRPr="00221DD0">
      <w:rPr>
        <w:rStyle w:val="PageNumber"/>
        <w:rFonts w:ascii="Calibri" w:hAnsi="Calibri"/>
        <w:szCs w:val="22"/>
      </w:rPr>
      <w:fldChar w:fldCharType="end"/>
    </w:r>
  </w:p>
  <w:p w14:paraId="6A77881A" w14:textId="77777777" w:rsidR="00AF6B96" w:rsidRPr="006333E5" w:rsidRDefault="00AF6B96" w:rsidP="006333E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103B3" w14:textId="62F277EC" w:rsidR="00BB2915" w:rsidRDefault="00BB291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31</w:t>
    </w:r>
    <w:r>
      <w:rPr>
        <w:b/>
        <w:sz w:val="24"/>
        <w:szCs w:val="24"/>
      </w:rPr>
      <w:fldChar w:fldCharType="end"/>
    </w:r>
  </w:p>
  <w:p w14:paraId="3A47A752" w14:textId="77777777" w:rsidR="00BB2915" w:rsidRDefault="00BB2915">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EA3D5" w14:textId="77777777" w:rsidR="00BB2915" w:rsidRDefault="00BB291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59321C" w14:textId="77777777" w:rsidR="00AF6B96" w:rsidRDefault="00AF6B96" w:rsidP="00063C1E">
      <w:pPr>
        <w:spacing w:after="0" w:line="240" w:lineRule="auto"/>
      </w:pPr>
      <w:r>
        <w:separator/>
      </w:r>
    </w:p>
  </w:footnote>
  <w:footnote w:type="continuationSeparator" w:id="0">
    <w:p w14:paraId="6015A177" w14:textId="77777777" w:rsidR="00AF6B96" w:rsidRDefault="00AF6B96" w:rsidP="00063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D56D3" w14:textId="77777777" w:rsidR="00AF6B96" w:rsidRPr="00DE1F3D" w:rsidRDefault="00AF6B96" w:rsidP="006333E5">
    <w:pPr>
      <w:pStyle w:val="Header"/>
      <w:pBdr>
        <w:bottom w:val="single" w:sz="4" w:space="1" w:color="auto"/>
      </w:pBdr>
      <w:jc w:val="right"/>
      <w:rPr>
        <w:rFonts w:ascii="Calibri" w:hAnsi="Calibri"/>
        <w:lang w:val="en-GB"/>
      </w:rPr>
    </w:pPr>
    <w:r w:rsidRPr="00DE1F3D">
      <w:rPr>
        <w:rFonts w:ascii="Calibri" w:hAnsi="Calibri"/>
        <w:lang w:val="en-GB"/>
      </w:rPr>
      <w:t>Module Number and Title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4141846"/>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16C4B"/>
    <w:multiLevelType w:val="hybridMultilevel"/>
    <w:tmpl w:val="B0121414"/>
    <w:lvl w:ilvl="0" w:tplc="9620B85E">
      <w:start w:val="1"/>
      <w:numFmt w:val="decimal"/>
      <w:lvlText w:val="%1."/>
      <w:lvlJc w:val="left"/>
      <w:pPr>
        <w:tabs>
          <w:tab w:val="num" w:pos="357"/>
        </w:tabs>
        <w:ind w:left="357" w:hanging="357"/>
      </w:pPr>
      <w:rPr>
        <w:rFonts w:cs="Times New Roman" w:hint="default"/>
        <w:b w:val="0"/>
        <w:bCs/>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0C80356"/>
    <w:multiLevelType w:val="multilevel"/>
    <w:tmpl w:val="36FE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6431EF"/>
    <w:multiLevelType w:val="hybridMultilevel"/>
    <w:tmpl w:val="EB641E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4E2AC7"/>
    <w:multiLevelType w:val="hybridMultilevel"/>
    <w:tmpl w:val="BACA5B5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1C2D1F62"/>
    <w:multiLevelType w:val="multilevel"/>
    <w:tmpl w:val="403E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F43398"/>
    <w:multiLevelType w:val="hybridMultilevel"/>
    <w:tmpl w:val="37922320"/>
    <w:lvl w:ilvl="0" w:tplc="FB0CA5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4F35B4"/>
    <w:multiLevelType w:val="hybridMultilevel"/>
    <w:tmpl w:val="06BCCA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866BEA"/>
    <w:multiLevelType w:val="hybridMultilevel"/>
    <w:tmpl w:val="AAE0C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175F02"/>
    <w:multiLevelType w:val="hybridMultilevel"/>
    <w:tmpl w:val="4F94747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BE7F5A"/>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7D0389"/>
    <w:multiLevelType w:val="hybridMultilevel"/>
    <w:tmpl w:val="7B2002E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AF0A18"/>
    <w:multiLevelType w:val="hybridMultilevel"/>
    <w:tmpl w:val="F75E9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1801DB"/>
    <w:multiLevelType w:val="hybridMultilevel"/>
    <w:tmpl w:val="C8CCBD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8" w15:restartNumberingAfterBreak="0">
    <w:nsid w:val="62EF3A07"/>
    <w:multiLevelType w:val="hybridMultilevel"/>
    <w:tmpl w:val="B610FDEA"/>
    <w:lvl w:ilvl="0" w:tplc="0720D9B6">
      <w:start w:val="1"/>
      <w:numFmt w:val="lowerRoman"/>
      <w:lvlText w:val="%1)"/>
      <w:lvlJc w:val="left"/>
      <w:pPr>
        <w:ind w:left="1080" w:hanging="72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2" w15:restartNumberingAfterBreak="0">
    <w:nsid w:val="7AD632B8"/>
    <w:multiLevelType w:val="hybridMultilevel"/>
    <w:tmpl w:val="897AA58C"/>
    <w:lvl w:ilvl="0" w:tplc="745452A2">
      <w:numFmt w:val="bullet"/>
      <w:lvlText w:val="-"/>
      <w:lvlJc w:val="left"/>
      <w:pPr>
        <w:tabs>
          <w:tab w:val="num" w:pos="960"/>
        </w:tabs>
        <w:ind w:left="960" w:hanging="360"/>
      </w:pPr>
      <w:rPr>
        <w:rFonts w:ascii="Arial" w:eastAsia="Times New Roman" w:hAnsi="Arial" w:cs="Arial" w:hint="default"/>
      </w:rPr>
    </w:lvl>
    <w:lvl w:ilvl="1" w:tplc="08090003" w:tentative="1">
      <w:start w:val="1"/>
      <w:numFmt w:val="bullet"/>
      <w:lvlText w:val="o"/>
      <w:lvlJc w:val="left"/>
      <w:pPr>
        <w:tabs>
          <w:tab w:val="num" w:pos="1680"/>
        </w:tabs>
        <w:ind w:left="1680" w:hanging="360"/>
      </w:pPr>
      <w:rPr>
        <w:rFonts w:ascii="Courier New" w:hAnsi="Courier New" w:cs="Courier New" w:hint="default"/>
      </w:rPr>
    </w:lvl>
    <w:lvl w:ilvl="2" w:tplc="08090005" w:tentative="1">
      <w:start w:val="1"/>
      <w:numFmt w:val="bullet"/>
      <w:lvlText w:val=""/>
      <w:lvlJc w:val="left"/>
      <w:pPr>
        <w:tabs>
          <w:tab w:val="num" w:pos="2400"/>
        </w:tabs>
        <w:ind w:left="2400" w:hanging="360"/>
      </w:pPr>
      <w:rPr>
        <w:rFonts w:ascii="Wingdings" w:hAnsi="Wingdings" w:hint="default"/>
      </w:rPr>
    </w:lvl>
    <w:lvl w:ilvl="3" w:tplc="08090001" w:tentative="1">
      <w:start w:val="1"/>
      <w:numFmt w:val="bullet"/>
      <w:lvlText w:val=""/>
      <w:lvlJc w:val="left"/>
      <w:pPr>
        <w:tabs>
          <w:tab w:val="num" w:pos="3120"/>
        </w:tabs>
        <w:ind w:left="3120" w:hanging="360"/>
      </w:pPr>
      <w:rPr>
        <w:rFonts w:ascii="Symbol" w:hAnsi="Symbol" w:hint="default"/>
      </w:rPr>
    </w:lvl>
    <w:lvl w:ilvl="4" w:tplc="08090003" w:tentative="1">
      <w:start w:val="1"/>
      <w:numFmt w:val="bullet"/>
      <w:lvlText w:val="o"/>
      <w:lvlJc w:val="left"/>
      <w:pPr>
        <w:tabs>
          <w:tab w:val="num" w:pos="3840"/>
        </w:tabs>
        <w:ind w:left="3840" w:hanging="360"/>
      </w:pPr>
      <w:rPr>
        <w:rFonts w:ascii="Courier New" w:hAnsi="Courier New" w:cs="Courier New" w:hint="default"/>
      </w:rPr>
    </w:lvl>
    <w:lvl w:ilvl="5" w:tplc="08090005" w:tentative="1">
      <w:start w:val="1"/>
      <w:numFmt w:val="bullet"/>
      <w:lvlText w:val=""/>
      <w:lvlJc w:val="left"/>
      <w:pPr>
        <w:tabs>
          <w:tab w:val="num" w:pos="4560"/>
        </w:tabs>
        <w:ind w:left="4560" w:hanging="360"/>
      </w:pPr>
      <w:rPr>
        <w:rFonts w:ascii="Wingdings" w:hAnsi="Wingdings" w:hint="default"/>
      </w:rPr>
    </w:lvl>
    <w:lvl w:ilvl="6" w:tplc="08090001" w:tentative="1">
      <w:start w:val="1"/>
      <w:numFmt w:val="bullet"/>
      <w:lvlText w:val=""/>
      <w:lvlJc w:val="left"/>
      <w:pPr>
        <w:tabs>
          <w:tab w:val="num" w:pos="5280"/>
        </w:tabs>
        <w:ind w:left="5280" w:hanging="360"/>
      </w:pPr>
      <w:rPr>
        <w:rFonts w:ascii="Symbol" w:hAnsi="Symbol" w:hint="default"/>
      </w:rPr>
    </w:lvl>
    <w:lvl w:ilvl="7" w:tplc="08090003" w:tentative="1">
      <w:start w:val="1"/>
      <w:numFmt w:val="bullet"/>
      <w:lvlText w:val="o"/>
      <w:lvlJc w:val="left"/>
      <w:pPr>
        <w:tabs>
          <w:tab w:val="num" w:pos="6000"/>
        </w:tabs>
        <w:ind w:left="6000" w:hanging="360"/>
      </w:pPr>
      <w:rPr>
        <w:rFonts w:ascii="Courier New" w:hAnsi="Courier New" w:cs="Courier New" w:hint="default"/>
      </w:rPr>
    </w:lvl>
    <w:lvl w:ilvl="8" w:tplc="08090005" w:tentative="1">
      <w:start w:val="1"/>
      <w:numFmt w:val="bullet"/>
      <w:lvlText w:val=""/>
      <w:lvlJc w:val="left"/>
      <w:pPr>
        <w:tabs>
          <w:tab w:val="num" w:pos="6720"/>
        </w:tabs>
        <w:ind w:left="6720" w:hanging="360"/>
      </w:pPr>
      <w:rPr>
        <w:rFonts w:ascii="Wingdings" w:hAnsi="Wingdings" w:hint="default"/>
      </w:rPr>
    </w:lvl>
  </w:abstractNum>
  <w:abstractNum w:abstractNumId="23" w15:restartNumberingAfterBreak="0">
    <w:nsid w:val="7C720198"/>
    <w:multiLevelType w:val="hybridMultilevel"/>
    <w:tmpl w:val="C43E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DF4A8E"/>
    <w:multiLevelType w:val="hybridMultilevel"/>
    <w:tmpl w:val="A10A6F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F792010"/>
    <w:multiLevelType w:val="hybridMultilevel"/>
    <w:tmpl w:val="62BC49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2"/>
  </w:num>
  <w:num w:numId="3">
    <w:abstractNumId w:val="20"/>
  </w:num>
  <w:num w:numId="4">
    <w:abstractNumId w:val="9"/>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8"/>
  </w:num>
  <w:num w:numId="8">
    <w:abstractNumId w:val="1"/>
  </w:num>
  <w:num w:numId="9">
    <w:abstractNumId w:val="4"/>
  </w:num>
  <w:num w:numId="10">
    <w:abstractNumId w:val="13"/>
  </w:num>
  <w:num w:numId="11">
    <w:abstractNumId w:val="24"/>
  </w:num>
  <w:num w:numId="12">
    <w:abstractNumId w:val="18"/>
  </w:num>
  <w:num w:numId="13">
    <w:abstractNumId w:val="7"/>
  </w:num>
  <w:num w:numId="14">
    <w:abstractNumId w:val="15"/>
  </w:num>
  <w:num w:numId="15">
    <w:abstractNumId w:val="10"/>
  </w:num>
  <w:num w:numId="16">
    <w:abstractNumId w:val="21"/>
  </w:num>
  <w:num w:numId="17">
    <w:abstractNumId w:val="11"/>
  </w:num>
  <w:num w:numId="18">
    <w:abstractNumId w:val="25"/>
  </w:num>
  <w:num w:numId="19">
    <w:abstractNumId w:val="12"/>
  </w:num>
  <w:num w:numId="20">
    <w:abstractNumId w:val="23"/>
  </w:num>
  <w:num w:numId="21">
    <w:abstractNumId w:val="14"/>
  </w:num>
  <w:num w:numId="22">
    <w:abstractNumId w:val="22"/>
  </w:num>
  <w:num w:numId="23">
    <w:abstractNumId w:val="3"/>
  </w:num>
  <w:num w:numId="24">
    <w:abstractNumId w:val="6"/>
  </w:num>
  <w:num w:numId="25">
    <w:abstractNumId w:val="16"/>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6E"/>
    <w:rsid w:val="00015480"/>
    <w:rsid w:val="00022AF8"/>
    <w:rsid w:val="00063C1E"/>
    <w:rsid w:val="00064716"/>
    <w:rsid w:val="0006686D"/>
    <w:rsid w:val="00076CBF"/>
    <w:rsid w:val="00090D95"/>
    <w:rsid w:val="00092C12"/>
    <w:rsid w:val="000A486F"/>
    <w:rsid w:val="000B2D0E"/>
    <w:rsid w:val="000C787F"/>
    <w:rsid w:val="000E3F8D"/>
    <w:rsid w:val="00112675"/>
    <w:rsid w:val="001134AA"/>
    <w:rsid w:val="00117A6A"/>
    <w:rsid w:val="0012544D"/>
    <w:rsid w:val="00133DC5"/>
    <w:rsid w:val="00145524"/>
    <w:rsid w:val="001501E0"/>
    <w:rsid w:val="00165163"/>
    <w:rsid w:val="001933BF"/>
    <w:rsid w:val="001A523D"/>
    <w:rsid w:val="00215A6E"/>
    <w:rsid w:val="00221DD0"/>
    <w:rsid w:val="002319FD"/>
    <w:rsid w:val="002560CB"/>
    <w:rsid w:val="0026341C"/>
    <w:rsid w:val="002703BC"/>
    <w:rsid w:val="00280AE4"/>
    <w:rsid w:val="00286637"/>
    <w:rsid w:val="002A1D45"/>
    <w:rsid w:val="002C2BF5"/>
    <w:rsid w:val="002D6173"/>
    <w:rsid w:val="00311948"/>
    <w:rsid w:val="00320161"/>
    <w:rsid w:val="0032065A"/>
    <w:rsid w:val="00360CE6"/>
    <w:rsid w:val="00377E36"/>
    <w:rsid w:val="00391E06"/>
    <w:rsid w:val="003921A5"/>
    <w:rsid w:val="003A32F8"/>
    <w:rsid w:val="003C50AA"/>
    <w:rsid w:val="00405033"/>
    <w:rsid w:val="00415612"/>
    <w:rsid w:val="00435F4C"/>
    <w:rsid w:val="00453754"/>
    <w:rsid w:val="00465867"/>
    <w:rsid w:val="00470927"/>
    <w:rsid w:val="0047261A"/>
    <w:rsid w:val="004E1A19"/>
    <w:rsid w:val="004E3A7F"/>
    <w:rsid w:val="004F4DB0"/>
    <w:rsid w:val="00527A78"/>
    <w:rsid w:val="005561F0"/>
    <w:rsid w:val="005B2CA8"/>
    <w:rsid w:val="005B5C37"/>
    <w:rsid w:val="005D1945"/>
    <w:rsid w:val="005E0413"/>
    <w:rsid w:val="005E6889"/>
    <w:rsid w:val="00611003"/>
    <w:rsid w:val="006254C0"/>
    <w:rsid w:val="006275DD"/>
    <w:rsid w:val="006333E5"/>
    <w:rsid w:val="006335B0"/>
    <w:rsid w:val="006713AC"/>
    <w:rsid w:val="006949DF"/>
    <w:rsid w:val="006E2489"/>
    <w:rsid w:val="006F7BC0"/>
    <w:rsid w:val="00745332"/>
    <w:rsid w:val="007463CE"/>
    <w:rsid w:val="00752763"/>
    <w:rsid w:val="007601B2"/>
    <w:rsid w:val="007930A9"/>
    <w:rsid w:val="007A7F32"/>
    <w:rsid w:val="007B67D8"/>
    <w:rsid w:val="007D2224"/>
    <w:rsid w:val="007D2BEA"/>
    <w:rsid w:val="007F6919"/>
    <w:rsid w:val="00811B3F"/>
    <w:rsid w:val="0085350F"/>
    <w:rsid w:val="00860C79"/>
    <w:rsid w:val="00867FD4"/>
    <w:rsid w:val="008756B0"/>
    <w:rsid w:val="008C1B6E"/>
    <w:rsid w:val="008E0EE8"/>
    <w:rsid w:val="008E5D11"/>
    <w:rsid w:val="009371B8"/>
    <w:rsid w:val="00943C10"/>
    <w:rsid w:val="00956B14"/>
    <w:rsid w:val="0097253C"/>
    <w:rsid w:val="009756BF"/>
    <w:rsid w:val="00976707"/>
    <w:rsid w:val="009852B3"/>
    <w:rsid w:val="00994970"/>
    <w:rsid w:val="009B1BA3"/>
    <w:rsid w:val="009D123F"/>
    <w:rsid w:val="009D7CAD"/>
    <w:rsid w:val="00A014D7"/>
    <w:rsid w:val="00A125CC"/>
    <w:rsid w:val="00A217E1"/>
    <w:rsid w:val="00A22BC1"/>
    <w:rsid w:val="00A67112"/>
    <w:rsid w:val="00AA3A47"/>
    <w:rsid w:val="00AA500A"/>
    <w:rsid w:val="00AB1A95"/>
    <w:rsid w:val="00AE367F"/>
    <w:rsid w:val="00AF6B96"/>
    <w:rsid w:val="00B3122B"/>
    <w:rsid w:val="00B3748E"/>
    <w:rsid w:val="00B464AE"/>
    <w:rsid w:val="00B54E9F"/>
    <w:rsid w:val="00B71DAE"/>
    <w:rsid w:val="00B85D7C"/>
    <w:rsid w:val="00B85DF9"/>
    <w:rsid w:val="00BA5B2B"/>
    <w:rsid w:val="00BA794C"/>
    <w:rsid w:val="00BB2915"/>
    <w:rsid w:val="00BE1FC7"/>
    <w:rsid w:val="00BF3808"/>
    <w:rsid w:val="00C46CA6"/>
    <w:rsid w:val="00C542E6"/>
    <w:rsid w:val="00C742BC"/>
    <w:rsid w:val="00C8755A"/>
    <w:rsid w:val="00C97531"/>
    <w:rsid w:val="00CA0D24"/>
    <w:rsid w:val="00CC314F"/>
    <w:rsid w:val="00CC6E4F"/>
    <w:rsid w:val="00CE4582"/>
    <w:rsid w:val="00D015E5"/>
    <w:rsid w:val="00D0301C"/>
    <w:rsid w:val="00D55ED1"/>
    <w:rsid w:val="00D65C67"/>
    <w:rsid w:val="00D7592E"/>
    <w:rsid w:val="00D8031A"/>
    <w:rsid w:val="00D9370A"/>
    <w:rsid w:val="00DA4563"/>
    <w:rsid w:val="00DC0BF4"/>
    <w:rsid w:val="00DD77B8"/>
    <w:rsid w:val="00DE1F3D"/>
    <w:rsid w:val="00E47CF5"/>
    <w:rsid w:val="00E732A1"/>
    <w:rsid w:val="00EA2456"/>
    <w:rsid w:val="00EB0F59"/>
    <w:rsid w:val="00EB1238"/>
    <w:rsid w:val="00ED042A"/>
    <w:rsid w:val="00ED33E2"/>
    <w:rsid w:val="00F06935"/>
    <w:rsid w:val="00F433E0"/>
    <w:rsid w:val="00F62B5E"/>
    <w:rsid w:val="00F6478F"/>
    <w:rsid w:val="00F77A8A"/>
    <w:rsid w:val="00F9233E"/>
    <w:rsid w:val="00F97096"/>
    <w:rsid w:val="00FD3263"/>
    <w:rsid w:val="00FD467E"/>
    <w:rsid w:val="00FE539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CF593F"/>
  <w15:docId w15:val="{1B88AA07-6DB5-4230-8361-017AEAAC6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9"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5D7C"/>
    <w:pPr>
      <w:spacing w:after="200" w:line="276" w:lineRule="auto"/>
    </w:pPr>
    <w:rPr>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b/>
      <w:sz w:val="56"/>
      <w:szCs w:val="20"/>
      <w:lang w:val="en-US"/>
    </w:rPr>
  </w:style>
  <w:style w:type="paragraph" w:styleId="Heading5">
    <w:name w:val="heading 5"/>
    <w:basedOn w:val="Normal"/>
    <w:next w:val="Normal"/>
    <w:link w:val="Heading5Char"/>
    <w:uiPriority w:val="9"/>
    <w:semiHidden/>
    <w:unhideWhenUsed/>
    <w:qFormat/>
    <w:locked/>
    <w:rsid w:val="005B2CA8"/>
    <w:pPr>
      <w:keepNext/>
      <w:keepLines/>
      <w:spacing w:before="200" w:after="0"/>
      <w:outlineLvl w:val="4"/>
    </w:pPr>
    <w:rPr>
      <w:rFonts w:ascii="Cambria" w:eastAsia="Times New Roman" w:hAnsi="Cambria"/>
      <w:color w:val="243F60"/>
      <w:sz w:val="20"/>
      <w:szCs w:val="20"/>
      <w:lang w:val="x-none" w:eastAsia="x-none"/>
    </w:rPr>
  </w:style>
  <w:style w:type="paragraph" w:styleId="Heading6">
    <w:name w:val="heading 6"/>
    <w:basedOn w:val="Normal"/>
    <w:next w:val="Normal"/>
    <w:link w:val="Heading6Char"/>
    <w:uiPriority w:val="99"/>
    <w:qFormat/>
    <w:locked/>
    <w:rsid w:val="00DE1F3D"/>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70B63"/>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rsid w:val="00570B63"/>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Times New Roman"/>
      <w:b/>
      <w:sz w:val="20"/>
      <w:szCs w:val="20"/>
      <w:lang w:val="en-US"/>
    </w:rPr>
  </w:style>
  <w:style w:type="character" w:customStyle="1" w:styleId="Heading6Char">
    <w:name w:val="Heading 6 Char"/>
    <w:basedOn w:val="DefaultParagraphFont"/>
    <w:link w:val="Heading6"/>
    <w:uiPriority w:val="9"/>
    <w:semiHidden/>
    <w:rsid w:val="00570B63"/>
    <w:rPr>
      <w:rFonts w:asciiTheme="minorHAnsi" w:eastAsiaTheme="minorEastAsia" w:hAnsiTheme="minorHAnsi" w:cstheme="minorBid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215A6E"/>
    <w:rPr>
      <w:rFonts w:ascii="Arial" w:hAnsi="Arial" w:cs="Times New Roman"/>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FooterChar">
    <w:name w:val="Footer Char"/>
    <w:basedOn w:val="DefaultParagraphFont"/>
    <w:link w:val="Footer"/>
    <w:uiPriority w:val="99"/>
    <w:locked/>
    <w:rsid w:val="00215A6E"/>
    <w:rPr>
      <w:rFonts w:ascii="Arial" w:hAnsi="Arial" w:cs="Times New Roman"/>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b/>
      <w:sz w:val="28"/>
      <w:szCs w:val="20"/>
    </w:rPr>
  </w:style>
  <w:style w:type="character" w:customStyle="1" w:styleId="TitleChar">
    <w:name w:val="Title Char"/>
    <w:basedOn w:val="DefaultParagraphFont"/>
    <w:link w:val="Title"/>
    <w:uiPriority w:val="99"/>
    <w:locked/>
    <w:rsid w:val="00215A6E"/>
    <w:rPr>
      <w:rFonts w:ascii="Arial" w:hAnsi="Arial" w:cs="Times New Roman"/>
      <w:b/>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hAnsi="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sz w:val="24"/>
      <w:szCs w:val="20"/>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0"/>
    </w:rPr>
  </w:style>
  <w:style w:type="character" w:styleId="PageNumber">
    <w:name w:val="page number"/>
    <w:basedOn w:val="DefaultParagraphFont"/>
    <w:uiPriority w:val="99"/>
    <w:rsid w:val="006333E5"/>
    <w:rPr>
      <w:rFonts w:cs="Times New Roman"/>
    </w:rPr>
  </w:style>
  <w:style w:type="character" w:customStyle="1" w:styleId="CharChar2">
    <w:name w:val="Char Char2"/>
    <w:basedOn w:val="DefaultParagraphFont"/>
    <w:uiPriority w:val="99"/>
    <w:rsid w:val="00DE1F3D"/>
    <w:rPr>
      <w:rFonts w:cs="Times New Roman"/>
      <w:sz w:val="24"/>
      <w:szCs w:val="24"/>
      <w:lang w:val="en-GB" w:eastAsia="en-US" w:bidi="ar-SA"/>
    </w:rPr>
  </w:style>
  <w:style w:type="character" w:customStyle="1" w:styleId="CharChar3">
    <w:name w:val="Char Char3"/>
    <w:basedOn w:val="DefaultParagraphFont"/>
    <w:uiPriority w:val="99"/>
    <w:rsid w:val="00DE1F3D"/>
    <w:rPr>
      <w:rFonts w:ascii="Arial" w:hAnsi="Arial" w:cs="Times New Roman"/>
      <w:b/>
      <w:bCs/>
      <w:sz w:val="24"/>
      <w:szCs w:val="24"/>
      <w:lang w:val="en-GB" w:eastAsia="en-US" w:bidi="ar-SA"/>
    </w:rPr>
  </w:style>
  <w:style w:type="character" w:styleId="CommentReference">
    <w:name w:val="annotation reference"/>
    <w:basedOn w:val="DefaultParagraphFont"/>
    <w:uiPriority w:val="99"/>
    <w:semiHidden/>
    <w:rsid w:val="00DE1F3D"/>
    <w:rPr>
      <w:rFonts w:cs="Times New Roman"/>
      <w:sz w:val="16"/>
      <w:szCs w:val="16"/>
    </w:rPr>
  </w:style>
  <w:style w:type="paragraph" w:styleId="CommentText">
    <w:name w:val="annotation text"/>
    <w:basedOn w:val="Normal"/>
    <w:link w:val="CommentTextChar"/>
    <w:uiPriority w:val="99"/>
    <w:semiHidden/>
    <w:rsid w:val="00DE1F3D"/>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70B63"/>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rsid w:val="00570B63"/>
    <w:rPr>
      <w:rFonts w:ascii="Times New Roman" w:hAnsi="Times New Roman"/>
      <w:sz w:val="0"/>
      <w:szCs w:val="0"/>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rFonts w:ascii="Calibri" w:hAnsi="Calibri"/>
      <w:b/>
      <w:bCs/>
    </w:rPr>
  </w:style>
  <w:style w:type="character" w:customStyle="1" w:styleId="CommentSubjectChar">
    <w:name w:val="Comment Subject Char"/>
    <w:basedOn w:val="CommentTextChar"/>
    <w:link w:val="CommentSubject"/>
    <w:uiPriority w:val="99"/>
    <w:semiHidden/>
    <w:rsid w:val="00570B63"/>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rsid w:val="00570B63"/>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sz w:val="24"/>
      <w:szCs w:val="20"/>
    </w:rPr>
  </w:style>
  <w:style w:type="character" w:customStyle="1" w:styleId="CharChar1">
    <w:name w:val="Char Char1"/>
    <w:basedOn w:val="DefaultParagraphFont"/>
    <w:uiPriority w:val="99"/>
    <w:rsid w:val="00DE1F3D"/>
    <w:rPr>
      <w:rFonts w:cs="Times New Roman"/>
    </w:rPr>
  </w:style>
  <w:style w:type="paragraph" w:customStyle="1" w:styleId="BulletedList">
    <w:name w:val="Bulleted List"/>
    <w:basedOn w:val="Normal"/>
    <w:rsid w:val="00DE1F3D"/>
    <w:pPr>
      <w:numPr>
        <w:numId w:val="4"/>
      </w:numPr>
      <w:spacing w:before="120" w:after="240" w:line="240" w:lineRule="auto"/>
    </w:pPr>
    <w:rPr>
      <w:rFonts w:ascii="Verdana" w:hAnsi="Verdana"/>
      <w:sz w:val="16"/>
      <w:szCs w:val="24"/>
      <w:lang w:val="en-US"/>
    </w:rPr>
  </w:style>
  <w:style w:type="paragraph" w:styleId="ListParagraph">
    <w:name w:val="List Paragraph"/>
    <w:basedOn w:val="Normal"/>
    <w:uiPriority w:val="34"/>
    <w:qFormat/>
    <w:rsid w:val="00DE1F3D"/>
    <w:pPr>
      <w:spacing w:after="0" w:line="240" w:lineRule="auto"/>
      <w:ind w:left="720"/>
      <w:contextualSpacing/>
    </w:pPr>
    <w:rPr>
      <w:rFonts w:ascii="Times New Roman" w:hAnsi="Times New Roman"/>
      <w:sz w:val="20"/>
      <w:szCs w:val="20"/>
      <w:lang w:eastAsia="en-GB"/>
    </w:rPr>
  </w:style>
  <w:style w:type="paragraph" w:styleId="NoSpacing">
    <w:name w:val="No Spacing"/>
    <w:autoRedefine/>
    <w:uiPriority w:val="99"/>
    <w:qFormat/>
    <w:rsid w:val="00DE1F3D"/>
    <w:pPr>
      <w:jc w:val="both"/>
    </w:pPr>
    <w:rPr>
      <w:rFonts w:ascii="Arial" w:eastAsia="Times New Roman" w:hAnsi="Arial" w:cs="Arial"/>
      <w:b/>
      <w:sz w:val="20"/>
      <w:szCs w:val="20"/>
      <w:lang w:eastAsia="en-US"/>
    </w:rPr>
  </w:style>
  <w:style w:type="character" w:customStyle="1" w:styleId="headingChar">
    <w:name w:val="heading Char"/>
    <w:link w:val="heading"/>
    <w:rsid w:val="00BE1FC7"/>
    <w:rPr>
      <w:rFonts w:ascii="Times New Roman" w:eastAsia="Times New Roman" w:hAnsi="Times New Roman"/>
      <w:b/>
      <w:sz w:val="24"/>
      <w:szCs w:val="20"/>
    </w:rPr>
  </w:style>
  <w:style w:type="character" w:styleId="Hyperlink">
    <w:name w:val="Hyperlink"/>
    <w:uiPriority w:val="99"/>
    <w:rsid w:val="006254C0"/>
    <w:rPr>
      <w:color w:val="0000FF"/>
      <w:u w:val="single"/>
    </w:rPr>
  </w:style>
  <w:style w:type="character" w:customStyle="1" w:styleId="Heading5Char">
    <w:name w:val="Heading 5 Char"/>
    <w:basedOn w:val="DefaultParagraphFont"/>
    <w:link w:val="Heading5"/>
    <w:uiPriority w:val="9"/>
    <w:semiHidden/>
    <w:rsid w:val="005B2CA8"/>
    <w:rPr>
      <w:rFonts w:ascii="Cambria" w:eastAsia="Times New Roman" w:hAnsi="Cambria"/>
      <w:color w:val="243F60"/>
      <w:sz w:val="20"/>
      <w:szCs w:val="20"/>
      <w:lang w:val="x-none" w:eastAsia="x-none"/>
    </w:rPr>
  </w:style>
  <w:style w:type="character" w:customStyle="1" w:styleId="bulletChar">
    <w:name w:val="bullet Char"/>
    <w:link w:val="bullet"/>
    <w:rsid w:val="00453754"/>
    <w:rPr>
      <w:rFonts w:ascii="Times New Roman" w:eastAsia="Times New Roman" w:hAnsi="Times New Roman"/>
      <w:sz w:val="24"/>
      <w:szCs w:val="20"/>
    </w:rPr>
  </w:style>
  <w:style w:type="table" w:customStyle="1" w:styleId="TableGrid20">
    <w:name w:val="Table Grid20"/>
    <w:basedOn w:val="TableNormal"/>
    <w:next w:val="TableGrid"/>
    <w:uiPriority w:val="59"/>
    <w:rsid w:val="00860C7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locked/>
    <w:rsid w:val="00860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60C7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366819">
      <w:bodyDiv w:val="1"/>
      <w:marLeft w:val="0"/>
      <w:marRight w:val="0"/>
      <w:marTop w:val="0"/>
      <w:marBottom w:val="0"/>
      <w:divBdr>
        <w:top w:val="none" w:sz="0" w:space="0" w:color="auto"/>
        <w:left w:val="none" w:sz="0" w:space="0" w:color="auto"/>
        <w:bottom w:val="none" w:sz="0" w:space="0" w:color="auto"/>
        <w:right w:val="none" w:sz="0" w:space="0" w:color="auto"/>
      </w:divBdr>
    </w:div>
    <w:div w:id="183371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www.eventimpacts.com" TargetMode="External"/><Relationship Id="rId18" Type="http://schemas.openxmlformats.org/officeDocument/2006/relationships/hyperlink" Target="http://www.embok.org" TargetMode="External"/><Relationship Id="rId26" Type="http://schemas.openxmlformats.org/officeDocument/2006/relationships/hyperlink" Target="http://www.mpiweb.org/cms/mpiweb/default.aspx" TargetMode="External"/><Relationship Id="rId3" Type="http://schemas.openxmlformats.org/officeDocument/2006/relationships/settings" Target="settings.xml"/><Relationship Id="rId21" Type="http://schemas.openxmlformats.org/officeDocument/2006/relationships/hyperlink" Target="http://www.event-management-uk.co.uk/" TargetMode="External"/><Relationship Id="rId34" Type="http://schemas.openxmlformats.org/officeDocument/2006/relationships/footer" Target="footer5.xml"/><Relationship Id="rId7" Type="http://schemas.openxmlformats.org/officeDocument/2006/relationships/image" Target="media/image1.png"/><Relationship Id="rId12" Type="http://schemas.openxmlformats.org/officeDocument/2006/relationships/hyperlink" Target="http://www.culture.gov.uk" TargetMode="External"/><Relationship Id="rId17" Type="http://schemas.openxmlformats.org/officeDocument/2006/relationships/hyperlink" Target="http://www.corporateeventchannel.com/" TargetMode="External"/><Relationship Id="rId25" Type="http://schemas.openxmlformats.org/officeDocument/2006/relationships/hyperlink" Target="http://www.leisuretourism.com" TargetMode="External"/><Relationship Id="rId33"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www.aeo.org.uk" TargetMode="External"/><Relationship Id="rId20" Type="http://schemas.openxmlformats.org/officeDocument/2006/relationships/hyperlink" Target="http://www.entsweb.co.uk/eventman/index.html"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vent-management-uk.co.uk/" TargetMode="External"/><Relationship Id="rId24" Type="http://schemas.openxmlformats.org/officeDocument/2006/relationships/hyperlink" Target="http://www.ijemr.org/index.html"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abpco.org" TargetMode="External"/><Relationship Id="rId23" Type="http://schemas.openxmlformats.org/officeDocument/2006/relationships/hyperlink" Target="http://www.eventia.org.uk/" TargetMode="External"/><Relationship Id="rId28" Type="http://schemas.openxmlformats.org/officeDocument/2006/relationships/image" Target="media/image2.emf"/><Relationship Id="rId36" Type="http://schemas.openxmlformats.org/officeDocument/2006/relationships/theme" Target="theme/theme1.xml"/><Relationship Id="rId10" Type="http://schemas.openxmlformats.org/officeDocument/2006/relationships/hyperlink" Target="http://www.ukevents.net/" TargetMode="External"/><Relationship Id="rId19" Type="http://schemas.openxmlformats.org/officeDocument/2006/relationships/hyperlink" Target="http://meetingsreview.com/europe/news/region"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visitbritain.co.uk/" TargetMode="External"/><Relationship Id="rId14" Type="http://schemas.openxmlformats.org/officeDocument/2006/relationships/hyperlink" Target="http://www.world-tourism.org" TargetMode="External"/><Relationship Id="rId22" Type="http://schemas.openxmlformats.org/officeDocument/2006/relationships/hyperlink" Target="http://www.eventsindustryalliance.com/page.cfm/Link=1/t=m/goSection=1" TargetMode="External"/><Relationship Id="rId27" Type="http://schemas.openxmlformats.org/officeDocument/2006/relationships/hyperlink" Target="http://www.noea.org.uk/" TargetMode="External"/><Relationship Id="rId30" Type="http://schemas.openxmlformats.org/officeDocument/2006/relationships/footer" Target="foot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7578</Words>
  <Characters>47586</Characters>
  <Application>Microsoft Office Word</Application>
  <DocSecurity>4</DocSecurity>
  <Lines>396</Lines>
  <Paragraphs>110</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55054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Suzanne Wells</cp:lastModifiedBy>
  <cp:revision>2</cp:revision>
  <cp:lastPrinted>2014-02-10T11:01:00Z</cp:lastPrinted>
  <dcterms:created xsi:type="dcterms:W3CDTF">2019-10-02T17:38:00Z</dcterms:created>
  <dcterms:modified xsi:type="dcterms:W3CDTF">2019-10-02T17:38:00Z</dcterms:modified>
</cp:coreProperties>
</file>