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58942ED4" w14:textId="77777777" w:rsidR="002B0CD6" w:rsidRPr="00611AA4" w:rsidRDefault="00B43A96">
      <w:pPr>
        <w:pStyle w:val="Default"/>
        <w:jc w:val="center"/>
        <w:rPr>
          <w:rFonts w:eastAsia="Helvetica Neue" w:cs="Helvetica Neue"/>
          <w:sz w:val="32"/>
          <w:szCs w:val="32"/>
          <w:shd w:val="clear" w:color="auto" w:fill="FFFFFF"/>
        </w:rPr>
      </w:pPr>
      <w:r w:rsidRPr="00611AA4">
        <w:rPr>
          <w:rFonts w:ascii="Helvetica" w:hAnsi="Helvetica"/>
          <w:b/>
          <w:bCs/>
          <w:sz w:val="32"/>
          <w:szCs w:val="32"/>
          <w:shd w:val="clear" w:color="auto" w:fill="FFFFFF"/>
        </w:rPr>
        <w:t>Dissertation – Proposal</w:t>
      </w:r>
    </w:p>
    <w:p w14:paraId="47D56663" w14:textId="77777777" w:rsidR="002B0CD6" w:rsidRPr="00611AA4" w:rsidRDefault="00B43A96">
      <w:pPr>
        <w:pStyle w:val="Default"/>
        <w:jc w:val="center"/>
        <w:rPr>
          <w:rFonts w:eastAsia="Helvetica Neue" w:cs="Helvetica Neue"/>
          <w:sz w:val="32"/>
          <w:szCs w:val="32"/>
          <w:shd w:val="clear" w:color="auto" w:fill="FFFFFF"/>
        </w:rPr>
      </w:pPr>
      <w:r w:rsidRPr="00611AA4">
        <w:rPr>
          <w:rFonts w:ascii="Helvetica" w:hAnsi="Helvetica"/>
          <w:b/>
          <w:bCs/>
          <w:sz w:val="32"/>
          <w:szCs w:val="32"/>
          <w:shd w:val="clear" w:color="auto" w:fill="FFFFFF"/>
        </w:rPr>
        <w:t>LCBB6000</w:t>
      </w:r>
    </w:p>
    <w:p w14:paraId="60C5C8F7" w14:textId="77777777" w:rsidR="002B0CD6" w:rsidRPr="00611AA4" w:rsidRDefault="00B43A96">
      <w:pPr>
        <w:pStyle w:val="Default"/>
        <w:jc w:val="center"/>
        <w:rPr>
          <w:rFonts w:eastAsia="Helvetica Neue" w:cs="Helvetica Neue"/>
          <w:sz w:val="32"/>
          <w:szCs w:val="32"/>
          <w:shd w:val="clear" w:color="auto" w:fill="FFFFFF"/>
        </w:rPr>
      </w:pPr>
      <w:r w:rsidRPr="00611AA4">
        <w:rPr>
          <w:rFonts w:ascii="Helvetica" w:hAnsi="Helvetica"/>
          <w:b/>
          <w:bCs/>
          <w:sz w:val="32"/>
          <w:szCs w:val="32"/>
          <w:shd w:val="clear" w:color="auto" w:fill="FFFFFF"/>
        </w:rPr>
        <w:t xml:space="preserve">BA (Hons) Business Management </w:t>
      </w:r>
    </w:p>
    <w:p w14:paraId="1EBBA63E" w14:textId="77777777" w:rsidR="002B0CD6" w:rsidRPr="00611AA4" w:rsidRDefault="00B43A96">
      <w:pPr>
        <w:pStyle w:val="Default"/>
        <w:jc w:val="center"/>
        <w:rPr>
          <w:rFonts w:eastAsia="Helvetica Neue" w:cs="Helvetica Neue"/>
          <w:sz w:val="32"/>
          <w:szCs w:val="32"/>
          <w:shd w:val="clear" w:color="auto" w:fill="FFFFFF"/>
        </w:rPr>
      </w:pPr>
      <w:r w:rsidRPr="00611AA4">
        <w:rPr>
          <w:rFonts w:ascii="Helvetica" w:hAnsi="Helvetica"/>
          <w:b/>
          <w:bCs/>
          <w:sz w:val="32"/>
          <w:szCs w:val="32"/>
          <w:shd w:val="clear" w:color="auto" w:fill="FFFFFF"/>
        </w:rPr>
        <w:t>University of Wales Trinity Saint David (London Campus)</w:t>
      </w:r>
    </w:p>
    <w:p w14:paraId="1FE54B54" w14:textId="77777777" w:rsidR="002B0CD6" w:rsidRPr="00611AA4" w:rsidRDefault="00B43A96">
      <w:pPr>
        <w:pStyle w:val="Default"/>
        <w:rPr>
          <w:rFonts w:eastAsia="Helvetica Neue" w:cs="Helvetica Neue"/>
          <w:sz w:val="32"/>
          <w:szCs w:val="32"/>
          <w:shd w:val="clear" w:color="auto" w:fill="FFFFFF"/>
        </w:rPr>
      </w:pPr>
      <w:r w:rsidRPr="00611AA4">
        <w:rPr>
          <w:rFonts w:ascii="Helvetica" w:hAnsi="Helvetica"/>
          <w:sz w:val="32"/>
          <w:szCs w:val="32"/>
          <w:shd w:val="clear" w:color="auto" w:fill="FFFFFF"/>
        </w:rPr>
        <w:t> </w:t>
      </w:r>
    </w:p>
    <w:p w14:paraId="3A878ED6" w14:textId="77777777" w:rsidR="002B0CD6" w:rsidRPr="00611AA4" w:rsidRDefault="00B43A96">
      <w:pPr>
        <w:pStyle w:val="Default"/>
        <w:rPr>
          <w:rFonts w:eastAsia="Helvetica Neue" w:cs="Helvetica Neue"/>
          <w:sz w:val="32"/>
          <w:szCs w:val="32"/>
          <w:shd w:val="clear" w:color="auto" w:fill="FFFFFF"/>
        </w:rPr>
      </w:pPr>
      <w:r w:rsidRPr="00611AA4">
        <w:rPr>
          <w:rFonts w:ascii="Helvetica" w:hAnsi="Helvetica"/>
          <w:sz w:val="32"/>
          <w:szCs w:val="32"/>
          <w:shd w:val="clear" w:color="auto" w:fill="FFFFFF"/>
        </w:rPr>
        <w:t> </w:t>
      </w:r>
    </w:p>
    <w:p w14:paraId="7D7F7FDB" w14:textId="77777777" w:rsidR="002B0CD6" w:rsidRPr="00611AA4" w:rsidRDefault="00B43A96">
      <w:pPr>
        <w:pStyle w:val="Default"/>
        <w:rPr>
          <w:rFonts w:eastAsia="Helvetica Neue" w:cs="Helvetica Neue"/>
          <w:sz w:val="32"/>
          <w:szCs w:val="32"/>
          <w:shd w:val="clear" w:color="auto" w:fill="FFFFFF"/>
        </w:rPr>
      </w:pPr>
      <w:r w:rsidRPr="00611AA4">
        <w:rPr>
          <w:rFonts w:ascii="Helvetica" w:hAnsi="Helvetica"/>
          <w:sz w:val="32"/>
          <w:szCs w:val="32"/>
          <w:shd w:val="clear" w:color="auto" w:fill="FFFFFF"/>
        </w:rPr>
        <w:t> </w:t>
      </w:r>
    </w:p>
    <w:p w14:paraId="1F58E5C7" w14:textId="77777777" w:rsidR="002B0CD6" w:rsidRPr="00611AA4" w:rsidRDefault="00B43A96">
      <w:pPr>
        <w:pStyle w:val="Default"/>
        <w:rPr>
          <w:rFonts w:eastAsia="Helvetica Neue" w:cs="Helvetica Neue"/>
          <w:sz w:val="32"/>
          <w:szCs w:val="32"/>
          <w:shd w:val="clear" w:color="auto" w:fill="FFFFFF"/>
        </w:rPr>
      </w:pPr>
      <w:r w:rsidRPr="00611AA4">
        <w:rPr>
          <w:rFonts w:ascii="Helvetica" w:hAnsi="Helvetica"/>
          <w:sz w:val="32"/>
          <w:szCs w:val="32"/>
          <w:shd w:val="clear" w:color="auto" w:fill="FFFFFF"/>
        </w:rPr>
        <w:t> </w:t>
      </w:r>
    </w:p>
    <w:p w14:paraId="3073C874" w14:textId="77777777" w:rsidR="002B0CD6" w:rsidRPr="00611AA4" w:rsidRDefault="00B43A96">
      <w:pPr>
        <w:pStyle w:val="Default"/>
        <w:rPr>
          <w:rFonts w:eastAsia="Helvetica Neue" w:cs="Helvetica Neue"/>
          <w:sz w:val="32"/>
          <w:szCs w:val="32"/>
          <w:shd w:val="clear" w:color="auto" w:fill="FFFFFF"/>
        </w:rPr>
      </w:pPr>
      <w:r w:rsidRPr="00611AA4">
        <w:rPr>
          <w:rFonts w:ascii="Helvetica" w:hAnsi="Helvetica"/>
          <w:sz w:val="32"/>
          <w:szCs w:val="32"/>
          <w:shd w:val="clear" w:color="auto" w:fill="FFFFFF"/>
        </w:rPr>
        <w:t> </w:t>
      </w:r>
    </w:p>
    <w:p w14:paraId="64DDD6B7" w14:textId="77777777" w:rsidR="002B0CD6" w:rsidRPr="00611AA4" w:rsidRDefault="00B43A96">
      <w:pPr>
        <w:pStyle w:val="Default"/>
        <w:jc w:val="center"/>
        <w:rPr>
          <w:rFonts w:eastAsia="Helvetica Neue" w:cs="Helvetica Neue"/>
          <w:sz w:val="32"/>
          <w:szCs w:val="32"/>
          <w:shd w:val="clear" w:color="auto" w:fill="FFFFFF"/>
        </w:rPr>
      </w:pPr>
      <w:r w:rsidRPr="00611AA4">
        <w:rPr>
          <w:rFonts w:ascii="Helvetica" w:hAnsi="Helvetica"/>
          <w:b/>
          <w:bCs/>
          <w:sz w:val="32"/>
          <w:szCs w:val="32"/>
          <w:shd w:val="clear" w:color="auto" w:fill="FFFFFF"/>
        </w:rPr>
        <w:t> </w:t>
      </w:r>
    </w:p>
    <w:p w14:paraId="2D831CBF" w14:textId="77777777" w:rsidR="002B0CD6" w:rsidRPr="00611AA4" w:rsidRDefault="00B43A96">
      <w:pPr>
        <w:pStyle w:val="Default"/>
        <w:jc w:val="center"/>
        <w:rPr>
          <w:rFonts w:eastAsia="Helvetica Neue" w:cs="Helvetica Neue"/>
          <w:sz w:val="32"/>
          <w:szCs w:val="32"/>
          <w:shd w:val="clear" w:color="auto" w:fill="FFFFFF"/>
        </w:rPr>
      </w:pPr>
      <w:bookmarkStart w:id="0" w:name="_Hlk164952992"/>
      <w:r w:rsidRPr="00611AA4">
        <w:rPr>
          <w:rFonts w:ascii="Helvetica" w:hAnsi="Helvetica"/>
          <w:b/>
          <w:bCs/>
          <w:sz w:val="32"/>
          <w:szCs w:val="32"/>
          <w:shd w:val="clear" w:color="auto" w:fill="FFFFFF"/>
        </w:rPr>
        <w:t xml:space="preserve">To investigate the drivers and barriers of CSR practices </w:t>
      </w:r>
    </w:p>
    <w:p w14:paraId="19F2A54E" w14:textId="77777777" w:rsidR="002B0CD6" w:rsidRPr="00611AA4" w:rsidRDefault="00B43A96">
      <w:pPr>
        <w:pStyle w:val="Default"/>
        <w:jc w:val="center"/>
        <w:rPr>
          <w:rFonts w:eastAsia="Helvetica Neue" w:cs="Helvetica Neue"/>
          <w:sz w:val="32"/>
          <w:szCs w:val="32"/>
          <w:shd w:val="clear" w:color="auto" w:fill="FFFFFF"/>
        </w:rPr>
      </w:pPr>
      <w:r w:rsidRPr="00611AA4">
        <w:rPr>
          <w:rFonts w:ascii="Helvetica" w:hAnsi="Helvetica"/>
          <w:b/>
          <w:bCs/>
          <w:sz w:val="32"/>
          <w:szCs w:val="32"/>
          <w:shd w:val="clear" w:color="auto" w:fill="FFFFFF"/>
        </w:rPr>
        <w:t xml:space="preserve">with special reference to Adidas </w:t>
      </w:r>
    </w:p>
    <w:p w14:paraId="0CBC539E" w14:textId="77777777" w:rsidR="002B0CD6" w:rsidRPr="00611AA4" w:rsidRDefault="00B43A96">
      <w:pPr>
        <w:pStyle w:val="Default"/>
        <w:rPr>
          <w:rFonts w:eastAsia="Helvetica Neue" w:cs="Helvetica Neue"/>
          <w:sz w:val="32"/>
          <w:szCs w:val="32"/>
          <w:shd w:val="clear" w:color="auto" w:fill="FFFFFF"/>
        </w:rPr>
      </w:pPr>
      <w:r w:rsidRPr="00611AA4">
        <w:rPr>
          <w:rFonts w:ascii="Helvetica" w:hAnsi="Helvetica"/>
          <w:sz w:val="32"/>
          <w:szCs w:val="32"/>
          <w:shd w:val="clear" w:color="auto" w:fill="FFFFFF"/>
        </w:rPr>
        <w:t> </w:t>
      </w:r>
    </w:p>
    <w:bookmarkEnd w:id="0"/>
    <w:p w14:paraId="2FE0834E" w14:textId="77777777" w:rsidR="002B0CD6" w:rsidRPr="00611AA4" w:rsidRDefault="00B43A96">
      <w:pPr>
        <w:pStyle w:val="Default"/>
        <w:rPr>
          <w:rFonts w:eastAsia="Helvetica Neue" w:cs="Helvetica Neue"/>
          <w:sz w:val="32"/>
          <w:szCs w:val="32"/>
          <w:shd w:val="clear" w:color="auto" w:fill="FFFFFF"/>
        </w:rPr>
      </w:pPr>
      <w:r w:rsidRPr="00611AA4">
        <w:rPr>
          <w:rFonts w:ascii="Helvetica" w:hAnsi="Helvetica"/>
          <w:sz w:val="32"/>
          <w:szCs w:val="32"/>
          <w:shd w:val="clear" w:color="auto" w:fill="FFFFFF"/>
        </w:rPr>
        <w:t> </w:t>
      </w:r>
    </w:p>
    <w:p w14:paraId="531A15EF" w14:textId="77777777" w:rsidR="002B0CD6" w:rsidRPr="00611AA4" w:rsidRDefault="00B43A96">
      <w:pPr>
        <w:pStyle w:val="Default"/>
        <w:rPr>
          <w:rFonts w:eastAsia="Helvetica Neue" w:cs="Helvetica Neue"/>
          <w:sz w:val="32"/>
          <w:szCs w:val="32"/>
          <w:shd w:val="clear" w:color="auto" w:fill="FFFFFF"/>
        </w:rPr>
      </w:pPr>
      <w:r w:rsidRPr="00611AA4">
        <w:rPr>
          <w:rFonts w:ascii="Helvetica" w:hAnsi="Helvetica"/>
          <w:sz w:val="32"/>
          <w:szCs w:val="32"/>
          <w:shd w:val="clear" w:color="auto" w:fill="FFFFFF"/>
        </w:rPr>
        <w:t> </w:t>
      </w:r>
    </w:p>
    <w:p w14:paraId="2AC8606C" w14:textId="77777777" w:rsidR="002B0CD6" w:rsidRPr="00611AA4" w:rsidRDefault="00B43A96">
      <w:pPr>
        <w:pStyle w:val="Default"/>
        <w:rPr>
          <w:rFonts w:eastAsia="Helvetica Neue" w:cs="Helvetica Neue"/>
          <w:sz w:val="32"/>
          <w:szCs w:val="32"/>
          <w:shd w:val="clear" w:color="auto" w:fill="FFFFFF"/>
        </w:rPr>
      </w:pPr>
      <w:r w:rsidRPr="00611AA4">
        <w:rPr>
          <w:rFonts w:ascii="Helvetica" w:hAnsi="Helvetica"/>
          <w:sz w:val="32"/>
          <w:szCs w:val="32"/>
          <w:shd w:val="clear" w:color="auto" w:fill="FFFFFF"/>
        </w:rPr>
        <w:t> </w:t>
      </w:r>
    </w:p>
    <w:p w14:paraId="6427C69B" w14:textId="77777777" w:rsidR="002B0CD6" w:rsidRPr="00611AA4" w:rsidRDefault="00B43A96">
      <w:pPr>
        <w:pStyle w:val="Default"/>
        <w:rPr>
          <w:rFonts w:eastAsia="Helvetica Neue" w:cs="Helvetica Neue"/>
          <w:sz w:val="32"/>
          <w:szCs w:val="32"/>
          <w:shd w:val="clear" w:color="auto" w:fill="FFFFFF"/>
        </w:rPr>
      </w:pPr>
      <w:r w:rsidRPr="00611AA4">
        <w:rPr>
          <w:rFonts w:ascii="Helvetica" w:hAnsi="Helvetica"/>
          <w:sz w:val="32"/>
          <w:szCs w:val="32"/>
          <w:shd w:val="clear" w:color="auto" w:fill="FFFFFF"/>
        </w:rPr>
        <w:t> </w:t>
      </w:r>
    </w:p>
    <w:p w14:paraId="64FB0B10" w14:textId="77777777" w:rsidR="002B0CD6" w:rsidRPr="00611AA4" w:rsidRDefault="00B43A96">
      <w:pPr>
        <w:pStyle w:val="Default"/>
        <w:rPr>
          <w:rFonts w:eastAsia="Helvetica Neue" w:cs="Helvetica Neue"/>
          <w:sz w:val="32"/>
          <w:szCs w:val="32"/>
          <w:shd w:val="clear" w:color="auto" w:fill="FFFFFF"/>
        </w:rPr>
      </w:pPr>
      <w:r w:rsidRPr="00611AA4">
        <w:rPr>
          <w:rFonts w:ascii="Helvetica" w:hAnsi="Helvetica"/>
          <w:sz w:val="32"/>
          <w:szCs w:val="32"/>
          <w:shd w:val="clear" w:color="auto" w:fill="FFFFFF"/>
        </w:rPr>
        <w:t> </w:t>
      </w:r>
    </w:p>
    <w:p w14:paraId="0DE44E17" w14:textId="77777777" w:rsidR="002B0CD6" w:rsidRPr="00611AA4" w:rsidRDefault="00B43A96">
      <w:pPr>
        <w:pStyle w:val="Default"/>
        <w:rPr>
          <w:rFonts w:eastAsia="Helvetica Neue" w:cs="Helvetica Neue"/>
          <w:sz w:val="32"/>
          <w:szCs w:val="32"/>
          <w:shd w:val="clear" w:color="auto" w:fill="FFFFFF"/>
        </w:rPr>
      </w:pPr>
      <w:r w:rsidRPr="00611AA4">
        <w:rPr>
          <w:rFonts w:ascii="Helvetica" w:hAnsi="Helvetica"/>
          <w:sz w:val="32"/>
          <w:szCs w:val="32"/>
          <w:shd w:val="clear" w:color="auto" w:fill="FFFFFF"/>
        </w:rPr>
        <w:t> </w:t>
      </w:r>
    </w:p>
    <w:p w14:paraId="0A9483B4" w14:textId="77777777" w:rsidR="002B0CD6" w:rsidRPr="00611AA4" w:rsidRDefault="00B43A96">
      <w:pPr>
        <w:pStyle w:val="Default"/>
        <w:rPr>
          <w:rFonts w:eastAsia="Helvetica Neue" w:cs="Helvetica Neue"/>
          <w:sz w:val="32"/>
          <w:szCs w:val="32"/>
          <w:shd w:val="clear" w:color="auto" w:fill="FFFFFF"/>
        </w:rPr>
      </w:pPr>
      <w:r w:rsidRPr="00611AA4">
        <w:rPr>
          <w:rFonts w:ascii="Helvetica" w:hAnsi="Helvetica"/>
          <w:sz w:val="32"/>
          <w:szCs w:val="32"/>
          <w:shd w:val="clear" w:color="auto" w:fill="FFFFFF"/>
        </w:rPr>
        <w:t> </w:t>
      </w:r>
    </w:p>
    <w:p w14:paraId="7E8D3E78" w14:textId="77777777" w:rsidR="002B0CD6" w:rsidRPr="00611AA4" w:rsidRDefault="00B43A96">
      <w:pPr>
        <w:pStyle w:val="Default"/>
        <w:rPr>
          <w:rFonts w:eastAsia="Helvetica Neue" w:cs="Helvetica Neue"/>
          <w:sz w:val="32"/>
          <w:szCs w:val="32"/>
          <w:shd w:val="clear" w:color="auto" w:fill="FFFFFF"/>
        </w:rPr>
      </w:pPr>
      <w:r w:rsidRPr="00611AA4">
        <w:rPr>
          <w:rFonts w:ascii="Helvetica" w:hAnsi="Helvetica"/>
          <w:sz w:val="32"/>
          <w:szCs w:val="32"/>
          <w:shd w:val="clear" w:color="auto" w:fill="FFFFFF"/>
        </w:rPr>
        <w:t> </w:t>
      </w:r>
    </w:p>
    <w:p w14:paraId="0BA276A3" w14:textId="77777777" w:rsidR="002B0CD6" w:rsidRPr="00611AA4" w:rsidRDefault="00B43A96">
      <w:pPr>
        <w:pStyle w:val="Default"/>
        <w:rPr>
          <w:rFonts w:eastAsia="Helvetica Neue" w:cs="Helvetica Neue"/>
          <w:sz w:val="32"/>
          <w:szCs w:val="32"/>
          <w:shd w:val="clear" w:color="auto" w:fill="FFFFFF"/>
        </w:rPr>
      </w:pPr>
      <w:r w:rsidRPr="00611AA4">
        <w:rPr>
          <w:rFonts w:ascii="Helvetica" w:hAnsi="Helvetica"/>
          <w:sz w:val="32"/>
          <w:szCs w:val="32"/>
          <w:shd w:val="clear" w:color="auto" w:fill="FFFFFF"/>
        </w:rPr>
        <w:t> </w:t>
      </w:r>
    </w:p>
    <w:p w14:paraId="72ADF433" w14:textId="77777777" w:rsidR="002B0CD6" w:rsidRPr="00611AA4" w:rsidRDefault="00B43A96">
      <w:pPr>
        <w:pStyle w:val="Default"/>
        <w:rPr>
          <w:rFonts w:eastAsia="Helvetica Neue" w:cs="Helvetica Neue"/>
          <w:sz w:val="32"/>
          <w:szCs w:val="32"/>
          <w:shd w:val="clear" w:color="auto" w:fill="FFFFFF"/>
        </w:rPr>
      </w:pPr>
      <w:r w:rsidRPr="00611AA4">
        <w:rPr>
          <w:rFonts w:ascii="Helvetica" w:hAnsi="Helvetica"/>
          <w:sz w:val="32"/>
          <w:szCs w:val="32"/>
          <w:shd w:val="clear" w:color="auto" w:fill="FFFFFF"/>
        </w:rPr>
        <w:t> </w:t>
      </w:r>
    </w:p>
    <w:p w14:paraId="167E3015" w14:textId="77777777" w:rsidR="002B0CD6" w:rsidRPr="00611AA4" w:rsidRDefault="00B43A96">
      <w:pPr>
        <w:pStyle w:val="Default"/>
        <w:jc w:val="center"/>
        <w:rPr>
          <w:rFonts w:eastAsia="Helvetica Neue" w:cs="Helvetica Neue"/>
          <w:sz w:val="32"/>
          <w:szCs w:val="32"/>
          <w:shd w:val="clear" w:color="auto" w:fill="FFFFFF"/>
        </w:rPr>
      </w:pPr>
      <w:r w:rsidRPr="00611AA4">
        <w:rPr>
          <w:rFonts w:ascii="Times New Roman" w:hAnsi="Times New Roman"/>
          <w:sz w:val="32"/>
          <w:szCs w:val="32"/>
          <w:shd w:val="clear" w:color="auto" w:fill="FFFFFF"/>
        </w:rPr>
        <w:t xml:space="preserve">Student: </w:t>
      </w:r>
      <w:proofErr w:type="spellStart"/>
      <w:r w:rsidRPr="00611AA4">
        <w:rPr>
          <w:rFonts w:ascii="Times New Roman" w:hAnsi="Times New Roman"/>
          <w:sz w:val="32"/>
          <w:szCs w:val="32"/>
          <w:shd w:val="clear" w:color="auto" w:fill="FFFFFF"/>
        </w:rPr>
        <w:t>Andrada</w:t>
      </w:r>
      <w:proofErr w:type="spellEnd"/>
      <w:r w:rsidRPr="00611AA4">
        <w:rPr>
          <w:rFonts w:ascii="Times New Roman" w:hAnsi="Times New Roman"/>
          <w:sz w:val="32"/>
          <w:szCs w:val="32"/>
          <w:shd w:val="clear" w:color="auto" w:fill="FFFFFF"/>
        </w:rPr>
        <w:t xml:space="preserve"> Maria </w:t>
      </w:r>
      <w:proofErr w:type="spellStart"/>
      <w:r w:rsidRPr="00611AA4">
        <w:rPr>
          <w:rFonts w:ascii="Times New Roman" w:hAnsi="Times New Roman"/>
          <w:sz w:val="32"/>
          <w:szCs w:val="32"/>
          <w:shd w:val="clear" w:color="auto" w:fill="FFFFFF"/>
        </w:rPr>
        <w:t>Oncescu</w:t>
      </w:r>
      <w:proofErr w:type="spellEnd"/>
    </w:p>
    <w:p w14:paraId="02074A4F" w14:textId="77777777" w:rsidR="002B0CD6" w:rsidRPr="00611AA4" w:rsidRDefault="00B43A96">
      <w:pPr>
        <w:pStyle w:val="Default"/>
        <w:jc w:val="center"/>
        <w:rPr>
          <w:rFonts w:eastAsia="Helvetica Neue" w:cs="Helvetica Neue"/>
          <w:sz w:val="32"/>
          <w:szCs w:val="32"/>
          <w:shd w:val="clear" w:color="auto" w:fill="FFFFFF"/>
        </w:rPr>
      </w:pPr>
      <w:r w:rsidRPr="00611AA4">
        <w:rPr>
          <w:rFonts w:ascii="Times New Roman" w:hAnsi="Times New Roman"/>
          <w:sz w:val="32"/>
          <w:szCs w:val="32"/>
          <w:shd w:val="clear" w:color="auto" w:fill="FFFFFF"/>
        </w:rPr>
        <w:t>ID: 2030829</w:t>
      </w:r>
    </w:p>
    <w:p w14:paraId="6CBA6069" w14:textId="77777777" w:rsidR="002B0CD6" w:rsidRPr="00611AA4" w:rsidRDefault="00B43A96">
      <w:pPr>
        <w:pStyle w:val="Default"/>
        <w:spacing w:line="480" w:lineRule="atLeast"/>
        <w:jc w:val="both"/>
        <w:rPr>
          <w:rFonts w:eastAsia="Helvetica Neue" w:cs="Helvetica Neue"/>
          <w:sz w:val="29"/>
          <w:szCs w:val="29"/>
          <w:shd w:val="clear" w:color="auto" w:fill="FFFFFF"/>
        </w:rPr>
      </w:pPr>
      <w:r w:rsidRPr="00611AA4">
        <w:rPr>
          <w:rFonts w:ascii="Times New Roman" w:hAnsi="Times New Roman"/>
          <w:b/>
          <w:bCs/>
          <w:sz w:val="32"/>
          <w:szCs w:val="32"/>
          <w:shd w:val="clear" w:color="auto" w:fill="FFFFFF"/>
        </w:rPr>
        <w:t> </w:t>
      </w:r>
    </w:p>
    <w:p w14:paraId="45118053" w14:textId="77777777" w:rsidR="002B0CD6" w:rsidRPr="00611AA4" w:rsidRDefault="002B0CD6">
      <w:pPr>
        <w:pStyle w:val="Default"/>
        <w:spacing w:line="480" w:lineRule="atLeast"/>
        <w:jc w:val="both"/>
        <w:rPr>
          <w:rFonts w:eastAsia="Helvetica Neue" w:cs="Helvetica Neue"/>
          <w:sz w:val="29"/>
          <w:szCs w:val="29"/>
          <w:shd w:val="clear" w:color="auto" w:fill="FFFFFF"/>
        </w:rPr>
      </w:pPr>
    </w:p>
    <w:p w14:paraId="4B74DB60" w14:textId="77777777" w:rsidR="002B0CD6" w:rsidRPr="00611AA4" w:rsidRDefault="002B0CD6">
      <w:pPr>
        <w:pStyle w:val="Default"/>
        <w:spacing w:line="480" w:lineRule="atLeast"/>
        <w:jc w:val="both"/>
        <w:rPr>
          <w:rFonts w:eastAsia="Helvetica Neue" w:cs="Helvetica Neue"/>
          <w:sz w:val="29"/>
          <w:szCs w:val="29"/>
          <w:shd w:val="clear" w:color="auto" w:fill="FFFFFF"/>
        </w:rPr>
      </w:pPr>
    </w:p>
    <w:p w14:paraId="5D10C8F1" w14:textId="77777777" w:rsidR="002B0CD6" w:rsidRPr="00611AA4" w:rsidRDefault="002B0CD6">
      <w:pPr>
        <w:pStyle w:val="Default"/>
        <w:spacing w:line="480" w:lineRule="atLeast"/>
        <w:jc w:val="both"/>
        <w:rPr>
          <w:rFonts w:eastAsia="Helvetica Neue" w:cs="Helvetica Neue"/>
          <w:sz w:val="29"/>
          <w:szCs w:val="29"/>
          <w:shd w:val="clear" w:color="auto" w:fill="FFFFFF"/>
        </w:rPr>
      </w:pPr>
    </w:p>
    <w:p w14:paraId="67F9A1EF" w14:textId="77777777" w:rsidR="002B0CD6" w:rsidRPr="00611AA4" w:rsidRDefault="002B0CD6">
      <w:pPr>
        <w:pStyle w:val="Default"/>
        <w:spacing w:line="480" w:lineRule="atLeast"/>
        <w:jc w:val="both"/>
        <w:rPr>
          <w:rFonts w:eastAsia="Helvetica Neue" w:cs="Helvetica Neue"/>
          <w:sz w:val="29"/>
          <w:szCs w:val="29"/>
          <w:shd w:val="clear" w:color="auto" w:fill="FFFFFF"/>
        </w:rPr>
      </w:pPr>
    </w:p>
    <w:p w14:paraId="6EC64C9A" w14:textId="77777777" w:rsidR="002B0CD6" w:rsidRPr="00611AA4" w:rsidRDefault="002B0CD6">
      <w:pPr>
        <w:pStyle w:val="Default"/>
        <w:spacing w:line="480" w:lineRule="atLeast"/>
        <w:jc w:val="both"/>
        <w:rPr>
          <w:rFonts w:eastAsia="Helvetica Neue" w:cs="Helvetica Neue"/>
          <w:sz w:val="29"/>
          <w:szCs w:val="29"/>
          <w:shd w:val="clear" w:color="auto" w:fill="FFFFFF"/>
        </w:rPr>
      </w:pPr>
    </w:p>
    <w:p w14:paraId="487596AC" w14:textId="77777777" w:rsidR="002B0CD6" w:rsidRPr="00611AA4" w:rsidRDefault="002B0CD6">
      <w:pPr>
        <w:pStyle w:val="Default"/>
        <w:spacing w:line="480" w:lineRule="atLeast"/>
        <w:jc w:val="both"/>
        <w:rPr>
          <w:rFonts w:eastAsia="Helvetica Neue" w:cs="Helvetica Neue"/>
          <w:sz w:val="29"/>
          <w:szCs w:val="29"/>
          <w:shd w:val="clear" w:color="auto" w:fill="FFFFFF"/>
        </w:rPr>
      </w:pPr>
    </w:p>
    <w:p w14:paraId="62221F85" w14:textId="77777777" w:rsidR="002B0CD6" w:rsidRPr="00611AA4" w:rsidRDefault="002B0CD6">
      <w:pPr>
        <w:pStyle w:val="Default"/>
        <w:spacing w:line="480" w:lineRule="atLeast"/>
        <w:jc w:val="both"/>
        <w:rPr>
          <w:rFonts w:eastAsia="Helvetica Neue" w:cs="Helvetica Neue"/>
          <w:sz w:val="29"/>
          <w:szCs w:val="29"/>
          <w:shd w:val="clear" w:color="auto" w:fill="FFFFFF"/>
        </w:rPr>
      </w:pPr>
    </w:p>
    <w:p w14:paraId="522025C1" w14:textId="77777777" w:rsidR="002B0CD6" w:rsidRPr="00611AA4" w:rsidRDefault="002B0CD6">
      <w:pPr>
        <w:pStyle w:val="Default"/>
        <w:spacing w:line="480" w:lineRule="atLeast"/>
        <w:jc w:val="both"/>
        <w:rPr>
          <w:rFonts w:eastAsia="Helvetica Neue" w:cs="Helvetica Neue"/>
          <w:sz w:val="29"/>
          <w:szCs w:val="29"/>
          <w:shd w:val="clear" w:color="auto" w:fill="FFFFFF"/>
        </w:rPr>
      </w:pPr>
    </w:p>
    <w:p w14:paraId="3655414B" w14:textId="77777777" w:rsidR="002B0CD6" w:rsidRPr="00611AA4" w:rsidRDefault="002B0CD6">
      <w:pPr>
        <w:pStyle w:val="Default"/>
        <w:spacing w:line="480" w:lineRule="atLeast"/>
        <w:jc w:val="both"/>
        <w:rPr>
          <w:rFonts w:eastAsia="Helvetica Neue" w:cs="Helvetica Neue"/>
          <w:sz w:val="29"/>
          <w:szCs w:val="29"/>
          <w:shd w:val="clear" w:color="auto" w:fill="FFFFFF"/>
        </w:rPr>
      </w:pPr>
    </w:p>
    <w:p w14:paraId="5857F822" w14:textId="77777777" w:rsidR="00266AEA" w:rsidRPr="00266AEA" w:rsidRDefault="00266AEA" w:rsidP="007C1A7D">
      <w:pPr>
        <w:pStyle w:val="Default"/>
        <w:spacing w:line="360" w:lineRule="auto"/>
        <w:rPr>
          <w:rFonts w:ascii="Arial" w:eastAsia="Helvetica Neue" w:hAnsi="Arial" w:cs="Arial"/>
          <w:b/>
          <w:bCs/>
          <w:sz w:val="24"/>
          <w:szCs w:val="24"/>
          <w:shd w:val="clear" w:color="auto" w:fill="FFFFFF"/>
        </w:rPr>
      </w:pPr>
      <w:r w:rsidRPr="00266AEA">
        <w:rPr>
          <w:rFonts w:ascii="Arial" w:eastAsia="Helvetica Neue" w:hAnsi="Arial" w:cs="Arial"/>
          <w:b/>
          <w:bCs/>
          <w:sz w:val="24"/>
          <w:szCs w:val="24"/>
          <w:shd w:val="clear" w:color="auto" w:fill="FFFFFF"/>
        </w:rPr>
        <w:lastRenderedPageBreak/>
        <w:t>Table of content</w:t>
      </w:r>
    </w:p>
    <w:p w14:paraId="41D71B59" w14:textId="4537F376" w:rsidR="00266AEA" w:rsidRPr="00266AEA" w:rsidRDefault="00266AEA" w:rsidP="00266AEA">
      <w:pPr>
        <w:pStyle w:val="Default"/>
        <w:rPr>
          <w:rFonts w:ascii="Arial" w:eastAsia="Helvetica Neue" w:hAnsi="Arial" w:cs="Arial"/>
          <w:sz w:val="24"/>
          <w:szCs w:val="24"/>
          <w:shd w:val="clear" w:color="auto" w:fill="FFFFFF"/>
        </w:rPr>
      </w:pPr>
      <w:r w:rsidRPr="00266AEA">
        <w:rPr>
          <w:rFonts w:ascii="Arial" w:eastAsia="Helvetica Neue" w:hAnsi="Arial" w:cs="Arial"/>
          <w:sz w:val="24"/>
          <w:szCs w:val="24"/>
          <w:shd w:val="clear" w:color="auto" w:fill="FFFFFF"/>
        </w:rPr>
        <w:t>Chapter 1 Introduction</w:t>
      </w:r>
      <w:r w:rsidR="006A5606">
        <w:rPr>
          <w:rFonts w:ascii="Arial" w:eastAsia="Helvetica Neue" w:hAnsi="Arial" w:cs="Arial"/>
          <w:sz w:val="24"/>
          <w:szCs w:val="24"/>
          <w:shd w:val="clear" w:color="auto" w:fill="FFFFFF"/>
        </w:rPr>
        <w:t xml:space="preserve">                                                                        </w:t>
      </w:r>
      <w:r w:rsidR="007C1A7D">
        <w:rPr>
          <w:rFonts w:ascii="Arial" w:eastAsia="Helvetica Neue" w:hAnsi="Arial" w:cs="Arial"/>
          <w:sz w:val="24"/>
          <w:szCs w:val="24"/>
          <w:shd w:val="clear" w:color="auto" w:fill="FFFFFF"/>
        </w:rPr>
        <w:t xml:space="preserve">  </w:t>
      </w:r>
      <w:r w:rsidR="006A5606">
        <w:rPr>
          <w:rFonts w:ascii="Arial" w:eastAsia="Helvetica Neue" w:hAnsi="Arial" w:cs="Arial"/>
          <w:sz w:val="24"/>
          <w:szCs w:val="24"/>
          <w:shd w:val="clear" w:color="auto" w:fill="FFFFFF"/>
        </w:rPr>
        <w:t xml:space="preserve">       3</w:t>
      </w:r>
    </w:p>
    <w:p w14:paraId="74410DDB" w14:textId="0E83DFD2" w:rsidR="00266AEA" w:rsidRPr="00266AEA" w:rsidRDefault="00266AEA" w:rsidP="00266AEA">
      <w:pPr>
        <w:pStyle w:val="Default"/>
        <w:numPr>
          <w:ilvl w:val="1"/>
          <w:numId w:val="39"/>
        </w:numPr>
        <w:rPr>
          <w:rFonts w:ascii="Arial" w:eastAsia="Helvetica Neue" w:hAnsi="Arial" w:cs="Arial"/>
          <w:sz w:val="24"/>
          <w:szCs w:val="24"/>
          <w:shd w:val="clear" w:color="auto" w:fill="FFFFFF"/>
        </w:rPr>
      </w:pPr>
      <w:r w:rsidRPr="00266AEA">
        <w:rPr>
          <w:rFonts w:ascii="Arial" w:eastAsia="Helvetica Neue" w:hAnsi="Arial" w:cs="Arial"/>
          <w:sz w:val="24"/>
          <w:szCs w:val="24"/>
          <w:shd w:val="clear" w:color="auto" w:fill="FFFFFF"/>
        </w:rPr>
        <w:t>Introduction</w:t>
      </w:r>
      <w:r w:rsidR="006A5606">
        <w:rPr>
          <w:rFonts w:ascii="Arial" w:eastAsia="Helvetica Neue" w:hAnsi="Arial" w:cs="Arial"/>
          <w:sz w:val="24"/>
          <w:szCs w:val="24"/>
          <w:shd w:val="clear" w:color="auto" w:fill="FFFFFF"/>
        </w:rPr>
        <w:t xml:space="preserve">                                                                                  </w:t>
      </w:r>
      <w:r w:rsidR="007C1A7D">
        <w:rPr>
          <w:rFonts w:ascii="Arial" w:eastAsia="Helvetica Neue" w:hAnsi="Arial" w:cs="Arial"/>
          <w:sz w:val="24"/>
          <w:szCs w:val="24"/>
          <w:shd w:val="clear" w:color="auto" w:fill="FFFFFF"/>
        </w:rPr>
        <w:t xml:space="preserve"> </w:t>
      </w:r>
      <w:r w:rsidR="006A5606">
        <w:rPr>
          <w:rFonts w:ascii="Arial" w:eastAsia="Helvetica Neue" w:hAnsi="Arial" w:cs="Arial"/>
          <w:sz w:val="24"/>
          <w:szCs w:val="24"/>
          <w:shd w:val="clear" w:color="auto" w:fill="FFFFFF"/>
        </w:rPr>
        <w:t xml:space="preserve"> </w:t>
      </w:r>
      <w:r w:rsidR="007C1A7D">
        <w:rPr>
          <w:rFonts w:ascii="Arial" w:eastAsia="Helvetica Neue" w:hAnsi="Arial" w:cs="Arial"/>
          <w:sz w:val="24"/>
          <w:szCs w:val="24"/>
          <w:shd w:val="clear" w:color="auto" w:fill="FFFFFF"/>
        </w:rPr>
        <w:t xml:space="preserve"> </w:t>
      </w:r>
      <w:r w:rsidR="006A5606">
        <w:rPr>
          <w:rFonts w:ascii="Arial" w:eastAsia="Helvetica Neue" w:hAnsi="Arial" w:cs="Arial"/>
          <w:sz w:val="24"/>
          <w:szCs w:val="24"/>
          <w:shd w:val="clear" w:color="auto" w:fill="FFFFFF"/>
        </w:rPr>
        <w:t xml:space="preserve">        3</w:t>
      </w:r>
    </w:p>
    <w:p w14:paraId="7EBD734E" w14:textId="742E289E" w:rsidR="00266AEA" w:rsidRPr="00266AEA" w:rsidRDefault="00266AEA" w:rsidP="00266AEA">
      <w:pPr>
        <w:pStyle w:val="Default"/>
        <w:numPr>
          <w:ilvl w:val="1"/>
          <w:numId w:val="39"/>
        </w:numPr>
        <w:rPr>
          <w:rFonts w:ascii="Arial" w:eastAsia="Helvetica Neue" w:hAnsi="Arial" w:cs="Arial"/>
          <w:sz w:val="24"/>
          <w:szCs w:val="24"/>
          <w:shd w:val="clear" w:color="auto" w:fill="FFFFFF"/>
        </w:rPr>
      </w:pPr>
      <w:r w:rsidRPr="00266AEA">
        <w:rPr>
          <w:rFonts w:ascii="Arial" w:eastAsia="Helvetica Neue" w:hAnsi="Arial" w:cs="Arial"/>
          <w:sz w:val="24"/>
          <w:szCs w:val="24"/>
          <w:shd w:val="clear" w:color="auto" w:fill="FFFFFF"/>
        </w:rPr>
        <w:t xml:space="preserve"> Origin of investigation</w:t>
      </w:r>
      <w:r w:rsidR="006A5606">
        <w:rPr>
          <w:rFonts w:ascii="Arial" w:eastAsia="Helvetica Neue" w:hAnsi="Arial" w:cs="Arial"/>
          <w:sz w:val="24"/>
          <w:szCs w:val="24"/>
          <w:shd w:val="clear" w:color="auto" w:fill="FFFFFF"/>
        </w:rPr>
        <w:t xml:space="preserve">                                                                </w:t>
      </w:r>
      <w:r w:rsidR="007C1A7D">
        <w:rPr>
          <w:rFonts w:ascii="Arial" w:eastAsia="Helvetica Neue" w:hAnsi="Arial" w:cs="Arial"/>
          <w:sz w:val="24"/>
          <w:szCs w:val="24"/>
          <w:shd w:val="clear" w:color="auto" w:fill="FFFFFF"/>
        </w:rPr>
        <w:t xml:space="preserve"> </w:t>
      </w:r>
      <w:r w:rsidR="006A5606">
        <w:rPr>
          <w:rFonts w:ascii="Arial" w:eastAsia="Helvetica Neue" w:hAnsi="Arial" w:cs="Arial"/>
          <w:sz w:val="24"/>
          <w:szCs w:val="24"/>
          <w:shd w:val="clear" w:color="auto" w:fill="FFFFFF"/>
        </w:rPr>
        <w:t xml:space="preserve">   </w:t>
      </w:r>
      <w:r w:rsidR="007C1A7D">
        <w:rPr>
          <w:rFonts w:ascii="Arial" w:eastAsia="Helvetica Neue" w:hAnsi="Arial" w:cs="Arial"/>
          <w:sz w:val="24"/>
          <w:szCs w:val="24"/>
          <w:shd w:val="clear" w:color="auto" w:fill="FFFFFF"/>
        </w:rPr>
        <w:t xml:space="preserve"> </w:t>
      </w:r>
      <w:r w:rsidR="006A5606">
        <w:rPr>
          <w:rFonts w:ascii="Arial" w:eastAsia="Helvetica Neue" w:hAnsi="Arial" w:cs="Arial"/>
          <w:sz w:val="24"/>
          <w:szCs w:val="24"/>
          <w:shd w:val="clear" w:color="auto" w:fill="FFFFFF"/>
        </w:rPr>
        <w:t xml:space="preserve">       3</w:t>
      </w:r>
    </w:p>
    <w:p w14:paraId="44FD7524" w14:textId="29D9317B" w:rsidR="00266AEA" w:rsidRPr="00266AEA" w:rsidRDefault="00266AEA" w:rsidP="006A5606">
      <w:pPr>
        <w:pStyle w:val="Default"/>
        <w:numPr>
          <w:ilvl w:val="1"/>
          <w:numId w:val="39"/>
        </w:numPr>
        <w:rPr>
          <w:rFonts w:ascii="Arial" w:eastAsia="Helvetica Neue" w:hAnsi="Arial" w:cs="Arial"/>
          <w:sz w:val="24"/>
          <w:szCs w:val="24"/>
          <w:shd w:val="clear" w:color="auto" w:fill="FFFFFF"/>
        </w:rPr>
      </w:pPr>
      <w:r w:rsidRPr="00266AEA">
        <w:rPr>
          <w:rFonts w:ascii="Arial" w:eastAsia="Helvetica Neue" w:hAnsi="Arial" w:cs="Arial"/>
          <w:sz w:val="24"/>
          <w:szCs w:val="24"/>
          <w:shd w:val="clear" w:color="auto" w:fill="FFFFFF"/>
        </w:rPr>
        <w:t>Background and context</w:t>
      </w:r>
      <w:r w:rsidR="006A5606">
        <w:rPr>
          <w:rFonts w:ascii="Arial" w:eastAsia="Helvetica Neue" w:hAnsi="Arial" w:cs="Arial"/>
          <w:sz w:val="24"/>
          <w:szCs w:val="24"/>
          <w:shd w:val="clear" w:color="auto" w:fill="FFFFFF"/>
        </w:rPr>
        <w:t xml:space="preserve">                                                            </w:t>
      </w:r>
      <w:r w:rsidR="007C1A7D">
        <w:rPr>
          <w:rFonts w:ascii="Arial" w:eastAsia="Helvetica Neue" w:hAnsi="Arial" w:cs="Arial"/>
          <w:sz w:val="24"/>
          <w:szCs w:val="24"/>
          <w:shd w:val="clear" w:color="auto" w:fill="FFFFFF"/>
        </w:rPr>
        <w:t xml:space="preserve"> </w:t>
      </w:r>
      <w:r w:rsidR="006A5606">
        <w:rPr>
          <w:rFonts w:ascii="Arial" w:eastAsia="Helvetica Neue" w:hAnsi="Arial" w:cs="Arial"/>
          <w:sz w:val="24"/>
          <w:szCs w:val="24"/>
          <w:shd w:val="clear" w:color="auto" w:fill="FFFFFF"/>
        </w:rPr>
        <w:t xml:space="preserve">     </w:t>
      </w:r>
      <w:r w:rsidR="007C1A7D">
        <w:rPr>
          <w:rFonts w:ascii="Arial" w:eastAsia="Helvetica Neue" w:hAnsi="Arial" w:cs="Arial"/>
          <w:sz w:val="24"/>
          <w:szCs w:val="24"/>
          <w:shd w:val="clear" w:color="auto" w:fill="FFFFFF"/>
        </w:rPr>
        <w:t xml:space="preserve"> </w:t>
      </w:r>
      <w:r w:rsidR="006A5606">
        <w:rPr>
          <w:rFonts w:ascii="Arial" w:eastAsia="Helvetica Neue" w:hAnsi="Arial" w:cs="Arial"/>
          <w:sz w:val="24"/>
          <w:szCs w:val="24"/>
          <w:shd w:val="clear" w:color="auto" w:fill="FFFFFF"/>
        </w:rPr>
        <w:t xml:space="preserve">      3</w:t>
      </w:r>
      <w:r w:rsidR="006A5606" w:rsidRPr="006A5606">
        <w:rPr>
          <w:rFonts w:ascii="Arial" w:eastAsia="Helvetica Neue" w:hAnsi="Arial" w:cs="Arial"/>
          <w:sz w:val="24"/>
          <w:szCs w:val="24"/>
          <w:shd w:val="clear" w:color="auto" w:fill="FFFFFF"/>
        </w:rPr>
        <w:t xml:space="preserve"> </w:t>
      </w:r>
    </w:p>
    <w:p w14:paraId="4A83BF05" w14:textId="0C4C0DBC" w:rsidR="00266AEA" w:rsidRPr="00266AEA" w:rsidRDefault="00266AEA" w:rsidP="00266AEA">
      <w:pPr>
        <w:pStyle w:val="Default"/>
        <w:numPr>
          <w:ilvl w:val="1"/>
          <w:numId w:val="39"/>
        </w:numPr>
        <w:rPr>
          <w:rFonts w:ascii="Arial" w:eastAsia="Helvetica Neue" w:hAnsi="Arial" w:cs="Arial"/>
          <w:sz w:val="24"/>
          <w:szCs w:val="24"/>
          <w:shd w:val="clear" w:color="auto" w:fill="FFFFFF"/>
        </w:rPr>
      </w:pPr>
      <w:r w:rsidRPr="00266AEA">
        <w:rPr>
          <w:rFonts w:ascii="Arial" w:eastAsia="Helvetica Neue" w:hAnsi="Arial" w:cs="Arial"/>
          <w:sz w:val="24"/>
          <w:szCs w:val="24"/>
          <w:shd w:val="clear" w:color="auto" w:fill="FFFFFF"/>
        </w:rPr>
        <w:t>Rationale</w:t>
      </w:r>
      <w:r w:rsidR="006A5606">
        <w:rPr>
          <w:rFonts w:ascii="Arial" w:eastAsia="Helvetica Neue" w:hAnsi="Arial" w:cs="Arial"/>
          <w:sz w:val="24"/>
          <w:szCs w:val="24"/>
          <w:shd w:val="clear" w:color="auto" w:fill="FFFFFF"/>
        </w:rPr>
        <w:t xml:space="preserve">                                                                                          </w:t>
      </w:r>
      <w:r w:rsidR="007C1A7D">
        <w:rPr>
          <w:rFonts w:ascii="Arial" w:eastAsia="Helvetica Neue" w:hAnsi="Arial" w:cs="Arial"/>
          <w:sz w:val="24"/>
          <w:szCs w:val="24"/>
          <w:shd w:val="clear" w:color="auto" w:fill="FFFFFF"/>
        </w:rPr>
        <w:t xml:space="preserve">  </w:t>
      </w:r>
      <w:r w:rsidR="006A5606">
        <w:rPr>
          <w:rFonts w:ascii="Arial" w:eastAsia="Helvetica Neue" w:hAnsi="Arial" w:cs="Arial"/>
          <w:sz w:val="24"/>
          <w:szCs w:val="24"/>
          <w:shd w:val="clear" w:color="auto" w:fill="FFFFFF"/>
        </w:rPr>
        <w:t xml:space="preserve">     4</w:t>
      </w:r>
    </w:p>
    <w:p w14:paraId="3B43ED98" w14:textId="5CB794CD" w:rsidR="00266AEA" w:rsidRPr="00266AEA" w:rsidRDefault="00266AEA" w:rsidP="00266AEA">
      <w:pPr>
        <w:pStyle w:val="Default"/>
        <w:numPr>
          <w:ilvl w:val="1"/>
          <w:numId w:val="39"/>
        </w:numPr>
        <w:rPr>
          <w:rFonts w:ascii="Arial" w:eastAsia="Helvetica Neue" w:hAnsi="Arial" w:cs="Arial"/>
          <w:sz w:val="24"/>
          <w:szCs w:val="24"/>
          <w:shd w:val="clear" w:color="auto" w:fill="FFFFFF"/>
        </w:rPr>
      </w:pPr>
      <w:r w:rsidRPr="00266AEA">
        <w:rPr>
          <w:rFonts w:ascii="Arial" w:eastAsia="Helvetica Neue" w:hAnsi="Arial" w:cs="Arial"/>
          <w:sz w:val="24"/>
          <w:szCs w:val="24"/>
          <w:shd w:val="clear" w:color="auto" w:fill="FFFFFF"/>
        </w:rPr>
        <w:t xml:space="preserve">Research </w:t>
      </w:r>
      <w:proofErr w:type="gramStart"/>
      <w:r w:rsidRPr="00266AEA">
        <w:rPr>
          <w:rFonts w:ascii="Arial" w:eastAsia="Helvetica Neue" w:hAnsi="Arial" w:cs="Arial"/>
          <w:sz w:val="24"/>
          <w:szCs w:val="24"/>
          <w:shd w:val="clear" w:color="auto" w:fill="FFFFFF"/>
        </w:rPr>
        <w:t>aim</w:t>
      </w:r>
      <w:proofErr w:type="gramEnd"/>
      <w:r w:rsidRPr="00266AEA">
        <w:rPr>
          <w:rFonts w:ascii="Arial" w:eastAsia="Helvetica Neue" w:hAnsi="Arial" w:cs="Arial"/>
          <w:sz w:val="24"/>
          <w:szCs w:val="24"/>
          <w:shd w:val="clear" w:color="auto" w:fill="FFFFFF"/>
        </w:rPr>
        <w:t xml:space="preserve"> </w:t>
      </w:r>
      <w:r w:rsidR="006A5606">
        <w:rPr>
          <w:rFonts w:ascii="Arial" w:eastAsia="Helvetica Neue" w:hAnsi="Arial" w:cs="Arial"/>
          <w:sz w:val="24"/>
          <w:szCs w:val="24"/>
          <w:shd w:val="clear" w:color="auto" w:fill="FFFFFF"/>
        </w:rPr>
        <w:t xml:space="preserve">                                                                                </w:t>
      </w:r>
      <w:r w:rsidR="007C1A7D">
        <w:rPr>
          <w:rFonts w:ascii="Arial" w:eastAsia="Helvetica Neue" w:hAnsi="Arial" w:cs="Arial"/>
          <w:sz w:val="24"/>
          <w:szCs w:val="24"/>
          <w:shd w:val="clear" w:color="auto" w:fill="FFFFFF"/>
        </w:rPr>
        <w:t xml:space="preserve"> </w:t>
      </w:r>
      <w:r w:rsidR="006A5606">
        <w:rPr>
          <w:rFonts w:ascii="Arial" w:eastAsia="Helvetica Neue" w:hAnsi="Arial" w:cs="Arial"/>
          <w:sz w:val="24"/>
          <w:szCs w:val="24"/>
          <w:shd w:val="clear" w:color="auto" w:fill="FFFFFF"/>
        </w:rPr>
        <w:t xml:space="preserve">   </w:t>
      </w:r>
      <w:r w:rsidR="007C1A7D">
        <w:rPr>
          <w:rFonts w:ascii="Arial" w:eastAsia="Helvetica Neue" w:hAnsi="Arial" w:cs="Arial"/>
          <w:sz w:val="24"/>
          <w:szCs w:val="24"/>
          <w:shd w:val="clear" w:color="auto" w:fill="FFFFFF"/>
        </w:rPr>
        <w:t xml:space="preserve"> </w:t>
      </w:r>
      <w:r w:rsidR="006A5606">
        <w:rPr>
          <w:rFonts w:ascii="Arial" w:eastAsia="Helvetica Neue" w:hAnsi="Arial" w:cs="Arial"/>
          <w:sz w:val="24"/>
          <w:szCs w:val="24"/>
          <w:shd w:val="clear" w:color="auto" w:fill="FFFFFF"/>
        </w:rPr>
        <w:t xml:space="preserve">    4</w:t>
      </w:r>
    </w:p>
    <w:p w14:paraId="37FEC4B3" w14:textId="09D45C76" w:rsidR="00266AEA" w:rsidRPr="00266AEA" w:rsidRDefault="00266AEA" w:rsidP="00266AEA">
      <w:pPr>
        <w:pStyle w:val="Default"/>
        <w:numPr>
          <w:ilvl w:val="1"/>
          <w:numId w:val="39"/>
        </w:numPr>
        <w:rPr>
          <w:rFonts w:ascii="Arial" w:eastAsia="Helvetica Neue" w:hAnsi="Arial" w:cs="Arial"/>
          <w:sz w:val="24"/>
          <w:szCs w:val="24"/>
          <w:shd w:val="clear" w:color="auto" w:fill="FFFFFF"/>
        </w:rPr>
      </w:pPr>
      <w:r w:rsidRPr="00266AEA">
        <w:rPr>
          <w:rFonts w:ascii="Arial" w:eastAsia="Helvetica Neue" w:hAnsi="Arial" w:cs="Arial"/>
          <w:sz w:val="24"/>
          <w:szCs w:val="24"/>
          <w:shd w:val="clear" w:color="auto" w:fill="FFFFFF"/>
        </w:rPr>
        <w:t>Research objectives</w:t>
      </w:r>
      <w:r w:rsidR="006A5606">
        <w:rPr>
          <w:rFonts w:ascii="Arial" w:eastAsia="Helvetica Neue" w:hAnsi="Arial" w:cs="Arial"/>
          <w:sz w:val="24"/>
          <w:szCs w:val="24"/>
          <w:shd w:val="clear" w:color="auto" w:fill="FFFFFF"/>
        </w:rPr>
        <w:t xml:space="preserve">                                                                       </w:t>
      </w:r>
      <w:r w:rsidR="007C1A7D">
        <w:rPr>
          <w:rFonts w:ascii="Arial" w:eastAsia="Helvetica Neue" w:hAnsi="Arial" w:cs="Arial"/>
          <w:sz w:val="24"/>
          <w:szCs w:val="24"/>
          <w:shd w:val="clear" w:color="auto" w:fill="FFFFFF"/>
        </w:rPr>
        <w:t xml:space="preserve"> </w:t>
      </w:r>
      <w:r w:rsidR="006A5606">
        <w:rPr>
          <w:rFonts w:ascii="Arial" w:eastAsia="Helvetica Neue" w:hAnsi="Arial" w:cs="Arial"/>
          <w:sz w:val="24"/>
          <w:szCs w:val="24"/>
          <w:shd w:val="clear" w:color="auto" w:fill="FFFFFF"/>
        </w:rPr>
        <w:t xml:space="preserve">    </w:t>
      </w:r>
      <w:r w:rsidR="007C1A7D">
        <w:rPr>
          <w:rFonts w:ascii="Arial" w:eastAsia="Helvetica Neue" w:hAnsi="Arial" w:cs="Arial"/>
          <w:sz w:val="24"/>
          <w:szCs w:val="24"/>
          <w:shd w:val="clear" w:color="auto" w:fill="FFFFFF"/>
        </w:rPr>
        <w:t xml:space="preserve"> </w:t>
      </w:r>
      <w:r w:rsidR="006A5606">
        <w:rPr>
          <w:rFonts w:ascii="Arial" w:eastAsia="Helvetica Neue" w:hAnsi="Arial" w:cs="Arial"/>
          <w:sz w:val="24"/>
          <w:szCs w:val="24"/>
          <w:shd w:val="clear" w:color="auto" w:fill="FFFFFF"/>
        </w:rPr>
        <w:t xml:space="preserve">   4</w:t>
      </w:r>
    </w:p>
    <w:p w14:paraId="43CCD0C2" w14:textId="32EBC221" w:rsidR="00266AEA" w:rsidRPr="00266AEA" w:rsidRDefault="00266AEA" w:rsidP="00266AEA">
      <w:pPr>
        <w:pStyle w:val="Default"/>
        <w:numPr>
          <w:ilvl w:val="1"/>
          <w:numId w:val="39"/>
        </w:numPr>
        <w:rPr>
          <w:rFonts w:ascii="Arial" w:eastAsia="Helvetica Neue" w:hAnsi="Arial" w:cs="Arial"/>
          <w:sz w:val="24"/>
          <w:szCs w:val="24"/>
          <w:shd w:val="clear" w:color="auto" w:fill="FFFFFF"/>
        </w:rPr>
      </w:pPr>
      <w:r w:rsidRPr="00266AEA">
        <w:rPr>
          <w:rFonts w:ascii="Arial" w:eastAsia="Helvetica Neue" w:hAnsi="Arial" w:cs="Arial"/>
          <w:sz w:val="24"/>
          <w:szCs w:val="24"/>
          <w:shd w:val="clear" w:color="auto" w:fill="FFFFFF"/>
        </w:rPr>
        <w:t>Research questions</w:t>
      </w:r>
      <w:r w:rsidR="006A5606">
        <w:rPr>
          <w:rFonts w:ascii="Arial" w:eastAsia="Helvetica Neue" w:hAnsi="Arial" w:cs="Arial"/>
          <w:sz w:val="24"/>
          <w:szCs w:val="24"/>
          <w:shd w:val="clear" w:color="auto" w:fill="FFFFFF"/>
        </w:rPr>
        <w:t xml:space="preserve">                                                                        </w:t>
      </w:r>
      <w:r w:rsidR="007C1A7D">
        <w:rPr>
          <w:rFonts w:ascii="Arial" w:eastAsia="Helvetica Neue" w:hAnsi="Arial" w:cs="Arial"/>
          <w:sz w:val="24"/>
          <w:szCs w:val="24"/>
          <w:shd w:val="clear" w:color="auto" w:fill="FFFFFF"/>
        </w:rPr>
        <w:t xml:space="preserve"> </w:t>
      </w:r>
      <w:r w:rsidR="006A5606">
        <w:rPr>
          <w:rFonts w:ascii="Arial" w:eastAsia="Helvetica Neue" w:hAnsi="Arial" w:cs="Arial"/>
          <w:sz w:val="24"/>
          <w:szCs w:val="24"/>
          <w:shd w:val="clear" w:color="auto" w:fill="FFFFFF"/>
        </w:rPr>
        <w:t xml:space="preserve">     </w:t>
      </w:r>
      <w:r w:rsidR="007C1A7D">
        <w:rPr>
          <w:rFonts w:ascii="Arial" w:eastAsia="Helvetica Neue" w:hAnsi="Arial" w:cs="Arial"/>
          <w:sz w:val="24"/>
          <w:szCs w:val="24"/>
          <w:shd w:val="clear" w:color="auto" w:fill="FFFFFF"/>
        </w:rPr>
        <w:t xml:space="preserve"> </w:t>
      </w:r>
      <w:r w:rsidR="006A5606">
        <w:rPr>
          <w:rFonts w:ascii="Arial" w:eastAsia="Helvetica Neue" w:hAnsi="Arial" w:cs="Arial"/>
          <w:sz w:val="24"/>
          <w:szCs w:val="24"/>
          <w:shd w:val="clear" w:color="auto" w:fill="FFFFFF"/>
        </w:rPr>
        <w:t xml:space="preserve">  4</w:t>
      </w:r>
    </w:p>
    <w:p w14:paraId="23717221" w14:textId="19834CB9" w:rsidR="00266AEA" w:rsidRPr="00266AEA" w:rsidRDefault="00266AEA" w:rsidP="00266AEA">
      <w:pPr>
        <w:pStyle w:val="Default"/>
        <w:numPr>
          <w:ilvl w:val="1"/>
          <w:numId w:val="39"/>
        </w:numPr>
        <w:rPr>
          <w:rFonts w:ascii="Arial" w:eastAsia="Helvetica Neue" w:hAnsi="Arial" w:cs="Arial"/>
          <w:sz w:val="24"/>
          <w:szCs w:val="24"/>
          <w:shd w:val="clear" w:color="auto" w:fill="FFFFFF"/>
        </w:rPr>
      </w:pPr>
      <w:r w:rsidRPr="00266AEA">
        <w:rPr>
          <w:rFonts w:ascii="Arial" w:eastAsia="Helvetica Neue" w:hAnsi="Arial" w:cs="Arial"/>
          <w:sz w:val="24"/>
          <w:szCs w:val="24"/>
          <w:shd w:val="clear" w:color="auto" w:fill="FFFFFF"/>
        </w:rPr>
        <w:t>Significance of the study</w:t>
      </w:r>
      <w:r w:rsidR="006A5606">
        <w:rPr>
          <w:rFonts w:ascii="Arial" w:eastAsia="Helvetica Neue" w:hAnsi="Arial" w:cs="Arial"/>
          <w:sz w:val="24"/>
          <w:szCs w:val="24"/>
          <w:shd w:val="clear" w:color="auto" w:fill="FFFFFF"/>
        </w:rPr>
        <w:t xml:space="preserve">                                                                </w:t>
      </w:r>
      <w:r w:rsidR="007C1A7D">
        <w:rPr>
          <w:rFonts w:ascii="Arial" w:eastAsia="Helvetica Neue" w:hAnsi="Arial" w:cs="Arial"/>
          <w:sz w:val="24"/>
          <w:szCs w:val="24"/>
          <w:shd w:val="clear" w:color="auto" w:fill="FFFFFF"/>
        </w:rPr>
        <w:t xml:space="preserve"> </w:t>
      </w:r>
      <w:r w:rsidR="006A5606">
        <w:rPr>
          <w:rFonts w:ascii="Arial" w:eastAsia="Helvetica Neue" w:hAnsi="Arial" w:cs="Arial"/>
          <w:sz w:val="24"/>
          <w:szCs w:val="24"/>
          <w:shd w:val="clear" w:color="auto" w:fill="FFFFFF"/>
        </w:rPr>
        <w:t xml:space="preserve">       </w:t>
      </w:r>
      <w:r w:rsidR="007C1A7D">
        <w:rPr>
          <w:rFonts w:ascii="Arial" w:eastAsia="Helvetica Neue" w:hAnsi="Arial" w:cs="Arial"/>
          <w:sz w:val="24"/>
          <w:szCs w:val="24"/>
          <w:shd w:val="clear" w:color="auto" w:fill="FFFFFF"/>
        </w:rPr>
        <w:t xml:space="preserve"> </w:t>
      </w:r>
      <w:r w:rsidR="006A5606">
        <w:rPr>
          <w:rFonts w:ascii="Arial" w:eastAsia="Helvetica Neue" w:hAnsi="Arial" w:cs="Arial"/>
          <w:sz w:val="24"/>
          <w:szCs w:val="24"/>
          <w:shd w:val="clear" w:color="auto" w:fill="FFFFFF"/>
        </w:rPr>
        <w:t xml:space="preserve"> 4</w:t>
      </w:r>
    </w:p>
    <w:p w14:paraId="523412AF" w14:textId="20E5F47D" w:rsidR="00266AEA" w:rsidRPr="00266AEA" w:rsidRDefault="00266AEA" w:rsidP="00266AEA">
      <w:pPr>
        <w:pStyle w:val="Default"/>
        <w:numPr>
          <w:ilvl w:val="1"/>
          <w:numId w:val="39"/>
        </w:numPr>
        <w:rPr>
          <w:rFonts w:ascii="Arial" w:eastAsia="Helvetica Neue" w:hAnsi="Arial" w:cs="Arial"/>
          <w:sz w:val="24"/>
          <w:szCs w:val="24"/>
          <w:shd w:val="clear" w:color="auto" w:fill="FFFFFF"/>
        </w:rPr>
      </w:pPr>
      <w:r w:rsidRPr="00266AEA">
        <w:rPr>
          <w:rFonts w:ascii="Arial" w:eastAsia="Helvetica Neue" w:hAnsi="Arial" w:cs="Arial"/>
          <w:sz w:val="24"/>
          <w:szCs w:val="24"/>
          <w:shd w:val="clear" w:color="auto" w:fill="FFFFFF"/>
        </w:rPr>
        <w:t>Structure</w:t>
      </w:r>
      <w:r w:rsidR="006A5606">
        <w:rPr>
          <w:rFonts w:ascii="Arial" w:eastAsia="Helvetica Neue" w:hAnsi="Arial" w:cs="Arial"/>
          <w:sz w:val="24"/>
          <w:szCs w:val="24"/>
          <w:shd w:val="clear" w:color="auto" w:fill="FFFFFF"/>
        </w:rPr>
        <w:t xml:space="preserve">                                                                                         </w:t>
      </w:r>
      <w:r w:rsidR="007C1A7D">
        <w:rPr>
          <w:rFonts w:ascii="Arial" w:eastAsia="Helvetica Neue" w:hAnsi="Arial" w:cs="Arial"/>
          <w:sz w:val="24"/>
          <w:szCs w:val="24"/>
          <w:shd w:val="clear" w:color="auto" w:fill="FFFFFF"/>
        </w:rPr>
        <w:t xml:space="preserve"> </w:t>
      </w:r>
      <w:r w:rsidR="006A5606">
        <w:rPr>
          <w:rFonts w:ascii="Arial" w:eastAsia="Helvetica Neue" w:hAnsi="Arial" w:cs="Arial"/>
          <w:sz w:val="24"/>
          <w:szCs w:val="24"/>
          <w:shd w:val="clear" w:color="auto" w:fill="FFFFFF"/>
        </w:rPr>
        <w:t xml:space="preserve">        5</w:t>
      </w:r>
    </w:p>
    <w:p w14:paraId="32BDB458" w14:textId="30E131AF" w:rsidR="00266AEA" w:rsidRPr="00266AEA" w:rsidRDefault="00266AEA" w:rsidP="00266AEA">
      <w:pPr>
        <w:pStyle w:val="Default"/>
        <w:numPr>
          <w:ilvl w:val="1"/>
          <w:numId w:val="39"/>
        </w:numPr>
        <w:rPr>
          <w:rFonts w:ascii="Arial" w:eastAsia="Helvetica Neue" w:hAnsi="Arial" w:cs="Arial"/>
          <w:sz w:val="24"/>
          <w:szCs w:val="24"/>
          <w:shd w:val="clear" w:color="auto" w:fill="FFFFFF"/>
        </w:rPr>
      </w:pPr>
      <w:r w:rsidRPr="00266AEA">
        <w:rPr>
          <w:rFonts w:ascii="Arial" w:eastAsia="Helvetica Neue" w:hAnsi="Arial" w:cs="Arial"/>
          <w:sz w:val="24"/>
          <w:szCs w:val="24"/>
          <w:shd w:val="clear" w:color="auto" w:fill="FFFFFF"/>
        </w:rPr>
        <w:t>Chapter summary</w:t>
      </w:r>
      <w:r w:rsidR="006A5606">
        <w:rPr>
          <w:rFonts w:ascii="Arial" w:eastAsia="Helvetica Neue" w:hAnsi="Arial" w:cs="Arial"/>
          <w:sz w:val="24"/>
          <w:szCs w:val="24"/>
          <w:shd w:val="clear" w:color="auto" w:fill="FFFFFF"/>
        </w:rPr>
        <w:t xml:space="preserve">                                                                       </w:t>
      </w:r>
      <w:r w:rsidR="007C1A7D">
        <w:rPr>
          <w:rFonts w:ascii="Arial" w:eastAsia="Helvetica Neue" w:hAnsi="Arial" w:cs="Arial"/>
          <w:sz w:val="24"/>
          <w:szCs w:val="24"/>
          <w:shd w:val="clear" w:color="auto" w:fill="FFFFFF"/>
        </w:rPr>
        <w:t xml:space="preserve"> </w:t>
      </w:r>
      <w:r w:rsidR="006A5606">
        <w:rPr>
          <w:rFonts w:ascii="Arial" w:eastAsia="Helvetica Neue" w:hAnsi="Arial" w:cs="Arial"/>
          <w:sz w:val="24"/>
          <w:szCs w:val="24"/>
          <w:shd w:val="clear" w:color="auto" w:fill="FFFFFF"/>
        </w:rPr>
        <w:t xml:space="preserve">       5</w:t>
      </w:r>
    </w:p>
    <w:p w14:paraId="32BC559B" w14:textId="4A3BCAFC" w:rsidR="00266AEA" w:rsidRPr="00266AEA" w:rsidRDefault="00266AEA" w:rsidP="00266AEA">
      <w:pPr>
        <w:pStyle w:val="Default"/>
        <w:rPr>
          <w:rFonts w:ascii="Arial" w:eastAsia="Helvetica Neue" w:hAnsi="Arial" w:cs="Arial"/>
          <w:sz w:val="24"/>
          <w:szCs w:val="24"/>
          <w:shd w:val="clear" w:color="auto" w:fill="FFFFFF"/>
        </w:rPr>
      </w:pPr>
      <w:r w:rsidRPr="00266AEA">
        <w:rPr>
          <w:rFonts w:ascii="Arial" w:eastAsia="Helvetica Neue" w:hAnsi="Arial" w:cs="Arial"/>
          <w:sz w:val="24"/>
          <w:szCs w:val="24"/>
          <w:shd w:val="clear" w:color="auto" w:fill="FFFFFF"/>
        </w:rPr>
        <w:t>Chapter 2 Literature review</w:t>
      </w:r>
      <w:r w:rsidR="006A5606">
        <w:rPr>
          <w:rFonts w:ascii="Arial" w:eastAsia="Helvetica Neue" w:hAnsi="Arial" w:cs="Arial"/>
          <w:sz w:val="24"/>
          <w:szCs w:val="24"/>
          <w:shd w:val="clear" w:color="auto" w:fill="FFFFFF"/>
        </w:rPr>
        <w:t xml:space="preserve">                                                                    </w:t>
      </w:r>
      <w:r w:rsidR="007C1A7D">
        <w:rPr>
          <w:rFonts w:ascii="Arial" w:eastAsia="Helvetica Neue" w:hAnsi="Arial" w:cs="Arial"/>
          <w:sz w:val="24"/>
          <w:szCs w:val="24"/>
          <w:shd w:val="clear" w:color="auto" w:fill="FFFFFF"/>
        </w:rPr>
        <w:t xml:space="preserve"> </w:t>
      </w:r>
      <w:r w:rsidR="006A5606">
        <w:rPr>
          <w:rFonts w:ascii="Arial" w:eastAsia="Helvetica Neue" w:hAnsi="Arial" w:cs="Arial"/>
          <w:sz w:val="24"/>
          <w:szCs w:val="24"/>
          <w:shd w:val="clear" w:color="auto" w:fill="FFFFFF"/>
        </w:rPr>
        <w:t xml:space="preserve">      6</w:t>
      </w:r>
    </w:p>
    <w:p w14:paraId="7E2CF9A4" w14:textId="72E6F92A" w:rsidR="00266AEA" w:rsidRPr="00266AEA" w:rsidRDefault="00266AEA" w:rsidP="00266AEA">
      <w:pPr>
        <w:pStyle w:val="Default"/>
        <w:rPr>
          <w:rFonts w:ascii="Arial" w:eastAsia="Helvetica Neue" w:hAnsi="Arial" w:cs="Arial"/>
          <w:sz w:val="24"/>
          <w:szCs w:val="24"/>
          <w:shd w:val="clear" w:color="auto" w:fill="FFFFFF"/>
        </w:rPr>
      </w:pPr>
      <w:r w:rsidRPr="00266AEA">
        <w:rPr>
          <w:rFonts w:ascii="Arial" w:eastAsia="Helvetica Neue" w:hAnsi="Arial" w:cs="Arial"/>
          <w:sz w:val="24"/>
          <w:szCs w:val="24"/>
          <w:shd w:val="clear" w:color="auto" w:fill="FFFFFF"/>
        </w:rPr>
        <w:t>2.1 Introduction</w:t>
      </w:r>
      <w:r w:rsidR="006A5606">
        <w:rPr>
          <w:rFonts w:ascii="Arial" w:eastAsia="Helvetica Neue" w:hAnsi="Arial" w:cs="Arial"/>
          <w:sz w:val="24"/>
          <w:szCs w:val="24"/>
          <w:shd w:val="clear" w:color="auto" w:fill="FFFFFF"/>
        </w:rPr>
        <w:t xml:space="preserve">                                                                                        </w:t>
      </w:r>
      <w:r w:rsidR="007C1A7D">
        <w:rPr>
          <w:rFonts w:ascii="Arial" w:eastAsia="Helvetica Neue" w:hAnsi="Arial" w:cs="Arial"/>
          <w:sz w:val="24"/>
          <w:szCs w:val="24"/>
          <w:shd w:val="clear" w:color="auto" w:fill="FFFFFF"/>
        </w:rPr>
        <w:t xml:space="preserve"> </w:t>
      </w:r>
      <w:r w:rsidR="006A5606">
        <w:rPr>
          <w:rFonts w:ascii="Arial" w:eastAsia="Helvetica Neue" w:hAnsi="Arial" w:cs="Arial"/>
          <w:sz w:val="24"/>
          <w:szCs w:val="24"/>
          <w:shd w:val="clear" w:color="auto" w:fill="FFFFFF"/>
        </w:rPr>
        <w:t xml:space="preserve">     6</w:t>
      </w:r>
    </w:p>
    <w:p w14:paraId="1E71FCB8" w14:textId="21F1B55F" w:rsidR="00266AEA" w:rsidRPr="00266AEA" w:rsidRDefault="00266AEA" w:rsidP="00266AEA">
      <w:pPr>
        <w:pStyle w:val="Default"/>
        <w:rPr>
          <w:rFonts w:ascii="Arial" w:eastAsia="Helvetica Neue" w:hAnsi="Arial" w:cs="Arial"/>
          <w:sz w:val="24"/>
          <w:szCs w:val="24"/>
          <w:shd w:val="clear" w:color="auto" w:fill="FFFFFF"/>
        </w:rPr>
      </w:pPr>
      <w:r w:rsidRPr="00266AEA">
        <w:rPr>
          <w:rFonts w:ascii="Arial" w:eastAsia="Helvetica Neue" w:hAnsi="Arial" w:cs="Arial"/>
          <w:sz w:val="24"/>
          <w:szCs w:val="24"/>
          <w:shd w:val="clear" w:color="auto" w:fill="FFFFFF"/>
        </w:rPr>
        <w:t>2.2 Defining the CSR concept</w:t>
      </w:r>
      <w:r w:rsidR="006A5606">
        <w:rPr>
          <w:rFonts w:ascii="Arial" w:eastAsia="Helvetica Neue" w:hAnsi="Arial" w:cs="Arial"/>
          <w:sz w:val="24"/>
          <w:szCs w:val="24"/>
          <w:shd w:val="clear" w:color="auto" w:fill="FFFFFF"/>
        </w:rPr>
        <w:t xml:space="preserve">                                                        </w:t>
      </w:r>
      <w:r w:rsidR="007C1A7D">
        <w:rPr>
          <w:rFonts w:ascii="Arial" w:eastAsia="Helvetica Neue" w:hAnsi="Arial" w:cs="Arial"/>
          <w:sz w:val="24"/>
          <w:szCs w:val="24"/>
          <w:shd w:val="clear" w:color="auto" w:fill="FFFFFF"/>
        </w:rPr>
        <w:t xml:space="preserve"> </w:t>
      </w:r>
      <w:r w:rsidR="006A5606">
        <w:rPr>
          <w:rFonts w:ascii="Arial" w:eastAsia="Helvetica Neue" w:hAnsi="Arial" w:cs="Arial"/>
          <w:sz w:val="24"/>
          <w:szCs w:val="24"/>
          <w:shd w:val="clear" w:color="auto" w:fill="FFFFFF"/>
        </w:rPr>
        <w:t xml:space="preserve">         </w:t>
      </w:r>
      <w:r w:rsidR="007C1A7D">
        <w:rPr>
          <w:rFonts w:ascii="Arial" w:eastAsia="Helvetica Neue" w:hAnsi="Arial" w:cs="Arial"/>
          <w:sz w:val="24"/>
          <w:szCs w:val="24"/>
          <w:shd w:val="clear" w:color="auto" w:fill="FFFFFF"/>
        </w:rPr>
        <w:t xml:space="preserve"> </w:t>
      </w:r>
      <w:r w:rsidR="006A5606">
        <w:rPr>
          <w:rFonts w:ascii="Arial" w:eastAsia="Helvetica Neue" w:hAnsi="Arial" w:cs="Arial"/>
          <w:sz w:val="24"/>
          <w:szCs w:val="24"/>
          <w:shd w:val="clear" w:color="auto" w:fill="FFFFFF"/>
        </w:rPr>
        <w:t xml:space="preserve">     6</w:t>
      </w:r>
    </w:p>
    <w:p w14:paraId="15F8E74D" w14:textId="50C7D3C1" w:rsidR="00266AEA" w:rsidRPr="00266AEA" w:rsidRDefault="00266AEA" w:rsidP="00266AEA">
      <w:pPr>
        <w:pStyle w:val="Default"/>
        <w:rPr>
          <w:rFonts w:ascii="Arial" w:eastAsia="Helvetica Neue" w:hAnsi="Arial" w:cs="Arial"/>
          <w:sz w:val="24"/>
          <w:szCs w:val="24"/>
          <w:shd w:val="clear" w:color="auto" w:fill="FFFFFF"/>
        </w:rPr>
      </w:pPr>
      <w:r w:rsidRPr="00266AEA">
        <w:rPr>
          <w:rFonts w:ascii="Arial" w:eastAsia="Helvetica Neue" w:hAnsi="Arial" w:cs="Arial"/>
          <w:sz w:val="24"/>
          <w:szCs w:val="24"/>
          <w:shd w:val="clear" w:color="auto" w:fill="FFFFFF"/>
        </w:rPr>
        <w:t>2.3 Importance of CSR</w:t>
      </w:r>
      <w:r w:rsidR="006A5606">
        <w:rPr>
          <w:rFonts w:ascii="Arial" w:eastAsia="Helvetica Neue" w:hAnsi="Arial" w:cs="Arial"/>
          <w:sz w:val="24"/>
          <w:szCs w:val="24"/>
          <w:shd w:val="clear" w:color="auto" w:fill="FFFFFF"/>
        </w:rPr>
        <w:t xml:space="preserve">                                                 </w:t>
      </w:r>
      <w:r w:rsidR="007C1A7D">
        <w:rPr>
          <w:rFonts w:ascii="Arial" w:eastAsia="Helvetica Neue" w:hAnsi="Arial" w:cs="Arial"/>
          <w:sz w:val="24"/>
          <w:szCs w:val="24"/>
          <w:shd w:val="clear" w:color="auto" w:fill="FFFFFF"/>
        </w:rPr>
        <w:t xml:space="preserve"> </w:t>
      </w:r>
      <w:r w:rsidR="006A5606">
        <w:rPr>
          <w:rFonts w:ascii="Arial" w:eastAsia="Helvetica Neue" w:hAnsi="Arial" w:cs="Arial"/>
          <w:sz w:val="24"/>
          <w:szCs w:val="24"/>
          <w:shd w:val="clear" w:color="auto" w:fill="FFFFFF"/>
        </w:rPr>
        <w:t xml:space="preserve">                            </w:t>
      </w:r>
      <w:r w:rsidR="007C1A7D">
        <w:rPr>
          <w:rFonts w:ascii="Arial" w:eastAsia="Helvetica Neue" w:hAnsi="Arial" w:cs="Arial"/>
          <w:sz w:val="24"/>
          <w:szCs w:val="24"/>
          <w:shd w:val="clear" w:color="auto" w:fill="FFFFFF"/>
        </w:rPr>
        <w:t xml:space="preserve"> </w:t>
      </w:r>
      <w:r w:rsidR="006A5606">
        <w:rPr>
          <w:rFonts w:ascii="Arial" w:eastAsia="Helvetica Neue" w:hAnsi="Arial" w:cs="Arial"/>
          <w:sz w:val="24"/>
          <w:szCs w:val="24"/>
          <w:shd w:val="clear" w:color="auto" w:fill="FFFFFF"/>
        </w:rPr>
        <w:t xml:space="preserve">    7</w:t>
      </w:r>
    </w:p>
    <w:p w14:paraId="08CE4141" w14:textId="0DAC39CA" w:rsidR="00266AEA" w:rsidRPr="00266AEA" w:rsidRDefault="00266AEA" w:rsidP="00266AEA">
      <w:pPr>
        <w:pStyle w:val="Default"/>
        <w:rPr>
          <w:rFonts w:ascii="Arial" w:eastAsia="Helvetica Neue" w:hAnsi="Arial" w:cs="Arial"/>
          <w:sz w:val="24"/>
          <w:szCs w:val="24"/>
          <w:shd w:val="clear" w:color="auto" w:fill="FFFFFF"/>
        </w:rPr>
      </w:pPr>
      <w:r w:rsidRPr="00266AEA">
        <w:rPr>
          <w:rFonts w:ascii="Arial" w:eastAsia="Helvetica Neue" w:hAnsi="Arial" w:cs="Arial"/>
          <w:sz w:val="24"/>
          <w:szCs w:val="24"/>
          <w:shd w:val="clear" w:color="auto" w:fill="FFFFFF"/>
        </w:rPr>
        <w:t>2.4 Criticism against CSR</w:t>
      </w:r>
      <w:r w:rsidR="006A5606">
        <w:rPr>
          <w:rFonts w:ascii="Arial" w:eastAsia="Helvetica Neue" w:hAnsi="Arial" w:cs="Arial"/>
          <w:sz w:val="24"/>
          <w:szCs w:val="24"/>
          <w:shd w:val="clear" w:color="auto" w:fill="FFFFFF"/>
        </w:rPr>
        <w:t xml:space="preserve">                                                                  </w:t>
      </w:r>
      <w:r w:rsidR="007C1A7D">
        <w:rPr>
          <w:rFonts w:ascii="Arial" w:eastAsia="Helvetica Neue" w:hAnsi="Arial" w:cs="Arial"/>
          <w:sz w:val="24"/>
          <w:szCs w:val="24"/>
          <w:shd w:val="clear" w:color="auto" w:fill="FFFFFF"/>
        </w:rPr>
        <w:t xml:space="preserve"> </w:t>
      </w:r>
      <w:r w:rsidR="006A5606">
        <w:rPr>
          <w:rFonts w:ascii="Arial" w:eastAsia="Helvetica Neue" w:hAnsi="Arial" w:cs="Arial"/>
          <w:sz w:val="24"/>
          <w:szCs w:val="24"/>
          <w:shd w:val="clear" w:color="auto" w:fill="FFFFFF"/>
        </w:rPr>
        <w:t xml:space="preserve">           8</w:t>
      </w:r>
    </w:p>
    <w:p w14:paraId="6BAA0AA4" w14:textId="790A5957" w:rsidR="00266AEA" w:rsidRPr="00266AEA" w:rsidRDefault="00266AEA" w:rsidP="00266AEA">
      <w:pPr>
        <w:pStyle w:val="Default"/>
        <w:rPr>
          <w:rFonts w:ascii="Arial" w:eastAsia="Helvetica Neue" w:hAnsi="Arial" w:cs="Arial"/>
          <w:sz w:val="24"/>
          <w:szCs w:val="24"/>
          <w:shd w:val="clear" w:color="auto" w:fill="FFFFFF"/>
        </w:rPr>
      </w:pPr>
      <w:r w:rsidRPr="00266AEA">
        <w:rPr>
          <w:rFonts w:ascii="Arial" w:eastAsia="Helvetica Neue" w:hAnsi="Arial" w:cs="Arial"/>
          <w:sz w:val="24"/>
          <w:szCs w:val="24"/>
          <w:shd w:val="clear" w:color="auto" w:fill="FFFFFF"/>
        </w:rPr>
        <w:t>2.5 CSR theories</w:t>
      </w:r>
      <w:r w:rsidR="006A5606">
        <w:rPr>
          <w:rFonts w:ascii="Arial" w:eastAsia="Helvetica Neue" w:hAnsi="Arial" w:cs="Arial"/>
          <w:sz w:val="24"/>
          <w:szCs w:val="24"/>
          <w:shd w:val="clear" w:color="auto" w:fill="FFFFFF"/>
        </w:rPr>
        <w:t xml:space="preserve">                                                                                  </w:t>
      </w:r>
      <w:r w:rsidR="007C1A7D">
        <w:rPr>
          <w:rFonts w:ascii="Arial" w:eastAsia="Helvetica Neue" w:hAnsi="Arial" w:cs="Arial"/>
          <w:sz w:val="24"/>
          <w:szCs w:val="24"/>
          <w:shd w:val="clear" w:color="auto" w:fill="FFFFFF"/>
        </w:rPr>
        <w:t xml:space="preserve"> </w:t>
      </w:r>
      <w:r w:rsidR="006A5606">
        <w:rPr>
          <w:rFonts w:ascii="Arial" w:eastAsia="Helvetica Neue" w:hAnsi="Arial" w:cs="Arial"/>
          <w:sz w:val="24"/>
          <w:szCs w:val="24"/>
          <w:shd w:val="clear" w:color="auto" w:fill="FFFFFF"/>
        </w:rPr>
        <w:t xml:space="preserve">         9</w:t>
      </w:r>
    </w:p>
    <w:p w14:paraId="75671FF9" w14:textId="14D5A040" w:rsidR="00266AEA" w:rsidRPr="00266AEA" w:rsidRDefault="00266AEA" w:rsidP="00266AEA">
      <w:pPr>
        <w:pStyle w:val="Default"/>
        <w:rPr>
          <w:rFonts w:ascii="Arial" w:eastAsia="Helvetica Neue" w:hAnsi="Arial" w:cs="Arial"/>
          <w:sz w:val="24"/>
          <w:szCs w:val="24"/>
          <w:shd w:val="clear" w:color="auto" w:fill="FFFFFF"/>
        </w:rPr>
      </w:pPr>
      <w:r w:rsidRPr="00266AEA">
        <w:rPr>
          <w:rFonts w:ascii="Arial" w:eastAsia="Helvetica Neue" w:hAnsi="Arial" w:cs="Arial"/>
          <w:sz w:val="24"/>
          <w:szCs w:val="24"/>
          <w:shd w:val="clear" w:color="auto" w:fill="FFFFFF"/>
        </w:rPr>
        <w:t>2.6 CSR barriers</w:t>
      </w:r>
      <w:r w:rsidR="006A5606">
        <w:rPr>
          <w:rFonts w:ascii="Arial" w:eastAsia="Helvetica Neue" w:hAnsi="Arial" w:cs="Arial"/>
          <w:sz w:val="24"/>
          <w:szCs w:val="24"/>
          <w:shd w:val="clear" w:color="auto" w:fill="FFFFFF"/>
        </w:rPr>
        <w:t xml:space="preserve">                                                                                           11</w:t>
      </w:r>
    </w:p>
    <w:p w14:paraId="104290F7" w14:textId="558442EF" w:rsidR="00266AEA" w:rsidRPr="00266AEA" w:rsidRDefault="00266AEA" w:rsidP="00266AEA">
      <w:pPr>
        <w:pStyle w:val="Default"/>
        <w:rPr>
          <w:rFonts w:ascii="Arial" w:eastAsia="Helvetica Neue" w:hAnsi="Arial" w:cs="Arial"/>
          <w:sz w:val="24"/>
          <w:szCs w:val="24"/>
          <w:shd w:val="clear" w:color="auto" w:fill="FFFFFF"/>
        </w:rPr>
      </w:pPr>
      <w:r w:rsidRPr="00266AEA">
        <w:rPr>
          <w:rFonts w:ascii="Arial" w:eastAsia="Helvetica Neue" w:hAnsi="Arial" w:cs="Arial"/>
          <w:sz w:val="24"/>
          <w:szCs w:val="24"/>
          <w:shd w:val="clear" w:color="auto" w:fill="FFFFFF"/>
        </w:rPr>
        <w:t>2.7 CSR drivers</w:t>
      </w:r>
      <w:r w:rsidR="006A5606">
        <w:rPr>
          <w:rFonts w:ascii="Arial" w:eastAsia="Helvetica Neue" w:hAnsi="Arial" w:cs="Arial"/>
          <w:sz w:val="24"/>
          <w:szCs w:val="24"/>
          <w:shd w:val="clear" w:color="auto" w:fill="FFFFFF"/>
        </w:rPr>
        <w:t xml:space="preserve">                                                                                             12 </w:t>
      </w:r>
    </w:p>
    <w:p w14:paraId="64C010CC" w14:textId="1A187310" w:rsidR="00266AEA" w:rsidRPr="00266AEA" w:rsidRDefault="00266AEA" w:rsidP="00266AEA">
      <w:pPr>
        <w:pStyle w:val="Default"/>
        <w:rPr>
          <w:rFonts w:ascii="Arial" w:eastAsia="Helvetica Neue" w:hAnsi="Arial" w:cs="Arial"/>
          <w:sz w:val="24"/>
          <w:szCs w:val="24"/>
          <w:shd w:val="clear" w:color="auto" w:fill="FFFFFF"/>
        </w:rPr>
      </w:pPr>
      <w:r w:rsidRPr="00266AEA">
        <w:rPr>
          <w:rFonts w:ascii="Arial" w:eastAsia="Helvetica Neue" w:hAnsi="Arial" w:cs="Arial"/>
          <w:sz w:val="24"/>
          <w:szCs w:val="24"/>
          <w:shd w:val="clear" w:color="auto" w:fill="FFFFFF"/>
        </w:rPr>
        <w:t>2.8 Conceptual framework</w:t>
      </w:r>
      <w:r w:rsidR="006A5606">
        <w:rPr>
          <w:rFonts w:ascii="Arial" w:eastAsia="Helvetica Neue" w:hAnsi="Arial" w:cs="Arial"/>
          <w:sz w:val="24"/>
          <w:szCs w:val="24"/>
          <w:shd w:val="clear" w:color="auto" w:fill="FFFFFF"/>
        </w:rPr>
        <w:t xml:space="preserve">                                                                             13 </w:t>
      </w:r>
    </w:p>
    <w:p w14:paraId="37513D5F" w14:textId="526E4FFA" w:rsidR="00266AEA" w:rsidRPr="00266AEA" w:rsidRDefault="00266AEA" w:rsidP="00266AEA">
      <w:pPr>
        <w:pStyle w:val="Default"/>
        <w:rPr>
          <w:rFonts w:ascii="Arial" w:eastAsia="Helvetica Neue" w:hAnsi="Arial" w:cs="Arial"/>
          <w:sz w:val="24"/>
          <w:szCs w:val="24"/>
          <w:shd w:val="clear" w:color="auto" w:fill="FFFFFF"/>
        </w:rPr>
      </w:pPr>
      <w:r w:rsidRPr="00266AEA">
        <w:rPr>
          <w:rFonts w:ascii="Arial" w:eastAsia="Helvetica Neue" w:hAnsi="Arial" w:cs="Arial"/>
          <w:sz w:val="24"/>
          <w:szCs w:val="24"/>
          <w:shd w:val="clear" w:color="auto" w:fill="FFFFFF"/>
        </w:rPr>
        <w:t>2.9 Conclusion</w:t>
      </w:r>
      <w:r w:rsidR="006A5606">
        <w:rPr>
          <w:rFonts w:ascii="Arial" w:eastAsia="Helvetica Neue" w:hAnsi="Arial" w:cs="Arial"/>
          <w:sz w:val="24"/>
          <w:szCs w:val="24"/>
          <w:shd w:val="clear" w:color="auto" w:fill="FFFFFF"/>
        </w:rPr>
        <w:t xml:space="preserve">                                                                                               14</w:t>
      </w:r>
    </w:p>
    <w:p w14:paraId="42AC487E" w14:textId="4EA80DCC" w:rsidR="00266AEA" w:rsidRPr="00266AEA" w:rsidRDefault="00266AEA" w:rsidP="00266AEA">
      <w:pPr>
        <w:pStyle w:val="Default"/>
        <w:rPr>
          <w:rFonts w:ascii="Arial" w:eastAsia="Helvetica Neue" w:hAnsi="Arial" w:cs="Arial"/>
          <w:sz w:val="24"/>
          <w:szCs w:val="24"/>
          <w:shd w:val="clear" w:color="auto" w:fill="FFFFFF"/>
        </w:rPr>
      </w:pPr>
      <w:r w:rsidRPr="00266AEA">
        <w:rPr>
          <w:rFonts w:ascii="Arial" w:eastAsia="Helvetica Neue" w:hAnsi="Arial" w:cs="Arial"/>
          <w:sz w:val="24"/>
          <w:szCs w:val="24"/>
          <w:shd w:val="clear" w:color="auto" w:fill="FFFFFF"/>
        </w:rPr>
        <w:t>Chapter 3 Methodology</w:t>
      </w:r>
      <w:r w:rsidR="006A5606">
        <w:rPr>
          <w:rFonts w:ascii="Arial" w:eastAsia="Helvetica Neue" w:hAnsi="Arial" w:cs="Arial"/>
          <w:sz w:val="24"/>
          <w:szCs w:val="24"/>
          <w:shd w:val="clear" w:color="auto" w:fill="FFFFFF"/>
        </w:rPr>
        <w:t xml:space="preserve">                                                                                  15</w:t>
      </w:r>
    </w:p>
    <w:p w14:paraId="6665E196" w14:textId="2F38A8BA" w:rsidR="00266AEA" w:rsidRPr="00266AEA" w:rsidRDefault="00266AEA" w:rsidP="00266AEA">
      <w:pPr>
        <w:pStyle w:val="Default"/>
        <w:rPr>
          <w:rFonts w:ascii="Arial" w:eastAsia="Helvetica Neue" w:hAnsi="Arial" w:cs="Arial"/>
          <w:sz w:val="24"/>
          <w:szCs w:val="24"/>
          <w:shd w:val="clear" w:color="auto" w:fill="FFFFFF"/>
        </w:rPr>
      </w:pPr>
      <w:r w:rsidRPr="00266AEA">
        <w:rPr>
          <w:rFonts w:ascii="Arial" w:eastAsia="Helvetica Neue" w:hAnsi="Arial" w:cs="Arial"/>
          <w:sz w:val="24"/>
          <w:szCs w:val="24"/>
          <w:shd w:val="clear" w:color="auto" w:fill="FFFFFF"/>
        </w:rPr>
        <w:t>3.1 Introduction</w:t>
      </w:r>
      <w:r w:rsidR="006A5606">
        <w:rPr>
          <w:rFonts w:ascii="Arial" w:eastAsia="Helvetica Neue" w:hAnsi="Arial" w:cs="Arial"/>
          <w:sz w:val="24"/>
          <w:szCs w:val="24"/>
          <w:shd w:val="clear" w:color="auto" w:fill="FFFFFF"/>
        </w:rPr>
        <w:t xml:space="preserve">                                                                                               15</w:t>
      </w:r>
    </w:p>
    <w:p w14:paraId="6D8C3332" w14:textId="53595891" w:rsidR="00266AEA" w:rsidRPr="00266AEA" w:rsidRDefault="00266AEA" w:rsidP="00266AEA">
      <w:pPr>
        <w:pStyle w:val="Default"/>
        <w:rPr>
          <w:rFonts w:ascii="Arial" w:eastAsia="Helvetica Neue" w:hAnsi="Arial" w:cs="Arial"/>
          <w:sz w:val="24"/>
          <w:szCs w:val="24"/>
          <w:shd w:val="clear" w:color="auto" w:fill="FFFFFF"/>
        </w:rPr>
      </w:pPr>
      <w:r w:rsidRPr="00266AEA">
        <w:rPr>
          <w:rFonts w:ascii="Arial" w:eastAsia="Helvetica Neue" w:hAnsi="Arial" w:cs="Arial"/>
          <w:sz w:val="24"/>
          <w:szCs w:val="24"/>
          <w:shd w:val="clear" w:color="auto" w:fill="FFFFFF"/>
        </w:rPr>
        <w:t>3.2 Research Philosophy</w:t>
      </w:r>
      <w:r w:rsidR="006A5606">
        <w:rPr>
          <w:rFonts w:ascii="Arial" w:eastAsia="Helvetica Neue" w:hAnsi="Arial" w:cs="Arial"/>
          <w:sz w:val="24"/>
          <w:szCs w:val="24"/>
          <w:shd w:val="clear" w:color="auto" w:fill="FFFFFF"/>
        </w:rPr>
        <w:t xml:space="preserve">                                                                                15</w:t>
      </w:r>
    </w:p>
    <w:p w14:paraId="36950119" w14:textId="4379A736" w:rsidR="00266AEA" w:rsidRPr="00266AEA" w:rsidRDefault="00266AEA" w:rsidP="00266AEA">
      <w:pPr>
        <w:pStyle w:val="Default"/>
        <w:rPr>
          <w:rFonts w:ascii="Arial" w:eastAsia="Helvetica Neue" w:hAnsi="Arial" w:cs="Arial"/>
          <w:sz w:val="24"/>
          <w:szCs w:val="24"/>
          <w:shd w:val="clear" w:color="auto" w:fill="FFFFFF"/>
        </w:rPr>
      </w:pPr>
      <w:r w:rsidRPr="00266AEA">
        <w:rPr>
          <w:rFonts w:ascii="Arial" w:eastAsia="Helvetica Neue" w:hAnsi="Arial" w:cs="Arial"/>
          <w:sz w:val="24"/>
          <w:szCs w:val="24"/>
          <w:shd w:val="clear" w:color="auto" w:fill="FFFFFF"/>
        </w:rPr>
        <w:t>3.3 Research paradigm</w:t>
      </w:r>
      <w:r w:rsidR="006A5606">
        <w:rPr>
          <w:rFonts w:ascii="Arial" w:eastAsia="Helvetica Neue" w:hAnsi="Arial" w:cs="Arial"/>
          <w:sz w:val="24"/>
          <w:szCs w:val="24"/>
          <w:shd w:val="clear" w:color="auto" w:fill="FFFFFF"/>
        </w:rPr>
        <w:t xml:space="preserve">                                                                                   15</w:t>
      </w:r>
    </w:p>
    <w:p w14:paraId="0D57E058" w14:textId="3C1F8D01" w:rsidR="00266AEA" w:rsidRPr="00266AEA" w:rsidRDefault="00266AEA" w:rsidP="00266AEA">
      <w:pPr>
        <w:pStyle w:val="Default"/>
        <w:rPr>
          <w:rFonts w:ascii="Arial" w:eastAsia="Helvetica Neue" w:hAnsi="Arial" w:cs="Arial"/>
          <w:sz w:val="24"/>
          <w:szCs w:val="24"/>
          <w:shd w:val="clear" w:color="auto" w:fill="FFFFFF"/>
        </w:rPr>
      </w:pPr>
      <w:r w:rsidRPr="00266AEA">
        <w:rPr>
          <w:rFonts w:ascii="Arial" w:eastAsia="Helvetica Neue" w:hAnsi="Arial" w:cs="Arial"/>
          <w:sz w:val="24"/>
          <w:szCs w:val="24"/>
          <w:shd w:val="clear" w:color="auto" w:fill="FFFFFF"/>
        </w:rPr>
        <w:t>3.4 Research approach</w:t>
      </w:r>
      <w:r w:rsidR="006A5606">
        <w:rPr>
          <w:rFonts w:ascii="Arial" w:eastAsia="Helvetica Neue" w:hAnsi="Arial" w:cs="Arial"/>
          <w:sz w:val="24"/>
          <w:szCs w:val="24"/>
          <w:shd w:val="clear" w:color="auto" w:fill="FFFFFF"/>
        </w:rPr>
        <w:t xml:space="preserve">                                                                                   15</w:t>
      </w:r>
    </w:p>
    <w:p w14:paraId="7F4655A6" w14:textId="55D1FEC5" w:rsidR="00266AEA" w:rsidRPr="00266AEA" w:rsidRDefault="00266AEA" w:rsidP="00266AEA">
      <w:pPr>
        <w:pStyle w:val="Default"/>
        <w:rPr>
          <w:rFonts w:ascii="Arial" w:eastAsia="Helvetica Neue" w:hAnsi="Arial" w:cs="Arial"/>
          <w:sz w:val="24"/>
          <w:szCs w:val="24"/>
          <w:shd w:val="clear" w:color="auto" w:fill="FFFFFF"/>
        </w:rPr>
      </w:pPr>
      <w:r w:rsidRPr="00266AEA">
        <w:rPr>
          <w:rFonts w:ascii="Arial" w:eastAsia="Helvetica Neue" w:hAnsi="Arial" w:cs="Arial"/>
          <w:sz w:val="24"/>
          <w:szCs w:val="24"/>
          <w:shd w:val="clear" w:color="auto" w:fill="FFFFFF"/>
        </w:rPr>
        <w:t>3.5 Research methods</w:t>
      </w:r>
      <w:r w:rsidR="006A5606">
        <w:rPr>
          <w:rFonts w:ascii="Arial" w:eastAsia="Helvetica Neue" w:hAnsi="Arial" w:cs="Arial"/>
          <w:sz w:val="24"/>
          <w:szCs w:val="24"/>
          <w:shd w:val="clear" w:color="auto" w:fill="FFFFFF"/>
        </w:rPr>
        <w:t xml:space="preserve">                                                                                    15</w:t>
      </w:r>
    </w:p>
    <w:p w14:paraId="4850BEA9" w14:textId="7158AC93" w:rsidR="00266AEA" w:rsidRPr="00266AEA" w:rsidRDefault="00266AEA" w:rsidP="00266AEA">
      <w:pPr>
        <w:pStyle w:val="Default"/>
        <w:rPr>
          <w:rFonts w:ascii="Arial" w:eastAsia="Helvetica Neue" w:hAnsi="Arial" w:cs="Arial"/>
          <w:sz w:val="24"/>
          <w:szCs w:val="24"/>
          <w:shd w:val="clear" w:color="auto" w:fill="FFFFFF"/>
        </w:rPr>
      </w:pPr>
      <w:r w:rsidRPr="00266AEA">
        <w:rPr>
          <w:rFonts w:ascii="Arial" w:eastAsia="Helvetica Neue" w:hAnsi="Arial" w:cs="Arial"/>
          <w:sz w:val="24"/>
          <w:szCs w:val="24"/>
          <w:shd w:val="clear" w:color="auto" w:fill="FFFFFF"/>
        </w:rPr>
        <w:t>3.6 Research strategy</w:t>
      </w:r>
      <w:r w:rsidR="006A5606">
        <w:rPr>
          <w:rFonts w:ascii="Arial" w:eastAsia="Helvetica Neue" w:hAnsi="Arial" w:cs="Arial"/>
          <w:sz w:val="24"/>
          <w:szCs w:val="24"/>
          <w:shd w:val="clear" w:color="auto" w:fill="FFFFFF"/>
        </w:rPr>
        <w:t xml:space="preserve">                                                                                     15</w:t>
      </w:r>
    </w:p>
    <w:p w14:paraId="5CAF2EE3" w14:textId="03B2AC87" w:rsidR="00266AEA" w:rsidRPr="00266AEA" w:rsidRDefault="00266AEA" w:rsidP="00266AEA">
      <w:pPr>
        <w:pStyle w:val="Default"/>
        <w:rPr>
          <w:rFonts w:ascii="Arial" w:eastAsia="Helvetica Neue" w:hAnsi="Arial" w:cs="Arial"/>
          <w:sz w:val="24"/>
          <w:szCs w:val="24"/>
          <w:shd w:val="clear" w:color="auto" w:fill="FFFFFF"/>
        </w:rPr>
      </w:pPr>
      <w:r w:rsidRPr="00266AEA">
        <w:rPr>
          <w:rFonts w:ascii="Arial" w:eastAsia="Helvetica Neue" w:hAnsi="Arial" w:cs="Arial"/>
          <w:sz w:val="24"/>
          <w:szCs w:val="24"/>
          <w:shd w:val="clear" w:color="auto" w:fill="FFFFFF"/>
        </w:rPr>
        <w:t>3.7 Sampling</w:t>
      </w:r>
      <w:r w:rsidR="006A5606">
        <w:rPr>
          <w:rFonts w:ascii="Arial" w:eastAsia="Helvetica Neue" w:hAnsi="Arial" w:cs="Arial"/>
          <w:sz w:val="24"/>
          <w:szCs w:val="24"/>
          <w:shd w:val="clear" w:color="auto" w:fill="FFFFFF"/>
        </w:rPr>
        <w:t xml:space="preserve">                                                                                                    15</w:t>
      </w:r>
    </w:p>
    <w:p w14:paraId="47A69DF8" w14:textId="7D344317" w:rsidR="00266AEA" w:rsidRPr="00266AEA" w:rsidRDefault="00266AEA" w:rsidP="00266AEA">
      <w:pPr>
        <w:pStyle w:val="Default"/>
        <w:rPr>
          <w:rFonts w:ascii="Arial" w:eastAsia="Helvetica Neue" w:hAnsi="Arial" w:cs="Arial"/>
          <w:sz w:val="24"/>
          <w:szCs w:val="24"/>
          <w:shd w:val="clear" w:color="auto" w:fill="FFFFFF"/>
        </w:rPr>
      </w:pPr>
      <w:r w:rsidRPr="00266AEA">
        <w:rPr>
          <w:rFonts w:ascii="Arial" w:eastAsia="Helvetica Neue" w:hAnsi="Arial" w:cs="Arial"/>
          <w:sz w:val="24"/>
          <w:szCs w:val="24"/>
          <w:shd w:val="clear" w:color="auto" w:fill="FFFFFF"/>
        </w:rPr>
        <w:t>3.</w:t>
      </w:r>
      <w:r w:rsidR="006A5606">
        <w:rPr>
          <w:rFonts w:ascii="Arial" w:eastAsia="Helvetica Neue" w:hAnsi="Arial" w:cs="Arial"/>
          <w:sz w:val="24"/>
          <w:szCs w:val="24"/>
          <w:shd w:val="clear" w:color="auto" w:fill="FFFFFF"/>
        </w:rPr>
        <w:t>8</w:t>
      </w:r>
      <w:r w:rsidRPr="00266AEA">
        <w:rPr>
          <w:rFonts w:ascii="Arial" w:eastAsia="Helvetica Neue" w:hAnsi="Arial" w:cs="Arial"/>
          <w:sz w:val="24"/>
          <w:szCs w:val="24"/>
          <w:shd w:val="clear" w:color="auto" w:fill="FFFFFF"/>
        </w:rPr>
        <w:t xml:space="preserve"> Research ethics</w:t>
      </w:r>
      <w:r w:rsidR="006A5606">
        <w:rPr>
          <w:rFonts w:ascii="Arial" w:eastAsia="Helvetica Neue" w:hAnsi="Arial" w:cs="Arial"/>
          <w:sz w:val="24"/>
          <w:szCs w:val="24"/>
          <w:shd w:val="clear" w:color="auto" w:fill="FFFFFF"/>
        </w:rPr>
        <w:t xml:space="preserve">                                                                                         1</w:t>
      </w:r>
      <w:r w:rsidR="007C1A7D">
        <w:rPr>
          <w:rFonts w:ascii="Arial" w:eastAsia="Helvetica Neue" w:hAnsi="Arial" w:cs="Arial"/>
          <w:sz w:val="24"/>
          <w:szCs w:val="24"/>
          <w:shd w:val="clear" w:color="auto" w:fill="FFFFFF"/>
        </w:rPr>
        <w:t>6</w:t>
      </w:r>
    </w:p>
    <w:p w14:paraId="5E071553" w14:textId="7F8563ED" w:rsidR="00266AEA" w:rsidRPr="00266AEA" w:rsidRDefault="00266AEA" w:rsidP="00266AEA">
      <w:pPr>
        <w:pStyle w:val="Default"/>
        <w:rPr>
          <w:rFonts w:ascii="Arial" w:eastAsia="Helvetica Neue" w:hAnsi="Arial" w:cs="Arial"/>
          <w:sz w:val="24"/>
          <w:szCs w:val="24"/>
          <w:shd w:val="clear" w:color="auto" w:fill="FFFFFF"/>
        </w:rPr>
      </w:pPr>
      <w:r w:rsidRPr="00266AEA">
        <w:rPr>
          <w:rFonts w:ascii="Arial" w:eastAsia="Helvetica Neue" w:hAnsi="Arial" w:cs="Arial"/>
          <w:sz w:val="24"/>
          <w:szCs w:val="24"/>
          <w:shd w:val="clear" w:color="auto" w:fill="FFFFFF"/>
        </w:rPr>
        <w:t>3.</w:t>
      </w:r>
      <w:r w:rsidR="006A5606">
        <w:rPr>
          <w:rFonts w:ascii="Arial" w:eastAsia="Helvetica Neue" w:hAnsi="Arial" w:cs="Arial"/>
          <w:sz w:val="24"/>
          <w:szCs w:val="24"/>
          <w:shd w:val="clear" w:color="auto" w:fill="FFFFFF"/>
        </w:rPr>
        <w:t>9</w:t>
      </w:r>
      <w:r w:rsidRPr="00266AEA">
        <w:rPr>
          <w:rFonts w:ascii="Arial" w:eastAsia="Helvetica Neue" w:hAnsi="Arial" w:cs="Arial"/>
          <w:sz w:val="24"/>
          <w:szCs w:val="24"/>
          <w:shd w:val="clear" w:color="auto" w:fill="FFFFFF"/>
        </w:rPr>
        <w:t xml:space="preserve"> Gannt chart</w:t>
      </w:r>
      <w:r w:rsidR="006A5606">
        <w:rPr>
          <w:rFonts w:ascii="Arial" w:eastAsia="Helvetica Neue" w:hAnsi="Arial" w:cs="Arial"/>
          <w:sz w:val="24"/>
          <w:szCs w:val="24"/>
          <w:shd w:val="clear" w:color="auto" w:fill="FFFFFF"/>
        </w:rPr>
        <w:t xml:space="preserve">                </w:t>
      </w:r>
      <w:r w:rsidR="007C1A7D">
        <w:rPr>
          <w:rFonts w:ascii="Arial" w:eastAsia="Helvetica Neue" w:hAnsi="Arial" w:cs="Arial"/>
          <w:sz w:val="24"/>
          <w:szCs w:val="24"/>
          <w:shd w:val="clear" w:color="auto" w:fill="FFFFFF"/>
        </w:rPr>
        <w:t xml:space="preserve">                                                                                16</w:t>
      </w:r>
      <w:r w:rsidR="006A5606">
        <w:rPr>
          <w:rFonts w:ascii="Arial" w:eastAsia="Helvetica Neue" w:hAnsi="Arial" w:cs="Arial"/>
          <w:sz w:val="24"/>
          <w:szCs w:val="24"/>
          <w:shd w:val="clear" w:color="auto" w:fill="FFFFFF"/>
        </w:rPr>
        <w:t xml:space="preserve">          </w:t>
      </w:r>
    </w:p>
    <w:p w14:paraId="50C9F003" w14:textId="366A7379" w:rsidR="00266AEA" w:rsidRPr="00266AEA" w:rsidRDefault="00266AEA" w:rsidP="00266AEA">
      <w:pPr>
        <w:pStyle w:val="Default"/>
        <w:rPr>
          <w:rFonts w:ascii="Arial" w:eastAsia="Helvetica Neue" w:hAnsi="Arial" w:cs="Arial"/>
          <w:sz w:val="24"/>
          <w:szCs w:val="24"/>
          <w:shd w:val="clear" w:color="auto" w:fill="FFFFFF"/>
        </w:rPr>
      </w:pPr>
      <w:r w:rsidRPr="00266AEA">
        <w:rPr>
          <w:rFonts w:ascii="Arial" w:eastAsia="Helvetica Neue" w:hAnsi="Arial" w:cs="Arial"/>
          <w:sz w:val="24"/>
          <w:szCs w:val="24"/>
          <w:shd w:val="clear" w:color="auto" w:fill="FFFFFF"/>
        </w:rPr>
        <w:t>Chapter 4 Findings and analysis</w:t>
      </w:r>
      <w:r w:rsidR="007C1A7D">
        <w:rPr>
          <w:rFonts w:ascii="Arial" w:eastAsia="Helvetica Neue" w:hAnsi="Arial" w:cs="Arial"/>
          <w:sz w:val="24"/>
          <w:szCs w:val="24"/>
          <w:shd w:val="clear" w:color="auto" w:fill="FFFFFF"/>
        </w:rPr>
        <w:t xml:space="preserve">                                                                      17 </w:t>
      </w:r>
    </w:p>
    <w:p w14:paraId="6E097B47" w14:textId="29D2D940" w:rsidR="00266AEA" w:rsidRPr="00266AEA" w:rsidRDefault="00266AEA" w:rsidP="00266AEA">
      <w:pPr>
        <w:pStyle w:val="Default"/>
        <w:rPr>
          <w:rFonts w:ascii="Arial" w:eastAsia="Helvetica Neue" w:hAnsi="Arial" w:cs="Arial"/>
          <w:sz w:val="24"/>
          <w:szCs w:val="24"/>
          <w:shd w:val="clear" w:color="auto" w:fill="FFFFFF"/>
        </w:rPr>
      </w:pPr>
      <w:r w:rsidRPr="00266AEA">
        <w:rPr>
          <w:rFonts w:ascii="Arial" w:eastAsia="Helvetica Neue" w:hAnsi="Arial" w:cs="Arial"/>
          <w:sz w:val="24"/>
          <w:szCs w:val="24"/>
          <w:shd w:val="clear" w:color="auto" w:fill="FFFFFF"/>
        </w:rPr>
        <w:t>4.1 Data collection</w:t>
      </w:r>
      <w:r w:rsidR="007C1A7D">
        <w:rPr>
          <w:rFonts w:ascii="Arial" w:eastAsia="Helvetica Neue" w:hAnsi="Arial" w:cs="Arial"/>
          <w:sz w:val="24"/>
          <w:szCs w:val="24"/>
          <w:shd w:val="clear" w:color="auto" w:fill="FFFFFF"/>
        </w:rPr>
        <w:t xml:space="preserve">                                                                                            17 </w:t>
      </w:r>
    </w:p>
    <w:p w14:paraId="7CCB4AF9" w14:textId="739D18EF" w:rsidR="00266AEA" w:rsidRPr="00266AEA" w:rsidRDefault="00266AEA" w:rsidP="00266AEA">
      <w:pPr>
        <w:pStyle w:val="Default"/>
        <w:rPr>
          <w:rFonts w:ascii="Arial" w:eastAsia="Helvetica Neue" w:hAnsi="Arial" w:cs="Arial"/>
          <w:sz w:val="24"/>
          <w:szCs w:val="24"/>
          <w:shd w:val="clear" w:color="auto" w:fill="FFFFFF"/>
        </w:rPr>
      </w:pPr>
      <w:r w:rsidRPr="00266AEA">
        <w:rPr>
          <w:rFonts w:ascii="Arial" w:eastAsia="Helvetica Neue" w:hAnsi="Arial" w:cs="Arial"/>
          <w:sz w:val="24"/>
          <w:szCs w:val="24"/>
          <w:shd w:val="clear" w:color="auto" w:fill="FFFFFF"/>
        </w:rPr>
        <w:t>4.2 Data illustration and analysis</w:t>
      </w:r>
      <w:r w:rsidR="007C1A7D">
        <w:rPr>
          <w:rFonts w:ascii="Arial" w:eastAsia="Helvetica Neue" w:hAnsi="Arial" w:cs="Arial"/>
          <w:sz w:val="24"/>
          <w:szCs w:val="24"/>
          <w:shd w:val="clear" w:color="auto" w:fill="FFFFFF"/>
        </w:rPr>
        <w:t xml:space="preserve">                                                                      17</w:t>
      </w:r>
    </w:p>
    <w:p w14:paraId="1E084026" w14:textId="3A760033" w:rsidR="00266AEA" w:rsidRPr="00266AEA" w:rsidRDefault="00266AEA" w:rsidP="00266AEA">
      <w:pPr>
        <w:pStyle w:val="Default"/>
        <w:rPr>
          <w:rFonts w:ascii="Arial" w:eastAsia="Helvetica Neue" w:hAnsi="Arial" w:cs="Arial"/>
          <w:sz w:val="24"/>
          <w:szCs w:val="24"/>
          <w:shd w:val="clear" w:color="auto" w:fill="FFFFFF"/>
        </w:rPr>
      </w:pPr>
      <w:r w:rsidRPr="00266AEA">
        <w:rPr>
          <w:rFonts w:ascii="Arial" w:eastAsia="Helvetica Neue" w:hAnsi="Arial" w:cs="Arial"/>
          <w:sz w:val="24"/>
          <w:szCs w:val="24"/>
          <w:shd w:val="clear" w:color="auto" w:fill="FFFFFF"/>
        </w:rPr>
        <w:t xml:space="preserve">Chapter 5 Evaluation </w:t>
      </w:r>
      <w:r w:rsidR="007C1A7D">
        <w:rPr>
          <w:rFonts w:ascii="Arial" w:eastAsia="Helvetica Neue" w:hAnsi="Arial" w:cs="Arial"/>
          <w:sz w:val="24"/>
          <w:szCs w:val="24"/>
          <w:shd w:val="clear" w:color="auto" w:fill="FFFFFF"/>
        </w:rPr>
        <w:t xml:space="preserve">                                                                                        22                </w:t>
      </w:r>
    </w:p>
    <w:p w14:paraId="1A476CC2" w14:textId="619502B9" w:rsidR="00266AEA" w:rsidRPr="00266AEA" w:rsidRDefault="00EB72EF" w:rsidP="00266AEA">
      <w:pPr>
        <w:pStyle w:val="Default"/>
        <w:rPr>
          <w:rFonts w:ascii="Arial" w:eastAsia="Helvetica Neue" w:hAnsi="Arial" w:cs="Arial"/>
          <w:sz w:val="24"/>
          <w:szCs w:val="24"/>
          <w:shd w:val="clear" w:color="auto" w:fill="FFFFFF"/>
        </w:rPr>
      </w:pPr>
      <w:r>
        <w:rPr>
          <w:rFonts w:ascii="Arial" w:eastAsia="Helvetica Neue" w:hAnsi="Arial" w:cs="Arial"/>
          <w:sz w:val="24"/>
          <w:szCs w:val="24"/>
          <w:shd w:val="clear" w:color="auto" w:fill="FFFFFF"/>
        </w:rPr>
        <w:t>Chapter 6</w:t>
      </w:r>
      <w:r w:rsidR="00266AEA" w:rsidRPr="00266AEA">
        <w:rPr>
          <w:rFonts w:ascii="Arial" w:eastAsia="Helvetica Neue" w:hAnsi="Arial" w:cs="Arial"/>
          <w:sz w:val="24"/>
          <w:szCs w:val="24"/>
          <w:shd w:val="clear" w:color="auto" w:fill="FFFFFF"/>
        </w:rPr>
        <w:t xml:space="preserve"> Discussion</w:t>
      </w:r>
      <w:r w:rsidR="007C1A7D">
        <w:rPr>
          <w:rFonts w:ascii="Arial" w:eastAsia="Helvetica Neue" w:hAnsi="Arial" w:cs="Arial"/>
          <w:sz w:val="24"/>
          <w:szCs w:val="24"/>
          <w:shd w:val="clear" w:color="auto" w:fill="FFFFFF"/>
        </w:rPr>
        <w:t xml:space="preserve">                                                                                        27</w:t>
      </w:r>
    </w:p>
    <w:p w14:paraId="41240F4A" w14:textId="71D59A68" w:rsidR="00266AEA" w:rsidRPr="00266AEA" w:rsidRDefault="00266AEA" w:rsidP="00266AEA">
      <w:pPr>
        <w:pStyle w:val="Default"/>
        <w:rPr>
          <w:rFonts w:ascii="Arial" w:eastAsia="Helvetica Neue" w:hAnsi="Arial" w:cs="Arial"/>
          <w:sz w:val="24"/>
          <w:szCs w:val="24"/>
          <w:shd w:val="clear" w:color="auto" w:fill="FFFFFF"/>
        </w:rPr>
      </w:pPr>
      <w:r w:rsidRPr="00266AEA">
        <w:rPr>
          <w:rFonts w:ascii="Arial" w:eastAsia="Helvetica Neue" w:hAnsi="Arial" w:cs="Arial"/>
          <w:sz w:val="24"/>
          <w:szCs w:val="24"/>
          <w:shd w:val="clear" w:color="auto" w:fill="FFFFFF"/>
        </w:rPr>
        <w:t xml:space="preserve">Chapter </w:t>
      </w:r>
      <w:r w:rsidR="00EB72EF">
        <w:rPr>
          <w:rFonts w:ascii="Arial" w:eastAsia="Helvetica Neue" w:hAnsi="Arial" w:cs="Arial"/>
          <w:sz w:val="24"/>
          <w:szCs w:val="24"/>
          <w:shd w:val="clear" w:color="auto" w:fill="FFFFFF"/>
        </w:rPr>
        <w:t>7</w:t>
      </w:r>
      <w:r w:rsidRPr="00266AEA">
        <w:rPr>
          <w:rFonts w:ascii="Arial" w:eastAsia="Helvetica Neue" w:hAnsi="Arial" w:cs="Arial"/>
          <w:sz w:val="24"/>
          <w:szCs w:val="24"/>
          <w:shd w:val="clear" w:color="auto" w:fill="FFFFFF"/>
        </w:rPr>
        <w:t xml:space="preserve"> Conclusion and recommendations</w:t>
      </w:r>
      <w:r w:rsidR="007C1A7D">
        <w:rPr>
          <w:rFonts w:ascii="Arial" w:eastAsia="Helvetica Neue" w:hAnsi="Arial" w:cs="Arial"/>
          <w:sz w:val="24"/>
          <w:szCs w:val="24"/>
          <w:shd w:val="clear" w:color="auto" w:fill="FFFFFF"/>
        </w:rPr>
        <w:t xml:space="preserve">                                                   28</w:t>
      </w:r>
    </w:p>
    <w:p w14:paraId="1F6B684B" w14:textId="07255753" w:rsidR="00266AEA" w:rsidRPr="00266AEA" w:rsidRDefault="00266AEA" w:rsidP="00266AEA">
      <w:pPr>
        <w:pStyle w:val="Default"/>
        <w:rPr>
          <w:rFonts w:ascii="Arial" w:eastAsia="Helvetica Neue" w:hAnsi="Arial" w:cs="Arial"/>
          <w:sz w:val="24"/>
          <w:szCs w:val="24"/>
          <w:shd w:val="clear" w:color="auto" w:fill="FFFFFF"/>
        </w:rPr>
      </w:pPr>
      <w:r w:rsidRPr="00266AEA">
        <w:rPr>
          <w:rFonts w:ascii="Arial" w:eastAsia="Helvetica Neue" w:hAnsi="Arial" w:cs="Arial"/>
          <w:sz w:val="24"/>
          <w:szCs w:val="24"/>
          <w:shd w:val="clear" w:color="auto" w:fill="FFFFFF"/>
        </w:rPr>
        <w:t>References</w:t>
      </w:r>
      <w:r w:rsidR="007C1A7D">
        <w:rPr>
          <w:rFonts w:ascii="Arial" w:eastAsia="Helvetica Neue" w:hAnsi="Arial" w:cs="Arial"/>
          <w:sz w:val="24"/>
          <w:szCs w:val="24"/>
          <w:shd w:val="clear" w:color="auto" w:fill="FFFFFF"/>
        </w:rPr>
        <w:t xml:space="preserve">                                                                                                        29</w:t>
      </w:r>
    </w:p>
    <w:p w14:paraId="768CD9FD" w14:textId="563D79A7" w:rsidR="00266AEA" w:rsidRPr="00266AEA" w:rsidRDefault="00266AEA" w:rsidP="00266AEA">
      <w:pPr>
        <w:pStyle w:val="Default"/>
        <w:rPr>
          <w:rFonts w:ascii="Arial" w:eastAsia="Helvetica Neue" w:hAnsi="Arial" w:cs="Arial"/>
          <w:sz w:val="24"/>
          <w:szCs w:val="24"/>
          <w:shd w:val="clear" w:color="auto" w:fill="FFFFFF"/>
        </w:rPr>
      </w:pPr>
      <w:r w:rsidRPr="00266AEA">
        <w:rPr>
          <w:rFonts w:ascii="Arial" w:eastAsia="Helvetica Neue" w:hAnsi="Arial" w:cs="Arial"/>
          <w:sz w:val="24"/>
          <w:szCs w:val="24"/>
          <w:shd w:val="clear" w:color="auto" w:fill="FFFFFF"/>
        </w:rPr>
        <w:t>Appendices</w:t>
      </w:r>
      <w:r w:rsidR="007C1A7D">
        <w:rPr>
          <w:rFonts w:ascii="Arial" w:eastAsia="Helvetica Neue" w:hAnsi="Arial" w:cs="Arial"/>
          <w:sz w:val="24"/>
          <w:szCs w:val="24"/>
          <w:shd w:val="clear" w:color="auto" w:fill="FFFFFF"/>
        </w:rPr>
        <w:t xml:space="preserve">                                                                                                        31</w:t>
      </w:r>
    </w:p>
    <w:p w14:paraId="1493A976" w14:textId="12F6B6C0" w:rsidR="00266AEA" w:rsidRPr="00266AEA" w:rsidRDefault="00266AEA" w:rsidP="00266AEA">
      <w:pPr>
        <w:pStyle w:val="Default"/>
        <w:rPr>
          <w:rFonts w:ascii="Arial" w:eastAsia="Helvetica Neue" w:hAnsi="Arial" w:cs="Arial"/>
          <w:sz w:val="24"/>
          <w:szCs w:val="24"/>
          <w:shd w:val="clear" w:color="auto" w:fill="FFFFFF"/>
        </w:rPr>
      </w:pPr>
      <w:r w:rsidRPr="00266AEA">
        <w:rPr>
          <w:rFonts w:ascii="Arial" w:eastAsia="Helvetica Neue" w:hAnsi="Arial" w:cs="Arial"/>
          <w:sz w:val="24"/>
          <w:szCs w:val="24"/>
          <w:shd w:val="clear" w:color="auto" w:fill="FFFFFF"/>
        </w:rPr>
        <w:t>Appendix 1</w:t>
      </w:r>
      <w:r w:rsidR="007C1A7D">
        <w:rPr>
          <w:rFonts w:ascii="Arial" w:eastAsia="Helvetica Neue" w:hAnsi="Arial" w:cs="Arial"/>
          <w:sz w:val="24"/>
          <w:szCs w:val="24"/>
          <w:shd w:val="clear" w:color="auto" w:fill="FFFFFF"/>
        </w:rPr>
        <w:t xml:space="preserve">                                                                                                         31</w:t>
      </w:r>
    </w:p>
    <w:p w14:paraId="7FD8D2BA" w14:textId="192AAEBE" w:rsidR="00266AEA" w:rsidRPr="00266AEA" w:rsidRDefault="00266AEA" w:rsidP="00266AEA">
      <w:pPr>
        <w:pStyle w:val="Default"/>
        <w:rPr>
          <w:rFonts w:ascii="Arial" w:eastAsia="Helvetica Neue" w:hAnsi="Arial" w:cs="Arial"/>
          <w:sz w:val="24"/>
          <w:szCs w:val="24"/>
          <w:shd w:val="clear" w:color="auto" w:fill="FFFFFF"/>
        </w:rPr>
      </w:pPr>
      <w:r w:rsidRPr="00266AEA">
        <w:rPr>
          <w:rFonts w:ascii="Arial" w:eastAsia="Helvetica Neue" w:hAnsi="Arial" w:cs="Arial"/>
          <w:sz w:val="24"/>
          <w:szCs w:val="24"/>
          <w:shd w:val="clear" w:color="auto" w:fill="FFFFFF"/>
        </w:rPr>
        <w:t>Appendix 2</w:t>
      </w:r>
      <w:r w:rsidR="007C1A7D">
        <w:rPr>
          <w:rFonts w:ascii="Arial" w:eastAsia="Helvetica Neue" w:hAnsi="Arial" w:cs="Arial"/>
          <w:sz w:val="24"/>
          <w:szCs w:val="24"/>
          <w:shd w:val="clear" w:color="auto" w:fill="FFFFFF"/>
        </w:rPr>
        <w:t xml:space="preserve">                                                                                                         32</w:t>
      </w:r>
    </w:p>
    <w:p w14:paraId="3C1938FC" w14:textId="0702152A" w:rsidR="00266AEA" w:rsidRPr="00266AEA" w:rsidRDefault="00266AEA" w:rsidP="00266AEA">
      <w:pPr>
        <w:pStyle w:val="Default"/>
        <w:rPr>
          <w:rFonts w:ascii="Arial" w:eastAsia="Helvetica Neue" w:hAnsi="Arial" w:cs="Arial"/>
          <w:sz w:val="24"/>
          <w:szCs w:val="24"/>
          <w:shd w:val="clear" w:color="auto" w:fill="FFFFFF"/>
        </w:rPr>
      </w:pPr>
      <w:r w:rsidRPr="00266AEA">
        <w:rPr>
          <w:rFonts w:ascii="Arial" w:eastAsia="Helvetica Neue" w:hAnsi="Arial" w:cs="Arial"/>
          <w:sz w:val="24"/>
          <w:szCs w:val="24"/>
          <w:shd w:val="clear" w:color="auto" w:fill="FFFFFF"/>
        </w:rPr>
        <w:t>Appendix 3</w:t>
      </w:r>
      <w:r w:rsidR="007C1A7D">
        <w:rPr>
          <w:rFonts w:ascii="Arial" w:eastAsia="Helvetica Neue" w:hAnsi="Arial" w:cs="Arial"/>
          <w:sz w:val="24"/>
          <w:szCs w:val="24"/>
          <w:shd w:val="clear" w:color="auto" w:fill="FFFFFF"/>
        </w:rPr>
        <w:t xml:space="preserve">                                                                                                         36</w:t>
      </w:r>
    </w:p>
    <w:p w14:paraId="2EABE880" w14:textId="77777777" w:rsidR="00266AEA" w:rsidRPr="00266AEA" w:rsidRDefault="00266AEA" w:rsidP="00266AEA">
      <w:pPr>
        <w:pStyle w:val="Default"/>
        <w:spacing w:line="480" w:lineRule="atLeast"/>
        <w:rPr>
          <w:rFonts w:eastAsia="Helvetica Neue" w:cs="Helvetica Neue"/>
          <w:sz w:val="29"/>
          <w:szCs w:val="29"/>
          <w:shd w:val="clear" w:color="auto" w:fill="FFFFFF"/>
        </w:rPr>
      </w:pPr>
    </w:p>
    <w:p w14:paraId="14033EE2" w14:textId="77777777" w:rsidR="00266AEA" w:rsidRPr="00266AEA" w:rsidRDefault="00266AEA" w:rsidP="00266AEA">
      <w:pPr>
        <w:pStyle w:val="Default"/>
        <w:spacing w:line="480" w:lineRule="atLeast"/>
        <w:jc w:val="both"/>
        <w:rPr>
          <w:rFonts w:eastAsia="Helvetica Neue" w:cs="Helvetica Neue"/>
          <w:sz w:val="29"/>
          <w:szCs w:val="29"/>
          <w:shd w:val="clear" w:color="auto" w:fill="FFFFFF"/>
        </w:rPr>
      </w:pPr>
    </w:p>
    <w:p w14:paraId="7FB6AE76" w14:textId="77777777" w:rsidR="002B0CD6" w:rsidRPr="00611AA4" w:rsidRDefault="002B0CD6">
      <w:pPr>
        <w:pStyle w:val="Default"/>
        <w:spacing w:line="480" w:lineRule="atLeast"/>
        <w:jc w:val="both"/>
        <w:rPr>
          <w:rFonts w:eastAsia="Helvetica Neue" w:cs="Helvetica Neue"/>
          <w:sz w:val="29"/>
          <w:szCs w:val="29"/>
          <w:shd w:val="clear" w:color="auto" w:fill="FFFFFF"/>
        </w:rPr>
      </w:pPr>
    </w:p>
    <w:p w14:paraId="67D6F836" w14:textId="77777777" w:rsidR="00266AEA" w:rsidRDefault="00266AEA">
      <w:pPr>
        <w:pStyle w:val="Default"/>
        <w:spacing w:line="480" w:lineRule="atLeast"/>
        <w:jc w:val="both"/>
        <w:rPr>
          <w:rFonts w:ascii="Arial" w:hAnsi="Arial"/>
          <w:b/>
          <w:bCs/>
          <w:sz w:val="28"/>
          <w:szCs w:val="28"/>
          <w:shd w:val="clear" w:color="auto" w:fill="FFFFFF"/>
        </w:rPr>
      </w:pPr>
    </w:p>
    <w:p w14:paraId="7369AD02" w14:textId="77777777" w:rsidR="00266AEA" w:rsidRDefault="00266AEA">
      <w:pPr>
        <w:pStyle w:val="Default"/>
        <w:spacing w:line="480" w:lineRule="atLeast"/>
        <w:jc w:val="both"/>
        <w:rPr>
          <w:rFonts w:ascii="Arial" w:hAnsi="Arial"/>
          <w:b/>
          <w:bCs/>
          <w:sz w:val="28"/>
          <w:szCs w:val="28"/>
          <w:shd w:val="clear" w:color="auto" w:fill="FFFFFF"/>
        </w:rPr>
      </w:pPr>
    </w:p>
    <w:p w14:paraId="1E4FEB5E" w14:textId="33F9060B" w:rsidR="002B0CD6" w:rsidRPr="00611AA4" w:rsidRDefault="00B43A96">
      <w:pPr>
        <w:pStyle w:val="Default"/>
        <w:spacing w:line="480" w:lineRule="atLeast"/>
        <w:jc w:val="both"/>
        <w:rPr>
          <w:rFonts w:ascii="Arial" w:eastAsia="Arial" w:hAnsi="Arial" w:cs="Arial"/>
          <w:b/>
          <w:bCs/>
          <w:sz w:val="28"/>
          <w:szCs w:val="28"/>
          <w:shd w:val="clear" w:color="auto" w:fill="FFFFFF"/>
        </w:rPr>
      </w:pPr>
      <w:r w:rsidRPr="00611AA4">
        <w:rPr>
          <w:rFonts w:ascii="Arial" w:hAnsi="Arial"/>
          <w:b/>
          <w:bCs/>
          <w:sz w:val="28"/>
          <w:szCs w:val="28"/>
          <w:shd w:val="clear" w:color="auto" w:fill="FFFFFF"/>
        </w:rPr>
        <w:lastRenderedPageBreak/>
        <w:t>Chapter 1: Introduction</w:t>
      </w:r>
    </w:p>
    <w:p w14:paraId="385C22A3" w14:textId="77777777" w:rsidR="0022105B" w:rsidRPr="00611AA4" w:rsidRDefault="0022105B">
      <w:pPr>
        <w:pStyle w:val="Default"/>
        <w:spacing w:line="360" w:lineRule="auto"/>
        <w:jc w:val="both"/>
        <w:rPr>
          <w:rFonts w:ascii="Arial" w:hAnsi="Arial"/>
          <w:sz w:val="24"/>
          <w:szCs w:val="24"/>
          <w:shd w:val="clear" w:color="auto" w:fill="FFFFFF"/>
        </w:rPr>
      </w:pPr>
    </w:p>
    <w:p w14:paraId="0605A3FC" w14:textId="77777777" w:rsidR="0022105B" w:rsidRPr="00611AA4" w:rsidRDefault="0022105B" w:rsidP="0022105B">
      <w:pPr>
        <w:pStyle w:val="Default"/>
        <w:numPr>
          <w:ilvl w:val="1"/>
          <w:numId w:val="6"/>
        </w:numPr>
        <w:spacing w:line="360" w:lineRule="auto"/>
        <w:jc w:val="both"/>
        <w:rPr>
          <w:rFonts w:ascii="Arial" w:eastAsia="Arial" w:hAnsi="Arial" w:cs="Arial"/>
          <w:b/>
          <w:bCs/>
          <w:sz w:val="24"/>
          <w:szCs w:val="24"/>
          <w:shd w:val="clear" w:color="auto" w:fill="FFFFFF"/>
        </w:rPr>
      </w:pPr>
      <w:r w:rsidRPr="00611AA4">
        <w:rPr>
          <w:rFonts w:ascii="Arial" w:hAnsi="Arial"/>
          <w:b/>
          <w:bCs/>
          <w:sz w:val="24"/>
          <w:szCs w:val="24"/>
          <w:shd w:val="clear" w:color="auto" w:fill="FFFFFF"/>
        </w:rPr>
        <w:t xml:space="preserve">Introduction </w:t>
      </w:r>
    </w:p>
    <w:p w14:paraId="103950B2" w14:textId="644A0098" w:rsidR="002B0CD6" w:rsidRPr="00611AA4" w:rsidRDefault="00B43A96" w:rsidP="0022105B">
      <w:pPr>
        <w:pStyle w:val="Default"/>
        <w:spacing w:line="360" w:lineRule="auto"/>
        <w:jc w:val="both"/>
        <w:rPr>
          <w:rFonts w:ascii="Arial" w:hAnsi="Arial"/>
          <w:sz w:val="24"/>
          <w:szCs w:val="24"/>
          <w:shd w:val="clear" w:color="auto" w:fill="FFFFFF"/>
        </w:rPr>
      </w:pPr>
      <w:r w:rsidRPr="00611AA4">
        <w:rPr>
          <w:rFonts w:ascii="Arial" w:hAnsi="Arial"/>
          <w:sz w:val="24"/>
          <w:szCs w:val="24"/>
          <w:shd w:val="clear" w:color="auto" w:fill="FFFFFF"/>
        </w:rPr>
        <w:t xml:space="preserve">Companies of all sizes are increasingly held responsible for their social and environmental impact by their customers because they want to see evidence that the </w:t>
      </w:r>
      <w:proofErr w:type="gramStart"/>
      <w:r w:rsidRPr="00611AA4">
        <w:rPr>
          <w:rFonts w:ascii="Arial" w:hAnsi="Arial"/>
          <w:sz w:val="24"/>
          <w:szCs w:val="24"/>
          <w:shd w:val="clear" w:color="auto" w:fill="FFFFFF"/>
        </w:rPr>
        <w:t>brands</w:t>
      </w:r>
      <w:proofErr w:type="gramEnd"/>
      <w:r w:rsidRPr="00611AA4">
        <w:rPr>
          <w:rFonts w:ascii="Arial" w:hAnsi="Arial"/>
          <w:sz w:val="24"/>
          <w:szCs w:val="24"/>
          <w:shd w:val="clear" w:color="auto" w:fill="FFFFFF"/>
        </w:rPr>
        <w:t xml:space="preserve"> they trust act towards the greater common good. Corporate Social Responsibility (CSR) is a self-regulatory business model practiced by large and small companies. The concept allows businesses to be socially accountable to their stakeholders and the public. By adopting clear CSR strategies, companies accept responsibility for their impact on society – including all economic, social, and environmental aspects.</w:t>
      </w:r>
    </w:p>
    <w:p w14:paraId="7A133662" w14:textId="3E430C20" w:rsidR="0022105B" w:rsidRPr="00611AA4" w:rsidRDefault="0022105B" w:rsidP="0022105B">
      <w:pPr>
        <w:pStyle w:val="Default"/>
        <w:numPr>
          <w:ilvl w:val="1"/>
          <w:numId w:val="6"/>
        </w:numPr>
        <w:spacing w:line="360" w:lineRule="auto"/>
        <w:rPr>
          <w:rFonts w:ascii="Arial" w:hAnsi="Arial"/>
          <w:shd w:val="clear" w:color="auto" w:fill="FFFFFF"/>
        </w:rPr>
      </w:pPr>
      <w:r w:rsidRPr="00611AA4">
        <w:rPr>
          <w:rFonts w:ascii="Arial" w:hAnsi="Arial"/>
          <w:b/>
          <w:bCs/>
          <w:shd w:val="clear" w:color="auto" w:fill="FFFFFF"/>
        </w:rPr>
        <w:t>Origin of investigation</w:t>
      </w:r>
    </w:p>
    <w:p w14:paraId="165923AD" w14:textId="792B6A2D" w:rsidR="0022105B" w:rsidRPr="00611AA4" w:rsidRDefault="00B43A96" w:rsidP="0022105B">
      <w:pPr>
        <w:pStyle w:val="Default"/>
        <w:spacing w:line="360" w:lineRule="auto"/>
        <w:jc w:val="both"/>
        <w:rPr>
          <w:rFonts w:ascii="Arial" w:hAnsi="Arial"/>
          <w:sz w:val="24"/>
          <w:szCs w:val="24"/>
          <w:shd w:val="clear" w:color="auto" w:fill="FFFFFF"/>
        </w:rPr>
      </w:pPr>
      <w:r w:rsidRPr="00611AA4">
        <w:rPr>
          <w:rFonts w:ascii="Arial" w:hAnsi="Arial"/>
          <w:sz w:val="24"/>
          <w:szCs w:val="24"/>
          <w:shd w:val="clear" w:color="auto" w:fill="FFFFFF"/>
        </w:rPr>
        <w:t xml:space="preserve">The importance of CSR has </w:t>
      </w:r>
      <w:proofErr w:type="gramStart"/>
      <w:r w:rsidRPr="00611AA4">
        <w:rPr>
          <w:rFonts w:ascii="Arial" w:hAnsi="Arial"/>
          <w:sz w:val="24"/>
          <w:szCs w:val="24"/>
          <w:shd w:val="clear" w:color="auto" w:fill="FFFFFF"/>
        </w:rPr>
        <w:t>grew</w:t>
      </w:r>
      <w:proofErr w:type="gramEnd"/>
      <w:r w:rsidRPr="00611AA4">
        <w:rPr>
          <w:rFonts w:ascii="Arial" w:hAnsi="Arial"/>
          <w:sz w:val="24"/>
          <w:szCs w:val="24"/>
          <w:shd w:val="clear" w:color="auto" w:fill="FFFFFF"/>
        </w:rPr>
        <w:t xml:space="preserve"> </w:t>
      </w:r>
      <w:proofErr w:type="spellStart"/>
      <w:r w:rsidRPr="00611AA4">
        <w:rPr>
          <w:rFonts w:ascii="Arial" w:hAnsi="Arial"/>
          <w:sz w:val="24"/>
          <w:szCs w:val="24"/>
          <w:shd w:val="clear" w:color="auto" w:fill="FFFFFF"/>
        </w:rPr>
        <w:t>along</w:t>
      </w:r>
      <w:proofErr w:type="spellEnd"/>
      <w:r w:rsidRPr="00611AA4">
        <w:rPr>
          <w:rFonts w:ascii="Arial" w:hAnsi="Arial"/>
          <w:sz w:val="24"/>
          <w:szCs w:val="24"/>
          <w:shd w:val="clear" w:color="auto" w:fill="FFFFFF"/>
        </w:rPr>
        <w:t xml:space="preserve"> time and the modern business environment is defined by CSR actions and strategies. At Adidas, Corporate Social Responsibility and Sustainability is viewed as </w:t>
      </w:r>
      <w:r w:rsidRPr="00611AA4">
        <w:rPr>
          <w:rFonts w:ascii="Arial" w:hAnsi="Arial"/>
          <w:sz w:val="24"/>
          <w:szCs w:val="24"/>
          <w:shd w:val="clear" w:color="auto" w:fill="FFFFFF"/>
          <w:rtl/>
        </w:rPr>
        <w:t>“</w:t>
      </w:r>
      <w:r w:rsidRPr="00611AA4">
        <w:rPr>
          <w:rFonts w:ascii="Arial" w:hAnsi="Arial"/>
          <w:sz w:val="24"/>
          <w:szCs w:val="24"/>
          <w:shd w:val="clear" w:color="auto" w:fill="FFFFFF"/>
        </w:rPr>
        <w:t>a team sport” with employees, consumers, and communities playing an essential role. To achieve its CSR objectives, Adidas focuses on three key areas, namely: environmental sustainability, human rights, and employee development.</w:t>
      </w:r>
    </w:p>
    <w:p w14:paraId="26AEE967" w14:textId="6C9A8816" w:rsidR="0022105B" w:rsidRPr="00611AA4" w:rsidRDefault="0022105B" w:rsidP="0022105B">
      <w:pPr>
        <w:pStyle w:val="Default"/>
        <w:numPr>
          <w:ilvl w:val="1"/>
          <w:numId w:val="6"/>
        </w:numPr>
        <w:spacing w:line="360" w:lineRule="auto"/>
        <w:rPr>
          <w:rFonts w:ascii="Arial" w:hAnsi="Arial"/>
          <w:shd w:val="clear" w:color="auto" w:fill="FFFFFF"/>
        </w:rPr>
      </w:pPr>
      <w:r w:rsidRPr="00611AA4">
        <w:rPr>
          <w:rFonts w:ascii="Arial" w:hAnsi="Arial"/>
          <w:b/>
          <w:bCs/>
          <w:shd w:val="clear" w:color="auto" w:fill="FFFFFF"/>
        </w:rPr>
        <w:t>Background and context</w:t>
      </w:r>
    </w:p>
    <w:p w14:paraId="10114B56" w14:textId="77777777" w:rsidR="002B0CD6" w:rsidRPr="00611AA4" w:rsidRDefault="00B43A96">
      <w:pPr>
        <w:pStyle w:val="Default"/>
        <w:spacing w:line="360" w:lineRule="auto"/>
        <w:jc w:val="both"/>
        <w:rPr>
          <w:rFonts w:ascii="Arial" w:eastAsia="Arial" w:hAnsi="Arial" w:cs="Arial"/>
          <w:sz w:val="24"/>
          <w:szCs w:val="24"/>
          <w:shd w:val="clear" w:color="auto" w:fill="FFFFFF"/>
        </w:rPr>
      </w:pPr>
      <w:r w:rsidRPr="00611AA4">
        <w:rPr>
          <w:rFonts w:ascii="Arial" w:hAnsi="Arial"/>
          <w:sz w:val="24"/>
          <w:szCs w:val="24"/>
          <w:shd w:val="clear" w:color="auto" w:fill="FFFFFF"/>
        </w:rPr>
        <w:t xml:space="preserve">Adidas (styled as </w:t>
      </w:r>
      <w:r w:rsidRPr="00611AA4">
        <w:rPr>
          <w:rFonts w:ascii="Arial" w:hAnsi="Arial"/>
          <w:sz w:val="24"/>
          <w:szCs w:val="24"/>
          <w:shd w:val="clear" w:color="auto" w:fill="FFFFFF"/>
          <w:rtl/>
        </w:rPr>
        <w:t>“</w:t>
      </w:r>
      <w:r w:rsidRPr="00611AA4">
        <w:rPr>
          <w:rFonts w:ascii="Arial" w:hAnsi="Arial"/>
          <w:sz w:val="24"/>
          <w:szCs w:val="24"/>
          <w:shd w:val="clear" w:color="auto" w:fill="FFFFFF"/>
        </w:rPr>
        <w:t>adidas” since 1949) is a prominent German manufacturer of athletic shoes and apparel, identified by its three-stripe trademark. The company is also known for its high-profile endorsement deals. Headquartered in Herzogenaurach Germany, Adidas is the second-largest sportswear company in the world. Founded in 1924, the multinational giant reported a net value of $14.3 billion USD. With a workforce of over 62,000 employees, Adidas operates more than 2,500 stores worldwide. During the last two decades, Adidas actively increased its presence in North America, which now contributes to 24% of the company</w:t>
      </w:r>
      <w:r w:rsidRPr="00611AA4">
        <w:rPr>
          <w:rFonts w:ascii="Arial" w:hAnsi="Arial"/>
          <w:sz w:val="24"/>
          <w:szCs w:val="24"/>
          <w:shd w:val="clear" w:color="auto" w:fill="FFFFFF"/>
          <w:rtl/>
        </w:rPr>
        <w:t>’</w:t>
      </w:r>
      <w:r w:rsidRPr="00611AA4">
        <w:rPr>
          <w:rFonts w:ascii="Arial" w:hAnsi="Arial"/>
          <w:sz w:val="24"/>
          <w:szCs w:val="24"/>
          <w:shd w:val="clear" w:color="auto" w:fill="FFFFFF"/>
        </w:rPr>
        <w:t xml:space="preserve">s total retail sales. Self-described as a group of </w:t>
      </w:r>
      <w:r w:rsidRPr="00611AA4">
        <w:rPr>
          <w:rFonts w:ascii="Arial" w:hAnsi="Arial"/>
          <w:sz w:val="24"/>
          <w:szCs w:val="24"/>
          <w:shd w:val="clear" w:color="auto" w:fill="FFFFFF"/>
          <w:rtl/>
        </w:rPr>
        <w:t>“</w:t>
      </w:r>
      <w:r w:rsidRPr="00611AA4">
        <w:rPr>
          <w:rFonts w:ascii="Arial" w:hAnsi="Arial"/>
          <w:sz w:val="24"/>
          <w:szCs w:val="24"/>
          <w:shd w:val="clear" w:color="auto" w:fill="FFFFFF"/>
        </w:rPr>
        <w:t>rebellious optimists,” the company</w:t>
      </w:r>
      <w:r w:rsidRPr="00611AA4">
        <w:rPr>
          <w:rFonts w:ascii="Arial" w:hAnsi="Arial"/>
          <w:sz w:val="24"/>
          <w:szCs w:val="24"/>
          <w:shd w:val="clear" w:color="auto" w:fill="FFFFFF"/>
          <w:rtl/>
        </w:rPr>
        <w:t>’</w:t>
      </w:r>
      <w:r w:rsidRPr="00611AA4">
        <w:rPr>
          <w:rFonts w:ascii="Arial" w:hAnsi="Arial"/>
          <w:sz w:val="24"/>
          <w:szCs w:val="24"/>
          <w:shd w:val="clear" w:color="auto" w:fill="FFFFFF"/>
        </w:rPr>
        <w:t xml:space="preserve">s business model is based on the motto, </w:t>
      </w:r>
      <w:r w:rsidRPr="00611AA4">
        <w:rPr>
          <w:rFonts w:ascii="Arial" w:hAnsi="Arial"/>
          <w:sz w:val="24"/>
          <w:szCs w:val="24"/>
          <w:shd w:val="clear" w:color="auto" w:fill="FFFFFF"/>
          <w:rtl/>
        </w:rPr>
        <w:t>“</w:t>
      </w:r>
      <w:r w:rsidRPr="00611AA4">
        <w:rPr>
          <w:rFonts w:ascii="Arial" w:hAnsi="Arial"/>
          <w:sz w:val="24"/>
          <w:szCs w:val="24"/>
          <w:shd w:val="clear" w:color="auto" w:fill="FFFFFF"/>
        </w:rPr>
        <w:t xml:space="preserve">nothing is impossible.” </w:t>
      </w:r>
    </w:p>
    <w:p w14:paraId="0283DDF7" w14:textId="77777777" w:rsidR="002B0CD6" w:rsidRPr="00611AA4" w:rsidRDefault="00B43A96">
      <w:pPr>
        <w:pStyle w:val="Default"/>
        <w:spacing w:line="360" w:lineRule="auto"/>
        <w:jc w:val="both"/>
        <w:rPr>
          <w:rFonts w:ascii="Arial" w:eastAsia="Arial" w:hAnsi="Arial" w:cs="Arial"/>
          <w:sz w:val="24"/>
          <w:szCs w:val="24"/>
          <w:shd w:val="clear" w:color="auto" w:fill="FFFFFF"/>
        </w:rPr>
      </w:pPr>
      <w:r w:rsidRPr="00611AA4">
        <w:rPr>
          <w:rFonts w:ascii="Arial" w:hAnsi="Arial"/>
          <w:sz w:val="24"/>
          <w:szCs w:val="24"/>
          <w:shd w:val="clear" w:color="auto" w:fill="FFFFFF"/>
        </w:rPr>
        <w:t xml:space="preserve">Adidas </w:t>
      </w:r>
      <w:r w:rsidRPr="00611AA4">
        <w:rPr>
          <w:rFonts w:ascii="Arial" w:hAnsi="Arial"/>
          <w:i/>
          <w:iCs/>
          <w:sz w:val="24"/>
          <w:szCs w:val="24"/>
          <w:shd w:val="clear" w:color="auto" w:fill="FFFFFF"/>
        </w:rPr>
        <w:t>vision</w:t>
      </w:r>
      <w:r w:rsidRPr="00611AA4">
        <w:rPr>
          <w:rFonts w:ascii="Arial" w:hAnsi="Arial"/>
          <w:sz w:val="24"/>
          <w:szCs w:val="24"/>
          <w:shd w:val="clear" w:color="auto" w:fill="FFFFFF"/>
        </w:rPr>
        <w:t xml:space="preserve"> "Through sport, we have the power to change lives" guides the way the leadership runs the company, works with their partners, creates their products, and engages with their consumers. </w:t>
      </w:r>
    </w:p>
    <w:p w14:paraId="6DF25D4C" w14:textId="77777777" w:rsidR="0022105B" w:rsidRPr="00611AA4" w:rsidRDefault="00B43A96" w:rsidP="0022105B">
      <w:pPr>
        <w:pStyle w:val="Default"/>
        <w:spacing w:line="360" w:lineRule="auto"/>
        <w:jc w:val="both"/>
        <w:rPr>
          <w:rFonts w:ascii="Arial" w:eastAsia="Arial" w:hAnsi="Arial" w:cs="Arial"/>
          <w:sz w:val="24"/>
          <w:szCs w:val="24"/>
          <w:shd w:val="clear" w:color="auto" w:fill="FFFFFF"/>
        </w:rPr>
      </w:pPr>
      <w:r w:rsidRPr="00611AA4">
        <w:rPr>
          <w:rFonts w:ascii="Arial" w:hAnsi="Arial"/>
          <w:sz w:val="24"/>
          <w:szCs w:val="24"/>
          <w:shd w:val="clear" w:color="auto" w:fill="FFFFFF"/>
        </w:rPr>
        <w:t xml:space="preserve">Adidas's </w:t>
      </w:r>
      <w:r w:rsidRPr="00611AA4">
        <w:rPr>
          <w:rFonts w:ascii="Arial" w:hAnsi="Arial"/>
          <w:i/>
          <w:iCs/>
          <w:sz w:val="24"/>
          <w:szCs w:val="24"/>
          <w:shd w:val="clear" w:color="auto" w:fill="FFFFFF"/>
        </w:rPr>
        <w:t>mission</w:t>
      </w:r>
      <w:r w:rsidRPr="00611AA4">
        <w:rPr>
          <w:rFonts w:ascii="Arial" w:hAnsi="Arial"/>
          <w:sz w:val="24"/>
          <w:szCs w:val="24"/>
          <w:shd w:val="clear" w:color="auto" w:fill="FFFFFF"/>
          <w:rtl/>
        </w:rPr>
        <w:t xml:space="preserve"> “</w:t>
      </w:r>
      <w:r w:rsidRPr="00611AA4">
        <w:rPr>
          <w:rFonts w:ascii="Arial" w:hAnsi="Arial"/>
          <w:sz w:val="24"/>
          <w:szCs w:val="24"/>
          <w:shd w:val="clear" w:color="auto" w:fill="FFFFFF"/>
        </w:rPr>
        <w:t>To be the best sports brand in the world". Every day, the organisation works to create and sell the best sports products in the world, and to offer the best service and consumer experience – and to do it all in a sustainable way (Adidas, 2023).  </w:t>
      </w:r>
    </w:p>
    <w:p w14:paraId="34C54F4C" w14:textId="77777777" w:rsidR="0022105B" w:rsidRDefault="0022105B" w:rsidP="0022105B">
      <w:pPr>
        <w:pStyle w:val="Default"/>
        <w:spacing w:line="360" w:lineRule="auto"/>
        <w:jc w:val="both"/>
        <w:rPr>
          <w:rFonts w:ascii="Arial" w:eastAsia="Arial" w:hAnsi="Arial" w:cs="Arial"/>
          <w:sz w:val="24"/>
          <w:szCs w:val="24"/>
          <w:shd w:val="clear" w:color="auto" w:fill="FFFFFF"/>
        </w:rPr>
      </w:pPr>
    </w:p>
    <w:p w14:paraId="4B0DF955" w14:textId="77777777" w:rsidR="00266AEA" w:rsidRPr="00611AA4" w:rsidRDefault="00266AEA" w:rsidP="0022105B">
      <w:pPr>
        <w:pStyle w:val="Default"/>
        <w:spacing w:line="360" w:lineRule="auto"/>
        <w:jc w:val="both"/>
        <w:rPr>
          <w:rFonts w:ascii="Arial" w:eastAsia="Arial" w:hAnsi="Arial" w:cs="Arial"/>
          <w:sz w:val="24"/>
          <w:szCs w:val="24"/>
          <w:shd w:val="clear" w:color="auto" w:fill="FFFFFF"/>
        </w:rPr>
      </w:pPr>
    </w:p>
    <w:p w14:paraId="5B0162BB" w14:textId="0150D35F" w:rsidR="002B0CD6" w:rsidRPr="00611AA4" w:rsidRDefault="00B43A96" w:rsidP="0022105B">
      <w:pPr>
        <w:pStyle w:val="Default"/>
        <w:numPr>
          <w:ilvl w:val="1"/>
          <w:numId w:val="6"/>
        </w:numPr>
        <w:spacing w:line="360" w:lineRule="auto"/>
        <w:jc w:val="both"/>
        <w:rPr>
          <w:rFonts w:ascii="Arial" w:eastAsia="Arial" w:hAnsi="Arial" w:cs="Arial"/>
          <w:sz w:val="24"/>
          <w:szCs w:val="24"/>
          <w:shd w:val="clear" w:color="auto" w:fill="FFFFFF"/>
        </w:rPr>
      </w:pPr>
      <w:r w:rsidRPr="00611AA4">
        <w:rPr>
          <w:rFonts w:ascii="Arial" w:hAnsi="Arial"/>
          <w:b/>
          <w:bCs/>
          <w:sz w:val="24"/>
          <w:szCs w:val="24"/>
          <w:shd w:val="clear" w:color="auto" w:fill="FFFFFF"/>
        </w:rPr>
        <w:lastRenderedPageBreak/>
        <w:t xml:space="preserve">Rationale </w:t>
      </w:r>
    </w:p>
    <w:p w14:paraId="7522354B" w14:textId="77777777" w:rsidR="0022105B" w:rsidRPr="00611AA4" w:rsidRDefault="00B43A96" w:rsidP="0022105B">
      <w:pPr>
        <w:pStyle w:val="Default"/>
        <w:spacing w:line="360" w:lineRule="auto"/>
        <w:jc w:val="both"/>
        <w:rPr>
          <w:rFonts w:ascii="Arial" w:eastAsia="Arial" w:hAnsi="Arial" w:cs="Arial"/>
          <w:sz w:val="24"/>
          <w:szCs w:val="24"/>
          <w:shd w:val="clear" w:color="auto" w:fill="FFFFFF"/>
        </w:rPr>
      </w:pPr>
      <w:r w:rsidRPr="00611AA4">
        <w:rPr>
          <w:rFonts w:ascii="Arial" w:hAnsi="Arial"/>
          <w:i/>
          <w:iCs/>
          <w:sz w:val="24"/>
          <w:szCs w:val="24"/>
          <w:shd w:val="clear" w:color="auto" w:fill="FFFFFF"/>
        </w:rPr>
        <w:t>Research title</w:t>
      </w:r>
      <w:r w:rsidRPr="00611AA4">
        <w:rPr>
          <w:rFonts w:ascii="Arial" w:hAnsi="Arial"/>
          <w:sz w:val="24"/>
          <w:szCs w:val="24"/>
          <w:shd w:val="clear" w:color="auto" w:fill="FFFFFF"/>
        </w:rPr>
        <w:t xml:space="preserve">: To investigate the drivers and barriers of CSR practices with special reference to Adidas. This research is needed </w:t>
      </w:r>
      <w:proofErr w:type="gramStart"/>
      <w:r w:rsidRPr="00611AA4">
        <w:rPr>
          <w:rFonts w:ascii="Arial" w:hAnsi="Arial"/>
          <w:sz w:val="24"/>
          <w:szCs w:val="24"/>
          <w:shd w:val="clear" w:color="auto" w:fill="FFFFFF"/>
        </w:rPr>
        <w:t>in order to</w:t>
      </w:r>
      <w:proofErr w:type="gramEnd"/>
      <w:r w:rsidRPr="00611AA4">
        <w:rPr>
          <w:rFonts w:ascii="Arial" w:hAnsi="Arial"/>
          <w:sz w:val="24"/>
          <w:szCs w:val="24"/>
          <w:shd w:val="clear" w:color="auto" w:fill="FFFFFF"/>
        </w:rPr>
        <w:t xml:space="preserve"> have a critical perspective of the CSR concept connected to a company in order to mirror the theory versus the business CSR practices with special reference to Adidas.</w:t>
      </w:r>
    </w:p>
    <w:p w14:paraId="2298C694" w14:textId="0F6ECDE8" w:rsidR="002B0CD6" w:rsidRPr="00611AA4" w:rsidRDefault="0022105B" w:rsidP="0022105B">
      <w:pPr>
        <w:pStyle w:val="Default"/>
        <w:spacing w:line="360" w:lineRule="auto"/>
        <w:jc w:val="both"/>
        <w:rPr>
          <w:rFonts w:ascii="Arial" w:eastAsia="Arial" w:hAnsi="Arial" w:cs="Arial"/>
          <w:sz w:val="24"/>
          <w:szCs w:val="24"/>
          <w:shd w:val="clear" w:color="auto" w:fill="FFFFFF"/>
        </w:rPr>
      </w:pPr>
      <w:r w:rsidRPr="00611AA4">
        <w:rPr>
          <w:rFonts w:ascii="Arial" w:eastAsia="Arial" w:hAnsi="Arial" w:cs="Arial"/>
          <w:sz w:val="24"/>
          <w:szCs w:val="24"/>
          <w:shd w:val="clear" w:color="auto" w:fill="FFFFFF"/>
        </w:rPr>
        <w:t xml:space="preserve">1.5     </w:t>
      </w:r>
      <w:r w:rsidRPr="00611AA4">
        <w:rPr>
          <w:rFonts w:ascii="Arial" w:hAnsi="Arial"/>
          <w:b/>
          <w:bCs/>
          <w:sz w:val="24"/>
          <w:szCs w:val="24"/>
          <w:shd w:val="clear" w:color="auto" w:fill="FFFFFF"/>
        </w:rPr>
        <w:t xml:space="preserve">Research Aim </w:t>
      </w:r>
    </w:p>
    <w:p w14:paraId="27E0F9D4" w14:textId="77777777" w:rsidR="00A23352" w:rsidRPr="00A23352" w:rsidRDefault="00B43A96" w:rsidP="00A23352">
      <w:pPr>
        <w:pStyle w:val="Default"/>
        <w:spacing w:line="360" w:lineRule="auto"/>
        <w:jc w:val="both"/>
        <w:rPr>
          <w:rFonts w:ascii="Arial" w:hAnsi="Arial"/>
          <w:color w:val="000000" w:themeColor="text1"/>
          <w:sz w:val="24"/>
          <w:szCs w:val="24"/>
          <w:shd w:val="clear" w:color="auto" w:fill="FFFFFF"/>
        </w:rPr>
      </w:pPr>
      <w:r w:rsidRPr="00A23352">
        <w:rPr>
          <w:rFonts w:ascii="Arial" w:hAnsi="Arial"/>
          <w:color w:val="000000" w:themeColor="text1"/>
          <w:sz w:val="24"/>
          <w:szCs w:val="24"/>
          <w:shd w:val="clear" w:color="auto" w:fill="FFFFFF"/>
        </w:rPr>
        <w:t xml:space="preserve">The </w:t>
      </w:r>
      <w:r w:rsidRPr="00A23352">
        <w:rPr>
          <w:rFonts w:ascii="Arial" w:hAnsi="Arial"/>
          <w:i/>
          <w:iCs/>
          <w:color w:val="000000" w:themeColor="text1"/>
          <w:sz w:val="24"/>
          <w:szCs w:val="24"/>
          <w:shd w:val="clear" w:color="auto" w:fill="FFFFFF"/>
        </w:rPr>
        <w:t>aim</w:t>
      </w:r>
      <w:r w:rsidRPr="00A23352">
        <w:rPr>
          <w:rFonts w:ascii="Arial" w:hAnsi="Arial"/>
          <w:color w:val="000000" w:themeColor="text1"/>
          <w:sz w:val="24"/>
          <w:szCs w:val="24"/>
          <w:shd w:val="clear" w:color="auto" w:fill="FFFFFF"/>
        </w:rPr>
        <w:t xml:space="preserve"> of the research</w:t>
      </w:r>
      <w:r w:rsidR="00A23352">
        <w:rPr>
          <w:rFonts w:ascii="Arial" w:hAnsi="Arial"/>
          <w:color w:val="000000" w:themeColor="text1"/>
          <w:sz w:val="24"/>
          <w:szCs w:val="24"/>
          <w:shd w:val="clear" w:color="auto" w:fill="FFFFFF"/>
        </w:rPr>
        <w:t xml:space="preserve"> “</w:t>
      </w:r>
      <w:r w:rsidR="00A23352" w:rsidRPr="00A23352">
        <w:rPr>
          <w:rFonts w:ascii="Arial" w:hAnsi="Arial"/>
          <w:color w:val="000000" w:themeColor="text1"/>
          <w:sz w:val="24"/>
          <w:szCs w:val="24"/>
          <w:shd w:val="clear" w:color="auto" w:fill="FFFFFF"/>
        </w:rPr>
        <w:t xml:space="preserve">To investigate the drivers and barriers of CSR </w:t>
      </w:r>
      <w:proofErr w:type="gramStart"/>
      <w:r w:rsidR="00A23352" w:rsidRPr="00A23352">
        <w:rPr>
          <w:rFonts w:ascii="Arial" w:hAnsi="Arial"/>
          <w:color w:val="000000" w:themeColor="text1"/>
          <w:sz w:val="24"/>
          <w:szCs w:val="24"/>
          <w:shd w:val="clear" w:color="auto" w:fill="FFFFFF"/>
        </w:rPr>
        <w:t>practices</w:t>
      </w:r>
      <w:proofErr w:type="gramEnd"/>
      <w:r w:rsidR="00A23352" w:rsidRPr="00A23352">
        <w:rPr>
          <w:rFonts w:ascii="Arial" w:hAnsi="Arial"/>
          <w:color w:val="000000" w:themeColor="text1"/>
          <w:sz w:val="24"/>
          <w:szCs w:val="24"/>
          <w:shd w:val="clear" w:color="auto" w:fill="FFFFFF"/>
        </w:rPr>
        <w:t xml:space="preserve"> </w:t>
      </w:r>
    </w:p>
    <w:p w14:paraId="5A06CF2A" w14:textId="7EBA5B13" w:rsidR="002B0CD6" w:rsidRPr="00A23352" w:rsidRDefault="00A23352" w:rsidP="00A23352">
      <w:pPr>
        <w:pStyle w:val="Default"/>
        <w:spacing w:line="360" w:lineRule="auto"/>
        <w:jc w:val="both"/>
        <w:rPr>
          <w:rFonts w:ascii="Arial" w:hAnsi="Arial"/>
          <w:color w:val="000000" w:themeColor="text1"/>
          <w:sz w:val="24"/>
          <w:szCs w:val="24"/>
          <w:shd w:val="clear" w:color="auto" w:fill="FFFFFF"/>
        </w:rPr>
      </w:pPr>
      <w:r w:rsidRPr="00A23352">
        <w:rPr>
          <w:rFonts w:ascii="Arial" w:hAnsi="Arial"/>
          <w:color w:val="000000" w:themeColor="text1"/>
          <w:sz w:val="24"/>
          <w:szCs w:val="24"/>
          <w:shd w:val="clear" w:color="auto" w:fill="FFFFFF"/>
        </w:rPr>
        <w:t>with special reference to Adidas</w:t>
      </w:r>
      <w:r>
        <w:rPr>
          <w:rFonts w:ascii="Arial" w:hAnsi="Arial"/>
          <w:color w:val="000000" w:themeColor="text1"/>
          <w:sz w:val="24"/>
          <w:szCs w:val="24"/>
          <w:shd w:val="clear" w:color="auto" w:fill="FFFFFF"/>
        </w:rPr>
        <w:t>”</w:t>
      </w:r>
      <w:r w:rsidR="00B43A96" w:rsidRPr="00A23352">
        <w:rPr>
          <w:rFonts w:ascii="Arial" w:hAnsi="Arial"/>
          <w:color w:val="000000" w:themeColor="text1"/>
          <w:sz w:val="24"/>
          <w:szCs w:val="24"/>
          <w:shd w:val="clear" w:color="auto" w:fill="FFFFFF"/>
        </w:rPr>
        <w:t xml:space="preserve"> is to investigate the drivers and barriers of CSR.</w:t>
      </w:r>
    </w:p>
    <w:p w14:paraId="52466F53" w14:textId="04D5964D" w:rsidR="002B0CD6" w:rsidRPr="00106390" w:rsidRDefault="0022105B">
      <w:pPr>
        <w:pStyle w:val="Default"/>
        <w:spacing w:line="360" w:lineRule="auto"/>
        <w:jc w:val="both"/>
        <w:rPr>
          <w:rFonts w:ascii="Arial" w:eastAsia="Arial" w:hAnsi="Arial" w:cs="Arial"/>
          <w:b/>
          <w:bCs/>
          <w:color w:val="000000" w:themeColor="text1"/>
          <w:sz w:val="24"/>
          <w:szCs w:val="24"/>
          <w:shd w:val="clear" w:color="auto" w:fill="FFFFFF"/>
        </w:rPr>
      </w:pPr>
      <w:r w:rsidRPr="00106390">
        <w:rPr>
          <w:rFonts w:ascii="Arial" w:hAnsi="Arial"/>
          <w:color w:val="000000" w:themeColor="text1"/>
          <w:sz w:val="24"/>
          <w:szCs w:val="24"/>
          <w:shd w:val="clear" w:color="auto" w:fill="FFFFFF"/>
        </w:rPr>
        <w:t>1.6.</w:t>
      </w:r>
      <w:r w:rsidRPr="00106390">
        <w:rPr>
          <w:rFonts w:ascii="Arial" w:hAnsi="Arial"/>
          <w:b/>
          <w:bCs/>
          <w:color w:val="000000" w:themeColor="text1"/>
          <w:sz w:val="24"/>
          <w:szCs w:val="24"/>
          <w:shd w:val="clear" w:color="auto" w:fill="FFFFFF"/>
        </w:rPr>
        <w:t xml:space="preserve">    Research objectives</w:t>
      </w:r>
    </w:p>
    <w:p w14:paraId="7329A0A9" w14:textId="77777777" w:rsidR="002B0CD6" w:rsidRPr="00611AA4" w:rsidRDefault="00B43A96">
      <w:pPr>
        <w:pStyle w:val="Default"/>
        <w:spacing w:line="360" w:lineRule="auto"/>
        <w:jc w:val="both"/>
        <w:rPr>
          <w:rFonts w:ascii="Arial" w:eastAsia="Arial" w:hAnsi="Arial" w:cs="Arial"/>
          <w:sz w:val="24"/>
          <w:szCs w:val="24"/>
          <w:shd w:val="clear" w:color="auto" w:fill="FFFFFF"/>
        </w:rPr>
      </w:pPr>
      <w:r w:rsidRPr="00611AA4">
        <w:rPr>
          <w:rFonts w:ascii="Arial" w:hAnsi="Arial"/>
          <w:sz w:val="24"/>
          <w:szCs w:val="24"/>
          <w:shd w:val="clear" w:color="auto" w:fill="FFFFFF"/>
        </w:rPr>
        <w:t xml:space="preserve">1. To understand CSR and its current implementation in the business environment </w:t>
      </w:r>
    </w:p>
    <w:p w14:paraId="1F05679C" w14:textId="77777777" w:rsidR="002B0CD6" w:rsidRPr="00611AA4" w:rsidRDefault="00B43A96">
      <w:pPr>
        <w:pStyle w:val="Default"/>
        <w:spacing w:line="360" w:lineRule="auto"/>
        <w:jc w:val="both"/>
        <w:rPr>
          <w:rFonts w:ascii="Arial" w:eastAsia="Arial" w:hAnsi="Arial" w:cs="Arial"/>
          <w:sz w:val="24"/>
          <w:szCs w:val="24"/>
          <w:shd w:val="clear" w:color="auto" w:fill="FFFFFF"/>
        </w:rPr>
      </w:pPr>
      <w:r w:rsidRPr="00611AA4">
        <w:rPr>
          <w:rFonts w:ascii="Arial" w:hAnsi="Arial"/>
          <w:sz w:val="24"/>
          <w:szCs w:val="24"/>
          <w:shd w:val="clear" w:color="auto" w:fill="FFFFFF"/>
        </w:rPr>
        <w:t xml:space="preserve">2. To identify the barriers faced by Adidas during the implementation of CSR practices </w:t>
      </w:r>
    </w:p>
    <w:p w14:paraId="2D649B06" w14:textId="77777777" w:rsidR="002B0CD6" w:rsidRPr="00611AA4" w:rsidRDefault="00B43A96">
      <w:pPr>
        <w:pStyle w:val="Default"/>
        <w:spacing w:line="360" w:lineRule="auto"/>
        <w:jc w:val="both"/>
        <w:rPr>
          <w:rFonts w:ascii="Arial" w:eastAsia="Arial" w:hAnsi="Arial" w:cs="Arial"/>
          <w:sz w:val="24"/>
          <w:szCs w:val="24"/>
          <w:shd w:val="clear" w:color="auto" w:fill="FFFFFF"/>
        </w:rPr>
      </w:pPr>
      <w:r w:rsidRPr="00611AA4">
        <w:rPr>
          <w:rFonts w:ascii="Arial" w:hAnsi="Arial"/>
          <w:sz w:val="24"/>
          <w:szCs w:val="24"/>
          <w:shd w:val="clear" w:color="auto" w:fill="FFFFFF"/>
        </w:rPr>
        <w:t xml:space="preserve">3. To understand the drivers experienced by Adidas CSR </w:t>
      </w:r>
    </w:p>
    <w:p w14:paraId="079BF65F" w14:textId="77777777" w:rsidR="002B0CD6" w:rsidRPr="00611AA4" w:rsidRDefault="00B43A96">
      <w:pPr>
        <w:pStyle w:val="Default"/>
        <w:spacing w:line="360" w:lineRule="auto"/>
        <w:jc w:val="both"/>
        <w:rPr>
          <w:rFonts w:ascii="Arial" w:eastAsia="Arial" w:hAnsi="Arial" w:cs="Arial"/>
          <w:sz w:val="24"/>
          <w:szCs w:val="24"/>
          <w:shd w:val="clear" w:color="auto" w:fill="FFFFFF"/>
        </w:rPr>
      </w:pPr>
      <w:r w:rsidRPr="00611AA4">
        <w:rPr>
          <w:rFonts w:ascii="Arial" w:hAnsi="Arial"/>
          <w:sz w:val="24"/>
          <w:szCs w:val="24"/>
          <w:shd w:val="clear" w:color="auto" w:fill="FFFFFF"/>
        </w:rPr>
        <w:t xml:space="preserve">4. To provide recommendations </w:t>
      </w:r>
      <w:proofErr w:type="gramStart"/>
      <w:r w:rsidRPr="00611AA4">
        <w:rPr>
          <w:rFonts w:ascii="Arial" w:hAnsi="Arial"/>
          <w:sz w:val="24"/>
          <w:szCs w:val="24"/>
          <w:shd w:val="clear" w:color="auto" w:fill="FFFFFF"/>
        </w:rPr>
        <w:t>in order to</w:t>
      </w:r>
      <w:proofErr w:type="gramEnd"/>
      <w:r w:rsidRPr="00611AA4">
        <w:rPr>
          <w:rFonts w:ascii="Arial" w:hAnsi="Arial"/>
          <w:sz w:val="24"/>
          <w:szCs w:val="24"/>
          <w:shd w:val="clear" w:color="auto" w:fill="FFFFFF"/>
        </w:rPr>
        <w:t xml:space="preserve"> improve the CSR practices </w:t>
      </w:r>
    </w:p>
    <w:p w14:paraId="05474F0A" w14:textId="65A4111C" w:rsidR="002B0CD6" w:rsidRPr="00611AA4" w:rsidRDefault="0022105B">
      <w:pPr>
        <w:pStyle w:val="Default"/>
        <w:spacing w:line="360" w:lineRule="auto"/>
        <w:jc w:val="both"/>
        <w:rPr>
          <w:rFonts w:ascii="Arial" w:eastAsia="Arial" w:hAnsi="Arial" w:cs="Arial"/>
          <w:b/>
          <w:bCs/>
          <w:sz w:val="24"/>
          <w:szCs w:val="24"/>
          <w:shd w:val="clear" w:color="auto" w:fill="FFFFFF"/>
        </w:rPr>
      </w:pPr>
      <w:r w:rsidRPr="00611AA4">
        <w:rPr>
          <w:rFonts w:ascii="Arial" w:hAnsi="Arial"/>
          <w:sz w:val="24"/>
          <w:szCs w:val="24"/>
          <w:shd w:val="clear" w:color="auto" w:fill="FFFFFF"/>
        </w:rPr>
        <w:t>1.7.</w:t>
      </w:r>
      <w:r w:rsidRPr="00611AA4">
        <w:rPr>
          <w:rFonts w:ascii="Arial" w:hAnsi="Arial"/>
          <w:b/>
          <w:bCs/>
          <w:sz w:val="24"/>
          <w:szCs w:val="24"/>
          <w:shd w:val="clear" w:color="auto" w:fill="FFFFFF"/>
        </w:rPr>
        <w:t xml:space="preserve">   Research questions </w:t>
      </w:r>
    </w:p>
    <w:p w14:paraId="1BAFF2C6" w14:textId="77777777" w:rsidR="002B0CD6" w:rsidRPr="00611AA4" w:rsidRDefault="00B43A96">
      <w:pPr>
        <w:pStyle w:val="Default"/>
        <w:spacing w:line="360" w:lineRule="auto"/>
        <w:jc w:val="both"/>
        <w:rPr>
          <w:rFonts w:ascii="Arial" w:eastAsia="Arial" w:hAnsi="Arial" w:cs="Arial"/>
          <w:sz w:val="24"/>
          <w:szCs w:val="24"/>
          <w:shd w:val="clear" w:color="auto" w:fill="FFFFFF"/>
        </w:rPr>
      </w:pPr>
      <w:r w:rsidRPr="00611AA4">
        <w:rPr>
          <w:rFonts w:ascii="Arial" w:hAnsi="Arial"/>
          <w:sz w:val="24"/>
          <w:szCs w:val="24"/>
          <w:shd w:val="clear" w:color="auto" w:fill="FFFFFF"/>
        </w:rPr>
        <w:t xml:space="preserve">What is CSR and its current implementation in the business environment? </w:t>
      </w:r>
    </w:p>
    <w:p w14:paraId="48015BFD" w14:textId="77777777" w:rsidR="002B0CD6" w:rsidRPr="00611AA4" w:rsidRDefault="00B43A96">
      <w:pPr>
        <w:pStyle w:val="Default"/>
        <w:spacing w:line="360" w:lineRule="auto"/>
        <w:jc w:val="both"/>
        <w:rPr>
          <w:rFonts w:ascii="Arial" w:eastAsia="Arial" w:hAnsi="Arial" w:cs="Arial"/>
          <w:sz w:val="24"/>
          <w:szCs w:val="24"/>
          <w:shd w:val="clear" w:color="auto" w:fill="FFFFFF"/>
        </w:rPr>
      </w:pPr>
      <w:r w:rsidRPr="00611AA4">
        <w:rPr>
          <w:rFonts w:ascii="Arial" w:hAnsi="Arial"/>
          <w:sz w:val="24"/>
          <w:szCs w:val="24"/>
          <w:shd w:val="clear" w:color="auto" w:fill="FFFFFF"/>
        </w:rPr>
        <w:t xml:space="preserve">What are the barriers faced by Adidas during the implementation of CSR practices? </w:t>
      </w:r>
    </w:p>
    <w:p w14:paraId="7732CC61" w14:textId="77777777" w:rsidR="002B0CD6" w:rsidRPr="00611AA4" w:rsidRDefault="00B43A96">
      <w:pPr>
        <w:pStyle w:val="Default"/>
        <w:spacing w:line="360" w:lineRule="auto"/>
        <w:jc w:val="both"/>
        <w:rPr>
          <w:rFonts w:ascii="Arial" w:eastAsia="Arial" w:hAnsi="Arial" w:cs="Arial"/>
          <w:sz w:val="24"/>
          <w:szCs w:val="24"/>
          <w:shd w:val="clear" w:color="auto" w:fill="FFFFFF"/>
        </w:rPr>
      </w:pPr>
      <w:r w:rsidRPr="00611AA4">
        <w:rPr>
          <w:rFonts w:ascii="Arial" w:hAnsi="Arial"/>
          <w:sz w:val="24"/>
          <w:szCs w:val="24"/>
          <w:shd w:val="clear" w:color="auto" w:fill="FFFFFF"/>
        </w:rPr>
        <w:t xml:space="preserve">What are the drivers experienced by Adidas CSR? </w:t>
      </w:r>
    </w:p>
    <w:p w14:paraId="72D78C69" w14:textId="77777777" w:rsidR="002B0CD6" w:rsidRPr="00611AA4" w:rsidRDefault="00B43A96">
      <w:pPr>
        <w:pStyle w:val="Default"/>
        <w:spacing w:line="360" w:lineRule="auto"/>
        <w:jc w:val="both"/>
        <w:rPr>
          <w:rFonts w:ascii="Arial" w:eastAsia="Arial" w:hAnsi="Arial" w:cs="Arial"/>
          <w:sz w:val="24"/>
          <w:szCs w:val="24"/>
          <w:shd w:val="clear" w:color="auto" w:fill="FFFFFF"/>
        </w:rPr>
      </w:pPr>
      <w:r w:rsidRPr="00611AA4">
        <w:rPr>
          <w:rFonts w:ascii="Arial" w:hAnsi="Arial"/>
          <w:sz w:val="24"/>
          <w:szCs w:val="24"/>
          <w:shd w:val="clear" w:color="auto" w:fill="FFFFFF"/>
        </w:rPr>
        <w:t xml:space="preserve">How can </w:t>
      </w:r>
      <w:proofErr w:type="gramStart"/>
      <w:r w:rsidRPr="00611AA4">
        <w:rPr>
          <w:rFonts w:ascii="Arial" w:hAnsi="Arial"/>
          <w:sz w:val="24"/>
          <w:szCs w:val="24"/>
          <w:shd w:val="clear" w:color="auto" w:fill="FFFFFF"/>
        </w:rPr>
        <w:t>Adidas  improve</w:t>
      </w:r>
      <w:proofErr w:type="gramEnd"/>
      <w:r w:rsidRPr="00611AA4">
        <w:rPr>
          <w:rFonts w:ascii="Arial" w:hAnsi="Arial"/>
          <w:sz w:val="24"/>
          <w:szCs w:val="24"/>
          <w:shd w:val="clear" w:color="auto" w:fill="FFFFFF"/>
        </w:rPr>
        <w:t xml:space="preserve"> the CSR practices?</w:t>
      </w:r>
    </w:p>
    <w:p w14:paraId="52329CFE" w14:textId="77777777" w:rsidR="002B0CD6" w:rsidRPr="00611AA4" w:rsidRDefault="00B43A96">
      <w:pPr>
        <w:pStyle w:val="Default"/>
        <w:spacing w:line="360" w:lineRule="auto"/>
        <w:jc w:val="both"/>
        <w:rPr>
          <w:rFonts w:ascii="Arial" w:eastAsia="Arial" w:hAnsi="Arial" w:cs="Arial"/>
          <w:sz w:val="24"/>
          <w:szCs w:val="24"/>
          <w:shd w:val="clear" w:color="auto" w:fill="FFFFFF"/>
        </w:rPr>
      </w:pPr>
      <w:r w:rsidRPr="00611AA4">
        <w:rPr>
          <w:rFonts w:ascii="Arial" w:hAnsi="Arial"/>
          <w:sz w:val="24"/>
          <w:szCs w:val="24"/>
          <w:shd w:val="clear" w:color="auto" w:fill="FFFFFF"/>
        </w:rPr>
        <w:t xml:space="preserve">The first question intends to evaluate the concept of CSR in depth through critical analysis of theoretical concepts, following the development of the concept and its current implementations by the business. This stage will enhance the knowledge on CSR and will help towards the application on the selected organisation. </w:t>
      </w:r>
    </w:p>
    <w:p w14:paraId="7ABD980F" w14:textId="77777777" w:rsidR="002B0CD6" w:rsidRPr="00611AA4" w:rsidRDefault="00B43A96">
      <w:pPr>
        <w:pStyle w:val="Default"/>
        <w:spacing w:line="360" w:lineRule="auto"/>
        <w:jc w:val="both"/>
        <w:rPr>
          <w:rFonts w:ascii="Arial" w:eastAsia="Arial" w:hAnsi="Arial" w:cs="Arial"/>
          <w:sz w:val="24"/>
          <w:szCs w:val="24"/>
          <w:shd w:val="clear" w:color="auto" w:fill="FFFFFF"/>
        </w:rPr>
      </w:pPr>
      <w:r w:rsidRPr="00611AA4">
        <w:rPr>
          <w:rFonts w:ascii="Arial" w:hAnsi="Arial"/>
          <w:sz w:val="24"/>
          <w:szCs w:val="24"/>
          <w:shd w:val="clear" w:color="auto" w:fill="FFFFFF"/>
        </w:rPr>
        <w:t xml:space="preserve">The second question will look specifically at the barriers encountered by Adidas which is the selected organisation in the process of implementing CSR strategies. </w:t>
      </w:r>
    </w:p>
    <w:p w14:paraId="567F64D8" w14:textId="77777777" w:rsidR="002B0CD6" w:rsidRPr="00611AA4" w:rsidRDefault="00B43A96">
      <w:pPr>
        <w:pStyle w:val="Default"/>
        <w:spacing w:line="360" w:lineRule="auto"/>
        <w:jc w:val="both"/>
        <w:rPr>
          <w:rFonts w:ascii="Arial" w:eastAsia="Arial" w:hAnsi="Arial" w:cs="Arial"/>
          <w:sz w:val="24"/>
          <w:szCs w:val="24"/>
          <w:shd w:val="clear" w:color="auto" w:fill="FFFFFF"/>
        </w:rPr>
      </w:pPr>
      <w:r w:rsidRPr="00611AA4">
        <w:rPr>
          <w:rFonts w:ascii="Arial" w:hAnsi="Arial"/>
          <w:sz w:val="24"/>
          <w:szCs w:val="24"/>
          <w:shd w:val="clear" w:color="auto" w:fill="FFFFFF"/>
        </w:rPr>
        <w:t xml:space="preserve">The third question will look in more depth at the CSR practices in Adidas and at the drivers experienced by the organisation. </w:t>
      </w:r>
      <w:proofErr w:type="gramStart"/>
      <w:r w:rsidRPr="00611AA4">
        <w:rPr>
          <w:rFonts w:ascii="Arial" w:hAnsi="Arial"/>
          <w:sz w:val="24"/>
          <w:szCs w:val="24"/>
          <w:shd w:val="clear" w:color="auto" w:fill="FFFFFF"/>
        </w:rPr>
        <w:t>This actions</w:t>
      </w:r>
      <w:proofErr w:type="gramEnd"/>
      <w:r w:rsidRPr="00611AA4">
        <w:rPr>
          <w:rFonts w:ascii="Arial" w:hAnsi="Arial"/>
          <w:sz w:val="24"/>
          <w:szCs w:val="24"/>
          <w:shd w:val="clear" w:color="auto" w:fill="FFFFFF"/>
        </w:rPr>
        <w:t xml:space="preserve"> will emphasise Adidas position and the reasoning behind formulating CSR strategies. </w:t>
      </w:r>
    </w:p>
    <w:p w14:paraId="704C93CC" w14:textId="77777777" w:rsidR="002B0CD6" w:rsidRPr="00611AA4" w:rsidRDefault="00B43A96">
      <w:pPr>
        <w:pStyle w:val="Default"/>
        <w:spacing w:line="360" w:lineRule="auto"/>
        <w:jc w:val="both"/>
        <w:rPr>
          <w:rFonts w:ascii="Arial" w:eastAsia="Arial" w:hAnsi="Arial" w:cs="Arial"/>
          <w:sz w:val="24"/>
          <w:szCs w:val="24"/>
          <w:shd w:val="clear" w:color="auto" w:fill="FFFFFF"/>
        </w:rPr>
      </w:pPr>
      <w:r w:rsidRPr="00611AA4">
        <w:rPr>
          <w:rFonts w:ascii="Arial" w:hAnsi="Arial"/>
          <w:sz w:val="24"/>
          <w:szCs w:val="24"/>
          <w:shd w:val="clear" w:color="auto" w:fill="FFFFFF"/>
        </w:rPr>
        <w:t xml:space="preserve">The last questions will present recommendations for Adidas, based on the evaluation of its CSR practices. It is intended to provide insights for Adidas to create improvement for their strategical position and their CSR practices. </w:t>
      </w:r>
    </w:p>
    <w:p w14:paraId="44CEF770" w14:textId="62315BC7" w:rsidR="002B0CD6" w:rsidRPr="00611AA4" w:rsidRDefault="0022105B">
      <w:pPr>
        <w:pStyle w:val="Default"/>
        <w:spacing w:line="360" w:lineRule="auto"/>
        <w:jc w:val="both"/>
        <w:rPr>
          <w:rFonts w:ascii="Arial" w:eastAsia="Arial" w:hAnsi="Arial" w:cs="Arial"/>
          <w:sz w:val="24"/>
          <w:szCs w:val="24"/>
          <w:shd w:val="clear" w:color="auto" w:fill="FFFFFF"/>
        </w:rPr>
      </w:pPr>
      <w:r w:rsidRPr="00611AA4">
        <w:rPr>
          <w:rFonts w:ascii="Arial" w:hAnsi="Arial"/>
          <w:sz w:val="24"/>
          <w:szCs w:val="24"/>
          <w:shd w:val="clear" w:color="auto" w:fill="FFFFFF"/>
        </w:rPr>
        <w:t>1.8.</w:t>
      </w:r>
      <w:r w:rsidRPr="00611AA4">
        <w:rPr>
          <w:rFonts w:ascii="Arial" w:hAnsi="Arial"/>
          <w:b/>
          <w:bCs/>
          <w:sz w:val="24"/>
          <w:szCs w:val="24"/>
          <w:shd w:val="clear" w:color="auto" w:fill="FFFFFF"/>
        </w:rPr>
        <w:t xml:space="preserve">   Significance of the Study</w:t>
      </w:r>
    </w:p>
    <w:p w14:paraId="52F7671E" w14:textId="77777777" w:rsidR="002B0CD6" w:rsidRPr="00611AA4" w:rsidRDefault="00B43A96">
      <w:pPr>
        <w:pStyle w:val="Default"/>
        <w:spacing w:line="360" w:lineRule="auto"/>
        <w:jc w:val="both"/>
        <w:rPr>
          <w:rFonts w:ascii="Arial" w:eastAsia="Arial" w:hAnsi="Arial" w:cs="Arial"/>
          <w:sz w:val="24"/>
          <w:szCs w:val="24"/>
          <w:shd w:val="clear" w:color="auto" w:fill="FFFFFF"/>
        </w:rPr>
      </w:pPr>
      <w:r w:rsidRPr="00611AA4">
        <w:rPr>
          <w:rFonts w:ascii="Arial" w:hAnsi="Arial"/>
          <w:sz w:val="24"/>
          <w:szCs w:val="24"/>
          <w:shd w:val="clear" w:color="auto" w:fill="FFFFFF"/>
        </w:rPr>
        <w:t xml:space="preserve">This research will contribute to the understanding of the CSR </w:t>
      </w:r>
      <w:proofErr w:type="gramStart"/>
      <w:r w:rsidRPr="00611AA4">
        <w:rPr>
          <w:rFonts w:ascii="Arial" w:hAnsi="Arial"/>
          <w:sz w:val="24"/>
          <w:szCs w:val="24"/>
          <w:shd w:val="clear" w:color="auto" w:fill="FFFFFF"/>
        </w:rPr>
        <w:t>concept</w:t>
      </w:r>
      <w:proofErr w:type="gramEnd"/>
      <w:r w:rsidRPr="00611AA4">
        <w:rPr>
          <w:rFonts w:ascii="Arial" w:hAnsi="Arial"/>
          <w:sz w:val="24"/>
          <w:szCs w:val="24"/>
          <w:shd w:val="clear" w:color="auto" w:fill="FFFFFF"/>
        </w:rPr>
        <w:t xml:space="preserve"> and it will present a complex perspective of the drivers and barriers of the CSR with practical examples of an international company, an established brand, know and trusted by the public.</w:t>
      </w:r>
    </w:p>
    <w:p w14:paraId="783BC528" w14:textId="77777777" w:rsidR="002B0CD6" w:rsidRPr="00611AA4" w:rsidRDefault="002B0CD6">
      <w:pPr>
        <w:pStyle w:val="Default"/>
        <w:spacing w:line="360" w:lineRule="auto"/>
        <w:jc w:val="both"/>
        <w:rPr>
          <w:rFonts w:ascii="Arial" w:eastAsia="Arial" w:hAnsi="Arial" w:cs="Arial"/>
          <w:sz w:val="24"/>
          <w:szCs w:val="24"/>
          <w:shd w:val="clear" w:color="auto" w:fill="FFFFFF"/>
        </w:rPr>
      </w:pPr>
    </w:p>
    <w:p w14:paraId="280798E0" w14:textId="77777777" w:rsidR="002B0CD6" w:rsidRPr="00611AA4" w:rsidRDefault="002B0CD6">
      <w:pPr>
        <w:pStyle w:val="Default"/>
        <w:spacing w:line="360" w:lineRule="auto"/>
        <w:jc w:val="both"/>
        <w:rPr>
          <w:rFonts w:ascii="Arial" w:eastAsia="Arial" w:hAnsi="Arial" w:cs="Arial"/>
          <w:sz w:val="24"/>
          <w:szCs w:val="24"/>
          <w:shd w:val="clear" w:color="auto" w:fill="FFFFFF"/>
        </w:rPr>
      </w:pPr>
    </w:p>
    <w:p w14:paraId="4680A144" w14:textId="182C0E52" w:rsidR="002B0CD6" w:rsidRPr="00611AA4" w:rsidRDefault="00717130">
      <w:pPr>
        <w:pStyle w:val="Default"/>
        <w:spacing w:line="360" w:lineRule="auto"/>
        <w:jc w:val="both"/>
        <w:rPr>
          <w:rFonts w:ascii="Arial" w:eastAsia="Arial" w:hAnsi="Arial" w:cs="Arial"/>
          <w:sz w:val="24"/>
          <w:szCs w:val="24"/>
          <w:shd w:val="clear" w:color="auto" w:fill="FFFFFF"/>
        </w:rPr>
      </w:pPr>
      <w:r w:rsidRPr="00611AA4">
        <w:rPr>
          <w:rFonts w:ascii="Arial" w:hAnsi="Arial"/>
          <w:sz w:val="24"/>
          <w:szCs w:val="24"/>
          <w:shd w:val="clear" w:color="auto" w:fill="FFFFFF"/>
        </w:rPr>
        <w:t xml:space="preserve">1.9. </w:t>
      </w:r>
      <w:r w:rsidRPr="00611AA4">
        <w:rPr>
          <w:rFonts w:ascii="Arial" w:hAnsi="Arial"/>
          <w:b/>
          <w:bCs/>
          <w:sz w:val="24"/>
          <w:szCs w:val="24"/>
          <w:shd w:val="clear" w:color="auto" w:fill="FFFFFF"/>
        </w:rPr>
        <w:t xml:space="preserve">  Structure </w:t>
      </w:r>
    </w:p>
    <w:p w14:paraId="4FB78A04" w14:textId="77777777" w:rsidR="002B0CD6" w:rsidRPr="00611AA4" w:rsidRDefault="00B43A96">
      <w:pPr>
        <w:pStyle w:val="Default"/>
        <w:spacing w:line="360" w:lineRule="auto"/>
        <w:jc w:val="both"/>
        <w:rPr>
          <w:rFonts w:ascii="Arial" w:eastAsia="Arial" w:hAnsi="Arial" w:cs="Arial"/>
          <w:sz w:val="24"/>
          <w:szCs w:val="24"/>
          <w:shd w:val="clear" w:color="auto" w:fill="FFFFFF"/>
        </w:rPr>
      </w:pPr>
      <w:r w:rsidRPr="00611AA4">
        <w:rPr>
          <w:rFonts w:ascii="Arial" w:hAnsi="Arial"/>
          <w:sz w:val="24"/>
          <w:szCs w:val="24"/>
          <w:shd w:val="clear" w:color="auto" w:fill="FFFFFF"/>
        </w:rPr>
        <w:t>This study will be structured on different chapters for a clear organization of the research: introduction, literature review, methodology, findings and analysis and evaluation and discussion, finalising with conclusion and recommendations.</w:t>
      </w:r>
    </w:p>
    <w:p w14:paraId="4F368CE6" w14:textId="5871DD74" w:rsidR="002B0CD6" w:rsidRPr="00611AA4" w:rsidRDefault="00717130">
      <w:pPr>
        <w:pStyle w:val="Default"/>
        <w:spacing w:line="360" w:lineRule="auto"/>
        <w:jc w:val="both"/>
        <w:rPr>
          <w:rFonts w:ascii="Arial" w:eastAsia="Arial" w:hAnsi="Arial" w:cs="Arial"/>
          <w:sz w:val="24"/>
          <w:szCs w:val="24"/>
          <w:shd w:val="clear" w:color="auto" w:fill="FFFFFF"/>
        </w:rPr>
      </w:pPr>
      <w:r w:rsidRPr="00611AA4">
        <w:rPr>
          <w:rFonts w:ascii="Arial" w:hAnsi="Arial"/>
          <w:sz w:val="24"/>
          <w:szCs w:val="24"/>
          <w:shd w:val="clear" w:color="auto" w:fill="FFFFFF"/>
        </w:rPr>
        <w:t>1.10.</w:t>
      </w:r>
      <w:r w:rsidRPr="00611AA4">
        <w:rPr>
          <w:rFonts w:ascii="Arial" w:hAnsi="Arial"/>
          <w:b/>
          <w:bCs/>
          <w:sz w:val="24"/>
          <w:szCs w:val="24"/>
          <w:shd w:val="clear" w:color="auto" w:fill="FFFFFF"/>
        </w:rPr>
        <w:t xml:space="preserve">  Chapter summary</w:t>
      </w:r>
    </w:p>
    <w:p w14:paraId="7AC83E66" w14:textId="524DE6EC" w:rsidR="002B0CD6" w:rsidRPr="00611AA4" w:rsidRDefault="00B43A96">
      <w:pPr>
        <w:pStyle w:val="Default"/>
        <w:spacing w:line="360" w:lineRule="auto"/>
        <w:jc w:val="both"/>
        <w:rPr>
          <w:rFonts w:ascii="Arial" w:eastAsia="Arial" w:hAnsi="Arial" w:cs="Arial"/>
          <w:sz w:val="24"/>
          <w:szCs w:val="24"/>
          <w:shd w:val="clear" w:color="auto" w:fill="FFFFFF"/>
        </w:rPr>
      </w:pPr>
      <w:r w:rsidRPr="00611AA4">
        <w:rPr>
          <w:rFonts w:ascii="Arial" w:hAnsi="Arial"/>
          <w:sz w:val="24"/>
          <w:szCs w:val="24"/>
          <w:shd w:val="clear" w:color="auto" w:fill="FFFFFF"/>
        </w:rPr>
        <w:t xml:space="preserve">This chapter has </w:t>
      </w:r>
      <w:proofErr w:type="gramStart"/>
      <w:r w:rsidRPr="00611AA4">
        <w:rPr>
          <w:rFonts w:ascii="Arial" w:hAnsi="Arial"/>
          <w:sz w:val="24"/>
          <w:szCs w:val="24"/>
          <w:shd w:val="clear" w:color="auto" w:fill="FFFFFF"/>
        </w:rPr>
        <w:t>looked into</w:t>
      </w:r>
      <w:proofErr w:type="gramEnd"/>
      <w:r w:rsidRPr="00611AA4">
        <w:rPr>
          <w:rFonts w:ascii="Arial" w:hAnsi="Arial"/>
          <w:sz w:val="24"/>
          <w:szCs w:val="24"/>
          <w:shd w:val="clear" w:color="auto" w:fill="FFFFFF"/>
        </w:rPr>
        <w:t xml:space="preserve"> introducing the concept of CSR and presenting the selected </w:t>
      </w:r>
      <w:r w:rsidR="000974B3" w:rsidRPr="00611AA4">
        <w:rPr>
          <w:rFonts w:ascii="Arial" w:hAnsi="Arial"/>
          <w:sz w:val="24"/>
          <w:szCs w:val="24"/>
          <w:shd w:val="clear" w:color="auto" w:fill="FFFFFF"/>
        </w:rPr>
        <w:t>organisation</w:t>
      </w:r>
      <w:r w:rsidRPr="00611AA4">
        <w:rPr>
          <w:rFonts w:ascii="Arial" w:hAnsi="Arial"/>
          <w:sz w:val="24"/>
          <w:szCs w:val="24"/>
          <w:shd w:val="clear" w:color="auto" w:fill="FFFFFF"/>
        </w:rPr>
        <w:t>. It has established the research aim and objectives and has presented the research questions.</w:t>
      </w:r>
    </w:p>
    <w:p w14:paraId="6F0ED001" w14:textId="77777777" w:rsidR="002B0CD6" w:rsidRPr="00611AA4" w:rsidRDefault="002B0CD6">
      <w:pPr>
        <w:pStyle w:val="Default"/>
        <w:spacing w:line="360" w:lineRule="auto"/>
        <w:jc w:val="both"/>
        <w:rPr>
          <w:rFonts w:ascii="Arial" w:eastAsia="Arial" w:hAnsi="Arial" w:cs="Arial"/>
          <w:sz w:val="24"/>
          <w:szCs w:val="24"/>
          <w:shd w:val="clear" w:color="auto" w:fill="FFFFFF"/>
        </w:rPr>
      </w:pPr>
    </w:p>
    <w:p w14:paraId="264EA76F" w14:textId="77777777" w:rsidR="002B0CD6" w:rsidRPr="00611AA4" w:rsidRDefault="00B43A96">
      <w:pPr>
        <w:pStyle w:val="Default"/>
        <w:spacing w:line="360" w:lineRule="auto"/>
        <w:jc w:val="both"/>
        <w:rPr>
          <w:rFonts w:ascii="Arial" w:eastAsia="Arial" w:hAnsi="Arial" w:cs="Arial"/>
          <w:sz w:val="24"/>
          <w:szCs w:val="24"/>
          <w:shd w:val="clear" w:color="auto" w:fill="FFFFFF"/>
        </w:rPr>
      </w:pPr>
      <w:r w:rsidRPr="00611AA4">
        <w:rPr>
          <w:rFonts w:ascii="Arial" w:hAnsi="Arial"/>
          <w:sz w:val="24"/>
          <w:szCs w:val="24"/>
          <w:shd w:val="clear" w:color="auto" w:fill="FFFFFF"/>
        </w:rPr>
        <w:t> </w:t>
      </w:r>
    </w:p>
    <w:p w14:paraId="327A048C" w14:textId="77777777" w:rsidR="002B0CD6" w:rsidRPr="00611AA4" w:rsidRDefault="00B43A96">
      <w:pPr>
        <w:pStyle w:val="Default"/>
        <w:spacing w:line="360" w:lineRule="auto"/>
        <w:jc w:val="both"/>
        <w:rPr>
          <w:rFonts w:ascii="Arial" w:eastAsia="Arial" w:hAnsi="Arial" w:cs="Arial"/>
          <w:sz w:val="24"/>
          <w:szCs w:val="24"/>
          <w:shd w:val="clear" w:color="auto" w:fill="FFFFFF"/>
        </w:rPr>
      </w:pPr>
      <w:r w:rsidRPr="00611AA4">
        <w:rPr>
          <w:rFonts w:ascii="Arial" w:hAnsi="Arial"/>
          <w:sz w:val="24"/>
          <w:szCs w:val="24"/>
          <w:shd w:val="clear" w:color="auto" w:fill="FFFFFF"/>
        </w:rPr>
        <w:t> </w:t>
      </w:r>
    </w:p>
    <w:p w14:paraId="0E0D43AE" w14:textId="77777777" w:rsidR="002B0CD6" w:rsidRPr="00611AA4" w:rsidRDefault="00B43A96">
      <w:pPr>
        <w:pStyle w:val="Default"/>
        <w:spacing w:line="360" w:lineRule="auto"/>
        <w:jc w:val="both"/>
        <w:rPr>
          <w:rFonts w:ascii="Arial" w:eastAsia="Arial" w:hAnsi="Arial" w:cs="Arial"/>
          <w:sz w:val="24"/>
          <w:szCs w:val="24"/>
          <w:shd w:val="clear" w:color="auto" w:fill="FFFFFF"/>
        </w:rPr>
      </w:pPr>
      <w:r w:rsidRPr="00611AA4">
        <w:rPr>
          <w:rFonts w:ascii="Arial" w:hAnsi="Arial"/>
          <w:sz w:val="24"/>
          <w:szCs w:val="24"/>
          <w:shd w:val="clear" w:color="auto" w:fill="FFFFFF"/>
        </w:rPr>
        <w:t> </w:t>
      </w:r>
    </w:p>
    <w:p w14:paraId="2DEA355E" w14:textId="77777777" w:rsidR="002B0CD6" w:rsidRPr="00611AA4" w:rsidRDefault="002B0CD6">
      <w:pPr>
        <w:pStyle w:val="Default"/>
        <w:spacing w:line="360" w:lineRule="auto"/>
        <w:jc w:val="both"/>
        <w:rPr>
          <w:rFonts w:ascii="Arial" w:eastAsia="Arial" w:hAnsi="Arial" w:cs="Arial"/>
          <w:sz w:val="24"/>
          <w:szCs w:val="24"/>
          <w:shd w:val="clear" w:color="auto" w:fill="FFFFFF"/>
        </w:rPr>
      </w:pPr>
    </w:p>
    <w:p w14:paraId="0D0E11BF" w14:textId="77777777" w:rsidR="002B0CD6" w:rsidRPr="00611AA4" w:rsidRDefault="002B0CD6">
      <w:pPr>
        <w:pStyle w:val="Default"/>
        <w:spacing w:line="360" w:lineRule="auto"/>
        <w:jc w:val="both"/>
        <w:rPr>
          <w:rFonts w:ascii="Arial" w:eastAsia="Arial" w:hAnsi="Arial" w:cs="Arial"/>
          <w:sz w:val="24"/>
          <w:szCs w:val="24"/>
          <w:shd w:val="clear" w:color="auto" w:fill="FFFFFF"/>
        </w:rPr>
      </w:pPr>
    </w:p>
    <w:p w14:paraId="6FCB8182" w14:textId="77777777" w:rsidR="002B0CD6" w:rsidRPr="00611AA4" w:rsidRDefault="002B0CD6">
      <w:pPr>
        <w:pStyle w:val="Default"/>
        <w:spacing w:line="360" w:lineRule="auto"/>
        <w:jc w:val="both"/>
        <w:rPr>
          <w:rFonts w:ascii="Arial" w:eastAsia="Arial" w:hAnsi="Arial" w:cs="Arial"/>
          <w:sz w:val="24"/>
          <w:szCs w:val="24"/>
          <w:shd w:val="clear" w:color="auto" w:fill="FFFFFF"/>
        </w:rPr>
      </w:pPr>
    </w:p>
    <w:p w14:paraId="6D34501C" w14:textId="77777777" w:rsidR="002B0CD6" w:rsidRPr="00611AA4" w:rsidRDefault="002B0CD6">
      <w:pPr>
        <w:pStyle w:val="Default"/>
        <w:spacing w:line="360" w:lineRule="auto"/>
        <w:jc w:val="both"/>
        <w:rPr>
          <w:rFonts w:ascii="Arial" w:eastAsia="Arial" w:hAnsi="Arial" w:cs="Arial"/>
          <w:sz w:val="24"/>
          <w:szCs w:val="24"/>
          <w:shd w:val="clear" w:color="auto" w:fill="FFFFFF"/>
        </w:rPr>
      </w:pPr>
    </w:p>
    <w:p w14:paraId="0AF233FE" w14:textId="77777777" w:rsidR="002B0CD6" w:rsidRPr="00611AA4" w:rsidRDefault="002B0CD6">
      <w:pPr>
        <w:pStyle w:val="Default"/>
        <w:spacing w:line="360" w:lineRule="auto"/>
        <w:jc w:val="both"/>
        <w:rPr>
          <w:rFonts w:ascii="Arial" w:eastAsia="Arial" w:hAnsi="Arial" w:cs="Arial"/>
          <w:sz w:val="24"/>
          <w:szCs w:val="24"/>
          <w:shd w:val="clear" w:color="auto" w:fill="FFFFFF"/>
        </w:rPr>
      </w:pPr>
    </w:p>
    <w:p w14:paraId="08C14775" w14:textId="77777777" w:rsidR="002B0CD6" w:rsidRPr="00611AA4" w:rsidRDefault="002B0CD6">
      <w:pPr>
        <w:pStyle w:val="Default"/>
        <w:spacing w:line="360" w:lineRule="auto"/>
        <w:jc w:val="both"/>
        <w:rPr>
          <w:rFonts w:ascii="Arial" w:eastAsia="Arial" w:hAnsi="Arial" w:cs="Arial"/>
          <w:sz w:val="24"/>
          <w:szCs w:val="24"/>
          <w:shd w:val="clear" w:color="auto" w:fill="FFFFFF"/>
        </w:rPr>
      </w:pPr>
    </w:p>
    <w:p w14:paraId="79DEFF1C" w14:textId="77777777" w:rsidR="002B0CD6" w:rsidRPr="00611AA4" w:rsidRDefault="002B0CD6">
      <w:pPr>
        <w:pStyle w:val="Default"/>
        <w:spacing w:line="360" w:lineRule="auto"/>
        <w:jc w:val="both"/>
        <w:rPr>
          <w:rFonts w:ascii="Arial" w:eastAsia="Arial" w:hAnsi="Arial" w:cs="Arial"/>
          <w:sz w:val="24"/>
          <w:szCs w:val="24"/>
          <w:shd w:val="clear" w:color="auto" w:fill="FFFFFF"/>
        </w:rPr>
      </w:pPr>
    </w:p>
    <w:p w14:paraId="7AEDCA6E" w14:textId="77777777" w:rsidR="002B0CD6" w:rsidRPr="00611AA4" w:rsidRDefault="002B0CD6">
      <w:pPr>
        <w:pStyle w:val="Default"/>
        <w:spacing w:line="360" w:lineRule="auto"/>
        <w:jc w:val="both"/>
        <w:rPr>
          <w:rFonts w:ascii="Arial" w:eastAsia="Arial" w:hAnsi="Arial" w:cs="Arial"/>
          <w:sz w:val="28"/>
          <w:szCs w:val="28"/>
          <w:shd w:val="clear" w:color="auto" w:fill="FFFFFF"/>
        </w:rPr>
      </w:pPr>
    </w:p>
    <w:p w14:paraId="0F7BE882" w14:textId="77777777" w:rsidR="002B0CD6" w:rsidRPr="00611AA4" w:rsidRDefault="002B0CD6">
      <w:pPr>
        <w:pStyle w:val="Default"/>
        <w:spacing w:line="360" w:lineRule="auto"/>
        <w:jc w:val="both"/>
        <w:rPr>
          <w:rFonts w:ascii="Arial" w:eastAsia="Arial" w:hAnsi="Arial" w:cs="Arial"/>
          <w:sz w:val="28"/>
          <w:szCs w:val="28"/>
          <w:shd w:val="clear" w:color="auto" w:fill="FFFFFF"/>
        </w:rPr>
      </w:pPr>
    </w:p>
    <w:p w14:paraId="1F937129" w14:textId="77777777" w:rsidR="002B0CD6" w:rsidRPr="00611AA4" w:rsidRDefault="002B0CD6">
      <w:pPr>
        <w:pStyle w:val="Default"/>
        <w:spacing w:line="360" w:lineRule="auto"/>
        <w:jc w:val="both"/>
        <w:rPr>
          <w:rFonts w:ascii="Arial" w:eastAsia="Arial" w:hAnsi="Arial" w:cs="Arial"/>
          <w:sz w:val="28"/>
          <w:szCs w:val="28"/>
          <w:shd w:val="clear" w:color="auto" w:fill="FFFFFF"/>
        </w:rPr>
      </w:pPr>
    </w:p>
    <w:p w14:paraId="7668F2A1" w14:textId="77777777" w:rsidR="002B0CD6" w:rsidRPr="00611AA4" w:rsidRDefault="002B0CD6">
      <w:pPr>
        <w:pStyle w:val="Default"/>
        <w:spacing w:line="360" w:lineRule="auto"/>
        <w:jc w:val="both"/>
        <w:rPr>
          <w:rFonts w:ascii="Arial" w:eastAsia="Arial" w:hAnsi="Arial" w:cs="Arial"/>
          <w:sz w:val="28"/>
          <w:szCs w:val="28"/>
          <w:shd w:val="clear" w:color="auto" w:fill="FFFFFF"/>
        </w:rPr>
      </w:pPr>
    </w:p>
    <w:p w14:paraId="3331084B" w14:textId="77777777" w:rsidR="002B0CD6" w:rsidRPr="00611AA4" w:rsidRDefault="002B0CD6">
      <w:pPr>
        <w:pStyle w:val="Default"/>
        <w:spacing w:line="360" w:lineRule="auto"/>
        <w:jc w:val="both"/>
        <w:rPr>
          <w:rFonts w:ascii="Arial" w:eastAsia="Arial" w:hAnsi="Arial" w:cs="Arial"/>
          <w:sz w:val="28"/>
          <w:szCs w:val="28"/>
          <w:shd w:val="clear" w:color="auto" w:fill="FFFFFF"/>
        </w:rPr>
      </w:pPr>
    </w:p>
    <w:p w14:paraId="7B17FE2F" w14:textId="77777777" w:rsidR="002B0CD6" w:rsidRPr="00611AA4" w:rsidRDefault="002B0CD6">
      <w:pPr>
        <w:pStyle w:val="Default"/>
        <w:spacing w:line="360" w:lineRule="auto"/>
        <w:jc w:val="both"/>
        <w:rPr>
          <w:rFonts w:ascii="Arial" w:eastAsia="Arial" w:hAnsi="Arial" w:cs="Arial"/>
          <w:sz w:val="28"/>
          <w:szCs w:val="28"/>
          <w:shd w:val="clear" w:color="auto" w:fill="FFFFFF"/>
        </w:rPr>
      </w:pPr>
    </w:p>
    <w:p w14:paraId="627F4237" w14:textId="77777777" w:rsidR="002B0CD6" w:rsidRPr="00611AA4" w:rsidRDefault="002B0CD6">
      <w:pPr>
        <w:pStyle w:val="Default"/>
        <w:spacing w:line="360" w:lineRule="auto"/>
        <w:jc w:val="both"/>
        <w:rPr>
          <w:rFonts w:ascii="Arial" w:eastAsia="Arial" w:hAnsi="Arial" w:cs="Arial"/>
          <w:sz w:val="28"/>
          <w:szCs w:val="28"/>
          <w:shd w:val="clear" w:color="auto" w:fill="FFFFFF"/>
        </w:rPr>
      </w:pPr>
    </w:p>
    <w:p w14:paraId="471C1C9C" w14:textId="77777777" w:rsidR="002B0CD6" w:rsidRPr="00611AA4" w:rsidRDefault="002B0CD6">
      <w:pPr>
        <w:pStyle w:val="Default"/>
        <w:spacing w:line="360" w:lineRule="auto"/>
        <w:jc w:val="both"/>
        <w:rPr>
          <w:rFonts w:ascii="Arial" w:eastAsia="Arial" w:hAnsi="Arial" w:cs="Arial"/>
          <w:sz w:val="28"/>
          <w:szCs w:val="28"/>
          <w:shd w:val="clear" w:color="auto" w:fill="FFFFFF"/>
        </w:rPr>
      </w:pPr>
    </w:p>
    <w:p w14:paraId="1C826457" w14:textId="77777777" w:rsidR="002B0CD6" w:rsidRPr="00611AA4" w:rsidRDefault="002B0CD6">
      <w:pPr>
        <w:pStyle w:val="Default"/>
        <w:spacing w:line="360" w:lineRule="auto"/>
        <w:jc w:val="both"/>
        <w:rPr>
          <w:rFonts w:ascii="Arial" w:eastAsia="Arial" w:hAnsi="Arial" w:cs="Arial"/>
          <w:sz w:val="28"/>
          <w:szCs w:val="28"/>
          <w:shd w:val="clear" w:color="auto" w:fill="FFFFFF"/>
        </w:rPr>
      </w:pPr>
    </w:p>
    <w:p w14:paraId="51502503" w14:textId="77777777" w:rsidR="002B0CD6" w:rsidRPr="00611AA4" w:rsidRDefault="002B0CD6">
      <w:pPr>
        <w:pStyle w:val="Default"/>
        <w:spacing w:line="360" w:lineRule="auto"/>
        <w:jc w:val="both"/>
        <w:rPr>
          <w:rFonts w:ascii="Arial" w:eastAsia="Arial" w:hAnsi="Arial" w:cs="Arial"/>
          <w:sz w:val="28"/>
          <w:szCs w:val="28"/>
          <w:shd w:val="clear" w:color="auto" w:fill="FFFFFF"/>
        </w:rPr>
      </w:pPr>
    </w:p>
    <w:p w14:paraId="0AA8C1E7" w14:textId="77777777" w:rsidR="002B0CD6" w:rsidRPr="00611AA4" w:rsidRDefault="002B0CD6">
      <w:pPr>
        <w:pStyle w:val="Default"/>
        <w:spacing w:line="360" w:lineRule="auto"/>
        <w:jc w:val="both"/>
        <w:rPr>
          <w:rFonts w:ascii="Arial" w:eastAsia="Arial" w:hAnsi="Arial" w:cs="Arial"/>
          <w:sz w:val="28"/>
          <w:szCs w:val="28"/>
          <w:shd w:val="clear" w:color="auto" w:fill="FFFFFF"/>
        </w:rPr>
      </w:pPr>
    </w:p>
    <w:p w14:paraId="07237E48" w14:textId="77777777" w:rsidR="002B0CD6" w:rsidRPr="00611AA4" w:rsidRDefault="002B0CD6">
      <w:pPr>
        <w:pStyle w:val="Default"/>
        <w:spacing w:line="360" w:lineRule="auto"/>
        <w:jc w:val="both"/>
        <w:rPr>
          <w:rFonts w:ascii="Arial" w:eastAsia="Arial" w:hAnsi="Arial" w:cs="Arial"/>
          <w:sz w:val="28"/>
          <w:szCs w:val="28"/>
          <w:shd w:val="clear" w:color="auto" w:fill="FFFFFF"/>
        </w:rPr>
      </w:pPr>
    </w:p>
    <w:p w14:paraId="77B04EF1" w14:textId="77777777" w:rsidR="002B0CD6" w:rsidRPr="00611AA4" w:rsidRDefault="002B0CD6">
      <w:pPr>
        <w:pStyle w:val="Default"/>
        <w:spacing w:line="360" w:lineRule="auto"/>
        <w:jc w:val="both"/>
        <w:rPr>
          <w:rFonts w:ascii="Arial" w:eastAsia="Arial" w:hAnsi="Arial" w:cs="Arial"/>
          <w:sz w:val="28"/>
          <w:szCs w:val="28"/>
          <w:shd w:val="clear" w:color="auto" w:fill="FFFFFF"/>
        </w:rPr>
      </w:pPr>
    </w:p>
    <w:p w14:paraId="41D17BFF" w14:textId="77777777" w:rsidR="002B0CD6" w:rsidRPr="00611AA4" w:rsidRDefault="002B0CD6">
      <w:pPr>
        <w:pStyle w:val="Default"/>
        <w:spacing w:line="360" w:lineRule="auto"/>
        <w:jc w:val="both"/>
        <w:rPr>
          <w:rFonts w:ascii="Arial" w:eastAsia="Arial" w:hAnsi="Arial" w:cs="Arial"/>
          <w:sz w:val="28"/>
          <w:szCs w:val="28"/>
          <w:shd w:val="clear" w:color="auto" w:fill="FFFFFF"/>
        </w:rPr>
      </w:pPr>
    </w:p>
    <w:p w14:paraId="1C8EB6A3" w14:textId="77777777" w:rsidR="002B0CD6" w:rsidRPr="00611AA4" w:rsidRDefault="00B43A96">
      <w:pPr>
        <w:pStyle w:val="Default"/>
        <w:spacing w:line="360" w:lineRule="auto"/>
        <w:jc w:val="both"/>
        <w:rPr>
          <w:rFonts w:ascii="Arial" w:eastAsia="Arial" w:hAnsi="Arial" w:cs="Arial"/>
          <w:sz w:val="28"/>
          <w:szCs w:val="28"/>
          <w:shd w:val="clear" w:color="auto" w:fill="FFFFFF"/>
        </w:rPr>
      </w:pPr>
      <w:r w:rsidRPr="00611AA4">
        <w:rPr>
          <w:rFonts w:ascii="Arial" w:hAnsi="Arial"/>
          <w:sz w:val="28"/>
          <w:szCs w:val="28"/>
          <w:shd w:val="clear" w:color="auto" w:fill="FFFFFF"/>
        </w:rPr>
        <w:t>Chapter 2 Literature Review</w:t>
      </w:r>
    </w:p>
    <w:p w14:paraId="2A014C41" w14:textId="77777777" w:rsidR="002B0CD6" w:rsidRPr="00611AA4" w:rsidRDefault="002B0CD6">
      <w:pPr>
        <w:pStyle w:val="Body"/>
        <w:spacing w:line="360" w:lineRule="auto"/>
        <w:jc w:val="both"/>
        <w:rPr>
          <w:rFonts w:ascii="Arial" w:eastAsia="Arial" w:hAnsi="Arial" w:cs="Arial"/>
          <w:i/>
          <w:iCs/>
          <w:sz w:val="24"/>
          <w:szCs w:val="24"/>
          <w:shd w:val="clear" w:color="auto" w:fill="FFFFFF"/>
        </w:rPr>
      </w:pPr>
    </w:p>
    <w:p w14:paraId="0ED72691" w14:textId="30D28276" w:rsidR="002B0CD6" w:rsidRPr="00611AA4" w:rsidRDefault="00717130">
      <w:pPr>
        <w:pStyle w:val="Body"/>
        <w:spacing w:line="360" w:lineRule="auto"/>
        <w:jc w:val="both"/>
        <w:rPr>
          <w:rFonts w:ascii="Arial" w:eastAsia="Arial" w:hAnsi="Arial" w:cs="Arial"/>
          <w:b/>
          <w:bCs/>
          <w:sz w:val="24"/>
          <w:szCs w:val="24"/>
          <w:shd w:val="clear" w:color="auto" w:fill="FFFFFF"/>
        </w:rPr>
      </w:pPr>
      <w:r w:rsidRPr="00611AA4">
        <w:rPr>
          <w:rFonts w:ascii="Arial" w:hAnsi="Arial"/>
          <w:sz w:val="24"/>
          <w:szCs w:val="24"/>
          <w:shd w:val="clear" w:color="auto" w:fill="FFFFFF"/>
        </w:rPr>
        <w:t xml:space="preserve">2.1. </w:t>
      </w:r>
      <w:r w:rsidRPr="00611AA4">
        <w:rPr>
          <w:rFonts w:ascii="Arial" w:hAnsi="Arial"/>
          <w:b/>
          <w:bCs/>
          <w:sz w:val="24"/>
          <w:szCs w:val="24"/>
          <w:shd w:val="clear" w:color="auto" w:fill="FFFFFF"/>
        </w:rPr>
        <w:t xml:space="preserve">  Introduction</w:t>
      </w:r>
    </w:p>
    <w:p w14:paraId="6EEF510E" w14:textId="77777777" w:rsidR="002B0CD6" w:rsidRPr="00611AA4" w:rsidRDefault="00B43A96">
      <w:pPr>
        <w:pStyle w:val="Default"/>
        <w:spacing w:line="360" w:lineRule="auto"/>
        <w:jc w:val="both"/>
        <w:rPr>
          <w:rFonts w:ascii="Arial" w:hAnsi="Arial"/>
          <w:sz w:val="24"/>
          <w:szCs w:val="24"/>
          <w:shd w:val="clear" w:color="auto" w:fill="FFFFFF"/>
        </w:rPr>
      </w:pPr>
      <w:r w:rsidRPr="00611AA4">
        <w:rPr>
          <w:rFonts w:ascii="Arial" w:hAnsi="Arial"/>
          <w:sz w:val="24"/>
          <w:szCs w:val="24"/>
          <w:shd w:val="clear" w:color="auto" w:fill="FFFFFF"/>
        </w:rPr>
        <w:t>Corporate Social Responsibility (CSR) is a popular and relevant concept in the current business environment. However, there is no universally accepted definition and therefore it presents ambiguity and different characteristics are accepted and used differently across industries and sectors (</w:t>
      </w:r>
      <w:proofErr w:type="spellStart"/>
      <w:r w:rsidRPr="00611AA4">
        <w:rPr>
          <w:rFonts w:ascii="Arial" w:hAnsi="Arial"/>
          <w:sz w:val="24"/>
          <w:szCs w:val="24"/>
          <w:shd w:val="clear" w:color="auto" w:fill="FFFFFF"/>
        </w:rPr>
        <w:t>Dahlsrud</w:t>
      </w:r>
      <w:proofErr w:type="spellEnd"/>
      <w:r w:rsidRPr="00611AA4">
        <w:rPr>
          <w:rFonts w:ascii="Arial" w:hAnsi="Arial"/>
          <w:sz w:val="24"/>
          <w:szCs w:val="24"/>
          <w:shd w:val="clear" w:color="auto" w:fill="FFFFFF"/>
        </w:rPr>
        <w:t xml:space="preserve">, 2008). </w:t>
      </w:r>
    </w:p>
    <w:p w14:paraId="37980F1F" w14:textId="5D346ADE" w:rsidR="00717130" w:rsidRPr="00611AA4" w:rsidRDefault="00717130">
      <w:pPr>
        <w:pStyle w:val="Default"/>
        <w:spacing w:line="360" w:lineRule="auto"/>
        <w:jc w:val="both"/>
        <w:rPr>
          <w:rFonts w:ascii="Arial" w:eastAsia="Arial" w:hAnsi="Arial" w:cs="Arial"/>
          <w:sz w:val="24"/>
          <w:szCs w:val="24"/>
          <w:shd w:val="clear" w:color="auto" w:fill="FFFFFF"/>
        </w:rPr>
      </w:pPr>
      <w:r w:rsidRPr="00611AA4">
        <w:rPr>
          <w:rFonts w:ascii="Arial" w:hAnsi="Arial"/>
          <w:sz w:val="24"/>
          <w:szCs w:val="24"/>
          <w:shd w:val="clear" w:color="auto" w:fill="FFFFFF"/>
        </w:rPr>
        <w:t xml:space="preserve">2.2.  </w:t>
      </w:r>
      <w:r w:rsidRPr="00611AA4">
        <w:rPr>
          <w:rFonts w:ascii="Arial" w:hAnsi="Arial"/>
          <w:b/>
          <w:bCs/>
          <w:sz w:val="24"/>
          <w:szCs w:val="24"/>
          <w:shd w:val="clear" w:color="auto" w:fill="FFFFFF"/>
        </w:rPr>
        <w:t>Defining the CSR Concept</w:t>
      </w:r>
    </w:p>
    <w:p w14:paraId="6E0571C1" w14:textId="77777777" w:rsidR="002B0CD6" w:rsidRPr="00611AA4" w:rsidRDefault="00B43A96">
      <w:pPr>
        <w:pStyle w:val="Default"/>
        <w:spacing w:line="360" w:lineRule="auto"/>
        <w:jc w:val="both"/>
        <w:rPr>
          <w:rFonts w:ascii="Arial" w:eastAsia="Arial" w:hAnsi="Arial" w:cs="Arial"/>
          <w:sz w:val="24"/>
          <w:szCs w:val="24"/>
          <w:shd w:val="clear" w:color="auto" w:fill="FFFFFF"/>
        </w:rPr>
      </w:pPr>
      <w:r w:rsidRPr="00611AA4">
        <w:rPr>
          <w:rFonts w:ascii="Arial" w:hAnsi="Arial"/>
          <w:sz w:val="24"/>
          <w:szCs w:val="24"/>
          <w:shd w:val="clear" w:color="auto" w:fill="FFFFFF"/>
        </w:rPr>
        <w:t>The dramatic shift in the business environment towards the considerations of the human imprint on the environment and impact on the society has started in the 1950s and these trends have continued to grow.  Various elements of socio-economic trends, pollution, greenhouse gases emissions are just few examples which are common concerns upon the increased attention for a global sustainable development (Steffen et al., 2015).</w:t>
      </w:r>
    </w:p>
    <w:p w14:paraId="61E9FA10" w14:textId="77777777" w:rsidR="002B0CD6" w:rsidRPr="00611AA4" w:rsidRDefault="00B43A96">
      <w:pPr>
        <w:pStyle w:val="Default"/>
        <w:spacing w:line="360" w:lineRule="auto"/>
        <w:jc w:val="both"/>
        <w:rPr>
          <w:rFonts w:ascii="Arial" w:eastAsia="Arial" w:hAnsi="Arial" w:cs="Arial"/>
          <w:sz w:val="24"/>
          <w:szCs w:val="24"/>
          <w:shd w:val="clear" w:color="auto" w:fill="FFFFFF"/>
        </w:rPr>
      </w:pPr>
      <w:r w:rsidRPr="00611AA4">
        <w:rPr>
          <w:rFonts w:ascii="Arial" w:hAnsi="Arial"/>
          <w:sz w:val="24"/>
          <w:szCs w:val="24"/>
          <w:shd w:val="clear" w:color="auto" w:fill="FFFFFF"/>
        </w:rPr>
        <w:t xml:space="preserve">Sustainability is core to the CSR concept and is the effort of </w:t>
      </w:r>
      <w:r w:rsidRPr="00611AA4">
        <w:rPr>
          <w:rFonts w:ascii="Arial" w:hAnsi="Arial"/>
          <w:sz w:val="24"/>
          <w:szCs w:val="24"/>
          <w:shd w:val="clear" w:color="auto" w:fill="FFFFFF"/>
          <w:rtl/>
        </w:rPr>
        <w:t>“</w:t>
      </w:r>
      <w:r w:rsidRPr="00611AA4">
        <w:rPr>
          <w:rFonts w:ascii="Arial" w:hAnsi="Arial"/>
          <w:sz w:val="24"/>
          <w:szCs w:val="24"/>
          <w:shd w:val="clear" w:color="auto" w:fill="FFFFFF"/>
        </w:rPr>
        <w:t xml:space="preserve">meeting the needs of the present generation without compromising the ability of future generations to meet their own needs” (WCED, 1987). </w:t>
      </w:r>
    </w:p>
    <w:p w14:paraId="682B28E1" w14:textId="77777777" w:rsidR="002B0CD6" w:rsidRPr="00611AA4" w:rsidRDefault="00B43A96">
      <w:pPr>
        <w:pStyle w:val="Body"/>
        <w:spacing w:line="360" w:lineRule="auto"/>
        <w:jc w:val="both"/>
        <w:rPr>
          <w:rFonts w:ascii="Arial" w:eastAsia="Arial" w:hAnsi="Arial" w:cs="Arial"/>
          <w:sz w:val="24"/>
          <w:szCs w:val="24"/>
        </w:rPr>
      </w:pPr>
      <w:r w:rsidRPr="00611AA4">
        <w:rPr>
          <w:rFonts w:ascii="Arial" w:hAnsi="Arial"/>
          <w:sz w:val="24"/>
          <w:szCs w:val="24"/>
        </w:rPr>
        <w:t xml:space="preserve">According to </w:t>
      </w:r>
      <w:proofErr w:type="spellStart"/>
      <w:r w:rsidRPr="00611AA4">
        <w:rPr>
          <w:rFonts w:ascii="Arial" w:hAnsi="Arial"/>
          <w:sz w:val="24"/>
          <w:szCs w:val="24"/>
        </w:rPr>
        <w:t>Moratis</w:t>
      </w:r>
      <w:proofErr w:type="spellEnd"/>
      <w:r w:rsidRPr="00611AA4">
        <w:rPr>
          <w:rFonts w:ascii="Arial" w:hAnsi="Arial"/>
          <w:sz w:val="24"/>
          <w:szCs w:val="24"/>
        </w:rPr>
        <w:t xml:space="preserve"> (2016) the instrumental CSR definitions that are currently dominant can have different meanings and different approaches and this is agreed unanimously academically. </w:t>
      </w:r>
    </w:p>
    <w:p w14:paraId="5ACC1D3F" w14:textId="77777777" w:rsidR="002B0CD6" w:rsidRPr="00611AA4" w:rsidRDefault="00B43A96">
      <w:pPr>
        <w:pStyle w:val="Body"/>
        <w:spacing w:line="360" w:lineRule="auto"/>
        <w:jc w:val="both"/>
        <w:rPr>
          <w:rFonts w:ascii="Arial" w:eastAsia="Arial" w:hAnsi="Arial" w:cs="Arial"/>
          <w:sz w:val="24"/>
          <w:szCs w:val="24"/>
        </w:rPr>
      </w:pPr>
      <w:r w:rsidRPr="00611AA4">
        <w:rPr>
          <w:rFonts w:ascii="Arial" w:hAnsi="Arial"/>
          <w:sz w:val="24"/>
          <w:szCs w:val="24"/>
        </w:rPr>
        <w:t xml:space="preserve">The theoretical development of the CSR concept has segmented different stages across the time such as </w:t>
      </w:r>
      <w:r w:rsidRPr="00611AA4">
        <w:rPr>
          <w:rFonts w:ascii="Arial" w:hAnsi="Arial"/>
          <w:sz w:val="24"/>
          <w:szCs w:val="24"/>
          <w:rtl/>
        </w:rPr>
        <w:t>“</w:t>
      </w:r>
      <w:r w:rsidRPr="00611AA4">
        <w:rPr>
          <w:rFonts w:ascii="Arial" w:hAnsi="Arial"/>
          <w:sz w:val="24"/>
          <w:szCs w:val="24"/>
        </w:rPr>
        <w:t>1950s–1960s philanthropy, 1970s–1980s regulated CSR and 1990s to twenty-first century instrumental/strategic CSR” (</w:t>
      </w:r>
      <w:proofErr w:type="spellStart"/>
      <w:r w:rsidRPr="00611AA4">
        <w:rPr>
          <w:rFonts w:ascii="Arial" w:hAnsi="Arial"/>
          <w:sz w:val="24"/>
          <w:szCs w:val="24"/>
        </w:rPr>
        <w:t>Hamidu</w:t>
      </w:r>
      <w:proofErr w:type="spellEnd"/>
      <w:r w:rsidRPr="00611AA4">
        <w:rPr>
          <w:rFonts w:ascii="Arial" w:hAnsi="Arial"/>
          <w:sz w:val="24"/>
          <w:szCs w:val="24"/>
        </w:rPr>
        <w:t xml:space="preserve"> et al., 2015).</w:t>
      </w:r>
    </w:p>
    <w:p w14:paraId="638AEE19" w14:textId="77777777" w:rsidR="002B0CD6" w:rsidRPr="00611AA4" w:rsidRDefault="00B43A96">
      <w:pPr>
        <w:pStyle w:val="Body"/>
        <w:spacing w:line="360" w:lineRule="auto"/>
        <w:jc w:val="both"/>
        <w:rPr>
          <w:rFonts w:ascii="Arial" w:eastAsia="Arial" w:hAnsi="Arial" w:cs="Arial"/>
          <w:sz w:val="24"/>
          <w:szCs w:val="24"/>
        </w:rPr>
      </w:pPr>
      <w:proofErr w:type="gramStart"/>
      <w:r w:rsidRPr="00611AA4">
        <w:rPr>
          <w:rFonts w:ascii="Arial" w:hAnsi="Arial"/>
          <w:sz w:val="24"/>
          <w:szCs w:val="24"/>
        </w:rPr>
        <w:t>Therefore</w:t>
      </w:r>
      <w:proofErr w:type="gramEnd"/>
      <w:r w:rsidRPr="00611AA4">
        <w:rPr>
          <w:rFonts w:ascii="Arial" w:hAnsi="Arial"/>
          <w:sz w:val="24"/>
          <w:szCs w:val="24"/>
        </w:rPr>
        <w:t xml:space="preserve"> CSR has is defined as an umbrella which is concerned with any activity undertaken by business to benefit the stakeholders and without any </w:t>
      </w:r>
      <w:proofErr w:type="spellStart"/>
      <w:r w:rsidRPr="00611AA4">
        <w:rPr>
          <w:rFonts w:ascii="Arial" w:hAnsi="Arial"/>
          <w:sz w:val="24"/>
          <w:szCs w:val="24"/>
        </w:rPr>
        <w:t>realtion</w:t>
      </w:r>
      <w:proofErr w:type="spellEnd"/>
      <w:r w:rsidRPr="00611AA4">
        <w:rPr>
          <w:rFonts w:ascii="Arial" w:hAnsi="Arial"/>
          <w:sz w:val="24"/>
          <w:szCs w:val="24"/>
        </w:rPr>
        <w:t xml:space="preserve"> to profit maximisation (Matten, Moon, 2008).</w:t>
      </w:r>
    </w:p>
    <w:p w14:paraId="63DD2AB8" w14:textId="77777777" w:rsidR="002B0CD6" w:rsidRPr="00611AA4" w:rsidRDefault="00B43A96">
      <w:pPr>
        <w:pStyle w:val="Body"/>
        <w:spacing w:line="360" w:lineRule="auto"/>
        <w:jc w:val="both"/>
        <w:rPr>
          <w:rFonts w:ascii="Arial" w:eastAsia="Arial" w:hAnsi="Arial" w:cs="Arial"/>
          <w:sz w:val="24"/>
          <w:szCs w:val="24"/>
        </w:rPr>
      </w:pPr>
      <w:r w:rsidRPr="00611AA4">
        <w:rPr>
          <w:rFonts w:ascii="Arial" w:hAnsi="Arial"/>
          <w:sz w:val="24"/>
          <w:szCs w:val="24"/>
        </w:rPr>
        <w:t xml:space="preserve">According to Fordham and Robinson (2018) the expectations and the ramifications of CSR will most likely change, but the recurrent theme of the CSR concept is the activity that allows business to contribute towards the society and their expectations, the regulatory requirements, the current concerns regarding the environment and any particular social issues.  </w:t>
      </w:r>
    </w:p>
    <w:p w14:paraId="36BCB56D" w14:textId="77777777" w:rsidR="002B0CD6" w:rsidRPr="00611AA4" w:rsidRDefault="00B43A96">
      <w:pPr>
        <w:pStyle w:val="Body"/>
        <w:spacing w:line="360" w:lineRule="auto"/>
        <w:jc w:val="both"/>
        <w:rPr>
          <w:rFonts w:ascii="Arial" w:eastAsia="Arial" w:hAnsi="Arial" w:cs="Arial"/>
          <w:sz w:val="24"/>
          <w:szCs w:val="24"/>
        </w:rPr>
      </w:pPr>
      <w:r w:rsidRPr="00611AA4">
        <w:rPr>
          <w:rFonts w:ascii="Arial" w:hAnsi="Arial"/>
          <w:sz w:val="24"/>
          <w:szCs w:val="24"/>
        </w:rPr>
        <w:t xml:space="preserve">Visser (2012) suggests that CSR tends to be used in the business environment as a mechanism to please stakeholders. This can only generate changes to the definition of CSR in its role of a defensive strategy and specific aspects of the time. </w:t>
      </w:r>
    </w:p>
    <w:p w14:paraId="0088F59C" w14:textId="77777777" w:rsidR="002B0CD6" w:rsidRPr="00611AA4" w:rsidRDefault="00B43A96">
      <w:pPr>
        <w:pStyle w:val="Body"/>
        <w:spacing w:line="360" w:lineRule="auto"/>
        <w:jc w:val="both"/>
        <w:rPr>
          <w:rFonts w:ascii="Arial" w:eastAsia="Arial" w:hAnsi="Arial" w:cs="Arial"/>
          <w:sz w:val="24"/>
          <w:szCs w:val="24"/>
        </w:rPr>
      </w:pPr>
      <w:r w:rsidRPr="00611AA4">
        <w:rPr>
          <w:rFonts w:ascii="Arial" w:hAnsi="Arial"/>
          <w:sz w:val="24"/>
          <w:szCs w:val="24"/>
        </w:rPr>
        <w:lastRenderedPageBreak/>
        <w:t xml:space="preserve">One of the earliest definitions of CSR states that is the obligation of the business owners to pursue policies regarding a positive impact on the society and their decision should seek to be in line with the society values (Bowen, 1953). The main theme of </w:t>
      </w:r>
      <w:r w:rsidRPr="00611AA4">
        <w:rPr>
          <w:rFonts w:ascii="Arial" w:hAnsi="Arial"/>
          <w:sz w:val="24"/>
          <w:szCs w:val="24"/>
          <w:rtl/>
        </w:rPr>
        <w:t>“</w:t>
      </w:r>
      <w:r w:rsidRPr="00611AA4">
        <w:rPr>
          <w:rFonts w:ascii="Arial" w:hAnsi="Arial"/>
          <w:sz w:val="24"/>
          <w:szCs w:val="24"/>
        </w:rPr>
        <w:t>obligations” has been imposed by other theorists for individuals with specific roles in the business environment (</w:t>
      </w:r>
      <w:proofErr w:type="spellStart"/>
      <w:r w:rsidRPr="00611AA4">
        <w:rPr>
          <w:rFonts w:ascii="Arial" w:hAnsi="Arial"/>
          <w:sz w:val="24"/>
          <w:szCs w:val="24"/>
        </w:rPr>
        <w:t>Camberlain</w:t>
      </w:r>
      <w:proofErr w:type="spellEnd"/>
      <w:r w:rsidRPr="00611AA4">
        <w:rPr>
          <w:rFonts w:ascii="Arial" w:hAnsi="Arial"/>
          <w:sz w:val="24"/>
          <w:szCs w:val="24"/>
        </w:rPr>
        <w:t xml:space="preserve">, 1953). The resource allocation </w:t>
      </w:r>
      <w:r w:rsidRPr="00611AA4">
        <w:rPr>
          <w:rFonts w:ascii="Arial" w:hAnsi="Arial"/>
          <w:sz w:val="24"/>
          <w:szCs w:val="24"/>
          <w:rtl/>
        </w:rPr>
        <w:t>“</w:t>
      </w:r>
      <w:r w:rsidRPr="00611AA4">
        <w:rPr>
          <w:rFonts w:ascii="Arial" w:hAnsi="Arial"/>
          <w:sz w:val="24"/>
          <w:szCs w:val="24"/>
        </w:rPr>
        <w:t xml:space="preserve">for broad social ends” are part of the CSR definition enhanced by Frederick (1960). Alongside these lines Masoud (2017) describes CSR as the ethical responsibility of the commercial organisations to </w:t>
      </w:r>
      <w:proofErr w:type="spellStart"/>
      <w:r w:rsidRPr="00611AA4">
        <w:rPr>
          <w:rFonts w:ascii="Arial" w:hAnsi="Arial"/>
          <w:sz w:val="24"/>
          <w:szCs w:val="24"/>
        </w:rPr>
        <w:t>positionate</w:t>
      </w:r>
      <w:proofErr w:type="spellEnd"/>
      <w:r w:rsidRPr="00611AA4">
        <w:rPr>
          <w:rFonts w:ascii="Arial" w:hAnsi="Arial"/>
          <w:sz w:val="24"/>
          <w:szCs w:val="24"/>
        </w:rPr>
        <w:t xml:space="preserve"> itself towards society beyond the narrow pursuit of profit such as corporate philanthropy, public service and so on. </w:t>
      </w:r>
    </w:p>
    <w:p w14:paraId="21432170" w14:textId="77777777" w:rsidR="002B0CD6" w:rsidRPr="00611AA4" w:rsidRDefault="00B43A96">
      <w:pPr>
        <w:pStyle w:val="Body"/>
        <w:spacing w:line="360" w:lineRule="auto"/>
        <w:jc w:val="both"/>
        <w:rPr>
          <w:rFonts w:ascii="Arial" w:eastAsia="Arial" w:hAnsi="Arial" w:cs="Arial"/>
          <w:sz w:val="24"/>
          <w:szCs w:val="24"/>
        </w:rPr>
      </w:pPr>
      <w:r w:rsidRPr="00611AA4">
        <w:rPr>
          <w:rFonts w:ascii="Arial" w:hAnsi="Arial"/>
          <w:sz w:val="24"/>
          <w:szCs w:val="24"/>
        </w:rPr>
        <w:t xml:space="preserve">With the global usage of the internet the business </w:t>
      </w:r>
      <w:proofErr w:type="gramStart"/>
      <w:r w:rsidRPr="00611AA4">
        <w:rPr>
          <w:rFonts w:ascii="Arial" w:hAnsi="Arial"/>
          <w:sz w:val="24"/>
          <w:szCs w:val="24"/>
        </w:rPr>
        <w:t>have</w:t>
      </w:r>
      <w:proofErr w:type="gramEnd"/>
      <w:r w:rsidRPr="00611AA4">
        <w:rPr>
          <w:rFonts w:ascii="Arial" w:hAnsi="Arial"/>
          <w:sz w:val="24"/>
          <w:szCs w:val="24"/>
        </w:rPr>
        <w:t xml:space="preserve"> been under the strict eye of the public. The pressure of various groups and activists particularly in the Western countries have determined change in the way of doing business and have forced business to adopt a transparent approach (World Bank, 2021).</w:t>
      </w:r>
    </w:p>
    <w:p w14:paraId="27668F45" w14:textId="2B3A2706" w:rsidR="002B0CD6" w:rsidRPr="00611AA4" w:rsidRDefault="00717130">
      <w:pPr>
        <w:pStyle w:val="Body"/>
        <w:spacing w:line="360" w:lineRule="auto"/>
        <w:jc w:val="both"/>
        <w:rPr>
          <w:rFonts w:ascii="Arial" w:eastAsia="Arial" w:hAnsi="Arial" w:cs="Arial"/>
          <w:b/>
          <w:bCs/>
          <w:sz w:val="24"/>
          <w:szCs w:val="24"/>
        </w:rPr>
      </w:pPr>
      <w:r w:rsidRPr="00611AA4">
        <w:rPr>
          <w:rFonts w:ascii="Arial" w:hAnsi="Arial"/>
          <w:sz w:val="24"/>
          <w:szCs w:val="24"/>
        </w:rPr>
        <w:t>2.3.</w:t>
      </w:r>
      <w:r w:rsidRPr="00611AA4">
        <w:rPr>
          <w:rFonts w:ascii="Arial" w:hAnsi="Arial"/>
          <w:b/>
          <w:bCs/>
          <w:sz w:val="24"/>
          <w:szCs w:val="24"/>
        </w:rPr>
        <w:t xml:space="preserve">  Importance of CSR </w:t>
      </w:r>
    </w:p>
    <w:p w14:paraId="24931748" w14:textId="77777777" w:rsidR="002B0CD6" w:rsidRPr="00611AA4" w:rsidRDefault="00B43A96">
      <w:pPr>
        <w:pStyle w:val="Body"/>
        <w:spacing w:line="360" w:lineRule="auto"/>
        <w:jc w:val="both"/>
        <w:rPr>
          <w:rFonts w:ascii="Arial" w:eastAsia="Arial" w:hAnsi="Arial" w:cs="Arial"/>
          <w:sz w:val="24"/>
          <w:szCs w:val="24"/>
        </w:rPr>
      </w:pPr>
      <w:r w:rsidRPr="00611AA4">
        <w:rPr>
          <w:rFonts w:ascii="Arial" w:hAnsi="Arial"/>
          <w:sz w:val="24"/>
          <w:szCs w:val="24"/>
        </w:rPr>
        <w:t xml:space="preserve">CSR has gained great importance in the business environment on many levels. Customers are more likely to generate positive behaviour and loyalty responses for organisations who have a complex and transparent CSR activity (Brown, </w:t>
      </w:r>
      <w:proofErr w:type="spellStart"/>
      <w:r w:rsidRPr="00611AA4">
        <w:rPr>
          <w:rFonts w:ascii="Arial" w:hAnsi="Arial"/>
          <w:sz w:val="24"/>
          <w:szCs w:val="24"/>
        </w:rPr>
        <w:t>Dacin</w:t>
      </w:r>
      <w:proofErr w:type="spellEnd"/>
      <w:r w:rsidRPr="00611AA4">
        <w:rPr>
          <w:rFonts w:ascii="Arial" w:hAnsi="Arial"/>
          <w:sz w:val="24"/>
          <w:szCs w:val="24"/>
        </w:rPr>
        <w:t xml:space="preserve">, 1997). Further that individuals are more inclined to work for an organisation who has a sustainable activity and is involved in CSR. It can be a </w:t>
      </w:r>
      <w:proofErr w:type="gramStart"/>
      <w:r w:rsidRPr="00611AA4">
        <w:rPr>
          <w:rFonts w:ascii="Arial" w:hAnsi="Arial"/>
          <w:sz w:val="24"/>
          <w:szCs w:val="24"/>
        </w:rPr>
        <w:t>criteria</w:t>
      </w:r>
      <w:proofErr w:type="gramEnd"/>
      <w:r w:rsidRPr="00611AA4">
        <w:rPr>
          <w:rFonts w:ascii="Arial" w:hAnsi="Arial"/>
          <w:sz w:val="24"/>
          <w:szCs w:val="24"/>
        </w:rPr>
        <w:t xml:space="preserve"> to decide to work for the organisation and it can give a sense of self-enhancement. At the same time for customers and employees a company can contribute to personal enhancement of </w:t>
      </w:r>
      <w:proofErr w:type="spellStart"/>
      <w:r w:rsidRPr="00611AA4">
        <w:rPr>
          <w:rFonts w:ascii="Arial" w:hAnsi="Arial"/>
          <w:sz w:val="24"/>
          <w:szCs w:val="24"/>
        </w:rPr>
        <w:t>self esteem</w:t>
      </w:r>
      <w:proofErr w:type="spellEnd"/>
      <w:r w:rsidRPr="00611AA4">
        <w:rPr>
          <w:rFonts w:ascii="Arial" w:hAnsi="Arial"/>
          <w:sz w:val="24"/>
          <w:szCs w:val="24"/>
        </w:rPr>
        <w:t xml:space="preserve"> and </w:t>
      </w:r>
      <w:proofErr w:type="spellStart"/>
      <w:r w:rsidRPr="00611AA4">
        <w:rPr>
          <w:rFonts w:ascii="Arial" w:hAnsi="Arial"/>
          <w:sz w:val="24"/>
          <w:szCs w:val="24"/>
        </w:rPr>
        <w:t>self expression</w:t>
      </w:r>
      <w:proofErr w:type="spellEnd"/>
      <w:r w:rsidRPr="00611AA4">
        <w:rPr>
          <w:rFonts w:ascii="Arial" w:hAnsi="Arial"/>
          <w:sz w:val="24"/>
          <w:szCs w:val="24"/>
        </w:rPr>
        <w:t xml:space="preserve"> towards various ethical and social principles. That is why CSR is an element of attractiveness towards various values which can be developed in a continuous collaboration (Aquino and Reed, 2002). </w:t>
      </w:r>
    </w:p>
    <w:p w14:paraId="39F0F2BF" w14:textId="77777777" w:rsidR="002B0CD6" w:rsidRPr="00611AA4" w:rsidRDefault="00B43A96">
      <w:pPr>
        <w:pStyle w:val="Body"/>
        <w:spacing w:line="360" w:lineRule="auto"/>
        <w:jc w:val="both"/>
        <w:rPr>
          <w:rFonts w:ascii="Arial" w:eastAsia="Arial" w:hAnsi="Arial" w:cs="Arial"/>
          <w:sz w:val="24"/>
          <w:szCs w:val="24"/>
        </w:rPr>
      </w:pPr>
      <w:r w:rsidRPr="00611AA4">
        <w:rPr>
          <w:rFonts w:ascii="Arial" w:hAnsi="Arial"/>
          <w:sz w:val="24"/>
          <w:szCs w:val="24"/>
        </w:rPr>
        <w:t>Building trust within the society is very beneficial for the business and CSR is the strategic domain which has the potential to create this strong link. Through CSR, the organisations can integrate and create a certain equilibrium within their operations regarding economic elements, social and environmental dimensions to the benefit of the population. The importance of CSR stems from the impact that CSR has on different stakeholder groups (</w:t>
      </w:r>
      <w:proofErr w:type="spellStart"/>
      <w:r w:rsidRPr="00611AA4">
        <w:rPr>
          <w:rFonts w:ascii="Arial" w:hAnsi="Arial"/>
          <w:sz w:val="24"/>
          <w:szCs w:val="24"/>
        </w:rPr>
        <w:t>Mosaid</w:t>
      </w:r>
      <w:proofErr w:type="spellEnd"/>
      <w:r w:rsidRPr="00611AA4">
        <w:rPr>
          <w:rFonts w:ascii="Arial" w:hAnsi="Arial"/>
          <w:sz w:val="24"/>
          <w:szCs w:val="24"/>
        </w:rPr>
        <w:t xml:space="preserve">, </w:t>
      </w:r>
      <w:proofErr w:type="spellStart"/>
      <w:r w:rsidRPr="00611AA4">
        <w:rPr>
          <w:rFonts w:ascii="Arial" w:hAnsi="Arial"/>
          <w:sz w:val="24"/>
          <w:szCs w:val="24"/>
        </w:rPr>
        <w:t>Boutti</w:t>
      </w:r>
      <w:proofErr w:type="spellEnd"/>
      <w:r w:rsidRPr="00611AA4">
        <w:rPr>
          <w:rFonts w:ascii="Arial" w:hAnsi="Arial"/>
          <w:sz w:val="24"/>
          <w:szCs w:val="24"/>
        </w:rPr>
        <w:t>, 2012).</w:t>
      </w:r>
    </w:p>
    <w:p w14:paraId="6B9D5373" w14:textId="77777777" w:rsidR="002B0CD6" w:rsidRPr="00611AA4" w:rsidRDefault="00B43A96">
      <w:pPr>
        <w:pStyle w:val="Body"/>
        <w:spacing w:line="360" w:lineRule="auto"/>
        <w:jc w:val="both"/>
        <w:rPr>
          <w:rFonts w:ascii="Arial" w:eastAsia="Arial" w:hAnsi="Arial" w:cs="Arial"/>
          <w:sz w:val="24"/>
          <w:szCs w:val="24"/>
        </w:rPr>
      </w:pPr>
      <w:r w:rsidRPr="00611AA4">
        <w:rPr>
          <w:rFonts w:ascii="Arial" w:hAnsi="Arial"/>
          <w:sz w:val="24"/>
          <w:szCs w:val="24"/>
        </w:rPr>
        <w:t xml:space="preserve">It can be argued that CSR has a direct impact on the organisation and on its stakeholders and that is crucial for the organisation image and its </w:t>
      </w:r>
      <w:proofErr w:type="gramStart"/>
      <w:r w:rsidRPr="00611AA4">
        <w:rPr>
          <w:rFonts w:ascii="Arial" w:hAnsi="Arial"/>
          <w:sz w:val="24"/>
          <w:szCs w:val="24"/>
        </w:rPr>
        <w:t>influence</w:t>
      </w:r>
      <w:proofErr w:type="gramEnd"/>
      <w:r w:rsidRPr="00611AA4">
        <w:rPr>
          <w:rFonts w:ascii="Arial" w:hAnsi="Arial"/>
          <w:sz w:val="24"/>
          <w:szCs w:val="24"/>
        </w:rPr>
        <w:t xml:space="preserve"> and it can even modify behaviours (Bhattacharya and Sen, 2004; </w:t>
      </w:r>
      <w:proofErr w:type="spellStart"/>
      <w:r w:rsidRPr="00611AA4">
        <w:rPr>
          <w:rFonts w:ascii="Arial" w:hAnsi="Arial"/>
          <w:sz w:val="24"/>
          <w:szCs w:val="24"/>
        </w:rPr>
        <w:t>Srinaruewan</w:t>
      </w:r>
      <w:proofErr w:type="spellEnd"/>
      <w:r w:rsidRPr="00611AA4">
        <w:rPr>
          <w:rFonts w:ascii="Arial" w:hAnsi="Arial"/>
          <w:sz w:val="24"/>
          <w:szCs w:val="24"/>
        </w:rPr>
        <w:t xml:space="preserve"> et al., 2015). But the importance of CSR is in its capability to ease the selected social problems and to raise awareness for various causes (</w:t>
      </w:r>
      <w:proofErr w:type="spellStart"/>
      <w:r w:rsidRPr="00611AA4">
        <w:rPr>
          <w:rFonts w:ascii="Arial" w:hAnsi="Arial"/>
          <w:sz w:val="24"/>
          <w:szCs w:val="24"/>
        </w:rPr>
        <w:t>Kurucz</w:t>
      </w:r>
      <w:proofErr w:type="spellEnd"/>
      <w:r w:rsidRPr="00611AA4">
        <w:rPr>
          <w:rFonts w:ascii="Arial" w:hAnsi="Arial"/>
          <w:sz w:val="24"/>
          <w:szCs w:val="24"/>
        </w:rPr>
        <w:t xml:space="preserve"> et al., 2008; </w:t>
      </w:r>
      <w:proofErr w:type="spellStart"/>
      <w:r w:rsidRPr="00611AA4">
        <w:rPr>
          <w:rFonts w:ascii="Arial" w:hAnsi="Arial"/>
          <w:sz w:val="24"/>
          <w:szCs w:val="24"/>
        </w:rPr>
        <w:t>Siltaoja</w:t>
      </w:r>
      <w:proofErr w:type="spellEnd"/>
      <w:r w:rsidRPr="00611AA4">
        <w:rPr>
          <w:rFonts w:ascii="Arial" w:hAnsi="Arial"/>
          <w:sz w:val="24"/>
          <w:szCs w:val="24"/>
        </w:rPr>
        <w:t xml:space="preserve">, 2006). And having good CSR strategies can </w:t>
      </w:r>
      <w:r w:rsidRPr="00611AA4">
        <w:rPr>
          <w:rFonts w:ascii="Arial" w:hAnsi="Arial"/>
          <w:sz w:val="24"/>
          <w:szCs w:val="24"/>
        </w:rPr>
        <w:lastRenderedPageBreak/>
        <w:t xml:space="preserve">influence the economic performance of the organisation and vice versa. In large corporations there are designated CSR managers who need to carefully consider how the organisation interacts with the society (Minor and Morgan, 2011). </w:t>
      </w:r>
    </w:p>
    <w:p w14:paraId="0D976502" w14:textId="77777777" w:rsidR="002B0CD6" w:rsidRPr="00611AA4" w:rsidRDefault="00B43A96">
      <w:pPr>
        <w:pStyle w:val="Body"/>
        <w:spacing w:line="360" w:lineRule="auto"/>
        <w:jc w:val="both"/>
        <w:rPr>
          <w:rFonts w:ascii="Arial" w:eastAsia="Arial" w:hAnsi="Arial" w:cs="Arial"/>
          <w:sz w:val="24"/>
          <w:szCs w:val="24"/>
        </w:rPr>
      </w:pPr>
      <w:r w:rsidRPr="00611AA4">
        <w:rPr>
          <w:rFonts w:ascii="Arial" w:hAnsi="Arial"/>
          <w:sz w:val="24"/>
          <w:szCs w:val="24"/>
        </w:rPr>
        <w:t xml:space="preserve">The attention given to the CSR implications is in correlation to the organisation resources and capabilities. Large corporations have more complex operations and are more likely to impact the environment and create disruptions especially in developed countries. With the globalisations developing countries are trying to align their operations and incorporate CSR. The importance of CSR can vary geographically and can have different meaning (Ralston et al., 1997). </w:t>
      </w:r>
    </w:p>
    <w:p w14:paraId="040AA584" w14:textId="77777777" w:rsidR="002B0CD6" w:rsidRPr="00611AA4" w:rsidRDefault="00B43A96">
      <w:pPr>
        <w:pStyle w:val="Body"/>
        <w:spacing w:line="360" w:lineRule="auto"/>
        <w:jc w:val="both"/>
        <w:rPr>
          <w:rFonts w:ascii="Arial" w:eastAsia="Arial" w:hAnsi="Arial" w:cs="Arial"/>
          <w:sz w:val="24"/>
          <w:szCs w:val="24"/>
        </w:rPr>
      </w:pPr>
      <w:r w:rsidRPr="00611AA4">
        <w:rPr>
          <w:rFonts w:ascii="Arial" w:hAnsi="Arial"/>
          <w:sz w:val="24"/>
          <w:szCs w:val="24"/>
        </w:rPr>
        <w:t xml:space="preserve">Although the importance of CSR has grew, it is not conclusive that the customers are aware of what involves CSR and how valid is this awareness. The level of awareness creates support or </w:t>
      </w:r>
      <w:proofErr w:type="gramStart"/>
      <w:r w:rsidRPr="00611AA4">
        <w:rPr>
          <w:rFonts w:ascii="Arial" w:hAnsi="Arial"/>
          <w:sz w:val="24"/>
          <w:szCs w:val="24"/>
        </w:rPr>
        <w:t>scepticism  towards</w:t>
      </w:r>
      <w:proofErr w:type="gramEnd"/>
      <w:r w:rsidRPr="00611AA4">
        <w:rPr>
          <w:rFonts w:ascii="Arial" w:hAnsi="Arial"/>
          <w:sz w:val="24"/>
          <w:szCs w:val="24"/>
        </w:rPr>
        <w:t xml:space="preserve"> the organisation and their behaviour towards their products and services (Daugherty, 2001; Mohr and Webb, 2005). </w:t>
      </w:r>
    </w:p>
    <w:p w14:paraId="277C7DBD" w14:textId="77777777" w:rsidR="002B0CD6" w:rsidRPr="00611AA4" w:rsidRDefault="00B43A96">
      <w:pPr>
        <w:pStyle w:val="Body"/>
        <w:spacing w:line="360" w:lineRule="auto"/>
        <w:jc w:val="both"/>
        <w:rPr>
          <w:rFonts w:ascii="Arial" w:eastAsia="Arial" w:hAnsi="Arial" w:cs="Arial"/>
          <w:sz w:val="24"/>
          <w:szCs w:val="24"/>
        </w:rPr>
      </w:pPr>
      <w:r w:rsidRPr="00611AA4">
        <w:rPr>
          <w:rFonts w:ascii="Arial" w:hAnsi="Arial"/>
          <w:sz w:val="24"/>
          <w:szCs w:val="24"/>
        </w:rPr>
        <w:t xml:space="preserve">The significance of CSR has grew in its journey from the margins to the mainstream and </w:t>
      </w:r>
      <w:proofErr w:type="gramStart"/>
      <w:r w:rsidRPr="00611AA4">
        <w:rPr>
          <w:rFonts w:ascii="Arial" w:hAnsi="Arial"/>
          <w:sz w:val="24"/>
          <w:szCs w:val="24"/>
        </w:rPr>
        <w:t>nowadays  is</w:t>
      </w:r>
      <w:proofErr w:type="gramEnd"/>
      <w:r w:rsidRPr="00611AA4">
        <w:rPr>
          <w:rFonts w:ascii="Arial" w:hAnsi="Arial"/>
          <w:sz w:val="24"/>
          <w:szCs w:val="24"/>
        </w:rPr>
        <w:t xml:space="preserve"> an important part of the organisation. The society expectations have developed and have become more than silent thoughts rising to strong voices and coalitions, </w:t>
      </w:r>
      <w:proofErr w:type="gramStart"/>
      <w:r w:rsidRPr="00611AA4">
        <w:rPr>
          <w:rFonts w:ascii="Arial" w:hAnsi="Arial"/>
          <w:sz w:val="24"/>
          <w:szCs w:val="24"/>
        </w:rPr>
        <w:t>representations</w:t>
      </w:r>
      <w:proofErr w:type="gramEnd"/>
      <w:r w:rsidRPr="00611AA4">
        <w:rPr>
          <w:rFonts w:ascii="Arial" w:hAnsi="Arial"/>
          <w:sz w:val="24"/>
          <w:szCs w:val="24"/>
        </w:rPr>
        <w:t xml:space="preserve"> and activists. In the modern world characterised by climate change problems, political tensions, financial crisis and a growing population, CSR occupies a central role in addressing them. The global concerns are managed through the utilisations of CSR in the continuous exchange between business and society (</w:t>
      </w:r>
      <w:proofErr w:type="spellStart"/>
      <w:r w:rsidRPr="00611AA4">
        <w:rPr>
          <w:rFonts w:ascii="Arial" w:hAnsi="Arial"/>
          <w:sz w:val="24"/>
          <w:szCs w:val="24"/>
        </w:rPr>
        <w:t>Blowfield</w:t>
      </w:r>
      <w:proofErr w:type="spellEnd"/>
      <w:r w:rsidRPr="00611AA4">
        <w:rPr>
          <w:rFonts w:ascii="Arial" w:hAnsi="Arial"/>
          <w:sz w:val="24"/>
          <w:szCs w:val="24"/>
        </w:rPr>
        <w:t xml:space="preserve">, Murray, 2019). </w:t>
      </w:r>
    </w:p>
    <w:p w14:paraId="6DF08BC2" w14:textId="20FA8B17" w:rsidR="002B0CD6" w:rsidRPr="00611AA4" w:rsidRDefault="00717130">
      <w:pPr>
        <w:pStyle w:val="Body"/>
        <w:spacing w:line="360" w:lineRule="auto"/>
        <w:jc w:val="both"/>
        <w:rPr>
          <w:rFonts w:ascii="Arial" w:eastAsia="Arial" w:hAnsi="Arial" w:cs="Arial"/>
          <w:b/>
          <w:bCs/>
          <w:sz w:val="24"/>
          <w:szCs w:val="24"/>
        </w:rPr>
      </w:pPr>
      <w:r w:rsidRPr="00611AA4">
        <w:rPr>
          <w:rFonts w:ascii="Arial" w:hAnsi="Arial"/>
          <w:sz w:val="24"/>
          <w:szCs w:val="24"/>
        </w:rPr>
        <w:t>2.4.</w:t>
      </w:r>
      <w:r w:rsidRPr="00611AA4">
        <w:rPr>
          <w:rFonts w:ascii="Arial" w:hAnsi="Arial"/>
          <w:b/>
          <w:bCs/>
          <w:sz w:val="24"/>
          <w:szCs w:val="24"/>
        </w:rPr>
        <w:t xml:space="preserve">  Criticism against CSR</w:t>
      </w:r>
    </w:p>
    <w:p w14:paraId="402E71FC" w14:textId="77777777" w:rsidR="002B0CD6" w:rsidRPr="00611AA4" w:rsidRDefault="00B43A96">
      <w:pPr>
        <w:pStyle w:val="Body"/>
        <w:spacing w:line="360" w:lineRule="auto"/>
        <w:jc w:val="both"/>
        <w:rPr>
          <w:rFonts w:ascii="Arial" w:eastAsia="Arial" w:hAnsi="Arial" w:cs="Arial"/>
          <w:sz w:val="24"/>
          <w:szCs w:val="24"/>
        </w:rPr>
      </w:pPr>
      <w:r w:rsidRPr="00611AA4">
        <w:rPr>
          <w:rFonts w:ascii="Arial" w:hAnsi="Arial"/>
          <w:sz w:val="24"/>
          <w:szCs w:val="24"/>
        </w:rPr>
        <w:t xml:space="preserve">Initial criticism undermined that “the very foundations of our free society as the acceptance by our corporate officials of a social responsibility other than to make as much money for their shareholders as possible”. Friedman (1950) believed that the role of the business is only to produce results, to generate growth and profits and that would be the only “social responsibility”. Other specialist in economy would even suggest that using the organisation resources for non-business objectives </w:t>
      </w:r>
      <w:proofErr w:type="gramStart"/>
      <w:r w:rsidRPr="00611AA4">
        <w:rPr>
          <w:rFonts w:ascii="Arial" w:hAnsi="Arial"/>
          <w:sz w:val="24"/>
          <w:szCs w:val="24"/>
        </w:rPr>
        <w:t>is considered to be</w:t>
      </w:r>
      <w:proofErr w:type="gramEnd"/>
      <w:r w:rsidRPr="00611AA4">
        <w:rPr>
          <w:rFonts w:ascii="Arial" w:hAnsi="Arial"/>
          <w:sz w:val="24"/>
          <w:szCs w:val="24"/>
        </w:rPr>
        <w:t xml:space="preserve"> unjustified and labelled as </w:t>
      </w:r>
      <w:proofErr w:type="spellStart"/>
      <w:r w:rsidRPr="00611AA4">
        <w:rPr>
          <w:rFonts w:ascii="Arial" w:hAnsi="Arial"/>
          <w:sz w:val="24"/>
          <w:szCs w:val="24"/>
        </w:rPr>
        <w:t>thef</w:t>
      </w:r>
      <w:proofErr w:type="spellEnd"/>
      <w:r w:rsidRPr="00611AA4">
        <w:rPr>
          <w:rFonts w:ascii="Arial" w:hAnsi="Arial"/>
          <w:sz w:val="24"/>
          <w:szCs w:val="24"/>
        </w:rPr>
        <w:t xml:space="preserve">. Yadav (2013) stated that CSR is just a new millennium </w:t>
      </w:r>
      <w:proofErr w:type="gramStart"/>
      <w:r w:rsidRPr="00611AA4">
        <w:rPr>
          <w:rFonts w:ascii="Arial" w:hAnsi="Arial"/>
          <w:sz w:val="24"/>
          <w:szCs w:val="24"/>
        </w:rPr>
        <w:t>collectivism</w:t>
      </w:r>
      <w:proofErr w:type="gramEnd"/>
      <w:r w:rsidRPr="00611AA4">
        <w:rPr>
          <w:rFonts w:ascii="Arial" w:hAnsi="Arial"/>
          <w:sz w:val="24"/>
          <w:szCs w:val="24"/>
        </w:rPr>
        <w:t xml:space="preserve"> and it has negative impact on the competition and the entire market economy for reducing the economic freedom and opinion. </w:t>
      </w:r>
    </w:p>
    <w:p w14:paraId="50D7A896" w14:textId="77777777" w:rsidR="002B0CD6" w:rsidRPr="00611AA4" w:rsidRDefault="00B43A96">
      <w:pPr>
        <w:pStyle w:val="Body"/>
        <w:spacing w:line="360" w:lineRule="auto"/>
        <w:jc w:val="both"/>
        <w:rPr>
          <w:rFonts w:ascii="Arial" w:eastAsia="Arial" w:hAnsi="Arial" w:cs="Arial"/>
          <w:sz w:val="24"/>
          <w:szCs w:val="24"/>
        </w:rPr>
      </w:pPr>
      <w:r w:rsidRPr="00611AA4">
        <w:rPr>
          <w:rFonts w:ascii="Arial" w:hAnsi="Arial"/>
          <w:sz w:val="24"/>
          <w:szCs w:val="24"/>
        </w:rPr>
        <w:t xml:space="preserve">Corporations are making use of CSR to fulfil their duties towards society, but that can have different directions and representations. It is criticised that various positions or actions just a facade and at times even hypocritical. Alarming cases of corporations who are not very transparent with their business activity and rather not very ethical which has damaged </w:t>
      </w:r>
      <w:r w:rsidRPr="00611AA4">
        <w:rPr>
          <w:rFonts w:ascii="Arial" w:hAnsi="Arial"/>
          <w:sz w:val="24"/>
          <w:szCs w:val="24"/>
        </w:rPr>
        <w:lastRenderedPageBreak/>
        <w:t xml:space="preserve">greatly their image. At times it has been considered that the goodness of the corporations is still nothing other than naive (Yadav, 2013). </w:t>
      </w:r>
    </w:p>
    <w:p w14:paraId="7C6B6CBD" w14:textId="77777777" w:rsidR="002B0CD6" w:rsidRPr="00611AA4" w:rsidRDefault="00B43A96">
      <w:pPr>
        <w:pStyle w:val="Body"/>
        <w:spacing w:line="360" w:lineRule="auto"/>
        <w:jc w:val="both"/>
        <w:rPr>
          <w:rFonts w:ascii="Arial" w:eastAsia="Arial" w:hAnsi="Arial" w:cs="Arial"/>
          <w:sz w:val="24"/>
          <w:szCs w:val="24"/>
        </w:rPr>
      </w:pPr>
      <w:r w:rsidRPr="00611AA4">
        <w:rPr>
          <w:rFonts w:ascii="Arial" w:hAnsi="Arial"/>
          <w:sz w:val="24"/>
          <w:szCs w:val="24"/>
        </w:rPr>
        <w:t>The deceptive actions of some organisations so called “</w:t>
      </w:r>
      <w:proofErr w:type="gramStart"/>
      <w:r w:rsidRPr="00611AA4">
        <w:rPr>
          <w:rFonts w:ascii="Arial" w:hAnsi="Arial"/>
          <w:sz w:val="24"/>
          <w:szCs w:val="24"/>
        </w:rPr>
        <w:t>green-washing</w:t>
      </w:r>
      <w:proofErr w:type="gramEnd"/>
      <w:r w:rsidRPr="00611AA4">
        <w:rPr>
          <w:rFonts w:ascii="Arial" w:hAnsi="Arial"/>
          <w:sz w:val="24"/>
          <w:szCs w:val="24"/>
        </w:rPr>
        <w:t>” has been observed as a tool to promote the business as environmentally friendly, but only with the purpose of manipulation, to gain parties support and to increase profits. At a closer look, although a great number of organisations claim to be seriously engaged with CSR, their reports and the environmental performance provides different insights. Further that the CSR agenda is placed as an inferior alternative to law and state regulation.</w:t>
      </w:r>
    </w:p>
    <w:p w14:paraId="40377E3B" w14:textId="77777777" w:rsidR="002B0CD6" w:rsidRPr="00611AA4" w:rsidRDefault="00B43A96">
      <w:pPr>
        <w:pStyle w:val="Body"/>
        <w:spacing w:line="360" w:lineRule="auto"/>
        <w:jc w:val="both"/>
        <w:rPr>
          <w:rFonts w:ascii="Arial" w:eastAsia="Arial" w:hAnsi="Arial" w:cs="Arial"/>
          <w:sz w:val="24"/>
          <w:szCs w:val="24"/>
        </w:rPr>
      </w:pPr>
      <w:r w:rsidRPr="00611AA4">
        <w:rPr>
          <w:rFonts w:ascii="Arial" w:hAnsi="Arial"/>
          <w:sz w:val="24"/>
          <w:szCs w:val="24"/>
        </w:rPr>
        <w:t xml:space="preserve">It has been criticised that organisations only use CSR to obtain the public goodwill and to have the benefits that comes with it such as customer loyalty, talent attraction and retention, reputation. This self-centred approach suggests that CSR is the </w:t>
      </w:r>
      <w:proofErr w:type="gramStart"/>
      <w:r w:rsidRPr="00611AA4">
        <w:rPr>
          <w:rFonts w:ascii="Arial" w:hAnsi="Arial"/>
          <w:sz w:val="24"/>
          <w:szCs w:val="24"/>
        </w:rPr>
        <w:t>corporations</w:t>
      </w:r>
      <w:proofErr w:type="gramEnd"/>
      <w:r w:rsidRPr="00611AA4">
        <w:rPr>
          <w:rFonts w:ascii="Arial" w:hAnsi="Arial"/>
          <w:sz w:val="24"/>
          <w:szCs w:val="24"/>
        </w:rPr>
        <w:t xml:space="preserve"> choice for own interests, internally rather the external parties involved. </w:t>
      </w:r>
    </w:p>
    <w:p w14:paraId="2BF262BE" w14:textId="77777777" w:rsidR="002B0CD6" w:rsidRPr="00611AA4" w:rsidRDefault="00B43A96">
      <w:pPr>
        <w:pStyle w:val="Body"/>
        <w:spacing w:line="360" w:lineRule="auto"/>
        <w:jc w:val="both"/>
        <w:rPr>
          <w:rFonts w:ascii="Arial" w:eastAsia="Arial" w:hAnsi="Arial" w:cs="Arial"/>
          <w:sz w:val="24"/>
          <w:szCs w:val="24"/>
        </w:rPr>
      </w:pPr>
      <w:r w:rsidRPr="00611AA4">
        <w:rPr>
          <w:rFonts w:ascii="Arial" w:hAnsi="Arial"/>
          <w:sz w:val="24"/>
          <w:szCs w:val="24"/>
        </w:rPr>
        <w:t xml:space="preserve">Making CSR a core part of the business activity is rarely 100% genuine and with a real interest in influencing and creating positive change. Increasing the value of the organisation on good intentions can contradict the growth objectives and the misuse of CSR then places them as selfish although small </w:t>
      </w:r>
      <w:proofErr w:type="gramStart"/>
      <w:r w:rsidRPr="00611AA4">
        <w:rPr>
          <w:rFonts w:ascii="Arial" w:hAnsi="Arial"/>
          <w:sz w:val="24"/>
          <w:szCs w:val="24"/>
        </w:rPr>
        <w:t>amount</w:t>
      </w:r>
      <w:proofErr w:type="gramEnd"/>
      <w:r w:rsidRPr="00611AA4">
        <w:rPr>
          <w:rFonts w:ascii="Arial" w:hAnsi="Arial"/>
          <w:sz w:val="24"/>
          <w:szCs w:val="24"/>
        </w:rPr>
        <w:t xml:space="preserve"> of profits is donated or used in various programs. </w:t>
      </w:r>
    </w:p>
    <w:p w14:paraId="0CC2ED8A" w14:textId="77777777" w:rsidR="002B0CD6" w:rsidRPr="00611AA4" w:rsidRDefault="00B43A96">
      <w:pPr>
        <w:pStyle w:val="Body"/>
        <w:spacing w:line="360" w:lineRule="auto"/>
        <w:jc w:val="both"/>
        <w:rPr>
          <w:rFonts w:ascii="Arial" w:eastAsia="Arial" w:hAnsi="Arial" w:cs="Arial"/>
          <w:sz w:val="24"/>
          <w:szCs w:val="24"/>
        </w:rPr>
      </w:pPr>
      <w:r w:rsidRPr="00611AA4">
        <w:rPr>
          <w:rFonts w:ascii="Arial" w:hAnsi="Arial"/>
          <w:sz w:val="24"/>
          <w:szCs w:val="24"/>
        </w:rPr>
        <w:t xml:space="preserve">This hypocritical attitude of the corporations is at the centre of the criticism towards CSR and that is just another tool to cover the real impact of their business activity, is misleading information to conceal different issues and maintain a positive image. Overlooking the negative points of an organisation through CSR as a PR exercise or a marketing initiative is part of the criticism against CSR. It has been observed that although some companies have “bad episodes”, many of them are trying to keep in line with the changing expectations of the public and are trying to improve and be more sustainable. There are many examples in the business environment when organisations have had to change strategy to consider CSR </w:t>
      </w:r>
      <w:proofErr w:type="gramStart"/>
      <w:r w:rsidRPr="00611AA4">
        <w:rPr>
          <w:rFonts w:ascii="Arial" w:hAnsi="Arial"/>
          <w:sz w:val="24"/>
          <w:szCs w:val="24"/>
        </w:rPr>
        <w:t>in order to</w:t>
      </w:r>
      <w:proofErr w:type="gramEnd"/>
      <w:r w:rsidRPr="00611AA4">
        <w:rPr>
          <w:rFonts w:ascii="Arial" w:hAnsi="Arial"/>
          <w:sz w:val="24"/>
          <w:szCs w:val="24"/>
        </w:rPr>
        <w:t xml:space="preserve"> recover from a damaged reputation.</w:t>
      </w:r>
    </w:p>
    <w:p w14:paraId="2D1F8ACB" w14:textId="42D665AE" w:rsidR="002B0CD6" w:rsidRPr="00611AA4" w:rsidRDefault="00717130">
      <w:pPr>
        <w:pStyle w:val="Body"/>
        <w:spacing w:line="360" w:lineRule="auto"/>
        <w:jc w:val="both"/>
        <w:rPr>
          <w:rFonts w:ascii="Arial" w:eastAsia="Arial" w:hAnsi="Arial" w:cs="Arial"/>
          <w:b/>
          <w:bCs/>
          <w:sz w:val="24"/>
          <w:szCs w:val="24"/>
        </w:rPr>
      </w:pPr>
      <w:r w:rsidRPr="00611AA4">
        <w:rPr>
          <w:rFonts w:ascii="Arial" w:hAnsi="Arial"/>
          <w:sz w:val="24"/>
          <w:szCs w:val="24"/>
        </w:rPr>
        <w:t>2.5.</w:t>
      </w:r>
      <w:r w:rsidRPr="00611AA4">
        <w:rPr>
          <w:rFonts w:ascii="Arial" w:hAnsi="Arial"/>
          <w:b/>
          <w:bCs/>
          <w:sz w:val="24"/>
          <w:szCs w:val="24"/>
        </w:rPr>
        <w:t xml:space="preserve">  CSR Theories</w:t>
      </w:r>
    </w:p>
    <w:p w14:paraId="2E1C6869" w14:textId="77777777" w:rsidR="002B0CD6" w:rsidRPr="00611AA4" w:rsidRDefault="00B43A96">
      <w:pPr>
        <w:pStyle w:val="Body"/>
        <w:spacing w:line="360" w:lineRule="auto"/>
        <w:jc w:val="both"/>
        <w:rPr>
          <w:rFonts w:ascii="Arial" w:eastAsia="Arial" w:hAnsi="Arial" w:cs="Arial"/>
          <w:sz w:val="24"/>
          <w:szCs w:val="24"/>
        </w:rPr>
      </w:pPr>
      <w:r w:rsidRPr="00611AA4">
        <w:rPr>
          <w:rFonts w:ascii="Arial" w:hAnsi="Arial"/>
          <w:sz w:val="24"/>
          <w:szCs w:val="24"/>
        </w:rPr>
        <w:t xml:space="preserve">Analysing the CSR </w:t>
      </w:r>
      <w:proofErr w:type="gramStart"/>
      <w:r w:rsidRPr="00611AA4">
        <w:rPr>
          <w:rFonts w:ascii="Arial" w:hAnsi="Arial"/>
          <w:sz w:val="24"/>
          <w:szCs w:val="24"/>
        </w:rPr>
        <w:t>concept</w:t>
      </w:r>
      <w:proofErr w:type="gramEnd"/>
      <w:r w:rsidRPr="00611AA4">
        <w:rPr>
          <w:rFonts w:ascii="Arial" w:hAnsi="Arial"/>
          <w:sz w:val="24"/>
          <w:szCs w:val="24"/>
        </w:rPr>
        <w:t xml:space="preserve"> it can be observed that is a very contentious concept and whilst traditionally was defined as a giving back action, it registered development and it is in correlation with the expectations of the current time period (Moon &amp; Shen, 2010). </w:t>
      </w:r>
    </w:p>
    <w:p w14:paraId="12DE55BF" w14:textId="0B6BEAE7" w:rsidR="002B0CD6" w:rsidRPr="00611AA4" w:rsidRDefault="00B43A96">
      <w:pPr>
        <w:pStyle w:val="Body"/>
        <w:spacing w:line="360" w:lineRule="auto"/>
        <w:jc w:val="both"/>
        <w:rPr>
          <w:rFonts w:ascii="Arial" w:eastAsia="Arial" w:hAnsi="Arial" w:cs="Arial"/>
          <w:sz w:val="24"/>
          <w:szCs w:val="24"/>
        </w:rPr>
      </w:pPr>
      <w:r w:rsidRPr="00611AA4">
        <w:rPr>
          <w:rFonts w:ascii="Arial" w:hAnsi="Arial"/>
          <w:sz w:val="24"/>
          <w:szCs w:val="24"/>
        </w:rPr>
        <w:t xml:space="preserve">Carroll (1979) states that CSR </w:t>
      </w:r>
      <w:r w:rsidRPr="00611AA4">
        <w:rPr>
          <w:rFonts w:ascii="Arial" w:hAnsi="Arial"/>
          <w:sz w:val="24"/>
          <w:szCs w:val="24"/>
          <w:rtl/>
        </w:rPr>
        <w:t>“</w:t>
      </w:r>
      <w:r w:rsidRPr="00611AA4">
        <w:rPr>
          <w:rFonts w:ascii="Arial" w:hAnsi="Arial"/>
          <w:sz w:val="24"/>
          <w:szCs w:val="24"/>
        </w:rPr>
        <w:t xml:space="preserve">encompasses the economic, legal, ethical and discretionary expectations that society has of organisations at a given point in time.” Further that has </w:t>
      </w:r>
      <w:proofErr w:type="gramStart"/>
      <w:r w:rsidRPr="00611AA4">
        <w:rPr>
          <w:rFonts w:ascii="Arial" w:hAnsi="Arial"/>
          <w:sz w:val="24"/>
          <w:szCs w:val="24"/>
        </w:rPr>
        <w:t>elaborated  a</w:t>
      </w:r>
      <w:proofErr w:type="gramEnd"/>
      <w:r w:rsidRPr="00611AA4">
        <w:rPr>
          <w:rFonts w:ascii="Arial" w:hAnsi="Arial"/>
          <w:sz w:val="24"/>
          <w:szCs w:val="24"/>
        </w:rPr>
        <w:t xml:space="preserve"> theoretical framework for CSR represented as a four layers pyramid (Figure </w:t>
      </w:r>
      <w:r w:rsidR="008C2629">
        <w:rPr>
          <w:rFonts w:ascii="Arial" w:hAnsi="Arial"/>
          <w:sz w:val="24"/>
          <w:szCs w:val="24"/>
        </w:rPr>
        <w:t>A</w:t>
      </w:r>
      <w:r w:rsidRPr="00611AA4">
        <w:rPr>
          <w:rFonts w:ascii="Arial" w:hAnsi="Arial"/>
          <w:sz w:val="24"/>
          <w:szCs w:val="24"/>
        </w:rPr>
        <w:t>) which comprises the economic responsibility layer, the legal responsibility layer, the ethical responsibility layer and the philanthropic responsibility layer.</w:t>
      </w:r>
    </w:p>
    <w:p w14:paraId="768C2C71" w14:textId="77777777" w:rsidR="002B0CD6" w:rsidRPr="00611AA4" w:rsidRDefault="002B0CD6">
      <w:pPr>
        <w:pStyle w:val="Body"/>
        <w:spacing w:line="360" w:lineRule="auto"/>
        <w:jc w:val="both"/>
        <w:rPr>
          <w:rFonts w:ascii="Arial" w:eastAsia="Arial" w:hAnsi="Arial" w:cs="Arial"/>
          <w:sz w:val="24"/>
          <w:szCs w:val="24"/>
        </w:rPr>
      </w:pPr>
    </w:p>
    <w:p w14:paraId="7A91E3C2" w14:textId="77777777" w:rsidR="002B0CD6" w:rsidRPr="00611AA4" w:rsidRDefault="002B0CD6">
      <w:pPr>
        <w:pStyle w:val="Body"/>
        <w:spacing w:line="360" w:lineRule="auto"/>
        <w:jc w:val="both"/>
        <w:rPr>
          <w:rFonts w:ascii="Arial" w:eastAsia="Arial" w:hAnsi="Arial" w:cs="Arial"/>
          <w:sz w:val="24"/>
          <w:szCs w:val="24"/>
        </w:rPr>
      </w:pPr>
    </w:p>
    <w:p w14:paraId="5B58C0A3" w14:textId="77777777" w:rsidR="00717130" w:rsidRPr="00611AA4" w:rsidRDefault="00717130">
      <w:pPr>
        <w:pStyle w:val="Body"/>
        <w:spacing w:line="360" w:lineRule="auto"/>
        <w:jc w:val="both"/>
        <w:rPr>
          <w:rFonts w:ascii="Arial" w:eastAsia="Arial" w:hAnsi="Arial" w:cs="Arial"/>
          <w:sz w:val="24"/>
          <w:szCs w:val="24"/>
        </w:rPr>
      </w:pPr>
    </w:p>
    <w:p w14:paraId="49DB7B4B" w14:textId="2AA95A18" w:rsidR="002B0CD6" w:rsidRPr="00611AA4" w:rsidRDefault="00B43A96">
      <w:pPr>
        <w:pStyle w:val="Body"/>
        <w:spacing w:line="360" w:lineRule="auto"/>
        <w:jc w:val="both"/>
        <w:rPr>
          <w:rFonts w:ascii="Arial" w:eastAsia="Arial" w:hAnsi="Arial" w:cs="Arial"/>
          <w:sz w:val="24"/>
          <w:szCs w:val="24"/>
        </w:rPr>
      </w:pPr>
      <w:r w:rsidRPr="00611AA4">
        <w:rPr>
          <w:rFonts w:ascii="Arial" w:hAnsi="Arial"/>
          <w:sz w:val="24"/>
          <w:szCs w:val="24"/>
        </w:rPr>
        <w:t xml:space="preserve">Figure </w:t>
      </w:r>
      <w:r w:rsidR="008C2629">
        <w:rPr>
          <w:rFonts w:ascii="Arial" w:hAnsi="Arial"/>
          <w:sz w:val="24"/>
          <w:szCs w:val="24"/>
        </w:rPr>
        <w:t>A</w:t>
      </w:r>
    </w:p>
    <w:p w14:paraId="0415C2CB" w14:textId="77777777" w:rsidR="002B0CD6" w:rsidRPr="00611AA4" w:rsidRDefault="00B43A96">
      <w:pPr>
        <w:pStyle w:val="Body"/>
        <w:spacing w:line="360" w:lineRule="auto"/>
        <w:jc w:val="both"/>
        <w:rPr>
          <w:rFonts w:ascii="Arial" w:eastAsia="Arial" w:hAnsi="Arial" w:cs="Arial"/>
          <w:sz w:val="24"/>
          <w:szCs w:val="24"/>
        </w:rPr>
      </w:pPr>
      <w:r w:rsidRPr="00611AA4">
        <w:rPr>
          <w:rFonts w:ascii="Arial" w:eastAsia="Arial" w:hAnsi="Arial" w:cs="Arial"/>
          <w:noProof/>
          <w:sz w:val="24"/>
          <w:szCs w:val="24"/>
        </w:rPr>
        <w:drawing>
          <wp:anchor distT="152400" distB="152400" distL="152400" distR="152400" simplePos="0" relativeHeight="251659264" behindDoc="0" locked="0" layoutInCell="1" allowOverlap="1" wp14:anchorId="19274245" wp14:editId="1226000D">
            <wp:simplePos x="0" y="0"/>
            <wp:positionH relativeFrom="margin">
              <wp:posOffset>232200</wp:posOffset>
            </wp:positionH>
            <wp:positionV relativeFrom="line">
              <wp:posOffset>270427</wp:posOffset>
            </wp:positionV>
            <wp:extent cx="6120057" cy="3920662"/>
            <wp:effectExtent l="0" t="0" r="0" b="0"/>
            <wp:wrapTopAndBottom distT="152400" distB="152400"/>
            <wp:docPr id="1073741825" name="officeArt object"/>
            <wp:cNvGraphicFramePr/>
            <a:graphic xmlns:a="http://schemas.openxmlformats.org/drawingml/2006/main">
              <a:graphicData uri="http://schemas.openxmlformats.org/drawingml/2006/picture">
                <pic:pic xmlns:pic="http://schemas.openxmlformats.org/drawingml/2006/picture">
                  <pic:nvPicPr>
                    <pic:cNvPr id="1073741825" name="00159767-FA00136323-DA.png"/>
                    <pic:cNvPicPr>
                      <a:picLocks noChangeAspect="1"/>
                    </pic:cNvPicPr>
                  </pic:nvPicPr>
                  <pic:blipFill>
                    <a:blip r:embed="rId8"/>
                    <a:stretch>
                      <a:fillRect/>
                    </a:stretch>
                  </pic:blipFill>
                  <pic:spPr>
                    <a:xfrm>
                      <a:off x="0" y="0"/>
                      <a:ext cx="6120057" cy="3920662"/>
                    </a:xfrm>
                    <a:prstGeom prst="rect">
                      <a:avLst/>
                    </a:prstGeom>
                    <a:ln w="12700" cap="flat">
                      <a:noFill/>
                      <a:miter lim="400000"/>
                    </a:ln>
                    <a:effectLst/>
                  </pic:spPr>
                </pic:pic>
              </a:graphicData>
            </a:graphic>
          </wp:anchor>
        </w:drawing>
      </w:r>
    </w:p>
    <w:p w14:paraId="51DE915B" w14:textId="77777777" w:rsidR="002B0CD6" w:rsidRPr="00611AA4" w:rsidRDefault="002B0CD6">
      <w:pPr>
        <w:pStyle w:val="Body"/>
        <w:spacing w:line="360" w:lineRule="auto"/>
        <w:jc w:val="both"/>
        <w:rPr>
          <w:rFonts w:ascii="Arial" w:eastAsia="Arial" w:hAnsi="Arial" w:cs="Arial"/>
          <w:sz w:val="24"/>
          <w:szCs w:val="24"/>
        </w:rPr>
      </w:pPr>
    </w:p>
    <w:p w14:paraId="627B1EF5" w14:textId="77777777" w:rsidR="002B0CD6" w:rsidRPr="00611AA4" w:rsidRDefault="00B43A96">
      <w:pPr>
        <w:pStyle w:val="Body"/>
        <w:spacing w:line="360" w:lineRule="auto"/>
        <w:jc w:val="both"/>
        <w:rPr>
          <w:rFonts w:ascii="Arial" w:eastAsia="Arial" w:hAnsi="Arial" w:cs="Arial"/>
          <w:sz w:val="24"/>
          <w:szCs w:val="24"/>
        </w:rPr>
      </w:pPr>
      <w:r w:rsidRPr="00611AA4">
        <w:rPr>
          <w:rFonts w:ascii="Arial" w:hAnsi="Arial"/>
          <w:sz w:val="24"/>
          <w:szCs w:val="24"/>
        </w:rPr>
        <w:t xml:space="preserve">At the base of the pyramid is situated the economic responsibilities layer which </w:t>
      </w:r>
      <w:proofErr w:type="gramStart"/>
      <w:r w:rsidRPr="00611AA4">
        <w:rPr>
          <w:rFonts w:ascii="Arial" w:hAnsi="Arial"/>
          <w:sz w:val="24"/>
          <w:szCs w:val="24"/>
        </w:rPr>
        <w:t>is considered to be</w:t>
      </w:r>
      <w:proofErr w:type="gramEnd"/>
      <w:r w:rsidRPr="00611AA4">
        <w:rPr>
          <w:rFonts w:ascii="Arial" w:hAnsi="Arial"/>
          <w:sz w:val="24"/>
          <w:szCs w:val="24"/>
        </w:rPr>
        <w:t xml:space="preserve"> fundamental for business accountability and in order to be viable. The transparency aspects are compulsory for the business operations. The legal responsibilities layers </w:t>
      </w:r>
      <w:proofErr w:type="gramStart"/>
      <w:r w:rsidRPr="00611AA4">
        <w:rPr>
          <w:rFonts w:ascii="Arial" w:hAnsi="Arial"/>
          <w:sz w:val="24"/>
          <w:szCs w:val="24"/>
        </w:rPr>
        <w:t>refers</w:t>
      </w:r>
      <w:proofErr w:type="gramEnd"/>
      <w:r w:rsidRPr="00611AA4">
        <w:rPr>
          <w:rFonts w:ascii="Arial" w:hAnsi="Arial"/>
          <w:sz w:val="24"/>
          <w:szCs w:val="24"/>
        </w:rPr>
        <w:t xml:space="preserve"> to the legislation and regulatory framework that the business must adhere to. The ethical responsibilities layer </w:t>
      </w:r>
      <w:proofErr w:type="gramStart"/>
      <w:r w:rsidRPr="00611AA4">
        <w:rPr>
          <w:rFonts w:ascii="Arial" w:hAnsi="Arial"/>
          <w:sz w:val="24"/>
          <w:szCs w:val="24"/>
        </w:rPr>
        <w:t>are a reflection of</w:t>
      </w:r>
      <w:proofErr w:type="gramEnd"/>
      <w:r w:rsidRPr="00611AA4">
        <w:rPr>
          <w:rFonts w:ascii="Arial" w:hAnsi="Arial"/>
          <w:sz w:val="24"/>
          <w:szCs w:val="24"/>
        </w:rPr>
        <w:t xml:space="preserve"> the society norms and values and perceived expectations towards the business (</w:t>
      </w:r>
      <w:proofErr w:type="spellStart"/>
      <w:r w:rsidRPr="00611AA4">
        <w:rPr>
          <w:rFonts w:ascii="Arial" w:hAnsi="Arial"/>
          <w:sz w:val="24"/>
          <w:szCs w:val="24"/>
        </w:rPr>
        <w:t>Garriga</w:t>
      </w:r>
      <w:proofErr w:type="spellEnd"/>
      <w:r w:rsidRPr="00611AA4">
        <w:rPr>
          <w:rFonts w:ascii="Arial" w:hAnsi="Arial"/>
          <w:sz w:val="24"/>
          <w:szCs w:val="24"/>
        </w:rPr>
        <w:t xml:space="preserve"> and Melé, 2004). At the top of the </w:t>
      </w:r>
      <w:proofErr w:type="gramStart"/>
      <w:r w:rsidRPr="00611AA4">
        <w:rPr>
          <w:rFonts w:ascii="Arial" w:hAnsi="Arial"/>
          <w:sz w:val="24"/>
          <w:szCs w:val="24"/>
        </w:rPr>
        <w:t>representation</w:t>
      </w:r>
      <w:proofErr w:type="gramEnd"/>
      <w:r w:rsidRPr="00611AA4">
        <w:rPr>
          <w:rFonts w:ascii="Arial" w:hAnsi="Arial"/>
          <w:sz w:val="24"/>
          <w:szCs w:val="24"/>
        </w:rPr>
        <w:t xml:space="preserve"> it has been situated the philanthropic responsibilities layer which refers to the business modalities to give back to the society, through charity actions. Later </w:t>
      </w:r>
      <w:proofErr w:type="gramStart"/>
      <w:r w:rsidRPr="00611AA4">
        <w:rPr>
          <w:rFonts w:ascii="Arial" w:hAnsi="Arial"/>
          <w:sz w:val="24"/>
          <w:szCs w:val="24"/>
        </w:rPr>
        <w:t>on</w:t>
      </w:r>
      <w:proofErr w:type="gramEnd"/>
      <w:r w:rsidRPr="00611AA4">
        <w:rPr>
          <w:rFonts w:ascii="Arial" w:hAnsi="Arial"/>
          <w:sz w:val="24"/>
          <w:szCs w:val="24"/>
        </w:rPr>
        <w:t xml:space="preserve"> in the current business environment Fordham and Robinson (2018) have added another perspective “a fifth layer” which comprises the CSR interaction regarding the dialogue with the communities, other stakeholders. </w:t>
      </w:r>
    </w:p>
    <w:p w14:paraId="285F811C" w14:textId="77777777" w:rsidR="002B0CD6" w:rsidRPr="00611AA4" w:rsidRDefault="00B43A96">
      <w:pPr>
        <w:pStyle w:val="Body"/>
        <w:spacing w:line="360" w:lineRule="auto"/>
        <w:jc w:val="both"/>
        <w:rPr>
          <w:rFonts w:ascii="Arial" w:eastAsia="Arial" w:hAnsi="Arial" w:cs="Arial"/>
          <w:sz w:val="24"/>
          <w:szCs w:val="24"/>
        </w:rPr>
      </w:pPr>
      <w:r w:rsidRPr="00611AA4">
        <w:rPr>
          <w:rFonts w:ascii="Arial" w:hAnsi="Arial"/>
          <w:sz w:val="24"/>
          <w:szCs w:val="24"/>
        </w:rPr>
        <w:t xml:space="preserve">This theoretical model is a structured representation of the CSR concept, of its application and its broad application. Adopting a CSR theory such as Carroll’s theory, business should also consider the industry standards and should address the legitimates expectations of the </w:t>
      </w:r>
      <w:r w:rsidRPr="00611AA4">
        <w:rPr>
          <w:rFonts w:ascii="Arial" w:hAnsi="Arial"/>
          <w:sz w:val="24"/>
          <w:szCs w:val="24"/>
        </w:rPr>
        <w:lastRenderedPageBreak/>
        <w:t xml:space="preserve">stakeholders. Criticism of the theory has enhanced that satisfying expectations only within a layer can be used to perform business as usual. This should be considered as the basis of traditional CSR and how desirable is the top layer of corporate philanthropy (Maak, </w:t>
      </w:r>
      <w:proofErr w:type="spellStart"/>
      <w:r w:rsidRPr="00611AA4">
        <w:rPr>
          <w:rFonts w:ascii="Arial" w:hAnsi="Arial"/>
          <w:sz w:val="24"/>
          <w:szCs w:val="24"/>
        </w:rPr>
        <w:t>Pless</w:t>
      </w:r>
      <w:proofErr w:type="spellEnd"/>
      <w:r w:rsidRPr="00611AA4">
        <w:rPr>
          <w:rFonts w:ascii="Arial" w:hAnsi="Arial"/>
          <w:sz w:val="24"/>
          <w:szCs w:val="24"/>
        </w:rPr>
        <w:t>, 2006).</w:t>
      </w:r>
    </w:p>
    <w:p w14:paraId="72E8DC6C" w14:textId="77777777" w:rsidR="002B0CD6" w:rsidRPr="00611AA4" w:rsidRDefault="00B43A96">
      <w:pPr>
        <w:pStyle w:val="Body"/>
        <w:spacing w:line="360" w:lineRule="auto"/>
        <w:jc w:val="both"/>
        <w:rPr>
          <w:rFonts w:ascii="Arial" w:eastAsia="Arial" w:hAnsi="Arial" w:cs="Arial"/>
          <w:sz w:val="24"/>
          <w:szCs w:val="24"/>
        </w:rPr>
      </w:pPr>
      <w:r w:rsidRPr="00611AA4">
        <w:rPr>
          <w:rFonts w:ascii="Arial" w:hAnsi="Arial"/>
          <w:sz w:val="24"/>
          <w:szCs w:val="24"/>
        </w:rPr>
        <w:t>The application of this theoretical model is providing a straightforward method a comprehension of the business activity. The updated version of the top layer can be a valuable addition and is taken in consideration for the selected organisation for this research.</w:t>
      </w:r>
    </w:p>
    <w:p w14:paraId="6A5CFF7C" w14:textId="656006A5" w:rsidR="002B0CD6" w:rsidRPr="00611AA4" w:rsidRDefault="00717130">
      <w:pPr>
        <w:pStyle w:val="Body"/>
        <w:spacing w:line="360" w:lineRule="auto"/>
        <w:jc w:val="both"/>
        <w:rPr>
          <w:rFonts w:ascii="Arial" w:eastAsia="Arial" w:hAnsi="Arial" w:cs="Arial"/>
          <w:b/>
          <w:bCs/>
          <w:sz w:val="24"/>
          <w:szCs w:val="24"/>
        </w:rPr>
      </w:pPr>
      <w:r w:rsidRPr="00611AA4">
        <w:rPr>
          <w:rFonts w:ascii="Arial" w:hAnsi="Arial"/>
          <w:sz w:val="24"/>
          <w:szCs w:val="24"/>
        </w:rPr>
        <w:t>2.6.</w:t>
      </w:r>
      <w:r w:rsidRPr="00611AA4">
        <w:rPr>
          <w:rFonts w:ascii="Arial" w:hAnsi="Arial"/>
          <w:b/>
          <w:bCs/>
          <w:sz w:val="24"/>
          <w:szCs w:val="24"/>
        </w:rPr>
        <w:t xml:space="preserve">   CSR Barriers</w:t>
      </w:r>
    </w:p>
    <w:p w14:paraId="0CC239C0" w14:textId="77777777" w:rsidR="002B0CD6" w:rsidRPr="00611AA4" w:rsidRDefault="00B43A96">
      <w:pPr>
        <w:pStyle w:val="Body"/>
        <w:spacing w:line="360" w:lineRule="auto"/>
        <w:jc w:val="both"/>
        <w:rPr>
          <w:rFonts w:ascii="Arial" w:eastAsia="Arial" w:hAnsi="Arial" w:cs="Arial"/>
          <w:sz w:val="24"/>
          <w:szCs w:val="24"/>
        </w:rPr>
      </w:pPr>
      <w:r w:rsidRPr="00611AA4">
        <w:rPr>
          <w:rFonts w:ascii="Arial" w:hAnsi="Arial"/>
          <w:sz w:val="24"/>
          <w:szCs w:val="24"/>
        </w:rPr>
        <w:t xml:space="preserve">CSR is a continuous evolving concept, developing </w:t>
      </w:r>
      <w:proofErr w:type="spellStart"/>
      <w:r w:rsidRPr="00611AA4">
        <w:rPr>
          <w:rFonts w:ascii="Arial" w:hAnsi="Arial"/>
          <w:sz w:val="24"/>
          <w:szCs w:val="24"/>
        </w:rPr>
        <w:t>along side</w:t>
      </w:r>
      <w:proofErr w:type="spellEnd"/>
      <w:r w:rsidRPr="00611AA4">
        <w:rPr>
          <w:rFonts w:ascii="Arial" w:hAnsi="Arial"/>
          <w:sz w:val="24"/>
          <w:szCs w:val="24"/>
        </w:rPr>
        <w:t xml:space="preserve"> the business environment, but it appears to have different interpretations and multifaceted representations. Although it has been the subject of various theorists it does not have clear boundaries nor a general definition accepted, even in decades after its consideration as concept. Despite that the potential benefits of CSR for </w:t>
      </w:r>
      <w:proofErr w:type="spellStart"/>
      <w:proofErr w:type="gramStart"/>
      <w:r w:rsidRPr="00611AA4">
        <w:rPr>
          <w:rFonts w:ascii="Arial" w:hAnsi="Arial"/>
          <w:sz w:val="24"/>
          <w:szCs w:val="24"/>
        </w:rPr>
        <w:t>he</w:t>
      </w:r>
      <w:proofErr w:type="spellEnd"/>
      <w:proofErr w:type="gramEnd"/>
      <w:r w:rsidRPr="00611AA4">
        <w:rPr>
          <w:rFonts w:ascii="Arial" w:hAnsi="Arial"/>
          <w:sz w:val="24"/>
          <w:szCs w:val="24"/>
        </w:rPr>
        <w:t xml:space="preserve"> parties involved are interlinked and it aims to foster social progress (Mahmood et al, 2021). </w:t>
      </w:r>
    </w:p>
    <w:p w14:paraId="122E3E57" w14:textId="77777777" w:rsidR="002B0CD6" w:rsidRPr="00611AA4" w:rsidRDefault="00B43A96">
      <w:pPr>
        <w:pStyle w:val="Body"/>
        <w:spacing w:line="360" w:lineRule="auto"/>
        <w:jc w:val="both"/>
        <w:rPr>
          <w:rFonts w:ascii="Arial" w:eastAsia="Arial" w:hAnsi="Arial" w:cs="Arial"/>
          <w:sz w:val="24"/>
          <w:szCs w:val="24"/>
        </w:rPr>
      </w:pPr>
      <w:r w:rsidRPr="00611AA4">
        <w:rPr>
          <w:rFonts w:ascii="Arial" w:hAnsi="Arial"/>
          <w:sz w:val="24"/>
          <w:szCs w:val="24"/>
        </w:rPr>
        <w:t xml:space="preserve">It is generally agreed that CSR is the way forward and the focus on minimising the impact on the environment and maintain a positive interaction with the society. CSR can only generate improvement and creating an organisational culture towards that can lead to commitment for management, for the shareholders (Praveen, </w:t>
      </w:r>
      <w:proofErr w:type="spellStart"/>
      <w:r w:rsidRPr="00611AA4">
        <w:rPr>
          <w:rFonts w:ascii="Arial" w:hAnsi="Arial"/>
          <w:sz w:val="24"/>
          <w:szCs w:val="24"/>
        </w:rPr>
        <w:t>Divesh</w:t>
      </w:r>
      <w:proofErr w:type="spellEnd"/>
      <w:r w:rsidRPr="00611AA4">
        <w:rPr>
          <w:rFonts w:ascii="Arial" w:hAnsi="Arial"/>
          <w:sz w:val="24"/>
          <w:szCs w:val="24"/>
        </w:rPr>
        <w:t>, 2017).</w:t>
      </w:r>
    </w:p>
    <w:p w14:paraId="131A3CF1" w14:textId="77777777" w:rsidR="002B0CD6" w:rsidRPr="00611AA4" w:rsidRDefault="00B43A96">
      <w:pPr>
        <w:pStyle w:val="Body"/>
        <w:spacing w:line="360" w:lineRule="auto"/>
        <w:jc w:val="both"/>
        <w:rPr>
          <w:rFonts w:ascii="Arial" w:eastAsia="Arial" w:hAnsi="Arial" w:cs="Arial"/>
          <w:sz w:val="24"/>
          <w:szCs w:val="24"/>
        </w:rPr>
      </w:pPr>
      <w:r w:rsidRPr="00611AA4">
        <w:rPr>
          <w:rFonts w:ascii="Arial" w:hAnsi="Arial"/>
          <w:sz w:val="24"/>
          <w:szCs w:val="24"/>
        </w:rPr>
        <w:t xml:space="preserve">Implementing CSR strategies can come across barriers and if the organisation is not committed, then it </w:t>
      </w:r>
      <w:proofErr w:type="spellStart"/>
      <w:r w:rsidRPr="00611AA4">
        <w:rPr>
          <w:rFonts w:ascii="Arial" w:hAnsi="Arial"/>
          <w:sz w:val="24"/>
          <w:szCs w:val="24"/>
        </w:rPr>
        <w:t>can not</w:t>
      </w:r>
      <w:proofErr w:type="spellEnd"/>
      <w:r w:rsidRPr="00611AA4">
        <w:rPr>
          <w:rFonts w:ascii="Arial" w:hAnsi="Arial"/>
          <w:sz w:val="24"/>
          <w:szCs w:val="24"/>
        </w:rPr>
        <w:t xml:space="preserve"> be realised an effective application. The lack of top management commitment can be a major impediment as CSR </w:t>
      </w:r>
      <w:proofErr w:type="spellStart"/>
      <w:r w:rsidRPr="00611AA4">
        <w:rPr>
          <w:rFonts w:ascii="Arial" w:hAnsi="Arial"/>
          <w:sz w:val="24"/>
          <w:szCs w:val="24"/>
        </w:rPr>
        <w:t>managers</w:t>
      </w:r>
      <w:proofErr w:type="spellEnd"/>
      <w:r w:rsidRPr="00611AA4">
        <w:rPr>
          <w:rFonts w:ascii="Arial" w:hAnsi="Arial"/>
          <w:sz w:val="24"/>
          <w:szCs w:val="24"/>
        </w:rPr>
        <w:t xml:space="preserve"> report to the shareholders. If the shareholders are only focused on profits, then it can be difficult to create motivation for other layers of the hierarchy. On the other hand, the influence of the executives can ensure an effective implementation of the CSR strategies. The lack of top management commitment towards CSR can only be connected to financial implications and resource allocation. When CSR is </w:t>
      </w:r>
      <w:proofErr w:type="gramStart"/>
      <w:r w:rsidRPr="00611AA4">
        <w:rPr>
          <w:rFonts w:ascii="Arial" w:hAnsi="Arial"/>
          <w:sz w:val="24"/>
          <w:szCs w:val="24"/>
        </w:rPr>
        <w:t>considered</w:t>
      </w:r>
      <w:proofErr w:type="gramEnd"/>
      <w:r w:rsidRPr="00611AA4">
        <w:rPr>
          <w:rFonts w:ascii="Arial" w:hAnsi="Arial"/>
          <w:sz w:val="24"/>
          <w:szCs w:val="24"/>
        </w:rPr>
        <w:t xml:space="preserve"> an expense as illustrated by the critics of the concept, then it </w:t>
      </w:r>
      <w:proofErr w:type="spellStart"/>
      <w:r w:rsidRPr="00611AA4">
        <w:rPr>
          <w:rFonts w:ascii="Arial" w:hAnsi="Arial"/>
          <w:sz w:val="24"/>
          <w:szCs w:val="24"/>
        </w:rPr>
        <w:t>looses</w:t>
      </w:r>
      <w:proofErr w:type="spellEnd"/>
      <w:r w:rsidRPr="00611AA4">
        <w:rPr>
          <w:rFonts w:ascii="Arial" w:hAnsi="Arial"/>
          <w:sz w:val="24"/>
          <w:szCs w:val="24"/>
        </w:rPr>
        <w:t xml:space="preserve"> its relevance and purpose (Chin et al., 2013). </w:t>
      </w:r>
    </w:p>
    <w:p w14:paraId="70A098E7" w14:textId="77777777" w:rsidR="002B0CD6" w:rsidRPr="00611AA4" w:rsidRDefault="00B43A96">
      <w:pPr>
        <w:pStyle w:val="Body"/>
        <w:spacing w:line="360" w:lineRule="auto"/>
        <w:jc w:val="both"/>
        <w:rPr>
          <w:rFonts w:ascii="Arial" w:eastAsia="Arial" w:hAnsi="Arial" w:cs="Arial"/>
          <w:sz w:val="24"/>
          <w:szCs w:val="24"/>
        </w:rPr>
      </w:pPr>
      <w:r w:rsidRPr="00611AA4">
        <w:rPr>
          <w:rFonts w:ascii="Arial" w:hAnsi="Arial"/>
          <w:sz w:val="24"/>
          <w:szCs w:val="24"/>
        </w:rPr>
        <w:t xml:space="preserve">Lack of financial resources is a barrier to </w:t>
      </w:r>
      <w:proofErr w:type="gramStart"/>
      <w:r w:rsidRPr="00611AA4">
        <w:rPr>
          <w:rFonts w:ascii="Arial" w:hAnsi="Arial"/>
          <w:sz w:val="24"/>
          <w:szCs w:val="24"/>
        </w:rPr>
        <w:t>CSR</w:t>
      </w:r>
      <w:proofErr w:type="gramEnd"/>
      <w:r w:rsidRPr="00611AA4">
        <w:rPr>
          <w:rFonts w:ascii="Arial" w:hAnsi="Arial"/>
          <w:sz w:val="24"/>
          <w:szCs w:val="24"/>
        </w:rPr>
        <w:t xml:space="preserve"> and it can be legitimate if resources are allocated effectively and objectives are prioritised. The considerations that investing in CSR is </w:t>
      </w:r>
      <w:proofErr w:type="gramStart"/>
      <w:r w:rsidRPr="00611AA4">
        <w:rPr>
          <w:rFonts w:ascii="Arial" w:hAnsi="Arial"/>
          <w:sz w:val="24"/>
          <w:szCs w:val="24"/>
        </w:rPr>
        <w:t>actually a</w:t>
      </w:r>
      <w:proofErr w:type="gramEnd"/>
      <w:r w:rsidRPr="00611AA4">
        <w:rPr>
          <w:rFonts w:ascii="Arial" w:hAnsi="Arial"/>
          <w:sz w:val="24"/>
          <w:szCs w:val="24"/>
        </w:rPr>
        <w:t xml:space="preserve"> waste of resources can be an impediment for the CSR managers as they have accountability towards the executives. CSR does not generate profit on short term and some shareholders are not willing or </w:t>
      </w:r>
      <w:proofErr w:type="spellStart"/>
      <w:r w:rsidRPr="00611AA4">
        <w:rPr>
          <w:rFonts w:ascii="Arial" w:hAnsi="Arial"/>
          <w:sz w:val="24"/>
          <w:szCs w:val="24"/>
        </w:rPr>
        <w:t>can not</w:t>
      </w:r>
      <w:proofErr w:type="spellEnd"/>
      <w:r w:rsidRPr="00611AA4">
        <w:rPr>
          <w:rFonts w:ascii="Arial" w:hAnsi="Arial"/>
          <w:sz w:val="24"/>
          <w:szCs w:val="24"/>
        </w:rPr>
        <w:t xml:space="preserve"> afford to invest in activities that do not generate revenue. </w:t>
      </w:r>
    </w:p>
    <w:p w14:paraId="5C16CE54" w14:textId="77777777" w:rsidR="002B0CD6" w:rsidRPr="00611AA4" w:rsidRDefault="00B43A96">
      <w:pPr>
        <w:pStyle w:val="Body"/>
        <w:spacing w:line="360" w:lineRule="auto"/>
        <w:jc w:val="both"/>
        <w:rPr>
          <w:rFonts w:ascii="Arial" w:eastAsia="Arial" w:hAnsi="Arial" w:cs="Arial"/>
          <w:sz w:val="24"/>
          <w:szCs w:val="24"/>
        </w:rPr>
      </w:pPr>
      <w:r w:rsidRPr="00611AA4">
        <w:rPr>
          <w:rFonts w:ascii="Arial" w:hAnsi="Arial"/>
          <w:sz w:val="24"/>
          <w:szCs w:val="24"/>
        </w:rPr>
        <w:t xml:space="preserve">The lack of knowledge on the CSR concept and theories is a barrier that can be damaging to the organisation. Being selective on the CSR strategies because of the lack of knowledge </w:t>
      </w:r>
      <w:r w:rsidRPr="00611AA4">
        <w:rPr>
          <w:rFonts w:ascii="Arial" w:hAnsi="Arial"/>
          <w:sz w:val="24"/>
          <w:szCs w:val="24"/>
        </w:rPr>
        <w:lastRenderedPageBreak/>
        <w:t xml:space="preserve">can be addressed by employing specialists who understand the multifaceted concept. It has been researched that CSR can be difficult to be understood, due to its variations and diverse interpretations. </w:t>
      </w:r>
      <w:proofErr w:type="gramStart"/>
      <w:r w:rsidRPr="00611AA4">
        <w:rPr>
          <w:rFonts w:ascii="Arial" w:hAnsi="Arial"/>
          <w:sz w:val="24"/>
          <w:szCs w:val="24"/>
        </w:rPr>
        <w:t>This  can</w:t>
      </w:r>
      <w:proofErr w:type="gramEnd"/>
      <w:r w:rsidRPr="00611AA4">
        <w:rPr>
          <w:rFonts w:ascii="Arial" w:hAnsi="Arial"/>
          <w:sz w:val="24"/>
          <w:szCs w:val="24"/>
        </w:rPr>
        <w:t xml:space="preserve"> deprive the business of the benefits of the CSR and the adoption of a systematic framework. Other barriers are connected to the CSR implementation which is in correlation to being knowledgeable and have a good grasp of the theories.  perception over the CSR implementation is often due to the lack of knowledge about CSR concept and practices. Lack of adequate implementation can be detrimental and a barrier to CSR. The lack of effective CSR strategic planning can impact the organisation objectives. Formal strategic planning is required </w:t>
      </w:r>
      <w:proofErr w:type="gramStart"/>
      <w:r w:rsidRPr="00611AA4">
        <w:rPr>
          <w:rFonts w:ascii="Arial" w:hAnsi="Arial"/>
          <w:sz w:val="24"/>
          <w:szCs w:val="24"/>
        </w:rPr>
        <w:t>for  CSR</w:t>
      </w:r>
      <w:proofErr w:type="gramEnd"/>
      <w:r w:rsidRPr="00611AA4">
        <w:rPr>
          <w:rFonts w:ascii="Arial" w:hAnsi="Arial"/>
          <w:sz w:val="24"/>
          <w:szCs w:val="24"/>
        </w:rPr>
        <w:t xml:space="preserve"> implementation and can interfere with the competitive advantage (Hahn, 2013). </w:t>
      </w:r>
    </w:p>
    <w:p w14:paraId="71F64275" w14:textId="77777777" w:rsidR="002B0CD6" w:rsidRPr="00611AA4" w:rsidRDefault="00B43A96">
      <w:pPr>
        <w:pStyle w:val="Body"/>
        <w:spacing w:line="360" w:lineRule="auto"/>
        <w:jc w:val="both"/>
        <w:rPr>
          <w:rFonts w:ascii="Arial" w:eastAsia="Arial" w:hAnsi="Arial" w:cs="Arial"/>
          <w:sz w:val="24"/>
          <w:szCs w:val="24"/>
        </w:rPr>
      </w:pPr>
      <w:r w:rsidRPr="00611AA4">
        <w:rPr>
          <w:rFonts w:ascii="Arial" w:hAnsi="Arial"/>
          <w:sz w:val="24"/>
          <w:szCs w:val="24"/>
        </w:rPr>
        <w:t xml:space="preserve">Another barrier towards CSR is the lack of training, as it is not something specific to a department, in involves the entire organisation and it defines its direction. Employees should be effectively informed to ensure employees participation and support </w:t>
      </w:r>
      <w:r w:rsidRPr="00611AA4">
        <w:rPr>
          <w:rFonts w:ascii="Arial" w:hAnsi="Arial"/>
          <w:sz w:val="24"/>
          <w:szCs w:val="24"/>
          <w:shd w:val="clear" w:color="auto" w:fill="FFFFFF"/>
        </w:rPr>
        <w:t>(Galbreath, 2010)</w:t>
      </w:r>
      <w:r w:rsidRPr="00611AA4">
        <w:rPr>
          <w:rFonts w:ascii="Arial" w:hAnsi="Arial"/>
          <w:sz w:val="24"/>
          <w:szCs w:val="24"/>
        </w:rPr>
        <w:t xml:space="preserve">. </w:t>
      </w:r>
    </w:p>
    <w:p w14:paraId="0F606975" w14:textId="77777777" w:rsidR="002B0CD6" w:rsidRPr="00611AA4" w:rsidRDefault="00B43A96">
      <w:pPr>
        <w:pStyle w:val="Body"/>
        <w:spacing w:line="360" w:lineRule="auto"/>
        <w:jc w:val="both"/>
        <w:rPr>
          <w:rFonts w:ascii="Arial" w:eastAsia="Arial" w:hAnsi="Arial" w:cs="Arial"/>
          <w:sz w:val="24"/>
          <w:szCs w:val="24"/>
        </w:rPr>
      </w:pPr>
      <w:r w:rsidRPr="00611AA4">
        <w:rPr>
          <w:rFonts w:ascii="Arial" w:hAnsi="Arial"/>
          <w:sz w:val="24"/>
          <w:szCs w:val="24"/>
        </w:rPr>
        <w:t xml:space="preserve">The lack of Regulatory Framework is a barrier external to the organisation, but which can create confusion or losing motivation. Although CSR is assumed to be the organisation’s choice to donate, volunteer, have a sustainable activity or support different causes, there are different regulations to adhere to such as environmental regulations and other standards (Mahmood et al, 2021). </w:t>
      </w:r>
    </w:p>
    <w:p w14:paraId="00BA772A" w14:textId="0B817A7B" w:rsidR="002B0CD6" w:rsidRPr="00611AA4" w:rsidRDefault="00717130">
      <w:pPr>
        <w:pStyle w:val="Body"/>
        <w:spacing w:line="360" w:lineRule="auto"/>
        <w:jc w:val="both"/>
        <w:rPr>
          <w:rFonts w:ascii="Arial" w:eastAsia="Arial" w:hAnsi="Arial" w:cs="Arial"/>
          <w:b/>
          <w:bCs/>
          <w:sz w:val="24"/>
          <w:szCs w:val="24"/>
        </w:rPr>
      </w:pPr>
      <w:r w:rsidRPr="00611AA4">
        <w:rPr>
          <w:rFonts w:ascii="Arial" w:hAnsi="Arial"/>
          <w:sz w:val="24"/>
          <w:szCs w:val="24"/>
        </w:rPr>
        <w:t>2.7.</w:t>
      </w:r>
      <w:r w:rsidRPr="00611AA4">
        <w:rPr>
          <w:rFonts w:ascii="Arial" w:hAnsi="Arial"/>
          <w:b/>
          <w:bCs/>
          <w:sz w:val="24"/>
          <w:szCs w:val="24"/>
        </w:rPr>
        <w:t xml:space="preserve">   CSR drivers</w:t>
      </w:r>
    </w:p>
    <w:p w14:paraId="0C7A2894" w14:textId="77777777" w:rsidR="002B0CD6" w:rsidRPr="00611AA4" w:rsidRDefault="00B43A96">
      <w:pPr>
        <w:pStyle w:val="Body"/>
        <w:spacing w:line="360" w:lineRule="auto"/>
        <w:jc w:val="both"/>
        <w:rPr>
          <w:rFonts w:ascii="Arial" w:eastAsia="Arial" w:hAnsi="Arial" w:cs="Arial"/>
          <w:sz w:val="24"/>
          <w:szCs w:val="24"/>
        </w:rPr>
      </w:pPr>
      <w:r w:rsidRPr="00611AA4">
        <w:rPr>
          <w:rFonts w:ascii="Arial" w:hAnsi="Arial"/>
          <w:sz w:val="24"/>
          <w:szCs w:val="24"/>
        </w:rPr>
        <w:t xml:space="preserve">The minimum activity of CSR in an organisation refers to the array policies and programs beyond the compulsory legal requirements added to their portfolio such as diverse benefits and opportunities for employees, philanthropic donations, projects to help the community or to reduce </w:t>
      </w:r>
      <w:proofErr w:type="gramStart"/>
      <w:r w:rsidRPr="00611AA4">
        <w:rPr>
          <w:rFonts w:ascii="Arial" w:hAnsi="Arial"/>
          <w:sz w:val="24"/>
          <w:szCs w:val="24"/>
        </w:rPr>
        <w:t>pollution  (</w:t>
      </w:r>
      <w:proofErr w:type="gramEnd"/>
      <w:r w:rsidRPr="00611AA4">
        <w:rPr>
          <w:rFonts w:ascii="Arial" w:hAnsi="Arial"/>
          <w:sz w:val="24"/>
          <w:szCs w:val="24"/>
        </w:rPr>
        <w:t xml:space="preserve">Tan, 2017). </w:t>
      </w:r>
    </w:p>
    <w:p w14:paraId="45737096" w14:textId="77777777" w:rsidR="002B0CD6" w:rsidRPr="00611AA4" w:rsidRDefault="00B43A96">
      <w:pPr>
        <w:pStyle w:val="Body"/>
        <w:spacing w:line="360" w:lineRule="auto"/>
        <w:jc w:val="both"/>
        <w:rPr>
          <w:rFonts w:ascii="Arial" w:eastAsia="Arial" w:hAnsi="Arial" w:cs="Arial"/>
          <w:sz w:val="24"/>
          <w:szCs w:val="24"/>
        </w:rPr>
      </w:pPr>
      <w:r w:rsidRPr="00611AA4">
        <w:rPr>
          <w:rFonts w:ascii="Arial" w:hAnsi="Arial"/>
          <w:sz w:val="24"/>
          <w:szCs w:val="24"/>
        </w:rPr>
        <w:t xml:space="preserve">It has been discussed that the main goal of a business is to be </w:t>
      </w:r>
      <w:proofErr w:type="gramStart"/>
      <w:r w:rsidRPr="00611AA4">
        <w:rPr>
          <w:rFonts w:ascii="Arial" w:hAnsi="Arial"/>
          <w:sz w:val="24"/>
          <w:szCs w:val="24"/>
        </w:rPr>
        <w:t>profitable</w:t>
      </w:r>
      <w:proofErr w:type="gramEnd"/>
      <w:r w:rsidRPr="00611AA4">
        <w:rPr>
          <w:rFonts w:ascii="Arial" w:hAnsi="Arial"/>
          <w:sz w:val="24"/>
          <w:szCs w:val="24"/>
        </w:rPr>
        <w:t xml:space="preserve"> and that CSR may be just a facade as another tool to help them achieve that. The drivers for CSR can then appear to be complicated and a different endeavour to different organisations as what </w:t>
      </w:r>
      <w:proofErr w:type="gramStart"/>
      <w:r w:rsidRPr="00611AA4">
        <w:rPr>
          <w:rFonts w:ascii="Arial" w:hAnsi="Arial"/>
          <w:sz w:val="24"/>
          <w:szCs w:val="24"/>
        </w:rPr>
        <w:t>justifies  as</w:t>
      </w:r>
      <w:proofErr w:type="gramEnd"/>
      <w:r w:rsidRPr="00611AA4">
        <w:rPr>
          <w:rFonts w:ascii="Arial" w:hAnsi="Arial"/>
          <w:sz w:val="24"/>
          <w:szCs w:val="24"/>
        </w:rPr>
        <w:t xml:space="preserve"> socially responsible behaviour can be subjective (Campbell, 2007). </w:t>
      </w:r>
    </w:p>
    <w:p w14:paraId="78B30005" w14:textId="77777777" w:rsidR="002B0CD6" w:rsidRPr="00611AA4" w:rsidRDefault="00B43A96">
      <w:pPr>
        <w:pStyle w:val="Body"/>
        <w:spacing w:line="360" w:lineRule="auto"/>
        <w:jc w:val="both"/>
        <w:rPr>
          <w:rFonts w:ascii="Arial" w:eastAsia="Arial" w:hAnsi="Arial" w:cs="Arial"/>
          <w:sz w:val="24"/>
          <w:szCs w:val="24"/>
        </w:rPr>
      </w:pPr>
      <w:r w:rsidRPr="00611AA4">
        <w:rPr>
          <w:rFonts w:ascii="Arial" w:hAnsi="Arial"/>
          <w:sz w:val="24"/>
          <w:szCs w:val="24"/>
        </w:rPr>
        <w:t xml:space="preserve">The CSR drivers can be classified in four main categories such as financial and economic aspects, institutional aspects, cultural </w:t>
      </w:r>
      <w:proofErr w:type="gramStart"/>
      <w:r w:rsidRPr="00611AA4">
        <w:rPr>
          <w:rFonts w:ascii="Arial" w:hAnsi="Arial"/>
          <w:sz w:val="24"/>
          <w:szCs w:val="24"/>
        </w:rPr>
        <w:t>aspects</w:t>
      </w:r>
      <w:proofErr w:type="gramEnd"/>
      <w:r w:rsidRPr="00611AA4">
        <w:rPr>
          <w:rFonts w:ascii="Arial" w:hAnsi="Arial"/>
          <w:sz w:val="24"/>
          <w:szCs w:val="24"/>
        </w:rPr>
        <w:t xml:space="preserve"> and cognitive aspects. The </w:t>
      </w:r>
      <w:proofErr w:type="spellStart"/>
      <w:r w:rsidRPr="00611AA4">
        <w:rPr>
          <w:rFonts w:ascii="Arial" w:hAnsi="Arial"/>
          <w:sz w:val="24"/>
          <w:szCs w:val="24"/>
        </w:rPr>
        <w:t>fist</w:t>
      </w:r>
      <w:proofErr w:type="spellEnd"/>
      <w:r w:rsidRPr="00611AA4">
        <w:rPr>
          <w:rFonts w:ascii="Arial" w:hAnsi="Arial"/>
          <w:sz w:val="24"/>
          <w:szCs w:val="24"/>
        </w:rPr>
        <w:t xml:space="preserve"> driver related to the financial and economic condition is very important because it determines the degree to which the organisation decides to act in socially responsible ways. The financial performance can influence if the organisation is willing to allocate resources for non-profit and a weak organisation is more unlikely to utilise the funds with no palpable return (Camilleri, 2017). Organisations with capabilities are very inclined to have a more complex CSR </w:t>
      </w:r>
      <w:proofErr w:type="gramStart"/>
      <w:r w:rsidRPr="00611AA4">
        <w:rPr>
          <w:rFonts w:ascii="Arial" w:hAnsi="Arial"/>
          <w:sz w:val="24"/>
          <w:szCs w:val="24"/>
        </w:rPr>
        <w:t>in order to</w:t>
      </w:r>
      <w:proofErr w:type="gramEnd"/>
      <w:r w:rsidRPr="00611AA4">
        <w:rPr>
          <w:rFonts w:ascii="Arial" w:hAnsi="Arial"/>
          <w:sz w:val="24"/>
          <w:szCs w:val="24"/>
        </w:rPr>
        <w:t xml:space="preserve"> benefit from sustainable practices as a way to differentiate themselves and </w:t>
      </w:r>
      <w:r w:rsidRPr="00611AA4">
        <w:rPr>
          <w:rFonts w:ascii="Arial" w:hAnsi="Arial"/>
          <w:sz w:val="24"/>
          <w:szCs w:val="24"/>
        </w:rPr>
        <w:lastRenderedPageBreak/>
        <w:t xml:space="preserve">enhance their capabilities to achieve sustained competitive advantage which in turn would result in enhanced financial viability over the medium to long term (Tan, 2017). Other views on the financial and economic condition suggest that the focus on maximising the financial revenue and create value for shareholders is what it prevents organisations for having a CSR activity and makes it irrelevant. A good economy should create more security and determine organisation to be more socially responsible (Sachs, 2005). </w:t>
      </w:r>
    </w:p>
    <w:p w14:paraId="0614B9F4" w14:textId="77777777" w:rsidR="002B0CD6" w:rsidRPr="00611AA4" w:rsidRDefault="00B43A96">
      <w:pPr>
        <w:pStyle w:val="Body"/>
        <w:spacing w:line="360" w:lineRule="auto"/>
        <w:jc w:val="both"/>
        <w:rPr>
          <w:rFonts w:ascii="Arial" w:eastAsia="Arial" w:hAnsi="Arial" w:cs="Arial"/>
          <w:sz w:val="24"/>
          <w:szCs w:val="24"/>
        </w:rPr>
      </w:pPr>
      <w:r w:rsidRPr="00611AA4">
        <w:rPr>
          <w:rFonts w:ascii="Arial" w:hAnsi="Arial"/>
          <w:sz w:val="24"/>
          <w:szCs w:val="24"/>
        </w:rPr>
        <w:t xml:space="preserve">The Institutional Drivers of CSR to the imposed regulations regarding different social and environmental matters for the organisations to enforce. This can be realised geographically from various institutions and groups such as the European Union norms, NGOs (Brin, Nehme, 2019). </w:t>
      </w:r>
    </w:p>
    <w:p w14:paraId="642E7C1D" w14:textId="77777777" w:rsidR="002B0CD6" w:rsidRPr="00611AA4" w:rsidRDefault="00B43A96">
      <w:pPr>
        <w:pStyle w:val="Body"/>
        <w:spacing w:line="360" w:lineRule="auto"/>
        <w:jc w:val="both"/>
        <w:rPr>
          <w:rFonts w:ascii="Arial" w:eastAsia="Arial" w:hAnsi="Arial" w:cs="Arial"/>
          <w:sz w:val="24"/>
          <w:szCs w:val="24"/>
        </w:rPr>
      </w:pPr>
      <w:r w:rsidRPr="00611AA4">
        <w:rPr>
          <w:rFonts w:ascii="Arial" w:hAnsi="Arial"/>
          <w:sz w:val="24"/>
          <w:szCs w:val="24"/>
        </w:rPr>
        <w:t xml:space="preserve">The cultural drivers for CSR orbits around the set of values and ethics. The organisational culture should be supporting the CSR practices </w:t>
      </w:r>
      <w:proofErr w:type="gramStart"/>
      <w:r w:rsidRPr="00611AA4">
        <w:rPr>
          <w:rFonts w:ascii="Arial" w:hAnsi="Arial"/>
          <w:sz w:val="24"/>
          <w:szCs w:val="24"/>
        </w:rPr>
        <w:t>in order to</w:t>
      </w:r>
      <w:proofErr w:type="gramEnd"/>
      <w:r w:rsidRPr="00611AA4">
        <w:rPr>
          <w:rFonts w:ascii="Arial" w:hAnsi="Arial"/>
          <w:sz w:val="24"/>
          <w:szCs w:val="24"/>
        </w:rPr>
        <w:t xml:space="preserve"> be more efficient and for the organisation to fully embrace a socially responsible behaviour. The mindset of the organisation, the organisational culture refers to the internal side of the organisations such as the management and the employees, but the corporate responsibility refers to value creation for internal and external stakeholder (</w:t>
      </w:r>
      <w:proofErr w:type="spellStart"/>
      <w:r w:rsidRPr="00611AA4">
        <w:rPr>
          <w:rFonts w:ascii="Arial" w:hAnsi="Arial"/>
          <w:sz w:val="24"/>
          <w:szCs w:val="24"/>
        </w:rPr>
        <w:t>Kurshid</w:t>
      </w:r>
      <w:proofErr w:type="spellEnd"/>
      <w:r w:rsidRPr="00611AA4">
        <w:rPr>
          <w:rFonts w:ascii="Arial" w:hAnsi="Arial"/>
          <w:sz w:val="24"/>
          <w:szCs w:val="24"/>
        </w:rPr>
        <w:t xml:space="preserve">, Snell, 2022). </w:t>
      </w:r>
    </w:p>
    <w:p w14:paraId="665C4065" w14:textId="77777777" w:rsidR="002B0CD6" w:rsidRPr="00611AA4" w:rsidRDefault="00B43A96">
      <w:pPr>
        <w:pStyle w:val="Body"/>
        <w:spacing w:line="360" w:lineRule="auto"/>
        <w:jc w:val="both"/>
        <w:rPr>
          <w:rFonts w:ascii="Arial" w:eastAsia="Arial" w:hAnsi="Arial" w:cs="Arial"/>
          <w:sz w:val="24"/>
          <w:szCs w:val="24"/>
        </w:rPr>
      </w:pPr>
      <w:r w:rsidRPr="00611AA4">
        <w:rPr>
          <w:rFonts w:ascii="Arial" w:hAnsi="Arial"/>
          <w:sz w:val="24"/>
          <w:szCs w:val="24"/>
        </w:rPr>
        <w:t xml:space="preserve">The cognitive drivers of CSR </w:t>
      </w:r>
      <w:proofErr w:type="gramStart"/>
      <w:r w:rsidRPr="00611AA4">
        <w:rPr>
          <w:rFonts w:ascii="Arial" w:hAnsi="Arial"/>
          <w:sz w:val="24"/>
          <w:szCs w:val="24"/>
        </w:rPr>
        <w:t>highlights</w:t>
      </w:r>
      <w:proofErr w:type="gramEnd"/>
      <w:r w:rsidRPr="00611AA4">
        <w:rPr>
          <w:rFonts w:ascii="Arial" w:hAnsi="Arial"/>
          <w:sz w:val="24"/>
          <w:szCs w:val="24"/>
        </w:rPr>
        <w:t xml:space="preserve"> the perspective undertaken and the interpretation of the systems. The choice of management towards CSR and the </w:t>
      </w:r>
      <w:proofErr w:type="gramStart"/>
      <w:r w:rsidRPr="00611AA4">
        <w:rPr>
          <w:rFonts w:ascii="Arial" w:hAnsi="Arial"/>
          <w:sz w:val="24"/>
          <w:szCs w:val="24"/>
        </w:rPr>
        <w:t>decision making</w:t>
      </w:r>
      <w:proofErr w:type="gramEnd"/>
      <w:r w:rsidRPr="00611AA4">
        <w:rPr>
          <w:rFonts w:ascii="Arial" w:hAnsi="Arial"/>
          <w:sz w:val="24"/>
          <w:szCs w:val="24"/>
        </w:rPr>
        <w:t xml:space="preserve"> process is in direct correlation to the cognitive processes and their orientation to various areas to address. The development of CSR programs also refers to the way there are delivered and promoted. The leadership style would have direct impact on the CSR activity and the way is communicated (Tan, 2017).</w:t>
      </w:r>
    </w:p>
    <w:p w14:paraId="7C1F570D" w14:textId="63885D96" w:rsidR="002B0CD6" w:rsidRPr="00611AA4" w:rsidRDefault="00717130">
      <w:pPr>
        <w:pStyle w:val="Default"/>
        <w:spacing w:line="360" w:lineRule="auto"/>
        <w:jc w:val="both"/>
        <w:rPr>
          <w:rFonts w:ascii="Arial" w:eastAsia="Arial" w:hAnsi="Arial" w:cs="Arial"/>
          <w:b/>
          <w:bCs/>
          <w:sz w:val="24"/>
          <w:szCs w:val="24"/>
          <w:u w:color="000000"/>
          <w:shd w:val="clear" w:color="auto" w:fill="FFFFFF"/>
        </w:rPr>
      </w:pPr>
      <w:r w:rsidRPr="00611AA4">
        <w:rPr>
          <w:rFonts w:ascii="Arial" w:hAnsi="Arial"/>
          <w:sz w:val="24"/>
          <w:szCs w:val="24"/>
          <w:u w:color="000000"/>
          <w:shd w:val="clear" w:color="auto" w:fill="FFFFFF"/>
        </w:rPr>
        <w:t>2.8.</w:t>
      </w:r>
      <w:r w:rsidRPr="00611AA4">
        <w:rPr>
          <w:rFonts w:ascii="Arial" w:hAnsi="Arial"/>
          <w:b/>
          <w:bCs/>
          <w:sz w:val="24"/>
          <w:szCs w:val="24"/>
          <w:u w:color="000000"/>
          <w:shd w:val="clear" w:color="auto" w:fill="FFFFFF"/>
        </w:rPr>
        <w:t xml:space="preserve">   Conceptual Framework</w:t>
      </w:r>
    </w:p>
    <w:p w14:paraId="595B914C" w14:textId="77777777" w:rsidR="002B0CD6" w:rsidRPr="00611AA4" w:rsidRDefault="00B43A96">
      <w:pPr>
        <w:pStyle w:val="Default"/>
        <w:spacing w:line="360" w:lineRule="auto"/>
        <w:jc w:val="both"/>
        <w:rPr>
          <w:rFonts w:ascii="Arial" w:eastAsia="Arial" w:hAnsi="Arial" w:cs="Arial"/>
          <w:sz w:val="24"/>
          <w:szCs w:val="24"/>
          <w:u w:color="000000"/>
          <w:shd w:val="clear" w:color="auto" w:fill="FFFFFF"/>
        </w:rPr>
      </w:pPr>
      <w:r w:rsidRPr="00611AA4">
        <w:rPr>
          <w:rFonts w:ascii="Arial" w:hAnsi="Arial"/>
          <w:sz w:val="24"/>
          <w:szCs w:val="24"/>
          <w:u w:color="000000"/>
          <w:shd w:val="clear" w:color="auto" w:fill="FFFFFF"/>
        </w:rPr>
        <w:t>Drivers</w:t>
      </w:r>
    </w:p>
    <w:p w14:paraId="28E1E8F4" w14:textId="77777777" w:rsidR="002B0CD6" w:rsidRPr="00611AA4" w:rsidRDefault="00B43A96">
      <w:pPr>
        <w:pStyle w:val="Default"/>
        <w:spacing w:line="360" w:lineRule="auto"/>
        <w:jc w:val="both"/>
        <w:rPr>
          <w:rFonts w:ascii="Arial" w:eastAsia="Arial" w:hAnsi="Arial" w:cs="Arial"/>
          <w:sz w:val="24"/>
          <w:szCs w:val="24"/>
          <w:u w:color="000000"/>
          <w:shd w:val="clear" w:color="auto" w:fill="FFFFFF"/>
        </w:rPr>
      </w:pPr>
      <w:r w:rsidRPr="00611AA4">
        <w:rPr>
          <w:rFonts w:ascii="Arial" w:hAnsi="Arial"/>
          <w:sz w:val="24"/>
          <w:szCs w:val="24"/>
          <w:u w:color="000000"/>
          <w:shd w:val="clear" w:color="auto" w:fill="FFFFFF"/>
        </w:rPr>
        <w:t>1. Financial-economic drivers</w:t>
      </w:r>
      <w:r w:rsidRPr="00611AA4">
        <w:rPr>
          <w:rFonts w:ascii="Arial" w:eastAsia="Arial" w:hAnsi="Arial" w:cs="Arial"/>
          <w:noProof/>
          <w:sz w:val="24"/>
          <w:szCs w:val="24"/>
          <w:u w:color="000000"/>
          <w:shd w:val="clear" w:color="auto" w:fill="FFFFFF"/>
        </w:rPr>
        <mc:AlternateContent>
          <mc:Choice Requires="wps">
            <w:drawing>
              <wp:anchor distT="152400" distB="152400" distL="152400" distR="152400" simplePos="0" relativeHeight="251660288" behindDoc="0" locked="0" layoutInCell="1" allowOverlap="1" wp14:anchorId="56DCA1ED" wp14:editId="693CEB92">
                <wp:simplePos x="0" y="0"/>
                <wp:positionH relativeFrom="margin">
                  <wp:posOffset>2990578</wp:posOffset>
                </wp:positionH>
                <wp:positionV relativeFrom="line">
                  <wp:posOffset>286189</wp:posOffset>
                </wp:positionV>
                <wp:extent cx="976631" cy="562517"/>
                <wp:effectExtent l="0" t="0" r="0" b="0"/>
                <wp:wrapThrough wrapText="bothSides" distL="152400" distR="152400">
                  <wp:wrapPolygon edited="1">
                    <wp:start x="140" y="-423"/>
                    <wp:lineTo x="19941" y="17233"/>
                    <wp:lineTo x="19407" y="18844"/>
                    <wp:lineTo x="140" y="-423"/>
                    <wp:lineTo x="-140" y="423"/>
                    <wp:lineTo x="19126" y="19689"/>
                    <wp:lineTo x="18592" y="21300"/>
                    <wp:lineTo x="20975" y="21537"/>
                    <wp:lineTo x="21461" y="22024"/>
                    <wp:lineTo x="21602" y="21602"/>
                    <wp:lineTo x="21742" y="21179"/>
                    <wp:lineTo x="21255" y="20692"/>
                    <wp:lineTo x="19941" y="17233"/>
                    <wp:lineTo x="140" y="-423"/>
                  </wp:wrapPolygon>
                </wp:wrapThrough>
                <wp:docPr id="1073741826" name="officeArt object"/>
                <wp:cNvGraphicFramePr/>
                <a:graphic xmlns:a="http://schemas.openxmlformats.org/drawingml/2006/main">
                  <a:graphicData uri="http://schemas.microsoft.com/office/word/2010/wordprocessingShape">
                    <wps:wsp>
                      <wps:cNvCnPr/>
                      <wps:spPr>
                        <a:xfrm>
                          <a:off x="0" y="0"/>
                          <a:ext cx="976631" cy="562517"/>
                        </a:xfrm>
                        <a:prstGeom prst="line">
                          <a:avLst/>
                        </a:prstGeom>
                        <a:noFill/>
                        <a:ln w="25400" cap="flat">
                          <a:solidFill>
                            <a:srgbClr val="000000"/>
                          </a:solidFill>
                          <a:prstDash val="solid"/>
                          <a:miter lim="400000"/>
                          <a:tailEnd type="triangle" w="med" len="med"/>
                        </a:ln>
                        <a:effectLst/>
                      </wps:spPr>
                      <wps:bodyPr/>
                    </wps:wsp>
                  </a:graphicData>
                </a:graphic>
              </wp:anchor>
            </w:drawing>
          </mc:Choice>
          <mc:Fallback xmlns:w16du="http://schemas.microsoft.com/office/word/2023/wordml/word16du">
            <w:pict>
              <v:line id="_x0000_s1026" style="visibility:visible;position:absolute;margin-left:235.5pt;margin-top:22.5pt;width:76.9pt;height:44.3pt;z-index:251660288;mso-position-horizontal:absolute;mso-position-horizontal-relative:margin;mso-position-vertical:absolute;mso-position-vertical-relative:line;mso-wrap-distance-left:12.0pt;mso-wrap-distance-top:12.0pt;mso-wrap-distance-right:12.0pt;mso-wrap-distance-bottom:12.0pt;">
                <v:fill on="f"/>
                <v:stroke filltype="solid" color="#000000" opacity="100.0%" weight="2.0pt" dashstyle="solid" endcap="flat" miterlimit="400.0%" joinstyle="miter" linestyle="single" startarrow="none" startarrowwidth="medium" startarrowlength="medium" endarrow="block" endarrowwidth="medium" endarrowlength="medium"/>
                <w10:wrap type="through" side="bothSides" anchorx="margin"/>
              </v:line>
            </w:pict>
          </mc:Fallback>
        </mc:AlternateContent>
      </w:r>
    </w:p>
    <w:p w14:paraId="7DB29208" w14:textId="77777777" w:rsidR="002B0CD6" w:rsidRPr="00611AA4" w:rsidRDefault="00B43A96">
      <w:pPr>
        <w:pStyle w:val="Default"/>
        <w:spacing w:line="360" w:lineRule="auto"/>
        <w:jc w:val="both"/>
        <w:rPr>
          <w:rFonts w:ascii="Arial" w:eastAsia="Arial" w:hAnsi="Arial" w:cs="Arial"/>
          <w:sz w:val="24"/>
          <w:szCs w:val="24"/>
          <w:u w:color="000000"/>
          <w:shd w:val="clear" w:color="auto" w:fill="FFFFFF"/>
        </w:rPr>
      </w:pPr>
      <w:r w:rsidRPr="00611AA4">
        <w:rPr>
          <w:rFonts w:ascii="Arial" w:hAnsi="Arial"/>
          <w:sz w:val="24"/>
          <w:szCs w:val="24"/>
          <w:u w:color="000000"/>
          <w:shd w:val="clear" w:color="auto" w:fill="FFFFFF"/>
        </w:rPr>
        <w:t>2. Institutional drivers</w:t>
      </w:r>
    </w:p>
    <w:p w14:paraId="4699425A" w14:textId="77777777" w:rsidR="002B0CD6" w:rsidRPr="00611AA4" w:rsidRDefault="00B43A96">
      <w:pPr>
        <w:pStyle w:val="Default"/>
        <w:spacing w:line="360" w:lineRule="auto"/>
        <w:jc w:val="both"/>
        <w:rPr>
          <w:rFonts w:ascii="Arial" w:eastAsia="Arial" w:hAnsi="Arial" w:cs="Arial"/>
          <w:sz w:val="24"/>
          <w:szCs w:val="24"/>
          <w:u w:color="000000"/>
          <w:shd w:val="clear" w:color="auto" w:fill="FFFFFF"/>
        </w:rPr>
      </w:pPr>
      <w:r w:rsidRPr="00611AA4">
        <w:rPr>
          <w:rFonts w:ascii="Arial" w:hAnsi="Arial"/>
          <w:sz w:val="24"/>
          <w:szCs w:val="24"/>
          <w:u w:color="000000"/>
          <w:shd w:val="clear" w:color="auto" w:fill="FFFFFF"/>
        </w:rPr>
        <w:t>3. Cultural drivers</w:t>
      </w:r>
      <w:r w:rsidRPr="00611AA4">
        <w:rPr>
          <w:rFonts w:ascii="Arial" w:eastAsia="Arial" w:hAnsi="Arial" w:cs="Arial"/>
          <w:noProof/>
          <w:sz w:val="24"/>
          <w:szCs w:val="24"/>
          <w:u w:color="000000"/>
          <w:shd w:val="clear" w:color="auto" w:fill="FFFFFF"/>
        </w:rPr>
        <mc:AlternateContent>
          <mc:Choice Requires="wps">
            <w:drawing>
              <wp:anchor distT="152400" distB="152400" distL="152400" distR="152400" simplePos="0" relativeHeight="251662336" behindDoc="0" locked="0" layoutInCell="1" allowOverlap="1" wp14:anchorId="61261E26" wp14:editId="0E5F770B">
                <wp:simplePos x="0" y="0"/>
                <wp:positionH relativeFrom="margin">
                  <wp:posOffset>4279010</wp:posOffset>
                </wp:positionH>
                <wp:positionV relativeFrom="line">
                  <wp:posOffset>331297</wp:posOffset>
                </wp:positionV>
                <wp:extent cx="1834696" cy="998092"/>
                <wp:effectExtent l="0" t="0" r="0" b="0"/>
                <wp:wrapThrough wrapText="bothSides" distL="152400" distR="152400">
                  <wp:wrapPolygon edited="1">
                    <wp:start x="0" y="0"/>
                    <wp:lineTo x="21600" y="0"/>
                    <wp:lineTo x="21600" y="21600"/>
                    <wp:lineTo x="0" y="21600"/>
                    <wp:lineTo x="0" y="0"/>
                  </wp:wrapPolygon>
                </wp:wrapThrough>
                <wp:docPr id="1073741827" name="officeArt object"/>
                <wp:cNvGraphicFramePr/>
                <a:graphic xmlns:a="http://schemas.openxmlformats.org/drawingml/2006/main">
                  <a:graphicData uri="http://schemas.microsoft.com/office/word/2010/wordprocessingShape">
                    <wps:wsp>
                      <wps:cNvSpPr txBox="1"/>
                      <wps:spPr>
                        <a:xfrm>
                          <a:off x="0" y="0"/>
                          <a:ext cx="1834696" cy="998092"/>
                        </a:xfrm>
                        <a:prstGeom prst="rect">
                          <a:avLst/>
                        </a:prstGeom>
                        <a:noFill/>
                        <a:ln w="12700" cap="flat">
                          <a:noFill/>
                          <a:miter lim="400000"/>
                        </a:ln>
                        <a:effectLst/>
                      </wps:spPr>
                      <wps:txbx>
                        <w:txbxContent>
                          <w:p w14:paraId="61C235D9" w14:textId="77777777" w:rsidR="002B0CD6" w:rsidRDefault="00B43A96">
                            <w:pPr>
                              <w:pStyle w:val="Body"/>
                              <w:spacing w:line="360" w:lineRule="auto"/>
                              <w:jc w:val="both"/>
                            </w:pPr>
                            <w:r>
                              <w:rPr>
                                <w:rFonts w:ascii="Arial" w:hAnsi="Arial"/>
                                <w:sz w:val="24"/>
                                <w:szCs w:val="24"/>
                                <w:lang w:val="en-US"/>
                              </w:rPr>
                              <w:t>CSR Implementation</w:t>
                            </w:r>
                          </w:p>
                        </w:txbxContent>
                      </wps:txbx>
                      <wps:bodyPr wrap="square" lIns="50800" tIns="50800" rIns="50800" bIns="50800" numCol="1" anchor="t">
                        <a:noAutofit/>
                      </wps:bodyPr>
                    </wps:wsp>
                  </a:graphicData>
                </a:graphic>
              </wp:anchor>
            </w:drawing>
          </mc:Choice>
          <mc:Fallback>
            <w:pict>
              <v:shapetype w14:anchorId="61261E26" id="_x0000_t202" coordsize="21600,21600" o:spt="202" path="m,l,21600r21600,l21600,xe">
                <v:stroke joinstyle="miter"/>
                <v:path gradientshapeok="t" o:connecttype="rect"/>
              </v:shapetype>
              <v:shape id="officeArt object" o:spid="_x0000_s1026" type="#_x0000_t202" style="position:absolute;left:0;text-align:left;margin-left:336.95pt;margin-top:26.1pt;width:144.45pt;height:78.6pt;z-index:251662336;visibility:visible;mso-wrap-style:square;mso-wrap-distance-left:12pt;mso-wrap-distance-top:12pt;mso-wrap-distance-right:12pt;mso-wrap-distance-bottom:12pt;mso-position-horizontal:absolute;mso-position-horizontal-relative:margin;mso-position-vertical:absolute;mso-position-vertical-relative:line;v-text-anchor:top" wrapcoords="-7 -14 21593 -14 21593 21573 -7 21573 -7 -14"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" filled="f" stroked="f" strokeweight="1pt">
                <v:stroke miterlimit="4"/>
                <v:textbox inset="4pt,4pt,4pt,4pt">
                  <w:txbxContent>
                    <w:p w14:paraId="61C235D9" w14:textId="77777777" w:rsidR="002B0CD6" w:rsidRDefault="00B43A96">
                      <w:pPr>
                        <w:pStyle w:val="Body"/>
                        <w:spacing w:line="360" w:lineRule="auto"/>
                        <w:jc w:val="both"/>
                      </w:pPr>
                      <w:r>
                        <w:rPr>
                          <w:rFonts w:ascii="Arial" w:hAnsi="Arial"/>
                          <w:sz w:val="24"/>
                          <w:szCs w:val="24"/>
                          <w:lang w:val="en-US"/>
                        </w:rPr>
                        <w:t>CSR Implementation</w:t>
                      </w:r>
                    </w:p>
                  </w:txbxContent>
                </v:textbox>
                <w10:wrap type="through" anchorx="margin" anchory="line"/>
              </v:shape>
            </w:pict>
          </mc:Fallback>
        </mc:AlternateContent>
      </w:r>
    </w:p>
    <w:p w14:paraId="009363DF" w14:textId="77777777" w:rsidR="002B0CD6" w:rsidRPr="00611AA4" w:rsidRDefault="00B43A96">
      <w:pPr>
        <w:pStyle w:val="Default"/>
        <w:spacing w:line="360" w:lineRule="auto"/>
        <w:jc w:val="both"/>
        <w:rPr>
          <w:rFonts w:ascii="Arial" w:eastAsia="Arial" w:hAnsi="Arial" w:cs="Arial"/>
          <w:sz w:val="24"/>
          <w:szCs w:val="24"/>
          <w:u w:color="000000"/>
          <w:shd w:val="clear" w:color="auto" w:fill="FFFFFF"/>
        </w:rPr>
      </w:pPr>
      <w:r w:rsidRPr="00611AA4">
        <w:rPr>
          <w:rFonts w:ascii="Arial" w:hAnsi="Arial"/>
          <w:sz w:val="24"/>
          <w:szCs w:val="24"/>
          <w:u w:color="000000"/>
          <w:shd w:val="clear" w:color="auto" w:fill="FFFFFF"/>
        </w:rPr>
        <w:t>4. Cognitive drivers</w:t>
      </w:r>
      <w:r w:rsidRPr="00611AA4">
        <w:rPr>
          <w:rFonts w:ascii="Arial" w:eastAsia="Arial" w:hAnsi="Arial" w:cs="Arial"/>
          <w:noProof/>
          <w:sz w:val="24"/>
          <w:szCs w:val="24"/>
          <w:u w:color="000000"/>
          <w:shd w:val="clear" w:color="auto" w:fill="FFFFFF"/>
        </w:rPr>
        <mc:AlternateContent>
          <mc:Choice Requires="wps">
            <w:drawing>
              <wp:anchor distT="152400" distB="152400" distL="152400" distR="152400" simplePos="0" relativeHeight="251661312" behindDoc="0" locked="0" layoutInCell="1" allowOverlap="1" wp14:anchorId="7F668F4C" wp14:editId="1C94608E">
                <wp:simplePos x="0" y="0"/>
                <wp:positionH relativeFrom="margin">
                  <wp:posOffset>3072814</wp:posOffset>
                </wp:positionH>
                <wp:positionV relativeFrom="line">
                  <wp:posOffset>269452</wp:posOffset>
                </wp:positionV>
                <wp:extent cx="894079" cy="550032"/>
                <wp:effectExtent l="0" t="0" r="0" b="0"/>
                <wp:wrapThrough wrapText="bothSides" distL="152400" distR="152400">
                  <wp:wrapPolygon edited="1">
                    <wp:start x="161" y="-425"/>
                    <wp:lineTo x="18320" y="21138"/>
                    <wp:lineTo x="18932" y="19518"/>
                    <wp:lineTo x="-161" y="425"/>
                    <wp:lineTo x="161" y="-425"/>
                    <wp:lineTo x="19254" y="18668"/>
                    <wp:lineTo x="19867" y="17049"/>
                    <wp:lineTo x="21238" y="20653"/>
                    <wp:lineTo x="21761" y="21176"/>
                    <wp:lineTo x="21600" y="21600"/>
                    <wp:lineTo x="21440" y="22025"/>
                    <wp:lineTo x="20917" y="21502"/>
                    <wp:lineTo x="18320" y="21138"/>
                    <wp:lineTo x="161" y="-425"/>
                  </wp:wrapPolygon>
                </wp:wrapThrough>
                <wp:docPr id="1073741828" name="officeArt object"/>
                <wp:cNvGraphicFramePr/>
                <a:graphic xmlns:a="http://schemas.openxmlformats.org/drawingml/2006/main">
                  <a:graphicData uri="http://schemas.microsoft.com/office/word/2010/wordprocessingShape">
                    <wps:wsp>
                      <wps:cNvCnPr/>
                      <wps:spPr>
                        <a:xfrm flipV="1">
                          <a:off x="0" y="0"/>
                          <a:ext cx="894079" cy="550032"/>
                        </a:xfrm>
                        <a:prstGeom prst="line">
                          <a:avLst/>
                        </a:prstGeom>
                        <a:noFill/>
                        <a:ln w="25400" cap="flat">
                          <a:solidFill>
                            <a:srgbClr val="000000"/>
                          </a:solidFill>
                          <a:prstDash val="solid"/>
                          <a:miter lim="400000"/>
                          <a:tailEnd type="triangle" w="med" len="med"/>
                        </a:ln>
                        <a:effectLst/>
                      </wps:spPr>
                      <wps:bodyPr/>
                    </wps:wsp>
                  </a:graphicData>
                </a:graphic>
              </wp:anchor>
            </w:drawing>
          </mc:Choice>
          <mc:Fallback xmlns:w16du="http://schemas.microsoft.com/office/word/2023/wordml/word16du">
            <w:pict>
              <v:line id="_x0000_s1028" style="visibility:visible;position:absolute;margin-left:242.0pt;margin-top:21.2pt;width:70.4pt;height:43.3pt;z-index:251661312;mso-position-horizontal:absolute;mso-position-horizontal-relative:margin;mso-position-vertical:absolute;mso-position-vertical-relative:line;mso-wrap-distance-left:12.0pt;mso-wrap-distance-top:12.0pt;mso-wrap-distance-right:12.0pt;mso-wrap-distance-bottom:12.0pt;flip:y;">
                <v:fill on="f"/>
                <v:stroke filltype="solid" color="#000000" opacity="100.0%" weight="2.0pt" dashstyle="solid" endcap="flat" miterlimit="400.0%" joinstyle="miter" linestyle="single" startarrow="none" startarrowwidth="medium" startarrowlength="medium" endarrow="block" endarrowwidth="medium" endarrowlength="medium"/>
                <w10:wrap type="through" side="bothSides" anchorx="margin"/>
              </v:line>
            </w:pict>
          </mc:Fallback>
        </mc:AlternateContent>
      </w:r>
    </w:p>
    <w:p w14:paraId="316B0814" w14:textId="77777777" w:rsidR="002B0CD6" w:rsidRPr="00611AA4" w:rsidRDefault="00B43A96">
      <w:pPr>
        <w:pStyle w:val="Default"/>
        <w:spacing w:line="360" w:lineRule="auto"/>
        <w:jc w:val="both"/>
        <w:rPr>
          <w:rFonts w:ascii="Arial" w:eastAsia="Arial" w:hAnsi="Arial" w:cs="Arial"/>
          <w:sz w:val="24"/>
          <w:szCs w:val="24"/>
          <w:u w:color="000000"/>
          <w:shd w:val="clear" w:color="auto" w:fill="FFFFFF"/>
        </w:rPr>
      </w:pPr>
      <w:r w:rsidRPr="00611AA4">
        <w:rPr>
          <w:rFonts w:ascii="Arial" w:hAnsi="Arial"/>
          <w:sz w:val="24"/>
          <w:szCs w:val="24"/>
          <w:u w:color="000000"/>
          <w:shd w:val="clear" w:color="auto" w:fill="FFFFFF"/>
        </w:rPr>
        <w:t xml:space="preserve">Barriers                                                                                        </w:t>
      </w:r>
    </w:p>
    <w:p w14:paraId="7221A53B" w14:textId="77777777" w:rsidR="002B0CD6" w:rsidRPr="00611AA4" w:rsidRDefault="00B43A96">
      <w:pPr>
        <w:pStyle w:val="Default"/>
        <w:numPr>
          <w:ilvl w:val="0"/>
          <w:numId w:val="2"/>
        </w:numPr>
        <w:spacing w:line="360" w:lineRule="auto"/>
        <w:jc w:val="both"/>
        <w:rPr>
          <w:rFonts w:ascii="Arial" w:hAnsi="Arial"/>
          <w:sz w:val="24"/>
          <w:szCs w:val="24"/>
          <w:u w:color="000000"/>
        </w:rPr>
      </w:pPr>
      <w:r w:rsidRPr="00611AA4">
        <w:rPr>
          <w:rFonts w:ascii="Arial" w:hAnsi="Arial"/>
          <w:sz w:val="24"/>
          <w:szCs w:val="24"/>
          <w:u w:color="000000"/>
          <w:shd w:val="clear" w:color="auto" w:fill="FFFFFF"/>
        </w:rPr>
        <w:t>Lack of top management</w:t>
      </w:r>
    </w:p>
    <w:p w14:paraId="0FCCB618" w14:textId="77777777" w:rsidR="002B0CD6" w:rsidRPr="00611AA4" w:rsidRDefault="00B43A96">
      <w:pPr>
        <w:pStyle w:val="Default"/>
        <w:numPr>
          <w:ilvl w:val="0"/>
          <w:numId w:val="2"/>
        </w:numPr>
        <w:spacing w:line="360" w:lineRule="auto"/>
        <w:jc w:val="both"/>
        <w:rPr>
          <w:rFonts w:ascii="Arial" w:hAnsi="Arial"/>
          <w:sz w:val="24"/>
          <w:szCs w:val="24"/>
          <w:u w:color="000000"/>
        </w:rPr>
      </w:pPr>
      <w:r w:rsidRPr="00611AA4">
        <w:rPr>
          <w:rFonts w:ascii="Arial" w:hAnsi="Arial"/>
          <w:sz w:val="24"/>
          <w:szCs w:val="24"/>
          <w:u w:color="000000"/>
          <w:shd w:val="clear" w:color="auto" w:fill="FFFFFF"/>
        </w:rPr>
        <w:t>Lack of financial resources</w:t>
      </w:r>
    </w:p>
    <w:p w14:paraId="3B7276EF" w14:textId="77777777" w:rsidR="002B0CD6" w:rsidRPr="00611AA4" w:rsidRDefault="00B43A96">
      <w:pPr>
        <w:pStyle w:val="Default"/>
        <w:numPr>
          <w:ilvl w:val="0"/>
          <w:numId w:val="2"/>
        </w:numPr>
        <w:spacing w:line="360" w:lineRule="auto"/>
        <w:jc w:val="both"/>
        <w:rPr>
          <w:rFonts w:ascii="Arial" w:hAnsi="Arial"/>
          <w:sz w:val="24"/>
          <w:szCs w:val="24"/>
          <w:u w:color="000000"/>
        </w:rPr>
      </w:pPr>
      <w:r w:rsidRPr="00611AA4">
        <w:rPr>
          <w:rFonts w:ascii="Arial" w:hAnsi="Arial"/>
          <w:sz w:val="24"/>
          <w:szCs w:val="24"/>
          <w:u w:color="000000"/>
          <w:shd w:val="clear" w:color="auto" w:fill="FFFFFF"/>
        </w:rPr>
        <w:t>Lack of knowledge and training</w:t>
      </w:r>
    </w:p>
    <w:p w14:paraId="31497BDA" w14:textId="77777777" w:rsidR="002B0CD6" w:rsidRPr="00611AA4" w:rsidRDefault="00B43A96">
      <w:pPr>
        <w:pStyle w:val="Default"/>
        <w:numPr>
          <w:ilvl w:val="0"/>
          <w:numId w:val="2"/>
        </w:numPr>
        <w:spacing w:line="360" w:lineRule="auto"/>
        <w:jc w:val="both"/>
        <w:rPr>
          <w:rFonts w:ascii="Arial" w:hAnsi="Arial"/>
          <w:sz w:val="24"/>
          <w:szCs w:val="24"/>
          <w:u w:color="000000"/>
        </w:rPr>
      </w:pPr>
      <w:r w:rsidRPr="00611AA4">
        <w:rPr>
          <w:rFonts w:ascii="Arial" w:hAnsi="Arial"/>
          <w:sz w:val="24"/>
          <w:szCs w:val="24"/>
          <w:u w:color="000000"/>
          <w:shd w:val="clear" w:color="auto" w:fill="FFFFFF"/>
        </w:rPr>
        <w:t>Lack of regulatory framework</w:t>
      </w:r>
    </w:p>
    <w:p w14:paraId="6B21298B" w14:textId="77777777" w:rsidR="002B0CD6" w:rsidRPr="00611AA4" w:rsidRDefault="002B0CD6">
      <w:pPr>
        <w:pStyle w:val="Default"/>
        <w:spacing w:line="360" w:lineRule="auto"/>
        <w:jc w:val="both"/>
        <w:rPr>
          <w:rFonts w:ascii="Arial" w:eastAsia="Arial" w:hAnsi="Arial" w:cs="Arial"/>
          <w:sz w:val="24"/>
          <w:szCs w:val="24"/>
          <w:u w:color="000000"/>
          <w:shd w:val="clear" w:color="auto" w:fill="FFFFFF"/>
        </w:rPr>
      </w:pPr>
    </w:p>
    <w:p w14:paraId="7243A10B" w14:textId="77777777" w:rsidR="002B0CD6" w:rsidRPr="00611AA4" w:rsidRDefault="00B43A96">
      <w:pPr>
        <w:pStyle w:val="Default"/>
        <w:spacing w:line="360" w:lineRule="auto"/>
        <w:jc w:val="both"/>
        <w:rPr>
          <w:rFonts w:ascii="Arial" w:eastAsia="Arial" w:hAnsi="Arial" w:cs="Arial"/>
          <w:sz w:val="24"/>
          <w:szCs w:val="24"/>
          <w:u w:color="000000"/>
          <w:shd w:val="clear" w:color="auto" w:fill="FFFFFF"/>
        </w:rPr>
      </w:pPr>
      <w:r w:rsidRPr="00611AA4">
        <w:rPr>
          <w:rFonts w:ascii="Arial" w:hAnsi="Arial"/>
          <w:sz w:val="24"/>
          <w:szCs w:val="24"/>
          <w:u w:color="000000"/>
          <w:shd w:val="clear" w:color="auto" w:fill="FFFFFF"/>
        </w:rPr>
        <w:lastRenderedPageBreak/>
        <w:t xml:space="preserve">The identified barriers for CSR refer to the lack of top management which is very important for the running of the organisation. This can have a great impact on all operations and business decisions from resource allocation to degree of involvement. The lack of financial resources is another important element as even if there a will to do good, if the company struggles will have other priorities. The lack of knowledge is another barrier especially with CSR which is quite a modern concept and </w:t>
      </w:r>
      <w:proofErr w:type="gramStart"/>
      <w:r w:rsidRPr="00611AA4">
        <w:rPr>
          <w:rFonts w:ascii="Arial" w:hAnsi="Arial"/>
          <w:sz w:val="24"/>
          <w:szCs w:val="24"/>
          <w:u w:color="000000"/>
          <w:shd w:val="clear" w:color="auto" w:fill="FFFFFF"/>
        </w:rPr>
        <w:t>practice</w:t>
      </w:r>
      <w:proofErr w:type="gramEnd"/>
      <w:r w:rsidRPr="00611AA4">
        <w:rPr>
          <w:rFonts w:ascii="Arial" w:hAnsi="Arial"/>
          <w:sz w:val="24"/>
          <w:szCs w:val="24"/>
          <w:u w:color="000000"/>
          <w:shd w:val="clear" w:color="auto" w:fill="FFFFFF"/>
        </w:rPr>
        <w:t xml:space="preserve"> and the existing theoretical background can generate ambiguity. In </w:t>
      </w:r>
      <w:proofErr w:type="gramStart"/>
      <w:r w:rsidRPr="00611AA4">
        <w:rPr>
          <w:rFonts w:ascii="Arial" w:hAnsi="Arial"/>
          <w:sz w:val="24"/>
          <w:szCs w:val="24"/>
          <w:u w:color="000000"/>
          <w:shd w:val="clear" w:color="auto" w:fill="FFFFFF"/>
        </w:rPr>
        <w:t>general</w:t>
      </w:r>
      <w:proofErr w:type="gramEnd"/>
      <w:r w:rsidRPr="00611AA4">
        <w:rPr>
          <w:rFonts w:ascii="Arial" w:hAnsi="Arial"/>
          <w:sz w:val="24"/>
          <w:szCs w:val="24"/>
          <w:u w:color="000000"/>
          <w:shd w:val="clear" w:color="auto" w:fill="FFFFFF"/>
        </w:rPr>
        <w:t xml:space="preserve"> the lack of training is a barrier internally for any activity and that applies to CSR also. The lack of regulatory framework can give the organisation the liberty to make own decisions regarding CSR, but it can also create impediments as to adopt the right position. </w:t>
      </w:r>
    </w:p>
    <w:p w14:paraId="27862466" w14:textId="77777777" w:rsidR="002B0CD6" w:rsidRPr="00611AA4" w:rsidRDefault="00B43A96">
      <w:pPr>
        <w:pStyle w:val="Default"/>
        <w:spacing w:line="360" w:lineRule="auto"/>
        <w:jc w:val="both"/>
        <w:rPr>
          <w:rFonts w:ascii="Arial" w:eastAsia="Arial" w:hAnsi="Arial" w:cs="Arial"/>
          <w:sz w:val="24"/>
          <w:szCs w:val="24"/>
          <w:u w:color="000000"/>
          <w:shd w:val="clear" w:color="auto" w:fill="FFFFFF"/>
        </w:rPr>
      </w:pPr>
      <w:r w:rsidRPr="00611AA4">
        <w:rPr>
          <w:rFonts w:ascii="Arial" w:hAnsi="Arial"/>
          <w:sz w:val="24"/>
          <w:szCs w:val="24"/>
          <w:u w:color="000000"/>
          <w:shd w:val="clear" w:color="auto" w:fill="FFFFFF"/>
        </w:rPr>
        <w:t xml:space="preserve">The CSR drivers were presented in four </w:t>
      </w:r>
      <w:proofErr w:type="gramStart"/>
      <w:r w:rsidRPr="00611AA4">
        <w:rPr>
          <w:rFonts w:ascii="Arial" w:hAnsi="Arial"/>
          <w:sz w:val="24"/>
          <w:szCs w:val="24"/>
          <w:u w:color="000000"/>
          <w:shd w:val="clear" w:color="auto" w:fill="FFFFFF"/>
        </w:rPr>
        <w:t>categories</w:t>
      </w:r>
      <w:proofErr w:type="gramEnd"/>
      <w:r w:rsidRPr="00611AA4">
        <w:rPr>
          <w:rFonts w:ascii="Arial" w:hAnsi="Arial"/>
          <w:sz w:val="24"/>
          <w:szCs w:val="24"/>
          <w:u w:color="000000"/>
          <w:shd w:val="clear" w:color="auto" w:fill="FFFFFF"/>
        </w:rPr>
        <w:t xml:space="preserve"> and it was discussed their importance. The financial-economic drivers are one of the most important drivers for the organisations which purpose is to make business and generate profits. The institutional drivers referred to existing groups and institutions who have the power to enforce various norms related to the social responsibility. The cultural drivers are important for the organisation to ensure the full support. The cognitive drivers </w:t>
      </w:r>
      <w:proofErr w:type="gramStart"/>
      <w:r w:rsidRPr="00611AA4">
        <w:rPr>
          <w:rFonts w:ascii="Arial" w:hAnsi="Arial"/>
          <w:sz w:val="24"/>
          <w:szCs w:val="24"/>
          <w:u w:color="000000"/>
          <w:shd w:val="clear" w:color="auto" w:fill="FFFFFF"/>
        </w:rPr>
        <w:t>is</w:t>
      </w:r>
      <w:proofErr w:type="gramEnd"/>
      <w:r w:rsidRPr="00611AA4">
        <w:rPr>
          <w:rFonts w:ascii="Arial" w:hAnsi="Arial"/>
          <w:sz w:val="24"/>
          <w:szCs w:val="24"/>
          <w:u w:color="000000"/>
          <w:shd w:val="clear" w:color="auto" w:fill="FFFFFF"/>
        </w:rPr>
        <w:t xml:space="preserve"> in connection to the leadership style, the decision making and the managements perspective. </w:t>
      </w:r>
    </w:p>
    <w:p w14:paraId="602F2B34" w14:textId="685A6068" w:rsidR="002B0CD6" w:rsidRPr="00611AA4" w:rsidRDefault="00B43A96">
      <w:pPr>
        <w:pStyle w:val="Default"/>
        <w:spacing w:line="360" w:lineRule="auto"/>
        <w:jc w:val="both"/>
        <w:rPr>
          <w:rFonts w:ascii="Arial" w:hAnsi="Arial"/>
          <w:sz w:val="24"/>
          <w:szCs w:val="24"/>
          <w:u w:color="000000"/>
          <w:shd w:val="clear" w:color="auto" w:fill="FFFFFF"/>
        </w:rPr>
      </w:pPr>
      <w:r w:rsidRPr="00611AA4">
        <w:rPr>
          <w:rFonts w:ascii="Arial" w:hAnsi="Arial"/>
          <w:sz w:val="24"/>
          <w:szCs w:val="24"/>
          <w:u w:color="000000"/>
          <w:shd w:val="clear" w:color="auto" w:fill="FFFFFF"/>
        </w:rPr>
        <w:t xml:space="preserve"> </w:t>
      </w:r>
      <w:r w:rsidR="00717130" w:rsidRPr="00611AA4">
        <w:rPr>
          <w:rFonts w:ascii="Arial" w:hAnsi="Arial"/>
          <w:sz w:val="24"/>
          <w:szCs w:val="24"/>
          <w:u w:color="000000"/>
          <w:shd w:val="clear" w:color="auto" w:fill="FFFFFF"/>
        </w:rPr>
        <w:t xml:space="preserve">2.9.   </w:t>
      </w:r>
      <w:r w:rsidR="00717130" w:rsidRPr="00611AA4">
        <w:rPr>
          <w:rFonts w:ascii="Arial" w:hAnsi="Arial"/>
          <w:b/>
          <w:bCs/>
          <w:sz w:val="24"/>
          <w:szCs w:val="24"/>
          <w:u w:color="000000"/>
          <w:shd w:val="clear" w:color="auto" w:fill="FFFFFF"/>
        </w:rPr>
        <w:t xml:space="preserve">Conclusion </w:t>
      </w:r>
    </w:p>
    <w:p w14:paraId="2CB2B6E2" w14:textId="462655A4" w:rsidR="00717130" w:rsidRPr="00611AA4" w:rsidRDefault="00717130">
      <w:pPr>
        <w:pStyle w:val="Default"/>
        <w:spacing w:line="360" w:lineRule="auto"/>
        <w:jc w:val="both"/>
        <w:rPr>
          <w:rFonts w:ascii="Arial" w:eastAsia="Arial" w:hAnsi="Arial" w:cs="Arial"/>
          <w:sz w:val="24"/>
          <w:szCs w:val="24"/>
          <w:u w:color="000000"/>
          <w:shd w:val="clear" w:color="auto" w:fill="FFFFFF"/>
        </w:rPr>
      </w:pPr>
      <w:r w:rsidRPr="00611AA4">
        <w:rPr>
          <w:rFonts w:ascii="Arial" w:eastAsia="Arial" w:hAnsi="Arial" w:cs="Arial"/>
          <w:sz w:val="24"/>
          <w:szCs w:val="24"/>
          <w:u w:color="000000"/>
          <w:shd w:val="clear" w:color="auto" w:fill="FFFFFF"/>
        </w:rPr>
        <w:t xml:space="preserve">The literature review represents secondary data which has critically analysed the theoretical background of CSR and the CSR implementation process. </w:t>
      </w:r>
    </w:p>
    <w:p w14:paraId="4F366DA4" w14:textId="77777777" w:rsidR="00717130" w:rsidRPr="00611AA4" w:rsidRDefault="00717130">
      <w:pPr>
        <w:pStyle w:val="Default"/>
        <w:spacing w:line="360" w:lineRule="auto"/>
        <w:jc w:val="both"/>
        <w:rPr>
          <w:rFonts w:ascii="Arial" w:eastAsia="Arial" w:hAnsi="Arial" w:cs="Arial"/>
          <w:sz w:val="24"/>
          <w:szCs w:val="24"/>
          <w:u w:color="000000"/>
          <w:shd w:val="clear" w:color="auto" w:fill="FFFFFF"/>
        </w:rPr>
      </w:pPr>
    </w:p>
    <w:p w14:paraId="0C99550B" w14:textId="77777777" w:rsidR="002B0CD6" w:rsidRPr="00611AA4" w:rsidRDefault="002B0CD6">
      <w:pPr>
        <w:pStyle w:val="Default"/>
        <w:spacing w:line="360" w:lineRule="auto"/>
        <w:jc w:val="both"/>
        <w:rPr>
          <w:rFonts w:ascii="Arial" w:eastAsia="Arial" w:hAnsi="Arial" w:cs="Arial"/>
          <w:sz w:val="24"/>
          <w:szCs w:val="24"/>
          <w:u w:color="000000"/>
        </w:rPr>
      </w:pPr>
    </w:p>
    <w:p w14:paraId="716030BA" w14:textId="77777777" w:rsidR="002B0CD6" w:rsidRPr="00611AA4" w:rsidRDefault="002B0CD6">
      <w:pPr>
        <w:pStyle w:val="Body"/>
        <w:spacing w:line="360" w:lineRule="auto"/>
        <w:jc w:val="both"/>
        <w:rPr>
          <w:rFonts w:ascii="Arial" w:eastAsia="Arial" w:hAnsi="Arial" w:cs="Arial"/>
          <w:i/>
          <w:iCs/>
          <w:sz w:val="24"/>
          <w:szCs w:val="24"/>
          <w:shd w:val="clear" w:color="auto" w:fill="FFFFFF"/>
        </w:rPr>
      </w:pPr>
    </w:p>
    <w:p w14:paraId="123A5672" w14:textId="77777777" w:rsidR="002B0CD6" w:rsidRPr="00611AA4" w:rsidRDefault="002B0CD6">
      <w:pPr>
        <w:pStyle w:val="Default"/>
        <w:spacing w:line="360" w:lineRule="auto"/>
        <w:jc w:val="both"/>
        <w:rPr>
          <w:rFonts w:ascii="Arial" w:eastAsia="Arial" w:hAnsi="Arial" w:cs="Arial"/>
          <w:sz w:val="24"/>
          <w:szCs w:val="24"/>
          <w:shd w:val="clear" w:color="auto" w:fill="FFFFFF"/>
        </w:rPr>
      </w:pPr>
    </w:p>
    <w:p w14:paraId="63130517" w14:textId="77777777" w:rsidR="002B0CD6" w:rsidRPr="00611AA4" w:rsidRDefault="002B0CD6">
      <w:pPr>
        <w:pStyle w:val="Default"/>
        <w:spacing w:line="360" w:lineRule="auto"/>
        <w:jc w:val="both"/>
        <w:rPr>
          <w:rFonts w:ascii="Arial" w:eastAsia="Arial" w:hAnsi="Arial" w:cs="Arial"/>
          <w:sz w:val="24"/>
          <w:szCs w:val="24"/>
          <w:shd w:val="clear" w:color="auto" w:fill="FFFFFF"/>
        </w:rPr>
      </w:pPr>
    </w:p>
    <w:p w14:paraId="6BB72D9A" w14:textId="77777777" w:rsidR="002B0CD6" w:rsidRPr="00611AA4" w:rsidRDefault="002B0CD6">
      <w:pPr>
        <w:pStyle w:val="Default"/>
        <w:spacing w:line="360" w:lineRule="auto"/>
        <w:jc w:val="both"/>
        <w:rPr>
          <w:rFonts w:ascii="Arial" w:eastAsia="Arial" w:hAnsi="Arial" w:cs="Arial"/>
          <w:sz w:val="24"/>
          <w:szCs w:val="24"/>
          <w:shd w:val="clear" w:color="auto" w:fill="FFFFFF"/>
        </w:rPr>
      </w:pPr>
    </w:p>
    <w:p w14:paraId="6D5D5C83" w14:textId="77777777" w:rsidR="002B0CD6" w:rsidRPr="00611AA4" w:rsidRDefault="002B0CD6">
      <w:pPr>
        <w:pStyle w:val="Default"/>
        <w:spacing w:line="360" w:lineRule="auto"/>
        <w:jc w:val="both"/>
        <w:rPr>
          <w:rFonts w:ascii="Arial" w:eastAsia="Arial" w:hAnsi="Arial" w:cs="Arial"/>
          <w:sz w:val="24"/>
          <w:szCs w:val="24"/>
          <w:shd w:val="clear" w:color="auto" w:fill="FFFFFF"/>
        </w:rPr>
      </w:pPr>
    </w:p>
    <w:p w14:paraId="31B2F943" w14:textId="77777777" w:rsidR="002B0CD6" w:rsidRPr="00611AA4" w:rsidRDefault="002B0CD6">
      <w:pPr>
        <w:pStyle w:val="Default"/>
        <w:spacing w:line="360" w:lineRule="auto"/>
        <w:jc w:val="both"/>
        <w:rPr>
          <w:rFonts w:ascii="Arial" w:eastAsia="Arial" w:hAnsi="Arial" w:cs="Arial"/>
          <w:sz w:val="24"/>
          <w:szCs w:val="24"/>
          <w:shd w:val="clear" w:color="auto" w:fill="FFFFFF"/>
        </w:rPr>
      </w:pPr>
    </w:p>
    <w:p w14:paraId="3A1159EE" w14:textId="77777777" w:rsidR="002B0CD6" w:rsidRPr="00611AA4" w:rsidRDefault="002B0CD6">
      <w:pPr>
        <w:pStyle w:val="Default"/>
        <w:spacing w:line="360" w:lineRule="auto"/>
        <w:jc w:val="both"/>
        <w:rPr>
          <w:rFonts w:ascii="Arial" w:eastAsia="Arial" w:hAnsi="Arial" w:cs="Arial"/>
          <w:sz w:val="24"/>
          <w:szCs w:val="24"/>
          <w:shd w:val="clear" w:color="auto" w:fill="FFFFFF"/>
        </w:rPr>
      </w:pPr>
    </w:p>
    <w:p w14:paraId="46B3CA17" w14:textId="77777777" w:rsidR="002B0CD6" w:rsidRPr="00611AA4" w:rsidRDefault="002B0CD6">
      <w:pPr>
        <w:pStyle w:val="Default"/>
        <w:spacing w:line="360" w:lineRule="auto"/>
        <w:jc w:val="both"/>
        <w:rPr>
          <w:rFonts w:ascii="Arial" w:eastAsia="Arial" w:hAnsi="Arial" w:cs="Arial"/>
          <w:sz w:val="24"/>
          <w:szCs w:val="24"/>
          <w:shd w:val="clear" w:color="auto" w:fill="FFFFFF"/>
        </w:rPr>
      </w:pPr>
    </w:p>
    <w:p w14:paraId="7A5CAAE5" w14:textId="77777777" w:rsidR="002B0CD6" w:rsidRPr="00611AA4" w:rsidRDefault="002B0CD6">
      <w:pPr>
        <w:pStyle w:val="Default"/>
        <w:spacing w:line="360" w:lineRule="auto"/>
        <w:jc w:val="both"/>
        <w:rPr>
          <w:rFonts w:ascii="Arial" w:eastAsia="Arial" w:hAnsi="Arial" w:cs="Arial"/>
          <w:sz w:val="24"/>
          <w:szCs w:val="24"/>
          <w:shd w:val="clear" w:color="auto" w:fill="FFFFFF"/>
        </w:rPr>
      </w:pPr>
    </w:p>
    <w:p w14:paraId="50150B87" w14:textId="77777777" w:rsidR="002B0CD6" w:rsidRPr="00611AA4" w:rsidRDefault="002B0CD6">
      <w:pPr>
        <w:pStyle w:val="Default"/>
        <w:spacing w:line="360" w:lineRule="auto"/>
        <w:jc w:val="both"/>
        <w:rPr>
          <w:rFonts w:ascii="Arial" w:eastAsia="Arial" w:hAnsi="Arial" w:cs="Arial"/>
          <w:sz w:val="24"/>
          <w:szCs w:val="24"/>
          <w:shd w:val="clear" w:color="auto" w:fill="FFFFFF"/>
        </w:rPr>
      </w:pPr>
    </w:p>
    <w:p w14:paraId="52680917" w14:textId="77777777" w:rsidR="002B0CD6" w:rsidRPr="00611AA4" w:rsidRDefault="002B0CD6">
      <w:pPr>
        <w:pStyle w:val="Default"/>
        <w:spacing w:line="360" w:lineRule="auto"/>
        <w:jc w:val="both"/>
        <w:rPr>
          <w:rFonts w:ascii="Arial" w:eastAsia="Arial" w:hAnsi="Arial" w:cs="Arial"/>
          <w:sz w:val="24"/>
          <w:szCs w:val="24"/>
          <w:shd w:val="clear" w:color="auto" w:fill="FFFFFF"/>
        </w:rPr>
      </w:pPr>
    </w:p>
    <w:p w14:paraId="7C31A965" w14:textId="77777777" w:rsidR="002B0CD6" w:rsidRPr="00611AA4" w:rsidRDefault="002B0CD6">
      <w:pPr>
        <w:pStyle w:val="Default"/>
        <w:spacing w:line="360" w:lineRule="auto"/>
        <w:jc w:val="both"/>
        <w:rPr>
          <w:rFonts w:ascii="Arial" w:eastAsia="Arial" w:hAnsi="Arial" w:cs="Arial"/>
          <w:sz w:val="24"/>
          <w:szCs w:val="24"/>
          <w:shd w:val="clear" w:color="auto" w:fill="FFFFFF"/>
        </w:rPr>
      </w:pPr>
    </w:p>
    <w:p w14:paraId="3CAC45E5" w14:textId="77777777" w:rsidR="008C2629" w:rsidRDefault="008C2629">
      <w:pPr>
        <w:pStyle w:val="Default"/>
        <w:spacing w:line="360" w:lineRule="auto"/>
        <w:jc w:val="both"/>
        <w:rPr>
          <w:rFonts w:ascii="Arial" w:eastAsia="Arial" w:hAnsi="Arial" w:cs="Arial"/>
          <w:sz w:val="24"/>
          <w:szCs w:val="24"/>
          <w:shd w:val="clear" w:color="auto" w:fill="FFFFFF"/>
        </w:rPr>
      </w:pPr>
    </w:p>
    <w:p w14:paraId="7C2ED346" w14:textId="461F5FD5" w:rsidR="002B0CD6" w:rsidRPr="00611AA4" w:rsidRDefault="00B43A96">
      <w:pPr>
        <w:pStyle w:val="Default"/>
        <w:spacing w:line="360" w:lineRule="auto"/>
        <w:jc w:val="both"/>
        <w:rPr>
          <w:rFonts w:ascii="Arial" w:eastAsia="Arial" w:hAnsi="Arial" w:cs="Arial"/>
          <w:sz w:val="28"/>
          <w:szCs w:val="28"/>
          <w:shd w:val="clear" w:color="auto" w:fill="FFFFFF"/>
        </w:rPr>
      </w:pPr>
      <w:r w:rsidRPr="00611AA4">
        <w:rPr>
          <w:rFonts w:ascii="Arial" w:hAnsi="Arial"/>
          <w:sz w:val="28"/>
          <w:szCs w:val="28"/>
          <w:shd w:val="clear" w:color="auto" w:fill="FFFFFF"/>
        </w:rPr>
        <w:lastRenderedPageBreak/>
        <w:t>Chapter 3 Methodology</w:t>
      </w:r>
    </w:p>
    <w:p w14:paraId="2B6C1F63" w14:textId="61659436" w:rsidR="002B0CD6" w:rsidRPr="00611AA4" w:rsidRDefault="00717130">
      <w:pPr>
        <w:pStyle w:val="Default"/>
        <w:spacing w:line="360" w:lineRule="auto"/>
        <w:jc w:val="both"/>
        <w:rPr>
          <w:rFonts w:ascii="Arial" w:eastAsia="Arial" w:hAnsi="Arial" w:cs="Arial"/>
          <w:b/>
          <w:bCs/>
          <w:sz w:val="24"/>
          <w:szCs w:val="24"/>
          <w:shd w:val="clear" w:color="auto" w:fill="FFFFFF"/>
        </w:rPr>
      </w:pPr>
      <w:r w:rsidRPr="00611AA4">
        <w:rPr>
          <w:rFonts w:ascii="Arial" w:hAnsi="Arial"/>
          <w:sz w:val="24"/>
          <w:szCs w:val="24"/>
          <w:shd w:val="clear" w:color="auto" w:fill="FFFFFF"/>
        </w:rPr>
        <w:t>3.1.</w:t>
      </w:r>
      <w:r w:rsidRPr="00611AA4">
        <w:rPr>
          <w:rFonts w:ascii="Arial" w:hAnsi="Arial"/>
          <w:b/>
          <w:bCs/>
          <w:sz w:val="24"/>
          <w:szCs w:val="24"/>
          <w:shd w:val="clear" w:color="auto" w:fill="FFFFFF"/>
        </w:rPr>
        <w:t xml:space="preserve">  Introduction</w:t>
      </w:r>
    </w:p>
    <w:p w14:paraId="6DFCF5A6" w14:textId="77777777" w:rsidR="002B0CD6" w:rsidRPr="00611AA4" w:rsidRDefault="00B43A96">
      <w:pPr>
        <w:pStyle w:val="Default"/>
        <w:spacing w:line="360" w:lineRule="auto"/>
        <w:jc w:val="both"/>
        <w:rPr>
          <w:rFonts w:ascii="Arial" w:eastAsia="Arial" w:hAnsi="Arial" w:cs="Arial"/>
          <w:sz w:val="24"/>
          <w:szCs w:val="24"/>
          <w:shd w:val="clear" w:color="auto" w:fill="FFFFFF"/>
        </w:rPr>
      </w:pPr>
      <w:r w:rsidRPr="00611AA4">
        <w:rPr>
          <w:rFonts w:ascii="Arial" w:hAnsi="Arial"/>
          <w:sz w:val="24"/>
          <w:szCs w:val="24"/>
          <w:shd w:val="clear" w:color="auto" w:fill="FFFFFF"/>
        </w:rPr>
        <w:t xml:space="preserve">The selected organisation to evaluate the concept of CSR and its application is the international organisation Adidas. The research aim is to investigate the drivers and barriers of CSR through an illustration of the concepts and theories involved in the process of CSR in secondary data through literature review </w:t>
      </w:r>
      <w:proofErr w:type="gramStart"/>
      <w:r w:rsidRPr="00611AA4">
        <w:rPr>
          <w:rFonts w:ascii="Arial" w:hAnsi="Arial"/>
          <w:sz w:val="24"/>
          <w:szCs w:val="24"/>
          <w:shd w:val="clear" w:color="auto" w:fill="FFFFFF"/>
        </w:rPr>
        <w:t>and also</w:t>
      </w:r>
      <w:proofErr w:type="gramEnd"/>
      <w:r w:rsidRPr="00611AA4">
        <w:rPr>
          <w:rFonts w:ascii="Arial" w:hAnsi="Arial"/>
          <w:sz w:val="24"/>
          <w:szCs w:val="24"/>
          <w:shd w:val="clear" w:color="auto" w:fill="FFFFFF"/>
        </w:rPr>
        <w:t xml:space="preserve"> it will investigate the activity of Adidas regarding the CSR concept and their way of action, by conducting primary data research for data analysis (Saunders, 2009).</w:t>
      </w:r>
    </w:p>
    <w:p w14:paraId="247452B4" w14:textId="666CC4F2" w:rsidR="00717130" w:rsidRPr="00611AA4" w:rsidRDefault="00717130">
      <w:pPr>
        <w:pStyle w:val="Default"/>
        <w:spacing w:line="360" w:lineRule="auto"/>
        <w:jc w:val="both"/>
        <w:rPr>
          <w:rFonts w:ascii="Arial" w:hAnsi="Arial"/>
          <w:b/>
          <w:bCs/>
          <w:sz w:val="24"/>
          <w:szCs w:val="24"/>
          <w:shd w:val="clear" w:color="auto" w:fill="FFFFFF"/>
        </w:rPr>
      </w:pPr>
      <w:r w:rsidRPr="00611AA4">
        <w:rPr>
          <w:rFonts w:ascii="Arial" w:hAnsi="Arial"/>
          <w:sz w:val="24"/>
          <w:szCs w:val="24"/>
          <w:shd w:val="clear" w:color="auto" w:fill="FFFFFF"/>
        </w:rPr>
        <w:t xml:space="preserve">3.2.  </w:t>
      </w:r>
      <w:r w:rsidRPr="00611AA4">
        <w:rPr>
          <w:rFonts w:ascii="Arial" w:hAnsi="Arial"/>
          <w:b/>
          <w:bCs/>
          <w:sz w:val="24"/>
          <w:szCs w:val="24"/>
          <w:shd w:val="clear" w:color="auto" w:fill="FFFFFF"/>
        </w:rPr>
        <w:t>Research Philosophy</w:t>
      </w:r>
    </w:p>
    <w:p w14:paraId="664FEEF4" w14:textId="1A6D54BF" w:rsidR="008E1958" w:rsidRPr="00611AA4" w:rsidRDefault="008E1958">
      <w:pPr>
        <w:pStyle w:val="Default"/>
        <w:spacing w:line="360" w:lineRule="auto"/>
        <w:jc w:val="both"/>
        <w:rPr>
          <w:rFonts w:ascii="Arial" w:hAnsi="Arial"/>
          <w:sz w:val="24"/>
          <w:szCs w:val="24"/>
          <w:shd w:val="clear" w:color="auto" w:fill="FFFFFF"/>
        </w:rPr>
      </w:pPr>
      <w:r w:rsidRPr="00611AA4">
        <w:rPr>
          <w:rFonts w:ascii="Arial" w:hAnsi="Arial"/>
          <w:sz w:val="24"/>
          <w:szCs w:val="24"/>
          <w:shd w:val="clear" w:color="auto" w:fill="FFFFFF"/>
        </w:rPr>
        <w:t>For this investigation will be followed ontology as research philosophy as it evaluates the existence and the reality through the view of the researcher.</w:t>
      </w:r>
    </w:p>
    <w:p w14:paraId="229CFE84" w14:textId="7F9A8853" w:rsidR="00717130" w:rsidRPr="00611AA4" w:rsidRDefault="00717130">
      <w:pPr>
        <w:pStyle w:val="Default"/>
        <w:spacing w:line="360" w:lineRule="auto"/>
        <w:jc w:val="both"/>
        <w:rPr>
          <w:rFonts w:ascii="Arial" w:hAnsi="Arial"/>
          <w:b/>
          <w:bCs/>
          <w:sz w:val="24"/>
          <w:szCs w:val="24"/>
          <w:shd w:val="clear" w:color="auto" w:fill="FFFFFF"/>
        </w:rPr>
      </w:pPr>
      <w:r w:rsidRPr="00611AA4">
        <w:rPr>
          <w:rFonts w:ascii="Arial" w:hAnsi="Arial"/>
          <w:sz w:val="24"/>
          <w:szCs w:val="24"/>
          <w:shd w:val="clear" w:color="auto" w:fill="FFFFFF"/>
        </w:rPr>
        <w:t xml:space="preserve">3.3.  </w:t>
      </w:r>
      <w:r w:rsidRPr="00611AA4">
        <w:rPr>
          <w:rFonts w:ascii="Arial" w:hAnsi="Arial"/>
          <w:b/>
          <w:bCs/>
          <w:sz w:val="24"/>
          <w:szCs w:val="24"/>
          <w:shd w:val="clear" w:color="auto" w:fill="FFFFFF"/>
        </w:rPr>
        <w:t>Research Paradigm</w:t>
      </w:r>
    </w:p>
    <w:p w14:paraId="3D7156E2" w14:textId="1C15E0E3" w:rsidR="008E1958" w:rsidRPr="00611AA4" w:rsidRDefault="008E1958">
      <w:pPr>
        <w:pStyle w:val="Default"/>
        <w:spacing w:line="360" w:lineRule="auto"/>
        <w:jc w:val="both"/>
        <w:rPr>
          <w:rFonts w:ascii="Arial" w:hAnsi="Arial"/>
          <w:sz w:val="24"/>
          <w:szCs w:val="24"/>
          <w:shd w:val="clear" w:color="auto" w:fill="FFFFFF"/>
        </w:rPr>
      </w:pPr>
      <w:r w:rsidRPr="00611AA4">
        <w:rPr>
          <w:rFonts w:ascii="Arial" w:hAnsi="Arial"/>
          <w:sz w:val="24"/>
          <w:szCs w:val="24"/>
          <w:shd w:val="clear" w:color="auto" w:fill="FFFFFF"/>
        </w:rPr>
        <w:t xml:space="preserve">This research uses </w:t>
      </w:r>
      <w:r w:rsidR="0017217B" w:rsidRPr="00611AA4">
        <w:rPr>
          <w:rFonts w:ascii="Arial" w:hAnsi="Arial"/>
          <w:sz w:val="24"/>
          <w:szCs w:val="24"/>
          <w:shd w:val="clear" w:color="auto" w:fill="FFFFFF"/>
        </w:rPr>
        <w:t>the positivism as the research paradigm by highlighting the empirical evidence towards the concept and implementation of CSR concept.</w:t>
      </w:r>
    </w:p>
    <w:p w14:paraId="437A922B" w14:textId="5383BA9A" w:rsidR="00717130" w:rsidRPr="00611AA4" w:rsidRDefault="00717130">
      <w:pPr>
        <w:pStyle w:val="Default"/>
        <w:spacing w:line="360" w:lineRule="auto"/>
        <w:jc w:val="both"/>
        <w:rPr>
          <w:rFonts w:ascii="Arial" w:hAnsi="Arial"/>
          <w:b/>
          <w:bCs/>
          <w:sz w:val="24"/>
          <w:szCs w:val="24"/>
          <w:shd w:val="clear" w:color="auto" w:fill="FFFFFF"/>
        </w:rPr>
      </w:pPr>
      <w:r w:rsidRPr="00611AA4">
        <w:rPr>
          <w:rFonts w:ascii="Arial" w:hAnsi="Arial"/>
          <w:sz w:val="24"/>
          <w:szCs w:val="24"/>
          <w:shd w:val="clear" w:color="auto" w:fill="FFFFFF"/>
        </w:rPr>
        <w:t xml:space="preserve">3.4.  </w:t>
      </w:r>
      <w:r w:rsidRPr="00611AA4">
        <w:rPr>
          <w:rFonts w:ascii="Arial" w:hAnsi="Arial"/>
          <w:b/>
          <w:bCs/>
          <w:sz w:val="24"/>
          <w:szCs w:val="24"/>
          <w:shd w:val="clear" w:color="auto" w:fill="FFFFFF"/>
        </w:rPr>
        <w:t>Research Approach</w:t>
      </w:r>
    </w:p>
    <w:p w14:paraId="4263D63C" w14:textId="2BA07F11" w:rsidR="0017217B" w:rsidRPr="00611AA4" w:rsidRDefault="0017217B">
      <w:pPr>
        <w:pStyle w:val="Default"/>
        <w:spacing w:line="360" w:lineRule="auto"/>
        <w:jc w:val="both"/>
        <w:rPr>
          <w:rFonts w:ascii="Arial" w:hAnsi="Arial"/>
          <w:sz w:val="24"/>
          <w:szCs w:val="24"/>
          <w:shd w:val="clear" w:color="auto" w:fill="FFFFFF"/>
        </w:rPr>
      </w:pPr>
      <w:r w:rsidRPr="00611AA4">
        <w:rPr>
          <w:rFonts w:ascii="Arial" w:hAnsi="Arial"/>
          <w:sz w:val="24"/>
          <w:szCs w:val="24"/>
          <w:shd w:val="clear" w:color="auto" w:fill="FFFFFF"/>
        </w:rPr>
        <w:t>The research approach is the deductive method from the analysed theoretical background regarding CSR and the selected workplace.</w:t>
      </w:r>
    </w:p>
    <w:p w14:paraId="408275E5" w14:textId="6C8F60DC" w:rsidR="00717130" w:rsidRPr="00611AA4" w:rsidRDefault="00717130">
      <w:pPr>
        <w:pStyle w:val="Default"/>
        <w:spacing w:line="360" w:lineRule="auto"/>
        <w:jc w:val="both"/>
        <w:rPr>
          <w:rFonts w:ascii="Arial" w:hAnsi="Arial"/>
          <w:b/>
          <w:bCs/>
          <w:sz w:val="24"/>
          <w:szCs w:val="24"/>
          <w:shd w:val="clear" w:color="auto" w:fill="FFFFFF"/>
        </w:rPr>
      </w:pPr>
      <w:r w:rsidRPr="00611AA4">
        <w:rPr>
          <w:rFonts w:ascii="Arial" w:hAnsi="Arial"/>
          <w:sz w:val="24"/>
          <w:szCs w:val="24"/>
          <w:shd w:val="clear" w:color="auto" w:fill="FFFFFF"/>
        </w:rPr>
        <w:t xml:space="preserve">3.5.  </w:t>
      </w:r>
      <w:r w:rsidRPr="00611AA4">
        <w:rPr>
          <w:rFonts w:ascii="Arial" w:hAnsi="Arial"/>
          <w:b/>
          <w:bCs/>
          <w:sz w:val="24"/>
          <w:szCs w:val="24"/>
          <w:shd w:val="clear" w:color="auto" w:fill="FFFFFF"/>
        </w:rPr>
        <w:t>Research Methods</w:t>
      </w:r>
    </w:p>
    <w:p w14:paraId="02B0C8CE" w14:textId="790DB8DD" w:rsidR="008E1958" w:rsidRPr="00611AA4" w:rsidRDefault="008E1958">
      <w:pPr>
        <w:pStyle w:val="Default"/>
        <w:spacing w:line="360" w:lineRule="auto"/>
        <w:jc w:val="both"/>
        <w:rPr>
          <w:rFonts w:ascii="Arial" w:eastAsia="Arial" w:hAnsi="Arial" w:cs="Arial"/>
          <w:sz w:val="24"/>
          <w:szCs w:val="24"/>
          <w:shd w:val="clear" w:color="auto" w:fill="FFFFFF"/>
        </w:rPr>
      </w:pPr>
      <w:r w:rsidRPr="00611AA4">
        <w:rPr>
          <w:rFonts w:ascii="Arial" w:hAnsi="Arial"/>
          <w:sz w:val="24"/>
          <w:szCs w:val="24"/>
          <w:shd w:val="clear" w:color="auto" w:fill="FFFFFF"/>
        </w:rPr>
        <w:t xml:space="preserve">This research will raise enquiries regarding the CSR practices in Adidas, analysing the organisational practices and that will be realised through usage of research instruments that will be used efficiently and organised. The primary data collection is quantitative and is connected to the research objectives, focusing on the main themes of the research: the CSR concept, importance of CSR, criticism towards CSR, barriers and drivers of CSR, Adidas activity on CSR and the selected stakeholders for primary research </w:t>
      </w:r>
      <w:proofErr w:type="gramStart"/>
      <w:r w:rsidRPr="00611AA4">
        <w:rPr>
          <w:rFonts w:ascii="Arial" w:hAnsi="Arial"/>
          <w:sz w:val="24"/>
          <w:szCs w:val="24"/>
          <w:shd w:val="clear" w:color="auto" w:fill="FFFFFF"/>
        </w:rPr>
        <w:t>were:</w:t>
      </w:r>
      <w:proofErr w:type="gramEnd"/>
      <w:r w:rsidRPr="00611AA4">
        <w:rPr>
          <w:rFonts w:ascii="Arial" w:hAnsi="Arial"/>
          <w:sz w:val="24"/>
          <w:szCs w:val="24"/>
          <w:shd w:val="clear" w:color="auto" w:fill="FFFFFF"/>
        </w:rPr>
        <w:t xml:space="preserve"> the employees.</w:t>
      </w:r>
    </w:p>
    <w:p w14:paraId="72CBD264" w14:textId="6540D178" w:rsidR="00717130" w:rsidRPr="00611AA4" w:rsidRDefault="00717130">
      <w:pPr>
        <w:pStyle w:val="Default"/>
        <w:spacing w:line="360" w:lineRule="auto"/>
        <w:jc w:val="both"/>
        <w:rPr>
          <w:rFonts w:ascii="Arial" w:hAnsi="Arial"/>
          <w:b/>
          <w:bCs/>
          <w:sz w:val="24"/>
          <w:szCs w:val="24"/>
          <w:shd w:val="clear" w:color="auto" w:fill="FFFFFF"/>
        </w:rPr>
      </w:pPr>
      <w:r w:rsidRPr="00611AA4">
        <w:rPr>
          <w:rFonts w:ascii="Arial" w:hAnsi="Arial"/>
          <w:sz w:val="24"/>
          <w:szCs w:val="24"/>
          <w:shd w:val="clear" w:color="auto" w:fill="FFFFFF"/>
        </w:rPr>
        <w:t xml:space="preserve">3.6.  </w:t>
      </w:r>
      <w:r w:rsidRPr="00611AA4">
        <w:rPr>
          <w:rFonts w:ascii="Arial" w:hAnsi="Arial"/>
          <w:b/>
          <w:bCs/>
          <w:sz w:val="24"/>
          <w:szCs w:val="24"/>
          <w:shd w:val="clear" w:color="auto" w:fill="FFFFFF"/>
        </w:rPr>
        <w:t>Research Strategy</w:t>
      </w:r>
    </w:p>
    <w:p w14:paraId="6804AA21" w14:textId="21A45510" w:rsidR="008E1958" w:rsidRPr="00611AA4" w:rsidRDefault="008E1958" w:rsidP="008E1958">
      <w:pPr>
        <w:pStyle w:val="Default"/>
        <w:spacing w:line="360" w:lineRule="auto"/>
        <w:jc w:val="both"/>
        <w:rPr>
          <w:rFonts w:ascii="Arial" w:eastAsia="Arial" w:hAnsi="Arial" w:cs="Arial"/>
          <w:sz w:val="24"/>
          <w:szCs w:val="24"/>
          <w:shd w:val="clear" w:color="auto" w:fill="FFFFFF"/>
        </w:rPr>
      </w:pPr>
      <w:r w:rsidRPr="00611AA4">
        <w:rPr>
          <w:rFonts w:ascii="Arial" w:hAnsi="Arial"/>
          <w:sz w:val="24"/>
          <w:szCs w:val="24"/>
          <w:shd w:val="clear" w:color="auto" w:fill="FFFFFF"/>
        </w:rPr>
        <w:t>The questionnaire will have 1</w:t>
      </w:r>
      <w:r w:rsidR="008E4D0F">
        <w:rPr>
          <w:rFonts w:ascii="Arial" w:hAnsi="Arial"/>
          <w:sz w:val="24"/>
          <w:szCs w:val="24"/>
          <w:shd w:val="clear" w:color="auto" w:fill="FFFFFF"/>
        </w:rPr>
        <w:t>4</w:t>
      </w:r>
      <w:r w:rsidRPr="00611AA4">
        <w:rPr>
          <w:rFonts w:ascii="Arial" w:hAnsi="Arial"/>
          <w:sz w:val="24"/>
          <w:szCs w:val="24"/>
          <w:shd w:val="clear" w:color="auto" w:fill="FFFFFF"/>
        </w:rPr>
        <w:t xml:space="preserve"> questions which will focus on gathering data on the</w:t>
      </w:r>
      <w:r w:rsidR="008E4D0F">
        <w:rPr>
          <w:rFonts w:ascii="Arial" w:hAnsi="Arial"/>
          <w:sz w:val="24"/>
          <w:szCs w:val="24"/>
          <w:shd w:val="clear" w:color="auto" w:fill="FFFFFF"/>
        </w:rPr>
        <w:t xml:space="preserve"> demographic and status characteristics,</w:t>
      </w:r>
      <w:r w:rsidRPr="00611AA4">
        <w:rPr>
          <w:rFonts w:ascii="Arial" w:hAnsi="Arial"/>
          <w:sz w:val="24"/>
          <w:szCs w:val="24"/>
          <w:shd w:val="clear" w:color="auto" w:fill="FFFFFF"/>
        </w:rPr>
        <w:t xml:space="preserve"> CSR </w:t>
      </w:r>
      <w:r w:rsidR="008E4D0F">
        <w:rPr>
          <w:rFonts w:ascii="Arial" w:hAnsi="Arial"/>
          <w:sz w:val="24"/>
          <w:szCs w:val="24"/>
          <w:shd w:val="clear" w:color="auto" w:fill="FFFFFF"/>
        </w:rPr>
        <w:t>Notion</w:t>
      </w:r>
      <w:r w:rsidRPr="00611AA4">
        <w:rPr>
          <w:rFonts w:ascii="Arial" w:hAnsi="Arial"/>
          <w:sz w:val="24"/>
          <w:szCs w:val="24"/>
          <w:shd w:val="clear" w:color="auto" w:fill="FFFFFF"/>
        </w:rPr>
        <w:t>, CSR drivers and barriers</w:t>
      </w:r>
      <w:r w:rsidR="008E4D0F">
        <w:rPr>
          <w:rFonts w:ascii="Arial" w:hAnsi="Arial"/>
          <w:sz w:val="24"/>
          <w:szCs w:val="24"/>
          <w:shd w:val="clear" w:color="auto" w:fill="FFFFFF"/>
        </w:rPr>
        <w:t xml:space="preserve"> in Adidas</w:t>
      </w:r>
      <w:r w:rsidRPr="00611AA4">
        <w:rPr>
          <w:rFonts w:ascii="Arial" w:hAnsi="Arial"/>
          <w:sz w:val="24"/>
          <w:szCs w:val="24"/>
          <w:shd w:val="clear" w:color="auto" w:fill="FFFFFF"/>
        </w:rPr>
        <w:t xml:space="preserve">. </w:t>
      </w:r>
      <w:r w:rsidR="008E4D0F">
        <w:rPr>
          <w:rFonts w:ascii="Arial" w:hAnsi="Arial"/>
          <w:sz w:val="24"/>
          <w:szCs w:val="24"/>
          <w:shd w:val="clear" w:color="auto" w:fill="FFFFFF"/>
        </w:rPr>
        <w:t xml:space="preserve">The questionnaire has 4 main parts starting with demographic and status, CSR notion, CSR drivers and CSR barriers. The questions are constructed using </w:t>
      </w:r>
      <w:proofErr w:type="spellStart"/>
      <w:r w:rsidR="008E4D0F">
        <w:rPr>
          <w:rFonts w:ascii="Arial" w:hAnsi="Arial"/>
          <w:sz w:val="24"/>
          <w:szCs w:val="24"/>
          <w:shd w:val="clear" w:color="auto" w:fill="FFFFFF"/>
        </w:rPr>
        <w:t>likert</w:t>
      </w:r>
      <w:proofErr w:type="spellEnd"/>
      <w:r w:rsidR="008E4D0F">
        <w:rPr>
          <w:rFonts w:ascii="Arial" w:hAnsi="Arial"/>
          <w:sz w:val="24"/>
          <w:szCs w:val="24"/>
          <w:shd w:val="clear" w:color="auto" w:fill="FFFFFF"/>
        </w:rPr>
        <w:t xml:space="preserve"> scale choices, but also with statements that needs to be selected by importance. </w:t>
      </w:r>
      <w:r w:rsidRPr="00611AA4">
        <w:rPr>
          <w:rFonts w:ascii="Arial" w:hAnsi="Arial"/>
          <w:sz w:val="24"/>
          <w:szCs w:val="24"/>
          <w:shd w:val="clear" w:color="auto" w:fill="FFFFFF"/>
        </w:rPr>
        <w:t xml:space="preserve"> </w:t>
      </w:r>
    </w:p>
    <w:p w14:paraId="19C27AEB" w14:textId="39508FC4" w:rsidR="008E1958" w:rsidRPr="00611AA4" w:rsidRDefault="008E1958">
      <w:pPr>
        <w:pStyle w:val="Default"/>
        <w:spacing w:line="360" w:lineRule="auto"/>
        <w:jc w:val="both"/>
        <w:rPr>
          <w:rFonts w:ascii="Arial" w:hAnsi="Arial"/>
          <w:b/>
          <w:bCs/>
          <w:sz w:val="24"/>
          <w:szCs w:val="24"/>
          <w:shd w:val="clear" w:color="auto" w:fill="FFFFFF"/>
        </w:rPr>
      </w:pPr>
      <w:r w:rsidRPr="00611AA4">
        <w:rPr>
          <w:rFonts w:ascii="Arial" w:hAnsi="Arial"/>
          <w:sz w:val="24"/>
          <w:szCs w:val="24"/>
          <w:shd w:val="clear" w:color="auto" w:fill="FFFFFF"/>
        </w:rPr>
        <w:t xml:space="preserve">3.7.  </w:t>
      </w:r>
      <w:r w:rsidRPr="00611AA4">
        <w:rPr>
          <w:rFonts w:ascii="Arial" w:hAnsi="Arial"/>
          <w:b/>
          <w:bCs/>
          <w:sz w:val="24"/>
          <w:szCs w:val="24"/>
          <w:shd w:val="clear" w:color="auto" w:fill="FFFFFF"/>
        </w:rPr>
        <w:t>Sampling</w:t>
      </w:r>
    </w:p>
    <w:p w14:paraId="7338A3DE" w14:textId="5EF363B9" w:rsidR="008E4D0F" w:rsidRPr="008E4D0F" w:rsidRDefault="008E1958" w:rsidP="008E1958">
      <w:pPr>
        <w:pStyle w:val="Default"/>
        <w:spacing w:line="360" w:lineRule="auto"/>
        <w:jc w:val="both"/>
        <w:rPr>
          <w:rFonts w:ascii="Arial" w:hAnsi="Arial"/>
          <w:sz w:val="24"/>
          <w:szCs w:val="24"/>
          <w:shd w:val="clear" w:color="auto" w:fill="FFFFFF"/>
        </w:rPr>
      </w:pPr>
      <w:r w:rsidRPr="00611AA4">
        <w:rPr>
          <w:rFonts w:ascii="Arial" w:hAnsi="Arial"/>
          <w:sz w:val="24"/>
          <w:szCs w:val="24"/>
          <w:shd w:val="clear" w:color="auto" w:fill="FFFFFF"/>
        </w:rPr>
        <w:t xml:space="preserve">Data collection will be quantitative data through the questionnaire. The research will be realised through usage of the questionnaire as the research instrument. The sampling process can be realised randomly, usually generated with the help of computer programs or non-randomly that involves a certain segment of participants. </w:t>
      </w:r>
      <w:r w:rsidR="008E4D0F">
        <w:rPr>
          <w:rFonts w:ascii="Arial" w:hAnsi="Arial"/>
          <w:sz w:val="24"/>
          <w:szCs w:val="24"/>
          <w:shd w:val="clear" w:color="auto" w:fill="FFFFFF"/>
        </w:rPr>
        <w:t xml:space="preserve">It is very important for the </w:t>
      </w:r>
      <w:r w:rsidR="008E4D0F">
        <w:rPr>
          <w:rFonts w:ascii="Arial" w:hAnsi="Arial"/>
          <w:sz w:val="24"/>
          <w:szCs w:val="24"/>
          <w:shd w:val="clear" w:color="auto" w:fill="FFFFFF"/>
        </w:rPr>
        <w:lastRenderedPageBreak/>
        <w:t xml:space="preserve">relevance of the study to ensure a representative sample, not too small but not too large as it </w:t>
      </w:r>
      <w:proofErr w:type="spellStart"/>
      <w:r w:rsidR="008E4D0F">
        <w:rPr>
          <w:rFonts w:ascii="Arial" w:hAnsi="Arial"/>
          <w:sz w:val="24"/>
          <w:szCs w:val="24"/>
          <w:shd w:val="clear" w:color="auto" w:fill="FFFFFF"/>
        </w:rPr>
        <w:t>can not</w:t>
      </w:r>
      <w:proofErr w:type="spellEnd"/>
      <w:r w:rsidR="008E4D0F">
        <w:rPr>
          <w:rFonts w:ascii="Arial" w:hAnsi="Arial"/>
          <w:sz w:val="24"/>
          <w:szCs w:val="24"/>
          <w:shd w:val="clear" w:color="auto" w:fill="FFFFFF"/>
        </w:rPr>
        <w:t xml:space="preserve"> highlight the selected topic accurately. </w:t>
      </w:r>
    </w:p>
    <w:p w14:paraId="6DB8160B" w14:textId="11FFF5E4" w:rsidR="008E1958" w:rsidRPr="00611AA4" w:rsidRDefault="008E1958">
      <w:pPr>
        <w:pStyle w:val="Default"/>
        <w:spacing w:line="360" w:lineRule="auto"/>
        <w:jc w:val="both"/>
        <w:rPr>
          <w:rFonts w:ascii="Arial" w:eastAsia="Arial" w:hAnsi="Arial" w:cs="Arial"/>
          <w:sz w:val="24"/>
          <w:szCs w:val="24"/>
          <w:shd w:val="clear" w:color="auto" w:fill="FFFFFF"/>
        </w:rPr>
      </w:pPr>
      <w:r w:rsidRPr="00611AA4">
        <w:rPr>
          <w:rFonts w:ascii="Arial" w:hAnsi="Arial"/>
          <w:sz w:val="24"/>
          <w:szCs w:val="24"/>
          <w:shd w:val="clear" w:color="auto" w:fill="FFFFFF"/>
        </w:rPr>
        <w:t xml:space="preserve">The selected sample of respondents for this study is realised non-randomly, there are selected three Adidas stores from London as the researcher can only have access to the operations from the United Kingdom area. The selected stores are Adidas Flagship Store Oxford Street London, Adidas Originals Flagship Store Carnaby London and Adidas Store Westfield Stratford London. It is intended to have a sample of </w:t>
      </w:r>
      <w:r w:rsidR="0080481E">
        <w:rPr>
          <w:rFonts w:ascii="Arial" w:hAnsi="Arial"/>
          <w:sz w:val="24"/>
          <w:szCs w:val="24"/>
          <w:shd w:val="clear" w:color="auto" w:fill="FFFFFF"/>
        </w:rPr>
        <w:t>60</w:t>
      </w:r>
      <w:r w:rsidRPr="00611AA4">
        <w:rPr>
          <w:rFonts w:ascii="Arial" w:hAnsi="Arial"/>
          <w:sz w:val="24"/>
          <w:szCs w:val="24"/>
          <w:shd w:val="clear" w:color="auto" w:fill="FFFFFF"/>
        </w:rPr>
        <w:t xml:space="preserve"> respondents including members of management and staff.</w:t>
      </w:r>
    </w:p>
    <w:p w14:paraId="10F841B8" w14:textId="79B73B7E" w:rsidR="008E1958" w:rsidRPr="00611AA4" w:rsidRDefault="008E1958">
      <w:pPr>
        <w:pStyle w:val="Default"/>
        <w:spacing w:line="360" w:lineRule="auto"/>
        <w:jc w:val="both"/>
        <w:rPr>
          <w:rFonts w:ascii="Arial" w:hAnsi="Arial"/>
          <w:b/>
          <w:bCs/>
          <w:sz w:val="24"/>
          <w:szCs w:val="24"/>
          <w:shd w:val="clear" w:color="auto" w:fill="FFFFFF"/>
        </w:rPr>
      </w:pPr>
      <w:r w:rsidRPr="00611AA4">
        <w:rPr>
          <w:rFonts w:ascii="Arial" w:hAnsi="Arial"/>
          <w:sz w:val="24"/>
          <w:szCs w:val="24"/>
          <w:shd w:val="clear" w:color="auto" w:fill="FFFFFF"/>
        </w:rPr>
        <w:t>3.</w:t>
      </w:r>
      <w:r w:rsidR="006A5606">
        <w:rPr>
          <w:rFonts w:ascii="Arial" w:hAnsi="Arial"/>
          <w:sz w:val="24"/>
          <w:szCs w:val="24"/>
          <w:shd w:val="clear" w:color="auto" w:fill="FFFFFF"/>
        </w:rPr>
        <w:t>8</w:t>
      </w:r>
      <w:r w:rsidRPr="00611AA4">
        <w:rPr>
          <w:rFonts w:ascii="Arial" w:hAnsi="Arial"/>
          <w:sz w:val="24"/>
          <w:szCs w:val="24"/>
          <w:shd w:val="clear" w:color="auto" w:fill="FFFFFF"/>
        </w:rPr>
        <w:t>.</w:t>
      </w:r>
      <w:r w:rsidRPr="00611AA4">
        <w:rPr>
          <w:rFonts w:ascii="Arial" w:hAnsi="Arial"/>
          <w:b/>
          <w:bCs/>
          <w:sz w:val="24"/>
          <w:szCs w:val="24"/>
          <w:shd w:val="clear" w:color="auto" w:fill="FFFFFF"/>
        </w:rPr>
        <w:t xml:space="preserve"> Research Ethics </w:t>
      </w:r>
    </w:p>
    <w:p w14:paraId="7705B59B" w14:textId="7E5F87C2" w:rsidR="0017217B" w:rsidRPr="00611AA4" w:rsidRDefault="0017217B">
      <w:pPr>
        <w:pStyle w:val="Default"/>
        <w:spacing w:line="360" w:lineRule="auto"/>
        <w:jc w:val="both"/>
        <w:rPr>
          <w:rFonts w:ascii="Arial" w:hAnsi="Arial"/>
          <w:sz w:val="24"/>
          <w:szCs w:val="24"/>
          <w:shd w:val="clear" w:color="auto" w:fill="FFFFFF"/>
        </w:rPr>
      </w:pPr>
      <w:r w:rsidRPr="00611AA4">
        <w:rPr>
          <w:rFonts w:ascii="Arial" w:hAnsi="Arial"/>
          <w:sz w:val="24"/>
          <w:szCs w:val="24"/>
          <w:shd w:val="clear" w:color="auto" w:fill="FFFFFF"/>
        </w:rPr>
        <w:t>Data collected for this study is for academic purposes only and no other purposes.</w:t>
      </w:r>
    </w:p>
    <w:p w14:paraId="56A35176" w14:textId="028AC89F" w:rsidR="008E1958" w:rsidRPr="00611AA4" w:rsidRDefault="008E1958">
      <w:pPr>
        <w:pStyle w:val="Default"/>
        <w:spacing w:line="360" w:lineRule="auto"/>
        <w:jc w:val="both"/>
        <w:rPr>
          <w:rFonts w:ascii="Arial" w:hAnsi="Arial"/>
          <w:b/>
          <w:bCs/>
          <w:sz w:val="24"/>
          <w:szCs w:val="24"/>
          <w:shd w:val="clear" w:color="auto" w:fill="FFFFFF"/>
        </w:rPr>
      </w:pPr>
      <w:r w:rsidRPr="00611AA4">
        <w:rPr>
          <w:rFonts w:ascii="Arial" w:hAnsi="Arial"/>
          <w:sz w:val="24"/>
          <w:szCs w:val="24"/>
          <w:shd w:val="clear" w:color="auto" w:fill="FFFFFF"/>
        </w:rPr>
        <w:t>3.</w:t>
      </w:r>
      <w:r w:rsidR="006A5606">
        <w:rPr>
          <w:rFonts w:ascii="Arial" w:hAnsi="Arial"/>
          <w:sz w:val="24"/>
          <w:szCs w:val="24"/>
          <w:shd w:val="clear" w:color="auto" w:fill="FFFFFF"/>
        </w:rPr>
        <w:t>9</w:t>
      </w:r>
      <w:r w:rsidRPr="00611AA4">
        <w:rPr>
          <w:rFonts w:ascii="Arial" w:hAnsi="Arial"/>
          <w:sz w:val="24"/>
          <w:szCs w:val="24"/>
          <w:shd w:val="clear" w:color="auto" w:fill="FFFFFF"/>
        </w:rPr>
        <w:t>.</w:t>
      </w:r>
      <w:r w:rsidRPr="00611AA4">
        <w:rPr>
          <w:rFonts w:ascii="Arial" w:hAnsi="Arial"/>
          <w:b/>
          <w:bCs/>
          <w:sz w:val="24"/>
          <w:szCs w:val="24"/>
          <w:shd w:val="clear" w:color="auto" w:fill="FFFFFF"/>
        </w:rPr>
        <w:t xml:space="preserve"> Gannt Chart</w:t>
      </w:r>
    </w:p>
    <w:p w14:paraId="08E8719F" w14:textId="1A886C1E" w:rsidR="0017217B" w:rsidRPr="00611AA4" w:rsidRDefault="0017217B">
      <w:pPr>
        <w:pStyle w:val="Default"/>
        <w:spacing w:line="360" w:lineRule="auto"/>
        <w:jc w:val="both"/>
        <w:rPr>
          <w:rFonts w:ascii="Arial" w:hAnsi="Arial"/>
          <w:sz w:val="24"/>
          <w:szCs w:val="24"/>
          <w:shd w:val="clear" w:color="auto" w:fill="FFFFFF"/>
        </w:rPr>
      </w:pPr>
      <w:r w:rsidRPr="00611AA4">
        <w:rPr>
          <w:rFonts w:ascii="Arial" w:hAnsi="Arial"/>
          <w:sz w:val="24"/>
          <w:szCs w:val="24"/>
          <w:shd w:val="clear" w:color="auto" w:fill="FFFFFF"/>
        </w:rPr>
        <w:t>Gannt chart can be found in the Appendix</w:t>
      </w:r>
      <w:r w:rsidR="008E4D0F">
        <w:rPr>
          <w:rFonts w:ascii="Arial" w:hAnsi="Arial"/>
          <w:sz w:val="24"/>
          <w:szCs w:val="24"/>
          <w:shd w:val="clear" w:color="auto" w:fill="FFFFFF"/>
        </w:rPr>
        <w:t xml:space="preserve"> 1</w:t>
      </w:r>
      <w:r w:rsidRPr="00611AA4">
        <w:rPr>
          <w:rFonts w:ascii="Arial" w:hAnsi="Arial"/>
          <w:sz w:val="24"/>
          <w:szCs w:val="24"/>
          <w:shd w:val="clear" w:color="auto" w:fill="FFFFFF"/>
        </w:rPr>
        <w:t>.</w:t>
      </w:r>
    </w:p>
    <w:p w14:paraId="264CFFB7" w14:textId="77777777" w:rsidR="008E1958" w:rsidRPr="00611AA4" w:rsidRDefault="008E1958">
      <w:pPr>
        <w:pStyle w:val="Default"/>
        <w:spacing w:line="360" w:lineRule="auto"/>
        <w:jc w:val="both"/>
        <w:rPr>
          <w:rFonts w:ascii="Arial" w:hAnsi="Arial"/>
          <w:sz w:val="24"/>
          <w:szCs w:val="24"/>
          <w:shd w:val="clear" w:color="auto" w:fill="FFFFFF"/>
        </w:rPr>
      </w:pPr>
    </w:p>
    <w:p w14:paraId="0A515093" w14:textId="77777777" w:rsidR="00717130" w:rsidRDefault="00717130">
      <w:pPr>
        <w:pStyle w:val="Default"/>
        <w:spacing w:line="360" w:lineRule="auto"/>
        <w:jc w:val="both"/>
        <w:rPr>
          <w:rFonts w:ascii="Arial" w:hAnsi="Arial"/>
          <w:sz w:val="24"/>
          <w:szCs w:val="24"/>
          <w:shd w:val="clear" w:color="auto" w:fill="FFFFFF"/>
        </w:rPr>
      </w:pPr>
    </w:p>
    <w:p w14:paraId="345F6AB6" w14:textId="77777777" w:rsidR="007875D5" w:rsidRDefault="007875D5">
      <w:pPr>
        <w:pStyle w:val="Default"/>
        <w:spacing w:line="360" w:lineRule="auto"/>
        <w:jc w:val="both"/>
        <w:rPr>
          <w:rFonts w:ascii="Arial" w:hAnsi="Arial"/>
          <w:sz w:val="24"/>
          <w:szCs w:val="24"/>
          <w:shd w:val="clear" w:color="auto" w:fill="FFFFFF"/>
        </w:rPr>
      </w:pPr>
    </w:p>
    <w:p w14:paraId="14B0387D" w14:textId="77777777" w:rsidR="007875D5" w:rsidRDefault="007875D5">
      <w:pPr>
        <w:pStyle w:val="Default"/>
        <w:spacing w:line="360" w:lineRule="auto"/>
        <w:jc w:val="both"/>
        <w:rPr>
          <w:rFonts w:ascii="Arial" w:hAnsi="Arial"/>
          <w:sz w:val="24"/>
          <w:szCs w:val="24"/>
          <w:shd w:val="clear" w:color="auto" w:fill="FFFFFF"/>
        </w:rPr>
      </w:pPr>
    </w:p>
    <w:p w14:paraId="3FCFC211" w14:textId="77777777" w:rsidR="007875D5" w:rsidRDefault="007875D5">
      <w:pPr>
        <w:pStyle w:val="Default"/>
        <w:spacing w:line="360" w:lineRule="auto"/>
        <w:jc w:val="both"/>
        <w:rPr>
          <w:rFonts w:ascii="Arial" w:hAnsi="Arial"/>
          <w:sz w:val="24"/>
          <w:szCs w:val="24"/>
          <w:shd w:val="clear" w:color="auto" w:fill="FFFFFF"/>
        </w:rPr>
      </w:pPr>
    </w:p>
    <w:p w14:paraId="74AF7946" w14:textId="77777777" w:rsidR="007875D5" w:rsidRDefault="007875D5">
      <w:pPr>
        <w:pStyle w:val="Default"/>
        <w:spacing w:line="360" w:lineRule="auto"/>
        <w:jc w:val="both"/>
        <w:rPr>
          <w:rFonts w:ascii="Arial" w:hAnsi="Arial"/>
          <w:sz w:val="24"/>
          <w:szCs w:val="24"/>
          <w:shd w:val="clear" w:color="auto" w:fill="FFFFFF"/>
        </w:rPr>
      </w:pPr>
    </w:p>
    <w:p w14:paraId="6147F7BC" w14:textId="77777777" w:rsidR="007875D5" w:rsidRDefault="007875D5">
      <w:pPr>
        <w:pStyle w:val="Default"/>
        <w:spacing w:line="360" w:lineRule="auto"/>
        <w:jc w:val="both"/>
        <w:rPr>
          <w:rFonts w:ascii="Arial" w:hAnsi="Arial"/>
          <w:sz w:val="24"/>
          <w:szCs w:val="24"/>
          <w:shd w:val="clear" w:color="auto" w:fill="FFFFFF"/>
        </w:rPr>
      </w:pPr>
    </w:p>
    <w:p w14:paraId="5C90C3B0" w14:textId="77777777" w:rsidR="007875D5" w:rsidRDefault="007875D5">
      <w:pPr>
        <w:pStyle w:val="Default"/>
        <w:spacing w:line="360" w:lineRule="auto"/>
        <w:jc w:val="both"/>
        <w:rPr>
          <w:rFonts w:ascii="Arial" w:hAnsi="Arial"/>
          <w:sz w:val="24"/>
          <w:szCs w:val="24"/>
          <w:shd w:val="clear" w:color="auto" w:fill="FFFFFF"/>
        </w:rPr>
      </w:pPr>
    </w:p>
    <w:p w14:paraId="551BD87E" w14:textId="77777777" w:rsidR="007875D5" w:rsidRDefault="007875D5">
      <w:pPr>
        <w:pStyle w:val="Default"/>
        <w:spacing w:line="360" w:lineRule="auto"/>
        <w:jc w:val="both"/>
        <w:rPr>
          <w:rFonts w:ascii="Arial" w:hAnsi="Arial"/>
          <w:sz w:val="24"/>
          <w:szCs w:val="24"/>
          <w:shd w:val="clear" w:color="auto" w:fill="FFFFFF"/>
        </w:rPr>
      </w:pPr>
    </w:p>
    <w:p w14:paraId="334F1064" w14:textId="77777777" w:rsidR="007875D5" w:rsidRDefault="007875D5">
      <w:pPr>
        <w:pStyle w:val="Default"/>
        <w:spacing w:line="360" w:lineRule="auto"/>
        <w:jc w:val="both"/>
        <w:rPr>
          <w:rFonts w:ascii="Arial" w:hAnsi="Arial"/>
          <w:sz w:val="24"/>
          <w:szCs w:val="24"/>
          <w:shd w:val="clear" w:color="auto" w:fill="FFFFFF"/>
        </w:rPr>
      </w:pPr>
    </w:p>
    <w:p w14:paraId="2CF47B83" w14:textId="77777777" w:rsidR="007875D5" w:rsidRDefault="007875D5">
      <w:pPr>
        <w:pStyle w:val="Default"/>
        <w:spacing w:line="360" w:lineRule="auto"/>
        <w:jc w:val="both"/>
        <w:rPr>
          <w:rFonts w:ascii="Arial" w:hAnsi="Arial"/>
          <w:sz w:val="24"/>
          <w:szCs w:val="24"/>
          <w:shd w:val="clear" w:color="auto" w:fill="FFFFFF"/>
        </w:rPr>
      </w:pPr>
    </w:p>
    <w:p w14:paraId="54ED324B" w14:textId="77777777" w:rsidR="007875D5" w:rsidRDefault="007875D5">
      <w:pPr>
        <w:pStyle w:val="Default"/>
        <w:spacing w:line="360" w:lineRule="auto"/>
        <w:jc w:val="both"/>
        <w:rPr>
          <w:rFonts w:ascii="Arial" w:hAnsi="Arial"/>
          <w:sz w:val="24"/>
          <w:szCs w:val="24"/>
          <w:shd w:val="clear" w:color="auto" w:fill="FFFFFF"/>
        </w:rPr>
      </w:pPr>
    </w:p>
    <w:p w14:paraId="212E8D10" w14:textId="77777777" w:rsidR="008E4D0F" w:rsidRDefault="008E4D0F">
      <w:pPr>
        <w:pStyle w:val="Default"/>
        <w:spacing w:line="360" w:lineRule="auto"/>
        <w:jc w:val="both"/>
        <w:rPr>
          <w:rFonts w:ascii="Arial" w:hAnsi="Arial"/>
          <w:sz w:val="24"/>
          <w:szCs w:val="24"/>
          <w:shd w:val="clear" w:color="auto" w:fill="FFFFFF"/>
        </w:rPr>
      </w:pPr>
    </w:p>
    <w:p w14:paraId="4ECF9172" w14:textId="77777777" w:rsidR="008E4D0F" w:rsidRDefault="008E4D0F">
      <w:pPr>
        <w:pStyle w:val="Default"/>
        <w:spacing w:line="360" w:lineRule="auto"/>
        <w:jc w:val="both"/>
        <w:rPr>
          <w:rFonts w:ascii="Arial" w:hAnsi="Arial"/>
          <w:sz w:val="24"/>
          <w:szCs w:val="24"/>
          <w:shd w:val="clear" w:color="auto" w:fill="FFFFFF"/>
        </w:rPr>
      </w:pPr>
    </w:p>
    <w:p w14:paraId="3744DAF4" w14:textId="77777777" w:rsidR="008E4D0F" w:rsidRDefault="008E4D0F">
      <w:pPr>
        <w:pStyle w:val="Default"/>
        <w:spacing w:line="360" w:lineRule="auto"/>
        <w:jc w:val="both"/>
        <w:rPr>
          <w:rFonts w:ascii="Arial" w:hAnsi="Arial"/>
          <w:sz w:val="24"/>
          <w:szCs w:val="24"/>
          <w:shd w:val="clear" w:color="auto" w:fill="FFFFFF"/>
        </w:rPr>
      </w:pPr>
    </w:p>
    <w:p w14:paraId="32936390" w14:textId="77777777" w:rsidR="008E4D0F" w:rsidRDefault="008E4D0F">
      <w:pPr>
        <w:pStyle w:val="Default"/>
        <w:spacing w:line="360" w:lineRule="auto"/>
        <w:jc w:val="both"/>
        <w:rPr>
          <w:rFonts w:ascii="Arial" w:hAnsi="Arial"/>
          <w:sz w:val="24"/>
          <w:szCs w:val="24"/>
          <w:shd w:val="clear" w:color="auto" w:fill="FFFFFF"/>
        </w:rPr>
      </w:pPr>
    </w:p>
    <w:p w14:paraId="73E6AFCA" w14:textId="77777777" w:rsidR="008E4D0F" w:rsidRDefault="008E4D0F">
      <w:pPr>
        <w:pStyle w:val="Default"/>
        <w:spacing w:line="360" w:lineRule="auto"/>
        <w:jc w:val="both"/>
        <w:rPr>
          <w:rFonts w:ascii="Arial" w:hAnsi="Arial"/>
          <w:sz w:val="24"/>
          <w:szCs w:val="24"/>
          <w:shd w:val="clear" w:color="auto" w:fill="FFFFFF"/>
        </w:rPr>
      </w:pPr>
    </w:p>
    <w:p w14:paraId="42EAEC97" w14:textId="77777777" w:rsidR="008E4D0F" w:rsidRDefault="008E4D0F">
      <w:pPr>
        <w:pStyle w:val="Default"/>
        <w:spacing w:line="360" w:lineRule="auto"/>
        <w:jc w:val="both"/>
        <w:rPr>
          <w:rFonts w:ascii="Arial" w:hAnsi="Arial"/>
          <w:sz w:val="24"/>
          <w:szCs w:val="24"/>
          <w:shd w:val="clear" w:color="auto" w:fill="FFFFFF"/>
        </w:rPr>
      </w:pPr>
    </w:p>
    <w:p w14:paraId="480A3107" w14:textId="77777777" w:rsidR="008E4D0F" w:rsidRDefault="008E4D0F">
      <w:pPr>
        <w:pStyle w:val="Default"/>
        <w:spacing w:line="360" w:lineRule="auto"/>
        <w:jc w:val="both"/>
        <w:rPr>
          <w:rFonts w:ascii="Arial" w:hAnsi="Arial"/>
          <w:sz w:val="24"/>
          <w:szCs w:val="24"/>
          <w:shd w:val="clear" w:color="auto" w:fill="FFFFFF"/>
        </w:rPr>
      </w:pPr>
    </w:p>
    <w:p w14:paraId="257C3CA3" w14:textId="77777777" w:rsidR="008E4D0F" w:rsidRDefault="008E4D0F">
      <w:pPr>
        <w:pStyle w:val="Default"/>
        <w:spacing w:line="360" w:lineRule="auto"/>
        <w:jc w:val="both"/>
        <w:rPr>
          <w:rFonts w:ascii="Arial" w:hAnsi="Arial"/>
          <w:b/>
          <w:bCs/>
          <w:sz w:val="24"/>
          <w:szCs w:val="24"/>
          <w:shd w:val="clear" w:color="auto" w:fill="FFFFFF"/>
        </w:rPr>
      </w:pPr>
    </w:p>
    <w:p w14:paraId="67127EC3" w14:textId="77777777" w:rsidR="008E4D0F" w:rsidRDefault="008E4D0F">
      <w:pPr>
        <w:pStyle w:val="Default"/>
        <w:spacing w:line="360" w:lineRule="auto"/>
        <w:jc w:val="both"/>
        <w:rPr>
          <w:rFonts w:ascii="Arial" w:hAnsi="Arial"/>
          <w:b/>
          <w:bCs/>
          <w:sz w:val="24"/>
          <w:szCs w:val="24"/>
          <w:shd w:val="clear" w:color="auto" w:fill="FFFFFF"/>
        </w:rPr>
      </w:pPr>
    </w:p>
    <w:p w14:paraId="50C8844F" w14:textId="77777777" w:rsidR="008E4D0F" w:rsidRDefault="008E4D0F">
      <w:pPr>
        <w:pStyle w:val="Default"/>
        <w:spacing w:line="360" w:lineRule="auto"/>
        <w:jc w:val="both"/>
        <w:rPr>
          <w:rFonts w:ascii="Arial" w:hAnsi="Arial"/>
          <w:b/>
          <w:bCs/>
          <w:sz w:val="24"/>
          <w:szCs w:val="24"/>
          <w:shd w:val="clear" w:color="auto" w:fill="FFFFFF"/>
        </w:rPr>
      </w:pPr>
    </w:p>
    <w:p w14:paraId="136FED87" w14:textId="77777777" w:rsidR="008E4D0F" w:rsidRDefault="008E4D0F">
      <w:pPr>
        <w:pStyle w:val="Default"/>
        <w:spacing w:line="360" w:lineRule="auto"/>
        <w:jc w:val="both"/>
        <w:rPr>
          <w:rFonts w:ascii="Arial" w:hAnsi="Arial"/>
          <w:b/>
          <w:bCs/>
          <w:sz w:val="24"/>
          <w:szCs w:val="24"/>
          <w:shd w:val="clear" w:color="auto" w:fill="FFFFFF"/>
        </w:rPr>
      </w:pPr>
    </w:p>
    <w:p w14:paraId="1F190969" w14:textId="3788BAB8" w:rsidR="007875D5" w:rsidRDefault="007875D5">
      <w:pPr>
        <w:pStyle w:val="Default"/>
        <w:spacing w:line="360" w:lineRule="auto"/>
        <w:jc w:val="both"/>
        <w:rPr>
          <w:rFonts w:ascii="Arial" w:hAnsi="Arial"/>
          <w:b/>
          <w:bCs/>
          <w:sz w:val="24"/>
          <w:szCs w:val="24"/>
          <w:shd w:val="clear" w:color="auto" w:fill="FFFFFF"/>
        </w:rPr>
      </w:pPr>
      <w:r w:rsidRPr="007875D5">
        <w:rPr>
          <w:rFonts w:ascii="Arial" w:hAnsi="Arial"/>
          <w:b/>
          <w:bCs/>
          <w:sz w:val="24"/>
          <w:szCs w:val="24"/>
          <w:shd w:val="clear" w:color="auto" w:fill="FFFFFF"/>
        </w:rPr>
        <w:lastRenderedPageBreak/>
        <w:t>Chapter 4 Findings and analysis</w:t>
      </w:r>
    </w:p>
    <w:p w14:paraId="1B8D95B6" w14:textId="6DC92694" w:rsidR="00DA2231" w:rsidRPr="007D17AB" w:rsidRDefault="007875D5">
      <w:pPr>
        <w:pStyle w:val="Default"/>
        <w:spacing w:line="360" w:lineRule="auto"/>
        <w:jc w:val="both"/>
        <w:rPr>
          <w:rFonts w:ascii="Arial" w:hAnsi="Arial"/>
          <w:sz w:val="24"/>
          <w:szCs w:val="24"/>
          <w:shd w:val="clear" w:color="auto" w:fill="FFFFFF"/>
        </w:rPr>
      </w:pPr>
      <w:r w:rsidRPr="007D17AB">
        <w:rPr>
          <w:rFonts w:ascii="Arial" w:hAnsi="Arial"/>
          <w:b/>
          <w:bCs/>
          <w:sz w:val="24"/>
          <w:szCs w:val="24"/>
          <w:shd w:val="clear" w:color="auto" w:fill="FFFFFF"/>
        </w:rPr>
        <w:t>4.1. Data</w:t>
      </w:r>
      <w:r w:rsidR="007D17AB" w:rsidRPr="007D17AB">
        <w:rPr>
          <w:rFonts w:ascii="Arial" w:hAnsi="Arial"/>
          <w:b/>
          <w:bCs/>
          <w:sz w:val="24"/>
          <w:szCs w:val="24"/>
          <w:shd w:val="clear" w:color="auto" w:fill="FFFFFF"/>
        </w:rPr>
        <w:t xml:space="preserve"> collection</w:t>
      </w:r>
    </w:p>
    <w:p w14:paraId="369DEBF4" w14:textId="48A2E9D5" w:rsidR="007875D5" w:rsidRPr="007D17AB" w:rsidRDefault="007875D5">
      <w:pPr>
        <w:pStyle w:val="Default"/>
        <w:spacing w:line="360" w:lineRule="auto"/>
        <w:jc w:val="both"/>
        <w:rPr>
          <w:rFonts w:ascii="Arial" w:hAnsi="Arial"/>
          <w:sz w:val="24"/>
          <w:szCs w:val="24"/>
          <w:shd w:val="clear" w:color="auto" w:fill="FFFFFF"/>
        </w:rPr>
      </w:pPr>
      <w:r w:rsidRPr="007D17AB">
        <w:rPr>
          <w:rFonts w:ascii="Arial" w:hAnsi="Arial"/>
          <w:sz w:val="24"/>
          <w:szCs w:val="24"/>
          <w:shd w:val="clear" w:color="auto" w:fill="FFFFFF"/>
        </w:rPr>
        <w:t xml:space="preserve">Primary data collection </w:t>
      </w:r>
      <w:r w:rsidR="00DA2231" w:rsidRPr="007D17AB">
        <w:rPr>
          <w:rFonts w:ascii="Arial" w:hAnsi="Arial"/>
          <w:sz w:val="24"/>
          <w:szCs w:val="24"/>
          <w:shd w:val="clear" w:color="auto" w:fill="FFFFFF"/>
        </w:rPr>
        <w:t xml:space="preserve">for the research “To investigate the drivers and barriers of CSR practices </w:t>
      </w:r>
      <w:r w:rsidR="00DA2231" w:rsidRPr="00DA2231">
        <w:rPr>
          <w:rFonts w:ascii="Arial" w:hAnsi="Arial"/>
          <w:sz w:val="24"/>
          <w:szCs w:val="24"/>
          <w:shd w:val="clear" w:color="auto" w:fill="FFFFFF"/>
        </w:rPr>
        <w:t xml:space="preserve">with special reference to </w:t>
      </w:r>
      <w:r w:rsidR="004C3E3F" w:rsidRPr="007D17AB">
        <w:rPr>
          <w:rFonts w:ascii="Arial" w:hAnsi="Arial"/>
          <w:sz w:val="24"/>
          <w:szCs w:val="24"/>
          <w:shd w:val="clear" w:color="auto" w:fill="FFFFFF"/>
        </w:rPr>
        <w:t>Adidas” has</w:t>
      </w:r>
      <w:r w:rsidRPr="007D17AB">
        <w:rPr>
          <w:rFonts w:ascii="Arial" w:hAnsi="Arial"/>
          <w:sz w:val="24"/>
          <w:szCs w:val="24"/>
          <w:shd w:val="clear" w:color="auto" w:fill="FFFFFF"/>
        </w:rPr>
        <w:t xml:space="preserve"> been realised </w:t>
      </w:r>
      <w:r w:rsidR="00DA2231" w:rsidRPr="007D17AB">
        <w:rPr>
          <w:rFonts w:ascii="Arial" w:hAnsi="Arial"/>
          <w:sz w:val="24"/>
          <w:szCs w:val="24"/>
          <w:shd w:val="clear" w:color="auto" w:fill="FFFFFF"/>
        </w:rPr>
        <w:t xml:space="preserve">by using the questionnaire as the research instrument. The questionnaire </w:t>
      </w:r>
      <w:r w:rsidR="008E4D0F">
        <w:rPr>
          <w:rFonts w:ascii="Arial" w:hAnsi="Arial"/>
          <w:sz w:val="24"/>
          <w:szCs w:val="24"/>
          <w:shd w:val="clear" w:color="auto" w:fill="FFFFFF"/>
        </w:rPr>
        <w:t xml:space="preserve">(Appendix </w:t>
      </w:r>
      <w:r w:rsidR="00494C19">
        <w:rPr>
          <w:rFonts w:ascii="Arial" w:hAnsi="Arial"/>
          <w:sz w:val="24"/>
          <w:szCs w:val="24"/>
          <w:shd w:val="clear" w:color="auto" w:fill="FFFFFF"/>
        </w:rPr>
        <w:t>2</w:t>
      </w:r>
      <w:r w:rsidR="008E4D0F">
        <w:rPr>
          <w:rFonts w:ascii="Arial" w:hAnsi="Arial"/>
          <w:sz w:val="24"/>
          <w:szCs w:val="24"/>
          <w:shd w:val="clear" w:color="auto" w:fill="FFFFFF"/>
        </w:rPr>
        <w:t xml:space="preserve">) </w:t>
      </w:r>
      <w:r w:rsidR="00DA2231" w:rsidRPr="007D17AB">
        <w:rPr>
          <w:rFonts w:ascii="Arial" w:hAnsi="Arial"/>
          <w:sz w:val="24"/>
          <w:szCs w:val="24"/>
          <w:shd w:val="clear" w:color="auto" w:fill="FFFFFF"/>
        </w:rPr>
        <w:t>had 4 main parts: demographic and status, CSR notion, CSR drivers in Adidas, CSR barriers in Adidas and a total of 14 questions. The selected stores are Adidas Flagship Store Oxford Street London, Adidas Originals Flagship Store Carnaby London and Adidas Store Westfield Stratford London. The selection of the sample was realised non-</w:t>
      </w:r>
      <w:r w:rsidR="004C3E3F" w:rsidRPr="007D17AB">
        <w:rPr>
          <w:rFonts w:ascii="Arial" w:hAnsi="Arial"/>
          <w:sz w:val="24"/>
          <w:szCs w:val="24"/>
          <w:shd w:val="clear" w:color="auto" w:fill="FFFFFF"/>
        </w:rPr>
        <w:t>randomly being</w:t>
      </w:r>
      <w:r w:rsidR="00DA2231" w:rsidRPr="007D17AB">
        <w:rPr>
          <w:rFonts w:ascii="Arial" w:hAnsi="Arial"/>
          <w:sz w:val="24"/>
          <w:szCs w:val="24"/>
          <w:shd w:val="clear" w:color="auto" w:fill="FFFFFF"/>
        </w:rPr>
        <w:t xml:space="preserve"> </w:t>
      </w:r>
      <w:r w:rsidR="004C3E3F" w:rsidRPr="007D17AB">
        <w:rPr>
          <w:rFonts w:ascii="Arial" w:hAnsi="Arial"/>
          <w:sz w:val="24"/>
          <w:szCs w:val="24"/>
          <w:shd w:val="clear" w:color="auto" w:fill="FFFFFF"/>
        </w:rPr>
        <w:t xml:space="preserve">three of the biggest Adidas stores in London. The researcher has given </w:t>
      </w:r>
      <w:proofErr w:type="gramStart"/>
      <w:r w:rsidR="004C3E3F" w:rsidRPr="007D17AB">
        <w:rPr>
          <w:rFonts w:ascii="Arial" w:hAnsi="Arial"/>
          <w:sz w:val="24"/>
          <w:szCs w:val="24"/>
          <w:shd w:val="clear" w:color="auto" w:fill="FFFFFF"/>
        </w:rPr>
        <w:t>a number of</w:t>
      </w:r>
      <w:proofErr w:type="gramEnd"/>
      <w:r w:rsidR="004C3E3F" w:rsidRPr="007D17AB">
        <w:rPr>
          <w:rFonts w:ascii="Arial" w:hAnsi="Arial"/>
          <w:sz w:val="24"/>
          <w:szCs w:val="24"/>
          <w:shd w:val="clear" w:color="auto" w:fill="FFFFFF"/>
        </w:rPr>
        <w:t xml:space="preserve"> </w:t>
      </w:r>
      <w:r w:rsidR="0080481E">
        <w:rPr>
          <w:rFonts w:ascii="Arial" w:hAnsi="Arial"/>
          <w:sz w:val="24"/>
          <w:szCs w:val="24"/>
          <w:shd w:val="clear" w:color="auto" w:fill="FFFFFF"/>
        </w:rPr>
        <w:t>20</w:t>
      </w:r>
      <w:r w:rsidR="004C3E3F" w:rsidRPr="007D17AB">
        <w:rPr>
          <w:rFonts w:ascii="Arial" w:hAnsi="Arial"/>
          <w:sz w:val="24"/>
          <w:szCs w:val="24"/>
          <w:shd w:val="clear" w:color="auto" w:fill="FFFFFF"/>
        </w:rPr>
        <w:t xml:space="preserve"> questionnaires in paper copies to each store with </w:t>
      </w:r>
      <w:r w:rsidR="0080481E">
        <w:rPr>
          <w:rFonts w:ascii="Arial" w:hAnsi="Arial"/>
          <w:sz w:val="24"/>
          <w:szCs w:val="24"/>
          <w:shd w:val="clear" w:color="auto" w:fill="FFFFFF"/>
        </w:rPr>
        <w:t>60</w:t>
      </w:r>
      <w:r w:rsidR="004C3E3F" w:rsidRPr="007D17AB">
        <w:rPr>
          <w:rFonts w:ascii="Arial" w:hAnsi="Arial"/>
          <w:sz w:val="24"/>
          <w:szCs w:val="24"/>
          <w:shd w:val="clear" w:color="auto" w:fill="FFFFFF"/>
        </w:rPr>
        <w:t xml:space="preserve"> questionnaires in total. The researcher has received back only </w:t>
      </w:r>
      <w:r w:rsidR="0080481E">
        <w:rPr>
          <w:rFonts w:ascii="Arial" w:hAnsi="Arial"/>
          <w:sz w:val="24"/>
          <w:szCs w:val="24"/>
          <w:shd w:val="clear" w:color="auto" w:fill="FFFFFF"/>
        </w:rPr>
        <w:t>34</w:t>
      </w:r>
      <w:r w:rsidR="004C3E3F" w:rsidRPr="007D17AB">
        <w:rPr>
          <w:rFonts w:ascii="Arial" w:hAnsi="Arial"/>
          <w:sz w:val="24"/>
          <w:szCs w:val="24"/>
          <w:shd w:val="clear" w:color="auto" w:fill="FFFFFF"/>
        </w:rPr>
        <w:t xml:space="preserve"> questionnaire</w:t>
      </w:r>
      <w:r w:rsidR="0080481E">
        <w:rPr>
          <w:rFonts w:ascii="Arial" w:hAnsi="Arial"/>
          <w:sz w:val="24"/>
          <w:szCs w:val="24"/>
          <w:shd w:val="clear" w:color="auto" w:fill="FFFFFF"/>
        </w:rPr>
        <w:t>s</w:t>
      </w:r>
      <w:r w:rsidR="004C3E3F" w:rsidRPr="007D17AB">
        <w:rPr>
          <w:rFonts w:ascii="Arial" w:hAnsi="Arial"/>
          <w:sz w:val="24"/>
          <w:szCs w:val="24"/>
          <w:shd w:val="clear" w:color="auto" w:fill="FFFFFF"/>
        </w:rPr>
        <w:t xml:space="preserve"> and </w:t>
      </w:r>
      <w:r w:rsidR="0080481E">
        <w:rPr>
          <w:rFonts w:ascii="Arial" w:hAnsi="Arial"/>
          <w:sz w:val="24"/>
          <w:szCs w:val="24"/>
          <w:shd w:val="clear" w:color="auto" w:fill="FFFFFF"/>
        </w:rPr>
        <w:t>7</w:t>
      </w:r>
      <w:r w:rsidR="004C3E3F" w:rsidRPr="007D17AB">
        <w:rPr>
          <w:rFonts w:ascii="Arial" w:hAnsi="Arial"/>
          <w:sz w:val="24"/>
          <w:szCs w:val="24"/>
          <w:shd w:val="clear" w:color="auto" w:fill="FFFFFF"/>
        </w:rPr>
        <w:t xml:space="preserve"> questionnaires ha</w:t>
      </w:r>
      <w:r w:rsidR="005B1BF1">
        <w:rPr>
          <w:rFonts w:ascii="Arial" w:hAnsi="Arial"/>
          <w:sz w:val="24"/>
          <w:szCs w:val="24"/>
          <w:shd w:val="clear" w:color="auto" w:fill="FFFFFF"/>
        </w:rPr>
        <w:t>ve</w:t>
      </w:r>
      <w:r w:rsidR="004C3E3F" w:rsidRPr="007D17AB">
        <w:rPr>
          <w:rFonts w:ascii="Arial" w:hAnsi="Arial"/>
          <w:sz w:val="24"/>
          <w:szCs w:val="24"/>
          <w:shd w:val="clear" w:color="auto" w:fill="FFFFFF"/>
        </w:rPr>
        <w:t xml:space="preserve"> been answered partially so there were not taken into consideration. All the questionnaires were answered anonymously, and the number of complete questionnaires was </w:t>
      </w:r>
      <w:r w:rsidR="006F1CB3">
        <w:rPr>
          <w:rFonts w:ascii="Arial" w:hAnsi="Arial"/>
          <w:sz w:val="24"/>
          <w:szCs w:val="24"/>
          <w:shd w:val="clear" w:color="auto" w:fill="FFFFFF"/>
        </w:rPr>
        <w:t>27</w:t>
      </w:r>
      <w:r w:rsidR="004C3E3F" w:rsidRPr="007D17AB">
        <w:rPr>
          <w:rFonts w:ascii="Arial" w:hAnsi="Arial"/>
          <w:sz w:val="24"/>
          <w:szCs w:val="24"/>
          <w:shd w:val="clear" w:color="auto" w:fill="FFFFFF"/>
        </w:rPr>
        <w:t xml:space="preserve">. It </w:t>
      </w:r>
      <w:proofErr w:type="gramStart"/>
      <w:r w:rsidR="004C3E3F" w:rsidRPr="007D17AB">
        <w:rPr>
          <w:rFonts w:ascii="Arial" w:hAnsi="Arial"/>
          <w:sz w:val="24"/>
          <w:szCs w:val="24"/>
          <w:shd w:val="clear" w:color="auto" w:fill="FFFFFF"/>
        </w:rPr>
        <w:t>is considered to be</w:t>
      </w:r>
      <w:proofErr w:type="gramEnd"/>
      <w:r w:rsidR="004C3E3F" w:rsidRPr="007D17AB">
        <w:rPr>
          <w:rFonts w:ascii="Arial" w:hAnsi="Arial"/>
          <w:sz w:val="24"/>
          <w:szCs w:val="24"/>
          <w:shd w:val="clear" w:color="auto" w:fill="FFFFFF"/>
        </w:rPr>
        <w:t xml:space="preserve"> a representative sample for the organisation, as there have been selected three large stores from London. </w:t>
      </w:r>
    </w:p>
    <w:p w14:paraId="117D3075" w14:textId="49F9E96A" w:rsidR="004C3E3F" w:rsidRPr="007D17AB" w:rsidRDefault="004C3E3F" w:rsidP="004C3E3F">
      <w:pPr>
        <w:pStyle w:val="Default"/>
        <w:spacing w:line="360" w:lineRule="auto"/>
        <w:jc w:val="both"/>
        <w:rPr>
          <w:rFonts w:ascii="Arial" w:hAnsi="Arial"/>
          <w:sz w:val="24"/>
          <w:szCs w:val="24"/>
          <w:shd w:val="clear" w:color="auto" w:fill="FFFFFF"/>
        </w:rPr>
      </w:pPr>
      <w:r w:rsidRPr="007D17AB">
        <w:rPr>
          <w:rFonts w:ascii="Arial" w:hAnsi="Arial"/>
          <w:sz w:val="24"/>
          <w:szCs w:val="24"/>
          <w:shd w:val="clear" w:color="auto" w:fill="FFFFFF"/>
        </w:rPr>
        <w:t>The questions were matched with the conceptual framework and assessed the drivers for the CSR implementation: f</w:t>
      </w:r>
      <w:r w:rsidRPr="004C3E3F">
        <w:rPr>
          <w:rFonts w:ascii="Arial" w:hAnsi="Arial"/>
          <w:sz w:val="24"/>
          <w:szCs w:val="24"/>
          <w:shd w:val="clear" w:color="auto" w:fill="FFFFFF"/>
        </w:rPr>
        <w:t>inancial-economic drivers</w:t>
      </w:r>
      <w:r w:rsidRPr="007D17AB">
        <w:rPr>
          <w:rFonts w:ascii="Arial" w:hAnsi="Arial"/>
          <w:sz w:val="24"/>
          <w:szCs w:val="24"/>
          <w:shd w:val="clear" w:color="auto" w:fill="FFFFFF"/>
        </w:rPr>
        <w:t>, i</w:t>
      </w:r>
      <w:r w:rsidRPr="004C3E3F">
        <w:rPr>
          <w:rFonts w:ascii="Arial" w:hAnsi="Arial"/>
          <w:sz w:val="24"/>
          <w:szCs w:val="24"/>
          <w:shd w:val="clear" w:color="auto" w:fill="FFFFFF"/>
        </w:rPr>
        <w:t>nstitutional drivers</w:t>
      </w:r>
      <w:r w:rsidRPr="007D17AB">
        <w:rPr>
          <w:rFonts w:ascii="Arial" w:hAnsi="Arial"/>
          <w:sz w:val="24"/>
          <w:szCs w:val="24"/>
          <w:shd w:val="clear" w:color="auto" w:fill="FFFFFF"/>
        </w:rPr>
        <w:t>, c</w:t>
      </w:r>
      <w:r w:rsidRPr="004C3E3F">
        <w:rPr>
          <w:rFonts w:ascii="Arial" w:hAnsi="Arial"/>
          <w:sz w:val="24"/>
          <w:szCs w:val="24"/>
          <w:shd w:val="clear" w:color="auto" w:fill="FFFFFF"/>
        </w:rPr>
        <w:t>ultural drivers</w:t>
      </w:r>
      <w:r w:rsidRPr="007D17AB">
        <w:rPr>
          <w:rFonts w:ascii="Arial" w:hAnsi="Arial"/>
          <w:sz w:val="24"/>
          <w:szCs w:val="24"/>
          <w:shd w:val="clear" w:color="auto" w:fill="FFFFFF"/>
        </w:rPr>
        <w:t>, c</w:t>
      </w:r>
      <w:r w:rsidRPr="004C3E3F">
        <w:rPr>
          <w:rFonts w:ascii="Arial" w:hAnsi="Arial"/>
          <w:sz w:val="24"/>
          <w:szCs w:val="24"/>
          <w:shd w:val="clear" w:color="auto" w:fill="FFFFFF"/>
        </w:rPr>
        <w:t xml:space="preserve">ognitive </w:t>
      </w:r>
      <w:proofErr w:type="gramStart"/>
      <w:r w:rsidRPr="004C3E3F">
        <w:rPr>
          <w:rFonts w:ascii="Arial" w:hAnsi="Arial"/>
          <w:sz w:val="24"/>
          <w:szCs w:val="24"/>
          <w:shd w:val="clear" w:color="auto" w:fill="FFFFFF"/>
        </w:rPr>
        <w:t>drivers</w:t>
      </w:r>
      <w:proofErr w:type="gramEnd"/>
      <w:r w:rsidRPr="007D17AB">
        <w:rPr>
          <w:rFonts w:ascii="Arial" w:hAnsi="Arial"/>
          <w:sz w:val="24"/>
          <w:szCs w:val="24"/>
          <w:shd w:val="clear" w:color="auto" w:fill="FFFFFF"/>
        </w:rPr>
        <w:t xml:space="preserve"> and CSR barriers: l</w:t>
      </w:r>
      <w:r w:rsidRPr="004C3E3F">
        <w:rPr>
          <w:rFonts w:ascii="Arial" w:hAnsi="Arial"/>
          <w:sz w:val="24"/>
          <w:szCs w:val="24"/>
          <w:shd w:val="clear" w:color="auto" w:fill="FFFFFF"/>
        </w:rPr>
        <w:t>ack of top management</w:t>
      </w:r>
      <w:r w:rsidRPr="007D17AB">
        <w:rPr>
          <w:rFonts w:ascii="Arial" w:hAnsi="Arial"/>
          <w:sz w:val="24"/>
          <w:szCs w:val="24"/>
          <w:shd w:val="clear" w:color="auto" w:fill="FFFFFF"/>
        </w:rPr>
        <w:t>, l</w:t>
      </w:r>
      <w:r w:rsidRPr="004C3E3F">
        <w:rPr>
          <w:rFonts w:ascii="Arial" w:hAnsi="Arial"/>
          <w:sz w:val="24"/>
          <w:szCs w:val="24"/>
          <w:shd w:val="clear" w:color="auto" w:fill="FFFFFF"/>
        </w:rPr>
        <w:t>ack of financial resource</w:t>
      </w:r>
      <w:r w:rsidRPr="007D17AB">
        <w:rPr>
          <w:rFonts w:ascii="Arial" w:hAnsi="Arial"/>
          <w:sz w:val="24"/>
          <w:szCs w:val="24"/>
          <w:shd w:val="clear" w:color="auto" w:fill="FFFFFF"/>
        </w:rPr>
        <w:t>s, l</w:t>
      </w:r>
      <w:r w:rsidRPr="004C3E3F">
        <w:rPr>
          <w:rFonts w:ascii="Arial" w:hAnsi="Arial"/>
          <w:sz w:val="24"/>
          <w:szCs w:val="24"/>
          <w:shd w:val="clear" w:color="auto" w:fill="FFFFFF"/>
        </w:rPr>
        <w:t>ack of knowledge and training</w:t>
      </w:r>
      <w:r w:rsidRPr="007D17AB">
        <w:rPr>
          <w:rFonts w:ascii="Arial" w:hAnsi="Arial"/>
          <w:sz w:val="24"/>
          <w:szCs w:val="24"/>
          <w:shd w:val="clear" w:color="auto" w:fill="FFFFFF"/>
        </w:rPr>
        <w:t>, l</w:t>
      </w:r>
      <w:r w:rsidRPr="004C3E3F">
        <w:rPr>
          <w:rFonts w:ascii="Arial" w:hAnsi="Arial"/>
          <w:sz w:val="24"/>
          <w:szCs w:val="24"/>
          <w:shd w:val="clear" w:color="auto" w:fill="FFFFFF"/>
        </w:rPr>
        <w:t>ack of regulatory framework</w:t>
      </w:r>
      <w:r w:rsidRPr="007D17AB">
        <w:rPr>
          <w:rFonts w:ascii="Arial" w:hAnsi="Arial"/>
          <w:sz w:val="24"/>
          <w:szCs w:val="24"/>
          <w:shd w:val="clear" w:color="auto" w:fill="FFFFFF"/>
        </w:rPr>
        <w:t>.</w:t>
      </w:r>
      <w:r w:rsidR="007D17AB" w:rsidRPr="007D17AB">
        <w:rPr>
          <w:rFonts w:ascii="Arial" w:hAnsi="Arial"/>
          <w:sz w:val="24"/>
          <w:szCs w:val="24"/>
          <w:shd w:val="clear" w:color="auto" w:fill="FFFFFF"/>
        </w:rPr>
        <w:t xml:space="preserve"> </w:t>
      </w:r>
    </w:p>
    <w:p w14:paraId="23DDB9F5" w14:textId="59F28197" w:rsidR="007D17AB" w:rsidRPr="007D17AB" w:rsidRDefault="007D17AB" w:rsidP="004C3E3F">
      <w:pPr>
        <w:pStyle w:val="Default"/>
        <w:spacing w:line="360" w:lineRule="auto"/>
        <w:jc w:val="both"/>
        <w:rPr>
          <w:rFonts w:ascii="Arial" w:hAnsi="Arial"/>
          <w:b/>
          <w:bCs/>
          <w:sz w:val="24"/>
          <w:szCs w:val="24"/>
          <w:shd w:val="clear" w:color="auto" w:fill="FFFFFF"/>
        </w:rPr>
      </w:pPr>
      <w:r w:rsidRPr="007D17AB">
        <w:rPr>
          <w:rFonts w:ascii="Arial" w:hAnsi="Arial"/>
          <w:b/>
          <w:bCs/>
          <w:sz w:val="24"/>
          <w:szCs w:val="24"/>
          <w:shd w:val="clear" w:color="auto" w:fill="FFFFFF"/>
        </w:rPr>
        <w:t>4.2. Data Illustration</w:t>
      </w:r>
      <w:r>
        <w:rPr>
          <w:rFonts w:ascii="Arial" w:hAnsi="Arial"/>
          <w:b/>
          <w:bCs/>
          <w:sz w:val="24"/>
          <w:szCs w:val="24"/>
          <w:shd w:val="clear" w:color="auto" w:fill="FFFFFF"/>
        </w:rPr>
        <w:t xml:space="preserve"> </w:t>
      </w:r>
      <w:r w:rsidR="006F1CB3">
        <w:rPr>
          <w:rFonts w:ascii="Arial" w:hAnsi="Arial"/>
          <w:b/>
          <w:bCs/>
          <w:sz w:val="24"/>
          <w:szCs w:val="24"/>
          <w:shd w:val="clear" w:color="auto" w:fill="FFFFFF"/>
        </w:rPr>
        <w:t>and analysis</w:t>
      </w:r>
    </w:p>
    <w:p w14:paraId="01921E8E" w14:textId="2800C253" w:rsidR="007D17AB" w:rsidRPr="007D17AB" w:rsidRDefault="007D17AB" w:rsidP="004C3E3F">
      <w:pPr>
        <w:pStyle w:val="Default"/>
        <w:spacing w:line="360" w:lineRule="auto"/>
        <w:jc w:val="both"/>
        <w:rPr>
          <w:rFonts w:ascii="Arial" w:hAnsi="Arial"/>
          <w:sz w:val="24"/>
          <w:szCs w:val="24"/>
          <w:shd w:val="clear" w:color="auto" w:fill="FFFFFF"/>
        </w:rPr>
      </w:pPr>
      <w:r w:rsidRPr="007D17AB">
        <w:rPr>
          <w:rFonts w:ascii="Arial" w:hAnsi="Arial"/>
          <w:sz w:val="24"/>
          <w:szCs w:val="24"/>
          <w:shd w:val="clear" w:color="auto" w:fill="FFFFFF"/>
        </w:rPr>
        <w:t xml:space="preserve">The research findings should </w:t>
      </w:r>
      <w:r>
        <w:rPr>
          <w:rFonts w:ascii="Arial" w:hAnsi="Arial"/>
          <w:sz w:val="24"/>
          <w:szCs w:val="24"/>
          <w:shd w:val="clear" w:color="auto" w:fill="FFFFFF"/>
        </w:rPr>
        <w:t xml:space="preserve">emphasise if the method of research has achieved the objectives and if it was in equilibrium of the resources and the process. A record of the entire data collected can be found in Appendix </w:t>
      </w:r>
      <w:r w:rsidR="00494C19">
        <w:rPr>
          <w:rFonts w:ascii="Arial" w:hAnsi="Arial"/>
          <w:sz w:val="24"/>
          <w:szCs w:val="24"/>
          <w:shd w:val="clear" w:color="auto" w:fill="FFFFFF"/>
        </w:rPr>
        <w:t>3</w:t>
      </w:r>
      <w:r>
        <w:rPr>
          <w:rFonts w:ascii="Arial" w:hAnsi="Arial"/>
          <w:sz w:val="24"/>
          <w:szCs w:val="24"/>
          <w:shd w:val="clear" w:color="auto" w:fill="FFFFFF"/>
        </w:rPr>
        <w:t>.</w:t>
      </w:r>
    </w:p>
    <w:p w14:paraId="6479C6DC" w14:textId="77777777" w:rsidR="007D17AB" w:rsidRDefault="007D17AB" w:rsidP="004C3E3F">
      <w:pPr>
        <w:pStyle w:val="Default"/>
        <w:spacing w:line="360" w:lineRule="auto"/>
        <w:jc w:val="both"/>
        <w:rPr>
          <w:rFonts w:ascii="Arial" w:hAnsi="Arial"/>
          <w:sz w:val="24"/>
          <w:szCs w:val="24"/>
          <w:shd w:val="clear" w:color="auto" w:fill="FFFFFF"/>
        </w:rPr>
      </w:pPr>
    </w:p>
    <w:p w14:paraId="6CC1E2E9" w14:textId="547D42D5" w:rsidR="004C3E3F" w:rsidRPr="004C3E3F" w:rsidRDefault="007D17AB" w:rsidP="004C3E3F">
      <w:pPr>
        <w:pStyle w:val="Default"/>
        <w:spacing w:line="360" w:lineRule="auto"/>
        <w:jc w:val="both"/>
        <w:rPr>
          <w:rFonts w:ascii="Arial" w:hAnsi="Arial"/>
          <w:sz w:val="24"/>
          <w:szCs w:val="24"/>
          <w:shd w:val="clear" w:color="auto" w:fill="FFFFFF"/>
        </w:rPr>
      </w:pPr>
      <w:r>
        <w:rPr>
          <w:rFonts w:ascii="Arial" w:hAnsi="Arial"/>
          <w:sz w:val="24"/>
          <w:szCs w:val="24"/>
          <w:shd w:val="clear" w:color="auto" w:fill="FFFFFF"/>
        </w:rPr>
        <w:t>Table 1 Rate of response</w:t>
      </w:r>
    </w:p>
    <w:tbl>
      <w:tblPr>
        <w:tblStyle w:val="TableGrid"/>
        <w:tblW w:w="0" w:type="auto"/>
        <w:tblLook w:val="04A0" w:firstRow="1" w:lastRow="0" w:firstColumn="1" w:lastColumn="0" w:noHBand="0" w:noVBand="1"/>
      </w:tblPr>
      <w:tblGrid>
        <w:gridCol w:w="3209"/>
        <w:gridCol w:w="3209"/>
        <w:gridCol w:w="3210"/>
      </w:tblGrid>
      <w:tr w:rsidR="007D17AB" w14:paraId="4FE14D6F" w14:textId="77777777" w:rsidTr="007D17AB">
        <w:tc>
          <w:tcPr>
            <w:tcW w:w="3209" w:type="dxa"/>
          </w:tcPr>
          <w:p w14:paraId="1B309A57" w14:textId="02936F04" w:rsidR="007D17AB" w:rsidRDefault="007D17AB" w:rsidP="007D17AB">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sz w:val="24"/>
                <w:szCs w:val="24"/>
                <w:shd w:val="clear" w:color="auto" w:fill="FFFFFF"/>
              </w:rPr>
            </w:pPr>
            <w:r>
              <w:rPr>
                <w:rFonts w:ascii="Arial" w:hAnsi="Arial"/>
                <w:sz w:val="24"/>
                <w:szCs w:val="24"/>
                <w:shd w:val="clear" w:color="auto" w:fill="FFFFFF"/>
              </w:rPr>
              <w:t>Questionnaires handed</w:t>
            </w:r>
          </w:p>
        </w:tc>
        <w:tc>
          <w:tcPr>
            <w:tcW w:w="3209" w:type="dxa"/>
          </w:tcPr>
          <w:p w14:paraId="329DC4F6" w14:textId="0BDF406B" w:rsidR="007D17AB" w:rsidRDefault="007D17AB" w:rsidP="007D17AB">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sz w:val="24"/>
                <w:szCs w:val="24"/>
                <w:shd w:val="clear" w:color="auto" w:fill="FFFFFF"/>
              </w:rPr>
            </w:pPr>
            <w:r>
              <w:rPr>
                <w:rFonts w:ascii="Arial" w:hAnsi="Arial"/>
                <w:sz w:val="24"/>
                <w:szCs w:val="24"/>
                <w:shd w:val="clear" w:color="auto" w:fill="FFFFFF"/>
              </w:rPr>
              <w:t>No. of respondents</w:t>
            </w:r>
          </w:p>
        </w:tc>
        <w:tc>
          <w:tcPr>
            <w:tcW w:w="3210" w:type="dxa"/>
          </w:tcPr>
          <w:p w14:paraId="6999E489" w14:textId="541688BB" w:rsidR="007D17AB" w:rsidRDefault="007D17AB" w:rsidP="007D17AB">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sz w:val="24"/>
                <w:szCs w:val="24"/>
                <w:shd w:val="clear" w:color="auto" w:fill="FFFFFF"/>
              </w:rPr>
            </w:pPr>
            <w:r>
              <w:rPr>
                <w:rFonts w:ascii="Arial" w:hAnsi="Arial"/>
                <w:sz w:val="24"/>
                <w:szCs w:val="24"/>
                <w:shd w:val="clear" w:color="auto" w:fill="FFFFFF"/>
              </w:rPr>
              <w:t>Rate of response</w:t>
            </w:r>
          </w:p>
        </w:tc>
      </w:tr>
      <w:tr w:rsidR="007D17AB" w14:paraId="510E5E66" w14:textId="77777777" w:rsidTr="007D17AB">
        <w:tc>
          <w:tcPr>
            <w:tcW w:w="3209" w:type="dxa"/>
          </w:tcPr>
          <w:p w14:paraId="11648A39" w14:textId="749C5DC9" w:rsidR="007D17AB" w:rsidRDefault="009F687A" w:rsidP="006F1CB3">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sz w:val="24"/>
                <w:szCs w:val="24"/>
                <w:shd w:val="clear" w:color="auto" w:fill="FFFFFF"/>
              </w:rPr>
            </w:pPr>
            <w:r>
              <w:rPr>
                <w:rFonts w:ascii="Arial" w:hAnsi="Arial"/>
                <w:sz w:val="24"/>
                <w:szCs w:val="24"/>
                <w:shd w:val="clear" w:color="auto" w:fill="FFFFFF"/>
              </w:rPr>
              <w:t>60</w:t>
            </w:r>
          </w:p>
        </w:tc>
        <w:tc>
          <w:tcPr>
            <w:tcW w:w="3209" w:type="dxa"/>
          </w:tcPr>
          <w:p w14:paraId="59175996" w14:textId="171E11D6" w:rsidR="007D17AB" w:rsidRDefault="007D17AB" w:rsidP="006F1CB3">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sz w:val="24"/>
                <w:szCs w:val="24"/>
                <w:shd w:val="clear" w:color="auto" w:fill="FFFFFF"/>
              </w:rPr>
            </w:pPr>
            <w:r>
              <w:rPr>
                <w:rFonts w:ascii="Arial" w:hAnsi="Arial"/>
                <w:sz w:val="24"/>
                <w:szCs w:val="24"/>
                <w:shd w:val="clear" w:color="auto" w:fill="FFFFFF"/>
              </w:rPr>
              <w:t>2</w:t>
            </w:r>
            <w:r w:rsidR="006F1CB3">
              <w:rPr>
                <w:rFonts w:ascii="Arial" w:hAnsi="Arial"/>
                <w:sz w:val="24"/>
                <w:szCs w:val="24"/>
                <w:shd w:val="clear" w:color="auto" w:fill="FFFFFF"/>
              </w:rPr>
              <w:t>7</w:t>
            </w:r>
          </w:p>
        </w:tc>
        <w:tc>
          <w:tcPr>
            <w:tcW w:w="3210" w:type="dxa"/>
          </w:tcPr>
          <w:p w14:paraId="6FD4C820" w14:textId="693A6743" w:rsidR="007D17AB" w:rsidRDefault="006F1CB3" w:rsidP="006F1CB3">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sz w:val="24"/>
                <w:szCs w:val="24"/>
                <w:shd w:val="clear" w:color="auto" w:fill="FFFFFF"/>
              </w:rPr>
            </w:pPr>
            <w:r>
              <w:rPr>
                <w:rFonts w:ascii="Arial" w:hAnsi="Arial"/>
                <w:sz w:val="24"/>
                <w:szCs w:val="24"/>
                <w:shd w:val="clear" w:color="auto" w:fill="FFFFFF"/>
              </w:rPr>
              <w:t>27</w:t>
            </w:r>
          </w:p>
        </w:tc>
      </w:tr>
      <w:tr w:rsidR="007D17AB" w14:paraId="7DD6DF72" w14:textId="77777777" w:rsidTr="007D17AB">
        <w:tc>
          <w:tcPr>
            <w:tcW w:w="3209" w:type="dxa"/>
          </w:tcPr>
          <w:p w14:paraId="2F4842C0" w14:textId="77777777" w:rsidR="007D17AB" w:rsidRDefault="007D17AB" w:rsidP="006F1CB3">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sz w:val="24"/>
                <w:szCs w:val="24"/>
                <w:shd w:val="clear" w:color="auto" w:fill="FFFFFF"/>
              </w:rPr>
            </w:pPr>
          </w:p>
        </w:tc>
        <w:tc>
          <w:tcPr>
            <w:tcW w:w="3209" w:type="dxa"/>
          </w:tcPr>
          <w:p w14:paraId="02359579" w14:textId="77777777" w:rsidR="007D17AB" w:rsidRDefault="007D17AB" w:rsidP="006F1CB3">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sz w:val="24"/>
                <w:szCs w:val="24"/>
                <w:shd w:val="clear" w:color="auto" w:fill="FFFFFF"/>
              </w:rPr>
            </w:pPr>
          </w:p>
        </w:tc>
        <w:tc>
          <w:tcPr>
            <w:tcW w:w="3210" w:type="dxa"/>
          </w:tcPr>
          <w:p w14:paraId="5CB3EEA4" w14:textId="5C35C67C" w:rsidR="006F1CB3" w:rsidRDefault="009F687A" w:rsidP="006F1CB3">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sz w:val="24"/>
                <w:szCs w:val="24"/>
                <w:shd w:val="clear" w:color="auto" w:fill="FFFFFF"/>
              </w:rPr>
            </w:pPr>
            <w:r>
              <w:rPr>
                <w:rFonts w:ascii="Arial" w:hAnsi="Arial"/>
                <w:sz w:val="24"/>
                <w:szCs w:val="24"/>
                <w:shd w:val="clear" w:color="auto" w:fill="FFFFFF"/>
              </w:rPr>
              <w:t>45</w:t>
            </w:r>
            <w:r w:rsidR="006F1CB3">
              <w:rPr>
                <w:rFonts w:ascii="Arial" w:hAnsi="Arial"/>
                <w:sz w:val="24"/>
                <w:szCs w:val="24"/>
                <w:shd w:val="clear" w:color="auto" w:fill="FFFFFF"/>
              </w:rPr>
              <w:t>%</w:t>
            </w:r>
          </w:p>
        </w:tc>
      </w:tr>
    </w:tbl>
    <w:p w14:paraId="2B53D282" w14:textId="0AB8A6E3" w:rsidR="004C3E3F" w:rsidRDefault="004C3E3F">
      <w:pPr>
        <w:pStyle w:val="Default"/>
        <w:spacing w:line="360" w:lineRule="auto"/>
        <w:jc w:val="both"/>
        <w:rPr>
          <w:rFonts w:ascii="Arial" w:hAnsi="Arial"/>
          <w:sz w:val="24"/>
          <w:szCs w:val="24"/>
          <w:shd w:val="clear" w:color="auto" w:fill="FFFFFF"/>
        </w:rPr>
      </w:pPr>
    </w:p>
    <w:p w14:paraId="4E6E38B1" w14:textId="325C9C42" w:rsidR="007D17AB" w:rsidRDefault="006F1CB3">
      <w:pPr>
        <w:pStyle w:val="Default"/>
        <w:spacing w:line="360" w:lineRule="auto"/>
        <w:jc w:val="both"/>
        <w:rPr>
          <w:rFonts w:ascii="Arial" w:hAnsi="Arial"/>
          <w:sz w:val="24"/>
          <w:szCs w:val="24"/>
          <w:shd w:val="clear" w:color="auto" w:fill="FFFFFF"/>
        </w:rPr>
      </w:pPr>
      <w:r>
        <w:rPr>
          <w:rFonts w:ascii="Arial" w:hAnsi="Arial"/>
          <w:sz w:val="24"/>
          <w:szCs w:val="24"/>
          <w:shd w:val="clear" w:color="auto" w:fill="FFFFFF"/>
        </w:rPr>
        <w:t xml:space="preserve">Table 1 illustrates that it has been registered a rate of response which can be considered a positive value as it can indicate </w:t>
      </w:r>
      <w:r w:rsidR="009F687A">
        <w:rPr>
          <w:rFonts w:ascii="Arial" w:hAnsi="Arial"/>
          <w:sz w:val="24"/>
          <w:szCs w:val="24"/>
          <w:shd w:val="clear" w:color="auto" w:fill="FFFFFF"/>
        </w:rPr>
        <w:t>half of the intended sample.</w:t>
      </w:r>
    </w:p>
    <w:p w14:paraId="0ABEC30F" w14:textId="616698E1" w:rsidR="007D17AB" w:rsidRDefault="006F1CB3">
      <w:pPr>
        <w:pStyle w:val="Default"/>
        <w:spacing w:line="360" w:lineRule="auto"/>
        <w:jc w:val="both"/>
        <w:rPr>
          <w:rFonts w:ascii="Arial" w:hAnsi="Arial"/>
          <w:sz w:val="24"/>
          <w:szCs w:val="24"/>
          <w:shd w:val="clear" w:color="auto" w:fill="FFFFFF"/>
        </w:rPr>
      </w:pPr>
      <w:r>
        <w:rPr>
          <w:rFonts w:ascii="Arial" w:hAnsi="Arial"/>
          <w:sz w:val="24"/>
          <w:szCs w:val="24"/>
          <w:shd w:val="clear" w:color="auto" w:fill="FFFFFF"/>
        </w:rPr>
        <w:t xml:space="preserve">The questionnaire had an introductory part: demographic and status with questions related to gender, </w:t>
      </w:r>
      <w:proofErr w:type="gramStart"/>
      <w:r>
        <w:rPr>
          <w:rFonts w:ascii="Arial" w:hAnsi="Arial"/>
          <w:sz w:val="24"/>
          <w:szCs w:val="24"/>
          <w:shd w:val="clear" w:color="auto" w:fill="FFFFFF"/>
        </w:rPr>
        <w:t>age</w:t>
      </w:r>
      <w:proofErr w:type="gramEnd"/>
      <w:r>
        <w:rPr>
          <w:rFonts w:ascii="Arial" w:hAnsi="Arial"/>
          <w:sz w:val="24"/>
          <w:szCs w:val="24"/>
          <w:shd w:val="clear" w:color="auto" w:fill="FFFFFF"/>
        </w:rPr>
        <w:t xml:space="preserve"> and position. This part of the questionnaire has intended to study the characteristics of the sample. </w:t>
      </w:r>
    </w:p>
    <w:p w14:paraId="35F67668" w14:textId="77777777" w:rsidR="006F1CB3" w:rsidRDefault="006F1CB3">
      <w:pPr>
        <w:pStyle w:val="Default"/>
        <w:spacing w:line="360" w:lineRule="auto"/>
        <w:jc w:val="both"/>
        <w:rPr>
          <w:rFonts w:ascii="Arial" w:hAnsi="Arial"/>
          <w:sz w:val="24"/>
          <w:szCs w:val="24"/>
          <w:shd w:val="clear" w:color="auto" w:fill="FFFFFF"/>
        </w:rPr>
      </w:pPr>
    </w:p>
    <w:p w14:paraId="6973A456" w14:textId="5C5B4F1A" w:rsidR="007D17AB" w:rsidRDefault="006F1CB3">
      <w:pPr>
        <w:pStyle w:val="Default"/>
        <w:spacing w:line="360" w:lineRule="auto"/>
        <w:jc w:val="both"/>
        <w:rPr>
          <w:rFonts w:ascii="Arial" w:hAnsi="Arial"/>
          <w:sz w:val="24"/>
          <w:szCs w:val="24"/>
          <w:shd w:val="clear" w:color="auto" w:fill="FFFFFF"/>
        </w:rPr>
      </w:pPr>
      <w:r>
        <w:rPr>
          <w:rFonts w:ascii="Arial" w:hAnsi="Arial"/>
          <w:sz w:val="24"/>
          <w:szCs w:val="24"/>
          <w:shd w:val="clear" w:color="auto" w:fill="FFFFFF"/>
        </w:rPr>
        <w:lastRenderedPageBreak/>
        <w:t>Table 2 Demographic and status</w:t>
      </w:r>
    </w:p>
    <w:tbl>
      <w:tblPr>
        <w:tblStyle w:val="TableGrid"/>
        <w:tblW w:w="0" w:type="auto"/>
        <w:tblLook w:val="04A0" w:firstRow="1" w:lastRow="0" w:firstColumn="1" w:lastColumn="0" w:noHBand="0" w:noVBand="1"/>
      </w:tblPr>
      <w:tblGrid>
        <w:gridCol w:w="1738"/>
        <w:gridCol w:w="1737"/>
        <w:gridCol w:w="1230"/>
        <w:gridCol w:w="1230"/>
        <w:gridCol w:w="1231"/>
        <w:gridCol w:w="1231"/>
        <w:gridCol w:w="1231"/>
      </w:tblGrid>
      <w:tr w:rsidR="00C825DD" w14:paraId="11267E86" w14:textId="77777777" w:rsidTr="00C825DD">
        <w:tc>
          <w:tcPr>
            <w:tcW w:w="1375" w:type="dxa"/>
          </w:tcPr>
          <w:p w14:paraId="7C8FE25B" w14:textId="77777777" w:rsidR="00C825DD" w:rsidRPr="00C825DD" w:rsidRDefault="00C825DD" w:rsidP="00C825DD">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b/>
                <w:bCs/>
                <w:sz w:val="24"/>
                <w:szCs w:val="24"/>
                <w:shd w:val="clear" w:color="auto" w:fill="FFFFFF"/>
              </w:rPr>
            </w:pPr>
            <w:r w:rsidRPr="00C825DD">
              <w:rPr>
                <w:rFonts w:ascii="Arial" w:hAnsi="Arial"/>
                <w:b/>
                <w:bCs/>
                <w:sz w:val="24"/>
                <w:szCs w:val="24"/>
                <w:shd w:val="clear" w:color="auto" w:fill="FFFFFF"/>
              </w:rPr>
              <w:t>Respondents</w:t>
            </w:r>
          </w:p>
          <w:p w14:paraId="02EBEE9B" w14:textId="488A6584" w:rsidR="00C825DD" w:rsidRPr="00C825DD" w:rsidRDefault="008C2629" w:rsidP="00C825DD">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b/>
                <w:bCs/>
                <w:sz w:val="24"/>
                <w:szCs w:val="24"/>
                <w:shd w:val="clear" w:color="auto" w:fill="FFFFFF"/>
              </w:rPr>
            </w:pPr>
            <w:r w:rsidRPr="00C825DD">
              <w:rPr>
                <w:rFonts w:ascii="Arial" w:hAnsi="Arial"/>
                <w:b/>
                <w:bCs/>
                <w:sz w:val="24"/>
                <w:szCs w:val="24"/>
                <w:shd w:val="clear" w:color="auto" w:fill="FFFFFF"/>
              </w:rPr>
              <w:t>G</w:t>
            </w:r>
            <w:r w:rsidR="00C825DD" w:rsidRPr="00C825DD">
              <w:rPr>
                <w:rFonts w:ascii="Arial" w:hAnsi="Arial"/>
                <w:b/>
                <w:bCs/>
                <w:sz w:val="24"/>
                <w:szCs w:val="24"/>
                <w:shd w:val="clear" w:color="auto" w:fill="FFFFFF"/>
              </w:rPr>
              <w:t>ender</w:t>
            </w:r>
          </w:p>
        </w:tc>
        <w:tc>
          <w:tcPr>
            <w:tcW w:w="1375" w:type="dxa"/>
          </w:tcPr>
          <w:p w14:paraId="302D73F8" w14:textId="4425D497" w:rsidR="00C825DD" w:rsidRPr="00C825DD" w:rsidRDefault="00C825DD" w:rsidP="00C825DD">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b/>
                <w:bCs/>
                <w:sz w:val="24"/>
                <w:szCs w:val="24"/>
                <w:shd w:val="clear" w:color="auto" w:fill="FFFFFF"/>
              </w:rPr>
            </w:pPr>
            <w:r w:rsidRPr="00C825DD">
              <w:rPr>
                <w:rFonts w:ascii="Arial" w:hAnsi="Arial"/>
                <w:b/>
                <w:bCs/>
                <w:sz w:val="24"/>
                <w:szCs w:val="24"/>
                <w:shd w:val="clear" w:color="auto" w:fill="FFFFFF"/>
              </w:rPr>
              <w:t>Respondents number</w:t>
            </w:r>
          </w:p>
        </w:tc>
        <w:tc>
          <w:tcPr>
            <w:tcW w:w="1375" w:type="dxa"/>
          </w:tcPr>
          <w:p w14:paraId="06EEFCBB" w14:textId="77777777" w:rsidR="00C825DD" w:rsidRPr="00C825DD" w:rsidRDefault="00C825DD" w:rsidP="00C825DD">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b/>
                <w:bCs/>
                <w:sz w:val="24"/>
                <w:szCs w:val="24"/>
                <w:shd w:val="clear" w:color="auto" w:fill="FFFFFF"/>
              </w:rPr>
            </w:pPr>
            <w:r w:rsidRPr="00C825DD">
              <w:rPr>
                <w:rFonts w:ascii="Arial" w:hAnsi="Arial"/>
                <w:b/>
                <w:bCs/>
                <w:sz w:val="24"/>
                <w:szCs w:val="24"/>
                <w:shd w:val="clear" w:color="auto" w:fill="FFFFFF"/>
              </w:rPr>
              <w:t>Age interval</w:t>
            </w:r>
          </w:p>
          <w:p w14:paraId="5AC6CBC2" w14:textId="2FAC5C66" w:rsidR="00C825DD" w:rsidRPr="00C825DD" w:rsidRDefault="00C825DD" w:rsidP="00C825DD">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b/>
                <w:bCs/>
                <w:sz w:val="24"/>
                <w:szCs w:val="24"/>
                <w:shd w:val="clear" w:color="auto" w:fill="FFFFFF"/>
              </w:rPr>
            </w:pPr>
            <w:r w:rsidRPr="00C825DD">
              <w:rPr>
                <w:rFonts w:ascii="Arial" w:hAnsi="Arial"/>
                <w:b/>
                <w:bCs/>
                <w:sz w:val="24"/>
                <w:szCs w:val="24"/>
                <w:shd w:val="clear" w:color="auto" w:fill="FFFFFF"/>
              </w:rPr>
              <w:t>18-21</w:t>
            </w:r>
          </w:p>
        </w:tc>
        <w:tc>
          <w:tcPr>
            <w:tcW w:w="1375" w:type="dxa"/>
          </w:tcPr>
          <w:p w14:paraId="02230BEF" w14:textId="77777777" w:rsidR="00C825DD" w:rsidRPr="00C825DD" w:rsidRDefault="00C825DD" w:rsidP="00C825DD">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b/>
                <w:bCs/>
                <w:sz w:val="24"/>
                <w:szCs w:val="24"/>
                <w:shd w:val="clear" w:color="auto" w:fill="FFFFFF"/>
              </w:rPr>
            </w:pPr>
            <w:r w:rsidRPr="00C825DD">
              <w:rPr>
                <w:rFonts w:ascii="Arial" w:hAnsi="Arial"/>
                <w:b/>
                <w:bCs/>
                <w:sz w:val="24"/>
                <w:szCs w:val="24"/>
                <w:shd w:val="clear" w:color="auto" w:fill="FFFFFF"/>
              </w:rPr>
              <w:t>Age interval</w:t>
            </w:r>
          </w:p>
          <w:p w14:paraId="1783BA14" w14:textId="08CECDFD" w:rsidR="00C825DD" w:rsidRPr="00C825DD" w:rsidRDefault="00C825DD" w:rsidP="00C825DD">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b/>
                <w:bCs/>
                <w:sz w:val="24"/>
                <w:szCs w:val="24"/>
                <w:shd w:val="clear" w:color="auto" w:fill="FFFFFF"/>
              </w:rPr>
            </w:pPr>
            <w:r w:rsidRPr="00C825DD">
              <w:rPr>
                <w:rFonts w:ascii="Arial" w:hAnsi="Arial"/>
                <w:b/>
                <w:bCs/>
                <w:sz w:val="24"/>
                <w:szCs w:val="24"/>
                <w:shd w:val="clear" w:color="auto" w:fill="FFFFFF"/>
              </w:rPr>
              <w:t>22-25</w:t>
            </w:r>
          </w:p>
        </w:tc>
        <w:tc>
          <w:tcPr>
            <w:tcW w:w="1376" w:type="dxa"/>
          </w:tcPr>
          <w:p w14:paraId="50672275" w14:textId="77777777" w:rsidR="00C825DD" w:rsidRPr="00C825DD" w:rsidRDefault="00C825DD" w:rsidP="00C825DD">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b/>
                <w:bCs/>
                <w:sz w:val="24"/>
                <w:szCs w:val="24"/>
                <w:shd w:val="clear" w:color="auto" w:fill="FFFFFF"/>
              </w:rPr>
            </w:pPr>
            <w:r w:rsidRPr="00C825DD">
              <w:rPr>
                <w:rFonts w:ascii="Arial" w:hAnsi="Arial"/>
                <w:b/>
                <w:bCs/>
                <w:sz w:val="24"/>
                <w:szCs w:val="24"/>
                <w:shd w:val="clear" w:color="auto" w:fill="FFFFFF"/>
              </w:rPr>
              <w:t>Age interval</w:t>
            </w:r>
          </w:p>
          <w:p w14:paraId="33865A9F" w14:textId="4BCEFC2A" w:rsidR="00C825DD" w:rsidRPr="00C825DD" w:rsidRDefault="00C825DD" w:rsidP="00C825DD">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b/>
                <w:bCs/>
                <w:sz w:val="24"/>
                <w:szCs w:val="24"/>
                <w:shd w:val="clear" w:color="auto" w:fill="FFFFFF"/>
              </w:rPr>
            </w:pPr>
            <w:r w:rsidRPr="00C825DD">
              <w:rPr>
                <w:rFonts w:ascii="Arial" w:hAnsi="Arial"/>
                <w:b/>
                <w:bCs/>
                <w:sz w:val="24"/>
                <w:szCs w:val="24"/>
                <w:shd w:val="clear" w:color="auto" w:fill="FFFFFF"/>
              </w:rPr>
              <w:t>26-30</w:t>
            </w:r>
          </w:p>
        </w:tc>
        <w:tc>
          <w:tcPr>
            <w:tcW w:w="1376" w:type="dxa"/>
          </w:tcPr>
          <w:p w14:paraId="3A6C3F24" w14:textId="27C07B78" w:rsidR="00C825DD" w:rsidRPr="00C825DD" w:rsidRDefault="00C825DD" w:rsidP="00C825DD">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b/>
                <w:bCs/>
                <w:sz w:val="24"/>
                <w:szCs w:val="24"/>
                <w:shd w:val="clear" w:color="auto" w:fill="FFFFFF"/>
              </w:rPr>
            </w:pPr>
            <w:r w:rsidRPr="00C825DD">
              <w:rPr>
                <w:rFonts w:ascii="Arial" w:hAnsi="Arial"/>
                <w:b/>
                <w:bCs/>
                <w:sz w:val="24"/>
                <w:szCs w:val="24"/>
                <w:shd w:val="clear" w:color="auto" w:fill="FFFFFF"/>
              </w:rPr>
              <w:t>Age interval</w:t>
            </w:r>
          </w:p>
          <w:p w14:paraId="444F58EF" w14:textId="36C7B63B" w:rsidR="00C825DD" w:rsidRPr="00C825DD" w:rsidRDefault="00C825DD" w:rsidP="00C825DD">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b/>
                <w:bCs/>
                <w:sz w:val="24"/>
                <w:szCs w:val="24"/>
                <w:shd w:val="clear" w:color="auto" w:fill="FFFFFF"/>
              </w:rPr>
            </w:pPr>
            <w:r w:rsidRPr="00C825DD">
              <w:rPr>
                <w:rFonts w:ascii="Arial" w:hAnsi="Arial"/>
                <w:b/>
                <w:bCs/>
                <w:sz w:val="24"/>
                <w:szCs w:val="24"/>
                <w:shd w:val="clear" w:color="auto" w:fill="FFFFFF"/>
              </w:rPr>
              <w:t>31-40</w:t>
            </w:r>
          </w:p>
        </w:tc>
        <w:tc>
          <w:tcPr>
            <w:tcW w:w="1376" w:type="dxa"/>
          </w:tcPr>
          <w:p w14:paraId="33139421" w14:textId="00FF5C9D" w:rsidR="00C825DD" w:rsidRPr="00C825DD" w:rsidRDefault="00C825DD" w:rsidP="00C825DD">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b/>
                <w:bCs/>
                <w:sz w:val="24"/>
                <w:szCs w:val="24"/>
                <w:shd w:val="clear" w:color="auto" w:fill="FFFFFF"/>
              </w:rPr>
            </w:pPr>
            <w:r w:rsidRPr="00C825DD">
              <w:rPr>
                <w:rFonts w:ascii="Arial" w:hAnsi="Arial"/>
                <w:b/>
                <w:bCs/>
                <w:sz w:val="24"/>
                <w:szCs w:val="24"/>
                <w:shd w:val="clear" w:color="auto" w:fill="FFFFFF"/>
              </w:rPr>
              <w:t xml:space="preserve">Age interval 41-50 </w:t>
            </w:r>
            <w:r>
              <w:rPr>
                <w:rFonts w:ascii="Arial" w:hAnsi="Arial"/>
                <w:b/>
                <w:bCs/>
                <w:sz w:val="24"/>
                <w:szCs w:val="24"/>
                <w:shd w:val="clear" w:color="auto" w:fill="FFFFFF"/>
              </w:rPr>
              <w:t>&gt;</w:t>
            </w:r>
          </w:p>
        </w:tc>
      </w:tr>
      <w:tr w:rsidR="00C825DD" w14:paraId="5FCD2758" w14:textId="77777777" w:rsidTr="00C825DD">
        <w:tc>
          <w:tcPr>
            <w:tcW w:w="1375" w:type="dxa"/>
          </w:tcPr>
          <w:p w14:paraId="0CD08791" w14:textId="07A5E330" w:rsidR="00C825DD" w:rsidRPr="00C825DD" w:rsidRDefault="00C825DD" w:rsidP="00C825DD">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b/>
                <w:bCs/>
                <w:sz w:val="24"/>
                <w:szCs w:val="24"/>
                <w:shd w:val="clear" w:color="auto" w:fill="FFFFFF"/>
              </w:rPr>
            </w:pPr>
            <w:r>
              <w:rPr>
                <w:rFonts w:ascii="Arial" w:hAnsi="Arial"/>
                <w:b/>
                <w:bCs/>
                <w:sz w:val="24"/>
                <w:szCs w:val="24"/>
                <w:shd w:val="clear" w:color="auto" w:fill="FFFFFF"/>
              </w:rPr>
              <w:t>M</w:t>
            </w:r>
          </w:p>
        </w:tc>
        <w:tc>
          <w:tcPr>
            <w:tcW w:w="1375" w:type="dxa"/>
          </w:tcPr>
          <w:p w14:paraId="36ED7196" w14:textId="42DD2831" w:rsidR="00C825DD" w:rsidRPr="00C825DD" w:rsidRDefault="00C825DD" w:rsidP="00C825DD">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sz w:val="24"/>
                <w:szCs w:val="24"/>
                <w:shd w:val="clear" w:color="auto" w:fill="FFFFFF"/>
              </w:rPr>
            </w:pPr>
            <w:r w:rsidRPr="00C825DD">
              <w:rPr>
                <w:rFonts w:ascii="Arial" w:hAnsi="Arial"/>
                <w:sz w:val="24"/>
                <w:szCs w:val="24"/>
                <w:shd w:val="clear" w:color="auto" w:fill="FFFFFF"/>
              </w:rPr>
              <w:t>15</w:t>
            </w:r>
          </w:p>
        </w:tc>
        <w:tc>
          <w:tcPr>
            <w:tcW w:w="1375" w:type="dxa"/>
          </w:tcPr>
          <w:p w14:paraId="4E2B4BE7" w14:textId="2D1A72FA" w:rsidR="00C825DD" w:rsidRPr="00C825DD" w:rsidRDefault="00C825DD" w:rsidP="00C825DD">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sz w:val="24"/>
                <w:szCs w:val="24"/>
                <w:shd w:val="clear" w:color="auto" w:fill="FFFFFF"/>
              </w:rPr>
            </w:pPr>
            <w:r w:rsidRPr="00C825DD">
              <w:rPr>
                <w:rFonts w:ascii="Arial" w:hAnsi="Arial"/>
                <w:sz w:val="24"/>
                <w:szCs w:val="24"/>
                <w:shd w:val="clear" w:color="auto" w:fill="FFFFFF"/>
              </w:rPr>
              <w:t>3</w:t>
            </w:r>
          </w:p>
        </w:tc>
        <w:tc>
          <w:tcPr>
            <w:tcW w:w="1375" w:type="dxa"/>
          </w:tcPr>
          <w:p w14:paraId="6E0BB089" w14:textId="6AB9B616" w:rsidR="00C825DD" w:rsidRPr="00C825DD" w:rsidRDefault="00C825DD" w:rsidP="00C825DD">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sz w:val="24"/>
                <w:szCs w:val="24"/>
                <w:shd w:val="clear" w:color="auto" w:fill="FFFFFF"/>
              </w:rPr>
            </w:pPr>
            <w:r w:rsidRPr="00C825DD">
              <w:rPr>
                <w:rFonts w:ascii="Arial" w:hAnsi="Arial"/>
                <w:sz w:val="24"/>
                <w:szCs w:val="24"/>
                <w:shd w:val="clear" w:color="auto" w:fill="FFFFFF"/>
              </w:rPr>
              <w:t>5</w:t>
            </w:r>
          </w:p>
        </w:tc>
        <w:tc>
          <w:tcPr>
            <w:tcW w:w="1376" w:type="dxa"/>
          </w:tcPr>
          <w:p w14:paraId="51806CE2" w14:textId="718B5EF4" w:rsidR="00C825DD" w:rsidRPr="00C825DD" w:rsidRDefault="00C825DD" w:rsidP="00C825DD">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sz w:val="24"/>
                <w:szCs w:val="24"/>
                <w:shd w:val="clear" w:color="auto" w:fill="FFFFFF"/>
              </w:rPr>
            </w:pPr>
            <w:r w:rsidRPr="00C825DD">
              <w:rPr>
                <w:rFonts w:ascii="Arial" w:hAnsi="Arial"/>
                <w:sz w:val="24"/>
                <w:szCs w:val="24"/>
                <w:shd w:val="clear" w:color="auto" w:fill="FFFFFF"/>
              </w:rPr>
              <w:t>4</w:t>
            </w:r>
          </w:p>
        </w:tc>
        <w:tc>
          <w:tcPr>
            <w:tcW w:w="1376" w:type="dxa"/>
          </w:tcPr>
          <w:p w14:paraId="46DDF058" w14:textId="0AC6A53D" w:rsidR="00C825DD" w:rsidRPr="00C825DD" w:rsidRDefault="00C825DD" w:rsidP="00C825DD">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sz w:val="24"/>
                <w:szCs w:val="24"/>
                <w:shd w:val="clear" w:color="auto" w:fill="FFFFFF"/>
              </w:rPr>
            </w:pPr>
            <w:r w:rsidRPr="00C825DD">
              <w:rPr>
                <w:rFonts w:ascii="Arial" w:hAnsi="Arial"/>
                <w:sz w:val="24"/>
                <w:szCs w:val="24"/>
                <w:shd w:val="clear" w:color="auto" w:fill="FFFFFF"/>
              </w:rPr>
              <w:t>3</w:t>
            </w:r>
          </w:p>
        </w:tc>
        <w:tc>
          <w:tcPr>
            <w:tcW w:w="1376" w:type="dxa"/>
          </w:tcPr>
          <w:p w14:paraId="4B5A3C6E" w14:textId="01BDCC89" w:rsidR="00C825DD" w:rsidRPr="00C825DD" w:rsidRDefault="00C825DD" w:rsidP="00C825DD">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sz w:val="24"/>
                <w:szCs w:val="24"/>
                <w:shd w:val="clear" w:color="auto" w:fill="FFFFFF"/>
              </w:rPr>
            </w:pPr>
            <w:r w:rsidRPr="00C825DD">
              <w:rPr>
                <w:rFonts w:ascii="Arial" w:hAnsi="Arial"/>
                <w:sz w:val="24"/>
                <w:szCs w:val="24"/>
                <w:shd w:val="clear" w:color="auto" w:fill="FFFFFF"/>
              </w:rPr>
              <w:t>0</w:t>
            </w:r>
          </w:p>
        </w:tc>
      </w:tr>
      <w:tr w:rsidR="00C825DD" w14:paraId="60B16B63" w14:textId="77777777" w:rsidTr="00C825DD">
        <w:tc>
          <w:tcPr>
            <w:tcW w:w="1375" w:type="dxa"/>
          </w:tcPr>
          <w:p w14:paraId="5C6B3D93" w14:textId="02094F2E" w:rsidR="00C825DD" w:rsidRPr="00C825DD" w:rsidRDefault="00C825DD" w:rsidP="00C825DD">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b/>
                <w:bCs/>
                <w:sz w:val="24"/>
                <w:szCs w:val="24"/>
                <w:shd w:val="clear" w:color="auto" w:fill="FFFFFF"/>
              </w:rPr>
            </w:pPr>
            <w:r>
              <w:rPr>
                <w:rFonts w:ascii="Arial" w:hAnsi="Arial"/>
                <w:b/>
                <w:bCs/>
                <w:sz w:val="24"/>
                <w:szCs w:val="24"/>
                <w:shd w:val="clear" w:color="auto" w:fill="FFFFFF"/>
              </w:rPr>
              <w:t>F</w:t>
            </w:r>
          </w:p>
        </w:tc>
        <w:tc>
          <w:tcPr>
            <w:tcW w:w="1375" w:type="dxa"/>
          </w:tcPr>
          <w:p w14:paraId="19260BBE" w14:textId="0CD6F24F" w:rsidR="00C825DD" w:rsidRPr="00C825DD" w:rsidRDefault="00C825DD" w:rsidP="00C825DD">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sz w:val="24"/>
                <w:szCs w:val="24"/>
                <w:shd w:val="clear" w:color="auto" w:fill="FFFFFF"/>
              </w:rPr>
            </w:pPr>
            <w:r w:rsidRPr="00C825DD">
              <w:rPr>
                <w:rFonts w:ascii="Arial" w:hAnsi="Arial"/>
                <w:sz w:val="24"/>
                <w:szCs w:val="24"/>
                <w:shd w:val="clear" w:color="auto" w:fill="FFFFFF"/>
              </w:rPr>
              <w:t>12</w:t>
            </w:r>
          </w:p>
        </w:tc>
        <w:tc>
          <w:tcPr>
            <w:tcW w:w="1375" w:type="dxa"/>
          </w:tcPr>
          <w:p w14:paraId="639D3B9B" w14:textId="695C6029" w:rsidR="00C825DD" w:rsidRPr="00C825DD" w:rsidRDefault="00C825DD" w:rsidP="00C825DD">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sz w:val="24"/>
                <w:szCs w:val="24"/>
                <w:shd w:val="clear" w:color="auto" w:fill="FFFFFF"/>
              </w:rPr>
            </w:pPr>
            <w:r w:rsidRPr="00C825DD">
              <w:rPr>
                <w:rFonts w:ascii="Arial" w:hAnsi="Arial"/>
                <w:sz w:val="24"/>
                <w:szCs w:val="24"/>
                <w:shd w:val="clear" w:color="auto" w:fill="FFFFFF"/>
              </w:rPr>
              <w:t>6</w:t>
            </w:r>
          </w:p>
        </w:tc>
        <w:tc>
          <w:tcPr>
            <w:tcW w:w="1375" w:type="dxa"/>
          </w:tcPr>
          <w:p w14:paraId="2204A35E" w14:textId="17E1EE2D" w:rsidR="00C825DD" w:rsidRPr="00C825DD" w:rsidRDefault="00C825DD" w:rsidP="00C825DD">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sz w:val="24"/>
                <w:szCs w:val="24"/>
                <w:shd w:val="clear" w:color="auto" w:fill="FFFFFF"/>
              </w:rPr>
            </w:pPr>
            <w:r w:rsidRPr="00C825DD">
              <w:rPr>
                <w:rFonts w:ascii="Arial" w:hAnsi="Arial"/>
                <w:sz w:val="24"/>
                <w:szCs w:val="24"/>
                <w:shd w:val="clear" w:color="auto" w:fill="FFFFFF"/>
              </w:rPr>
              <w:t>4</w:t>
            </w:r>
          </w:p>
        </w:tc>
        <w:tc>
          <w:tcPr>
            <w:tcW w:w="1376" w:type="dxa"/>
          </w:tcPr>
          <w:p w14:paraId="26FC22DE" w14:textId="517AE054" w:rsidR="00C825DD" w:rsidRPr="00C825DD" w:rsidRDefault="00C825DD" w:rsidP="00C825DD">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sz w:val="24"/>
                <w:szCs w:val="24"/>
                <w:shd w:val="clear" w:color="auto" w:fill="FFFFFF"/>
              </w:rPr>
            </w:pPr>
            <w:r w:rsidRPr="00C825DD">
              <w:rPr>
                <w:rFonts w:ascii="Arial" w:hAnsi="Arial"/>
                <w:sz w:val="24"/>
                <w:szCs w:val="24"/>
                <w:shd w:val="clear" w:color="auto" w:fill="FFFFFF"/>
              </w:rPr>
              <w:t>1</w:t>
            </w:r>
          </w:p>
        </w:tc>
        <w:tc>
          <w:tcPr>
            <w:tcW w:w="1376" w:type="dxa"/>
          </w:tcPr>
          <w:p w14:paraId="31D270B2" w14:textId="71FCE841" w:rsidR="00C825DD" w:rsidRPr="00C825DD" w:rsidRDefault="00C825DD" w:rsidP="00C825DD">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sz w:val="24"/>
                <w:szCs w:val="24"/>
                <w:shd w:val="clear" w:color="auto" w:fill="FFFFFF"/>
              </w:rPr>
            </w:pPr>
            <w:r w:rsidRPr="00C825DD">
              <w:rPr>
                <w:rFonts w:ascii="Arial" w:hAnsi="Arial"/>
                <w:sz w:val="24"/>
                <w:szCs w:val="24"/>
                <w:shd w:val="clear" w:color="auto" w:fill="FFFFFF"/>
              </w:rPr>
              <w:t>1</w:t>
            </w:r>
          </w:p>
        </w:tc>
        <w:tc>
          <w:tcPr>
            <w:tcW w:w="1376" w:type="dxa"/>
          </w:tcPr>
          <w:p w14:paraId="713A3287" w14:textId="0E66FB7B" w:rsidR="00C825DD" w:rsidRPr="00C825DD" w:rsidRDefault="00C825DD" w:rsidP="00C825DD">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sz w:val="24"/>
                <w:szCs w:val="24"/>
                <w:shd w:val="clear" w:color="auto" w:fill="FFFFFF"/>
              </w:rPr>
            </w:pPr>
            <w:r w:rsidRPr="00C825DD">
              <w:rPr>
                <w:rFonts w:ascii="Arial" w:hAnsi="Arial"/>
                <w:sz w:val="24"/>
                <w:szCs w:val="24"/>
                <w:shd w:val="clear" w:color="auto" w:fill="FFFFFF"/>
              </w:rPr>
              <w:t>0</w:t>
            </w:r>
          </w:p>
        </w:tc>
      </w:tr>
    </w:tbl>
    <w:p w14:paraId="36240735" w14:textId="77777777" w:rsidR="00C825DD" w:rsidRDefault="00C825DD">
      <w:pPr>
        <w:pStyle w:val="Default"/>
        <w:spacing w:line="360" w:lineRule="auto"/>
        <w:jc w:val="both"/>
        <w:rPr>
          <w:rFonts w:ascii="Arial" w:hAnsi="Arial"/>
          <w:sz w:val="24"/>
          <w:szCs w:val="24"/>
          <w:shd w:val="clear" w:color="auto" w:fill="FFFFFF"/>
        </w:rPr>
      </w:pPr>
    </w:p>
    <w:p w14:paraId="0B126938" w14:textId="2A4C1917" w:rsidR="006F1CB3" w:rsidRDefault="00C825DD">
      <w:pPr>
        <w:pStyle w:val="Default"/>
        <w:spacing w:line="360" w:lineRule="auto"/>
        <w:jc w:val="both"/>
        <w:rPr>
          <w:rFonts w:ascii="Arial" w:hAnsi="Arial"/>
          <w:sz w:val="24"/>
          <w:szCs w:val="24"/>
          <w:shd w:val="clear" w:color="auto" w:fill="FFFFFF"/>
        </w:rPr>
      </w:pPr>
      <w:r>
        <w:rPr>
          <w:rFonts w:ascii="Arial" w:hAnsi="Arial"/>
          <w:sz w:val="24"/>
          <w:szCs w:val="24"/>
          <w:shd w:val="clear" w:color="auto" w:fill="FFFFFF"/>
        </w:rPr>
        <w:t xml:space="preserve">Table 2 illustrates the findings for the part 1 of the questionnaire: demographic and status. </w:t>
      </w:r>
      <w:proofErr w:type="gramStart"/>
      <w:r>
        <w:rPr>
          <w:rFonts w:ascii="Arial" w:hAnsi="Arial"/>
          <w:sz w:val="24"/>
          <w:szCs w:val="24"/>
          <w:shd w:val="clear" w:color="auto" w:fill="FFFFFF"/>
        </w:rPr>
        <w:t>It can be seen that there</w:t>
      </w:r>
      <w:proofErr w:type="gramEnd"/>
      <w:r>
        <w:rPr>
          <w:rFonts w:ascii="Arial" w:hAnsi="Arial"/>
          <w:sz w:val="24"/>
          <w:szCs w:val="24"/>
          <w:shd w:val="clear" w:color="auto" w:fill="FFFFFF"/>
        </w:rPr>
        <w:t xml:space="preserve"> were 15 male respondents and 12 female respondents. Withing the age interval 18-21 there were 9 respondents, within the age interval there were 9 respondents, within the age interval 26-30 there were 5 respondents and within the age interval 31-40 there were 4 respondents. There were no respondents over 41 years old. That means that Adidas has a young workforce and is interested to </w:t>
      </w:r>
      <w:r w:rsidR="002635C6">
        <w:rPr>
          <w:rFonts w:ascii="Arial" w:hAnsi="Arial"/>
          <w:sz w:val="24"/>
          <w:szCs w:val="24"/>
          <w:shd w:val="clear" w:color="auto" w:fill="FFFFFF"/>
        </w:rPr>
        <w:t xml:space="preserve">promote and support young candidates. </w:t>
      </w:r>
    </w:p>
    <w:p w14:paraId="341691B7" w14:textId="77777777" w:rsidR="00C20831" w:rsidRDefault="00C20831">
      <w:pPr>
        <w:pStyle w:val="Default"/>
        <w:spacing w:line="360" w:lineRule="auto"/>
        <w:jc w:val="both"/>
        <w:rPr>
          <w:rFonts w:ascii="Arial" w:hAnsi="Arial"/>
          <w:sz w:val="24"/>
          <w:szCs w:val="24"/>
          <w:shd w:val="clear" w:color="auto" w:fill="FFFFFF"/>
        </w:rPr>
      </w:pPr>
    </w:p>
    <w:p w14:paraId="3A904A46" w14:textId="21C3D99A" w:rsidR="002635C6" w:rsidRDefault="002635C6">
      <w:pPr>
        <w:pStyle w:val="Default"/>
        <w:spacing w:line="360" w:lineRule="auto"/>
        <w:jc w:val="both"/>
        <w:rPr>
          <w:rFonts w:ascii="Arial" w:hAnsi="Arial"/>
          <w:sz w:val="24"/>
          <w:szCs w:val="24"/>
          <w:shd w:val="clear" w:color="auto" w:fill="FFFFFF"/>
        </w:rPr>
      </w:pPr>
      <w:r>
        <w:rPr>
          <w:rFonts w:ascii="Arial" w:hAnsi="Arial"/>
          <w:sz w:val="24"/>
          <w:szCs w:val="24"/>
          <w:shd w:val="clear" w:color="auto" w:fill="FFFFFF"/>
        </w:rPr>
        <w:t>Table 3 Respondents job position</w:t>
      </w:r>
    </w:p>
    <w:tbl>
      <w:tblPr>
        <w:tblStyle w:val="TableGrid"/>
        <w:tblW w:w="0" w:type="auto"/>
        <w:tblLook w:val="04A0" w:firstRow="1" w:lastRow="0" w:firstColumn="1" w:lastColumn="0" w:noHBand="0" w:noVBand="1"/>
      </w:tblPr>
      <w:tblGrid>
        <w:gridCol w:w="1737"/>
        <w:gridCol w:w="1737"/>
        <w:gridCol w:w="1239"/>
        <w:gridCol w:w="1313"/>
        <w:gridCol w:w="1155"/>
        <w:gridCol w:w="1313"/>
      </w:tblGrid>
      <w:tr w:rsidR="002635C6" w14:paraId="1426155D" w14:textId="77777777" w:rsidTr="002635C6">
        <w:tc>
          <w:tcPr>
            <w:tcW w:w="1737" w:type="dxa"/>
          </w:tcPr>
          <w:p w14:paraId="481F391A" w14:textId="77777777" w:rsidR="002635C6" w:rsidRPr="00C825DD" w:rsidRDefault="002635C6" w:rsidP="00B67148">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b/>
                <w:bCs/>
                <w:sz w:val="24"/>
                <w:szCs w:val="24"/>
                <w:shd w:val="clear" w:color="auto" w:fill="FFFFFF"/>
              </w:rPr>
            </w:pPr>
            <w:r w:rsidRPr="00C825DD">
              <w:rPr>
                <w:rFonts w:ascii="Arial" w:hAnsi="Arial"/>
                <w:b/>
                <w:bCs/>
                <w:sz w:val="24"/>
                <w:szCs w:val="24"/>
                <w:shd w:val="clear" w:color="auto" w:fill="FFFFFF"/>
              </w:rPr>
              <w:t>Respondents</w:t>
            </w:r>
          </w:p>
          <w:p w14:paraId="70DE80CB" w14:textId="4D030670" w:rsidR="002635C6" w:rsidRPr="00C825DD" w:rsidRDefault="008C2629" w:rsidP="00B67148">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b/>
                <w:bCs/>
                <w:sz w:val="24"/>
                <w:szCs w:val="24"/>
                <w:shd w:val="clear" w:color="auto" w:fill="FFFFFF"/>
              </w:rPr>
            </w:pPr>
            <w:r w:rsidRPr="00C825DD">
              <w:rPr>
                <w:rFonts w:ascii="Arial" w:hAnsi="Arial"/>
                <w:b/>
                <w:bCs/>
                <w:sz w:val="24"/>
                <w:szCs w:val="24"/>
                <w:shd w:val="clear" w:color="auto" w:fill="FFFFFF"/>
              </w:rPr>
              <w:t>G</w:t>
            </w:r>
            <w:r w:rsidR="002635C6" w:rsidRPr="00C825DD">
              <w:rPr>
                <w:rFonts w:ascii="Arial" w:hAnsi="Arial"/>
                <w:b/>
                <w:bCs/>
                <w:sz w:val="24"/>
                <w:szCs w:val="24"/>
                <w:shd w:val="clear" w:color="auto" w:fill="FFFFFF"/>
              </w:rPr>
              <w:t>ender</w:t>
            </w:r>
          </w:p>
        </w:tc>
        <w:tc>
          <w:tcPr>
            <w:tcW w:w="1737" w:type="dxa"/>
          </w:tcPr>
          <w:p w14:paraId="22FFF099" w14:textId="77777777" w:rsidR="002635C6" w:rsidRPr="00C825DD" w:rsidRDefault="002635C6" w:rsidP="00B67148">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b/>
                <w:bCs/>
                <w:sz w:val="24"/>
                <w:szCs w:val="24"/>
                <w:shd w:val="clear" w:color="auto" w:fill="FFFFFF"/>
              </w:rPr>
            </w:pPr>
            <w:r w:rsidRPr="00C825DD">
              <w:rPr>
                <w:rFonts w:ascii="Arial" w:hAnsi="Arial"/>
                <w:b/>
                <w:bCs/>
                <w:sz w:val="24"/>
                <w:szCs w:val="24"/>
                <w:shd w:val="clear" w:color="auto" w:fill="FFFFFF"/>
              </w:rPr>
              <w:t>Respondents number</w:t>
            </w:r>
          </w:p>
        </w:tc>
        <w:tc>
          <w:tcPr>
            <w:tcW w:w="1239" w:type="dxa"/>
          </w:tcPr>
          <w:p w14:paraId="4054BAC2" w14:textId="70A39524" w:rsidR="002635C6" w:rsidRPr="00C825DD" w:rsidRDefault="002635C6" w:rsidP="00B67148">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b/>
                <w:bCs/>
                <w:sz w:val="24"/>
                <w:szCs w:val="24"/>
                <w:shd w:val="clear" w:color="auto" w:fill="FFFFFF"/>
              </w:rPr>
            </w:pPr>
            <w:r>
              <w:rPr>
                <w:rFonts w:ascii="Arial" w:hAnsi="Arial"/>
                <w:b/>
                <w:bCs/>
                <w:sz w:val="24"/>
                <w:szCs w:val="24"/>
                <w:shd w:val="clear" w:color="auto" w:fill="FFFFFF"/>
              </w:rPr>
              <w:t>Manager</w:t>
            </w:r>
          </w:p>
        </w:tc>
        <w:tc>
          <w:tcPr>
            <w:tcW w:w="1313" w:type="dxa"/>
          </w:tcPr>
          <w:p w14:paraId="09532E2B" w14:textId="385BC071" w:rsidR="002635C6" w:rsidRPr="00C825DD" w:rsidRDefault="002635C6" w:rsidP="00B67148">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b/>
                <w:bCs/>
                <w:sz w:val="24"/>
                <w:szCs w:val="24"/>
                <w:shd w:val="clear" w:color="auto" w:fill="FFFFFF"/>
              </w:rPr>
            </w:pPr>
            <w:r>
              <w:rPr>
                <w:rFonts w:ascii="Arial" w:hAnsi="Arial"/>
                <w:b/>
                <w:bCs/>
                <w:sz w:val="24"/>
                <w:szCs w:val="24"/>
                <w:shd w:val="clear" w:color="auto" w:fill="FFFFFF"/>
              </w:rPr>
              <w:t>Assistant manager</w:t>
            </w:r>
          </w:p>
        </w:tc>
        <w:tc>
          <w:tcPr>
            <w:tcW w:w="1155" w:type="dxa"/>
          </w:tcPr>
          <w:p w14:paraId="57324F75" w14:textId="2C28D4BA" w:rsidR="002635C6" w:rsidRPr="00C825DD" w:rsidRDefault="002635C6" w:rsidP="00B67148">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b/>
                <w:bCs/>
                <w:sz w:val="24"/>
                <w:szCs w:val="24"/>
                <w:shd w:val="clear" w:color="auto" w:fill="FFFFFF"/>
              </w:rPr>
            </w:pPr>
            <w:r>
              <w:rPr>
                <w:rFonts w:ascii="Arial" w:hAnsi="Arial"/>
                <w:b/>
                <w:bCs/>
                <w:sz w:val="24"/>
                <w:szCs w:val="24"/>
                <w:shd w:val="clear" w:color="auto" w:fill="FFFFFF"/>
              </w:rPr>
              <w:t>Cashier</w:t>
            </w:r>
          </w:p>
        </w:tc>
        <w:tc>
          <w:tcPr>
            <w:tcW w:w="1313" w:type="dxa"/>
          </w:tcPr>
          <w:p w14:paraId="061D84A4" w14:textId="427CAE9C" w:rsidR="002635C6" w:rsidRPr="00C825DD" w:rsidRDefault="002635C6" w:rsidP="00B67148">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b/>
                <w:bCs/>
                <w:sz w:val="24"/>
                <w:szCs w:val="24"/>
                <w:shd w:val="clear" w:color="auto" w:fill="FFFFFF"/>
              </w:rPr>
            </w:pPr>
            <w:r>
              <w:rPr>
                <w:rFonts w:ascii="Arial" w:hAnsi="Arial"/>
                <w:b/>
                <w:bCs/>
                <w:sz w:val="24"/>
                <w:szCs w:val="24"/>
                <w:shd w:val="clear" w:color="auto" w:fill="FFFFFF"/>
              </w:rPr>
              <w:t>Sales Assistant</w:t>
            </w:r>
          </w:p>
        </w:tc>
      </w:tr>
      <w:tr w:rsidR="002635C6" w14:paraId="1F7B0CB8" w14:textId="77777777" w:rsidTr="002635C6">
        <w:tc>
          <w:tcPr>
            <w:tcW w:w="1737" w:type="dxa"/>
          </w:tcPr>
          <w:p w14:paraId="140E5127" w14:textId="77777777" w:rsidR="002635C6" w:rsidRPr="00C825DD" w:rsidRDefault="002635C6" w:rsidP="00B67148">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b/>
                <w:bCs/>
                <w:sz w:val="24"/>
                <w:szCs w:val="24"/>
                <w:shd w:val="clear" w:color="auto" w:fill="FFFFFF"/>
              </w:rPr>
            </w:pPr>
            <w:r>
              <w:rPr>
                <w:rFonts w:ascii="Arial" w:hAnsi="Arial"/>
                <w:b/>
                <w:bCs/>
                <w:sz w:val="24"/>
                <w:szCs w:val="24"/>
                <w:shd w:val="clear" w:color="auto" w:fill="FFFFFF"/>
              </w:rPr>
              <w:t>M</w:t>
            </w:r>
          </w:p>
        </w:tc>
        <w:tc>
          <w:tcPr>
            <w:tcW w:w="1737" w:type="dxa"/>
          </w:tcPr>
          <w:p w14:paraId="044BF9C6" w14:textId="3355FF01" w:rsidR="002635C6" w:rsidRPr="00C825DD" w:rsidRDefault="002635C6" w:rsidP="00B67148">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sz w:val="24"/>
                <w:szCs w:val="24"/>
                <w:shd w:val="clear" w:color="auto" w:fill="FFFFFF"/>
              </w:rPr>
            </w:pPr>
            <w:r>
              <w:rPr>
                <w:rFonts w:ascii="Arial" w:hAnsi="Arial"/>
                <w:sz w:val="24"/>
                <w:szCs w:val="24"/>
                <w:shd w:val="clear" w:color="auto" w:fill="FFFFFF"/>
              </w:rPr>
              <w:t>15</w:t>
            </w:r>
          </w:p>
        </w:tc>
        <w:tc>
          <w:tcPr>
            <w:tcW w:w="1239" w:type="dxa"/>
          </w:tcPr>
          <w:p w14:paraId="71B9C1AC" w14:textId="3A11EF3F" w:rsidR="002635C6" w:rsidRPr="00C825DD" w:rsidRDefault="002635C6" w:rsidP="00B67148">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sz w:val="24"/>
                <w:szCs w:val="24"/>
                <w:shd w:val="clear" w:color="auto" w:fill="FFFFFF"/>
              </w:rPr>
            </w:pPr>
            <w:r>
              <w:rPr>
                <w:rFonts w:ascii="Arial" w:hAnsi="Arial"/>
                <w:sz w:val="24"/>
                <w:szCs w:val="24"/>
                <w:shd w:val="clear" w:color="auto" w:fill="FFFFFF"/>
              </w:rPr>
              <w:t>2</w:t>
            </w:r>
          </w:p>
        </w:tc>
        <w:tc>
          <w:tcPr>
            <w:tcW w:w="1313" w:type="dxa"/>
          </w:tcPr>
          <w:p w14:paraId="7E47CBC8" w14:textId="691E2AB9" w:rsidR="002635C6" w:rsidRPr="00C825DD" w:rsidRDefault="002635C6" w:rsidP="00B67148">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sz w:val="24"/>
                <w:szCs w:val="24"/>
                <w:shd w:val="clear" w:color="auto" w:fill="FFFFFF"/>
              </w:rPr>
            </w:pPr>
            <w:r>
              <w:rPr>
                <w:rFonts w:ascii="Arial" w:hAnsi="Arial"/>
                <w:sz w:val="24"/>
                <w:szCs w:val="24"/>
                <w:shd w:val="clear" w:color="auto" w:fill="FFFFFF"/>
              </w:rPr>
              <w:t>2</w:t>
            </w:r>
          </w:p>
        </w:tc>
        <w:tc>
          <w:tcPr>
            <w:tcW w:w="1155" w:type="dxa"/>
          </w:tcPr>
          <w:p w14:paraId="2361B1DE" w14:textId="77777777" w:rsidR="002635C6" w:rsidRPr="00C825DD" w:rsidRDefault="002635C6" w:rsidP="00B67148">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sz w:val="24"/>
                <w:szCs w:val="24"/>
                <w:shd w:val="clear" w:color="auto" w:fill="FFFFFF"/>
              </w:rPr>
            </w:pPr>
            <w:r w:rsidRPr="00C825DD">
              <w:rPr>
                <w:rFonts w:ascii="Arial" w:hAnsi="Arial"/>
                <w:sz w:val="24"/>
                <w:szCs w:val="24"/>
                <w:shd w:val="clear" w:color="auto" w:fill="FFFFFF"/>
              </w:rPr>
              <w:t>4</w:t>
            </w:r>
          </w:p>
        </w:tc>
        <w:tc>
          <w:tcPr>
            <w:tcW w:w="1313" w:type="dxa"/>
          </w:tcPr>
          <w:p w14:paraId="75F14F03" w14:textId="22DEB891" w:rsidR="002635C6" w:rsidRPr="00C825DD" w:rsidRDefault="002635C6" w:rsidP="00B67148">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sz w:val="24"/>
                <w:szCs w:val="24"/>
                <w:shd w:val="clear" w:color="auto" w:fill="FFFFFF"/>
              </w:rPr>
            </w:pPr>
            <w:r>
              <w:rPr>
                <w:rFonts w:ascii="Arial" w:hAnsi="Arial"/>
                <w:sz w:val="24"/>
                <w:szCs w:val="24"/>
                <w:shd w:val="clear" w:color="auto" w:fill="FFFFFF"/>
              </w:rPr>
              <w:t>7</w:t>
            </w:r>
          </w:p>
        </w:tc>
      </w:tr>
      <w:tr w:rsidR="002635C6" w14:paraId="136C953E" w14:textId="77777777" w:rsidTr="002635C6">
        <w:tc>
          <w:tcPr>
            <w:tcW w:w="1737" w:type="dxa"/>
          </w:tcPr>
          <w:p w14:paraId="4EA3AFBB" w14:textId="77777777" w:rsidR="002635C6" w:rsidRPr="00C825DD" w:rsidRDefault="002635C6" w:rsidP="00B67148">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b/>
                <w:bCs/>
                <w:sz w:val="24"/>
                <w:szCs w:val="24"/>
                <w:shd w:val="clear" w:color="auto" w:fill="FFFFFF"/>
              </w:rPr>
            </w:pPr>
            <w:r>
              <w:rPr>
                <w:rFonts w:ascii="Arial" w:hAnsi="Arial"/>
                <w:b/>
                <w:bCs/>
                <w:sz w:val="24"/>
                <w:szCs w:val="24"/>
                <w:shd w:val="clear" w:color="auto" w:fill="FFFFFF"/>
              </w:rPr>
              <w:t>F</w:t>
            </w:r>
          </w:p>
        </w:tc>
        <w:tc>
          <w:tcPr>
            <w:tcW w:w="1737" w:type="dxa"/>
          </w:tcPr>
          <w:p w14:paraId="78997E4F" w14:textId="68E67B73" w:rsidR="002635C6" w:rsidRPr="00C825DD" w:rsidRDefault="002635C6" w:rsidP="00B67148">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sz w:val="24"/>
                <w:szCs w:val="24"/>
                <w:shd w:val="clear" w:color="auto" w:fill="FFFFFF"/>
              </w:rPr>
            </w:pPr>
            <w:r>
              <w:rPr>
                <w:rFonts w:ascii="Arial" w:hAnsi="Arial"/>
                <w:sz w:val="24"/>
                <w:szCs w:val="24"/>
                <w:shd w:val="clear" w:color="auto" w:fill="FFFFFF"/>
              </w:rPr>
              <w:t>12</w:t>
            </w:r>
          </w:p>
        </w:tc>
        <w:tc>
          <w:tcPr>
            <w:tcW w:w="1239" w:type="dxa"/>
          </w:tcPr>
          <w:p w14:paraId="338F93B0" w14:textId="2D2B6EF9" w:rsidR="002635C6" w:rsidRPr="00C825DD" w:rsidRDefault="002635C6" w:rsidP="00B67148">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sz w:val="24"/>
                <w:szCs w:val="24"/>
                <w:shd w:val="clear" w:color="auto" w:fill="FFFFFF"/>
              </w:rPr>
            </w:pPr>
            <w:r>
              <w:rPr>
                <w:rFonts w:ascii="Arial" w:hAnsi="Arial"/>
                <w:sz w:val="24"/>
                <w:szCs w:val="24"/>
                <w:shd w:val="clear" w:color="auto" w:fill="FFFFFF"/>
              </w:rPr>
              <w:t>1</w:t>
            </w:r>
          </w:p>
        </w:tc>
        <w:tc>
          <w:tcPr>
            <w:tcW w:w="1313" w:type="dxa"/>
          </w:tcPr>
          <w:p w14:paraId="26218B80" w14:textId="081C1271" w:rsidR="002635C6" w:rsidRPr="00C825DD" w:rsidRDefault="002635C6" w:rsidP="00B67148">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sz w:val="24"/>
                <w:szCs w:val="24"/>
                <w:shd w:val="clear" w:color="auto" w:fill="FFFFFF"/>
              </w:rPr>
            </w:pPr>
            <w:r>
              <w:rPr>
                <w:rFonts w:ascii="Arial" w:hAnsi="Arial"/>
                <w:sz w:val="24"/>
                <w:szCs w:val="24"/>
                <w:shd w:val="clear" w:color="auto" w:fill="FFFFFF"/>
              </w:rPr>
              <w:t>1</w:t>
            </w:r>
          </w:p>
        </w:tc>
        <w:tc>
          <w:tcPr>
            <w:tcW w:w="1155" w:type="dxa"/>
          </w:tcPr>
          <w:p w14:paraId="6FF168B1" w14:textId="5E1D218B" w:rsidR="002635C6" w:rsidRPr="00C825DD" w:rsidRDefault="002635C6" w:rsidP="00B67148">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sz w:val="24"/>
                <w:szCs w:val="24"/>
                <w:shd w:val="clear" w:color="auto" w:fill="FFFFFF"/>
              </w:rPr>
            </w:pPr>
            <w:r>
              <w:rPr>
                <w:rFonts w:ascii="Arial" w:hAnsi="Arial"/>
                <w:sz w:val="24"/>
                <w:szCs w:val="24"/>
                <w:shd w:val="clear" w:color="auto" w:fill="FFFFFF"/>
              </w:rPr>
              <w:t>5</w:t>
            </w:r>
          </w:p>
        </w:tc>
        <w:tc>
          <w:tcPr>
            <w:tcW w:w="1313" w:type="dxa"/>
          </w:tcPr>
          <w:p w14:paraId="1B4A3B2D" w14:textId="20942407" w:rsidR="002635C6" w:rsidRPr="00C825DD" w:rsidRDefault="002635C6" w:rsidP="00B67148">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sz w:val="24"/>
                <w:szCs w:val="24"/>
                <w:shd w:val="clear" w:color="auto" w:fill="FFFFFF"/>
              </w:rPr>
            </w:pPr>
            <w:r>
              <w:rPr>
                <w:rFonts w:ascii="Arial" w:hAnsi="Arial"/>
                <w:sz w:val="24"/>
                <w:szCs w:val="24"/>
                <w:shd w:val="clear" w:color="auto" w:fill="FFFFFF"/>
              </w:rPr>
              <w:t>5</w:t>
            </w:r>
          </w:p>
        </w:tc>
      </w:tr>
    </w:tbl>
    <w:p w14:paraId="47A621B2" w14:textId="77777777" w:rsidR="002635C6" w:rsidRDefault="002635C6" w:rsidP="002635C6">
      <w:pPr>
        <w:pStyle w:val="Default"/>
        <w:spacing w:line="360" w:lineRule="auto"/>
        <w:jc w:val="both"/>
        <w:rPr>
          <w:rFonts w:ascii="Arial" w:hAnsi="Arial"/>
          <w:sz w:val="24"/>
          <w:szCs w:val="24"/>
          <w:shd w:val="clear" w:color="auto" w:fill="FFFFFF"/>
        </w:rPr>
      </w:pPr>
    </w:p>
    <w:p w14:paraId="4ACB4870" w14:textId="4C9DCD81" w:rsidR="002635C6" w:rsidRDefault="002635C6">
      <w:pPr>
        <w:pStyle w:val="Default"/>
        <w:spacing w:line="360" w:lineRule="auto"/>
        <w:jc w:val="both"/>
        <w:rPr>
          <w:rFonts w:ascii="Arial" w:hAnsi="Arial"/>
          <w:sz w:val="24"/>
          <w:szCs w:val="24"/>
          <w:shd w:val="clear" w:color="auto" w:fill="FFFFFF"/>
        </w:rPr>
      </w:pPr>
      <w:r>
        <w:rPr>
          <w:rFonts w:ascii="Arial" w:hAnsi="Arial"/>
          <w:sz w:val="24"/>
          <w:szCs w:val="24"/>
          <w:shd w:val="clear" w:color="auto" w:fill="FFFFFF"/>
        </w:rPr>
        <w:t>Table 3 illustrates that from the number of 28 respondents 6 are part of the management team, 9 are cashiers and 12 are sales assistants. In the management team there are males and females and that can suggest that Adidas promotes equality and diverse workforce. A well for the cashier and sales assistant positions. The higher number of sales assistants can suggest their importance in number to offer support towards the clients.</w:t>
      </w:r>
    </w:p>
    <w:p w14:paraId="573EFDD2" w14:textId="27A0B8CE" w:rsidR="002635C6" w:rsidRDefault="002635C6">
      <w:pPr>
        <w:pStyle w:val="Default"/>
        <w:spacing w:line="360" w:lineRule="auto"/>
        <w:jc w:val="both"/>
        <w:rPr>
          <w:rFonts w:ascii="Arial" w:hAnsi="Arial"/>
          <w:sz w:val="24"/>
          <w:szCs w:val="24"/>
          <w:shd w:val="clear" w:color="auto" w:fill="FFFFFF"/>
        </w:rPr>
      </w:pPr>
    </w:p>
    <w:p w14:paraId="4B08A43C" w14:textId="77777777" w:rsidR="00205D18" w:rsidRDefault="00205D18">
      <w:pPr>
        <w:pStyle w:val="Default"/>
        <w:spacing w:line="360" w:lineRule="auto"/>
        <w:jc w:val="both"/>
        <w:rPr>
          <w:rFonts w:ascii="Arial" w:hAnsi="Arial"/>
          <w:sz w:val="24"/>
          <w:szCs w:val="24"/>
          <w:shd w:val="clear" w:color="auto" w:fill="FFFFFF"/>
        </w:rPr>
      </w:pPr>
    </w:p>
    <w:p w14:paraId="57E0B21E" w14:textId="77777777" w:rsidR="00205D18" w:rsidRDefault="00205D18">
      <w:pPr>
        <w:pStyle w:val="Default"/>
        <w:spacing w:line="360" w:lineRule="auto"/>
        <w:jc w:val="both"/>
        <w:rPr>
          <w:rFonts w:ascii="Arial" w:hAnsi="Arial"/>
          <w:sz w:val="24"/>
          <w:szCs w:val="24"/>
          <w:shd w:val="clear" w:color="auto" w:fill="FFFFFF"/>
        </w:rPr>
      </w:pPr>
    </w:p>
    <w:p w14:paraId="3595303D" w14:textId="77777777" w:rsidR="00205D18" w:rsidRDefault="00205D18">
      <w:pPr>
        <w:pStyle w:val="Default"/>
        <w:spacing w:line="360" w:lineRule="auto"/>
        <w:jc w:val="both"/>
        <w:rPr>
          <w:rFonts w:ascii="Arial" w:hAnsi="Arial"/>
          <w:sz w:val="24"/>
          <w:szCs w:val="24"/>
          <w:shd w:val="clear" w:color="auto" w:fill="FFFFFF"/>
        </w:rPr>
      </w:pPr>
    </w:p>
    <w:p w14:paraId="382C1765" w14:textId="77777777" w:rsidR="00205D18" w:rsidRDefault="00205D18">
      <w:pPr>
        <w:pStyle w:val="Default"/>
        <w:spacing w:line="360" w:lineRule="auto"/>
        <w:jc w:val="both"/>
        <w:rPr>
          <w:rFonts w:ascii="Arial" w:hAnsi="Arial"/>
          <w:sz w:val="24"/>
          <w:szCs w:val="24"/>
          <w:shd w:val="clear" w:color="auto" w:fill="FFFFFF"/>
        </w:rPr>
      </w:pPr>
    </w:p>
    <w:p w14:paraId="6A27C6C7" w14:textId="77777777" w:rsidR="00205D18" w:rsidRDefault="00205D18">
      <w:pPr>
        <w:pStyle w:val="Default"/>
        <w:spacing w:line="360" w:lineRule="auto"/>
        <w:jc w:val="both"/>
        <w:rPr>
          <w:rFonts w:ascii="Arial" w:hAnsi="Arial"/>
          <w:sz w:val="24"/>
          <w:szCs w:val="24"/>
          <w:shd w:val="clear" w:color="auto" w:fill="FFFFFF"/>
        </w:rPr>
      </w:pPr>
    </w:p>
    <w:p w14:paraId="426B5A87" w14:textId="77777777" w:rsidR="00205D18" w:rsidRDefault="00205D18">
      <w:pPr>
        <w:pStyle w:val="Default"/>
        <w:spacing w:line="360" w:lineRule="auto"/>
        <w:jc w:val="both"/>
        <w:rPr>
          <w:rFonts w:ascii="Arial" w:hAnsi="Arial"/>
          <w:sz w:val="24"/>
          <w:szCs w:val="24"/>
          <w:shd w:val="clear" w:color="auto" w:fill="FFFFFF"/>
        </w:rPr>
      </w:pPr>
    </w:p>
    <w:p w14:paraId="6DDAF2C7" w14:textId="77777777" w:rsidR="00205D18" w:rsidRDefault="00205D18">
      <w:pPr>
        <w:pStyle w:val="Default"/>
        <w:spacing w:line="360" w:lineRule="auto"/>
        <w:jc w:val="both"/>
        <w:rPr>
          <w:rFonts w:ascii="Arial" w:hAnsi="Arial"/>
          <w:sz w:val="24"/>
          <w:szCs w:val="24"/>
          <w:shd w:val="clear" w:color="auto" w:fill="FFFFFF"/>
        </w:rPr>
      </w:pPr>
    </w:p>
    <w:p w14:paraId="2F0917CD" w14:textId="77777777" w:rsidR="00C20831" w:rsidRDefault="00C20831">
      <w:pPr>
        <w:pStyle w:val="Default"/>
        <w:spacing w:line="360" w:lineRule="auto"/>
        <w:jc w:val="both"/>
        <w:rPr>
          <w:rFonts w:ascii="Arial" w:hAnsi="Arial"/>
          <w:sz w:val="24"/>
          <w:szCs w:val="24"/>
          <w:shd w:val="clear" w:color="auto" w:fill="FFFFFF"/>
        </w:rPr>
      </w:pPr>
    </w:p>
    <w:p w14:paraId="014D71F5" w14:textId="60E0E6F4" w:rsidR="002635C6" w:rsidRDefault="002635C6">
      <w:pPr>
        <w:pStyle w:val="Default"/>
        <w:spacing w:line="360" w:lineRule="auto"/>
        <w:jc w:val="both"/>
        <w:rPr>
          <w:rFonts w:ascii="Arial" w:hAnsi="Arial"/>
          <w:sz w:val="24"/>
          <w:szCs w:val="24"/>
          <w:shd w:val="clear" w:color="auto" w:fill="FFFFFF"/>
        </w:rPr>
      </w:pPr>
      <w:r>
        <w:rPr>
          <w:rFonts w:ascii="Arial" w:hAnsi="Arial"/>
          <w:sz w:val="24"/>
          <w:szCs w:val="24"/>
          <w:shd w:val="clear" w:color="auto" w:fill="FFFFFF"/>
        </w:rPr>
        <w:lastRenderedPageBreak/>
        <w:t xml:space="preserve">Table 4 </w:t>
      </w:r>
      <w:r w:rsidR="00205D18">
        <w:rPr>
          <w:rFonts w:ascii="Arial" w:hAnsi="Arial"/>
          <w:sz w:val="24"/>
          <w:szCs w:val="24"/>
          <w:shd w:val="clear" w:color="auto" w:fill="FFFFFF"/>
        </w:rPr>
        <w:t>Respondents perception of the CSR concept</w:t>
      </w:r>
    </w:p>
    <w:p w14:paraId="547BE081" w14:textId="77777777" w:rsidR="002635C6" w:rsidRDefault="002635C6">
      <w:pPr>
        <w:pStyle w:val="Default"/>
        <w:spacing w:line="360" w:lineRule="auto"/>
        <w:jc w:val="both"/>
        <w:rPr>
          <w:rFonts w:ascii="Arial" w:hAnsi="Arial"/>
          <w:sz w:val="24"/>
          <w:szCs w:val="24"/>
          <w:shd w:val="clear" w:color="auto" w:fill="FFFFFF"/>
        </w:rPr>
      </w:pPr>
    </w:p>
    <w:tbl>
      <w:tblPr>
        <w:tblStyle w:val="TableGrid"/>
        <w:tblW w:w="0" w:type="auto"/>
        <w:tblLook w:val="04A0" w:firstRow="1" w:lastRow="0" w:firstColumn="1" w:lastColumn="0" w:noHBand="0" w:noVBand="1"/>
      </w:tblPr>
      <w:tblGrid>
        <w:gridCol w:w="3209"/>
        <w:gridCol w:w="3209"/>
        <w:gridCol w:w="3210"/>
      </w:tblGrid>
      <w:tr w:rsidR="00205D18" w14:paraId="47D8A06B" w14:textId="77777777" w:rsidTr="00205D18">
        <w:tc>
          <w:tcPr>
            <w:tcW w:w="3209" w:type="dxa"/>
          </w:tcPr>
          <w:p w14:paraId="2830C206" w14:textId="77777777" w:rsidR="00205D18" w:rsidRPr="00C825DD" w:rsidRDefault="00205D18" w:rsidP="00205D18">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b/>
                <w:bCs/>
                <w:sz w:val="24"/>
                <w:szCs w:val="24"/>
                <w:shd w:val="clear" w:color="auto" w:fill="FFFFFF"/>
              </w:rPr>
            </w:pPr>
            <w:r w:rsidRPr="00C825DD">
              <w:rPr>
                <w:rFonts w:ascii="Arial" w:hAnsi="Arial"/>
                <w:b/>
                <w:bCs/>
                <w:sz w:val="24"/>
                <w:szCs w:val="24"/>
                <w:shd w:val="clear" w:color="auto" w:fill="FFFFFF"/>
              </w:rPr>
              <w:t>Respondents</w:t>
            </w:r>
          </w:p>
          <w:p w14:paraId="2D790B18" w14:textId="32751B12" w:rsidR="00205D18" w:rsidRDefault="00A154C8" w:rsidP="00205D18">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sz w:val="24"/>
                <w:szCs w:val="24"/>
                <w:shd w:val="clear" w:color="auto" w:fill="FFFFFF"/>
              </w:rPr>
            </w:pPr>
            <w:r>
              <w:rPr>
                <w:rFonts w:ascii="Arial" w:hAnsi="Arial"/>
                <w:b/>
                <w:bCs/>
                <w:sz w:val="24"/>
                <w:szCs w:val="24"/>
                <w:shd w:val="clear" w:color="auto" w:fill="FFFFFF"/>
              </w:rPr>
              <w:t>A</w:t>
            </w:r>
            <w:r w:rsidR="00205D18">
              <w:rPr>
                <w:rFonts w:ascii="Arial" w:hAnsi="Arial"/>
                <w:b/>
                <w:bCs/>
                <w:sz w:val="24"/>
                <w:szCs w:val="24"/>
                <w:shd w:val="clear" w:color="auto" w:fill="FFFFFF"/>
              </w:rPr>
              <w:t>nswers</w:t>
            </w:r>
          </w:p>
        </w:tc>
        <w:tc>
          <w:tcPr>
            <w:tcW w:w="3209" w:type="dxa"/>
          </w:tcPr>
          <w:p w14:paraId="17AB736F" w14:textId="4F0FCC5B" w:rsidR="00205D18" w:rsidRDefault="00205D18" w:rsidP="00205D18">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sz w:val="24"/>
                <w:szCs w:val="24"/>
                <w:shd w:val="clear" w:color="auto" w:fill="FFFFFF"/>
              </w:rPr>
            </w:pPr>
            <w:r>
              <w:rPr>
                <w:rFonts w:ascii="Arial" w:hAnsi="Arial"/>
                <w:b/>
                <w:bCs/>
                <w:sz w:val="24"/>
                <w:szCs w:val="24"/>
                <w:shd w:val="clear" w:color="auto" w:fill="FFFFFF"/>
              </w:rPr>
              <w:t>CSR’s importance as an employee</w:t>
            </w:r>
          </w:p>
        </w:tc>
        <w:tc>
          <w:tcPr>
            <w:tcW w:w="3210" w:type="dxa"/>
          </w:tcPr>
          <w:p w14:paraId="27782964" w14:textId="312CEF84" w:rsidR="00205D18" w:rsidRDefault="00205D18" w:rsidP="00205D18">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sz w:val="24"/>
                <w:szCs w:val="24"/>
                <w:shd w:val="clear" w:color="auto" w:fill="FFFFFF"/>
              </w:rPr>
            </w:pPr>
            <w:r>
              <w:rPr>
                <w:rFonts w:ascii="Arial" w:hAnsi="Arial"/>
                <w:b/>
                <w:bCs/>
                <w:sz w:val="24"/>
                <w:szCs w:val="24"/>
                <w:shd w:val="clear" w:color="auto" w:fill="FFFFFF"/>
              </w:rPr>
              <w:t>CSR’s importance to the organisation</w:t>
            </w:r>
          </w:p>
        </w:tc>
      </w:tr>
      <w:tr w:rsidR="00205D18" w14:paraId="40271326" w14:textId="77777777" w:rsidTr="00205D18">
        <w:tc>
          <w:tcPr>
            <w:tcW w:w="3209" w:type="dxa"/>
          </w:tcPr>
          <w:p w14:paraId="5C8F0076" w14:textId="58A7B525" w:rsidR="00205D18" w:rsidRDefault="00205D18" w:rsidP="00205D18">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sz w:val="24"/>
                <w:szCs w:val="24"/>
                <w:shd w:val="clear" w:color="auto" w:fill="FFFFFF"/>
              </w:rPr>
            </w:pPr>
            <w:r>
              <w:rPr>
                <w:rFonts w:ascii="Arial" w:hAnsi="Arial"/>
                <w:b/>
                <w:bCs/>
                <w:sz w:val="24"/>
                <w:szCs w:val="24"/>
                <w:shd w:val="clear" w:color="auto" w:fill="FFFFFF"/>
              </w:rPr>
              <w:t>Not at all important</w:t>
            </w:r>
          </w:p>
        </w:tc>
        <w:tc>
          <w:tcPr>
            <w:tcW w:w="3209" w:type="dxa"/>
          </w:tcPr>
          <w:p w14:paraId="751195AA" w14:textId="21F28125" w:rsidR="00205D18" w:rsidRDefault="00205D18" w:rsidP="00205D18">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sz w:val="24"/>
                <w:szCs w:val="24"/>
                <w:shd w:val="clear" w:color="auto" w:fill="FFFFFF"/>
              </w:rPr>
            </w:pPr>
            <w:r>
              <w:rPr>
                <w:rFonts w:ascii="Arial" w:hAnsi="Arial"/>
                <w:sz w:val="24"/>
                <w:szCs w:val="24"/>
                <w:shd w:val="clear" w:color="auto" w:fill="FFFFFF"/>
              </w:rPr>
              <w:t>0</w:t>
            </w:r>
          </w:p>
        </w:tc>
        <w:tc>
          <w:tcPr>
            <w:tcW w:w="3210" w:type="dxa"/>
          </w:tcPr>
          <w:p w14:paraId="3EA7A30E" w14:textId="03DBBD4D" w:rsidR="00205D18" w:rsidRDefault="00C20831" w:rsidP="00205D18">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sz w:val="24"/>
                <w:szCs w:val="24"/>
                <w:shd w:val="clear" w:color="auto" w:fill="FFFFFF"/>
              </w:rPr>
            </w:pPr>
            <w:r>
              <w:rPr>
                <w:rFonts w:ascii="Arial" w:hAnsi="Arial"/>
                <w:sz w:val="24"/>
                <w:szCs w:val="24"/>
                <w:shd w:val="clear" w:color="auto" w:fill="FFFFFF"/>
              </w:rPr>
              <w:t>0</w:t>
            </w:r>
          </w:p>
        </w:tc>
      </w:tr>
      <w:tr w:rsidR="00205D18" w14:paraId="4F4C2403" w14:textId="77777777" w:rsidTr="00205D18">
        <w:tc>
          <w:tcPr>
            <w:tcW w:w="3209" w:type="dxa"/>
          </w:tcPr>
          <w:p w14:paraId="36166216" w14:textId="462AFEF9" w:rsidR="00205D18" w:rsidRPr="00205D18" w:rsidRDefault="00205D18" w:rsidP="00205D18">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b/>
                <w:bCs/>
                <w:sz w:val="24"/>
                <w:szCs w:val="24"/>
                <w:shd w:val="clear" w:color="auto" w:fill="FFFFFF"/>
              </w:rPr>
            </w:pPr>
            <w:r w:rsidRPr="00205D18">
              <w:rPr>
                <w:rFonts w:ascii="Arial" w:hAnsi="Arial"/>
                <w:b/>
                <w:bCs/>
                <w:sz w:val="24"/>
                <w:szCs w:val="24"/>
                <w:shd w:val="clear" w:color="auto" w:fill="FFFFFF"/>
              </w:rPr>
              <w:t>Not so important</w:t>
            </w:r>
          </w:p>
        </w:tc>
        <w:tc>
          <w:tcPr>
            <w:tcW w:w="3209" w:type="dxa"/>
          </w:tcPr>
          <w:p w14:paraId="13BDB233" w14:textId="6F513816" w:rsidR="00205D18" w:rsidRDefault="00205D18" w:rsidP="00205D18">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sz w:val="24"/>
                <w:szCs w:val="24"/>
                <w:shd w:val="clear" w:color="auto" w:fill="FFFFFF"/>
              </w:rPr>
            </w:pPr>
            <w:r>
              <w:rPr>
                <w:rFonts w:ascii="Arial" w:hAnsi="Arial"/>
                <w:sz w:val="24"/>
                <w:szCs w:val="24"/>
                <w:shd w:val="clear" w:color="auto" w:fill="FFFFFF"/>
              </w:rPr>
              <w:t>0</w:t>
            </w:r>
          </w:p>
        </w:tc>
        <w:tc>
          <w:tcPr>
            <w:tcW w:w="3210" w:type="dxa"/>
          </w:tcPr>
          <w:p w14:paraId="6F69F796" w14:textId="1FF9D7FD" w:rsidR="00205D18" w:rsidRDefault="00C20831" w:rsidP="00205D18">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sz w:val="24"/>
                <w:szCs w:val="24"/>
                <w:shd w:val="clear" w:color="auto" w:fill="FFFFFF"/>
              </w:rPr>
            </w:pPr>
            <w:r>
              <w:rPr>
                <w:rFonts w:ascii="Arial" w:hAnsi="Arial"/>
                <w:sz w:val="24"/>
                <w:szCs w:val="24"/>
                <w:shd w:val="clear" w:color="auto" w:fill="FFFFFF"/>
              </w:rPr>
              <w:t>0</w:t>
            </w:r>
          </w:p>
        </w:tc>
      </w:tr>
      <w:tr w:rsidR="00205D18" w14:paraId="2D6C8824" w14:textId="77777777" w:rsidTr="00205D18">
        <w:tc>
          <w:tcPr>
            <w:tcW w:w="3209" w:type="dxa"/>
          </w:tcPr>
          <w:p w14:paraId="370E5DEF" w14:textId="29E5F3D7" w:rsidR="00205D18" w:rsidRPr="00205D18" w:rsidRDefault="00205D18" w:rsidP="00205D18">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b/>
                <w:bCs/>
                <w:sz w:val="24"/>
                <w:szCs w:val="24"/>
                <w:shd w:val="clear" w:color="auto" w:fill="FFFFFF"/>
              </w:rPr>
            </w:pPr>
            <w:r w:rsidRPr="00205D18">
              <w:rPr>
                <w:rFonts w:ascii="Arial" w:hAnsi="Arial"/>
                <w:b/>
                <w:bCs/>
                <w:sz w:val="24"/>
                <w:szCs w:val="24"/>
                <w:shd w:val="clear" w:color="auto" w:fill="FFFFFF"/>
              </w:rPr>
              <w:t>Somewhat important</w:t>
            </w:r>
          </w:p>
        </w:tc>
        <w:tc>
          <w:tcPr>
            <w:tcW w:w="3209" w:type="dxa"/>
          </w:tcPr>
          <w:p w14:paraId="3D36614E" w14:textId="00E07E6E" w:rsidR="00205D18" w:rsidRDefault="00205D18" w:rsidP="00205D18">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sz w:val="24"/>
                <w:szCs w:val="24"/>
                <w:shd w:val="clear" w:color="auto" w:fill="FFFFFF"/>
              </w:rPr>
            </w:pPr>
            <w:r>
              <w:rPr>
                <w:rFonts w:ascii="Arial" w:hAnsi="Arial"/>
                <w:sz w:val="24"/>
                <w:szCs w:val="24"/>
                <w:shd w:val="clear" w:color="auto" w:fill="FFFFFF"/>
              </w:rPr>
              <w:t>17</w:t>
            </w:r>
          </w:p>
        </w:tc>
        <w:tc>
          <w:tcPr>
            <w:tcW w:w="3210" w:type="dxa"/>
          </w:tcPr>
          <w:p w14:paraId="6A3FD21D" w14:textId="4EDFD469" w:rsidR="00205D18" w:rsidRDefault="00C20831" w:rsidP="00205D18">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sz w:val="24"/>
                <w:szCs w:val="24"/>
                <w:shd w:val="clear" w:color="auto" w:fill="FFFFFF"/>
              </w:rPr>
            </w:pPr>
            <w:r>
              <w:rPr>
                <w:rFonts w:ascii="Arial" w:hAnsi="Arial"/>
                <w:sz w:val="24"/>
                <w:szCs w:val="24"/>
                <w:shd w:val="clear" w:color="auto" w:fill="FFFFFF"/>
              </w:rPr>
              <w:t>7</w:t>
            </w:r>
          </w:p>
        </w:tc>
      </w:tr>
      <w:tr w:rsidR="00205D18" w14:paraId="28948E02" w14:textId="77777777" w:rsidTr="00205D18">
        <w:tc>
          <w:tcPr>
            <w:tcW w:w="3209" w:type="dxa"/>
          </w:tcPr>
          <w:p w14:paraId="37AF8C3E" w14:textId="33A5CC02" w:rsidR="00205D18" w:rsidRPr="00205D18" w:rsidRDefault="00205D18" w:rsidP="00205D18">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b/>
                <w:bCs/>
                <w:sz w:val="24"/>
                <w:szCs w:val="24"/>
                <w:shd w:val="clear" w:color="auto" w:fill="FFFFFF"/>
              </w:rPr>
            </w:pPr>
            <w:r w:rsidRPr="00205D18">
              <w:rPr>
                <w:rFonts w:ascii="Arial" w:hAnsi="Arial"/>
                <w:b/>
                <w:bCs/>
                <w:sz w:val="24"/>
                <w:szCs w:val="24"/>
                <w:shd w:val="clear" w:color="auto" w:fill="FFFFFF"/>
              </w:rPr>
              <w:t>Very important</w:t>
            </w:r>
          </w:p>
        </w:tc>
        <w:tc>
          <w:tcPr>
            <w:tcW w:w="3209" w:type="dxa"/>
          </w:tcPr>
          <w:p w14:paraId="64A40515" w14:textId="3F5EEB2C" w:rsidR="00205D18" w:rsidRDefault="00205D18" w:rsidP="00205D18">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sz w:val="24"/>
                <w:szCs w:val="24"/>
                <w:shd w:val="clear" w:color="auto" w:fill="FFFFFF"/>
              </w:rPr>
            </w:pPr>
            <w:r>
              <w:rPr>
                <w:rFonts w:ascii="Arial" w:hAnsi="Arial"/>
                <w:sz w:val="24"/>
                <w:szCs w:val="24"/>
                <w:shd w:val="clear" w:color="auto" w:fill="FFFFFF"/>
              </w:rPr>
              <w:t>3</w:t>
            </w:r>
          </w:p>
        </w:tc>
        <w:tc>
          <w:tcPr>
            <w:tcW w:w="3210" w:type="dxa"/>
          </w:tcPr>
          <w:p w14:paraId="0363D950" w14:textId="0A591CB7" w:rsidR="00205D18" w:rsidRDefault="00C20831" w:rsidP="00205D18">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sz w:val="24"/>
                <w:szCs w:val="24"/>
                <w:shd w:val="clear" w:color="auto" w:fill="FFFFFF"/>
              </w:rPr>
            </w:pPr>
            <w:r>
              <w:rPr>
                <w:rFonts w:ascii="Arial" w:hAnsi="Arial"/>
                <w:sz w:val="24"/>
                <w:szCs w:val="24"/>
                <w:shd w:val="clear" w:color="auto" w:fill="FFFFFF"/>
              </w:rPr>
              <w:t>18</w:t>
            </w:r>
          </w:p>
        </w:tc>
      </w:tr>
      <w:tr w:rsidR="00205D18" w14:paraId="568EEB0F" w14:textId="77777777" w:rsidTr="00205D18">
        <w:tc>
          <w:tcPr>
            <w:tcW w:w="3209" w:type="dxa"/>
          </w:tcPr>
          <w:p w14:paraId="6618A230" w14:textId="7B590A71" w:rsidR="00205D18" w:rsidRPr="00205D18" w:rsidRDefault="00205D18" w:rsidP="00205D18">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b/>
                <w:bCs/>
                <w:sz w:val="24"/>
                <w:szCs w:val="24"/>
                <w:shd w:val="clear" w:color="auto" w:fill="FFFFFF"/>
              </w:rPr>
            </w:pPr>
            <w:r w:rsidRPr="00205D18">
              <w:rPr>
                <w:rFonts w:ascii="Arial" w:hAnsi="Arial"/>
                <w:b/>
                <w:bCs/>
                <w:sz w:val="24"/>
                <w:szCs w:val="24"/>
                <w:shd w:val="clear" w:color="auto" w:fill="FFFFFF"/>
              </w:rPr>
              <w:t>Extremely important</w:t>
            </w:r>
          </w:p>
        </w:tc>
        <w:tc>
          <w:tcPr>
            <w:tcW w:w="3209" w:type="dxa"/>
          </w:tcPr>
          <w:p w14:paraId="5A1305DE" w14:textId="3770CD14" w:rsidR="00205D18" w:rsidRDefault="00205D18" w:rsidP="00205D18">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sz w:val="24"/>
                <w:szCs w:val="24"/>
                <w:shd w:val="clear" w:color="auto" w:fill="FFFFFF"/>
              </w:rPr>
            </w:pPr>
            <w:r>
              <w:rPr>
                <w:rFonts w:ascii="Arial" w:hAnsi="Arial"/>
                <w:sz w:val="24"/>
                <w:szCs w:val="24"/>
                <w:shd w:val="clear" w:color="auto" w:fill="FFFFFF"/>
              </w:rPr>
              <w:t>7</w:t>
            </w:r>
          </w:p>
        </w:tc>
        <w:tc>
          <w:tcPr>
            <w:tcW w:w="3210" w:type="dxa"/>
          </w:tcPr>
          <w:p w14:paraId="26D50E36" w14:textId="17AF5972" w:rsidR="00205D18" w:rsidRDefault="00C20831" w:rsidP="00205D18">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sz w:val="24"/>
                <w:szCs w:val="24"/>
                <w:shd w:val="clear" w:color="auto" w:fill="FFFFFF"/>
              </w:rPr>
            </w:pPr>
            <w:r>
              <w:rPr>
                <w:rFonts w:ascii="Arial" w:hAnsi="Arial"/>
                <w:sz w:val="24"/>
                <w:szCs w:val="24"/>
                <w:shd w:val="clear" w:color="auto" w:fill="FFFFFF"/>
              </w:rPr>
              <w:t>2</w:t>
            </w:r>
          </w:p>
        </w:tc>
      </w:tr>
    </w:tbl>
    <w:p w14:paraId="04BF3562" w14:textId="77777777" w:rsidR="002635C6" w:rsidRDefault="002635C6" w:rsidP="00205D18">
      <w:pPr>
        <w:pStyle w:val="Default"/>
        <w:spacing w:line="360" w:lineRule="auto"/>
        <w:jc w:val="center"/>
        <w:rPr>
          <w:rFonts w:ascii="Arial" w:hAnsi="Arial"/>
          <w:sz w:val="24"/>
          <w:szCs w:val="24"/>
          <w:shd w:val="clear" w:color="auto" w:fill="FFFFFF"/>
        </w:rPr>
      </w:pPr>
    </w:p>
    <w:p w14:paraId="551355F3" w14:textId="4372BCEA" w:rsidR="002635C6" w:rsidRDefault="00C20831">
      <w:pPr>
        <w:pStyle w:val="Default"/>
        <w:spacing w:line="360" w:lineRule="auto"/>
        <w:jc w:val="both"/>
        <w:rPr>
          <w:rFonts w:ascii="Arial" w:hAnsi="Arial"/>
          <w:sz w:val="24"/>
          <w:szCs w:val="24"/>
          <w:shd w:val="clear" w:color="auto" w:fill="FFFFFF"/>
        </w:rPr>
      </w:pPr>
      <w:r>
        <w:rPr>
          <w:rFonts w:ascii="Arial" w:hAnsi="Arial"/>
          <w:sz w:val="24"/>
          <w:szCs w:val="24"/>
          <w:shd w:val="clear" w:color="auto" w:fill="FFFFFF"/>
        </w:rPr>
        <w:t xml:space="preserve">The question related to the importance of CSR as an employee is somewhat important with </w:t>
      </w:r>
      <w:proofErr w:type="gramStart"/>
      <w:r>
        <w:rPr>
          <w:rFonts w:ascii="Arial" w:hAnsi="Arial"/>
          <w:sz w:val="24"/>
          <w:szCs w:val="24"/>
          <w:shd w:val="clear" w:color="auto" w:fill="FFFFFF"/>
        </w:rPr>
        <w:t>a number of</w:t>
      </w:r>
      <w:proofErr w:type="gramEnd"/>
      <w:r>
        <w:rPr>
          <w:rFonts w:ascii="Arial" w:hAnsi="Arial"/>
          <w:sz w:val="24"/>
          <w:szCs w:val="24"/>
          <w:shd w:val="clear" w:color="auto" w:fill="FFFFFF"/>
        </w:rPr>
        <w:t xml:space="preserve"> 17 respondents, is very important to 3 respondents and extremely important to 7 respondents</w:t>
      </w:r>
      <w:r w:rsidR="00821602">
        <w:rPr>
          <w:rFonts w:ascii="Arial" w:hAnsi="Arial"/>
          <w:sz w:val="24"/>
          <w:szCs w:val="24"/>
          <w:shd w:val="clear" w:color="auto" w:fill="FFFFFF"/>
        </w:rPr>
        <w:t>.</w:t>
      </w:r>
      <w:r>
        <w:rPr>
          <w:rFonts w:ascii="Arial" w:hAnsi="Arial"/>
          <w:sz w:val="24"/>
          <w:szCs w:val="24"/>
          <w:shd w:val="clear" w:color="auto" w:fill="FFFFFF"/>
        </w:rPr>
        <w:t xml:space="preserve"> </w:t>
      </w:r>
    </w:p>
    <w:p w14:paraId="3798F285" w14:textId="7CC6048B" w:rsidR="00C20831" w:rsidRDefault="00C20831">
      <w:pPr>
        <w:pStyle w:val="Default"/>
        <w:spacing w:line="360" w:lineRule="auto"/>
        <w:jc w:val="both"/>
        <w:rPr>
          <w:rFonts w:ascii="Arial" w:hAnsi="Arial"/>
          <w:sz w:val="24"/>
          <w:szCs w:val="24"/>
          <w:shd w:val="clear" w:color="auto" w:fill="FFFFFF"/>
        </w:rPr>
      </w:pPr>
      <w:r>
        <w:rPr>
          <w:rFonts w:ascii="Arial" w:hAnsi="Arial"/>
          <w:sz w:val="24"/>
          <w:szCs w:val="24"/>
          <w:shd w:val="clear" w:color="auto" w:fill="FFFFFF"/>
        </w:rPr>
        <w:t xml:space="preserve">Question number 5 which inquired the respondent’s opinion on the importance of CSR for their Adidas. </w:t>
      </w:r>
      <w:proofErr w:type="gramStart"/>
      <w:r>
        <w:rPr>
          <w:rFonts w:ascii="Arial" w:hAnsi="Arial"/>
          <w:sz w:val="24"/>
          <w:szCs w:val="24"/>
          <w:shd w:val="clear" w:color="auto" w:fill="FFFFFF"/>
        </w:rPr>
        <w:t>A number of</w:t>
      </w:r>
      <w:proofErr w:type="gramEnd"/>
      <w:r>
        <w:rPr>
          <w:rFonts w:ascii="Arial" w:hAnsi="Arial"/>
          <w:sz w:val="24"/>
          <w:szCs w:val="24"/>
          <w:shd w:val="clear" w:color="auto" w:fill="FFFFFF"/>
        </w:rPr>
        <w:t xml:space="preserve"> 7 respondents have answered that is somewhat important and a very high number of 18 respondents have answered that CSR is very important for the organisation. Only 2 respondents have said that is extremely important. </w:t>
      </w:r>
    </w:p>
    <w:p w14:paraId="2F754BF4" w14:textId="77777777" w:rsidR="00C20831" w:rsidRDefault="00C20831">
      <w:pPr>
        <w:pStyle w:val="Default"/>
        <w:spacing w:line="360" w:lineRule="auto"/>
        <w:jc w:val="both"/>
        <w:rPr>
          <w:rFonts w:ascii="Arial" w:hAnsi="Arial"/>
          <w:sz w:val="24"/>
          <w:szCs w:val="24"/>
          <w:shd w:val="clear" w:color="auto" w:fill="FFFFFF"/>
        </w:rPr>
      </w:pPr>
    </w:p>
    <w:p w14:paraId="4FA075A8" w14:textId="5AC30918" w:rsidR="00C20831" w:rsidRDefault="00C20831">
      <w:pPr>
        <w:pStyle w:val="Default"/>
        <w:spacing w:line="360" w:lineRule="auto"/>
        <w:jc w:val="both"/>
        <w:rPr>
          <w:rFonts w:ascii="Arial" w:hAnsi="Arial"/>
          <w:sz w:val="24"/>
          <w:szCs w:val="24"/>
          <w:shd w:val="clear" w:color="auto" w:fill="FFFFFF"/>
        </w:rPr>
      </w:pPr>
      <w:r>
        <w:rPr>
          <w:rFonts w:ascii="Arial" w:hAnsi="Arial"/>
          <w:sz w:val="24"/>
          <w:szCs w:val="24"/>
          <w:shd w:val="clear" w:color="auto" w:fill="FFFFFF"/>
        </w:rPr>
        <w:t xml:space="preserve">Table 5 </w:t>
      </w:r>
      <w:r w:rsidR="00435EE2">
        <w:rPr>
          <w:rFonts w:ascii="Arial" w:hAnsi="Arial"/>
          <w:sz w:val="24"/>
          <w:szCs w:val="24"/>
          <w:shd w:val="clear" w:color="auto" w:fill="FFFFFF"/>
        </w:rPr>
        <w:t>The most important CSR activity for Adidas</w:t>
      </w:r>
    </w:p>
    <w:tbl>
      <w:tblPr>
        <w:tblStyle w:val="TableGrid"/>
        <w:tblW w:w="0" w:type="auto"/>
        <w:tblLook w:val="04A0" w:firstRow="1" w:lastRow="0" w:firstColumn="1" w:lastColumn="0" w:noHBand="0" w:noVBand="1"/>
      </w:tblPr>
      <w:tblGrid>
        <w:gridCol w:w="1555"/>
        <w:gridCol w:w="1685"/>
        <w:gridCol w:w="1654"/>
        <w:gridCol w:w="1733"/>
        <w:gridCol w:w="1507"/>
        <w:gridCol w:w="1494"/>
      </w:tblGrid>
      <w:tr w:rsidR="00435EE2" w14:paraId="3943BDCF" w14:textId="77777777" w:rsidTr="00435EE2">
        <w:tc>
          <w:tcPr>
            <w:tcW w:w="1555" w:type="dxa"/>
          </w:tcPr>
          <w:p w14:paraId="03894135" w14:textId="78705CCA" w:rsidR="00435EE2" w:rsidRPr="00435EE2" w:rsidRDefault="00435EE2" w:rsidP="00435EE2">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b/>
                <w:bCs/>
                <w:sz w:val="20"/>
                <w:szCs w:val="20"/>
                <w:shd w:val="clear" w:color="auto" w:fill="FFFFFF"/>
              </w:rPr>
            </w:pPr>
            <w:r w:rsidRPr="00435EE2">
              <w:rPr>
                <w:rFonts w:ascii="Arial" w:hAnsi="Arial"/>
                <w:b/>
                <w:bCs/>
                <w:sz w:val="20"/>
                <w:szCs w:val="20"/>
                <w:shd w:val="clear" w:color="auto" w:fill="FFFFFF"/>
              </w:rPr>
              <w:t>Respondents</w:t>
            </w:r>
          </w:p>
        </w:tc>
        <w:tc>
          <w:tcPr>
            <w:tcW w:w="1685" w:type="dxa"/>
          </w:tcPr>
          <w:p w14:paraId="489BEF06" w14:textId="09A4A659" w:rsidR="00435EE2" w:rsidRPr="00435EE2" w:rsidRDefault="00435EE2" w:rsidP="00435EE2">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b/>
                <w:bCs/>
                <w:sz w:val="20"/>
                <w:szCs w:val="20"/>
                <w:shd w:val="clear" w:color="auto" w:fill="FFFFFF"/>
              </w:rPr>
            </w:pPr>
            <w:r w:rsidRPr="00435EE2">
              <w:rPr>
                <w:rFonts w:ascii="Arial" w:hAnsi="Arial"/>
                <w:b/>
                <w:bCs/>
                <w:sz w:val="20"/>
                <w:szCs w:val="20"/>
                <w:shd w:val="clear" w:color="auto" w:fill="FFFFFF"/>
              </w:rPr>
              <w:t>Respecting</w:t>
            </w:r>
          </w:p>
          <w:p w14:paraId="43973391" w14:textId="40AD04BF" w:rsidR="00435EE2" w:rsidRPr="00435EE2" w:rsidRDefault="00435EE2" w:rsidP="00435EE2">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b/>
                <w:bCs/>
                <w:sz w:val="20"/>
                <w:szCs w:val="20"/>
                <w:shd w:val="clear" w:color="auto" w:fill="FFFFFF"/>
              </w:rPr>
            </w:pPr>
            <w:r w:rsidRPr="00435EE2">
              <w:rPr>
                <w:rFonts w:ascii="Arial" w:hAnsi="Arial"/>
                <w:b/>
                <w:bCs/>
                <w:sz w:val="20"/>
                <w:szCs w:val="20"/>
                <w:shd w:val="clear" w:color="auto" w:fill="FFFFFF"/>
              </w:rPr>
              <w:t>their employees</w:t>
            </w:r>
          </w:p>
        </w:tc>
        <w:tc>
          <w:tcPr>
            <w:tcW w:w="1654" w:type="dxa"/>
          </w:tcPr>
          <w:p w14:paraId="1AA22D0D" w14:textId="1EBDDCE3" w:rsidR="00435EE2" w:rsidRPr="00435EE2" w:rsidRDefault="00435EE2" w:rsidP="00435EE2">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b/>
                <w:bCs/>
                <w:sz w:val="20"/>
                <w:szCs w:val="20"/>
                <w:shd w:val="clear" w:color="auto" w:fill="FFFFFF"/>
              </w:rPr>
            </w:pPr>
            <w:r w:rsidRPr="00435EE2">
              <w:rPr>
                <w:rFonts w:ascii="Arial" w:hAnsi="Arial"/>
                <w:b/>
                <w:bCs/>
                <w:sz w:val="20"/>
                <w:szCs w:val="20"/>
                <w:shd w:val="clear" w:color="auto" w:fill="FFFFFF"/>
              </w:rPr>
              <w:t>Respecting the environment</w:t>
            </w:r>
          </w:p>
        </w:tc>
        <w:tc>
          <w:tcPr>
            <w:tcW w:w="1733" w:type="dxa"/>
          </w:tcPr>
          <w:p w14:paraId="5AA70A5D" w14:textId="7453DA30" w:rsidR="00435EE2" w:rsidRPr="00435EE2" w:rsidRDefault="00435EE2" w:rsidP="00435EE2">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b/>
                <w:bCs/>
                <w:sz w:val="20"/>
                <w:szCs w:val="20"/>
                <w:shd w:val="clear" w:color="auto" w:fill="FFFFFF"/>
              </w:rPr>
            </w:pPr>
            <w:r w:rsidRPr="00435EE2">
              <w:rPr>
                <w:rFonts w:ascii="Arial" w:hAnsi="Arial"/>
                <w:b/>
                <w:bCs/>
                <w:sz w:val="20"/>
                <w:szCs w:val="20"/>
                <w:shd w:val="clear" w:color="auto" w:fill="FFFFFF"/>
              </w:rPr>
              <w:t>Following legal requirements</w:t>
            </w:r>
          </w:p>
        </w:tc>
        <w:tc>
          <w:tcPr>
            <w:tcW w:w="1507" w:type="dxa"/>
          </w:tcPr>
          <w:p w14:paraId="554565EE" w14:textId="37465634" w:rsidR="00435EE2" w:rsidRPr="00435EE2" w:rsidRDefault="00435EE2" w:rsidP="00435EE2">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b/>
                <w:bCs/>
                <w:sz w:val="20"/>
                <w:szCs w:val="20"/>
                <w:shd w:val="clear" w:color="auto" w:fill="FFFFFF"/>
              </w:rPr>
            </w:pPr>
            <w:r w:rsidRPr="00435EE2">
              <w:rPr>
                <w:rFonts w:ascii="Arial" w:hAnsi="Arial"/>
                <w:b/>
                <w:bCs/>
                <w:sz w:val="20"/>
                <w:szCs w:val="20"/>
                <w:shd w:val="clear" w:color="auto" w:fill="FFFFFF"/>
              </w:rPr>
              <w:t>Respecting the customer</w:t>
            </w:r>
          </w:p>
        </w:tc>
        <w:tc>
          <w:tcPr>
            <w:tcW w:w="1494" w:type="dxa"/>
          </w:tcPr>
          <w:p w14:paraId="626434A0" w14:textId="241B8C8A" w:rsidR="00435EE2" w:rsidRPr="00435EE2" w:rsidRDefault="00435EE2" w:rsidP="00435EE2">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b/>
                <w:bCs/>
                <w:sz w:val="20"/>
                <w:szCs w:val="20"/>
                <w:shd w:val="clear" w:color="auto" w:fill="FFFFFF"/>
              </w:rPr>
            </w:pPr>
            <w:r w:rsidRPr="00435EE2">
              <w:rPr>
                <w:rFonts w:ascii="Arial" w:hAnsi="Arial"/>
                <w:b/>
                <w:bCs/>
                <w:sz w:val="20"/>
                <w:szCs w:val="20"/>
                <w:shd w:val="clear" w:color="auto" w:fill="FFFFFF"/>
              </w:rPr>
              <w:t>Having projects for the community</w:t>
            </w:r>
          </w:p>
        </w:tc>
      </w:tr>
      <w:tr w:rsidR="00435EE2" w14:paraId="6577553D" w14:textId="77777777" w:rsidTr="00435EE2">
        <w:trPr>
          <w:trHeight w:val="90"/>
        </w:trPr>
        <w:tc>
          <w:tcPr>
            <w:tcW w:w="1555" w:type="dxa"/>
          </w:tcPr>
          <w:p w14:paraId="76D58650" w14:textId="2DCFF18B" w:rsidR="00435EE2" w:rsidRPr="00435EE2" w:rsidRDefault="00435EE2" w:rsidP="00435EE2">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b/>
                <w:bCs/>
                <w:sz w:val="24"/>
                <w:szCs w:val="24"/>
                <w:shd w:val="clear" w:color="auto" w:fill="FFFFFF"/>
              </w:rPr>
            </w:pPr>
            <w:r w:rsidRPr="00435EE2">
              <w:rPr>
                <w:rFonts w:ascii="Arial" w:hAnsi="Arial"/>
                <w:b/>
                <w:bCs/>
                <w:sz w:val="24"/>
                <w:szCs w:val="24"/>
                <w:shd w:val="clear" w:color="auto" w:fill="FFFFFF"/>
              </w:rPr>
              <w:t>Male</w:t>
            </w:r>
          </w:p>
        </w:tc>
        <w:tc>
          <w:tcPr>
            <w:tcW w:w="1685" w:type="dxa"/>
          </w:tcPr>
          <w:p w14:paraId="788E9C47" w14:textId="6B7E4F84" w:rsidR="00435EE2" w:rsidRDefault="00435EE2" w:rsidP="00435EE2">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sz w:val="24"/>
                <w:szCs w:val="24"/>
                <w:shd w:val="clear" w:color="auto" w:fill="FFFFFF"/>
              </w:rPr>
            </w:pPr>
            <w:r>
              <w:rPr>
                <w:rFonts w:ascii="Arial" w:hAnsi="Arial"/>
                <w:sz w:val="24"/>
                <w:szCs w:val="24"/>
                <w:shd w:val="clear" w:color="auto" w:fill="FFFFFF"/>
              </w:rPr>
              <w:t>3</w:t>
            </w:r>
          </w:p>
        </w:tc>
        <w:tc>
          <w:tcPr>
            <w:tcW w:w="1654" w:type="dxa"/>
          </w:tcPr>
          <w:p w14:paraId="120E3B51" w14:textId="67BD649A" w:rsidR="00435EE2" w:rsidRDefault="00435EE2" w:rsidP="00435EE2">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sz w:val="24"/>
                <w:szCs w:val="24"/>
                <w:shd w:val="clear" w:color="auto" w:fill="FFFFFF"/>
              </w:rPr>
            </w:pPr>
            <w:r>
              <w:rPr>
                <w:rFonts w:ascii="Arial" w:hAnsi="Arial"/>
                <w:sz w:val="24"/>
                <w:szCs w:val="24"/>
                <w:shd w:val="clear" w:color="auto" w:fill="FFFFFF"/>
              </w:rPr>
              <w:t>3</w:t>
            </w:r>
          </w:p>
        </w:tc>
        <w:tc>
          <w:tcPr>
            <w:tcW w:w="1733" w:type="dxa"/>
          </w:tcPr>
          <w:p w14:paraId="47065F14" w14:textId="67C94647" w:rsidR="00435EE2" w:rsidRDefault="00435EE2" w:rsidP="00435EE2">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sz w:val="24"/>
                <w:szCs w:val="24"/>
                <w:shd w:val="clear" w:color="auto" w:fill="FFFFFF"/>
              </w:rPr>
            </w:pPr>
            <w:r>
              <w:rPr>
                <w:rFonts w:ascii="Arial" w:hAnsi="Arial"/>
                <w:sz w:val="24"/>
                <w:szCs w:val="24"/>
                <w:shd w:val="clear" w:color="auto" w:fill="FFFFFF"/>
              </w:rPr>
              <w:t>8</w:t>
            </w:r>
          </w:p>
        </w:tc>
        <w:tc>
          <w:tcPr>
            <w:tcW w:w="1507" w:type="dxa"/>
          </w:tcPr>
          <w:p w14:paraId="5A7A5523" w14:textId="2F9A05EF" w:rsidR="00435EE2" w:rsidRDefault="00435EE2" w:rsidP="00435EE2">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sz w:val="24"/>
                <w:szCs w:val="24"/>
                <w:shd w:val="clear" w:color="auto" w:fill="FFFFFF"/>
              </w:rPr>
            </w:pPr>
            <w:r>
              <w:rPr>
                <w:rFonts w:ascii="Arial" w:hAnsi="Arial"/>
                <w:sz w:val="24"/>
                <w:szCs w:val="24"/>
                <w:shd w:val="clear" w:color="auto" w:fill="FFFFFF"/>
              </w:rPr>
              <w:t>1</w:t>
            </w:r>
          </w:p>
        </w:tc>
        <w:tc>
          <w:tcPr>
            <w:tcW w:w="1494" w:type="dxa"/>
          </w:tcPr>
          <w:p w14:paraId="2220F583" w14:textId="42E26A21" w:rsidR="00435EE2" w:rsidRDefault="00435EE2" w:rsidP="00435EE2">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sz w:val="24"/>
                <w:szCs w:val="24"/>
                <w:shd w:val="clear" w:color="auto" w:fill="FFFFFF"/>
              </w:rPr>
            </w:pPr>
            <w:r>
              <w:rPr>
                <w:rFonts w:ascii="Arial" w:hAnsi="Arial"/>
                <w:sz w:val="24"/>
                <w:szCs w:val="24"/>
                <w:shd w:val="clear" w:color="auto" w:fill="FFFFFF"/>
              </w:rPr>
              <w:t>0</w:t>
            </w:r>
          </w:p>
        </w:tc>
      </w:tr>
      <w:tr w:rsidR="00435EE2" w14:paraId="081D0DA6" w14:textId="77777777" w:rsidTr="00435EE2">
        <w:tc>
          <w:tcPr>
            <w:tcW w:w="1555" w:type="dxa"/>
          </w:tcPr>
          <w:p w14:paraId="2E0DFD46" w14:textId="7C5EF862" w:rsidR="00435EE2" w:rsidRPr="00435EE2" w:rsidRDefault="00435EE2" w:rsidP="00435EE2">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b/>
                <w:bCs/>
                <w:sz w:val="24"/>
                <w:szCs w:val="24"/>
                <w:shd w:val="clear" w:color="auto" w:fill="FFFFFF"/>
              </w:rPr>
            </w:pPr>
            <w:r w:rsidRPr="00435EE2">
              <w:rPr>
                <w:rFonts w:ascii="Arial" w:hAnsi="Arial"/>
                <w:b/>
                <w:bCs/>
                <w:sz w:val="24"/>
                <w:szCs w:val="24"/>
                <w:shd w:val="clear" w:color="auto" w:fill="FFFFFF"/>
              </w:rPr>
              <w:t>Female</w:t>
            </w:r>
          </w:p>
        </w:tc>
        <w:tc>
          <w:tcPr>
            <w:tcW w:w="1685" w:type="dxa"/>
          </w:tcPr>
          <w:p w14:paraId="69BA206C" w14:textId="030E58B2" w:rsidR="00435EE2" w:rsidRDefault="00435EE2" w:rsidP="00435EE2">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sz w:val="24"/>
                <w:szCs w:val="24"/>
                <w:shd w:val="clear" w:color="auto" w:fill="FFFFFF"/>
              </w:rPr>
            </w:pPr>
            <w:r>
              <w:rPr>
                <w:rFonts w:ascii="Arial" w:hAnsi="Arial"/>
                <w:sz w:val="24"/>
                <w:szCs w:val="24"/>
                <w:shd w:val="clear" w:color="auto" w:fill="FFFFFF"/>
              </w:rPr>
              <w:t>1</w:t>
            </w:r>
          </w:p>
        </w:tc>
        <w:tc>
          <w:tcPr>
            <w:tcW w:w="1654" w:type="dxa"/>
          </w:tcPr>
          <w:p w14:paraId="247ABFB4" w14:textId="586D5CEF" w:rsidR="00435EE2" w:rsidRDefault="00435EE2" w:rsidP="00435EE2">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sz w:val="24"/>
                <w:szCs w:val="24"/>
                <w:shd w:val="clear" w:color="auto" w:fill="FFFFFF"/>
              </w:rPr>
            </w:pPr>
            <w:r>
              <w:rPr>
                <w:rFonts w:ascii="Arial" w:hAnsi="Arial"/>
                <w:sz w:val="24"/>
                <w:szCs w:val="24"/>
                <w:shd w:val="clear" w:color="auto" w:fill="FFFFFF"/>
              </w:rPr>
              <w:t>1</w:t>
            </w:r>
          </w:p>
        </w:tc>
        <w:tc>
          <w:tcPr>
            <w:tcW w:w="1733" w:type="dxa"/>
          </w:tcPr>
          <w:p w14:paraId="14192885" w14:textId="76932679" w:rsidR="00435EE2" w:rsidRDefault="00435EE2" w:rsidP="00435EE2">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sz w:val="24"/>
                <w:szCs w:val="24"/>
                <w:shd w:val="clear" w:color="auto" w:fill="FFFFFF"/>
              </w:rPr>
            </w:pPr>
            <w:r>
              <w:rPr>
                <w:rFonts w:ascii="Arial" w:hAnsi="Arial"/>
                <w:sz w:val="24"/>
                <w:szCs w:val="24"/>
                <w:shd w:val="clear" w:color="auto" w:fill="FFFFFF"/>
              </w:rPr>
              <w:t>3</w:t>
            </w:r>
          </w:p>
        </w:tc>
        <w:tc>
          <w:tcPr>
            <w:tcW w:w="1507" w:type="dxa"/>
          </w:tcPr>
          <w:p w14:paraId="24343EC6" w14:textId="0637E526" w:rsidR="00435EE2" w:rsidRDefault="00435EE2" w:rsidP="00435EE2">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sz w:val="24"/>
                <w:szCs w:val="24"/>
                <w:shd w:val="clear" w:color="auto" w:fill="FFFFFF"/>
              </w:rPr>
            </w:pPr>
            <w:r>
              <w:rPr>
                <w:rFonts w:ascii="Arial" w:hAnsi="Arial"/>
                <w:sz w:val="24"/>
                <w:szCs w:val="24"/>
                <w:shd w:val="clear" w:color="auto" w:fill="FFFFFF"/>
              </w:rPr>
              <w:t>7</w:t>
            </w:r>
          </w:p>
        </w:tc>
        <w:tc>
          <w:tcPr>
            <w:tcW w:w="1494" w:type="dxa"/>
          </w:tcPr>
          <w:p w14:paraId="0358FE36" w14:textId="295E9994" w:rsidR="00435EE2" w:rsidRDefault="00435EE2" w:rsidP="00435EE2">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sz w:val="24"/>
                <w:szCs w:val="24"/>
                <w:shd w:val="clear" w:color="auto" w:fill="FFFFFF"/>
              </w:rPr>
            </w:pPr>
            <w:r>
              <w:rPr>
                <w:rFonts w:ascii="Arial" w:hAnsi="Arial"/>
                <w:sz w:val="24"/>
                <w:szCs w:val="24"/>
                <w:shd w:val="clear" w:color="auto" w:fill="FFFFFF"/>
              </w:rPr>
              <w:t>0</w:t>
            </w:r>
          </w:p>
        </w:tc>
      </w:tr>
    </w:tbl>
    <w:p w14:paraId="3D105ABF" w14:textId="77777777" w:rsidR="00C20831" w:rsidRDefault="00C20831">
      <w:pPr>
        <w:pStyle w:val="Default"/>
        <w:spacing w:line="360" w:lineRule="auto"/>
        <w:jc w:val="both"/>
        <w:rPr>
          <w:rFonts w:ascii="Arial" w:hAnsi="Arial"/>
          <w:sz w:val="24"/>
          <w:szCs w:val="24"/>
          <w:shd w:val="clear" w:color="auto" w:fill="FFFFFF"/>
        </w:rPr>
      </w:pPr>
    </w:p>
    <w:p w14:paraId="64E357FE" w14:textId="0731F53E" w:rsidR="001A02CF" w:rsidRDefault="00435EE2">
      <w:pPr>
        <w:pStyle w:val="Default"/>
        <w:spacing w:line="360" w:lineRule="auto"/>
        <w:jc w:val="both"/>
        <w:rPr>
          <w:rFonts w:ascii="Arial" w:hAnsi="Arial"/>
          <w:sz w:val="24"/>
          <w:szCs w:val="24"/>
          <w:shd w:val="clear" w:color="auto" w:fill="FFFFFF"/>
        </w:rPr>
      </w:pPr>
      <w:r>
        <w:rPr>
          <w:rFonts w:ascii="Arial" w:hAnsi="Arial"/>
          <w:sz w:val="24"/>
          <w:szCs w:val="24"/>
          <w:shd w:val="clear" w:color="auto" w:fill="FFFFFF"/>
        </w:rPr>
        <w:t xml:space="preserve">Table 5 above illustrates the answers for question 6 which determines which CSR activity </w:t>
      </w:r>
      <w:proofErr w:type="gramStart"/>
      <w:r>
        <w:rPr>
          <w:rFonts w:ascii="Arial" w:hAnsi="Arial"/>
          <w:sz w:val="24"/>
          <w:szCs w:val="24"/>
          <w:shd w:val="clear" w:color="auto" w:fill="FFFFFF"/>
        </w:rPr>
        <w:t>is considered to be</w:t>
      </w:r>
      <w:proofErr w:type="gramEnd"/>
      <w:r>
        <w:rPr>
          <w:rFonts w:ascii="Arial" w:hAnsi="Arial"/>
          <w:sz w:val="24"/>
          <w:szCs w:val="24"/>
          <w:shd w:val="clear" w:color="auto" w:fill="FFFFFF"/>
        </w:rPr>
        <w:t xml:space="preserve"> the most important for Adidas. 4 respondents have said that the most important activity is respecting their employees. An equal number has said respecting the environment. The highest number 11 respondents have said that the most important CSR activity for Adidas is to follow the legal requirements and 8 have answered that respecting the customer is the most important. </w:t>
      </w:r>
      <w:r w:rsidR="009E6ABE">
        <w:rPr>
          <w:rFonts w:ascii="Arial" w:hAnsi="Arial"/>
          <w:sz w:val="24"/>
          <w:szCs w:val="24"/>
          <w:shd w:val="clear" w:color="auto" w:fill="FFFFFF"/>
        </w:rPr>
        <w:t xml:space="preserve">No respondents have said that having projects for the community is the most important. </w:t>
      </w:r>
    </w:p>
    <w:p w14:paraId="6EB5AE7A" w14:textId="77777777" w:rsidR="001A02CF" w:rsidRDefault="001A02CF">
      <w:pPr>
        <w:pStyle w:val="Default"/>
        <w:spacing w:line="360" w:lineRule="auto"/>
        <w:jc w:val="both"/>
        <w:rPr>
          <w:rFonts w:ascii="Arial" w:hAnsi="Arial"/>
          <w:sz w:val="24"/>
          <w:szCs w:val="24"/>
          <w:shd w:val="clear" w:color="auto" w:fill="FFFFFF"/>
        </w:rPr>
      </w:pPr>
    </w:p>
    <w:p w14:paraId="00E6186A" w14:textId="77777777" w:rsidR="0046726F" w:rsidRDefault="0046726F">
      <w:pPr>
        <w:pStyle w:val="Default"/>
        <w:spacing w:line="360" w:lineRule="auto"/>
        <w:jc w:val="both"/>
        <w:rPr>
          <w:rFonts w:ascii="Arial" w:hAnsi="Arial"/>
          <w:sz w:val="24"/>
          <w:szCs w:val="24"/>
          <w:shd w:val="clear" w:color="auto" w:fill="FFFFFF"/>
        </w:rPr>
      </w:pPr>
    </w:p>
    <w:p w14:paraId="5C57534B" w14:textId="64FE0A82" w:rsidR="00A56A7B" w:rsidRDefault="00A56A7B">
      <w:pPr>
        <w:pStyle w:val="Default"/>
        <w:spacing w:line="360" w:lineRule="auto"/>
        <w:jc w:val="both"/>
        <w:rPr>
          <w:rFonts w:ascii="Arial" w:hAnsi="Arial"/>
          <w:sz w:val="24"/>
          <w:szCs w:val="24"/>
          <w:shd w:val="clear" w:color="auto" w:fill="FFFFFF"/>
        </w:rPr>
      </w:pPr>
      <w:r>
        <w:rPr>
          <w:rFonts w:ascii="Arial" w:hAnsi="Arial"/>
          <w:sz w:val="24"/>
          <w:szCs w:val="24"/>
          <w:shd w:val="clear" w:color="auto" w:fill="FFFFFF"/>
        </w:rPr>
        <w:lastRenderedPageBreak/>
        <w:t>Table 6 CSR drivers</w:t>
      </w:r>
    </w:p>
    <w:tbl>
      <w:tblPr>
        <w:tblStyle w:val="TableGrid"/>
        <w:tblW w:w="0" w:type="auto"/>
        <w:tblLook w:val="04A0" w:firstRow="1" w:lastRow="0" w:firstColumn="1" w:lastColumn="0" w:noHBand="0" w:noVBand="1"/>
      </w:tblPr>
      <w:tblGrid>
        <w:gridCol w:w="2122"/>
        <w:gridCol w:w="1842"/>
        <w:gridCol w:w="1985"/>
        <w:gridCol w:w="1843"/>
        <w:gridCol w:w="1836"/>
      </w:tblGrid>
      <w:tr w:rsidR="009E6ABE" w14:paraId="6B507276" w14:textId="77777777" w:rsidTr="009E6ABE">
        <w:tc>
          <w:tcPr>
            <w:tcW w:w="2122" w:type="dxa"/>
          </w:tcPr>
          <w:p w14:paraId="5DAFDEAB" w14:textId="370E96FF" w:rsidR="009E6ABE" w:rsidRPr="009E6ABE" w:rsidRDefault="009E6ABE" w:rsidP="009E6ABE">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b/>
                <w:bCs/>
                <w:sz w:val="24"/>
                <w:szCs w:val="24"/>
                <w:shd w:val="clear" w:color="auto" w:fill="FFFFFF"/>
              </w:rPr>
            </w:pPr>
            <w:r w:rsidRPr="009E6ABE">
              <w:rPr>
                <w:rFonts w:ascii="Arial" w:hAnsi="Arial"/>
                <w:b/>
                <w:bCs/>
                <w:sz w:val="24"/>
                <w:szCs w:val="24"/>
                <w:shd w:val="clear" w:color="auto" w:fill="FFFFFF"/>
              </w:rPr>
              <w:t>Respondents</w:t>
            </w:r>
          </w:p>
        </w:tc>
        <w:tc>
          <w:tcPr>
            <w:tcW w:w="1842" w:type="dxa"/>
          </w:tcPr>
          <w:p w14:paraId="3EFE4008" w14:textId="417AECAC" w:rsidR="009E6ABE" w:rsidRPr="009E6ABE" w:rsidRDefault="009E6ABE" w:rsidP="009E6ABE">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b/>
                <w:bCs/>
                <w:sz w:val="24"/>
                <w:szCs w:val="24"/>
                <w:shd w:val="clear" w:color="auto" w:fill="FFFFFF"/>
              </w:rPr>
            </w:pPr>
            <w:r w:rsidRPr="009E6ABE">
              <w:rPr>
                <w:rFonts w:ascii="Arial" w:hAnsi="Arial"/>
                <w:b/>
                <w:bCs/>
                <w:sz w:val="24"/>
                <w:szCs w:val="24"/>
                <w:shd w:val="clear" w:color="auto" w:fill="FFFFFF"/>
              </w:rPr>
              <w:t>Q.7 Financial and economic drivers</w:t>
            </w:r>
          </w:p>
        </w:tc>
        <w:tc>
          <w:tcPr>
            <w:tcW w:w="1985" w:type="dxa"/>
          </w:tcPr>
          <w:p w14:paraId="3AEB3AB0" w14:textId="23D66C83" w:rsidR="009E6ABE" w:rsidRPr="009E6ABE" w:rsidRDefault="009E6ABE" w:rsidP="009E6ABE">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b/>
                <w:bCs/>
                <w:sz w:val="24"/>
                <w:szCs w:val="24"/>
                <w:shd w:val="clear" w:color="auto" w:fill="FFFFFF"/>
              </w:rPr>
            </w:pPr>
            <w:r w:rsidRPr="009E6ABE">
              <w:rPr>
                <w:rFonts w:ascii="Arial" w:hAnsi="Arial"/>
                <w:b/>
                <w:bCs/>
                <w:sz w:val="24"/>
                <w:szCs w:val="24"/>
                <w:shd w:val="clear" w:color="auto" w:fill="FFFFFF"/>
              </w:rPr>
              <w:t>Q.8 Institutional drivers</w:t>
            </w:r>
          </w:p>
        </w:tc>
        <w:tc>
          <w:tcPr>
            <w:tcW w:w="1843" w:type="dxa"/>
          </w:tcPr>
          <w:p w14:paraId="6D374C39" w14:textId="740D91E3" w:rsidR="009E6ABE" w:rsidRPr="009E6ABE" w:rsidRDefault="009E6ABE" w:rsidP="009E6ABE">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b/>
                <w:bCs/>
                <w:sz w:val="24"/>
                <w:szCs w:val="24"/>
                <w:shd w:val="clear" w:color="auto" w:fill="FFFFFF"/>
              </w:rPr>
            </w:pPr>
            <w:r w:rsidRPr="009E6ABE">
              <w:rPr>
                <w:rFonts w:ascii="Arial" w:hAnsi="Arial"/>
                <w:b/>
                <w:bCs/>
                <w:sz w:val="24"/>
                <w:szCs w:val="24"/>
                <w:shd w:val="clear" w:color="auto" w:fill="FFFFFF"/>
              </w:rPr>
              <w:t>Q.9 Cultural drivers</w:t>
            </w:r>
          </w:p>
        </w:tc>
        <w:tc>
          <w:tcPr>
            <w:tcW w:w="1836" w:type="dxa"/>
          </w:tcPr>
          <w:p w14:paraId="7D74222F" w14:textId="47A2A96D" w:rsidR="009E6ABE" w:rsidRPr="009E6ABE" w:rsidRDefault="009E6ABE" w:rsidP="009E6ABE">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b/>
                <w:bCs/>
                <w:sz w:val="24"/>
                <w:szCs w:val="24"/>
                <w:shd w:val="clear" w:color="auto" w:fill="FFFFFF"/>
              </w:rPr>
            </w:pPr>
            <w:r w:rsidRPr="009E6ABE">
              <w:rPr>
                <w:rFonts w:ascii="Arial" w:hAnsi="Arial"/>
                <w:b/>
                <w:bCs/>
                <w:sz w:val="24"/>
                <w:szCs w:val="24"/>
                <w:shd w:val="clear" w:color="auto" w:fill="FFFFFF"/>
              </w:rPr>
              <w:t>Q.10 Cognitive drivers</w:t>
            </w:r>
          </w:p>
        </w:tc>
      </w:tr>
      <w:tr w:rsidR="009E6ABE" w14:paraId="1824D1A4" w14:textId="77777777" w:rsidTr="009E6ABE">
        <w:tc>
          <w:tcPr>
            <w:tcW w:w="2122" w:type="dxa"/>
          </w:tcPr>
          <w:p w14:paraId="08440FC8" w14:textId="7DAFB4DF" w:rsidR="009E6ABE" w:rsidRPr="009E6ABE" w:rsidRDefault="009E6ABE" w:rsidP="009E6ABE">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b/>
                <w:bCs/>
                <w:sz w:val="20"/>
                <w:szCs w:val="20"/>
                <w:shd w:val="clear" w:color="auto" w:fill="FFFFFF"/>
              </w:rPr>
            </w:pPr>
            <w:r w:rsidRPr="009E6ABE">
              <w:rPr>
                <w:rFonts w:ascii="Arial" w:hAnsi="Arial"/>
                <w:b/>
                <w:bCs/>
                <w:sz w:val="20"/>
                <w:szCs w:val="20"/>
                <w:shd w:val="clear" w:color="auto" w:fill="FFFFFF"/>
              </w:rPr>
              <w:t>Strongly agree</w:t>
            </w:r>
          </w:p>
        </w:tc>
        <w:tc>
          <w:tcPr>
            <w:tcW w:w="1842" w:type="dxa"/>
          </w:tcPr>
          <w:p w14:paraId="361E2953" w14:textId="19CC8931" w:rsidR="009E6ABE" w:rsidRPr="00A56A7B" w:rsidRDefault="009E6ABE" w:rsidP="009E6ABE">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sz w:val="24"/>
                <w:szCs w:val="24"/>
                <w:shd w:val="clear" w:color="auto" w:fill="FFFFFF"/>
              </w:rPr>
            </w:pPr>
            <w:r w:rsidRPr="00A56A7B">
              <w:rPr>
                <w:rFonts w:ascii="Arial" w:hAnsi="Arial"/>
                <w:sz w:val="24"/>
                <w:szCs w:val="24"/>
                <w:shd w:val="clear" w:color="auto" w:fill="FFFFFF"/>
              </w:rPr>
              <w:t>7</w:t>
            </w:r>
          </w:p>
        </w:tc>
        <w:tc>
          <w:tcPr>
            <w:tcW w:w="1985" w:type="dxa"/>
          </w:tcPr>
          <w:p w14:paraId="3E241B6F" w14:textId="386189F3" w:rsidR="009E6ABE" w:rsidRPr="00A56A7B" w:rsidRDefault="009E6ABE" w:rsidP="009E6ABE">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sz w:val="24"/>
                <w:szCs w:val="24"/>
                <w:shd w:val="clear" w:color="auto" w:fill="FFFFFF"/>
              </w:rPr>
            </w:pPr>
            <w:r w:rsidRPr="00A56A7B">
              <w:rPr>
                <w:rFonts w:ascii="Arial" w:hAnsi="Arial"/>
                <w:sz w:val="24"/>
                <w:szCs w:val="24"/>
                <w:shd w:val="clear" w:color="auto" w:fill="FFFFFF"/>
              </w:rPr>
              <w:t>9</w:t>
            </w:r>
          </w:p>
        </w:tc>
        <w:tc>
          <w:tcPr>
            <w:tcW w:w="1843" w:type="dxa"/>
          </w:tcPr>
          <w:p w14:paraId="0A3D59B4" w14:textId="53136E3F" w:rsidR="009E6ABE" w:rsidRPr="00A56A7B" w:rsidRDefault="009E6ABE" w:rsidP="009E6ABE">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sz w:val="24"/>
                <w:szCs w:val="24"/>
                <w:shd w:val="clear" w:color="auto" w:fill="FFFFFF"/>
              </w:rPr>
            </w:pPr>
            <w:r w:rsidRPr="00A56A7B">
              <w:rPr>
                <w:rFonts w:ascii="Arial" w:hAnsi="Arial"/>
                <w:sz w:val="24"/>
                <w:szCs w:val="24"/>
                <w:shd w:val="clear" w:color="auto" w:fill="FFFFFF"/>
              </w:rPr>
              <w:t>7</w:t>
            </w:r>
          </w:p>
        </w:tc>
        <w:tc>
          <w:tcPr>
            <w:tcW w:w="1836" w:type="dxa"/>
          </w:tcPr>
          <w:p w14:paraId="6EA702D7" w14:textId="63B489A2" w:rsidR="009E6ABE" w:rsidRPr="00A56A7B" w:rsidRDefault="00A56A7B" w:rsidP="009E6ABE">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sz w:val="24"/>
                <w:szCs w:val="24"/>
                <w:shd w:val="clear" w:color="auto" w:fill="FFFFFF"/>
              </w:rPr>
            </w:pPr>
            <w:r w:rsidRPr="00A56A7B">
              <w:rPr>
                <w:rFonts w:ascii="Arial" w:hAnsi="Arial"/>
                <w:sz w:val="24"/>
                <w:szCs w:val="24"/>
                <w:shd w:val="clear" w:color="auto" w:fill="FFFFFF"/>
              </w:rPr>
              <w:t>1</w:t>
            </w:r>
          </w:p>
        </w:tc>
      </w:tr>
      <w:tr w:rsidR="009E6ABE" w14:paraId="0C68E187" w14:textId="77777777" w:rsidTr="009E6ABE">
        <w:tc>
          <w:tcPr>
            <w:tcW w:w="2122" w:type="dxa"/>
          </w:tcPr>
          <w:p w14:paraId="578B4AD5" w14:textId="485DEF8C" w:rsidR="009E6ABE" w:rsidRPr="009E6ABE" w:rsidRDefault="009E6ABE" w:rsidP="009E6ABE">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b/>
                <w:bCs/>
                <w:sz w:val="20"/>
                <w:szCs w:val="20"/>
                <w:shd w:val="clear" w:color="auto" w:fill="FFFFFF"/>
              </w:rPr>
            </w:pPr>
            <w:r w:rsidRPr="009E6ABE">
              <w:rPr>
                <w:rFonts w:ascii="Arial" w:hAnsi="Arial"/>
                <w:b/>
                <w:bCs/>
                <w:sz w:val="20"/>
                <w:szCs w:val="20"/>
                <w:shd w:val="clear" w:color="auto" w:fill="FFFFFF"/>
              </w:rPr>
              <w:t>Agree</w:t>
            </w:r>
          </w:p>
        </w:tc>
        <w:tc>
          <w:tcPr>
            <w:tcW w:w="1842" w:type="dxa"/>
          </w:tcPr>
          <w:p w14:paraId="15C2A772" w14:textId="56B7E687" w:rsidR="009E6ABE" w:rsidRPr="00A56A7B" w:rsidRDefault="009E6ABE" w:rsidP="009E6ABE">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sz w:val="24"/>
                <w:szCs w:val="24"/>
                <w:shd w:val="clear" w:color="auto" w:fill="FFFFFF"/>
              </w:rPr>
            </w:pPr>
            <w:r w:rsidRPr="00A56A7B">
              <w:rPr>
                <w:rFonts w:ascii="Arial" w:hAnsi="Arial"/>
                <w:sz w:val="24"/>
                <w:szCs w:val="24"/>
                <w:shd w:val="clear" w:color="auto" w:fill="FFFFFF"/>
              </w:rPr>
              <w:t>5</w:t>
            </w:r>
          </w:p>
        </w:tc>
        <w:tc>
          <w:tcPr>
            <w:tcW w:w="1985" w:type="dxa"/>
          </w:tcPr>
          <w:p w14:paraId="679E80A0" w14:textId="3AD6688B" w:rsidR="009E6ABE" w:rsidRPr="00A56A7B" w:rsidRDefault="009E6ABE" w:rsidP="009E6ABE">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sz w:val="24"/>
                <w:szCs w:val="24"/>
                <w:shd w:val="clear" w:color="auto" w:fill="FFFFFF"/>
              </w:rPr>
            </w:pPr>
            <w:r w:rsidRPr="00A56A7B">
              <w:rPr>
                <w:rFonts w:ascii="Arial" w:hAnsi="Arial"/>
                <w:sz w:val="24"/>
                <w:szCs w:val="24"/>
                <w:shd w:val="clear" w:color="auto" w:fill="FFFFFF"/>
              </w:rPr>
              <w:t>18</w:t>
            </w:r>
          </w:p>
        </w:tc>
        <w:tc>
          <w:tcPr>
            <w:tcW w:w="1843" w:type="dxa"/>
          </w:tcPr>
          <w:p w14:paraId="46B96D84" w14:textId="2B794AEB" w:rsidR="009E6ABE" w:rsidRPr="00A56A7B" w:rsidRDefault="009E6ABE" w:rsidP="009E6ABE">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sz w:val="24"/>
                <w:szCs w:val="24"/>
                <w:shd w:val="clear" w:color="auto" w:fill="FFFFFF"/>
              </w:rPr>
            </w:pPr>
            <w:r w:rsidRPr="00A56A7B">
              <w:rPr>
                <w:rFonts w:ascii="Arial" w:hAnsi="Arial"/>
                <w:sz w:val="24"/>
                <w:szCs w:val="24"/>
                <w:shd w:val="clear" w:color="auto" w:fill="FFFFFF"/>
              </w:rPr>
              <w:t>8</w:t>
            </w:r>
          </w:p>
        </w:tc>
        <w:tc>
          <w:tcPr>
            <w:tcW w:w="1836" w:type="dxa"/>
          </w:tcPr>
          <w:p w14:paraId="52AB304D" w14:textId="20110AEF" w:rsidR="009E6ABE" w:rsidRPr="00A56A7B" w:rsidRDefault="00A56A7B" w:rsidP="009E6ABE">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sz w:val="24"/>
                <w:szCs w:val="24"/>
                <w:shd w:val="clear" w:color="auto" w:fill="FFFFFF"/>
              </w:rPr>
            </w:pPr>
            <w:r w:rsidRPr="00A56A7B">
              <w:rPr>
                <w:rFonts w:ascii="Arial" w:hAnsi="Arial"/>
                <w:sz w:val="24"/>
                <w:szCs w:val="24"/>
                <w:shd w:val="clear" w:color="auto" w:fill="FFFFFF"/>
              </w:rPr>
              <w:t>9</w:t>
            </w:r>
          </w:p>
        </w:tc>
      </w:tr>
      <w:tr w:rsidR="009E6ABE" w14:paraId="550E13D3" w14:textId="77777777" w:rsidTr="009E6ABE">
        <w:tc>
          <w:tcPr>
            <w:tcW w:w="2122" w:type="dxa"/>
          </w:tcPr>
          <w:p w14:paraId="2EA0AC92" w14:textId="6CAD887E" w:rsidR="009E6ABE" w:rsidRPr="009E6ABE" w:rsidRDefault="009E6ABE" w:rsidP="009E6ABE">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b/>
                <w:bCs/>
                <w:sz w:val="20"/>
                <w:szCs w:val="20"/>
                <w:shd w:val="clear" w:color="auto" w:fill="FFFFFF"/>
              </w:rPr>
            </w:pPr>
            <w:r w:rsidRPr="009E6ABE">
              <w:rPr>
                <w:rFonts w:ascii="Arial" w:hAnsi="Arial"/>
                <w:b/>
                <w:bCs/>
                <w:sz w:val="20"/>
                <w:szCs w:val="20"/>
                <w:shd w:val="clear" w:color="auto" w:fill="FFFFFF"/>
              </w:rPr>
              <w:t>Neutral</w:t>
            </w:r>
          </w:p>
        </w:tc>
        <w:tc>
          <w:tcPr>
            <w:tcW w:w="1842" w:type="dxa"/>
          </w:tcPr>
          <w:p w14:paraId="65091D2D" w14:textId="6813BF0E" w:rsidR="009E6ABE" w:rsidRPr="00A56A7B" w:rsidRDefault="009E6ABE" w:rsidP="009E6ABE">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sz w:val="24"/>
                <w:szCs w:val="24"/>
                <w:shd w:val="clear" w:color="auto" w:fill="FFFFFF"/>
              </w:rPr>
            </w:pPr>
            <w:r w:rsidRPr="00A56A7B">
              <w:rPr>
                <w:rFonts w:ascii="Arial" w:hAnsi="Arial"/>
                <w:sz w:val="24"/>
                <w:szCs w:val="24"/>
                <w:shd w:val="clear" w:color="auto" w:fill="FFFFFF"/>
              </w:rPr>
              <w:t>2</w:t>
            </w:r>
          </w:p>
        </w:tc>
        <w:tc>
          <w:tcPr>
            <w:tcW w:w="1985" w:type="dxa"/>
          </w:tcPr>
          <w:p w14:paraId="29B133C5" w14:textId="4E755FC8" w:rsidR="009E6ABE" w:rsidRPr="00A56A7B" w:rsidRDefault="009E6ABE" w:rsidP="009E6ABE">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sz w:val="24"/>
                <w:szCs w:val="24"/>
                <w:shd w:val="clear" w:color="auto" w:fill="FFFFFF"/>
              </w:rPr>
            </w:pPr>
            <w:r w:rsidRPr="00A56A7B">
              <w:rPr>
                <w:rFonts w:ascii="Arial" w:hAnsi="Arial"/>
                <w:sz w:val="24"/>
                <w:szCs w:val="24"/>
                <w:shd w:val="clear" w:color="auto" w:fill="FFFFFF"/>
              </w:rPr>
              <w:t>0</w:t>
            </w:r>
          </w:p>
        </w:tc>
        <w:tc>
          <w:tcPr>
            <w:tcW w:w="1843" w:type="dxa"/>
          </w:tcPr>
          <w:p w14:paraId="0E1BE00A" w14:textId="7EFFF20A" w:rsidR="009E6ABE" w:rsidRPr="00A56A7B" w:rsidRDefault="009E6ABE" w:rsidP="009E6ABE">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sz w:val="24"/>
                <w:szCs w:val="24"/>
                <w:shd w:val="clear" w:color="auto" w:fill="FFFFFF"/>
              </w:rPr>
            </w:pPr>
            <w:r w:rsidRPr="00A56A7B">
              <w:rPr>
                <w:rFonts w:ascii="Arial" w:hAnsi="Arial"/>
                <w:sz w:val="24"/>
                <w:szCs w:val="24"/>
                <w:shd w:val="clear" w:color="auto" w:fill="FFFFFF"/>
              </w:rPr>
              <w:t>10</w:t>
            </w:r>
          </w:p>
        </w:tc>
        <w:tc>
          <w:tcPr>
            <w:tcW w:w="1836" w:type="dxa"/>
          </w:tcPr>
          <w:p w14:paraId="5E6EA072" w14:textId="676F2581" w:rsidR="009E6ABE" w:rsidRPr="00A56A7B" w:rsidRDefault="00A56A7B" w:rsidP="009E6ABE">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sz w:val="24"/>
                <w:szCs w:val="24"/>
                <w:shd w:val="clear" w:color="auto" w:fill="FFFFFF"/>
              </w:rPr>
            </w:pPr>
            <w:r w:rsidRPr="00A56A7B">
              <w:rPr>
                <w:rFonts w:ascii="Arial" w:hAnsi="Arial"/>
                <w:sz w:val="24"/>
                <w:szCs w:val="24"/>
                <w:shd w:val="clear" w:color="auto" w:fill="FFFFFF"/>
              </w:rPr>
              <w:t>13</w:t>
            </w:r>
          </w:p>
        </w:tc>
      </w:tr>
      <w:tr w:rsidR="009E6ABE" w14:paraId="619488E7" w14:textId="77777777" w:rsidTr="009E6ABE">
        <w:tc>
          <w:tcPr>
            <w:tcW w:w="2122" w:type="dxa"/>
          </w:tcPr>
          <w:p w14:paraId="181B5A66" w14:textId="4DCD5649" w:rsidR="009E6ABE" w:rsidRPr="009E6ABE" w:rsidRDefault="009E6ABE" w:rsidP="009E6ABE">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b/>
                <w:bCs/>
                <w:sz w:val="20"/>
                <w:szCs w:val="20"/>
                <w:shd w:val="clear" w:color="auto" w:fill="FFFFFF"/>
              </w:rPr>
            </w:pPr>
            <w:r w:rsidRPr="009E6ABE">
              <w:rPr>
                <w:rFonts w:ascii="Arial" w:hAnsi="Arial"/>
                <w:b/>
                <w:bCs/>
                <w:sz w:val="20"/>
                <w:szCs w:val="20"/>
                <w:shd w:val="clear" w:color="auto" w:fill="FFFFFF"/>
              </w:rPr>
              <w:t>Disagree</w:t>
            </w:r>
          </w:p>
        </w:tc>
        <w:tc>
          <w:tcPr>
            <w:tcW w:w="1842" w:type="dxa"/>
          </w:tcPr>
          <w:p w14:paraId="6C67BF3D" w14:textId="7489D135" w:rsidR="009E6ABE" w:rsidRPr="00A56A7B" w:rsidRDefault="009E6ABE" w:rsidP="009E6ABE">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sz w:val="24"/>
                <w:szCs w:val="24"/>
                <w:shd w:val="clear" w:color="auto" w:fill="FFFFFF"/>
              </w:rPr>
            </w:pPr>
            <w:r w:rsidRPr="00A56A7B">
              <w:rPr>
                <w:rFonts w:ascii="Arial" w:hAnsi="Arial"/>
                <w:sz w:val="24"/>
                <w:szCs w:val="24"/>
                <w:shd w:val="clear" w:color="auto" w:fill="FFFFFF"/>
              </w:rPr>
              <w:t>13</w:t>
            </w:r>
          </w:p>
        </w:tc>
        <w:tc>
          <w:tcPr>
            <w:tcW w:w="1985" w:type="dxa"/>
          </w:tcPr>
          <w:p w14:paraId="63206C3D" w14:textId="07E859D8" w:rsidR="009E6ABE" w:rsidRPr="00A56A7B" w:rsidRDefault="009E6ABE" w:rsidP="009E6ABE">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sz w:val="24"/>
                <w:szCs w:val="24"/>
                <w:shd w:val="clear" w:color="auto" w:fill="FFFFFF"/>
              </w:rPr>
            </w:pPr>
            <w:r w:rsidRPr="00A56A7B">
              <w:rPr>
                <w:rFonts w:ascii="Arial" w:hAnsi="Arial"/>
                <w:sz w:val="24"/>
                <w:szCs w:val="24"/>
                <w:shd w:val="clear" w:color="auto" w:fill="FFFFFF"/>
              </w:rPr>
              <w:t>0</w:t>
            </w:r>
          </w:p>
        </w:tc>
        <w:tc>
          <w:tcPr>
            <w:tcW w:w="1843" w:type="dxa"/>
          </w:tcPr>
          <w:p w14:paraId="6DE53B58" w14:textId="3BF56ACF" w:rsidR="009E6ABE" w:rsidRPr="00A56A7B" w:rsidRDefault="009E6ABE" w:rsidP="009E6ABE">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sz w:val="24"/>
                <w:szCs w:val="24"/>
                <w:shd w:val="clear" w:color="auto" w:fill="FFFFFF"/>
              </w:rPr>
            </w:pPr>
            <w:r w:rsidRPr="00A56A7B">
              <w:rPr>
                <w:rFonts w:ascii="Arial" w:hAnsi="Arial"/>
                <w:sz w:val="24"/>
                <w:szCs w:val="24"/>
                <w:shd w:val="clear" w:color="auto" w:fill="FFFFFF"/>
              </w:rPr>
              <w:t>2</w:t>
            </w:r>
          </w:p>
        </w:tc>
        <w:tc>
          <w:tcPr>
            <w:tcW w:w="1836" w:type="dxa"/>
          </w:tcPr>
          <w:p w14:paraId="0E22A159" w14:textId="2DFEB4D5" w:rsidR="009E6ABE" w:rsidRPr="00A56A7B" w:rsidRDefault="00A56A7B" w:rsidP="009E6ABE">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sz w:val="24"/>
                <w:szCs w:val="24"/>
                <w:shd w:val="clear" w:color="auto" w:fill="FFFFFF"/>
              </w:rPr>
            </w:pPr>
            <w:r w:rsidRPr="00A56A7B">
              <w:rPr>
                <w:rFonts w:ascii="Arial" w:hAnsi="Arial"/>
                <w:sz w:val="24"/>
                <w:szCs w:val="24"/>
                <w:shd w:val="clear" w:color="auto" w:fill="FFFFFF"/>
              </w:rPr>
              <w:t>4</w:t>
            </w:r>
          </w:p>
        </w:tc>
      </w:tr>
      <w:tr w:rsidR="009E6ABE" w14:paraId="54AF46BB" w14:textId="77777777" w:rsidTr="009E6ABE">
        <w:tc>
          <w:tcPr>
            <w:tcW w:w="2122" w:type="dxa"/>
          </w:tcPr>
          <w:p w14:paraId="1A550141" w14:textId="691F796E" w:rsidR="009E6ABE" w:rsidRPr="009E6ABE" w:rsidRDefault="009E6ABE" w:rsidP="009E6ABE">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b/>
                <w:bCs/>
                <w:sz w:val="20"/>
                <w:szCs w:val="20"/>
                <w:shd w:val="clear" w:color="auto" w:fill="FFFFFF"/>
              </w:rPr>
            </w:pPr>
            <w:r w:rsidRPr="009E6ABE">
              <w:rPr>
                <w:rFonts w:ascii="Arial" w:hAnsi="Arial"/>
                <w:b/>
                <w:bCs/>
                <w:sz w:val="20"/>
                <w:szCs w:val="20"/>
                <w:shd w:val="clear" w:color="auto" w:fill="FFFFFF"/>
              </w:rPr>
              <w:t>Strongly disagree</w:t>
            </w:r>
          </w:p>
        </w:tc>
        <w:tc>
          <w:tcPr>
            <w:tcW w:w="1842" w:type="dxa"/>
          </w:tcPr>
          <w:p w14:paraId="4A1DCD57" w14:textId="662BC641" w:rsidR="009E6ABE" w:rsidRPr="00A56A7B" w:rsidRDefault="009E6ABE" w:rsidP="009E6ABE">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sz w:val="24"/>
                <w:szCs w:val="24"/>
                <w:shd w:val="clear" w:color="auto" w:fill="FFFFFF"/>
              </w:rPr>
            </w:pPr>
            <w:r w:rsidRPr="00A56A7B">
              <w:rPr>
                <w:rFonts w:ascii="Arial" w:hAnsi="Arial"/>
                <w:sz w:val="24"/>
                <w:szCs w:val="24"/>
                <w:shd w:val="clear" w:color="auto" w:fill="FFFFFF"/>
              </w:rPr>
              <w:t>0</w:t>
            </w:r>
          </w:p>
        </w:tc>
        <w:tc>
          <w:tcPr>
            <w:tcW w:w="1985" w:type="dxa"/>
          </w:tcPr>
          <w:p w14:paraId="745B5B51" w14:textId="77CB734E" w:rsidR="009E6ABE" w:rsidRPr="00A56A7B" w:rsidRDefault="009E6ABE" w:rsidP="009E6ABE">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sz w:val="24"/>
                <w:szCs w:val="24"/>
                <w:shd w:val="clear" w:color="auto" w:fill="FFFFFF"/>
              </w:rPr>
            </w:pPr>
            <w:r w:rsidRPr="00A56A7B">
              <w:rPr>
                <w:rFonts w:ascii="Arial" w:hAnsi="Arial"/>
                <w:sz w:val="24"/>
                <w:szCs w:val="24"/>
                <w:shd w:val="clear" w:color="auto" w:fill="FFFFFF"/>
              </w:rPr>
              <w:t>0</w:t>
            </w:r>
          </w:p>
        </w:tc>
        <w:tc>
          <w:tcPr>
            <w:tcW w:w="1843" w:type="dxa"/>
          </w:tcPr>
          <w:p w14:paraId="6FCB3506" w14:textId="510F66BB" w:rsidR="009E6ABE" w:rsidRPr="00A56A7B" w:rsidRDefault="009E6ABE" w:rsidP="009E6ABE">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sz w:val="24"/>
                <w:szCs w:val="24"/>
                <w:shd w:val="clear" w:color="auto" w:fill="FFFFFF"/>
              </w:rPr>
            </w:pPr>
            <w:r w:rsidRPr="00A56A7B">
              <w:rPr>
                <w:rFonts w:ascii="Arial" w:hAnsi="Arial"/>
                <w:sz w:val="24"/>
                <w:szCs w:val="24"/>
                <w:shd w:val="clear" w:color="auto" w:fill="FFFFFF"/>
              </w:rPr>
              <w:t>0</w:t>
            </w:r>
          </w:p>
        </w:tc>
        <w:tc>
          <w:tcPr>
            <w:tcW w:w="1836" w:type="dxa"/>
          </w:tcPr>
          <w:p w14:paraId="61BE1818" w14:textId="1F6C2998" w:rsidR="009E6ABE" w:rsidRPr="00A56A7B" w:rsidRDefault="00A56A7B" w:rsidP="009E6ABE">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sz w:val="24"/>
                <w:szCs w:val="24"/>
                <w:shd w:val="clear" w:color="auto" w:fill="FFFFFF"/>
              </w:rPr>
            </w:pPr>
            <w:r w:rsidRPr="00A56A7B">
              <w:rPr>
                <w:rFonts w:ascii="Arial" w:hAnsi="Arial"/>
                <w:sz w:val="24"/>
                <w:szCs w:val="24"/>
                <w:shd w:val="clear" w:color="auto" w:fill="FFFFFF"/>
              </w:rPr>
              <w:t>0</w:t>
            </w:r>
          </w:p>
        </w:tc>
      </w:tr>
    </w:tbl>
    <w:p w14:paraId="0F21EF53" w14:textId="77777777" w:rsidR="001A02CF" w:rsidRDefault="001A02CF" w:rsidP="001A02CF">
      <w:pPr>
        <w:pStyle w:val="Default"/>
        <w:spacing w:line="360" w:lineRule="auto"/>
        <w:jc w:val="both"/>
        <w:rPr>
          <w:rFonts w:ascii="Arial" w:hAnsi="Arial"/>
          <w:sz w:val="24"/>
          <w:szCs w:val="24"/>
          <w:shd w:val="clear" w:color="auto" w:fill="FFFFFF"/>
        </w:rPr>
      </w:pPr>
    </w:p>
    <w:p w14:paraId="61E11201" w14:textId="4FD08F9A" w:rsidR="00A56A7B" w:rsidRPr="001A02CF" w:rsidRDefault="00A56A7B" w:rsidP="001A02CF">
      <w:pPr>
        <w:pStyle w:val="Default"/>
        <w:spacing w:line="360" w:lineRule="auto"/>
        <w:jc w:val="both"/>
        <w:rPr>
          <w:rFonts w:ascii="Arial" w:hAnsi="Arial"/>
          <w:sz w:val="24"/>
          <w:szCs w:val="24"/>
          <w:shd w:val="clear" w:color="auto" w:fill="FFFFFF"/>
        </w:rPr>
      </w:pPr>
      <w:r w:rsidRPr="001A02CF">
        <w:rPr>
          <w:rFonts w:ascii="Arial" w:hAnsi="Arial"/>
          <w:sz w:val="24"/>
          <w:szCs w:val="24"/>
          <w:shd w:val="clear" w:color="auto" w:fill="FFFFFF"/>
        </w:rPr>
        <w:t xml:space="preserve">For part 3 of the questionnaire, respondents were asked to answer based on their level of agreement of aspects related to financial and economic drivers, institutional drivers, cultural </w:t>
      </w:r>
      <w:proofErr w:type="gramStart"/>
      <w:r w:rsidRPr="001A02CF">
        <w:rPr>
          <w:rFonts w:ascii="Arial" w:hAnsi="Arial"/>
          <w:sz w:val="24"/>
          <w:szCs w:val="24"/>
          <w:shd w:val="clear" w:color="auto" w:fill="FFFFFF"/>
        </w:rPr>
        <w:t>drivers</w:t>
      </w:r>
      <w:proofErr w:type="gramEnd"/>
      <w:r w:rsidRPr="001A02CF">
        <w:rPr>
          <w:rFonts w:ascii="Arial" w:hAnsi="Arial"/>
          <w:sz w:val="24"/>
          <w:szCs w:val="24"/>
          <w:shd w:val="clear" w:color="auto" w:fill="FFFFFF"/>
        </w:rPr>
        <w:t xml:space="preserve"> and cognitive drivers. 7 respondents strongly agreed that Adidas implements CSR activities because of the financial and economic drivers. 5 respondents agreed with the statement. 2 respondents remained </w:t>
      </w:r>
      <w:proofErr w:type="gramStart"/>
      <w:r w:rsidRPr="001A02CF">
        <w:rPr>
          <w:rFonts w:ascii="Arial" w:hAnsi="Arial"/>
          <w:sz w:val="24"/>
          <w:szCs w:val="24"/>
          <w:shd w:val="clear" w:color="auto" w:fill="FFFFFF"/>
        </w:rPr>
        <w:t>neutral</w:t>
      </w:r>
      <w:proofErr w:type="gramEnd"/>
      <w:r w:rsidRPr="001A02CF">
        <w:rPr>
          <w:rFonts w:ascii="Arial" w:hAnsi="Arial"/>
          <w:sz w:val="24"/>
          <w:szCs w:val="24"/>
          <w:shd w:val="clear" w:color="auto" w:fill="FFFFFF"/>
        </w:rPr>
        <w:t xml:space="preserve"> and 13 respondents disagreed. </w:t>
      </w:r>
    </w:p>
    <w:p w14:paraId="0B3D757A" w14:textId="1706416A" w:rsidR="001A02CF" w:rsidRDefault="00A56A7B" w:rsidP="001A02CF">
      <w:pPr>
        <w:pStyle w:val="Default"/>
        <w:spacing w:line="360" w:lineRule="auto"/>
        <w:jc w:val="both"/>
        <w:rPr>
          <w:rFonts w:ascii="Arial" w:hAnsi="Arial"/>
          <w:sz w:val="24"/>
          <w:szCs w:val="24"/>
          <w:shd w:val="clear" w:color="auto" w:fill="FFFFFF"/>
        </w:rPr>
      </w:pPr>
      <w:r w:rsidRPr="001A02CF">
        <w:rPr>
          <w:rFonts w:ascii="Arial" w:hAnsi="Arial"/>
          <w:sz w:val="24"/>
          <w:szCs w:val="24"/>
          <w:shd w:val="clear" w:color="auto" w:fill="FFFFFF"/>
        </w:rPr>
        <w:t xml:space="preserve">For the question related to the institutional drivers, 9 respondents strongly agreed that Adidas implement activities to comply with regulations on social and environmental matters, whilst 18 agreed with the same statement. No other answers were recorded. For the question related to cultural drivers 7 respondents answered that they strongly agreed that </w:t>
      </w:r>
      <w:r w:rsidR="001A02CF" w:rsidRPr="001A02CF">
        <w:rPr>
          <w:rFonts w:ascii="Arial" w:hAnsi="Arial"/>
          <w:sz w:val="24"/>
          <w:szCs w:val="24"/>
          <w:shd w:val="clear" w:color="auto" w:fill="FFFFFF"/>
        </w:rPr>
        <w:t xml:space="preserve">Adidas implement CSR activities to create value within the organisation’s culture. 8 respondents agreed with the above statement and 10 remained neutral, whilst 2 respondents disagreed. The question related to the cognitive drivers, 1 respondent strongly </w:t>
      </w:r>
      <w:proofErr w:type="gramStart"/>
      <w:r w:rsidR="001A02CF" w:rsidRPr="001A02CF">
        <w:rPr>
          <w:rFonts w:ascii="Arial" w:hAnsi="Arial"/>
          <w:sz w:val="24"/>
          <w:szCs w:val="24"/>
          <w:shd w:val="clear" w:color="auto" w:fill="FFFFFF"/>
        </w:rPr>
        <w:t>agreed</w:t>
      </w:r>
      <w:proofErr w:type="gramEnd"/>
      <w:r w:rsidR="001A02CF">
        <w:rPr>
          <w:rFonts w:ascii="Arial" w:hAnsi="Arial"/>
          <w:sz w:val="24"/>
          <w:szCs w:val="24"/>
          <w:shd w:val="clear" w:color="auto" w:fill="FFFFFF"/>
        </w:rPr>
        <w:t xml:space="preserve"> and 9 others agreed</w:t>
      </w:r>
      <w:r w:rsidR="001A02CF" w:rsidRPr="001A02CF">
        <w:rPr>
          <w:rFonts w:ascii="Arial" w:hAnsi="Arial"/>
          <w:sz w:val="24"/>
          <w:szCs w:val="24"/>
          <w:shd w:val="clear" w:color="auto" w:fill="FFFFFF"/>
        </w:rPr>
        <w:t xml:space="preserve"> that </w:t>
      </w:r>
      <w:r w:rsidR="001A02CF">
        <w:rPr>
          <w:rFonts w:ascii="Arial" w:hAnsi="Arial"/>
          <w:sz w:val="24"/>
          <w:szCs w:val="24"/>
          <w:shd w:val="clear" w:color="auto" w:fill="FFFFFF"/>
        </w:rPr>
        <w:t>A</w:t>
      </w:r>
      <w:r w:rsidR="001A02CF" w:rsidRPr="001A02CF">
        <w:rPr>
          <w:rFonts w:ascii="Arial" w:hAnsi="Arial"/>
          <w:sz w:val="24"/>
          <w:szCs w:val="24"/>
          <w:shd w:val="clear" w:color="auto" w:fill="FFFFFF"/>
        </w:rPr>
        <w:t>didas implement CSR activities as an instrument to interpret systems and make decisions</w:t>
      </w:r>
      <w:r w:rsidR="001A02CF">
        <w:rPr>
          <w:rFonts w:ascii="Arial" w:hAnsi="Arial"/>
          <w:sz w:val="24"/>
          <w:szCs w:val="24"/>
          <w:shd w:val="clear" w:color="auto" w:fill="FFFFFF"/>
        </w:rPr>
        <w:t>. 13 respondents have selected the neutral choice and 4 respondents disagreed.</w:t>
      </w:r>
    </w:p>
    <w:p w14:paraId="25730917" w14:textId="49C1A8D3" w:rsidR="001A02CF" w:rsidRPr="001A02CF" w:rsidRDefault="001A02CF" w:rsidP="001A02CF">
      <w:pPr>
        <w:pStyle w:val="Default"/>
        <w:spacing w:line="360" w:lineRule="auto"/>
        <w:jc w:val="both"/>
        <w:rPr>
          <w:rFonts w:ascii="Arial" w:hAnsi="Arial"/>
          <w:sz w:val="24"/>
          <w:szCs w:val="24"/>
          <w:shd w:val="clear" w:color="auto" w:fill="FFFFFF"/>
        </w:rPr>
      </w:pPr>
      <w:r w:rsidRPr="001A02CF">
        <w:rPr>
          <w:rFonts w:ascii="Arial" w:hAnsi="Arial"/>
          <w:sz w:val="24"/>
          <w:szCs w:val="24"/>
          <w:shd w:val="clear" w:color="auto" w:fill="FFFFFF"/>
        </w:rPr>
        <w:t>Table 7</w:t>
      </w:r>
      <w:r>
        <w:rPr>
          <w:rFonts w:ascii="Arial" w:hAnsi="Arial"/>
          <w:sz w:val="24"/>
          <w:szCs w:val="24"/>
          <w:shd w:val="clear" w:color="auto" w:fill="FFFFFF"/>
        </w:rPr>
        <w:t xml:space="preserve"> Barriers in Adidas</w:t>
      </w:r>
    </w:p>
    <w:tbl>
      <w:tblPr>
        <w:tblStyle w:val="TableGrid"/>
        <w:tblW w:w="0" w:type="auto"/>
        <w:tblLook w:val="04A0" w:firstRow="1" w:lastRow="0" w:firstColumn="1" w:lastColumn="0" w:noHBand="0" w:noVBand="1"/>
      </w:tblPr>
      <w:tblGrid>
        <w:gridCol w:w="2122"/>
        <w:gridCol w:w="1842"/>
        <w:gridCol w:w="1985"/>
        <w:gridCol w:w="1843"/>
        <w:gridCol w:w="1836"/>
      </w:tblGrid>
      <w:tr w:rsidR="001A02CF" w:rsidRPr="001A02CF" w14:paraId="38F4998E" w14:textId="77777777" w:rsidTr="00B67148">
        <w:tc>
          <w:tcPr>
            <w:tcW w:w="2122" w:type="dxa"/>
          </w:tcPr>
          <w:p w14:paraId="47E05DAB" w14:textId="77777777" w:rsidR="001A02CF" w:rsidRPr="001A02CF" w:rsidRDefault="001A02CF" w:rsidP="001A02CF">
            <w:pPr>
              <w:pStyle w:val="Default"/>
              <w:spacing w:line="360" w:lineRule="auto"/>
              <w:jc w:val="center"/>
              <w:rPr>
                <w:rFonts w:ascii="Arial" w:hAnsi="Arial"/>
                <w:b/>
                <w:bCs/>
                <w:sz w:val="24"/>
                <w:szCs w:val="24"/>
                <w:shd w:val="clear" w:color="auto" w:fill="FFFFFF"/>
              </w:rPr>
            </w:pPr>
            <w:r w:rsidRPr="001A02CF">
              <w:rPr>
                <w:rFonts w:ascii="Arial" w:hAnsi="Arial"/>
                <w:b/>
                <w:bCs/>
                <w:sz w:val="24"/>
                <w:szCs w:val="24"/>
                <w:shd w:val="clear" w:color="auto" w:fill="FFFFFF"/>
              </w:rPr>
              <w:t>Respondents</w:t>
            </w:r>
          </w:p>
        </w:tc>
        <w:tc>
          <w:tcPr>
            <w:tcW w:w="1842" w:type="dxa"/>
          </w:tcPr>
          <w:p w14:paraId="057637CD" w14:textId="7FA93910" w:rsidR="001A02CF" w:rsidRPr="001A02CF" w:rsidRDefault="001A02CF" w:rsidP="001A02CF">
            <w:pPr>
              <w:pStyle w:val="Default"/>
              <w:spacing w:line="360" w:lineRule="auto"/>
              <w:jc w:val="center"/>
              <w:rPr>
                <w:rFonts w:ascii="Arial" w:hAnsi="Arial"/>
                <w:b/>
                <w:bCs/>
                <w:sz w:val="24"/>
                <w:szCs w:val="24"/>
                <w:shd w:val="clear" w:color="auto" w:fill="FFFFFF"/>
              </w:rPr>
            </w:pPr>
            <w:r w:rsidRPr="001A02CF">
              <w:rPr>
                <w:rFonts w:ascii="Arial" w:hAnsi="Arial"/>
                <w:b/>
                <w:bCs/>
                <w:sz w:val="24"/>
                <w:szCs w:val="24"/>
                <w:shd w:val="clear" w:color="auto" w:fill="FFFFFF"/>
              </w:rPr>
              <w:t>Q.</w:t>
            </w:r>
            <w:r>
              <w:rPr>
                <w:rFonts w:ascii="Arial" w:hAnsi="Arial"/>
                <w:b/>
                <w:bCs/>
                <w:sz w:val="24"/>
                <w:szCs w:val="24"/>
                <w:shd w:val="clear" w:color="auto" w:fill="FFFFFF"/>
              </w:rPr>
              <w:t>11</w:t>
            </w:r>
            <w:r w:rsidRPr="001A02CF">
              <w:rPr>
                <w:rFonts w:ascii="Arial" w:hAnsi="Arial"/>
                <w:b/>
                <w:bCs/>
                <w:sz w:val="24"/>
                <w:szCs w:val="24"/>
                <w:shd w:val="clear" w:color="auto" w:fill="FFFFFF"/>
              </w:rPr>
              <w:t xml:space="preserve"> </w:t>
            </w:r>
            <w:r>
              <w:rPr>
                <w:rFonts w:ascii="Arial" w:hAnsi="Arial"/>
                <w:b/>
                <w:bCs/>
                <w:sz w:val="24"/>
                <w:szCs w:val="24"/>
                <w:shd w:val="clear" w:color="auto" w:fill="FFFFFF"/>
              </w:rPr>
              <w:t>Lack of top management</w:t>
            </w:r>
          </w:p>
        </w:tc>
        <w:tc>
          <w:tcPr>
            <w:tcW w:w="1985" w:type="dxa"/>
          </w:tcPr>
          <w:p w14:paraId="23475C50" w14:textId="0DFA7CFD" w:rsidR="001A02CF" w:rsidRPr="001A02CF" w:rsidRDefault="001A02CF" w:rsidP="001A02CF">
            <w:pPr>
              <w:pStyle w:val="Default"/>
              <w:spacing w:line="360" w:lineRule="auto"/>
              <w:jc w:val="center"/>
              <w:rPr>
                <w:rFonts w:ascii="Arial" w:hAnsi="Arial"/>
                <w:b/>
                <w:bCs/>
                <w:sz w:val="24"/>
                <w:szCs w:val="24"/>
                <w:shd w:val="clear" w:color="auto" w:fill="FFFFFF"/>
              </w:rPr>
            </w:pPr>
            <w:r w:rsidRPr="001A02CF">
              <w:rPr>
                <w:rFonts w:ascii="Arial" w:hAnsi="Arial"/>
                <w:b/>
                <w:bCs/>
                <w:sz w:val="24"/>
                <w:szCs w:val="24"/>
                <w:shd w:val="clear" w:color="auto" w:fill="FFFFFF"/>
              </w:rPr>
              <w:t>Q.</w:t>
            </w:r>
            <w:r>
              <w:rPr>
                <w:rFonts w:ascii="Arial" w:hAnsi="Arial"/>
                <w:b/>
                <w:bCs/>
                <w:sz w:val="24"/>
                <w:szCs w:val="24"/>
                <w:shd w:val="clear" w:color="auto" w:fill="FFFFFF"/>
              </w:rPr>
              <w:t>12</w:t>
            </w:r>
            <w:r w:rsidRPr="001A02CF">
              <w:rPr>
                <w:rFonts w:ascii="Arial" w:hAnsi="Arial"/>
                <w:b/>
                <w:bCs/>
                <w:sz w:val="24"/>
                <w:szCs w:val="24"/>
                <w:shd w:val="clear" w:color="auto" w:fill="FFFFFF"/>
              </w:rPr>
              <w:t xml:space="preserve"> </w:t>
            </w:r>
            <w:r>
              <w:rPr>
                <w:rFonts w:ascii="Arial" w:hAnsi="Arial"/>
                <w:b/>
                <w:bCs/>
                <w:sz w:val="24"/>
                <w:szCs w:val="24"/>
                <w:shd w:val="clear" w:color="auto" w:fill="FFFFFF"/>
              </w:rPr>
              <w:t>Lack of financial resources</w:t>
            </w:r>
          </w:p>
        </w:tc>
        <w:tc>
          <w:tcPr>
            <w:tcW w:w="1843" w:type="dxa"/>
          </w:tcPr>
          <w:p w14:paraId="03AD1C51" w14:textId="2A19F4F6" w:rsidR="001A02CF" w:rsidRPr="001A02CF" w:rsidRDefault="001A02CF" w:rsidP="001A02CF">
            <w:pPr>
              <w:pStyle w:val="Default"/>
              <w:spacing w:line="360" w:lineRule="auto"/>
              <w:jc w:val="center"/>
              <w:rPr>
                <w:rFonts w:ascii="Arial" w:hAnsi="Arial"/>
                <w:b/>
                <w:bCs/>
                <w:sz w:val="24"/>
                <w:szCs w:val="24"/>
                <w:shd w:val="clear" w:color="auto" w:fill="FFFFFF"/>
              </w:rPr>
            </w:pPr>
            <w:r w:rsidRPr="001A02CF">
              <w:rPr>
                <w:rFonts w:ascii="Arial" w:hAnsi="Arial"/>
                <w:b/>
                <w:bCs/>
                <w:sz w:val="24"/>
                <w:szCs w:val="24"/>
                <w:shd w:val="clear" w:color="auto" w:fill="FFFFFF"/>
              </w:rPr>
              <w:t>Q.</w:t>
            </w:r>
            <w:r>
              <w:rPr>
                <w:rFonts w:ascii="Arial" w:hAnsi="Arial"/>
                <w:b/>
                <w:bCs/>
                <w:sz w:val="24"/>
                <w:szCs w:val="24"/>
                <w:shd w:val="clear" w:color="auto" w:fill="FFFFFF"/>
              </w:rPr>
              <w:t>13</w:t>
            </w:r>
            <w:r w:rsidRPr="001A02CF">
              <w:rPr>
                <w:rFonts w:ascii="Arial" w:hAnsi="Arial"/>
                <w:b/>
                <w:bCs/>
                <w:sz w:val="24"/>
                <w:szCs w:val="24"/>
                <w:shd w:val="clear" w:color="auto" w:fill="FFFFFF"/>
              </w:rPr>
              <w:t xml:space="preserve"> </w:t>
            </w:r>
            <w:r>
              <w:rPr>
                <w:rFonts w:ascii="Arial" w:hAnsi="Arial"/>
                <w:b/>
                <w:bCs/>
                <w:sz w:val="24"/>
                <w:szCs w:val="24"/>
                <w:shd w:val="clear" w:color="auto" w:fill="FFFFFF"/>
              </w:rPr>
              <w:t>Lack of knowledge and training</w:t>
            </w:r>
          </w:p>
        </w:tc>
        <w:tc>
          <w:tcPr>
            <w:tcW w:w="1836" w:type="dxa"/>
          </w:tcPr>
          <w:p w14:paraId="23240C32" w14:textId="587E8A56" w:rsidR="001A02CF" w:rsidRPr="001A02CF" w:rsidRDefault="001A02CF" w:rsidP="001A02CF">
            <w:pPr>
              <w:pStyle w:val="Default"/>
              <w:spacing w:line="360" w:lineRule="auto"/>
              <w:jc w:val="center"/>
              <w:rPr>
                <w:rFonts w:ascii="Arial" w:hAnsi="Arial"/>
                <w:b/>
                <w:bCs/>
                <w:sz w:val="24"/>
                <w:szCs w:val="24"/>
                <w:shd w:val="clear" w:color="auto" w:fill="FFFFFF"/>
              </w:rPr>
            </w:pPr>
            <w:r w:rsidRPr="001A02CF">
              <w:rPr>
                <w:rFonts w:ascii="Arial" w:hAnsi="Arial"/>
                <w:b/>
                <w:bCs/>
                <w:sz w:val="24"/>
                <w:szCs w:val="24"/>
                <w:shd w:val="clear" w:color="auto" w:fill="FFFFFF"/>
              </w:rPr>
              <w:t>Q.1</w:t>
            </w:r>
            <w:r>
              <w:rPr>
                <w:rFonts w:ascii="Arial" w:hAnsi="Arial"/>
                <w:b/>
                <w:bCs/>
                <w:sz w:val="24"/>
                <w:szCs w:val="24"/>
                <w:shd w:val="clear" w:color="auto" w:fill="FFFFFF"/>
              </w:rPr>
              <w:t>4</w:t>
            </w:r>
            <w:r w:rsidRPr="001A02CF">
              <w:rPr>
                <w:rFonts w:ascii="Arial" w:hAnsi="Arial"/>
                <w:b/>
                <w:bCs/>
                <w:sz w:val="24"/>
                <w:szCs w:val="24"/>
                <w:shd w:val="clear" w:color="auto" w:fill="FFFFFF"/>
              </w:rPr>
              <w:t xml:space="preserve"> </w:t>
            </w:r>
            <w:r>
              <w:rPr>
                <w:rFonts w:ascii="Arial" w:hAnsi="Arial"/>
                <w:b/>
                <w:bCs/>
                <w:sz w:val="24"/>
                <w:szCs w:val="24"/>
                <w:shd w:val="clear" w:color="auto" w:fill="FFFFFF"/>
              </w:rPr>
              <w:t>Lack o</w:t>
            </w:r>
            <w:r w:rsidR="006C6F8E">
              <w:rPr>
                <w:rFonts w:ascii="Arial" w:hAnsi="Arial"/>
                <w:b/>
                <w:bCs/>
                <w:sz w:val="24"/>
                <w:szCs w:val="24"/>
                <w:shd w:val="clear" w:color="auto" w:fill="FFFFFF"/>
              </w:rPr>
              <w:t>f</w:t>
            </w:r>
            <w:r>
              <w:rPr>
                <w:rFonts w:ascii="Arial" w:hAnsi="Arial"/>
                <w:b/>
                <w:bCs/>
                <w:sz w:val="24"/>
                <w:szCs w:val="24"/>
                <w:shd w:val="clear" w:color="auto" w:fill="FFFFFF"/>
              </w:rPr>
              <w:t xml:space="preserve"> regulatory framework</w:t>
            </w:r>
          </w:p>
        </w:tc>
      </w:tr>
      <w:tr w:rsidR="001A02CF" w:rsidRPr="001A02CF" w14:paraId="152ABF96" w14:textId="77777777" w:rsidTr="00B67148">
        <w:tc>
          <w:tcPr>
            <w:tcW w:w="2122" w:type="dxa"/>
          </w:tcPr>
          <w:p w14:paraId="1AB3A9B1" w14:textId="77777777" w:rsidR="001A02CF" w:rsidRPr="001A02CF" w:rsidRDefault="001A02CF" w:rsidP="001A02CF">
            <w:pPr>
              <w:pStyle w:val="Default"/>
              <w:spacing w:line="360" w:lineRule="auto"/>
              <w:jc w:val="center"/>
              <w:rPr>
                <w:rFonts w:ascii="Arial" w:hAnsi="Arial"/>
                <w:b/>
                <w:bCs/>
                <w:sz w:val="20"/>
                <w:szCs w:val="20"/>
                <w:shd w:val="clear" w:color="auto" w:fill="FFFFFF"/>
              </w:rPr>
            </w:pPr>
            <w:r w:rsidRPr="001A02CF">
              <w:rPr>
                <w:rFonts w:ascii="Arial" w:hAnsi="Arial"/>
                <w:b/>
                <w:bCs/>
                <w:sz w:val="20"/>
                <w:szCs w:val="20"/>
                <w:shd w:val="clear" w:color="auto" w:fill="FFFFFF"/>
              </w:rPr>
              <w:t>Strongly agree</w:t>
            </w:r>
          </w:p>
        </w:tc>
        <w:tc>
          <w:tcPr>
            <w:tcW w:w="1842" w:type="dxa"/>
          </w:tcPr>
          <w:p w14:paraId="79819B40" w14:textId="65B395D7" w:rsidR="001A02CF" w:rsidRPr="001A02CF" w:rsidRDefault="006C6F8E" w:rsidP="001A02CF">
            <w:pPr>
              <w:pStyle w:val="Default"/>
              <w:spacing w:line="360" w:lineRule="auto"/>
              <w:jc w:val="center"/>
              <w:rPr>
                <w:rFonts w:ascii="Arial" w:hAnsi="Arial"/>
                <w:sz w:val="24"/>
                <w:szCs w:val="24"/>
                <w:shd w:val="clear" w:color="auto" w:fill="FFFFFF"/>
              </w:rPr>
            </w:pPr>
            <w:r>
              <w:rPr>
                <w:rFonts w:ascii="Arial" w:hAnsi="Arial"/>
                <w:sz w:val="24"/>
                <w:szCs w:val="24"/>
                <w:shd w:val="clear" w:color="auto" w:fill="FFFFFF"/>
              </w:rPr>
              <w:t>0</w:t>
            </w:r>
          </w:p>
        </w:tc>
        <w:tc>
          <w:tcPr>
            <w:tcW w:w="1985" w:type="dxa"/>
          </w:tcPr>
          <w:p w14:paraId="7C2DF00A" w14:textId="233FF378" w:rsidR="001A02CF" w:rsidRPr="001A02CF" w:rsidRDefault="006C6F8E" w:rsidP="001A02CF">
            <w:pPr>
              <w:pStyle w:val="Default"/>
              <w:spacing w:line="360" w:lineRule="auto"/>
              <w:jc w:val="center"/>
              <w:rPr>
                <w:rFonts w:ascii="Arial" w:hAnsi="Arial"/>
                <w:sz w:val="24"/>
                <w:szCs w:val="24"/>
                <w:shd w:val="clear" w:color="auto" w:fill="FFFFFF"/>
              </w:rPr>
            </w:pPr>
            <w:r>
              <w:rPr>
                <w:rFonts w:ascii="Arial" w:hAnsi="Arial"/>
                <w:sz w:val="24"/>
                <w:szCs w:val="24"/>
                <w:shd w:val="clear" w:color="auto" w:fill="FFFFFF"/>
              </w:rPr>
              <w:t>0</w:t>
            </w:r>
          </w:p>
        </w:tc>
        <w:tc>
          <w:tcPr>
            <w:tcW w:w="1843" w:type="dxa"/>
          </w:tcPr>
          <w:p w14:paraId="095EB156" w14:textId="4904268D" w:rsidR="001A02CF" w:rsidRPr="001A02CF" w:rsidRDefault="006C6F8E" w:rsidP="001A02CF">
            <w:pPr>
              <w:pStyle w:val="Default"/>
              <w:spacing w:line="360" w:lineRule="auto"/>
              <w:jc w:val="center"/>
              <w:rPr>
                <w:rFonts w:ascii="Arial" w:hAnsi="Arial"/>
                <w:sz w:val="24"/>
                <w:szCs w:val="24"/>
                <w:shd w:val="clear" w:color="auto" w:fill="FFFFFF"/>
              </w:rPr>
            </w:pPr>
            <w:r>
              <w:rPr>
                <w:rFonts w:ascii="Arial" w:hAnsi="Arial"/>
                <w:sz w:val="24"/>
                <w:szCs w:val="24"/>
                <w:shd w:val="clear" w:color="auto" w:fill="FFFFFF"/>
              </w:rPr>
              <w:t>3</w:t>
            </w:r>
          </w:p>
        </w:tc>
        <w:tc>
          <w:tcPr>
            <w:tcW w:w="1836" w:type="dxa"/>
          </w:tcPr>
          <w:p w14:paraId="10C5F3E8" w14:textId="2B029A3A" w:rsidR="001A02CF" w:rsidRPr="001A02CF" w:rsidRDefault="006C6F8E" w:rsidP="001A02CF">
            <w:pPr>
              <w:pStyle w:val="Default"/>
              <w:spacing w:line="360" w:lineRule="auto"/>
              <w:jc w:val="center"/>
              <w:rPr>
                <w:rFonts w:ascii="Arial" w:hAnsi="Arial"/>
                <w:sz w:val="24"/>
                <w:szCs w:val="24"/>
                <w:shd w:val="clear" w:color="auto" w:fill="FFFFFF"/>
              </w:rPr>
            </w:pPr>
            <w:r>
              <w:rPr>
                <w:rFonts w:ascii="Arial" w:hAnsi="Arial"/>
                <w:sz w:val="24"/>
                <w:szCs w:val="24"/>
                <w:shd w:val="clear" w:color="auto" w:fill="FFFFFF"/>
              </w:rPr>
              <w:t>0</w:t>
            </w:r>
          </w:p>
        </w:tc>
      </w:tr>
      <w:tr w:rsidR="001A02CF" w:rsidRPr="001A02CF" w14:paraId="74AB8AE3" w14:textId="77777777" w:rsidTr="00B67148">
        <w:tc>
          <w:tcPr>
            <w:tcW w:w="2122" w:type="dxa"/>
          </w:tcPr>
          <w:p w14:paraId="240488BA" w14:textId="77777777" w:rsidR="001A02CF" w:rsidRPr="001A02CF" w:rsidRDefault="001A02CF" w:rsidP="001A02CF">
            <w:pPr>
              <w:pStyle w:val="Default"/>
              <w:spacing w:line="360" w:lineRule="auto"/>
              <w:jc w:val="center"/>
              <w:rPr>
                <w:rFonts w:ascii="Arial" w:hAnsi="Arial"/>
                <w:b/>
                <w:bCs/>
                <w:sz w:val="20"/>
                <w:szCs w:val="20"/>
                <w:shd w:val="clear" w:color="auto" w:fill="FFFFFF"/>
              </w:rPr>
            </w:pPr>
            <w:r w:rsidRPr="001A02CF">
              <w:rPr>
                <w:rFonts w:ascii="Arial" w:hAnsi="Arial"/>
                <w:b/>
                <w:bCs/>
                <w:sz w:val="20"/>
                <w:szCs w:val="20"/>
                <w:shd w:val="clear" w:color="auto" w:fill="FFFFFF"/>
              </w:rPr>
              <w:t>Agree</w:t>
            </w:r>
          </w:p>
        </w:tc>
        <w:tc>
          <w:tcPr>
            <w:tcW w:w="1842" w:type="dxa"/>
          </w:tcPr>
          <w:p w14:paraId="5CFE19FD" w14:textId="4628534D" w:rsidR="001A02CF" w:rsidRPr="001A02CF" w:rsidRDefault="006C6F8E" w:rsidP="001A02CF">
            <w:pPr>
              <w:pStyle w:val="Default"/>
              <w:spacing w:line="360" w:lineRule="auto"/>
              <w:jc w:val="center"/>
              <w:rPr>
                <w:rFonts w:ascii="Arial" w:hAnsi="Arial"/>
                <w:sz w:val="24"/>
                <w:szCs w:val="24"/>
                <w:shd w:val="clear" w:color="auto" w:fill="FFFFFF"/>
              </w:rPr>
            </w:pPr>
            <w:r>
              <w:rPr>
                <w:rFonts w:ascii="Arial" w:hAnsi="Arial"/>
                <w:sz w:val="24"/>
                <w:szCs w:val="24"/>
                <w:shd w:val="clear" w:color="auto" w:fill="FFFFFF"/>
              </w:rPr>
              <w:t>0</w:t>
            </w:r>
          </w:p>
        </w:tc>
        <w:tc>
          <w:tcPr>
            <w:tcW w:w="1985" w:type="dxa"/>
          </w:tcPr>
          <w:p w14:paraId="1B37F79F" w14:textId="380D5132" w:rsidR="001A02CF" w:rsidRPr="001A02CF" w:rsidRDefault="006C6F8E" w:rsidP="001A02CF">
            <w:pPr>
              <w:pStyle w:val="Default"/>
              <w:spacing w:line="360" w:lineRule="auto"/>
              <w:jc w:val="center"/>
              <w:rPr>
                <w:rFonts w:ascii="Arial" w:hAnsi="Arial"/>
                <w:sz w:val="24"/>
                <w:szCs w:val="24"/>
                <w:shd w:val="clear" w:color="auto" w:fill="FFFFFF"/>
              </w:rPr>
            </w:pPr>
            <w:r>
              <w:rPr>
                <w:rFonts w:ascii="Arial" w:hAnsi="Arial"/>
                <w:sz w:val="24"/>
                <w:szCs w:val="24"/>
                <w:shd w:val="clear" w:color="auto" w:fill="FFFFFF"/>
              </w:rPr>
              <w:t>0</w:t>
            </w:r>
          </w:p>
        </w:tc>
        <w:tc>
          <w:tcPr>
            <w:tcW w:w="1843" w:type="dxa"/>
          </w:tcPr>
          <w:p w14:paraId="4D235A24" w14:textId="41916A1F" w:rsidR="001A02CF" w:rsidRPr="001A02CF" w:rsidRDefault="006C6F8E" w:rsidP="001A02CF">
            <w:pPr>
              <w:pStyle w:val="Default"/>
              <w:spacing w:line="360" w:lineRule="auto"/>
              <w:jc w:val="center"/>
              <w:rPr>
                <w:rFonts w:ascii="Arial" w:hAnsi="Arial"/>
                <w:sz w:val="24"/>
                <w:szCs w:val="24"/>
                <w:shd w:val="clear" w:color="auto" w:fill="FFFFFF"/>
              </w:rPr>
            </w:pPr>
            <w:r>
              <w:rPr>
                <w:rFonts w:ascii="Arial" w:hAnsi="Arial"/>
                <w:sz w:val="24"/>
                <w:szCs w:val="24"/>
                <w:shd w:val="clear" w:color="auto" w:fill="FFFFFF"/>
              </w:rPr>
              <w:t>7</w:t>
            </w:r>
          </w:p>
        </w:tc>
        <w:tc>
          <w:tcPr>
            <w:tcW w:w="1836" w:type="dxa"/>
          </w:tcPr>
          <w:p w14:paraId="6045E693" w14:textId="3AB33E76" w:rsidR="001A02CF" w:rsidRPr="001A02CF" w:rsidRDefault="006C6F8E" w:rsidP="001A02CF">
            <w:pPr>
              <w:pStyle w:val="Default"/>
              <w:spacing w:line="360" w:lineRule="auto"/>
              <w:jc w:val="center"/>
              <w:rPr>
                <w:rFonts w:ascii="Arial" w:hAnsi="Arial"/>
                <w:sz w:val="24"/>
                <w:szCs w:val="24"/>
                <w:shd w:val="clear" w:color="auto" w:fill="FFFFFF"/>
              </w:rPr>
            </w:pPr>
            <w:r>
              <w:rPr>
                <w:rFonts w:ascii="Arial" w:hAnsi="Arial"/>
                <w:sz w:val="24"/>
                <w:szCs w:val="24"/>
                <w:shd w:val="clear" w:color="auto" w:fill="FFFFFF"/>
              </w:rPr>
              <w:t>0</w:t>
            </w:r>
          </w:p>
        </w:tc>
      </w:tr>
      <w:tr w:rsidR="001A02CF" w:rsidRPr="001A02CF" w14:paraId="00FF65DF" w14:textId="77777777" w:rsidTr="00B67148">
        <w:tc>
          <w:tcPr>
            <w:tcW w:w="2122" w:type="dxa"/>
          </w:tcPr>
          <w:p w14:paraId="73FC1F79" w14:textId="77777777" w:rsidR="001A02CF" w:rsidRPr="001A02CF" w:rsidRDefault="001A02CF" w:rsidP="001A02CF">
            <w:pPr>
              <w:pStyle w:val="Default"/>
              <w:spacing w:line="360" w:lineRule="auto"/>
              <w:jc w:val="center"/>
              <w:rPr>
                <w:rFonts w:ascii="Arial" w:hAnsi="Arial"/>
                <w:b/>
                <w:bCs/>
                <w:sz w:val="20"/>
                <w:szCs w:val="20"/>
                <w:shd w:val="clear" w:color="auto" w:fill="FFFFFF"/>
              </w:rPr>
            </w:pPr>
            <w:r w:rsidRPr="001A02CF">
              <w:rPr>
                <w:rFonts w:ascii="Arial" w:hAnsi="Arial"/>
                <w:b/>
                <w:bCs/>
                <w:sz w:val="20"/>
                <w:szCs w:val="20"/>
                <w:shd w:val="clear" w:color="auto" w:fill="FFFFFF"/>
              </w:rPr>
              <w:t>Neutral</w:t>
            </w:r>
          </w:p>
        </w:tc>
        <w:tc>
          <w:tcPr>
            <w:tcW w:w="1842" w:type="dxa"/>
          </w:tcPr>
          <w:p w14:paraId="2A504C49" w14:textId="1DF53053" w:rsidR="001A02CF" w:rsidRPr="001A02CF" w:rsidRDefault="006C6F8E" w:rsidP="001A02CF">
            <w:pPr>
              <w:pStyle w:val="Default"/>
              <w:spacing w:line="360" w:lineRule="auto"/>
              <w:jc w:val="center"/>
              <w:rPr>
                <w:rFonts w:ascii="Arial" w:hAnsi="Arial"/>
                <w:sz w:val="24"/>
                <w:szCs w:val="24"/>
                <w:shd w:val="clear" w:color="auto" w:fill="FFFFFF"/>
              </w:rPr>
            </w:pPr>
            <w:r>
              <w:rPr>
                <w:rFonts w:ascii="Arial" w:hAnsi="Arial"/>
                <w:sz w:val="24"/>
                <w:szCs w:val="24"/>
                <w:shd w:val="clear" w:color="auto" w:fill="FFFFFF"/>
              </w:rPr>
              <w:t>13</w:t>
            </w:r>
          </w:p>
        </w:tc>
        <w:tc>
          <w:tcPr>
            <w:tcW w:w="1985" w:type="dxa"/>
          </w:tcPr>
          <w:p w14:paraId="658B5293" w14:textId="77777777" w:rsidR="001A02CF" w:rsidRPr="001A02CF" w:rsidRDefault="001A02CF" w:rsidP="001A02CF">
            <w:pPr>
              <w:pStyle w:val="Default"/>
              <w:spacing w:line="360" w:lineRule="auto"/>
              <w:jc w:val="center"/>
              <w:rPr>
                <w:rFonts w:ascii="Arial" w:hAnsi="Arial"/>
                <w:sz w:val="24"/>
                <w:szCs w:val="24"/>
                <w:shd w:val="clear" w:color="auto" w:fill="FFFFFF"/>
              </w:rPr>
            </w:pPr>
            <w:r w:rsidRPr="001A02CF">
              <w:rPr>
                <w:rFonts w:ascii="Arial" w:hAnsi="Arial"/>
                <w:sz w:val="24"/>
                <w:szCs w:val="24"/>
                <w:shd w:val="clear" w:color="auto" w:fill="FFFFFF"/>
              </w:rPr>
              <w:t>0</w:t>
            </w:r>
          </w:p>
        </w:tc>
        <w:tc>
          <w:tcPr>
            <w:tcW w:w="1843" w:type="dxa"/>
          </w:tcPr>
          <w:p w14:paraId="2CEBCB3D" w14:textId="77777777" w:rsidR="001A02CF" w:rsidRPr="001A02CF" w:rsidRDefault="001A02CF" w:rsidP="001A02CF">
            <w:pPr>
              <w:pStyle w:val="Default"/>
              <w:spacing w:line="360" w:lineRule="auto"/>
              <w:jc w:val="center"/>
              <w:rPr>
                <w:rFonts w:ascii="Arial" w:hAnsi="Arial"/>
                <w:sz w:val="24"/>
                <w:szCs w:val="24"/>
                <w:shd w:val="clear" w:color="auto" w:fill="FFFFFF"/>
              </w:rPr>
            </w:pPr>
            <w:r w:rsidRPr="001A02CF">
              <w:rPr>
                <w:rFonts w:ascii="Arial" w:hAnsi="Arial"/>
                <w:sz w:val="24"/>
                <w:szCs w:val="24"/>
                <w:shd w:val="clear" w:color="auto" w:fill="FFFFFF"/>
              </w:rPr>
              <w:t>10</w:t>
            </w:r>
          </w:p>
        </w:tc>
        <w:tc>
          <w:tcPr>
            <w:tcW w:w="1836" w:type="dxa"/>
          </w:tcPr>
          <w:p w14:paraId="6CE0A3F9" w14:textId="3D15A1F5" w:rsidR="001A02CF" w:rsidRPr="001A02CF" w:rsidRDefault="006C6F8E" w:rsidP="001A02CF">
            <w:pPr>
              <w:pStyle w:val="Default"/>
              <w:spacing w:line="360" w:lineRule="auto"/>
              <w:jc w:val="center"/>
              <w:rPr>
                <w:rFonts w:ascii="Arial" w:hAnsi="Arial"/>
                <w:sz w:val="24"/>
                <w:szCs w:val="24"/>
                <w:shd w:val="clear" w:color="auto" w:fill="FFFFFF"/>
              </w:rPr>
            </w:pPr>
            <w:r>
              <w:rPr>
                <w:rFonts w:ascii="Arial" w:hAnsi="Arial"/>
                <w:sz w:val="24"/>
                <w:szCs w:val="24"/>
                <w:shd w:val="clear" w:color="auto" w:fill="FFFFFF"/>
              </w:rPr>
              <w:t>14</w:t>
            </w:r>
          </w:p>
        </w:tc>
      </w:tr>
      <w:tr w:rsidR="001A02CF" w:rsidRPr="001A02CF" w14:paraId="2CDB011D" w14:textId="77777777" w:rsidTr="00B67148">
        <w:tc>
          <w:tcPr>
            <w:tcW w:w="2122" w:type="dxa"/>
          </w:tcPr>
          <w:p w14:paraId="60F3CA64" w14:textId="77777777" w:rsidR="001A02CF" w:rsidRPr="001A02CF" w:rsidRDefault="001A02CF" w:rsidP="001A02CF">
            <w:pPr>
              <w:pStyle w:val="Default"/>
              <w:spacing w:line="360" w:lineRule="auto"/>
              <w:jc w:val="center"/>
              <w:rPr>
                <w:rFonts w:ascii="Arial" w:hAnsi="Arial"/>
                <w:b/>
                <w:bCs/>
                <w:sz w:val="20"/>
                <w:szCs w:val="20"/>
                <w:shd w:val="clear" w:color="auto" w:fill="FFFFFF"/>
              </w:rPr>
            </w:pPr>
            <w:r w:rsidRPr="001A02CF">
              <w:rPr>
                <w:rFonts w:ascii="Arial" w:hAnsi="Arial"/>
                <w:b/>
                <w:bCs/>
                <w:sz w:val="20"/>
                <w:szCs w:val="20"/>
                <w:shd w:val="clear" w:color="auto" w:fill="FFFFFF"/>
              </w:rPr>
              <w:t>Disagree</w:t>
            </w:r>
          </w:p>
        </w:tc>
        <w:tc>
          <w:tcPr>
            <w:tcW w:w="1842" w:type="dxa"/>
          </w:tcPr>
          <w:p w14:paraId="03A848E2" w14:textId="5BA634F3" w:rsidR="001A02CF" w:rsidRPr="001A02CF" w:rsidRDefault="006C6F8E" w:rsidP="001A02CF">
            <w:pPr>
              <w:pStyle w:val="Default"/>
              <w:spacing w:line="360" w:lineRule="auto"/>
              <w:jc w:val="center"/>
              <w:rPr>
                <w:rFonts w:ascii="Arial" w:hAnsi="Arial"/>
                <w:sz w:val="24"/>
                <w:szCs w:val="24"/>
                <w:shd w:val="clear" w:color="auto" w:fill="FFFFFF"/>
              </w:rPr>
            </w:pPr>
            <w:r>
              <w:rPr>
                <w:rFonts w:ascii="Arial" w:hAnsi="Arial"/>
                <w:sz w:val="24"/>
                <w:szCs w:val="24"/>
                <w:shd w:val="clear" w:color="auto" w:fill="FFFFFF"/>
              </w:rPr>
              <w:t>10</w:t>
            </w:r>
          </w:p>
        </w:tc>
        <w:tc>
          <w:tcPr>
            <w:tcW w:w="1985" w:type="dxa"/>
          </w:tcPr>
          <w:p w14:paraId="6A00A9EA" w14:textId="4AD84A51" w:rsidR="001A02CF" w:rsidRPr="001A02CF" w:rsidRDefault="006C6F8E" w:rsidP="001A02CF">
            <w:pPr>
              <w:pStyle w:val="Default"/>
              <w:spacing w:line="360" w:lineRule="auto"/>
              <w:jc w:val="center"/>
              <w:rPr>
                <w:rFonts w:ascii="Arial" w:hAnsi="Arial"/>
                <w:sz w:val="24"/>
                <w:szCs w:val="24"/>
                <w:shd w:val="clear" w:color="auto" w:fill="FFFFFF"/>
              </w:rPr>
            </w:pPr>
            <w:r>
              <w:rPr>
                <w:rFonts w:ascii="Arial" w:hAnsi="Arial"/>
                <w:sz w:val="24"/>
                <w:szCs w:val="24"/>
                <w:shd w:val="clear" w:color="auto" w:fill="FFFFFF"/>
              </w:rPr>
              <w:t>14</w:t>
            </w:r>
          </w:p>
        </w:tc>
        <w:tc>
          <w:tcPr>
            <w:tcW w:w="1843" w:type="dxa"/>
          </w:tcPr>
          <w:p w14:paraId="36836F78" w14:textId="742D25B4" w:rsidR="001A02CF" w:rsidRPr="001A02CF" w:rsidRDefault="006C6F8E" w:rsidP="001A02CF">
            <w:pPr>
              <w:pStyle w:val="Default"/>
              <w:spacing w:line="360" w:lineRule="auto"/>
              <w:jc w:val="center"/>
              <w:rPr>
                <w:rFonts w:ascii="Arial" w:hAnsi="Arial"/>
                <w:sz w:val="24"/>
                <w:szCs w:val="24"/>
                <w:shd w:val="clear" w:color="auto" w:fill="FFFFFF"/>
              </w:rPr>
            </w:pPr>
            <w:r>
              <w:rPr>
                <w:rFonts w:ascii="Arial" w:hAnsi="Arial"/>
                <w:sz w:val="24"/>
                <w:szCs w:val="24"/>
                <w:shd w:val="clear" w:color="auto" w:fill="FFFFFF"/>
              </w:rPr>
              <w:t>5</w:t>
            </w:r>
          </w:p>
        </w:tc>
        <w:tc>
          <w:tcPr>
            <w:tcW w:w="1836" w:type="dxa"/>
          </w:tcPr>
          <w:p w14:paraId="6B5812ED" w14:textId="15EC51FE" w:rsidR="001A02CF" w:rsidRPr="001A02CF" w:rsidRDefault="006C6F8E" w:rsidP="001A02CF">
            <w:pPr>
              <w:pStyle w:val="Default"/>
              <w:spacing w:line="360" w:lineRule="auto"/>
              <w:jc w:val="center"/>
              <w:rPr>
                <w:rFonts w:ascii="Arial" w:hAnsi="Arial"/>
                <w:sz w:val="24"/>
                <w:szCs w:val="24"/>
                <w:shd w:val="clear" w:color="auto" w:fill="FFFFFF"/>
              </w:rPr>
            </w:pPr>
            <w:r>
              <w:rPr>
                <w:rFonts w:ascii="Arial" w:hAnsi="Arial"/>
                <w:sz w:val="24"/>
                <w:szCs w:val="24"/>
                <w:shd w:val="clear" w:color="auto" w:fill="FFFFFF"/>
              </w:rPr>
              <w:t>13</w:t>
            </w:r>
          </w:p>
        </w:tc>
      </w:tr>
      <w:tr w:rsidR="001A02CF" w:rsidRPr="001A02CF" w14:paraId="7CF9258F" w14:textId="77777777" w:rsidTr="00B67148">
        <w:tc>
          <w:tcPr>
            <w:tcW w:w="2122" w:type="dxa"/>
          </w:tcPr>
          <w:p w14:paraId="68C6887B" w14:textId="77777777" w:rsidR="001A02CF" w:rsidRPr="001A02CF" w:rsidRDefault="001A02CF" w:rsidP="001A02CF">
            <w:pPr>
              <w:pStyle w:val="Default"/>
              <w:spacing w:line="360" w:lineRule="auto"/>
              <w:jc w:val="center"/>
              <w:rPr>
                <w:rFonts w:ascii="Arial" w:hAnsi="Arial"/>
                <w:b/>
                <w:bCs/>
                <w:sz w:val="20"/>
                <w:szCs w:val="20"/>
                <w:shd w:val="clear" w:color="auto" w:fill="FFFFFF"/>
              </w:rPr>
            </w:pPr>
            <w:r w:rsidRPr="001A02CF">
              <w:rPr>
                <w:rFonts w:ascii="Arial" w:hAnsi="Arial"/>
                <w:b/>
                <w:bCs/>
                <w:sz w:val="20"/>
                <w:szCs w:val="20"/>
                <w:shd w:val="clear" w:color="auto" w:fill="FFFFFF"/>
              </w:rPr>
              <w:t>Strongly disagree</w:t>
            </w:r>
          </w:p>
        </w:tc>
        <w:tc>
          <w:tcPr>
            <w:tcW w:w="1842" w:type="dxa"/>
          </w:tcPr>
          <w:p w14:paraId="236EB372" w14:textId="4655C601" w:rsidR="001A02CF" w:rsidRPr="001A02CF" w:rsidRDefault="006C6F8E" w:rsidP="001A02CF">
            <w:pPr>
              <w:pStyle w:val="Default"/>
              <w:spacing w:line="360" w:lineRule="auto"/>
              <w:jc w:val="center"/>
              <w:rPr>
                <w:rFonts w:ascii="Arial" w:hAnsi="Arial"/>
                <w:sz w:val="24"/>
                <w:szCs w:val="24"/>
                <w:shd w:val="clear" w:color="auto" w:fill="FFFFFF"/>
              </w:rPr>
            </w:pPr>
            <w:r>
              <w:rPr>
                <w:rFonts w:ascii="Arial" w:hAnsi="Arial"/>
                <w:sz w:val="24"/>
                <w:szCs w:val="24"/>
                <w:shd w:val="clear" w:color="auto" w:fill="FFFFFF"/>
              </w:rPr>
              <w:t>4</w:t>
            </w:r>
          </w:p>
        </w:tc>
        <w:tc>
          <w:tcPr>
            <w:tcW w:w="1985" w:type="dxa"/>
          </w:tcPr>
          <w:p w14:paraId="68E6F14E" w14:textId="353C3CF1" w:rsidR="001A02CF" w:rsidRPr="001A02CF" w:rsidRDefault="006C6F8E" w:rsidP="001A02CF">
            <w:pPr>
              <w:pStyle w:val="Default"/>
              <w:spacing w:line="360" w:lineRule="auto"/>
              <w:jc w:val="center"/>
              <w:rPr>
                <w:rFonts w:ascii="Arial" w:hAnsi="Arial"/>
                <w:sz w:val="24"/>
                <w:szCs w:val="24"/>
                <w:shd w:val="clear" w:color="auto" w:fill="FFFFFF"/>
              </w:rPr>
            </w:pPr>
            <w:r>
              <w:rPr>
                <w:rFonts w:ascii="Arial" w:hAnsi="Arial"/>
                <w:sz w:val="24"/>
                <w:szCs w:val="24"/>
                <w:shd w:val="clear" w:color="auto" w:fill="FFFFFF"/>
              </w:rPr>
              <w:t>13</w:t>
            </w:r>
          </w:p>
        </w:tc>
        <w:tc>
          <w:tcPr>
            <w:tcW w:w="1843" w:type="dxa"/>
          </w:tcPr>
          <w:p w14:paraId="7EC435D1" w14:textId="0C120C8A" w:rsidR="001A02CF" w:rsidRPr="001A02CF" w:rsidRDefault="006C6F8E" w:rsidP="001A02CF">
            <w:pPr>
              <w:pStyle w:val="Default"/>
              <w:spacing w:line="360" w:lineRule="auto"/>
              <w:jc w:val="center"/>
              <w:rPr>
                <w:rFonts w:ascii="Arial" w:hAnsi="Arial"/>
                <w:sz w:val="24"/>
                <w:szCs w:val="24"/>
                <w:shd w:val="clear" w:color="auto" w:fill="FFFFFF"/>
              </w:rPr>
            </w:pPr>
            <w:r>
              <w:rPr>
                <w:rFonts w:ascii="Arial" w:hAnsi="Arial"/>
                <w:sz w:val="24"/>
                <w:szCs w:val="24"/>
                <w:shd w:val="clear" w:color="auto" w:fill="FFFFFF"/>
              </w:rPr>
              <w:t>2</w:t>
            </w:r>
          </w:p>
        </w:tc>
        <w:tc>
          <w:tcPr>
            <w:tcW w:w="1836" w:type="dxa"/>
          </w:tcPr>
          <w:p w14:paraId="48519620" w14:textId="77777777" w:rsidR="001A02CF" w:rsidRPr="001A02CF" w:rsidRDefault="001A02CF" w:rsidP="001A02CF">
            <w:pPr>
              <w:pStyle w:val="Default"/>
              <w:spacing w:line="360" w:lineRule="auto"/>
              <w:jc w:val="center"/>
              <w:rPr>
                <w:rFonts w:ascii="Arial" w:hAnsi="Arial"/>
                <w:sz w:val="24"/>
                <w:szCs w:val="24"/>
                <w:shd w:val="clear" w:color="auto" w:fill="FFFFFF"/>
              </w:rPr>
            </w:pPr>
            <w:r w:rsidRPr="001A02CF">
              <w:rPr>
                <w:rFonts w:ascii="Arial" w:hAnsi="Arial"/>
                <w:sz w:val="24"/>
                <w:szCs w:val="24"/>
                <w:shd w:val="clear" w:color="auto" w:fill="FFFFFF"/>
              </w:rPr>
              <w:t>0</w:t>
            </w:r>
          </w:p>
        </w:tc>
      </w:tr>
    </w:tbl>
    <w:p w14:paraId="35FB1F93" w14:textId="77777777" w:rsidR="001A02CF" w:rsidRDefault="001A02CF" w:rsidP="001A02CF">
      <w:pPr>
        <w:pStyle w:val="Default"/>
        <w:spacing w:line="360" w:lineRule="auto"/>
        <w:jc w:val="center"/>
        <w:rPr>
          <w:rFonts w:ascii="Arial" w:hAnsi="Arial"/>
          <w:sz w:val="24"/>
          <w:szCs w:val="24"/>
          <w:shd w:val="clear" w:color="auto" w:fill="FFFFFF"/>
        </w:rPr>
      </w:pPr>
    </w:p>
    <w:p w14:paraId="0C721FB1" w14:textId="77777777" w:rsidR="00BD6458" w:rsidRPr="001A02CF" w:rsidRDefault="00BD6458" w:rsidP="001A02CF">
      <w:pPr>
        <w:pStyle w:val="Default"/>
        <w:spacing w:line="360" w:lineRule="auto"/>
        <w:jc w:val="center"/>
        <w:rPr>
          <w:rFonts w:ascii="Arial" w:hAnsi="Arial"/>
          <w:sz w:val="24"/>
          <w:szCs w:val="24"/>
          <w:shd w:val="clear" w:color="auto" w:fill="FFFFFF"/>
        </w:rPr>
      </w:pPr>
    </w:p>
    <w:p w14:paraId="0CF4132C" w14:textId="66D055DB" w:rsidR="001A02CF" w:rsidRDefault="006C6F8E" w:rsidP="001A02CF">
      <w:pPr>
        <w:pStyle w:val="Default"/>
        <w:spacing w:line="360" w:lineRule="auto"/>
        <w:jc w:val="both"/>
        <w:rPr>
          <w:rFonts w:ascii="Arial" w:hAnsi="Arial"/>
          <w:sz w:val="24"/>
          <w:szCs w:val="24"/>
          <w:shd w:val="clear" w:color="auto" w:fill="FFFFFF"/>
        </w:rPr>
      </w:pPr>
      <w:r>
        <w:rPr>
          <w:rFonts w:ascii="Arial" w:hAnsi="Arial"/>
          <w:sz w:val="24"/>
          <w:szCs w:val="24"/>
          <w:shd w:val="clear" w:color="auto" w:fill="FFFFFF"/>
        </w:rPr>
        <w:t xml:space="preserve">The last part of the questionnaire regarding the barriers to CSR illustrated in Table 7 above shows that 10 respondents </w:t>
      </w:r>
      <w:proofErr w:type="gramStart"/>
      <w:r>
        <w:rPr>
          <w:rFonts w:ascii="Arial" w:hAnsi="Arial"/>
          <w:sz w:val="24"/>
          <w:szCs w:val="24"/>
          <w:shd w:val="clear" w:color="auto" w:fill="FFFFFF"/>
        </w:rPr>
        <w:t>disagreed</w:t>
      </w:r>
      <w:proofErr w:type="gramEnd"/>
      <w:r>
        <w:rPr>
          <w:rFonts w:ascii="Arial" w:hAnsi="Arial"/>
          <w:sz w:val="24"/>
          <w:szCs w:val="24"/>
          <w:shd w:val="clear" w:color="auto" w:fill="FFFFFF"/>
        </w:rPr>
        <w:t xml:space="preserve"> and 4 respondents strongly disagreed that lack of top management in Adidas, whilst 13 respondents remained neutral. 14 respondents disagreed and 13 respondents strongly disagreed that lack of financial resources is a barrier to CSR in Adidas. 3 respondents strongly </w:t>
      </w:r>
      <w:proofErr w:type="gramStart"/>
      <w:r>
        <w:rPr>
          <w:rFonts w:ascii="Arial" w:hAnsi="Arial"/>
          <w:sz w:val="24"/>
          <w:szCs w:val="24"/>
          <w:shd w:val="clear" w:color="auto" w:fill="FFFFFF"/>
        </w:rPr>
        <w:t>agreed</w:t>
      </w:r>
      <w:proofErr w:type="gramEnd"/>
      <w:r>
        <w:rPr>
          <w:rFonts w:ascii="Arial" w:hAnsi="Arial"/>
          <w:sz w:val="24"/>
          <w:szCs w:val="24"/>
          <w:shd w:val="clear" w:color="auto" w:fill="FFFFFF"/>
        </w:rPr>
        <w:t xml:space="preserve"> and 7 respondents agreed that lack of knowledge and training is a barrier to CSR in Adidas.10 respondents remained neutral. 5 respondents disagreed and 2 strongly disagreed that lack of knowledge and training is a barrier to CSR in Adidas. The last question from the questionnaire has asked if lack of regulatory framework is a barrier for CSR in Adidas and 14 respondents have decided to stay neutral, whilst 13 respondents have disagreed.</w:t>
      </w:r>
    </w:p>
    <w:p w14:paraId="37AABCBC" w14:textId="77777777" w:rsidR="006C6F8E" w:rsidRPr="001A02CF" w:rsidRDefault="006C6F8E" w:rsidP="001A02CF">
      <w:pPr>
        <w:pStyle w:val="Default"/>
        <w:spacing w:line="360" w:lineRule="auto"/>
        <w:jc w:val="both"/>
        <w:rPr>
          <w:rFonts w:ascii="Arial" w:hAnsi="Arial"/>
          <w:sz w:val="24"/>
          <w:szCs w:val="24"/>
          <w:shd w:val="clear" w:color="auto" w:fill="FFFFFF"/>
        </w:rPr>
      </w:pPr>
    </w:p>
    <w:p w14:paraId="0A6F07D8" w14:textId="6B9A7F9B" w:rsidR="001A02CF" w:rsidRPr="001A02CF" w:rsidRDefault="001A02CF" w:rsidP="001A02CF">
      <w:pPr>
        <w:pStyle w:val="Default"/>
        <w:spacing w:line="360" w:lineRule="auto"/>
        <w:jc w:val="both"/>
        <w:rPr>
          <w:rFonts w:ascii="Arial" w:hAnsi="Arial"/>
          <w:sz w:val="24"/>
          <w:szCs w:val="24"/>
          <w:shd w:val="clear" w:color="auto" w:fill="FFFFFF"/>
        </w:rPr>
      </w:pPr>
    </w:p>
    <w:p w14:paraId="13C23C60" w14:textId="608CA509" w:rsidR="00A56A7B" w:rsidRPr="001A02CF" w:rsidRDefault="00A56A7B">
      <w:pPr>
        <w:pStyle w:val="Default"/>
        <w:spacing w:line="360" w:lineRule="auto"/>
        <w:jc w:val="both"/>
        <w:rPr>
          <w:rFonts w:ascii="Arial" w:hAnsi="Arial"/>
          <w:sz w:val="24"/>
          <w:szCs w:val="24"/>
          <w:shd w:val="clear" w:color="auto" w:fill="FFFFFF"/>
        </w:rPr>
      </w:pPr>
    </w:p>
    <w:p w14:paraId="123EA25A" w14:textId="77777777" w:rsidR="006C6F8E" w:rsidRDefault="006C6F8E">
      <w:pPr>
        <w:pStyle w:val="Default"/>
        <w:spacing w:line="360" w:lineRule="auto"/>
        <w:jc w:val="both"/>
        <w:rPr>
          <w:rFonts w:ascii="Arial" w:hAnsi="Arial"/>
          <w:sz w:val="24"/>
          <w:szCs w:val="24"/>
          <w:shd w:val="clear" w:color="auto" w:fill="FFFFFF"/>
        </w:rPr>
      </w:pPr>
    </w:p>
    <w:p w14:paraId="46895FA1" w14:textId="77777777" w:rsidR="006C6F8E" w:rsidRDefault="006C6F8E">
      <w:pPr>
        <w:pStyle w:val="Default"/>
        <w:spacing w:line="360" w:lineRule="auto"/>
        <w:jc w:val="both"/>
        <w:rPr>
          <w:rFonts w:ascii="Arial" w:hAnsi="Arial"/>
          <w:sz w:val="24"/>
          <w:szCs w:val="24"/>
          <w:shd w:val="clear" w:color="auto" w:fill="FFFFFF"/>
        </w:rPr>
      </w:pPr>
    </w:p>
    <w:p w14:paraId="229FF152" w14:textId="77777777" w:rsidR="006C6F8E" w:rsidRDefault="006C6F8E">
      <w:pPr>
        <w:pStyle w:val="Default"/>
        <w:spacing w:line="360" w:lineRule="auto"/>
        <w:jc w:val="both"/>
        <w:rPr>
          <w:rFonts w:ascii="Arial" w:hAnsi="Arial"/>
          <w:sz w:val="24"/>
          <w:szCs w:val="24"/>
          <w:shd w:val="clear" w:color="auto" w:fill="FFFFFF"/>
        </w:rPr>
      </w:pPr>
    </w:p>
    <w:p w14:paraId="3CC6FE0A" w14:textId="77777777" w:rsidR="006C6F8E" w:rsidRDefault="006C6F8E">
      <w:pPr>
        <w:pStyle w:val="Default"/>
        <w:spacing w:line="360" w:lineRule="auto"/>
        <w:jc w:val="both"/>
        <w:rPr>
          <w:rFonts w:ascii="Arial" w:hAnsi="Arial"/>
          <w:sz w:val="24"/>
          <w:szCs w:val="24"/>
          <w:shd w:val="clear" w:color="auto" w:fill="FFFFFF"/>
        </w:rPr>
      </w:pPr>
    </w:p>
    <w:p w14:paraId="32BC48BC" w14:textId="77777777" w:rsidR="006C6F8E" w:rsidRDefault="006C6F8E">
      <w:pPr>
        <w:pStyle w:val="Default"/>
        <w:spacing w:line="360" w:lineRule="auto"/>
        <w:jc w:val="both"/>
        <w:rPr>
          <w:rFonts w:ascii="Arial" w:hAnsi="Arial"/>
          <w:sz w:val="24"/>
          <w:szCs w:val="24"/>
          <w:shd w:val="clear" w:color="auto" w:fill="FFFFFF"/>
        </w:rPr>
      </w:pPr>
    </w:p>
    <w:p w14:paraId="1F020494" w14:textId="77777777" w:rsidR="006C6F8E" w:rsidRDefault="006C6F8E">
      <w:pPr>
        <w:pStyle w:val="Default"/>
        <w:spacing w:line="360" w:lineRule="auto"/>
        <w:jc w:val="both"/>
        <w:rPr>
          <w:rFonts w:ascii="Arial" w:hAnsi="Arial"/>
          <w:sz w:val="24"/>
          <w:szCs w:val="24"/>
          <w:shd w:val="clear" w:color="auto" w:fill="FFFFFF"/>
        </w:rPr>
      </w:pPr>
    </w:p>
    <w:p w14:paraId="7879DD1F" w14:textId="77777777" w:rsidR="006C6F8E" w:rsidRDefault="006C6F8E">
      <w:pPr>
        <w:pStyle w:val="Default"/>
        <w:spacing w:line="360" w:lineRule="auto"/>
        <w:jc w:val="both"/>
        <w:rPr>
          <w:rFonts w:ascii="Arial" w:hAnsi="Arial"/>
          <w:sz w:val="24"/>
          <w:szCs w:val="24"/>
          <w:shd w:val="clear" w:color="auto" w:fill="FFFFFF"/>
        </w:rPr>
      </w:pPr>
    </w:p>
    <w:p w14:paraId="7E1D082B" w14:textId="77777777" w:rsidR="006C6F8E" w:rsidRDefault="006C6F8E">
      <w:pPr>
        <w:pStyle w:val="Default"/>
        <w:spacing w:line="360" w:lineRule="auto"/>
        <w:jc w:val="both"/>
        <w:rPr>
          <w:rFonts w:ascii="Arial" w:hAnsi="Arial"/>
          <w:sz w:val="24"/>
          <w:szCs w:val="24"/>
          <w:shd w:val="clear" w:color="auto" w:fill="FFFFFF"/>
        </w:rPr>
      </w:pPr>
    </w:p>
    <w:p w14:paraId="40008209" w14:textId="77777777" w:rsidR="006C6F8E" w:rsidRDefault="006C6F8E">
      <w:pPr>
        <w:pStyle w:val="Default"/>
        <w:spacing w:line="360" w:lineRule="auto"/>
        <w:jc w:val="both"/>
        <w:rPr>
          <w:rFonts w:ascii="Arial" w:hAnsi="Arial"/>
          <w:sz w:val="24"/>
          <w:szCs w:val="24"/>
          <w:shd w:val="clear" w:color="auto" w:fill="FFFFFF"/>
        </w:rPr>
      </w:pPr>
    </w:p>
    <w:p w14:paraId="2B5663E3" w14:textId="77777777" w:rsidR="006C6F8E" w:rsidRDefault="006C6F8E">
      <w:pPr>
        <w:pStyle w:val="Default"/>
        <w:spacing w:line="360" w:lineRule="auto"/>
        <w:jc w:val="both"/>
        <w:rPr>
          <w:rFonts w:ascii="Arial" w:hAnsi="Arial"/>
          <w:sz w:val="24"/>
          <w:szCs w:val="24"/>
          <w:shd w:val="clear" w:color="auto" w:fill="FFFFFF"/>
        </w:rPr>
      </w:pPr>
    </w:p>
    <w:p w14:paraId="16B99428" w14:textId="77777777" w:rsidR="006C6F8E" w:rsidRDefault="006C6F8E">
      <w:pPr>
        <w:pStyle w:val="Default"/>
        <w:spacing w:line="360" w:lineRule="auto"/>
        <w:jc w:val="both"/>
        <w:rPr>
          <w:rFonts w:ascii="Arial" w:hAnsi="Arial"/>
          <w:sz w:val="24"/>
          <w:szCs w:val="24"/>
          <w:shd w:val="clear" w:color="auto" w:fill="FFFFFF"/>
        </w:rPr>
      </w:pPr>
    </w:p>
    <w:p w14:paraId="6C376414" w14:textId="77777777" w:rsidR="00BD6458" w:rsidRDefault="00BD6458">
      <w:pPr>
        <w:pStyle w:val="Default"/>
        <w:spacing w:line="360" w:lineRule="auto"/>
        <w:jc w:val="both"/>
        <w:rPr>
          <w:rFonts w:ascii="Arial" w:hAnsi="Arial"/>
          <w:sz w:val="24"/>
          <w:szCs w:val="24"/>
          <w:shd w:val="clear" w:color="auto" w:fill="FFFFFF"/>
        </w:rPr>
      </w:pPr>
    </w:p>
    <w:p w14:paraId="46314A53" w14:textId="77777777" w:rsidR="00BD6458" w:rsidRDefault="00BD6458">
      <w:pPr>
        <w:pStyle w:val="Default"/>
        <w:spacing w:line="360" w:lineRule="auto"/>
        <w:jc w:val="both"/>
        <w:rPr>
          <w:rFonts w:ascii="Arial" w:hAnsi="Arial"/>
          <w:sz w:val="24"/>
          <w:szCs w:val="24"/>
          <w:shd w:val="clear" w:color="auto" w:fill="FFFFFF"/>
        </w:rPr>
      </w:pPr>
    </w:p>
    <w:p w14:paraId="6D08C45D" w14:textId="77777777" w:rsidR="00BD6458" w:rsidRDefault="00BD6458">
      <w:pPr>
        <w:pStyle w:val="Default"/>
        <w:spacing w:line="360" w:lineRule="auto"/>
        <w:jc w:val="both"/>
        <w:rPr>
          <w:rFonts w:ascii="Arial" w:hAnsi="Arial"/>
          <w:sz w:val="24"/>
          <w:szCs w:val="24"/>
          <w:shd w:val="clear" w:color="auto" w:fill="FFFFFF"/>
        </w:rPr>
      </w:pPr>
    </w:p>
    <w:p w14:paraId="3FBBA452" w14:textId="77777777" w:rsidR="00BD6458" w:rsidRDefault="00BD6458">
      <w:pPr>
        <w:pStyle w:val="Default"/>
        <w:spacing w:line="360" w:lineRule="auto"/>
        <w:jc w:val="both"/>
        <w:rPr>
          <w:rFonts w:ascii="Arial" w:hAnsi="Arial"/>
          <w:sz w:val="24"/>
          <w:szCs w:val="24"/>
          <w:shd w:val="clear" w:color="auto" w:fill="FFFFFF"/>
        </w:rPr>
      </w:pPr>
    </w:p>
    <w:p w14:paraId="198AB393" w14:textId="77777777" w:rsidR="00BD6458" w:rsidRDefault="00BD6458">
      <w:pPr>
        <w:pStyle w:val="Default"/>
        <w:spacing w:line="360" w:lineRule="auto"/>
        <w:jc w:val="both"/>
        <w:rPr>
          <w:rFonts w:ascii="Arial" w:hAnsi="Arial"/>
          <w:sz w:val="24"/>
          <w:szCs w:val="24"/>
          <w:shd w:val="clear" w:color="auto" w:fill="FFFFFF"/>
        </w:rPr>
      </w:pPr>
    </w:p>
    <w:p w14:paraId="1ED78D87" w14:textId="77777777" w:rsidR="00BD6458" w:rsidRDefault="00BD6458">
      <w:pPr>
        <w:pStyle w:val="Default"/>
        <w:spacing w:line="360" w:lineRule="auto"/>
        <w:jc w:val="both"/>
        <w:rPr>
          <w:rFonts w:ascii="Arial" w:hAnsi="Arial"/>
          <w:sz w:val="24"/>
          <w:szCs w:val="24"/>
          <w:shd w:val="clear" w:color="auto" w:fill="FFFFFF"/>
        </w:rPr>
      </w:pPr>
    </w:p>
    <w:p w14:paraId="662C71B6" w14:textId="77777777" w:rsidR="00BD6458" w:rsidRDefault="00BD6458">
      <w:pPr>
        <w:pStyle w:val="Default"/>
        <w:spacing w:line="360" w:lineRule="auto"/>
        <w:jc w:val="both"/>
        <w:rPr>
          <w:rFonts w:ascii="Arial" w:hAnsi="Arial"/>
          <w:sz w:val="24"/>
          <w:szCs w:val="24"/>
          <w:shd w:val="clear" w:color="auto" w:fill="FFFFFF"/>
        </w:rPr>
      </w:pPr>
    </w:p>
    <w:p w14:paraId="47FD9EA7" w14:textId="77777777" w:rsidR="00BD6458" w:rsidRDefault="00BD6458">
      <w:pPr>
        <w:pStyle w:val="Default"/>
        <w:spacing w:line="360" w:lineRule="auto"/>
        <w:jc w:val="both"/>
        <w:rPr>
          <w:rFonts w:ascii="Arial" w:hAnsi="Arial"/>
          <w:sz w:val="24"/>
          <w:szCs w:val="24"/>
          <w:shd w:val="clear" w:color="auto" w:fill="FFFFFF"/>
        </w:rPr>
      </w:pPr>
    </w:p>
    <w:p w14:paraId="3F3FA000" w14:textId="77777777" w:rsidR="00BD6458" w:rsidRDefault="00BD6458">
      <w:pPr>
        <w:pStyle w:val="Default"/>
        <w:spacing w:line="360" w:lineRule="auto"/>
        <w:jc w:val="both"/>
        <w:rPr>
          <w:rFonts w:ascii="Arial" w:hAnsi="Arial"/>
          <w:sz w:val="24"/>
          <w:szCs w:val="24"/>
          <w:shd w:val="clear" w:color="auto" w:fill="FFFFFF"/>
        </w:rPr>
      </w:pPr>
    </w:p>
    <w:p w14:paraId="1EF3D33D" w14:textId="77777777" w:rsidR="00725A9E" w:rsidRDefault="00725A9E">
      <w:pPr>
        <w:pStyle w:val="Default"/>
        <w:spacing w:line="360" w:lineRule="auto"/>
        <w:jc w:val="both"/>
        <w:rPr>
          <w:rFonts w:ascii="Arial" w:hAnsi="Arial"/>
          <w:sz w:val="24"/>
          <w:szCs w:val="24"/>
          <w:shd w:val="clear" w:color="auto" w:fill="FFFFFF"/>
        </w:rPr>
      </w:pPr>
    </w:p>
    <w:p w14:paraId="667094C8" w14:textId="32A099F5" w:rsidR="007875D5" w:rsidRDefault="007875D5">
      <w:pPr>
        <w:pStyle w:val="Default"/>
        <w:spacing w:line="360" w:lineRule="auto"/>
        <w:jc w:val="both"/>
        <w:rPr>
          <w:rFonts w:ascii="Arial" w:hAnsi="Arial"/>
          <w:b/>
          <w:bCs/>
          <w:sz w:val="24"/>
          <w:szCs w:val="24"/>
          <w:shd w:val="clear" w:color="auto" w:fill="FFFFFF"/>
        </w:rPr>
      </w:pPr>
      <w:r>
        <w:rPr>
          <w:rFonts w:ascii="Arial" w:hAnsi="Arial"/>
          <w:b/>
          <w:bCs/>
          <w:sz w:val="24"/>
          <w:szCs w:val="24"/>
          <w:shd w:val="clear" w:color="auto" w:fill="FFFFFF"/>
        </w:rPr>
        <w:lastRenderedPageBreak/>
        <w:t>Chapter 5 Evaluation</w:t>
      </w:r>
    </w:p>
    <w:p w14:paraId="434359C9" w14:textId="60DFBA99" w:rsidR="006C6F8E" w:rsidRDefault="006C6F8E">
      <w:pPr>
        <w:pStyle w:val="Default"/>
        <w:spacing w:line="360" w:lineRule="auto"/>
        <w:jc w:val="both"/>
        <w:rPr>
          <w:rFonts w:ascii="Arial" w:hAnsi="Arial"/>
          <w:sz w:val="24"/>
          <w:szCs w:val="24"/>
          <w:shd w:val="clear" w:color="auto" w:fill="FFFFFF"/>
        </w:rPr>
      </w:pPr>
      <w:r w:rsidRPr="00A154C8">
        <w:rPr>
          <w:rFonts w:ascii="Arial" w:hAnsi="Arial"/>
          <w:sz w:val="24"/>
          <w:szCs w:val="24"/>
          <w:shd w:val="clear" w:color="auto" w:fill="FFFFFF"/>
        </w:rPr>
        <w:t xml:space="preserve">The evaluation of the findings will be realised by using one variate at time </w:t>
      </w:r>
      <w:proofErr w:type="gramStart"/>
      <w:r w:rsidRPr="00A154C8">
        <w:rPr>
          <w:rFonts w:ascii="Arial" w:hAnsi="Arial"/>
          <w:sz w:val="24"/>
          <w:szCs w:val="24"/>
          <w:shd w:val="clear" w:color="auto" w:fill="FFFFFF"/>
        </w:rPr>
        <w:t>in order to</w:t>
      </w:r>
      <w:proofErr w:type="gramEnd"/>
      <w:r w:rsidRPr="00A154C8">
        <w:rPr>
          <w:rFonts w:ascii="Arial" w:hAnsi="Arial"/>
          <w:sz w:val="24"/>
          <w:szCs w:val="24"/>
          <w:shd w:val="clear" w:color="auto" w:fill="FFFFFF"/>
        </w:rPr>
        <w:t xml:space="preserve"> generate patterns and to observe similar choices of answers or the differences. For the evaluation this research will make use of </w:t>
      </w:r>
      <w:r w:rsidR="00A154C8" w:rsidRPr="00A154C8">
        <w:rPr>
          <w:rFonts w:ascii="Arial" w:hAnsi="Arial"/>
          <w:sz w:val="24"/>
          <w:szCs w:val="24"/>
          <w:shd w:val="clear" w:color="auto" w:fill="FFFFFF"/>
        </w:rPr>
        <w:t>frequency tables and charts such as pie chart, column chart and graph chart.</w:t>
      </w:r>
    </w:p>
    <w:p w14:paraId="3A7CBA40" w14:textId="7E72B103" w:rsidR="00A154C8" w:rsidRDefault="00A154C8">
      <w:pPr>
        <w:pStyle w:val="Default"/>
        <w:spacing w:line="360" w:lineRule="auto"/>
        <w:jc w:val="both"/>
        <w:rPr>
          <w:rFonts w:ascii="Arial" w:hAnsi="Arial"/>
          <w:sz w:val="24"/>
          <w:szCs w:val="24"/>
          <w:shd w:val="clear" w:color="auto" w:fill="FFFFFF"/>
        </w:rPr>
      </w:pPr>
      <w:r>
        <w:rPr>
          <w:rFonts w:ascii="Arial" w:hAnsi="Arial"/>
          <w:sz w:val="24"/>
          <w:szCs w:val="24"/>
          <w:shd w:val="clear" w:color="auto" w:fill="FFFFFF"/>
        </w:rPr>
        <w:t>Table 8 Frequency table for importance of CSR as an employee</w:t>
      </w:r>
    </w:p>
    <w:tbl>
      <w:tblPr>
        <w:tblStyle w:val="TableGrid"/>
        <w:tblW w:w="0" w:type="auto"/>
        <w:tblLook w:val="04A0" w:firstRow="1" w:lastRow="0" w:firstColumn="1" w:lastColumn="0" w:noHBand="0" w:noVBand="1"/>
      </w:tblPr>
      <w:tblGrid>
        <w:gridCol w:w="3209"/>
        <w:gridCol w:w="3209"/>
        <w:gridCol w:w="3210"/>
      </w:tblGrid>
      <w:tr w:rsidR="00A154C8" w14:paraId="24974736" w14:textId="77777777" w:rsidTr="00A154C8">
        <w:tc>
          <w:tcPr>
            <w:tcW w:w="3209" w:type="dxa"/>
          </w:tcPr>
          <w:p w14:paraId="5ACD39AF" w14:textId="5B5C8329" w:rsidR="00A154C8" w:rsidRPr="00A154C8" w:rsidRDefault="00A154C8" w:rsidP="00A154C8">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b/>
                <w:bCs/>
                <w:sz w:val="24"/>
                <w:szCs w:val="24"/>
                <w:shd w:val="clear" w:color="auto" w:fill="FFFFFF"/>
              </w:rPr>
            </w:pPr>
            <w:proofErr w:type="gramStart"/>
            <w:r w:rsidRPr="00A154C8">
              <w:rPr>
                <w:rFonts w:ascii="Arial" w:hAnsi="Arial"/>
                <w:b/>
                <w:bCs/>
                <w:sz w:val="24"/>
                <w:szCs w:val="24"/>
                <w:shd w:val="clear" w:color="auto" w:fill="FFFFFF"/>
              </w:rPr>
              <w:t>Respondents</w:t>
            </w:r>
            <w:proofErr w:type="gramEnd"/>
            <w:r w:rsidRPr="00A154C8">
              <w:rPr>
                <w:rFonts w:ascii="Arial" w:hAnsi="Arial"/>
                <w:b/>
                <w:bCs/>
                <w:sz w:val="24"/>
                <w:szCs w:val="24"/>
                <w:shd w:val="clear" w:color="auto" w:fill="FFFFFF"/>
              </w:rPr>
              <w:t xml:space="preserve"> answers</w:t>
            </w:r>
          </w:p>
        </w:tc>
        <w:tc>
          <w:tcPr>
            <w:tcW w:w="3209" w:type="dxa"/>
          </w:tcPr>
          <w:p w14:paraId="0E2AC38C" w14:textId="414A7E3E" w:rsidR="00A154C8" w:rsidRPr="00A154C8" w:rsidRDefault="00A154C8" w:rsidP="00A154C8">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b/>
                <w:bCs/>
                <w:sz w:val="24"/>
                <w:szCs w:val="24"/>
                <w:shd w:val="clear" w:color="auto" w:fill="FFFFFF"/>
              </w:rPr>
            </w:pPr>
            <w:r w:rsidRPr="00A154C8">
              <w:rPr>
                <w:rFonts w:ascii="Arial" w:hAnsi="Arial"/>
                <w:b/>
                <w:bCs/>
                <w:sz w:val="24"/>
                <w:szCs w:val="24"/>
                <w:shd w:val="clear" w:color="auto" w:fill="FFFFFF"/>
              </w:rPr>
              <w:t>Frequency</w:t>
            </w:r>
          </w:p>
        </w:tc>
        <w:tc>
          <w:tcPr>
            <w:tcW w:w="3210" w:type="dxa"/>
          </w:tcPr>
          <w:p w14:paraId="199C8497" w14:textId="43854B5B" w:rsidR="00A154C8" w:rsidRPr="00A154C8" w:rsidRDefault="00A154C8" w:rsidP="00A154C8">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b/>
                <w:bCs/>
                <w:sz w:val="24"/>
                <w:szCs w:val="24"/>
                <w:shd w:val="clear" w:color="auto" w:fill="FFFFFF"/>
              </w:rPr>
            </w:pPr>
            <w:r w:rsidRPr="00A154C8">
              <w:rPr>
                <w:rFonts w:ascii="Arial" w:hAnsi="Arial"/>
                <w:b/>
                <w:bCs/>
                <w:sz w:val="24"/>
                <w:szCs w:val="24"/>
                <w:shd w:val="clear" w:color="auto" w:fill="FFFFFF"/>
              </w:rPr>
              <w:t>Percentage (%)</w:t>
            </w:r>
          </w:p>
        </w:tc>
      </w:tr>
      <w:tr w:rsidR="00A154C8" w14:paraId="27A3F0A2" w14:textId="77777777" w:rsidTr="00A154C8">
        <w:tc>
          <w:tcPr>
            <w:tcW w:w="3209" w:type="dxa"/>
          </w:tcPr>
          <w:p w14:paraId="5A93987D" w14:textId="0994D25B" w:rsidR="00A154C8" w:rsidRPr="00A154C8" w:rsidRDefault="00A154C8" w:rsidP="00A154C8">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b/>
                <w:bCs/>
                <w:sz w:val="24"/>
                <w:szCs w:val="24"/>
                <w:shd w:val="clear" w:color="auto" w:fill="FFFFFF"/>
              </w:rPr>
            </w:pPr>
            <w:r>
              <w:rPr>
                <w:rFonts w:ascii="Arial" w:hAnsi="Arial"/>
                <w:b/>
                <w:bCs/>
                <w:sz w:val="24"/>
                <w:szCs w:val="24"/>
                <w:shd w:val="clear" w:color="auto" w:fill="FFFFFF"/>
              </w:rPr>
              <w:t>Not at all important</w:t>
            </w:r>
          </w:p>
        </w:tc>
        <w:tc>
          <w:tcPr>
            <w:tcW w:w="3209" w:type="dxa"/>
          </w:tcPr>
          <w:p w14:paraId="6B4DE440" w14:textId="4FEA5EC7" w:rsidR="00A154C8" w:rsidRPr="00A154C8" w:rsidRDefault="00A154C8" w:rsidP="00A154C8">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b/>
                <w:bCs/>
                <w:sz w:val="24"/>
                <w:szCs w:val="24"/>
                <w:shd w:val="clear" w:color="auto" w:fill="FFFFFF"/>
              </w:rPr>
            </w:pPr>
            <w:r>
              <w:rPr>
                <w:rFonts w:ascii="Arial" w:hAnsi="Arial"/>
                <w:b/>
                <w:bCs/>
                <w:sz w:val="24"/>
                <w:szCs w:val="24"/>
                <w:shd w:val="clear" w:color="auto" w:fill="FFFFFF"/>
              </w:rPr>
              <w:t>0</w:t>
            </w:r>
          </w:p>
        </w:tc>
        <w:tc>
          <w:tcPr>
            <w:tcW w:w="3210" w:type="dxa"/>
          </w:tcPr>
          <w:p w14:paraId="263A5A39" w14:textId="1685F81D" w:rsidR="00A154C8" w:rsidRPr="00A154C8" w:rsidRDefault="00A154C8" w:rsidP="00A154C8">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b/>
                <w:bCs/>
                <w:sz w:val="24"/>
                <w:szCs w:val="24"/>
                <w:shd w:val="clear" w:color="auto" w:fill="FFFFFF"/>
              </w:rPr>
            </w:pPr>
            <w:r>
              <w:rPr>
                <w:rFonts w:ascii="Arial" w:hAnsi="Arial"/>
                <w:b/>
                <w:bCs/>
                <w:sz w:val="24"/>
                <w:szCs w:val="24"/>
                <w:shd w:val="clear" w:color="auto" w:fill="FFFFFF"/>
              </w:rPr>
              <w:t>0</w:t>
            </w:r>
          </w:p>
        </w:tc>
      </w:tr>
      <w:tr w:rsidR="00A154C8" w14:paraId="1FF35A49" w14:textId="77777777" w:rsidTr="00A154C8">
        <w:tc>
          <w:tcPr>
            <w:tcW w:w="3209" w:type="dxa"/>
          </w:tcPr>
          <w:p w14:paraId="57534BF8" w14:textId="3D5FFD18" w:rsidR="00A154C8" w:rsidRPr="00A154C8" w:rsidRDefault="00A154C8" w:rsidP="00A154C8">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b/>
                <w:bCs/>
                <w:sz w:val="24"/>
                <w:szCs w:val="24"/>
                <w:shd w:val="clear" w:color="auto" w:fill="FFFFFF"/>
              </w:rPr>
            </w:pPr>
            <w:r>
              <w:rPr>
                <w:rFonts w:ascii="Arial" w:hAnsi="Arial"/>
                <w:b/>
                <w:bCs/>
                <w:sz w:val="24"/>
                <w:szCs w:val="24"/>
                <w:shd w:val="clear" w:color="auto" w:fill="FFFFFF"/>
              </w:rPr>
              <w:t>Not so important</w:t>
            </w:r>
          </w:p>
        </w:tc>
        <w:tc>
          <w:tcPr>
            <w:tcW w:w="3209" w:type="dxa"/>
          </w:tcPr>
          <w:p w14:paraId="3196501F" w14:textId="6D42D50D" w:rsidR="00A154C8" w:rsidRPr="00A154C8" w:rsidRDefault="00A154C8" w:rsidP="00A154C8">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b/>
                <w:bCs/>
                <w:sz w:val="24"/>
                <w:szCs w:val="24"/>
                <w:shd w:val="clear" w:color="auto" w:fill="FFFFFF"/>
              </w:rPr>
            </w:pPr>
            <w:r>
              <w:rPr>
                <w:rFonts w:ascii="Arial" w:hAnsi="Arial"/>
                <w:b/>
                <w:bCs/>
                <w:sz w:val="24"/>
                <w:szCs w:val="24"/>
                <w:shd w:val="clear" w:color="auto" w:fill="FFFFFF"/>
              </w:rPr>
              <w:t>0</w:t>
            </w:r>
          </w:p>
        </w:tc>
        <w:tc>
          <w:tcPr>
            <w:tcW w:w="3210" w:type="dxa"/>
          </w:tcPr>
          <w:p w14:paraId="6E8C85BB" w14:textId="2C8C2AD5" w:rsidR="00A154C8" w:rsidRPr="00A154C8" w:rsidRDefault="00A154C8" w:rsidP="00A154C8">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b/>
                <w:bCs/>
                <w:sz w:val="24"/>
                <w:szCs w:val="24"/>
                <w:shd w:val="clear" w:color="auto" w:fill="FFFFFF"/>
              </w:rPr>
            </w:pPr>
            <w:r>
              <w:rPr>
                <w:rFonts w:ascii="Arial" w:hAnsi="Arial"/>
                <w:b/>
                <w:bCs/>
                <w:sz w:val="24"/>
                <w:szCs w:val="24"/>
                <w:shd w:val="clear" w:color="auto" w:fill="FFFFFF"/>
              </w:rPr>
              <w:t>0</w:t>
            </w:r>
          </w:p>
        </w:tc>
      </w:tr>
      <w:tr w:rsidR="00A154C8" w14:paraId="759D2CF8" w14:textId="77777777" w:rsidTr="00A154C8">
        <w:tc>
          <w:tcPr>
            <w:tcW w:w="3209" w:type="dxa"/>
          </w:tcPr>
          <w:p w14:paraId="55DB6607" w14:textId="4E1969C2" w:rsidR="00A154C8" w:rsidRPr="00A154C8" w:rsidRDefault="00A154C8" w:rsidP="00A154C8">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b/>
                <w:bCs/>
                <w:sz w:val="24"/>
                <w:szCs w:val="24"/>
                <w:shd w:val="clear" w:color="auto" w:fill="FFFFFF"/>
              </w:rPr>
            </w:pPr>
            <w:r>
              <w:rPr>
                <w:rFonts w:ascii="Arial" w:hAnsi="Arial"/>
                <w:b/>
                <w:bCs/>
                <w:sz w:val="24"/>
                <w:szCs w:val="24"/>
                <w:shd w:val="clear" w:color="auto" w:fill="FFFFFF"/>
              </w:rPr>
              <w:t>Somewhat important</w:t>
            </w:r>
          </w:p>
        </w:tc>
        <w:tc>
          <w:tcPr>
            <w:tcW w:w="3209" w:type="dxa"/>
          </w:tcPr>
          <w:p w14:paraId="5CE60DA2" w14:textId="3286C562" w:rsidR="00A154C8" w:rsidRPr="00A154C8" w:rsidRDefault="00A154C8" w:rsidP="00A154C8">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b/>
                <w:bCs/>
                <w:sz w:val="24"/>
                <w:szCs w:val="24"/>
                <w:shd w:val="clear" w:color="auto" w:fill="FFFFFF"/>
              </w:rPr>
            </w:pPr>
            <w:r>
              <w:rPr>
                <w:rFonts w:ascii="Arial" w:hAnsi="Arial"/>
                <w:b/>
                <w:bCs/>
                <w:sz w:val="24"/>
                <w:szCs w:val="24"/>
                <w:shd w:val="clear" w:color="auto" w:fill="FFFFFF"/>
              </w:rPr>
              <w:t>17</w:t>
            </w:r>
          </w:p>
        </w:tc>
        <w:tc>
          <w:tcPr>
            <w:tcW w:w="3210" w:type="dxa"/>
          </w:tcPr>
          <w:p w14:paraId="00A5D9B2" w14:textId="67CBC288" w:rsidR="00A154C8" w:rsidRPr="00A154C8" w:rsidRDefault="0046726F" w:rsidP="00A154C8">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b/>
                <w:bCs/>
                <w:sz w:val="24"/>
                <w:szCs w:val="24"/>
                <w:shd w:val="clear" w:color="auto" w:fill="FFFFFF"/>
              </w:rPr>
            </w:pPr>
            <w:r>
              <w:rPr>
                <w:rFonts w:ascii="Arial" w:hAnsi="Arial"/>
                <w:b/>
                <w:bCs/>
                <w:sz w:val="24"/>
                <w:szCs w:val="24"/>
                <w:shd w:val="clear" w:color="auto" w:fill="FFFFFF"/>
              </w:rPr>
              <w:t>63</w:t>
            </w:r>
          </w:p>
        </w:tc>
      </w:tr>
      <w:tr w:rsidR="00A154C8" w14:paraId="6EB496EB" w14:textId="77777777" w:rsidTr="00A154C8">
        <w:tc>
          <w:tcPr>
            <w:tcW w:w="3209" w:type="dxa"/>
          </w:tcPr>
          <w:p w14:paraId="29D325D9" w14:textId="30F72C42" w:rsidR="00A154C8" w:rsidRPr="00A154C8" w:rsidRDefault="00A154C8" w:rsidP="00A154C8">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b/>
                <w:bCs/>
                <w:sz w:val="24"/>
                <w:szCs w:val="24"/>
                <w:shd w:val="clear" w:color="auto" w:fill="FFFFFF"/>
              </w:rPr>
            </w:pPr>
            <w:r>
              <w:rPr>
                <w:rFonts w:ascii="Arial" w:hAnsi="Arial"/>
                <w:b/>
                <w:bCs/>
                <w:sz w:val="24"/>
                <w:szCs w:val="24"/>
                <w:shd w:val="clear" w:color="auto" w:fill="FFFFFF"/>
              </w:rPr>
              <w:t>Very important</w:t>
            </w:r>
          </w:p>
        </w:tc>
        <w:tc>
          <w:tcPr>
            <w:tcW w:w="3209" w:type="dxa"/>
          </w:tcPr>
          <w:p w14:paraId="245FCFAC" w14:textId="774EFE0A" w:rsidR="00A154C8" w:rsidRPr="00A154C8" w:rsidRDefault="00A154C8" w:rsidP="00A154C8">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b/>
                <w:bCs/>
                <w:sz w:val="24"/>
                <w:szCs w:val="24"/>
                <w:shd w:val="clear" w:color="auto" w:fill="FFFFFF"/>
              </w:rPr>
            </w:pPr>
            <w:r>
              <w:rPr>
                <w:rFonts w:ascii="Arial" w:hAnsi="Arial"/>
                <w:b/>
                <w:bCs/>
                <w:sz w:val="24"/>
                <w:szCs w:val="24"/>
                <w:shd w:val="clear" w:color="auto" w:fill="FFFFFF"/>
              </w:rPr>
              <w:t>3</w:t>
            </w:r>
          </w:p>
        </w:tc>
        <w:tc>
          <w:tcPr>
            <w:tcW w:w="3210" w:type="dxa"/>
          </w:tcPr>
          <w:p w14:paraId="0AAECB29" w14:textId="0D16439F" w:rsidR="00A154C8" w:rsidRPr="00A154C8" w:rsidRDefault="0046726F" w:rsidP="00A154C8">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b/>
                <w:bCs/>
                <w:sz w:val="24"/>
                <w:szCs w:val="24"/>
                <w:shd w:val="clear" w:color="auto" w:fill="FFFFFF"/>
              </w:rPr>
            </w:pPr>
            <w:r>
              <w:rPr>
                <w:rFonts w:ascii="Arial" w:hAnsi="Arial"/>
                <w:b/>
                <w:bCs/>
                <w:sz w:val="24"/>
                <w:szCs w:val="24"/>
                <w:shd w:val="clear" w:color="auto" w:fill="FFFFFF"/>
              </w:rPr>
              <w:t>11</w:t>
            </w:r>
          </w:p>
        </w:tc>
      </w:tr>
      <w:tr w:rsidR="00A154C8" w14:paraId="0646100C" w14:textId="77777777" w:rsidTr="00A154C8">
        <w:tc>
          <w:tcPr>
            <w:tcW w:w="3209" w:type="dxa"/>
          </w:tcPr>
          <w:p w14:paraId="210EA9F6" w14:textId="4EF2B3D9" w:rsidR="00A154C8" w:rsidRPr="00A154C8" w:rsidRDefault="00A154C8" w:rsidP="00A154C8">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b/>
                <w:bCs/>
                <w:sz w:val="24"/>
                <w:szCs w:val="24"/>
                <w:shd w:val="clear" w:color="auto" w:fill="FFFFFF"/>
              </w:rPr>
            </w:pPr>
            <w:r>
              <w:rPr>
                <w:rFonts w:ascii="Arial" w:hAnsi="Arial"/>
                <w:b/>
                <w:bCs/>
                <w:sz w:val="24"/>
                <w:szCs w:val="24"/>
                <w:shd w:val="clear" w:color="auto" w:fill="FFFFFF"/>
              </w:rPr>
              <w:t>Extremely important</w:t>
            </w:r>
          </w:p>
        </w:tc>
        <w:tc>
          <w:tcPr>
            <w:tcW w:w="3209" w:type="dxa"/>
          </w:tcPr>
          <w:p w14:paraId="4A9B0E1F" w14:textId="2C74C3BD" w:rsidR="00A154C8" w:rsidRPr="00A154C8" w:rsidRDefault="00A154C8" w:rsidP="00A154C8">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b/>
                <w:bCs/>
                <w:sz w:val="24"/>
                <w:szCs w:val="24"/>
                <w:shd w:val="clear" w:color="auto" w:fill="FFFFFF"/>
              </w:rPr>
            </w:pPr>
            <w:r>
              <w:rPr>
                <w:rFonts w:ascii="Arial" w:hAnsi="Arial"/>
                <w:b/>
                <w:bCs/>
                <w:sz w:val="24"/>
                <w:szCs w:val="24"/>
                <w:shd w:val="clear" w:color="auto" w:fill="FFFFFF"/>
              </w:rPr>
              <w:t>7</w:t>
            </w:r>
          </w:p>
        </w:tc>
        <w:tc>
          <w:tcPr>
            <w:tcW w:w="3210" w:type="dxa"/>
          </w:tcPr>
          <w:p w14:paraId="3979873D" w14:textId="15C302A4" w:rsidR="00A154C8" w:rsidRPr="00A154C8" w:rsidRDefault="0046726F" w:rsidP="00A154C8">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b/>
                <w:bCs/>
                <w:sz w:val="24"/>
                <w:szCs w:val="24"/>
                <w:shd w:val="clear" w:color="auto" w:fill="FFFFFF"/>
              </w:rPr>
            </w:pPr>
            <w:r>
              <w:rPr>
                <w:rFonts w:ascii="Arial" w:hAnsi="Arial"/>
                <w:b/>
                <w:bCs/>
                <w:sz w:val="24"/>
                <w:szCs w:val="24"/>
                <w:shd w:val="clear" w:color="auto" w:fill="FFFFFF"/>
              </w:rPr>
              <w:t>26</w:t>
            </w:r>
          </w:p>
        </w:tc>
      </w:tr>
    </w:tbl>
    <w:p w14:paraId="0D12687B" w14:textId="77777777" w:rsidR="00A154C8" w:rsidRDefault="00A154C8">
      <w:pPr>
        <w:pStyle w:val="Default"/>
        <w:spacing w:line="360" w:lineRule="auto"/>
        <w:jc w:val="both"/>
        <w:rPr>
          <w:rFonts w:ascii="Arial" w:hAnsi="Arial"/>
          <w:sz w:val="24"/>
          <w:szCs w:val="24"/>
          <w:shd w:val="clear" w:color="auto" w:fill="FFFFFF"/>
        </w:rPr>
      </w:pPr>
    </w:p>
    <w:p w14:paraId="0795ADF7" w14:textId="750291A4" w:rsidR="00A154C8" w:rsidRDefault="00A154C8">
      <w:pPr>
        <w:pStyle w:val="Default"/>
        <w:spacing w:line="360" w:lineRule="auto"/>
        <w:jc w:val="both"/>
        <w:rPr>
          <w:rFonts w:ascii="Arial" w:hAnsi="Arial"/>
          <w:sz w:val="24"/>
          <w:szCs w:val="24"/>
          <w:shd w:val="clear" w:color="auto" w:fill="FFFFFF"/>
        </w:rPr>
      </w:pPr>
      <w:r>
        <w:rPr>
          <w:rFonts w:ascii="Arial" w:hAnsi="Arial"/>
          <w:sz w:val="24"/>
          <w:szCs w:val="24"/>
          <w:shd w:val="clear" w:color="auto" w:fill="FFFFFF"/>
        </w:rPr>
        <w:t>Figure 1. CSR importance as an employee</w:t>
      </w:r>
    </w:p>
    <w:p w14:paraId="66948707" w14:textId="77777777" w:rsidR="00A154C8" w:rsidRDefault="00A154C8">
      <w:pPr>
        <w:pStyle w:val="Default"/>
        <w:spacing w:line="360" w:lineRule="auto"/>
        <w:jc w:val="both"/>
        <w:rPr>
          <w:rFonts w:ascii="Arial" w:hAnsi="Arial"/>
          <w:sz w:val="24"/>
          <w:szCs w:val="24"/>
          <w:shd w:val="clear" w:color="auto" w:fill="FFFFFF"/>
        </w:rPr>
      </w:pPr>
    </w:p>
    <w:p w14:paraId="7F24256E" w14:textId="583BEF19" w:rsidR="00A154C8" w:rsidRDefault="00A154C8">
      <w:pPr>
        <w:pStyle w:val="Default"/>
        <w:spacing w:line="360" w:lineRule="auto"/>
        <w:jc w:val="both"/>
        <w:rPr>
          <w:rFonts w:ascii="Arial" w:hAnsi="Arial"/>
          <w:sz w:val="24"/>
          <w:szCs w:val="24"/>
          <w:shd w:val="clear" w:color="auto" w:fill="FFFFFF"/>
        </w:rPr>
      </w:pPr>
      <w:r w:rsidRPr="00A154C8">
        <w:rPr>
          <w:rFonts w:ascii="Arial" w:hAnsi="Arial"/>
          <w:noProof/>
          <w:sz w:val="24"/>
          <w:szCs w:val="24"/>
          <w:shd w:val="clear" w:color="auto" w:fill="FFFFFF"/>
        </w:rPr>
        <w:drawing>
          <wp:inline distT="0" distB="0" distL="0" distR="0" wp14:anchorId="0E507750" wp14:editId="05DD48DA">
            <wp:extent cx="4419600" cy="4102735"/>
            <wp:effectExtent l="0" t="0" r="0" b="0"/>
            <wp:docPr id="473376916" name="Picture 1" descr="A screen shot of a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3376916" name="Picture 1" descr="A screen shot of a device&#10;&#10;Description automatically generated"/>
                    <pic:cNvPicPr/>
                  </pic:nvPicPr>
                  <pic:blipFill>
                    <a:blip r:embed="rId9"/>
                    <a:stretch>
                      <a:fillRect/>
                    </a:stretch>
                  </pic:blipFill>
                  <pic:spPr>
                    <a:xfrm>
                      <a:off x="0" y="0"/>
                      <a:ext cx="4425269" cy="4107998"/>
                    </a:xfrm>
                    <a:prstGeom prst="rect">
                      <a:avLst/>
                    </a:prstGeom>
                  </pic:spPr>
                </pic:pic>
              </a:graphicData>
            </a:graphic>
          </wp:inline>
        </w:drawing>
      </w:r>
    </w:p>
    <w:p w14:paraId="73D4AB23" w14:textId="08D544C6" w:rsidR="00A154C8" w:rsidRDefault="00A154C8">
      <w:pPr>
        <w:pStyle w:val="Default"/>
        <w:spacing w:line="360" w:lineRule="auto"/>
        <w:jc w:val="both"/>
        <w:rPr>
          <w:rFonts w:ascii="Arial" w:hAnsi="Arial"/>
          <w:sz w:val="24"/>
          <w:szCs w:val="24"/>
          <w:shd w:val="clear" w:color="auto" w:fill="FFFFFF"/>
        </w:rPr>
      </w:pPr>
      <w:r>
        <w:rPr>
          <w:rFonts w:ascii="Arial" w:hAnsi="Arial"/>
          <w:sz w:val="24"/>
          <w:szCs w:val="24"/>
          <w:shd w:val="clear" w:color="auto" w:fill="FFFFFF"/>
        </w:rPr>
        <w:t xml:space="preserve">Figure 1 above </w:t>
      </w:r>
      <w:r w:rsidR="00821602">
        <w:rPr>
          <w:rFonts w:ascii="Arial" w:hAnsi="Arial"/>
          <w:sz w:val="24"/>
          <w:szCs w:val="24"/>
          <w:shd w:val="clear" w:color="auto" w:fill="FFFFFF"/>
        </w:rPr>
        <w:t xml:space="preserve">indicates that 37% consider very important and strongly important CSR in their role of employees. 63% also state that is somewhat important, which </w:t>
      </w:r>
      <w:r w:rsidR="00821602" w:rsidRPr="00821602">
        <w:rPr>
          <w:rFonts w:ascii="Arial" w:hAnsi="Arial"/>
          <w:sz w:val="24"/>
          <w:szCs w:val="24"/>
          <w:shd w:val="clear" w:color="auto" w:fill="FFFFFF"/>
        </w:rPr>
        <w:t>suggest</w:t>
      </w:r>
      <w:r w:rsidR="00821602">
        <w:rPr>
          <w:rFonts w:ascii="Arial" w:hAnsi="Arial"/>
          <w:sz w:val="24"/>
          <w:szCs w:val="24"/>
          <w:shd w:val="clear" w:color="auto" w:fill="FFFFFF"/>
        </w:rPr>
        <w:t>s</w:t>
      </w:r>
      <w:r w:rsidR="00821602" w:rsidRPr="00821602">
        <w:rPr>
          <w:rFonts w:ascii="Arial" w:hAnsi="Arial"/>
          <w:sz w:val="24"/>
          <w:szCs w:val="24"/>
          <w:shd w:val="clear" w:color="auto" w:fill="FFFFFF"/>
        </w:rPr>
        <w:t xml:space="preserve"> that </w:t>
      </w:r>
      <w:proofErr w:type="gramStart"/>
      <w:r w:rsidR="00821602" w:rsidRPr="00821602">
        <w:rPr>
          <w:rFonts w:ascii="Arial" w:hAnsi="Arial"/>
          <w:sz w:val="24"/>
          <w:szCs w:val="24"/>
          <w:shd w:val="clear" w:color="auto" w:fill="FFFFFF"/>
        </w:rPr>
        <w:t>a majority of</w:t>
      </w:r>
      <w:proofErr w:type="gramEnd"/>
      <w:r w:rsidR="00821602" w:rsidRPr="00821602">
        <w:rPr>
          <w:rFonts w:ascii="Arial" w:hAnsi="Arial"/>
          <w:sz w:val="24"/>
          <w:szCs w:val="24"/>
          <w:shd w:val="clear" w:color="auto" w:fill="FFFFFF"/>
        </w:rPr>
        <w:t xml:space="preserve"> respondents consider CSR to be important more or less to them as employees.</w:t>
      </w:r>
      <w:r w:rsidR="00821602">
        <w:rPr>
          <w:rFonts w:ascii="Arial" w:hAnsi="Arial"/>
          <w:sz w:val="24"/>
          <w:szCs w:val="24"/>
          <w:shd w:val="clear" w:color="auto" w:fill="FFFFFF"/>
        </w:rPr>
        <w:t xml:space="preserve"> This enhances the knowledge of the notion of CSR.</w:t>
      </w:r>
    </w:p>
    <w:p w14:paraId="3059B7AD" w14:textId="640364F6" w:rsidR="0046726F" w:rsidRDefault="0046726F" w:rsidP="0046726F">
      <w:pPr>
        <w:pStyle w:val="Default"/>
        <w:spacing w:line="360" w:lineRule="auto"/>
        <w:jc w:val="both"/>
        <w:rPr>
          <w:rFonts w:ascii="Arial" w:hAnsi="Arial"/>
          <w:sz w:val="24"/>
          <w:szCs w:val="24"/>
          <w:shd w:val="clear" w:color="auto" w:fill="FFFFFF"/>
        </w:rPr>
      </w:pPr>
      <w:r>
        <w:rPr>
          <w:rFonts w:ascii="Arial" w:hAnsi="Arial"/>
          <w:sz w:val="24"/>
          <w:szCs w:val="24"/>
          <w:shd w:val="clear" w:color="auto" w:fill="FFFFFF"/>
        </w:rPr>
        <w:lastRenderedPageBreak/>
        <w:t xml:space="preserve">Table 9 Frequency table for importance of CSR to Adidas from the </w:t>
      </w:r>
      <w:proofErr w:type="gramStart"/>
      <w:r>
        <w:rPr>
          <w:rFonts w:ascii="Arial" w:hAnsi="Arial"/>
          <w:sz w:val="24"/>
          <w:szCs w:val="24"/>
          <w:shd w:val="clear" w:color="auto" w:fill="FFFFFF"/>
        </w:rPr>
        <w:t>respondents</w:t>
      </w:r>
      <w:proofErr w:type="gramEnd"/>
      <w:r>
        <w:rPr>
          <w:rFonts w:ascii="Arial" w:hAnsi="Arial"/>
          <w:sz w:val="24"/>
          <w:szCs w:val="24"/>
          <w:shd w:val="clear" w:color="auto" w:fill="FFFFFF"/>
        </w:rPr>
        <w:t xml:space="preserve"> perspective</w:t>
      </w:r>
    </w:p>
    <w:tbl>
      <w:tblPr>
        <w:tblStyle w:val="TableGrid"/>
        <w:tblW w:w="0" w:type="auto"/>
        <w:tblLook w:val="04A0" w:firstRow="1" w:lastRow="0" w:firstColumn="1" w:lastColumn="0" w:noHBand="0" w:noVBand="1"/>
      </w:tblPr>
      <w:tblGrid>
        <w:gridCol w:w="3209"/>
        <w:gridCol w:w="3209"/>
        <w:gridCol w:w="3210"/>
      </w:tblGrid>
      <w:tr w:rsidR="0046726F" w14:paraId="24E19CED" w14:textId="77777777" w:rsidTr="00B67148">
        <w:tc>
          <w:tcPr>
            <w:tcW w:w="3209" w:type="dxa"/>
          </w:tcPr>
          <w:p w14:paraId="7CE8334C" w14:textId="77777777" w:rsidR="0046726F" w:rsidRPr="00A154C8" w:rsidRDefault="0046726F" w:rsidP="00B67148">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b/>
                <w:bCs/>
                <w:sz w:val="24"/>
                <w:szCs w:val="24"/>
                <w:shd w:val="clear" w:color="auto" w:fill="FFFFFF"/>
              </w:rPr>
            </w:pPr>
            <w:proofErr w:type="gramStart"/>
            <w:r w:rsidRPr="00A154C8">
              <w:rPr>
                <w:rFonts w:ascii="Arial" w:hAnsi="Arial"/>
                <w:b/>
                <w:bCs/>
                <w:sz w:val="24"/>
                <w:szCs w:val="24"/>
                <w:shd w:val="clear" w:color="auto" w:fill="FFFFFF"/>
              </w:rPr>
              <w:t>Respondents</w:t>
            </w:r>
            <w:proofErr w:type="gramEnd"/>
            <w:r w:rsidRPr="00A154C8">
              <w:rPr>
                <w:rFonts w:ascii="Arial" w:hAnsi="Arial"/>
                <w:b/>
                <w:bCs/>
                <w:sz w:val="24"/>
                <w:szCs w:val="24"/>
                <w:shd w:val="clear" w:color="auto" w:fill="FFFFFF"/>
              </w:rPr>
              <w:t xml:space="preserve"> answers</w:t>
            </w:r>
          </w:p>
        </w:tc>
        <w:tc>
          <w:tcPr>
            <w:tcW w:w="3209" w:type="dxa"/>
          </w:tcPr>
          <w:p w14:paraId="7304E770" w14:textId="77777777" w:rsidR="0046726F" w:rsidRPr="00A154C8" w:rsidRDefault="0046726F" w:rsidP="00B67148">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b/>
                <w:bCs/>
                <w:sz w:val="24"/>
                <w:szCs w:val="24"/>
                <w:shd w:val="clear" w:color="auto" w:fill="FFFFFF"/>
              </w:rPr>
            </w:pPr>
            <w:r w:rsidRPr="00A154C8">
              <w:rPr>
                <w:rFonts w:ascii="Arial" w:hAnsi="Arial"/>
                <w:b/>
                <w:bCs/>
                <w:sz w:val="24"/>
                <w:szCs w:val="24"/>
                <w:shd w:val="clear" w:color="auto" w:fill="FFFFFF"/>
              </w:rPr>
              <w:t>Frequency</w:t>
            </w:r>
          </w:p>
        </w:tc>
        <w:tc>
          <w:tcPr>
            <w:tcW w:w="3210" w:type="dxa"/>
          </w:tcPr>
          <w:p w14:paraId="1E2FA535" w14:textId="77777777" w:rsidR="0046726F" w:rsidRPr="00A154C8" w:rsidRDefault="0046726F" w:rsidP="00B67148">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b/>
                <w:bCs/>
                <w:sz w:val="24"/>
                <w:szCs w:val="24"/>
                <w:shd w:val="clear" w:color="auto" w:fill="FFFFFF"/>
              </w:rPr>
            </w:pPr>
            <w:r w:rsidRPr="00A154C8">
              <w:rPr>
                <w:rFonts w:ascii="Arial" w:hAnsi="Arial"/>
                <w:b/>
                <w:bCs/>
                <w:sz w:val="24"/>
                <w:szCs w:val="24"/>
                <w:shd w:val="clear" w:color="auto" w:fill="FFFFFF"/>
              </w:rPr>
              <w:t>Percentage (%)</w:t>
            </w:r>
          </w:p>
        </w:tc>
      </w:tr>
      <w:tr w:rsidR="0046726F" w14:paraId="18F16CAA" w14:textId="77777777" w:rsidTr="00B67148">
        <w:tc>
          <w:tcPr>
            <w:tcW w:w="3209" w:type="dxa"/>
          </w:tcPr>
          <w:p w14:paraId="7E4DEC30" w14:textId="77777777" w:rsidR="0046726F" w:rsidRPr="00A154C8" w:rsidRDefault="0046726F" w:rsidP="00B67148">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b/>
                <w:bCs/>
                <w:sz w:val="24"/>
                <w:szCs w:val="24"/>
                <w:shd w:val="clear" w:color="auto" w:fill="FFFFFF"/>
              </w:rPr>
            </w:pPr>
            <w:r>
              <w:rPr>
                <w:rFonts w:ascii="Arial" w:hAnsi="Arial"/>
                <w:b/>
                <w:bCs/>
                <w:sz w:val="24"/>
                <w:szCs w:val="24"/>
                <w:shd w:val="clear" w:color="auto" w:fill="FFFFFF"/>
              </w:rPr>
              <w:t>Not at all important</w:t>
            </w:r>
          </w:p>
        </w:tc>
        <w:tc>
          <w:tcPr>
            <w:tcW w:w="3209" w:type="dxa"/>
          </w:tcPr>
          <w:p w14:paraId="0E6AE134" w14:textId="77777777" w:rsidR="0046726F" w:rsidRPr="00A154C8" w:rsidRDefault="0046726F" w:rsidP="00B67148">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b/>
                <w:bCs/>
                <w:sz w:val="24"/>
                <w:szCs w:val="24"/>
                <w:shd w:val="clear" w:color="auto" w:fill="FFFFFF"/>
              </w:rPr>
            </w:pPr>
            <w:r>
              <w:rPr>
                <w:rFonts w:ascii="Arial" w:hAnsi="Arial"/>
                <w:b/>
                <w:bCs/>
                <w:sz w:val="24"/>
                <w:szCs w:val="24"/>
                <w:shd w:val="clear" w:color="auto" w:fill="FFFFFF"/>
              </w:rPr>
              <w:t>0</w:t>
            </w:r>
          </w:p>
        </w:tc>
        <w:tc>
          <w:tcPr>
            <w:tcW w:w="3210" w:type="dxa"/>
          </w:tcPr>
          <w:p w14:paraId="354E53CB" w14:textId="77777777" w:rsidR="0046726F" w:rsidRPr="00A154C8" w:rsidRDefault="0046726F" w:rsidP="00B67148">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b/>
                <w:bCs/>
                <w:sz w:val="24"/>
                <w:szCs w:val="24"/>
                <w:shd w:val="clear" w:color="auto" w:fill="FFFFFF"/>
              </w:rPr>
            </w:pPr>
            <w:r>
              <w:rPr>
                <w:rFonts w:ascii="Arial" w:hAnsi="Arial"/>
                <w:b/>
                <w:bCs/>
                <w:sz w:val="24"/>
                <w:szCs w:val="24"/>
                <w:shd w:val="clear" w:color="auto" w:fill="FFFFFF"/>
              </w:rPr>
              <w:t>0</w:t>
            </w:r>
          </w:p>
        </w:tc>
      </w:tr>
      <w:tr w:rsidR="0046726F" w14:paraId="147F3208" w14:textId="77777777" w:rsidTr="00B67148">
        <w:tc>
          <w:tcPr>
            <w:tcW w:w="3209" w:type="dxa"/>
          </w:tcPr>
          <w:p w14:paraId="00E2680A" w14:textId="77777777" w:rsidR="0046726F" w:rsidRPr="00A154C8" w:rsidRDefault="0046726F" w:rsidP="00B67148">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b/>
                <w:bCs/>
                <w:sz w:val="24"/>
                <w:szCs w:val="24"/>
                <w:shd w:val="clear" w:color="auto" w:fill="FFFFFF"/>
              </w:rPr>
            </w:pPr>
            <w:r>
              <w:rPr>
                <w:rFonts w:ascii="Arial" w:hAnsi="Arial"/>
                <w:b/>
                <w:bCs/>
                <w:sz w:val="24"/>
                <w:szCs w:val="24"/>
                <w:shd w:val="clear" w:color="auto" w:fill="FFFFFF"/>
              </w:rPr>
              <w:t>Not so important</w:t>
            </w:r>
          </w:p>
        </w:tc>
        <w:tc>
          <w:tcPr>
            <w:tcW w:w="3209" w:type="dxa"/>
          </w:tcPr>
          <w:p w14:paraId="08BDF68B" w14:textId="77777777" w:rsidR="0046726F" w:rsidRPr="00A154C8" w:rsidRDefault="0046726F" w:rsidP="00B67148">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b/>
                <w:bCs/>
                <w:sz w:val="24"/>
                <w:szCs w:val="24"/>
                <w:shd w:val="clear" w:color="auto" w:fill="FFFFFF"/>
              </w:rPr>
            </w:pPr>
            <w:r>
              <w:rPr>
                <w:rFonts w:ascii="Arial" w:hAnsi="Arial"/>
                <w:b/>
                <w:bCs/>
                <w:sz w:val="24"/>
                <w:szCs w:val="24"/>
                <w:shd w:val="clear" w:color="auto" w:fill="FFFFFF"/>
              </w:rPr>
              <w:t>0</w:t>
            </w:r>
          </w:p>
        </w:tc>
        <w:tc>
          <w:tcPr>
            <w:tcW w:w="3210" w:type="dxa"/>
          </w:tcPr>
          <w:p w14:paraId="7AA7DABB" w14:textId="77777777" w:rsidR="0046726F" w:rsidRPr="00A154C8" w:rsidRDefault="0046726F" w:rsidP="00B67148">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b/>
                <w:bCs/>
                <w:sz w:val="24"/>
                <w:szCs w:val="24"/>
                <w:shd w:val="clear" w:color="auto" w:fill="FFFFFF"/>
              </w:rPr>
            </w:pPr>
            <w:r>
              <w:rPr>
                <w:rFonts w:ascii="Arial" w:hAnsi="Arial"/>
                <w:b/>
                <w:bCs/>
                <w:sz w:val="24"/>
                <w:szCs w:val="24"/>
                <w:shd w:val="clear" w:color="auto" w:fill="FFFFFF"/>
              </w:rPr>
              <w:t>0</w:t>
            </w:r>
          </w:p>
        </w:tc>
      </w:tr>
      <w:tr w:rsidR="0046726F" w14:paraId="0F1E8F8C" w14:textId="77777777" w:rsidTr="00B67148">
        <w:tc>
          <w:tcPr>
            <w:tcW w:w="3209" w:type="dxa"/>
          </w:tcPr>
          <w:p w14:paraId="6EAF22F6" w14:textId="77777777" w:rsidR="0046726F" w:rsidRPr="00A154C8" w:rsidRDefault="0046726F" w:rsidP="00B67148">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b/>
                <w:bCs/>
                <w:sz w:val="24"/>
                <w:szCs w:val="24"/>
                <w:shd w:val="clear" w:color="auto" w:fill="FFFFFF"/>
              </w:rPr>
            </w:pPr>
            <w:r>
              <w:rPr>
                <w:rFonts w:ascii="Arial" w:hAnsi="Arial"/>
                <w:b/>
                <w:bCs/>
                <w:sz w:val="24"/>
                <w:szCs w:val="24"/>
                <w:shd w:val="clear" w:color="auto" w:fill="FFFFFF"/>
              </w:rPr>
              <w:t>Somewhat important</w:t>
            </w:r>
          </w:p>
        </w:tc>
        <w:tc>
          <w:tcPr>
            <w:tcW w:w="3209" w:type="dxa"/>
          </w:tcPr>
          <w:p w14:paraId="4FDD3133" w14:textId="2DA7B4C4" w:rsidR="0046726F" w:rsidRPr="00A154C8" w:rsidRDefault="00D51F4D" w:rsidP="00B67148">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b/>
                <w:bCs/>
                <w:sz w:val="24"/>
                <w:szCs w:val="24"/>
                <w:shd w:val="clear" w:color="auto" w:fill="FFFFFF"/>
              </w:rPr>
            </w:pPr>
            <w:r>
              <w:rPr>
                <w:rFonts w:ascii="Arial" w:hAnsi="Arial"/>
                <w:b/>
                <w:bCs/>
                <w:sz w:val="24"/>
                <w:szCs w:val="24"/>
                <w:shd w:val="clear" w:color="auto" w:fill="FFFFFF"/>
              </w:rPr>
              <w:t>7</w:t>
            </w:r>
          </w:p>
        </w:tc>
        <w:tc>
          <w:tcPr>
            <w:tcW w:w="3210" w:type="dxa"/>
          </w:tcPr>
          <w:p w14:paraId="73B558DA" w14:textId="055DF3D4" w:rsidR="0046726F" w:rsidRPr="00A154C8" w:rsidRDefault="00D51F4D" w:rsidP="00B67148">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b/>
                <w:bCs/>
                <w:sz w:val="24"/>
                <w:szCs w:val="24"/>
                <w:shd w:val="clear" w:color="auto" w:fill="FFFFFF"/>
              </w:rPr>
            </w:pPr>
            <w:r>
              <w:rPr>
                <w:rFonts w:ascii="Arial" w:hAnsi="Arial"/>
                <w:b/>
                <w:bCs/>
                <w:sz w:val="24"/>
                <w:szCs w:val="24"/>
                <w:shd w:val="clear" w:color="auto" w:fill="FFFFFF"/>
              </w:rPr>
              <w:t>26</w:t>
            </w:r>
          </w:p>
        </w:tc>
      </w:tr>
      <w:tr w:rsidR="0046726F" w14:paraId="25EF6E98" w14:textId="77777777" w:rsidTr="00B67148">
        <w:tc>
          <w:tcPr>
            <w:tcW w:w="3209" w:type="dxa"/>
          </w:tcPr>
          <w:p w14:paraId="22759426" w14:textId="77777777" w:rsidR="0046726F" w:rsidRPr="00A154C8" w:rsidRDefault="0046726F" w:rsidP="00B67148">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b/>
                <w:bCs/>
                <w:sz w:val="24"/>
                <w:szCs w:val="24"/>
                <w:shd w:val="clear" w:color="auto" w:fill="FFFFFF"/>
              </w:rPr>
            </w:pPr>
            <w:r>
              <w:rPr>
                <w:rFonts w:ascii="Arial" w:hAnsi="Arial"/>
                <w:b/>
                <w:bCs/>
                <w:sz w:val="24"/>
                <w:szCs w:val="24"/>
                <w:shd w:val="clear" w:color="auto" w:fill="FFFFFF"/>
              </w:rPr>
              <w:t>Very important</w:t>
            </w:r>
          </w:p>
        </w:tc>
        <w:tc>
          <w:tcPr>
            <w:tcW w:w="3209" w:type="dxa"/>
          </w:tcPr>
          <w:p w14:paraId="13C148AE" w14:textId="1ED617D8" w:rsidR="0046726F" w:rsidRPr="00A154C8" w:rsidRDefault="00D51F4D" w:rsidP="00B67148">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b/>
                <w:bCs/>
                <w:sz w:val="24"/>
                <w:szCs w:val="24"/>
                <w:shd w:val="clear" w:color="auto" w:fill="FFFFFF"/>
              </w:rPr>
            </w:pPr>
            <w:r>
              <w:rPr>
                <w:rFonts w:ascii="Arial" w:hAnsi="Arial"/>
                <w:b/>
                <w:bCs/>
                <w:sz w:val="24"/>
                <w:szCs w:val="24"/>
                <w:shd w:val="clear" w:color="auto" w:fill="FFFFFF"/>
              </w:rPr>
              <w:t>18</w:t>
            </w:r>
          </w:p>
        </w:tc>
        <w:tc>
          <w:tcPr>
            <w:tcW w:w="3210" w:type="dxa"/>
          </w:tcPr>
          <w:p w14:paraId="790DEAA3" w14:textId="16A542C9" w:rsidR="0046726F" w:rsidRPr="00A154C8" w:rsidRDefault="00D51F4D" w:rsidP="00B67148">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b/>
                <w:bCs/>
                <w:sz w:val="24"/>
                <w:szCs w:val="24"/>
                <w:shd w:val="clear" w:color="auto" w:fill="FFFFFF"/>
              </w:rPr>
            </w:pPr>
            <w:r>
              <w:rPr>
                <w:rFonts w:ascii="Arial" w:hAnsi="Arial"/>
                <w:b/>
                <w:bCs/>
                <w:sz w:val="24"/>
                <w:szCs w:val="24"/>
                <w:shd w:val="clear" w:color="auto" w:fill="FFFFFF"/>
              </w:rPr>
              <w:t>67</w:t>
            </w:r>
          </w:p>
        </w:tc>
      </w:tr>
      <w:tr w:rsidR="0046726F" w14:paraId="509ED0BC" w14:textId="77777777" w:rsidTr="00B67148">
        <w:tc>
          <w:tcPr>
            <w:tcW w:w="3209" w:type="dxa"/>
          </w:tcPr>
          <w:p w14:paraId="6D728EF7" w14:textId="77777777" w:rsidR="0046726F" w:rsidRPr="00A154C8" w:rsidRDefault="0046726F" w:rsidP="00B67148">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b/>
                <w:bCs/>
                <w:sz w:val="24"/>
                <w:szCs w:val="24"/>
                <w:shd w:val="clear" w:color="auto" w:fill="FFFFFF"/>
              </w:rPr>
            </w:pPr>
            <w:r>
              <w:rPr>
                <w:rFonts w:ascii="Arial" w:hAnsi="Arial"/>
                <w:b/>
                <w:bCs/>
                <w:sz w:val="24"/>
                <w:szCs w:val="24"/>
                <w:shd w:val="clear" w:color="auto" w:fill="FFFFFF"/>
              </w:rPr>
              <w:t>Extremely important</w:t>
            </w:r>
          </w:p>
        </w:tc>
        <w:tc>
          <w:tcPr>
            <w:tcW w:w="3209" w:type="dxa"/>
          </w:tcPr>
          <w:p w14:paraId="5EE37A16" w14:textId="1CC9C7D1" w:rsidR="0046726F" w:rsidRPr="00A154C8" w:rsidRDefault="00D51F4D" w:rsidP="00B67148">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b/>
                <w:bCs/>
                <w:sz w:val="24"/>
                <w:szCs w:val="24"/>
                <w:shd w:val="clear" w:color="auto" w:fill="FFFFFF"/>
              </w:rPr>
            </w:pPr>
            <w:r>
              <w:rPr>
                <w:rFonts w:ascii="Arial" w:hAnsi="Arial"/>
                <w:b/>
                <w:bCs/>
                <w:sz w:val="24"/>
                <w:szCs w:val="24"/>
                <w:shd w:val="clear" w:color="auto" w:fill="FFFFFF"/>
              </w:rPr>
              <w:t>2</w:t>
            </w:r>
          </w:p>
        </w:tc>
        <w:tc>
          <w:tcPr>
            <w:tcW w:w="3210" w:type="dxa"/>
          </w:tcPr>
          <w:p w14:paraId="57CF8E9C" w14:textId="4F97FEEE" w:rsidR="0046726F" w:rsidRPr="00A154C8" w:rsidRDefault="00D51F4D" w:rsidP="00B67148">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b/>
                <w:bCs/>
                <w:sz w:val="24"/>
                <w:szCs w:val="24"/>
                <w:shd w:val="clear" w:color="auto" w:fill="FFFFFF"/>
              </w:rPr>
            </w:pPr>
            <w:r>
              <w:rPr>
                <w:rFonts w:ascii="Arial" w:hAnsi="Arial"/>
                <w:b/>
                <w:bCs/>
                <w:sz w:val="24"/>
                <w:szCs w:val="24"/>
                <w:shd w:val="clear" w:color="auto" w:fill="FFFFFF"/>
              </w:rPr>
              <w:t>7</w:t>
            </w:r>
          </w:p>
        </w:tc>
      </w:tr>
    </w:tbl>
    <w:p w14:paraId="57858A6F" w14:textId="77777777" w:rsidR="00821602" w:rsidRDefault="00821602">
      <w:pPr>
        <w:pStyle w:val="Default"/>
        <w:spacing w:line="360" w:lineRule="auto"/>
        <w:jc w:val="both"/>
        <w:rPr>
          <w:rFonts w:ascii="Arial" w:hAnsi="Arial"/>
          <w:sz w:val="24"/>
          <w:szCs w:val="24"/>
          <w:shd w:val="clear" w:color="auto" w:fill="FFFFFF"/>
        </w:rPr>
      </w:pPr>
    </w:p>
    <w:p w14:paraId="5BCF6D00" w14:textId="77777777" w:rsidR="0046726F" w:rsidRDefault="0046726F">
      <w:pPr>
        <w:pStyle w:val="Default"/>
        <w:spacing w:line="360" w:lineRule="auto"/>
        <w:jc w:val="both"/>
        <w:rPr>
          <w:rFonts w:ascii="Arial" w:hAnsi="Arial"/>
          <w:sz w:val="24"/>
          <w:szCs w:val="24"/>
          <w:shd w:val="clear" w:color="auto" w:fill="FFFFFF"/>
        </w:rPr>
      </w:pPr>
    </w:p>
    <w:p w14:paraId="6C3B0C74" w14:textId="77777777" w:rsidR="0046726F" w:rsidRDefault="0046726F">
      <w:pPr>
        <w:pStyle w:val="Default"/>
        <w:spacing w:line="360" w:lineRule="auto"/>
        <w:jc w:val="both"/>
        <w:rPr>
          <w:rFonts w:ascii="Arial" w:hAnsi="Arial"/>
          <w:sz w:val="24"/>
          <w:szCs w:val="24"/>
          <w:shd w:val="clear" w:color="auto" w:fill="FFFFFF"/>
        </w:rPr>
      </w:pPr>
    </w:p>
    <w:p w14:paraId="6266ACC5" w14:textId="090DA9E3" w:rsidR="00821602" w:rsidRDefault="00821602">
      <w:pPr>
        <w:pStyle w:val="Default"/>
        <w:spacing w:line="360" w:lineRule="auto"/>
        <w:jc w:val="both"/>
        <w:rPr>
          <w:rFonts w:ascii="Arial" w:hAnsi="Arial"/>
          <w:sz w:val="24"/>
          <w:szCs w:val="24"/>
          <w:shd w:val="clear" w:color="auto" w:fill="FFFFFF"/>
        </w:rPr>
      </w:pPr>
      <w:r>
        <w:rPr>
          <w:rFonts w:ascii="Arial" w:hAnsi="Arial"/>
          <w:sz w:val="24"/>
          <w:szCs w:val="24"/>
          <w:shd w:val="clear" w:color="auto" w:fill="FFFFFF"/>
        </w:rPr>
        <w:t xml:space="preserve">Figure 2 CSR importance for Adidas from </w:t>
      </w:r>
      <w:proofErr w:type="gramStart"/>
      <w:r>
        <w:rPr>
          <w:rFonts w:ascii="Arial" w:hAnsi="Arial"/>
          <w:sz w:val="24"/>
          <w:szCs w:val="24"/>
          <w:shd w:val="clear" w:color="auto" w:fill="FFFFFF"/>
        </w:rPr>
        <w:t>respondents</w:t>
      </w:r>
      <w:proofErr w:type="gramEnd"/>
      <w:r>
        <w:rPr>
          <w:rFonts w:ascii="Arial" w:hAnsi="Arial"/>
          <w:sz w:val="24"/>
          <w:szCs w:val="24"/>
          <w:shd w:val="clear" w:color="auto" w:fill="FFFFFF"/>
        </w:rPr>
        <w:t xml:space="preserve"> view</w:t>
      </w:r>
    </w:p>
    <w:p w14:paraId="353D4F60" w14:textId="0C9EC729" w:rsidR="00821602" w:rsidRDefault="00821602">
      <w:pPr>
        <w:pStyle w:val="Default"/>
        <w:spacing w:line="360" w:lineRule="auto"/>
        <w:jc w:val="both"/>
        <w:rPr>
          <w:rFonts w:ascii="Arial" w:hAnsi="Arial"/>
          <w:sz w:val="24"/>
          <w:szCs w:val="24"/>
          <w:shd w:val="clear" w:color="auto" w:fill="FFFFFF"/>
        </w:rPr>
      </w:pPr>
      <w:r w:rsidRPr="00821602">
        <w:rPr>
          <w:rFonts w:ascii="Arial" w:hAnsi="Arial"/>
          <w:noProof/>
          <w:sz w:val="24"/>
          <w:szCs w:val="24"/>
          <w:shd w:val="clear" w:color="auto" w:fill="FFFFFF"/>
        </w:rPr>
        <w:drawing>
          <wp:inline distT="0" distB="0" distL="0" distR="0" wp14:anchorId="424B2206" wp14:editId="57651303">
            <wp:extent cx="4876800" cy="4965700"/>
            <wp:effectExtent l="0" t="0" r="0" b="0"/>
            <wp:docPr id="909298415" name="Picture 1" descr="A screen shot of a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9298415" name="Picture 1" descr="A screen shot of a device&#10;&#10;Description automatically generated"/>
                    <pic:cNvPicPr/>
                  </pic:nvPicPr>
                  <pic:blipFill>
                    <a:blip r:embed="rId10"/>
                    <a:stretch>
                      <a:fillRect/>
                    </a:stretch>
                  </pic:blipFill>
                  <pic:spPr>
                    <a:xfrm>
                      <a:off x="0" y="0"/>
                      <a:ext cx="4876800" cy="4965700"/>
                    </a:xfrm>
                    <a:prstGeom prst="rect">
                      <a:avLst/>
                    </a:prstGeom>
                  </pic:spPr>
                </pic:pic>
              </a:graphicData>
            </a:graphic>
          </wp:inline>
        </w:drawing>
      </w:r>
    </w:p>
    <w:p w14:paraId="546D8F16" w14:textId="77777777" w:rsidR="00821602" w:rsidRDefault="00821602">
      <w:pPr>
        <w:pStyle w:val="Default"/>
        <w:spacing w:line="360" w:lineRule="auto"/>
        <w:jc w:val="both"/>
        <w:rPr>
          <w:rFonts w:ascii="Arial" w:hAnsi="Arial"/>
          <w:sz w:val="24"/>
          <w:szCs w:val="24"/>
          <w:shd w:val="clear" w:color="auto" w:fill="FFFFFF"/>
        </w:rPr>
      </w:pPr>
    </w:p>
    <w:p w14:paraId="16408D8F" w14:textId="77777777" w:rsidR="00BD6458" w:rsidRDefault="00821602" w:rsidP="00BD6458">
      <w:pPr>
        <w:pStyle w:val="Default"/>
        <w:spacing w:line="360" w:lineRule="auto"/>
        <w:jc w:val="both"/>
        <w:rPr>
          <w:rFonts w:ascii="Arial" w:hAnsi="Arial"/>
          <w:sz w:val="24"/>
          <w:szCs w:val="24"/>
          <w:shd w:val="clear" w:color="auto" w:fill="FFFFFF"/>
        </w:rPr>
      </w:pPr>
      <w:r>
        <w:rPr>
          <w:rFonts w:ascii="Arial" w:hAnsi="Arial"/>
          <w:sz w:val="24"/>
          <w:szCs w:val="24"/>
          <w:shd w:val="clear" w:color="auto" w:fill="FFFFFF"/>
        </w:rPr>
        <w:t xml:space="preserve">Figure 2 illustrates that 67% stated that Adidas considers CSR very important and 7% that is extremely important, whilst 26% state that is somewhat important. </w:t>
      </w:r>
      <w:r w:rsidR="00BD6458">
        <w:rPr>
          <w:rFonts w:ascii="Arial" w:hAnsi="Arial"/>
          <w:sz w:val="24"/>
          <w:szCs w:val="24"/>
          <w:shd w:val="clear" w:color="auto" w:fill="FFFFFF"/>
        </w:rPr>
        <w:t>All these answers represent positive values and indicates that CSR employees are aware of Adidas CSR activity.</w:t>
      </w:r>
    </w:p>
    <w:p w14:paraId="3015687F" w14:textId="77777777" w:rsidR="00A154C8" w:rsidRDefault="00A154C8">
      <w:pPr>
        <w:pStyle w:val="Default"/>
        <w:spacing w:line="360" w:lineRule="auto"/>
        <w:jc w:val="both"/>
        <w:rPr>
          <w:rFonts w:ascii="Arial" w:hAnsi="Arial"/>
          <w:sz w:val="24"/>
          <w:szCs w:val="24"/>
          <w:shd w:val="clear" w:color="auto" w:fill="FFFFFF"/>
        </w:rPr>
      </w:pPr>
    </w:p>
    <w:p w14:paraId="26C12059" w14:textId="7824FF45" w:rsidR="0046726F" w:rsidRDefault="0046726F">
      <w:pPr>
        <w:pStyle w:val="Default"/>
        <w:spacing w:line="360" w:lineRule="auto"/>
        <w:jc w:val="both"/>
        <w:rPr>
          <w:rFonts w:ascii="Arial" w:hAnsi="Arial"/>
          <w:sz w:val="24"/>
          <w:szCs w:val="24"/>
          <w:shd w:val="clear" w:color="auto" w:fill="FFFFFF"/>
        </w:rPr>
      </w:pPr>
      <w:r>
        <w:rPr>
          <w:rFonts w:ascii="Arial" w:hAnsi="Arial"/>
          <w:sz w:val="24"/>
          <w:szCs w:val="24"/>
          <w:shd w:val="clear" w:color="auto" w:fill="FFFFFF"/>
        </w:rPr>
        <w:t>Figure 3</w:t>
      </w:r>
      <w:r w:rsidR="00744CDD">
        <w:rPr>
          <w:rFonts w:ascii="Arial" w:hAnsi="Arial"/>
          <w:sz w:val="24"/>
          <w:szCs w:val="24"/>
          <w:shd w:val="clear" w:color="auto" w:fill="FFFFFF"/>
        </w:rPr>
        <w:t xml:space="preserve"> CSR Importance in Adidas</w:t>
      </w:r>
    </w:p>
    <w:p w14:paraId="2CE02792" w14:textId="639FD8E4" w:rsidR="0046726F" w:rsidRDefault="00744CDD">
      <w:pPr>
        <w:pStyle w:val="Default"/>
        <w:spacing w:line="360" w:lineRule="auto"/>
        <w:jc w:val="both"/>
        <w:rPr>
          <w:rFonts w:ascii="Arial" w:hAnsi="Arial"/>
          <w:sz w:val="24"/>
          <w:szCs w:val="24"/>
          <w:shd w:val="clear" w:color="auto" w:fill="FFFFFF"/>
        </w:rPr>
      </w:pPr>
      <w:r w:rsidRPr="00744CDD">
        <w:rPr>
          <w:rFonts w:ascii="Arial" w:hAnsi="Arial"/>
          <w:noProof/>
          <w:sz w:val="24"/>
          <w:szCs w:val="24"/>
          <w:shd w:val="clear" w:color="auto" w:fill="FFFFFF"/>
        </w:rPr>
        <w:drawing>
          <wp:inline distT="0" distB="0" distL="0" distR="0" wp14:anchorId="06509207" wp14:editId="239F94B1">
            <wp:extent cx="6707450" cy="2413000"/>
            <wp:effectExtent l="0" t="0" r="0" b="0"/>
            <wp:docPr id="306185209" name="Picture 1" descr="A graph with different colored squa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6185209" name="Picture 1" descr="A graph with different colored squares&#10;&#10;Description automatically generated"/>
                    <pic:cNvPicPr/>
                  </pic:nvPicPr>
                  <pic:blipFill>
                    <a:blip r:embed="rId11"/>
                    <a:stretch>
                      <a:fillRect/>
                    </a:stretch>
                  </pic:blipFill>
                  <pic:spPr>
                    <a:xfrm>
                      <a:off x="0" y="0"/>
                      <a:ext cx="6913049" cy="2486964"/>
                    </a:xfrm>
                    <a:prstGeom prst="rect">
                      <a:avLst/>
                    </a:prstGeom>
                  </pic:spPr>
                </pic:pic>
              </a:graphicData>
            </a:graphic>
          </wp:inline>
        </w:drawing>
      </w:r>
    </w:p>
    <w:p w14:paraId="6C6A75ED" w14:textId="77777777" w:rsidR="0046726F" w:rsidRDefault="0046726F">
      <w:pPr>
        <w:pStyle w:val="Default"/>
        <w:spacing w:line="360" w:lineRule="auto"/>
        <w:jc w:val="both"/>
        <w:rPr>
          <w:rFonts w:ascii="Arial" w:hAnsi="Arial"/>
          <w:sz w:val="24"/>
          <w:szCs w:val="24"/>
          <w:shd w:val="clear" w:color="auto" w:fill="FFFFFF"/>
        </w:rPr>
      </w:pPr>
    </w:p>
    <w:p w14:paraId="302F14E1" w14:textId="3FAB4F82" w:rsidR="0046726F" w:rsidRDefault="00744CDD">
      <w:pPr>
        <w:pStyle w:val="Default"/>
        <w:spacing w:line="360" w:lineRule="auto"/>
        <w:jc w:val="both"/>
        <w:rPr>
          <w:rFonts w:ascii="Arial" w:hAnsi="Arial"/>
          <w:sz w:val="24"/>
          <w:szCs w:val="24"/>
          <w:shd w:val="clear" w:color="auto" w:fill="FFFFFF"/>
        </w:rPr>
      </w:pPr>
      <w:r>
        <w:rPr>
          <w:rFonts w:ascii="Arial" w:hAnsi="Arial"/>
          <w:sz w:val="24"/>
          <w:szCs w:val="24"/>
          <w:shd w:val="clear" w:color="auto" w:fill="FFFFFF"/>
        </w:rPr>
        <w:t xml:space="preserve">Figure 3 represents </w:t>
      </w:r>
      <w:r w:rsidR="006C77D1">
        <w:rPr>
          <w:rFonts w:ascii="Arial" w:hAnsi="Arial"/>
          <w:sz w:val="24"/>
          <w:szCs w:val="24"/>
          <w:shd w:val="clear" w:color="auto" w:fill="FFFFFF"/>
        </w:rPr>
        <w:t xml:space="preserve">the answers of the respondents regarding their perspective on how important </w:t>
      </w:r>
      <w:proofErr w:type="gramStart"/>
      <w:r w:rsidR="006C77D1">
        <w:rPr>
          <w:rFonts w:ascii="Arial" w:hAnsi="Arial"/>
          <w:sz w:val="24"/>
          <w:szCs w:val="24"/>
          <w:shd w:val="clear" w:color="auto" w:fill="FFFFFF"/>
        </w:rPr>
        <w:t>is CSR for Adidas</w:t>
      </w:r>
      <w:proofErr w:type="gramEnd"/>
      <w:r w:rsidR="006C77D1">
        <w:rPr>
          <w:rFonts w:ascii="Arial" w:hAnsi="Arial"/>
          <w:sz w:val="24"/>
          <w:szCs w:val="24"/>
          <w:shd w:val="clear" w:color="auto" w:fill="FFFFFF"/>
        </w:rPr>
        <w:t xml:space="preserve">. The segment of following requirements is the highest for the male respondents and respecting the customer is the highest for the female respondents. It can be concluded that there is a discrepancy between the female respondents and male respondents regarding their perspective on CSR and its importance for Adidas. Despite that the highest value that respondents have agreed on is that Adidas </w:t>
      </w:r>
      <w:proofErr w:type="gramStart"/>
      <w:r w:rsidR="006C77D1">
        <w:rPr>
          <w:rFonts w:ascii="Arial" w:hAnsi="Arial"/>
          <w:sz w:val="24"/>
          <w:szCs w:val="24"/>
          <w:shd w:val="clear" w:color="auto" w:fill="FFFFFF"/>
        </w:rPr>
        <w:t>main focus</w:t>
      </w:r>
      <w:proofErr w:type="gramEnd"/>
      <w:r w:rsidR="006C77D1">
        <w:rPr>
          <w:rFonts w:ascii="Arial" w:hAnsi="Arial"/>
          <w:sz w:val="24"/>
          <w:szCs w:val="24"/>
          <w:shd w:val="clear" w:color="auto" w:fill="FFFFFF"/>
        </w:rPr>
        <w:t xml:space="preserve"> is to follow the legal requirements regarding the CSR. </w:t>
      </w:r>
    </w:p>
    <w:p w14:paraId="33E0F0EE" w14:textId="77777777" w:rsidR="00B15C05" w:rsidRDefault="00B15C05">
      <w:pPr>
        <w:pStyle w:val="Default"/>
        <w:spacing w:line="360" w:lineRule="auto"/>
        <w:jc w:val="both"/>
        <w:rPr>
          <w:rFonts w:ascii="Arial" w:hAnsi="Arial"/>
          <w:sz w:val="24"/>
          <w:szCs w:val="24"/>
          <w:shd w:val="clear" w:color="auto" w:fill="FFFFFF"/>
        </w:rPr>
      </w:pPr>
    </w:p>
    <w:p w14:paraId="09EC38DE" w14:textId="77777777" w:rsidR="00B15C05" w:rsidRDefault="00B15C05">
      <w:pPr>
        <w:pStyle w:val="Default"/>
        <w:spacing w:line="360" w:lineRule="auto"/>
        <w:jc w:val="both"/>
        <w:rPr>
          <w:rFonts w:ascii="Arial" w:hAnsi="Arial"/>
          <w:sz w:val="24"/>
          <w:szCs w:val="24"/>
          <w:shd w:val="clear" w:color="auto" w:fill="FFFFFF"/>
        </w:rPr>
      </w:pPr>
    </w:p>
    <w:p w14:paraId="4505D191" w14:textId="77777777" w:rsidR="00B15C05" w:rsidRDefault="00B15C05">
      <w:pPr>
        <w:pStyle w:val="Default"/>
        <w:spacing w:line="360" w:lineRule="auto"/>
        <w:jc w:val="both"/>
        <w:rPr>
          <w:rFonts w:ascii="Arial" w:hAnsi="Arial"/>
          <w:sz w:val="24"/>
          <w:szCs w:val="24"/>
          <w:shd w:val="clear" w:color="auto" w:fill="FFFFFF"/>
        </w:rPr>
      </w:pPr>
    </w:p>
    <w:p w14:paraId="01D7758A" w14:textId="77777777" w:rsidR="00B15C05" w:rsidRDefault="00B15C05">
      <w:pPr>
        <w:pStyle w:val="Default"/>
        <w:spacing w:line="360" w:lineRule="auto"/>
        <w:jc w:val="both"/>
        <w:rPr>
          <w:rFonts w:ascii="Arial" w:hAnsi="Arial"/>
          <w:sz w:val="24"/>
          <w:szCs w:val="24"/>
          <w:shd w:val="clear" w:color="auto" w:fill="FFFFFF"/>
        </w:rPr>
      </w:pPr>
    </w:p>
    <w:p w14:paraId="374502B8" w14:textId="77777777" w:rsidR="00B15C05" w:rsidRDefault="00B15C05">
      <w:pPr>
        <w:pStyle w:val="Default"/>
        <w:spacing w:line="360" w:lineRule="auto"/>
        <w:jc w:val="both"/>
        <w:rPr>
          <w:rFonts w:ascii="Arial" w:hAnsi="Arial"/>
          <w:sz w:val="24"/>
          <w:szCs w:val="24"/>
          <w:shd w:val="clear" w:color="auto" w:fill="FFFFFF"/>
        </w:rPr>
      </w:pPr>
    </w:p>
    <w:p w14:paraId="4F83CDDD" w14:textId="77777777" w:rsidR="00B15C05" w:rsidRDefault="00B15C05">
      <w:pPr>
        <w:pStyle w:val="Default"/>
        <w:spacing w:line="360" w:lineRule="auto"/>
        <w:jc w:val="both"/>
        <w:rPr>
          <w:rFonts w:ascii="Arial" w:hAnsi="Arial"/>
          <w:sz w:val="24"/>
          <w:szCs w:val="24"/>
          <w:shd w:val="clear" w:color="auto" w:fill="FFFFFF"/>
        </w:rPr>
      </w:pPr>
    </w:p>
    <w:p w14:paraId="0083069B" w14:textId="77777777" w:rsidR="00B15C05" w:rsidRDefault="00B15C05">
      <w:pPr>
        <w:pStyle w:val="Default"/>
        <w:spacing w:line="360" w:lineRule="auto"/>
        <w:jc w:val="both"/>
        <w:rPr>
          <w:rFonts w:ascii="Arial" w:hAnsi="Arial"/>
          <w:sz w:val="24"/>
          <w:szCs w:val="24"/>
          <w:shd w:val="clear" w:color="auto" w:fill="FFFFFF"/>
        </w:rPr>
      </w:pPr>
    </w:p>
    <w:p w14:paraId="6AA7E930" w14:textId="77777777" w:rsidR="00B15C05" w:rsidRDefault="00B15C05">
      <w:pPr>
        <w:pStyle w:val="Default"/>
        <w:spacing w:line="360" w:lineRule="auto"/>
        <w:jc w:val="both"/>
        <w:rPr>
          <w:rFonts w:ascii="Arial" w:hAnsi="Arial"/>
          <w:sz w:val="24"/>
          <w:szCs w:val="24"/>
          <w:shd w:val="clear" w:color="auto" w:fill="FFFFFF"/>
        </w:rPr>
      </w:pPr>
    </w:p>
    <w:p w14:paraId="7A491E04" w14:textId="77777777" w:rsidR="00B15C05" w:rsidRDefault="00B15C05">
      <w:pPr>
        <w:pStyle w:val="Default"/>
        <w:spacing w:line="360" w:lineRule="auto"/>
        <w:jc w:val="both"/>
        <w:rPr>
          <w:rFonts w:ascii="Arial" w:hAnsi="Arial"/>
          <w:sz w:val="24"/>
          <w:szCs w:val="24"/>
          <w:shd w:val="clear" w:color="auto" w:fill="FFFFFF"/>
        </w:rPr>
      </w:pPr>
    </w:p>
    <w:p w14:paraId="55A5B2FB" w14:textId="77777777" w:rsidR="00B15C05" w:rsidRDefault="00B15C05">
      <w:pPr>
        <w:pStyle w:val="Default"/>
        <w:spacing w:line="360" w:lineRule="auto"/>
        <w:jc w:val="both"/>
        <w:rPr>
          <w:rFonts w:ascii="Arial" w:hAnsi="Arial"/>
          <w:sz w:val="24"/>
          <w:szCs w:val="24"/>
          <w:shd w:val="clear" w:color="auto" w:fill="FFFFFF"/>
        </w:rPr>
      </w:pPr>
    </w:p>
    <w:p w14:paraId="71189823" w14:textId="77777777" w:rsidR="00725A9E" w:rsidRDefault="00725A9E">
      <w:pPr>
        <w:pStyle w:val="Default"/>
        <w:spacing w:line="360" w:lineRule="auto"/>
        <w:jc w:val="both"/>
        <w:rPr>
          <w:rFonts w:ascii="Arial" w:hAnsi="Arial"/>
          <w:sz w:val="24"/>
          <w:szCs w:val="24"/>
          <w:shd w:val="clear" w:color="auto" w:fill="FFFFFF"/>
        </w:rPr>
      </w:pPr>
    </w:p>
    <w:p w14:paraId="01837305" w14:textId="77777777" w:rsidR="00725A9E" w:rsidRDefault="00725A9E">
      <w:pPr>
        <w:pStyle w:val="Default"/>
        <w:spacing w:line="360" w:lineRule="auto"/>
        <w:jc w:val="both"/>
        <w:rPr>
          <w:rFonts w:ascii="Arial" w:hAnsi="Arial"/>
          <w:sz w:val="24"/>
          <w:szCs w:val="24"/>
          <w:shd w:val="clear" w:color="auto" w:fill="FFFFFF"/>
        </w:rPr>
      </w:pPr>
    </w:p>
    <w:p w14:paraId="5B8CD4FB" w14:textId="77777777" w:rsidR="00B15C05" w:rsidRDefault="00B15C05">
      <w:pPr>
        <w:pStyle w:val="Default"/>
        <w:spacing w:line="360" w:lineRule="auto"/>
        <w:jc w:val="both"/>
        <w:rPr>
          <w:rFonts w:ascii="Arial" w:hAnsi="Arial"/>
          <w:sz w:val="24"/>
          <w:szCs w:val="24"/>
          <w:shd w:val="clear" w:color="auto" w:fill="FFFFFF"/>
        </w:rPr>
      </w:pPr>
    </w:p>
    <w:p w14:paraId="00B04085" w14:textId="77777777" w:rsidR="00B15C05" w:rsidRDefault="00B15C05">
      <w:pPr>
        <w:pStyle w:val="Default"/>
        <w:spacing w:line="360" w:lineRule="auto"/>
        <w:jc w:val="both"/>
        <w:rPr>
          <w:rFonts w:ascii="Arial" w:hAnsi="Arial"/>
          <w:sz w:val="24"/>
          <w:szCs w:val="24"/>
          <w:shd w:val="clear" w:color="auto" w:fill="FFFFFF"/>
        </w:rPr>
      </w:pPr>
    </w:p>
    <w:p w14:paraId="35F8ACA8" w14:textId="77777777" w:rsidR="00B15C05" w:rsidRDefault="00B15C05">
      <w:pPr>
        <w:pStyle w:val="Default"/>
        <w:spacing w:line="360" w:lineRule="auto"/>
        <w:jc w:val="both"/>
        <w:rPr>
          <w:rFonts w:ascii="Arial" w:hAnsi="Arial"/>
          <w:sz w:val="24"/>
          <w:szCs w:val="24"/>
          <w:shd w:val="clear" w:color="auto" w:fill="FFFFFF"/>
        </w:rPr>
      </w:pPr>
    </w:p>
    <w:p w14:paraId="64DD1E27" w14:textId="77777777" w:rsidR="00B15C05" w:rsidRDefault="00B15C05">
      <w:pPr>
        <w:pStyle w:val="Default"/>
        <w:spacing w:line="360" w:lineRule="auto"/>
        <w:jc w:val="both"/>
        <w:rPr>
          <w:rFonts w:ascii="Arial" w:hAnsi="Arial"/>
          <w:sz w:val="24"/>
          <w:szCs w:val="24"/>
          <w:shd w:val="clear" w:color="auto" w:fill="FFFFFF"/>
        </w:rPr>
      </w:pPr>
    </w:p>
    <w:p w14:paraId="318CDDB9" w14:textId="20046D2D" w:rsidR="0046726F" w:rsidRDefault="0046726F">
      <w:pPr>
        <w:pStyle w:val="Default"/>
        <w:spacing w:line="360" w:lineRule="auto"/>
        <w:jc w:val="both"/>
        <w:rPr>
          <w:rFonts w:ascii="Arial" w:hAnsi="Arial"/>
          <w:sz w:val="24"/>
          <w:szCs w:val="24"/>
          <w:shd w:val="clear" w:color="auto" w:fill="FFFFFF"/>
        </w:rPr>
      </w:pPr>
      <w:r>
        <w:rPr>
          <w:rFonts w:ascii="Arial" w:hAnsi="Arial"/>
          <w:sz w:val="24"/>
          <w:szCs w:val="24"/>
          <w:shd w:val="clear" w:color="auto" w:fill="FFFFFF"/>
        </w:rPr>
        <w:lastRenderedPageBreak/>
        <w:t>Figure 4</w:t>
      </w:r>
      <w:r w:rsidR="006C77D1">
        <w:rPr>
          <w:rFonts w:ascii="Arial" w:hAnsi="Arial"/>
          <w:sz w:val="24"/>
          <w:szCs w:val="24"/>
          <w:shd w:val="clear" w:color="auto" w:fill="FFFFFF"/>
        </w:rPr>
        <w:t xml:space="preserve"> Drivers to CSR in Adidas</w:t>
      </w:r>
    </w:p>
    <w:p w14:paraId="6B7B2B08" w14:textId="63F15493" w:rsidR="006C77D1" w:rsidRDefault="006C77D1">
      <w:pPr>
        <w:pStyle w:val="Default"/>
        <w:spacing w:line="360" w:lineRule="auto"/>
        <w:jc w:val="both"/>
        <w:rPr>
          <w:rFonts w:ascii="Arial" w:hAnsi="Arial"/>
          <w:sz w:val="24"/>
          <w:szCs w:val="24"/>
          <w:shd w:val="clear" w:color="auto" w:fill="FFFFFF"/>
        </w:rPr>
      </w:pPr>
      <w:r w:rsidRPr="006C77D1">
        <w:rPr>
          <w:rFonts w:ascii="Arial" w:hAnsi="Arial"/>
          <w:noProof/>
          <w:sz w:val="24"/>
          <w:szCs w:val="24"/>
          <w:shd w:val="clear" w:color="auto" w:fill="FFFFFF"/>
        </w:rPr>
        <w:drawing>
          <wp:inline distT="0" distB="0" distL="0" distR="0" wp14:anchorId="3C4668FD" wp14:editId="743686BA">
            <wp:extent cx="5067300" cy="4610100"/>
            <wp:effectExtent l="0" t="0" r="0" b="0"/>
            <wp:docPr id="1831835696"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1835696" name="Picture 1" descr="A screenshot of a graph&#10;&#10;Description automatically generated"/>
                    <pic:cNvPicPr/>
                  </pic:nvPicPr>
                  <pic:blipFill>
                    <a:blip r:embed="rId12"/>
                    <a:stretch>
                      <a:fillRect/>
                    </a:stretch>
                  </pic:blipFill>
                  <pic:spPr>
                    <a:xfrm>
                      <a:off x="0" y="0"/>
                      <a:ext cx="5067300" cy="4610100"/>
                    </a:xfrm>
                    <a:prstGeom prst="rect">
                      <a:avLst/>
                    </a:prstGeom>
                  </pic:spPr>
                </pic:pic>
              </a:graphicData>
            </a:graphic>
          </wp:inline>
        </w:drawing>
      </w:r>
    </w:p>
    <w:p w14:paraId="4E98421F" w14:textId="7C3FA88C" w:rsidR="00B15C05" w:rsidRDefault="00B15C05">
      <w:pPr>
        <w:pStyle w:val="Default"/>
        <w:spacing w:line="360" w:lineRule="auto"/>
        <w:jc w:val="both"/>
        <w:rPr>
          <w:rFonts w:ascii="Arial" w:hAnsi="Arial"/>
          <w:sz w:val="24"/>
          <w:szCs w:val="24"/>
          <w:shd w:val="clear" w:color="auto" w:fill="FFFFFF"/>
        </w:rPr>
      </w:pPr>
      <w:r>
        <w:rPr>
          <w:rFonts w:ascii="Arial" w:hAnsi="Arial"/>
          <w:sz w:val="24"/>
          <w:szCs w:val="24"/>
          <w:shd w:val="clear" w:color="auto" w:fill="FFFFFF"/>
        </w:rPr>
        <w:t xml:space="preserve">Figure 4 illustrates the drivers for CSR implementation and the level </w:t>
      </w:r>
      <w:proofErr w:type="spellStart"/>
      <w:r>
        <w:rPr>
          <w:rFonts w:ascii="Arial" w:hAnsi="Arial"/>
          <w:sz w:val="24"/>
          <w:szCs w:val="24"/>
          <w:shd w:val="clear" w:color="auto" w:fill="FFFFFF"/>
        </w:rPr>
        <w:t>o</w:t>
      </w:r>
      <w:proofErr w:type="spellEnd"/>
      <w:r>
        <w:rPr>
          <w:rFonts w:ascii="Arial" w:hAnsi="Arial"/>
          <w:sz w:val="24"/>
          <w:szCs w:val="24"/>
          <w:shd w:val="clear" w:color="auto" w:fill="FFFFFF"/>
        </w:rPr>
        <w:t xml:space="preserve"> agreement towards the statements. It can be observed that a high segment disagree that Adidas implements CSR activities because of financial and economic drivers, but at the same time 12 respondents agree and strongly agree with the statement. This can suggest that respondents are split in two </w:t>
      </w:r>
      <w:proofErr w:type="gramStart"/>
      <w:r>
        <w:rPr>
          <w:rFonts w:ascii="Arial" w:hAnsi="Arial"/>
          <w:sz w:val="24"/>
          <w:szCs w:val="24"/>
          <w:shd w:val="clear" w:color="auto" w:fill="FFFFFF"/>
        </w:rPr>
        <w:t>half</w:t>
      </w:r>
      <w:proofErr w:type="gramEnd"/>
      <w:r>
        <w:rPr>
          <w:rFonts w:ascii="Arial" w:hAnsi="Arial"/>
          <w:sz w:val="24"/>
          <w:szCs w:val="24"/>
          <w:shd w:val="clear" w:color="auto" w:fill="FFFFFF"/>
        </w:rPr>
        <w:t xml:space="preserve"> believe that Adidas is concerned with CSR activities because of money, and half not. Respondents have strongly agreed and agreed that Adidas is practising CSR </w:t>
      </w:r>
      <w:proofErr w:type="gramStart"/>
      <w:r>
        <w:rPr>
          <w:rFonts w:ascii="Arial" w:hAnsi="Arial"/>
          <w:sz w:val="24"/>
          <w:szCs w:val="24"/>
          <w:shd w:val="clear" w:color="auto" w:fill="FFFFFF"/>
        </w:rPr>
        <w:t>in order to</w:t>
      </w:r>
      <w:proofErr w:type="gramEnd"/>
      <w:r>
        <w:rPr>
          <w:rFonts w:ascii="Arial" w:hAnsi="Arial"/>
          <w:sz w:val="24"/>
          <w:szCs w:val="24"/>
          <w:shd w:val="clear" w:color="auto" w:fill="FFFFFF"/>
        </w:rPr>
        <w:t xml:space="preserve"> comply with regulations on environment which is a positive value. Further that the highest number agree and strongly agree that Adidas is using </w:t>
      </w:r>
      <w:proofErr w:type="gramStart"/>
      <w:r>
        <w:rPr>
          <w:rFonts w:ascii="Arial" w:hAnsi="Arial"/>
          <w:sz w:val="24"/>
          <w:szCs w:val="24"/>
          <w:shd w:val="clear" w:color="auto" w:fill="FFFFFF"/>
        </w:rPr>
        <w:t>CSR  to</w:t>
      </w:r>
      <w:proofErr w:type="gramEnd"/>
      <w:r>
        <w:rPr>
          <w:rFonts w:ascii="Arial" w:hAnsi="Arial"/>
          <w:sz w:val="24"/>
          <w:szCs w:val="24"/>
          <w:shd w:val="clear" w:color="auto" w:fill="FFFFFF"/>
        </w:rPr>
        <w:t xml:space="preserve"> create </w:t>
      </w:r>
      <w:r w:rsidR="00852F3C">
        <w:rPr>
          <w:rFonts w:ascii="Arial" w:hAnsi="Arial"/>
          <w:sz w:val="24"/>
          <w:szCs w:val="24"/>
          <w:shd w:val="clear" w:color="auto" w:fill="FFFFFF"/>
        </w:rPr>
        <w:t xml:space="preserve">value within the culture of the organisation. On the cognitive drivers, a high segment has chosen to remain </w:t>
      </w:r>
      <w:proofErr w:type="gramStart"/>
      <w:r w:rsidR="00852F3C">
        <w:rPr>
          <w:rFonts w:ascii="Arial" w:hAnsi="Arial"/>
          <w:sz w:val="24"/>
          <w:szCs w:val="24"/>
          <w:shd w:val="clear" w:color="auto" w:fill="FFFFFF"/>
        </w:rPr>
        <w:t>neutral</w:t>
      </w:r>
      <w:proofErr w:type="gramEnd"/>
      <w:r w:rsidR="00852F3C">
        <w:rPr>
          <w:rFonts w:ascii="Arial" w:hAnsi="Arial"/>
          <w:sz w:val="24"/>
          <w:szCs w:val="24"/>
          <w:shd w:val="clear" w:color="auto" w:fill="FFFFFF"/>
        </w:rPr>
        <w:t xml:space="preserve"> and 9 respondents have agreed on. This means that respondents may not be aware of the reasoning behind selecting CSR activities.</w:t>
      </w:r>
    </w:p>
    <w:p w14:paraId="67364859" w14:textId="77777777" w:rsidR="00852F3C" w:rsidRDefault="00852F3C">
      <w:pPr>
        <w:pStyle w:val="Default"/>
        <w:spacing w:line="360" w:lineRule="auto"/>
        <w:jc w:val="both"/>
        <w:rPr>
          <w:rFonts w:ascii="Arial" w:hAnsi="Arial"/>
          <w:sz w:val="24"/>
          <w:szCs w:val="24"/>
          <w:shd w:val="clear" w:color="auto" w:fill="FFFFFF"/>
        </w:rPr>
      </w:pPr>
    </w:p>
    <w:p w14:paraId="31513E8A" w14:textId="77777777" w:rsidR="00852F3C" w:rsidRDefault="00852F3C">
      <w:pPr>
        <w:pStyle w:val="Default"/>
        <w:spacing w:line="360" w:lineRule="auto"/>
        <w:jc w:val="both"/>
        <w:rPr>
          <w:rFonts w:ascii="Arial" w:hAnsi="Arial"/>
          <w:sz w:val="24"/>
          <w:szCs w:val="24"/>
          <w:shd w:val="clear" w:color="auto" w:fill="FFFFFF"/>
        </w:rPr>
      </w:pPr>
    </w:p>
    <w:p w14:paraId="6195EDB2" w14:textId="77777777" w:rsidR="00852F3C" w:rsidRDefault="00852F3C">
      <w:pPr>
        <w:pStyle w:val="Default"/>
        <w:spacing w:line="360" w:lineRule="auto"/>
        <w:jc w:val="both"/>
        <w:rPr>
          <w:rFonts w:ascii="Arial" w:hAnsi="Arial"/>
          <w:sz w:val="24"/>
          <w:szCs w:val="24"/>
          <w:shd w:val="clear" w:color="auto" w:fill="FFFFFF"/>
        </w:rPr>
      </w:pPr>
    </w:p>
    <w:p w14:paraId="78018A2E" w14:textId="77777777" w:rsidR="00852F3C" w:rsidRDefault="00852F3C">
      <w:pPr>
        <w:pStyle w:val="Default"/>
        <w:spacing w:line="360" w:lineRule="auto"/>
        <w:jc w:val="both"/>
        <w:rPr>
          <w:rFonts w:ascii="Arial" w:hAnsi="Arial"/>
          <w:sz w:val="24"/>
          <w:szCs w:val="24"/>
          <w:shd w:val="clear" w:color="auto" w:fill="FFFFFF"/>
        </w:rPr>
      </w:pPr>
    </w:p>
    <w:p w14:paraId="6E4E5B3C" w14:textId="77777777" w:rsidR="006C77D1" w:rsidRDefault="006C77D1">
      <w:pPr>
        <w:pStyle w:val="Default"/>
        <w:spacing w:line="360" w:lineRule="auto"/>
        <w:jc w:val="both"/>
        <w:rPr>
          <w:rFonts w:ascii="Arial" w:hAnsi="Arial"/>
          <w:sz w:val="24"/>
          <w:szCs w:val="24"/>
          <w:shd w:val="clear" w:color="auto" w:fill="FFFFFF"/>
        </w:rPr>
      </w:pPr>
    </w:p>
    <w:p w14:paraId="0DB21EED" w14:textId="77777777" w:rsidR="006C77D1" w:rsidRDefault="006C77D1">
      <w:pPr>
        <w:pStyle w:val="Default"/>
        <w:spacing w:line="360" w:lineRule="auto"/>
        <w:jc w:val="both"/>
        <w:rPr>
          <w:rFonts w:ascii="Arial" w:hAnsi="Arial"/>
          <w:sz w:val="24"/>
          <w:szCs w:val="24"/>
          <w:shd w:val="clear" w:color="auto" w:fill="FFFFFF"/>
        </w:rPr>
      </w:pPr>
    </w:p>
    <w:p w14:paraId="53B5FC2E" w14:textId="75D27AE2" w:rsidR="00A154C8" w:rsidRDefault="00843CD2">
      <w:pPr>
        <w:pStyle w:val="Default"/>
        <w:spacing w:line="360" w:lineRule="auto"/>
        <w:jc w:val="both"/>
        <w:rPr>
          <w:rFonts w:ascii="Arial" w:hAnsi="Arial"/>
          <w:sz w:val="24"/>
          <w:szCs w:val="24"/>
          <w:shd w:val="clear" w:color="auto" w:fill="FFFFFF"/>
        </w:rPr>
      </w:pPr>
      <w:r>
        <w:rPr>
          <w:rFonts w:ascii="Arial" w:hAnsi="Arial"/>
          <w:sz w:val="24"/>
          <w:szCs w:val="24"/>
          <w:shd w:val="clear" w:color="auto" w:fill="FFFFFF"/>
        </w:rPr>
        <w:t>Figure</w:t>
      </w:r>
      <w:r w:rsidR="0046726F">
        <w:rPr>
          <w:rFonts w:ascii="Arial" w:hAnsi="Arial"/>
          <w:sz w:val="24"/>
          <w:szCs w:val="24"/>
          <w:shd w:val="clear" w:color="auto" w:fill="FFFFFF"/>
        </w:rPr>
        <w:t xml:space="preserve"> 5</w:t>
      </w:r>
      <w:r>
        <w:rPr>
          <w:rFonts w:ascii="Arial" w:hAnsi="Arial"/>
          <w:sz w:val="24"/>
          <w:szCs w:val="24"/>
          <w:shd w:val="clear" w:color="auto" w:fill="FFFFFF"/>
        </w:rPr>
        <w:t xml:space="preserve"> Barriers to CSR in Adidas</w:t>
      </w:r>
    </w:p>
    <w:p w14:paraId="37F1EA8A" w14:textId="77777777" w:rsidR="00843CD2" w:rsidRDefault="00843CD2">
      <w:pPr>
        <w:pStyle w:val="Default"/>
        <w:spacing w:line="360" w:lineRule="auto"/>
        <w:jc w:val="both"/>
        <w:rPr>
          <w:rFonts w:ascii="Arial" w:hAnsi="Arial"/>
          <w:sz w:val="24"/>
          <w:szCs w:val="24"/>
          <w:shd w:val="clear" w:color="auto" w:fill="FFFFFF"/>
        </w:rPr>
      </w:pPr>
    </w:p>
    <w:p w14:paraId="025E3B26" w14:textId="71957F0E" w:rsidR="00843CD2" w:rsidRDefault="00843CD2">
      <w:pPr>
        <w:pStyle w:val="Default"/>
        <w:spacing w:line="360" w:lineRule="auto"/>
        <w:jc w:val="both"/>
        <w:rPr>
          <w:rFonts w:ascii="Arial" w:hAnsi="Arial"/>
          <w:sz w:val="24"/>
          <w:szCs w:val="24"/>
          <w:shd w:val="clear" w:color="auto" w:fill="FFFFFF"/>
        </w:rPr>
      </w:pPr>
      <w:r w:rsidRPr="00843CD2">
        <w:rPr>
          <w:rFonts w:ascii="Arial" w:hAnsi="Arial"/>
          <w:noProof/>
          <w:sz w:val="24"/>
          <w:szCs w:val="24"/>
          <w:shd w:val="clear" w:color="auto" w:fill="FFFFFF"/>
        </w:rPr>
        <w:drawing>
          <wp:inline distT="0" distB="0" distL="0" distR="0" wp14:anchorId="0F383EFD" wp14:editId="7BD52FF8">
            <wp:extent cx="4838700" cy="4965700"/>
            <wp:effectExtent l="0" t="0" r="0" b="0"/>
            <wp:docPr id="128029471"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029471" name="Picture 1" descr="A screenshot of a graph&#10;&#10;Description automatically generated"/>
                    <pic:cNvPicPr/>
                  </pic:nvPicPr>
                  <pic:blipFill>
                    <a:blip r:embed="rId13"/>
                    <a:stretch>
                      <a:fillRect/>
                    </a:stretch>
                  </pic:blipFill>
                  <pic:spPr>
                    <a:xfrm>
                      <a:off x="0" y="0"/>
                      <a:ext cx="4838700" cy="4965700"/>
                    </a:xfrm>
                    <a:prstGeom prst="rect">
                      <a:avLst/>
                    </a:prstGeom>
                  </pic:spPr>
                </pic:pic>
              </a:graphicData>
            </a:graphic>
          </wp:inline>
        </w:drawing>
      </w:r>
    </w:p>
    <w:p w14:paraId="7A20DF00" w14:textId="77777777" w:rsidR="00843CD2" w:rsidRDefault="00843CD2">
      <w:pPr>
        <w:pStyle w:val="Default"/>
        <w:spacing w:line="360" w:lineRule="auto"/>
        <w:jc w:val="both"/>
        <w:rPr>
          <w:rFonts w:ascii="Arial" w:hAnsi="Arial"/>
          <w:sz w:val="24"/>
          <w:szCs w:val="24"/>
          <w:shd w:val="clear" w:color="auto" w:fill="FFFFFF"/>
        </w:rPr>
      </w:pPr>
    </w:p>
    <w:p w14:paraId="771AC448" w14:textId="349E901B" w:rsidR="00A154C8" w:rsidRDefault="00843CD2">
      <w:pPr>
        <w:pStyle w:val="Default"/>
        <w:spacing w:line="360" w:lineRule="auto"/>
        <w:jc w:val="both"/>
        <w:rPr>
          <w:rFonts w:ascii="Arial" w:hAnsi="Arial"/>
          <w:sz w:val="24"/>
          <w:szCs w:val="24"/>
          <w:shd w:val="clear" w:color="auto" w:fill="FFFFFF"/>
        </w:rPr>
      </w:pPr>
      <w:r>
        <w:rPr>
          <w:rFonts w:ascii="Arial" w:hAnsi="Arial"/>
          <w:sz w:val="24"/>
          <w:szCs w:val="24"/>
          <w:shd w:val="clear" w:color="auto" w:fill="FFFFFF"/>
        </w:rPr>
        <w:t xml:space="preserve">The figure </w:t>
      </w:r>
      <w:r w:rsidR="00852F3C">
        <w:rPr>
          <w:rFonts w:ascii="Arial" w:hAnsi="Arial"/>
          <w:sz w:val="24"/>
          <w:szCs w:val="24"/>
          <w:shd w:val="clear" w:color="auto" w:fill="FFFFFF"/>
        </w:rPr>
        <w:t xml:space="preserve">5 </w:t>
      </w:r>
      <w:r>
        <w:rPr>
          <w:rFonts w:ascii="Arial" w:hAnsi="Arial"/>
          <w:sz w:val="24"/>
          <w:szCs w:val="24"/>
          <w:shd w:val="clear" w:color="auto" w:fill="FFFFFF"/>
        </w:rPr>
        <w:t xml:space="preserve">above represents the barriers for CSR in Adidas. In order to analyse one variate at time it can be observed that respondents have only agreed on the lack of knowledge and training as a barrier to </w:t>
      </w:r>
      <w:proofErr w:type="gramStart"/>
      <w:r>
        <w:rPr>
          <w:rFonts w:ascii="Arial" w:hAnsi="Arial"/>
          <w:sz w:val="24"/>
          <w:szCs w:val="24"/>
          <w:shd w:val="clear" w:color="auto" w:fill="FFFFFF"/>
        </w:rPr>
        <w:t>CSR  in</w:t>
      </w:r>
      <w:proofErr w:type="gramEnd"/>
      <w:r>
        <w:rPr>
          <w:rFonts w:ascii="Arial" w:hAnsi="Arial"/>
          <w:sz w:val="24"/>
          <w:szCs w:val="24"/>
          <w:shd w:val="clear" w:color="auto" w:fill="FFFFFF"/>
        </w:rPr>
        <w:t xml:space="preserve"> Adidas. A neutral position </w:t>
      </w:r>
      <w:proofErr w:type="gramStart"/>
      <w:r>
        <w:rPr>
          <w:rFonts w:ascii="Arial" w:hAnsi="Arial"/>
          <w:sz w:val="24"/>
          <w:szCs w:val="24"/>
          <w:shd w:val="clear" w:color="auto" w:fill="FFFFFF"/>
        </w:rPr>
        <w:t>have</w:t>
      </w:r>
      <w:proofErr w:type="gramEnd"/>
      <w:r>
        <w:rPr>
          <w:rFonts w:ascii="Arial" w:hAnsi="Arial"/>
          <w:sz w:val="24"/>
          <w:szCs w:val="24"/>
          <w:shd w:val="clear" w:color="auto" w:fill="FFFFFF"/>
        </w:rPr>
        <w:t xml:space="preserve"> been selected for the barriers on lack of regulatory framework, lack of top management and lack of knowledge and training. Respondents strongly disagreed only on the barriers regarding the lack of financial resources with the biggest segment, and lack of top management and lack of knowledge and training. </w:t>
      </w:r>
      <w:r w:rsidR="0046726F">
        <w:rPr>
          <w:rFonts w:ascii="Arial" w:hAnsi="Arial"/>
          <w:sz w:val="24"/>
          <w:szCs w:val="24"/>
          <w:shd w:val="clear" w:color="auto" w:fill="FFFFFF"/>
        </w:rPr>
        <w:t>There are large segments which indicate the disagreement for lack of financial resources and lack of regulatory framework. These results indicate that respondents acknowledge clearly that there is a lack of knowledge and training regarding CSR. It is also indicted that lack of financial problems is not a barrier to CSR in Adidas. This means that employees recognise the financial power of Adidas and its resources.</w:t>
      </w:r>
    </w:p>
    <w:p w14:paraId="4B5B885E" w14:textId="77777777" w:rsidR="00C14C0A" w:rsidRDefault="00C14C0A">
      <w:pPr>
        <w:pStyle w:val="Default"/>
        <w:spacing w:line="360" w:lineRule="auto"/>
        <w:jc w:val="both"/>
        <w:rPr>
          <w:rFonts w:ascii="Arial" w:hAnsi="Arial"/>
          <w:b/>
          <w:bCs/>
          <w:sz w:val="24"/>
          <w:szCs w:val="24"/>
          <w:shd w:val="clear" w:color="auto" w:fill="FFFFFF"/>
        </w:rPr>
      </w:pPr>
    </w:p>
    <w:p w14:paraId="533E0050" w14:textId="118B59DD" w:rsidR="009F687A" w:rsidRDefault="00C14C0A">
      <w:pPr>
        <w:pStyle w:val="Default"/>
        <w:spacing w:line="360" w:lineRule="auto"/>
        <w:jc w:val="both"/>
        <w:rPr>
          <w:rFonts w:ascii="Arial" w:hAnsi="Arial"/>
          <w:b/>
          <w:bCs/>
          <w:sz w:val="24"/>
          <w:szCs w:val="24"/>
          <w:shd w:val="clear" w:color="auto" w:fill="FFFFFF"/>
        </w:rPr>
      </w:pPr>
      <w:r>
        <w:rPr>
          <w:rFonts w:ascii="Arial" w:hAnsi="Arial"/>
          <w:b/>
          <w:bCs/>
          <w:sz w:val="24"/>
          <w:szCs w:val="24"/>
          <w:shd w:val="clear" w:color="auto" w:fill="FFFFFF"/>
        </w:rPr>
        <w:lastRenderedPageBreak/>
        <w:t>Chapter 6</w:t>
      </w:r>
      <w:r w:rsidR="009F687A" w:rsidRPr="009F687A">
        <w:rPr>
          <w:rFonts w:ascii="Arial" w:hAnsi="Arial"/>
          <w:b/>
          <w:bCs/>
          <w:sz w:val="24"/>
          <w:szCs w:val="24"/>
          <w:shd w:val="clear" w:color="auto" w:fill="FFFFFF"/>
        </w:rPr>
        <w:t xml:space="preserve"> Discussions</w:t>
      </w:r>
    </w:p>
    <w:p w14:paraId="3E9E709C" w14:textId="77777777" w:rsidR="00C14C0A" w:rsidRDefault="00C14C0A">
      <w:pPr>
        <w:pStyle w:val="Default"/>
        <w:spacing w:line="360" w:lineRule="auto"/>
        <w:jc w:val="both"/>
        <w:rPr>
          <w:rFonts w:ascii="Arial" w:hAnsi="Arial"/>
          <w:b/>
          <w:bCs/>
          <w:sz w:val="24"/>
          <w:szCs w:val="24"/>
          <w:shd w:val="clear" w:color="auto" w:fill="FFFFFF"/>
        </w:rPr>
      </w:pPr>
    </w:p>
    <w:p w14:paraId="566352CA" w14:textId="5F52F779" w:rsidR="009F687A" w:rsidRPr="00C14C0A" w:rsidRDefault="009F687A">
      <w:pPr>
        <w:pStyle w:val="Default"/>
        <w:spacing w:line="360" w:lineRule="auto"/>
        <w:jc w:val="both"/>
        <w:rPr>
          <w:rFonts w:ascii="Arial" w:hAnsi="Arial"/>
          <w:sz w:val="24"/>
          <w:szCs w:val="24"/>
          <w:shd w:val="clear" w:color="auto" w:fill="FFFFFF"/>
        </w:rPr>
      </w:pPr>
      <w:r>
        <w:rPr>
          <w:rFonts w:ascii="Arial" w:hAnsi="Arial"/>
          <w:sz w:val="24"/>
          <w:szCs w:val="24"/>
          <w:shd w:val="clear" w:color="auto" w:fill="FFFFFF"/>
        </w:rPr>
        <w:t xml:space="preserve">It is considered that the research objectives have been achieve through the findings of primary data collection through questionnaire and secondary data collection through </w:t>
      </w:r>
      <w:r w:rsidRPr="00C14C0A">
        <w:rPr>
          <w:rFonts w:ascii="Arial" w:hAnsi="Arial"/>
          <w:sz w:val="24"/>
          <w:szCs w:val="24"/>
          <w:shd w:val="clear" w:color="auto" w:fill="FFFFFF"/>
        </w:rPr>
        <w:t>literature review</w:t>
      </w:r>
      <w:r w:rsidR="00C14C0A" w:rsidRPr="00C14C0A">
        <w:rPr>
          <w:rFonts w:ascii="Arial" w:hAnsi="Arial"/>
          <w:sz w:val="24"/>
          <w:szCs w:val="24"/>
          <w:shd w:val="clear" w:color="auto" w:fill="FFFFFF"/>
        </w:rPr>
        <w:t>.</w:t>
      </w:r>
    </w:p>
    <w:p w14:paraId="74E54530" w14:textId="6FEB6A7A" w:rsidR="009F687A" w:rsidRDefault="00C14C0A">
      <w:pPr>
        <w:pStyle w:val="Default"/>
        <w:spacing w:line="360" w:lineRule="auto"/>
        <w:jc w:val="both"/>
        <w:rPr>
          <w:rFonts w:ascii="Arial" w:hAnsi="Arial"/>
          <w:b/>
          <w:bCs/>
          <w:sz w:val="24"/>
          <w:szCs w:val="24"/>
          <w:shd w:val="clear" w:color="auto" w:fill="FFFFFF"/>
        </w:rPr>
      </w:pPr>
      <w:r w:rsidRPr="005B1BF1">
        <w:rPr>
          <w:rFonts w:ascii="Arial" w:hAnsi="Arial"/>
          <w:sz w:val="24"/>
          <w:szCs w:val="24"/>
          <w:shd w:val="clear" w:color="auto" w:fill="FFFFFF"/>
        </w:rPr>
        <w:t>6.1</w:t>
      </w:r>
      <w:r w:rsidRPr="00C14C0A">
        <w:rPr>
          <w:rFonts w:ascii="Arial" w:hAnsi="Arial"/>
          <w:b/>
          <w:bCs/>
          <w:sz w:val="24"/>
          <w:szCs w:val="24"/>
          <w:shd w:val="clear" w:color="auto" w:fill="FFFFFF"/>
        </w:rPr>
        <w:t xml:space="preserve"> Understanding CSR and its current implementation in the business environment</w:t>
      </w:r>
    </w:p>
    <w:p w14:paraId="769280AE" w14:textId="06E3D315" w:rsidR="00C14C0A" w:rsidRPr="00C14C0A" w:rsidRDefault="00C14C0A">
      <w:pPr>
        <w:pStyle w:val="Default"/>
        <w:spacing w:line="360" w:lineRule="auto"/>
        <w:jc w:val="both"/>
        <w:rPr>
          <w:rFonts w:ascii="Arial" w:hAnsi="Arial"/>
          <w:sz w:val="24"/>
          <w:szCs w:val="24"/>
          <w:shd w:val="clear" w:color="auto" w:fill="FFFFFF"/>
        </w:rPr>
      </w:pPr>
      <w:r>
        <w:rPr>
          <w:rFonts w:ascii="Arial" w:hAnsi="Arial"/>
          <w:sz w:val="24"/>
          <w:szCs w:val="24"/>
          <w:shd w:val="clear" w:color="auto" w:fill="FFFFFF"/>
        </w:rPr>
        <w:t xml:space="preserve">CSR is a complex concept that is relatively new and is in continuous development. Through literature review have been critically analysed various approaches to the definition, but it has been emphasised that there is no universally accepted definition and therefore it can present ambiguity. That is in correlation with the findings from primary data with a majority of 63% considering CSR somewhat important and that can be </w:t>
      </w:r>
      <w:proofErr w:type="gramStart"/>
      <w:r>
        <w:rPr>
          <w:rFonts w:ascii="Arial" w:hAnsi="Arial"/>
          <w:sz w:val="24"/>
          <w:szCs w:val="24"/>
          <w:shd w:val="clear" w:color="auto" w:fill="FFFFFF"/>
        </w:rPr>
        <w:t>as a consequence of</w:t>
      </w:r>
      <w:proofErr w:type="gramEnd"/>
      <w:r>
        <w:rPr>
          <w:rFonts w:ascii="Arial" w:hAnsi="Arial"/>
          <w:sz w:val="24"/>
          <w:szCs w:val="24"/>
          <w:shd w:val="clear" w:color="auto" w:fill="FFFFFF"/>
        </w:rPr>
        <w:t xml:space="preserve"> ambiguous knowledge on the concept.</w:t>
      </w:r>
    </w:p>
    <w:p w14:paraId="23F2038F" w14:textId="57525216" w:rsidR="00C14C0A" w:rsidRDefault="00C14C0A" w:rsidP="00C14C0A">
      <w:pPr>
        <w:pStyle w:val="Default"/>
        <w:spacing w:line="360" w:lineRule="auto"/>
        <w:jc w:val="both"/>
        <w:rPr>
          <w:rFonts w:ascii="Arial" w:hAnsi="Arial"/>
          <w:b/>
          <w:bCs/>
          <w:sz w:val="24"/>
          <w:szCs w:val="24"/>
          <w:shd w:val="clear" w:color="auto" w:fill="FFFFFF"/>
        </w:rPr>
      </w:pPr>
      <w:r w:rsidRPr="005B1BF1">
        <w:rPr>
          <w:rFonts w:ascii="Arial" w:hAnsi="Arial"/>
          <w:sz w:val="24"/>
          <w:szCs w:val="24"/>
          <w:shd w:val="clear" w:color="auto" w:fill="FFFFFF"/>
        </w:rPr>
        <w:t>6.2</w:t>
      </w:r>
      <w:r w:rsidRPr="00C14C0A">
        <w:rPr>
          <w:rFonts w:ascii="Arial" w:hAnsi="Arial"/>
          <w:b/>
          <w:bCs/>
          <w:sz w:val="24"/>
          <w:szCs w:val="24"/>
          <w:shd w:val="clear" w:color="auto" w:fill="FFFFFF"/>
        </w:rPr>
        <w:t xml:space="preserve"> Identifying </w:t>
      </w:r>
      <w:r w:rsidRPr="00C14C0A">
        <w:rPr>
          <w:rFonts w:ascii="Arial" w:hAnsi="Arial"/>
          <w:b/>
          <w:bCs/>
          <w:sz w:val="24"/>
          <w:szCs w:val="24"/>
          <w:shd w:val="clear" w:color="auto" w:fill="FFFFFF"/>
        </w:rPr>
        <w:t xml:space="preserve">the barriers faced by Adidas during the implementation of CSR </w:t>
      </w:r>
      <w:proofErr w:type="gramStart"/>
      <w:r w:rsidRPr="00C14C0A">
        <w:rPr>
          <w:rFonts w:ascii="Arial" w:hAnsi="Arial"/>
          <w:b/>
          <w:bCs/>
          <w:sz w:val="24"/>
          <w:szCs w:val="24"/>
          <w:shd w:val="clear" w:color="auto" w:fill="FFFFFF"/>
        </w:rPr>
        <w:t>practices</w:t>
      </w:r>
      <w:proofErr w:type="gramEnd"/>
      <w:r w:rsidRPr="00C14C0A">
        <w:rPr>
          <w:rFonts w:ascii="Arial" w:hAnsi="Arial"/>
          <w:b/>
          <w:bCs/>
          <w:sz w:val="24"/>
          <w:szCs w:val="24"/>
          <w:shd w:val="clear" w:color="auto" w:fill="FFFFFF"/>
        </w:rPr>
        <w:t xml:space="preserve"> </w:t>
      </w:r>
    </w:p>
    <w:p w14:paraId="3A2F344D" w14:textId="0D69D401" w:rsidR="0056258A" w:rsidRPr="0056258A" w:rsidRDefault="0056258A" w:rsidP="00C14C0A">
      <w:pPr>
        <w:pStyle w:val="Default"/>
        <w:spacing w:line="360" w:lineRule="auto"/>
        <w:jc w:val="both"/>
        <w:rPr>
          <w:rFonts w:ascii="Arial" w:hAnsi="Arial"/>
          <w:sz w:val="24"/>
          <w:szCs w:val="24"/>
          <w:shd w:val="clear" w:color="auto" w:fill="FFFFFF"/>
        </w:rPr>
      </w:pPr>
      <w:r w:rsidRPr="0056258A">
        <w:rPr>
          <w:rFonts w:ascii="Arial" w:hAnsi="Arial"/>
          <w:sz w:val="24"/>
          <w:szCs w:val="24"/>
          <w:shd w:val="clear" w:color="auto" w:fill="FFFFFF"/>
        </w:rPr>
        <w:t xml:space="preserve">Through </w:t>
      </w:r>
      <w:r>
        <w:rPr>
          <w:rFonts w:ascii="Arial" w:hAnsi="Arial"/>
          <w:sz w:val="24"/>
          <w:szCs w:val="24"/>
          <w:shd w:val="clear" w:color="auto" w:fill="FFFFFF"/>
        </w:rPr>
        <w:t xml:space="preserve">secondary data research it has been identified that </w:t>
      </w:r>
      <w:r w:rsidR="005924FF">
        <w:rPr>
          <w:rFonts w:ascii="Arial" w:hAnsi="Arial"/>
          <w:sz w:val="24"/>
          <w:szCs w:val="24"/>
          <w:shd w:val="clear" w:color="auto" w:fill="FFFFFF"/>
        </w:rPr>
        <w:t>barriers to CSR can relate to lack of top management, lack of financial resources, lack of knowledge and training and lack of regulatory framework. The findings from primary data collection are in corelation with the secondary research as the respondents were able to acknowledge the barriers in relation to the selected company Adidas.</w:t>
      </w:r>
    </w:p>
    <w:p w14:paraId="167F5AF8" w14:textId="58CE9A65" w:rsidR="00C14C0A" w:rsidRDefault="00C14C0A" w:rsidP="00C14C0A">
      <w:pPr>
        <w:pStyle w:val="Default"/>
        <w:spacing w:line="360" w:lineRule="auto"/>
        <w:jc w:val="both"/>
        <w:rPr>
          <w:rFonts w:ascii="Arial" w:hAnsi="Arial"/>
          <w:b/>
          <w:bCs/>
          <w:sz w:val="24"/>
          <w:szCs w:val="24"/>
          <w:shd w:val="clear" w:color="auto" w:fill="FFFFFF"/>
        </w:rPr>
      </w:pPr>
      <w:r w:rsidRPr="005B1BF1">
        <w:rPr>
          <w:rFonts w:ascii="Arial" w:hAnsi="Arial"/>
          <w:sz w:val="24"/>
          <w:szCs w:val="24"/>
          <w:shd w:val="clear" w:color="auto" w:fill="FFFFFF"/>
        </w:rPr>
        <w:t>6.3</w:t>
      </w:r>
      <w:r w:rsidRPr="00C14C0A">
        <w:rPr>
          <w:rFonts w:ascii="Arial" w:hAnsi="Arial"/>
          <w:b/>
          <w:bCs/>
          <w:sz w:val="24"/>
          <w:szCs w:val="24"/>
          <w:shd w:val="clear" w:color="auto" w:fill="FFFFFF"/>
        </w:rPr>
        <w:t xml:space="preserve"> Understanding </w:t>
      </w:r>
      <w:r w:rsidRPr="00C14C0A">
        <w:rPr>
          <w:rFonts w:ascii="Arial" w:hAnsi="Arial"/>
          <w:b/>
          <w:bCs/>
          <w:sz w:val="24"/>
          <w:szCs w:val="24"/>
          <w:shd w:val="clear" w:color="auto" w:fill="FFFFFF"/>
        </w:rPr>
        <w:t xml:space="preserve">the drivers experienced by Adidas CSR </w:t>
      </w:r>
    </w:p>
    <w:p w14:paraId="4980AC66" w14:textId="2CF178C1" w:rsidR="005924FF" w:rsidRPr="005B1BF1" w:rsidRDefault="005924FF" w:rsidP="00C14C0A">
      <w:pPr>
        <w:pStyle w:val="Default"/>
        <w:spacing w:line="360" w:lineRule="auto"/>
        <w:jc w:val="both"/>
        <w:rPr>
          <w:rFonts w:ascii="Arial" w:hAnsi="Arial"/>
          <w:sz w:val="24"/>
          <w:szCs w:val="24"/>
          <w:shd w:val="clear" w:color="auto" w:fill="FFFFFF"/>
        </w:rPr>
      </w:pPr>
      <w:r w:rsidRPr="0056258A">
        <w:rPr>
          <w:rFonts w:ascii="Arial" w:hAnsi="Arial"/>
          <w:sz w:val="24"/>
          <w:szCs w:val="24"/>
          <w:shd w:val="clear" w:color="auto" w:fill="FFFFFF"/>
        </w:rPr>
        <w:t xml:space="preserve">Through </w:t>
      </w:r>
      <w:r>
        <w:rPr>
          <w:rFonts w:ascii="Arial" w:hAnsi="Arial"/>
          <w:sz w:val="24"/>
          <w:szCs w:val="24"/>
          <w:shd w:val="clear" w:color="auto" w:fill="FFFFFF"/>
        </w:rPr>
        <w:t xml:space="preserve">secondary data research it has been identified that </w:t>
      </w:r>
      <w:r>
        <w:rPr>
          <w:rFonts w:ascii="Arial" w:hAnsi="Arial"/>
          <w:sz w:val="24"/>
          <w:szCs w:val="24"/>
          <w:shd w:val="clear" w:color="auto" w:fill="FFFFFF"/>
        </w:rPr>
        <w:t>drivers</w:t>
      </w:r>
      <w:r>
        <w:rPr>
          <w:rFonts w:ascii="Arial" w:hAnsi="Arial"/>
          <w:sz w:val="24"/>
          <w:szCs w:val="24"/>
          <w:shd w:val="clear" w:color="auto" w:fill="FFFFFF"/>
        </w:rPr>
        <w:t xml:space="preserve"> to CSR can </w:t>
      </w:r>
      <w:r>
        <w:rPr>
          <w:rFonts w:ascii="Arial" w:hAnsi="Arial"/>
          <w:sz w:val="24"/>
          <w:szCs w:val="24"/>
          <w:shd w:val="clear" w:color="auto" w:fill="FFFFFF"/>
        </w:rPr>
        <w:t xml:space="preserve">be financial and economic drivers, cultural drivers, institutional </w:t>
      </w:r>
      <w:proofErr w:type="gramStart"/>
      <w:r>
        <w:rPr>
          <w:rFonts w:ascii="Arial" w:hAnsi="Arial"/>
          <w:sz w:val="24"/>
          <w:szCs w:val="24"/>
          <w:shd w:val="clear" w:color="auto" w:fill="FFFFFF"/>
        </w:rPr>
        <w:t>drivers</w:t>
      </w:r>
      <w:proofErr w:type="gramEnd"/>
      <w:r>
        <w:rPr>
          <w:rFonts w:ascii="Arial" w:hAnsi="Arial"/>
          <w:sz w:val="24"/>
          <w:szCs w:val="24"/>
          <w:shd w:val="clear" w:color="auto" w:fill="FFFFFF"/>
        </w:rPr>
        <w:t xml:space="preserve"> and cognitive drivers</w:t>
      </w:r>
      <w:r>
        <w:rPr>
          <w:rFonts w:ascii="Arial" w:hAnsi="Arial"/>
          <w:sz w:val="24"/>
          <w:szCs w:val="24"/>
          <w:shd w:val="clear" w:color="auto" w:fill="FFFFFF"/>
        </w:rPr>
        <w:t xml:space="preserve">. The findings from primary data collection are in corelation with the secondary research as the respondents were able to acknowledge the </w:t>
      </w:r>
      <w:r>
        <w:rPr>
          <w:rFonts w:ascii="Arial" w:hAnsi="Arial"/>
          <w:sz w:val="24"/>
          <w:szCs w:val="24"/>
          <w:shd w:val="clear" w:color="auto" w:fill="FFFFFF"/>
        </w:rPr>
        <w:t>drivers</w:t>
      </w:r>
      <w:r>
        <w:rPr>
          <w:rFonts w:ascii="Arial" w:hAnsi="Arial"/>
          <w:sz w:val="24"/>
          <w:szCs w:val="24"/>
          <w:shd w:val="clear" w:color="auto" w:fill="FFFFFF"/>
        </w:rPr>
        <w:t xml:space="preserve"> in relation to the selected company Adidas.</w:t>
      </w:r>
    </w:p>
    <w:p w14:paraId="2ED1A3A7" w14:textId="46F5428A" w:rsidR="00C14C0A" w:rsidRPr="00C14C0A" w:rsidRDefault="00C14C0A" w:rsidP="00C14C0A">
      <w:pPr>
        <w:pStyle w:val="Default"/>
        <w:spacing w:line="360" w:lineRule="auto"/>
        <w:jc w:val="both"/>
        <w:rPr>
          <w:rFonts w:ascii="Arial" w:hAnsi="Arial"/>
          <w:b/>
          <w:bCs/>
          <w:sz w:val="24"/>
          <w:szCs w:val="24"/>
          <w:shd w:val="clear" w:color="auto" w:fill="FFFFFF"/>
        </w:rPr>
      </w:pPr>
      <w:r w:rsidRPr="005B1BF1">
        <w:rPr>
          <w:rFonts w:ascii="Arial" w:hAnsi="Arial"/>
          <w:sz w:val="24"/>
          <w:szCs w:val="24"/>
          <w:shd w:val="clear" w:color="auto" w:fill="FFFFFF"/>
        </w:rPr>
        <w:t>6.4.</w:t>
      </w:r>
      <w:r w:rsidRPr="00C14C0A">
        <w:rPr>
          <w:rFonts w:ascii="Arial" w:hAnsi="Arial"/>
          <w:b/>
          <w:bCs/>
          <w:sz w:val="24"/>
          <w:szCs w:val="24"/>
          <w:shd w:val="clear" w:color="auto" w:fill="FFFFFF"/>
        </w:rPr>
        <w:t xml:space="preserve"> R</w:t>
      </w:r>
      <w:r w:rsidRPr="00C14C0A">
        <w:rPr>
          <w:rFonts w:ascii="Arial" w:hAnsi="Arial"/>
          <w:b/>
          <w:bCs/>
          <w:sz w:val="24"/>
          <w:szCs w:val="24"/>
          <w:shd w:val="clear" w:color="auto" w:fill="FFFFFF"/>
        </w:rPr>
        <w:t xml:space="preserve">ecommendations in order to improve the CSR </w:t>
      </w:r>
      <w:proofErr w:type="gramStart"/>
      <w:r w:rsidRPr="00C14C0A">
        <w:rPr>
          <w:rFonts w:ascii="Arial" w:hAnsi="Arial"/>
          <w:b/>
          <w:bCs/>
          <w:sz w:val="24"/>
          <w:szCs w:val="24"/>
          <w:shd w:val="clear" w:color="auto" w:fill="FFFFFF"/>
        </w:rPr>
        <w:t>practices</w:t>
      </w:r>
      <w:proofErr w:type="gramEnd"/>
      <w:r w:rsidRPr="00C14C0A">
        <w:rPr>
          <w:rFonts w:ascii="Arial" w:hAnsi="Arial"/>
          <w:b/>
          <w:bCs/>
          <w:sz w:val="24"/>
          <w:szCs w:val="24"/>
          <w:shd w:val="clear" w:color="auto" w:fill="FFFFFF"/>
        </w:rPr>
        <w:t xml:space="preserve"> </w:t>
      </w:r>
    </w:p>
    <w:p w14:paraId="7163F3D0" w14:textId="3668ACFD" w:rsidR="00C14C0A" w:rsidRDefault="005924FF">
      <w:pPr>
        <w:pStyle w:val="Default"/>
        <w:spacing w:line="360" w:lineRule="auto"/>
        <w:jc w:val="both"/>
        <w:rPr>
          <w:rFonts w:ascii="Arial" w:hAnsi="Arial"/>
          <w:sz w:val="24"/>
          <w:szCs w:val="24"/>
          <w:shd w:val="clear" w:color="auto" w:fill="FFFFFF"/>
        </w:rPr>
      </w:pPr>
      <w:r>
        <w:rPr>
          <w:rFonts w:ascii="Arial" w:hAnsi="Arial"/>
          <w:sz w:val="24"/>
          <w:szCs w:val="24"/>
          <w:shd w:val="clear" w:color="auto" w:fill="FFFFFF"/>
        </w:rPr>
        <w:t>Based on secondary data research and primary data research, the researcher was able to identify and analyse areas of improvement and formulate recommendations accordingly.</w:t>
      </w:r>
    </w:p>
    <w:p w14:paraId="10223E92" w14:textId="77777777" w:rsidR="00C14C0A" w:rsidRPr="009F687A" w:rsidRDefault="00C14C0A">
      <w:pPr>
        <w:pStyle w:val="Default"/>
        <w:spacing w:line="360" w:lineRule="auto"/>
        <w:jc w:val="both"/>
        <w:rPr>
          <w:rFonts w:ascii="Arial" w:hAnsi="Arial"/>
          <w:sz w:val="24"/>
          <w:szCs w:val="24"/>
          <w:shd w:val="clear" w:color="auto" w:fill="FFFFFF"/>
        </w:rPr>
      </w:pPr>
    </w:p>
    <w:p w14:paraId="7C22905F" w14:textId="77777777" w:rsidR="00A154C8" w:rsidRDefault="00A154C8">
      <w:pPr>
        <w:pStyle w:val="Default"/>
        <w:spacing w:line="360" w:lineRule="auto"/>
        <w:jc w:val="both"/>
        <w:rPr>
          <w:rFonts w:ascii="Arial" w:hAnsi="Arial"/>
          <w:sz w:val="24"/>
          <w:szCs w:val="24"/>
          <w:shd w:val="clear" w:color="auto" w:fill="FFFFFF"/>
        </w:rPr>
      </w:pPr>
    </w:p>
    <w:p w14:paraId="59BD0EA7" w14:textId="77777777" w:rsidR="005924FF" w:rsidRDefault="005924FF">
      <w:pPr>
        <w:pStyle w:val="Default"/>
        <w:spacing w:line="360" w:lineRule="auto"/>
        <w:jc w:val="both"/>
        <w:rPr>
          <w:rFonts w:ascii="Arial" w:hAnsi="Arial"/>
          <w:sz w:val="24"/>
          <w:szCs w:val="24"/>
          <w:shd w:val="clear" w:color="auto" w:fill="FFFFFF"/>
        </w:rPr>
      </w:pPr>
    </w:p>
    <w:p w14:paraId="1321FCCE" w14:textId="77777777" w:rsidR="005924FF" w:rsidRDefault="005924FF">
      <w:pPr>
        <w:pStyle w:val="Default"/>
        <w:spacing w:line="360" w:lineRule="auto"/>
        <w:jc w:val="both"/>
        <w:rPr>
          <w:rFonts w:ascii="Arial" w:hAnsi="Arial"/>
          <w:sz w:val="24"/>
          <w:szCs w:val="24"/>
          <w:shd w:val="clear" w:color="auto" w:fill="FFFFFF"/>
        </w:rPr>
      </w:pPr>
    </w:p>
    <w:p w14:paraId="13EEC23E" w14:textId="77777777" w:rsidR="005924FF" w:rsidRDefault="005924FF">
      <w:pPr>
        <w:pStyle w:val="Default"/>
        <w:spacing w:line="360" w:lineRule="auto"/>
        <w:jc w:val="both"/>
        <w:rPr>
          <w:rFonts w:ascii="Arial" w:hAnsi="Arial"/>
          <w:sz w:val="24"/>
          <w:szCs w:val="24"/>
          <w:shd w:val="clear" w:color="auto" w:fill="FFFFFF"/>
        </w:rPr>
      </w:pPr>
    </w:p>
    <w:p w14:paraId="306B6972" w14:textId="77777777" w:rsidR="00A154C8" w:rsidRDefault="00A154C8">
      <w:pPr>
        <w:pStyle w:val="Default"/>
        <w:spacing w:line="360" w:lineRule="auto"/>
        <w:jc w:val="both"/>
        <w:rPr>
          <w:rFonts w:ascii="Arial" w:hAnsi="Arial"/>
          <w:sz w:val="24"/>
          <w:szCs w:val="24"/>
          <w:shd w:val="clear" w:color="auto" w:fill="FFFFFF"/>
        </w:rPr>
      </w:pPr>
    </w:p>
    <w:p w14:paraId="1C0BC401" w14:textId="77777777" w:rsidR="005B1BF1" w:rsidRPr="00A154C8" w:rsidRDefault="005B1BF1">
      <w:pPr>
        <w:pStyle w:val="Default"/>
        <w:spacing w:line="360" w:lineRule="auto"/>
        <w:jc w:val="both"/>
        <w:rPr>
          <w:rFonts w:ascii="Arial" w:hAnsi="Arial"/>
          <w:sz w:val="24"/>
          <w:szCs w:val="24"/>
          <w:shd w:val="clear" w:color="auto" w:fill="FFFFFF"/>
        </w:rPr>
      </w:pPr>
    </w:p>
    <w:p w14:paraId="1B72D70D" w14:textId="7C468CC0" w:rsidR="007875D5" w:rsidRDefault="007875D5">
      <w:pPr>
        <w:pStyle w:val="Default"/>
        <w:spacing w:line="360" w:lineRule="auto"/>
        <w:jc w:val="both"/>
        <w:rPr>
          <w:rFonts w:ascii="Arial" w:hAnsi="Arial"/>
          <w:b/>
          <w:bCs/>
          <w:sz w:val="24"/>
          <w:szCs w:val="24"/>
          <w:shd w:val="clear" w:color="auto" w:fill="FFFFFF"/>
        </w:rPr>
      </w:pPr>
      <w:r>
        <w:rPr>
          <w:rFonts w:ascii="Arial" w:hAnsi="Arial"/>
          <w:b/>
          <w:bCs/>
          <w:sz w:val="24"/>
          <w:szCs w:val="24"/>
          <w:shd w:val="clear" w:color="auto" w:fill="FFFFFF"/>
        </w:rPr>
        <w:lastRenderedPageBreak/>
        <w:t xml:space="preserve">Chapter </w:t>
      </w:r>
      <w:r w:rsidR="00C14C0A">
        <w:rPr>
          <w:rFonts w:ascii="Arial" w:hAnsi="Arial"/>
          <w:b/>
          <w:bCs/>
          <w:sz w:val="24"/>
          <w:szCs w:val="24"/>
          <w:shd w:val="clear" w:color="auto" w:fill="FFFFFF"/>
        </w:rPr>
        <w:t>7</w:t>
      </w:r>
      <w:r>
        <w:rPr>
          <w:rFonts w:ascii="Arial" w:hAnsi="Arial"/>
          <w:b/>
          <w:bCs/>
          <w:sz w:val="24"/>
          <w:szCs w:val="24"/>
          <w:shd w:val="clear" w:color="auto" w:fill="FFFFFF"/>
        </w:rPr>
        <w:t xml:space="preserve"> Conclusion and recommendations</w:t>
      </w:r>
    </w:p>
    <w:p w14:paraId="2AA94327" w14:textId="77777777" w:rsidR="007875D5" w:rsidRPr="007875D5" w:rsidRDefault="007875D5">
      <w:pPr>
        <w:pStyle w:val="Default"/>
        <w:spacing w:line="360" w:lineRule="auto"/>
        <w:jc w:val="both"/>
        <w:rPr>
          <w:rFonts w:ascii="Arial" w:hAnsi="Arial"/>
          <w:b/>
          <w:bCs/>
          <w:sz w:val="24"/>
          <w:szCs w:val="24"/>
          <w:shd w:val="clear" w:color="auto" w:fill="FFFFFF"/>
        </w:rPr>
      </w:pPr>
    </w:p>
    <w:p w14:paraId="50F8BD1D" w14:textId="130DC3C7" w:rsidR="007875D5" w:rsidRDefault="00141F0D">
      <w:pPr>
        <w:pStyle w:val="Default"/>
        <w:spacing w:line="360" w:lineRule="auto"/>
        <w:jc w:val="both"/>
        <w:rPr>
          <w:rFonts w:ascii="Arial" w:hAnsi="Arial"/>
          <w:sz w:val="24"/>
          <w:szCs w:val="24"/>
          <w:shd w:val="clear" w:color="auto" w:fill="FFFFFF"/>
        </w:rPr>
      </w:pPr>
      <w:r>
        <w:rPr>
          <w:rFonts w:ascii="Arial" w:hAnsi="Arial"/>
          <w:sz w:val="24"/>
          <w:szCs w:val="24"/>
          <w:shd w:val="clear" w:color="auto" w:fill="FFFFFF"/>
        </w:rPr>
        <w:t xml:space="preserve">It can be concluded that the employees in Adidas have some knowledge on the CSR concept and that has some levels of important for them. </w:t>
      </w:r>
      <w:proofErr w:type="gramStart"/>
      <w:r>
        <w:rPr>
          <w:rFonts w:ascii="Arial" w:hAnsi="Arial"/>
          <w:sz w:val="24"/>
          <w:szCs w:val="24"/>
          <w:shd w:val="clear" w:color="auto" w:fill="FFFFFF"/>
        </w:rPr>
        <w:t>In regards to</w:t>
      </w:r>
      <w:proofErr w:type="gramEnd"/>
      <w:r>
        <w:rPr>
          <w:rFonts w:ascii="Arial" w:hAnsi="Arial"/>
          <w:sz w:val="24"/>
          <w:szCs w:val="24"/>
          <w:shd w:val="clear" w:color="auto" w:fill="FFFFFF"/>
        </w:rPr>
        <w:t xml:space="preserve"> Adidas CSR activity it has been evaluated that institutional drivers have great importance. </w:t>
      </w:r>
      <w:proofErr w:type="gramStart"/>
      <w:r>
        <w:rPr>
          <w:rFonts w:ascii="Arial" w:hAnsi="Arial"/>
          <w:sz w:val="24"/>
          <w:szCs w:val="24"/>
          <w:shd w:val="clear" w:color="auto" w:fill="FFFFFF"/>
        </w:rPr>
        <w:t>Also</w:t>
      </w:r>
      <w:proofErr w:type="gramEnd"/>
      <w:r>
        <w:rPr>
          <w:rFonts w:ascii="Arial" w:hAnsi="Arial"/>
          <w:sz w:val="24"/>
          <w:szCs w:val="24"/>
          <w:shd w:val="clear" w:color="auto" w:fill="FFFFFF"/>
        </w:rPr>
        <w:t xml:space="preserve"> the respondents consider Adidas to have the required resources to have a complex CSR activity. The same opinion has been enhanced about Adidas position when there was a big disagreement in Adidas having financial constraints to implement CSR. It has also agreed by a high number that lack of knowledge and training is a barrier in Adidas.</w:t>
      </w:r>
    </w:p>
    <w:p w14:paraId="22008960" w14:textId="35BAFD12" w:rsidR="00141F0D" w:rsidRDefault="00141F0D">
      <w:pPr>
        <w:pStyle w:val="Default"/>
        <w:spacing w:line="360" w:lineRule="auto"/>
        <w:jc w:val="both"/>
        <w:rPr>
          <w:rFonts w:ascii="Arial" w:hAnsi="Arial"/>
          <w:sz w:val="24"/>
          <w:szCs w:val="24"/>
          <w:shd w:val="clear" w:color="auto" w:fill="FFFFFF"/>
        </w:rPr>
      </w:pPr>
      <w:r>
        <w:rPr>
          <w:rFonts w:ascii="Arial" w:hAnsi="Arial"/>
          <w:sz w:val="24"/>
          <w:szCs w:val="24"/>
          <w:shd w:val="clear" w:color="auto" w:fill="FFFFFF"/>
        </w:rPr>
        <w:t xml:space="preserve">The </w:t>
      </w:r>
      <w:r w:rsidR="008E4D0F">
        <w:rPr>
          <w:rFonts w:ascii="Arial" w:hAnsi="Arial"/>
          <w:sz w:val="24"/>
          <w:szCs w:val="24"/>
          <w:shd w:val="clear" w:color="auto" w:fill="FFFFFF"/>
        </w:rPr>
        <w:t>recommendation</w:t>
      </w:r>
      <w:r>
        <w:rPr>
          <w:rFonts w:ascii="Arial" w:hAnsi="Arial"/>
          <w:sz w:val="24"/>
          <w:szCs w:val="24"/>
          <w:shd w:val="clear" w:color="auto" w:fill="FFFFFF"/>
        </w:rPr>
        <w:t xml:space="preserve"> for Adidas is to ensure employees are made aware of the CSR strategies and this can be realised at the staff meetings, through digital and attractive content to read on, </w:t>
      </w:r>
      <w:proofErr w:type="gramStart"/>
      <w:r w:rsidR="008C2629">
        <w:rPr>
          <w:rFonts w:ascii="Arial" w:hAnsi="Arial"/>
          <w:sz w:val="24"/>
          <w:szCs w:val="24"/>
          <w:shd w:val="clear" w:color="auto" w:fill="FFFFFF"/>
        </w:rPr>
        <w:t>Another</w:t>
      </w:r>
      <w:proofErr w:type="gramEnd"/>
      <w:r w:rsidR="008C2629">
        <w:rPr>
          <w:rFonts w:ascii="Arial" w:hAnsi="Arial"/>
          <w:sz w:val="24"/>
          <w:szCs w:val="24"/>
          <w:shd w:val="clear" w:color="auto" w:fill="FFFFFF"/>
        </w:rPr>
        <w:t xml:space="preserve"> important recommendation is to organise training sessions regarding CSR, and that can help with the CSR practices and keep the staff informed and in line with the company objectives</w:t>
      </w:r>
      <w:r w:rsidR="008E4D0F">
        <w:rPr>
          <w:rFonts w:ascii="Arial" w:hAnsi="Arial"/>
          <w:sz w:val="24"/>
          <w:szCs w:val="24"/>
          <w:shd w:val="clear" w:color="auto" w:fill="FFFFFF"/>
        </w:rPr>
        <w:t>.</w:t>
      </w:r>
    </w:p>
    <w:p w14:paraId="096BDBD1" w14:textId="77777777" w:rsidR="008C2629" w:rsidRDefault="008C2629">
      <w:pPr>
        <w:pStyle w:val="Default"/>
        <w:spacing w:line="360" w:lineRule="auto"/>
        <w:jc w:val="both"/>
        <w:rPr>
          <w:rFonts w:ascii="Arial" w:hAnsi="Arial"/>
          <w:sz w:val="24"/>
          <w:szCs w:val="24"/>
          <w:shd w:val="clear" w:color="auto" w:fill="FFFFFF"/>
        </w:rPr>
      </w:pPr>
    </w:p>
    <w:p w14:paraId="20D5E680" w14:textId="029E2570" w:rsidR="00141F0D" w:rsidRDefault="00141F0D">
      <w:pPr>
        <w:pStyle w:val="Default"/>
        <w:spacing w:line="360" w:lineRule="auto"/>
        <w:jc w:val="both"/>
        <w:rPr>
          <w:rFonts w:ascii="Arial" w:hAnsi="Arial"/>
          <w:sz w:val="24"/>
          <w:szCs w:val="24"/>
          <w:shd w:val="clear" w:color="auto" w:fill="FFFFFF"/>
        </w:rPr>
      </w:pPr>
    </w:p>
    <w:p w14:paraId="612F7055" w14:textId="77777777" w:rsidR="00141F0D" w:rsidRDefault="00141F0D">
      <w:pPr>
        <w:pStyle w:val="Default"/>
        <w:spacing w:line="360" w:lineRule="auto"/>
        <w:jc w:val="both"/>
        <w:rPr>
          <w:rFonts w:ascii="Arial" w:hAnsi="Arial"/>
          <w:sz w:val="24"/>
          <w:szCs w:val="24"/>
          <w:shd w:val="clear" w:color="auto" w:fill="FFFFFF"/>
        </w:rPr>
      </w:pPr>
    </w:p>
    <w:p w14:paraId="4B98F9EA" w14:textId="77777777" w:rsidR="007875D5" w:rsidRDefault="007875D5">
      <w:pPr>
        <w:pStyle w:val="Default"/>
        <w:spacing w:line="360" w:lineRule="auto"/>
        <w:jc w:val="both"/>
        <w:rPr>
          <w:rFonts w:ascii="Arial" w:hAnsi="Arial"/>
          <w:sz w:val="24"/>
          <w:szCs w:val="24"/>
          <w:shd w:val="clear" w:color="auto" w:fill="FFFFFF"/>
        </w:rPr>
      </w:pPr>
    </w:p>
    <w:p w14:paraId="10795914" w14:textId="77777777" w:rsidR="007875D5" w:rsidRPr="00611AA4" w:rsidRDefault="007875D5">
      <w:pPr>
        <w:pStyle w:val="Default"/>
        <w:spacing w:line="360" w:lineRule="auto"/>
        <w:jc w:val="both"/>
        <w:rPr>
          <w:rFonts w:ascii="Arial" w:hAnsi="Arial"/>
          <w:sz w:val="24"/>
          <w:szCs w:val="24"/>
          <w:shd w:val="clear" w:color="auto" w:fill="FFFFFF"/>
        </w:rPr>
      </w:pPr>
    </w:p>
    <w:p w14:paraId="5D757803" w14:textId="77777777" w:rsidR="002B0CD6" w:rsidRPr="00611AA4" w:rsidRDefault="002B0CD6">
      <w:pPr>
        <w:pStyle w:val="Default"/>
        <w:spacing w:line="360" w:lineRule="auto"/>
        <w:jc w:val="both"/>
        <w:rPr>
          <w:rFonts w:ascii="Arial" w:eastAsia="Arial" w:hAnsi="Arial" w:cs="Arial"/>
          <w:sz w:val="24"/>
          <w:szCs w:val="24"/>
          <w:shd w:val="clear" w:color="auto" w:fill="FFFFFF"/>
        </w:rPr>
      </w:pPr>
    </w:p>
    <w:p w14:paraId="7E89F5C9" w14:textId="77777777" w:rsidR="002B0CD6" w:rsidRPr="00611AA4" w:rsidRDefault="002B0CD6">
      <w:pPr>
        <w:pStyle w:val="Default"/>
        <w:spacing w:line="360" w:lineRule="auto"/>
        <w:jc w:val="both"/>
        <w:rPr>
          <w:rFonts w:ascii="Arial" w:eastAsia="Arial" w:hAnsi="Arial" w:cs="Arial"/>
          <w:sz w:val="24"/>
          <w:szCs w:val="24"/>
          <w:shd w:val="clear" w:color="auto" w:fill="FFFFFF"/>
        </w:rPr>
      </w:pPr>
    </w:p>
    <w:p w14:paraId="0DA7130A" w14:textId="77777777" w:rsidR="002B0CD6" w:rsidRPr="00611AA4" w:rsidRDefault="002B0CD6">
      <w:pPr>
        <w:pStyle w:val="Default"/>
        <w:spacing w:line="360" w:lineRule="auto"/>
        <w:jc w:val="both"/>
        <w:rPr>
          <w:rFonts w:ascii="Arial" w:eastAsia="Arial" w:hAnsi="Arial" w:cs="Arial"/>
          <w:sz w:val="24"/>
          <w:szCs w:val="24"/>
          <w:shd w:val="clear" w:color="auto" w:fill="FFFFFF"/>
        </w:rPr>
      </w:pPr>
    </w:p>
    <w:p w14:paraId="5D921337" w14:textId="77777777" w:rsidR="002B0CD6" w:rsidRPr="00611AA4" w:rsidRDefault="002B0CD6">
      <w:pPr>
        <w:pStyle w:val="Default"/>
        <w:spacing w:line="360" w:lineRule="auto"/>
        <w:jc w:val="both"/>
        <w:rPr>
          <w:rFonts w:ascii="Arial" w:eastAsia="Arial" w:hAnsi="Arial" w:cs="Arial"/>
          <w:sz w:val="24"/>
          <w:szCs w:val="24"/>
          <w:shd w:val="clear" w:color="auto" w:fill="FFFFFF"/>
        </w:rPr>
      </w:pPr>
    </w:p>
    <w:p w14:paraId="47F801BE" w14:textId="77777777" w:rsidR="002B0CD6" w:rsidRPr="00611AA4" w:rsidRDefault="002B0CD6">
      <w:pPr>
        <w:pStyle w:val="Default"/>
        <w:spacing w:line="360" w:lineRule="auto"/>
        <w:jc w:val="both"/>
        <w:rPr>
          <w:rFonts w:ascii="Arial" w:eastAsia="Arial" w:hAnsi="Arial" w:cs="Arial"/>
          <w:sz w:val="24"/>
          <w:szCs w:val="24"/>
          <w:shd w:val="clear" w:color="auto" w:fill="FFFFFF"/>
        </w:rPr>
      </w:pPr>
    </w:p>
    <w:p w14:paraId="1067AAEC" w14:textId="77777777" w:rsidR="002B0CD6" w:rsidRPr="00611AA4" w:rsidRDefault="002B0CD6">
      <w:pPr>
        <w:pStyle w:val="Default"/>
        <w:spacing w:line="360" w:lineRule="auto"/>
        <w:jc w:val="both"/>
        <w:rPr>
          <w:rFonts w:ascii="Arial" w:eastAsia="Arial" w:hAnsi="Arial" w:cs="Arial"/>
          <w:sz w:val="24"/>
          <w:szCs w:val="24"/>
          <w:shd w:val="clear" w:color="auto" w:fill="FFFFFF"/>
        </w:rPr>
      </w:pPr>
    </w:p>
    <w:p w14:paraId="7414CB7D" w14:textId="77777777" w:rsidR="002B0CD6" w:rsidRPr="00611AA4" w:rsidRDefault="002B0CD6">
      <w:pPr>
        <w:pStyle w:val="Default"/>
        <w:spacing w:line="360" w:lineRule="auto"/>
        <w:jc w:val="both"/>
        <w:rPr>
          <w:rFonts w:ascii="Arial" w:eastAsia="Arial" w:hAnsi="Arial" w:cs="Arial"/>
          <w:sz w:val="24"/>
          <w:szCs w:val="24"/>
          <w:shd w:val="clear" w:color="auto" w:fill="FFFFFF"/>
        </w:rPr>
      </w:pPr>
    </w:p>
    <w:p w14:paraId="5CCF7D9C" w14:textId="77777777" w:rsidR="002B0CD6" w:rsidRPr="00611AA4" w:rsidRDefault="002B0CD6">
      <w:pPr>
        <w:pStyle w:val="Default"/>
        <w:spacing w:line="360" w:lineRule="auto"/>
        <w:jc w:val="both"/>
        <w:rPr>
          <w:rFonts w:ascii="Arial" w:eastAsia="Arial" w:hAnsi="Arial" w:cs="Arial"/>
          <w:sz w:val="24"/>
          <w:szCs w:val="24"/>
          <w:shd w:val="clear" w:color="auto" w:fill="FFFFFF"/>
        </w:rPr>
      </w:pPr>
    </w:p>
    <w:p w14:paraId="1F12A59C" w14:textId="77777777" w:rsidR="002B0CD6" w:rsidRPr="00611AA4" w:rsidRDefault="002B0CD6">
      <w:pPr>
        <w:pStyle w:val="Default"/>
        <w:spacing w:line="360" w:lineRule="auto"/>
        <w:jc w:val="both"/>
        <w:rPr>
          <w:rFonts w:ascii="Arial" w:eastAsia="Arial" w:hAnsi="Arial" w:cs="Arial"/>
          <w:sz w:val="24"/>
          <w:szCs w:val="24"/>
          <w:shd w:val="clear" w:color="auto" w:fill="FFFFFF"/>
        </w:rPr>
      </w:pPr>
    </w:p>
    <w:p w14:paraId="296826A4" w14:textId="77777777" w:rsidR="002B0CD6" w:rsidRPr="00611AA4" w:rsidRDefault="002B0CD6">
      <w:pPr>
        <w:pStyle w:val="Default"/>
        <w:spacing w:line="360" w:lineRule="auto"/>
        <w:jc w:val="both"/>
        <w:rPr>
          <w:rFonts w:ascii="Arial" w:eastAsia="Arial" w:hAnsi="Arial" w:cs="Arial"/>
          <w:sz w:val="24"/>
          <w:szCs w:val="24"/>
          <w:shd w:val="clear" w:color="auto" w:fill="FFFFFF"/>
        </w:rPr>
      </w:pPr>
    </w:p>
    <w:p w14:paraId="35282C7E" w14:textId="77777777" w:rsidR="002B0CD6" w:rsidRPr="00611AA4" w:rsidRDefault="002B0CD6">
      <w:pPr>
        <w:pStyle w:val="Default"/>
        <w:spacing w:line="360" w:lineRule="auto"/>
        <w:jc w:val="both"/>
        <w:rPr>
          <w:rFonts w:ascii="Arial" w:eastAsia="Arial" w:hAnsi="Arial" w:cs="Arial"/>
          <w:sz w:val="24"/>
          <w:szCs w:val="24"/>
          <w:shd w:val="clear" w:color="auto" w:fill="FFFFFF"/>
        </w:rPr>
      </w:pPr>
    </w:p>
    <w:p w14:paraId="613FA52E" w14:textId="77777777" w:rsidR="002B0CD6" w:rsidRPr="00611AA4" w:rsidRDefault="002B0CD6">
      <w:pPr>
        <w:pStyle w:val="Default"/>
        <w:spacing w:line="360" w:lineRule="auto"/>
        <w:jc w:val="both"/>
        <w:rPr>
          <w:rFonts w:ascii="Arial" w:eastAsia="Arial" w:hAnsi="Arial" w:cs="Arial"/>
          <w:sz w:val="24"/>
          <w:szCs w:val="24"/>
          <w:shd w:val="clear" w:color="auto" w:fill="FFFFFF"/>
        </w:rPr>
      </w:pPr>
    </w:p>
    <w:p w14:paraId="0B2B63A9" w14:textId="77777777" w:rsidR="008C2629" w:rsidRDefault="008C2629">
      <w:pPr>
        <w:pStyle w:val="Default"/>
        <w:spacing w:line="360" w:lineRule="auto"/>
        <w:jc w:val="both"/>
        <w:rPr>
          <w:rFonts w:ascii="Arial" w:hAnsi="Arial"/>
          <w:sz w:val="28"/>
          <w:szCs w:val="28"/>
          <w:shd w:val="clear" w:color="auto" w:fill="FFFFFF"/>
        </w:rPr>
      </w:pPr>
    </w:p>
    <w:p w14:paraId="479CBF16" w14:textId="77777777" w:rsidR="008C2629" w:rsidRDefault="008C2629">
      <w:pPr>
        <w:pStyle w:val="Default"/>
        <w:spacing w:line="360" w:lineRule="auto"/>
        <w:jc w:val="both"/>
        <w:rPr>
          <w:rFonts w:ascii="Arial" w:hAnsi="Arial"/>
          <w:sz w:val="28"/>
          <w:szCs w:val="28"/>
          <w:shd w:val="clear" w:color="auto" w:fill="FFFFFF"/>
        </w:rPr>
      </w:pPr>
    </w:p>
    <w:p w14:paraId="4C8B634C" w14:textId="77777777" w:rsidR="008C2629" w:rsidRDefault="008C2629">
      <w:pPr>
        <w:pStyle w:val="Default"/>
        <w:spacing w:line="360" w:lineRule="auto"/>
        <w:jc w:val="both"/>
        <w:rPr>
          <w:rFonts w:ascii="Arial" w:hAnsi="Arial"/>
          <w:sz w:val="28"/>
          <w:szCs w:val="28"/>
          <w:shd w:val="clear" w:color="auto" w:fill="FFFFFF"/>
        </w:rPr>
      </w:pPr>
    </w:p>
    <w:p w14:paraId="61B0B385" w14:textId="1A6D3294" w:rsidR="002B0CD6" w:rsidRPr="00611AA4" w:rsidRDefault="00B43A96">
      <w:pPr>
        <w:pStyle w:val="Default"/>
        <w:spacing w:line="360" w:lineRule="auto"/>
        <w:jc w:val="both"/>
        <w:rPr>
          <w:rFonts w:ascii="Arial" w:eastAsia="Arial" w:hAnsi="Arial" w:cs="Arial"/>
          <w:sz w:val="28"/>
          <w:szCs w:val="28"/>
          <w:shd w:val="clear" w:color="auto" w:fill="FFFFFF"/>
        </w:rPr>
      </w:pPr>
      <w:r w:rsidRPr="00611AA4">
        <w:rPr>
          <w:rFonts w:ascii="Arial" w:hAnsi="Arial"/>
          <w:sz w:val="28"/>
          <w:szCs w:val="28"/>
          <w:shd w:val="clear" w:color="auto" w:fill="FFFFFF"/>
        </w:rPr>
        <w:lastRenderedPageBreak/>
        <w:t>References</w:t>
      </w:r>
    </w:p>
    <w:p w14:paraId="52E3DF0A" w14:textId="77777777" w:rsidR="002B0CD6" w:rsidRPr="00611AA4" w:rsidRDefault="002B0CD6">
      <w:pPr>
        <w:pStyle w:val="Default"/>
        <w:spacing w:line="360" w:lineRule="auto"/>
        <w:jc w:val="both"/>
        <w:rPr>
          <w:rFonts w:ascii="Arial" w:eastAsia="Arial" w:hAnsi="Arial" w:cs="Arial"/>
          <w:sz w:val="24"/>
          <w:szCs w:val="24"/>
          <w:shd w:val="clear" w:color="auto" w:fill="FFFFFF"/>
        </w:rPr>
      </w:pPr>
    </w:p>
    <w:p w14:paraId="0AF067CA" w14:textId="77777777" w:rsidR="002B0CD6" w:rsidRPr="00611AA4" w:rsidRDefault="00B43A96">
      <w:pPr>
        <w:pStyle w:val="Default"/>
        <w:spacing w:line="360" w:lineRule="auto"/>
        <w:jc w:val="both"/>
        <w:rPr>
          <w:rFonts w:ascii="Arial" w:eastAsia="Arial" w:hAnsi="Arial" w:cs="Arial"/>
          <w:b/>
          <w:bCs/>
          <w:sz w:val="24"/>
          <w:szCs w:val="24"/>
        </w:rPr>
      </w:pPr>
      <w:proofErr w:type="spellStart"/>
      <w:r w:rsidRPr="00611AA4">
        <w:rPr>
          <w:rFonts w:ascii="Arial" w:hAnsi="Arial"/>
          <w:sz w:val="24"/>
          <w:szCs w:val="24"/>
          <w:shd w:val="clear" w:color="auto" w:fill="FFFFFF"/>
        </w:rPr>
        <w:t>Ajina</w:t>
      </w:r>
      <w:proofErr w:type="spellEnd"/>
      <w:r w:rsidRPr="00611AA4">
        <w:rPr>
          <w:rFonts w:ascii="Arial" w:hAnsi="Arial"/>
          <w:sz w:val="24"/>
          <w:szCs w:val="24"/>
          <w:shd w:val="clear" w:color="auto" w:fill="FFFFFF"/>
        </w:rPr>
        <w:t xml:space="preserve">, A. S., </w:t>
      </w:r>
      <w:proofErr w:type="spellStart"/>
      <w:r w:rsidRPr="00611AA4">
        <w:rPr>
          <w:rFonts w:ascii="Arial" w:hAnsi="Arial"/>
          <w:sz w:val="24"/>
          <w:szCs w:val="24"/>
          <w:shd w:val="clear" w:color="auto" w:fill="FFFFFF"/>
        </w:rPr>
        <w:t>Japutra</w:t>
      </w:r>
      <w:proofErr w:type="spellEnd"/>
      <w:r w:rsidRPr="00611AA4">
        <w:rPr>
          <w:rFonts w:ascii="Arial" w:hAnsi="Arial"/>
          <w:sz w:val="24"/>
          <w:szCs w:val="24"/>
          <w:shd w:val="clear" w:color="auto" w:fill="FFFFFF"/>
        </w:rPr>
        <w:t xml:space="preserve">, A., Nguyen, B., Syed </w:t>
      </w:r>
      <w:proofErr w:type="spellStart"/>
      <w:r w:rsidRPr="00611AA4">
        <w:rPr>
          <w:rFonts w:ascii="Arial" w:hAnsi="Arial"/>
          <w:sz w:val="24"/>
          <w:szCs w:val="24"/>
          <w:shd w:val="clear" w:color="auto" w:fill="FFFFFF"/>
        </w:rPr>
        <w:t>Alwi</w:t>
      </w:r>
      <w:proofErr w:type="spellEnd"/>
      <w:r w:rsidRPr="00611AA4">
        <w:rPr>
          <w:rFonts w:ascii="Arial" w:hAnsi="Arial"/>
          <w:sz w:val="24"/>
          <w:szCs w:val="24"/>
          <w:shd w:val="clear" w:color="auto" w:fill="FFFFFF"/>
        </w:rPr>
        <w:t>, S. F., &amp; Al-</w:t>
      </w:r>
      <w:proofErr w:type="spellStart"/>
      <w:r w:rsidRPr="00611AA4">
        <w:rPr>
          <w:rFonts w:ascii="Arial" w:hAnsi="Arial"/>
          <w:sz w:val="24"/>
          <w:szCs w:val="24"/>
          <w:shd w:val="clear" w:color="auto" w:fill="FFFFFF"/>
        </w:rPr>
        <w:t>Hajla</w:t>
      </w:r>
      <w:proofErr w:type="spellEnd"/>
      <w:r w:rsidRPr="00611AA4">
        <w:rPr>
          <w:rFonts w:ascii="Arial" w:hAnsi="Arial"/>
          <w:sz w:val="24"/>
          <w:szCs w:val="24"/>
          <w:shd w:val="clear" w:color="auto" w:fill="FFFFFF"/>
        </w:rPr>
        <w:t xml:space="preserve">, A. H. (2019). </w:t>
      </w:r>
      <w:r w:rsidRPr="00611AA4">
        <w:rPr>
          <w:rFonts w:ascii="Arial" w:hAnsi="Arial"/>
          <w:i/>
          <w:iCs/>
          <w:sz w:val="24"/>
          <w:szCs w:val="24"/>
          <w:shd w:val="clear" w:color="auto" w:fill="FFFFFF"/>
        </w:rPr>
        <w:t>The importance of CSR initiatives in building customer support and loyalty: Evidence from Saudi Arabia</w:t>
      </w:r>
      <w:r w:rsidRPr="00611AA4">
        <w:rPr>
          <w:rFonts w:ascii="Arial" w:hAnsi="Arial"/>
          <w:sz w:val="24"/>
          <w:szCs w:val="24"/>
          <w:shd w:val="clear" w:color="auto" w:fill="FFFFFF"/>
        </w:rPr>
        <w:t xml:space="preserve">. Asia Pacific Journal of Marketing and Logistics, 31(3), 691–713. </w:t>
      </w:r>
      <w:hyperlink r:id="rId14" w:history="1">
        <w:r w:rsidRPr="00611AA4">
          <w:rPr>
            <w:rStyle w:val="Hyperlink0"/>
            <w:rFonts w:ascii="Arial" w:hAnsi="Arial"/>
            <w:b/>
            <w:bCs/>
            <w:sz w:val="24"/>
            <w:szCs w:val="24"/>
          </w:rPr>
          <w:t>https://doi.org/10.1108/APJML-11-2017-0284</w:t>
        </w:r>
      </w:hyperlink>
    </w:p>
    <w:p w14:paraId="43CA6C1A" w14:textId="77777777" w:rsidR="002B0CD6" w:rsidRPr="00611AA4" w:rsidRDefault="00B43A96">
      <w:pPr>
        <w:pStyle w:val="Default"/>
        <w:spacing w:line="360" w:lineRule="auto"/>
        <w:jc w:val="both"/>
        <w:rPr>
          <w:rFonts w:ascii="Arial" w:eastAsia="Arial" w:hAnsi="Arial" w:cs="Arial"/>
          <w:sz w:val="24"/>
          <w:szCs w:val="24"/>
        </w:rPr>
      </w:pPr>
      <w:r w:rsidRPr="00611AA4">
        <w:rPr>
          <w:rFonts w:ascii="Arial" w:hAnsi="Arial"/>
          <w:sz w:val="24"/>
          <w:szCs w:val="24"/>
        </w:rPr>
        <w:t xml:space="preserve">Aquino, K., Reed, A., (2002), </w:t>
      </w:r>
      <w:r w:rsidRPr="00611AA4">
        <w:rPr>
          <w:rFonts w:ascii="Arial" w:hAnsi="Arial"/>
          <w:i/>
          <w:iCs/>
          <w:sz w:val="24"/>
          <w:szCs w:val="24"/>
        </w:rPr>
        <w:t>The self-importance of moral identity</w:t>
      </w:r>
      <w:r w:rsidRPr="00611AA4">
        <w:rPr>
          <w:rFonts w:ascii="Arial" w:hAnsi="Arial"/>
          <w:sz w:val="24"/>
          <w:szCs w:val="24"/>
        </w:rPr>
        <w:t>, Journal of Personality and Social Psychology, Vol. 83 No. no. 6, pp. 1423-1440</w:t>
      </w:r>
    </w:p>
    <w:p w14:paraId="47A1F25E" w14:textId="77777777" w:rsidR="002B0CD6" w:rsidRPr="00611AA4" w:rsidRDefault="00B43A96">
      <w:pPr>
        <w:pStyle w:val="Default"/>
        <w:spacing w:line="360" w:lineRule="auto"/>
        <w:jc w:val="both"/>
        <w:rPr>
          <w:rFonts w:ascii="Arial" w:eastAsia="Arial" w:hAnsi="Arial" w:cs="Arial"/>
          <w:sz w:val="24"/>
          <w:szCs w:val="24"/>
          <w:shd w:val="clear" w:color="auto" w:fill="FFFFFF"/>
        </w:rPr>
      </w:pPr>
      <w:r w:rsidRPr="00611AA4">
        <w:rPr>
          <w:rFonts w:ascii="Arial" w:hAnsi="Arial"/>
          <w:sz w:val="24"/>
          <w:szCs w:val="24"/>
        </w:rPr>
        <w:t xml:space="preserve">Bhattacharya C., Sen S. (2004) </w:t>
      </w:r>
      <w:r w:rsidRPr="00611AA4">
        <w:rPr>
          <w:rFonts w:ascii="Arial" w:hAnsi="Arial"/>
          <w:i/>
          <w:iCs/>
          <w:sz w:val="24"/>
          <w:szCs w:val="24"/>
        </w:rPr>
        <w:t>Doing better at doing good</w:t>
      </w:r>
      <w:r w:rsidRPr="00611AA4">
        <w:rPr>
          <w:rFonts w:ascii="Arial" w:hAnsi="Arial"/>
          <w:sz w:val="24"/>
          <w:szCs w:val="24"/>
        </w:rPr>
        <w:t xml:space="preserve">, California Management Review Vol. 47, </w:t>
      </w:r>
      <w:proofErr w:type="spellStart"/>
      <w:r w:rsidRPr="00611AA4">
        <w:rPr>
          <w:rFonts w:ascii="Arial" w:hAnsi="Arial"/>
          <w:sz w:val="24"/>
          <w:szCs w:val="24"/>
        </w:rPr>
        <w:t>Iss</w:t>
      </w:r>
      <w:proofErr w:type="spellEnd"/>
      <w:r w:rsidRPr="00611AA4">
        <w:rPr>
          <w:rFonts w:ascii="Arial" w:hAnsi="Arial"/>
          <w:sz w:val="24"/>
          <w:szCs w:val="24"/>
        </w:rPr>
        <w:t>. 1, (2004): 9-24.</w:t>
      </w:r>
    </w:p>
    <w:p w14:paraId="2ADBE095" w14:textId="77777777" w:rsidR="002B0CD6" w:rsidRPr="00611AA4" w:rsidRDefault="00B43A96">
      <w:pPr>
        <w:pStyle w:val="Default"/>
        <w:spacing w:line="360" w:lineRule="auto"/>
        <w:jc w:val="both"/>
        <w:rPr>
          <w:rFonts w:ascii="Arial" w:eastAsia="Arial" w:hAnsi="Arial" w:cs="Arial"/>
          <w:sz w:val="24"/>
          <w:szCs w:val="24"/>
          <w:shd w:val="clear" w:color="auto" w:fill="FFFFFF"/>
        </w:rPr>
      </w:pPr>
      <w:proofErr w:type="spellStart"/>
      <w:r w:rsidRPr="00611AA4">
        <w:rPr>
          <w:rFonts w:ascii="Arial" w:hAnsi="Arial"/>
          <w:sz w:val="24"/>
          <w:szCs w:val="24"/>
          <w:shd w:val="clear" w:color="auto" w:fill="FFFFFF"/>
        </w:rPr>
        <w:t>Blowfield</w:t>
      </w:r>
      <w:proofErr w:type="spellEnd"/>
      <w:r w:rsidRPr="00611AA4">
        <w:rPr>
          <w:rFonts w:ascii="Arial" w:hAnsi="Arial"/>
          <w:sz w:val="24"/>
          <w:szCs w:val="24"/>
          <w:shd w:val="clear" w:color="auto" w:fill="FFFFFF"/>
        </w:rPr>
        <w:t xml:space="preserve">, M., &amp; Murray, A. (2019). </w:t>
      </w:r>
      <w:r w:rsidRPr="00611AA4">
        <w:rPr>
          <w:rFonts w:ascii="Arial" w:hAnsi="Arial"/>
          <w:i/>
          <w:iCs/>
          <w:sz w:val="24"/>
          <w:szCs w:val="24"/>
          <w:shd w:val="clear" w:color="auto" w:fill="FFFFFF"/>
        </w:rPr>
        <w:t>Corporate social responsibility</w:t>
      </w:r>
      <w:r w:rsidRPr="00611AA4">
        <w:rPr>
          <w:rFonts w:ascii="Arial" w:hAnsi="Arial"/>
          <w:sz w:val="24"/>
          <w:szCs w:val="24"/>
          <w:shd w:val="clear" w:color="auto" w:fill="FFFFFF"/>
        </w:rPr>
        <w:t xml:space="preserve"> (Fourth edition.). Oxford University Press.</w:t>
      </w:r>
    </w:p>
    <w:p w14:paraId="50438533" w14:textId="77777777" w:rsidR="002B0CD6" w:rsidRPr="00611AA4" w:rsidRDefault="00B43A96">
      <w:pPr>
        <w:pStyle w:val="Default"/>
        <w:spacing w:line="360" w:lineRule="auto"/>
        <w:jc w:val="both"/>
        <w:rPr>
          <w:rFonts w:ascii="Arial" w:eastAsia="Arial" w:hAnsi="Arial" w:cs="Arial"/>
          <w:sz w:val="24"/>
          <w:szCs w:val="24"/>
        </w:rPr>
      </w:pPr>
      <w:r w:rsidRPr="00611AA4">
        <w:rPr>
          <w:rFonts w:ascii="Arial" w:hAnsi="Arial"/>
          <w:sz w:val="24"/>
          <w:szCs w:val="24"/>
        </w:rPr>
        <w:t xml:space="preserve">Bowen H. (1953) </w:t>
      </w:r>
      <w:r w:rsidRPr="00611AA4">
        <w:rPr>
          <w:rFonts w:ascii="Arial" w:hAnsi="Arial"/>
          <w:i/>
          <w:iCs/>
          <w:sz w:val="24"/>
          <w:szCs w:val="24"/>
        </w:rPr>
        <w:t>Social responsibilities of the businessman</w:t>
      </w:r>
      <w:r w:rsidRPr="00611AA4">
        <w:rPr>
          <w:rFonts w:ascii="Arial" w:hAnsi="Arial"/>
          <w:sz w:val="24"/>
          <w:szCs w:val="24"/>
        </w:rPr>
        <w:t xml:space="preserve">. </w:t>
      </w:r>
      <w:proofErr w:type="spellStart"/>
      <w:r w:rsidRPr="00611AA4">
        <w:rPr>
          <w:rFonts w:ascii="Arial" w:hAnsi="Arial"/>
          <w:sz w:val="24"/>
          <w:szCs w:val="24"/>
        </w:rPr>
        <w:t>Happer</w:t>
      </w:r>
      <w:proofErr w:type="spellEnd"/>
      <w:r w:rsidRPr="00611AA4">
        <w:rPr>
          <w:rFonts w:ascii="Arial" w:hAnsi="Arial"/>
          <w:sz w:val="24"/>
          <w:szCs w:val="24"/>
        </w:rPr>
        <w:t xml:space="preserve"> &amp; Brothers.</w:t>
      </w:r>
    </w:p>
    <w:p w14:paraId="4959E3E5" w14:textId="77777777" w:rsidR="002B0CD6" w:rsidRPr="00611AA4" w:rsidRDefault="00B43A96">
      <w:pPr>
        <w:pStyle w:val="Default"/>
        <w:spacing w:line="360" w:lineRule="auto"/>
        <w:jc w:val="both"/>
        <w:rPr>
          <w:rFonts w:ascii="Arial" w:eastAsia="Arial" w:hAnsi="Arial" w:cs="Arial"/>
          <w:b/>
          <w:bCs/>
          <w:sz w:val="24"/>
          <w:szCs w:val="24"/>
        </w:rPr>
      </w:pPr>
      <w:r w:rsidRPr="00611AA4">
        <w:rPr>
          <w:rFonts w:ascii="Arial" w:hAnsi="Arial"/>
          <w:sz w:val="24"/>
          <w:szCs w:val="24"/>
          <w:shd w:val="clear" w:color="auto" w:fill="FFFFFF"/>
        </w:rPr>
        <w:t>Brin P.</w:t>
      </w:r>
      <w:proofErr w:type="gramStart"/>
      <w:r w:rsidRPr="00611AA4">
        <w:rPr>
          <w:rFonts w:ascii="Arial" w:hAnsi="Arial"/>
          <w:sz w:val="24"/>
          <w:szCs w:val="24"/>
          <w:shd w:val="clear" w:color="auto" w:fill="FFFFFF"/>
        </w:rPr>
        <w:t>,  Nehme</w:t>
      </w:r>
      <w:proofErr w:type="gramEnd"/>
      <w:r w:rsidRPr="00611AA4">
        <w:rPr>
          <w:rFonts w:ascii="Arial" w:hAnsi="Arial"/>
          <w:sz w:val="24"/>
          <w:szCs w:val="24"/>
          <w:shd w:val="clear" w:color="auto" w:fill="FFFFFF"/>
        </w:rPr>
        <w:t xml:space="preserve"> M. (2019) </w:t>
      </w:r>
      <w:r w:rsidRPr="00611AA4">
        <w:rPr>
          <w:rFonts w:ascii="Arial" w:hAnsi="Arial"/>
          <w:i/>
          <w:iCs/>
          <w:sz w:val="24"/>
          <w:szCs w:val="24"/>
          <w:shd w:val="clear" w:color="auto" w:fill="FFFFFF"/>
        </w:rPr>
        <w:t xml:space="preserve">Corporate Social Responsibility: Analysis of Theories and </w:t>
      </w:r>
      <w:proofErr w:type="spellStart"/>
      <w:r w:rsidRPr="00611AA4">
        <w:rPr>
          <w:rFonts w:ascii="Arial" w:hAnsi="Arial"/>
          <w:i/>
          <w:iCs/>
          <w:sz w:val="24"/>
          <w:szCs w:val="24"/>
          <w:shd w:val="clear" w:color="auto" w:fill="FFFFFF"/>
        </w:rPr>
        <w:t>Models</w:t>
      </w:r>
      <w:r w:rsidRPr="00611AA4">
        <w:rPr>
          <w:rFonts w:ascii="Arial" w:hAnsi="Arial"/>
          <w:sz w:val="24"/>
          <w:szCs w:val="24"/>
          <w:shd w:val="clear" w:color="auto" w:fill="FFFFFF"/>
        </w:rPr>
        <w:t>.Eureka</w:t>
      </w:r>
      <w:proofErr w:type="spellEnd"/>
      <w:r w:rsidRPr="00611AA4">
        <w:rPr>
          <w:rFonts w:ascii="Arial" w:hAnsi="Arial"/>
          <w:sz w:val="24"/>
          <w:szCs w:val="24"/>
          <w:shd w:val="clear" w:color="auto" w:fill="FFFFFF"/>
        </w:rPr>
        <w:t>: Social and Humanities, no. 5, 2019, pp. 22-30, doi:10.21303/2504-5571.2019.001007.</w:t>
      </w:r>
    </w:p>
    <w:p w14:paraId="1888B763" w14:textId="77777777" w:rsidR="002B0CD6" w:rsidRPr="00611AA4" w:rsidRDefault="00B43A96">
      <w:pPr>
        <w:pStyle w:val="Default"/>
        <w:spacing w:line="360" w:lineRule="auto"/>
        <w:jc w:val="both"/>
        <w:rPr>
          <w:rFonts w:ascii="Arial" w:eastAsia="Arial" w:hAnsi="Arial" w:cs="Arial"/>
          <w:sz w:val="24"/>
          <w:szCs w:val="24"/>
        </w:rPr>
      </w:pPr>
      <w:r w:rsidRPr="00611AA4">
        <w:rPr>
          <w:rFonts w:ascii="Arial" w:hAnsi="Arial"/>
          <w:sz w:val="24"/>
          <w:szCs w:val="24"/>
        </w:rPr>
        <w:t xml:space="preserve">Brown, T.J., </w:t>
      </w:r>
      <w:proofErr w:type="spellStart"/>
      <w:r w:rsidRPr="00611AA4">
        <w:rPr>
          <w:rFonts w:ascii="Arial" w:hAnsi="Arial"/>
          <w:sz w:val="24"/>
          <w:szCs w:val="24"/>
        </w:rPr>
        <w:t>Dacin</w:t>
      </w:r>
      <w:proofErr w:type="spellEnd"/>
      <w:r w:rsidRPr="00611AA4">
        <w:rPr>
          <w:rFonts w:ascii="Arial" w:hAnsi="Arial"/>
          <w:sz w:val="24"/>
          <w:szCs w:val="24"/>
        </w:rPr>
        <w:t xml:space="preserve">, P.A., (1997), </w:t>
      </w:r>
      <w:r w:rsidRPr="00611AA4">
        <w:rPr>
          <w:rFonts w:ascii="Arial" w:hAnsi="Arial"/>
          <w:i/>
          <w:iCs/>
          <w:sz w:val="24"/>
          <w:szCs w:val="24"/>
        </w:rPr>
        <w:t>The company and the product: corporate associations and consumer product responses</w:t>
      </w:r>
      <w:r w:rsidRPr="00611AA4">
        <w:rPr>
          <w:rFonts w:ascii="Arial" w:hAnsi="Arial"/>
          <w:sz w:val="24"/>
          <w:szCs w:val="24"/>
        </w:rPr>
        <w:t>, Journal of Marketing, Vol. 61 No. no. 1, pp. 68-84</w:t>
      </w:r>
    </w:p>
    <w:p w14:paraId="4FF019B8" w14:textId="77777777" w:rsidR="002B0CD6" w:rsidRPr="00611AA4" w:rsidRDefault="00B43A96">
      <w:pPr>
        <w:pStyle w:val="Default"/>
        <w:spacing w:line="360" w:lineRule="auto"/>
        <w:jc w:val="both"/>
        <w:rPr>
          <w:rFonts w:ascii="Arial" w:eastAsia="Arial" w:hAnsi="Arial" w:cs="Arial"/>
          <w:sz w:val="24"/>
          <w:szCs w:val="24"/>
          <w:shd w:val="clear" w:color="auto" w:fill="FFFFFF"/>
        </w:rPr>
      </w:pPr>
      <w:proofErr w:type="spellStart"/>
      <w:r w:rsidRPr="00611AA4">
        <w:rPr>
          <w:rFonts w:ascii="Arial" w:hAnsi="Arial"/>
          <w:sz w:val="24"/>
          <w:szCs w:val="24"/>
        </w:rPr>
        <w:t>Camberlain</w:t>
      </w:r>
      <w:proofErr w:type="spellEnd"/>
      <w:r w:rsidRPr="00611AA4">
        <w:rPr>
          <w:rFonts w:ascii="Arial" w:hAnsi="Arial"/>
          <w:sz w:val="24"/>
          <w:szCs w:val="24"/>
        </w:rPr>
        <w:t xml:space="preserve"> N. W. (1953) </w:t>
      </w:r>
      <w:r w:rsidRPr="00611AA4">
        <w:rPr>
          <w:rFonts w:ascii="Arial" w:hAnsi="Arial"/>
          <w:i/>
          <w:iCs/>
          <w:sz w:val="24"/>
          <w:szCs w:val="24"/>
        </w:rPr>
        <w:t xml:space="preserve">Social responsibility and strikes, </w:t>
      </w:r>
      <w:r w:rsidRPr="00611AA4">
        <w:rPr>
          <w:rFonts w:ascii="Arial" w:hAnsi="Arial"/>
          <w:sz w:val="24"/>
          <w:szCs w:val="24"/>
        </w:rPr>
        <w:t>(1st ed.). Harper.</w:t>
      </w:r>
    </w:p>
    <w:p w14:paraId="49178FFE" w14:textId="77777777" w:rsidR="002B0CD6" w:rsidRPr="00611AA4" w:rsidRDefault="00B43A96">
      <w:pPr>
        <w:pStyle w:val="Default"/>
        <w:spacing w:line="360" w:lineRule="auto"/>
        <w:jc w:val="both"/>
        <w:rPr>
          <w:rFonts w:ascii="Arial" w:eastAsia="Arial" w:hAnsi="Arial" w:cs="Arial"/>
          <w:sz w:val="24"/>
          <w:szCs w:val="24"/>
        </w:rPr>
      </w:pPr>
      <w:r w:rsidRPr="00611AA4">
        <w:rPr>
          <w:rFonts w:ascii="Arial" w:hAnsi="Arial"/>
          <w:sz w:val="24"/>
          <w:szCs w:val="24"/>
          <w:shd w:val="clear" w:color="auto" w:fill="FFFFFF"/>
        </w:rPr>
        <w:t xml:space="preserve">Camilleri, M. A. (2017). </w:t>
      </w:r>
      <w:r w:rsidRPr="00611AA4">
        <w:rPr>
          <w:rFonts w:ascii="Arial" w:hAnsi="Arial"/>
          <w:i/>
          <w:iCs/>
          <w:sz w:val="24"/>
          <w:szCs w:val="24"/>
          <w:shd w:val="clear" w:color="auto" w:fill="FFFFFF"/>
        </w:rPr>
        <w:t>CSR 2.0 and the New Era of Corporate Citizenship</w:t>
      </w:r>
      <w:r w:rsidRPr="00611AA4">
        <w:rPr>
          <w:rFonts w:ascii="Arial" w:hAnsi="Arial"/>
          <w:sz w:val="24"/>
          <w:szCs w:val="24"/>
          <w:shd w:val="clear" w:color="auto" w:fill="FFFFFF"/>
        </w:rPr>
        <w:t xml:space="preserve">. IGI Global. </w:t>
      </w:r>
      <w:hyperlink r:id="rId15" w:history="1">
        <w:r w:rsidRPr="00611AA4">
          <w:rPr>
            <w:rStyle w:val="Hyperlink0"/>
            <w:rFonts w:ascii="Arial" w:hAnsi="Arial"/>
            <w:b/>
            <w:bCs/>
            <w:sz w:val="24"/>
            <w:szCs w:val="24"/>
          </w:rPr>
          <w:t>https://doi-org.ezproxy.uwtsd.ac.uk/10.4018/978-1-5225-1842-6</w:t>
        </w:r>
      </w:hyperlink>
    </w:p>
    <w:p w14:paraId="27FBEF8C" w14:textId="77777777" w:rsidR="002B0CD6" w:rsidRPr="00611AA4" w:rsidRDefault="00B43A96">
      <w:pPr>
        <w:pStyle w:val="Default"/>
        <w:spacing w:line="360" w:lineRule="auto"/>
        <w:jc w:val="both"/>
        <w:rPr>
          <w:rFonts w:ascii="Arial" w:eastAsia="Arial" w:hAnsi="Arial" w:cs="Arial"/>
          <w:sz w:val="24"/>
          <w:szCs w:val="24"/>
        </w:rPr>
      </w:pPr>
      <w:r w:rsidRPr="00611AA4">
        <w:rPr>
          <w:rFonts w:ascii="Arial" w:hAnsi="Arial"/>
          <w:sz w:val="24"/>
          <w:szCs w:val="24"/>
        </w:rPr>
        <w:t xml:space="preserve">Campbell J.L (2007) </w:t>
      </w:r>
      <w:r w:rsidRPr="00611AA4">
        <w:rPr>
          <w:rFonts w:ascii="Arial" w:hAnsi="Arial"/>
          <w:i/>
          <w:iCs/>
          <w:sz w:val="24"/>
          <w:szCs w:val="24"/>
        </w:rPr>
        <w:t>Why would corporations behave in socially responsible ways? an institutional theory of corporate social responsibility</w:t>
      </w:r>
      <w:r w:rsidRPr="00611AA4">
        <w:rPr>
          <w:rFonts w:ascii="Arial" w:hAnsi="Arial"/>
          <w:sz w:val="24"/>
          <w:szCs w:val="24"/>
        </w:rPr>
        <w:t xml:space="preserve">, Acad. </w:t>
      </w:r>
      <w:proofErr w:type="spellStart"/>
      <w:r w:rsidRPr="00611AA4">
        <w:rPr>
          <w:rFonts w:ascii="Arial" w:hAnsi="Arial"/>
          <w:sz w:val="24"/>
          <w:szCs w:val="24"/>
        </w:rPr>
        <w:t>Manag</w:t>
      </w:r>
      <w:proofErr w:type="spellEnd"/>
      <w:r w:rsidRPr="00611AA4">
        <w:rPr>
          <w:rFonts w:ascii="Arial" w:hAnsi="Arial"/>
          <w:sz w:val="24"/>
          <w:szCs w:val="24"/>
        </w:rPr>
        <w:t>. Rev., 32 (3) (2007), pp. 946-967</w:t>
      </w:r>
    </w:p>
    <w:p w14:paraId="07219366" w14:textId="77777777" w:rsidR="002B0CD6" w:rsidRPr="00611AA4" w:rsidRDefault="00B43A96">
      <w:pPr>
        <w:pStyle w:val="Default"/>
        <w:spacing w:line="360" w:lineRule="auto"/>
        <w:jc w:val="both"/>
        <w:rPr>
          <w:rFonts w:ascii="Arial" w:eastAsia="Arial" w:hAnsi="Arial" w:cs="Arial"/>
          <w:sz w:val="24"/>
          <w:szCs w:val="24"/>
        </w:rPr>
      </w:pPr>
      <w:r w:rsidRPr="00611AA4">
        <w:rPr>
          <w:rFonts w:ascii="Arial" w:hAnsi="Arial"/>
          <w:sz w:val="24"/>
          <w:szCs w:val="24"/>
          <w:shd w:val="clear" w:color="auto" w:fill="FFFFFF"/>
        </w:rPr>
        <w:t xml:space="preserve">Carroll A.B. (1979) </w:t>
      </w:r>
      <w:r w:rsidRPr="00611AA4">
        <w:rPr>
          <w:rFonts w:ascii="Arial" w:hAnsi="Arial"/>
          <w:i/>
          <w:iCs/>
          <w:sz w:val="24"/>
          <w:szCs w:val="24"/>
        </w:rPr>
        <w:t xml:space="preserve">A three-dimensional conceptual model of corporate </w:t>
      </w:r>
      <w:proofErr w:type="gramStart"/>
      <w:r w:rsidRPr="00611AA4">
        <w:rPr>
          <w:rFonts w:ascii="Arial" w:hAnsi="Arial"/>
          <w:i/>
          <w:iCs/>
          <w:sz w:val="24"/>
          <w:szCs w:val="24"/>
        </w:rPr>
        <w:t xml:space="preserve">performance,  </w:t>
      </w:r>
      <w:r w:rsidRPr="00611AA4">
        <w:rPr>
          <w:rFonts w:ascii="Arial" w:hAnsi="Arial"/>
          <w:sz w:val="24"/>
          <w:szCs w:val="24"/>
        </w:rPr>
        <w:t>Acad.</w:t>
      </w:r>
      <w:proofErr w:type="gramEnd"/>
      <w:r w:rsidRPr="00611AA4">
        <w:rPr>
          <w:rFonts w:ascii="Arial" w:hAnsi="Arial"/>
          <w:sz w:val="24"/>
          <w:szCs w:val="24"/>
        </w:rPr>
        <w:t xml:space="preserve"> </w:t>
      </w:r>
      <w:proofErr w:type="spellStart"/>
      <w:r w:rsidRPr="00611AA4">
        <w:rPr>
          <w:rFonts w:ascii="Arial" w:hAnsi="Arial"/>
          <w:sz w:val="24"/>
          <w:szCs w:val="24"/>
        </w:rPr>
        <w:t>Manag</w:t>
      </w:r>
      <w:proofErr w:type="spellEnd"/>
      <w:r w:rsidRPr="00611AA4">
        <w:rPr>
          <w:rFonts w:ascii="Arial" w:hAnsi="Arial"/>
          <w:sz w:val="24"/>
          <w:szCs w:val="24"/>
        </w:rPr>
        <w:t>. Rev., 4 (4) (1979), pp. 497-505</w:t>
      </w:r>
    </w:p>
    <w:p w14:paraId="2E2052BF" w14:textId="77777777" w:rsidR="002B0CD6" w:rsidRPr="00611AA4" w:rsidRDefault="00B43A96">
      <w:pPr>
        <w:pStyle w:val="Default"/>
        <w:spacing w:line="360" w:lineRule="auto"/>
        <w:jc w:val="both"/>
        <w:rPr>
          <w:rFonts w:ascii="Arial" w:eastAsia="Arial" w:hAnsi="Arial" w:cs="Arial"/>
          <w:sz w:val="24"/>
          <w:szCs w:val="24"/>
        </w:rPr>
      </w:pPr>
      <w:proofErr w:type="spellStart"/>
      <w:r w:rsidRPr="00611AA4">
        <w:rPr>
          <w:rFonts w:ascii="Arial" w:hAnsi="Arial"/>
          <w:sz w:val="24"/>
          <w:szCs w:val="24"/>
        </w:rPr>
        <w:t>Dahlsrud</w:t>
      </w:r>
      <w:proofErr w:type="spellEnd"/>
      <w:r w:rsidRPr="00611AA4">
        <w:rPr>
          <w:rFonts w:ascii="Arial" w:hAnsi="Arial"/>
          <w:sz w:val="24"/>
          <w:szCs w:val="24"/>
        </w:rPr>
        <w:t xml:space="preserve"> A. (2008) </w:t>
      </w:r>
      <w:r w:rsidRPr="00611AA4">
        <w:rPr>
          <w:rFonts w:ascii="Arial" w:hAnsi="Arial"/>
          <w:i/>
          <w:iCs/>
          <w:sz w:val="24"/>
          <w:szCs w:val="24"/>
        </w:rPr>
        <w:t>How corporate social responsibility is defined: an analysis of 37 definitions</w:t>
      </w:r>
      <w:r w:rsidRPr="00611AA4">
        <w:rPr>
          <w:rFonts w:ascii="Arial" w:hAnsi="Arial"/>
          <w:sz w:val="24"/>
          <w:szCs w:val="24"/>
        </w:rPr>
        <w:t xml:space="preserve">, Corp. Soc. </w:t>
      </w:r>
      <w:proofErr w:type="spellStart"/>
      <w:r w:rsidRPr="00611AA4">
        <w:rPr>
          <w:rFonts w:ascii="Arial" w:hAnsi="Arial"/>
          <w:sz w:val="24"/>
          <w:szCs w:val="24"/>
        </w:rPr>
        <w:t>Responsib</w:t>
      </w:r>
      <w:proofErr w:type="spellEnd"/>
      <w:r w:rsidRPr="00611AA4">
        <w:rPr>
          <w:rFonts w:ascii="Arial" w:hAnsi="Arial"/>
          <w:sz w:val="24"/>
          <w:szCs w:val="24"/>
        </w:rPr>
        <w:t xml:space="preserve">. Environ. </w:t>
      </w:r>
      <w:proofErr w:type="spellStart"/>
      <w:r w:rsidRPr="00611AA4">
        <w:rPr>
          <w:rFonts w:ascii="Arial" w:hAnsi="Arial"/>
          <w:sz w:val="24"/>
          <w:szCs w:val="24"/>
        </w:rPr>
        <w:t>Manag</w:t>
      </w:r>
      <w:proofErr w:type="spellEnd"/>
      <w:r w:rsidRPr="00611AA4">
        <w:rPr>
          <w:rFonts w:ascii="Arial" w:hAnsi="Arial"/>
          <w:sz w:val="24"/>
          <w:szCs w:val="24"/>
        </w:rPr>
        <w:t>., 15 (2008), pp. 1-13</w:t>
      </w:r>
    </w:p>
    <w:p w14:paraId="2913470C" w14:textId="77777777" w:rsidR="002B0CD6" w:rsidRPr="00611AA4" w:rsidRDefault="00B43A96">
      <w:pPr>
        <w:pStyle w:val="Default"/>
        <w:spacing w:line="360" w:lineRule="auto"/>
        <w:jc w:val="both"/>
        <w:rPr>
          <w:rFonts w:ascii="Arial" w:eastAsia="Arial" w:hAnsi="Arial" w:cs="Arial"/>
          <w:sz w:val="24"/>
          <w:szCs w:val="24"/>
        </w:rPr>
      </w:pPr>
      <w:r w:rsidRPr="00611AA4">
        <w:rPr>
          <w:rFonts w:ascii="Arial" w:hAnsi="Arial"/>
          <w:sz w:val="24"/>
          <w:szCs w:val="24"/>
        </w:rPr>
        <w:t xml:space="preserve">Daugherty E., Heath R.L.  (2001) </w:t>
      </w:r>
      <w:r w:rsidRPr="00611AA4">
        <w:rPr>
          <w:rFonts w:ascii="Arial" w:hAnsi="Arial"/>
          <w:i/>
          <w:iCs/>
          <w:sz w:val="24"/>
          <w:szCs w:val="24"/>
        </w:rPr>
        <w:t xml:space="preserve">Handbook of Public </w:t>
      </w:r>
      <w:proofErr w:type="gramStart"/>
      <w:r w:rsidRPr="00611AA4">
        <w:rPr>
          <w:rFonts w:ascii="Arial" w:hAnsi="Arial"/>
          <w:i/>
          <w:iCs/>
          <w:sz w:val="24"/>
          <w:szCs w:val="24"/>
        </w:rPr>
        <w:t>Relations</w:t>
      </w:r>
      <w:r w:rsidRPr="00611AA4">
        <w:rPr>
          <w:rFonts w:ascii="Arial" w:hAnsi="Arial"/>
          <w:sz w:val="24"/>
          <w:szCs w:val="24"/>
        </w:rPr>
        <w:t>,  Handbook</w:t>
      </w:r>
      <w:proofErr w:type="gramEnd"/>
      <w:r w:rsidRPr="00611AA4">
        <w:rPr>
          <w:rFonts w:ascii="Arial" w:hAnsi="Arial"/>
          <w:sz w:val="24"/>
          <w:szCs w:val="24"/>
        </w:rPr>
        <w:t xml:space="preserve"> of Public Relations: 389-401.</w:t>
      </w:r>
    </w:p>
    <w:p w14:paraId="63997325" w14:textId="77777777" w:rsidR="002B0CD6" w:rsidRPr="00611AA4" w:rsidRDefault="00B43A96">
      <w:pPr>
        <w:pStyle w:val="Default"/>
        <w:spacing w:line="360" w:lineRule="auto"/>
        <w:jc w:val="both"/>
        <w:rPr>
          <w:rFonts w:ascii="Arial" w:eastAsia="Arial" w:hAnsi="Arial" w:cs="Arial"/>
          <w:sz w:val="24"/>
          <w:szCs w:val="24"/>
        </w:rPr>
      </w:pPr>
      <w:r w:rsidRPr="00611AA4">
        <w:rPr>
          <w:rFonts w:ascii="Arial" w:hAnsi="Arial"/>
          <w:sz w:val="24"/>
          <w:szCs w:val="24"/>
        </w:rPr>
        <w:t xml:space="preserve">Fordham A. E., Robinson G. M. (2018) </w:t>
      </w:r>
      <w:r w:rsidRPr="00611AA4">
        <w:rPr>
          <w:rFonts w:ascii="Arial" w:hAnsi="Arial"/>
          <w:i/>
          <w:iCs/>
          <w:sz w:val="24"/>
          <w:szCs w:val="24"/>
        </w:rPr>
        <w:t>Mapping meanings of corporate social responsibility—An Australian case study</w:t>
      </w:r>
      <w:r w:rsidRPr="00611AA4">
        <w:rPr>
          <w:rFonts w:ascii="Arial" w:hAnsi="Arial"/>
          <w:sz w:val="24"/>
          <w:szCs w:val="24"/>
        </w:rPr>
        <w:t>. International Journal of Corporate Social Responsibility, 3(14), 1–20.</w:t>
      </w:r>
    </w:p>
    <w:p w14:paraId="10E33FD7" w14:textId="77777777" w:rsidR="002B0CD6" w:rsidRPr="00611AA4" w:rsidRDefault="00B43A96">
      <w:pPr>
        <w:pStyle w:val="Default"/>
        <w:spacing w:line="360" w:lineRule="auto"/>
        <w:jc w:val="both"/>
        <w:rPr>
          <w:rFonts w:ascii="Arial" w:eastAsia="Arial" w:hAnsi="Arial" w:cs="Arial"/>
          <w:sz w:val="24"/>
          <w:szCs w:val="24"/>
        </w:rPr>
      </w:pPr>
      <w:r w:rsidRPr="00611AA4">
        <w:rPr>
          <w:rFonts w:ascii="Arial" w:hAnsi="Arial"/>
          <w:sz w:val="24"/>
          <w:szCs w:val="24"/>
        </w:rPr>
        <w:t xml:space="preserve">Frederick W. C. (1960) </w:t>
      </w:r>
      <w:r w:rsidRPr="00611AA4">
        <w:rPr>
          <w:rFonts w:ascii="Arial" w:hAnsi="Arial"/>
          <w:i/>
          <w:iCs/>
          <w:sz w:val="24"/>
          <w:szCs w:val="24"/>
        </w:rPr>
        <w:t>The growing concern over business responsibility</w:t>
      </w:r>
      <w:r w:rsidRPr="00611AA4">
        <w:rPr>
          <w:rFonts w:ascii="Arial" w:hAnsi="Arial"/>
          <w:sz w:val="24"/>
          <w:szCs w:val="24"/>
        </w:rPr>
        <w:t>. California Management Review, 2, 54–61.</w:t>
      </w:r>
    </w:p>
    <w:p w14:paraId="7914D612" w14:textId="77777777" w:rsidR="002B0CD6" w:rsidRPr="00611AA4" w:rsidRDefault="00B43A96">
      <w:pPr>
        <w:pStyle w:val="Default"/>
        <w:spacing w:line="360" w:lineRule="auto"/>
        <w:jc w:val="both"/>
        <w:rPr>
          <w:rFonts w:ascii="Arial" w:eastAsia="Arial" w:hAnsi="Arial" w:cs="Arial"/>
          <w:sz w:val="24"/>
          <w:szCs w:val="24"/>
        </w:rPr>
      </w:pPr>
      <w:r w:rsidRPr="00611AA4">
        <w:rPr>
          <w:rFonts w:ascii="Arial" w:hAnsi="Arial"/>
          <w:sz w:val="24"/>
          <w:szCs w:val="24"/>
        </w:rPr>
        <w:lastRenderedPageBreak/>
        <w:t xml:space="preserve">Friedman M. (1970) </w:t>
      </w:r>
      <w:r w:rsidRPr="00611AA4">
        <w:rPr>
          <w:rFonts w:ascii="Arial" w:hAnsi="Arial"/>
          <w:i/>
          <w:iCs/>
          <w:sz w:val="24"/>
          <w:szCs w:val="24"/>
        </w:rPr>
        <w:t>The Social Responsibility of Business is to Increase its Profits</w:t>
      </w:r>
      <w:r w:rsidRPr="00611AA4">
        <w:rPr>
          <w:rFonts w:ascii="Arial" w:hAnsi="Arial"/>
          <w:sz w:val="24"/>
          <w:szCs w:val="24"/>
        </w:rPr>
        <w:t>, The New York Times Magazine, Retrieved from http://umich.edu/</w:t>
      </w:r>
      <w:r w:rsidRPr="00611AA4">
        <w:rPr>
          <w:rFonts w:ascii="Arial Unicode MS" w:hAnsi="Arial Unicode MS"/>
          <w:sz w:val="24"/>
          <w:szCs w:val="24"/>
        </w:rPr>
        <w:t>∼</w:t>
      </w:r>
      <w:proofErr w:type="spellStart"/>
      <w:r w:rsidRPr="00611AA4">
        <w:rPr>
          <w:rFonts w:ascii="Arial" w:hAnsi="Arial"/>
          <w:sz w:val="24"/>
          <w:szCs w:val="24"/>
        </w:rPr>
        <w:t>thecore</w:t>
      </w:r>
      <w:proofErr w:type="spellEnd"/>
      <w:r w:rsidRPr="00611AA4">
        <w:rPr>
          <w:rFonts w:ascii="Arial" w:hAnsi="Arial"/>
          <w:sz w:val="24"/>
          <w:szCs w:val="24"/>
        </w:rPr>
        <w:t>/doc/Friedman.pdf</w:t>
      </w:r>
    </w:p>
    <w:p w14:paraId="2F656EDF" w14:textId="77777777" w:rsidR="002B0CD6" w:rsidRPr="00611AA4" w:rsidRDefault="00B43A96">
      <w:pPr>
        <w:pStyle w:val="Default"/>
        <w:spacing w:line="360" w:lineRule="auto"/>
        <w:jc w:val="both"/>
        <w:rPr>
          <w:rFonts w:ascii="Arial" w:eastAsia="Arial" w:hAnsi="Arial" w:cs="Arial"/>
          <w:sz w:val="24"/>
          <w:szCs w:val="24"/>
        </w:rPr>
      </w:pPr>
      <w:r w:rsidRPr="00611AA4">
        <w:rPr>
          <w:rFonts w:ascii="Arial" w:hAnsi="Arial"/>
          <w:sz w:val="24"/>
          <w:szCs w:val="24"/>
        </w:rPr>
        <w:t xml:space="preserve">Galbreath J. (2010) Drivers of Corporate Social Responsibility: </w:t>
      </w:r>
      <w:proofErr w:type="gramStart"/>
      <w:r w:rsidRPr="00611AA4">
        <w:rPr>
          <w:rFonts w:ascii="Arial" w:hAnsi="Arial"/>
          <w:sz w:val="24"/>
          <w:szCs w:val="24"/>
        </w:rPr>
        <w:t>the</w:t>
      </w:r>
      <w:proofErr w:type="gramEnd"/>
      <w:r w:rsidRPr="00611AA4">
        <w:rPr>
          <w:rFonts w:ascii="Arial" w:hAnsi="Arial"/>
          <w:sz w:val="24"/>
          <w:szCs w:val="24"/>
        </w:rPr>
        <w:t xml:space="preserve"> Role of Formal Strategic Planning and Firm Culture, British Journal of Management, Vol. 21 Issue 2, pp. 511–525</w:t>
      </w:r>
    </w:p>
    <w:p w14:paraId="615B1E14" w14:textId="77777777" w:rsidR="002B0CD6" w:rsidRPr="00611AA4" w:rsidRDefault="00B43A96">
      <w:pPr>
        <w:pStyle w:val="Default"/>
        <w:spacing w:line="360" w:lineRule="auto"/>
        <w:jc w:val="both"/>
        <w:rPr>
          <w:rFonts w:ascii="Arial" w:eastAsia="Arial" w:hAnsi="Arial" w:cs="Arial"/>
          <w:sz w:val="24"/>
          <w:szCs w:val="24"/>
        </w:rPr>
      </w:pPr>
      <w:proofErr w:type="spellStart"/>
      <w:r w:rsidRPr="00611AA4">
        <w:rPr>
          <w:rFonts w:ascii="Arial" w:hAnsi="Arial"/>
          <w:sz w:val="24"/>
          <w:szCs w:val="24"/>
        </w:rPr>
        <w:t>Garriga</w:t>
      </w:r>
      <w:proofErr w:type="spellEnd"/>
      <w:r w:rsidRPr="00611AA4">
        <w:rPr>
          <w:rFonts w:ascii="Arial" w:hAnsi="Arial"/>
          <w:sz w:val="24"/>
          <w:szCs w:val="24"/>
        </w:rPr>
        <w:t xml:space="preserve"> E., </w:t>
      </w:r>
      <w:proofErr w:type="spellStart"/>
      <w:r w:rsidRPr="00611AA4">
        <w:rPr>
          <w:rFonts w:ascii="Arial" w:hAnsi="Arial"/>
          <w:sz w:val="24"/>
          <w:szCs w:val="24"/>
        </w:rPr>
        <w:t>Melé</w:t>
      </w:r>
      <w:proofErr w:type="spellEnd"/>
      <w:r w:rsidRPr="00611AA4">
        <w:rPr>
          <w:rFonts w:ascii="Arial" w:hAnsi="Arial"/>
          <w:sz w:val="24"/>
          <w:szCs w:val="24"/>
        </w:rPr>
        <w:t xml:space="preserve"> D. (2004) </w:t>
      </w:r>
      <w:r w:rsidRPr="00611AA4">
        <w:rPr>
          <w:rFonts w:ascii="Arial" w:hAnsi="Arial"/>
          <w:i/>
          <w:iCs/>
          <w:sz w:val="24"/>
          <w:szCs w:val="24"/>
        </w:rPr>
        <w:t>Corporate social responsibility theories: mapping the territory</w:t>
      </w:r>
      <w:r w:rsidRPr="00611AA4">
        <w:rPr>
          <w:rFonts w:ascii="Arial" w:hAnsi="Arial"/>
          <w:sz w:val="24"/>
          <w:szCs w:val="24"/>
        </w:rPr>
        <w:t>, J. Bus. Ethics, 53 (2004), pp. 51-71</w:t>
      </w:r>
    </w:p>
    <w:p w14:paraId="7F9DC086" w14:textId="77777777" w:rsidR="002B0CD6" w:rsidRPr="00611AA4" w:rsidRDefault="00B43A96">
      <w:pPr>
        <w:pStyle w:val="Default"/>
        <w:spacing w:line="360" w:lineRule="auto"/>
        <w:jc w:val="both"/>
        <w:rPr>
          <w:rFonts w:ascii="Arial" w:eastAsia="Arial" w:hAnsi="Arial" w:cs="Arial"/>
          <w:sz w:val="24"/>
          <w:szCs w:val="24"/>
        </w:rPr>
      </w:pPr>
      <w:proofErr w:type="spellStart"/>
      <w:r w:rsidRPr="00611AA4">
        <w:rPr>
          <w:rFonts w:ascii="Arial" w:hAnsi="Arial"/>
          <w:sz w:val="24"/>
          <w:szCs w:val="24"/>
        </w:rPr>
        <w:t>Hamidu</w:t>
      </w:r>
      <w:proofErr w:type="spellEnd"/>
      <w:r w:rsidRPr="00611AA4">
        <w:rPr>
          <w:rFonts w:ascii="Arial" w:hAnsi="Arial"/>
          <w:sz w:val="24"/>
          <w:szCs w:val="24"/>
        </w:rPr>
        <w:t xml:space="preserve"> A. A., </w:t>
      </w:r>
      <w:proofErr w:type="spellStart"/>
      <w:r w:rsidRPr="00611AA4">
        <w:rPr>
          <w:rFonts w:ascii="Arial" w:hAnsi="Arial"/>
          <w:sz w:val="24"/>
          <w:szCs w:val="24"/>
        </w:rPr>
        <w:t>Haron</w:t>
      </w:r>
      <w:proofErr w:type="spellEnd"/>
      <w:r w:rsidRPr="00611AA4">
        <w:rPr>
          <w:rFonts w:ascii="Arial" w:hAnsi="Arial"/>
          <w:sz w:val="24"/>
          <w:szCs w:val="24"/>
        </w:rPr>
        <w:t xml:space="preserve"> M. H., Amran A. (2015) </w:t>
      </w:r>
      <w:r w:rsidRPr="00611AA4">
        <w:rPr>
          <w:rFonts w:ascii="Arial" w:hAnsi="Arial"/>
          <w:i/>
          <w:iCs/>
          <w:sz w:val="24"/>
          <w:szCs w:val="24"/>
        </w:rPr>
        <w:t>Corporate social responsibility: A review on definitions, core characteristics and theoretical perspective</w:t>
      </w:r>
      <w:r w:rsidRPr="00611AA4">
        <w:rPr>
          <w:rFonts w:ascii="Arial" w:hAnsi="Arial"/>
          <w:sz w:val="24"/>
          <w:szCs w:val="24"/>
        </w:rPr>
        <w:t>. Mediterranean Journal of Social Science, 6(4), 83–95.</w:t>
      </w:r>
    </w:p>
    <w:p w14:paraId="61EFDE06" w14:textId="77777777" w:rsidR="002B0CD6" w:rsidRPr="00611AA4" w:rsidRDefault="00B43A96">
      <w:pPr>
        <w:pStyle w:val="Default"/>
        <w:spacing w:line="360" w:lineRule="auto"/>
        <w:jc w:val="both"/>
        <w:rPr>
          <w:rFonts w:ascii="Arial" w:eastAsia="Arial" w:hAnsi="Arial" w:cs="Arial"/>
          <w:sz w:val="24"/>
          <w:szCs w:val="24"/>
          <w:shd w:val="clear" w:color="auto" w:fill="FFFFFF"/>
        </w:rPr>
      </w:pPr>
      <w:r w:rsidRPr="00611AA4">
        <w:rPr>
          <w:rFonts w:ascii="Arial" w:hAnsi="Arial"/>
          <w:sz w:val="24"/>
          <w:szCs w:val="24"/>
          <w:shd w:val="clear" w:color="auto" w:fill="FFFFFF"/>
        </w:rPr>
        <w:t xml:space="preserve">Homer, S. T., Gill, C. M. H. D. (2022). </w:t>
      </w:r>
      <w:r w:rsidRPr="00611AA4">
        <w:rPr>
          <w:rFonts w:ascii="Arial" w:hAnsi="Arial"/>
          <w:i/>
          <w:iCs/>
          <w:sz w:val="24"/>
          <w:szCs w:val="24"/>
          <w:shd w:val="clear" w:color="auto" w:fill="FFFFFF"/>
        </w:rPr>
        <w:t>How Corporate Social Responsibility Is Described in Keywords: An Analysis of 144 CSR Definitions Across Seven Decades</w:t>
      </w:r>
      <w:r w:rsidRPr="00611AA4">
        <w:rPr>
          <w:rFonts w:ascii="Arial" w:hAnsi="Arial"/>
          <w:sz w:val="24"/>
          <w:szCs w:val="24"/>
          <w:shd w:val="clear" w:color="auto" w:fill="FFFFFF"/>
        </w:rPr>
        <w:t xml:space="preserve">. Global Business Review, 97215092211011-. </w:t>
      </w:r>
      <w:hyperlink r:id="rId16" w:history="1">
        <w:r w:rsidRPr="00611AA4">
          <w:rPr>
            <w:rStyle w:val="Hyperlink0"/>
            <w:rFonts w:ascii="Arial" w:hAnsi="Arial"/>
            <w:b/>
            <w:bCs/>
            <w:sz w:val="24"/>
            <w:szCs w:val="24"/>
          </w:rPr>
          <w:t>https://doi.org/10.1177/09721509221101141</w:t>
        </w:r>
      </w:hyperlink>
    </w:p>
    <w:p w14:paraId="4A256412" w14:textId="77777777" w:rsidR="002B0CD6" w:rsidRPr="00611AA4" w:rsidRDefault="00B43A96">
      <w:pPr>
        <w:pStyle w:val="Default"/>
        <w:spacing w:line="360" w:lineRule="auto"/>
        <w:jc w:val="both"/>
        <w:rPr>
          <w:rFonts w:ascii="Arial" w:eastAsia="Arial" w:hAnsi="Arial" w:cs="Arial"/>
          <w:sz w:val="24"/>
          <w:szCs w:val="24"/>
          <w:shd w:val="clear" w:color="auto" w:fill="FFFFFF"/>
        </w:rPr>
      </w:pPr>
      <w:r w:rsidRPr="00611AA4">
        <w:rPr>
          <w:rFonts w:ascii="Arial" w:hAnsi="Arial"/>
          <w:sz w:val="24"/>
          <w:szCs w:val="24"/>
          <w:shd w:val="clear" w:color="auto" w:fill="FFFFFF"/>
        </w:rPr>
        <w:t xml:space="preserve">Khurshid, H., Snell, R. S. (2022) </w:t>
      </w:r>
      <w:r w:rsidRPr="00611AA4">
        <w:rPr>
          <w:rFonts w:ascii="Arial" w:hAnsi="Arial"/>
          <w:i/>
          <w:iCs/>
          <w:sz w:val="24"/>
          <w:szCs w:val="24"/>
          <w:shd w:val="clear" w:color="auto" w:fill="FFFFFF"/>
        </w:rPr>
        <w:t>Examining distinctions and relationships between Creating Shared Value (CSV) and Corporate Social Responsibility (CSR) in Eight Asia-based Firms</w:t>
      </w:r>
      <w:r w:rsidRPr="00611AA4">
        <w:rPr>
          <w:rFonts w:ascii="Arial" w:hAnsi="Arial"/>
          <w:sz w:val="24"/>
          <w:szCs w:val="24"/>
          <w:shd w:val="clear" w:color="auto" w:fill="FFFFFF"/>
        </w:rPr>
        <w:t>. Asian Journal of Business Ethics, 11(2), 327–357. https://doi.org/10.1007/s13520-022-00153-2</w:t>
      </w:r>
    </w:p>
    <w:p w14:paraId="177CE2DB" w14:textId="77777777" w:rsidR="002B0CD6" w:rsidRPr="00611AA4" w:rsidRDefault="00B43A96">
      <w:pPr>
        <w:pStyle w:val="Default"/>
        <w:spacing w:line="360" w:lineRule="auto"/>
        <w:jc w:val="both"/>
        <w:rPr>
          <w:rFonts w:ascii="Arial" w:eastAsia="Arial" w:hAnsi="Arial" w:cs="Arial"/>
          <w:sz w:val="24"/>
          <w:szCs w:val="24"/>
        </w:rPr>
      </w:pPr>
      <w:proofErr w:type="spellStart"/>
      <w:r w:rsidRPr="00611AA4">
        <w:rPr>
          <w:rFonts w:ascii="Arial" w:hAnsi="Arial"/>
          <w:sz w:val="24"/>
          <w:szCs w:val="24"/>
        </w:rPr>
        <w:t>Kurucz</w:t>
      </w:r>
      <w:proofErr w:type="spellEnd"/>
      <w:r w:rsidRPr="00611AA4">
        <w:rPr>
          <w:rFonts w:ascii="Arial" w:hAnsi="Arial"/>
          <w:sz w:val="24"/>
          <w:szCs w:val="24"/>
        </w:rPr>
        <w:t xml:space="preserve">; B. Colbert; D. Wheeler; A. Crane; D. Matten; A. McWilliams; J. Moon; D.S. Siegel. (2008) </w:t>
      </w:r>
      <w:r w:rsidRPr="00611AA4">
        <w:rPr>
          <w:rFonts w:ascii="Arial" w:hAnsi="Arial"/>
          <w:i/>
          <w:iCs/>
          <w:sz w:val="24"/>
          <w:szCs w:val="24"/>
        </w:rPr>
        <w:t>The Oxford Handbook of Corporate Social Responsibility</w:t>
      </w:r>
      <w:r w:rsidRPr="00611AA4">
        <w:rPr>
          <w:rFonts w:ascii="Arial" w:hAnsi="Arial"/>
          <w:sz w:val="24"/>
          <w:szCs w:val="24"/>
        </w:rPr>
        <w:t>: 83-112.</w:t>
      </w:r>
    </w:p>
    <w:p w14:paraId="2D1796A5" w14:textId="77777777" w:rsidR="002B0CD6" w:rsidRPr="00611AA4" w:rsidRDefault="00B43A96">
      <w:pPr>
        <w:pStyle w:val="Default"/>
        <w:spacing w:line="360" w:lineRule="auto"/>
        <w:jc w:val="both"/>
        <w:rPr>
          <w:rFonts w:ascii="Arial" w:eastAsia="Arial" w:hAnsi="Arial" w:cs="Arial"/>
          <w:sz w:val="24"/>
          <w:szCs w:val="24"/>
        </w:rPr>
      </w:pPr>
      <w:r w:rsidRPr="00611AA4">
        <w:rPr>
          <w:rFonts w:ascii="Arial" w:hAnsi="Arial"/>
          <w:sz w:val="24"/>
          <w:szCs w:val="24"/>
        </w:rPr>
        <w:t xml:space="preserve">Maak, T., </w:t>
      </w:r>
      <w:proofErr w:type="spellStart"/>
      <w:r w:rsidRPr="00611AA4">
        <w:rPr>
          <w:rFonts w:ascii="Arial" w:hAnsi="Arial"/>
          <w:sz w:val="24"/>
          <w:szCs w:val="24"/>
        </w:rPr>
        <w:t>Pless</w:t>
      </w:r>
      <w:proofErr w:type="spellEnd"/>
      <w:r w:rsidRPr="00611AA4">
        <w:rPr>
          <w:rFonts w:ascii="Arial" w:hAnsi="Arial"/>
          <w:sz w:val="24"/>
          <w:szCs w:val="24"/>
        </w:rPr>
        <w:t xml:space="preserve">, N. M. (2006) </w:t>
      </w:r>
      <w:r w:rsidRPr="00611AA4">
        <w:rPr>
          <w:rFonts w:ascii="Arial" w:hAnsi="Arial"/>
          <w:i/>
          <w:iCs/>
          <w:sz w:val="24"/>
          <w:szCs w:val="24"/>
        </w:rPr>
        <w:t>Responsible leadership in a stakeholder society–a relational perspective</w:t>
      </w:r>
      <w:r w:rsidRPr="00611AA4">
        <w:rPr>
          <w:rFonts w:ascii="Arial" w:hAnsi="Arial"/>
          <w:sz w:val="24"/>
          <w:szCs w:val="24"/>
        </w:rPr>
        <w:t>. Journal of Business Ethics, 66(1), 99–115.</w:t>
      </w:r>
    </w:p>
    <w:p w14:paraId="7CFAFC6C" w14:textId="77777777" w:rsidR="002B0CD6" w:rsidRPr="00611AA4" w:rsidRDefault="00B43A96">
      <w:pPr>
        <w:pStyle w:val="Default"/>
        <w:spacing w:line="360" w:lineRule="auto"/>
        <w:jc w:val="both"/>
        <w:rPr>
          <w:rFonts w:ascii="Arial" w:eastAsia="Arial" w:hAnsi="Arial" w:cs="Arial"/>
          <w:b/>
          <w:bCs/>
          <w:sz w:val="24"/>
          <w:szCs w:val="24"/>
        </w:rPr>
      </w:pPr>
      <w:r w:rsidRPr="00611AA4">
        <w:rPr>
          <w:rFonts w:ascii="Arial" w:hAnsi="Arial"/>
          <w:sz w:val="24"/>
          <w:szCs w:val="24"/>
          <w:shd w:val="clear" w:color="auto" w:fill="FFFFFF"/>
        </w:rPr>
        <w:t xml:space="preserve">Mahmood, A., Naveed, R. T., Ahmad, N., Scholz, M., </w:t>
      </w:r>
      <w:proofErr w:type="spellStart"/>
      <w:r w:rsidRPr="00611AA4">
        <w:rPr>
          <w:rFonts w:ascii="Arial" w:hAnsi="Arial"/>
          <w:sz w:val="24"/>
          <w:szCs w:val="24"/>
          <w:shd w:val="clear" w:color="auto" w:fill="FFFFFF"/>
        </w:rPr>
        <w:t>Khalique</w:t>
      </w:r>
      <w:proofErr w:type="spellEnd"/>
      <w:r w:rsidRPr="00611AA4">
        <w:rPr>
          <w:rFonts w:ascii="Arial" w:hAnsi="Arial"/>
          <w:sz w:val="24"/>
          <w:szCs w:val="24"/>
          <w:shd w:val="clear" w:color="auto" w:fill="FFFFFF"/>
        </w:rPr>
        <w:t xml:space="preserve">, M., Adnan, M. (2021). </w:t>
      </w:r>
      <w:r w:rsidRPr="00611AA4">
        <w:rPr>
          <w:rFonts w:ascii="Arial" w:hAnsi="Arial"/>
          <w:i/>
          <w:iCs/>
          <w:sz w:val="24"/>
          <w:szCs w:val="24"/>
          <w:shd w:val="clear" w:color="auto" w:fill="FFFFFF"/>
        </w:rPr>
        <w:t>Unleashing the Barriers to CSR Implementation in the SME Sector of a Developing Economy: A Thematic Analysis Approach. Sustainability (Basel, Switzerland)</w:t>
      </w:r>
      <w:r w:rsidRPr="00611AA4">
        <w:rPr>
          <w:rFonts w:ascii="Arial" w:hAnsi="Arial"/>
          <w:sz w:val="24"/>
          <w:szCs w:val="24"/>
          <w:shd w:val="clear" w:color="auto" w:fill="FFFFFF"/>
        </w:rPr>
        <w:t xml:space="preserve">, 13(22), 12710-. </w:t>
      </w:r>
      <w:hyperlink r:id="rId17" w:history="1">
        <w:r w:rsidRPr="00611AA4">
          <w:rPr>
            <w:rStyle w:val="Hyperlink0"/>
            <w:rFonts w:ascii="Arial" w:hAnsi="Arial"/>
            <w:b/>
            <w:bCs/>
            <w:sz w:val="24"/>
            <w:szCs w:val="24"/>
          </w:rPr>
          <w:t>https://doi.org/10.3390/su132212710</w:t>
        </w:r>
      </w:hyperlink>
    </w:p>
    <w:p w14:paraId="43B2BC30" w14:textId="77777777" w:rsidR="002B0CD6" w:rsidRPr="00611AA4" w:rsidRDefault="00B43A96">
      <w:pPr>
        <w:pStyle w:val="Default"/>
        <w:spacing w:line="360" w:lineRule="auto"/>
        <w:jc w:val="both"/>
        <w:rPr>
          <w:rFonts w:ascii="Arial" w:eastAsia="Arial" w:hAnsi="Arial" w:cs="Arial"/>
          <w:sz w:val="24"/>
          <w:szCs w:val="24"/>
        </w:rPr>
      </w:pPr>
      <w:r w:rsidRPr="00611AA4">
        <w:rPr>
          <w:rFonts w:ascii="Arial" w:hAnsi="Arial"/>
          <w:sz w:val="24"/>
          <w:szCs w:val="24"/>
        </w:rPr>
        <w:t xml:space="preserve">Masoud N. (2017) </w:t>
      </w:r>
      <w:r w:rsidRPr="00611AA4">
        <w:rPr>
          <w:rFonts w:ascii="Arial" w:hAnsi="Arial"/>
          <w:i/>
          <w:iCs/>
          <w:sz w:val="24"/>
          <w:szCs w:val="24"/>
        </w:rPr>
        <w:t>How to win the battle of ideas in corporate social responsibility: The International Pyramid Model of CSR</w:t>
      </w:r>
      <w:r w:rsidRPr="00611AA4">
        <w:rPr>
          <w:rFonts w:ascii="Arial" w:hAnsi="Arial"/>
          <w:sz w:val="24"/>
          <w:szCs w:val="24"/>
        </w:rPr>
        <w:t>. International Journal of Corporate Social Responsibility, 2(4), 1–22.</w:t>
      </w:r>
    </w:p>
    <w:p w14:paraId="3AEA4824" w14:textId="77777777" w:rsidR="002B0CD6" w:rsidRPr="00611AA4" w:rsidRDefault="00B43A96">
      <w:pPr>
        <w:pStyle w:val="Default"/>
        <w:spacing w:line="360" w:lineRule="auto"/>
        <w:jc w:val="both"/>
        <w:rPr>
          <w:rFonts w:ascii="Arial" w:eastAsia="Arial" w:hAnsi="Arial" w:cs="Arial"/>
          <w:sz w:val="24"/>
          <w:szCs w:val="24"/>
          <w:shd w:val="clear" w:color="auto" w:fill="FFFFFF"/>
        </w:rPr>
      </w:pPr>
      <w:r w:rsidRPr="00611AA4">
        <w:rPr>
          <w:rFonts w:ascii="Arial" w:hAnsi="Arial"/>
          <w:sz w:val="24"/>
          <w:szCs w:val="24"/>
        </w:rPr>
        <w:t>Matten D., Moon J. (2008).</w:t>
      </w:r>
      <w:r w:rsidRPr="00611AA4">
        <w:rPr>
          <w:rFonts w:ascii="Arial" w:hAnsi="Arial"/>
          <w:i/>
          <w:iCs/>
          <w:sz w:val="24"/>
          <w:szCs w:val="24"/>
          <w:rtl/>
        </w:rPr>
        <w:t xml:space="preserve"> ‘</w:t>
      </w:r>
      <w:r w:rsidRPr="00611AA4">
        <w:rPr>
          <w:rFonts w:ascii="Arial" w:hAnsi="Arial"/>
          <w:i/>
          <w:iCs/>
          <w:sz w:val="24"/>
          <w:szCs w:val="24"/>
        </w:rPr>
        <w:t>Implicit</w:t>
      </w:r>
      <w:r w:rsidRPr="00611AA4">
        <w:rPr>
          <w:rFonts w:ascii="Arial" w:hAnsi="Arial"/>
          <w:i/>
          <w:iCs/>
          <w:sz w:val="24"/>
          <w:szCs w:val="24"/>
          <w:rtl/>
        </w:rPr>
        <w:t xml:space="preserve">’ </w:t>
      </w:r>
      <w:r w:rsidRPr="00611AA4">
        <w:rPr>
          <w:rFonts w:ascii="Arial" w:hAnsi="Arial"/>
          <w:i/>
          <w:iCs/>
          <w:sz w:val="24"/>
          <w:szCs w:val="24"/>
        </w:rPr>
        <w:t xml:space="preserve">and </w:t>
      </w:r>
      <w:r w:rsidRPr="00611AA4">
        <w:rPr>
          <w:rFonts w:ascii="Arial" w:hAnsi="Arial"/>
          <w:i/>
          <w:iCs/>
          <w:sz w:val="24"/>
          <w:szCs w:val="24"/>
          <w:rtl/>
        </w:rPr>
        <w:t>‘</w:t>
      </w:r>
      <w:r w:rsidRPr="00611AA4">
        <w:rPr>
          <w:rFonts w:ascii="Arial" w:hAnsi="Arial"/>
          <w:i/>
          <w:iCs/>
          <w:sz w:val="24"/>
          <w:szCs w:val="24"/>
        </w:rPr>
        <w:t>Explicit</w:t>
      </w:r>
      <w:r w:rsidRPr="00611AA4">
        <w:rPr>
          <w:rFonts w:ascii="Arial" w:hAnsi="Arial"/>
          <w:i/>
          <w:iCs/>
          <w:sz w:val="24"/>
          <w:szCs w:val="24"/>
          <w:rtl/>
        </w:rPr>
        <w:t xml:space="preserve">’ </w:t>
      </w:r>
      <w:r w:rsidRPr="00611AA4">
        <w:rPr>
          <w:rFonts w:ascii="Arial" w:hAnsi="Arial"/>
          <w:i/>
          <w:iCs/>
          <w:sz w:val="24"/>
          <w:szCs w:val="24"/>
        </w:rPr>
        <w:t>CSR: A conceptual framework for a comparative understanding of corporate social responsibility</w:t>
      </w:r>
      <w:r w:rsidRPr="00611AA4">
        <w:rPr>
          <w:rFonts w:ascii="Arial" w:hAnsi="Arial"/>
          <w:sz w:val="24"/>
          <w:szCs w:val="24"/>
        </w:rPr>
        <w:t xml:space="preserve">. Academy of Management Review, 33(2), 404–424. </w:t>
      </w:r>
      <w:hyperlink r:id="rId18" w:history="1">
        <w:r w:rsidRPr="00611AA4">
          <w:rPr>
            <w:rStyle w:val="Hyperlink0"/>
            <w:rFonts w:ascii="Arial" w:hAnsi="Arial"/>
            <w:sz w:val="24"/>
            <w:szCs w:val="24"/>
          </w:rPr>
          <w:t>https://doi-org.ezproxy.uwtsd.ac.uk/10.5465/AMR.2008.31193458</w:t>
        </w:r>
      </w:hyperlink>
    </w:p>
    <w:p w14:paraId="48DE6A97" w14:textId="77777777" w:rsidR="002B0CD6" w:rsidRPr="00611AA4" w:rsidRDefault="00B43A96">
      <w:pPr>
        <w:pStyle w:val="Default"/>
        <w:spacing w:line="360" w:lineRule="auto"/>
        <w:jc w:val="both"/>
        <w:rPr>
          <w:rFonts w:ascii="Arial" w:eastAsia="Arial" w:hAnsi="Arial" w:cs="Arial"/>
          <w:sz w:val="24"/>
          <w:szCs w:val="24"/>
        </w:rPr>
      </w:pPr>
      <w:r w:rsidRPr="00611AA4">
        <w:rPr>
          <w:rFonts w:ascii="Arial" w:hAnsi="Arial"/>
          <w:sz w:val="24"/>
          <w:szCs w:val="24"/>
        </w:rPr>
        <w:t>Minor D.</w:t>
      </w:r>
      <w:proofErr w:type="gramStart"/>
      <w:r w:rsidRPr="00611AA4">
        <w:rPr>
          <w:rFonts w:ascii="Arial" w:hAnsi="Arial"/>
          <w:sz w:val="24"/>
          <w:szCs w:val="24"/>
        </w:rPr>
        <w:t>,  Morgan</w:t>
      </w:r>
      <w:proofErr w:type="gramEnd"/>
      <w:r w:rsidRPr="00611AA4">
        <w:rPr>
          <w:rFonts w:ascii="Arial" w:hAnsi="Arial"/>
          <w:sz w:val="24"/>
          <w:szCs w:val="24"/>
        </w:rPr>
        <w:t xml:space="preserve"> J. (2011) </w:t>
      </w:r>
      <w:r w:rsidRPr="00611AA4">
        <w:rPr>
          <w:rFonts w:ascii="Arial" w:hAnsi="Arial"/>
          <w:i/>
          <w:iCs/>
          <w:sz w:val="24"/>
          <w:szCs w:val="24"/>
        </w:rPr>
        <w:t xml:space="preserve">CSR as reputation insurance: primum non </w:t>
      </w:r>
      <w:proofErr w:type="spellStart"/>
      <w:r w:rsidRPr="00611AA4">
        <w:rPr>
          <w:rFonts w:ascii="Arial" w:hAnsi="Arial"/>
          <w:i/>
          <w:iCs/>
          <w:sz w:val="24"/>
          <w:szCs w:val="24"/>
        </w:rPr>
        <w:t>nocere</w:t>
      </w:r>
      <w:proofErr w:type="spellEnd"/>
      <w:r w:rsidRPr="00611AA4">
        <w:rPr>
          <w:rFonts w:ascii="Arial" w:hAnsi="Arial"/>
          <w:sz w:val="24"/>
          <w:szCs w:val="24"/>
        </w:rPr>
        <w:t xml:space="preserve">, California Management Review Vol. 53, </w:t>
      </w:r>
      <w:proofErr w:type="spellStart"/>
      <w:r w:rsidRPr="00611AA4">
        <w:rPr>
          <w:rFonts w:ascii="Arial" w:hAnsi="Arial"/>
          <w:sz w:val="24"/>
          <w:szCs w:val="24"/>
        </w:rPr>
        <w:t>Iss</w:t>
      </w:r>
      <w:proofErr w:type="spellEnd"/>
      <w:r w:rsidRPr="00611AA4">
        <w:rPr>
          <w:rFonts w:ascii="Arial" w:hAnsi="Arial"/>
          <w:sz w:val="24"/>
          <w:szCs w:val="24"/>
        </w:rPr>
        <w:t>. 3, (2011): 40-</w:t>
      </w:r>
    </w:p>
    <w:p w14:paraId="17ABF0B5" w14:textId="77777777" w:rsidR="002B0CD6" w:rsidRPr="00611AA4" w:rsidRDefault="00B43A96">
      <w:pPr>
        <w:pStyle w:val="Default"/>
        <w:spacing w:line="360" w:lineRule="auto"/>
        <w:jc w:val="both"/>
        <w:rPr>
          <w:rFonts w:ascii="Arial" w:eastAsia="Arial" w:hAnsi="Arial" w:cs="Arial"/>
          <w:sz w:val="24"/>
          <w:szCs w:val="24"/>
        </w:rPr>
      </w:pPr>
      <w:r w:rsidRPr="00611AA4">
        <w:rPr>
          <w:rFonts w:ascii="Arial" w:hAnsi="Arial"/>
          <w:sz w:val="24"/>
          <w:szCs w:val="24"/>
        </w:rPr>
        <w:t>Mohr L.</w:t>
      </w:r>
      <w:proofErr w:type="gramStart"/>
      <w:r w:rsidRPr="00611AA4">
        <w:rPr>
          <w:rFonts w:ascii="Arial" w:hAnsi="Arial"/>
          <w:sz w:val="24"/>
          <w:szCs w:val="24"/>
        </w:rPr>
        <w:t>,  Webb</w:t>
      </w:r>
      <w:proofErr w:type="gramEnd"/>
      <w:r w:rsidRPr="00611AA4">
        <w:rPr>
          <w:rFonts w:ascii="Arial" w:hAnsi="Arial"/>
          <w:sz w:val="24"/>
          <w:szCs w:val="24"/>
        </w:rPr>
        <w:t xml:space="preserve"> D. (2005) </w:t>
      </w:r>
      <w:r w:rsidRPr="00611AA4">
        <w:rPr>
          <w:rFonts w:ascii="Arial" w:hAnsi="Arial"/>
          <w:i/>
          <w:iCs/>
          <w:sz w:val="24"/>
          <w:szCs w:val="24"/>
        </w:rPr>
        <w:t>The effects of corporate social responsibility and price on consumer responses</w:t>
      </w:r>
      <w:r w:rsidRPr="00611AA4">
        <w:rPr>
          <w:rFonts w:ascii="Arial" w:hAnsi="Arial"/>
          <w:sz w:val="24"/>
          <w:szCs w:val="24"/>
        </w:rPr>
        <w:t xml:space="preserve">, Journal of Consumer Affairs Vol. 39, </w:t>
      </w:r>
      <w:proofErr w:type="spellStart"/>
      <w:r w:rsidRPr="00611AA4">
        <w:rPr>
          <w:rFonts w:ascii="Arial" w:hAnsi="Arial"/>
          <w:sz w:val="24"/>
          <w:szCs w:val="24"/>
        </w:rPr>
        <w:t>Iss</w:t>
      </w:r>
      <w:proofErr w:type="spellEnd"/>
      <w:r w:rsidRPr="00611AA4">
        <w:rPr>
          <w:rFonts w:ascii="Arial" w:hAnsi="Arial"/>
          <w:sz w:val="24"/>
          <w:szCs w:val="24"/>
        </w:rPr>
        <w:t>. 1, (2005): 121-147.</w:t>
      </w:r>
    </w:p>
    <w:p w14:paraId="3A3E1F07" w14:textId="77777777" w:rsidR="002B0CD6" w:rsidRPr="00611AA4" w:rsidRDefault="00B43A96">
      <w:pPr>
        <w:pStyle w:val="Default"/>
        <w:spacing w:line="360" w:lineRule="auto"/>
        <w:jc w:val="both"/>
        <w:rPr>
          <w:rFonts w:ascii="Arial" w:eastAsia="Arial" w:hAnsi="Arial" w:cs="Arial"/>
          <w:sz w:val="24"/>
          <w:szCs w:val="24"/>
          <w:shd w:val="clear" w:color="auto" w:fill="FFFFFF"/>
        </w:rPr>
      </w:pPr>
      <w:r w:rsidRPr="00611AA4">
        <w:rPr>
          <w:rFonts w:ascii="Arial" w:hAnsi="Arial"/>
          <w:sz w:val="24"/>
          <w:szCs w:val="24"/>
        </w:rPr>
        <w:lastRenderedPageBreak/>
        <w:t xml:space="preserve">Moon, J., Shen, X. (2010). </w:t>
      </w:r>
      <w:r w:rsidRPr="00611AA4">
        <w:rPr>
          <w:rFonts w:ascii="Arial" w:hAnsi="Arial"/>
          <w:i/>
          <w:iCs/>
          <w:sz w:val="24"/>
          <w:szCs w:val="24"/>
        </w:rPr>
        <w:t>CSR in China research: Salience, focus and nature</w:t>
      </w:r>
      <w:r w:rsidRPr="00611AA4">
        <w:rPr>
          <w:rFonts w:ascii="Arial" w:hAnsi="Arial"/>
          <w:sz w:val="24"/>
          <w:szCs w:val="24"/>
        </w:rPr>
        <w:t xml:space="preserve">. Journal of </w:t>
      </w:r>
      <w:proofErr w:type="spellStart"/>
      <w:r w:rsidRPr="00611AA4">
        <w:rPr>
          <w:rFonts w:ascii="Arial" w:hAnsi="Arial"/>
          <w:sz w:val="24"/>
          <w:szCs w:val="24"/>
        </w:rPr>
        <w:t>BusinesS</w:t>
      </w:r>
      <w:proofErr w:type="spellEnd"/>
      <w:r w:rsidRPr="00611AA4">
        <w:rPr>
          <w:rFonts w:ascii="Arial" w:hAnsi="Arial"/>
          <w:sz w:val="24"/>
          <w:szCs w:val="24"/>
        </w:rPr>
        <w:t xml:space="preserve"> Ethics, 94(4), 613–629.</w:t>
      </w:r>
    </w:p>
    <w:p w14:paraId="7C39301F" w14:textId="77777777" w:rsidR="002B0CD6" w:rsidRPr="00611AA4" w:rsidRDefault="00B43A96">
      <w:pPr>
        <w:pStyle w:val="Default"/>
        <w:spacing w:line="360" w:lineRule="auto"/>
        <w:jc w:val="both"/>
        <w:rPr>
          <w:rFonts w:ascii="Arial" w:eastAsia="Arial" w:hAnsi="Arial" w:cs="Arial"/>
          <w:b/>
          <w:bCs/>
          <w:sz w:val="24"/>
          <w:szCs w:val="24"/>
        </w:rPr>
      </w:pPr>
      <w:proofErr w:type="spellStart"/>
      <w:r w:rsidRPr="00611AA4">
        <w:rPr>
          <w:rFonts w:ascii="Arial" w:hAnsi="Arial"/>
          <w:sz w:val="24"/>
          <w:szCs w:val="24"/>
          <w:shd w:val="clear" w:color="auto" w:fill="FFFFFF"/>
        </w:rPr>
        <w:t>Moratis</w:t>
      </w:r>
      <w:proofErr w:type="spellEnd"/>
      <w:r w:rsidRPr="00611AA4">
        <w:rPr>
          <w:rFonts w:ascii="Arial" w:hAnsi="Arial"/>
          <w:sz w:val="24"/>
          <w:szCs w:val="24"/>
          <w:shd w:val="clear" w:color="auto" w:fill="FFFFFF"/>
        </w:rPr>
        <w:t xml:space="preserve">, L. (2016). </w:t>
      </w:r>
      <w:r w:rsidRPr="00611AA4">
        <w:rPr>
          <w:rFonts w:ascii="Arial" w:hAnsi="Arial"/>
          <w:i/>
          <w:iCs/>
          <w:sz w:val="24"/>
          <w:szCs w:val="24"/>
          <w:shd w:val="clear" w:color="auto" w:fill="FFFFFF"/>
        </w:rPr>
        <w:t>Out of the ordinary?</w:t>
      </w:r>
      <w:r w:rsidRPr="00611AA4">
        <w:rPr>
          <w:rFonts w:ascii="Arial" w:hAnsi="Arial"/>
          <w:sz w:val="24"/>
          <w:szCs w:val="24"/>
          <w:shd w:val="clear" w:color="auto" w:fill="FFFFFF"/>
        </w:rPr>
        <w:t xml:space="preserve"> Appraising ISO </w:t>
      </w:r>
      <w:proofErr w:type="gramStart"/>
      <w:r w:rsidRPr="00611AA4">
        <w:rPr>
          <w:rFonts w:ascii="Arial" w:hAnsi="Arial"/>
          <w:sz w:val="24"/>
          <w:szCs w:val="24"/>
          <w:shd w:val="clear" w:color="auto" w:fill="FFFFFF"/>
        </w:rPr>
        <w:t xml:space="preserve">26000 </w:t>
      </w:r>
      <w:r w:rsidRPr="00611AA4">
        <w:rPr>
          <w:rFonts w:ascii="Arial" w:hAnsi="Arial"/>
          <w:sz w:val="24"/>
          <w:szCs w:val="24"/>
          <w:shd w:val="clear" w:color="auto" w:fill="FFFFFF"/>
          <w:rtl/>
        </w:rPr>
        <w:t>’</w:t>
      </w:r>
      <w:proofErr w:type="gramEnd"/>
      <w:r w:rsidRPr="00611AA4">
        <w:rPr>
          <w:rFonts w:ascii="Arial" w:hAnsi="Arial"/>
          <w:sz w:val="24"/>
          <w:szCs w:val="24"/>
          <w:shd w:val="clear" w:color="auto" w:fill="FFFFFF"/>
          <w:rtl/>
        </w:rPr>
        <w:t xml:space="preserve"> </w:t>
      </w:r>
      <w:r w:rsidRPr="00611AA4">
        <w:rPr>
          <w:rFonts w:ascii="Arial" w:hAnsi="Arial"/>
          <w:sz w:val="24"/>
          <w:szCs w:val="24"/>
          <w:shd w:val="clear" w:color="auto" w:fill="FFFFFF"/>
        </w:rPr>
        <w:t xml:space="preserve">s CSR definition. International Journal of Law and Management, 58(1), 26–47. </w:t>
      </w:r>
      <w:hyperlink r:id="rId19" w:history="1">
        <w:r w:rsidRPr="00611AA4">
          <w:rPr>
            <w:rStyle w:val="Hyperlink0"/>
            <w:rFonts w:ascii="Arial" w:hAnsi="Arial"/>
            <w:b/>
            <w:bCs/>
            <w:sz w:val="24"/>
            <w:szCs w:val="24"/>
          </w:rPr>
          <w:t>https://doi.org/10.1108/IJLMA-12-2014-0064</w:t>
        </w:r>
      </w:hyperlink>
    </w:p>
    <w:p w14:paraId="38F81AA3" w14:textId="77777777" w:rsidR="002B0CD6" w:rsidRPr="00611AA4" w:rsidRDefault="00B43A96">
      <w:pPr>
        <w:pStyle w:val="Default"/>
        <w:spacing w:line="360" w:lineRule="auto"/>
        <w:jc w:val="both"/>
        <w:rPr>
          <w:rFonts w:ascii="Arial" w:eastAsia="Arial" w:hAnsi="Arial" w:cs="Arial"/>
          <w:sz w:val="24"/>
          <w:szCs w:val="24"/>
        </w:rPr>
      </w:pPr>
      <w:proofErr w:type="spellStart"/>
      <w:r w:rsidRPr="00611AA4">
        <w:rPr>
          <w:rFonts w:ascii="Arial" w:hAnsi="Arial"/>
          <w:sz w:val="24"/>
          <w:szCs w:val="24"/>
        </w:rPr>
        <w:t>Mosaid</w:t>
      </w:r>
      <w:proofErr w:type="spellEnd"/>
      <w:r w:rsidRPr="00611AA4">
        <w:rPr>
          <w:rFonts w:ascii="Arial" w:hAnsi="Arial"/>
          <w:sz w:val="24"/>
          <w:szCs w:val="24"/>
        </w:rPr>
        <w:t xml:space="preserve"> E., </w:t>
      </w:r>
      <w:proofErr w:type="spellStart"/>
      <w:r w:rsidRPr="00611AA4">
        <w:rPr>
          <w:rFonts w:ascii="Arial" w:hAnsi="Arial"/>
          <w:sz w:val="24"/>
          <w:szCs w:val="24"/>
        </w:rPr>
        <w:t>Boutti</w:t>
      </w:r>
      <w:proofErr w:type="spellEnd"/>
      <w:r w:rsidRPr="00611AA4">
        <w:rPr>
          <w:rFonts w:ascii="Arial" w:hAnsi="Arial"/>
          <w:sz w:val="24"/>
          <w:szCs w:val="24"/>
        </w:rPr>
        <w:t xml:space="preserve"> R. (2012) </w:t>
      </w:r>
      <w:r w:rsidRPr="00611AA4">
        <w:rPr>
          <w:rFonts w:ascii="Arial" w:hAnsi="Arial"/>
          <w:i/>
          <w:iCs/>
          <w:sz w:val="24"/>
          <w:szCs w:val="24"/>
        </w:rPr>
        <w:t>Relationship between corporate social responsibility and financial performance in Islamic banking</w:t>
      </w:r>
      <w:r w:rsidRPr="00611AA4">
        <w:rPr>
          <w:rFonts w:ascii="Arial" w:hAnsi="Arial"/>
          <w:sz w:val="24"/>
          <w:szCs w:val="24"/>
        </w:rPr>
        <w:t xml:space="preserve">, Research Journal of Finance and Accounting Vol. 3, </w:t>
      </w:r>
      <w:proofErr w:type="spellStart"/>
      <w:r w:rsidRPr="00611AA4">
        <w:rPr>
          <w:rFonts w:ascii="Arial" w:hAnsi="Arial"/>
          <w:sz w:val="24"/>
          <w:szCs w:val="24"/>
        </w:rPr>
        <w:t>Iss</w:t>
      </w:r>
      <w:proofErr w:type="spellEnd"/>
      <w:r w:rsidRPr="00611AA4">
        <w:rPr>
          <w:rFonts w:ascii="Arial" w:hAnsi="Arial"/>
          <w:sz w:val="24"/>
          <w:szCs w:val="24"/>
        </w:rPr>
        <w:t>. 10, (2012): 93-103.</w:t>
      </w:r>
    </w:p>
    <w:p w14:paraId="21229EFB" w14:textId="77777777" w:rsidR="002B0CD6" w:rsidRPr="00611AA4" w:rsidRDefault="00B43A96">
      <w:pPr>
        <w:pStyle w:val="Default"/>
        <w:spacing w:line="360" w:lineRule="auto"/>
        <w:jc w:val="both"/>
        <w:rPr>
          <w:rFonts w:ascii="Arial" w:eastAsia="Arial" w:hAnsi="Arial" w:cs="Arial"/>
          <w:sz w:val="24"/>
          <w:szCs w:val="24"/>
        </w:rPr>
      </w:pPr>
      <w:r w:rsidRPr="00611AA4">
        <w:rPr>
          <w:rFonts w:ascii="Arial" w:hAnsi="Arial"/>
          <w:sz w:val="24"/>
          <w:szCs w:val="24"/>
        </w:rPr>
        <w:t>Ralston D., Holt D., Terpstra H (1997) T</w:t>
      </w:r>
      <w:r w:rsidRPr="00611AA4">
        <w:rPr>
          <w:rFonts w:ascii="Arial" w:hAnsi="Arial"/>
          <w:i/>
          <w:iCs/>
          <w:sz w:val="24"/>
          <w:szCs w:val="24"/>
        </w:rPr>
        <w:t xml:space="preserve">he impact of national culture and economic ideology on managerial work values: a study of the United States, Russia, </w:t>
      </w:r>
      <w:proofErr w:type="gramStart"/>
      <w:r w:rsidRPr="00611AA4">
        <w:rPr>
          <w:rFonts w:ascii="Arial" w:hAnsi="Arial"/>
          <w:i/>
          <w:iCs/>
          <w:sz w:val="24"/>
          <w:szCs w:val="24"/>
        </w:rPr>
        <w:t>Japan</w:t>
      </w:r>
      <w:proofErr w:type="gramEnd"/>
      <w:r w:rsidRPr="00611AA4">
        <w:rPr>
          <w:rFonts w:ascii="Arial" w:hAnsi="Arial"/>
          <w:i/>
          <w:iCs/>
          <w:sz w:val="24"/>
          <w:szCs w:val="24"/>
        </w:rPr>
        <w:t xml:space="preserve"> and Chin Yu</w:t>
      </w:r>
      <w:r w:rsidRPr="00611AA4">
        <w:rPr>
          <w:rFonts w:ascii="Arial" w:hAnsi="Arial"/>
          <w:sz w:val="24"/>
          <w:szCs w:val="24"/>
        </w:rPr>
        <w:t xml:space="preserve">. Journal of International Business Studies Vol. 28, </w:t>
      </w:r>
      <w:proofErr w:type="spellStart"/>
      <w:r w:rsidRPr="00611AA4">
        <w:rPr>
          <w:rFonts w:ascii="Arial" w:hAnsi="Arial"/>
          <w:sz w:val="24"/>
          <w:szCs w:val="24"/>
        </w:rPr>
        <w:t>Iss</w:t>
      </w:r>
      <w:proofErr w:type="spellEnd"/>
      <w:r w:rsidRPr="00611AA4">
        <w:rPr>
          <w:rFonts w:ascii="Arial" w:hAnsi="Arial"/>
          <w:sz w:val="24"/>
          <w:szCs w:val="24"/>
        </w:rPr>
        <w:t>. 1:177-207.</w:t>
      </w:r>
    </w:p>
    <w:p w14:paraId="4839CCC3" w14:textId="77777777" w:rsidR="002B0CD6" w:rsidRPr="00611AA4" w:rsidRDefault="00B43A96">
      <w:pPr>
        <w:pStyle w:val="Default"/>
        <w:spacing w:line="360" w:lineRule="auto"/>
        <w:jc w:val="both"/>
        <w:rPr>
          <w:rFonts w:ascii="Arial" w:eastAsia="Arial" w:hAnsi="Arial" w:cs="Arial"/>
          <w:sz w:val="24"/>
          <w:szCs w:val="24"/>
          <w:shd w:val="clear" w:color="auto" w:fill="FFFFFF"/>
        </w:rPr>
      </w:pPr>
      <w:r w:rsidRPr="00611AA4">
        <w:rPr>
          <w:rFonts w:ascii="Arial" w:hAnsi="Arial"/>
          <w:sz w:val="24"/>
          <w:szCs w:val="24"/>
          <w:shd w:val="clear" w:color="auto" w:fill="FFFFFF"/>
        </w:rPr>
        <w:t xml:space="preserve">Sarkar, S., Searcy, C. (2016). </w:t>
      </w:r>
      <w:r w:rsidRPr="00611AA4">
        <w:rPr>
          <w:rFonts w:ascii="Arial" w:hAnsi="Arial"/>
          <w:i/>
          <w:iCs/>
          <w:sz w:val="24"/>
          <w:szCs w:val="24"/>
          <w:shd w:val="clear" w:color="auto" w:fill="FFFFFF"/>
        </w:rPr>
        <w:t>Zeitgeist or chameleon? A quantitative analysis of CSR definitions</w:t>
      </w:r>
      <w:r w:rsidRPr="00611AA4">
        <w:rPr>
          <w:rFonts w:ascii="Arial" w:hAnsi="Arial"/>
          <w:sz w:val="24"/>
          <w:szCs w:val="24"/>
          <w:shd w:val="clear" w:color="auto" w:fill="FFFFFF"/>
        </w:rPr>
        <w:t xml:space="preserve">. Journal of Cleaner Production, 135, 1423–1435. </w:t>
      </w:r>
      <w:hyperlink r:id="rId20" w:history="1">
        <w:r w:rsidRPr="00611AA4">
          <w:rPr>
            <w:rStyle w:val="Hyperlink0"/>
            <w:rFonts w:ascii="Arial" w:hAnsi="Arial"/>
            <w:b/>
            <w:bCs/>
            <w:sz w:val="24"/>
            <w:szCs w:val="24"/>
          </w:rPr>
          <w:t>https://doi.org/10.1016/j.jclepro.2016.06.157</w:t>
        </w:r>
      </w:hyperlink>
    </w:p>
    <w:p w14:paraId="6C713CEA" w14:textId="77777777" w:rsidR="002B0CD6" w:rsidRPr="00611AA4" w:rsidRDefault="00B43A96">
      <w:pPr>
        <w:pStyle w:val="Default"/>
        <w:spacing w:line="360" w:lineRule="auto"/>
        <w:jc w:val="both"/>
        <w:rPr>
          <w:rFonts w:ascii="Arial" w:eastAsia="Arial" w:hAnsi="Arial" w:cs="Arial"/>
          <w:sz w:val="24"/>
          <w:szCs w:val="24"/>
        </w:rPr>
      </w:pPr>
      <w:proofErr w:type="spellStart"/>
      <w:r w:rsidRPr="00611AA4">
        <w:rPr>
          <w:rFonts w:ascii="Arial" w:hAnsi="Arial"/>
          <w:sz w:val="24"/>
          <w:szCs w:val="24"/>
        </w:rPr>
        <w:t>Siltaoja</w:t>
      </w:r>
      <w:proofErr w:type="spellEnd"/>
      <w:r w:rsidRPr="00611AA4">
        <w:rPr>
          <w:rFonts w:ascii="Arial" w:hAnsi="Arial"/>
          <w:sz w:val="24"/>
          <w:szCs w:val="24"/>
        </w:rPr>
        <w:t xml:space="preserve"> M. (2006) </w:t>
      </w:r>
      <w:r w:rsidRPr="00611AA4">
        <w:rPr>
          <w:rFonts w:ascii="Arial" w:hAnsi="Arial"/>
          <w:i/>
          <w:iCs/>
          <w:sz w:val="24"/>
          <w:szCs w:val="24"/>
        </w:rPr>
        <w:t xml:space="preserve">Value priorities as combining core factors between CSR and reputation – a qualitative </w:t>
      </w:r>
      <w:proofErr w:type="gramStart"/>
      <w:r w:rsidRPr="00611AA4">
        <w:rPr>
          <w:rFonts w:ascii="Arial" w:hAnsi="Arial"/>
          <w:i/>
          <w:iCs/>
          <w:sz w:val="24"/>
          <w:szCs w:val="24"/>
        </w:rPr>
        <w:t>study</w:t>
      </w:r>
      <w:r w:rsidRPr="00611AA4">
        <w:rPr>
          <w:rFonts w:ascii="Arial" w:hAnsi="Arial"/>
          <w:sz w:val="24"/>
          <w:szCs w:val="24"/>
        </w:rPr>
        <w:t>,  Journal</w:t>
      </w:r>
      <w:proofErr w:type="gramEnd"/>
      <w:r w:rsidRPr="00611AA4">
        <w:rPr>
          <w:rFonts w:ascii="Arial" w:hAnsi="Arial"/>
          <w:sz w:val="24"/>
          <w:szCs w:val="24"/>
        </w:rPr>
        <w:t xml:space="preserve"> of Business Ethics Vol. 68, </w:t>
      </w:r>
      <w:proofErr w:type="spellStart"/>
      <w:r w:rsidRPr="00611AA4">
        <w:rPr>
          <w:rFonts w:ascii="Arial" w:hAnsi="Arial"/>
          <w:sz w:val="24"/>
          <w:szCs w:val="24"/>
        </w:rPr>
        <w:t>Iss</w:t>
      </w:r>
      <w:proofErr w:type="spellEnd"/>
      <w:r w:rsidRPr="00611AA4">
        <w:rPr>
          <w:rFonts w:ascii="Arial" w:hAnsi="Arial"/>
          <w:sz w:val="24"/>
          <w:szCs w:val="24"/>
        </w:rPr>
        <w:t>. 1, (2006): 91-111.</w:t>
      </w:r>
    </w:p>
    <w:p w14:paraId="4F3AC24F" w14:textId="77777777" w:rsidR="002B0CD6" w:rsidRPr="00611AA4" w:rsidRDefault="00B43A96">
      <w:pPr>
        <w:pStyle w:val="Default"/>
        <w:spacing w:line="360" w:lineRule="auto"/>
        <w:jc w:val="both"/>
        <w:rPr>
          <w:rFonts w:ascii="Arial" w:eastAsia="Arial" w:hAnsi="Arial" w:cs="Arial"/>
          <w:sz w:val="24"/>
          <w:szCs w:val="24"/>
        </w:rPr>
      </w:pPr>
      <w:r w:rsidRPr="00611AA4">
        <w:rPr>
          <w:rFonts w:ascii="Arial" w:hAnsi="Arial"/>
          <w:sz w:val="24"/>
          <w:szCs w:val="24"/>
        </w:rPr>
        <w:t xml:space="preserve">Steffen W., Broadgate </w:t>
      </w:r>
      <w:proofErr w:type="gramStart"/>
      <w:r w:rsidRPr="00611AA4">
        <w:rPr>
          <w:rFonts w:ascii="Arial" w:hAnsi="Arial"/>
          <w:sz w:val="24"/>
          <w:szCs w:val="24"/>
        </w:rPr>
        <w:t>W. ,</w:t>
      </w:r>
      <w:proofErr w:type="gramEnd"/>
      <w:r w:rsidRPr="00611AA4">
        <w:rPr>
          <w:rFonts w:ascii="Arial" w:hAnsi="Arial"/>
          <w:sz w:val="24"/>
          <w:szCs w:val="24"/>
        </w:rPr>
        <w:t xml:space="preserve"> Deutsch L., Gaffney O., Ludwig C. (2015) </w:t>
      </w:r>
      <w:r w:rsidRPr="00611AA4">
        <w:rPr>
          <w:rFonts w:ascii="Arial" w:hAnsi="Arial"/>
          <w:i/>
          <w:iCs/>
          <w:sz w:val="24"/>
          <w:szCs w:val="24"/>
        </w:rPr>
        <w:t xml:space="preserve">The trajectory of the </w:t>
      </w:r>
      <w:proofErr w:type="spellStart"/>
      <w:r w:rsidRPr="00611AA4">
        <w:rPr>
          <w:rFonts w:ascii="Arial" w:hAnsi="Arial"/>
          <w:i/>
          <w:iCs/>
          <w:sz w:val="24"/>
          <w:szCs w:val="24"/>
        </w:rPr>
        <w:t>anthropocene</w:t>
      </w:r>
      <w:proofErr w:type="spellEnd"/>
      <w:r w:rsidRPr="00611AA4">
        <w:rPr>
          <w:rFonts w:ascii="Arial" w:hAnsi="Arial"/>
          <w:i/>
          <w:iCs/>
          <w:sz w:val="24"/>
          <w:szCs w:val="24"/>
        </w:rPr>
        <w:t>: the great acceleration</w:t>
      </w:r>
      <w:r w:rsidRPr="00611AA4">
        <w:rPr>
          <w:rFonts w:ascii="Arial" w:hAnsi="Arial"/>
          <w:sz w:val="24"/>
          <w:szCs w:val="24"/>
        </w:rPr>
        <w:t xml:space="preserve">, </w:t>
      </w:r>
      <w:proofErr w:type="spellStart"/>
      <w:r w:rsidRPr="00611AA4">
        <w:rPr>
          <w:rFonts w:ascii="Arial" w:hAnsi="Arial"/>
          <w:sz w:val="24"/>
          <w:szCs w:val="24"/>
        </w:rPr>
        <w:t>Anthr</w:t>
      </w:r>
      <w:proofErr w:type="spellEnd"/>
      <w:r w:rsidRPr="00611AA4">
        <w:rPr>
          <w:rFonts w:ascii="Arial" w:hAnsi="Arial"/>
          <w:sz w:val="24"/>
          <w:szCs w:val="24"/>
        </w:rPr>
        <w:t>. Rev., 2 (1) (2015), pp. 81-98</w:t>
      </w:r>
    </w:p>
    <w:p w14:paraId="1C3D40B8" w14:textId="77777777" w:rsidR="002B0CD6" w:rsidRPr="00611AA4" w:rsidRDefault="00B43A96">
      <w:pPr>
        <w:pStyle w:val="Default"/>
        <w:spacing w:line="360" w:lineRule="auto"/>
        <w:jc w:val="both"/>
        <w:rPr>
          <w:rFonts w:ascii="Arial" w:eastAsia="Arial" w:hAnsi="Arial" w:cs="Arial"/>
          <w:sz w:val="24"/>
          <w:szCs w:val="24"/>
        </w:rPr>
      </w:pPr>
      <w:proofErr w:type="spellStart"/>
      <w:r w:rsidRPr="00611AA4">
        <w:rPr>
          <w:rFonts w:ascii="Arial" w:hAnsi="Arial"/>
          <w:sz w:val="24"/>
          <w:szCs w:val="24"/>
        </w:rPr>
        <w:t>Srinaruewan</w:t>
      </w:r>
      <w:proofErr w:type="spellEnd"/>
      <w:r w:rsidRPr="00611AA4">
        <w:rPr>
          <w:rFonts w:ascii="Arial" w:hAnsi="Arial"/>
          <w:sz w:val="24"/>
          <w:szCs w:val="24"/>
        </w:rPr>
        <w:t xml:space="preserve"> P., Binney W., Higgins C. (2015) </w:t>
      </w:r>
      <w:r w:rsidRPr="00611AA4">
        <w:rPr>
          <w:rFonts w:ascii="Arial" w:hAnsi="Arial"/>
          <w:i/>
          <w:iCs/>
          <w:sz w:val="24"/>
          <w:szCs w:val="24"/>
        </w:rPr>
        <w:t>Consumer reactions to corporate social responsibility (CSR) in Thailand: the moderating effect of competitive positioning</w:t>
      </w:r>
      <w:r w:rsidRPr="00611AA4">
        <w:rPr>
          <w:rFonts w:ascii="Arial" w:hAnsi="Arial"/>
          <w:sz w:val="24"/>
          <w:szCs w:val="24"/>
        </w:rPr>
        <w:t xml:space="preserve">, Asia Pacific Journal of Marketing and Logistics Vol. 27, </w:t>
      </w:r>
      <w:proofErr w:type="spellStart"/>
      <w:r w:rsidRPr="00611AA4">
        <w:rPr>
          <w:rFonts w:ascii="Arial" w:hAnsi="Arial"/>
          <w:sz w:val="24"/>
          <w:szCs w:val="24"/>
        </w:rPr>
        <w:t>Iss</w:t>
      </w:r>
      <w:proofErr w:type="spellEnd"/>
      <w:r w:rsidRPr="00611AA4">
        <w:rPr>
          <w:rFonts w:ascii="Arial" w:hAnsi="Arial"/>
          <w:sz w:val="24"/>
          <w:szCs w:val="24"/>
        </w:rPr>
        <w:t>. 4, (2015): 628-652.</w:t>
      </w:r>
    </w:p>
    <w:p w14:paraId="74E89B85" w14:textId="77777777" w:rsidR="002B0CD6" w:rsidRPr="00611AA4" w:rsidRDefault="00B43A96">
      <w:pPr>
        <w:pStyle w:val="Default"/>
        <w:spacing w:line="360" w:lineRule="auto"/>
        <w:jc w:val="both"/>
        <w:rPr>
          <w:rFonts w:ascii="Arial" w:eastAsia="Arial" w:hAnsi="Arial" w:cs="Arial"/>
          <w:b/>
          <w:bCs/>
          <w:sz w:val="24"/>
          <w:szCs w:val="24"/>
        </w:rPr>
      </w:pPr>
      <w:r w:rsidRPr="00611AA4">
        <w:rPr>
          <w:rFonts w:ascii="Arial" w:hAnsi="Arial"/>
          <w:sz w:val="24"/>
          <w:szCs w:val="24"/>
          <w:shd w:val="clear" w:color="auto" w:fill="FFFFFF"/>
        </w:rPr>
        <w:t xml:space="preserve">Tan, B. U. (2017). </w:t>
      </w:r>
      <w:r w:rsidRPr="00611AA4">
        <w:rPr>
          <w:rFonts w:ascii="Arial" w:hAnsi="Arial"/>
          <w:i/>
          <w:iCs/>
          <w:sz w:val="24"/>
          <w:szCs w:val="24"/>
          <w:shd w:val="clear" w:color="auto" w:fill="FFFFFF"/>
        </w:rPr>
        <w:t xml:space="preserve">Responsible Corporate </w:t>
      </w:r>
      <w:proofErr w:type="spellStart"/>
      <w:r w:rsidRPr="00611AA4">
        <w:rPr>
          <w:rFonts w:ascii="Arial" w:hAnsi="Arial"/>
          <w:i/>
          <w:iCs/>
          <w:sz w:val="24"/>
          <w:szCs w:val="24"/>
          <w:shd w:val="clear" w:color="auto" w:fill="FFFFFF"/>
        </w:rPr>
        <w:t>Behaviors</w:t>
      </w:r>
      <w:proofErr w:type="spellEnd"/>
      <w:r w:rsidRPr="00611AA4">
        <w:rPr>
          <w:rFonts w:ascii="Arial" w:hAnsi="Arial"/>
          <w:i/>
          <w:iCs/>
          <w:sz w:val="24"/>
          <w:szCs w:val="24"/>
          <w:shd w:val="clear" w:color="auto" w:fill="FFFFFF"/>
        </w:rPr>
        <w:t>: Drivers of Corporate Responsibility.</w:t>
      </w:r>
      <w:r w:rsidRPr="00611AA4">
        <w:rPr>
          <w:rFonts w:ascii="Arial" w:hAnsi="Arial"/>
          <w:sz w:val="24"/>
          <w:szCs w:val="24"/>
          <w:shd w:val="clear" w:color="auto" w:fill="FFFFFF"/>
        </w:rPr>
        <w:t xml:space="preserve"> In M. Camilleri (Ed.), CSR 2.0 and the New Era of Corporate Citizenship (pp. 17-36). IGI Global. https://doi-org.ezproxy.uwtsd.ac.uk/10.4018/978-1-5225-1842-6.ch002</w:t>
      </w:r>
    </w:p>
    <w:p w14:paraId="1AA344DD" w14:textId="77777777" w:rsidR="002B0CD6" w:rsidRPr="00611AA4" w:rsidRDefault="00B43A96">
      <w:pPr>
        <w:pStyle w:val="Default"/>
        <w:spacing w:line="360" w:lineRule="auto"/>
        <w:jc w:val="both"/>
        <w:rPr>
          <w:rFonts w:ascii="Arial" w:eastAsia="Arial" w:hAnsi="Arial" w:cs="Arial"/>
          <w:sz w:val="24"/>
          <w:szCs w:val="24"/>
        </w:rPr>
      </w:pPr>
      <w:r w:rsidRPr="00611AA4">
        <w:rPr>
          <w:rFonts w:ascii="Arial" w:hAnsi="Arial"/>
          <w:sz w:val="24"/>
          <w:szCs w:val="24"/>
        </w:rPr>
        <w:t>Visser W. (2012) T</w:t>
      </w:r>
      <w:r w:rsidRPr="00611AA4">
        <w:rPr>
          <w:rFonts w:ascii="Arial" w:hAnsi="Arial"/>
          <w:i/>
          <w:iCs/>
          <w:sz w:val="24"/>
          <w:szCs w:val="24"/>
        </w:rPr>
        <w:t>he future of CSR: Towards transformative CSR, or CSR 2.0</w:t>
      </w:r>
      <w:r w:rsidRPr="00611AA4">
        <w:rPr>
          <w:rFonts w:ascii="Arial" w:hAnsi="Arial"/>
          <w:sz w:val="24"/>
          <w:szCs w:val="24"/>
        </w:rPr>
        <w:t>. Kaleidoscope Futures Paper Series, 1, 1–17.</w:t>
      </w:r>
    </w:p>
    <w:p w14:paraId="04959C65" w14:textId="77777777" w:rsidR="002B0CD6" w:rsidRPr="00611AA4" w:rsidRDefault="00B43A96">
      <w:pPr>
        <w:pStyle w:val="Default"/>
        <w:spacing w:line="360" w:lineRule="auto"/>
        <w:jc w:val="both"/>
        <w:rPr>
          <w:rFonts w:ascii="Arial" w:eastAsia="Arial" w:hAnsi="Arial" w:cs="Arial"/>
          <w:sz w:val="24"/>
          <w:szCs w:val="24"/>
        </w:rPr>
      </w:pPr>
      <w:r w:rsidRPr="00611AA4">
        <w:rPr>
          <w:rFonts w:ascii="Arial" w:hAnsi="Arial"/>
          <w:sz w:val="24"/>
          <w:szCs w:val="24"/>
        </w:rPr>
        <w:t xml:space="preserve">WCED (1987) </w:t>
      </w:r>
      <w:r w:rsidRPr="00611AA4">
        <w:rPr>
          <w:rFonts w:ascii="Arial" w:hAnsi="Arial"/>
          <w:i/>
          <w:iCs/>
          <w:sz w:val="24"/>
          <w:szCs w:val="24"/>
        </w:rPr>
        <w:t>Our Common Future</w:t>
      </w:r>
      <w:r w:rsidRPr="00611AA4">
        <w:rPr>
          <w:rFonts w:ascii="Arial" w:hAnsi="Arial"/>
          <w:sz w:val="24"/>
          <w:szCs w:val="24"/>
        </w:rPr>
        <w:t xml:space="preserve">, </w:t>
      </w:r>
      <w:proofErr w:type="spellStart"/>
      <w:r w:rsidRPr="00611AA4">
        <w:rPr>
          <w:rFonts w:ascii="Arial" w:hAnsi="Arial"/>
          <w:sz w:val="24"/>
          <w:szCs w:val="24"/>
        </w:rPr>
        <w:t>Bruntland</w:t>
      </w:r>
      <w:proofErr w:type="spellEnd"/>
      <w:r w:rsidRPr="00611AA4">
        <w:rPr>
          <w:rFonts w:ascii="Arial" w:hAnsi="Arial"/>
          <w:sz w:val="24"/>
          <w:szCs w:val="24"/>
        </w:rPr>
        <w:t xml:space="preserve"> Commission. (World Commission on Environment and Development), Oxford University Press, Oxford</w:t>
      </w:r>
    </w:p>
    <w:p w14:paraId="7A9D7474" w14:textId="77777777" w:rsidR="002B0CD6" w:rsidRPr="00611AA4" w:rsidRDefault="00B43A96">
      <w:pPr>
        <w:pStyle w:val="Default"/>
        <w:spacing w:line="360" w:lineRule="auto"/>
        <w:jc w:val="both"/>
        <w:rPr>
          <w:rFonts w:ascii="Arial" w:eastAsia="Arial" w:hAnsi="Arial" w:cs="Arial"/>
          <w:sz w:val="24"/>
          <w:szCs w:val="24"/>
        </w:rPr>
      </w:pPr>
      <w:r w:rsidRPr="00611AA4">
        <w:rPr>
          <w:rFonts w:ascii="Arial" w:hAnsi="Arial"/>
          <w:sz w:val="24"/>
          <w:szCs w:val="24"/>
        </w:rPr>
        <w:t xml:space="preserve">World Economic Forum. (2002). </w:t>
      </w:r>
      <w:r w:rsidRPr="00611AA4">
        <w:rPr>
          <w:rFonts w:ascii="Arial" w:hAnsi="Arial"/>
          <w:i/>
          <w:iCs/>
          <w:sz w:val="24"/>
          <w:szCs w:val="24"/>
        </w:rPr>
        <w:t>Global corporate citizenship: The leadership challenge for CEOs and Boards</w:t>
      </w:r>
      <w:r w:rsidRPr="00611AA4">
        <w:rPr>
          <w:rFonts w:ascii="Arial" w:hAnsi="Arial"/>
          <w:sz w:val="24"/>
          <w:szCs w:val="24"/>
        </w:rPr>
        <w:t>. World Economic Forum and The Prince of Wales Business Leaders Forum.</w:t>
      </w:r>
    </w:p>
    <w:p w14:paraId="058974F7" w14:textId="77777777" w:rsidR="002B0CD6" w:rsidRPr="00611AA4" w:rsidRDefault="00B43A96">
      <w:pPr>
        <w:pStyle w:val="Default"/>
        <w:spacing w:line="360" w:lineRule="auto"/>
        <w:jc w:val="both"/>
        <w:rPr>
          <w:rFonts w:ascii="Arial" w:eastAsia="Arial" w:hAnsi="Arial" w:cs="Arial"/>
          <w:sz w:val="24"/>
          <w:szCs w:val="24"/>
          <w:shd w:val="clear" w:color="auto" w:fill="FFFFFF"/>
        </w:rPr>
      </w:pPr>
      <w:r w:rsidRPr="00611AA4">
        <w:rPr>
          <w:rFonts w:ascii="Arial" w:hAnsi="Arial"/>
          <w:sz w:val="24"/>
          <w:szCs w:val="24"/>
          <w:shd w:val="clear" w:color="auto" w:fill="FFFFFF"/>
        </w:rPr>
        <w:t xml:space="preserve">Yadav, V. S. (2013) </w:t>
      </w:r>
      <w:r w:rsidRPr="00611AA4">
        <w:rPr>
          <w:rFonts w:ascii="Arial" w:hAnsi="Arial"/>
          <w:i/>
          <w:iCs/>
          <w:sz w:val="24"/>
          <w:szCs w:val="24"/>
          <w:shd w:val="clear" w:color="auto" w:fill="FFFFFF"/>
        </w:rPr>
        <w:t>Critical Analysis of CSR - A Jurisprudential Perspective. Asia Pacific Journal of Management and Entrepreneurship</w:t>
      </w:r>
      <w:r w:rsidRPr="00611AA4">
        <w:rPr>
          <w:rFonts w:ascii="Arial" w:hAnsi="Arial"/>
          <w:sz w:val="24"/>
          <w:szCs w:val="24"/>
          <w:shd w:val="clear" w:color="auto" w:fill="FFFFFF"/>
        </w:rPr>
        <w:t xml:space="preserve"> Research, 2(4), 116-.</w:t>
      </w:r>
    </w:p>
    <w:p w14:paraId="0558CDB9" w14:textId="77777777" w:rsidR="002B0CD6" w:rsidRPr="00611AA4" w:rsidRDefault="002B0CD6">
      <w:pPr>
        <w:pStyle w:val="Default"/>
        <w:spacing w:line="360" w:lineRule="auto"/>
        <w:jc w:val="both"/>
        <w:rPr>
          <w:rFonts w:ascii="Arial" w:eastAsia="Arial" w:hAnsi="Arial" w:cs="Arial"/>
          <w:sz w:val="24"/>
          <w:szCs w:val="24"/>
          <w:shd w:val="clear" w:color="auto" w:fill="FFFFFF"/>
        </w:rPr>
      </w:pPr>
    </w:p>
    <w:p w14:paraId="3AD8E934" w14:textId="77777777" w:rsidR="002B0CD6" w:rsidRPr="00611AA4" w:rsidRDefault="002B0CD6">
      <w:pPr>
        <w:pStyle w:val="Default"/>
        <w:spacing w:line="360" w:lineRule="auto"/>
        <w:jc w:val="both"/>
        <w:rPr>
          <w:rFonts w:ascii="Arial" w:eastAsia="Arial" w:hAnsi="Arial" w:cs="Arial"/>
          <w:sz w:val="28"/>
          <w:szCs w:val="28"/>
          <w:shd w:val="clear" w:color="auto" w:fill="FFFFFF"/>
        </w:rPr>
      </w:pPr>
    </w:p>
    <w:p w14:paraId="2E77562B" w14:textId="779E44C6" w:rsidR="002B0CD6" w:rsidRDefault="00B43A96">
      <w:pPr>
        <w:pStyle w:val="Default"/>
        <w:spacing w:line="360" w:lineRule="auto"/>
        <w:jc w:val="both"/>
        <w:rPr>
          <w:rFonts w:ascii="Arial" w:hAnsi="Arial"/>
          <w:sz w:val="28"/>
          <w:szCs w:val="28"/>
          <w:shd w:val="clear" w:color="auto" w:fill="FFFFFF"/>
        </w:rPr>
      </w:pPr>
      <w:r w:rsidRPr="00611AA4">
        <w:rPr>
          <w:rFonts w:ascii="Arial" w:hAnsi="Arial"/>
          <w:sz w:val="28"/>
          <w:szCs w:val="28"/>
          <w:shd w:val="clear" w:color="auto" w:fill="FFFFFF"/>
        </w:rPr>
        <w:lastRenderedPageBreak/>
        <w:t>Appendix</w:t>
      </w:r>
      <w:r w:rsidR="008C2629">
        <w:rPr>
          <w:rFonts w:ascii="Arial" w:hAnsi="Arial"/>
          <w:sz w:val="28"/>
          <w:szCs w:val="28"/>
          <w:shd w:val="clear" w:color="auto" w:fill="FFFFFF"/>
        </w:rPr>
        <w:t xml:space="preserve"> 1</w:t>
      </w:r>
    </w:p>
    <w:p w14:paraId="4E276EF5" w14:textId="2E44DEEA" w:rsidR="008C2629" w:rsidRDefault="00494C19">
      <w:pPr>
        <w:pStyle w:val="Default"/>
        <w:spacing w:line="360" w:lineRule="auto"/>
        <w:jc w:val="both"/>
        <w:rPr>
          <w:rFonts w:ascii="Arial" w:hAnsi="Arial"/>
          <w:sz w:val="28"/>
          <w:szCs w:val="28"/>
          <w:shd w:val="clear" w:color="auto" w:fill="FFFFFF"/>
        </w:rPr>
      </w:pPr>
      <w:r>
        <w:rPr>
          <w:rFonts w:ascii="Arial" w:hAnsi="Arial"/>
          <w:sz w:val="28"/>
          <w:szCs w:val="28"/>
          <w:shd w:val="clear" w:color="auto" w:fill="FFFFFF"/>
        </w:rPr>
        <w:t>Gannt chart</w:t>
      </w:r>
    </w:p>
    <w:p w14:paraId="6499E88B" w14:textId="77777777" w:rsidR="008C2629" w:rsidRDefault="008C2629">
      <w:pPr>
        <w:pStyle w:val="Default"/>
        <w:spacing w:line="360" w:lineRule="auto"/>
        <w:jc w:val="both"/>
        <w:rPr>
          <w:rFonts w:ascii="Arial" w:hAnsi="Arial"/>
          <w:sz w:val="28"/>
          <w:szCs w:val="28"/>
          <w:shd w:val="clear" w:color="auto" w:fill="FFFFFF"/>
        </w:rPr>
      </w:pPr>
    </w:p>
    <w:tbl>
      <w:tblPr>
        <w:tblStyle w:val="TableGrid"/>
        <w:tblW w:w="11057" w:type="dxa"/>
        <w:tblInd w:w="-714" w:type="dxa"/>
        <w:tblLook w:val="04A0" w:firstRow="1" w:lastRow="0" w:firstColumn="1" w:lastColumn="0" w:noHBand="0" w:noVBand="1"/>
      </w:tblPr>
      <w:tblGrid>
        <w:gridCol w:w="1293"/>
        <w:gridCol w:w="1009"/>
        <w:gridCol w:w="944"/>
        <w:gridCol w:w="977"/>
        <w:gridCol w:w="977"/>
        <w:gridCol w:w="976"/>
        <w:gridCol w:w="976"/>
        <w:gridCol w:w="976"/>
        <w:gridCol w:w="977"/>
        <w:gridCol w:w="976"/>
        <w:gridCol w:w="976"/>
      </w:tblGrid>
      <w:tr w:rsidR="00725A9E" w:rsidRPr="005049FE" w14:paraId="466F4168" w14:textId="77777777" w:rsidTr="00725A9E">
        <w:tc>
          <w:tcPr>
            <w:tcW w:w="1257" w:type="dxa"/>
          </w:tcPr>
          <w:p w14:paraId="52185218" w14:textId="77777777" w:rsidR="00725A9E" w:rsidRPr="005049FE" w:rsidRDefault="00725A9E" w:rsidP="00B67148">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rPr>
                <w:rFonts w:ascii="Arial" w:hAnsi="Arial" w:cs="Arial"/>
                <w:sz w:val="16"/>
                <w:szCs w:val="16"/>
              </w:rPr>
            </w:pPr>
          </w:p>
        </w:tc>
        <w:tc>
          <w:tcPr>
            <w:tcW w:w="1012" w:type="dxa"/>
          </w:tcPr>
          <w:p w14:paraId="65E4470C" w14:textId="77777777" w:rsidR="00725A9E" w:rsidRPr="00725A9E" w:rsidRDefault="00725A9E" w:rsidP="00B67148">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b/>
                <w:bCs/>
                <w:sz w:val="16"/>
                <w:szCs w:val="16"/>
              </w:rPr>
            </w:pPr>
            <w:r w:rsidRPr="00725A9E">
              <w:rPr>
                <w:rFonts w:ascii="Arial" w:hAnsi="Arial" w:cs="Arial"/>
                <w:b/>
                <w:bCs/>
                <w:sz w:val="16"/>
                <w:szCs w:val="16"/>
              </w:rPr>
              <w:t xml:space="preserve">Week </w:t>
            </w:r>
          </w:p>
          <w:p w14:paraId="0A123A9D" w14:textId="4F0DF7B2" w:rsidR="00725A9E" w:rsidRPr="00725A9E" w:rsidRDefault="00725A9E" w:rsidP="00B67148">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b/>
                <w:bCs/>
                <w:sz w:val="16"/>
                <w:szCs w:val="16"/>
              </w:rPr>
            </w:pPr>
            <w:r w:rsidRPr="00725A9E">
              <w:rPr>
                <w:rFonts w:ascii="Arial" w:hAnsi="Arial" w:cs="Arial"/>
                <w:b/>
                <w:bCs/>
                <w:sz w:val="16"/>
                <w:szCs w:val="16"/>
              </w:rPr>
              <w:t>No. 1</w:t>
            </w:r>
          </w:p>
        </w:tc>
        <w:tc>
          <w:tcPr>
            <w:tcW w:w="946" w:type="dxa"/>
          </w:tcPr>
          <w:p w14:paraId="1F01D412" w14:textId="77777777" w:rsidR="00725A9E" w:rsidRPr="00725A9E" w:rsidRDefault="00725A9E" w:rsidP="00B67148">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b/>
                <w:bCs/>
                <w:sz w:val="16"/>
                <w:szCs w:val="16"/>
              </w:rPr>
            </w:pPr>
            <w:r w:rsidRPr="00725A9E">
              <w:rPr>
                <w:rFonts w:ascii="Arial" w:hAnsi="Arial" w:cs="Arial"/>
                <w:b/>
                <w:bCs/>
                <w:sz w:val="16"/>
                <w:szCs w:val="16"/>
              </w:rPr>
              <w:t xml:space="preserve">Week </w:t>
            </w:r>
          </w:p>
          <w:p w14:paraId="785F4EFB" w14:textId="1B93477E" w:rsidR="00725A9E" w:rsidRPr="00725A9E" w:rsidRDefault="00725A9E" w:rsidP="00B67148">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b/>
                <w:bCs/>
                <w:sz w:val="16"/>
                <w:szCs w:val="16"/>
              </w:rPr>
            </w:pPr>
            <w:r w:rsidRPr="00725A9E">
              <w:rPr>
                <w:rFonts w:ascii="Arial" w:hAnsi="Arial" w:cs="Arial"/>
                <w:b/>
                <w:bCs/>
                <w:sz w:val="16"/>
                <w:szCs w:val="16"/>
              </w:rPr>
              <w:t>No. 2</w:t>
            </w:r>
          </w:p>
        </w:tc>
        <w:tc>
          <w:tcPr>
            <w:tcW w:w="980" w:type="dxa"/>
          </w:tcPr>
          <w:p w14:paraId="280EED69" w14:textId="77777777" w:rsidR="00725A9E" w:rsidRPr="00725A9E" w:rsidRDefault="00725A9E" w:rsidP="00B67148">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b/>
                <w:bCs/>
                <w:sz w:val="16"/>
                <w:szCs w:val="16"/>
              </w:rPr>
            </w:pPr>
            <w:r w:rsidRPr="00725A9E">
              <w:rPr>
                <w:rFonts w:ascii="Arial" w:hAnsi="Arial" w:cs="Arial"/>
                <w:b/>
                <w:bCs/>
                <w:sz w:val="16"/>
                <w:szCs w:val="16"/>
              </w:rPr>
              <w:t xml:space="preserve">Week </w:t>
            </w:r>
          </w:p>
          <w:p w14:paraId="7B65EAFE" w14:textId="174AB503" w:rsidR="00725A9E" w:rsidRPr="00725A9E" w:rsidRDefault="00725A9E" w:rsidP="00B67148">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b/>
                <w:bCs/>
                <w:sz w:val="16"/>
                <w:szCs w:val="16"/>
              </w:rPr>
            </w:pPr>
            <w:r w:rsidRPr="00725A9E">
              <w:rPr>
                <w:rFonts w:ascii="Arial" w:hAnsi="Arial" w:cs="Arial"/>
                <w:b/>
                <w:bCs/>
                <w:sz w:val="16"/>
                <w:szCs w:val="16"/>
              </w:rPr>
              <w:t>No. 3</w:t>
            </w:r>
          </w:p>
        </w:tc>
        <w:tc>
          <w:tcPr>
            <w:tcW w:w="981" w:type="dxa"/>
          </w:tcPr>
          <w:p w14:paraId="7E21AE31" w14:textId="77777777" w:rsidR="00725A9E" w:rsidRPr="00725A9E" w:rsidRDefault="00725A9E" w:rsidP="00B67148">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b/>
                <w:bCs/>
                <w:sz w:val="16"/>
                <w:szCs w:val="16"/>
              </w:rPr>
            </w:pPr>
            <w:r w:rsidRPr="00725A9E">
              <w:rPr>
                <w:rFonts w:ascii="Arial" w:hAnsi="Arial" w:cs="Arial"/>
                <w:b/>
                <w:bCs/>
                <w:sz w:val="16"/>
                <w:szCs w:val="16"/>
              </w:rPr>
              <w:t xml:space="preserve">Week </w:t>
            </w:r>
          </w:p>
          <w:p w14:paraId="0FF4FD33" w14:textId="68A4B51A" w:rsidR="00725A9E" w:rsidRPr="00725A9E" w:rsidRDefault="00725A9E" w:rsidP="00B67148">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b/>
                <w:bCs/>
                <w:sz w:val="16"/>
                <w:szCs w:val="16"/>
              </w:rPr>
            </w:pPr>
            <w:r w:rsidRPr="00725A9E">
              <w:rPr>
                <w:rFonts w:ascii="Arial" w:hAnsi="Arial" w:cs="Arial"/>
                <w:b/>
                <w:bCs/>
                <w:sz w:val="16"/>
                <w:szCs w:val="16"/>
              </w:rPr>
              <w:t>No. 4</w:t>
            </w:r>
          </w:p>
        </w:tc>
        <w:tc>
          <w:tcPr>
            <w:tcW w:w="980" w:type="dxa"/>
          </w:tcPr>
          <w:p w14:paraId="4011C1CA" w14:textId="77777777" w:rsidR="00725A9E" w:rsidRPr="00725A9E" w:rsidRDefault="00725A9E" w:rsidP="00B67148">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b/>
                <w:bCs/>
                <w:sz w:val="16"/>
                <w:szCs w:val="16"/>
              </w:rPr>
            </w:pPr>
            <w:r w:rsidRPr="00725A9E">
              <w:rPr>
                <w:rFonts w:ascii="Arial" w:hAnsi="Arial" w:cs="Arial"/>
                <w:b/>
                <w:bCs/>
                <w:sz w:val="16"/>
                <w:szCs w:val="16"/>
              </w:rPr>
              <w:t xml:space="preserve">Week </w:t>
            </w:r>
          </w:p>
          <w:p w14:paraId="44A248CC" w14:textId="30087BFF" w:rsidR="00725A9E" w:rsidRPr="00725A9E" w:rsidRDefault="00725A9E" w:rsidP="00B67148">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b/>
                <w:bCs/>
                <w:sz w:val="16"/>
                <w:szCs w:val="16"/>
              </w:rPr>
            </w:pPr>
            <w:r w:rsidRPr="00725A9E">
              <w:rPr>
                <w:rFonts w:ascii="Arial" w:hAnsi="Arial" w:cs="Arial"/>
                <w:b/>
                <w:bCs/>
                <w:sz w:val="16"/>
                <w:szCs w:val="16"/>
              </w:rPr>
              <w:t>No. 5</w:t>
            </w:r>
          </w:p>
        </w:tc>
        <w:tc>
          <w:tcPr>
            <w:tcW w:w="980" w:type="dxa"/>
          </w:tcPr>
          <w:p w14:paraId="4CA39E19" w14:textId="77777777" w:rsidR="00725A9E" w:rsidRPr="00725A9E" w:rsidRDefault="00725A9E" w:rsidP="00B67148">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b/>
                <w:bCs/>
                <w:sz w:val="16"/>
                <w:szCs w:val="16"/>
              </w:rPr>
            </w:pPr>
            <w:r w:rsidRPr="00725A9E">
              <w:rPr>
                <w:rFonts w:ascii="Arial" w:hAnsi="Arial" w:cs="Arial"/>
                <w:b/>
                <w:bCs/>
                <w:sz w:val="16"/>
                <w:szCs w:val="16"/>
              </w:rPr>
              <w:t xml:space="preserve">Week </w:t>
            </w:r>
          </w:p>
          <w:p w14:paraId="20CF8796" w14:textId="4E28E8E7" w:rsidR="00725A9E" w:rsidRPr="00725A9E" w:rsidRDefault="00725A9E" w:rsidP="00B67148">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b/>
                <w:bCs/>
                <w:sz w:val="16"/>
                <w:szCs w:val="16"/>
              </w:rPr>
            </w:pPr>
            <w:r w:rsidRPr="00725A9E">
              <w:rPr>
                <w:rFonts w:ascii="Arial" w:hAnsi="Arial" w:cs="Arial"/>
                <w:b/>
                <w:bCs/>
                <w:sz w:val="16"/>
                <w:szCs w:val="16"/>
              </w:rPr>
              <w:t>No. 6</w:t>
            </w:r>
          </w:p>
        </w:tc>
        <w:tc>
          <w:tcPr>
            <w:tcW w:w="980" w:type="dxa"/>
          </w:tcPr>
          <w:p w14:paraId="2EA69C1A" w14:textId="77777777" w:rsidR="00725A9E" w:rsidRPr="00725A9E" w:rsidRDefault="00725A9E" w:rsidP="00B67148">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b/>
                <w:bCs/>
                <w:sz w:val="16"/>
                <w:szCs w:val="16"/>
              </w:rPr>
            </w:pPr>
            <w:r w:rsidRPr="00725A9E">
              <w:rPr>
                <w:rFonts w:ascii="Arial" w:hAnsi="Arial" w:cs="Arial"/>
                <w:b/>
                <w:bCs/>
                <w:sz w:val="16"/>
                <w:szCs w:val="16"/>
              </w:rPr>
              <w:t xml:space="preserve">Week </w:t>
            </w:r>
          </w:p>
          <w:p w14:paraId="54915849" w14:textId="21E49CD7" w:rsidR="00725A9E" w:rsidRPr="00725A9E" w:rsidRDefault="00725A9E" w:rsidP="00B67148">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b/>
                <w:bCs/>
                <w:sz w:val="16"/>
                <w:szCs w:val="16"/>
              </w:rPr>
            </w:pPr>
            <w:r w:rsidRPr="00725A9E">
              <w:rPr>
                <w:rFonts w:ascii="Arial" w:hAnsi="Arial" w:cs="Arial"/>
                <w:b/>
                <w:bCs/>
                <w:sz w:val="16"/>
                <w:szCs w:val="16"/>
              </w:rPr>
              <w:t>No. 7</w:t>
            </w:r>
          </w:p>
        </w:tc>
        <w:tc>
          <w:tcPr>
            <w:tcW w:w="981" w:type="dxa"/>
          </w:tcPr>
          <w:p w14:paraId="6F9EC2AA" w14:textId="77777777" w:rsidR="00725A9E" w:rsidRPr="00725A9E" w:rsidRDefault="00725A9E" w:rsidP="00B67148">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b/>
                <w:bCs/>
                <w:sz w:val="16"/>
                <w:szCs w:val="16"/>
              </w:rPr>
            </w:pPr>
            <w:r w:rsidRPr="00725A9E">
              <w:rPr>
                <w:rFonts w:ascii="Arial" w:hAnsi="Arial" w:cs="Arial"/>
                <w:b/>
                <w:bCs/>
                <w:sz w:val="16"/>
                <w:szCs w:val="16"/>
              </w:rPr>
              <w:t xml:space="preserve">Week </w:t>
            </w:r>
          </w:p>
          <w:p w14:paraId="66F4DDB5" w14:textId="52EC6EED" w:rsidR="00725A9E" w:rsidRPr="00725A9E" w:rsidRDefault="00725A9E" w:rsidP="00B67148">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b/>
                <w:bCs/>
                <w:sz w:val="16"/>
                <w:szCs w:val="16"/>
              </w:rPr>
            </w:pPr>
            <w:r w:rsidRPr="00725A9E">
              <w:rPr>
                <w:rFonts w:ascii="Arial" w:hAnsi="Arial" w:cs="Arial"/>
                <w:b/>
                <w:bCs/>
                <w:sz w:val="16"/>
                <w:szCs w:val="16"/>
              </w:rPr>
              <w:t>No. 8</w:t>
            </w:r>
          </w:p>
        </w:tc>
        <w:tc>
          <w:tcPr>
            <w:tcW w:w="980" w:type="dxa"/>
          </w:tcPr>
          <w:p w14:paraId="67C18951" w14:textId="77777777" w:rsidR="00725A9E" w:rsidRPr="00725A9E" w:rsidRDefault="00725A9E" w:rsidP="00B67148">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b/>
                <w:bCs/>
                <w:sz w:val="16"/>
                <w:szCs w:val="16"/>
              </w:rPr>
            </w:pPr>
            <w:r w:rsidRPr="00725A9E">
              <w:rPr>
                <w:rFonts w:ascii="Arial" w:hAnsi="Arial" w:cs="Arial"/>
                <w:b/>
                <w:bCs/>
                <w:sz w:val="16"/>
                <w:szCs w:val="16"/>
              </w:rPr>
              <w:t xml:space="preserve">Week </w:t>
            </w:r>
          </w:p>
          <w:p w14:paraId="5AEA45E3" w14:textId="76BFCC4F" w:rsidR="00725A9E" w:rsidRPr="00725A9E" w:rsidRDefault="00725A9E" w:rsidP="00B67148">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b/>
                <w:bCs/>
                <w:sz w:val="16"/>
                <w:szCs w:val="16"/>
              </w:rPr>
            </w:pPr>
            <w:r w:rsidRPr="00725A9E">
              <w:rPr>
                <w:rFonts w:ascii="Arial" w:hAnsi="Arial" w:cs="Arial"/>
                <w:b/>
                <w:bCs/>
                <w:sz w:val="16"/>
                <w:szCs w:val="16"/>
              </w:rPr>
              <w:t>No. 9</w:t>
            </w:r>
          </w:p>
        </w:tc>
        <w:tc>
          <w:tcPr>
            <w:tcW w:w="980" w:type="dxa"/>
          </w:tcPr>
          <w:p w14:paraId="2BA56B41" w14:textId="77777777" w:rsidR="00725A9E" w:rsidRPr="00725A9E" w:rsidRDefault="00725A9E" w:rsidP="00B67148">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b/>
                <w:bCs/>
                <w:sz w:val="16"/>
                <w:szCs w:val="16"/>
              </w:rPr>
            </w:pPr>
            <w:r w:rsidRPr="00725A9E">
              <w:rPr>
                <w:rFonts w:ascii="Arial" w:hAnsi="Arial" w:cs="Arial"/>
                <w:b/>
                <w:bCs/>
                <w:sz w:val="16"/>
                <w:szCs w:val="16"/>
              </w:rPr>
              <w:t>Week</w:t>
            </w:r>
          </w:p>
          <w:p w14:paraId="68880D33" w14:textId="25AC744F" w:rsidR="00725A9E" w:rsidRPr="00725A9E" w:rsidRDefault="00725A9E" w:rsidP="00B67148">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b/>
                <w:bCs/>
                <w:sz w:val="16"/>
                <w:szCs w:val="16"/>
              </w:rPr>
            </w:pPr>
            <w:r w:rsidRPr="00725A9E">
              <w:rPr>
                <w:rFonts w:ascii="Arial" w:hAnsi="Arial" w:cs="Arial"/>
                <w:b/>
                <w:bCs/>
                <w:sz w:val="16"/>
                <w:szCs w:val="16"/>
              </w:rPr>
              <w:t>No. 10</w:t>
            </w:r>
          </w:p>
        </w:tc>
      </w:tr>
      <w:tr w:rsidR="00725A9E" w:rsidRPr="005049FE" w14:paraId="0D428D48" w14:textId="77777777" w:rsidTr="00725A9E">
        <w:tc>
          <w:tcPr>
            <w:tcW w:w="1257" w:type="dxa"/>
          </w:tcPr>
          <w:p w14:paraId="352D117E" w14:textId="388C613D" w:rsidR="00725A9E" w:rsidRPr="000A6807" w:rsidRDefault="00725A9E" w:rsidP="00B67148">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eastAsia="Times New Roman" w:hAnsi="Arial" w:cs="Arial"/>
                <w:b/>
                <w:bCs/>
                <w:sz w:val="16"/>
                <w:szCs w:val="16"/>
                <w:u w:val="single"/>
                <w:bdr w:val="none" w:sz="0" w:space="0" w:color="auto"/>
              </w:rPr>
            </w:pPr>
            <w:r w:rsidRPr="000A6807">
              <w:rPr>
                <w:rFonts w:ascii="Arial" w:eastAsia="Times New Roman" w:hAnsi="Arial" w:cs="Arial"/>
                <w:b/>
                <w:bCs/>
                <w:sz w:val="16"/>
                <w:szCs w:val="16"/>
                <w:u w:val="single"/>
                <w:bdr w:val="none" w:sz="0" w:space="0" w:color="auto"/>
              </w:rPr>
              <w:t xml:space="preserve">Selecting the </w:t>
            </w:r>
          </w:p>
          <w:p w14:paraId="1D04D908" w14:textId="07A9A186" w:rsidR="00725A9E" w:rsidRPr="000A6807" w:rsidRDefault="00725A9E" w:rsidP="00B67148">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eastAsia="Times New Roman" w:hAnsi="Arial" w:cs="Arial"/>
                <w:b/>
                <w:bCs/>
                <w:sz w:val="16"/>
                <w:szCs w:val="16"/>
                <w:u w:val="single"/>
                <w:bdr w:val="none" w:sz="0" w:space="0" w:color="auto"/>
              </w:rPr>
            </w:pPr>
            <w:r w:rsidRPr="000A6807">
              <w:rPr>
                <w:rFonts w:ascii="Arial" w:eastAsia="Times New Roman" w:hAnsi="Arial" w:cs="Arial"/>
                <w:b/>
                <w:bCs/>
                <w:sz w:val="16"/>
                <w:szCs w:val="16"/>
                <w:u w:val="single"/>
                <w:bdr w:val="none" w:sz="0" w:space="0" w:color="auto"/>
              </w:rPr>
              <w:t>topic</w:t>
            </w:r>
          </w:p>
        </w:tc>
        <w:tc>
          <w:tcPr>
            <w:tcW w:w="1012" w:type="dxa"/>
            <w:shd w:val="clear" w:color="auto" w:fill="005180" w:themeFill="accent1" w:themeFillShade="80"/>
          </w:tcPr>
          <w:p w14:paraId="5E06BB9B" w14:textId="77777777" w:rsidR="00725A9E" w:rsidRPr="00725A9E" w:rsidRDefault="00725A9E" w:rsidP="00B67148">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sz w:val="16"/>
                <w:szCs w:val="16"/>
              </w:rPr>
            </w:pPr>
          </w:p>
        </w:tc>
        <w:tc>
          <w:tcPr>
            <w:tcW w:w="946" w:type="dxa"/>
          </w:tcPr>
          <w:p w14:paraId="43580FE3" w14:textId="77777777" w:rsidR="00725A9E" w:rsidRPr="005049FE" w:rsidRDefault="00725A9E" w:rsidP="00B67148">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sz w:val="16"/>
                <w:szCs w:val="16"/>
              </w:rPr>
            </w:pPr>
          </w:p>
        </w:tc>
        <w:tc>
          <w:tcPr>
            <w:tcW w:w="980" w:type="dxa"/>
          </w:tcPr>
          <w:p w14:paraId="2466447E" w14:textId="77777777" w:rsidR="00725A9E" w:rsidRPr="005049FE" w:rsidRDefault="00725A9E" w:rsidP="00B67148">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sz w:val="16"/>
                <w:szCs w:val="16"/>
              </w:rPr>
            </w:pPr>
          </w:p>
        </w:tc>
        <w:tc>
          <w:tcPr>
            <w:tcW w:w="981" w:type="dxa"/>
          </w:tcPr>
          <w:p w14:paraId="025E6520" w14:textId="77777777" w:rsidR="00725A9E" w:rsidRPr="005049FE" w:rsidRDefault="00725A9E" w:rsidP="00B67148">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sz w:val="16"/>
                <w:szCs w:val="16"/>
              </w:rPr>
            </w:pPr>
          </w:p>
        </w:tc>
        <w:tc>
          <w:tcPr>
            <w:tcW w:w="980" w:type="dxa"/>
          </w:tcPr>
          <w:p w14:paraId="7A5A3DCF" w14:textId="77777777" w:rsidR="00725A9E" w:rsidRPr="005049FE" w:rsidRDefault="00725A9E" w:rsidP="00B67148">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sz w:val="16"/>
                <w:szCs w:val="16"/>
              </w:rPr>
            </w:pPr>
          </w:p>
        </w:tc>
        <w:tc>
          <w:tcPr>
            <w:tcW w:w="980" w:type="dxa"/>
          </w:tcPr>
          <w:p w14:paraId="73022F73" w14:textId="77777777" w:rsidR="00725A9E" w:rsidRPr="005049FE" w:rsidRDefault="00725A9E" w:rsidP="00B67148">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sz w:val="16"/>
                <w:szCs w:val="16"/>
              </w:rPr>
            </w:pPr>
          </w:p>
        </w:tc>
        <w:tc>
          <w:tcPr>
            <w:tcW w:w="980" w:type="dxa"/>
          </w:tcPr>
          <w:p w14:paraId="35E34C48" w14:textId="77777777" w:rsidR="00725A9E" w:rsidRPr="005049FE" w:rsidRDefault="00725A9E" w:rsidP="00B67148">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sz w:val="16"/>
                <w:szCs w:val="16"/>
              </w:rPr>
            </w:pPr>
          </w:p>
        </w:tc>
        <w:tc>
          <w:tcPr>
            <w:tcW w:w="981" w:type="dxa"/>
          </w:tcPr>
          <w:p w14:paraId="6BF24995" w14:textId="77777777" w:rsidR="00725A9E" w:rsidRPr="005049FE" w:rsidRDefault="00725A9E" w:rsidP="00B67148">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sz w:val="16"/>
                <w:szCs w:val="16"/>
              </w:rPr>
            </w:pPr>
          </w:p>
        </w:tc>
        <w:tc>
          <w:tcPr>
            <w:tcW w:w="980" w:type="dxa"/>
          </w:tcPr>
          <w:p w14:paraId="48FDDAC1" w14:textId="77777777" w:rsidR="00725A9E" w:rsidRPr="005049FE" w:rsidRDefault="00725A9E" w:rsidP="00B67148">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sz w:val="16"/>
                <w:szCs w:val="16"/>
              </w:rPr>
            </w:pPr>
          </w:p>
        </w:tc>
        <w:tc>
          <w:tcPr>
            <w:tcW w:w="980" w:type="dxa"/>
          </w:tcPr>
          <w:p w14:paraId="4DBE013E" w14:textId="77777777" w:rsidR="00725A9E" w:rsidRPr="005049FE" w:rsidRDefault="00725A9E" w:rsidP="00B67148">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sz w:val="16"/>
                <w:szCs w:val="16"/>
              </w:rPr>
            </w:pPr>
          </w:p>
        </w:tc>
      </w:tr>
      <w:tr w:rsidR="00725A9E" w:rsidRPr="005049FE" w14:paraId="1DFE0E99" w14:textId="77777777" w:rsidTr="00725A9E">
        <w:tc>
          <w:tcPr>
            <w:tcW w:w="1257" w:type="dxa"/>
          </w:tcPr>
          <w:p w14:paraId="2BAC8C83" w14:textId="7A46318B" w:rsidR="00725A9E" w:rsidRPr="000A6807" w:rsidRDefault="00725A9E" w:rsidP="00725A9E">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b/>
                <w:bCs/>
                <w:sz w:val="16"/>
                <w:szCs w:val="16"/>
                <w:u w:val="single"/>
              </w:rPr>
            </w:pPr>
            <w:r w:rsidRPr="000A6807">
              <w:rPr>
                <w:rFonts w:ascii="Arial" w:eastAsia="Times New Roman" w:hAnsi="Arial" w:cs="Arial"/>
                <w:b/>
                <w:bCs/>
                <w:sz w:val="16"/>
                <w:szCs w:val="16"/>
                <w:u w:val="single"/>
                <w:bdr w:val="none" w:sz="0" w:space="0" w:color="auto"/>
              </w:rPr>
              <w:t>Review of literature</w:t>
            </w:r>
          </w:p>
        </w:tc>
        <w:tc>
          <w:tcPr>
            <w:tcW w:w="1012" w:type="dxa"/>
          </w:tcPr>
          <w:p w14:paraId="15973AA9" w14:textId="77777777" w:rsidR="00725A9E" w:rsidRPr="005049FE" w:rsidRDefault="00725A9E" w:rsidP="00B67148">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sz w:val="16"/>
                <w:szCs w:val="16"/>
              </w:rPr>
            </w:pPr>
          </w:p>
        </w:tc>
        <w:tc>
          <w:tcPr>
            <w:tcW w:w="946" w:type="dxa"/>
            <w:shd w:val="clear" w:color="auto" w:fill="005180" w:themeFill="accent1" w:themeFillShade="80"/>
          </w:tcPr>
          <w:p w14:paraId="65B21A4B" w14:textId="77777777" w:rsidR="00725A9E" w:rsidRPr="005049FE" w:rsidRDefault="00725A9E" w:rsidP="00B67148">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sz w:val="16"/>
                <w:szCs w:val="16"/>
              </w:rPr>
            </w:pPr>
          </w:p>
        </w:tc>
        <w:tc>
          <w:tcPr>
            <w:tcW w:w="980" w:type="dxa"/>
            <w:shd w:val="clear" w:color="auto" w:fill="005180" w:themeFill="accent1" w:themeFillShade="80"/>
          </w:tcPr>
          <w:p w14:paraId="7CA79239" w14:textId="77777777" w:rsidR="00725A9E" w:rsidRPr="005049FE" w:rsidRDefault="00725A9E" w:rsidP="00B67148">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sz w:val="16"/>
                <w:szCs w:val="16"/>
              </w:rPr>
            </w:pPr>
          </w:p>
        </w:tc>
        <w:tc>
          <w:tcPr>
            <w:tcW w:w="981" w:type="dxa"/>
            <w:shd w:val="clear" w:color="auto" w:fill="005180" w:themeFill="accent1" w:themeFillShade="80"/>
          </w:tcPr>
          <w:p w14:paraId="43A192E3" w14:textId="77777777" w:rsidR="00725A9E" w:rsidRPr="005049FE" w:rsidRDefault="00725A9E" w:rsidP="00B67148">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sz w:val="16"/>
                <w:szCs w:val="16"/>
              </w:rPr>
            </w:pPr>
          </w:p>
        </w:tc>
        <w:tc>
          <w:tcPr>
            <w:tcW w:w="980" w:type="dxa"/>
          </w:tcPr>
          <w:p w14:paraId="288CE3CF" w14:textId="77777777" w:rsidR="00725A9E" w:rsidRPr="005049FE" w:rsidRDefault="00725A9E" w:rsidP="00B67148">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sz w:val="16"/>
                <w:szCs w:val="16"/>
              </w:rPr>
            </w:pPr>
          </w:p>
        </w:tc>
        <w:tc>
          <w:tcPr>
            <w:tcW w:w="980" w:type="dxa"/>
          </w:tcPr>
          <w:p w14:paraId="400C51C5" w14:textId="77777777" w:rsidR="00725A9E" w:rsidRPr="005049FE" w:rsidRDefault="00725A9E" w:rsidP="00B67148">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sz w:val="16"/>
                <w:szCs w:val="16"/>
              </w:rPr>
            </w:pPr>
          </w:p>
        </w:tc>
        <w:tc>
          <w:tcPr>
            <w:tcW w:w="980" w:type="dxa"/>
          </w:tcPr>
          <w:p w14:paraId="33A9B6AD" w14:textId="77777777" w:rsidR="00725A9E" w:rsidRPr="005049FE" w:rsidRDefault="00725A9E" w:rsidP="00B67148">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sz w:val="16"/>
                <w:szCs w:val="16"/>
              </w:rPr>
            </w:pPr>
          </w:p>
        </w:tc>
        <w:tc>
          <w:tcPr>
            <w:tcW w:w="981" w:type="dxa"/>
          </w:tcPr>
          <w:p w14:paraId="10D1E8F6" w14:textId="77777777" w:rsidR="00725A9E" w:rsidRPr="005049FE" w:rsidRDefault="00725A9E" w:rsidP="00B67148">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sz w:val="16"/>
                <w:szCs w:val="16"/>
              </w:rPr>
            </w:pPr>
          </w:p>
        </w:tc>
        <w:tc>
          <w:tcPr>
            <w:tcW w:w="980" w:type="dxa"/>
          </w:tcPr>
          <w:p w14:paraId="5FE2DE3C" w14:textId="77777777" w:rsidR="00725A9E" w:rsidRPr="005049FE" w:rsidRDefault="00725A9E" w:rsidP="00B67148">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sz w:val="16"/>
                <w:szCs w:val="16"/>
              </w:rPr>
            </w:pPr>
          </w:p>
        </w:tc>
        <w:tc>
          <w:tcPr>
            <w:tcW w:w="980" w:type="dxa"/>
          </w:tcPr>
          <w:p w14:paraId="1D749ED5" w14:textId="77777777" w:rsidR="00725A9E" w:rsidRPr="005049FE" w:rsidRDefault="00725A9E" w:rsidP="00B67148">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sz w:val="16"/>
                <w:szCs w:val="16"/>
              </w:rPr>
            </w:pPr>
          </w:p>
        </w:tc>
      </w:tr>
      <w:tr w:rsidR="00725A9E" w:rsidRPr="005049FE" w14:paraId="4D8A595A" w14:textId="77777777" w:rsidTr="00725A9E">
        <w:tc>
          <w:tcPr>
            <w:tcW w:w="1257" w:type="dxa"/>
          </w:tcPr>
          <w:p w14:paraId="3682C66B" w14:textId="68D5083C" w:rsidR="00725A9E" w:rsidRPr="000A6807" w:rsidRDefault="00725A9E" w:rsidP="00725A9E">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b/>
                <w:bCs/>
                <w:sz w:val="16"/>
                <w:szCs w:val="16"/>
                <w:u w:val="single"/>
              </w:rPr>
            </w:pPr>
            <w:r w:rsidRPr="000A6807">
              <w:rPr>
                <w:rFonts w:ascii="Arial" w:hAnsi="Arial" w:cs="Arial"/>
                <w:b/>
                <w:bCs/>
                <w:sz w:val="16"/>
                <w:szCs w:val="16"/>
                <w:u w:val="single"/>
              </w:rPr>
              <w:t>Methodology</w:t>
            </w:r>
          </w:p>
          <w:p w14:paraId="5202D19C" w14:textId="5C5C216D" w:rsidR="00725A9E" w:rsidRPr="000A6807" w:rsidRDefault="00725A9E" w:rsidP="00725A9E">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b/>
                <w:bCs/>
                <w:sz w:val="16"/>
                <w:szCs w:val="16"/>
                <w:u w:val="single"/>
              </w:rPr>
            </w:pPr>
          </w:p>
        </w:tc>
        <w:tc>
          <w:tcPr>
            <w:tcW w:w="1012" w:type="dxa"/>
          </w:tcPr>
          <w:p w14:paraId="5130263D" w14:textId="77777777" w:rsidR="00725A9E" w:rsidRPr="005049FE" w:rsidRDefault="00725A9E" w:rsidP="00B67148">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sz w:val="16"/>
                <w:szCs w:val="16"/>
              </w:rPr>
            </w:pPr>
          </w:p>
        </w:tc>
        <w:tc>
          <w:tcPr>
            <w:tcW w:w="946" w:type="dxa"/>
          </w:tcPr>
          <w:p w14:paraId="3F37C076" w14:textId="77777777" w:rsidR="00725A9E" w:rsidRPr="005049FE" w:rsidRDefault="00725A9E" w:rsidP="00B67148">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sz w:val="16"/>
                <w:szCs w:val="16"/>
              </w:rPr>
            </w:pPr>
          </w:p>
        </w:tc>
        <w:tc>
          <w:tcPr>
            <w:tcW w:w="980" w:type="dxa"/>
            <w:shd w:val="clear" w:color="auto" w:fill="FFFFFF" w:themeFill="background1"/>
          </w:tcPr>
          <w:p w14:paraId="58DF4196" w14:textId="77777777" w:rsidR="00725A9E" w:rsidRPr="005049FE" w:rsidRDefault="00725A9E" w:rsidP="00B67148">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sz w:val="16"/>
                <w:szCs w:val="16"/>
              </w:rPr>
            </w:pPr>
          </w:p>
        </w:tc>
        <w:tc>
          <w:tcPr>
            <w:tcW w:w="981" w:type="dxa"/>
          </w:tcPr>
          <w:p w14:paraId="07E405B7" w14:textId="77777777" w:rsidR="00725A9E" w:rsidRPr="005049FE" w:rsidRDefault="00725A9E" w:rsidP="00B67148">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sz w:val="16"/>
                <w:szCs w:val="16"/>
              </w:rPr>
            </w:pPr>
          </w:p>
        </w:tc>
        <w:tc>
          <w:tcPr>
            <w:tcW w:w="980" w:type="dxa"/>
            <w:shd w:val="clear" w:color="auto" w:fill="005180" w:themeFill="accent1" w:themeFillShade="80"/>
          </w:tcPr>
          <w:p w14:paraId="51BBF860" w14:textId="77777777" w:rsidR="00725A9E" w:rsidRPr="005049FE" w:rsidRDefault="00725A9E" w:rsidP="00B67148">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sz w:val="16"/>
                <w:szCs w:val="16"/>
              </w:rPr>
            </w:pPr>
          </w:p>
        </w:tc>
        <w:tc>
          <w:tcPr>
            <w:tcW w:w="980" w:type="dxa"/>
          </w:tcPr>
          <w:p w14:paraId="33344BE0" w14:textId="77777777" w:rsidR="00725A9E" w:rsidRPr="005049FE" w:rsidRDefault="00725A9E" w:rsidP="00B67148">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sz w:val="16"/>
                <w:szCs w:val="16"/>
              </w:rPr>
            </w:pPr>
          </w:p>
        </w:tc>
        <w:tc>
          <w:tcPr>
            <w:tcW w:w="980" w:type="dxa"/>
          </w:tcPr>
          <w:p w14:paraId="784F9169" w14:textId="77777777" w:rsidR="00725A9E" w:rsidRPr="005049FE" w:rsidRDefault="00725A9E" w:rsidP="00B67148">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sz w:val="16"/>
                <w:szCs w:val="16"/>
              </w:rPr>
            </w:pPr>
          </w:p>
        </w:tc>
        <w:tc>
          <w:tcPr>
            <w:tcW w:w="981" w:type="dxa"/>
          </w:tcPr>
          <w:p w14:paraId="1F8A5C76" w14:textId="77777777" w:rsidR="00725A9E" w:rsidRPr="005049FE" w:rsidRDefault="00725A9E" w:rsidP="00B67148">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sz w:val="16"/>
                <w:szCs w:val="16"/>
              </w:rPr>
            </w:pPr>
          </w:p>
        </w:tc>
        <w:tc>
          <w:tcPr>
            <w:tcW w:w="980" w:type="dxa"/>
          </w:tcPr>
          <w:p w14:paraId="1A09E353" w14:textId="77777777" w:rsidR="00725A9E" w:rsidRPr="005049FE" w:rsidRDefault="00725A9E" w:rsidP="00B67148">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sz w:val="16"/>
                <w:szCs w:val="16"/>
              </w:rPr>
            </w:pPr>
          </w:p>
        </w:tc>
        <w:tc>
          <w:tcPr>
            <w:tcW w:w="980" w:type="dxa"/>
          </w:tcPr>
          <w:p w14:paraId="0862B36F" w14:textId="77777777" w:rsidR="00725A9E" w:rsidRPr="005049FE" w:rsidRDefault="00725A9E" w:rsidP="00B67148">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sz w:val="16"/>
                <w:szCs w:val="16"/>
              </w:rPr>
            </w:pPr>
          </w:p>
        </w:tc>
      </w:tr>
      <w:tr w:rsidR="00725A9E" w:rsidRPr="005049FE" w14:paraId="09487033" w14:textId="77777777" w:rsidTr="00725A9E">
        <w:tc>
          <w:tcPr>
            <w:tcW w:w="1257" w:type="dxa"/>
          </w:tcPr>
          <w:p w14:paraId="4F92BC18" w14:textId="372394AC" w:rsidR="00725A9E" w:rsidRPr="000A6807" w:rsidRDefault="00725A9E" w:rsidP="00725A9E">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b/>
                <w:bCs/>
                <w:sz w:val="16"/>
                <w:szCs w:val="16"/>
                <w:u w:val="single"/>
              </w:rPr>
            </w:pPr>
            <w:r w:rsidRPr="000A6807">
              <w:rPr>
                <w:rFonts w:ascii="Arial" w:hAnsi="Arial" w:cs="Arial"/>
                <w:b/>
                <w:bCs/>
                <w:sz w:val="16"/>
                <w:szCs w:val="16"/>
                <w:u w:val="single"/>
              </w:rPr>
              <w:t>Questionnaire design</w:t>
            </w:r>
          </w:p>
        </w:tc>
        <w:tc>
          <w:tcPr>
            <w:tcW w:w="1012" w:type="dxa"/>
          </w:tcPr>
          <w:p w14:paraId="4B46BBDC" w14:textId="77777777" w:rsidR="00725A9E" w:rsidRPr="005049FE" w:rsidRDefault="00725A9E" w:rsidP="00B67148">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sz w:val="16"/>
                <w:szCs w:val="16"/>
              </w:rPr>
            </w:pPr>
          </w:p>
        </w:tc>
        <w:tc>
          <w:tcPr>
            <w:tcW w:w="946" w:type="dxa"/>
          </w:tcPr>
          <w:p w14:paraId="73A1CA46" w14:textId="77777777" w:rsidR="00725A9E" w:rsidRPr="005049FE" w:rsidRDefault="00725A9E" w:rsidP="00B67148">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sz w:val="16"/>
                <w:szCs w:val="16"/>
              </w:rPr>
            </w:pPr>
          </w:p>
        </w:tc>
        <w:tc>
          <w:tcPr>
            <w:tcW w:w="980" w:type="dxa"/>
          </w:tcPr>
          <w:p w14:paraId="20D9DA17" w14:textId="77777777" w:rsidR="00725A9E" w:rsidRPr="005049FE" w:rsidRDefault="00725A9E" w:rsidP="00B67148">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sz w:val="16"/>
                <w:szCs w:val="16"/>
              </w:rPr>
            </w:pPr>
          </w:p>
        </w:tc>
        <w:tc>
          <w:tcPr>
            <w:tcW w:w="981" w:type="dxa"/>
            <w:shd w:val="clear" w:color="auto" w:fill="FFFFFF" w:themeFill="background1"/>
          </w:tcPr>
          <w:p w14:paraId="6090652B" w14:textId="77777777" w:rsidR="00725A9E" w:rsidRPr="006E606A" w:rsidRDefault="00725A9E" w:rsidP="00B67148">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sz w:val="16"/>
                <w:szCs w:val="16"/>
                <w:highlight w:val="cyan"/>
              </w:rPr>
            </w:pPr>
          </w:p>
        </w:tc>
        <w:tc>
          <w:tcPr>
            <w:tcW w:w="980" w:type="dxa"/>
          </w:tcPr>
          <w:p w14:paraId="1E860108" w14:textId="77777777" w:rsidR="00725A9E" w:rsidRPr="005049FE" w:rsidRDefault="00725A9E" w:rsidP="00B67148">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sz w:val="16"/>
                <w:szCs w:val="16"/>
              </w:rPr>
            </w:pPr>
          </w:p>
        </w:tc>
        <w:tc>
          <w:tcPr>
            <w:tcW w:w="980" w:type="dxa"/>
            <w:shd w:val="clear" w:color="auto" w:fill="005180" w:themeFill="accent1" w:themeFillShade="80"/>
          </w:tcPr>
          <w:p w14:paraId="15E264A7" w14:textId="77777777" w:rsidR="00725A9E" w:rsidRPr="005049FE" w:rsidRDefault="00725A9E" w:rsidP="00B67148">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sz w:val="16"/>
                <w:szCs w:val="16"/>
              </w:rPr>
            </w:pPr>
          </w:p>
        </w:tc>
        <w:tc>
          <w:tcPr>
            <w:tcW w:w="980" w:type="dxa"/>
            <w:shd w:val="clear" w:color="auto" w:fill="005180" w:themeFill="accent1" w:themeFillShade="80"/>
          </w:tcPr>
          <w:p w14:paraId="293C1EDB" w14:textId="77777777" w:rsidR="00725A9E" w:rsidRPr="005049FE" w:rsidRDefault="00725A9E" w:rsidP="00B67148">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sz w:val="16"/>
                <w:szCs w:val="16"/>
              </w:rPr>
            </w:pPr>
          </w:p>
        </w:tc>
        <w:tc>
          <w:tcPr>
            <w:tcW w:w="981" w:type="dxa"/>
          </w:tcPr>
          <w:p w14:paraId="02787647" w14:textId="77777777" w:rsidR="00725A9E" w:rsidRPr="005049FE" w:rsidRDefault="00725A9E" w:rsidP="00B67148">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sz w:val="16"/>
                <w:szCs w:val="16"/>
              </w:rPr>
            </w:pPr>
          </w:p>
        </w:tc>
        <w:tc>
          <w:tcPr>
            <w:tcW w:w="980" w:type="dxa"/>
          </w:tcPr>
          <w:p w14:paraId="625E368A" w14:textId="77777777" w:rsidR="00725A9E" w:rsidRPr="005049FE" w:rsidRDefault="00725A9E" w:rsidP="00B67148">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sz w:val="16"/>
                <w:szCs w:val="16"/>
              </w:rPr>
            </w:pPr>
          </w:p>
        </w:tc>
        <w:tc>
          <w:tcPr>
            <w:tcW w:w="980" w:type="dxa"/>
          </w:tcPr>
          <w:p w14:paraId="535F478B" w14:textId="77777777" w:rsidR="00725A9E" w:rsidRPr="005049FE" w:rsidRDefault="00725A9E" w:rsidP="00B67148">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sz w:val="16"/>
                <w:szCs w:val="16"/>
              </w:rPr>
            </w:pPr>
          </w:p>
        </w:tc>
      </w:tr>
      <w:tr w:rsidR="00725A9E" w:rsidRPr="005049FE" w14:paraId="3CB80CF0" w14:textId="77777777" w:rsidTr="00725A9E">
        <w:tc>
          <w:tcPr>
            <w:tcW w:w="1257" w:type="dxa"/>
          </w:tcPr>
          <w:p w14:paraId="48EBD8BC" w14:textId="6A2BC3F6" w:rsidR="00725A9E" w:rsidRPr="000A6807" w:rsidRDefault="00725A9E" w:rsidP="00725A9E">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b/>
                <w:bCs/>
                <w:sz w:val="16"/>
                <w:szCs w:val="16"/>
                <w:u w:val="single"/>
              </w:rPr>
            </w:pPr>
            <w:r w:rsidRPr="000A6807">
              <w:rPr>
                <w:rFonts w:ascii="Arial" w:hAnsi="Arial" w:cs="Arial"/>
                <w:b/>
                <w:bCs/>
                <w:sz w:val="16"/>
                <w:szCs w:val="16"/>
                <w:u w:val="single"/>
              </w:rPr>
              <w:t>Data collection</w:t>
            </w:r>
          </w:p>
        </w:tc>
        <w:tc>
          <w:tcPr>
            <w:tcW w:w="1012" w:type="dxa"/>
          </w:tcPr>
          <w:p w14:paraId="1AE6918B" w14:textId="77777777" w:rsidR="00725A9E" w:rsidRPr="005049FE" w:rsidRDefault="00725A9E" w:rsidP="00B67148">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sz w:val="16"/>
                <w:szCs w:val="16"/>
              </w:rPr>
            </w:pPr>
          </w:p>
        </w:tc>
        <w:tc>
          <w:tcPr>
            <w:tcW w:w="946" w:type="dxa"/>
          </w:tcPr>
          <w:p w14:paraId="1A6A54E5" w14:textId="77777777" w:rsidR="00725A9E" w:rsidRPr="005049FE" w:rsidRDefault="00725A9E" w:rsidP="00B67148">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sz w:val="16"/>
                <w:szCs w:val="16"/>
              </w:rPr>
            </w:pPr>
          </w:p>
        </w:tc>
        <w:tc>
          <w:tcPr>
            <w:tcW w:w="980" w:type="dxa"/>
          </w:tcPr>
          <w:p w14:paraId="7C478F08" w14:textId="77777777" w:rsidR="00725A9E" w:rsidRPr="005049FE" w:rsidRDefault="00725A9E" w:rsidP="00B67148">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sz w:val="16"/>
                <w:szCs w:val="16"/>
              </w:rPr>
            </w:pPr>
          </w:p>
        </w:tc>
        <w:tc>
          <w:tcPr>
            <w:tcW w:w="981" w:type="dxa"/>
          </w:tcPr>
          <w:p w14:paraId="60472ECC" w14:textId="77777777" w:rsidR="00725A9E" w:rsidRPr="005049FE" w:rsidRDefault="00725A9E" w:rsidP="00B67148">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sz w:val="16"/>
                <w:szCs w:val="16"/>
              </w:rPr>
            </w:pPr>
          </w:p>
        </w:tc>
        <w:tc>
          <w:tcPr>
            <w:tcW w:w="980" w:type="dxa"/>
            <w:shd w:val="clear" w:color="auto" w:fill="FFFFFF" w:themeFill="background1"/>
          </w:tcPr>
          <w:p w14:paraId="25DB42EB" w14:textId="77777777" w:rsidR="00725A9E" w:rsidRPr="005049FE" w:rsidRDefault="00725A9E" w:rsidP="00B67148">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sz w:val="16"/>
                <w:szCs w:val="16"/>
              </w:rPr>
            </w:pPr>
          </w:p>
        </w:tc>
        <w:tc>
          <w:tcPr>
            <w:tcW w:w="980" w:type="dxa"/>
            <w:shd w:val="clear" w:color="auto" w:fill="FFFFFF" w:themeFill="background1"/>
          </w:tcPr>
          <w:p w14:paraId="67A3000B" w14:textId="77777777" w:rsidR="00725A9E" w:rsidRPr="005049FE" w:rsidRDefault="00725A9E" w:rsidP="00B67148">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sz w:val="16"/>
                <w:szCs w:val="16"/>
              </w:rPr>
            </w:pPr>
          </w:p>
        </w:tc>
        <w:tc>
          <w:tcPr>
            <w:tcW w:w="980" w:type="dxa"/>
          </w:tcPr>
          <w:p w14:paraId="73459B8E" w14:textId="77777777" w:rsidR="00725A9E" w:rsidRPr="005049FE" w:rsidRDefault="00725A9E" w:rsidP="00B67148">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sz w:val="16"/>
                <w:szCs w:val="16"/>
              </w:rPr>
            </w:pPr>
          </w:p>
        </w:tc>
        <w:tc>
          <w:tcPr>
            <w:tcW w:w="981" w:type="dxa"/>
            <w:shd w:val="clear" w:color="auto" w:fill="005180" w:themeFill="accent1" w:themeFillShade="80"/>
          </w:tcPr>
          <w:p w14:paraId="506D9690" w14:textId="77777777" w:rsidR="00725A9E" w:rsidRPr="005049FE" w:rsidRDefault="00725A9E" w:rsidP="00B67148">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sz w:val="16"/>
                <w:szCs w:val="16"/>
              </w:rPr>
            </w:pPr>
          </w:p>
        </w:tc>
        <w:tc>
          <w:tcPr>
            <w:tcW w:w="980" w:type="dxa"/>
          </w:tcPr>
          <w:p w14:paraId="1735F572" w14:textId="77777777" w:rsidR="00725A9E" w:rsidRPr="005049FE" w:rsidRDefault="00725A9E" w:rsidP="00B67148">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sz w:val="16"/>
                <w:szCs w:val="16"/>
              </w:rPr>
            </w:pPr>
          </w:p>
        </w:tc>
        <w:tc>
          <w:tcPr>
            <w:tcW w:w="980" w:type="dxa"/>
          </w:tcPr>
          <w:p w14:paraId="0C15D5CF" w14:textId="77777777" w:rsidR="00725A9E" w:rsidRPr="005049FE" w:rsidRDefault="00725A9E" w:rsidP="00B67148">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sz w:val="16"/>
                <w:szCs w:val="16"/>
              </w:rPr>
            </w:pPr>
          </w:p>
        </w:tc>
      </w:tr>
      <w:tr w:rsidR="00725A9E" w:rsidRPr="005049FE" w14:paraId="2F2DE871" w14:textId="77777777" w:rsidTr="00725A9E">
        <w:tc>
          <w:tcPr>
            <w:tcW w:w="1257" w:type="dxa"/>
          </w:tcPr>
          <w:p w14:paraId="3BA61D4B" w14:textId="47EC9E85" w:rsidR="00725A9E" w:rsidRPr="000A6807" w:rsidRDefault="00725A9E" w:rsidP="00725A9E">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b/>
                <w:bCs/>
                <w:sz w:val="16"/>
                <w:szCs w:val="16"/>
                <w:u w:val="single"/>
              </w:rPr>
            </w:pPr>
            <w:r w:rsidRPr="000A6807">
              <w:rPr>
                <w:rFonts w:ascii="Arial" w:hAnsi="Arial" w:cs="Arial"/>
                <w:b/>
                <w:bCs/>
                <w:sz w:val="16"/>
                <w:szCs w:val="16"/>
                <w:u w:val="single"/>
              </w:rPr>
              <w:t>Data illustration</w:t>
            </w:r>
          </w:p>
        </w:tc>
        <w:tc>
          <w:tcPr>
            <w:tcW w:w="1012" w:type="dxa"/>
          </w:tcPr>
          <w:p w14:paraId="6EBEA195" w14:textId="77777777" w:rsidR="00725A9E" w:rsidRPr="005049FE" w:rsidRDefault="00725A9E" w:rsidP="00B67148">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sz w:val="16"/>
                <w:szCs w:val="16"/>
              </w:rPr>
            </w:pPr>
          </w:p>
        </w:tc>
        <w:tc>
          <w:tcPr>
            <w:tcW w:w="946" w:type="dxa"/>
          </w:tcPr>
          <w:p w14:paraId="2249BB14" w14:textId="77777777" w:rsidR="00725A9E" w:rsidRPr="005049FE" w:rsidRDefault="00725A9E" w:rsidP="00B67148">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sz w:val="16"/>
                <w:szCs w:val="16"/>
              </w:rPr>
            </w:pPr>
          </w:p>
        </w:tc>
        <w:tc>
          <w:tcPr>
            <w:tcW w:w="980" w:type="dxa"/>
          </w:tcPr>
          <w:p w14:paraId="019AC21D" w14:textId="77777777" w:rsidR="00725A9E" w:rsidRPr="005049FE" w:rsidRDefault="00725A9E" w:rsidP="00B67148">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sz w:val="16"/>
                <w:szCs w:val="16"/>
              </w:rPr>
            </w:pPr>
          </w:p>
        </w:tc>
        <w:tc>
          <w:tcPr>
            <w:tcW w:w="981" w:type="dxa"/>
          </w:tcPr>
          <w:p w14:paraId="29158FD4" w14:textId="77777777" w:rsidR="00725A9E" w:rsidRPr="005049FE" w:rsidRDefault="00725A9E" w:rsidP="00B67148">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sz w:val="16"/>
                <w:szCs w:val="16"/>
              </w:rPr>
            </w:pPr>
          </w:p>
        </w:tc>
        <w:tc>
          <w:tcPr>
            <w:tcW w:w="980" w:type="dxa"/>
          </w:tcPr>
          <w:p w14:paraId="3B3B81D2" w14:textId="77777777" w:rsidR="00725A9E" w:rsidRPr="005049FE" w:rsidRDefault="00725A9E" w:rsidP="00B67148">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sz w:val="16"/>
                <w:szCs w:val="16"/>
              </w:rPr>
            </w:pPr>
          </w:p>
        </w:tc>
        <w:tc>
          <w:tcPr>
            <w:tcW w:w="980" w:type="dxa"/>
          </w:tcPr>
          <w:p w14:paraId="74F03768" w14:textId="77777777" w:rsidR="00725A9E" w:rsidRPr="005049FE" w:rsidRDefault="00725A9E" w:rsidP="00B67148">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sz w:val="16"/>
                <w:szCs w:val="16"/>
              </w:rPr>
            </w:pPr>
          </w:p>
        </w:tc>
        <w:tc>
          <w:tcPr>
            <w:tcW w:w="980" w:type="dxa"/>
            <w:shd w:val="clear" w:color="auto" w:fill="FFFFFF" w:themeFill="background1"/>
          </w:tcPr>
          <w:p w14:paraId="3E8A7855" w14:textId="77777777" w:rsidR="00725A9E" w:rsidRPr="005049FE" w:rsidRDefault="00725A9E" w:rsidP="00B67148">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sz w:val="16"/>
                <w:szCs w:val="16"/>
              </w:rPr>
            </w:pPr>
          </w:p>
        </w:tc>
        <w:tc>
          <w:tcPr>
            <w:tcW w:w="981" w:type="dxa"/>
            <w:shd w:val="clear" w:color="auto" w:fill="FFFFFF" w:themeFill="background1"/>
          </w:tcPr>
          <w:p w14:paraId="61372FEA" w14:textId="77777777" w:rsidR="00725A9E" w:rsidRPr="005049FE" w:rsidRDefault="00725A9E" w:rsidP="00B67148">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sz w:val="16"/>
                <w:szCs w:val="16"/>
              </w:rPr>
            </w:pPr>
          </w:p>
        </w:tc>
        <w:tc>
          <w:tcPr>
            <w:tcW w:w="980" w:type="dxa"/>
            <w:shd w:val="clear" w:color="auto" w:fill="005180" w:themeFill="accent1" w:themeFillShade="80"/>
          </w:tcPr>
          <w:p w14:paraId="1D361873" w14:textId="77777777" w:rsidR="00725A9E" w:rsidRPr="005049FE" w:rsidRDefault="00725A9E" w:rsidP="00B67148">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sz w:val="16"/>
                <w:szCs w:val="16"/>
              </w:rPr>
            </w:pPr>
          </w:p>
        </w:tc>
        <w:tc>
          <w:tcPr>
            <w:tcW w:w="980" w:type="dxa"/>
          </w:tcPr>
          <w:p w14:paraId="3F54B198" w14:textId="77777777" w:rsidR="00725A9E" w:rsidRPr="005049FE" w:rsidRDefault="00725A9E" w:rsidP="00B67148">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sz w:val="16"/>
                <w:szCs w:val="16"/>
              </w:rPr>
            </w:pPr>
          </w:p>
        </w:tc>
      </w:tr>
      <w:tr w:rsidR="00725A9E" w:rsidRPr="005049FE" w14:paraId="6F97136A" w14:textId="77777777" w:rsidTr="00725A9E">
        <w:tc>
          <w:tcPr>
            <w:tcW w:w="1257" w:type="dxa"/>
          </w:tcPr>
          <w:p w14:paraId="633583DA" w14:textId="52943827" w:rsidR="00725A9E" w:rsidRPr="000A6807" w:rsidRDefault="00725A9E" w:rsidP="00725A9E">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b/>
                <w:bCs/>
                <w:sz w:val="16"/>
                <w:szCs w:val="16"/>
                <w:u w:val="single"/>
              </w:rPr>
            </w:pPr>
            <w:r w:rsidRPr="000A6807">
              <w:rPr>
                <w:rFonts w:ascii="Arial" w:hAnsi="Arial" w:cs="Arial"/>
                <w:b/>
                <w:bCs/>
                <w:sz w:val="16"/>
                <w:szCs w:val="16"/>
                <w:u w:val="single"/>
              </w:rPr>
              <w:t>Data evaluation</w:t>
            </w:r>
          </w:p>
        </w:tc>
        <w:tc>
          <w:tcPr>
            <w:tcW w:w="1012" w:type="dxa"/>
          </w:tcPr>
          <w:p w14:paraId="17101AB0" w14:textId="77777777" w:rsidR="00725A9E" w:rsidRPr="005049FE" w:rsidRDefault="00725A9E" w:rsidP="00B67148">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sz w:val="16"/>
                <w:szCs w:val="16"/>
              </w:rPr>
            </w:pPr>
          </w:p>
        </w:tc>
        <w:tc>
          <w:tcPr>
            <w:tcW w:w="946" w:type="dxa"/>
          </w:tcPr>
          <w:p w14:paraId="5FDC9945" w14:textId="77777777" w:rsidR="00725A9E" w:rsidRPr="005049FE" w:rsidRDefault="00725A9E" w:rsidP="00B67148">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sz w:val="16"/>
                <w:szCs w:val="16"/>
              </w:rPr>
            </w:pPr>
          </w:p>
        </w:tc>
        <w:tc>
          <w:tcPr>
            <w:tcW w:w="980" w:type="dxa"/>
          </w:tcPr>
          <w:p w14:paraId="2CF0C2E9" w14:textId="77777777" w:rsidR="00725A9E" w:rsidRPr="005049FE" w:rsidRDefault="00725A9E" w:rsidP="00B67148">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sz w:val="16"/>
                <w:szCs w:val="16"/>
              </w:rPr>
            </w:pPr>
          </w:p>
        </w:tc>
        <w:tc>
          <w:tcPr>
            <w:tcW w:w="981" w:type="dxa"/>
          </w:tcPr>
          <w:p w14:paraId="2B722C21" w14:textId="77777777" w:rsidR="00725A9E" w:rsidRPr="005049FE" w:rsidRDefault="00725A9E" w:rsidP="00B67148">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sz w:val="16"/>
                <w:szCs w:val="16"/>
              </w:rPr>
            </w:pPr>
          </w:p>
        </w:tc>
        <w:tc>
          <w:tcPr>
            <w:tcW w:w="980" w:type="dxa"/>
          </w:tcPr>
          <w:p w14:paraId="5613AC67" w14:textId="77777777" w:rsidR="00725A9E" w:rsidRPr="005049FE" w:rsidRDefault="00725A9E" w:rsidP="00B67148">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sz w:val="16"/>
                <w:szCs w:val="16"/>
              </w:rPr>
            </w:pPr>
          </w:p>
        </w:tc>
        <w:tc>
          <w:tcPr>
            <w:tcW w:w="980" w:type="dxa"/>
          </w:tcPr>
          <w:p w14:paraId="4BC9D105" w14:textId="77777777" w:rsidR="00725A9E" w:rsidRPr="005049FE" w:rsidRDefault="00725A9E" w:rsidP="00B67148">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sz w:val="16"/>
                <w:szCs w:val="16"/>
              </w:rPr>
            </w:pPr>
          </w:p>
        </w:tc>
        <w:tc>
          <w:tcPr>
            <w:tcW w:w="980" w:type="dxa"/>
          </w:tcPr>
          <w:p w14:paraId="18649259" w14:textId="77777777" w:rsidR="00725A9E" w:rsidRPr="005049FE" w:rsidRDefault="00725A9E" w:rsidP="00B67148">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sz w:val="16"/>
                <w:szCs w:val="16"/>
              </w:rPr>
            </w:pPr>
          </w:p>
        </w:tc>
        <w:tc>
          <w:tcPr>
            <w:tcW w:w="981" w:type="dxa"/>
          </w:tcPr>
          <w:p w14:paraId="654F1887" w14:textId="77777777" w:rsidR="00725A9E" w:rsidRPr="005049FE" w:rsidRDefault="00725A9E" w:rsidP="00B67148">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sz w:val="16"/>
                <w:szCs w:val="16"/>
              </w:rPr>
            </w:pPr>
          </w:p>
        </w:tc>
        <w:tc>
          <w:tcPr>
            <w:tcW w:w="980" w:type="dxa"/>
            <w:shd w:val="clear" w:color="auto" w:fill="FFFFFF" w:themeFill="background1"/>
          </w:tcPr>
          <w:p w14:paraId="266CD5BA" w14:textId="77777777" w:rsidR="00725A9E" w:rsidRPr="005049FE" w:rsidRDefault="00725A9E" w:rsidP="00B67148">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sz w:val="16"/>
                <w:szCs w:val="16"/>
              </w:rPr>
            </w:pPr>
          </w:p>
        </w:tc>
        <w:tc>
          <w:tcPr>
            <w:tcW w:w="980" w:type="dxa"/>
            <w:shd w:val="clear" w:color="auto" w:fill="005180" w:themeFill="accent1" w:themeFillShade="80"/>
          </w:tcPr>
          <w:p w14:paraId="384FFC84" w14:textId="77777777" w:rsidR="00725A9E" w:rsidRPr="005049FE" w:rsidRDefault="00725A9E" w:rsidP="00B67148">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sz w:val="16"/>
                <w:szCs w:val="16"/>
              </w:rPr>
            </w:pPr>
          </w:p>
        </w:tc>
      </w:tr>
    </w:tbl>
    <w:p w14:paraId="2B90EFAF" w14:textId="77777777" w:rsidR="008C2629" w:rsidRDefault="008C2629">
      <w:pPr>
        <w:pStyle w:val="Default"/>
        <w:spacing w:line="360" w:lineRule="auto"/>
        <w:jc w:val="both"/>
        <w:rPr>
          <w:rFonts w:ascii="Arial" w:hAnsi="Arial"/>
          <w:sz w:val="28"/>
          <w:szCs w:val="28"/>
          <w:shd w:val="clear" w:color="auto" w:fill="FFFFFF"/>
        </w:rPr>
      </w:pPr>
    </w:p>
    <w:p w14:paraId="475FF038" w14:textId="77777777" w:rsidR="008C2629" w:rsidRDefault="008C2629">
      <w:pPr>
        <w:pStyle w:val="Default"/>
        <w:spacing w:line="360" w:lineRule="auto"/>
        <w:jc w:val="both"/>
        <w:rPr>
          <w:rFonts w:ascii="Arial" w:hAnsi="Arial"/>
          <w:sz w:val="28"/>
          <w:szCs w:val="28"/>
          <w:shd w:val="clear" w:color="auto" w:fill="FFFFFF"/>
        </w:rPr>
      </w:pPr>
    </w:p>
    <w:p w14:paraId="08DBC33B" w14:textId="77777777" w:rsidR="008C2629" w:rsidRDefault="008C2629">
      <w:pPr>
        <w:pStyle w:val="Default"/>
        <w:spacing w:line="360" w:lineRule="auto"/>
        <w:jc w:val="both"/>
        <w:rPr>
          <w:rFonts w:ascii="Arial" w:hAnsi="Arial"/>
          <w:sz w:val="28"/>
          <w:szCs w:val="28"/>
          <w:shd w:val="clear" w:color="auto" w:fill="FFFFFF"/>
        </w:rPr>
      </w:pPr>
    </w:p>
    <w:p w14:paraId="5591B2D9" w14:textId="77777777" w:rsidR="008C2629" w:rsidRDefault="008C2629">
      <w:pPr>
        <w:pStyle w:val="Default"/>
        <w:spacing w:line="360" w:lineRule="auto"/>
        <w:jc w:val="both"/>
        <w:rPr>
          <w:rFonts w:ascii="Arial" w:hAnsi="Arial"/>
          <w:sz w:val="28"/>
          <w:szCs w:val="28"/>
          <w:shd w:val="clear" w:color="auto" w:fill="FFFFFF"/>
        </w:rPr>
      </w:pPr>
    </w:p>
    <w:p w14:paraId="47F0D74A" w14:textId="77777777" w:rsidR="008C2629" w:rsidRDefault="008C2629">
      <w:pPr>
        <w:pStyle w:val="Default"/>
        <w:spacing w:line="360" w:lineRule="auto"/>
        <w:jc w:val="both"/>
        <w:rPr>
          <w:rFonts w:ascii="Arial" w:hAnsi="Arial"/>
          <w:sz w:val="28"/>
          <w:szCs w:val="28"/>
          <w:shd w:val="clear" w:color="auto" w:fill="FFFFFF"/>
        </w:rPr>
      </w:pPr>
    </w:p>
    <w:p w14:paraId="348DC709" w14:textId="77777777" w:rsidR="008C2629" w:rsidRDefault="008C2629">
      <w:pPr>
        <w:pStyle w:val="Default"/>
        <w:spacing w:line="360" w:lineRule="auto"/>
        <w:jc w:val="both"/>
        <w:rPr>
          <w:rFonts w:ascii="Arial" w:hAnsi="Arial"/>
          <w:sz w:val="28"/>
          <w:szCs w:val="28"/>
          <w:shd w:val="clear" w:color="auto" w:fill="FFFFFF"/>
        </w:rPr>
      </w:pPr>
    </w:p>
    <w:p w14:paraId="70DFE2AC" w14:textId="77777777" w:rsidR="008C2629" w:rsidRDefault="008C2629">
      <w:pPr>
        <w:pStyle w:val="Default"/>
        <w:spacing w:line="360" w:lineRule="auto"/>
        <w:jc w:val="both"/>
        <w:rPr>
          <w:rFonts w:ascii="Arial" w:hAnsi="Arial"/>
          <w:sz w:val="28"/>
          <w:szCs w:val="28"/>
          <w:shd w:val="clear" w:color="auto" w:fill="FFFFFF"/>
        </w:rPr>
      </w:pPr>
    </w:p>
    <w:p w14:paraId="3F0A6B4B" w14:textId="77777777" w:rsidR="008C2629" w:rsidRDefault="008C2629">
      <w:pPr>
        <w:pStyle w:val="Default"/>
        <w:spacing w:line="360" w:lineRule="auto"/>
        <w:jc w:val="both"/>
        <w:rPr>
          <w:rFonts w:ascii="Arial" w:hAnsi="Arial"/>
          <w:sz w:val="28"/>
          <w:szCs w:val="28"/>
          <w:shd w:val="clear" w:color="auto" w:fill="FFFFFF"/>
        </w:rPr>
      </w:pPr>
    </w:p>
    <w:p w14:paraId="082E80C9" w14:textId="77777777" w:rsidR="008C2629" w:rsidRDefault="008C2629">
      <w:pPr>
        <w:pStyle w:val="Default"/>
        <w:spacing w:line="360" w:lineRule="auto"/>
        <w:jc w:val="both"/>
        <w:rPr>
          <w:rFonts w:ascii="Arial" w:hAnsi="Arial"/>
          <w:sz w:val="28"/>
          <w:szCs w:val="28"/>
          <w:shd w:val="clear" w:color="auto" w:fill="FFFFFF"/>
        </w:rPr>
      </w:pPr>
    </w:p>
    <w:p w14:paraId="14D14FD7" w14:textId="77777777" w:rsidR="008C2629" w:rsidRDefault="008C2629">
      <w:pPr>
        <w:pStyle w:val="Default"/>
        <w:spacing w:line="360" w:lineRule="auto"/>
        <w:jc w:val="both"/>
        <w:rPr>
          <w:rFonts w:ascii="Arial" w:hAnsi="Arial"/>
          <w:sz w:val="28"/>
          <w:szCs w:val="28"/>
          <w:shd w:val="clear" w:color="auto" w:fill="FFFFFF"/>
        </w:rPr>
      </w:pPr>
    </w:p>
    <w:p w14:paraId="75E3CD17" w14:textId="77777777" w:rsidR="008C2629" w:rsidRDefault="008C2629">
      <w:pPr>
        <w:pStyle w:val="Default"/>
        <w:spacing w:line="360" w:lineRule="auto"/>
        <w:jc w:val="both"/>
        <w:rPr>
          <w:rFonts w:ascii="Arial" w:hAnsi="Arial"/>
          <w:sz w:val="28"/>
          <w:szCs w:val="28"/>
          <w:shd w:val="clear" w:color="auto" w:fill="FFFFFF"/>
        </w:rPr>
      </w:pPr>
    </w:p>
    <w:p w14:paraId="12989A90" w14:textId="77777777" w:rsidR="008C2629" w:rsidRDefault="008C2629">
      <w:pPr>
        <w:pStyle w:val="Default"/>
        <w:spacing w:line="360" w:lineRule="auto"/>
        <w:jc w:val="both"/>
        <w:rPr>
          <w:rFonts w:ascii="Arial" w:hAnsi="Arial"/>
          <w:sz w:val="28"/>
          <w:szCs w:val="28"/>
          <w:shd w:val="clear" w:color="auto" w:fill="FFFFFF"/>
        </w:rPr>
      </w:pPr>
    </w:p>
    <w:p w14:paraId="3521FDC6" w14:textId="77777777" w:rsidR="008C2629" w:rsidRDefault="008C2629">
      <w:pPr>
        <w:pStyle w:val="Default"/>
        <w:spacing w:line="360" w:lineRule="auto"/>
        <w:jc w:val="both"/>
        <w:rPr>
          <w:rFonts w:ascii="Arial" w:hAnsi="Arial"/>
          <w:sz w:val="28"/>
          <w:szCs w:val="28"/>
          <w:shd w:val="clear" w:color="auto" w:fill="FFFFFF"/>
        </w:rPr>
      </w:pPr>
    </w:p>
    <w:p w14:paraId="5A2140C4" w14:textId="77777777" w:rsidR="008C2629" w:rsidRDefault="008C2629">
      <w:pPr>
        <w:pStyle w:val="Default"/>
        <w:spacing w:line="360" w:lineRule="auto"/>
        <w:jc w:val="both"/>
        <w:rPr>
          <w:rFonts w:ascii="Arial" w:hAnsi="Arial"/>
          <w:sz w:val="28"/>
          <w:szCs w:val="28"/>
          <w:shd w:val="clear" w:color="auto" w:fill="FFFFFF"/>
        </w:rPr>
      </w:pPr>
    </w:p>
    <w:p w14:paraId="4F6CDEB3" w14:textId="77777777" w:rsidR="008C2629" w:rsidRDefault="008C2629">
      <w:pPr>
        <w:pStyle w:val="Default"/>
        <w:spacing w:line="360" w:lineRule="auto"/>
        <w:jc w:val="both"/>
        <w:rPr>
          <w:rFonts w:ascii="Arial" w:hAnsi="Arial"/>
          <w:sz w:val="28"/>
          <w:szCs w:val="28"/>
          <w:shd w:val="clear" w:color="auto" w:fill="FFFFFF"/>
        </w:rPr>
      </w:pPr>
    </w:p>
    <w:p w14:paraId="3CB906B7" w14:textId="77777777" w:rsidR="008C2629" w:rsidRDefault="008C2629">
      <w:pPr>
        <w:pStyle w:val="Default"/>
        <w:spacing w:line="360" w:lineRule="auto"/>
        <w:jc w:val="both"/>
        <w:rPr>
          <w:rFonts w:ascii="Arial" w:hAnsi="Arial"/>
          <w:sz w:val="28"/>
          <w:szCs w:val="28"/>
          <w:shd w:val="clear" w:color="auto" w:fill="FFFFFF"/>
        </w:rPr>
      </w:pPr>
    </w:p>
    <w:p w14:paraId="32345216" w14:textId="77777777" w:rsidR="008C2629" w:rsidRDefault="008C2629">
      <w:pPr>
        <w:pStyle w:val="Default"/>
        <w:spacing w:line="360" w:lineRule="auto"/>
        <w:jc w:val="both"/>
        <w:rPr>
          <w:rFonts w:ascii="Arial" w:hAnsi="Arial"/>
          <w:sz w:val="28"/>
          <w:szCs w:val="28"/>
          <w:shd w:val="clear" w:color="auto" w:fill="FFFFFF"/>
        </w:rPr>
      </w:pPr>
    </w:p>
    <w:p w14:paraId="5F28985A" w14:textId="77777777" w:rsidR="001416CD" w:rsidRDefault="001416CD">
      <w:pPr>
        <w:pStyle w:val="Default"/>
        <w:spacing w:line="360" w:lineRule="auto"/>
        <w:jc w:val="both"/>
        <w:rPr>
          <w:rFonts w:ascii="Arial" w:hAnsi="Arial"/>
          <w:sz w:val="28"/>
          <w:szCs w:val="28"/>
          <w:shd w:val="clear" w:color="auto" w:fill="FFFFFF"/>
        </w:rPr>
      </w:pPr>
    </w:p>
    <w:p w14:paraId="6C4D8FB4" w14:textId="631CB3BF" w:rsidR="008C2629" w:rsidRDefault="008C2629">
      <w:pPr>
        <w:pStyle w:val="Default"/>
        <w:spacing w:line="360" w:lineRule="auto"/>
        <w:jc w:val="both"/>
        <w:rPr>
          <w:rFonts w:ascii="Arial" w:hAnsi="Arial"/>
          <w:sz w:val="28"/>
          <w:szCs w:val="28"/>
          <w:shd w:val="clear" w:color="auto" w:fill="FFFFFF"/>
        </w:rPr>
      </w:pPr>
      <w:r>
        <w:rPr>
          <w:rFonts w:ascii="Arial" w:hAnsi="Arial"/>
          <w:sz w:val="28"/>
          <w:szCs w:val="28"/>
          <w:shd w:val="clear" w:color="auto" w:fill="FFFFFF"/>
        </w:rPr>
        <w:lastRenderedPageBreak/>
        <w:t>Appendix 2</w:t>
      </w:r>
    </w:p>
    <w:p w14:paraId="644DF295" w14:textId="77777777" w:rsidR="008C2629" w:rsidRPr="00611AA4" w:rsidRDefault="008C2629">
      <w:pPr>
        <w:pStyle w:val="Default"/>
        <w:spacing w:line="360" w:lineRule="auto"/>
        <w:jc w:val="both"/>
        <w:rPr>
          <w:rFonts w:ascii="Arial" w:eastAsia="Arial" w:hAnsi="Arial" w:cs="Arial"/>
          <w:sz w:val="28"/>
          <w:szCs w:val="28"/>
          <w:shd w:val="clear" w:color="auto" w:fill="FFFFFF"/>
        </w:rPr>
      </w:pPr>
    </w:p>
    <w:p w14:paraId="33318723" w14:textId="77777777" w:rsidR="002B0CD6" w:rsidRPr="00611AA4" w:rsidRDefault="00B43A96">
      <w:pPr>
        <w:pStyle w:val="Default"/>
        <w:spacing w:line="360" w:lineRule="auto"/>
        <w:jc w:val="both"/>
        <w:rPr>
          <w:rFonts w:ascii="Arial" w:eastAsia="Arial" w:hAnsi="Arial" w:cs="Arial"/>
          <w:i/>
          <w:iCs/>
          <w:sz w:val="24"/>
          <w:szCs w:val="24"/>
          <w:shd w:val="clear" w:color="auto" w:fill="FFFFFF"/>
        </w:rPr>
      </w:pPr>
      <w:r w:rsidRPr="00611AA4">
        <w:rPr>
          <w:rFonts w:ascii="Arial" w:hAnsi="Arial"/>
          <w:i/>
          <w:iCs/>
          <w:sz w:val="24"/>
          <w:szCs w:val="24"/>
          <w:shd w:val="clear" w:color="auto" w:fill="FFFFFF"/>
        </w:rPr>
        <w:t>Questionnaire</w:t>
      </w:r>
    </w:p>
    <w:p w14:paraId="1CB8C5EA" w14:textId="77777777" w:rsidR="002B0CD6" w:rsidRPr="00611AA4" w:rsidRDefault="00B43A96">
      <w:pPr>
        <w:pStyle w:val="Default"/>
        <w:spacing w:line="360" w:lineRule="auto"/>
        <w:jc w:val="both"/>
        <w:rPr>
          <w:rFonts w:ascii="Arial" w:eastAsia="Arial" w:hAnsi="Arial" w:cs="Arial"/>
          <w:sz w:val="20"/>
          <w:szCs w:val="20"/>
          <w:shd w:val="clear" w:color="auto" w:fill="FFFFFF"/>
        </w:rPr>
      </w:pPr>
      <w:r w:rsidRPr="00611AA4">
        <w:rPr>
          <w:rFonts w:ascii="Arial" w:hAnsi="Arial"/>
          <w:sz w:val="20"/>
          <w:szCs w:val="20"/>
          <w:shd w:val="clear" w:color="auto" w:fill="FFFFFF"/>
        </w:rPr>
        <w:t>Corporate Social Responsibility (CSR) questionnaire</w:t>
      </w:r>
    </w:p>
    <w:p w14:paraId="778D649E" w14:textId="77777777" w:rsidR="002B0CD6" w:rsidRPr="00611AA4" w:rsidRDefault="00B43A96">
      <w:pPr>
        <w:pStyle w:val="Default"/>
        <w:spacing w:line="360" w:lineRule="auto"/>
        <w:jc w:val="both"/>
        <w:rPr>
          <w:rFonts w:ascii="Arial" w:eastAsia="Arial" w:hAnsi="Arial" w:cs="Arial"/>
          <w:sz w:val="20"/>
          <w:szCs w:val="20"/>
          <w:shd w:val="clear" w:color="auto" w:fill="FFFFFF"/>
        </w:rPr>
      </w:pPr>
      <w:r w:rsidRPr="00611AA4">
        <w:rPr>
          <w:rFonts w:ascii="Arial" w:hAnsi="Arial"/>
          <w:sz w:val="20"/>
          <w:szCs w:val="20"/>
          <w:shd w:val="clear" w:color="auto" w:fill="FFFFFF"/>
        </w:rPr>
        <w:t xml:space="preserve">*This research is conducted for the Dissertation, for BA (Hons) Business Management </w:t>
      </w:r>
    </w:p>
    <w:p w14:paraId="0659ED99" w14:textId="77777777" w:rsidR="002B0CD6" w:rsidRPr="00611AA4" w:rsidRDefault="00B43A96">
      <w:pPr>
        <w:pStyle w:val="Default"/>
        <w:spacing w:line="360" w:lineRule="auto"/>
        <w:jc w:val="both"/>
        <w:rPr>
          <w:rFonts w:ascii="Arial" w:eastAsia="Arial" w:hAnsi="Arial" w:cs="Arial"/>
          <w:sz w:val="20"/>
          <w:szCs w:val="20"/>
          <w:shd w:val="clear" w:color="auto" w:fill="FFFFFF"/>
        </w:rPr>
      </w:pPr>
      <w:r w:rsidRPr="00611AA4">
        <w:rPr>
          <w:rFonts w:ascii="Arial" w:hAnsi="Arial"/>
          <w:sz w:val="20"/>
          <w:szCs w:val="20"/>
          <w:shd w:val="clear" w:color="auto" w:fill="FFFFFF"/>
        </w:rPr>
        <w:t xml:space="preserve">University of Wales Trinity Saint David- London Campus. This questionnaire is used only for data research and </w:t>
      </w:r>
      <w:proofErr w:type="spellStart"/>
      <w:r w:rsidRPr="00611AA4">
        <w:rPr>
          <w:rFonts w:ascii="Arial" w:hAnsi="Arial"/>
          <w:sz w:val="20"/>
          <w:szCs w:val="20"/>
          <w:shd w:val="clear" w:color="auto" w:fill="FFFFFF"/>
        </w:rPr>
        <w:t>not</w:t>
      </w:r>
      <w:proofErr w:type="spellEnd"/>
      <w:r w:rsidRPr="00611AA4">
        <w:rPr>
          <w:rFonts w:ascii="Arial" w:hAnsi="Arial"/>
          <w:sz w:val="20"/>
          <w:szCs w:val="20"/>
          <w:shd w:val="clear" w:color="auto" w:fill="FFFFFF"/>
        </w:rPr>
        <w:t xml:space="preserve"> other purposes. Please answer the following questions*</w:t>
      </w:r>
    </w:p>
    <w:p w14:paraId="684ABA86" w14:textId="77777777" w:rsidR="00611AA4" w:rsidRPr="00611AA4" w:rsidRDefault="00611AA4" w:rsidP="00611AA4">
      <w:pPr>
        <w:pStyle w:val="Default"/>
        <w:spacing w:line="360" w:lineRule="auto"/>
        <w:jc w:val="both"/>
        <w:rPr>
          <w:rFonts w:ascii="Arial" w:eastAsia="Arial" w:hAnsi="Arial" w:cs="Arial"/>
          <w:sz w:val="24"/>
          <w:szCs w:val="24"/>
          <w:shd w:val="clear" w:color="auto" w:fill="FFFFFF"/>
        </w:rPr>
      </w:pPr>
    </w:p>
    <w:p w14:paraId="7B8F2905" w14:textId="2F0FCCFB" w:rsidR="00611AA4" w:rsidRPr="00611AA4" w:rsidRDefault="00611AA4" w:rsidP="00611AA4">
      <w:pPr>
        <w:pStyle w:val="Default"/>
        <w:spacing w:line="360" w:lineRule="auto"/>
        <w:jc w:val="both"/>
        <w:rPr>
          <w:rFonts w:ascii="Arial" w:eastAsia="Arial" w:hAnsi="Arial" w:cs="Arial"/>
          <w:b/>
          <w:bCs/>
          <w:sz w:val="24"/>
          <w:szCs w:val="24"/>
          <w:shd w:val="clear" w:color="auto" w:fill="FFFFFF"/>
        </w:rPr>
      </w:pPr>
      <w:r w:rsidRPr="00611AA4">
        <w:rPr>
          <w:rFonts w:ascii="Arial" w:eastAsia="Arial" w:hAnsi="Arial" w:cs="Arial"/>
          <w:b/>
          <w:bCs/>
          <w:sz w:val="24"/>
          <w:szCs w:val="24"/>
          <w:shd w:val="clear" w:color="auto" w:fill="FFFFFF"/>
        </w:rPr>
        <w:t>Part 1 Demographic and status</w:t>
      </w:r>
    </w:p>
    <w:p w14:paraId="3E25A77E" w14:textId="77777777" w:rsidR="00611AA4" w:rsidRPr="00611AA4" w:rsidRDefault="00611AA4" w:rsidP="00611AA4">
      <w:pPr>
        <w:pStyle w:val="Default"/>
        <w:spacing w:line="360" w:lineRule="auto"/>
        <w:jc w:val="both"/>
        <w:rPr>
          <w:rFonts w:ascii="Arial" w:eastAsia="Arial" w:hAnsi="Arial" w:cs="Arial"/>
          <w:sz w:val="24"/>
          <w:szCs w:val="24"/>
          <w:shd w:val="clear" w:color="auto" w:fill="FFFFFF"/>
        </w:rPr>
      </w:pPr>
      <w:r w:rsidRPr="00611AA4">
        <w:rPr>
          <w:rFonts w:ascii="Arial" w:hAnsi="Arial"/>
          <w:sz w:val="24"/>
          <w:szCs w:val="24"/>
          <w:shd w:val="clear" w:color="auto" w:fill="FFFFFF"/>
        </w:rPr>
        <w:t xml:space="preserve">Select one </w:t>
      </w:r>
      <w:proofErr w:type="gramStart"/>
      <w:r w:rsidRPr="00611AA4">
        <w:rPr>
          <w:rFonts w:ascii="Arial" w:hAnsi="Arial"/>
          <w:sz w:val="24"/>
          <w:szCs w:val="24"/>
          <w:shd w:val="clear" w:color="auto" w:fill="FFFFFF"/>
        </w:rPr>
        <w:t>answer</w:t>
      </w:r>
      <w:proofErr w:type="gramEnd"/>
    </w:p>
    <w:p w14:paraId="45975E38" w14:textId="4179E507" w:rsidR="00611AA4" w:rsidRPr="00611AA4" w:rsidRDefault="00611AA4" w:rsidP="00611AA4">
      <w:pPr>
        <w:pStyle w:val="Default"/>
        <w:spacing w:line="360" w:lineRule="auto"/>
        <w:jc w:val="both"/>
        <w:rPr>
          <w:rFonts w:ascii="Arial" w:eastAsia="Arial" w:hAnsi="Arial" w:cs="Arial"/>
          <w:i/>
          <w:iCs/>
          <w:sz w:val="24"/>
          <w:szCs w:val="24"/>
          <w:shd w:val="clear" w:color="auto" w:fill="FFFFFF"/>
        </w:rPr>
      </w:pPr>
      <w:r w:rsidRPr="00611AA4">
        <w:rPr>
          <w:rFonts w:ascii="Arial" w:hAnsi="Arial"/>
          <w:i/>
          <w:iCs/>
          <w:sz w:val="24"/>
          <w:szCs w:val="24"/>
          <w:shd w:val="clear" w:color="auto" w:fill="FFFFFF"/>
        </w:rPr>
        <w:t>Question 1. What is your gender?</w:t>
      </w:r>
    </w:p>
    <w:p w14:paraId="5B067531" w14:textId="77777777" w:rsidR="00611AA4" w:rsidRPr="00611AA4" w:rsidRDefault="00611AA4" w:rsidP="00611AA4">
      <w:pPr>
        <w:pStyle w:val="Default"/>
        <w:numPr>
          <w:ilvl w:val="0"/>
          <w:numId w:val="21"/>
        </w:numPr>
        <w:spacing w:line="360" w:lineRule="auto"/>
        <w:jc w:val="both"/>
        <w:rPr>
          <w:rFonts w:ascii="Arial" w:hAnsi="Arial"/>
          <w:sz w:val="24"/>
          <w:szCs w:val="24"/>
        </w:rPr>
      </w:pPr>
      <w:r w:rsidRPr="00611AA4">
        <w:rPr>
          <w:rFonts w:ascii="Arial" w:hAnsi="Arial"/>
          <w:sz w:val="24"/>
          <w:szCs w:val="24"/>
          <w:shd w:val="clear" w:color="auto" w:fill="FFFFFF"/>
        </w:rPr>
        <w:t>Male</w:t>
      </w:r>
    </w:p>
    <w:p w14:paraId="21CAB364" w14:textId="77777777" w:rsidR="00611AA4" w:rsidRPr="00611AA4" w:rsidRDefault="00611AA4" w:rsidP="00611AA4">
      <w:pPr>
        <w:pStyle w:val="Default"/>
        <w:numPr>
          <w:ilvl w:val="0"/>
          <w:numId w:val="21"/>
        </w:numPr>
        <w:spacing w:line="360" w:lineRule="auto"/>
        <w:jc w:val="both"/>
        <w:rPr>
          <w:rFonts w:ascii="Arial" w:hAnsi="Arial"/>
          <w:sz w:val="24"/>
          <w:szCs w:val="24"/>
        </w:rPr>
      </w:pPr>
      <w:r w:rsidRPr="00611AA4">
        <w:rPr>
          <w:rFonts w:ascii="Arial" w:hAnsi="Arial"/>
          <w:sz w:val="24"/>
          <w:szCs w:val="24"/>
          <w:shd w:val="clear" w:color="auto" w:fill="FFFFFF"/>
        </w:rPr>
        <w:t>Female</w:t>
      </w:r>
    </w:p>
    <w:p w14:paraId="4672B401" w14:textId="1F0D46B3" w:rsidR="00611AA4" w:rsidRPr="00611AA4" w:rsidRDefault="00611AA4" w:rsidP="00611AA4">
      <w:pPr>
        <w:pStyle w:val="Default"/>
        <w:numPr>
          <w:ilvl w:val="0"/>
          <w:numId w:val="21"/>
        </w:numPr>
        <w:spacing w:line="360" w:lineRule="auto"/>
        <w:jc w:val="both"/>
        <w:rPr>
          <w:rFonts w:ascii="Arial" w:hAnsi="Arial"/>
          <w:sz w:val="24"/>
          <w:szCs w:val="24"/>
        </w:rPr>
      </w:pPr>
      <w:r w:rsidRPr="00611AA4">
        <w:rPr>
          <w:rFonts w:ascii="Arial" w:hAnsi="Arial"/>
          <w:sz w:val="24"/>
          <w:szCs w:val="24"/>
          <w:shd w:val="clear" w:color="auto" w:fill="FFFFFF"/>
        </w:rPr>
        <w:t>Prefer not to say.</w:t>
      </w:r>
    </w:p>
    <w:p w14:paraId="7850CDF4" w14:textId="7C5402A0" w:rsidR="00611AA4" w:rsidRPr="00611AA4" w:rsidRDefault="00611AA4" w:rsidP="00611AA4">
      <w:pPr>
        <w:pStyle w:val="Default"/>
        <w:spacing w:line="360" w:lineRule="auto"/>
        <w:jc w:val="both"/>
        <w:rPr>
          <w:rFonts w:ascii="Arial" w:eastAsia="Arial" w:hAnsi="Arial" w:cs="Arial"/>
          <w:i/>
          <w:iCs/>
          <w:sz w:val="24"/>
          <w:szCs w:val="24"/>
          <w:shd w:val="clear" w:color="auto" w:fill="FFFFFF"/>
        </w:rPr>
      </w:pPr>
      <w:r w:rsidRPr="00611AA4">
        <w:rPr>
          <w:rFonts w:ascii="Arial" w:hAnsi="Arial"/>
          <w:i/>
          <w:iCs/>
          <w:sz w:val="24"/>
          <w:szCs w:val="24"/>
          <w:shd w:val="clear" w:color="auto" w:fill="FFFFFF"/>
        </w:rPr>
        <w:t>Question 2. What is your age?</w:t>
      </w:r>
    </w:p>
    <w:p w14:paraId="4EFA068C" w14:textId="4FA5076A" w:rsidR="00611AA4" w:rsidRPr="00611AA4" w:rsidRDefault="00611AA4" w:rsidP="00611AA4">
      <w:pPr>
        <w:pStyle w:val="Default"/>
        <w:numPr>
          <w:ilvl w:val="0"/>
          <w:numId w:val="22"/>
        </w:numPr>
        <w:spacing w:line="360" w:lineRule="auto"/>
        <w:jc w:val="both"/>
        <w:rPr>
          <w:rFonts w:ascii="Arial" w:hAnsi="Arial"/>
          <w:sz w:val="24"/>
          <w:szCs w:val="24"/>
        </w:rPr>
      </w:pPr>
      <w:r w:rsidRPr="00611AA4">
        <w:rPr>
          <w:rFonts w:ascii="Arial" w:hAnsi="Arial"/>
          <w:sz w:val="24"/>
          <w:szCs w:val="24"/>
          <w:shd w:val="clear" w:color="auto" w:fill="FFFFFF"/>
        </w:rPr>
        <w:t xml:space="preserve">18 </w:t>
      </w:r>
      <w:r>
        <w:rPr>
          <w:rFonts w:ascii="Arial" w:hAnsi="Arial"/>
          <w:sz w:val="24"/>
          <w:szCs w:val="24"/>
          <w:shd w:val="clear" w:color="auto" w:fill="FFFFFF"/>
        </w:rPr>
        <w:t>-</w:t>
      </w:r>
      <w:r w:rsidRPr="00611AA4">
        <w:rPr>
          <w:rFonts w:ascii="Arial" w:hAnsi="Arial"/>
          <w:sz w:val="24"/>
          <w:szCs w:val="24"/>
          <w:shd w:val="clear" w:color="auto" w:fill="FFFFFF"/>
        </w:rPr>
        <w:t>21</w:t>
      </w:r>
    </w:p>
    <w:p w14:paraId="68D9FAE7" w14:textId="77777777" w:rsidR="00611AA4" w:rsidRPr="00611AA4" w:rsidRDefault="00611AA4" w:rsidP="00611AA4">
      <w:pPr>
        <w:pStyle w:val="Default"/>
        <w:numPr>
          <w:ilvl w:val="0"/>
          <w:numId w:val="22"/>
        </w:numPr>
        <w:spacing w:line="360" w:lineRule="auto"/>
        <w:jc w:val="both"/>
        <w:rPr>
          <w:rFonts w:ascii="Arial" w:hAnsi="Arial"/>
          <w:sz w:val="24"/>
          <w:szCs w:val="24"/>
        </w:rPr>
      </w:pPr>
      <w:r w:rsidRPr="00611AA4">
        <w:rPr>
          <w:rFonts w:ascii="Arial" w:hAnsi="Arial"/>
          <w:sz w:val="24"/>
          <w:szCs w:val="24"/>
          <w:shd w:val="clear" w:color="auto" w:fill="FFFFFF"/>
        </w:rPr>
        <w:t>22-25</w:t>
      </w:r>
    </w:p>
    <w:p w14:paraId="0D7B6C27" w14:textId="77777777" w:rsidR="00611AA4" w:rsidRPr="00611AA4" w:rsidRDefault="00611AA4" w:rsidP="00611AA4">
      <w:pPr>
        <w:pStyle w:val="Default"/>
        <w:numPr>
          <w:ilvl w:val="0"/>
          <w:numId w:val="22"/>
        </w:numPr>
        <w:spacing w:line="360" w:lineRule="auto"/>
        <w:jc w:val="both"/>
        <w:rPr>
          <w:rFonts w:ascii="Arial" w:hAnsi="Arial"/>
          <w:sz w:val="24"/>
          <w:szCs w:val="24"/>
        </w:rPr>
      </w:pPr>
      <w:r w:rsidRPr="00611AA4">
        <w:rPr>
          <w:rFonts w:ascii="Arial" w:hAnsi="Arial"/>
          <w:sz w:val="24"/>
          <w:szCs w:val="24"/>
          <w:shd w:val="clear" w:color="auto" w:fill="FFFFFF"/>
        </w:rPr>
        <w:t>26-30</w:t>
      </w:r>
    </w:p>
    <w:p w14:paraId="52F0CDC9" w14:textId="77777777" w:rsidR="00611AA4" w:rsidRPr="00611AA4" w:rsidRDefault="00611AA4" w:rsidP="00611AA4">
      <w:pPr>
        <w:pStyle w:val="Default"/>
        <w:numPr>
          <w:ilvl w:val="0"/>
          <w:numId w:val="22"/>
        </w:numPr>
        <w:spacing w:line="360" w:lineRule="auto"/>
        <w:jc w:val="both"/>
        <w:rPr>
          <w:rFonts w:ascii="Arial" w:hAnsi="Arial"/>
          <w:sz w:val="24"/>
          <w:szCs w:val="24"/>
        </w:rPr>
      </w:pPr>
      <w:r w:rsidRPr="00611AA4">
        <w:rPr>
          <w:rFonts w:ascii="Arial" w:hAnsi="Arial"/>
          <w:sz w:val="24"/>
          <w:szCs w:val="24"/>
          <w:shd w:val="clear" w:color="auto" w:fill="FFFFFF"/>
        </w:rPr>
        <w:t>31-40</w:t>
      </w:r>
    </w:p>
    <w:p w14:paraId="7B138C01" w14:textId="77777777" w:rsidR="00611AA4" w:rsidRPr="00611AA4" w:rsidRDefault="00611AA4" w:rsidP="00611AA4">
      <w:pPr>
        <w:pStyle w:val="Default"/>
        <w:numPr>
          <w:ilvl w:val="0"/>
          <w:numId w:val="22"/>
        </w:numPr>
        <w:spacing w:line="360" w:lineRule="auto"/>
        <w:jc w:val="both"/>
        <w:rPr>
          <w:rFonts w:ascii="Arial" w:hAnsi="Arial"/>
          <w:sz w:val="24"/>
          <w:szCs w:val="24"/>
        </w:rPr>
      </w:pPr>
      <w:r w:rsidRPr="00611AA4">
        <w:rPr>
          <w:rFonts w:ascii="Arial" w:hAnsi="Arial"/>
          <w:sz w:val="24"/>
          <w:szCs w:val="24"/>
          <w:shd w:val="clear" w:color="auto" w:fill="FFFFFF"/>
        </w:rPr>
        <w:t>41-50 (or more)</w:t>
      </w:r>
    </w:p>
    <w:p w14:paraId="588B36EB" w14:textId="3A1FDD67" w:rsidR="00611AA4" w:rsidRDefault="00611AA4" w:rsidP="00611AA4">
      <w:pPr>
        <w:pStyle w:val="Default"/>
        <w:spacing w:line="360" w:lineRule="auto"/>
        <w:jc w:val="both"/>
        <w:rPr>
          <w:rFonts w:ascii="Arial" w:hAnsi="Arial"/>
          <w:sz w:val="24"/>
          <w:szCs w:val="24"/>
          <w:shd w:val="clear" w:color="auto" w:fill="FFFFFF"/>
        </w:rPr>
      </w:pPr>
      <w:r w:rsidRPr="00611AA4">
        <w:rPr>
          <w:rFonts w:ascii="Arial" w:hAnsi="Arial"/>
          <w:i/>
          <w:iCs/>
          <w:sz w:val="24"/>
          <w:szCs w:val="24"/>
          <w:shd w:val="clear" w:color="auto" w:fill="FFFFFF"/>
        </w:rPr>
        <w:t xml:space="preserve">Question </w:t>
      </w:r>
      <w:r>
        <w:rPr>
          <w:rFonts w:ascii="Arial" w:hAnsi="Arial"/>
          <w:i/>
          <w:iCs/>
          <w:sz w:val="24"/>
          <w:szCs w:val="24"/>
          <w:shd w:val="clear" w:color="auto" w:fill="FFFFFF"/>
        </w:rPr>
        <w:t>3:</w:t>
      </w:r>
      <w:r w:rsidRPr="00BC178C">
        <w:rPr>
          <w:rFonts w:ascii="Arial" w:hAnsi="Arial"/>
          <w:i/>
          <w:iCs/>
          <w:sz w:val="24"/>
          <w:szCs w:val="24"/>
          <w:shd w:val="clear" w:color="auto" w:fill="FFFFFF"/>
        </w:rPr>
        <w:t xml:space="preserve"> Position</w:t>
      </w:r>
      <w:r>
        <w:rPr>
          <w:rFonts w:ascii="Arial" w:hAnsi="Arial"/>
          <w:sz w:val="24"/>
          <w:szCs w:val="24"/>
          <w:shd w:val="clear" w:color="auto" w:fill="FFFFFF"/>
        </w:rPr>
        <w:t xml:space="preserve"> </w:t>
      </w:r>
    </w:p>
    <w:p w14:paraId="1A5D5FD0" w14:textId="1B5E97B7" w:rsidR="00611AA4" w:rsidRDefault="00611AA4" w:rsidP="00611AA4">
      <w:pPr>
        <w:pStyle w:val="Default"/>
        <w:spacing w:line="360" w:lineRule="auto"/>
        <w:jc w:val="both"/>
        <w:rPr>
          <w:rFonts w:ascii="Arial" w:hAnsi="Arial"/>
          <w:sz w:val="24"/>
          <w:szCs w:val="24"/>
          <w:shd w:val="clear" w:color="auto" w:fill="FFFFFF"/>
        </w:rPr>
      </w:pPr>
      <w:r>
        <w:rPr>
          <w:rFonts w:ascii="Arial" w:hAnsi="Arial"/>
          <w:sz w:val="24"/>
          <w:szCs w:val="24"/>
          <w:shd w:val="clear" w:color="auto" w:fill="FFFFFF"/>
        </w:rPr>
        <w:t>1. Manager</w:t>
      </w:r>
    </w:p>
    <w:p w14:paraId="4D700036" w14:textId="309CB2E2" w:rsidR="00611AA4" w:rsidRDefault="00611AA4" w:rsidP="00611AA4">
      <w:pPr>
        <w:pStyle w:val="Default"/>
        <w:spacing w:line="360" w:lineRule="auto"/>
        <w:jc w:val="both"/>
        <w:rPr>
          <w:rFonts w:ascii="Arial" w:hAnsi="Arial"/>
          <w:sz w:val="24"/>
          <w:szCs w:val="24"/>
          <w:shd w:val="clear" w:color="auto" w:fill="FFFFFF"/>
        </w:rPr>
      </w:pPr>
      <w:r>
        <w:rPr>
          <w:rFonts w:ascii="Arial" w:hAnsi="Arial"/>
          <w:sz w:val="24"/>
          <w:szCs w:val="24"/>
          <w:shd w:val="clear" w:color="auto" w:fill="FFFFFF"/>
        </w:rPr>
        <w:t>2.</w:t>
      </w:r>
      <w:r w:rsidR="00BC178C">
        <w:rPr>
          <w:rFonts w:ascii="Arial" w:hAnsi="Arial"/>
          <w:sz w:val="24"/>
          <w:szCs w:val="24"/>
          <w:shd w:val="clear" w:color="auto" w:fill="FFFFFF"/>
        </w:rPr>
        <w:t xml:space="preserve"> Assistant manager</w:t>
      </w:r>
    </w:p>
    <w:p w14:paraId="77A2CEF7" w14:textId="70614C33" w:rsidR="00611AA4" w:rsidRDefault="00BC178C" w:rsidP="00611AA4">
      <w:pPr>
        <w:pStyle w:val="Default"/>
        <w:spacing w:line="360" w:lineRule="auto"/>
        <w:jc w:val="both"/>
        <w:rPr>
          <w:rFonts w:ascii="Arial" w:hAnsi="Arial"/>
          <w:sz w:val="24"/>
          <w:szCs w:val="24"/>
          <w:shd w:val="clear" w:color="auto" w:fill="FFFFFF"/>
        </w:rPr>
      </w:pPr>
      <w:r>
        <w:rPr>
          <w:rFonts w:ascii="Arial" w:hAnsi="Arial"/>
          <w:sz w:val="24"/>
          <w:szCs w:val="24"/>
          <w:shd w:val="clear" w:color="auto" w:fill="FFFFFF"/>
        </w:rPr>
        <w:t>3. Cashier</w:t>
      </w:r>
    </w:p>
    <w:p w14:paraId="44ACB845" w14:textId="7F85FBDE" w:rsidR="00BC178C" w:rsidRPr="00611AA4" w:rsidRDefault="00BC178C" w:rsidP="00611AA4">
      <w:pPr>
        <w:pStyle w:val="Default"/>
        <w:spacing w:line="360" w:lineRule="auto"/>
        <w:jc w:val="both"/>
        <w:rPr>
          <w:rFonts w:ascii="Arial" w:hAnsi="Arial"/>
          <w:sz w:val="24"/>
          <w:szCs w:val="24"/>
        </w:rPr>
      </w:pPr>
      <w:r>
        <w:rPr>
          <w:rFonts w:ascii="Arial" w:hAnsi="Arial"/>
          <w:sz w:val="24"/>
          <w:szCs w:val="24"/>
          <w:shd w:val="clear" w:color="auto" w:fill="FFFFFF"/>
        </w:rPr>
        <w:t>4. Sales assistant</w:t>
      </w:r>
    </w:p>
    <w:p w14:paraId="469359F3" w14:textId="77777777" w:rsidR="00611AA4" w:rsidRPr="00611AA4" w:rsidRDefault="00611AA4">
      <w:pPr>
        <w:pStyle w:val="Default"/>
        <w:spacing w:line="360" w:lineRule="auto"/>
        <w:jc w:val="both"/>
        <w:rPr>
          <w:rFonts w:ascii="Arial" w:hAnsi="Arial"/>
          <w:sz w:val="24"/>
          <w:szCs w:val="24"/>
          <w:shd w:val="clear" w:color="auto" w:fill="FFFFFF"/>
        </w:rPr>
      </w:pPr>
    </w:p>
    <w:p w14:paraId="482EA637" w14:textId="3984DED3" w:rsidR="009C268E" w:rsidRPr="00611AA4" w:rsidRDefault="009C268E">
      <w:pPr>
        <w:pStyle w:val="Default"/>
        <w:spacing w:line="360" w:lineRule="auto"/>
        <w:jc w:val="both"/>
        <w:rPr>
          <w:rFonts w:ascii="Arial" w:eastAsia="Arial" w:hAnsi="Arial" w:cs="Arial"/>
          <w:b/>
          <w:bCs/>
          <w:sz w:val="24"/>
          <w:szCs w:val="24"/>
          <w:shd w:val="clear" w:color="auto" w:fill="FFFFFF"/>
        </w:rPr>
      </w:pPr>
      <w:r w:rsidRPr="00611AA4">
        <w:rPr>
          <w:rFonts w:ascii="Arial" w:hAnsi="Arial"/>
          <w:b/>
          <w:bCs/>
          <w:sz w:val="24"/>
          <w:szCs w:val="24"/>
          <w:shd w:val="clear" w:color="auto" w:fill="FFFFFF"/>
        </w:rPr>
        <w:t xml:space="preserve">Part </w:t>
      </w:r>
      <w:r w:rsidR="00611AA4" w:rsidRPr="00611AA4">
        <w:rPr>
          <w:rFonts w:ascii="Arial" w:hAnsi="Arial"/>
          <w:b/>
          <w:bCs/>
          <w:sz w:val="24"/>
          <w:szCs w:val="24"/>
          <w:shd w:val="clear" w:color="auto" w:fill="FFFFFF"/>
        </w:rPr>
        <w:t>2</w:t>
      </w:r>
      <w:r w:rsidRPr="00611AA4">
        <w:rPr>
          <w:rFonts w:ascii="Arial" w:hAnsi="Arial"/>
          <w:b/>
          <w:bCs/>
          <w:sz w:val="24"/>
          <w:szCs w:val="24"/>
          <w:shd w:val="clear" w:color="auto" w:fill="FFFFFF"/>
        </w:rPr>
        <w:t xml:space="preserve">: Corporate Social Responsibility </w:t>
      </w:r>
      <w:r w:rsidR="00CC37BB" w:rsidRPr="00611AA4">
        <w:rPr>
          <w:rFonts w:ascii="Arial" w:hAnsi="Arial"/>
          <w:b/>
          <w:bCs/>
          <w:sz w:val="24"/>
          <w:szCs w:val="24"/>
          <w:shd w:val="clear" w:color="auto" w:fill="FFFFFF"/>
        </w:rPr>
        <w:t>Notion</w:t>
      </w:r>
    </w:p>
    <w:p w14:paraId="3046E1A0" w14:textId="4989E4C8" w:rsidR="002B0CD6" w:rsidRPr="00611AA4" w:rsidRDefault="00CC37BB" w:rsidP="00CC37BB">
      <w:pPr>
        <w:pStyle w:val="Default"/>
        <w:spacing w:line="360" w:lineRule="auto"/>
        <w:jc w:val="both"/>
        <w:rPr>
          <w:rFonts w:ascii="Arial" w:eastAsia="Arial" w:hAnsi="Arial" w:cs="Arial"/>
          <w:i/>
          <w:iCs/>
          <w:sz w:val="24"/>
          <w:szCs w:val="24"/>
          <w:shd w:val="clear" w:color="auto" w:fill="FFFFFF"/>
        </w:rPr>
      </w:pPr>
      <w:r w:rsidRPr="00611AA4">
        <w:rPr>
          <w:rFonts w:ascii="Arial" w:hAnsi="Arial"/>
          <w:i/>
          <w:iCs/>
          <w:sz w:val="24"/>
          <w:szCs w:val="24"/>
          <w:shd w:val="clear" w:color="auto" w:fill="FFFFFF"/>
        </w:rPr>
        <w:t xml:space="preserve">Question </w:t>
      </w:r>
      <w:r w:rsidR="00611AA4">
        <w:rPr>
          <w:rFonts w:ascii="Arial" w:hAnsi="Arial"/>
          <w:i/>
          <w:iCs/>
          <w:sz w:val="24"/>
          <w:szCs w:val="24"/>
          <w:shd w:val="clear" w:color="auto" w:fill="FFFFFF"/>
        </w:rPr>
        <w:t>4</w:t>
      </w:r>
      <w:r w:rsidRPr="00611AA4">
        <w:rPr>
          <w:rFonts w:ascii="Arial" w:hAnsi="Arial"/>
          <w:i/>
          <w:iCs/>
          <w:sz w:val="24"/>
          <w:szCs w:val="24"/>
          <w:shd w:val="clear" w:color="auto" w:fill="FFFFFF"/>
        </w:rPr>
        <w:t>. As a</w:t>
      </w:r>
      <w:r w:rsidR="00611AA4">
        <w:rPr>
          <w:rFonts w:ascii="Arial" w:hAnsi="Arial"/>
          <w:i/>
          <w:iCs/>
          <w:sz w:val="24"/>
          <w:szCs w:val="24"/>
          <w:shd w:val="clear" w:color="auto" w:fill="FFFFFF"/>
        </w:rPr>
        <w:t xml:space="preserve"> manager or as an </w:t>
      </w:r>
      <w:r w:rsidRPr="00611AA4">
        <w:rPr>
          <w:rFonts w:ascii="Arial" w:hAnsi="Arial"/>
          <w:i/>
          <w:iCs/>
          <w:sz w:val="24"/>
          <w:szCs w:val="24"/>
          <w:shd w:val="clear" w:color="auto" w:fill="FFFFFF"/>
        </w:rPr>
        <w:t>employee how important is CSR to you</w:t>
      </w:r>
      <w:r w:rsidRPr="00611AA4">
        <w:rPr>
          <w:rFonts w:ascii="Arial" w:hAnsi="Arial"/>
          <w:i/>
          <w:iCs/>
          <w:sz w:val="24"/>
          <w:szCs w:val="24"/>
          <w:shd w:val="clear" w:color="auto" w:fill="FFFFFF"/>
          <w:lang w:eastAsia="zh-TW"/>
        </w:rPr>
        <w:t>?</w:t>
      </w:r>
    </w:p>
    <w:p w14:paraId="2A4A8CD8" w14:textId="096B071C" w:rsidR="002B0CD6" w:rsidRPr="00611AA4" w:rsidRDefault="00B43A96" w:rsidP="00CC37BB">
      <w:pPr>
        <w:pStyle w:val="Default"/>
        <w:numPr>
          <w:ilvl w:val="0"/>
          <w:numId w:val="11"/>
        </w:numPr>
        <w:spacing w:line="360" w:lineRule="auto"/>
        <w:jc w:val="both"/>
        <w:rPr>
          <w:rFonts w:ascii="Arial" w:hAnsi="Arial"/>
          <w:sz w:val="24"/>
          <w:szCs w:val="24"/>
          <w:shd w:val="clear" w:color="auto" w:fill="FFFFFF"/>
        </w:rPr>
      </w:pPr>
      <w:r w:rsidRPr="00611AA4">
        <w:rPr>
          <w:rFonts w:ascii="Arial" w:hAnsi="Arial"/>
          <w:sz w:val="24"/>
          <w:szCs w:val="24"/>
          <w:shd w:val="clear" w:color="auto" w:fill="FFFFFF"/>
        </w:rPr>
        <w:t>Not at all important</w:t>
      </w:r>
    </w:p>
    <w:p w14:paraId="27561F5F" w14:textId="5E08BE91" w:rsidR="00CC37BB" w:rsidRPr="00611AA4" w:rsidRDefault="00CC37BB" w:rsidP="00CC37BB">
      <w:pPr>
        <w:pStyle w:val="Default"/>
        <w:numPr>
          <w:ilvl w:val="0"/>
          <w:numId w:val="11"/>
        </w:numPr>
        <w:spacing w:line="360" w:lineRule="auto"/>
        <w:jc w:val="both"/>
        <w:rPr>
          <w:rFonts w:ascii="Arial" w:hAnsi="Arial"/>
          <w:sz w:val="24"/>
          <w:szCs w:val="24"/>
        </w:rPr>
      </w:pPr>
      <w:r w:rsidRPr="00611AA4">
        <w:rPr>
          <w:rFonts w:ascii="Arial" w:hAnsi="Arial"/>
          <w:sz w:val="24"/>
          <w:szCs w:val="24"/>
          <w:shd w:val="clear" w:color="auto" w:fill="FFFFFF"/>
        </w:rPr>
        <w:t>Not so important</w:t>
      </w:r>
    </w:p>
    <w:p w14:paraId="090A0C85" w14:textId="77777777" w:rsidR="002B0CD6" w:rsidRPr="00611AA4" w:rsidRDefault="00B43A96" w:rsidP="00CC37BB">
      <w:pPr>
        <w:pStyle w:val="Default"/>
        <w:numPr>
          <w:ilvl w:val="0"/>
          <w:numId w:val="11"/>
        </w:numPr>
        <w:spacing w:line="360" w:lineRule="auto"/>
        <w:jc w:val="both"/>
        <w:rPr>
          <w:rFonts w:ascii="Arial" w:hAnsi="Arial"/>
          <w:sz w:val="24"/>
          <w:szCs w:val="24"/>
        </w:rPr>
      </w:pPr>
      <w:r w:rsidRPr="00611AA4">
        <w:rPr>
          <w:rFonts w:ascii="Arial" w:hAnsi="Arial"/>
          <w:sz w:val="24"/>
          <w:szCs w:val="24"/>
          <w:shd w:val="clear" w:color="auto" w:fill="FFFFFF"/>
        </w:rPr>
        <w:t>Somewhat important</w:t>
      </w:r>
    </w:p>
    <w:p w14:paraId="618EF9D2" w14:textId="77777777" w:rsidR="002B0CD6" w:rsidRPr="00611AA4" w:rsidRDefault="00B43A96" w:rsidP="00CC37BB">
      <w:pPr>
        <w:pStyle w:val="Default"/>
        <w:numPr>
          <w:ilvl w:val="0"/>
          <w:numId w:val="11"/>
        </w:numPr>
        <w:spacing w:line="360" w:lineRule="auto"/>
        <w:jc w:val="both"/>
        <w:rPr>
          <w:rFonts w:ascii="Arial" w:hAnsi="Arial"/>
          <w:sz w:val="24"/>
          <w:szCs w:val="24"/>
        </w:rPr>
      </w:pPr>
      <w:r w:rsidRPr="00611AA4">
        <w:rPr>
          <w:rFonts w:ascii="Arial" w:hAnsi="Arial"/>
          <w:sz w:val="24"/>
          <w:szCs w:val="24"/>
          <w:shd w:val="clear" w:color="auto" w:fill="FFFFFF"/>
        </w:rPr>
        <w:t>Very important</w:t>
      </w:r>
    </w:p>
    <w:p w14:paraId="04674F32" w14:textId="4AC2C964" w:rsidR="00BC178C" w:rsidRPr="008C2629" w:rsidRDefault="00B43A96" w:rsidP="00611AA4">
      <w:pPr>
        <w:pStyle w:val="Default"/>
        <w:numPr>
          <w:ilvl w:val="0"/>
          <w:numId w:val="11"/>
        </w:numPr>
        <w:spacing w:line="360" w:lineRule="auto"/>
        <w:jc w:val="both"/>
        <w:rPr>
          <w:rFonts w:ascii="Arial" w:hAnsi="Arial"/>
          <w:sz w:val="24"/>
          <w:szCs w:val="24"/>
        </w:rPr>
      </w:pPr>
      <w:r w:rsidRPr="00611AA4">
        <w:rPr>
          <w:rFonts w:ascii="Arial" w:hAnsi="Arial"/>
          <w:sz w:val="24"/>
          <w:szCs w:val="24"/>
          <w:shd w:val="clear" w:color="auto" w:fill="FFFFFF"/>
        </w:rPr>
        <w:t>Extremely important</w:t>
      </w:r>
    </w:p>
    <w:p w14:paraId="293CE41F" w14:textId="77777777" w:rsidR="008C2629" w:rsidRPr="007875D5" w:rsidRDefault="008C2629" w:rsidP="008C2629">
      <w:pPr>
        <w:pStyle w:val="Default"/>
        <w:spacing w:line="360" w:lineRule="auto"/>
        <w:ind w:left="720"/>
        <w:jc w:val="both"/>
        <w:rPr>
          <w:rFonts w:ascii="Arial" w:hAnsi="Arial"/>
          <w:sz w:val="24"/>
          <w:szCs w:val="24"/>
        </w:rPr>
      </w:pPr>
    </w:p>
    <w:p w14:paraId="065EC036" w14:textId="52E4F09F" w:rsidR="00611AA4" w:rsidRPr="00611AA4" w:rsidRDefault="00611AA4" w:rsidP="00611AA4">
      <w:pPr>
        <w:pStyle w:val="Default"/>
        <w:spacing w:line="360" w:lineRule="auto"/>
        <w:jc w:val="both"/>
        <w:rPr>
          <w:rFonts w:ascii="Arial" w:eastAsia="Arial" w:hAnsi="Arial" w:cs="Arial"/>
          <w:i/>
          <w:iCs/>
          <w:sz w:val="24"/>
          <w:szCs w:val="24"/>
          <w:shd w:val="clear" w:color="auto" w:fill="FFFFFF"/>
        </w:rPr>
      </w:pPr>
      <w:r w:rsidRPr="00611AA4">
        <w:rPr>
          <w:rFonts w:ascii="Arial" w:hAnsi="Arial"/>
          <w:i/>
          <w:iCs/>
          <w:sz w:val="24"/>
          <w:szCs w:val="24"/>
          <w:shd w:val="clear" w:color="auto" w:fill="FFFFFF"/>
        </w:rPr>
        <w:lastRenderedPageBreak/>
        <w:t xml:space="preserve">Question </w:t>
      </w:r>
      <w:r>
        <w:rPr>
          <w:rFonts w:ascii="Arial" w:hAnsi="Arial"/>
          <w:i/>
          <w:iCs/>
          <w:sz w:val="24"/>
          <w:szCs w:val="24"/>
          <w:shd w:val="clear" w:color="auto" w:fill="FFFFFF"/>
        </w:rPr>
        <w:t>5</w:t>
      </w:r>
      <w:r w:rsidRPr="00611AA4">
        <w:rPr>
          <w:rFonts w:ascii="Arial" w:hAnsi="Arial"/>
          <w:i/>
          <w:iCs/>
          <w:sz w:val="24"/>
          <w:szCs w:val="24"/>
          <w:shd w:val="clear" w:color="auto" w:fill="FFFFFF"/>
        </w:rPr>
        <w:t xml:space="preserve">. </w:t>
      </w:r>
      <w:r>
        <w:rPr>
          <w:rFonts w:ascii="Arial" w:hAnsi="Arial"/>
          <w:i/>
          <w:iCs/>
          <w:sz w:val="24"/>
          <w:szCs w:val="24"/>
          <w:shd w:val="clear" w:color="auto" w:fill="FFFFFF"/>
        </w:rPr>
        <w:t>According to your experience and opinion, how</w:t>
      </w:r>
      <w:r w:rsidRPr="00611AA4">
        <w:rPr>
          <w:rFonts w:ascii="Arial" w:hAnsi="Arial"/>
          <w:i/>
          <w:iCs/>
          <w:sz w:val="24"/>
          <w:szCs w:val="24"/>
          <w:shd w:val="clear" w:color="auto" w:fill="FFFFFF"/>
        </w:rPr>
        <w:t xml:space="preserve"> important is CSR to you</w:t>
      </w:r>
      <w:r>
        <w:rPr>
          <w:rFonts w:ascii="Arial" w:hAnsi="Arial"/>
          <w:i/>
          <w:iCs/>
          <w:sz w:val="24"/>
          <w:szCs w:val="24"/>
          <w:shd w:val="clear" w:color="auto" w:fill="FFFFFF"/>
        </w:rPr>
        <w:t>r organisation</w:t>
      </w:r>
      <w:r w:rsidRPr="00611AA4">
        <w:rPr>
          <w:rFonts w:ascii="Arial" w:hAnsi="Arial"/>
          <w:i/>
          <w:iCs/>
          <w:sz w:val="24"/>
          <w:szCs w:val="24"/>
          <w:shd w:val="clear" w:color="auto" w:fill="FFFFFF"/>
          <w:lang w:eastAsia="zh-TW"/>
        </w:rPr>
        <w:t>?</w:t>
      </w:r>
    </w:p>
    <w:p w14:paraId="404CCC2D" w14:textId="77777777" w:rsidR="00611AA4" w:rsidRPr="00611AA4" w:rsidRDefault="00611AA4" w:rsidP="00611AA4">
      <w:pPr>
        <w:pStyle w:val="Default"/>
        <w:numPr>
          <w:ilvl w:val="0"/>
          <w:numId w:val="23"/>
        </w:numPr>
        <w:spacing w:line="360" w:lineRule="auto"/>
        <w:jc w:val="both"/>
        <w:rPr>
          <w:rFonts w:ascii="Arial" w:hAnsi="Arial"/>
          <w:sz w:val="24"/>
          <w:szCs w:val="24"/>
          <w:shd w:val="clear" w:color="auto" w:fill="FFFFFF"/>
        </w:rPr>
      </w:pPr>
      <w:r w:rsidRPr="00611AA4">
        <w:rPr>
          <w:rFonts w:ascii="Arial" w:hAnsi="Arial"/>
          <w:sz w:val="24"/>
          <w:szCs w:val="24"/>
          <w:shd w:val="clear" w:color="auto" w:fill="FFFFFF"/>
        </w:rPr>
        <w:t>Not at all important</w:t>
      </w:r>
    </w:p>
    <w:p w14:paraId="5D41B921" w14:textId="77777777" w:rsidR="00611AA4" w:rsidRPr="00611AA4" w:rsidRDefault="00611AA4" w:rsidP="00611AA4">
      <w:pPr>
        <w:pStyle w:val="Default"/>
        <w:numPr>
          <w:ilvl w:val="0"/>
          <w:numId w:val="23"/>
        </w:numPr>
        <w:spacing w:line="360" w:lineRule="auto"/>
        <w:jc w:val="both"/>
        <w:rPr>
          <w:rFonts w:ascii="Arial" w:hAnsi="Arial"/>
          <w:sz w:val="24"/>
          <w:szCs w:val="24"/>
        </w:rPr>
      </w:pPr>
      <w:r w:rsidRPr="00611AA4">
        <w:rPr>
          <w:rFonts w:ascii="Arial" w:hAnsi="Arial"/>
          <w:sz w:val="24"/>
          <w:szCs w:val="24"/>
          <w:shd w:val="clear" w:color="auto" w:fill="FFFFFF"/>
        </w:rPr>
        <w:t>Not so important</w:t>
      </w:r>
    </w:p>
    <w:p w14:paraId="3D681E93" w14:textId="77777777" w:rsidR="00611AA4" w:rsidRPr="00611AA4" w:rsidRDefault="00611AA4" w:rsidP="00611AA4">
      <w:pPr>
        <w:pStyle w:val="Default"/>
        <w:numPr>
          <w:ilvl w:val="0"/>
          <w:numId w:val="23"/>
        </w:numPr>
        <w:spacing w:line="360" w:lineRule="auto"/>
        <w:jc w:val="both"/>
        <w:rPr>
          <w:rFonts w:ascii="Arial" w:hAnsi="Arial"/>
          <w:sz w:val="24"/>
          <w:szCs w:val="24"/>
        </w:rPr>
      </w:pPr>
      <w:r w:rsidRPr="00611AA4">
        <w:rPr>
          <w:rFonts w:ascii="Arial" w:hAnsi="Arial"/>
          <w:sz w:val="24"/>
          <w:szCs w:val="24"/>
          <w:shd w:val="clear" w:color="auto" w:fill="FFFFFF"/>
        </w:rPr>
        <w:t>Somewhat important</w:t>
      </w:r>
    </w:p>
    <w:p w14:paraId="5E69C358" w14:textId="77777777" w:rsidR="00611AA4" w:rsidRPr="00611AA4" w:rsidRDefault="00611AA4" w:rsidP="00611AA4">
      <w:pPr>
        <w:pStyle w:val="Default"/>
        <w:numPr>
          <w:ilvl w:val="0"/>
          <w:numId w:val="23"/>
        </w:numPr>
        <w:spacing w:line="360" w:lineRule="auto"/>
        <w:jc w:val="both"/>
        <w:rPr>
          <w:rFonts w:ascii="Arial" w:hAnsi="Arial"/>
          <w:sz w:val="24"/>
          <w:szCs w:val="24"/>
        </w:rPr>
      </w:pPr>
      <w:r w:rsidRPr="00611AA4">
        <w:rPr>
          <w:rFonts w:ascii="Arial" w:hAnsi="Arial"/>
          <w:sz w:val="24"/>
          <w:szCs w:val="24"/>
          <w:shd w:val="clear" w:color="auto" w:fill="FFFFFF"/>
        </w:rPr>
        <w:t>Very important</w:t>
      </w:r>
    </w:p>
    <w:p w14:paraId="1A77EDEC" w14:textId="77777777" w:rsidR="00611AA4" w:rsidRPr="00611AA4" w:rsidRDefault="00611AA4" w:rsidP="00611AA4">
      <w:pPr>
        <w:pStyle w:val="Default"/>
        <w:numPr>
          <w:ilvl w:val="0"/>
          <w:numId w:val="23"/>
        </w:numPr>
        <w:spacing w:line="360" w:lineRule="auto"/>
        <w:jc w:val="both"/>
        <w:rPr>
          <w:rFonts w:ascii="Arial" w:hAnsi="Arial"/>
          <w:sz w:val="24"/>
          <w:szCs w:val="24"/>
        </w:rPr>
      </w:pPr>
      <w:r w:rsidRPr="00611AA4">
        <w:rPr>
          <w:rFonts w:ascii="Arial" w:hAnsi="Arial"/>
          <w:sz w:val="24"/>
          <w:szCs w:val="24"/>
          <w:shd w:val="clear" w:color="auto" w:fill="FFFFFF"/>
        </w:rPr>
        <w:t>Extremely important</w:t>
      </w:r>
    </w:p>
    <w:p w14:paraId="40436FF9" w14:textId="716F6902" w:rsidR="00611AA4" w:rsidRPr="00611AA4" w:rsidRDefault="00611AA4" w:rsidP="00611AA4">
      <w:pPr>
        <w:pStyle w:val="Default"/>
        <w:spacing w:line="360" w:lineRule="auto"/>
        <w:jc w:val="both"/>
        <w:rPr>
          <w:rFonts w:ascii="Arial" w:eastAsia="Arial" w:hAnsi="Arial" w:cs="Arial"/>
          <w:i/>
          <w:iCs/>
          <w:sz w:val="24"/>
          <w:szCs w:val="24"/>
          <w:shd w:val="clear" w:color="auto" w:fill="FFFFFF"/>
        </w:rPr>
      </w:pPr>
      <w:r w:rsidRPr="00611AA4">
        <w:rPr>
          <w:rFonts w:ascii="Arial" w:hAnsi="Arial"/>
          <w:i/>
          <w:iCs/>
          <w:sz w:val="24"/>
          <w:szCs w:val="24"/>
          <w:shd w:val="clear" w:color="auto" w:fill="FFFFFF"/>
        </w:rPr>
        <w:t xml:space="preserve">Question </w:t>
      </w:r>
      <w:r>
        <w:rPr>
          <w:rFonts w:ascii="Arial" w:hAnsi="Arial"/>
          <w:i/>
          <w:iCs/>
          <w:sz w:val="24"/>
          <w:szCs w:val="24"/>
          <w:shd w:val="clear" w:color="auto" w:fill="FFFFFF"/>
        </w:rPr>
        <w:t>6</w:t>
      </w:r>
      <w:r w:rsidRPr="00611AA4">
        <w:rPr>
          <w:rFonts w:ascii="Arial" w:hAnsi="Arial"/>
          <w:i/>
          <w:iCs/>
          <w:sz w:val="24"/>
          <w:szCs w:val="24"/>
          <w:shd w:val="clear" w:color="auto" w:fill="FFFFFF"/>
        </w:rPr>
        <w:t>. Which CSR activity do you consider to be most important for Adidas?</w:t>
      </w:r>
    </w:p>
    <w:p w14:paraId="762B74E7" w14:textId="77777777" w:rsidR="00611AA4" w:rsidRPr="00611AA4" w:rsidRDefault="00611AA4" w:rsidP="00611AA4">
      <w:pPr>
        <w:pStyle w:val="Default"/>
        <w:numPr>
          <w:ilvl w:val="0"/>
          <w:numId w:val="19"/>
        </w:numPr>
        <w:spacing w:line="360" w:lineRule="auto"/>
        <w:jc w:val="both"/>
        <w:rPr>
          <w:rFonts w:ascii="Arial" w:hAnsi="Arial"/>
          <w:sz w:val="24"/>
          <w:szCs w:val="24"/>
        </w:rPr>
      </w:pPr>
      <w:r w:rsidRPr="00611AA4">
        <w:rPr>
          <w:rFonts w:ascii="Arial" w:hAnsi="Arial"/>
          <w:sz w:val="24"/>
          <w:szCs w:val="24"/>
          <w:shd w:val="clear" w:color="auto" w:fill="FFFFFF"/>
        </w:rPr>
        <w:t>Respecting their employees</w:t>
      </w:r>
    </w:p>
    <w:p w14:paraId="7C30ACC3" w14:textId="77777777" w:rsidR="00611AA4" w:rsidRPr="00611AA4" w:rsidRDefault="00611AA4" w:rsidP="00611AA4">
      <w:pPr>
        <w:pStyle w:val="Default"/>
        <w:numPr>
          <w:ilvl w:val="0"/>
          <w:numId w:val="19"/>
        </w:numPr>
        <w:spacing w:line="360" w:lineRule="auto"/>
        <w:jc w:val="both"/>
        <w:rPr>
          <w:rFonts w:ascii="Arial" w:hAnsi="Arial"/>
          <w:sz w:val="24"/>
          <w:szCs w:val="24"/>
        </w:rPr>
      </w:pPr>
      <w:r w:rsidRPr="00611AA4">
        <w:rPr>
          <w:rFonts w:ascii="Arial" w:hAnsi="Arial"/>
          <w:sz w:val="24"/>
          <w:szCs w:val="24"/>
          <w:shd w:val="clear" w:color="auto" w:fill="FFFFFF"/>
        </w:rPr>
        <w:t>Respecting the environment</w:t>
      </w:r>
    </w:p>
    <w:p w14:paraId="7260B5F0" w14:textId="77777777" w:rsidR="00611AA4" w:rsidRPr="00611AA4" w:rsidRDefault="00611AA4" w:rsidP="00611AA4">
      <w:pPr>
        <w:pStyle w:val="Default"/>
        <w:numPr>
          <w:ilvl w:val="0"/>
          <w:numId w:val="19"/>
        </w:numPr>
        <w:spacing w:line="360" w:lineRule="auto"/>
        <w:jc w:val="both"/>
        <w:rPr>
          <w:rFonts w:ascii="Arial" w:hAnsi="Arial"/>
          <w:sz w:val="24"/>
          <w:szCs w:val="24"/>
        </w:rPr>
      </w:pPr>
      <w:r w:rsidRPr="00611AA4">
        <w:rPr>
          <w:rFonts w:ascii="Arial" w:hAnsi="Arial"/>
          <w:sz w:val="24"/>
          <w:szCs w:val="24"/>
          <w:shd w:val="clear" w:color="auto" w:fill="FFFFFF"/>
        </w:rPr>
        <w:t>Following legal requirements</w:t>
      </w:r>
    </w:p>
    <w:p w14:paraId="3DB16089" w14:textId="110AA1ED" w:rsidR="00503E7F" w:rsidRPr="00503E7F" w:rsidRDefault="006B0A71" w:rsidP="00611AA4">
      <w:pPr>
        <w:pStyle w:val="Default"/>
        <w:numPr>
          <w:ilvl w:val="0"/>
          <w:numId w:val="19"/>
        </w:numPr>
        <w:spacing w:line="360" w:lineRule="auto"/>
        <w:jc w:val="both"/>
        <w:rPr>
          <w:rFonts w:ascii="Arial" w:hAnsi="Arial"/>
          <w:sz w:val="24"/>
          <w:szCs w:val="24"/>
        </w:rPr>
      </w:pPr>
      <w:r>
        <w:rPr>
          <w:rFonts w:ascii="Arial" w:hAnsi="Arial"/>
          <w:sz w:val="24"/>
          <w:szCs w:val="24"/>
        </w:rPr>
        <w:t>Respecting the customer</w:t>
      </w:r>
    </w:p>
    <w:p w14:paraId="78DEC8ED" w14:textId="3E82DEFD" w:rsidR="00611AA4" w:rsidRPr="00D677B9" w:rsidRDefault="00611AA4" w:rsidP="00611AA4">
      <w:pPr>
        <w:pStyle w:val="Default"/>
        <w:numPr>
          <w:ilvl w:val="0"/>
          <w:numId w:val="19"/>
        </w:numPr>
        <w:spacing w:line="360" w:lineRule="auto"/>
        <w:jc w:val="both"/>
        <w:rPr>
          <w:rFonts w:ascii="Arial" w:hAnsi="Arial"/>
          <w:sz w:val="24"/>
          <w:szCs w:val="24"/>
        </w:rPr>
      </w:pPr>
      <w:r w:rsidRPr="00611AA4">
        <w:rPr>
          <w:rFonts w:ascii="Arial" w:hAnsi="Arial"/>
          <w:sz w:val="24"/>
          <w:szCs w:val="24"/>
          <w:shd w:val="clear" w:color="auto" w:fill="FFFFFF"/>
        </w:rPr>
        <w:t>Having projects for the community</w:t>
      </w:r>
    </w:p>
    <w:p w14:paraId="48706A23" w14:textId="77777777" w:rsidR="00503E7F" w:rsidRDefault="00503E7F" w:rsidP="00CC37BB">
      <w:pPr>
        <w:pStyle w:val="Default"/>
        <w:spacing w:line="360" w:lineRule="auto"/>
        <w:jc w:val="both"/>
        <w:rPr>
          <w:rFonts w:ascii="Arial" w:hAnsi="Arial"/>
          <w:b/>
          <w:bCs/>
          <w:sz w:val="24"/>
          <w:szCs w:val="24"/>
          <w:shd w:val="clear" w:color="auto" w:fill="FFFFFF"/>
        </w:rPr>
      </w:pPr>
    </w:p>
    <w:p w14:paraId="3BEE0B17" w14:textId="38D7C369" w:rsidR="00CC37BB" w:rsidRDefault="00CC37BB" w:rsidP="00CC37BB">
      <w:pPr>
        <w:pStyle w:val="Default"/>
        <w:spacing w:line="360" w:lineRule="auto"/>
        <w:jc w:val="both"/>
        <w:rPr>
          <w:rFonts w:ascii="Arial" w:hAnsi="Arial"/>
          <w:b/>
          <w:bCs/>
          <w:sz w:val="24"/>
          <w:szCs w:val="24"/>
          <w:shd w:val="clear" w:color="auto" w:fill="FFFFFF"/>
        </w:rPr>
      </w:pPr>
      <w:r w:rsidRPr="00611AA4">
        <w:rPr>
          <w:rFonts w:ascii="Arial" w:hAnsi="Arial"/>
          <w:b/>
          <w:bCs/>
          <w:sz w:val="24"/>
          <w:szCs w:val="24"/>
          <w:shd w:val="clear" w:color="auto" w:fill="FFFFFF"/>
        </w:rPr>
        <w:t xml:space="preserve">Part </w:t>
      </w:r>
      <w:r w:rsidR="00611AA4">
        <w:rPr>
          <w:rFonts w:ascii="Arial" w:hAnsi="Arial"/>
          <w:b/>
          <w:bCs/>
          <w:sz w:val="24"/>
          <w:szCs w:val="24"/>
          <w:shd w:val="clear" w:color="auto" w:fill="FFFFFF"/>
        </w:rPr>
        <w:t xml:space="preserve">3: </w:t>
      </w:r>
      <w:r w:rsidRPr="00611AA4">
        <w:rPr>
          <w:rFonts w:ascii="Arial" w:hAnsi="Arial"/>
          <w:b/>
          <w:bCs/>
          <w:sz w:val="24"/>
          <w:szCs w:val="24"/>
          <w:shd w:val="clear" w:color="auto" w:fill="FFFFFF"/>
        </w:rPr>
        <w:t>CSR drivers</w:t>
      </w:r>
      <w:r w:rsidR="00287D00" w:rsidRPr="00611AA4">
        <w:rPr>
          <w:rFonts w:ascii="Arial" w:hAnsi="Arial"/>
          <w:b/>
          <w:bCs/>
          <w:sz w:val="24"/>
          <w:szCs w:val="24"/>
          <w:shd w:val="clear" w:color="auto" w:fill="FFFFFF"/>
        </w:rPr>
        <w:t xml:space="preserve"> </w:t>
      </w:r>
      <w:r w:rsidRPr="00611AA4">
        <w:rPr>
          <w:rFonts w:ascii="Arial" w:hAnsi="Arial"/>
          <w:b/>
          <w:bCs/>
          <w:sz w:val="24"/>
          <w:szCs w:val="24"/>
          <w:shd w:val="clear" w:color="auto" w:fill="FFFFFF"/>
        </w:rPr>
        <w:t xml:space="preserve">in Adidas </w:t>
      </w:r>
    </w:p>
    <w:p w14:paraId="7C474F74" w14:textId="58D12C54" w:rsidR="00611AA4" w:rsidRPr="00BC178C" w:rsidRDefault="00611AA4" w:rsidP="00CC37BB">
      <w:pPr>
        <w:pStyle w:val="Default"/>
        <w:spacing w:line="360" w:lineRule="auto"/>
        <w:jc w:val="both"/>
        <w:rPr>
          <w:rFonts w:ascii="Arial" w:hAnsi="Arial"/>
          <w:sz w:val="24"/>
          <w:szCs w:val="24"/>
          <w:shd w:val="clear" w:color="auto" w:fill="FFFFFF"/>
        </w:rPr>
      </w:pPr>
      <w:r w:rsidRPr="00BC178C">
        <w:rPr>
          <w:rFonts w:ascii="Arial" w:hAnsi="Arial"/>
          <w:sz w:val="24"/>
          <w:szCs w:val="24"/>
          <w:shd w:val="clear" w:color="auto" w:fill="FFFFFF"/>
        </w:rPr>
        <w:t xml:space="preserve">Please choose one answer based on your level of agreement for the following </w:t>
      </w:r>
      <w:proofErr w:type="gramStart"/>
      <w:r w:rsidRPr="00BC178C">
        <w:rPr>
          <w:rFonts w:ascii="Arial" w:hAnsi="Arial"/>
          <w:sz w:val="24"/>
          <w:szCs w:val="24"/>
          <w:shd w:val="clear" w:color="auto" w:fill="FFFFFF"/>
        </w:rPr>
        <w:t>statements</w:t>
      </w:r>
      <w:proofErr w:type="gramEnd"/>
    </w:p>
    <w:p w14:paraId="67130D05" w14:textId="7268AE5D" w:rsidR="00611AA4" w:rsidRDefault="00611AA4" w:rsidP="00CC37BB">
      <w:pPr>
        <w:pStyle w:val="Default"/>
        <w:spacing w:line="360" w:lineRule="auto"/>
        <w:jc w:val="both"/>
        <w:rPr>
          <w:rFonts w:ascii="Arial" w:hAnsi="Arial"/>
          <w:b/>
          <w:bCs/>
          <w:sz w:val="24"/>
          <w:szCs w:val="24"/>
          <w:shd w:val="clear" w:color="auto" w:fill="FFFFFF"/>
        </w:rPr>
      </w:pPr>
      <w:r w:rsidRPr="00D677B9">
        <w:rPr>
          <w:rFonts w:ascii="Arial" w:hAnsi="Arial"/>
          <w:i/>
          <w:iCs/>
          <w:sz w:val="24"/>
          <w:szCs w:val="24"/>
          <w:shd w:val="clear" w:color="auto" w:fill="FFFFFF"/>
        </w:rPr>
        <w:t xml:space="preserve">Question 7: </w:t>
      </w:r>
      <w:r w:rsidR="007875D5">
        <w:rPr>
          <w:rFonts w:ascii="Arial" w:hAnsi="Arial"/>
          <w:i/>
          <w:iCs/>
          <w:sz w:val="24"/>
          <w:szCs w:val="24"/>
          <w:u w:color="000000"/>
          <w:shd w:val="clear" w:color="auto" w:fill="FFFFFF"/>
        </w:rPr>
        <w:t>A</w:t>
      </w:r>
      <w:r w:rsidRPr="00D677B9">
        <w:rPr>
          <w:rFonts w:ascii="Arial" w:hAnsi="Arial"/>
          <w:i/>
          <w:iCs/>
          <w:sz w:val="24"/>
          <w:szCs w:val="24"/>
          <w:u w:color="000000"/>
          <w:shd w:val="clear" w:color="auto" w:fill="FFFFFF"/>
        </w:rPr>
        <w:t>didas implement CSR activities because of the Financial and economic</w:t>
      </w:r>
      <w:r w:rsidRPr="00611AA4">
        <w:rPr>
          <w:rFonts w:ascii="Arial" w:hAnsi="Arial"/>
          <w:sz w:val="24"/>
          <w:szCs w:val="24"/>
          <w:u w:color="000000"/>
          <w:shd w:val="clear" w:color="auto" w:fill="FFFFFF"/>
        </w:rPr>
        <w:t xml:space="preserve"> </w:t>
      </w:r>
      <w:proofErr w:type="gramStart"/>
      <w:r w:rsidRPr="00611AA4">
        <w:rPr>
          <w:rFonts w:ascii="Arial" w:hAnsi="Arial"/>
          <w:sz w:val="24"/>
          <w:szCs w:val="24"/>
          <w:u w:color="000000"/>
          <w:shd w:val="clear" w:color="auto" w:fill="FFFFFF"/>
        </w:rPr>
        <w:t>drivers</w:t>
      </w:r>
      <w:proofErr w:type="gramEnd"/>
    </w:p>
    <w:p w14:paraId="201CB872" w14:textId="08CD3B7B" w:rsidR="00611AA4" w:rsidRPr="003E6B6C" w:rsidRDefault="00611AA4" w:rsidP="00611AA4">
      <w:pPr>
        <w:pStyle w:val="Default"/>
        <w:numPr>
          <w:ilvl w:val="0"/>
          <w:numId w:val="24"/>
        </w:numPr>
        <w:spacing w:line="360" w:lineRule="auto"/>
        <w:jc w:val="both"/>
        <w:rPr>
          <w:rFonts w:ascii="Arial" w:hAnsi="Arial"/>
          <w:sz w:val="24"/>
          <w:szCs w:val="24"/>
          <w:shd w:val="clear" w:color="auto" w:fill="FFFFFF"/>
        </w:rPr>
      </w:pPr>
      <w:r w:rsidRPr="003E6B6C">
        <w:rPr>
          <w:rFonts w:ascii="Arial" w:hAnsi="Arial"/>
          <w:sz w:val="24"/>
          <w:szCs w:val="24"/>
          <w:shd w:val="clear" w:color="auto" w:fill="FFFFFF"/>
        </w:rPr>
        <w:t xml:space="preserve">Strongly </w:t>
      </w:r>
      <w:proofErr w:type="gramStart"/>
      <w:r w:rsidRPr="003E6B6C">
        <w:rPr>
          <w:rFonts w:ascii="Arial" w:hAnsi="Arial"/>
          <w:sz w:val="24"/>
          <w:szCs w:val="24"/>
          <w:shd w:val="clear" w:color="auto" w:fill="FFFFFF"/>
        </w:rPr>
        <w:t>agree</w:t>
      </w:r>
      <w:proofErr w:type="gramEnd"/>
    </w:p>
    <w:p w14:paraId="325E74BC" w14:textId="34540DEF" w:rsidR="00611AA4" w:rsidRPr="003E6B6C" w:rsidRDefault="00611AA4" w:rsidP="00611AA4">
      <w:pPr>
        <w:pStyle w:val="Default"/>
        <w:numPr>
          <w:ilvl w:val="0"/>
          <w:numId w:val="24"/>
        </w:numPr>
        <w:spacing w:line="360" w:lineRule="auto"/>
        <w:jc w:val="both"/>
        <w:rPr>
          <w:rFonts w:ascii="Arial" w:hAnsi="Arial"/>
          <w:sz w:val="24"/>
          <w:szCs w:val="24"/>
          <w:shd w:val="clear" w:color="auto" w:fill="FFFFFF"/>
        </w:rPr>
      </w:pPr>
      <w:r w:rsidRPr="003E6B6C">
        <w:rPr>
          <w:rFonts w:ascii="Arial" w:hAnsi="Arial"/>
          <w:sz w:val="24"/>
          <w:szCs w:val="24"/>
          <w:shd w:val="clear" w:color="auto" w:fill="FFFFFF"/>
        </w:rPr>
        <w:t>Agree</w:t>
      </w:r>
    </w:p>
    <w:p w14:paraId="7C4424E4" w14:textId="1D392646" w:rsidR="00611AA4" w:rsidRPr="003E6B6C" w:rsidRDefault="00611AA4" w:rsidP="00611AA4">
      <w:pPr>
        <w:pStyle w:val="Default"/>
        <w:numPr>
          <w:ilvl w:val="0"/>
          <w:numId w:val="24"/>
        </w:numPr>
        <w:spacing w:line="360" w:lineRule="auto"/>
        <w:jc w:val="both"/>
        <w:rPr>
          <w:rFonts w:ascii="Arial" w:hAnsi="Arial"/>
          <w:sz w:val="24"/>
          <w:szCs w:val="24"/>
          <w:shd w:val="clear" w:color="auto" w:fill="FFFFFF"/>
        </w:rPr>
      </w:pPr>
      <w:r w:rsidRPr="003E6B6C">
        <w:rPr>
          <w:rFonts w:ascii="Arial" w:hAnsi="Arial"/>
          <w:sz w:val="24"/>
          <w:szCs w:val="24"/>
          <w:shd w:val="clear" w:color="auto" w:fill="FFFFFF"/>
        </w:rPr>
        <w:t xml:space="preserve">Neutral </w:t>
      </w:r>
    </w:p>
    <w:p w14:paraId="63A5798D" w14:textId="6E8E0CEC" w:rsidR="00611AA4" w:rsidRPr="003E6B6C" w:rsidRDefault="00611AA4" w:rsidP="00611AA4">
      <w:pPr>
        <w:pStyle w:val="Default"/>
        <w:numPr>
          <w:ilvl w:val="0"/>
          <w:numId w:val="24"/>
        </w:numPr>
        <w:spacing w:line="360" w:lineRule="auto"/>
        <w:jc w:val="both"/>
        <w:rPr>
          <w:rFonts w:ascii="Arial" w:hAnsi="Arial"/>
          <w:sz w:val="24"/>
          <w:szCs w:val="24"/>
          <w:shd w:val="clear" w:color="auto" w:fill="FFFFFF"/>
        </w:rPr>
      </w:pPr>
      <w:r w:rsidRPr="003E6B6C">
        <w:rPr>
          <w:rFonts w:ascii="Arial" w:hAnsi="Arial"/>
          <w:sz w:val="24"/>
          <w:szCs w:val="24"/>
          <w:shd w:val="clear" w:color="auto" w:fill="FFFFFF"/>
        </w:rPr>
        <w:t>Disagree</w:t>
      </w:r>
    </w:p>
    <w:p w14:paraId="648ED425" w14:textId="2003EBAF" w:rsidR="00611AA4" w:rsidRPr="003E6B6C" w:rsidRDefault="00611AA4" w:rsidP="00CC37BB">
      <w:pPr>
        <w:pStyle w:val="Default"/>
        <w:numPr>
          <w:ilvl w:val="0"/>
          <w:numId w:val="24"/>
        </w:numPr>
        <w:spacing w:line="360" w:lineRule="auto"/>
        <w:jc w:val="both"/>
        <w:rPr>
          <w:rFonts w:ascii="Arial" w:hAnsi="Arial"/>
          <w:sz w:val="24"/>
          <w:szCs w:val="24"/>
          <w:shd w:val="clear" w:color="auto" w:fill="FFFFFF"/>
        </w:rPr>
      </w:pPr>
      <w:r w:rsidRPr="003E6B6C">
        <w:rPr>
          <w:rFonts w:ascii="Arial" w:hAnsi="Arial"/>
          <w:sz w:val="24"/>
          <w:szCs w:val="24"/>
          <w:shd w:val="clear" w:color="auto" w:fill="FFFFFF"/>
        </w:rPr>
        <w:t xml:space="preserve">Strongly </w:t>
      </w:r>
      <w:proofErr w:type="gramStart"/>
      <w:r w:rsidRPr="003E6B6C">
        <w:rPr>
          <w:rFonts w:ascii="Arial" w:hAnsi="Arial"/>
          <w:sz w:val="24"/>
          <w:szCs w:val="24"/>
          <w:shd w:val="clear" w:color="auto" w:fill="FFFFFF"/>
        </w:rPr>
        <w:t>disagree</w:t>
      </w:r>
      <w:proofErr w:type="gramEnd"/>
      <w:r w:rsidRPr="003E6B6C">
        <w:rPr>
          <w:rFonts w:ascii="Arial" w:hAnsi="Arial"/>
          <w:sz w:val="24"/>
          <w:szCs w:val="24"/>
          <w:shd w:val="clear" w:color="auto" w:fill="FFFFFF"/>
        </w:rPr>
        <w:t xml:space="preserve"> </w:t>
      </w:r>
    </w:p>
    <w:p w14:paraId="19C19D64" w14:textId="40B1F249" w:rsidR="00611AA4" w:rsidRPr="00D677B9" w:rsidRDefault="00611AA4" w:rsidP="00611AA4">
      <w:pPr>
        <w:pStyle w:val="Default"/>
        <w:spacing w:line="360" w:lineRule="auto"/>
        <w:jc w:val="both"/>
        <w:rPr>
          <w:rFonts w:ascii="Arial" w:hAnsi="Arial"/>
          <w:i/>
          <w:iCs/>
          <w:color w:val="FAE232" w:themeColor="accent4"/>
          <w:sz w:val="24"/>
          <w:szCs w:val="24"/>
          <w:u w:color="000000"/>
          <w:shd w:val="clear" w:color="auto" w:fill="FFFFFF"/>
        </w:rPr>
      </w:pPr>
      <w:r w:rsidRPr="00D677B9">
        <w:rPr>
          <w:rFonts w:ascii="Arial" w:hAnsi="Arial"/>
          <w:i/>
          <w:iCs/>
          <w:sz w:val="24"/>
          <w:szCs w:val="24"/>
          <w:shd w:val="clear" w:color="auto" w:fill="FFFFFF"/>
        </w:rPr>
        <w:t xml:space="preserve">Question 8: </w:t>
      </w:r>
      <w:r w:rsidRPr="00D677B9">
        <w:rPr>
          <w:rFonts w:ascii="Arial" w:hAnsi="Arial"/>
          <w:i/>
          <w:iCs/>
          <w:sz w:val="24"/>
          <w:szCs w:val="24"/>
          <w:u w:color="000000"/>
          <w:shd w:val="clear" w:color="auto" w:fill="FFFFFF"/>
        </w:rPr>
        <w:t>Adidas implement CSR activities</w:t>
      </w:r>
      <w:r w:rsidR="00BC178C" w:rsidRPr="00D677B9">
        <w:rPr>
          <w:rFonts w:ascii="Arial" w:hAnsi="Arial"/>
          <w:i/>
          <w:iCs/>
          <w:sz w:val="24"/>
          <w:szCs w:val="24"/>
          <w:u w:color="000000"/>
          <w:shd w:val="clear" w:color="auto" w:fill="FFFFFF"/>
        </w:rPr>
        <w:t xml:space="preserve"> to comply with regulations on social and environmental matters.</w:t>
      </w:r>
      <w:r w:rsidRPr="00D677B9">
        <w:rPr>
          <w:rFonts w:ascii="Arial" w:hAnsi="Arial"/>
          <w:i/>
          <w:iCs/>
          <w:sz w:val="24"/>
          <w:szCs w:val="24"/>
          <w:u w:color="000000"/>
          <w:shd w:val="clear" w:color="auto" w:fill="FFFFFF"/>
        </w:rPr>
        <w:t xml:space="preserve"> </w:t>
      </w:r>
    </w:p>
    <w:p w14:paraId="29625EE4" w14:textId="77777777" w:rsidR="00611AA4" w:rsidRPr="003E6B6C" w:rsidRDefault="00611AA4" w:rsidP="00611AA4">
      <w:pPr>
        <w:pStyle w:val="Default"/>
        <w:numPr>
          <w:ilvl w:val="0"/>
          <w:numId w:val="25"/>
        </w:numPr>
        <w:spacing w:line="360" w:lineRule="auto"/>
        <w:jc w:val="both"/>
        <w:rPr>
          <w:rFonts w:ascii="Arial" w:hAnsi="Arial"/>
          <w:sz w:val="24"/>
          <w:szCs w:val="24"/>
          <w:shd w:val="clear" w:color="auto" w:fill="FFFFFF"/>
        </w:rPr>
      </w:pPr>
      <w:bookmarkStart w:id="1" w:name="_Hlk164951905"/>
      <w:r w:rsidRPr="003E6B6C">
        <w:rPr>
          <w:rFonts w:ascii="Arial" w:hAnsi="Arial"/>
          <w:sz w:val="24"/>
          <w:szCs w:val="24"/>
          <w:shd w:val="clear" w:color="auto" w:fill="FFFFFF"/>
        </w:rPr>
        <w:t xml:space="preserve">Strongly </w:t>
      </w:r>
      <w:proofErr w:type="gramStart"/>
      <w:r w:rsidRPr="003E6B6C">
        <w:rPr>
          <w:rFonts w:ascii="Arial" w:hAnsi="Arial"/>
          <w:sz w:val="24"/>
          <w:szCs w:val="24"/>
          <w:shd w:val="clear" w:color="auto" w:fill="FFFFFF"/>
        </w:rPr>
        <w:t>agree</w:t>
      </w:r>
      <w:proofErr w:type="gramEnd"/>
    </w:p>
    <w:p w14:paraId="3DDF2A71" w14:textId="77777777" w:rsidR="00611AA4" w:rsidRPr="003E6B6C" w:rsidRDefault="00611AA4" w:rsidP="00611AA4">
      <w:pPr>
        <w:pStyle w:val="Default"/>
        <w:numPr>
          <w:ilvl w:val="0"/>
          <w:numId w:val="25"/>
        </w:numPr>
        <w:spacing w:line="360" w:lineRule="auto"/>
        <w:jc w:val="both"/>
        <w:rPr>
          <w:rFonts w:ascii="Arial" w:hAnsi="Arial"/>
          <w:sz w:val="24"/>
          <w:szCs w:val="24"/>
          <w:shd w:val="clear" w:color="auto" w:fill="FFFFFF"/>
        </w:rPr>
      </w:pPr>
      <w:r w:rsidRPr="003E6B6C">
        <w:rPr>
          <w:rFonts w:ascii="Arial" w:hAnsi="Arial"/>
          <w:sz w:val="24"/>
          <w:szCs w:val="24"/>
          <w:shd w:val="clear" w:color="auto" w:fill="FFFFFF"/>
        </w:rPr>
        <w:t>Agree</w:t>
      </w:r>
    </w:p>
    <w:p w14:paraId="356C142F" w14:textId="77777777" w:rsidR="00611AA4" w:rsidRPr="003E6B6C" w:rsidRDefault="00611AA4" w:rsidP="00611AA4">
      <w:pPr>
        <w:pStyle w:val="Default"/>
        <w:numPr>
          <w:ilvl w:val="0"/>
          <w:numId w:val="25"/>
        </w:numPr>
        <w:spacing w:line="360" w:lineRule="auto"/>
        <w:jc w:val="both"/>
        <w:rPr>
          <w:rFonts w:ascii="Arial" w:hAnsi="Arial"/>
          <w:sz w:val="24"/>
          <w:szCs w:val="24"/>
          <w:shd w:val="clear" w:color="auto" w:fill="FFFFFF"/>
        </w:rPr>
      </w:pPr>
      <w:r w:rsidRPr="003E6B6C">
        <w:rPr>
          <w:rFonts w:ascii="Arial" w:hAnsi="Arial"/>
          <w:sz w:val="24"/>
          <w:szCs w:val="24"/>
          <w:shd w:val="clear" w:color="auto" w:fill="FFFFFF"/>
        </w:rPr>
        <w:t xml:space="preserve">Neutral </w:t>
      </w:r>
    </w:p>
    <w:p w14:paraId="0E4F0E78" w14:textId="77777777" w:rsidR="00611AA4" w:rsidRPr="003E6B6C" w:rsidRDefault="00611AA4" w:rsidP="00611AA4">
      <w:pPr>
        <w:pStyle w:val="Default"/>
        <w:numPr>
          <w:ilvl w:val="0"/>
          <w:numId w:val="25"/>
        </w:numPr>
        <w:spacing w:line="360" w:lineRule="auto"/>
        <w:jc w:val="both"/>
        <w:rPr>
          <w:rFonts w:ascii="Arial" w:hAnsi="Arial"/>
          <w:sz w:val="24"/>
          <w:szCs w:val="24"/>
          <w:shd w:val="clear" w:color="auto" w:fill="FFFFFF"/>
        </w:rPr>
      </w:pPr>
      <w:r w:rsidRPr="003E6B6C">
        <w:rPr>
          <w:rFonts w:ascii="Arial" w:hAnsi="Arial"/>
          <w:sz w:val="24"/>
          <w:szCs w:val="24"/>
          <w:shd w:val="clear" w:color="auto" w:fill="FFFFFF"/>
        </w:rPr>
        <w:t>Disagree</w:t>
      </w:r>
    </w:p>
    <w:p w14:paraId="7247C15A" w14:textId="6187DDEF" w:rsidR="00B16E1A" w:rsidRPr="007875D5" w:rsidRDefault="00611AA4" w:rsidP="00BC178C">
      <w:pPr>
        <w:pStyle w:val="Default"/>
        <w:numPr>
          <w:ilvl w:val="0"/>
          <w:numId w:val="25"/>
        </w:numPr>
        <w:spacing w:line="360" w:lineRule="auto"/>
        <w:jc w:val="both"/>
        <w:rPr>
          <w:rFonts w:ascii="Arial" w:hAnsi="Arial"/>
          <w:sz w:val="24"/>
          <w:szCs w:val="24"/>
          <w:shd w:val="clear" w:color="auto" w:fill="FFFFFF"/>
        </w:rPr>
      </w:pPr>
      <w:r w:rsidRPr="003E6B6C">
        <w:rPr>
          <w:rFonts w:ascii="Arial" w:hAnsi="Arial"/>
          <w:sz w:val="24"/>
          <w:szCs w:val="24"/>
          <w:shd w:val="clear" w:color="auto" w:fill="FFFFFF"/>
        </w:rPr>
        <w:t xml:space="preserve">Strongly </w:t>
      </w:r>
      <w:proofErr w:type="gramStart"/>
      <w:r w:rsidRPr="003E6B6C">
        <w:rPr>
          <w:rFonts w:ascii="Arial" w:hAnsi="Arial"/>
          <w:sz w:val="24"/>
          <w:szCs w:val="24"/>
          <w:shd w:val="clear" w:color="auto" w:fill="FFFFFF"/>
        </w:rPr>
        <w:t>disagree</w:t>
      </w:r>
      <w:bookmarkEnd w:id="1"/>
      <w:proofErr w:type="gramEnd"/>
    </w:p>
    <w:p w14:paraId="65CA5B08" w14:textId="05A8ABF8" w:rsidR="00BC178C" w:rsidRPr="00D677B9" w:rsidRDefault="00BC178C" w:rsidP="00BC178C">
      <w:pPr>
        <w:pStyle w:val="Default"/>
        <w:spacing w:line="360" w:lineRule="auto"/>
        <w:jc w:val="both"/>
        <w:rPr>
          <w:rFonts w:ascii="Arial" w:hAnsi="Arial"/>
          <w:i/>
          <w:iCs/>
          <w:sz w:val="24"/>
          <w:szCs w:val="24"/>
          <w:shd w:val="clear" w:color="auto" w:fill="FFFFFF"/>
        </w:rPr>
      </w:pPr>
      <w:r w:rsidRPr="00D677B9">
        <w:rPr>
          <w:rFonts w:ascii="Arial" w:hAnsi="Arial"/>
          <w:i/>
          <w:iCs/>
          <w:sz w:val="24"/>
          <w:szCs w:val="24"/>
          <w:shd w:val="clear" w:color="auto" w:fill="FFFFFF"/>
        </w:rPr>
        <w:t xml:space="preserve">Question 9: Adidas implement CSR activities to create value within the organisation’s </w:t>
      </w:r>
      <w:proofErr w:type="gramStart"/>
      <w:r w:rsidRPr="00D677B9">
        <w:rPr>
          <w:rFonts w:ascii="Arial" w:hAnsi="Arial"/>
          <w:i/>
          <w:iCs/>
          <w:sz w:val="24"/>
          <w:szCs w:val="24"/>
          <w:shd w:val="clear" w:color="auto" w:fill="FFFFFF"/>
        </w:rPr>
        <w:t>culture</w:t>
      </w:r>
      <w:proofErr w:type="gramEnd"/>
    </w:p>
    <w:p w14:paraId="0448879A" w14:textId="5E4A0999" w:rsidR="00BC178C" w:rsidRPr="003E6B6C" w:rsidRDefault="00BC178C" w:rsidP="002A1B6B">
      <w:pPr>
        <w:pStyle w:val="Default"/>
        <w:numPr>
          <w:ilvl w:val="0"/>
          <w:numId w:val="28"/>
        </w:numPr>
        <w:spacing w:line="360" w:lineRule="auto"/>
        <w:jc w:val="both"/>
        <w:rPr>
          <w:rFonts w:ascii="Arial" w:hAnsi="Arial"/>
          <w:sz w:val="24"/>
          <w:szCs w:val="24"/>
          <w:shd w:val="clear" w:color="auto" w:fill="FFFFFF"/>
        </w:rPr>
      </w:pPr>
      <w:r w:rsidRPr="003E6B6C">
        <w:rPr>
          <w:rFonts w:ascii="Arial" w:hAnsi="Arial"/>
          <w:sz w:val="24"/>
          <w:szCs w:val="24"/>
          <w:shd w:val="clear" w:color="auto" w:fill="FFFFFF"/>
        </w:rPr>
        <w:t xml:space="preserve">Strongly </w:t>
      </w:r>
      <w:proofErr w:type="gramStart"/>
      <w:r w:rsidRPr="003E6B6C">
        <w:rPr>
          <w:rFonts w:ascii="Arial" w:hAnsi="Arial"/>
          <w:sz w:val="24"/>
          <w:szCs w:val="24"/>
          <w:shd w:val="clear" w:color="auto" w:fill="FFFFFF"/>
        </w:rPr>
        <w:t>agree</w:t>
      </w:r>
      <w:proofErr w:type="gramEnd"/>
    </w:p>
    <w:p w14:paraId="6D86D8F0" w14:textId="77777777" w:rsidR="00BC178C" w:rsidRPr="003E6B6C" w:rsidRDefault="00BC178C" w:rsidP="002A1B6B">
      <w:pPr>
        <w:pStyle w:val="Default"/>
        <w:numPr>
          <w:ilvl w:val="0"/>
          <w:numId w:val="28"/>
        </w:numPr>
        <w:spacing w:line="360" w:lineRule="auto"/>
        <w:jc w:val="both"/>
        <w:rPr>
          <w:rFonts w:ascii="Arial" w:hAnsi="Arial"/>
          <w:sz w:val="24"/>
          <w:szCs w:val="24"/>
          <w:shd w:val="clear" w:color="auto" w:fill="FFFFFF"/>
        </w:rPr>
      </w:pPr>
      <w:r w:rsidRPr="003E6B6C">
        <w:rPr>
          <w:rFonts w:ascii="Arial" w:hAnsi="Arial"/>
          <w:sz w:val="24"/>
          <w:szCs w:val="24"/>
          <w:shd w:val="clear" w:color="auto" w:fill="FFFFFF"/>
        </w:rPr>
        <w:t>Agree</w:t>
      </w:r>
    </w:p>
    <w:p w14:paraId="693D5FA7" w14:textId="77777777" w:rsidR="00BC178C" w:rsidRPr="003E6B6C" w:rsidRDefault="00BC178C" w:rsidP="002A1B6B">
      <w:pPr>
        <w:pStyle w:val="Default"/>
        <w:numPr>
          <w:ilvl w:val="0"/>
          <w:numId w:val="28"/>
        </w:numPr>
        <w:spacing w:line="360" w:lineRule="auto"/>
        <w:jc w:val="both"/>
        <w:rPr>
          <w:rFonts w:ascii="Arial" w:hAnsi="Arial"/>
          <w:sz w:val="24"/>
          <w:szCs w:val="24"/>
          <w:shd w:val="clear" w:color="auto" w:fill="FFFFFF"/>
        </w:rPr>
      </w:pPr>
      <w:r w:rsidRPr="003E6B6C">
        <w:rPr>
          <w:rFonts w:ascii="Arial" w:hAnsi="Arial"/>
          <w:sz w:val="24"/>
          <w:szCs w:val="24"/>
          <w:shd w:val="clear" w:color="auto" w:fill="FFFFFF"/>
        </w:rPr>
        <w:t xml:space="preserve">Neutral </w:t>
      </w:r>
    </w:p>
    <w:p w14:paraId="728B7C3B" w14:textId="77777777" w:rsidR="00BC178C" w:rsidRPr="003E6B6C" w:rsidRDefault="00BC178C" w:rsidP="002A1B6B">
      <w:pPr>
        <w:pStyle w:val="Default"/>
        <w:numPr>
          <w:ilvl w:val="0"/>
          <w:numId w:val="28"/>
        </w:numPr>
        <w:spacing w:line="360" w:lineRule="auto"/>
        <w:jc w:val="both"/>
        <w:rPr>
          <w:rFonts w:ascii="Arial" w:hAnsi="Arial"/>
          <w:sz w:val="24"/>
          <w:szCs w:val="24"/>
          <w:shd w:val="clear" w:color="auto" w:fill="FFFFFF"/>
        </w:rPr>
      </w:pPr>
      <w:r w:rsidRPr="003E6B6C">
        <w:rPr>
          <w:rFonts w:ascii="Arial" w:hAnsi="Arial"/>
          <w:sz w:val="24"/>
          <w:szCs w:val="24"/>
          <w:shd w:val="clear" w:color="auto" w:fill="FFFFFF"/>
        </w:rPr>
        <w:t>Disagree</w:t>
      </w:r>
    </w:p>
    <w:p w14:paraId="6C29D938" w14:textId="77777777" w:rsidR="00BC178C" w:rsidRPr="003E6B6C" w:rsidRDefault="00BC178C" w:rsidP="002A1B6B">
      <w:pPr>
        <w:pStyle w:val="Default"/>
        <w:numPr>
          <w:ilvl w:val="0"/>
          <w:numId w:val="28"/>
        </w:numPr>
        <w:spacing w:line="360" w:lineRule="auto"/>
        <w:jc w:val="both"/>
        <w:rPr>
          <w:rFonts w:ascii="Arial" w:hAnsi="Arial"/>
          <w:sz w:val="24"/>
          <w:szCs w:val="24"/>
          <w:shd w:val="clear" w:color="auto" w:fill="FFFFFF"/>
        </w:rPr>
      </w:pPr>
      <w:r w:rsidRPr="003E6B6C">
        <w:rPr>
          <w:rFonts w:ascii="Arial" w:hAnsi="Arial"/>
          <w:sz w:val="24"/>
          <w:szCs w:val="24"/>
          <w:shd w:val="clear" w:color="auto" w:fill="FFFFFF"/>
        </w:rPr>
        <w:t xml:space="preserve">Strongly </w:t>
      </w:r>
      <w:proofErr w:type="gramStart"/>
      <w:r w:rsidRPr="003E6B6C">
        <w:rPr>
          <w:rFonts w:ascii="Arial" w:hAnsi="Arial"/>
          <w:sz w:val="24"/>
          <w:szCs w:val="24"/>
          <w:shd w:val="clear" w:color="auto" w:fill="FFFFFF"/>
        </w:rPr>
        <w:t>disagree</w:t>
      </w:r>
      <w:proofErr w:type="gramEnd"/>
      <w:r w:rsidRPr="003E6B6C">
        <w:rPr>
          <w:rFonts w:ascii="Arial" w:hAnsi="Arial"/>
          <w:sz w:val="24"/>
          <w:szCs w:val="24"/>
          <w:shd w:val="clear" w:color="auto" w:fill="FFFFFF"/>
        </w:rPr>
        <w:t xml:space="preserve"> </w:t>
      </w:r>
    </w:p>
    <w:p w14:paraId="460D525E" w14:textId="45D18AB0" w:rsidR="00BC178C" w:rsidRPr="00D677B9" w:rsidRDefault="00BC178C" w:rsidP="00BC178C">
      <w:pPr>
        <w:pStyle w:val="Default"/>
        <w:spacing w:line="360" w:lineRule="auto"/>
        <w:jc w:val="both"/>
        <w:rPr>
          <w:rFonts w:ascii="Arial" w:hAnsi="Arial"/>
          <w:i/>
          <w:iCs/>
          <w:sz w:val="24"/>
          <w:szCs w:val="24"/>
          <w:shd w:val="clear" w:color="auto" w:fill="FFFFFF"/>
        </w:rPr>
      </w:pPr>
      <w:r w:rsidRPr="00D677B9">
        <w:rPr>
          <w:rFonts w:ascii="Arial" w:hAnsi="Arial"/>
          <w:i/>
          <w:iCs/>
          <w:sz w:val="24"/>
          <w:szCs w:val="24"/>
          <w:shd w:val="clear" w:color="auto" w:fill="FFFFFF"/>
        </w:rPr>
        <w:lastRenderedPageBreak/>
        <w:t xml:space="preserve">Question 10: Adidas implement CSR activities as an instrument to interpret systems </w:t>
      </w:r>
      <w:r w:rsidR="00DB4394" w:rsidRPr="00D677B9">
        <w:rPr>
          <w:rFonts w:ascii="Arial" w:hAnsi="Arial"/>
          <w:i/>
          <w:iCs/>
          <w:sz w:val="24"/>
          <w:szCs w:val="24"/>
          <w:shd w:val="clear" w:color="auto" w:fill="FFFFFF"/>
        </w:rPr>
        <w:t xml:space="preserve">and make </w:t>
      </w:r>
      <w:proofErr w:type="gramStart"/>
      <w:r w:rsidR="00DB4394" w:rsidRPr="00D677B9">
        <w:rPr>
          <w:rFonts w:ascii="Arial" w:hAnsi="Arial"/>
          <w:i/>
          <w:iCs/>
          <w:sz w:val="24"/>
          <w:szCs w:val="24"/>
          <w:shd w:val="clear" w:color="auto" w:fill="FFFFFF"/>
        </w:rPr>
        <w:t>decisions</w:t>
      </w:r>
      <w:proofErr w:type="gramEnd"/>
    </w:p>
    <w:p w14:paraId="081DC561" w14:textId="547A82F3" w:rsidR="00BC178C" w:rsidRPr="003E6B6C" w:rsidRDefault="00BC178C" w:rsidP="002A1B6B">
      <w:pPr>
        <w:pStyle w:val="Default"/>
        <w:numPr>
          <w:ilvl w:val="0"/>
          <w:numId w:val="29"/>
        </w:numPr>
        <w:spacing w:line="360" w:lineRule="auto"/>
        <w:jc w:val="both"/>
        <w:rPr>
          <w:rFonts w:ascii="Arial" w:hAnsi="Arial"/>
          <w:sz w:val="24"/>
          <w:szCs w:val="24"/>
          <w:shd w:val="clear" w:color="auto" w:fill="FFFFFF"/>
        </w:rPr>
      </w:pPr>
      <w:bookmarkStart w:id="2" w:name="_Hlk164952532"/>
      <w:r w:rsidRPr="003E6B6C">
        <w:rPr>
          <w:rFonts w:ascii="Arial" w:hAnsi="Arial"/>
          <w:sz w:val="24"/>
          <w:szCs w:val="24"/>
          <w:shd w:val="clear" w:color="auto" w:fill="FFFFFF"/>
        </w:rPr>
        <w:t xml:space="preserve">Strongly </w:t>
      </w:r>
      <w:proofErr w:type="gramStart"/>
      <w:r w:rsidRPr="003E6B6C">
        <w:rPr>
          <w:rFonts w:ascii="Arial" w:hAnsi="Arial"/>
          <w:sz w:val="24"/>
          <w:szCs w:val="24"/>
          <w:shd w:val="clear" w:color="auto" w:fill="FFFFFF"/>
        </w:rPr>
        <w:t>agree</w:t>
      </w:r>
      <w:proofErr w:type="gramEnd"/>
    </w:p>
    <w:p w14:paraId="7929DCEC" w14:textId="3AD3D42B" w:rsidR="00BC178C" w:rsidRPr="003E6B6C" w:rsidRDefault="00BC178C" w:rsidP="002A1B6B">
      <w:pPr>
        <w:pStyle w:val="Default"/>
        <w:numPr>
          <w:ilvl w:val="0"/>
          <w:numId w:val="29"/>
        </w:numPr>
        <w:spacing w:line="360" w:lineRule="auto"/>
        <w:jc w:val="both"/>
        <w:rPr>
          <w:rFonts w:ascii="Arial" w:hAnsi="Arial"/>
          <w:sz w:val="24"/>
          <w:szCs w:val="24"/>
          <w:shd w:val="clear" w:color="auto" w:fill="FFFFFF"/>
        </w:rPr>
      </w:pPr>
      <w:r w:rsidRPr="003E6B6C">
        <w:rPr>
          <w:rFonts w:ascii="Arial" w:hAnsi="Arial"/>
          <w:sz w:val="24"/>
          <w:szCs w:val="24"/>
          <w:shd w:val="clear" w:color="auto" w:fill="FFFFFF"/>
        </w:rPr>
        <w:t>Agree</w:t>
      </w:r>
    </w:p>
    <w:p w14:paraId="560D3CE6" w14:textId="77777777" w:rsidR="00BC178C" w:rsidRPr="003E6B6C" w:rsidRDefault="00BC178C" w:rsidP="002A1B6B">
      <w:pPr>
        <w:pStyle w:val="Default"/>
        <w:numPr>
          <w:ilvl w:val="0"/>
          <w:numId w:val="29"/>
        </w:numPr>
        <w:spacing w:line="360" w:lineRule="auto"/>
        <w:jc w:val="both"/>
        <w:rPr>
          <w:rFonts w:ascii="Arial" w:hAnsi="Arial"/>
          <w:sz w:val="24"/>
          <w:szCs w:val="24"/>
          <w:shd w:val="clear" w:color="auto" w:fill="FFFFFF"/>
        </w:rPr>
      </w:pPr>
      <w:r w:rsidRPr="003E6B6C">
        <w:rPr>
          <w:rFonts w:ascii="Arial" w:hAnsi="Arial"/>
          <w:sz w:val="24"/>
          <w:szCs w:val="24"/>
          <w:shd w:val="clear" w:color="auto" w:fill="FFFFFF"/>
        </w:rPr>
        <w:t xml:space="preserve">Neutral </w:t>
      </w:r>
    </w:p>
    <w:p w14:paraId="54E62470" w14:textId="77777777" w:rsidR="00BC178C" w:rsidRPr="003E6B6C" w:rsidRDefault="00BC178C" w:rsidP="002A1B6B">
      <w:pPr>
        <w:pStyle w:val="Default"/>
        <w:numPr>
          <w:ilvl w:val="0"/>
          <w:numId w:val="29"/>
        </w:numPr>
        <w:spacing w:line="360" w:lineRule="auto"/>
        <w:jc w:val="both"/>
        <w:rPr>
          <w:rFonts w:ascii="Arial" w:hAnsi="Arial"/>
          <w:sz w:val="24"/>
          <w:szCs w:val="24"/>
          <w:shd w:val="clear" w:color="auto" w:fill="FFFFFF"/>
        </w:rPr>
      </w:pPr>
      <w:r w:rsidRPr="003E6B6C">
        <w:rPr>
          <w:rFonts w:ascii="Arial" w:hAnsi="Arial"/>
          <w:sz w:val="24"/>
          <w:szCs w:val="24"/>
          <w:shd w:val="clear" w:color="auto" w:fill="FFFFFF"/>
        </w:rPr>
        <w:t>Disagree</w:t>
      </w:r>
    </w:p>
    <w:p w14:paraId="3682AC39" w14:textId="18DCD5E5" w:rsidR="00611AA4" w:rsidRPr="003E6B6C" w:rsidRDefault="00BC178C" w:rsidP="00D677B9">
      <w:pPr>
        <w:pStyle w:val="Default"/>
        <w:numPr>
          <w:ilvl w:val="0"/>
          <w:numId w:val="29"/>
        </w:numPr>
        <w:spacing w:line="360" w:lineRule="auto"/>
        <w:jc w:val="both"/>
        <w:rPr>
          <w:rFonts w:ascii="Arial" w:hAnsi="Arial"/>
          <w:sz w:val="24"/>
          <w:szCs w:val="24"/>
          <w:shd w:val="clear" w:color="auto" w:fill="FFFFFF"/>
        </w:rPr>
      </w:pPr>
      <w:r w:rsidRPr="003E6B6C">
        <w:rPr>
          <w:rFonts w:ascii="Arial" w:hAnsi="Arial"/>
          <w:sz w:val="24"/>
          <w:szCs w:val="24"/>
          <w:shd w:val="clear" w:color="auto" w:fill="FFFFFF"/>
        </w:rPr>
        <w:t xml:space="preserve">Strongly </w:t>
      </w:r>
      <w:proofErr w:type="gramStart"/>
      <w:r w:rsidRPr="003E6B6C">
        <w:rPr>
          <w:rFonts w:ascii="Arial" w:hAnsi="Arial"/>
          <w:sz w:val="24"/>
          <w:szCs w:val="24"/>
          <w:shd w:val="clear" w:color="auto" w:fill="FFFFFF"/>
        </w:rPr>
        <w:t>disagree</w:t>
      </w:r>
      <w:proofErr w:type="gramEnd"/>
      <w:r w:rsidRPr="003E6B6C">
        <w:rPr>
          <w:rFonts w:ascii="Arial" w:hAnsi="Arial"/>
          <w:sz w:val="24"/>
          <w:szCs w:val="24"/>
          <w:shd w:val="clear" w:color="auto" w:fill="FFFFFF"/>
        </w:rPr>
        <w:t xml:space="preserve"> </w:t>
      </w:r>
      <w:bookmarkEnd w:id="2"/>
    </w:p>
    <w:p w14:paraId="4196B469" w14:textId="77777777" w:rsidR="00503E7F" w:rsidRDefault="00503E7F" w:rsidP="00611AA4">
      <w:pPr>
        <w:pStyle w:val="Default"/>
        <w:spacing w:line="360" w:lineRule="auto"/>
        <w:jc w:val="both"/>
        <w:rPr>
          <w:rFonts w:ascii="Arial" w:hAnsi="Arial"/>
          <w:b/>
          <w:bCs/>
          <w:sz w:val="24"/>
          <w:szCs w:val="24"/>
          <w:shd w:val="clear" w:color="auto" w:fill="FFFFFF"/>
        </w:rPr>
      </w:pPr>
    </w:p>
    <w:p w14:paraId="5E48F592" w14:textId="3BE454D1" w:rsidR="00611AA4" w:rsidRDefault="00611AA4" w:rsidP="00611AA4">
      <w:pPr>
        <w:pStyle w:val="Default"/>
        <w:spacing w:line="360" w:lineRule="auto"/>
        <w:jc w:val="both"/>
        <w:rPr>
          <w:rFonts w:ascii="Arial" w:hAnsi="Arial"/>
          <w:b/>
          <w:bCs/>
          <w:sz w:val="24"/>
          <w:szCs w:val="24"/>
          <w:shd w:val="clear" w:color="auto" w:fill="FFFFFF"/>
        </w:rPr>
      </w:pPr>
      <w:r w:rsidRPr="00611AA4">
        <w:rPr>
          <w:rFonts w:ascii="Arial" w:hAnsi="Arial"/>
          <w:b/>
          <w:bCs/>
          <w:sz w:val="24"/>
          <w:szCs w:val="24"/>
          <w:shd w:val="clear" w:color="auto" w:fill="FFFFFF"/>
        </w:rPr>
        <w:t xml:space="preserve">Part </w:t>
      </w:r>
      <w:r w:rsidR="00503E7F">
        <w:rPr>
          <w:rFonts w:ascii="Arial" w:hAnsi="Arial"/>
          <w:b/>
          <w:bCs/>
          <w:sz w:val="24"/>
          <w:szCs w:val="24"/>
          <w:shd w:val="clear" w:color="auto" w:fill="FFFFFF"/>
        </w:rPr>
        <w:t>4</w:t>
      </w:r>
      <w:r>
        <w:rPr>
          <w:rFonts w:ascii="Arial" w:hAnsi="Arial"/>
          <w:b/>
          <w:bCs/>
          <w:sz w:val="24"/>
          <w:szCs w:val="24"/>
          <w:shd w:val="clear" w:color="auto" w:fill="FFFFFF"/>
        </w:rPr>
        <w:t xml:space="preserve">: </w:t>
      </w:r>
      <w:r w:rsidRPr="00611AA4">
        <w:rPr>
          <w:rFonts w:ascii="Arial" w:hAnsi="Arial"/>
          <w:b/>
          <w:bCs/>
          <w:sz w:val="24"/>
          <w:szCs w:val="24"/>
          <w:shd w:val="clear" w:color="auto" w:fill="FFFFFF"/>
        </w:rPr>
        <w:t xml:space="preserve">CSR </w:t>
      </w:r>
      <w:r>
        <w:rPr>
          <w:rFonts w:ascii="Arial" w:hAnsi="Arial"/>
          <w:b/>
          <w:bCs/>
          <w:sz w:val="24"/>
          <w:szCs w:val="24"/>
          <w:shd w:val="clear" w:color="auto" w:fill="FFFFFF"/>
        </w:rPr>
        <w:t>Barriers</w:t>
      </w:r>
      <w:r w:rsidRPr="00611AA4">
        <w:rPr>
          <w:rFonts w:ascii="Arial" w:hAnsi="Arial"/>
          <w:b/>
          <w:bCs/>
          <w:sz w:val="24"/>
          <w:szCs w:val="24"/>
          <w:shd w:val="clear" w:color="auto" w:fill="FFFFFF"/>
        </w:rPr>
        <w:t xml:space="preserve"> in Adidas </w:t>
      </w:r>
    </w:p>
    <w:p w14:paraId="016C53B6" w14:textId="69B732A0" w:rsidR="00611AA4" w:rsidRPr="00D677B9" w:rsidRDefault="00611AA4" w:rsidP="00611AA4">
      <w:pPr>
        <w:pStyle w:val="Default"/>
        <w:spacing w:line="360" w:lineRule="auto"/>
        <w:jc w:val="both"/>
        <w:rPr>
          <w:rFonts w:ascii="Arial" w:hAnsi="Arial"/>
          <w:sz w:val="24"/>
          <w:szCs w:val="24"/>
          <w:shd w:val="clear" w:color="auto" w:fill="FFFFFF"/>
        </w:rPr>
      </w:pPr>
      <w:r w:rsidRPr="00D677B9">
        <w:rPr>
          <w:rFonts w:ascii="Arial" w:hAnsi="Arial"/>
          <w:sz w:val="24"/>
          <w:szCs w:val="24"/>
          <w:shd w:val="clear" w:color="auto" w:fill="FFFFFF"/>
        </w:rPr>
        <w:t>Please choose one answer based on your level of agreement for the following statements.</w:t>
      </w:r>
    </w:p>
    <w:p w14:paraId="4711B390" w14:textId="15CEFC4E" w:rsidR="002A1B6B" w:rsidRPr="00D677B9" w:rsidRDefault="00611AA4" w:rsidP="00611AA4">
      <w:pPr>
        <w:pStyle w:val="Default"/>
        <w:spacing w:line="360" w:lineRule="auto"/>
        <w:jc w:val="both"/>
        <w:rPr>
          <w:rFonts w:ascii="Arial" w:hAnsi="Arial"/>
          <w:i/>
          <w:iCs/>
          <w:sz w:val="24"/>
          <w:szCs w:val="24"/>
          <w:shd w:val="clear" w:color="auto" w:fill="FFFFFF"/>
        </w:rPr>
      </w:pPr>
      <w:r w:rsidRPr="00D677B9">
        <w:rPr>
          <w:rFonts w:ascii="Arial" w:hAnsi="Arial"/>
          <w:i/>
          <w:iCs/>
          <w:sz w:val="24"/>
          <w:szCs w:val="24"/>
          <w:shd w:val="clear" w:color="auto" w:fill="FFFFFF"/>
        </w:rPr>
        <w:t xml:space="preserve">Question </w:t>
      </w:r>
      <w:r w:rsidR="002A1B6B" w:rsidRPr="00D677B9">
        <w:rPr>
          <w:rFonts w:ascii="Arial" w:hAnsi="Arial"/>
          <w:i/>
          <w:iCs/>
          <w:sz w:val="24"/>
          <w:szCs w:val="24"/>
          <w:shd w:val="clear" w:color="auto" w:fill="FFFFFF"/>
        </w:rPr>
        <w:t>11</w:t>
      </w:r>
      <w:r w:rsidRPr="00D677B9">
        <w:rPr>
          <w:rFonts w:ascii="Arial" w:hAnsi="Arial"/>
          <w:i/>
          <w:iCs/>
          <w:sz w:val="24"/>
          <w:szCs w:val="24"/>
          <w:shd w:val="clear" w:color="auto" w:fill="FFFFFF"/>
        </w:rPr>
        <w:t>:</w:t>
      </w:r>
      <w:r w:rsidR="002A1B6B" w:rsidRPr="00D677B9">
        <w:rPr>
          <w:rFonts w:ascii="Arial" w:hAnsi="Arial"/>
          <w:i/>
          <w:iCs/>
          <w:sz w:val="24"/>
          <w:szCs w:val="24"/>
          <w:shd w:val="clear" w:color="auto" w:fill="FFFFFF"/>
        </w:rPr>
        <w:t xml:space="preserve"> Do you consider that lack of top management is a barrier to CSR in Adidas.</w:t>
      </w:r>
    </w:p>
    <w:p w14:paraId="5FE882E2" w14:textId="4E10B4B3" w:rsidR="002A1B6B" w:rsidRPr="003E6B6C" w:rsidRDefault="002A1B6B" w:rsidP="002A1B6B">
      <w:pPr>
        <w:pStyle w:val="Default"/>
        <w:numPr>
          <w:ilvl w:val="0"/>
          <w:numId w:val="35"/>
        </w:numPr>
        <w:spacing w:line="360" w:lineRule="auto"/>
        <w:jc w:val="both"/>
        <w:rPr>
          <w:rFonts w:ascii="Arial" w:hAnsi="Arial"/>
          <w:sz w:val="24"/>
          <w:szCs w:val="24"/>
          <w:shd w:val="clear" w:color="auto" w:fill="FFFFFF"/>
        </w:rPr>
      </w:pPr>
      <w:r w:rsidRPr="003E6B6C">
        <w:rPr>
          <w:rFonts w:ascii="Arial" w:hAnsi="Arial"/>
          <w:sz w:val="24"/>
          <w:szCs w:val="24"/>
          <w:shd w:val="clear" w:color="auto" w:fill="FFFFFF"/>
        </w:rPr>
        <w:t xml:space="preserve">Strongly </w:t>
      </w:r>
      <w:proofErr w:type="gramStart"/>
      <w:r w:rsidRPr="003E6B6C">
        <w:rPr>
          <w:rFonts w:ascii="Arial" w:hAnsi="Arial"/>
          <w:sz w:val="24"/>
          <w:szCs w:val="24"/>
          <w:shd w:val="clear" w:color="auto" w:fill="FFFFFF"/>
        </w:rPr>
        <w:t>agree</w:t>
      </w:r>
      <w:proofErr w:type="gramEnd"/>
    </w:p>
    <w:p w14:paraId="75F1F084" w14:textId="690504BD" w:rsidR="002A1B6B" w:rsidRPr="003E6B6C" w:rsidRDefault="002A1B6B" w:rsidP="002A1B6B">
      <w:pPr>
        <w:pStyle w:val="Default"/>
        <w:numPr>
          <w:ilvl w:val="0"/>
          <w:numId w:val="35"/>
        </w:numPr>
        <w:spacing w:line="360" w:lineRule="auto"/>
        <w:jc w:val="both"/>
        <w:rPr>
          <w:rFonts w:ascii="Arial" w:hAnsi="Arial"/>
          <w:sz w:val="24"/>
          <w:szCs w:val="24"/>
          <w:shd w:val="clear" w:color="auto" w:fill="FFFFFF"/>
        </w:rPr>
      </w:pPr>
      <w:r w:rsidRPr="003E6B6C">
        <w:rPr>
          <w:rFonts w:ascii="Arial" w:hAnsi="Arial"/>
          <w:sz w:val="24"/>
          <w:szCs w:val="24"/>
          <w:shd w:val="clear" w:color="auto" w:fill="FFFFFF"/>
        </w:rPr>
        <w:t xml:space="preserve"> Agree</w:t>
      </w:r>
    </w:p>
    <w:p w14:paraId="5DA4DEAE" w14:textId="77777777" w:rsidR="002A1B6B" w:rsidRPr="003E6B6C" w:rsidRDefault="002A1B6B" w:rsidP="002A1B6B">
      <w:pPr>
        <w:pStyle w:val="Default"/>
        <w:numPr>
          <w:ilvl w:val="0"/>
          <w:numId w:val="35"/>
        </w:numPr>
        <w:spacing w:line="360" w:lineRule="auto"/>
        <w:jc w:val="both"/>
        <w:rPr>
          <w:rFonts w:ascii="Arial" w:hAnsi="Arial"/>
          <w:sz w:val="24"/>
          <w:szCs w:val="24"/>
          <w:shd w:val="clear" w:color="auto" w:fill="FFFFFF"/>
        </w:rPr>
      </w:pPr>
      <w:r w:rsidRPr="003E6B6C">
        <w:rPr>
          <w:rFonts w:ascii="Arial" w:hAnsi="Arial"/>
          <w:sz w:val="24"/>
          <w:szCs w:val="24"/>
          <w:shd w:val="clear" w:color="auto" w:fill="FFFFFF"/>
        </w:rPr>
        <w:t xml:space="preserve">Neutral </w:t>
      </w:r>
    </w:p>
    <w:p w14:paraId="18FF9440" w14:textId="77777777" w:rsidR="002A1B6B" w:rsidRPr="003E6B6C" w:rsidRDefault="002A1B6B" w:rsidP="002A1B6B">
      <w:pPr>
        <w:pStyle w:val="Default"/>
        <w:numPr>
          <w:ilvl w:val="0"/>
          <w:numId w:val="35"/>
        </w:numPr>
        <w:spacing w:line="360" w:lineRule="auto"/>
        <w:jc w:val="both"/>
        <w:rPr>
          <w:rFonts w:ascii="Arial" w:hAnsi="Arial"/>
          <w:sz w:val="24"/>
          <w:szCs w:val="24"/>
          <w:shd w:val="clear" w:color="auto" w:fill="FFFFFF"/>
        </w:rPr>
      </w:pPr>
      <w:r w:rsidRPr="003E6B6C">
        <w:rPr>
          <w:rFonts w:ascii="Arial" w:hAnsi="Arial"/>
          <w:sz w:val="24"/>
          <w:szCs w:val="24"/>
          <w:shd w:val="clear" w:color="auto" w:fill="FFFFFF"/>
        </w:rPr>
        <w:t>Disagree</w:t>
      </w:r>
    </w:p>
    <w:p w14:paraId="6E8579D4" w14:textId="4B51EFBB" w:rsidR="002A1B6B" w:rsidRPr="003E6B6C" w:rsidRDefault="002A1B6B" w:rsidP="00611AA4">
      <w:pPr>
        <w:pStyle w:val="Default"/>
        <w:numPr>
          <w:ilvl w:val="0"/>
          <w:numId w:val="35"/>
        </w:numPr>
        <w:spacing w:line="360" w:lineRule="auto"/>
        <w:jc w:val="both"/>
        <w:rPr>
          <w:rFonts w:ascii="Arial" w:hAnsi="Arial"/>
          <w:sz w:val="24"/>
          <w:szCs w:val="24"/>
          <w:shd w:val="clear" w:color="auto" w:fill="FFFFFF"/>
        </w:rPr>
      </w:pPr>
      <w:r w:rsidRPr="003E6B6C">
        <w:rPr>
          <w:rFonts w:ascii="Arial" w:hAnsi="Arial"/>
          <w:sz w:val="24"/>
          <w:szCs w:val="24"/>
          <w:shd w:val="clear" w:color="auto" w:fill="FFFFFF"/>
        </w:rPr>
        <w:t xml:space="preserve">Strongly </w:t>
      </w:r>
      <w:proofErr w:type="gramStart"/>
      <w:r w:rsidRPr="003E6B6C">
        <w:rPr>
          <w:rFonts w:ascii="Arial" w:hAnsi="Arial"/>
          <w:sz w:val="24"/>
          <w:szCs w:val="24"/>
          <w:shd w:val="clear" w:color="auto" w:fill="FFFFFF"/>
        </w:rPr>
        <w:t>disagree</w:t>
      </w:r>
      <w:proofErr w:type="gramEnd"/>
      <w:r w:rsidRPr="003E6B6C">
        <w:rPr>
          <w:rFonts w:ascii="Arial" w:hAnsi="Arial"/>
          <w:sz w:val="24"/>
          <w:szCs w:val="24"/>
          <w:shd w:val="clear" w:color="auto" w:fill="FFFFFF"/>
        </w:rPr>
        <w:t xml:space="preserve"> </w:t>
      </w:r>
    </w:p>
    <w:p w14:paraId="08205773" w14:textId="1C2EE4F1" w:rsidR="002A1B6B" w:rsidRPr="00D677B9" w:rsidRDefault="002A1B6B" w:rsidP="002A1B6B">
      <w:pPr>
        <w:pStyle w:val="Default"/>
        <w:spacing w:line="360" w:lineRule="auto"/>
        <w:jc w:val="both"/>
        <w:rPr>
          <w:rFonts w:ascii="Arial" w:hAnsi="Arial"/>
          <w:i/>
          <w:iCs/>
          <w:sz w:val="24"/>
          <w:szCs w:val="24"/>
          <w:shd w:val="clear" w:color="auto" w:fill="FFFFFF"/>
        </w:rPr>
      </w:pPr>
      <w:r w:rsidRPr="00D677B9">
        <w:rPr>
          <w:rFonts w:ascii="Arial" w:hAnsi="Arial"/>
          <w:i/>
          <w:iCs/>
          <w:sz w:val="24"/>
          <w:szCs w:val="24"/>
          <w:shd w:val="clear" w:color="auto" w:fill="FFFFFF"/>
        </w:rPr>
        <w:t>Question 12: Do you consider that lack of financial resources is a barrier to CSR in Adidas.</w:t>
      </w:r>
    </w:p>
    <w:p w14:paraId="2F0A8EA2" w14:textId="3761EBB5" w:rsidR="002A1B6B" w:rsidRPr="003E6B6C" w:rsidRDefault="002A1B6B" w:rsidP="002A1B6B">
      <w:pPr>
        <w:pStyle w:val="Default"/>
        <w:numPr>
          <w:ilvl w:val="0"/>
          <w:numId w:val="36"/>
        </w:numPr>
        <w:spacing w:line="360" w:lineRule="auto"/>
        <w:jc w:val="both"/>
        <w:rPr>
          <w:rFonts w:ascii="Arial" w:hAnsi="Arial"/>
          <w:sz w:val="24"/>
          <w:szCs w:val="24"/>
          <w:shd w:val="clear" w:color="auto" w:fill="FFFFFF"/>
        </w:rPr>
      </w:pPr>
      <w:r w:rsidRPr="003E6B6C">
        <w:rPr>
          <w:rFonts w:ascii="Arial" w:hAnsi="Arial"/>
          <w:sz w:val="24"/>
          <w:szCs w:val="24"/>
          <w:shd w:val="clear" w:color="auto" w:fill="FFFFFF"/>
        </w:rPr>
        <w:t xml:space="preserve">Strongly </w:t>
      </w:r>
      <w:proofErr w:type="gramStart"/>
      <w:r w:rsidRPr="003E6B6C">
        <w:rPr>
          <w:rFonts w:ascii="Arial" w:hAnsi="Arial"/>
          <w:sz w:val="24"/>
          <w:szCs w:val="24"/>
          <w:shd w:val="clear" w:color="auto" w:fill="FFFFFF"/>
        </w:rPr>
        <w:t>agree</w:t>
      </w:r>
      <w:proofErr w:type="gramEnd"/>
    </w:p>
    <w:p w14:paraId="430EAD40" w14:textId="77777777" w:rsidR="002A1B6B" w:rsidRPr="003E6B6C" w:rsidRDefault="002A1B6B" w:rsidP="002A1B6B">
      <w:pPr>
        <w:pStyle w:val="Default"/>
        <w:numPr>
          <w:ilvl w:val="0"/>
          <w:numId w:val="36"/>
        </w:numPr>
        <w:spacing w:line="360" w:lineRule="auto"/>
        <w:jc w:val="both"/>
        <w:rPr>
          <w:rFonts w:ascii="Arial" w:hAnsi="Arial"/>
          <w:sz w:val="24"/>
          <w:szCs w:val="24"/>
          <w:shd w:val="clear" w:color="auto" w:fill="FFFFFF"/>
        </w:rPr>
      </w:pPr>
      <w:r w:rsidRPr="003E6B6C">
        <w:rPr>
          <w:rFonts w:ascii="Arial" w:hAnsi="Arial"/>
          <w:sz w:val="24"/>
          <w:szCs w:val="24"/>
          <w:shd w:val="clear" w:color="auto" w:fill="FFFFFF"/>
        </w:rPr>
        <w:t>Agree</w:t>
      </w:r>
    </w:p>
    <w:p w14:paraId="25194645" w14:textId="77777777" w:rsidR="002A1B6B" w:rsidRPr="003E6B6C" w:rsidRDefault="002A1B6B" w:rsidP="002A1B6B">
      <w:pPr>
        <w:pStyle w:val="Default"/>
        <w:numPr>
          <w:ilvl w:val="0"/>
          <w:numId w:val="36"/>
        </w:numPr>
        <w:spacing w:line="360" w:lineRule="auto"/>
        <w:jc w:val="both"/>
        <w:rPr>
          <w:rFonts w:ascii="Arial" w:hAnsi="Arial"/>
          <w:sz w:val="24"/>
          <w:szCs w:val="24"/>
          <w:shd w:val="clear" w:color="auto" w:fill="FFFFFF"/>
        </w:rPr>
      </w:pPr>
      <w:r w:rsidRPr="003E6B6C">
        <w:rPr>
          <w:rFonts w:ascii="Arial" w:hAnsi="Arial"/>
          <w:sz w:val="24"/>
          <w:szCs w:val="24"/>
          <w:shd w:val="clear" w:color="auto" w:fill="FFFFFF"/>
        </w:rPr>
        <w:t xml:space="preserve">Neutral </w:t>
      </w:r>
    </w:p>
    <w:p w14:paraId="55A98C9F" w14:textId="77777777" w:rsidR="002A1B6B" w:rsidRPr="003E6B6C" w:rsidRDefault="002A1B6B" w:rsidP="002A1B6B">
      <w:pPr>
        <w:pStyle w:val="Default"/>
        <w:numPr>
          <w:ilvl w:val="0"/>
          <w:numId w:val="36"/>
        </w:numPr>
        <w:spacing w:line="360" w:lineRule="auto"/>
        <w:jc w:val="both"/>
        <w:rPr>
          <w:rFonts w:ascii="Arial" w:hAnsi="Arial"/>
          <w:sz w:val="24"/>
          <w:szCs w:val="24"/>
          <w:shd w:val="clear" w:color="auto" w:fill="FFFFFF"/>
        </w:rPr>
      </w:pPr>
      <w:r w:rsidRPr="003E6B6C">
        <w:rPr>
          <w:rFonts w:ascii="Arial" w:hAnsi="Arial"/>
          <w:sz w:val="24"/>
          <w:szCs w:val="24"/>
          <w:shd w:val="clear" w:color="auto" w:fill="FFFFFF"/>
        </w:rPr>
        <w:t>Disagree</w:t>
      </w:r>
    </w:p>
    <w:p w14:paraId="05499D1D" w14:textId="16DCC997" w:rsidR="002A1B6B" w:rsidRPr="003E6B6C" w:rsidRDefault="002A1B6B" w:rsidP="002A1B6B">
      <w:pPr>
        <w:pStyle w:val="Default"/>
        <w:numPr>
          <w:ilvl w:val="0"/>
          <w:numId w:val="36"/>
        </w:numPr>
        <w:spacing w:line="360" w:lineRule="auto"/>
        <w:jc w:val="both"/>
        <w:rPr>
          <w:rFonts w:ascii="Arial" w:hAnsi="Arial"/>
          <w:sz w:val="24"/>
          <w:szCs w:val="24"/>
          <w:shd w:val="clear" w:color="auto" w:fill="FFFFFF"/>
        </w:rPr>
      </w:pPr>
      <w:r w:rsidRPr="003E6B6C">
        <w:rPr>
          <w:rFonts w:ascii="Arial" w:hAnsi="Arial"/>
          <w:sz w:val="24"/>
          <w:szCs w:val="24"/>
          <w:shd w:val="clear" w:color="auto" w:fill="FFFFFF"/>
        </w:rPr>
        <w:t xml:space="preserve">Strongly </w:t>
      </w:r>
      <w:proofErr w:type="gramStart"/>
      <w:r w:rsidRPr="003E6B6C">
        <w:rPr>
          <w:rFonts w:ascii="Arial" w:hAnsi="Arial"/>
          <w:sz w:val="24"/>
          <w:szCs w:val="24"/>
          <w:shd w:val="clear" w:color="auto" w:fill="FFFFFF"/>
        </w:rPr>
        <w:t>disagree</w:t>
      </w:r>
      <w:proofErr w:type="gramEnd"/>
      <w:r w:rsidRPr="003E6B6C">
        <w:rPr>
          <w:rFonts w:ascii="Arial" w:hAnsi="Arial"/>
          <w:sz w:val="24"/>
          <w:szCs w:val="24"/>
          <w:shd w:val="clear" w:color="auto" w:fill="FFFFFF"/>
        </w:rPr>
        <w:t xml:space="preserve"> </w:t>
      </w:r>
    </w:p>
    <w:p w14:paraId="5BC79D5C" w14:textId="5233FBF6" w:rsidR="002A1B6B" w:rsidRPr="003E6B6C" w:rsidRDefault="002A1B6B" w:rsidP="002A1B6B">
      <w:pPr>
        <w:pStyle w:val="Default"/>
        <w:spacing w:line="360" w:lineRule="auto"/>
        <w:jc w:val="both"/>
        <w:rPr>
          <w:rFonts w:ascii="Arial" w:hAnsi="Arial"/>
          <w:i/>
          <w:iCs/>
          <w:sz w:val="24"/>
          <w:szCs w:val="24"/>
          <w:shd w:val="clear" w:color="auto" w:fill="FFFFFF"/>
        </w:rPr>
      </w:pPr>
      <w:r w:rsidRPr="003E6B6C">
        <w:rPr>
          <w:rFonts w:ascii="Arial" w:hAnsi="Arial"/>
          <w:i/>
          <w:iCs/>
          <w:sz w:val="24"/>
          <w:szCs w:val="24"/>
          <w:shd w:val="clear" w:color="auto" w:fill="FFFFFF"/>
        </w:rPr>
        <w:t>Question 13: Do you consider that lack of knowledge</w:t>
      </w:r>
      <w:r w:rsidR="00503E7F" w:rsidRPr="003E6B6C">
        <w:rPr>
          <w:rFonts w:ascii="Arial" w:hAnsi="Arial"/>
          <w:i/>
          <w:iCs/>
          <w:sz w:val="24"/>
          <w:szCs w:val="24"/>
          <w:shd w:val="clear" w:color="auto" w:fill="FFFFFF"/>
        </w:rPr>
        <w:t>/</w:t>
      </w:r>
      <w:r w:rsidRPr="003E6B6C">
        <w:rPr>
          <w:rFonts w:ascii="Arial" w:hAnsi="Arial"/>
          <w:i/>
          <w:iCs/>
          <w:sz w:val="24"/>
          <w:szCs w:val="24"/>
          <w:shd w:val="clear" w:color="auto" w:fill="FFFFFF"/>
        </w:rPr>
        <w:t>training is a barrier to CSR in Adidas.</w:t>
      </w:r>
    </w:p>
    <w:p w14:paraId="145A6F81" w14:textId="0F661FC9" w:rsidR="002A1B6B" w:rsidRPr="003E6B6C" w:rsidRDefault="002A1B6B" w:rsidP="002A1B6B">
      <w:pPr>
        <w:pStyle w:val="Default"/>
        <w:numPr>
          <w:ilvl w:val="0"/>
          <w:numId w:val="37"/>
        </w:numPr>
        <w:spacing w:line="360" w:lineRule="auto"/>
        <w:jc w:val="both"/>
        <w:rPr>
          <w:rFonts w:ascii="Arial" w:hAnsi="Arial"/>
          <w:sz w:val="24"/>
          <w:szCs w:val="24"/>
          <w:shd w:val="clear" w:color="auto" w:fill="FFFFFF"/>
        </w:rPr>
      </w:pPr>
      <w:r w:rsidRPr="003E6B6C">
        <w:rPr>
          <w:rFonts w:ascii="Arial" w:hAnsi="Arial"/>
          <w:sz w:val="24"/>
          <w:szCs w:val="24"/>
          <w:shd w:val="clear" w:color="auto" w:fill="FFFFFF"/>
        </w:rPr>
        <w:t xml:space="preserve">Strongly </w:t>
      </w:r>
      <w:proofErr w:type="gramStart"/>
      <w:r w:rsidRPr="003E6B6C">
        <w:rPr>
          <w:rFonts w:ascii="Arial" w:hAnsi="Arial"/>
          <w:sz w:val="24"/>
          <w:szCs w:val="24"/>
          <w:shd w:val="clear" w:color="auto" w:fill="FFFFFF"/>
        </w:rPr>
        <w:t>agree</w:t>
      </w:r>
      <w:proofErr w:type="gramEnd"/>
    </w:p>
    <w:p w14:paraId="6C746FA4" w14:textId="77777777" w:rsidR="002A1B6B" w:rsidRPr="003E6B6C" w:rsidRDefault="002A1B6B" w:rsidP="002A1B6B">
      <w:pPr>
        <w:pStyle w:val="Default"/>
        <w:numPr>
          <w:ilvl w:val="0"/>
          <w:numId w:val="37"/>
        </w:numPr>
        <w:spacing w:line="360" w:lineRule="auto"/>
        <w:jc w:val="both"/>
        <w:rPr>
          <w:rFonts w:ascii="Arial" w:hAnsi="Arial"/>
          <w:sz w:val="24"/>
          <w:szCs w:val="24"/>
          <w:shd w:val="clear" w:color="auto" w:fill="FFFFFF"/>
        </w:rPr>
      </w:pPr>
      <w:r w:rsidRPr="003E6B6C">
        <w:rPr>
          <w:rFonts w:ascii="Arial" w:hAnsi="Arial"/>
          <w:sz w:val="24"/>
          <w:szCs w:val="24"/>
          <w:shd w:val="clear" w:color="auto" w:fill="FFFFFF"/>
        </w:rPr>
        <w:t>Agree</w:t>
      </w:r>
    </w:p>
    <w:p w14:paraId="49EBE73B" w14:textId="77777777" w:rsidR="002A1B6B" w:rsidRPr="003E6B6C" w:rsidRDefault="002A1B6B" w:rsidP="002A1B6B">
      <w:pPr>
        <w:pStyle w:val="Default"/>
        <w:numPr>
          <w:ilvl w:val="0"/>
          <w:numId w:val="37"/>
        </w:numPr>
        <w:spacing w:line="360" w:lineRule="auto"/>
        <w:jc w:val="both"/>
        <w:rPr>
          <w:rFonts w:ascii="Arial" w:hAnsi="Arial"/>
          <w:sz w:val="24"/>
          <w:szCs w:val="24"/>
          <w:shd w:val="clear" w:color="auto" w:fill="FFFFFF"/>
        </w:rPr>
      </w:pPr>
      <w:r w:rsidRPr="003E6B6C">
        <w:rPr>
          <w:rFonts w:ascii="Arial" w:hAnsi="Arial"/>
          <w:sz w:val="24"/>
          <w:szCs w:val="24"/>
          <w:shd w:val="clear" w:color="auto" w:fill="FFFFFF"/>
        </w:rPr>
        <w:t xml:space="preserve">Neutral </w:t>
      </w:r>
    </w:p>
    <w:p w14:paraId="7A1297A0" w14:textId="77777777" w:rsidR="002A1B6B" w:rsidRPr="003E6B6C" w:rsidRDefault="002A1B6B" w:rsidP="002A1B6B">
      <w:pPr>
        <w:pStyle w:val="Default"/>
        <w:numPr>
          <w:ilvl w:val="0"/>
          <w:numId w:val="37"/>
        </w:numPr>
        <w:spacing w:line="360" w:lineRule="auto"/>
        <w:jc w:val="both"/>
        <w:rPr>
          <w:rFonts w:ascii="Arial" w:hAnsi="Arial"/>
          <w:sz w:val="24"/>
          <w:szCs w:val="24"/>
          <w:shd w:val="clear" w:color="auto" w:fill="FFFFFF"/>
        </w:rPr>
      </w:pPr>
      <w:r w:rsidRPr="003E6B6C">
        <w:rPr>
          <w:rFonts w:ascii="Arial" w:hAnsi="Arial"/>
          <w:sz w:val="24"/>
          <w:szCs w:val="24"/>
          <w:shd w:val="clear" w:color="auto" w:fill="FFFFFF"/>
        </w:rPr>
        <w:t>Disagree</w:t>
      </w:r>
    </w:p>
    <w:p w14:paraId="183DC27A" w14:textId="64669B0B" w:rsidR="002A1B6B" w:rsidRPr="008C2629" w:rsidRDefault="002A1B6B" w:rsidP="002A1B6B">
      <w:pPr>
        <w:pStyle w:val="Default"/>
        <w:numPr>
          <w:ilvl w:val="0"/>
          <w:numId w:val="37"/>
        </w:numPr>
        <w:spacing w:line="360" w:lineRule="auto"/>
        <w:jc w:val="both"/>
        <w:rPr>
          <w:rFonts w:ascii="Arial" w:hAnsi="Arial"/>
          <w:sz w:val="24"/>
          <w:szCs w:val="24"/>
          <w:shd w:val="clear" w:color="auto" w:fill="FFFFFF"/>
        </w:rPr>
      </w:pPr>
      <w:r w:rsidRPr="003E6B6C">
        <w:rPr>
          <w:rFonts w:ascii="Arial" w:hAnsi="Arial"/>
          <w:sz w:val="24"/>
          <w:szCs w:val="24"/>
          <w:shd w:val="clear" w:color="auto" w:fill="FFFFFF"/>
        </w:rPr>
        <w:t xml:space="preserve">Strongly </w:t>
      </w:r>
      <w:proofErr w:type="gramStart"/>
      <w:r w:rsidRPr="003E6B6C">
        <w:rPr>
          <w:rFonts w:ascii="Arial" w:hAnsi="Arial"/>
          <w:sz w:val="24"/>
          <w:szCs w:val="24"/>
          <w:shd w:val="clear" w:color="auto" w:fill="FFFFFF"/>
        </w:rPr>
        <w:t>disagree</w:t>
      </w:r>
      <w:proofErr w:type="gramEnd"/>
      <w:r w:rsidRPr="003E6B6C">
        <w:rPr>
          <w:rFonts w:ascii="Arial" w:hAnsi="Arial"/>
          <w:sz w:val="24"/>
          <w:szCs w:val="24"/>
          <w:shd w:val="clear" w:color="auto" w:fill="FFFFFF"/>
        </w:rPr>
        <w:t xml:space="preserve"> </w:t>
      </w:r>
    </w:p>
    <w:p w14:paraId="13ECB04F" w14:textId="387A91B4" w:rsidR="002A1B6B" w:rsidRPr="003E6B6C" w:rsidRDefault="002A1B6B" w:rsidP="002A1B6B">
      <w:pPr>
        <w:pStyle w:val="Default"/>
        <w:spacing w:line="360" w:lineRule="auto"/>
        <w:jc w:val="both"/>
        <w:rPr>
          <w:rFonts w:ascii="Arial" w:hAnsi="Arial"/>
          <w:i/>
          <w:iCs/>
          <w:sz w:val="24"/>
          <w:szCs w:val="24"/>
          <w:shd w:val="clear" w:color="auto" w:fill="FFFFFF"/>
        </w:rPr>
      </w:pPr>
      <w:r w:rsidRPr="003E6B6C">
        <w:rPr>
          <w:rFonts w:ascii="Arial" w:hAnsi="Arial"/>
          <w:i/>
          <w:iCs/>
          <w:sz w:val="24"/>
          <w:szCs w:val="24"/>
          <w:shd w:val="clear" w:color="auto" w:fill="FFFFFF"/>
        </w:rPr>
        <w:t>Question 14:</w:t>
      </w:r>
      <w:r w:rsidRPr="003E6B6C">
        <w:rPr>
          <w:rFonts w:ascii="Arial" w:hAnsi="Arial"/>
          <w:b/>
          <w:bCs/>
          <w:i/>
          <w:iCs/>
          <w:sz w:val="24"/>
          <w:szCs w:val="24"/>
          <w:shd w:val="clear" w:color="auto" w:fill="FFFFFF"/>
        </w:rPr>
        <w:t xml:space="preserve"> </w:t>
      </w:r>
      <w:r w:rsidRPr="003E6B6C">
        <w:rPr>
          <w:rFonts w:ascii="Arial" w:hAnsi="Arial"/>
          <w:i/>
          <w:iCs/>
          <w:sz w:val="24"/>
          <w:szCs w:val="24"/>
          <w:shd w:val="clear" w:color="auto" w:fill="FFFFFF"/>
        </w:rPr>
        <w:t>Do you consider that lack of regulatory framework is a barrier to CSR in Adidas.</w:t>
      </w:r>
    </w:p>
    <w:p w14:paraId="57B27EDE" w14:textId="3D0CA0E0" w:rsidR="002A1B6B" w:rsidRPr="003E6B6C" w:rsidRDefault="002A1B6B" w:rsidP="002A1B6B">
      <w:pPr>
        <w:pStyle w:val="Default"/>
        <w:numPr>
          <w:ilvl w:val="0"/>
          <w:numId w:val="38"/>
        </w:numPr>
        <w:spacing w:line="360" w:lineRule="auto"/>
        <w:jc w:val="both"/>
        <w:rPr>
          <w:rFonts w:ascii="Arial" w:hAnsi="Arial"/>
          <w:sz w:val="24"/>
          <w:szCs w:val="24"/>
          <w:shd w:val="clear" w:color="auto" w:fill="FFFFFF"/>
        </w:rPr>
      </w:pPr>
      <w:r w:rsidRPr="003E6B6C">
        <w:rPr>
          <w:rFonts w:ascii="Arial" w:hAnsi="Arial"/>
          <w:sz w:val="24"/>
          <w:szCs w:val="24"/>
          <w:shd w:val="clear" w:color="auto" w:fill="FFFFFF"/>
        </w:rPr>
        <w:t xml:space="preserve">Strongly </w:t>
      </w:r>
      <w:proofErr w:type="gramStart"/>
      <w:r w:rsidRPr="003E6B6C">
        <w:rPr>
          <w:rFonts w:ascii="Arial" w:hAnsi="Arial"/>
          <w:sz w:val="24"/>
          <w:szCs w:val="24"/>
          <w:shd w:val="clear" w:color="auto" w:fill="FFFFFF"/>
        </w:rPr>
        <w:t>agree</w:t>
      </w:r>
      <w:proofErr w:type="gramEnd"/>
    </w:p>
    <w:p w14:paraId="75B9F199" w14:textId="77777777" w:rsidR="002A1B6B" w:rsidRPr="003E6B6C" w:rsidRDefault="002A1B6B" w:rsidP="002A1B6B">
      <w:pPr>
        <w:pStyle w:val="Default"/>
        <w:numPr>
          <w:ilvl w:val="0"/>
          <w:numId w:val="38"/>
        </w:numPr>
        <w:spacing w:line="360" w:lineRule="auto"/>
        <w:jc w:val="both"/>
        <w:rPr>
          <w:rFonts w:ascii="Arial" w:hAnsi="Arial"/>
          <w:sz w:val="24"/>
          <w:szCs w:val="24"/>
          <w:shd w:val="clear" w:color="auto" w:fill="FFFFFF"/>
        </w:rPr>
      </w:pPr>
      <w:r w:rsidRPr="003E6B6C">
        <w:rPr>
          <w:rFonts w:ascii="Arial" w:hAnsi="Arial"/>
          <w:sz w:val="24"/>
          <w:szCs w:val="24"/>
          <w:shd w:val="clear" w:color="auto" w:fill="FFFFFF"/>
        </w:rPr>
        <w:t>Agree</w:t>
      </w:r>
    </w:p>
    <w:p w14:paraId="79766A72" w14:textId="77777777" w:rsidR="002A1B6B" w:rsidRPr="003E6B6C" w:rsidRDefault="002A1B6B" w:rsidP="002A1B6B">
      <w:pPr>
        <w:pStyle w:val="Default"/>
        <w:numPr>
          <w:ilvl w:val="0"/>
          <w:numId w:val="38"/>
        </w:numPr>
        <w:spacing w:line="360" w:lineRule="auto"/>
        <w:jc w:val="both"/>
        <w:rPr>
          <w:rFonts w:ascii="Arial" w:hAnsi="Arial"/>
          <w:sz w:val="24"/>
          <w:szCs w:val="24"/>
          <w:shd w:val="clear" w:color="auto" w:fill="FFFFFF"/>
        </w:rPr>
      </w:pPr>
      <w:r w:rsidRPr="003E6B6C">
        <w:rPr>
          <w:rFonts w:ascii="Arial" w:hAnsi="Arial"/>
          <w:sz w:val="24"/>
          <w:szCs w:val="24"/>
          <w:shd w:val="clear" w:color="auto" w:fill="FFFFFF"/>
        </w:rPr>
        <w:t xml:space="preserve">Neutral </w:t>
      </w:r>
    </w:p>
    <w:p w14:paraId="4EDE9EF5" w14:textId="77777777" w:rsidR="002A1B6B" w:rsidRPr="003E6B6C" w:rsidRDefault="002A1B6B" w:rsidP="002A1B6B">
      <w:pPr>
        <w:pStyle w:val="Default"/>
        <w:numPr>
          <w:ilvl w:val="0"/>
          <w:numId w:val="38"/>
        </w:numPr>
        <w:spacing w:line="360" w:lineRule="auto"/>
        <w:jc w:val="both"/>
        <w:rPr>
          <w:rFonts w:ascii="Arial" w:hAnsi="Arial"/>
          <w:sz w:val="24"/>
          <w:szCs w:val="24"/>
          <w:shd w:val="clear" w:color="auto" w:fill="FFFFFF"/>
        </w:rPr>
      </w:pPr>
      <w:r w:rsidRPr="003E6B6C">
        <w:rPr>
          <w:rFonts w:ascii="Arial" w:hAnsi="Arial"/>
          <w:sz w:val="24"/>
          <w:szCs w:val="24"/>
          <w:shd w:val="clear" w:color="auto" w:fill="FFFFFF"/>
        </w:rPr>
        <w:t>Disagree</w:t>
      </w:r>
    </w:p>
    <w:p w14:paraId="00C35A75" w14:textId="70AC6B9B" w:rsidR="00C63EB7" w:rsidRDefault="002A1B6B" w:rsidP="00494C19">
      <w:pPr>
        <w:pStyle w:val="Default"/>
        <w:numPr>
          <w:ilvl w:val="0"/>
          <w:numId w:val="38"/>
        </w:numPr>
        <w:spacing w:line="360" w:lineRule="auto"/>
        <w:jc w:val="both"/>
        <w:rPr>
          <w:rFonts w:ascii="Arial" w:hAnsi="Arial"/>
          <w:sz w:val="24"/>
          <w:szCs w:val="24"/>
          <w:shd w:val="clear" w:color="auto" w:fill="FFFFFF"/>
        </w:rPr>
      </w:pPr>
      <w:r w:rsidRPr="003E6B6C">
        <w:rPr>
          <w:rFonts w:ascii="Arial" w:hAnsi="Arial"/>
          <w:sz w:val="24"/>
          <w:szCs w:val="24"/>
          <w:shd w:val="clear" w:color="auto" w:fill="FFFFFF"/>
        </w:rPr>
        <w:t xml:space="preserve">Strongly </w:t>
      </w:r>
      <w:proofErr w:type="gramStart"/>
      <w:r w:rsidRPr="003E6B6C">
        <w:rPr>
          <w:rFonts w:ascii="Arial" w:hAnsi="Arial"/>
          <w:sz w:val="24"/>
          <w:szCs w:val="24"/>
          <w:shd w:val="clear" w:color="auto" w:fill="FFFFFF"/>
        </w:rPr>
        <w:t>disagre</w:t>
      </w:r>
      <w:r w:rsidR="00494C19">
        <w:rPr>
          <w:rFonts w:ascii="Arial" w:hAnsi="Arial"/>
          <w:sz w:val="24"/>
          <w:szCs w:val="24"/>
          <w:shd w:val="clear" w:color="auto" w:fill="FFFFFF"/>
        </w:rPr>
        <w:t>e</w:t>
      </w:r>
      <w:proofErr w:type="gramEnd"/>
    </w:p>
    <w:p w14:paraId="6E7591A5" w14:textId="77777777" w:rsidR="00494C19" w:rsidRPr="00494C19" w:rsidRDefault="00494C19" w:rsidP="00494C19">
      <w:pPr>
        <w:pStyle w:val="Default"/>
        <w:spacing w:line="360" w:lineRule="auto"/>
        <w:ind w:left="765"/>
        <w:jc w:val="both"/>
        <w:rPr>
          <w:rFonts w:ascii="Arial" w:hAnsi="Arial"/>
          <w:sz w:val="24"/>
          <w:szCs w:val="24"/>
          <w:shd w:val="clear" w:color="auto" w:fill="FFFFFF"/>
        </w:rPr>
      </w:pPr>
    </w:p>
    <w:p w14:paraId="69539868" w14:textId="653E5287" w:rsidR="00C63EB7" w:rsidRDefault="008C2629">
      <w:pPr>
        <w:pStyle w:val="Default"/>
        <w:spacing w:line="360" w:lineRule="auto"/>
        <w:jc w:val="both"/>
      </w:pPr>
      <w:r>
        <w:lastRenderedPageBreak/>
        <w:t>Appendix</w:t>
      </w:r>
      <w:r w:rsidR="00494C19">
        <w:t xml:space="preserve"> 3</w:t>
      </w:r>
    </w:p>
    <w:tbl>
      <w:tblPr>
        <w:tblStyle w:val="TableGrid"/>
        <w:tblW w:w="10774" w:type="dxa"/>
        <w:tblInd w:w="-856" w:type="dxa"/>
        <w:tblLayout w:type="fixed"/>
        <w:tblLook w:val="04A0" w:firstRow="1" w:lastRow="0" w:firstColumn="1" w:lastColumn="0" w:noHBand="0" w:noVBand="1"/>
      </w:tblPr>
      <w:tblGrid>
        <w:gridCol w:w="567"/>
        <w:gridCol w:w="284"/>
        <w:gridCol w:w="284"/>
        <w:gridCol w:w="283"/>
        <w:gridCol w:w="284"/>
        <w:gridCol w:w="283"/>
        <w:gridCol w:w="284"/>
        <w:gridCol w:w="283"/>
        <w:gridCol w:w="284"/>
        <w:gridCol w:w="283"/>
        <w:gridCol w:w="426"/>
        <w:gridCol w:w="425"/>
        <w:gridCol w:w="425"/>
        <w:gridCol w:w="425"/>
        <w:gridCol w:w="426"/>
        <w:gridCol w:w="425"/>
        <w:gridCol w:w="425"/>
        <w:gridCol w:w="425"/>
        <w:gridCol w:w="426"/>
        <w:gridCol w:w="425"/>
        <w:gridCol w:w="425"/>
        <w:gridCol w:w="425"/>
        <w:gridCol w:w="426"/>
        <w:gridCol w:w="425"/>
        <w:gridCol w:w="425"/>
        <w:gridCol w:w="425"/>
        <w:gridCol w:w="426"/>
        <w:gridCol w:w="425"/>
      </w:tblGrid>
      <w:tr w:rsidR="008C2629" w14:paraId="1ACD70FF" w14:textId="5F576EA5" w:rsidTr="008C2629">
        <w:tc>
          <w:tcPr>
            <w:tcW w:w="567" w:type="dxa"/>
          </w:tcPr>
          <w:p w14:paraId="000F2C3A" w14:textId="1A175490"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Q/ No.</w:t>
            </w:r>
          </w:p>
        </w:tc>
        <w:tc>
          <w:tcPr>
            <w:tcW w:w="284" w:type="dxa"/>
          </w:tcPr>
          <w:p w14:paraId="33B9FA4C" w14:textId="454EF3FF"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b/>
                <w:bCs/>
                <w:sz w:val="16"/>
                <w:szCs w:val="16"/>
                <w:u w:val="single"/>
              </w:rPr>
            </w:pPr>
            <w:r w:rsidRPr="008C2629">
              <w:rPr>
                <w:b/>
                <w:bCs/>
                <w:sz w:val="16"/>
                <w:szCs w:val="16"/>
                <w:u w:val="single"/>
              </w:rPr>
              <w:t>1</w:t>
            </w:r>
          </w:p>
        </w:tc>
        <w:tc>
          <w:tcPr>
            <w:tcW w:w="284" w:type="dxa"/>
          </w:tcPr>
          <w:p w14:paraId="00C41705" w14:textId="1130A35A"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b/>
                <w:bCs/>
                <w:sz w:val="16"/>
                <w:szCs w:val="16"/>
                <w:u w:val="single"/>
              </w:rPr>
            </w:pPr>
            <w:r w:rsidRPr="008C2629">
              <w:rPr>
                <w:b/>
                <w:bCs/>
                <w:sz w:val="16"/>
                <w:szCs w:val="16"/>
                <w:u w:val="single"/>
              </w:rPr>
              <w:t>2</w:t>
            </w:r>
          </w:p>
        </w:tc>
        <w:tc>
          <w:tcPr>
            <w:tcW w:w="283" w:type="dxa"/>
          </w:tcPr>
          <w:p w14:paraId="7DB3D362" w14:textId="5ABC85FA"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b/>
                <w:bCs/>
                <w:sz w:val="16"/>
                <w:szCs w:val="16"/>
                <w:u w:val="single"/>
              </w:rPr>
            </w:pPr>
            <w:r w:rsidRPr="008C2629">
              <w:rPr>
                <w:b/>
                <w:bCs/>
                <w:sz w:val="16"/>
                <w:szCs w:val="16"/>
                <w:u w:val="single"/>
              </w:rPr>
              <w:t>3</w:t>
            </w:r>
          </w:p>
        </w:tc>
        <w:tc>
          <w:tcPr>
            <w:tcW w:w="284" w:type="dxa"/>
          </w:tcPr>
          <w:p w14:paraId="76C15C1F" w14:textId="1CAF0484"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b/>
                <w:bCs/>
                <w:sz w:val="16"/>
                <w:szCs w:val="16"/>
                <w:u w:val="single"/>
              </w:rPr>
            </w:pPr>
            <w:r w:rsidRPr="008C2629">
              <w:rPr>
                <w:b/>
                <w:bCs/>
                <w:sz w:val="16"/>
                <w:szCs w:val="16"/>
                <w:u w:val="single"/>
              </w:rPr>
              <w:t>4</w:t>
            </w:r>
          </w:p>
        </w:tc>
        <w:tc>
          <w:tcPr>
            <w:tcW w:w="283" w:type="dxa"/>
          </w:tcPr>
          <w:p w14:paraId="72F810DD" w14:textId="0366F426"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b/>
                <w:bCs/>
                <w:sz w:val="16"/>
                <w:szCs w:val="16"/>
                <w:u w:val="single"/>
              </w:rPr>
            </w:pPr>
            <w:r w:rsidRPr="008C2629">
              <w:rPr>
                <w:b/>
                <w:bCs/>
                <w:sz w:val="16"/>
                <w:szCs w:val="16"/>
                <w:u w:val="single"/>
              </w:rPr>
              <w:t>5</w:t>
            </w:r>
          </w:p>
        </w:tc>
        <w:tc>
          <w:tcPr>
            <w:tcW w:w="284" w:type="dxa"/>
          </w:tcPr>
          <w:p w14:paraId="31ABD503" w14:textId="65F1A9FF"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b/>
                <w:bCs/>
                <w:sz w:val="16"/>
                <w:szCs w:val="16"/>
                <w:u w:val="single"/>
              </w:rPr>
            </w:pPr>
            <w:r w:rsidRPr="008C2629">
              <w:rPr>
                <w:b/>
                <w:bCs/>
                <w:sz w:val="16"/>
                <w:szCs w:val="16"/>
                <w:u w:val="single"/>
              </w:rPr>
              <w:t>6</w:t>
            </w:r>
          </w:p>
        </w:tc>
        <w:tc>
          <w:tcPr>
            <w:tcW w:w="283" w:type="dxa"/>
          </w:tcPr>
          <w:p w14:paraId="2817AF21" w14:textId="1DEBDB52"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b/>
                <w:bCs/>
                <w:sz w:val="16"/>
                <w:szCs w:val="16"/>
                <w:u w:val="single"/>
              </w:rPr>
            </w:pPr>
            <w:r w:rsidRPr="008C2629">
              <w:rPr>
                <w:b/>
                <w:bCs/>
                <w:sz w:val="16"/>
                <w:szCs w:val="16"/>
                <w:u w:val="single"/>
              </w:rPr>
              <w:t>7</w:t>
            </w:r>
          </w:p>
        </w:tc>
        <w:tc>
          <w:tcPr>
            <w:tcW w:w="284" w:type="dxa"/>
          </w:tcPr>
          <w:p w14:paraId="2FA65311" w14:textId="2CBF3392"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b/>
                <w:bCs/>
                <w:sz w:val="16"/>
                <w:szCs w:val="16"/>
                <w:u w:val="single"/>
              </w:rPr>
            </w:pPr>
            <w:r w:rsidRPr="008C2629">
              <w:rPr>
                <w:b/>
                <w:bCs/>
                <w:sz w:val="16"/>
                <w:szCs w:val="16"/>
                <w:u w:val="single"/>
              </w:rPr>
              <w:t>8</w:t>
            </w:r>
          </w:p>
        </w:tc>
        <w:tc>
          <w:tcPr>
            <w:tcW w:w="283" w:type="dxa"/>
          </w:tcPr>
          <w:p w14:paraId="2EAAB62D" w14:textId="79E58D84"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b/>
                <w:bCs/>
                <w:sz w:val="16"/>
                <w:szCs w:val="16"/>
                <w:u w:val="single"/>
              </w:rPr>
            </w:pPr>
            <w:r w:rsidRPr="008C2629">
              <w:rPr>
                <w:b/>
                <w:bCs/>
                <w:sz w:val="16"/>
                <w:szCs w:val="16"/>
                <w:u w:val="single"/>
              </w:rPr>
              <w:t>9</w:t>
            </w:r>
          </w:p>
        </w:tc>
        <w:tc>
          <w:tcPr>
            <w:tcW w:w="426" w:type="dxa"/>
          </w:tcPr>
          <w:p w14:paraId="34E05307" w14:textId="6BD4A5DE"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b/>
                <w:bCs/>
                <w:sz w:val="16"/>
                <w:szCs w:val="16"/>
                <w:u w:val="single"/>
              </w:rPr>
            </w:pPr>
            <w:r w:rsidRPr="008C2629">
              <w:rPr>
                <w:b/>
                <w:bCs/>
                <w:sz w:val="16"/>
                <w:szCs w:val="16"/>
                <w:u w:val="single"/>
              </w:rPr>
              <w:t>10</w:t>
            </w:r>
          </w:p>
        </w:tc>
        <w:tc>
          <w:tcPr>
            <w:tcW w:w="425" w:type="dxa"/>
          </w:tcPr>
          <w:p w14:paraId="072299E5" w14:textId="1B67C31E"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b/>
                <w:bCs/>
                <w:sz w:val="16"/>
                <w:szCs w:val="16"/>
                <w:u w:val="single"/>
              </w:rPr>
            </w:pPr>
            <w:r w:rsidRPr="008C2629">
              <w:rPr>
                <w:b/>
                <w:bCs/>
                <w:sz w:val="16"/>
                <w:szCs w:val="16"/>
                <w:u w:val="single"/>
              </w:rPr>
              <w:t>11</w:t>
            </w:r>
          </w:p>
        </w:tc>
        <w:tc>
          <w:tcPr>
            <w:tcW w:w="425" w:type="dxa"/>
          </w:tcPr>
          <w:p w14:paraId="321DE095" w14:textId="1CE47AA4"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b/>
                <w:bCs/>
                <w:sz w:val="16"/>
                <w:szCs w:val="16"/>
                <w:u w:val="single"/>
              </w:rPr>
            </w:pPr>
            <w:r w:rsidRPr="008C2629">
              <w:rPr>
                <w:b/>
                <w:bCs/>
                <w:sz w:val="16"/>
                <w:szCs w:val="16"/>
                <w:u w:val="single"/>
              </w:rPr>
              <w:t>12</w:t>
            </w:r>
          </w:p>
        </w:tc>
        <w:tc>
          <w:tcPr>
            <w:tcW w:w="425" w:type="dxa"/>
          </w:tcPr>
          <w:p w14:paraId="65105598" w14:textId="656B2ACE"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b/>
                <w:bCs/>
                <w:sz w:val="16"/>
                <w:szCs w:val="16"/>
                <w:u w:val="single"/>
              </w:rPr>
            </w:pPr>
            <w:r w:rsidRPr="008C2629">
              <w:rPr>
                <w:b/>
                <w:bCs/>
                <w:sz w:val="16"/>
                <w:szCs w:val="16"/>
                <w:u w:val="single"/>
              </w:rPr>
              <w:t>13</w:t>
            </w:r>
          </w:p>
        </w:tc>
        <w:tc>
          <w:tcPr>
            <w:tcW w:w="426" w:type="dxa"/>
          </w:tcPr>
          <w:p w14:paraId="0C2D3282" w14:textId="0FDCE9BA"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b/>
                <w:bCs/>
                <w:sz w:val="16"/>
                <w:szCs w:val="16"/>
                <w:u w:val="single"/>
              </w:rPr>
            </w:pPr>
            <w:r w:rsidRPr="008C2629">
              <w:rPr>
                <w:b/>
                <w:bCs/>
                <w:sz w:val="16"/>
                <w:szCs w:val="16"/>
                <w:u w:val="single"/>
              </w:rPr>
              <w:t>14</w:t>
            </w:r>
          </w:p>
        </w:tc>
        <w:tc>
          <w:tcPr>
            <w:tcW w:w="425" w:type="dxa"/>
          </w:tcPr>
          <w:p w14:paraId="0E2B0BBC" w14:textId="60B745CF"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b/>
                <w:bCs/>
                <w:sz w:val="16"/>
                <w:szCs w:val="16"/>
                <w:u w:val="single"/>
              </w:rPr>
            </w:pPr>
            <w:r w:rsidRPr="008C2629">
              <w:rPr>
                <w:b/>
                <w:bCs/>
                <w:sz w:val="16"/>
                <w:szCs w:val="16"/>
                <w:u w:val="single"/>
              </w:rPr>
              <w:t>15</w:t>
            </w:r>
          </w:p>
        </w:tc>
        <w:tc>
          <w:tcPr>
            <w:tcW w:w="425" w:type="dxa"/>
          </w:tcPr>
          <w:p w14:paraId="218527C5" w14:textId="36787B19"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b/>
                <w:bCs/>
                <w:sz w:val="16"/>
                <w:szCs w:val="16"/>
                <w:u w:val="single"/>
              </w:rPr>
            </w:pPr>
            <w:r w:rsidRPr="008C2629">
              <w:rPr>
                <w:b/>
                <w:bCs/>
                <w:sz w:val="16"/>
                <w:szCs w:val="16"/>
                <w:u w:val="single"/>
              </w:rPr>
              <w:t>16</w:t>
            </w:r>
          </w:p>
        </w:tc>
        <w:tc>
          <w:tcPr>
            <w:tcW w:w="425" w:type="dxa"/>
          </w:tcPr>
          <w:p w14:paraId="6CCEC3B7" w14:textId="623D8545"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b/>
                <w:bCs/>
                <w:sz w:val="16"/>
                <w:szCs w:val="16"/>
                <w:u w:val="single"/>
              </w:rPr>
            </w:pPr>
            <w:r w:rsidRPr="008C2629">
              <w:rPr>
                <w:b/>
                <w:bCs/>
                <w:sz w:val="16"/>
                <w:szCs w:val="16"/>
                <w:u w:val="single"/>
              </w:rPr>
              <w:t>17</w:t>
            </w:r>
          </w:p>
        </w:tc>
        <w:tc>
          <w:tcPr>
            <w:tcW w:w="426" w:type="dxa"/>
          </w:tcPr>
          <w:p w14:paraId="056F5275" w14:textId="2C4BB22E"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b/>
                <w:bCs/>
                <w:sz w:val="16"/>
                <w:szCs w:val="16"/>
                <w:u w:val="single"/>
              </w:rPr>
            </w:pPr>
            <w:r w:rsidRPr="008C2629">
              <w:rPr>
                <w:b/>
                <w:bCs/>
                <w:sz w:val="16"/>
                <w:szCs w:val="16"/>
                <w:u w:val="single"/>
              </w:rPr>
              <w:t>18</w:t>
            </w:r>
          </w:p>
        </w:tc>
        <w:tc>
          <w:tcPr>
            <w:tcW w:w="425" w:type="dxa"/>
          </w:tcPr>
          <w:p w14:paraId="53C3BCAE" w14:textId="7EEBE9F6"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b/>
                <w:bCs/>
                <w:sz w:val="16"/>
                <w:szCs w:val="16"/>
                <w:u w:val="single"/>
              </w:rPr>
            </w:pPr>
            <w:r w:rsidRPr="008C2629">
              <w:rPr>
                <w:b/>
                <w:bCs/>
                <w:sz w:val="16"/>
                <w:szCs w:val="16"/>
                <w:u w:val="single"/>
              </w:rPr>
              <w:t>19</w:t>
            </w:r>
          </w:p>
        </w:tc>
        <w:tc>
          <w:tcPr>
            <w:tcW w:w="425" w:type="dxa"/>
          </w:tcPr>
          <w:p w14:paraId="6C716CEB" w14:textId="0DCE1B76"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b/>
                <w:bCs/>
                <w:sz w:val="16"/>
                <w:szCs w:val="16"/>
                <w:u w:val="single"/>
              </w:rPr>
            </w:pPr>
            <w:r w:rsidRPr="008C2629">
              <w:rPr>
                <w:b/>
                <w:bCs/>
                <w:sz w:val="16"/>
                <w:szCs w:val="16"/>
                <w:u w:val="single"/>
              </w:rPr>
              <w:t>20</w:t>
            </w:r>
          </w:p>
        </w:tc>
        <w:tc>
          <w:tcPr>
            <w:tcW w:w="425" w:type="dxa"/>
          </w:tcPr>
          <w:p w14:paraId="5B3250A7" w14:textId="1C273D84"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b/>
                <w:bCs/>
                <w:sz w:val="16"/>
                <w:szCs w:val="16"/>
                <w:u w:val="single"/>
              </w:rPr>
            </w:pPr>
            <w:r w:rsidRPr="008C2629">
              <w:rPr>
                <w:b/>
                <w:bCs/>
                <w:sz w:val="16"/>
                <w:szCs w:val="16"/>
                <w:u w:val="single"/>
              </w:rPr>
              <w:t>21</w:t>
            </w:r>
          </w:p>
        </w:tc>
        <w:tc>
          <w:tcPr>
            <w:tcW w:w="426" w:type="dxa"/>
          </w:tcPr>
          <w:p w14:paraId="23D13925" w14:textId="5FFAEB00"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b/>
                <w:bCs/>
                <w:sz w:val="16"/>
                <w:szCs w:val="16"/>
                <w:u w:val="single"/>
              </w:rPr>
            </w:pPr>
            <w:r w:rsidRPr="008C2629">
              <w:rPr>
                <w:b/>
                <w:bCs/>
                <w:sz w:val="16"/>
                <w:szCs w:val="16"/>
                <w:u w:val="single"/>
              </w:rPr>
              <w:t>22</w:t>
            </w:r>
          </w:p>
        </w:tc>
        <w:tc>
          <w:tcPr>
            <w:tcW w:w="425" w:type="dxa"/>
          </w:tcPr>
          <w:p w14:paraId="376B182E" w14:textId="48A6353C"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b/>
                <w:bCs/>
                <w:sz w:val="16"/>
                <w:szCs w:val="16"/>
                <w:u w:val="single"/>
              </w:rPr>
            </w:pPr>
            <w:r w:rsidRPr="008C2629">
              <w:rPr>
                <w:b/>
                <w:bCs/>
                <w:sz w:val="16"/>
                <w:szCs w:val="16"/>
                <w:u w:val="single"/>
              </w:rPr>
              <w:t>23</w:t>
            </w:r>
          </w:p>
        </w:tc>
        <w:tc>
          <w:tcPr>
            <w:tcW w:w="425" w:type="dxa"/>
          </w:tcPr>
          <w:p w14:paraId="5DC3A8E0" w14:textId="7823B377"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b/>
                <w:bCs/>
                <w:sz w:val="16"/>
                <w:szCs w:val="16"/>
                <w:u w:val="single"/>
              </w:rPr>
            </w:pPr>
            <w:r w:rsidRPr="008C2629">
              <w:rPr>
                <w:b/>
                <w:bCs/>
                <w:sz w:val="16"/>
                <w:szCs w:val="16"/>
                <w:u w:val="single"/>
              </w:rPr>
              <w:t>24</w:t>
            </w:r>
          </w:p>
        </w:tc>
        <w:tc>
          <w:tcPr>
            <w:tcW w:w="425" w:type="dxa"/>
          </w:tcPr>
          <w:p w14:paraId="1CCAE2AC" w14:textId="438DD1F9"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b/>
                <w:bCs/>
                <w:sz w:val="16"/>
                <w:szCs w:val="16"/>
                <w:u w:val="single"/>
              </w:rPr>
            </w:pPr>
            <w:r w:rsidRPr="008C2629">
              <w:rPr>
                <w:b/>
                <w:bCs/>
                <w:sz w:val="16"/>
                <w:szCs w:val="16"/>
                <w:u w:val="single"/>
              </w:rPr>
              <w:t>25</w:t>
            </w:r>
          </w:p>
        </w:tc>
        <w:tc>
          <w:tcPr>
            <w:tcW w:w="426" w:type="dxa"/>
          </w:tcPr>
          <w:p w14:paraId="27AFDE39" w14:textId="1ABDB596"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b/>
                <w:bCs/>
                <w:sz w:val="16"/>
                <w:szCs w:val="16"/>
                <w:u w:val="single"/>
              </w:rPr>
            </w:pPr>
            <w:r w:rsidRPr="008C2629">
              <w:rPr>
                <w:b/>
                <w:bCs/>
                <w:sz w:val="16"/>
                <w:szCs w:val="16"/>
                <w:u w:val="single"/>
              </w:rPr>
              <w:t>26</w:t>
            </w:r>
          </w:p>
        </w:tc>
        <w:tc>
          <w:tcPr>
            <w:tcW w:w="425" w:type="dxa"/>
          </w:tcPr>
          <w:p w14:paraId="383C953F" w14:textId="4A7D37C5"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b/>
                <w:bCs/>
                <w:sz w:val="16"/>
                <w:szCs w:val="16"/>
                <w:u w:val="single"/>
              </w:rPr>
            </w:pPr>
            <w:r w:rsidRPr="008C2629">
              <w:rPr>
                <w:b/>
                <w:bCs/>
                <w:sz w:val="16"/>
                <w:szCs w:val="16"/>
                <w:u w:val="single"/>
              </w:rPr>
              <w:t>27</w:t>
            </w:r>
          </w:p>
        </w:tc>
      </w:tr>
      <w:tr w:rsidR="008C2629" w14:paraId="35CBFE91" w14:textId="07365B8C" w:rsidTr="008C2629">
        <w:tc>
          <w:tcPr>
            <w:tcW w:w="567" w:type="dxa"/>
          </w:tcPr>
          <w:p w14:paraId="5674947E" w14:textId="771719FB"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Q1</w:t>
            </w:r>
          </w:p>
        </w:tc>
        <w:tc>
          <w:tcPr>
            <w:tcW w:w="284" w:type="dxa"/>
          </w:tcPr>
          <w:p w14:paraId="0B2AF0D9" w14:textId="196102B7"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1</w:t>
            </w:r>
          </w:p>
        </w:tc>
        <w:tc>
          <w:tcPr>
            <w:tcW w:w="284" w:type="dxa"/>
          </w:tcPr>
          <w:p w14:paraId="096666F6" w14:textId="2E08F20A"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1</w:t>
            </w:r>
          </w:p>
        </w:tc>
        <w:tc>
          <w:tcPr>
            <w:tcW w:w="283" w:type="dxa"/>
          </w:tcPr>
          <w:p w14:paraId="3888B2B3" w14:textId="4870E4DE"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1</w:t>
            </w:r>
          </w:p>
        </w:tc>
        <w:tc>
          <w:tcPr>
            <w:tcW w:w="284" w:type="dxa"/>
          </w:tcPr>
          <w:p w14:paraId="6F3C53DE" w14:textId="79021A8A"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1</w:t>
            </w:r>
          </w:p>
        </w:tc>
        <w:tc>
          <w:tcPr>
            <w:tcW w:w="283" w:type="dxa"/>
          </w:tcPr>
          <w:p w14:paraId="786A597D" w14:textId="5390E731"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1</w:t>
            </w:r>
          </w:p>
        </w:tc>
        <w:tc>
          <w:tcPr>
            <w:tcW w:w="284" w:type="dxa"/>
          </w:tcPr>
          <w:p w14:paraId="22F81BB4" w14:textId="2046B4C0"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1</w:t>
            </w:r>
          </w:p>
        </w:tc>
        <w:tc>
          <w:tcPr>
            <w:tcW w:w="283" w:type="dxa"/>
          </w:tcPr>
          <w:p w14:paraId="234B95A5" w14:textId="4DE689F1"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1</w:t>
            </w:r>
          </w:p>
        </w:tc>
        <w:tc>
          <w:tcPr>
            <w:tcW w:w="284" w:type="dxa"/>
          </w:tcPr>
          <w:p w14:paraId="25B898D6" w14:textId="425B916B"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1</w:t>
            </w:r>
          </w:p>
        </w:tc>
        <w:tc>
          <w:tcPr>
            <w:tcW w:w="283" w:type="dxa"/>
          </w:tcPr>
          <w:p w14:paraId="4B6C17AF" w14:textId="4D229283"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1</w:t>
            </w:r>
          </w:p>
        </w:tc>
        <w:tc>
          <w:tcPr>
            <w:tcW w:w="426" w:type="dxa"/>
          </w:tcPr>
          <w:p w14:paraId="0DB9FA05" w14:textId="6F2081DB"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1</w:t>
            </w:r>
          </w:p>
        </w:tc>
        <w:tc>
          <w:tcPr>
            <w:tcW w:w="425" w:type="dxa"/>
          </w:tcPr>
          <w:p w14:paraId="40821759" w14:textId="6A58E39A"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1</w:t>
            </w:r>
          </w:p>
        </w:tc>
        <w:tc>
          <w:tcPr>
            <w:tcW w:w="425" w:type="dxa"/>
          </w:tcPr>
          <w:p w14:paraId="3811AE0B" w14:textId="76D87DA4"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1</w:t>
            </w:r>
          </w:p>
        </w:tc>
        <w:tc>
          <w:tcPr>
            <w:tcW w:w="425" w:type="dxa"/>
          </w:tcPr>
          <w:p w14:paraId="17460AEC" w14:textId="73D6145F"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1</w:t>
            </w:r>
          </w:p>
        </w:tc>
        <w:tc>
          <w:tcPr>
            <w:tcW w:w="426" w:type="dxa"/>
          </w:tcPr>
          <w:p w14:paraId="7AEFC215" w14:textId="64AA4997"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1</w:t>
            </w:r>
          </w:p>
        </w:tc>
        <w:tc>
          <w:tcPr>
            <w:tcW w:w="425" w:type="dxa"/>
          </w:tcPr>
          <w:p w14:paraId="23F73B66" w14:textId="70A42848"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1</w:t>
            </w:r>
          </w:p>
        </w:tc>
        <w:tc>
          <w:tcPr>
            <w:tcW w:w="425" w:type="dxa"/>
          </w:tcPr>
          <w:p w14:paraId="76E123C7" w14:textId="39B1ED53"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2</w:t>
            </w:r>
          </w:p>
        </w:tc>
        <w:tc>
          <w:tcPr>
            <w:tcW w:w="425" w:type="dxa"/>
          </w:tcPr>
          <w:p w14:paraId="0996E90D" w14:textId="79EA6C3E"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2</w:t>
            </w:r>
          </w:p>
        </w:tc>
        <w:tc>
          <w:tcPr>
            <w:tcW w:w="426" w:type="dxa"/>
          </w:tcPr>
          <w:p w14:paraId="11773BAA" w14:textId="31477C03"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2</w:t>
            </w:r>
          </w:p>
        </w:tc>
        <w:tc>
          <w:tcPr>
            <w:tcW w:w="425" w:type="dxa"/>
          </w:tcPr>
          <w:p w14:paraId="4A8AD181" w14:textId="1E6D51BD"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2</w:t>
            </w:r>
          </w:p>
        </w:tc>
        <w:tc>
          <w:tcPr>
            <w:tcW w:w="425" w:type="dxa"/>
          </w:tcPr>
          <w:p w14:paraId="15CC2BEB" w14:textId="62E5808C"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2</w:t>
            </w:r>
          </w:p>
        </w:tc>
        <w:tc>
          <w:tcPr>
            <w:tcW w:w="425" w:type="dxa"/>
          </w:tcPr>
          <w:p w14:paraId="0A06569F" w14:textId="1981603D"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2</w:t>
            </w:r>
          </w:p>
        </w:tc>
        <w:tc>
          <w:tcPr>
            <w:tcW w:w="426" w:type="dxa"/>
          </w:tcPr>
          <w:p w14:paraId="45845757" w14:textId="1355D4C9"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2</w:t>
            </w:r>
          </w:p>
        </w:tc>
        <w:tc>
          <w:tcPr>
            <w:tcW w:w="425" w:type="dxa"/>
          </w:tcPr>
          <w:p w14:paraId="5C7223D5" w14:textId="5ED0E794"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2</w:t>
            </w:r>
          </w:p>
        </w:tc>
        <w:tc>
          <w:tcPr>
            <w:tcW w:w="425" w:type="dxa"/>
          </w:tcPr>
          <w:p w14:paraId="4A9FDDF3" w14:textId="0F50FA53"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2</w:t>
            </w:r>
          </w:p>
        </w:tc>
        <w:tc>
          <w:tcPr>
            <w:tcW w:w="425" w:type="dxa"/>
          </w:tcPr>
          <w:p w14:paraId="31440AA9" w14:textId="30A008A9"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2</w:t>
            </w:r>
          </w:p>
        </w:tc>
        <w:tc>
          <w:tcPr>
            <w:tcW w:w="426" w:type="dxa"/>
          </w:tcPr>
          <w:p w14:paraId="3BFA853D" w14:textId="06791251"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2</w:t>
            </w:r>
          </w:p>
        </w:tc>
        <w:tc>
          <w:tcPr>
            <w:tcW w:w="425" w:type="dxa"/>
          </w:tcPr>
          <w:p w14:paraId="4B62AC2D" w14:textId="6DC05583"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2</w:t>
            </w:r>
          </w:p>
        </w:tc>
      </w:tr>
      <w:tr w:rsidR="008C2629" w14:paraId="75DEDEE0" w14:textId="23741B88" w:rsidTr="008C2629">
        <w:tc>
          <w:tcPr>
            <w:tcW w:w="567" w:type="dxa"/>
          </w:tcPr>
          <w:p w14:paraId="6DF1DCAF" w14:textId="328D1282"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Q2</w:t>
            </w:r>
          </w:p>
        </w:tc>
        <w:tc>
          <w:tcPr>
            <w:tcW w:w="284" w:type="dxa"/>
          </w:tcPr>
          <w:p w14:paraId="5182916B" w14:textId="5EF54E03"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1</w:t>
            </w:r>
          </w:p>
        </w:tc>
        <w:tc>
          <w:tcPr>
            <w:tcW w:w="284" w:type="dxa"/>
          </w:tcPr>
          <w:p w14:paraId="19119602" w14:textId="03BEB909"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1</w:t>
            </w:r>
          </w:p>
        </w:tc>
        <w:tc>
          <w:tcPr>
            <w:tcW w:w="283" w:type="dxa"/>
          </w:tcPr>
          <w:p w14:paraId="52B47FED" w14:textId="46CD4FFB"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1</w:t>
            </w:r>
          </w:p>
        </w:tc>
        <w:tc>
          <w:tcPr>
            <w:tcW w:w="284" w:type="dxa"/>
          </w:tcPr>
          <w:p w14:paraId="719C7F96" w14:textId="4D82357C"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2</w:t>
            </w:r>
          </w:p>
        </w:tc>
        <w:tc>
          <w:tcPr>
            <w:tcW w:w="283" w:type="dxa"/>
          </w:tcPr>
          <w:p w14:paraId="1BD78B31" w14:textId="174AC611"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2</w:t>
            </w:r>
          </w:p>
        </w:tc>
        <w:tc>
          <w:tcPr>
            <w:tcW w:w="284" w:type="dxa"/>
          </w:tcPr>
          <w:p w14:paraId="37038748" w14:textId="2A9D42DC"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2</w:t>
            </w:r>
          </w:p>
        </w:tc>
        <w:tc>
          <w:tcPr>
            <w:tcW w:w="283" w:type="dxa"/>
          </w:tcPr>
          <w:p w14:paraId="1D699CA4" w14:textId="1061BF0E"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2</w:t>
            </w:r>
          </w:p>
        </w:tc>
        <w:tc>
          <w:tcPr>
            <w:tcW w:w="284" w:type="dxa"/>
          </w:tcPr>
          <w:p w14:paraId="77AAFDFE" w14:textId="6E1AACBD"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2</w:t>
            </w:r>
          </w:p>
        </w:tc>
        <w:tc>
          <w:tcPr>
            <w:tcW w:w="283" w:type="dxa"/>
          </w:tcPr>
          <w:p w14:paraId="74D114F8" w14:textId="10EB413F"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3</w:t>
            </w:r>
          </w:p>
        </w:tc>
        <w:tc>
          <w:tcPr>
            <w:tcW w:w="426" w:type="dxa"/>
          </w:tcPr>
          <w:p w14:paraId="0756AEEC" w14:textId="65F79943"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3</w:t>
            </w:r>
          </w:p>
        </w:tc>
        <w:tc>
          <w:tcPr>
            <w:tcW w:w="425" w:type="dxa"/>
          </w:tcPr>
          <w:p w14:paraId="2F54B9FD" w14:textId="35F3D322"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3</w:t>
            </w:r>
          </w:p>
        </w:tc>
        <w:tc>
          <w:tcPr>
            <w:tcW w:w="425" w:type="dxa"/>
          </w:tcPr>
          <w:p w14:paraId="78330BFC" w14:textId="2C32DA77"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3</w:t>
            </w:r>
          </w:p>
        </w:tc>
        <w:tc>
          <w:tcPr>
            <w:tcW w:w="425" w:type="dxa"/>
          </w:tcPr>
          <w:p w14:paraId="10D28063" w14:textId="66BF9E57"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4</w:t>
            </w:r>
          </w:p>
        </w:tc>
        <w:tc>
          <w:tcPr>
            <w:tcW w:w="426" w:type="dxa"/>
          </w:tcPr>
          <w:p w14:paraId="19AE7AD3" w14:textId="602A6B3C"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4</w:t>
            </w:r>
          </w:p>
        </w:tc>
        <w:tc>
          <w:tcPr>
            <w:tcW w:w="425" w:type="dxa"/>
          </w:tcPr>
          <w:p w14:paraId="68B5A028" w14:textId="5660D1C2"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4</w:t>
            </w:r>
          </w:p>
        </w:tc>
        <w:tc>
          <w:tcPr>
            <w:tcW w:w="425" w:type="dxa"/>
          </w:tcPr>
          <w:p w14:paraId="7C36E455" w14:textId="5B5BEE12"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1</w:t>
            </w:r>
          </w:p>
        </w:tc>
        <w:tc>
          <w:tcPr>
            <w:tcW w:w="425" w:type="dxa"/>
          </w:tcPr>
          <w:p w14:paraId="6325655D" w14:textId="5E3FB9BA"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1</w:t>
            </w:r>
          </w:p>
        </w:tc>
        <w:tc>
          <w:tcPr>
            <w:tcW w:w="426" w:type="dxa"/>
          </w:tcPr>
          <w:p w14:paraId="654A15E8" w14:textId="416F19DB"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1</w:t>
            </w:r>
          </w:p>
        </w:tc>
        <w:tc>
          <w:tcPr>
            <w:tcW w:w="425" w:type="dxa"/>
          </w:tcPr>
          <w:p w14:paraId="31789D39" w14:textId="5C158A7F"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1</w:t>
            </w:r>
          </w:p>
        </w:tc>
        <w:tc>
          <w:tcPr>
            <w:tcW w:w="425" w:type="dxa"/>
          </w:tcPr>
          <w:p w14:paraId="08B120BD" w14:textId="6B028E2F"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1</w:t>
            </w:r>
          </w:p>
        </w:tc>
        <w:tc>
          <w:tcPr>
            <w:tcW w:w="425" w:type="dxa"/>
          </w:tcPr>
          <w:p w14:paraId="1AF63A29" w14:textId="70C90646"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1</w:t>
            </w:r>
          </w:p>
        </w:tc>
        <w:tc>
          <w:tcPr>
            <w:tcW w:w="426" w:type="dxa"/>
          </w:tcPr>
          <w:p w14:paraId="000F6DEC" w14:textId="2211F366"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2</w:t>
            </w:r>
          </w:p>
        </w:tc>
        <w:tc>
          <w:tcPr>
            <w:tcW w:w="425" w:type="dxa"/>
          </w:tcPr>
          <w:p w14:paraId="16D758D6" w14:textId="25B35657"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2</w:t>
            </w:r>
          </w:p>
        </w:tc>
        <w:tc>
          <w:tcPr>
            <w:tcW w:w="425" w:type="dxa"/>
          </w:tcPr>
          <w:p w14:paraId="4F714A67" w14:textId="6C04099D"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2</w:t>
            </w:r>
          </w:p>
        </w:tc>
        <w:tc>
          <w:tcPr>
            <w:tcW w:w="425" w:type="dxa"/>
          </w:tcPr>
          <w:p w14:paraId="7FC3E13F" w14:textId="71F1CD35"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2</w:t>
            </w:r>
          </w:p>
        </w:tc>
        <w:tc>
          <w:tcPr>
            <w:tcW w:w="426" w:type="dxa"/>
          </w:tcPr>
          <w:p w14:paraId="79574A90" w14:textId="645A7026"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3</w:t>
            </w:r>
          </w:p>
        </w:tc>
        <w:tc>
          <w:tcPr>
            <w:tcW w:w="425" w:type="dxa"/>
          </w:tcPr>
          <w:p w14:paraId="3850FA70" w14:textId="7C8D526B"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4</w:t>
            </w:r>
          </w:p>
        </w:tc>
      </w:tr>
      <w:tr w:rsidR="008C2629" w14:paraId="18DCF83A" w14:textId="15A45FD9" w:rsidTr="008C2629">
        <w:tc>
          <w:tcPr>
            <w:tcW w:w="567" w:type="dxa"/>
          </w:tcPr>
          <w:p w14:paraId="02191CE8" w14:textId="04C4A005"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Q3</w:t>
            </w:r>
          </w:p>
        </w:tc>
        <w:tc>
          <w:tcPr>
            <w:tcW w:w="284" w:type="dxa"/>
          </w:tcPr>
          <w:p w14:paraId="1B2D12E0" w14:textId="1279F157"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4</w:t>
            </w:r>
          </w:p>
        </w:tc>
        <w:tc>
          <w:tcPr>
            <w:tcW w:w="284" w:type="dxa"/>
          </w:tcPr>
          <w:p w14:paraId="2B39EA33" w14:textId="6B2C4B34"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4</w:t>
            </w:r>
          </w:p>
        </w:tc>
        <w:tc>
          <w:tcPr>
            <w:tcW w:w="283" w:type="dxa"/>
          </w:tcPr>
          <w:p w14:paraId="67DA83A9" w14:textId="1D4DF75D"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3</w:t>
            </w:r>
          </w:p>
        </w:tc>
        <w:tc>
          <w:tcPr>
            <w:tcW w:w="284" w:type="dxa"/>
          </w:tcPr>
          <w:p w14:paraId="44F9E221" w14:textId="53176CCC"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4</w:t>
            </w:r>
          </w:p>
        </w:tc>
        <w:tc>
          <w:tcPr>
            <w:tcW w:w="283" w:type="dxa"/>
          </w:tcPr>
          <w:p w14:paraId="4164EFDE" w14:textId="44B5A8EC"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4</w:t>
            </w:r>
          </w:p>
        </w:tc>
        <w:tc>
          <w:tcPr>
            <w:tcW w:w="284" w:type="dxa"/>
          </w:tcPr>
          <w:p w14:paraId="5852F65B" w14:textId="081E4546"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4</w:t>
            </w:r>
          </w:p>
        </w:tc>
        <w:tc>
          <w:tcPr>
            <w:tcW w:w="283" w:type="dxa"/>
          </w:tcPr>
          <w:p w14:paraId="01C1F1AE" w14:textId="0C543240"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3</w:t>
            </w:r>
          </w:p>
        </w:tc>
        <w:tc>
          <w:tcPr>
            <w:tcW w:w="284" w:type="dxa"/>
          </w:tcPr>
          <w:p w14:paraId="086153EA" w14:textId="15186DFC"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3</w:t>
            </w:r>
          </w:p>
        </w:tc>
        <w:tc>
          <w:tcPr>
            <w:tcW w:w="283" w:type="dxa"/>
          </w:tcPr>
          <w:p w14:paraId="6ADC94FF" w14:textId="654020E1"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3</w:t>
            </w:r>
          </w:p>
        </w:tc>
        <w:tc>
          <w:tcPr>
            <w:tcW w:w="426" w:type="dxa"/>
          </w:tcPr>
          <w:p w14:paraId="342AD68C" w14:textId="683A4AC0"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4</w:t>
            </w:r>
          </w:p>
        </w:tc>
        <w:tc>
          <w:tcPr>
            <w:tcW w:w="425" w:type="dxa"/>
          </w:tcPr>
          <w:p w14:paraId="3F1A584A" w14:textId="1F52A0FC"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4</w:t>
            </w:r>
          </w:p>
        </w:tc>
        <w:tc>
          <w:tcPr>
            <w:tcW w:w="425" w:type="dxa"/>
          </w:tcPr>
          <w:p w14:paraId="48F01ACF" w14:textId="4A12CB8A"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2</w:t>
            </w:r>
          </w:p>
        </w:tc>
        <w:tc>
          <w:tcPr>
            <w:tcW w:w="425" w:type="dxa"/>
          </w:tcPr>
          <w:p w14:paraId="26F35478" w14:textId="6FB9BCBA"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2</w:t>
            </w:r>
          </w:p>
        </w:tc>
        <w:tc>
          <w:tcPr>
            <w:tcW w:w="426" w:type="dxa"/>
          </w:tcPr>
          <w:p w14:paraId="0FB1E8CA" w14:textId="260624F5"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1</w:t>
            </w:r>
          </w:p>
        </w:tc>
        <w:tc>
          <w:tcPr>
            <w:tcW w:w="425" w:type="dxa"/>
          </w:tcPr>
          <w:p w14:paraId="6DC08386" w14:textId="11772362"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1</w:t>
            </w:r>
          </w:p>
        </w:tc>
        <w:tc>
          <w:tcPr>
            <w:tcW w:w="425" w:type="dxa"/>
          </w:tcPr>
          <w:p w14:paraId="6B6C6C69" w14:textId="5EED3377"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4</w:t>
            </w:r>
          </w:p>
        </w:tc>
        <w:tc>
          <w:tcPr>
            <w:tcW w:w="425" w:type="dxa"/>
          </w:tcPr>
          <w:p w14:paraId="3F0A421F" w14:textId="4CDC4A99"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4</w:t>
            </w:r>
          </w:p>
        </w:tc>
        <w:tc>
          <w:tcPr>
            <w:tcW w:w="426" w:type="dxa"/>
          </w:tcPr>
          <w:p w14:paraId="729CA17D" w14:textId="501000AA"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4</w:t>
            </w:r>
          </w:p>
        </w:tc>
        <w:tc>
          <w:tcPr>
            <w:tcW w:w="425" w:type="dxa"/>
          </w:tcPr>
          <w:p w14:paraId="258C4356" w14:textId="57F163B9"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4</w:t>
            </w:r>
          </w:p>
        </w:tc>
        <w:tc>
          <w:tcPr>
            <w:tcW w:w="425" w:type="dxa"/>
          </w:tcPr>
          <w:p w14:paraId="06224ED1" w14:textId="513C3182"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3</w:t>
            </w:r>
          </w:p>
        </w:tc>
        <w:tc>
          <w:tcPr>
            <w:tcW w:w="425" w:type="dxa"/>
          </w:tcPr>
          <w:p w14:paraId="79CF71A9" w14:textId="0D4434A7"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3</w:t>
            </w:r>
          </w:p>
        </w:tc>
        <w:tc>
          <w:tcPr>
            <w:tcW w:w="426" w:type="dxa"/>
          </w:tcPr>
          <w:p w14:paraId="61395031" w14:textId="1FFF0BBB"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3</w:t>
            </w:r>
          </w:p>
        </w:tc>
        <w:tc>
          <w:tcPr>
            <w:tcW w:w="425" w:type="dxa"/>
          </w:tcPr>
          <w:p w14:paraId="34B6A717" w14:textId="215F6E1C"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3</w:t>
            </w:r>
          </w:p>
        </w:tc>
        <w:tc>
          <w:tcPr>
            <w:tcW w:w="425" w:type="dxa"/>
          </w:tcPr>
          <w:p w14:paraId="615DCDEC" w14:textId="24717DAC"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4</w:t>
            </w:r>
          </w:p>
        </w:tc>
        <w:tc>
          <w:tcPr>
            <w:tcW w:w="425" w:type="dxa"/>
          </w:tcPr>
          <w:p w14:paraId="11569797" w14:textId="30EEEB6E"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3</w:t>
            </w:r>
          </w:p>
        </w:tc>
        <w:tc>
          <w:tcPr>
            <w:tcW w:w="426" w:type="dxa"/>
          </w:tcPr>
          <w:p w14:paraId="02BCFB32" w14:textId="79994150"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2</w:t>
            </w:r>
          </w:p>
        </w:tc>
        <w:tc>
          <w:tcPr>
            <w:tcW w:w="425" w:type="dxa"/>
          </w:tcPr>
          <w:p w14:paraId="5DFDD468" w14:textId="076BA44F"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1</w:t>
            </w:r>
          </w:p>
        </w:tc>
      </w:tr>
      <w:tr w:rsidR="008C2629" w14:paraId="75F1C082" w14:textId="6DCA8C0B" w:rsidTr="008C2629">
        <w:tc>
          <w:tcPr>
            <w:tcW w:w="567" w:type="dxa"/>
          </w:tcPr>
          <w:p w14:paraId="702B86B9" w14:textId="35D95E11"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Q4</w:t>
            </w:r>
          </w:p>
        </w:tc>
        <w:tc>
          <w:tcPr>
            <w:tcW w:w="284" w:type="dxa"/>
          </w:tcPr>
          <w:p w14:paraId="330082C9" w14:textId="403BA7DD"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3</w:t>
            </w:r>
          </w:p>
        </w:tc>
        <w:tc>
          <w:tcPr>
            <w:tcW w:w="284" w:type="dxa"/>
          </w:tcPr>
          <w:p w14:paraId="35A638EE" w14:textId="75A814D5"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5</w:t>
            </w:r>
          </w:p>
        </w:tc>
        <w:tc>
          <w:tcPr>
            <w:tcW w:w="283" w:type="dxa"/>
          </w:tcPr>
          <w:p w14:paraId="44E2C91E" w14:textId="4C341F06"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3</w:t>
            </w:r>
          </w:p>
        </w:tc>
        <w:tc>
          <w:tcPr>
            <w:tcW w:w="284" w:type="dxa"/>
          </w:tcPr>
          <w:p w14:paraId="4B4A68C0" w14:textId="0696F589"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3</w:t>
            </w:r>
          </w:p>
        </w:tc>
        <w:tc>
          <w:tcPr>
            <w:tcW w:w="283" w:type="dxa"/>
          </w:tcPr>
          <w:p w14:paraId="00A17A53" w14:textId="68563FC4"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3</w:t>
            </w:r>
          </w:p>
        </w:tc>
        <w:tc>
          <w:tcPr>
            <w:tcW w:w="284" w:type="dxa"/>
          </w:tcPr>
          <w:p w14:paraId="4DDE7D32" w14:textId="4FD9287B"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3</w:t>
            </w:r>
          </w:p>
        </w:tc>
        <w:tc>
          <w:tcPr>
            <w:tcW w:w="283" w:type="dxa"/>
          </w:tcPr>
          <w:p w14:paraId="6B75C619" w14:textId="58F2CE33"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5</w:t>
            </w:r>
          </w:p>
        </w:tc>
        <w:tc>
          <w:tcPr>
            <w:tcW w:w="284" w:type="dxa"/>
          </w:tcPr>
          <w:p w14:paraId="203D97B5" w14:textId="75DD5A5C"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3</w:t>
            </w:r>
          </w:p>
        </w:tc>
        <w:tc>
          <w:tcPr>
            <w:tcW w:w="283" w:type="dxa"/>
          </w:tcPr>
          <w:p w14:paraId="41DE4BAF" w14:textId="47E06179"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3</w:t>
            </w:r>
          </w:p>
        </w:tc>
        <w:tc>
          <w:tcPr>
            <w:tcW w:w="426" w:type="dxa"/>
          </w:tcPr>
          <w:p w14:paraId="3767DE4B" w14:textId="06084816"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3</w:t>
            </w:r>
          </w:p>
        </w:tc>
        <w:tc>
          <w:tcPr>
            <w:tcW w:w="425" w:type="dxa"/>
          </w:tcPr>
          <w:p w14:paraId="26C01747" w14:textId="06C22167"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3</w:t>
            </w:r>
          </w:p>
        </w:tc>
        <w:tc>
          <w:tcPr>
            <w:tcW w:w="425" w:type="dxa"/>
          </w:tcPr>
          <w:p w14:paraId="6A41E4A4" w14:textId="608822BD"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3</w:t>
            </w:r>
          </w:p>
        </w:tc>
        <w:tc>
          <w:tcPr>
            <w:tcW w:w="425" w:type="dxa"/>
          </w:tcPr>
          <w:p w14:paraId="6A98FBB1" w14:textId="61A9A0F2"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3</w:t>
            </w:r>
          </w:p>
        </w:tc>
        <w:tc>
          <w:tcPr>
            <w:tcW w:w="426" w:type="dxa"/>
          </w:tcPr>
          <w:p w14:paraId="21373F91" w14:textId="43906085"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5</w:t>
            </w:r>
          </w:p>
        </w:tc>
        <w:tc>
          <w:tcPr>
            <w:tcW w:w="425" w:type="dxa"/>
          </w:tcPr>
          <w:p w14:paraId="646E43DF" w14:textId="14D3AAC8"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5</w:t>
            </w:r>
          </w:p>
        </w:tc>
        <w:tc>
          <w:tcPr>
            <w:tcW w:w="425" w:type="dxa"/>
          </w:tcPr>
          <w:p w14:paraId="2DB17E4A" w14:textId="174B73AE"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5</w:t>
            </w:r>
          </w:p>
        </w:tc>
        <w:tc>
          <w:tcPr>
            <w:tcW w:w="425" w:type="dxa"/>
          </w:tcPr>
          <w:p w14:paraId="590DAC1E" w14:textId="44A19674"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3</w:t>
            </w:r>
          </w:p>
        </w:tc>
        <w:tc>
          <w:tcPr>
            <w:tcW w:w="426" w:type="dxa"/>
          </w:tcPr>
          <w:p w14:paraId="6875E5AD" w14:textId="0615BB7B"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3</w:t>
            </w:r>
          </w:p>
        </w:tc>
        <w:tc>
          <w:tcPr>
            <w:tcW w:w="425" w:type="dxa"/>
          </w:tcPr>
          <w:p w14:paraId="4640F2A7" w14:textId="0AC62146"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5</w:t>
            </w:r>
          </w:p>
        </w:tc>
        <w:tc>
          <w:tcPr>
            <w:tcW w:w="425" w:type="dxa"/>
          </w:tcPr>
          <w:p w14:paraId="573E0888" w14:textId="6DF727C2"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5</w:t>
            </w:r>
          </w:p>
        </w:tc>
        <w:tc>
          <w:tcPr>
            <w:tcW w:w="425" w:type="dxa"/>
          </w:tcPr>
          <w:p w14:paraId="3F9DB720" w14:textId="3DBD398F"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3</w:t>
            </w:r>
          </w:p>
        </w:tc>
        <w:tc>
          <w:tcPr>
            <w:tcW w:w="426" w:type="dxa"/>
          </w:tcPr>
          <w:p w14:paraId="48D66AF9" w14:textId="1F55F4FF"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3</w:t>
            </w:r>
          </w:p>
        </w:tc>
        <w:tc>
          <w:tcPr>
            <w:tcW w:w="425" w:type="dxa"/>
          </w:tcPr>
          <w:p w14:paraId="31A5A335" w14:textId="3FA4B081"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3</w:t>
            </w:r>
          </w:p>
        </w:tc>
        <w:tc>
          <w:tcPr>
            <w:tcW w:w="425" w:type="dxa"/>
          </w:tcPr>
          <w:p w14:paraId="4C1FEE6F" w14:textId="2C1424D9"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4</w:t>
            </w:r>
          </w:p>
        </w:tc>
        <w:tc>
          <w:tcPr>
            <w:tcW w:w="425" w:type="dxa"/>
          </w:tcPr>
          <w:p w14:paraId="6CAD15B5" w14:textId="1BD66676"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4</w:t>
            </w:r>
          </w:p>
        </w:tc>
        <w:tc>
          <w:tcPr>
            <w:tcW w:w="426" w:type="dxa"/>
          </w:tcPr>
          <w:p w14:paraId="5EBC846B" w14:textId="0B25773D"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3</w:t>
            </w:r>
          </w:p>
        </w:tc>
        <w:tc>
          <w:tcPr>
            <w:tcW w:w="425" w:type="dxa"/>
          </w:tcPr>
          <w:p w14:paraId="0E6B8247" w14:textId="375C25BE"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4</w:t>
            </w:r>
          </w:p>
        </w:tc>
      </w:tr>
      <w:tr w:rsidR="008C2629" w14:paraId="50C69D57" w14:textId="4D719012" w:rsidTr="008C2629">
        <w:tc>
          <w:tcPr>
            <w:tcW w:w="567" w:type="dxa"/>
          </w:tcPr>
          <w:p w14:paraId="56733F8D" w14:textId="1B72F74B"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Q5</w:t>
            </w:r>
          </w:p>
        </w:tc>
        <w:tc>
          <w:tcPr>
            <w:tcW w:w="284" w:type="dxa"/>
          </w:tcPr>
          <w:p w14:paraId="7766EBF7" w14:textId="35A1FFF9"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4</w:t>
            </w:r>
          </w:p>
        </w:tc>
        <w:tc>
          <w:tcPr>
            <w:tcW w:w="284" w:type="dxa"/>
          </w:tcPr>
          <w:p w14:paraId="427763AF" w14:textId="22E5D47E"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4</w:t>
            </w:r>
          </w:p>
        </w:tc>
        <w:tc>
          <w:tcPr>
            <w:tcW w:w="283" w:type="dxa"/>
          </w:tcPr>
          <w:p w14:paraId="7937FB46" w14:textId="6615A1DD"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4</w:t>
            </w:r>
          </w:p>
        </w:tc>
        <w:tc>
          <w:tcPr>
            <w:tcW w:w="284" w:type="dxa"/>
          </w:tcPr>
          <w:p w14:paraId="73AFB04D" w14:textId="66EF8F0C"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4</w:t>
            </w:r>
          </w:p>
        </w:tc>
        <w:tc>
          <w:tcPr>
            <w:tcW w:w="283" w:type="dxa"/>
          </w:tcPr>
          <w:p w14:paraId="360B6E30" w14:textId="0F4FB18E"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4</w:t>
            </w:r>
          </w:p>
        </w:tc>
        <w:tc>
          <w:tcPr>
            <w:tcW w:w="284" w:type="dxa"/>
          </w:tcPr>
          <w:p w14:paraId="6F8EF6C9" w14:textId="7F5B412A"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4</w:t>
            </w:r>
          </w:p>
        </w:tc>
        <w:tc>
          <w:tcPr>
            <w:tcW w:w="283" w:type="dxa"/>
          </w:tcPr>
          <w:p w14:paraId="5A9E6492" w14:textId="6ADFEB61"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3</w:t>
            </w:r>
          </w:p>
        </w:tc>
        <w:tc>
          <w:tcPr>
            <w:tcW w:w="284" w:type="dxa"/>
          </w:tcPr>
          <w:p w14:paraId="09851015" w14:textId="2B55E3A6"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4</w:t>
            </w:r>
          </w:p>
        </w:tc>
        <w:tc>
          <w:tcPr>
            <w:tcW w:w="283" w:type="dxa"/>
          </w:tcPr>
          <w:p w14:paraId="103090DD" w14:textId="190B1114"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4</w:t>
            </w:r>
          </w:p>
        </w:tc>
        <w:tc>
          <w:tcPr>
            <w:tcW w:w="426" w:type="dxa"/>
          </w:tcPr>
          <w:p w14:paraId="54EAA67A" w14:textId="589AE177"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4</w:t>
            </w:r>
          </w:p>
        </w:tc>
        <w:tc>
          <w:tcPr>
            <w:tcW w:w="425" w:type="dxa"/>
          </w:tcPr>
          <w:p w14:paraId="53F7A852" w14:textId="48C86AB8"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5</w:t>
            </w:r>
          </w:p>
        </w:tc>
        <w:tc>
          <w:tcPr>
            <w:tcW w:w="425" w:type="dxa"/>
          </w:tcPr>
          <w:p w14:paraId="366646DC" w14:textId="4BB3028A"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3</w:t>
            </w:r>
          </w:p>
        </w:tc>
        <w:tc>
          <w:tcPr>
            <w:tcW w:w="425" w:type="dxa"/>
          </w:tcPr>
          <w:p w14:paraId="399BE349" w14:textId="2D753EFA"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3</w:t>
            </w:r>
          </w:p>
        </w:tc>
        <w:tc>
          <w:tcPr>
            <w:tcW w:w="426" w:type="dxa"/>
          </w:tcPr>
          <w:p w14:paraId="723C31CB" w14:textId="05FDC44E"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3</w:t>
            </w:r>
          </w:p>
        </w:tc>
        <w:tc>
          <w:tcPr>
            <w:tcW w:w="425" w:type="dxa"/>
          </w:tcPr>
          <w:p w14:paraId="19571DC6" w14:textId="7360A2C0"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3</w:t>
            </w:r>
          </w:p>
        </w:tc>
        <w:tc>
          <w:tcPr>
            <w:tcW w:w="425" w:type="dxa"/>
          </w:tcPr>
          <w:p w14:paraId="694D71DF" w14:textId="5D50855A"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4</w:t>
            </w:r>
          </w:p>
        </w:tc>
        <w:tc>
          <w:tcPr>
            <w:tcW w:w="425" w:type="dxa"/>
          </w:tcPr>
          <w:p w14:paraId="5B2CE91B" w14:textId="7518B338"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4</w:t>
            </w:r>
          </w:p>
        </w:tc>
        <w:tc>
          <w:tcPr>
            <w:tcW w:w="426" w:type="dxa"/>
          </w:tcPr>
          <w:p w14:paraId="26FD41AD" w14:textId="4FA07044"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4</w:t>
            </w:r>
          </w:p>
        </w:tc>
        <w:tc>
          <w:tcPr>
            <w:tcW w:w="425" w:type="dxa"/>
          </w:tcPr>
          <w:p w14:paraId="4096F13A" w14:textId="58FFC388"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4</w:t>
            </w:r>
          </w:p>
        </w:tc>
        <w:tc>
          <w:tcPr>
            <w:tcW w:w="425" w:type="dxa"/>
          </w:tcPr>
          <w:p w14:paraId="2A362629" w14:textId="66FD28A6"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3</w:t>
            </w:r>
          </w:p>
        </w:tc>
        <w:tc>
          <w:tcPr>
            <w:tcW w:w="425" w:type="dxa"/>
          </w:tcPr>
          <w:p w14:paraId="7A966B2B" w14:textId="190D45E5"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4</w:t>
            </w:r>
          </w:p>
        </w:tc>
        <w:tc>
          <w:tcPr>
            <w:tcW w:w="426" w:type="dxa"/>
          </w:tcPr>
          <w:p w14:paraId="7F2EC80A" w14:textId="2D3F10A6"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3</w:t>
            </w:r>
          </w:p>
        </w:tc>
        <w:tc>
          <w:tcPr>
            <w:tcW w:w="425" w:type="dxa"/>
          </w:tcPr>
          <w:p w14:paraId="67219B8A" w14:textId="676E7B75"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4</w:t>
            </w:r>
          </w:p>
        </w:tc>
        <w:tc>
          <w:tcPr>
            <w:tcW w:w="425" w:type="dxa"/>
          </w:tcPr>
          <w:p w14:paraId="3E2A103E" w14:textId="14831877"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4</w:t>
            </w:r>
          </w:p>
        </w:tc>
        <w:tc>
          <w:tcPr>
            <w:tcW w:w="425" w:type="dxa"/>
          </w:tcPr>
          <w:p w14:paraId="324FC500" w14:textId="044E425C"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4</w:t>
            </w:r>
          </w:p>
        </w:tc>
        <w:tc>
          <w:tcPr>
            <w:tcW w:w="426" w:type="dxa"/>
          </w:tcPr>
          <w:p w14:paraId="4C67363C" w14:textId="49546E95"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4</w:t>
            </w:r>
          </w:p>
        </w:tc>
        <w:tc>
          <w:tcPr>
            <w:tcW w:w="425" w:type="dxa"/>
          </w:tcPr>
          <w:p w14:paraId="18B0D7CF" w14:textId="47231595"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5</w:t>
            </w:r>
          </w:p>
        </w:tc>
      </w:tr>
      <w:tr w:rsidR="008C2629" w14:paraId="34C3DA9B" w14:textId="5353EECC" w:rsidTr="008C2629">
        <w:tc>
          <w:tcPr>
            <w:tcW w:w="567" w:type="dxa"/>
          </w:tcPr>
          <w:p w14:paraId="6E8EF6C8" w14:textId="3980CE34"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Q6</w:t>
            </w:r>
          </w:p>
        </w:tc>
        <w:tc>
          <w:tcPr>
            <w:tcW w:w="284" w:type="dxa"/>
          </w:tcPr>
          <w:p w14:paraId="3D9F714B" w14:textId="65038005"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2</w:t>
            </w:r>
          </w:p>
        </w:tc>
        <w:tc>
          <w:tcPr>
            <w:tcW w:w="284" w:type="dxa"/>
          </w:tcPr>
          <w:p w14:paraId="28CA25E3" w14:textId="52533574"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1</w:t>
            </w:r>
          </w:p>
        </w:tc>
        <w:tc>
          <w:tcPr>
            <w:tcW w:w="283" w:type="dxa"/>
          </w:tcPr>
          <w:p w14:paraId="6E1C2E8F" w14:textId="5D3683B9"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2</w:t>
            </w:r>
          </w:p>
        </w:tc>
        <w:tc>
          <w:tcPr>
            <w:tcW w:w="284" w:type="dxa"/>
          </w:tcPr>
          <w:p w14:paraId="4A330D86" w14:textId="0F682F38"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1</w:t>
            </w:r>
          </w:p>
        </w:tc>
        <w:tc>
          <w:tcPr>
            <w:tcW w:w="283" w:type="dxa"/>
          </w:tcPr>
          <w:p w14:paraId="239AA4F9" w14:textId="2AE8371C"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3</w:t>
            </w:r>
          </w:p>
        </w:tc>
        <w:tc>
          <w:tcPr>
            <w:tcW w:w="284" w:type="dxa"/>
          </w:tcPr>
          <w:p w14:paraId="7EB7AF62" w14:textId="2996F6C1"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3</w:t>
            </w:r>
          </w:p>
        </w:tc>
        <w:tc>
          <w:tcPr>
            <w:tcW w:w="283" w:type="dxa"/>
          </w:tcPr>
          <w:p w14:paraId="67D03504" w14:textId="1F850BD4"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2</w:t>
            </w:r>
          </w:p>
        </w:tc>
        <w:tc>
          <w:tcPr>
            <w:tcW w:w="284" w:type="dxa"/>
          </w:tcPr>
          <w:p w14:paraId="398EC261" w14:textId="4E2382F4"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3</w:t>
            </w:r>
          </w:p>
        </w:tc>
        <w:tc>
          <w:tcPr>
            <w:tcW w:w="283" w:type="dxa"/>
          </w:tcPr>
          <w:p w14:paraId="47D5EC8E" w14:textId="4363BAA9"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3</w:t>
            </w:r>
          </w:p>
        </w:tc>
        <w:tc>
          <w:tcPr>
            <w:tcW w:w="426" w:type="dxa"/>
          </w:tcPr>
          <w:p w14:paraId="599A0B26" w14:textId="456A51E7"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1</w:t>
            </w:r>
          </w:p>
        </w:tc>
        <w:tc>
          <w:tcPr>
            <w:tcW w:w="425" w:type="dxa"/>
          </w:tcPr>
          <w:p w14:paraId="49896174" w14:textId="6FAEF015"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3</w:t>
            </w:r>
          </w:p>
        </w:tc>
        <w:tc>
          <w:tcPr>
            <w:tcW w:w="425" w:type="dxa"/>
          </w:tcPr>
          <w:p w14:paraId="3A9364B8" w14:textId="76A8DD81"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3</w:t>
            </w:r>
          </w:p>
        </w:tc>
        <w:tc>
          <w:tcPr>
            <w:tcW w:w="425" w:type="dxa"/>
          </w:tcPr>
          <w:p w14:paraId="2783D172" w14:textId="3AB41957"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3</w:t>
            </w:r>
          </w:p>
        </w:tc>
        <w:tc>
          <w:tcPr>
            <w:tcW w:w="426" w:type="dxa"/>
          </w:tcPr>
          <w:p w14:paraId="1B208146" w14:textId="2A3CEB2F"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3</w:t>
            </w:r>
          </w:p>
        </w:tc>
        <w:tc>
          <w:tcPr>
            <w:tcW w:w="425" w:type="dxa"/>
          </w:tcPr>
          <w:p w14:paraId="1E079CD5" w14:textId="7A5BCD3B"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4</w:t>
            </w:r>
          </w:p>
        </w:tc>
        <w:tc>
          <w:tcPr>
            <w:tcW w:w="425" w:type="dxa"/>
          </w:tcPr>
          <w:p w14:paraId="084B04F1" w14:textId="7ADE755F"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3</w:t>
            </w:r>
          </w:p>
        </w:tc>
        <w:tc>
          <w:tcPr>
            <w:tcW w:w="425" w:type="dxa"/>
          </w:tcPr>
          <w:p w14:paraId="0B322A14" w14:textId="7CC9A0C7"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3</w:t>
            </w:r>
          </w:p>
        </w:tc>
        <w:tc>
          <w:tcPr>
            <w:tcW w:w="426" w:type="dxa"/>
          </w:tcPr>
          <w:p w14:paraId="4A93955B" w14:textId="077D042A"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3</w:t>
            </w:r>
          </w:p>
        </w:tc>
        <w:tc>
          <w:tcPr>
            <w:tcW w:w="425" w:type="dxa"/>
          </w:tcPr>
          <w:p w14:paraId="197C1C7E" w14:textId="6C72015F"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4</w:t>
            </w:r>
          </w:p>
        </w:tc>
        <w:tc>
          <w:tcPr>
            <w:tcW w:w="425" w:type="dxa"/>
          </w:tcPr>
          <w:p w14:paraId="3A9D3940" w14:textId="0B63539E"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4</w:t>
            </w:r>
          </w:p>
        </w:tc>
        <w:tc>
          <w:tcPr>
            <w:tcW w:w="425" w:type="dxa"/>
          </w:tcPr>
          <w:p w14:paraId="736C7F3B" w14:textId="7C8B8613"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4</w:t>
            </w:r>
          </w:p>
        </w:tc>
        <w:tc>
          <w:tcPr>
            <w:tcW w:w="426" w:type="dxa"/>
          </w:tcPr>
          <w:p w14:paraId="3312D579" w14:textId="0FA37127"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1</w:t>
            </w:r>
          </w:p>
        </w:tc>
        <w:tc>
          <w:tcPr>
            <w:tcW w:w="425" w:type="dxa"/>
          </w:tcPr>
          <w:p w14:paraId="5F7AF1C6" w14:textId="0C38AE87"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2</w:t>
            </w:r>
          </w:p>
        </w:tc>
        <w:tc>
          <w:tcPr>
            <w:tcW w:w="425" w:type="dxa"/>
          </w:tcPr>
          <w:p w14:paraId="06BC4576" w14:textId="758C1DD9"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4</w:t>
            </w:r>
          </w:p>
        </w:tc>
        <w:tc>
          <w:tcPr>
            <w:tcW w:w="425" w:type="dxa"/>
          </w:tcPr>
          <w:p w14:paraId="3454CBFB" w14:textId="1B61FF80"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4</w:t>
            </w:r>
          </w:p>
        </w:tc>
        <w:tc>
          <w:tcPr>
            <w:tcW w:w="426" w:type="dxa"/>
          </w:tcPr>
          <w:p w14:paraId="289E1A18" w14:textId="19939A1C"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4</w:t>
            </w:r>
          </w:p>
        </w:tc>
        <w:tc>
          <w:tcPr>
            <w:tcW w:w="425" w:type="dxa"/>
          </w:tcPr>
          <w:p w14:paraId="55FCF6B4" w14:textId="4E8BD806"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4</w:t>
            </w:r>
          </w:p>
        </w:tc>
      </w:tr>
      <w:tr w:rsidR="008C2629" w14:paraId="6DC8F4B1" w14:textId="64913520" w:rsidTr="008C2629">
        <w:tc>
          <w:tcPr>
            <w:tcW w:w="567" w:type="dxa"/>
          </w:tcPr>
          <w:p w14:paraId="58A63E34" w14:textId="7238299A"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Q7</w:t>
            </w:r>
          </w:p>
        </w:tc>
        <w:tc>
          <w:tcPr>
            <w:tcW w:w="284" w:type="dxa"/>
          </w:tcPr>
          <w:p w14:paraId="1D5DD64D" w14:textId="0A107DAB"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2</w:t>
            </w:r>
          </w:p>
        </w:tc>
        <w:tc>
          <w:tcPr>
            <w:tcW w:w="284" w:type="dxa"/>
          </w:tcPr>
          <w:p w14:paraId="33F314ED" w14:textId="35B1B2DB"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2</w:t>
            </w:r>
          </w:p>
        </w:tc>
        <w:tc>
          <w:tcPr>
            <w:tcW w:w="283" w:type="dxa"/>
          </w:tcPr>
          <w:p w14:paraId="0F76907B" w14:textId="7D275C10"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2</w:t>
            </w:r>
          </w:p>
        </w:tc>
        <w:tc>
          <w:tcPr>
            <w:tcW w:w="284" w:type="dxa"/>
          </w:tcPr>
          <w:p w14:paraId="529183FE" w14:textId="6A03D037"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2</w:t>
            </w:r>
          </w:p>
        </w:tc>
        <w:tc>
          <w:tcPr>
            <w:tcW w:w="283" w:type="dxa"/>
          </w:tcPr>
          <w:p w14:paraId="338181CA" w14:textId="2F57B84E"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1</w:t>
            </w:r>
          </w:p>
        </w:tc>
        <w:tc>
          <w:tcPr>
            <w:tcW w:w="284" w:type="dxa"/>
          </w:tcPr>
          <w:p w14:paraId="0A5CE60C" w14:textId="53465882"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1</w:t>
            </w:r>
          </w:p>
        </w:tc>
        <w:tc>
          <w:tcPr>
            <w:tcW w:w="283" w:type="dxa"/>
          </w:tcPr>
          <w:p w14:paraId="28F20EA9" w14:textId="4CBE5AB4"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2</w:t>
            </w:r>
          </w:p>
        </w:tc>
        <w:tc>
          <w:tcPr>
            <w:tcW w:w="284" w:type="dxa"/>
          </w:tcPr>
          <w:p w14:paraId="69293AFD" w14:textId="3DAA7F50"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1</w:t>
            </w:r>
          </w:p>
        </w:tc>
        <w:tc>
          <w:tcPr>
            <w:tcW w:w="283" w:type="dxa"/>
          </w:tcPr>
          <w:p w14:paraId="72A10480" w14:textId="50E2E452"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1</w:t>
            </w:r>
          </w:p>
        </w:tc>
        <w:tc>
          <w:tcPr>
            <w:tcW w:w="426" w:type="dxa"/>
          </w:tcPr>
          <w:p w14:paraId="7BD1DF62" w14:textId="2B5E09D6"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4</w:t>
            </w:r>
          </w:p>
        </w:tc>
        <w:tc>
          <w:tcPr>
            <w:tcW w:w="425" w:type="dxa"/>
          </w:tcPr>
          <w:p w14:paraId="7D6C6431" w14:textId="51AC2DBC"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4</w:t>
            </w:r>
          </w:p>
        </w:tc>
        <w:tc>
          <w:tcPr>
            <w:tcW w:w="425" w:type="dxa"/>
          </w:tcPr>
          <w:p w14:paraId="619A2032" w14:textId="55635AB7"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1</w:t>
            </w:r>
          </w:p>
        </w:tc>
        <w:tc>
          <w:tcPr>
            <w:tcW w:w="425" w:type="dxa"/>
          </w:tcPr>
          <w:p w14:paraId="27BBFAA8" w14:textId="5F9BFB04"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3</w:t>
            </w:r>
          </w:p>
        </w:tc>
        <w:tc>
          <w:tcPr>
            <w:tcW w:w="426" w:type="dxa"/>
          </w:tcPr>
          <w:p w14:paraId="6ECBEB75" w14:textId="7DF9AECD"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3</w:t>
            </w:r>
          </w:p>
        </w:tc>
        <w:tc>
          <w:tcPr>
            <w:tcW w:w="425" w:type="dxa"/>
          </w:tcPr>
          <w:p w14:paraId="32F922D5" w14:textId="6EB3F351"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4</w:t>
            </w:r>
          </w:p>
        </w:tc>
        <w:tc>
          <w:tcPr>
            <w:tcW w:w="425" w:type="dxa"/>
          </w:tcPr>
          <w:p w14:paraId="1A2020EF" w14:textId="088A6C94"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4</w:t>
            </w:r>
          </w:p>
        </w:tc>
        <w:tc>
          <w:tcPr>
            <w:tcW w:w="425" w:type="dxa"/>
          </w:tcPr>
          <w:p w14:paraId="6EBC2289" w14:textId="417430DF"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1</w:t>
            </w:r>
          </w:p>
        </w:tc>
        <w:tc>
          <w:tcPr>
            <w:tcW w:w="426" w:type="dxa"/>
          </w:tcPr>
          <w:p w14:paraId="10FD47E2" w14:textId="2183C350"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1</w:t>
            </w:r>
          </w:p>
        </w:tc>
        <w:tc>
          <w:tcPr>
            <w:tcW w:w="425" w:type="dxa"/>
          </w:tcPr>
          <w:p w14:paraId="2E74F2C8" w14:textId="56E8A7E8"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4</w:t>
            </w:r>
          </w:p>
        </w:tc>
        <w:tc>
          <w:tcPr>
            <w:tcW w:w="425" w:type="dxa"/>
          </w:tcPr>
          <w:p w14:paraId="6461EA99" w14:textId="367E52F0"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4</w:t>
            </w:r>
          </w:p>
        </w:tc>
        <w:tc>
          <w:tcPr>
            <w:tcW w:w="425" w:type="dxa"/>
          </w:tcPr>
          <w:p w14:paraId="2902A735" w14:textId="27408AFE"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4</w:t>
            </w:r>
          </w:p>
        </w:tc>
        <w:tc>
          <w:tcPr>
            <w:tcW w:w="426" w:type="dxa"/>
          </w:tcPr>
          <w:p w14:paraId="7A8DB1B8" w14:textId="722108E3"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4</w:t>
            </w:r>
          </w:p>
        </w:tc>
        <w:tc>
          <w:tcPr>
            <w:tcW w:w="425" w:type="dxa"/>
          </w:tcPr>
          <w:p w14:paraId="542DBCF8" w14:textId="785EEBC4"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4</w:t>
            </w:r>
          </w:p>
        </w:tc>
        <w:tc>
          <w:tcPr>
            <w:tcW w:w="425" w:type="dxa"/>
          </w:tcPr>
          <w:p w14:paraId="3D333477" w14:textId="6C87AF6B"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4</w:t>
            </w:r>
          </w:p>
        </w:tc>
        <w:tc>
          <w:tcPr>
            <w:tcW w:w="425" w:type="dxa"/>
          </w:tcPr>
          <w:p w14:paraId="1DFB4750" w14:textId="2C618765"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4</w:t>
            </w:r>
          </w:p>
        </w:tc>
        <w:tc>
          <w:tcPr>
            <w:tcW w:w="426" w:type="dxa"/>
          </w:tcPr>
          <w:p w14:paraId="648171F0" w14:textId="3493FA58"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4</w:t>
            </w:r>
          </w:p>
        </w:tc>
        <w:tc>
          <w:tcPr>
            <w:tcW w:w="425" w:type="dxa"/>
          </w:tcPr>
          <w:p w14:paraId="31AFEF62" w14:textId="2BF7D4D7"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4</w:t>
            </w:r>
          </w:p>
        </w:tc>
      </w:tr>
      <w:tr w:rsidR="008C2629" w14:paraId="4C2F2B7C" w14:textId="457F4583" w:rsidTr="008C2629">
        <w:tc>
          <w:tcPr>
            <w:tcW w:w="567" w:type="dxa"/>
          </w:tcPr>
          <w:p w14:paraId="5F2FA1F4" w14:textId="61E909BD"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Q8</w:t>
            </w:r>
          </w:p>
        </w:tc>
        <w:tc>
          <w:tcPr>
            <w:tcW w:w="284" w:type="dxa"/>
          </w:tcPr>
          <w:p w14:paraId="5B04FDD5" w14:textId="02A21BCA"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2</w:t>
            </w:r>
          </w:p>
        </w:tc>
        <w:tc>
          <w:tcPr>
            <w:tcW w:w="284" w:type="dxa"/>
          </w:tcPr>
          <w:p w14:paraId="698AB4F6" w14:textId="2010CE61"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2</w:t>
            </w:r>
          </w:p>
        </w:tc>
        <w:tc>
          <w:tcPr>
            <w:tcW w:w="283" w:type="dxa"/>
          </w:tcPr>
          <w:p w14:paraId="094D2061" w14:textId="3FCA2958"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2</w:t>
            </w:r>
          </w:p>
        </w:tc>
        <w:tc>
          <w:tcPr>
            <w:tcW w:w="284" w:type="dxa"/>
          </w:tcPr>
          <w:p w14:paraId="6EDFE900" w14:textId="49A0F819"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2</w:t>
            </w:r>
          </w:p>
        </w:tc>
        <w:tc>
          <w:tcPr>
            <w:tcW w:w="283" w:type="dxa"/>
          </w:tcPr>
          <w:p w14:paraId="1EFA94F2" w14:textId="5DAD11E6"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2</w:t>
            </w:r>
          </w:p>
        </w:tc>
        <w:tc>
          <w:tcPr>
            <w:tcW w:w="284" w:type="dxa"/>
          </w:tcPr>
          <w:p w14:paraId="0E30C9C8" w14:textId="3F5ABCD6"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1</w:t>
            </w:r>
          </w:p>
        </w:tc>
        <w:tc>
          <w:tcPr>
            <w:tcW w:w="283" w:type="dxa"/>
          </w:tcPr>
          <w:p w14:paraId="00B9A42C" w14:textId="5C14E073"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2</w:t>
            </w:r>
          </w:p>
        </w:tc>
        <w:tc>
          <w:tcPr>
            <w:tcW w:w="284" w:type="dxa"/>
          </w:tcPr>
          <w:p w14:paraId="6CDBED65" w14:textId="27F3770B"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2</w:t>
            </w:r>
          </w:p>
        </w:tc>
        <w:tc>
          <w:tcPr>
            <w:tcW w:w="283" w:type="dxa"/>
          </w:tcPr>
          <w:p w14:paraId="14891921" w14:textId="422A9D9D"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1</w:t>
            </w:r>
          </w:p>
        </w:tc>
        <w:tc>
          <w:tcPr>
            <w:tcW w:w="426" w:type="dxa"/>
          </w:tcPr>
          <w:p w14:paraId="1B9C4F34" w14:textId="69B5EB89"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1</w:t>
            </w:r>
          </w:p>
        </w:tc>
        <w:tc>
          <w:tcPr>
            <w:tcW w:w="425" w:type="dxa"/>
          </w:tcPr>
          <w:p w14:paraId="1394A6EC" w14:textId="77ED67D9"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1</w:t>
            </w:r>
          </w:p>
        </w:tc>
        <w:tc>
          <w:tcPr>
            <w:tcW w:w="425" w:type="dxa"/>
          </w:tcPr>
          <w:p w14:paraId="4462F62C" w14:textId="0319E2C8"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2</w:t>
            </w:r>
          </w:p>
        </w:tc>
        <w:tc>
          <w:tcPr>
            <w:tcW w:w="425" w:type="dxa"/>
          </w:tcPr>
          <w:p w14:paraId="1AE3CD84" w14:textId="6048DF24"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2</w:t>
            </w:r>
          </w:p>
        </w:tc>
        <w:tc>
          <w:tcPr>
            <w:tcW w:w="426" w:type="dxa"/>
          </w:tcPr>
          <w:p w14:paraId="5D8B369B" w14:textId="584B6AB1"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2</w:t>
            </w:r>
          </w:p>
        </w:tc>
        <w:tc>
          <w:tcPr>
            <w:tcW w:w="425" w:type="dxa"/>
          </w:tcPr>
          <w:p w14:paraId="6DEE1FD0" w14:textId="74AAD21C"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2</w:t>
            </w:r>
          </w:p>
        </w:tc>
        <w:tc>
          <w:tcPr>
            <w:tcW w:w="425" w:type="dxa"/>
          </w:tcPr>
          <w:p w14:paraId="4E3720F5" w14:textId="76109180"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2</w:t>
            </w:r>
          </w:p>
        </w:tc>
        <w:tc>
          <w:tcPr>
            <w:tcW w:w="425" w:type="dxa"/>
          </w:tcPr>
          <w:p w14:paraId="2499E673" w14:textId="131DB760"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2</w:t>
            </w:r>
          </w:p>
        </w:tc>
        <w:tc>
          <w:tcPr>
            <w:tcW w:w="426" w:type="dxa"/>
          </w:tcPr>
          <w:p w14:paraId="34201151" w14:textId="38053E32"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1</w:t>
            </w:r>
          </w:p>
        </w:tc>
        <w:tc>
          <w:tcPr>
            <w:tcW w:w="425" w:type="dxa"/>
          </w:tcPr>
          <w:p w14:paraId="33DA5FDC" w14:textId="3C2FC354"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1</w:t>
            </w:r>
          </w:p>
        </w:tc>
        <w:tc>
          <w:tcPr>
            <w:tcW w:w="425" w:type="dxa"/>
          </w:tcPr>
          <w:p w14:paraId="79936B85" w14:textId="62BCAA24"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2</w:t>
            </w:r>
          </w:p>
        </w:tc>
        <w:tc>
          <w:tcPr>
            <w:tcW w:w="425" w:type="dxa"/>
          </w:tcPr>
          <w:p w14:paraId="4717FFCC" w14:textId="7AD806D5"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2</w:t>
            </w:r>
          </w:p>
        </w:tc>
        <w:tc>
          <w:tcPr>
            <w:tcW w:w="426" w:type="dxa"/>
          </w:tcPr>
          <w:p w14:paraId="6040987D" w14:textId="4C8B1ED3"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2</w:t>
            </w:r>
          </w:p>
        </w:tc>
        <w:tc>
          <w:tcPr>
            <w:tcW w:w="425" w:type="dxa"/>
          </w:tcPr>
          <w:p w14:paraId="0B0ED825" w14:textId="102A71D3"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1</w:t>
            </w:r>
          </w:p>
        </w:tc>
        <w:tc>
          <w:tcPr>
            <w:tcW w:w="425" w:type="dxa"/>
          </w:tcPr>
          <w:p w14:paraId="2B1FDBB2" w14:textId="475D7814"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2</w:t>
            </w:r>
          </w:p>
        </w:tc>
        <w:tc>
          <w:tcPr>
            <w:tcW w:w="425" w:type="dxa"/>
          </w:tcPr>
          <w:p w14:paraId="26C0AE59" w14:textId="67D47B98"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2</w:t>
            </w:r>
          </w:p>
        </w:tc>
        <w:tc>
          <w:tcPr>
            <w:tcW w:w="426" w:type="dxa"/>
          </w:tcPr>
          <w:p w14:paraId="07457D08" w14:textId="5D965860"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1</w:t>
            </w:r>
          </w:p>
        </w:tc>
        <w:tc>
          <w:tcPr>
            <w:tcW w:w="425" w:type="dxa"/>
          </w:tcPr>
          <w:p w14:paraId="3E9A944C" w14:textId="6BC932C3"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1</w:t>
            </w:r>
          </w:p>
        </w:tc>
      </w:tr>
      <w:tr w:rsidR="008C2629" w14:paraId="7C1157B7" w14:textId="4B37FC0E" w:rsidTr="008C2629">
        <w:tc>
          <w:tcPr>
            <w:tcW w:w="567" w:type="dxa"/>
          </w:tcPr>
          <w:p w14:paraId="169464EA" w14:textId="3C0E4113"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Q9</w:t>
            </w:r>
          </w:p>
        </w:tc>
        <w:tc>
          <w:tcPr>
            <w:tcW w:w="284" w:type="dxa"/>
          </w:tcPr>
          <w:p w14:paraId="7A2C9915" w14:textId="371C4A67"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2</w:t>
            </w:r>
          </w:p>
        </w:tc>
        <w:tc>
          <w:tcPr>
            <w:tcW w:w="284" w:type="dxa"/>
          </w:tcPr>
          <w:p w14:paraId="1BF9B06B" w14:textId="535F15E7"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3</w:t>
            </w:r>
          </w:p>
        </w:tc>
        <w:tc>
          <w:tcPr>
            <w:tcW w:w="283" w:type="dxa"/>
          </w:tcPr>
          <w:p w14:paraId="54F1C107" w14:textId="01D81983"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3</w:t>
            </w:r>
          </w:p>
        </w:tc>
        <w:tc>
          <w:tcPr>
            <w:tcW w:w="284" w:type="dxa"/>
          </w:tcPr>
          <w:p w14:paraId="5987004F" w14:textId="5A575ADB"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4</w:t>
            </w:r>
          </w:p>
        </w:tc>
        <w:tc>
          <w:tcPr>
            <w:tcW w:w="283" w:type="dxa"/>
          </w:tcPr>
          <w:p w14:paraId="2B23BD94" w14:textId="64455A1A"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1</w:t>
            </w:r>
          </w:p>
        </w:tc>
        <w:tc>
          <w:tcPr>
            <w:tcW w:w="284" w:type="dxa"/>
          </w:tcPr>
          <w:p w14:paraId="152C994E" w14:textId="539E806B"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1</w:t>
            </w:r>
          </w:p>
        </w:tc>
        <w:tc>
          <w:tcPr>
            <w:tcW w:w="283" w:type="dxa"/>
          </w:tcPr>
          <w:p w14:paraId="6B020433" w14:textId="02B17512"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3</w:t>
            </w:r>
          </w:p>
        </w:tc>
        <w:tc>
          <w:tcPr>
            <w:tcW w:w="284" w:type="dxa"/>
          </w:tcPr>
          <w:p w14:paraId="47680194" w14:textId="6CE4F21A"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3</w:t>
            </w:r>
          </w:p>
        </w:tc>
        <w:tc>
          <w:tcPr>
            <w:tcW w:w="283" w:type="dxa"/>
          </w:tcPr>
          <w:p w14:paraId="0F27817F" w14:textId="2628C2FD"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3</w:t>
            </w:r>
          </w:p>
        </w:tc>
        <w:tc>
          <w:tcPr>
            <w:tcW w:w="426" w:type="dxa"/>
          </w:tcPr>
          <w:p w14:paraId="056CA55D" w14:textId="04CD31EA"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1</w:t>
            </w:r>
          </w:p>
        </w:tc>
        <w:tc>
          <w:tcPr>
            <w:tcW w:w="425" w:type="dxa"/>
          </w:tcPr>
          <w:p w14:paraId="178EBE32" w14:textId="4F0094DB"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1</w:t>
            </w:r>
          </w:p>
        </w:tc>
        <w:tc>
          <w:tcPr>
            <w:tcW w:w="425" w:type="dxa"/>
          </w:tcPr>
          <w:p w14:paraId="1C7F43EB" w14:textId="645B6DE6"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2</w:t>
            </w:r>
          </w:p>
        </w:tc>
        <w:tc>
          <w:tcPr>
            <w:tcW w:w="425" w:type="dxa"/>
          </w:tcPr>
          <w:p w14:paraId="09ED48C5" w14:textId="2293F051"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3</w:t>
            </w:r>
          </w:p>
        </w:tc>
        <w:tc>
          <w:tcPr>
            <w:tcW w:w="426" w:type="dxa"/>
          </w:tcPr>
          <w:p w14:paraId="56344342" w14:textId="20770C26"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3</w:t>
            </w:r>
          </w:p>
        </w:tc>
        <w:tc>
          <w:tcPr>
            <w:tcW w:w="425" w:type="dxa"/>
          </w:tcPr>
          <w:p w14:paraId="41ED9AF0" w14:textId="1219D48A"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4</w:t>
            </w:r>
          </w:p>
        </w:tc>
        <w:tc>
          <w:tcPr>
            <w:tcW w:w="425" w:type="dxa"/>
          </w:tcPr>
          <w:p w14:paraId="54AA324D" w14:textId="03FB7798"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3</w:t>
            </w:r>
          </w:p>
        </w:tc>
        <w:tc>
          <w:tcPr>
            <w:tcW w:w="425" w:type="dxa"/>
          </w:tcPr>
          <w:p w14:paraId="5D250BFF" w14:textId="5EBDEF9D"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3</w:t>
            </w:r>
          </w:p>
        </w:tc>
        <w:tc>
          <w:tcPr>
            <w:tcW w:w="426" w:type="dxa"/>
          </w:tcPr>
          <w:p w14:paraId="6D5CF372" w14:textId="7897484F"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3</w:t>
            </w:r>
          </w:p>
        </w:tc>
        <w:tc>
          <w:tcPr>
            <w:tcW w:w="425" w:type="dxa"/>
          </w:tcPr>
          <w:p w14:paraId="17B18B69" w14:textId="379E500C"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2</w:t>
            </w:r>
          </w:p>
        </w:tc>
        <w:tc>
          <w:tcPr>
            <w:tcW w:w="425" w:type="dxa"/>
          </w:tcPr>
          <w:p w14:paraId="79967425" w14:textId="4F71B96B"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1</w:t>
            </w:r>
          </w:p>
        </w:tc>
        <w:tc>
          <w:tcPr>
            <w:tcW w:w="425" w:type="dxa"/>
          </w:tcPr>
          <w:p w14:paraId="386E955E" w14:textId="58E32EA3"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2</w:t>
            </w:r>
          </w:p>
        </w:tc>
        <w:tc>
          <w:tcPr>
            <w:tcW w:w="426" w:type="dxa"/>
          </w:tcPr>
          <w:p w14:paraId="51187C5C" w14:textId="1E810B38"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2</w:t>
            </w:r>
          </w:p>
        </w:tc>
        <w:tc>
          <w:tcPr>
            <w:tcW w:w="425" w:type="dxa"/>
          </w:tcPr>
          <w:p w14:paraId="6FDF812A" w14:textId="57981B50"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2</w:t>
            </w:r>
          </w:p>
        </w:tc>
        <w:tc>
          <w:tcPr>
            <w:tcW w:w="425" w:type="dxa"/>
          </w:tcPr>
          <w:p w14:paraId="16E78307" w14:textId="015CC035"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2</w:t>
            </w:r>
          </w:p>
        </w:tc>
        <w:tc>
          <w:tcPr>
            <w:tcW w:w="425" w:type="dxa"/>
          </w:tcPr>
          <w:p w14:paraId="50DB1830" w14:textId="5E465332"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2</w:t>
            </w:r>
          </w:p>
        </w:tc>
        <w:tc>
          <w:tcPr>
            <w:tcW w:w="426" w:type="dxa"/>
          </w:tcPr>
          <w:p w14:paraId="47AAF72D" w14:textId="4AF289DE"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1</w:t>
            </w:r>
          </w:p>
        </w:tc>
        <w:tc>
          <w:tcPr>
            <w:tcW w:w="425" w:type="dxa"/>
          </w:tcPr>
          <w:p w14:paraId="3DCD73C3" w14:textId="559FF3BF"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1</w:t>
            </w:r>
          </w:p>
        </w:tc>
      </w:tr>
      <w:tr w:rsidR="008C2629" w14:paraId="531ED58A" w14:textId="0DDECF0B" w:rsidTr="008C2629">
        <w:tc>
          <w:tcPr>
            <w:tcW w:w="567" w:type="dxa"/>
          </w:tcPr>
          <w:p w14:paraId="6DDB5A09" w14:textId="67715906"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Q10</w:t>
            </w:r>
          </w:p>
        </w:tc>
        <w:tc>
          <w:tcPr>
            <w:tcW w:w="284" w:type="dxa"/>
          </w:tcPr>
          <w:p w14:paraId="6606976E" w14:textId="4044354B"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3</w:t>
            </w:r>
          </w:p>
        </w:tc>
        <w:tc>
          <w:tcPr>
            <w:tcW w:w="284" w:type="dxa"/>
          </w:tcPr>
          <w:p w14:paraId="25EC4ACD" w14:textId="13BD5132"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3</w:t>
            </w:r>
          </w:p>
        </w:tc>
        <w:tc>
          <w:tcPr>
            <w:tcW w:w="283" w:type="dxa"/>
          </w:tcPr>
          <w:p w14:paraId="74FE6D44" w14:textId="60E0A18F"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2</w:t>
            </w:r>
          </w:p>
        </w:tc>
        <w:tc>
          <w:tcPr>
            <w:tcW w:w="284" w:type="dxa"/>
          </w:tcPr>
          <w:p w14:paraId="5FB2BEE4" w14:textId="24A2E635"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3</w:t>
            </w:r>
          </w:p>
        </w:tc>
        <w:tc>
          <w:tcPr>
            <w:tcW w:w="283" w:type="dxa"/>
          </w:tcPr>
          <w:p w14:paraId="67520DF6" w14:textId="18665161"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3</w:t>
            </w:r>
          </w:p>
        </w:tc>
        <w:tc>
          <w:tcPr>
            <w:tcW w:w="284" w:type="dxa"/>
          </w:tcPr>
          <w:p w14:paraId="51EE8E1A" w14:textId="284CACB7"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3</w:t>
            </w:r>
          </w:p>
        </w:tc>
        <w:tc>
          <w:tcPr>
            <w:tcW w:w="283" w:type="dxa"/>
          </w:tcPr>
          <w:p w14:paraId="47CE5F53" w14:textId="208A9DFB"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4</w:t>
            </w:r>
          </w:p>
        </w:tc>
        <w:tc>
          <w:tcPr>
            <w:tcW w:w="284" w:type="dxa"/>
          </w:tcPr>
          <w:p w14:paraId="532BD1DC" w14:textId="00DB7430"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3</w:t>
            </w:r>
          </w:p>
        </w:tc>
        <w:tc>
          <w:tcPr>
            <w:tcW w:w="283" w:type="dxa"/>
          </w:tcPr>
          <w:p w14:paraId="7DD08C9F" w14:textId="7E050C48"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3</w:t>
            </w:r>
          </w:p>
        </w:tc>
        <w:tc>
          <w:tcPr>
            <w:tcW w:w="426" w:type="dxa"/>
          </w:tcPr>
          <w:p w14:paraId="78939CD9" w14:textId="22B524DD"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2</w:t>
            </w:r>
          </w:p>
        </w:tc>
        <w:tc>
          <w:tcPr>
            <w:tcW w:w="425" w:type="dxa"/>
          </w:tcPr>
          <w:p w14:paraId="15B56DC2" w14:textId="1A53F74C"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2</w:t>
            </w:r>
          </w:p>
        </w:tc>
        <w:tc>
          <w:tcPr>
            <w:tcW w:w="425" w:type="dxa"/>
          </w:tcPr>
          <w:p w14:paraId="6A0A2F9F" w14:textId="2242DD40"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3</w:t>
            </w:r>
          </w:p>
        </w:tc>
        <w:tc>
          <w:tcPr>
            <w:tcW w:w="425" w:type="dxa"/>
          </w:tcPr>
          <w:p w14:paraId="6F8FF1D2" w14:textId="7A2EB464"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3</w:t>
            </w:r>
          </w:p>
        </w:tc>
        <w:tc>
          <w:tcPr>
            <w:tcW w:w="426" w:type="dxa"/>
          </w:tcPr>
          <w:p w14:paraId="16DF265D" w14:textId="6CCB5FDB"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4</w:t>
            </w:r>
          </w:p>
        </w:tc>
        <w:tc>
          <w:tcPr>
            <w:tcW w:w="425" w:type="dxa"/>
          </w:tcPr>
          <w:p w14:paraId="5117FDCE" w14:textId="51293464"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3</w:t>
            </w:r>
          </w:p>
        </w:tc>
        <w:tc>
          <w:tcPr>
            <w:tcW w:w="425" w:type="dxa"/>
          </w:tcPr>
          <w:p w14:paraId="031C7585" w14:textId="34CBC675"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3</w:t>
            </w:r>
          </w:p>
        </w:tc>
        <w:tc>
          <w:tcPr>
            <w:tcW w:w="425" w:type="dxa"/>
          </w:tcPr>
          <w:p w14:paraId="45C13922" w14:textId="08894016"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2</w:t>
            </w:r>
          </w:p>
        </w:tc>
        <w:tc>
          <w:tcPr>
            <w:tcW w:w="426" w:type="dxa"/>
          </w:tcPr>
          <w:p w14:paraId="37162532" w14:textId="146C4DB5"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3</w:t>
            </w:r>
          </w:p>
        </w:tc>
        <w:tc>
          <w:tcPr>
            <w:tcW w:w="425" w:type="dxa"/>
          </w:tcPr>
          <w:p w14:paraId="1253C047" w14:textId="19EDD7B2"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3</w:t>
            </w:r>
          </w:p>
        </w:tc>
        <w:tc>
          <w:tcPr>
            <w:tcW w:w="425" w:type="dxa"/>
          </w:tcPr>
          <w:p w14:paraId="48CA78CB" w14:textId="54789151"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4</w:t>
            </w:r>
          </w:p>
        </w:tc>
        <w:tc>
          <w:tcPr>
            <w:tcW w:w="425" w:type="dxa"/>
          </w:tcPr>
          <w:p w14:paraId="12B97B08" w14:textId="306BBF79"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4</w:t>
            </w:r>
          </w:p>
        </w:tc>
        <w:tc>
          <w:tcPr>
            <w:tcW w:w="426" w:type="dxa"/>
          </w:tcPr>
          <w:p w14:paraId="2DDAB692" w14:textId="309D3FC7"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1</w:t>
            </w:r>
          </w:p>
        </w:tc>
        <w:tc>
          <w:tcPr>
            <w:tcW w:w="425" w:type="dxa"/>
          </w:tcPr>
          <w:p w14:paraId="64301D4E" w14:textId="1BA47F53"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2</w:t>
            </w:r>
          </w:p>
        </w:tc>
        <w:tc>
          <w:tcPr>
            <w:tcW w:w="425" w:type="dxa"/>
          </w:tcPr>
          <w:p w14:paraId="20596038" w14:textId="10B55850"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2</w:t>
            </w:r>
          </w:p>
        </w:tc>
        <w:tc>
          <w:tcPr>
            <w:tcW w:w="425" w:type="dxa"/>
          </w:tcPr>
          <w:p w14:paraId="13264548" w14:textId="1809C1A4"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2</w:t>
            </w:r>
          </w:p>
        </w:tc>
        <w:tc>
          <w:tcPr>
            <w:tcW w:w="426" w:type="dxa"/>
          </w:tcPr>
          <w:p w14:paraId="1F4DD624" w14:textId="49567C7B"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2</w:t>
            </w:r>
          </w:p>
        </w:tc>
        <w:tc>
          <w:tcPr>
            <w:tcW w:w="425" w:type="dxa"/>
          </w:tcPr>
          <w:p w14:paraId="37B98C3F" w14:textId="15F2549A"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2</w:t>
            </w:r>
          </w:p>
        </w:tc>
      </w:tr>
      <w:tr w:rsidR="008C2629" w14:paraId="5844E9CC" w14:textId="64463004" w:rsidTr="008C2629">
        <w:tc>
          <w:tcPr>
            <w:tcW w:w="567" w:type="dxa"/>
          </w:tcPr>
          <w:p w14:paraId="3ACC2522" w14:textId="591453AF"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Q11</w:t>
            </w:r>
          </w:p>
        </w:tc>
        <w:tc>
          <w:tcPr>
            <w:tcW w:w="284" w:type="dxa"/>
          </w:tcPr>
          <w:p w14:paraId="1866D1BB" w14:textId="15C041FA"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4</w:t>
            </w:r>
          </w:p>
        </w:tc>
        <w:tc>
          <w:tcPr>
            <w:tcW w:w="284" w:type="dxa"/>
          </w:tcPr>
          <w:p w14:paraId="3B88C2E2" w14:textId="0BAFE26C"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3</w:t>
            </w:r>
          </w:p>
        </w:tc>
        <w:tc>
          <w:tcPr>
            <w:tcW w:w="283" w:type="dxa"/>
          </w:tcPr>
          <w:p w14:paraId="08A92AAD" w14:textId="758E1176"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3</w:t>
            </w:r>
          </w:p>
        </w:tc>
        <w:tc>
          <w:tcPr>
            <w:tcW w:w="284" w:type="dxa"/>
          </w:tcPr>
          <w:p w14:paraId="5CD6E8C4" w14:textId="6640DFF7"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4</w:t>
            </w:r>
          </w:p>
        </w:tc>
        <w:tc>
          <w:tcPr>
            <w:tcW w:w="283" w:type="dxa"/>
          </w:tcPr>
          <w:p w14:paraId="3BAC90B4" w14:textId="61DCE98F"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3</w:t>
            </w:r>
          </w:p>
        </w:tc>
        <w:tc>
          <w:tcPr>
            <w:tcW w:w="284" w:type="dxa"/>
          </w:tcPr>
          <w:p w14:paraId="663819A3" w14:textId="72F90330"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4</w:t>
            </w:r>
          </w:p>
        </w:tc>
        <w:tc>
          <w:tcPr>
            <w:tcW w:w="283" w:type="dxa"/>
          </w:tcPr>
          <w:p w14:paraId="113C70AA" w14:textId="55FC4C63"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4</w:t>
            </w:r>
          </w:p>
        </w:tc>
        <w:tc>
          <w:tcPr>
            <w:tcW w:w="284" w:type="dxa"/>
          </w:tcPr>
          <w:p w14:paraId="56BAD331" w14:textId="4B0B46DC"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3</w:t>
            </w:r>
          </w:p>
        </w:tc>
        <w:tc>
          <w:tcPr>
            <w:tcW w:w="283" w:type="dxa"/>
          </w:tcPr>
          <w:p w14:paraId="231B2730" w14:textId="0AAA380C"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3</w:t>
            </w:r>
          </w:p>
        </w:tc>
        <w:tc>
          <w:tcPr>
            <w:tcW w:w="426" w:type="dxa"/>
          </w:tcPr>
          <w:p w14:paraId="46139BD7" w14:textId="3F34DAD5"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5</w:t>
            </w:r>
          </w:p>
        </w:tc>
        <w:tc>
          <w:tcPr>
            <w:tcW w:w="425" w:type="dxa"/>
          </w:tcPr>
          <w:p w14:paraId="00223ECE" w14:textId="69BBF93D"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5</w:t>
            </w:r>
          </w:p>
        </w:tc>
        <w:tc>
          <w:tcPr>
            <w:tcW w:w="425" w:type="dxa"/>
          </w:tcPr>
          <w:p w14:paraId="453D72EC" w14:textId="6B558D85"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4</w:t>
            </w:r>
          </w:p>
        </w:tc>
        <w:tc>
          <w:tcPr>
            <w:tcW w:w="425" w:type="dxa"/>
          </w:tcPr>
          <w:p w14:paraId="3DE09D5A" w14:textId="4C232AE4"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4</w:t>
            </w:r>
          </w:p>
        </w:tc>
        <w:tc>
          <w:tcPr>
            <w:tcW w:w="426" w:type="dxa"/>
          </w:tcPr>
          <w:p w14:paraId="78696FCA" w14:textId="7C31452A"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3</w:t>
            </w:r>
          </w:p>
        </w:tc>
        <w:tc>
          <w:tcPr>
            <w:tcW w:w="425" w:type="dxa"/>
          </w:tcPr>
          <w:p w14:paraId="1F193771" w14:textId="09376262"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3</w:t>
            </w:r>
          </w:p>
        </w:tc>
        <w:tc>
          <w:tcPr>
            <w:tcW w:w="425" w:type="dxa"/>
          </w:tcPr>
          <w:p w14:paraId="0B8DC3F8" w14:textId="2CC60279"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3</w:t>
            </w:r>
          </w:p>
        </w:tc>
        <w:tc>
          <w:tcPr>
            <w:tcW w:w="425" w:type="dxa"/>
          </w:tcPr>
          <w:p w14:paraId="0CD15A2B" w14:textId="4359B0A0"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3</w:t>
            </w:r>
          </w:p>
        </w:tc>
        <w:tc>
          <w:tcPr>
            <w:tcW w:w="426" w:type="dxa"/>
          </w:tcPr>
          <w:p w14:paraId="2C854DE8" w14:textId="62D9CDB4"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4</w:t>
            </w:r>
          </w:p>
        </w:tc>
        <w:tc>
          <w:tcPr>
            <w:tcW w:w="425" w:type="dxa"/>
          </w:tcPr>
          <w:p w14:paraId="6475E749" w14:textId="58B55B97"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4</w:t>
            </w:r>
          </w:p>
        </w:tc>
        <w:tc>
          <w:tcPr>
            <w:tcW w:w="425" w:type="dxa"/>
          </w:tcPr>
          <w:p w14:paraId="108CAAF3" w14:textId="40878A98"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3</w:t>
            </w:r>
          </w:p>
        </w:tc>
        <w:tc>
          <w:tcPr>
            <w:tcW w:w="425" w:type="dxa"/>
          </w:tcPr>
          <w:p w14:paraId="691B527E" w14:textId="2ADCC1C9"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3</w:t>
            </w:r>
          </w:p>
        </w:tc>
        <w:tc>
          <w:tcPr>
            <w:tcW w:w="426" w:type="dxa"/>
          </w:tcPr>
          <w:p w14:paraId="5FB0363B" w14:textId="72030A51"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4</w:t>
            </w:r>
          </w:p>
        </w:tc>
        <w:tc>
          <w:tcPr>
            <w:tcW w:w="425" w:type="dxa"/>
          </w:tcPr>
          <w:p w14:paraId="6BBA5F39" w14:textId="79AFBE82"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4</w:t>
            </w:r>
          </w:p>
        </w:tc>
        <w:tc>
          <w:tcPr>
            <w:tcW w:w="425" w:type="dxa"/>
          </w:tcPr>
          <w:p w14:paraId="14F2E8F9" w14:textId="662C6F72"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3</w:t>
            </w:r>
          </w:p>
        </w:tc>
        <w:tc>
          <w:tcPr>
            <w:tcW w:w="425" w:type="dxa"/>
          </w:tcPr>
          <w:p w14:paraId="36BF7FCB" w14:textId="51BC49BF"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3</w:t>
            </w:r>
          </w:p>
        </w:tc>
        <w:tc>
          <w:tcPr>
            <w:tcW w:w="426" w:type="dxa"/>
          </w:tcPr>
          <w:p w14:paraId="554038AE" w14:textId="3F65FC5A"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5</w:t>
            </w:r>
          </w:p>
        </w:tc>
        <w:tc>
          <w:tcPr>
            <w:tcW w:w="425" w:type="dxa"/>
          </w:tcPr>
          <w:p w14:paraId="73ACEF34" w14:textId="468EEBFA"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5</w:t>
            </w:r>
          </w:p>
        </w:tc>
      </w:tr>
      <w:tr w:rsidR="008C2629" w14:paraId="110244D0" w14:textId="4C61915B" w:rsidTr="008C2629">
        <w:tc>
          <w:tcPr>
            <w:tcW w:w="567" w:type="dxa"/>
          </w:tcPr>
          <w:p w14:paraId="417A9C2B" w14:textId="6924EAEE"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Q12</w:t>
            </w:r>
          </w:p>
        </w:tc>
        <w:tc>
          <w:tcPr>
            <w:tcW w:w="284" w:type="dxa"/>
          </w:tcPr>
          <w:p w14:paraId="22094C27" w14:textId="3122ADAA"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5</w:t>
            </w:r>
          </w:p>
        </w:tc>
        <w:tc>
          <w:tcPr>
            <w:tcW w:w="284" w:type="dxa"/>
          </w:tcPr>
          <w:p w14:paraId="59BB2F83" w14:textId="1A6D29E7"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5</w:t>
            </w:r>
          </w:p>
        </w:tc>
        <w:tc>
          <w:tcPr>
            <w:tcW w:w="283" w:type="dxa"/>
          </w:tcPr>
          <w:p w14:paraId="7D1A8908" w14:textId="68ED3FE8"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4</w:t>
            </w:r>
          </w:p>
        </w:tc>
        <w:tc>
          <w:tcPr>
            <w:tcW w:w="284" w:type="dxa"/>
          </w:tcPr>
          <w:p w14:paraId="7E07ECF1" w14:textId="70B9A1F0"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4</w:t>
            </w:r>
          </w:p>
        </w:tc>
        <w:tc>
          <w:tcPr>
            <w:tcW w:w="283" w:type="dxa"/>
          </w:tcPr>
          <w:p w14:paraId="1119CF44" w14:textId="1C865B4B"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5</w:t>
            </w:r>
          </w:p>
        </w:tc>
        <w:tc>
          <w:tcPr>
            <w:tcW w:w="284" w:type="dxa"/>
          </w:tcPr>
          <w:p w14:paraId="263124F8" w14:textId="6968FD52"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4</w:t>
            </w:r>
          </w:p>
        </w:tc>
        <w:tc>
          <w:tcPr>
            <w:tcW w:w="283" w:type="dxa"/>
          </w:tcPr>
          <w:p w14:paraId="4663F996" w14:textId="7BCB3204"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5</w:t>
            </w:r>
          </w:p>
        </w:tc>
        <w:tc>
          <w:tcPr>
            <w:tcW w:w="284" w:type="dxa"/>
          </w:tcPr>
          <w:p w14:paraId="046AD1E1" w14:textId="3D4AADA1"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4</w:t>
            </w:r>
          </w:p>
        </w:tc>
        <w:tc>
          <w:tcPr>
            <w:tcW w:w="283" w:type="dxa"/>
          </w:tcPr>
          <w:p w14:paraId="1AEB2F58" w14:textId="74F3BBCC"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4</w:t>
            </w:r>
          </w:p>
        </w:tc>
        <w:tc>
          <w:tcPr>
            <w:tcW w:w="426" w:type="dxa"/>
          </w:tcPr>
          <w:p w14:paraId="5198F6AD" w14:textId="457877CC"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4</w:t>
            </w:r>
          </w:p>
        </w:tc>
        <w:tc>
          <w:tcPr>
            <w:tcW w:w="425" w:type="dxa"/>
          </w:tcPr>
          <w:p w14:paraId="136D2754" w14:textId="39989C29"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5</w:t>
            </w:r>
          </w:p>
        </w:tc>
        <w:tc>
          <w:tcPr>
            <w:tcW w:w="425" w:type="dxa"/>
          </w:tcPr>
          <w:p w14:paraId="6B871E17" w14:textId="2EAB9C93"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5</w:t>
            </w:r>
          </w:p>
        </w:tc>
        <w:tc>
          <w:tcPr>
            <w:tcW w:w="425" w:type="dxa"/>
          </w:tcPr>
          <w:p w14:paraId="678D1868" w14:textId="08A2786A"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4</w:t>
            </w:r>
          </w:p>
        </w:tc>
        <w:tc>
          <w:tcPr>
            <w:tcW w:w="426" w:type="dxa"/>
          </w:tcPr>
          <w:p w14:paraId="1910E173" w14:textId="5BF23926"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4</w:t>
            </w:r>
          </w:p>
        </w:tc>
        <w:tc>
          <w:tcPr>
            <w:tcW w:w="425" w:type="dxa"/>
          </w:tcPr>
          <w:p w14:paraId="6C71F48C" w14:textId="76873AF2"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5</w:t>
            </w:r>
          </w:p>
        </w:tc>
        <w:tc>
          <w:tcPr>
            <w:tcW w:w="425" w:type="dxa"/>
          </w:tcPr>
          <w:p w14:paraId="1B5E9632" w14:textId="3CED5571"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4</w:t>
            </w:r>
          </w:p>
        </w:tc>
        <w:tc>
          <w:tcPr>
            <w:tcW w:w="425" w:type="dxa"/>
          </w:tcPr>
          <w:p w14:paraId="0CB0FEA4" w14:textId="77F3AFE2"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4</w:t>
            </w:r>
          </w:p>
        </w:tc>
        <w:tc>
          <w:tcPr>
            <w:tcW w:w="426" w:type="dxa"/>
          </w:tcPr>
          <w:p w14:paraId="5AFE9858" w14:textId="5AAF5727"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5</w:t>
            </w:r>
          </w:p>
        </w:tc>
        <w:tc>
          <w:tcPr>
            <w:tcW w:w="425" w:type="dxa"/>
          </w:tcPr>
          <w:p w14:paraId="41E3848E" w14:textId="13AF5C4C"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4</w:t>
            </w:r>
          </w:p>
        </w:tc>
        <w:tc>
          <w:tcPr>
            <w:tcW w:w="425" w:type="dxa"/>
          </w:tcPr>
          <w:p w14:paraId="77257F8C" w14:textId="49747D04"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5</w:t>
            </w:r>
          </w:p>
        </w:tc>
        <w:tc>
          <w:tcPr>
            <w:tcW w:w="425" w:type="dxa"/>
          </w:tcPr>
          <w:p w14:paraId="107DEF41" w14:textId="14ECDF24"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4</w:t>
            </w:r>
          </w:p>
        </w:tc>
        <w:tc>
          <w:tcPr>
            <w:tcW w:w="426" w:type="dxa"/>
          </w:tcPr>
          <w:p w14:paraId="2F17CF5A" w14:textId="39BDB3E9"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5</w:t>
            </w:r>
          </w:p>
        </w:tc>
        <w:tc>
          <w:tcPr>
            <w:tcW w:w="425" w:type="dxa"/>
          </w:tcPr>
          <w:p w14:paraId="2E7E68DD" w14:textId="3DABC770"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4</w:t>
            </w:r>
          </w:p>
        </w:tc>
        <w:tc>
          <w:tcPr>
            <w:tcW w:w="425" w:type="dxa"/>
          </w:tcPr>
          <w:p w14:paraId="4AA26C6A" w14:textId="020EECB5"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4</w:t>
            </w:r>
          </w:p>
        </w:tc>
        <w:tc>
          <w:tcPr>
            <w:tcW w:w="425" w:type="dxa"/>
          </w:tcPr>
          <w:p w14:paraId="03A19AE5" w14:textId="35164CF3"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5</w:t>
            </w:r>
          </w:p>
        </w:tc>
        <w:tc>
          <w:tcPr>
            <w:tcW w:w="426" w:type="dxa"/>
          </w:tcPr>
          <w:p w14:paraId="611EEA24" w14:textId="5E0D08C5"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5</w:t>
            </w:r>
          </w:p>
        </w:tc>
        <w:tc>
          <w:tcPr>
            <w:tcW w:w="425" w:type="dxa"/>
          </w:tcPr>
          <w:p w14:paraId="56122673" w14:textId="53D99A9B"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5</w:t>
            </w:r>
          </w:p>
        </w:tc>
      </w:tr>
      <w:tr w:rsidR="008C2629" w14:paraId="6087DC62" w14:textId="1159F42E" w:rsidTr="008C2629">
        <w:tc>
          <w:tcPr>
            <w:tcW w:w="567" w:type="dxa"/>
          </w:tcPr>
          <w:p w14:paraId="2AB8CB45" w14:textId="041927A5"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Q13</w:t>
            </w:r>
          </w:p>
        </w:tc>
        <w:tc>
          <w:tcPr>
            <w:tcW w:w="284" w:type="dxa"/>
          </w:tcPr>
          <w:p w14:paraId="4E796E12" w14:textId="7A70258E"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3</w:t>
            </w:r>
          </w:p>
        </w:tc>
        <w:tc>
          <w:tcPr>
            <w:tcW w:w="284" w:type="dxa"/>
          </w:tcPr>
          <w:p w14:paraId="23807B69" w14:textId="3B5DB844"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1</w:t>
            </w:r>
          </w:p>
        </w:tc>
        <w:tc>
          <w:tcPr>
            <w:tcW w:w="283" w:type="dxa"/>
          </w:tcPr>
          <w:p w14:paraId="130B40F1" w14:textId="1572CFF6"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1</w:t>
            </w:r>
          </w:p>
        </w:tc>
        <w:tc>
          <w:tcPr>
            <w:tcW w:w="284" w:type="dxa"/>
          </w:tcPr>
          <w:p w14:paraId="31C71034" w14:textId="70A0E03D"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2</w:t>
            </w:r>
          </w:p>
        </w:tc>
        <w:tc>
          <w:tcPr>
            <w:tcW w:w="283" w:type="dxa"/>
          </w:tcPr>
          <w:p w14:paraId="3CC56CA3" w14:textId="66C77620"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2</w:t>
            </w:r>
          </w:p>
        </w:tc>
        <w:tc>
          <w:tcPr>
            <w:tcW w:w="284" w:type="dxa"/>
          </w:tcPr>
          <w:p w14:paraId="7CE58992" w14:textId="0D0B8E1B"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4</w:t>
            </w:r>
          </w:p>
        </w:tc>
        <w:tc>
          <w:tcPr>
            <w:tcW w:w="283" w:type="dxa"/>
          </w:tcPr>
          <w:p w14:paraId="0CDB9683" w14:textId="0F576B8B"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2</w:t>
            </w:r>
          </w:p>
        </w:tc>
        <w:tc>
          <w:tcPr>
            <w:tcW w:w="284" w:type="dxa"/>
          </w:tcPr>
          <w:p w14:paraId="5F29C56D" w14:textId="27C55CC9"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3</w:t>
            </w:r>
          </w:p>
        </w:tc>
        <w:tc>
          <w:tcPr>
            <w:tcW w:w="283" w:type="dxa"/>
          </w:tcPr>
          <w:p w14:paraId="24BCB51C" w14:textId="598541B7"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4</w:t>
            </w:r>
          </w:p>
        </w:tc>
        <w:tc>
          <w:tcPr>
            <w:tcW w:w="426" w:type="dxa"/>
          </w:tcPr>
          <w:p w14:paraId="4429F0A9" w14:textId="6836FA3F"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1</w:t>
            </w:r>
          </w:p>
        </w:tc>
        <w:tc>
          <w:tcPr>
            <w:tcW w:w="425" w:type="dxa"/>
          </w:tcPr>
          <w:p w14:paraId="2635293D" w14:textId="202B2AE4"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4</w:t>
            </w:r>
          </w:p>
        </w:tc>
        <w:tc>
          <w:tcPr>
            <w:tcW w:w="425" w:type="dxa"/>
          </w:tcPr>
          <w:p w14:paraId="6F3ECEF9" w14:textId="331924CD"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4</w:t>
            </w:r>
          </w:p>
        </w:tc>
        <w:tc>
          <w:tcPr>
            <w:tcW w:w="425" w:type="dxa"/>
          </w:tcPr>
          <w:p w14:paraId="0E4786DE" w14:textId="66A59A3F"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3</w:t>
            </w:r>
          </w:p>
        </w:tc>
        <w:tc>
          <w:tcPr>
            <w:tcW w:w="426" w:type="dxa"/>
          </w:tcPr>
          <w:p w14:paraId="6E06DAA8" w14:textId="7A1B518D"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3</w:t>
            </w:r>
          </w:p>
        </w:tc>
        <w:tc>
          <w:tcPr>
            <w:tcW w:w="425" w:type="dxa"/>
          </w:tcPr>
          <w:p w14:paraId="54659936" w14:textId="0514994B"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3</w:t>
            </w:r>
          </w:p>
        </w:tc>
        <w:tc>
          <w:tcPr>
            <w:tcW w:w="425" w:type="dxa"/>
          </w:tcPr>
          <w:p w14:paraId="2FF91344" w14:textId="02498A85"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3</w:t>
            </w:r>
          </w:p>
        </w:tc>
        <w:tc>
          <w:tcPr>
            <w:tcW w:w="425" w:type="dxa"/>
          </w:tcPr>
          <w:p w14:paraId="22BE397D" w14:textId="2A7039A6"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2</w:t>
            </w:r>
          </w:p>
        </w:tc>
        <w:tc>
          <w:tcPr>
            <w:tcW w:w="426" w:type="dxa"/>
          </w:tcPr>
          <w:p w14:paraId="20765AFC" w14:textId="2E6053B9"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2</w:t>
            </w:r>
          </w:p>
        </w:tc>
        <w:tc>
          <w:tcPr>
            <w:tcW w:w="425" w:type="dxa"/>
          </w:tcPr>
          <w:p w14:paraId="3A03AB4D" w14:textId="40789F72"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3</w:t>
            </w:r>
          </w:p>
        </w:tc>
        <w:tc>
          <w:tcPr>
            <w:tcW w:w="425" w:type="dxa"/>
          </w:tcPr>
          <w:p w14:paraId="7A50C66C" w14:textId="6E89BDF0"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3</w:t>
            </w:r>
          </w:p>
        </w:tc>
        <w:tc>
          <w:tcPr>
            <w:tcW w:w="425" w:type="dxa"/>
          </w:tcPr>
          <w:p w14:paraId="06CF1B52" w14:textId="3548A51C"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2</w:t>
            </w:r>
          </w:p>
        </w:tc>
        <w:tc>
          <w:tcPr>
            <w:tcW w:w="426" w:type="dxa"/>
          </w:tcPr>
          <w:p w14:paraId="5799E55E" w14:textId="3EF30601"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2</w:t>
            </w:r>
          </w:p>
        </w:tc>
        <w:tc>
          <w:tcPr>
            <w:tcW w:w="425" w:type="dxa"/>
          </w:tcPr>
          <w:p w14:paraId="392C4257" w14:textId="0C3A1E3F"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3</w:t>
            </w:r>
          </w:p>
        </w:tc>
        <w:tc>
          <w:tcPr>
            <w:tcW w:w="425" w:type="dxa"/>
          </w:tcPr>
          <w:p w14:paraId="52758051" w14:textId="2CA70E1C"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3</w:t>
            </w:r>
          </w:p>
        </w:tc>
        <w:tc>
          <w:tcPr>
            <w:tcW w:w="425" w:type="dxa"/>
          </w:tcPr>
          <w:p w14:paraId="01F9EBBB" w14:textId="4117C18E"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4</w:t>
            </w:r>
          </w:p>
        </w:tc>
        <w:tc>
          <w:tcPr>
            <w:tcW w:w="426" w:type="dxa"/>
          </w:tcPr>
          <w:p w14:paraId="53BDFE7E" w14:textId="47694013"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5</w:t>
            </w:r>
          </w:p>
        </w:tc>
        <w:tc>
          <w:tcPr>
            <w:tcW w:w="425" w:type="dxa"/>
          </w:tcPr>
          <w:p w14:paraId="42F9397D" w14:textId="2BCBEA6D"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5</w:t>
            </w:r>
          </w:p>
        </w:tc>
      </w:tr>
      <w:tr w:rsidR="008C2629" w14:paraId="03F89A67" w14:textId="6E1F53C3" w:rsidTr="008C2629">
        <w:tc>
          <w:tcPr>
            <w:tcW w:w="567" w:type="dxa"/>
          </w:tcPr>
          <w:p w14:paraId="160E9232" w14:textId="06E60DF5"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Q14</w:t>
            </w:r>
          </w:p>
        </w:tc>
        <w:tc>
          <w:tcPr>
            <w:tcW w:w="284" w:type="dxa"/>
          </w:tcPr>
          <w:p w14:paraId="71C256D5" w14:textId="59E5BA4E"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4</w:t>
            </w:r>
          </w:p>
        </w:tc>
        <w:tc>
          <w:tcPr>
            <w:tcW w:w="284" w:type="dxa"/>
          </w:tcPr>
          <w:p w14:paraId="478A2ED3" w14:textId="5D293114"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4</w:t>
            </w:r>
          </w:p>
        </w:tc>
        <w:tc>
          <w:tcPr>
            <w:tcW w:w="283" w:type="dxa"/>
          </w:tcPr>
          <w:p w14:paraId="1B3341D3" w14:textId="104CB7F1"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3</w:t>
            </w:r>
          </w:p>
        </w:tc>
        <w:tc>
          <w:tcPr>
            <w:tcW w:w="284" w:type="dxa"/>
          </w:tcPr>
          <w:p w14:paraId="18710815" w14:textId="6A394CB3"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3</w:t>
            </w:r>
          </w:p>
        </w:tc>
        <w:tc>
          <w:tcPr>
            <w:tcW w:w="283" w:type="dxa"/>
          </w:tcPr>
          <w:p w14:paraId="434FCB98" w14:textId="3340590D"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4</w:t>
            </w:r>
          </w:p>
        </w:tc>
        <w:tc>
          <w:tcPr>
            <w:tcW w:w="284" w:type="dxa"/>
          </w:tcPr>
          <w:p w14:paraId="6742685F" w14:textId="46A52263"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4</w:t>
            </w:r>
          </w:p>
        </w:tc>
        <w:tc>
          <w:tcPr>
            <w:tcW w:w="283" w:type="dxa"/>
          </w:tcPr>
          <w:p w14:paraId="79AB02C3" w14:textId="48250190"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3</w:t>
            </w:r>
          </w:p>
        </w:tc>
        <w:tc>
          <w:tcPr>
            <w:tcW w:w="284" w:type="dxa"/>
          </w:tcPr>
          <w:p w14:paraId="3095F584" w14:textId="4EB9C3BC"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3</w:t>
            </w:r>
          </w:p>
        </w:tc>
        <w:tc>
          <w:tcPr>
            <w:tcW w:w="283" w:type="dxa"/>
          </w:tcPr>
          <w:p w14:paraId="27D8570E" w14:textId="4796D5A5"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3</w:t>
            </w:r>
          </w:p>
        </w:tc>
        <w:tc>
          <w:tcPr>
            <w:tcW w:w="426" w:type="dxa"/>
          </w:tcPr>
          <w:p w14:paraId="2B5E33E3" w14:textId="008EE653"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3</w:t>
            </w:r>
          </w:p>
        </w:tc>
        <w:tc>
          <w:tcPr>
            <w:tcW w:w="425" w:type="dxa"/>
          </w:tcPr>
          <w:p w14:paraId="06CF8194" w14:textId="0526A74B"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3</w:t>
            </w:r>
          </w:p>
        </w:tc>
        <w:tc>
          <w:tcPr>
            <w:tcW w:w="425" w:type="dxa"/>
          </w:tcPr>
          <w:p w14:paraId="59DBB3EF" w14:textId="36EC9102"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4</w:t>
            </w:r>
          </w:p>
        </w:tc>
        <w:tc>
          <w:tcPr>
            <w:tcW w:w="425" w:type="dxa"/>
          </w:tcPr>
          <w:p w14:paraId="4BE468B6" w14:textId="2C83D7DF"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4</w:t>
            </w:r>
          </w:p>
        </w:tc>
        <w:tc>
          <w:tcPr>
            <w:tcW w:w="426" w:type="dxa"/>
          </w:tcPr>
          <w:p w14:paraId="38A52D2F" w14:textId="58FD4DF1"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4</w:t>
            </w:r>
          </w:p>
        </w:tc>
        <w:tc>
          <w:tcPr>
            <w:tcW w:w="425" w:type="dxa"/>
          </w:tcPr>
          <w:p w14:paraId="7B341CEC" w14:textId="08A3FEC8"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3</w:t>
            </w:r>
          </w:p>
        </w:tc>
        <w:tc>
          <w:tcPr>
            <w:tcW w:w="425" w:type="dxa"/>
          </w:tcPr>
          <w:p w14:paraId="145A63CC" w14:textId="1671E52C"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3</w:t>
            </w:r>
          </w:p>
        </w:tc>
        <w:tc>
          <w:tcPr>
            <w:tcW w:w="425" w:type="dxa"/>
          </w:tcPr>
          <w:p w14:paraId="5E970A8C" w14:textId="2A718A66"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3</w:t>
            </w:r>
          </w:p>
        </w:tc>
        <w:tc>
          <w:tcPr>
            <w:tcW w:w="426" w:type="dxa"/>
          </w:tcPr>
          <w:p w14:paraId="0295E15E" w14:textId="60D7347C"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4</w:t>
            </w:r>
          </w:p>
        </w:tc>
        <w:tc>
          <w:tcPr>
            <w:tcW w:w="425" w:type="dxa"/>
          </w:tcPr>
          <w:p w14:paraId="686CFC26" w14:textId="3B055330"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4</w:t>
            </w:r>
          </w:p>
        </w:tc>
        <w:tc>
          <w:tcPr>
            <w:tcW w:w="425" w:type="dxa"/>
          </w:tcPr>
          <w:p w14:paraId="2FF79BAD" w14:textId="56551F9E"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3</w:t>
            </w:r>
          </w:p>
        </w:tc>
        <w:tc>
          <w:tcPr>
            <w:tcW w:w="425" w:type="dxa"/>
          </w:tcPr>
          <w:p w14:paraId="0E131511" w14:textId="1AAADFAB"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3</w:t>
            </w:r>
          </w:p>
        </w:tc>
        <w:tc>
          <w:tcPr>
            <w:tcW w:w="426" w:type="dxa"/>
          </w:tcPr>
          <w:p w14:paraId="3635A63F" w14:textId="285372D9"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4</w:t>
            </w:r>
          </w:p>
        </w:tc>
        <w:tc>
          <w:tcPr>
            <w:tcW w:w="425" w:type="dxa"/>
          </w:tcPr>
          <w:p w14:paraId="1AB6C452" w14:textId="2469AC80"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3</w:t>
            </w:r>
          </w:p>
        </w:tc>
        <w:tc>
          <w:tcPr>
            <w:tcW w:w="425" w:type="dxa"/>
          </w:tcPr>
          <w:p w14:paraId="2A545F05" w14:textId="050B70C9"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4</w:t>
            </w:r>
          </w:p>
        </w:tc>
        <w:tc>
          <w:tcPr>
            <w:tcW w:w="425" w:type="dxa"/>
          </w:tcPr>
          <w:p w14:paraId="6A2FF924" w14:textId="22F29109"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4</w:t>
            </w:r>
          </w:p>
        </w:tc>
        <w:tc>
          <w:tcPr>
            <w:tcW w:w="426" w:type="dxa"/>
          </w:tcPr>
          <w:p w14:paraId="35DA0AC6" w14:textId="4EB2BAB8"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3</w:t>
            </w:r>
          </w:p>
        </w:tc>
        <w:tc>
          <w:tcPr>
            <w:tcW w:w="425" w:type="dxa"/>
          </w:tcPr>
          <w:p w14:paraId="42DD5A7F" w14:textId="39B20461" w:rsidR="008C2629" w:rsidRPr="008C2629" w:rsidRDefault="008C2629">
            <w:pPr>
              <w:pStyle w:val="Default"/>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sz w:val="16"/>
                <w:szCs w:val="16"/>
              </w:rPr>
            </w:pPr>
            <w:r w:rsidRPr="008C2629">
              <w:rPr>
                <w:sz w:val="16"/>
                <w:szCs w:val="16"/>
              </w:rPr>
              <w:t>4</w:t>
            </w:r>
          </w:p>
        </w:tc>
      </w:tr>
    </w:tbl>
    <w:p w14:paraId="04C3ABC4" w14:textId="77777777" w:rsidR="00C63EB7" w:rsidRDefault="00C63EB7">
      <w:pPr>
        <w:pStyle w:val="Default"/>
        <w:spacing w:line="360" w:lineRule="auto"/>
        <w:jc w:val="both"/>
      </w:pPr>
    </w:p>
    <w:p w14:paraId="7FAE155F" w14:textId="53AD0D7E" w:rsidR="00C63EB7" w:rsidRDefault="001416CD">
      <w:pPr>
        <w:pStyle w:val="Default"/>
        <w:spacing w:line="360" w:lineRule="auto"/>
        <w:jc w:val="both"/>
      </w:pPr>
      <w:r w:rsidRPr="001416CD">
        <w:rPr>
          <w:u w:val="single"/>
        </w:rPr>
        <w:t>Q1</w:t>
      </w:r>
      <w:r>
        <w:t>. 1-male</w:t>
      </w:r>
    </w:p>
    <w:p w14:paraId="54BA3323" w14:textId="39F6E0B0" w:rsidR="001416CD" w:rsidRDefault="001416CD">
      <w:pPr>
        <w:pStyle w:val="Default"/>
        <w:spacing w:line="360" w:lineRule="auto"/>
        <w:jc w:val="both"/>
      </w:pPr>
      <w:r>
        <w:t>2- female</w:t>
      </w:r>
    </w:p>
    <w:p w14:paraId="2E337A34" w14:textId="3A38463B" w:rsidR="001416CD" w:rsidRDefault="001416CD">
      <w:pPr>
        <w:pStyle w:val="Default"/>
        <w:spacing w:line="360" w:lineRule="auto"/>
        <w:jc w:val="both"/>
      </w:pPr>
      <w:r w:rsidRPr="001416CD">
        <w:rPr>
          <w:u w:val="single"/>
        </w:rPr>
        <w:t>Q2.</w:t>
      </w:r>
      <w:r>
        <w:t xml:space="preserve"> 1- 18-21</w:t>
      </w:r>
    </w:p>
    <w:p w14:paraId="61400ED6" w14:textId="5DD62730" w:rsidR="001416CD" w:rsidRDefault="001416CD" w:rsidP="001416CD">
      <w:pPr>
        <w:pStyle w:val="Default"/>
        <w:numPr>
          <w:ilvl w:val="0"/>
          <w:numId w:val="6"/>
        </w:numPr>
        <w:spacing w:line="360" w:lineRule="auto"/>
        <w:jc w:val="both"/>
      </w:pPr>
      <w:r>
        <w:t>22-25</w:t>
      </w:r>
    </w:p>
    <w:p w14:paraId="4F2CEE38" w14:textId="5708EBF0" w:rsidR="001416CD" w:rsidRDefault="001416CD" w:rsidP="001416CD">
      <w:pPr>
        <w:pStyle w:val="Default"/>
        <w:numPr>
          <w:ilvl w:val="0"/>
          <w:numId w:val="6"/>
        </w:numPr>
        <w:spacing w:line="360" w:lineRule="auto"/>
        <w:jc w:val="both"/>
      </w:pPr>
      <w:r>
        <w:t>31-40</w:t>
      </w:r>
    </w:p>
    <w:p w14:paraId="7E998852" w14:textId="734FE890" w:rsidR="001416CD" w:rsidRDefault="001416CD" w:rsidP="001416CD">
      <w:pPr>
        <w:pStyle w:val="Default"/>
        <w:numPr>
          <w:ilvl w:val="0"/>
          <w:numId w:val="6"/>
        </w:numPr>
        <w:spacing w:line="360" w:lineRule="auto"/>
        <w:jc w:val="both"/>
      </w:pPr>
      <w:r>
        <w:t>41-50 or more</w:t>
      </w:r>
    </w:p>
    <w:p w14:paraId="377FB35B" w14:textId="5F9CE303" w:rsidR="001416CD" w:rsidRDefault="001416CD" w:rsidP="001416CD">
      <w:pPr>
        <w:pStyle w:val="Default"/>
        <w:spacing w:line="360" w:lineRule="auto"/>
        <w:jc w:val="both"/>
      </w:pPr>
      <w:r w:rsidRPr="001416CD">
        <w:rPr>
          <w:u w:val="single"/>
        </w:rPr>
        <w:t xml:space="preserve">Q.3 </w:t>
      </w:r>
      <w:r w:rsidRPr="001416CD">
        <w:t>1</w:t>
      </w:r>
      <w:r>
        <w:t>- manager</w:t>
      </w:r>
    </w:p>
    <w:p w14:paraId="2C76C319" w14:textId="3D29F10E" w:rsidR="001416CD" w:rsidRDefault="001416CD" w:rsidP="001416CD">
      <w:pPr>
        <w:pStyle w:val="Default"/>
        <w:spacing w:line="360" w:lineRule="auto"/>
        <w:jc w:val="both"/>
      </w:pPr>
      <w:r>
        <w:t>2- assistant manager</w:t>
      </w:r>
    </w:p>
    <w:p w14:paraId="71770F03" w14:textId="6DE199D0" w:rsidR="001416CD" w:rsidRDefault="001416CD" w:rsidP="001416CD">
      <w:pPr>
        <w:pStyle w:val="Default"/>
        <w:spacing w:line="360" w:lineRule="auto"/>
        <w:jc w:val="both"/>
      </w:pPr>
      <w:r>
        <w:t>3- cashier</w:t>
      </w:r>
    </w:p>
    <w:p w14:paraId="024C60C9" w14:textId="15A6A422" w:rsidR="001416CD" w:rsidRDefault="001416CD" w:rsidP="001416CD">
      <w:pPr>
        <w:pStyle w:val="Default"/>
        <w:spacing w:line="360" w:lineRule="auto"/>
        <w:jc w:val="both"/>
      </w:pPr>
      <w:r>
        <w:t>4- sales assistant</w:t>
      </w:r>
    </w:p>
    <w:p w14:paraId="7A567B2A" w14:textId="18B2F8C2" w:rsidR="001416CD" w:rsidRDefault="001416CD" w:rsidP="001416CD">
      <w:pPr>
        <w:pStyle w:val="Default"/>
        <w:spacing w:line="360" w:lineRule="auto"/>
        <w:jc w:val="both"/>
      </w:pPr>
      <w:r>
        <w:t xml:space="preserve">Q.4 / </w:t>
      </w:r>
      <w:proofErr w:type="gramStart"/>
      <w:r>
        <w:t>Q.5  1</w:t>
      </w:r>
      <w:proofErr w:type="gramEnd"/>
      <w:r>
        <w:t>- not at all important</w:t>
      </w:r>
    </w:p>
    <w:p w14:paraId="3AE8036D" w14:textId="3781EEF5" w:rsidR="001416CD" w:rsidRDefault="001416CD" w:rsidP="001416CD">
      <w:pPr>
        <w:pStyle w:val="Default"/>
        <w:spacing w:line="360" w:lineRule="auto"/>
        <w:jc w:val="both"/>
      </w:pPr>
      <w:r>
        <w:t>2. not so important</w:t>
      </w:r>
    </w:p>
    <w:p w14:paraId="6831E1B4" w14:textId="162B5704" w:rsidR="001416CD" w:rsidRDefault="001416CD" w:rsidP="001416CD">
      <w:pPr>
        <w:pStyle w:val="Default"/>
        <w:spacing w:line="360" w:lineRule="auto"/>
        <w:jc w:val="both"/>
      </w:pPr>
      <w:r>
        <w:t>3. somewhat important</w:t>
      </w:r>
    </w:p>
    <w:p w14:paraId="37927284" w14:textId="57CF5D6F" w:rsidR="001416CD" w:rsidRDefault="001416CD" w:rsidP="001416CD">
      <w:pPr>
        <w:pStyle w:val="Default"/>
        <w:spacing w:line="360" w:lineRule="auto"/>
        <w:jc w:val="both"/>
      </w:pPr>
      <w:r>
        <w:t>4. very important</w:t>
      </w:r>
    </w:p>
    <w:p w14:paraId="43117DC4" w14:textId="287B8454" w:rsidR="001416CD" w:rsidRDefault="001416CD" w:rsidP="001416CD">
      <w:pPr>
        <w:pStyle w:val="Default"/>
        <w:spacing w:line="360" w:lineRule="auto"/>
        <w:jc w:val="both"/>
      </w:pPr>
      <w:r>
        <w:t>Q.6 1- respecting their employees</w:t>
      </w:r>
    </w:p>
    <w:p w14:paraId="2D0E03C3" w14:textId="53A27BD7" w:rsidR="001416CD" w:rsidRDefault="001416CD" w:rsidP="001416CD">
      <w:pPr>
        <w:pStyle w:val="Default"/>
        <w:spacing w:line="360" w:lineRule="auto"/>
        <w:jc w:val="both"/>
      </w:pPr>
      <w:r>
        <w:t>2. respecting the environment</w:t>
      </w:r>
    </w:p>
    <w:p w14:paraId="1077AA14" w14:textId="730A77DB" w:rsidR="001416CD" w:rsidRDefault="001416CD" w:rsidP="001416CD">
      <w:pPr>
        <w:pStyle w:val="Default"/>
        <w:spacing w:line="360" w:lineRule="auto"/>
        <w:jc w:val="both"/>
      </w:pPr>
      <w:r>
        <w:t>3. following legal requirements</w:t>
      </w:r>
    </w:p>
    <w:p w14:paraId="1DB688DD" w14:textId="1C91344B" w:rsidR="001416CD" w:rsidRDefault="001416CD" w:rsidP="001416CD">
      <w:pPr>
        <w:pStyle w:val="Default"/>
        <w:spacing w:line="360" w:lineRule="auto"/>
        <w:jc w:val="both"/>
      </w:pPr>
      <w:r>
        <w:t>4. respecting the customer</w:t>
      </w:r>
    </w:p>
    <w:p w14:paraId="729218D1" w14:textId="63AFB3A7" w:rsidR="001416CD" w:rsidRDefault="001416CD" w:rsidP="001416CD">
      <w:pPr>
        <w:pStyle w:val="Default"/>
        <w:spacing w:line="360" w:lineRule="auto"/>
        <w:jc w:val="both"/>
      </w:pPr>
      <w:r>
        <w:t xml:space="preserve">5. having projects for the community </w:t>
      </w:r>
    </w:p>
    <w:p w14:paraId="21AA477A" w14:textId="2B385C60" w:rsidR="001416CD" w:rsidRDefault="001416CD" w:rsidP="001416CD">
      <w:pPr>
        <w:pStyle w:val="Default"/>
        <w:spacing w:line="360" w:lineRule="auto"/>
        <w:jc w:val="both"/>
      </w:pPr>
      <w:r>
        <w:t>Q.7/ Q.8/ Q.9/ Q.10/ Q.11/ Q.12/ Q.13/ Q.14</w:t>
      </w:r>
    </w:p>
    <w:p w14:paraId="2C6979F1" w14:textId="43876B47" w:rsidR="001416CD" w:rsidRDefault="001416CD" w:rsidP="001416CD">
      <w:pPr>
        <w:pStyle w:val="Default"/>
        <w:spacing w:line="360" w:lineRule="auto"/>
        <w:jc w:val="both"/>
      </w:pPr>
      <w:r>
        <w:t>1- strongly agree</w:t>
      </w:r>
    </w:p>
    <w:p w14:paraId="445F5B15" w14:textId="0EBA5EB0" w:rsidR="001416CD" w:rsidRDefault="001416CD" w:rsidP="001416CD">
      <w:pPr>
        <w:pStyle w:val="Default"/>
        <w:spacing w:line="360" w:lineRule="auto"/>
        <w:jc w:val="both"/>
      </w:pPr>
      <w:r>
        <w:t>2- agree</w:t>
      </w:r>
    </w:p>
    <w:p w14:paraId="110DCFD6" w14:textId="2912773A" w:rsidR="001416CD" w:rsidRDefault="001416CD" w:rsidP="001416CD">
      <w:pPr>
        <w:pStyle w:val="Default"/>
        <w:spacing w:line="360" w:lineRule="auto"/>
        <w:jc w:val="both"/>
      </w:pPr>
      <w:r>
        <w:t>3- neutral</w:t>
      </w:r>
    </w:p>
    <w:p w14:paraId="4BF0CED0" w14:textId="2F807C31" w:rsidR="001416CD" w:rsidRDefault="001416CD" w:rsidP="001416CD">
      <w:pPr>
        <w:pStyle w:val="Default"/>
        <w:spacing w:line="360" w:lineRule="auto"/>
        <w:jc w:val="both"/>
      </w:pPr>
      <w:r>
        <w:lastRenderedPageBreak/>
        <w:t>4- disagree</w:t>
      </w:r>
    </w:p>
    <w:p w14:paraId="1BCCD2A6" w14:textId="30E68721" w:rsidR="001416CD" w:rsidRPr="001416CD" w:rsidRDefault="001416CD" w:rsidP="001416CD">
      <w:pPr>
        <w:pStyle w:val="Default"/>
        <w:spacing w:line="360" w:lineRule="auto"/>
        <w:jc w:val="both"/>
      </w:pPr>
      <w:r>
        <w:t>5- strongly disagree</w:t>
      </w:r>
    </w:p>
    <w:p w14:paraId="6E80AEAC" w14:textId="77777777" w:rsidR="00C63EB7" w:rsidRDefault="00C63EB7">
      <w:pPr>
        <w:pStyle w:val="Default"/>
        <w:spacing w:line="360" w:lineRule="auto"/>
        <w:jc w:val="both"/>
      </w:pPr>
    </w:p>
    <w:p w14:paraId="4C1A808C" w14:textId="5914E1CE" w:rsidR="00C63EB7" w:rsidRPr="00611AA4" w:rsidRDefault="00C63EB7">
      <w:pPr>
        <w:pStyle w:val="Default"/>
        <w:spacing w:line="360" w:lineRule="auto"/>
        <w:jc w:val="both"/>
      </w:pPr>
    </w:p>
    <w:sectPr w:rsidR="00C63EB7" w:rsidRPr="00611AA4" w:rsidSect="00266AEA">
      <w:headerReference w:type="even" r:id="rId21"/>
      <w:headerReference w:type="default" r:id="rId22"/>
      <w:footerReference w:type="even" r:id="rId23"/>
      <w:footerReference w:type="default" r:id="rId24"/>
      <w:headerReference w:type="first" r:id="rId25"/>
      <w:footerReference w:type="first" r:id="rId26"/>
      <w:pgSz w:w="11906" w:h="16838"/>
      <w:pgMar w:top="1134" w:right="1134" w:bottom="1134" w:left="1134" w:header="709" w:footer="85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D2C3BD" w14:textId="77777777" w:rsidR="00CF01B2" w:rsidRDefault="00CF01B2">
      <w:r>
        <w:separator/>
      </w:r>
    </w:p>
  </w:endnote>
  <w:endnote w:type="continuationSeparator" w:id="0">
    <w:p w14:paraId="42C9C355" w14:textId="77777777" w:rsidR="00CF01B2" w:rsidRDefault="00CF01B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altName w:val="Times New Roman PS"/>
    <w:panose1 w:val="02020603050405020304"/>
    <w:charset w:val="00"/>
    <w:family w:val="roman"/>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Arial">
    <w:altName w:val="Arial"/>
    <w:panose1 w:val="020B0604020202020204"/>
    <w:charset w:val="00"/>
    <w:family w:val="swiss"/>
    <w:pitch w:val="variable"/>
    <w:sig w:usb0="E0002AFF" w:usb1="C0007843" w:usb2="00000009" w:usb3="00000000" w:csb0="000001FF" w:csb1="00000000"/>
  </w:font>
  <w:font w:name="Helvetica Neue">
    <w:panose1 w:val="02000503000000020004"/>
    <w:charset w:val="00"/>
    <w:family w:val="auto"/>
    <w:pitch w:val="variable"/>
    <w:sig w:usb0="E50002FF" w:usb1="500079DB" w:usb2="00000010" w:usb3="00000000" w:csb0="00000001" w:csb1="00000000"/>
  </w:font>
  <w:font w:name="Helvetica">
    <w:panose1 w:val="00000000000000000000"/>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70280476"/>
      <w:docPartObj>
        <w:docPartGallery w:val="Page Numbers (Bottom of Page)"/>
        <w:docPartUnique/>
      </w:docPartObj>
    </w:sdtPr>
    <w:sdtContent>
      <w:p w14:paraId="2DFA4EB7" w14:textId="073F29DE" w:rsidR="00266AEA" w:rsidRDefault="00266AEA" w:rsidP="00D64B1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790EECA" w14:textId="77777777" w:rsidR="001F0D62" w:rsidRDefault="001F0D62" w:rsidP="00266AE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19197888"/>
      <w:docPartObj>
        <w:docPartGallery w:val="Page Numbers (Bottom of Page)"/>
        <w:docPartUnique/>
      </w:docPartObj>
    </w:sdtPr>
    <w:sdtContent>
      <w:p w14:paraId="3A0E2F70" w14:textId="0BE1A1F8" w:rsidR="00266AEA" w:rsidRDefault="00266AEA" w:rsidP="00D64B1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11988BDE" w14:textId="77777777" w:rsidR="002B0CD6" w:rsidRDefault="002B0CD6" w:rsidP="00266AEA">
    <w:pP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BDB155" w14:textId="77777777" w:rsidR="001F0D62" w:rsidRDefault="001F0D6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3A5496" w14:textId="77777777" w:rsidR="00CF01B2" w:rsidRDefault="00CF01B2">
      <w:r>
        <w:separator/>
      </w:r>
    </w:p>
  </w:footnote>
  <w:footnote w:type="continuationSeparator" w:id="0">
    <w:p w14:paraId="39576A2C" w14:textId="77777777" w:rsidR="00CF01B2" w:rsidRDefault="00CF01B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A5301D" w14:textId="77777777" w:rsidR="001F0D62" w:rsidRDefault="001F0D6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135321" w14:textId="77777777" w:rsidR="002B0CD6" w:rsidRDefault="002B0CD6"/>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159700" w14:textId="77777777" w:rsidR="001F0D62" w:rsidRDefault="001F0D6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351" type="#_x0000_t75" style="width:84pt;height:90pt;visibility:visible" o:bullet="t">
        <v:imagedata r:id="rId1" o:title="hardcover_bullet_black"/>
      </v:shape>
    </w:pict>
  </w:numPicBullet>
  <w:abstractNum w:abstractNumId="0" w15:restartNumberingAfterBreak="0">
    <w:nsid w:val="00FE33A2"/>
    <w:multiLevelType w:val="hybridMultilevel"/>
    <w:tmpl w:val="4DC01724"/>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018D3315"/>
    <w:multiLevelType w:val="hybridMultilevel"/>
    <w:tmpl w:val="CA90A6B6"/>
    <w:lvl w:ilvl="0" w:tplc="FE2ED6CC">
      <w:start w:val="1"/>
      <w:numFmt w:val="decimal"/>
      <w:lvlText w:val="%1."/>
      <w:lvlJc w:val="left"/>
      <w:pPr>
        <w:ind w:left="765" w:hanging="360"/>
      </w:pPr>
      <w:rPr>
        <w:rFonts w:hint="default"/>
      </w:rPr>
    </w:lvl>
    <w:lvl w:ilvl="1" w:tplc="08090019" w:tentative="1">
      <w:start w:val="1"/>
      <w:numFmt w:val="lowerLetter"/>
      <w:lvlText w:val="%2."/>
      <w:lvlJc w:val="left"/>
      <w:pPr>
        <w:ind w:left="1485" w:hanging="360"/>
      </w:pPr>
    </w:lvl>
    <w:lvl w:ilvl="2" w:tplc="0809001B" w:tentative="1">
      <w:start w:val="1"/>
      <w:numFmt w:val="lowerRoman"/>
      <w:lvlText w:val="%3."/>
      <w:lvlJc w:val="right"/>
      <w:pPr>
        <w:ind w:left="2205" w:hanging="180"/>
      </w:pPr>
    </w:lvl>
    <w:lvl w:ilvl="3" w:tplc="0809000F" w:tentative="1">
      <w:start w:val="1"/>
      <w:numFmt w:val="decimal"/>
      <w:lvlText w:val="%4."/>
      <w:lvlJc w:val="left"/>
      <w:pPr>
        <w:ind w:left="2925" w:hanging="360"/>
      </w:pPr>
    </w:lvl>
    <w:lvl w:ilvl="4" w:tplc="08090019" w:tentative="1">
      <w:start w:val="1"/>
      <w:numFmt w:val="lowerLetter"/>
      <w:lvlText w:val="%5."/>
      <w:lvlJc w:val="left"/>
      <w:pPr>
        <w:ind w:left="3645" w:hanging="360"/>
      </w:pPr>
    </w:lvl>
    <w:lvl w:ilvl="5" w:tplc="0809001B" w:tentative="1">
      <w:start w:val="1"/>
      <w:numFmt w:val="lowerRoman"/>
      <w:lvlText w:val="%6."/>
      <w:lvlJc w:val="right"/>
      <w:pPr>
        <w:ind w:left="4365" w:hanging="180"/>
      </w:pPr>
    </w:lvl>
    <w:lvl w:ilvl="6" w:tplc="0809000F" w:tentative="1">
      <w:start w:val="1"/>
      <w:numFmt w:val="decimal"/>
      <w:lvlText w:val="%7."/>
      <w:lvlJc w:val="left"/>
      <w:pPr>
        <w:ind w:left="5085" w:hanging="360"/>
      </w:pPr>
    </w:lvl>
    <w:lvl w:ilvl="7" w:tplc="08090019" w:tentative="1">
      <w:start w:val="1"/>
      <w:numFmt w:val="lowerLetter"/>
      <w:lvlText w:val="%8."/>
      <w:lvlJc w:val="left"/>
      <w:pPr>
        <w:ind w:left="5805" w:hanging="360"/>
      </w:pPr>
    </w:lvl>
    <w:lvl w:ilvl="8" w:tplc="0809001B" w:tentative="1">
      <w:start w:val="1"/>
      <w:numFmt w:val="lowerRoman"/>
      <w:lvlText w:val="%9."/>
      <w:lvlJc w:val="right"/>
      <w:pPr>
        <w:ind w:left="6525" w:hanging="180"/>
      </w:pPr>
    </w:lvl>
  </w:abstractNum>
  <w:abstractNum w:abstractNumId="2" w15:restartNumberingAfterBreak="0">
    <w:nsid w:val="0441707F"/>
    <w:multiLevelType w:val="hybridMultilevel"/>
    <w:tmpl w:val="15E2F28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4EB4F77"/>
    <w:multiLevelType w:val="hybridMultilevel"/>
    <w:tmpl w:val="71D0B42C"/>
    <w:lvl w:ilvl="0" w:tplc="4EC8BA52">
      <w:start w:val="1"/>
      <w:numFmt w:val="decimal"/>
      <w:lvlText w:val="%1."/>
      <w:lvlJc w:val="left"/>
      <w:pPr>
        <w:ind w:left="765" w:hanging="360"/>
      </w:pPr>
      <w:rPr>
        <w:rFonts w:hint="default"/>
      </w:rPr>
    </w:lvl>
    <w:lvl w:ilvl="1" w:tplc="08090019" w:tentative="1">
      <w:start w:val="1"/>
      <w:numFmt w:val="lowerLetter"/>
      <w:lvlText w:val="%2."/>
      <w:lvlJc w:val="left"/>
      <w:pPr>
        <w:ind w:left="1485" w:hanging="360"/>
      </w:pPr>
    </w:lvl>
    <w:lvl w:ilvl="2" w:tplc="0809001B" w:tentative="1">
      <w:start w:val="1"/>
      <w:numFmt w:val="lowerRoman"/>
      <w:lvlText w:val="%3."/>
      <w:lvlJc w:val="right"/>
      <w:pPr>
        <w:ind w:left="2205" w:hanging="180"/>
      </w:pPr>
    </w:lvl>
    <w:lvl w:ilvl="3" w:tplc="0809000F" w:tentative="1">
      <w:start w:val="1"/>
      <w:numFmt w:val="decimal"/>
      <w:lvlText w:val="%4."/>
      <w:lvlJc w:val="left"/>
      <w:pPr>
        <w:ind w:left="2925" w:hanging="360"/>
      </w:pPr>
    </w:lvl>
    <w:lvl w:ilvl="4" w:tplc="08090019" w:tentative="1">
      <w:start w:val="1"/>
      <w:numFmt w:val="lowerLetter"/>
      <w:lvlText w:val="%5."/>
      <w:lvlJc w:val="left"/>
      <w:pPr>
        <w:ind w:left="3645" w:hanging="360"/>
      </w:pPr>
    </w:lvl>
    <w:lvl w:ilvl="5" w:tplc="0809001B" w:tentative="1">
      <w:start w:val="1"/>
      <w:numFmt w:val="lowerRoman"/>
      <w:lvlText w:val="%6."/>
      <w:lvlJc w:val="right"/>
      <w:pPr>
        <w:ind w:left="4365" w:hanging="180"/>
      </w:pPr>
    </w:lvl>
    <w:lvl w:ilvl="6" w:tplc="0809000F" w:tentative="1">
      <w:start w:val="1"/>
      <w:numFmt w:val="decimal"/>
      <w:lvlText w:val="%7."/>
      <w:lvlJc w:val="left"/>
      <w:pPr>
        <w:ind w:left="5085" w:hanging="360"/>
      </w:pPr>
    </w:lvl>
    <w:lvl w:ilvl="7" w:tplc="08090019" w:tentative="1">
      <w:start w:val="1"/>
      <w:numFmt w:val="lowerLetter"/>
      <w:lvlText w:val="%8."/>
      <w:lvlJc w:val="left"/>
      <w:pPr>
        <w:ind w:left="5805" w:hanging="360"/>
      </w:pPr>
    </w:lvl>
    <w:lvl w:ilvl="8" w:tplc="0809001B" w:tentative="1">
      <w:start w:val="1"/>
      <w:numFmt w:val="lowerRoman"/>
      <w:lvlText w:val="%9."/>
      <w:lvlJc w:val="right"/>
      <w:pPr>
        <w:ind w:left="6525" w:hanging="180"/>
      </w:pPr>
    </w:lvl>
  </w:abstractNum>
  <w:abstractNum w:abstractNumId="4" w15:restartNumberingAfterBreak="0">
    <w:nsid w:val="074062C2"/>
    <w:multiLevelType w:val="multilevel"/>
    <w:tmpl w:val="871CBD94"/>
    <w:lvl w:ilvl="0">
      <w:start w:val="1"/>
      <w:numFmt w:val="decimal"/>
      <w:lvlText w:val="%1."/>
      <w:lvlJc w:val="left"/>
      <w:pPr>
        <w:ind w:left="400" w:hanging="400"/>
      </w:pPr>
      <w:rPr>
        <w:rFonts w:eastAsia="Arial Unicode MS" w:cs="Arial Unicode MS" w:hint="default"/>
      </w:rPr>
    </w:lvl>
    <w:lvl w:ilvl="1">
      <w:start w:val="1"/>
      <w:numFmt w:val="decimal"/>
      <w:lvlText w:val="%1.%2."/>
      <w:lvlJc w:val="left"/>
      <w:pPr>
        <w:ind w:left="720" w:hanging="720"/>
      </w:pPr>
      <w:rPr>
        <w:rFonts w:eastAsia="Arial Unicode MS" w:cs="Arial Unicode MS" w:hint="default"/>
        <w:sz w:val="24"/>
        <w:szCs w:val="24"/>
      </w:rPr>
    </w:lvl>
    <w:lvl w:ilvl="2">
      <w:start w:val="1"/>
      <w:numFmt w:val="decimal"/>
      <w:lvlText w:val="%1.%2.%3."/>
      <w:lvlJc w:val="left"/>
      <w:pPr>
        <w:ind w:left="720" w:hanging="720"/>
      </w:pPr>
      <w:rPr>
        <w:rFonts w:eastAsia="Arial Unicode MS" w:cs="Arial Unicode MS" w:hint="default"/>
      </w:rPr>
    </w:lvl>
    <w:lvl w:ilvl="3">
      <w:start w:val="1"/>
      <w:numFmt w:val="decimal"/>
      <w:lvlText w:val="%1.%2.%3.%4."/>
      <w:lvlJc w:val="left"/>
      <w:pPr>
        <w:ind w:left="1080" w:hanging="1080"/>
      </w:pPr>
      <w:rPr>
        <w:rFonts w:eastAsia="Arial Unicode MS" w:cs="Arial Unicode MS" w:hint="default"/>
      </w:rPr>
    </w:lvl>
    <w:lvl w:ilvl="4">
      <w:start w:val="1"/>
      <w:numFmt w:val="decimal"/>
      <w:lvlText w:val="%1.%2.%3.%4.%5."/>
      <w:lvlJc w:val="left"/>
      <w:pPr>
        <w:ind w:left="1080" w:hanging="1080"/>
      </w:pPr>
      <w:rPr>
        <w:rFonts w:eastAsia="Arial Unicode MS" w:cs="Arial Unicode MS" w:hint="default"/>
      </w:rPr>
    </w:lvl>
    <w:lvl w:ilvl="5">
      <w:start w:val="1"/>
      <w:numFmt w:val="decimal"/>
      <w:lvlText w:val="%1.%2.%3.%4.%5.%6."/>
      <w:lvlJc w:val="left"/>
      <w:pPr>
        <w:ind w:left="1440" w:hanging="1440"/>
      </w:pPr>
      <w:rPr>
        <w:rFonts w:eastAsia="Arial Unicode MS" w:cs="Arial Unicode MS" w:hint="default"/>
      </w:rPr>
    </w:lvl>
    <w:lvl w:ilvl="6">
      <w:start w:val="1"/>
      <w:numFmt w:val="decimal"/>
      <w:lvlText w:val="%1.%2.%3.%4.%5.%6.%7."/>
      <w:lvlJc w:val="left"/>
      <w:pPr>
        <w:ind w:left="1440" w:hanging="1440"/>
      </w:pPr>
      <w:rPr>
        <w:rFonts w:eastAsia="Arial Unicode MS" w:cs="Arial Unicode MS" w:hint="default"/>
      </w:rPr>
    </w:lvl>
    <w:lvl w:ilvl="7">
      <w:start w:val="1"/>
      <w:numFmt w:val="decimal"/>
      <w:lvlText w:val="%1.%2.%3.%4.%5.%6.%7.%8."/>
      <w:lvlJc w:val="left"/>
      <w:pPr>
        <w:ind w:left="1800" w:hanging="1800"/>
      </w:pPr>
      <w:rPr>
        <w:rFonts w:eastAsia="Arial Unicode MS" w:cs="Arial Unicode MS" w:hint="default"/>
      </w:rPr>
    </w:lvl>
    <w:lvl w:ilvl="8">
      <w:start w:val="1"/>
      <w:numFmt w:val="decimal"/>
      <w:lvlText w:val="%1.%2.%3.%4.%5.%6.%7.%8.%9."/>
      <w:lvlJc w:val="left"/>
      <w:pPr>
        <w:ind w:left="2160" w:hanging="2160"/>
      </w:pPr>
      <w:rPr>
        <w:rFonts w:eastAsia="Arial Unicode MS" w:cs="Arial Unicode MS" w:hint="default"/>
      </w:rPr>
    </w:lvl>
  </w:abstractNum>
  <w:abstractNum w:abstractNumId="5" w15:restartNumberingAfterBreak="0">
    <w:nsid w:val="09A06998"/>
    <w:multiLevelType w:val="hybridMultilevel"/>
    <w:tmpl w:val="4F76B6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DEB2B9F"/>
    <w:multiLevelType w:val="hybridMultilevel"/>
    <w:tmpl w:val="5F1402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372330E"/>
    <w:multiLevelType w:val="hybridMultilevel"/>
    <w:tmpl w:val="9D9E4E2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3920220"/>
    <w:multiLevelType w:val="hybridMultilevel"/>
    <w:tmpl w:val="F574ED30"/>
    <w:lvl w:ilvl="0" w:tplc="AB5C7B20">
      <w:start w:val="1"/>
      <w:numFmt w:val="decimal"/>
      <w:lvlText w:val="%1."/>
      <w:lvlJc w:val="left"/>
      <w:pPr>
        <w:ind w:left="690" w:hanging="360"/>
      </w:pPr>
      <w:rPr>
        <w:rFonts w:hint="default"/>
      </w:rPr>
    </w:lvl>
    <w:lvl w:ilvl="1" w:tplc="08090019" w:tentative="1">
      <w:start w:val="1"/>
      <w:numFmt w:val="lowerLetter"/>
      <w:lvlText w:val="%2."/>
      <w:lvlJc w:val="left"/>
      <w:pPr>
        <w:ind w:left="1410" w:hanging="360"/>
      </w:pPr>
    </w:lvl>
    <w:lvl w:ilvl="2" w:tplc="0809001B" w:tentative="1">
      <w:start w:val="1"/>
      <w:numFmt w:val="lowerRoman"/>
      <w:lvlText w:val="%3."/>
      <w:lvlJc w:val="right"/>
      <w:pPr>
        <w:ind w:left="2130" w:hanging="180"/>
      </w:pPr>
    </w:lvl>
    <w:lvl w:ilvl="3" w:tplc="0809000F" w:tentative="1">
      <w:start w:val="1"/>
      <w:numFmt w:val="decimal"/>
      <w:lvlText w:val="%4."/>
      <w:lvlJc w:val="left"/>
      <w:pPr>
        <w:ind w:left="2850" w:hanging="360"/>
      </w:pPr>
    </w:lvl>
    <w:lvl w:ilvl="4" w:tplc="08090019" w:tentative="1">
      <w:start w:val="1"/>
      <w:numFmt w:val="lowerLetter"/>
      <w:lvlText w:val="%5."/>
      <w:lvlJc w:val="left"/>
      <w:pPr>
        <w:ind w:left="3570" w:hanging="360"/>
      </w:pPr>
    </w:lvl>
    <w:lvl w:ilvl="5" w:tplc="0809001B" w:tentative="1">
      <w:start w:val="1"/>
      <w:numFmt w:val="lowerRoman"/>
      <w:lvlText w:val="%6."/>
      <w:lvlJc w:val="right"/>
      <w:pPr>
        <w:ind w:left="4290" w:hanging="180"/>
      </w:pPr>
    </w:lvl>
    <w:lvl w:ilvl="6" w:tplc="0809000F" w:tentative="1">
      <w:start w:val="1"/>
      <w:numFmt w:val="decimal"/>
      <w:lvlText w:val="%7."/>
      <w:lvlJc w:val="left"/>
      <w:pPr>
        <w:ind w:left="5010" w:hanging="360"/>
      </w:pPr>
    </w:lvl>
    <w:lvl w:ilvl="7" w:tplc="08090019" w:tentative="1">
      <w:start w:val="1"/>
      <w:numFmt w:val="lowerLetter"/>
      <w:lvlText w:val="%8."/>
      <w:lvlJc w:val="left"/>
      <w:pPr>
        <w:ind w:left="5730" w:hanging="360"/>
      </w:pPr>
    </w:lvl>
    <w:lvl w:ilvl="8" w:tplc="0809001B" w:tentative="1">
      <w:start w:val="1"/>
      <w:numFmt w:val="lowerRoman"/>
      <w:lvlText w:val="%9."/>
      <w:lvlJc w:val="right"/>
      <w:pPr>
        <w:ind w:left="6450" w:hanging="180"/>
      </w:pPr>
    </w:lvl>
  </w:abstractNum>
  <w:abstractNum w:abstractNumId="9" w15:restartNumberingAfterBreak="0">
    <w:nsid w:val="1518636B"/>
    <w:multiLevelType w:val="hybridMultilevel"/>
    <w:tmpl w:val="9526715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A710D0F"/>
    <w:multiLevelType w:val="hybridMultilevel"/>
    <w:tmpl w:val="4DC017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01E5A32"/>
    <w:multiLevelType w:val="hybridMultilevel"/>
    <w:tmpl w:val="C7CA3B5C"/>
    <w:lvl w:ilvl="0" w:tplc="0809000F">
      <w:start w:val="1"/>
      <w:numFmt w:val="decimal"/>
      <w:lvlText w:val="%1."/>
      <w:lvlJc w:val="left"/>
      <w:pPr>
        <w:ind w:left="360" w:hanging="360"/>
      </w:pPr>
      <w:rPr>
        <w:caps w:val="0"/>
        <w:smallCaps w:val="0"/>
        <w:strike w:val="0"/>
        <w:dstrike w:val="0"/>
        <w:outline w:val="0"/>
        <w:emboss w:val="0"/>
        <w:imprint w:val="0"/>
        <w:spacing w:val="0"/>
        <w:w w:val="100"/>
        <w:kern w:val="0"/>
        <w:position w:val="2"/>
        <w:sz w:val="14"/>
        <w:szCs w:val="14"/>
        <w:highlight w:val="none"/>
        <w:vertAlign w:val="baseline"/>
      </w:rPr>
    </w:lvl>
    <w:lvl w:ilvl="1" w:tplc="FFFFFFFF">
      <w:start w:val="1"/>
      <w:numFmt w:val="bullet"/>
      <w:lvlText w:val="•"/>
      <w:lvlPicBulletId w:val="0"/>
      <w:lvlJc w:val="left"/>
      <w:pPr>
        <w:ind w:left="372" w:hanging="192"/>
      </w:pPr>
      <w:rPr>
        <w:rFonts w:hAnsi="Arial Unicode MS"/>
        <w:caps w:val="0"/>
        <w:smallCaps w:val="0"/>
        <w:strike w:val="0"/>
        <w:dstrike w:val="0"/>
        <w:outline w:val="0"/>
        <w:emboss w:val="0"/>
        <w:imprint w:val="0"/>
        <w:spacing w:val="0"/>
        <w:w w:val="100"/>
        <w:kern w:val="0"/>
        <w:position w:val="2"/>
        <w:sz w:val="14"/>
        <w:szCs w:val="14"/>
        <w:highlight w:val="none"/>
        <w:vertAlign w:val="baseline"/>
      </w:rPr>
    </w:lvl>
    <w:lvl w:ilvl="2" w:tplc="FFFFFFFF">
      <w:start w:val="1"/>
      <w:numFmt w:val="bullet"/>
      <w:lvlText w:val="•"/>
      <w:lvlPicBulletId w:val="0"/>
      <w:lvlJc w:val="left"/>
      <w:pPr>
        <w:ind w:left="556" w:hanging="196"/>
      </w:pPr>
      <w:rPr>
        <w:rFonts w:hAnsi="Arial Unicode MS"/>
        <w:caps w:val="0"/>
        <w:smallCaps w:val="0"/>
        <w:strike w:val="0"/>
        <w:dstrike w:val="0"/>
        <w:outline w:val="0"/>
        <w:emboss w:val="0"/>
        <w:imprint w:val="0"/>
        <w:spacing w:val="0"/>
        <w:w w:val="100"/>
        <w:kern w:val="0"/>
        <w:position w:val="2"/>
        <w:sz w:val="14"/>
        <w:szCs w:val="14"/>
        <w:highlight w:val="none"/>
        <w:vertAlign w:val="baseline"/>
      </w:rPr>
    </w:lvl>
    <w:lvl w:ilvl="3" w:tplc="FFFFFFFF">
      <w:start w:val="1"/>
      <w:numFmt w:val="bullet"/>
      <w:lvlText w:val="•"/>
      <w:lvlPicBulletId w:val="0"/>
      <w:lvlJc w:val="left"/>
      <w:pPr>
        <w:ind w:left="736" w:hanging="196"/>
      </w:pPr>
      <w:rPr>
        <w:rFonts w:hAnsi="Arial Unicode MS"/>
        <w:caps w:val="0"/>
        <w:smallCaps w:val="0"/>
        <w:strike w:val="0"/>
        <w:dstrike w:val="0"/>
        <w:outline w:val="0"/>
        <w:emboss w:val="0"/>
        <w:imprint w:val="0"/>
        <w:spacing w:val="0"/>
        <w:w w:val="100"/>
        <w:kern w:val="0"/>
        <w:position w:val="2"/>
        <w:sz w:val="14"/>
        <w:szCs w:val="14"/>
        <w:highlight w:val="none"/>
        <w:vertAlign w:val="baseline"/>
      </w:rPr>
    </w:lvl>
    <w:lvl w:ilvl="4" w:tplc="FFFFFFFF">
      <w:start w:val="1"/>
      <w:numFmt w:val="bullet"/>
      <w:lvlText w:val="•"/>
      <w:lvlPicBulletId w:val="0"/>
      <w:lvlJc w:val="left"/>
      <w:pPr>
        <w:ind w:left="916" w:hanging="196"/>
      </w:pPr>
      <w:rPr>
        <w:rFonts w:hAnsi="Arial Unicode MS"/>
        <w:caps w:val="0"/>
        <w:smallCaps w:val="0"/>
        <w:strike w:val="0"/>
        <w:dstrike w:val="0"/>
        <w:outline w:val="0"/>
        <w:emboss w:val="0"/>
        <w:imprint w:val="0"/>
        <w:spacing w:val="0"/>
        <w:w w:val="100"/>
        <w:kern w:val="0"/>
        <w:position w:val="2"/>
        <w:sz w:val="14"/>
        <w:szCs w:val="14"/>
        <w:highlight w:val="none"/>
        <w:vertAlign w:val="baseline"/>
      </w:rPr>
    </w:lvl>
    <w:lvl w:ilvl="5" w:tplc="FFFFFFFF">
      <w:start w:val="1"/>
      <w:numFmt w:val="bullet"/>
      <w:lvlText w:val="•"/>
      <w:lvlPicBulletId w:val="0"/>
      <w:lvlJc w:val="left"/>
      <w:pPr>
        <w:ind w:left="1096" w:hanging="196"/>
      </w:pPr>
      <w:rPr>
        <w:rFonts w:hAnsi="Arial Unicode MS"/>
        <w:caps w:val="0"/>
        <w:smallCaps w:val="0"/>
        <w:strike w:val="0"/>
        <w:dstrike w:val="0"/>
        <w:outline w:val="0"/>
        <w:emboss w:val="0"/>
        <w:imprint w:val="0"/>
        <w:spacing w:val="0"/>
        <w:w w:val="100"/>
        <w:kern w:val="0"/>
        <w:position w:val="2"/>
        <w:sz w:val="14"/>
        <w:szCs w:val="14"/>
        <w:highlight w:val="none"/>
        <w:vertAlign w:val="baseline"/>
      </w:rPr>
    </w:lvl>
    <w:lvl w:ilvl="6" w:tplc="FFFFFFFF">
      <w:start w:val="1"/>
      <w:numFmt w:val="bullet"/>
      <w:lvlText w:val="•"/>
      <w:lvlPicBulletId w:val="0"/>
      <w:lvlJc w:val="left"/>
      <w:pPr>
        <w:ind w:left="1276" w:hanging="196"/>
      </w:pPr>
      <w:rPr>
        <w:rFonts w:hAnsi="Arial Unicode MS"/>
        <w:caps w:val="0"/>
        <w:smallCaps w:val="0"/>
        <w:strike w:val="0"/>
        <w:dstrike w:val="0"/>
        <w:outline w:val="0"/>
        <w:emboss w:val="0"/>
        <w:imprint w:val="0"/>
        <w:spacing w:val="0"/>
        <w:w w:val="100"/>
        <w:kern w:val="0"/>
        <w:position w:val="2"/>
        <w:sz w:val="14"/>
        <w:szCs w:val="14"/>
        <w:highlight w:val="none"/>
        <w:vertAlign w:val="baseline"/>
      </w:rPr>
    </w:lvl>
    <w:lvl w:ilvl="7" w:tplc="FFFFFFFF">
      <w:start w:val="1"/>
      <w:numFmt w:val="bullet"/>
      <w:lvlText w:val="•"/>
      <w:lvlPicBulletId w:val="0"/>
      <w:lvlJc w:val="left"/>
      <w:pPr>
        <w:ind w:left="1456" w:hanging="196"/>
      </w:pPr>
      <w:rPr>
        <w:rFonts w:hAnsi="Arial Unicode MS"/>
        <w:caps w:val="0"/>
        <w:smallCaps w:val="0"/>
        <w:strike w:val="0"/>
        <w:dstrike w:val="0"/>
        <w:outline w:val="0"/>
        <w:emboss w:val="0"/>
        <w:imprint w:val="0"/>
        <w:spacing w:val="0"/>
        <w:w w:val="100"/>
        <w:kern w:val="0"/>
        <w:position w:val="2"/>
        <w:sz w:val="14"/>
        <w:szCs w:val="14"/>
        <w:highlight w:val="none"/>
        <w:vertAlign w:val="baseline"/>
      </w:rPr>
    </w:lvl>
    <w:lvl w:ilvl="8" w:tplc="FFFFFFFF">
      <w:start w:val="1"/>
      <w:numFmt w:val="bullet"/>
      <w:lvlText w:val="•"/>
      <w:lvlPicBulletId w:val="0"/>
      <w:lvlJc w:val="left"/>
      <w:pPr>
        <w:ind w:left="1636" w:hanging="196"/>
      </w:pPr>
      <w:rPr>
        <w:rFonts w:hAnsi="Arial Unicode MS"/>
        <w:caps w:val="0"/>
        <w:smallCaps w:val="0"/>
        <w:strike w:val="0"/>
        <w:dstrike w:val="0"/>
        <w:outline w:val="0"/>
        <w:emboss w:val="0"/>
        <w:imprint w:val="0"/>
        <w:spacing w:val="0"/>
        <w:w w:val="100"/>
        <w:kern w:val="0"/>
        <w:position w:val="2"/>
        <w:sz w:val="14"/>
        <w:szCs w:val="14"/>
        <w:highlight w:val="none"/>
        <w:vertAlign w:val="baseline"/>
      </w:rPr>
    </w:lvl>
  </w:abstractNum>
  <w:abstractNum w:abstractNumId="12" w15:restartNumberingAfterBreak="0">
    <w:nsid w:val="213B1857"/>
    <w:multiLevelType w:val="hybridMultilevel"/>
    <w:tmpl w:val="FD16DFE0"/>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3" w15:restartNumberingAfterBreak="0">
    <w:nsid w:val="294D1C71"/>
    <w:multiLevelType w:val="hybridMultilevel"/>
    <w:tmpl w:val="B778146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B39712C"/>
    <w:multiLevelType w:val="hybridMultilevel"/>
    <w:tmpl w:val="D592D7D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2DE97B83"/>
    <w:multiLevelType w:val="hybridMultilevel"/>
    <w:tmpl w:val="5306847A"/>
    <w:lvl w:ilvl="0" w:tplc="C7720222">
      <w:start w:val="1"/>
      <w:numFmt w:val="decimal"/>
      <w:lvlText w:val="%1."/>
      <w:lvlJc w:val="left"/>
      <w:pPr>
        <w:ind w:left="690" w:hanging="360"/>
      </w:pPr>
      <w:rPr>
        <w:rFonts w:hint="default"/>
      </w:rPr>
    </w:lvl>
    <w:lvl w:ilvl="1" w:tplc="08090019" w:tentative="1">
      <w:start w:val="1"/>
      <w:numFmt w:val="lowerLetter"/>
      <w:lvlText w:val="%2."/>
      <w:lvlJc w:val="left"/>
      <w:pPr>
        <w:ind w:left="1410" w:hanging="360"/>
      </w:pPr>
    </w:lvl>
    <w:lvl w:ilvl="2" w:tplc="0809001B" w:tentative="1">
      <w:start w:val="1"/>
      <w:numFmt w:val="lowerRoman"/>
      <w:lvlText w:val="%3."/>
      <w:lvlJc w:val="right"/>
      <w:pPr>
        <w:ind w:left="2130" w:hanging="180"/>
      </w:pPr>
    </w:lvl>
    <w:lvl w:ilvl="3" w:tplc="0809000F" w:tentative="1">
      <w:start w:val="1"/>
      <w:numFmt w:val="decimal"/>
      <w:lvlText w:val="%4."/>
      <w:lvlJc w:val="left"/>
      <w:pPr>
        <w:ind w:left="2850" w:hanging="360"/>
      </w:pPr>
    </w:lvl>
    <w:lvl w:ilvl="4" w:tplc="08090019" w:tentative="1">
      <w:start w:val="1"/>
      <w:numFmt w:val="lowerLetter"/>
      <w:lvlText w:val="%5."/>
      <w:lvlJc w:val="left"/>
      <w:pPr>
        <w:ind w:left="3570" w:hanging="360"/>
      </w:pPr>
    </w:lvl>
    <w:lvl w:ilvl="5" w:tplc="0809001B" w:tentative="1">
      <w:start w:val="1"/>
      <w:numFmt w:val="lowerRoman"/>
      <w:lvlText w:val="%6."/>
      <w:lvlJc w:val="right"/>
      <w:pPr>
        <w:ind w:left="4290" w:hanging="180"/>
      </w:pPr>
    </w:lvl>
    <w:lvl w:ilvl="6" w:tplc="0809000F" w:tentative="1">
      <w:start w:val="1"/>
      <w:numFmt w:val="decimal"/>
      <w:lvlText w:val="%7."/>
      <w:lvlJc w:val="left"/>
      <w:pPr>
        <w:ind w:left="5010" w:hanging="360"/>
      </w:pPr>
    </w:lvl>
    <w:lvl w:ilvl="7" w:tplc="08090019" w:tentative="1">
      <w:start w:val="1"/>
      <w:numFmt w:val="lowerLetter"/>
      <w:lvlText w:val="%8."/>
      <w:lvlJc w:val="left"/>
      <w:pPr>
        <w:ind w:left="5730" w:hanging="360"/>
      </w:pPr>
    </w:lvl>
    <w:lvl w:ilvl="8" w:tplc="0809001B" w:tentative="1">
      <w:start w:val="1"/>
      <w:numFmt w:val="lowerRoman"/>
      <w:lvlText w:val="%9."/>
      <w:lvlJc w:val="right"/>
      <w:pPr>
        <w:ind w:left="6450" w:hanging="180"/>
      </w:pPr>
    </w:lvl>
  </w:abstractNum>
  <w:abstractNum w:abstractNumId="16" w15:restartNumberingAfterBreak="0">
    <w:nsid w:val="2FC13188"/>
    <w:multiLevelType w:val="hybridMultilevel"/>
    <w:tmpl w:val="FD16DF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22605FE"/>
    <w:multiLevelType w:val="hybridMultilevel"/>
    <w:tmpl w:val="1EB8D992"/>
    <w:lvl w:ilvl="0" w:tplc="0809000F">
      <w:start w:val="1"/>
      <w:numFmt w:val="decimal"/>
      <w:lvlText w:val="%1."/>
      <w:lvlJc w:val="left"/>
      <w:pPr>
        <w:ind w:left="360" w:hanging="360"/>
      </w:pPr>
      <w:rPr>
        <w:caps w:val="0"/>
        <w:smallCaps w:val="0"/>
        <w:strike w:val="0"/>
        <w:dstrike w:val="0"/>
        <w:outline w:val="0"/>
        <w:emboss w:val="0"/>
        <w:imprint w:val="0"/>
        <w:spacing w:val="0"/>
        <w:w w:val="100"/>
        <w:kern w:val="0"/>
        <w:position w:val="2"/>
        <w:sz w:val="14"/>
        <w:szCs w:val="14"/>
        <w:highlight w:val="none"/>
        <w:vertAlign w:val="baseline"/>
      </w:rPr>
    </w:lvl>
    <w:lvl w:ilvl="1" w:tplc="FFFFFFFF">
      <w:start w:val="1"/>
      <w:numFmt w:val="bullet"/>
      <w:lvlText w:val="•"/>
      <w:lvlPicBulletId w:val="0"/>
      <w:lvlJc w:val="left"/>
      <w:pPr>
        <w:ind w:left="372" w:hanging="192"/>
      </w:pPr>
      <w:rPr>
        <w:rFonts w:hAnsi="Arial Unicode MS"/>
        <w:caps w:val="0"/>
        <w:smallCaps w:val="0"/>
        <w:strike w:val="0"/>
        <w:dstrike w:val="0"/>
        <w:outline w:val="0"/>
        <w:emboss w:val="0"/>
        <w:imprint w:val="0"/>
        <w:spacing w:val="0"/>
        <w:w w:val="100"/>
        <w:kern w:val="0"/>
        <w:position w:val="2"/>
        <w:sz w:val="14"/>
        <w:szCs w:val="14"/>
        <w:highlight w:val="none"/>
        <w:vertAlign w:val="baseline"/>
      </w:rPr>
    </w:lvl>
    <w:lvl w:ilvl="2" w:tplc="FFFFFFFF">
      <w:start w:val="1"/>
      <w:numFmt w:val="bullet"/>
      <w:lvlText w:val="•"/>
      <w:lvlPicBulletId w:val="0"/>
      <w:lvlJc w:val="left"/>
      <w:pPr>
        <w:ind w:left="556" w:hanging="196"/>
      </w:pPr>
      <w:rPr>
        <w:rFonts w:hAnsi="Arial Unicode MS"/>
        <w:caps w:val="0"/>
        <w:smallCaps w:val="0"/>
        <w:strike w:val="0"/>
        <w:dstrike w:val="0"/>
        <w:outline w:val="0"/>
        <w:emboss w:val="0"/>
        <w:imprint w:val="0"/>
        <w:spacing w:val="0"/>
        <w:w w:val="100"/>
        <w:kern w:val="0"/>
        <w:position w:val="2"/>
        <w:sz w:val="14"/>
        <w:szCs w:val="14"/>
        <w:highlight w:val="none"/>
        <w:vertAlign w:val="baseline"/>
      </w:rPr>
    </w:lvl>
    <w:lvl w:ilvl="3" w:tplc="FFFFFFFF">
      <w:start w:val="1"/>
      <w:numFmt w:val="bullet"/>
      <w:lvlText w:val="•"/>
      <w:lvlPicBulletId w:val="0"/>
      <w:lvlJc w:val="left"/>
      <w:pPr>
        <w:ind w:left="736" w:hanging="196"/>
      </w:pPr>
      <w:rPr>
        <w:rFonts w:hAnsi="Arial Unicode MS"/>
        <w:caps w:val="0"/>
        <w:smallCaps w:val="0"/>
        <w:strike w:val="0"/>
        <w:dstrike w:val="0"/>
        <w:outline w:val="0"/>
        <w:emboss w:val="0"/>
        <w:imprint w:val="0"/>
        <w:spacing w:val="0"/>
        <w:w w:val="100"/>
        <w:kern w:val="0"/>
        <w:position w:val="2"/>
        <w:sz w:val="14"/>
        <w:szCs w:val="14"/>
        <w:highlight w:val="none"/>
        <w:vertAlign w:val="baseline"/>
      </w:rPr>
    </w:lvl>
    <w:lvl w:ilvl="4" w:tplc="FFFFFFFF">
      <w:start w:val="1"/>
      <w:numFmt w:val="bullet"/>
      <w:lvlText w:val="•"/>
      <w:lvlPicBulletId w:val="0"/>
      <w:lvlJc w:val="left"/>
      <w:pPr>
        <w:ind w:left="916" w:hanging="196"/>
      </w:pPr>
      <w:rPr>
        <w:rFonts w:hAnsi="Arial Unicode MS"/>
        <w:caps w:val="0"/>
        <w:smallCaps w:val="0"/>
        <w:strike w:val="0"/>
        <w:dstrike w:val="0"/>
        <w:outline w:val="0"/>
        <w:emboss w:val="0"/>
        <w:imprint w:val="0"/>
        <w:spacing w:val="0"/>
        <w:w w:val="100"/>
        <w:kern w:val="0"/>
        <w:position w:val="2"/>
        <w:sz w:val="14"/>
        <w:szCs w:val="14"/>
        <w:highlight w:val="none"/>
        <w:vertAlign w:val="baseline"/>
      </w:rPr>
    </w:lvl>
    <w:lvl w:ilvl="5" w:tplc="FFFFFFFF">
      <w:start w:val="1"/>
      <w:numFmt w:val="bullet"/>
      <w:lvlText w:val="•"/>
      <w:lvlPicBulletId w:val="0"/>
      <w:lvlJc w:val="left"/>
      <w:pPr>
        <w:ind w:left="1096" w:hanging="196"/>
      </w:pPr>
      <w:rPr>
        <w:rFonts w:hAnsi="Arial Unicode MS"/>
        <w:caps w:val="0"/>
        <w:smallCaps w:val="0"/>
        <w:strike w:val="0"/>
        <w:dstrike w:val="0"/>
        <w:outline w:val="0"/>
        <w:emboss w:val="0"/>
        <w:imprint w:val="0"/>
        <w:spacing w:val="0"/>
        <w:w w:val="100"/>
        <w:kern w:val="0"/>
        <w:position w:val="2"/>
        <w:sz w:val="14"/>
        <w:szCs w:val="14"/>
        <w:highlight w:val="none"/>
        <w:vertAlign w:val="baseline"/>
      </w:rPr>
    </w:lvl>
    <w:lvl w:ilvl="6" w:tplc="FFFFFFFF">
      <w:start w:val="1"/>
      <w:numFmt w:val="bullet"/>
      <w:lvlText w:val="•"/>
      <w:lvlPicBulletId w:val="0"/>
      <w:lvlJc w:val="left"/>
      <w:pPr>
        <w:ind w:left="1276" w:hanging="196"/>
      </w:pPr>
      <w:rPr>
        <w:rFonts w:hAnsi="Arial Unicode MS"/>
        <w:caps w:val="0"/>
        <w:smallCaps w:val="0"/>
        <w:strike w:val="0"/>
        <w:dstrike w:val="0"/>
        <w:outline w:val="0"/>
        <w:emboss w:val="0"/>
        <w:imprint w:val="0"/>
        <w:spacing w:val="0"/>
        <w:w w:val="100"/>
        <w:kern w:val="0"/>
        <w:position w:val="2"/>
        <w:sz w:val="14"/>
        <w:szCs w:val="14"/>
        <w:highlight w:val="none"/>
        <w:vertAlign w:val="baseline"/>
      </w:rPr>
    </w:lvl>
    <w:lvl w:ilvl="7" w:tplc="FFFFFFFF">
      <w:start w:val="1"/>
      <w:numFmt w:val="bullet"/>
      <w:lvlText w:val="•"/>
      <w:lvlPicBulletId w:val="0"/>
      <w:lvlJc w:val="left"/>
      <w:pPr>
        <w:ind w:left="1456" w:hanging="196"/>
      </w:pPr>
      <w:rPr>
        <w:rFonts w:hAnsi="Arial Unicode MS"/>
        <w:caps w:val="0"/>
        <w:smallCaps w:val="0"/>
        <w:strike w:val="0"/>
        <w:dstrike w:val="0"/>
        <w:outline w:val="0"/>
        <w:emboss w:val="0"/>
        <w:imprint w:val="0"/>
        <w:spacing w:val="0"/>
        <w:w w:val="100"/>
        <w:kern w:val="0"/>
        <w:position w:val="2"/>
        <w:sz w:val="14"/>
        <w:szCs w:val="14"/>
        <w:highlight w:val="none"/>
        <w:vertAlign w:val="baseline"/>
      </w:rPr>
    </w:lvl>
    <w:lvl w:ilvl="8" w:tplc="FFFFFFFF">
      <w:start w:val="1"/>
      <w:numFmt w:val="bullet"/>
      <w:lvlText w:val="•"/>
      <w:lvlPicBulletId w:val="0"/>
      <w:lvlJc w:val="left"/>
      <w:pPr>
        <w:ind w:left="1636" w:hanging="196"/>
      </w:pPr>
      <w:rPr>
        <w:rFonts w:hAnsi="Arial Unicode MS"/>
        <w:caps w:val="0"/>
        <w:smallCaps w:val="0"/>
        <w:strike w:val="0"/>
        <w:dstrike w:val="0"/>
        <w:outline w:val="0"/>
        <w:emboss w:val="0"/>
        <w:imprint w:val="0"/>
        <w:spacing w:val="0"/>
        <w:w w:val="100"/>
        <w:kern w:val="0"/>
        <w:position w:val="2"/>
        <w:sz w:val="14"/>
        <w:szCs w:val="14"/>
        <w:highlight w:val="none"/>
        <w:vertAlign w:val="baseline"/>
      </w:rPr>
    </w:lvl>
  </w:abstractNum>
  <w:abstractNum w:abstractNumId="18" w15:restartNumberingAfterBreak="0">
    <w:nsid w:val="3A4820E5"/>
    <w:multiLevelType w:val="hybridMultilevel"/>
    <w:tmpl w:val="4F00146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A8C5C52"/>
    <w:multiLevelType w:val="hybridMultilevel"/>
    <w:tmpl w:val="B7781466"/>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3F1F498D"/>
    <w:multiLevelType w:val="hybridMultilevel"/>
    <w:tmpl w:val="E72AC8E4"/>
    <w:lvl w:ilvl="0" w:tplc="0809000F">
      <w:start w:val="1"/>
      <w:numFmt w:val="decimal"/>
      <w:lvlText w:val="%1."/>
      <w:lvlJc w:val="left"/>
      <w:pPr>
        <w:ind w:left="912" w:hanging="360"/>
      </w:pPr>
    </w:lvl>
    <w:lvl w:ilvl="1" w:tplc="08090019" w:tentative="1">
      <w:start w:val="1"/>
      <w:numFmt w:val="lowerLetter"/>
      <w:lvlText w:val="%2."/>
      <w:lvlJc w:val="left"/>
      <w:pPr>
        <w:ind w:left="1632" w:hanging="360"/>
      </w:pPr>
    </w:lvl>
    <w:lvl w:ilvl="2" w:tplc="0809001B" w:tentative="1">
      <w:start w:val="1"/>
      <w:numFmt w:val="lowerRoman"/>
      <w:lvlText w:val="%3."/>
      <w:lvlJc w:val="right"/>
      <w:pPr>
        <w:ind w:left="2352" w:hanging="180"/>
      </w:pPr>
    </w:lvl>
    <w:lvl w:ilvl="3" w:tplc="0809000F" w:tentative="1">
      <w:start w:val="1"/>
      <w:numFmt w:val="decimal"/>
      <w:lvlText w:val="%4."/>
      <w:lvlJc w:val="left"/>
      <w:pPr>
        <w:ind w:left="3072" w:hanging="360"/>
      </w:pPr>
    </w:lvl>
    <w:lvl w:ilvl="4" w:tplc="08090019" w:tentative="1">
      <w:start w:val="1"/>
      <w:numFmt w:val="lowerLetter"/>
      <w:lvlText w:val="%5."/>
      <w:lvlJc w:val="left"/>
      <w:pPr>
        <w:ind w:left="3792" w:hanging="360"/>
      </w:pPr>
    </w:lvl>
    <w:lvl w:ilvl="5" w:tplc="0809001B" w:tentative="1">
      <w:start w:val="1"/>
      <w:numFmt w:val="lowerRoman"/>
      <w:lvlText w:val="%6."/>
      <w:lvlJc w:val="right"/>
      <w:pPr>
        <w:ind w:left="4512" w:hanging="180"/>
      </w:pPr>
    </w:lvl>
    <w:lvl w:ilvl="6" w:tplc="0809000F" w:tentative="1">
      <w:start w:val="1"/>
      <w:numFmt w:val="decimal"/>
      <w:lvlText w:val="%7."/>
      <w:lvlJc w:val="left"/>
      <w:pPr>
        <w:ind w:left="5232" w:hanging="360"/>
      </w:pPr>
    </w:lvl>
    <w:lvl w:ilvl="7" w:tplc="08090019" w:tentative="1">
      <w:start w:val="1"/>
      <w:numFmt w:val="lowerLetter"/>
      <w:lvlText w:val="%8."/>
      <w:lvlJc w:val="left"/>
      <w:pPr>
        <w:ind w:left="5952" w:hanging="360"/>
      </w:pPr>
    </w:lvl>
    <w:lvl w:ilvl="8" w:tplc="0809001B" w:tentative="1">
      <w:start w:val="1"/>
      <w:numFmt w:val="lowerRoman"/>
      <w:lvlText w:val="%9."/>
      <w:lvlJc w:val="right"/>
      <w:pPr>
        <w:ind w:left="6672" w:hanging="180"/>
      </w:pPr>
    </w:lvl>
  </w:abstractNum>
  <w:abstractNum w:abstractNumId="21" w15:restartNumberingAfterBreak="0">
    <w:nsid w:val="3F2A62BC"/>
    <w:multiLevelType w:val="hybridMultilevel"/>
    <w:tmpl w:val="8B9EB6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65F6E6F"/>
    <w:multiLevelType w:val="multilevel"/>
    <w:tmpl w:val="D19E3996"/>
    <w:lvl w:ilvl="0">
      <w:start w:val="1"/>
      <w:numFmt w:val="decimal"/>
      <w:lvlText w:val="%1."/>
      <w:lvlJc w:val="left"/>
      <w:pPr>
        <w:ind w:left="400" w:hanging="400"/>
      </w:pPr>
      <w:rPr>
        <w:rFonts w:eastAsia="Arial Unicode MS" w:cs="Arial Unicode MS" w:hint="default"/>
        <w:b/>
      </w:rPr>
    </w:lvl>
    <w:lvl w:ilvl="1">
      <w:start w:val="1"/>
      <w:numFmt w:val="decimal"/>
      <w:lvlText w:val="%1.%2."/>
      <w:lvlJc w:val="left"/>
      <w:pPr>
        <w:ind w:left="720" w:hanging="720"/>
      </w:pPr>
      <w:rPr>
        <w:rFonts w:eastAsia="Arial Unicode MS" w:cs="Arial Unicode MS" w:hint="default"/>
        <w:b/>
      </w:rPr>
    </w:lvl>
    <w:lvl w:ilvl="2">
      <w:start w:val="1"/>
      <w:numFmt w:val="decimal"/>
      <w:lvlText w:val="%1.%2.%3."/>
      <w:lvlJc w:val="left"/>
      <w:pPr>
        <w:ind w:left="720" w:hanging="720"/>
      </w:pPr>
      <w:rPr>
        <w:rFonts w:eastAsia="Arial Unicode MS" w:cs="Arial Unicode MS" w:hint="default"/>
        <w:b/>
      </w:rPr>
    </w:lvl>
    <w:lvl w:ilvl="3">
      <w:start w:val="1"/>
      <w:numFmt w:val="decimal"/>
      <w:lvlText w:val="%1.%2.%3.%4."/>
      <w:lvlJc w:val="left"/>
      <w:pPr>
        <w:ind w:left="1080" w:hanging="1080"/>
      </w:pPr>
      <w:rPr>
        <w:rFonts w:eastAsia="Arial Unicode MS" w:cs="Arial Unicode MS" w:hint="default"/>
        <w:b/>
      </w:rPr>
    </w:lvl>
    <w:lvl w:ilvl="4">
      <w:start w:val="1"/>
      <w:numFmt w:val="decimal"/>
      <w:lvlText w:val="%1.%2.%3.%4.%5."/>
      <w:lvlJc w:val="left"/>
      <w:pPr>
        <w:ind w:left="1080" w:hanging="1080"/>
      </w:pPr>
      <w:rPr>
        <w:rFonts w:eastAsia="Arial Unicode MS" w:cs="Arial Unicode MS" w:hint="default"/>
        <w:b/>
      </w:rPr>
    </w:lvl>
    <w:lvl w:ilvl="5">
      <w:start w:val="1"/>
      <w:numFmt w:val="decimal"/>
      <w:lvlText w:val="%1.%2.%3.%4.%5.%6."/>
      <w:lvlJc w:val="left"/>
      <w:pPr>
        <w:ind w:left="1440" w:hanging="1440"/>
      </w:pPr>
      <w:rPr>
        <w:rFonts w:eastAsia="Arial Unicode MS" w:cs="Arial Unicode MS" w:hint="default"/>
        <w:b/>
      </w:rPr>
    </w:lvl>
    <w:lvl w:ilvl="6">
      <w:start w:val="1"/>
      <w:numFmt w:val="decimal"/>
      <w:lvlText w:val="%1.%2.%3.%4.%5.%6.%7."/>
      <w:lvlJc w:val="left"/>
      <w:pPr>
        <w:ind w:left="1440" w:hanging="1440"/>
      </w:pPr>
      <w:rPr>
        <w:rFonts w:eastAsia="Arial Unicode MS" w:cs="Arial Unicode MS" w:hint="default"/>
        <w:b/>
      </w:rPr>
    </w:lvl>
    <w:lvl w:ilvl="7">
      <w:start w:val="1"/>
      <w:numFmt w:val="decimal"/>
      <w:lvlText w:val="%1.%2.%3.%4.%5.%6.%7.%8."/>
      <w:lvlJc w:val="left"/>
      <w:pPr>
        <w:ind w:left="1800" w:hanging="1800"/>
      </w:pPr>
      <w:rPr>
        <w:rFonts w:eastAsia="Arial Unicode MS" w:cs="Arial Unicode MS" w:hint="default"/>
        <w:b/>
      </w:rPr>
    </w:lvl>
    <w:lvl w:ilvl="8">
      <w:start w:val="1"/>
      <w:numFmt w:val="decimal"/>
      <w:lvlText w:val="%1.%2.%3.%4.%5.%6.%7.%8.%9."/>
      <w:lvlJc w:val="left"/>
      <w:pPr>
        <w:ind w:left="2160" w:hanging="2160"/>
      </w:pPr>
      <w:rPr>
        <w:rFonts w:eastAsia="Arial Unicode MS" w:cs="Arial Unicode MS" w:hint="default"/>
        <w:b/>
      </w:rPr>
    </w:lvl>
  </w:abstractNum>
  <w:abstractNum w:abstractNumId="23" w15:restartNumberingAfterBreak="0">
    <w:nsid w:val="506D32C0"/>
    <w:multiLevelType w:val="hybridMultilevel"/>
    <w:tmpl w:val="44D612C8"/>
    <w:lvl w:ilvl="0" w:tplc="BDBA41F8">
      <w:start w:val="1"/>
      <w:numFmt w:val="decimal"/>
      <w:lvlText w:val="%1."/>
      <w:lvlJc w:val="left"/>
      <w:pPr>
        <w:ind w:left="765" w:hanging="360"/>
      </w:pPr>
      <w:rPr>
        <w:rFonts w:hint="default"/>
      </w:rPr>
    </w:lvl>
    <w:lvl w:ilvl="1" w:tplc="08090019" w:tentative="1">
      <w:start w:val="1"/>
      <w:numFmt w:val="lowerLetter"/>
      <w:lvlText w:val="%2."/>
      <w:lvlJc w:val="left"/>
      <w:pPr>
        <w:ind w:left="1485" w:hanging="360"/>
      </w:pPr>
    </w:lvl>
    <w:lvl w:ilvl="2" w:tplc="0809001B" w:tentative="1">
      <w:start w:val="1"/>
      <w:numFmt w:val="lowerRoman"/>
      <w:lvlText w:val="%3."/>
      <w:lvlJc w:val="right"/>
      <w:pPr>
        <w:ind w:left="2205" w:hanging="180"/>
      </w:pPr>
    </w:lvl>
    <w:lvl w:ilvl="3" w:tplc="0809000F" w:tentative="1">
      <w:start w:val="1"/>
      <w:numFmt w:val="decimal"/>
      <w:lvlText w:val="%4."/>
      <w:lvlJc w:val="left"/>
      <w:pPr>
        <w:ind w:left="2925" w:hanging="360"/>
      </w:pPr>
    </w:lvl>
    <w:lvl w:ilvl="4" w:tplc="08090019" w:tentative="1">
      <w:start w:val="1"/>
      <w:numFmt w:val="lowerLetter"/>
      <w:lvlText w:val="%5."/>
      <w:lvlJc w:val="left"/>
      <w:pPr>
        <w:ind w:left="3645" w:hanging="360"/>
      </w:pPr>
    </w:lvl>
    <w:lvl w:ilvl="5" w:tplc="0809001B" w:tentative="1">
      <w:start w:val="1"/>
      <w:numFmt w:val="lowerRoman"/>
      <w:lvlText w:val="%6."/>
      <w:lvlJc w:val="right"/>
      <w:pPr>
        <w:ind w:left="4365" w:hanging="180"/>
      </w:pPr>
    </w:lvl>
    <w:lvl w:ilvl="6" w:tplc="0809000F" w:tentative="1">
      <w:start w:val="1"/>
      <w:numFmt w:val="decimal"/>
      <w:lvlText w:val="%7."/>
      <w:lvlJc w:val="left"/>
      <w:pPr>
        <w:ind w:left="5085" w:hanging="360"/>
      </w:pPr>
    </w:lvl>
    <w:lvl w:ilvl="7" w:tplc="08090019" w:tentative="1">
      <w:start w:val="1"/>
      <w:numFmt w:val="lowerLetter"/>
      <w:lvlText w:val="%8."/>
      <w:lvlJc w:val="left"/>
      <w:pPr>
        <w:ind w:left="5805" w:hanging="360"/>
      </w:pPr>
    </w:lvl>
    <w:lvl w:ilvl="8" w:tplc="0809001B" w:tentative="1">
      <w:start w:val="1"/>
      <w:numFmt w:val="lowerRoman"/>
      <w:lvlText w:val="%9."/>
      <w:lvlJc w:val="right"/>
      <w:pPr>
        <w:ind w:left="6525" w:hanging="180"/>
      </w:pPr>
    </w:lvl>
  </w:abstractNum>
  <w:abstractNum w:abstractNumId="24" w15:restartNumberingAfterBreak="0">
    <w:nsid w:val="50C424BC"/>
    <w:multiLevelType w:val="hybridMultilevel"/>
    <w:tmpl w:val="FA646984"/>
    <w:styleLink w:val="Image"/>
    <w:lvl w:ilvl="0" w:tplc="6D0A8BC0">
      <w:start w:val="1"/>
      <w:numFmt w:val="decimal"/>
      <w:lvlText w:val="%1."/>
      <w:lvlJc w:val="left"/>
      <w:pPr>
        <w:ind w:left="192" w:hanging="192"/>
      </w:pPr>
      <w:rPr>
        <w:rFonts w:ascii="Arial" w:eastAsia="Arial Unicode MS" w:hAnsi="Arial" w:cs="Arial Unicode MS"/>
        <w:caps w:val="0"/>
        <w:smallCaps w:val="0"/>
        <w:strike w:val="0"/>
        <w:dstrike w:val="0"/>
        <w:outline w:val="0"/>
        <w:emboss w:val="0"/>
        <w:imprint w:val="0"/>
        <w:spacing w:val="0"/>
        <w:w w:val="100"/>
        <w:kern w:val="0"/>
        <w:position w:val="2"/>
        <w:sz w:val="14"/>
        <w:szCs w:val="14"/>
        <w:highlight w:val="none"/>
        <w:vertAlign w:val="baseline"/>
      </w:rPr>
    </w:lvl>
    <w:lvl w:ilvl="1" w:tplc="CC8483B6">
      <w:start w:val="1"/>
      <w:numFmt w:val="bullet"/>
      <w:lvlText w:val="•"/>
      <w:lvlPicBulletId w:val="0"/>
      <w:lvlJc w:val="left"/>
      <w:pPr>
        <w:ind w:left="372" w:hanging="192"/>
      </w:pPr>
      <w:rPr>
        <w:rFonts w:hAnsi="Arial Unicode MS"/>
        <w:caps w:val="0"/>
        <w:smallCaps w:val="0"/>
        <w:strike w:val="0"/>
        <w:dstrike w:val="0"/>
        <w:outline w:val="0"/>
        <w:emboss w:val="0"/>
        <w:imprint w:val="0"/>
        <w:spacing w:val="0"/>
        <w:w w:val="100"/>
        <w:kern w:val="0"/>
        <w:position w:val="2"/>
        <w:sz w:val="14"/>
        <w:szCs w:val="14"/>
        <w:highlight w:val="none"/>
        <w:vertAlign w:val="baseline"/>
      </w:rPr>
    </w:lvl>
    <w:lvl w:ilvl="2" w:tplc="6BFABC4A">
      <w:start w:val="1"/>
      <w:numFmt w:val="bullet"/>
      <w:lvlText w:val="•"/>
      <w:lvlPicBulletId w:val="0"/>
      <w:lvlJc w:val="left"/>
      <w:pPr>
        <w:ind w:left="556" w:hanging="196"/>
      </w:pPr>
      <w:rPr>
        <w:rFonts w:hAnsi="Arial Unicode MS"/>
        <w:caps w:val="0"/>
        <w:smallCaps w:val="0"/>
        <w:strike w:val="0"/>
        <w:dstrike w:val="0"/>
        <w:outline w:val="0"/>
        <w:emboss w:val="0"/>
        <w:imprint w:val="0"/>
        <w:spacing w:val="0"/>
        <w:w w:val="100"/>
        <w:kern w:val="0"/>
        <w:position w:val="2"/>
        <w:sz w:val="14"/>
        <w:szCs w:val="14"/>
        <w:highlight w:val="none"/>
        <w:vertAlign w:val="baseline"/>
      </w:rPr>
    </w:lvl>
    <w:lvl w:ilvl="3" w:tplc="E514D0EC">
      <w:start w:val="1"/>
      <w:numFmt w:val="bullet"/>
      <w:lvlText w:val="•"/>
      <w:lvlPicBulletId w:val="0"/>
      <w:lvlJc w:val="left"/>
      <w:pPr>
        <w:ind w:left="736" w:hanging="196"/>
      </w:pPr>
      <w:rPr>
        <w:rFonts w:hAnsi="Arial Unicode MS"/>
        <w:caps w:val="0"/>
        <w:smallCaps w:val="0"/>
        <w:strike w:val="0"/>
        <w:dstrike w:val="0"/>
        <w:outline w:val="0"/>
        <w:emboss w:val="0"/>
        <w:imprint w:val="0"/>
        <w:spacing w:val="0"/>
        <w:w w:val="100"/>
        <w:kern w:val="0"/>
        <w:position w:val="2"/>
        <w:sz w:val="14"/>
        <w:szCs w:val="14"/>
        <w:highlight w:val="none"/>
        <w:vertAlign w:val="baseline"/>
      </w:rPr>
    </w:lvl>
    <w:lvl w:ilvl="4" w:tplc="855E0C00">
      <w:start w:val="1"/>
      <w:numFmt w:val="bullet"/>
      <w:lvlText w:val="•"/>
      <w:lvlPicBulletId w:val="0"/>
      <w:lvlJc w:val="left"/>
      <w:pPr>
        <w:ind w:left="916" w:hanging="196"/>
      </w:pPr>
      <w:rPr>
        <w:rFonts w:hAnsi="Arial Unicode MS"/>
        <w:caps w:val="0"/>
        <w:smallCaps w:val="0"/>
        <w:strike w:val="0"/>
        <w:dstrike w:val="0"/>
        <w:outline w:val="0"/>
        <w:emboss w:val="0"/>
        <w:imprint w:val="0"/>
        <w:spacing w:val="0"/>
        <w:w w:val="100"/>
        <w:kern w:val="0"/>
        <w:position w:val="2"/>
        <w:sz w:val="14"/>
        <w:szCs w:val="14"/>
        <w:highlight w:val="none"/>
        <w:vertAlign w:val="baseline"/>
      </w:rPr>
    </w:lvl>
    <w:lvl w:ilvl="5" w:tplc="CF28C036">
      <w:start w:val="1"/>
      <w:numFmt w:val="bullet"/>
      <w:lvlText w:val="•"/>
      <w:lvlPicBulletId w:val="0"/>
      <w:lvlJc w:val="left"/>
      <w:pPr>
        <w:ind w:left="1096" w:hanging="196"/>
      </w:pPr>
      <w:rPr>
        <w:rFonts w:hAnsi="Arial Unicode MS"/>
        <w:caps w:val="0"/>
        <w:smallCaps w:val="0"/>
        <w:strike w:val="0"/>
        <w:dstrike w:val="0"/>
        <w:outline w:val="0"/>
        <w:emboss w:val="0"/>
        <w:imprint w:val="0"/>
        <w:spacing w:val="0"/>
        <w:w w:val="100"/>
        <w:kern w:val="0"/>
        <w:position w:val="2"/>
        <w:sz w:val="14"/>
        <w:szCs w:val="14"/>
        <w:highlight w:val="none"/>
        <w:vertAlign w:val="baseline"/>
      </w:rPr>
    </w:lvl>
    <w:lvl w:ilvl="6" w:tplc="916C4748">
      <w:start w:val="1"/>
      <w:numFmt w:val="bullet"/>
      <w:lvlText w:val="•"/>
      <w:lvlPicBulletId w:val="0"/>
      <w:lvlJc w:val="left"/>
      <w:pPr>
        <w:ind w:left="1276" w:hanging="196"/>
      </w:pPr>
      <w:rPr>
        <w:rFonts w:hAnsi="Arial Unicode MS"/>
        <w:caps w:val="0"/>
        <w:smallCaps w:val="0"/>
        <w:strike w:val="0"/>
        <w:dstrike w:val="0"/>
        <w:outline w:val="0"/>
        <w:emboss w:val="0"/>
        <w:imprint w:val="0"/>
        <w:spacing w:val="0"/>
        <w:w w:val="100"/>
        <w:kern w:val="0"/>
        <w:position w:val="2"/>
        <w:sz w:val="14"/>
        <w:szCs w:val="14"/>
        <w:highlight w:val="none"/>
        <w:vertAlign w:val="baseline"/>
      </w:rPr>
    </w:lvl>
    <w:lvl w:ilvl="7" w:tplc="1F160112">
      <w:start w:val="1"/>
      <w:numFmt w:val="bullet"/>
      <w:lvlText w:val="•"/>
      <w:lvlPicBulletId w:val="0"/>
      <w:lvlJc w:val="left"/>
      <w:pPr>
        <w:ind w:left="1456" w:hanging="196"/>
      </w:pPr>
      <w:rPr>
        <w:rFonts w:hAnsi="Arial Unicode MS"/>
        <w:caps w:val="0"/>
        <w:smallCaps w:val="0"/>
        <w:strike w:val="0"/>
        <w:dstrike w:val="0"/>
        <w:outline w:val="0"/>
        <w:emboss w:val="0"/>
        <w:imprint w:val="0"/>
        <w:spacing w:val="0"/>
        <w:w w:val="100"/>
        <w:kern w:val="0"/>
        <w:position w:val="2"/>
        <w:sz w:val="14"/>
        <w:szCs w:val="14"/>
        <w:highlight w:val="none"/>
        <w:vertAlign w:val="baseline"/>
      </w:rPr>
    </w:lvl>
    <w:lvl w:ilvl="8" w:tplc="726E69DE">
      <w:start w:val="1"/>
      <w:numFmt w:val="bullet"/>
      <w:lvlText w:val="•"/>
      <w:lvlPicBulletId w:val="0"/>
      <w:lvlJc w:val="left"/>
      <w:pPr>
        <w:ind w:left="1636" w:hanging="196"/>
      </w:pPr>
      <w:rPr>
        <w:rFonts w:hAnsi="Arial Unicode MS"/>
        <w:caps w:val="0"/>
        <w:smallCaps w:val="0"/>
        <w:strike w:val="0"/>
        <w:dstrike w:val="0"/>
        <w:outline w:val="0"/>
        <w:emboss w:val="0"/>
        <w:imprint w:val="0"/>
        <w:spacing w:val="0"/>
        <w:w w:val="100"/>
        <w:kern w:val="0"/>
        <w:position w:val="2"/>
        <w:sz w:val="14"/>
        <w:szCs w:val="14"/>
        <w:highlight w:val="none"/>
        <w:vertAlign w:val="baseline"/>
      </w:rPr>
    </w:lvl>
  </w:abstractNum>
  <w:abstractNum w:abstractNumId="25" w15:restartNumberingAfterBreak="0">
    <w:nsid w:val="5213606C"/>
    <w:multiLevelType w:val="hybridMultilevel"/>
    <w:tmpl w:val="9D6E07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4AB685F"/>
    <w:multiLevelType w:val="hybridMultilevel"/>
    <w:tmpl w:val="BE7C48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573B322A"/>
    <w:multiLevelType w:val="hybridMultilevel"/>
    <w:tmpl w:val="74AC8A24"/>
    <w:styleLink w:val="Numbered"/>
    <w:lvl w:ilvl="0" w:tplc="ED7C38CC">
      <w:start w:val="1"/>
      <w:numFmt w:val="decimal"/>
      <w:lvlText w:val="%1."/>
      <w:lvlJc w:val="left"/>
      <w:pPr>
        <w:ind w:left="393" w:hanging="393"/>
      </w:pPr>
      <w:rPr>
        <w:rFonts w:hAnsi="Arial Unicode MS"/>
        <w:caps w:val="0"/>
        <w:smallCaps w:val="0"/>
        <w:strike w:val="0"/>
        <w:dstrike w:val="0"/>
        <w:outline w:val="0"/>
        <w:emboss w:val="0"/>
        <w:imprint w:val="0"/>
        <w:spacing w:val="0"/>
        <w:w w:val="100"/>
        <w:kern w:val="0"/>
        <w:position w:val="0"/>
        <w:highlight w:val="none"/>
        <w:vertAlign w:val="baseline"/>
      </w:rPr>
    </w:lvl>
    <w:lvl w:ilvl="1" w:tplc="6D4696F6">
      <w:start w:val="1"/>
      <w:numFmt w:val="decimal"/>
      <w:lvlText w:val="%2."/>
      <w:lvlJc w:val="left"/>
      <w:pPr>
        <w:ind w:left="753" w:hanging="393"/>
      </w:pPr>
      <w:rPr>
        <w:rFonts w:hAnsi="Arial Unicode MS"/>
        <w:caps w:val="0"/>
        <w:smallCaps w:val="0"/>
        <w:strike w:val="0"/>
        <w:dstrike w:val="0"/>
        <w:outline w:val="0"/>
        <w:emboss w:val="0"/>
        <w:imprint w:val="0"/>
        <w:spacing w:val="0"/>
        <w:w w:val="100"/>
        <w:kern w:val="0"/>
        <w:position w:val="0"/>
        <w:highlight w:val="none"/>
        <w:vertAlign w:val="baseline"/>
      </w:rPr>
    </w:lvl>
    <w:lvl w:ilvl="2" w:tplc="024A4B74">
      <w:start w:val="1"/>
      <w:numFmt w:val="decimal"/>
      <w:lvlText w:val="%3."/>
      <w:lvlJc w:val="left"/>
      <w:pPr>
        <w:ind w:left="1113" w:hanging="393"/>
      </w:pPr>
      <w:rPr>
        <w:rFonts w:hAnsi="Arial Unicode MS"/>
        <w:caps w:val="0"/>
        <w:smallCaps w:val="0"/>
        <w:strike w:val="0"/>
        <w:dstrike w:val="0"/>
        <w:outline w:val="0"/>
        <w:emboss w:val="0"/>
        <w:imprint w:val="0"/>
        <w:spacing w:val="0"/>
        <w:w w:val="100"/>
        <w:kern w:val="0"/>
        <w:position w:val="0"/>
        <w:highlight w:val="none"/>
        <w:vertAlign w:val="baseline"/>
      </w:rPr>
    </w:lvl>
    <w:lvl w:ilvl="3" w:tplc="FB9E75F6">
      <w:start w:val="1"/>
      <w:numFmt w:val="decimal"/>
      <w:lvlText w:val="%4."/>
      <w:lvlJc w:val="left"/>
      <w:pPr>
        <w:ind w:left="1473" w:hanging="393"/>
      </w:pPr>
      <w:rPr>
        <w:rFonts w:hAnsi="Arial Unicode MS"/>
        <w:caps w:val="0"/>
        <w:smallCaps w:val="0"/>
        <w:strike w:val="0"/>
        <w:dstrike w:val="0"/>
        <w:outline w:val="0"/>
        <w:emboss w:val="0"/>
        <w:imprint w:val="0"/>
        <w:spacing w:val="0"/>
        <w:w w:val="100"/>
        <w:kern w:val="0"/>
        <w:position w:val="0"/>
        <w:highlight w:val="none"/>
        <w:vertAlign w:val="baseline"/>
      </w:rPr>
    </w:lvl>
    <w:lvl w:ilvl="4" w:tplc="02A4B784">
      <w:start w:val="1"/>
      <w:numFmt w:val="decimal"/>
      <w:lvlText w:val="%5."/>
      <w:lvlJc w:val="left"/>
      <w:pPr>
        <w:ind w:left="1833" w:hanging="393"/>
      </w:pPr>
      <w:rPr>
        <w:rFonts w:hAnsi="Arial Unicode MS"/>
        <w:caps w:val="0"/>
        <w:smallCaps w:val="0"/>
        <w:strike w:val="0"/>
        <w:dstrike w:val="0"/>
        <w:outline w:val="0"/>
        <w:emboss w:val="0"/>
        <w:imprint w:val="0"/>
        <w:spacing w:val="0"/>
        <w:w w:val="100"/>
        <w:kern w:val="0"/>
        <w:position w:val="0"/>
        <w:highlight w:val="none"/>
        <w:vertAlign w:val="baseline"/>
      </w:rPr>
    </w:lvl>
    <w:lvl w:ilvl="5" w:tplc="C2C21708">
      <w:start w:val="1"/>
      <w:numFmt w:val="decimal"/>
      <w:lvlText w:val="%6."/>
      <w:lvlJc w:val="left"/>
      <w:pPr>
        <w:ind w:left="2193" w:hanging="393"/>
      </w:pPr>
      <w:rPr>
        <w:rFonts w:hAnsi="Arial Unicode MS"/>
        <w:caps w:val="0"/>
        <w:smallCaps w:val="0"/>
        <w:strike w:val="0"/>
        <w:dstrike w:val="0"/>
        <w:outline w:val="0"/>
        <w:emboss w:val="0"/>
        <w:imprint w:val="0"/>
        <w:spacing w:val="0"/>
        <w:w w:val="100"/>
        <w:kern w:val="0"/>
        <w:position w:val="0"/>
        <w:highlight w:val="none"/>
        <w:vertAlign w:val="baseline"/>
      </w:rPr>
    </w:lvl>
    <w:lvl w:ilvl="6" w:tplc="0E44B132">
      <w:start w:val="1"/>
      <w:numFmt w:val="decimal"/>
      <w:lvlText w:val="%7."/>
      <w:lvlJc w:val="left"/>
      <w:pPr>
        <w:ind w:left="2553" w:hanging="393"/>
      </w:pPr>
      <w:rPr>
        <w:rFonts w:hAnsi="Arial Unicode MS"/>
        <w:caps w:val="0"/>
        <w:smallCaps w:val="0"/>
        <w:strike w:val="0"/>
        <w:dstrike w:val="0"/>
        <w:outline w:val="0"/>
        <w:emboss w:val="0"/>
        <w:imprint w:val="0"/>
        <w:spacing w:val="0"/>
        <w:w w:val="100"/>
        <w:kern w:val="0"/>
        <w:position w:val="0"/>
        <w:highlight w:val="none"/>
        <w:vertAlign w:val="baseline"/>
      </w:rPr>
    </w:lvl>
    <w:lvl w:ilvl="7" w:tplc="5F268F72">
      <w:start w:val="1"/>
      <w:numFmt w:val="decimal"/>
      <w:lvlText w:val="%8."/>
      <w:lvlJc w:val="left"/>
      <w:pPr>
        <w:ind w:left="2913" w:hanging="393"/>
      </w:pPr>
      <w:rPr>
        <w:rFonts w:hAnsi="Arial Unicode MS"/>
        <w:caps w:val="0"/>
        <w:smallCaps w:val="0"/>
        <w:strike w:val="0"/>
        <w:dstrike w:val="0"/>
        <w:outline w:val="0"/>
        <w:emboss w:val="0"/>
        <w:imprint w:val="0"/>
        <w:spacing w:val="0"/>
        <w:w w:val="100"/>
        <w:kern w:val="0"/>
        <w:position w:val="0"/>
        <w:highlight w:val="none"/>
        <w:vertAlign w:val="baseline"/>
      </w:rPr>
    </w:lvl>
    <w:lvl w:ilvl="8" w:tplc="6EDA3AAC">
      <w:start w:val="1"/>
      <w:numFmt w:val="decimal"/>
      <w:lvlText w:val="%9."/>
      <w:lvlJc w:val="left"/>
      <w:pPr>
        <w:ind w:left="3273" w:hanging="393"/>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28" w15:restartNumberingAfterBreak="0">
    <w:nsid w:val="5A942E5B"/>
    <w:multiLevelType w:val="hybridMultilevel"/>
    <w:tmpl w:val="4DC01724"/>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9" w15:restartNumberingAfterBreak="0">
    <w:nsid w:val="5CD5278E"/>
    <w:multiLevelType w:val="hybridMultilevel"/>
    <w:tmpl w:val="74AC8A24"/>
    <w:numStyleLink w:val="Numbered"/>
  </w:abstractNum>
  <w:abstractNum w:abstractNumId="30" w15:restartNumberingAfterBreak="0">
    <w:nsid w:val="61473471"/>
    <w:multiLevelType w:val="hybridMultilevel"/>
    <w:tmpl w:val="20B419DA"/>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1" w15:restartNumberingAfterBreak="0">
    <w:nsid w:val="6174684C"/>
    <w:multiLevelType w:val="hybridMultilevel"/>
    <w:tmpl w:val="F73676A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8222233"/>
    <w:multiLevelType w:val="hybridMultilevel"/>
    <w:tmpl w:val="4DC01724"/>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3" w15:restartNumberingAfterBreak="0">
    <w:nsid w:val="6C6E184C"/>
    <w:multiLevelType w:val="hybridMultilevel"/>
    <w:tmpl w:val="C764EF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F364D3A"/>
    <w:multiLevelType w:val="multilevel"/>
    <w:tmpl w:val="C2DE40A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5" w15:restartNumberingAfterBreak="0">
    <w:nsid w:val="76044C35"/>
    <w:multiLevelType w:val="hybridMultilevel"/>
    <w:tmpl w:val="4DC01724"/>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6" w15:restartNumberingAfterBreak="0">
    <w:nsid w:val="78407EE9"/>
    <w:multiLevelType w:val="hybridMultilevel"/>
    <w:tmpl w:val="2B34C31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DCA7DC7"/>
    <w:multiLevelType w:val="hybridMultilevel"/>
    <w:tmpl w:val="FA646984"/>
    <w:numStyleLink w:val="Image"/>
  </w:abstractNum>
  <w:abstractNum w:abstractNumId="38" w15:restartNumberingAfterBreak="0">
    <w:nsid w:val="7F4662A8"/>
    <w:multiLevelType w:val="hybridMultilevel"/>
    <w:tmpl w:val="E45C424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060396162">
    <w:abstractNumId w:val="27"/>
  </w:num>
  <w:num w:numId="2" w16cid:durableId="363218345">
    <w:abstractNumId w:val="29"/>
  </w:num>
  <w:num w:numId="3" w16cid:durableId="845174088">
    <w:abstractNumId w:val="24"/>
  </w:num>
  <w:num w:numId="4" w16cid:durableId="1507553106">
    <w:abstractNumId w:val="37"/>
  </w:num>
  <w:num w:numId="5" w16cid:durableId="1002778642">
    <w:abstractNumId w:val="22"/>
  </w:num>
  <w:num w:numId="6" w16cid:durableId="1114447570">
    <w:abstractNumId w:val="4"/>
  </w:num>
  <w:num w:numId="7" w16cid:durableId="1975793891">
    <w:abstractNumId w:val="14"/>
  </w:num>
  <w:num w:numId="8" w16cid:durableId="290789679">
    <w:abstractNumId w:val="21"/>
  </w:num>
  <w:num w:numId="9" w16cid:durableId="301930457">
    <w:abstractNumId w:val="17"/>
  </w:num>
  <w:num w:numId="10" w16cid:durableId="149907161">
    <w:abstractNumId w:val="11"/>
  </w:num>
  <w:num w:numId="11" w16cid:durableId="581109400">
    <w:abstractNumId w:val="13"/>
  </w:num>
  <w:num w:numId="12" w16cid:durableId="1980302488">
    <w:abstractNumId w:val="33"/>
  </w:num>
  <w:num w:numId="13" w16cid:durableId="813184691">
    <w:abstractNumId w:val="20"/>
  </w:num>
  <w:num w:numId="14" w16cid:durableId="1342782539">
    <w:abstractNumId w:val="18"/>
  </w:num>
  <w:num w:numId="15" w16cid:durableId="1864510656">
    <w:abstractNumId w:val="36"/>
  </w:num>
  <w:num w:numId="16" w16cid:durableId="1186751277">
    <w:abstractNumId w:val="7"/>
  </w:num>
  <w:num w:numId="17" w16cid:durableId="231623848">
    <w:abstractNumId w:val="6"/>
  </w:num>
  <w:num w:numId="18" w16cid:durableId="544097050">
    <w:abstractNumId w:val="5"/>
  </w:num>
  <w:num w:numId="19" w16cid:durableId="662314778">
    <w:abstractNumId w:val="31"/>
  </w:num>
  <w:num w:numId="20" w16cid:durableId="1968732461">
    <w:abstractNumId w:val="2"/>
  </w:num>
  <w:num w:numId="21" w16cid:durableId="1420371149">
    <w:abstractNumId w:val="9"/>
  </w:num>
  <w:num w:numId="22" w16cid:durableId="1869222324">
    <w:abstractNumId w:val="26"/>
  </w:num>
  <w:num w:numId="23" w16cid:durableId="287782128">
    <w:abstractNumId w:val="19"/>
  </w:num>
  <w:num w:numId="24" w16cid:durableId="1236866485">
    <w:abstractNumId w:val="16"/>
  </w:num>
  <w:num w:numId="25" w16cid:durableId="266233765">
    <w:abstractNumId w:val="38"/>
  </w:num>
  <w:num w:numId="26" w16cid:durableId="75134097">
    <w:abstractNumId w:val="12"/>
  </w:num>
  <w:num w:numId="27" w16cid:durableId="334384313">
    <w:abstractNumId w:val="30"/>
  </w:num>
  <w:num w:numId="28" w16cid:durableId="987127966">
    <w:abstractNumId w:val="25"/>
  </w:num>
  <w:num w:numId="29" w16cid:durableId="1624652003">
    <w:abstractNumId w:val="10"/>
  </w:num>
  <w:num w:numId="30" w16cid:durableId="329791633">
    <w:abstractNumId w:val="0"/>
  </w:num>
  <w:num w:numId="31" w16cid:durableId="606545399">
    <w:abstractNumId w:val="32"/>
  </w:num>
  <w:num w:numId="32" w16cid:durableId="606889773">
    <w:abstractNumId w:val="28"/>
  </w:num>
  <w:num w:numId="33" w16cid:durableId="1593273133">
    <w:abstractNumId w:val="35"/>
  </w:num>
  <w:num w:numId="34" w16cid:durableId="46153283">
    <w:abstractNumId w:val="23"/>
  </w:num>
  <w:num w:numId="35" w16cid:durableId="441651880">
    <w:abstractNumId w:val="15"/>
  </w:num>
  <w:num w:numId="36" w16cid:durableId="449934035">
    <w:abstractNumId w:val="8"/>
  </w:num>
  <w:num w:numId="37" w16cid:durableId="1887788329">
    <w:abstractNumId w:val="3"/>
  </w:num>
  <w:num w:numId="38" w16cid:durableId="1697075518">
    <w:abstractNumId w:val="1"/>
  </w:num>
  <w:num w:numId="39" w16cid:durableId="274362882">
    <w:abstractNumId w:val="3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0CD6"/>
    <w:rsid w:val="00040E52"/>
    <w:rsid w:val="000974B3"/>
    <w:rsid w:val="000A6807"/>
    <w:rsid w:val="00106390"/>
    <w:rsid w:val="00115ED6"/>
    <w:rsid w:val="001416CD"/>
    <w:rsid w:val="00141F0D"/>
    <w:rsid w:val="0017217B"/>
    <w:rsid w:val="001A02CF"/>
    <w:rsid w:val="001B06A5"/>
    <w:rsid w:val="001C14D6"/>
    <w:rsid w:val="001F0D62"/>
    <w:rsid w:val="001F49D4"/>
    <w:rsid w:val="00205D18"/>
    <w:rsid w:val="0022105B"/>
    <w:rsid w:val="002635C6"/>
    <w:rsid w:val="00266AEA"/>
    <w:rsid w:val="00287D00"/>
    <w:rsid w:val="002A1B6B"/>
    <w:rsid w:val="002B0CD6"/>
    <w:rsid w:val="00363580"/>
    <w:rsid w:val="003B110D"/>
    <w:rsid w:val="003E6B6C"/>
    <w:rsid w:val="003F3D94"/>
    <w:rsid w:val="00435EE2"/>
    <w:rsid w:val="0046629F"/>
    <w:rsid w:val="0046726F"/>
    <w:rsid w:val="00494C19"/>
    <w:rsid w:val="004C3E3F"/>
    <w:rsid w:val="004E43E9"/>
    <w:rsid w:val="00503E7F"/>
    <w:rsid w:val="0056258A"/>
    <w:rsid w:val="00585A87"/>
    <w:rsid w:val="005924FF"/>
    <w:rsid w:val="005B1BF1"/>
    <w:rsid w:val="00611AA4"/>
    <w:rsid w:val="006A5606"/>
    <w:rsid w:val="006A7086"/>
    <w:rsid w:val="006B0A71"/>
    <w:rsid w:val="006C6F8E"/>
    <w:rsid w:val="006C77D1"/>
    <w:rsid w:val="006F1CB3"/>
    <w:rsid w:val="00717130"/>
    <w:rsid w:val="00725A9E"/>
    <w:rsid w:val="00744CDD"/>
    <w:rsid w:val="007875D5"/>
    <w:rsid w:val="007C1A7D"/>
    <w:rsid w:val="007D17AB"/>
    <w:rsid w:val="0080481E"/>
    <w:rsid w:val="00821602"/>
    <w:rsid w:val="00843CD2"/>
    <w:rsid w:val="00852F3C"/>
    <w:rsid w:val="008C2629"/>
    <w:rsid w:val="008E1958"/>
    <w:rsid w:val="008E4D0F"/>
    <w:rsid w:val="00973F8E"/>
    <w:rsid w:val="009C268E"/>
    <w:rsid w:val="009E6ABE"/>
    <w:rsid w:val="009F687A"/>
    <w:rsid w:val="00A154C8"/>
    <w:rsid w:val="00A23352"/>
    <w:rsid w:val="00A56A7B"/>
    <w:rsid w:val="00B15C05"/>
    <w:rsid w:val="00B16E1A"/>
    <w:rsid w:val="00B43A96"/>
    <w:rsid w:val="00BC178C"/>
    <w:rsid w:val="00BD6458"/>
    <w:rsid w:val="00C14C0A"/>
    <w:rsid w:val="00C20831"/>
    <w:rsid w:val="00C63EB7"/>
    <w:rsid w:val="00C825DD"/>
    <w:rsid w:val="00CC37BB"/>
    <w:rsid w:val="00CF01B2"/>
    <w:rsid w:val="00D51F4D"/>
    <w:rsid w:val="00D677B9"/>
    <w:rsid w:val="00D839F1"/>
    <w:rsid w:val="00DA2231"/>
    <w:rsid w:val="00DB4394"/>
    <w:rsid w:val="00E60049"/>
    <w:rsid w:val="00E917F1"/>
    <w:rsid w:val="00EB72EF"/>
    <w:rsid w:val="00EC11B9"/>
    <w:rsid w:val="00ED3E3B"/>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F5A125"/>
  <w15:docId w15:val="{EA37FC27-B1FD-7946-8939-B71254407B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A02CF"/>
    <w:rPr>
      <w:sz w:val="24"/>
      <w:szCs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Default">
    <w:name w:val="Default"/>
    <w:rPr>
      <w:rFonts w:ascii="Helvetica Neue" w:hAnsi="Helvetica Neue" w:cs="Arial Unicode MS"/>
      <w:color w:val="000000"/>
      <w:sz w:val="22"/>
      <w:szCs w:val="22"/>
    </w:rPr>
  </w:style>
  <w:style w:type="paragraph" w:customStyle="1" w:styleId="Body">
    <w:name w:val="Body"/>
    <w:rPr>
      <w:rFonts w:ascii="Helvetica Neue" w:eastAsia="Helvetica Neue" w:hAnsi="Helvetica Neue" w:cs="Helvetica Neue"/>
      <w:color w:val="000000"/>
      <w:sz w:val="22"/>
      <w:szCs w:val="22"/>
    </w:rPr>
  </w:style>
  <w:style w:type="numbering" w:customStyle="1" w:styleId="Numbered">
    <w:name w:val="Numbered"/>
    <w:pPr>
      <w:numPr>
        <w:numId w:val="1"/>
      </w:numPr>
    </w:pPr>
  </w:style>
  <w:style w:type="character" w:customStyle="1" w:styleId="Hyperlink0">
    <w:name w:val="Hyperlink.0"/>
    <w:basedOn w:val="Hyperlink"/>
    <w:rPr>
      <w:u w:val="single"/>
    </w:rPr>
  </w:style>
  <w:style w:type="numbering" w:customStyle="1" w:styleId="Image">
    <w:name w:val="Image"/>
    <w:pPr>
      <w:numPr>
        <w:numId w:val="3"/>
      </w:numPr>
    </w:pPr>
  </w:style>
  <w:style w:type="paragraph" w:styleId="Header">
    <w:name w:val="header"/>
    <w:basedOn w:val="Normal"/>
    <w:link w:val="HeaderChar"/>
    <w:uiPriority w:val="99"/>
    <w:unhideWhenUsed/>
    <w:rsid w:val="001F0D62"/>
    <w:pPr>
      <w:tabs>
        <w:tab w:val="center" w:pos="4513"/>
        <w:tab w:val="right" w:pos="9026"/>
      </w:tabs>
    </w:pPr>
  </w:style>
  <w:style w:type="character" w:customStyle="1" w:styleId="HeaderChar">
    <w:name w:val="Header Char"/>
    <w:basedOn w:val="DefaultParagraphFont"/>
    <w:link w:val="Header"/>
    <w:uiPriority w:val="99"/>
    <w:rsid w:val="001F0D62"/>
    <w:rPr>
      <w:sz w:val="24"/>
      <w:szCs w:val="24"/>
      <w:lang w:val="en-US" w:eastAsia="en-US"/>
    </w:rPr>
  </w:style>
  <w:style w:type="paragraph" w:styleId="Footer">
    <w:name w:val="footer"/>
    <w:basedOn w:val="Normal"/>
    <w:link w:val="FooterChar"/>
    <w:uiPriority w:val="99"/>
    <w:unhideWhenUsed/>
    <w:rsid w:val="001F0D62"/>
    <w:pPr>
      <w:tabs>
        <w:tab w:val="center" w:pos="4513"/>
        <w:tab w:val="right" w:pos="9026"/>
      </w:tabs>
    </w:pPr>
  </w:style>
  <w:style w:type="character" w:customStyle="1" w:styleId="FooterChar">
    <w:name w:val="Footer Char"/>
    <w:basedOn w:val="DefaultParagraphFont"/>
    <w:link w:val="Footer"/>
    <w:uiPriority w:val="99"/>
    <w:rsid w:val="001F0D62"/>
    <w:rPr>
      <w:sz w:val="24"/>
      <w:szCs w:val="24"/>
      <w:lang w:val="en-US" w:eastAsia="en-US"/>
    </w:rPr>
  </w:style>
  <w:style w:type="table" w:styleId="TableGrid">
    <w:name w:val="Table Grid"/>
    <w:basedOn w:val="TableNormal"/>
    <w:uiPriority w:val="39"/>
    <w:rsid w:val="00C63EB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ageNumber">
    <w:name w:val="page number"/>
    <w:basedOn w:val="DefaultParagraphFont"/>
    <w:uiPriority w:val="99"/>
    <w:semiHidden/>
    <w:unhideWhenUsed/>
    <w:rsid w:val="00266AE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yperlink" Target="https://doi-org.ezproxy.uwtsd.ac.uk/10.5465/AMR.2008.31193458" TargetMode="External"/><Relationship Id="rId26" Type="http://schemas.openxmlformats.org/officeDocument/2006/relationships/footer" Target="footer3.xm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image" Target="media/image6.png"/><Relationship Id="rId17" Type="http://schemas.openxmlformats.org/officeDocument/2006/relationships/hyperlink" Target="https://doi.org/10.3390/su132212710" TargetMode="External"/><Relationship Id="rId25"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hyperlink" Target="https://doi.org/10.1177/09721509221101141" TargetMode="External"/><Relationship Id="rId20" Type="http://schemas.openxmlformats.org/officeDocument/2006/relationships/hyperlink" Target="https://doi.org/10.1016/j.jclepro.2016.06.157"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5.png"/><Relationship Id="rId24"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doi-org.ezproxy.uwtsd.ac.uk/10.4018/978-1-5225-1842-6" TargetMode="External"/><Relationship Id="rId23" Type="http://schemas.openxmlformats.org/officeDocument/2006/relationships/footer" Target="footer1.xml"/><Relationship Id="rId28"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hyperlink" Target="https://doi.org/10.1108/IJLMA-12-2014-0064" TargetMode="External"/><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hyperlink" Target="https://doi.org/10.1108/APJML-11-2017-0284" TargetMode="External"/><Relationship Id="rId22" Type="http://schemas.openxmlformats.org/officeDocument/2006/relationships/header" Target="header2.xml"/><Relationship Id="rId27" Type="http://schemas.openxmlformats.org/officeDocument/2006/relationships/fontTable" Target="fontTable.xml"/></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Blank">
  <a:themeElements>
    <a:clrScheme name="Blank">
      <a:dk1>
        <a:srgbClr val="000000"/>
      </a:dk1>
      <a:lt1>
        <a:srgbClr val="FFFFFF"/>
      </a:lt1>
      <a:dk2>
        <a:srgbClr val="5E5E5E"/>
      </a:dk2>
      <a:lt2>
        <a:srgbClr val="D6D5D5"/>
      </a:lt2>
      <a:accent1>
        <a:srgbClr val="00A2FF"/>
      </a:accent1>
      <a:accent2>
        <a:srgbClr val="16E7CF"/>
      </a:accent2>
      <a:accent3>
        <a:srgbClr val="61D836"/>
      </a:accent3>
      <a:accent4>
        <a:srgbClr val="FAE232"/>
      </a:accent4>
      <a:accent5>
        <a:srgbClr val="FF644E"/>
      </a:accent5>
      <a:accent6>
        <a:srgbClr val="EF5FA7"/>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chemeClr val="accent1"/>
        </a:solidFill>
        <a:ln w="12700" cap="flat">
          <a:noFill/>
          <a:miter lim="400000"/>
        </a:ln>
        <a:effectLst/>
        <a:sp3d/>
      </a:spPr>
      <a:bodyPr rot="0" spcFirstLastPara="1" vertOverflow="overflow" horzOverflow="overflow" vert="horz" wrap="square" lIns="101600" tIns="101600" rIns="101600" bIns="1016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1200" b="0" i="0" u="none" strike="noStrike" cap="none" spc="0" normalizeH="0" baseline="0">
            <a:ln>
              <a:noFill/>
            </a:ln>
            <a:solidFill>
              <a:srgbClr val="FFFFFF"/>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a:spAutoFit/>
      </a:bodyPr>
      <a:lstStyle>
        <a:defPPr marL="0" marR="0" indent="0" algn="l" defTabSz="457200" rtl="0" fontAlgn="auto" latinLnBrk="0" hangingPunct="0">
          <a:lnSpc>
            <a:spcPct val="100000"/>
          </a:lnSpc>
          <a:spcBef>
            <a:spcPts val="0"/>
          </a:spcBef>
          <a:spcAft>
            <a:spcPts val="0"/>
          </a:spcAft>
          <a:buClrTx/>
          <a:buSzTx/>
          <a:buFontTx/>
          <a:buNone/>
          <a:tabLst/>
          <a:defRPr kumimoji="0" sz="11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214909F-EB2E-2044-A777-CA39F1B1FA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37</Pages>
  <Words>9187</Words>
  <Characters>52367</Characters>
  <Application>Microsoft Office Word</Application>
  <DocSecurity>0</DocSecurity>
  <Lines>436</Lines>
  <Paragraphs>122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61432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Piyumika Kithulgoda Gamage</dc:creator>
  <cp:lastModifiedBy>cn:: Q2xhdWRpdSBJb25lbCAJIEhhaWNh (Student)</cp:lastModifiedBy>
  <cp:revision>2</cp:revision>
  <dcterms:created xsi:type="dcterms:W3CDTF">2024-04-29T22:40:00Z</dcterms:created>
  <dcterms:modified xsi:type="dcterms:W3CDTF">2024-04-29T22:40:00Z</dcterms:modified>
</cp:coreProperties>
</file>