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E42B3" w14:textId="77777777" w:rsidR="00C61B02" w:rsidRDefault="00C61B02" w:rsidP="00C61B02">
      <w:pPr>
        <w:jc w:val="center"/>
        <w:rPr>
          <w:b/>
          <w:bCs/>
          <w:sz w:val="32"/>
          <w:szCs w:val="28"/>
        </w:rPr>
      </w:pPr>
    </w:p>
    <w:p w14:paraId="10A1C404" w14:textId="77777777" w:rsidR="00C61B02" w:rsidRDefault="00C61B02" w:rsidP="00C61B02">
      <w:pPr>
        <w:jc w:val="center"/>
        <w:rPr>
          <w:b/>
          <w:bCs/>
          <w:sz w:val="32"/>
          <w:szCs w:val="28"/>
        </w:rPr>
      </w:pPr>
    </w:p>
    <w:p w14:paraId="28E99204" w14:textId="77777777" w:rsidR="00C61B02" w:rsidRDefault="00C61B02" w:rsidP="00C61B02">
      <w:pPr>
        <w:jc w:val="center"/>
        <w:rPr>
          <w:b/>
          <w:bCs/>
          <w:sz w:val="32"/>
          <w:szCs w:val="28"/>
        </w:rPr>
      </w:pPr>
    </w:p>
    <w:p w14:paraId="23935EA6" w14:textId="77777777" w:rsidR="00C61B02" w:rsidRPr="00C61B02" w:rsidRDefault="00000000" w:rsidP="00C61B02">
      <w:pPr>
        <w:jc w:val="center"/>
        <w:rPr>
          <w:sz w:val="32"/>
          <w:szCs w:val="28"/>
        </w:rPr>
      </w:pPr>
      <w:r w:rsidRPr="00C61B02">
        <w:rPr>
          <w:b/>
          <w:bCs/>
          <w:sz w:val="32"/>
          <w:szCs w:val="28"/>
        </w:rPr>
        <w:t>Programme: BA International Hotel Management</w:t>
      </w:r>
    </w:p>
    <w:p w14:paraId="67A2CCCF" w14:textId="77777777" w:rsidR="00C61B02" w:rsidRPr="00C61B02" w:rsidRDefault="00000000" w:rsidP="00C61B02">
      <w:pPr>
        <w:jc w:val="center"/>
        <w:rPr>
          <w:sz w:val="32"/>
          <w:szCs w:val="28"/>
        </w:rPr>
      </w:pPr>
      <w:r w:rsidRPr="00C61B02">
        <w:rPr>
          <w:b/>
          <w:bCs/>
          <w:sz w:val="32"/>
          <w:szCs w:val="28"/>
        </w:rPr>
        <w:t>Module: Hotel Placement Research Project</w:t>
      </w:r>
    </w:p>
    <w:p w14:paraId="6B981E7A" w14:textId="77777777" w:rsidR="00C61B02" w:rsidRPr="00C61B02" w:rsidRDefault="00000000" w:rsidP="00C61B02">
      <w:pPr>
        <w:jc w:val="center"/>
        <w:rPr>
          <w:sz w:val="32"/>
          <w:szCs w:val="28"/>
        </w:rPr>
      </w:pPr>
      <w:r w:rsidRPr="00C61B02">
        <w:rPr>
          <w:b/>
          <w:bCs/>
          <w:sz w:val="32"/>
          <w:szCs w:val="28"/>
        </w:rPr>
        <w:t>Module Code: BMIH6008</w:t>
      </w:r>
    </w:p>
    <w:p w14:paraId="45D62322" w14:textId="77777777" w:rsidR="00C61B02" w:rsidRPr="00C61B02" w:rsidRDefault="00000000" w:rsidP="00C61B02">
      <w:pPr>
        <w:jc w:val="center"/>
        <w:rPr>
          <w:sz w:val="32"/>
          <w:szCs w:val="28"/>
        </w:rPr>
      </w:pPr>
      <w:r w:rsidRPr="00C61B02">
        <w:rPr>
          <w:b/>
          <w:bCs/>
          <w:sz w:val="32"/>
          <w:szCs w:val="28"/>
        </w:rPr>
        <w:t>Assignment Title: Hotel Research Project</w:t>
      </w:r>
    </w:p>
    <w:p w14:paraId="430EB016" w14:textId="77777777" w:rsidR="00C61B02" w:rsidRPr="00C61B02" w:rsidRDefault="00000000" w:rsidP="00C61B02">
      <w:pPr>
        <w:jc w:val="center"/>
        <w:rPr>
          <w:sz w:val="32"/>
          <w:szCs w:val="28"/>
        </w:rPr>
      </w:pPr>
      <w:r w:rsidRPr="00C61B02">
        <w:rPr>
          <w:b/>
          <w:bCs/>
          <w:sz w:val="32"/>
          <w:szCs w:val="28"/>
        </w:rPr>
        <w:t>(Topic: This research addresses the case of how delivering personalised services alongside streamlined operational processes enhances the guest experience in the front office at Novotel Sheffield Centre Hotel)</w:t>
      </w:r>
    </w:p>
    <w:p w14:paraId="25860294" w14:textId="5A266622" w:rsidR="00C61B02" w:rsidRDefault="00C61B02" w:rsidP="00C61B02">
      <w:pPr>
        <w:jc w:val="center"/>
        <w:rPr>
          <w:b/>
          <w:bCs/>
          <w:sz w:val="32"/>
          <w:szCs w:val="28"/>
        </w:rPr>
      </w:pPr>
    </w:p>
    <w:p w14:paraId="3032AA61" w14:textId="1A54CE4E" w:rsidR="00C212E3" w:rsidRDefault="00C212E3" w:rsidP="00C61B02">
      <w:pPr>
        <w:jc w:val="center"/>
        <w:rPr>
          <w:b/>
          <w:bCs/>
          <w:sz w:val="32"/>
          <w:szCs w:val="28"/>
        </w:rPr>
      </w:pPr>
      <w:r>
        <w:rPr>
          <w:b/>
          <w:bCs/>
          <w:sz w:val="32"/>
          <w:szCs w:val="28"/>
        </w:rPr>
        <w:t>Student Name: Antonia Lupas</w:t>
      </w:r>
    </w:p>
    <w:p w14:paraId="0E7F3A0E" w14:textId="0E7738EE" w:rsidR="00C212E3" w:rsidRDefault="00C212E3" w:rsidP="00C61B02">
      <w:pPr>
        <w:jc w:val="center"/>
        <w:rPr>
          <w:b/>
          <w:bCs/>
          <w:sz w:val="32"/>
          <w:szCs w:val="28"/>
        </w:rPr>
      </w:pPr>
      <w:r>
        <w:rPr>
          <w:b/>
          <w:bCs/>
          <w:sz w:val="32"/>
          <w:szCs w:val="28"/>
        </w:rPr>
        <w:t>Student ID: 2210502</w:t>
      </w:r>
    </w:p>
    <w:p w14:paraId="69221B81" w14:textId="7F8845F9" w:rsidR="00C212E3" w:rsidRDefault="00C212E3" w:rsidP="00C61B02">
      <w:pPr>
        <w:jc w:val="center"/>
        <w:rPr>
          <w:b/>
          <w:bCs/>
          <w:sz w:val="32"/>
          <w:szCs w:val="28"/>
        </w:rPr>
      </w:pPr>
      <w:r>
        <w:rPr>
          <w:b/>
          <w:bCs/>
          <w:sz w:val="32"/>
          <w:szCs w:val="28"/>
        </w:rPr>
        <w:t>Lecturer Name: Chris Wilkin</w:t>
      </w:r>
    </w:p>
    <w:p w14:paraId="0AE65968" w14:textId="77777777" w:rsidR="00251D2D" w:rsidRPr="00251D2D" w:rsidRDefault="00251D2D" w:rsidP="00251D2D">
      <w:pPr>
        <w:pStyle w:val="p1"/>
        <w:rPr>
          <w:rFonts w:ascii="Times New Roman" w:hAnsi="Times New Roman"/>
          <w:sz w:val="20"/>
          <w:szCs w:val="20"/>
        </w:rPr>
      </w:pPr>
      <w:r w:rsidRPr="00251D2D">
        <w:rPr>
          <w:rFonts w:ascii="Times New Roman" w:hAnsi="Times New Roman"/>
          <w:sz w:val="20"/>
          <w:szCs w:val="20"/>
        </w:rPr>
        <w:t>I confirm that I have not used any AI tools in the research and creation of this</w:t>
      </w:r>
    </w:p>
    <w:p w14:paraId="4200A959" w14:textId="77777777" w:rsidR="00251D2D" w:rsidRPr="00251D2D" w:rsidRDefault="00251D2D" w:rsidP="00251D2D">
      <w:pPr>
        <w:pStyle w:val="p1"/>
        <w:rPr>
          <w:rFonts w:ascii="Times New Roman" w:hAnsi="Times New Roman"/>
          <w:sz w:val="20"/>
          <w:szCs w:val="20"/>
        </w:rPr>
      </w:pPr>
      <w:r w:rsidRPr="00251D2D">
        <w:rPr>
          <w:rFonts w:ascii="Times New Roman" w:hAnsi="Times New Roman"/>
          <w:sz w:val="20"/>
          <w:szCs w:val="20"/>
        </w:rPr>
        <w:t>assignment. I confirm that I have not presented any AI generated materials as my own</w:t>
      </w:r>
    </w:p>
    <w:p w14:paraId="2E6D8882" w14:textId="77777777" w:rsidR="00251D2D" w:rsidRPr="00251D2D" w:rsidRDefault="00251D2D" w:rsidP="00251D2D">
      <w:pPr>
        <w:pStyle w:val="p1"/>
        <w:rPr>
          <w:rFonts w:ascii="Times New Roman" w:hAnsi="Times New Roman"/>
          <w:sz w:val="20"/>
          <w:szCs w:val="20"/>
        </w:rPr>
      </w:pPr>
      <w:r w:rsidRPr="00251D2D">
        <w:rPr>
          <w:rFonts w:ascii="Times New Roman" w:hAnsi="Times New Roman"/>
          <w:sz w:val="20"/>
          <w:szCs w:val="20"/>
        </w:rPr>
        <w:t>work. I confirm I have copies of my drafts, notes, and other resources I used, which I</w:t>
      </w:r>
    </w:p>
    <w:p w14:paraId="3B1AC083" w14:textId="77777777" w:rsidR="00251D2D" w:rsidRPr="00251D2D" w:rsidRDefault="00251D2D" w:rsidP="00251D2D">
      <w:pPr>
        <w:pStyle w:val="p1"/>
        <w:rPr>
          <w:rFonts w:ascii="Times New Roman" w:hAnsi="Times New Roman"/>
          <w:sz w:val="20"/>
          <w:szCs w:val="20"/>
        </w:rPr>
      </w:pPr>
      <w:r w:rsidRPr="00251D2D">
        <w:rPr>
          <w:rFonts w:ascii="Times New Roman" w:hAnsi="Times New Roman"/>
          <w:sz w:val="20"/>
          <w:szCs w:val="20"/>
        </w:rPr>
        <w:t>may be asked to provide in evidence.</w:t>
      </w:r>
    </w:p>
    <w:p w14:paraId="2EB5E0A2" w14:textId="77777777" w:rsidR="00251D2D" w:rsidRDefault="00251D2D" w:rsidP="00C61B02">
      <w:pPr>
        <w:jc w:val="center"/>
        <w:rPr>
          <w:b/>
          <w:bCs/>
          <w:sz w:val="32"/>
          <w:szCs w:val="28"/>
        </w:rPr>
      </w:pPr>
    </w:p>
    <w:p w14:paraId="1534F48A" w14:textId="77777777" w:rsidR="00251D2D" w:rsidRPr="00C61B02" w:rsidRDefault="00251D2D" w:rsidP="00C61B02">
      <w:pPr>
        <w:jc w:val="center"/>
        <w:rPr>
          <w:sz w:val="32"/>
          <w:szCs w:val="28"/>
        </w:rPr>
      </w:pPr>
    </w:p>
    <w:p w14:paraId="211D9F4A" w14:textId="77777777" w:rsidR="00C61B02" w:rsidRPr="00C61B02" w:rsidRDefault="00C61B02" w:rsidP="00C61B02"/>
    <w:p w14:paraId="0874A437" w14:textId="2A211BD9" w:rsidR="00C61B02" w:rsidRDefault="00C61B02">
      <w:pPr>
        <w:spacing w:line="259" w:lineRule="auto"/>
        <w:jc w:val="left"/>
        <w:rPr>
          <w:b/>
          <w:bCs/>
        </w:rPr>
      </w:pPr>
    </w:p>
    <w:p w14:paraId="7DCC8CA5" w14:textId="77777777" w:rsidR="00C61B02" w:rsidRPr="00C61B02" w:rsidRDefault="00000000" w:rsidP="00C61B02">
      <w:pPr>
        <w:jc w:val="center"/>
      </w:pPr>
      <w:r w:rsidRPr="00C61B02">
        <w:rPr>
          <w:b/>
          <w:bCs/>
        </w:rPr>
        <w:t>Abstract</w:t>
      </w:r>
    </w:p>
    <w:p w14:paraId="43BAA51E" w14:textId="77777777" w:rsidR="00527A51" w:rsidRPr="00527A51" w:rsidRDefault="00000000" w:rsidP="00527A51">
      <w:r w:rsidRPr="00C61B02">
        <w:t xml:space="preserve">The project has specifically looked at how personalised services and streamlined processes can enhance the guest experience. It has focused on the front office at Novotel Sheffield Centre Hotel. It aims to understand how digital tools are integrated and their impact on efficiency and workload. It has also clarified guests' perceptions of personalised service regarding efficient front office operations. The research has been guided by two primary questions: how digital tools have influenced the efficiency and workload of front office staff and how do guests perceive the balance between personalised service and quick processes? These questions have shaped the study and directed the data collection and analysis. A comprehensive literature review has been conducted to gain insights into existing knowledge about personalised front office services. </w:t>
      </w:r>
      <w:r w:rsidR="00527A51" w:rsidRPr="00527A51">
        <w:t>It has been discovered that visitor happiness is greatly increased when operational efficiency and customisation are combined. The growing importance of digital self-service technologies in the hospitality industry has been highlighted by numerous research. They have made it possible for hotels to guarantee timeliness while providing flexibility and increased guest control. The Novotel Sheffield Centre Hotel served as the primary data source for the methodology's case study approach. It has made it possible to thoroughly examine the hotel's particular setting and difficulties.</w:t>
      </w:r>
      <w:r w:rsidR="00527A51">
        <w:t xml:space="preserve"> </w:t>
      </w:r>
      <w:r w:rsidRPr="00C61B02">
        <w:t xml:space="preserve">Additional data collection has included an analysis of digital communication tools. They are WhatsApp and personalised chat services, chosen to understand how technology has reduced the workload of the front office. Digital technologies like digital keys, mobile apps and self-service kiosks have improved operational efficiency, </w:t>
      </w:r>
      <w:r w:rsidRPr="00C61B02">
        <w:lastRenderedPageBreak/>
        <w:t xml:space="preserve">according to the research. The burden for front desk employees has decreased and procedures have become more efficient. Additionally, the research has indicated that visitors like the harmony between individualised experiences and the convenience of quick self-service. </w:t>
      </w:r>
      <w:r w:rsidR="00527A51" w:rsidRPr="00527A51">
        <w:t>This balance has led to an overall improvement in visitor satisfaction. The results have been linked to earlier studies, and the research has emphasised areas that are essential to hotel operations. Individualised services and digital efficiency have proven to be both a challenge and an opportunity. Some disadvantages have been noted, including the need for staff training and the hesitancy of visitors to use technology. This study has summarised the key findings and underlined the necessity of cooperation between effective processes and personalisation. Both operational success and the visitor experience are directly impacted by this connection.</w:t>
      </w:r>
      <w:r w:rsidR="00527A51">
        <w:t xml:space="preserve"> </w:t>
      </w:r>
      <w:r w:rsidR="00527A51" w:rsidRPr="00527A51">
        <w:t>There have been proposals to further integrate technology with individualised service provision. These include spending money on staff training, improving digital tools, and raising visitor awareness of the services offered. In conclusion, our study has demonstrated that the Novotel Sheffield Centre Hotel's front desk has successfully struck a balance between process efficiency and individuality. Both corporate efficiency and consumer happiness have increased as a result of the balance. Other hotels looking to optimise their front desk services through technology and customisation can learn a lot from the findings.</w:t>
      </w:r>
    </w:p>
    <w:p w14:paraId="18FE26D7" w14:textId="6A5D3701" w:rsidR="00527A51" w:rsidRPr="00527A51" w:rsidRDefault="00527A51" w:rsidP="00527A51"/>
    <w:p w14:paraId="4FA36C64" w14:textId="77777777" w:rsidR="00C61B02" w:rsidRDefault="00000000">
      <w:pPr>
        <w:spacing w:line="259" w:lineRule="auto"/>
        <w:jc w:val="left"/>
        <w:rPr>
          <w:rFonts w:eastAsiaTheme="majorEastAsia" w:cstheme="majorBidi"/>
          <w:b/>
          <w:sz w:val="28"/>
          <w:szCs w:val="32"/>
        </w:rPr>
      </w:pPr>
      <w:r>
        <w:br w:type="page"/>
      </w:r>
    </w:p>
    <w:sdt>
      <w:sdtPr>
        <w:rPr>
          <w:rFonts w:ascii="Times New Roman" w:eastAsiaTheme="minorHAnsi" w:hAnsi="Times New Roman" w:cs="Times New Roman"/>
          <w:b/>
          <w:bCs/>
          <w:color w:val="auto"/>
          <w:sz w:val="22"/>
          <w:szCs w:val="20"/>
          <w:lang w:eastAsia="en-US"/>
          <w14:ligatures w14:val="standardContextual"/>
        </w:rPr>
        <w:id w:val="-1755591796"/>
        <w:docPartObj>
          <w:docPartGallery w:val="Table of Contents"/>
          <w:docPartUnique/>
        </w:docPartObj>
      </w:sdtPr>
      <w:sdtEndPr>
        <w:rPr>
          <w:rFonts w:cstheme="minorBidi"/>
          <w:color w:val="000000" w:themeColor="text1"/>
          <w:sz w:val="24"/>
          <w:szCs w:val="22"/>
        </w:rPr>
      </w:sdtEndPr>
      <w:sdtContent>
        <w:p w14:paraId="650F940C" w14:textId="16BF8068" w:rsidR="001311AB" w:rsidRPr="006F291C" w:rsidRDefault="001311AB" w:rsidP="006F291C">
          <w:pPr>
            <w:pStyle w:val="TOCHeading"/>
            <w:spacing w:line="480" w:lineRule="auto"/>
            <w:jc w:val="both"/>
            <w:rPr>
              <w:rFonts w:ascii="Times New Roman" w:hAnsi="Times New Roman" w:cs="Times New Roman"/>
              <w:b/>
              <w:bCs/>
              <w:color w:val="auto"/>
              <w:sz w:val="28"/>
              <w:szCs w:val="28"/>
            </w:rPr>
          </w:pPr>
          <w:r w:rsidRPr="006F291C">
            <w:rPr>
              <w:rFonts w:ascii="Times New Roman" w:hAnsi="Times New Roman" w:cs="Times New Roman"/>
              <w:b/>
              <w:bCs/>
              <w:color w:val="auto"/>
              <w:sz w:val="28"/>
              <w:szCs w:val="28"/>
            </w:rPr>
            <w:t>Table of Contents</w:t>
          </w:r>
        </w:p>
        <w:p w14:paraId="2D1F6089" w14:textId="36739862" w:rsidR="005457CF" w:rsidRDefault="001311AB">
          <w:pPr>
            <w:pStyle w:val="TOC1"/>
            <w:tabs>
              <w:tab w:val="right" w:leader="dot" w:pos="9016"/>
            </w:tabs>
            <w:rPr>
              <w:rFonts w:asciiTheme="minorHAnsi" w:eastAsiaTheme="minorEastAsia" w:hAnsiTheme="minorHAnsi"/>
              <w:noProof/>
              <w:color w:val="auto"/>
              <w:kern w:val="2"/>
              <w:szCs w:val="30"/>
              <w:lang w:val="en-IN" w:eastAsia="en-IN" w:bidi="bn-IN"/>
            </w:rPr>
          </w:pPr>
          <w:r>
            <w:fldChar w:fldCharType="begin"/>
          </w:r>
          <w:r>
            <w:instrText xml:space="preserve"> TOC \o "1-3" \h \z \u </w:instrText>
          </w:r>
          <w:r>
            <w:fldChar w:fldCharType="separate"/>
          </w:r>
          <w:hyperlink w:anchor="_Toc199014471" w:history="1">
            <w:r w:rsidR="005457CF" w:rsidRPr="00782851">
              <w:rPr>
                <w:rStyle w:val="Hyperlink"/>
                <w:noProof/>
              </w:rPr>
              <w:t>Chapter 1: Introduction</w:t>
            </w:r>
            <w:r w:rsidR="005457CF">
              <w:rPr>
                <w:noProof/>
                <w:webHidden/>
              </w:rPr>
              <w:tab/>
            </w:r>
            <w:r w:rsidR="005457CF">
              <w:rPr>
                <w:noProof/>
                <w:webHidden/>
              </w:rPr>
              <w:fldChar w:fldCharType="begin"/>
            </w:r>
            <w:r w:rsidR="005457CF">
              <w:rPr>
                <w:noProof/>
                <w:webHidden/>
              </w:rPr>
              <w:instrText xml:space="preserve"> PAGEREF _Toc199014471 \h </w:instrText>
            </w:r>
            <w:r w:rsidR="005457CF">
              <w:rPr>
                <w:noProof/>
                <w:webHidden/>
              </w:rPr>
            </w:r>
            <w:r w:rsidR="005457CF">
              <w:rPr>
                <w:noProof/>
                <w:webHidden/>
              </w:rPr>
              <w:fldChar w:fldCharType="separate"/>
            </w:r>
            <w:r w:rsidR="005457CF">
              <w:rPr>
                <w:noProof/>
                <w:webHidden/>
              </w:rPr>
              <w:t>6</w:t>
            </w:r>
            <w:r w:rsidR="005457CF">
              <w:rPr>
                <w:noProof/>
                <w:webHidden/>
              </w:rPr>
              <w:fldChar w:fldCharType="end"/>
            </w:r>
          </w:hyperlink>
        </w:p>
        <w:p w14:paraId="27C73120" w14:textId="0A12490F"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2" w:history="1">
            <w:r w:rsidRPr="00782851">
              <w:rPr>
                <w:rStyle w:val="Hyperlink"/>
                <w:noProof/>
              </w:rPr>
              <w:t>1.1 Research Background</w:t>
            </w:r>
            <w:r>
              <w:rPr>
                <w:noProof/>
                <w:webHidden/>
              </w:rPr>
              <w:tab/>
            </w:r>
            <w:r>
              <w:rPr>
                <w:noProof/>
                <w:webHidden/>
              </w:rPr>
              <w:fldChar w:fldCharType="begin"/>
            </w:r>
            <w:r>
              <w:rPr>
                <w:noProof/>
                <w:webHidden/>
              </w:rPr>
              <w:instrText xml:space="preserve"> PAGEREF _Toc199014472 \h </w:instrText>
            </w:r>
            <w:r>
              <w:rPr>
                <w:noProof/>
                <w:webHidden/>
              </w:rPr>
            </w:r>
            <w:r>
              <w:rPr>
                <w:noProof/>
                <w:webHidden/>
              </w:rPr>
              <w:fldChar w:fldCharType="separate"/>
            </w:r>
            <w:r>
              <w:rPr>
                <w:noProof/>
                <w:webHidden/>
              </w:rPr>
              <w:t>6</w:t>
            </w:r>
            <w:r>
              <w:rPr>
                <w:noProof/>
                <w:webHidden/>
              </w:rPr>
              <w:fldChar w:fldCharType="end"/>
            </w:r>
          </w:hyperlink>
        </w:p>
        <w:p w14:paraId="1FB46BCC" w14:textId="75250D52"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3" w:history="1">
            <w:r w:rsidRPr="00782851">
              <w:rPr>
                <w:rStyle w:val="Hyperlink"/>
                <w:noProof/>
              </w:rPr>
              <w:t>1.2 Research Aim</w:t>
            </w:r>
            <w:r>
              <w:rPr>
                <w:noProof/>
                <w:webHidden/>
              </w:rPr>
              <w:tab/>
            </w:r>
            <w:r>
              <w:rPr>
                <w:noProof/>
                <w:webHidden/>
              </w:rPr>
              <w:fldChar w:fldCharType="begin"/>
            </w:r>
            <w:r>
              <w:rPr>
                <w:noProof/>
                <w:webHidden/>
              </w:rPr>
              <w:instrText xml:space="preserve"> PAGEREF _Toc199014473 \h </w:instrText>
            </w:r>
            <w:r>
              <w:rPr>
                <w:noProof/>
                <w:webHidden/>
              </w:rPr>
            </w:r>
            <w:r>
              <w:rPr>
                <w:noProof/>
                <w:webHidden/>
              </w:rPr>
              <w:fldChar w:fldCharType="separate"/>
            </w:r>
            <w:r>
              <w:rPr>
                <w:noProof/>
                <w:webHidden/>
              </w:rPr>
              <w:t>6</w:t>
            </w:r>
            <w:r>
              <w:rPr>
                <w:noProof/>
                <w:webHidden/>
              </w:rPr>
              <w:fldChar w:fldCharType="end"/>
            </w:r>
          </w:hyperlink>
        </w:p>
        <w:p w14:paraId="67983C69" w14:textId="528F668F"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4" w:history="1">
            <w:r w:rsidRPr="00782851">
              <w:rPr>
                <w:rStyle w:val="Hyperlink"/>
                <w:noProof/>
              </w:rPr>
              <w:t>1.3 Research Objectives</w:t>
            </w:r>
            <w:r>
              <w:rPr>
                <w:noProof/>
                <w:webHidden/>
              </w:rPr>
              <w:tab/>
            </w:r>
            <w:r>
              <w:rPr>
                <w:noProof/>
                <w:webHidden/>
              </w:rPr>
              <w:fldChar w:fldCharType="begin"/>
            </w:r>
            <w:r>
              <w:rPr>
                <w:noProof/>
                <w:webHidden/>
              </w:rPr>
              <w:instrText xml:space="preserve"> PAGEREF _Toc199014474 \h </w:instrText>
            </w:r>
            <w:r>
              <w:rPr>
                <w:noProof/>
                <w:webHidden/>
              </w:rPr>
            </w:r>
            <w:r>
              <w:rPr>
                <w:noProof/>
                <w:webHidden/>
              </w:rPr>
              <w:fldChar w:fldCharType="separate"/>
            </w:r>
            <w:r>
              <w:rPr>
                <w:noProof/>
                <w:webHidden/>
              </w:rPr>
              <w:t>7</w:t>
            </w:r>
            <w:r>
              <w:rPr>
                <w:noProof/>
                <w:webHidden/>
              </w:rPr>
              <w:fldChar w:fldCharType="end"/>
            </w:r>
          </w:hyperlink>
        </w:p>
        <w:p w14:paraId="5652770A" w14:textId="2D1728C1"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5" w:history="1">
            <w:r w:rsidRPr="00782851">
              <w:rPr>
                <w:rStyle w:val="Hyperlink"/>
                <w:noProof/>
              </w:rPr>
              <w:t>1.4 Research Questions</w:t>
            </w:r>
            <w:r>
              <w:rPr>
                <w:noProof/>
                <w:webHidden/>
              </w:rPr>
              <w:tab/>
            </w:r>
            <w:r>
              <w:rPr>
                <w:noProof/>
                <w:webHidden/>
              </w:rPr>
              <w:fldChar w:fldCharType="begin"/>
            </w:r>
            <w:r>
              <w:rPr>
                <w:noProof/>
                <w:webHidden/>
              </w:rPr>
              <w:instrText xml:space="preserve"> PAGEREF _Toc199014475 \h </w:instrText>
            </w:r>
            <w:r>
              <w:rPr>
                <w:noProof/>
                <w:webHidden/>
              </w:rPr>
            </w:r>
            <w:r>
              <w:rPr>
                <w:noProof/>
                <w:webHidden/>
              </w:rPr>
              <w:fldChar w:fldCharType="separate"/>
            </w:r>
            <w:r>
              <w:rPr>
                <w:noProof/>
                <w:webHidden/>
              </w:rPr>
              <w:t>7</w:t>
            </w:r>
            <w:r>
              <w:rPr>
                <w:noProof/>
                <w:webHidden/>
              </w:rPr>
              <w:fldChar w:fldCharType="end"/>
            </w:r>
          </w:hyperlink>
        </w:p>
        <w:p w14:paraId="34AD8DE1" w14:textId="397127E2"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6" w:history="1">
            <w:r w:rsidRPr="00782851">
              <w:rPr>
                <w:rStyle w:val="Hyperlink"/>
                <w:noProof/>
              </w:rPr>
              <w:t>1.5 Overview of the Case Study</w:t>
            </w:r>
            <w:r>
              <w:rPr>
                <w:noProof/>
                <w:webHidden/>
              </w:rPr>
              <w:tab/>
            </w:r>
            <w:r>
              <w:rPr>
                <w:noProof/>
                <w:webHidden/>
              </w:rPr>
              <w:fldChar w:fldCharType="begin"/>
            </w:r>
            <w:r>
              <w:rPr>
                <w:noProof/>
                <w:webHidden/>
              </w:rPr>
              <w:instrText xml:space="preserve"> PAGEREF _Toc199014476 \h </w:instrText>
            </w:r>
            <w:r>
              <w:rPr>
                <w:noProof/>
                <w:webHidden/>
              </w:rPr>
            </w:r>
            <w:r>
              <w:rPr>
                <w:noProof/>
                <w:webHidden/>
              </w:rPr>
              <w:fldChar w:fldCharType="separate"/>
            </w:r>
            <w:r>
              <w:rPr>
                <w:noProof/>
                <w:webHidden/>
              </w:rPr>
              <w:t>7</w:t>
            </w:r>
            <w:r>
              <w:rPr>
                <w:noProof/>
                <w:webHidden/>
              </w:rPr>
              <w:fldChar w:fldCharType="end"/>
            </w:r>
          </w:hyperlink>
        </w:p>
        <w:p w14:paraId="0128C304" w14:textId="419D8FF8" w:rsidR="005457CF" w:rsidRDefault="005457CF">
          <w:pPr>
            <w:pStyle w:val="TOC1"/>
            <w:tabs>
              <w:tab w:val="right" w:leader="dot" w:pos="9016"/>
            </w:tabs>
            <w:rPr>
              <w:rFonts w:asciiTheme="minorHAnsi" w:eastAsiaTheme="minorEastAsia" w:hAnsiTheme="minorHAnsi"/>
              <w:noProof/>
              <w:color w:val="auto"/>
              <w:kern w:val="2"/>
              <w:szCs w:val="30"/>
              <w:lang w:val="en-IN" w:eastAsia="en-IN" w:bidi="bn-IN"/>
            </w:rPr>
          </w:pPr>
          <w:hyperlink w:anchor="_Toc199014477" w:history="1">
            <w:r w:rsidRPr="00782851">
              <w:rPr>
                <w:rStyle w:val="Hyperlink"/>
                <w:noProof/>
              </w:rPr>
              <w:t>Chapter 2: Literature Review</w:t>
            </w:r>
            <w:r>
              <w:rPr>
                <w:noProof/>
                <w:webHidden/>
              </w:rPr>
              <w:tab/>
            </w:r>
            <w:r>
              <w:rPr>
                <w:noProof/>
                <w:webHidden/>
              </w:rPr>
              <w:fldChar w:fldCharType="begin"/>
            </w:r>
            <w:r>
              <w:rPr>
                <w:noProof/>
                <w:webHidden/>
              </w:rPr>
              <w:instrText xml:space="preserve"> PAGEREF _Toc199014477 \h </w:instrText>
            </w:r>
            <w:r>
              <w:rPr>
                <w:noProof/>
                <w:webHidden/>
              </w:rPr>
            </w:r>
            <w:r>
              <w:rPr>
                <w:noProof/>
                <w:webHidden/>
              </w:rPr>
              <w:fldChar w:fldCharType="separate"/>
            </w:r>
            <w:r>
              <w:rPr>
                <w:noProof/>
                <w:webHidden/>
              </w:rPr>
              <w:t>8</w:t>
            </w:r>
            <w:r>
              <w:rPr>
                <w:noProof/>
                <w:webHidden/>
              </w:rPr>
              <w:fldChar w:fldCharType="end"/>
            </w:r>
          </w:hyperlink>
        </w:p>
        <w:p w14:paraId="13CE0E81" w14:textId="492E4229"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8" w:history="1">
            <w:r w:rsidRPr="00782851">
              <w:rPr>
                <w:rStyle w:val="Hyperlink"/>
                <w:noProof/>
              </w:rPr>
              <w:t>2.1 Introduction</w:t>
            </w:r>
            <w:r>
              <w:rPr>
                <w:noProof/>
                <w:webHidden/>
              </w:rPr>
              <w:tab/>
            </w:r>
            <w:r>
              <w:rPr>
                <w:noProof/>
                <w:webHidden/>
              </w:rPr>
              <w:fldChar w:fldCharType="begin"/>
            </w:r>
            <w:r>
              <w:rPr>
                <w:noProof/>
                <w:webHidden/>
              </w:rPr>
              <w:instrText xml:space="preserve"> PAGEREF _Toc199014478 \h </w:instrText>
            </w:r>
            <w:r>
              <w:rPr>
                <w:noProof/>
                <w:webHidden/>
              </w:rPr>
            </w:r>
            <w:r>
              <w:rPr>
                <w:noProof/>
                <w:webHidden/>
              </w:rPr>
              <w:fldChar w:fldCharType="separate"/>
            </w:r>
            <w:r>
              <w:rPr>
                <w:noProof/>
                <w:webHidden/>
              </w:rPr>
              <w:t>8</w:t>
            </w:r>
            <w:r>
              <w:rPr>
                <w:noProof/>
                <w:webHidden/>
              </w:rPr>
              <w:fldChar w:fldCharType="end"/>
            </w:r>
          </w:hyperlink>
        </w:p>
        <w:p w14:paraId="630F181F" w14:textId="2A6ECE6B"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79" w:history="1">
            <w:r w:rsidRPr="00782851">
              <w:rPr>
                <w:rStyle w:val="Hyperlink"/>
                <w:noProof/>
              </w:rPr>
              <w:t>2.2. Key Objectives</w:t>
            </w:r>
            <w:r>
              <w:rPr>
                <w:noProof/>
                <w:webHidden/>
              </w:rPr>
              <w:tab/>
            </w:r>
            <w:r>
              <w:rPr>
                <w:noProof/>
                <w:webHidden/>
              </w:rPr>
              <w:fldChar w:fldCharType="begin"/>
            </w:r>
            <w:r>
              <w:rPr>
                <w:noProof/>
                <w:webHidden/>
              </w:rPr>
              <w:instrText xml:space="preserve"> PAGEREF _Toc199014479 \h </w:instrText>
            </w:r>
            <w:r>
              <w:rPr>
                <w:noProof/>
                <w:webHidden/>
              </w:rPr>
            </w:r>
            <w:r>
              <w:rPr>
                <w:noProof/>
                <w:webHidden/>
              </w:rPr>
              <w:fldChar w:fldCharType="separate"/>
            </w:r>
            <w:r>
              <w:rPr>
                <w:noProof/>
                <w:webHidden/>
              </w:rPr>
              <w:t>9</w:t>
            </w:r>
            <w:r>
              <w:rPr>
                <w:noProof/>
                <w:webHidden/>
              </w:rPr>
              <w:fldChar w:fldCharType="end"/>
            </w:r>
          </w:hyperlink>
        </w:p>
        <w:p w14:paraId="551D3783" w14:textId="646D6E78"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0" w:history="1">
            <w:r w:rsidRPr="00782851">
              <w:rPr>
                <w:rStyle w:val="Hyperlink"/>
                <w:noProof/>
              </w:rPr>
              <w:t>2.3 Theoretical Framework</w:t>
            </w:r>
            <w:r>
              <w:rPr>
                <w:noProof/>
                <w:webHidden/>
              </w:rPr>
              <w:tab/>
            </w:r>
            <w:r>
              <w:rPr>
                <w:noProof/>
                <w:webHidden/>
              </w:rPr>
              <w:fldChar w:fldCharType="begin"/>
            </w:r>
            <w:r>
              <w:rPr>
                <w:noProof/>
                <w:webHidden/>
              </w:rPr>
              <w:instrText xml:space="preserve"> PAGEREF _Toc199014480 \h </w:instrText>
            </w:r>
            <w:r>
              <w:rPr>
                <w:noProof/>
                <w:webHidden/>
              </w:rPr>
            </w:r>
            <w:r>
              <w:rPr>
                <w:noProof/>
                <w:webHidden/>
              </w:rPr>
              <w:fldChar w:fldCharType="separate"/>
            </w:r>
            <w:r>
              <w:rPr>
                <w:noProof/>
                <w:webHidden/>
              </w:rPr>
              <w:t>12</w:t>
            </w:r>
            <w:r>
              <w:rPr>
                <w:noProof/>
                <w:webHidden/>
              </w:rPr>
              <w:fldChar w:fldCharType="end"/>
            </w:r>
          </w:hyperlink>
        </w:p>
        <w:p w14:paraId="5CE78171" w14:textId="3FD6EC05"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1" w:history="1">
            <w:r w:rsidRPr="00782851">
              <w:rPr>
                <w:rStyle w:val="Hyperlink"/>
                <w:noProof/>
              </w:rPr>
              <w:t>2.4 Literature Gap</w:t>
            </w:r>
            <w:r>
              <w:rPr>
                <w:noProof/>
                <w:webHidden/>
              </w:rPr>
              <w:tab/>
            </w:r>
            <w:r>
              <w:rPr>
                <w:noProof/>
                <w:webHidden/>
              </w:rPr>
              <w:fldChar w:fldCharType="begin"/>
            </w:r>
            <w:r>
              <w:rPr>
                <w:noProof/>
                <w:webHidden/>
              </w:rPr>
              <w:instrText xml:space="preserve"> PAGEREF _Toc199014481 \h </w:instrText>
            </w:r>
            <w:r>
              <w:rPr>
                <w:noProof/>
                <w:webHidden/>
              </w:rPr>
            </w:r>
            <w:r>
              <w:rPr>
                <w:noProof/>
                <w:webHidden/>
              </w:rPr>
              <w:fldChar w:fldCharType="separate"/>
            </w:r>
            <w:r>
              <w:rPr>
                <w:noProof/>
                <w:webHidden/>
              </w:rPr>
              <w:t>13</w:t>
            </w:r>
            <w:r>
              <w:rPr>
                <w:noProof/>
                <w:webHidden/>
              </w:rPr>
              <w:fldChar w:fldCharType="end"/>
            </w:r>
          </w:hyperlink>
        </w:p>
        <w:p w14:paraId="385DB89F" w14:textId="7D40A2A4"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2" w:history="1">
            <w:r w:rsidRPr="00782851">
              <w:rPr>
                <w:rStyle w:val="Hyperlink"/>
                <w:noProof/>
              </w:rPr>
              <w:t>2.5 Summary</w:t>
            </w:r>
            <w:r>
              <w:rPr>
                <w:noProof/>
                <w:webHidden/>
              </w:rPr>
              <w:tab/>
            </w:r>
            <w:r>
              <w:rPr>
                <w:noProof/>
                <w:webHidden/>
              </w:rPr>
              <w:fldChar w:fldCharType="begin"/>
            </w:r>
            <w:r>
              <w:rPr>
                <w:noProof/>
                <w:webHidden/>
              </w:rPr>
              <w:instrText xml:space="preserve"> PAGEREF _Toc199014482 \h </w:instrText>
            </w:r>
            <w:r>
              <w:rPr>
                <w:noProof/>
                <w:webHidden/>
              </w:rPr>
            </w:r>
            <w:r>
              <w:rPr>
                <w:noProof/>
                <w:webHidden/>
              </w:rPr>
              <w:fldChar w:fldCharType="separate"/>
            </w:r>
            <w:r>
              <w:rPr>
                <w:noProof/>
                <w:webHidden/>
              </w:rPr>
              <w:t>14</w:t>
            </w:r>
            <w:r>
              <w:rPr>
                <w:noProof/>
                <w:webHidden/>
              </w:rPr>
              <w:fldChar w:fldCharType="end"/>
            </w:r>
          </w:hyperlink>
        </w:p>
        <w:p w14:paraId="7E808D2A" w14:textId="4C42A23C" w:rsidR="005457CF" w:rsidRDefault="005457CF">
          <w:pPr>
            <w:pStyle w:val="TOC1"/>
            <w:tabs>
              <w:tab w:val="right" w:leader="dot" w:pos="9016"/>
            </w:tabs>
            <w:rPr>
              <w:rFonts w:asciiTheme="minorHAnsi" w:eastAsiaTheme="minorEastAsia" w:hAnsiTheme="minorHAnsi"/>
              <w:noProof/>
              <w:color w:val="auto"/>
              <w:kern w:val="2"/>
              <w:szCs w:val="30"/>
              <w:lang w:val="en-IN" w:eastAsia="en-IN" w:bidi="bn-IN"/>
            </w:rPr>
          </w:pPr>
          <w:hyperlink w:anchor="_Toc199014483" w:history="1">
            <w:r w:rsidRPr="00782851">
              <w:rPr>
                <w:rStyle w:val="Hyperlink"/>
                <w:noProof/>
              </w:rPr>
              <w:t>Chapter 3: Methodology</w:t>
            </w:r>
            <w:r>
              <w:rPr>
                <w:noProof/>
                <w:webHidden/>
              </w:rPr>
              <w:tab/>
            </w:r>
            <w:r>
              <w:rPr>
                <w:noProof/>
                <w:webHidden/>
              </w:rPr>
              <w:fldChar w:fldCharType="begin"/>
            </w:r>
            <w:r>
              <w:rPr>
                <w:noProof/>
                <w:webHidden/>
              </w:rPr>
              <w:instrText xml:space="preserve"> PAGEREF _Toc199014483 \h </w:instrText>
            </w:r>
            <w:r>
              <w:rPr>
                <w:noProof/>
                <w:webHidden/>
              </w:rPr>
            </w:r>
            <w:r>
              <w:rPr>
                <w:noProof/>
                <w:webHidden/>
              </w:rPr>
              <w:fldChar w:fldCharType="separate"/>
            </w:r>
            <w:r>
              <w:rPr>
                <w:noProof/>
                <w:webHidden/>
              </w:rPr>
              <w:t>14</w:t>
            </w:r>
            <w:r>
              <w:rPr>
                <w:noProof/>
                <w:webHidden/>
              </w:rPr>
              <w:fldChar w:fldCharType="end"/>
            </w:r>
          </w:hyperlink>
        </w:p>
        <w:p w14:paraId="24B4898F" w14:textId="57773C3C"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4" w:history="1">
            <w:r w:rsidRPr="00782851">
              <w:rPr>
                <w:rStyle w:val="Hyperlink"/>
                <w:noProof/>
              </w:rPr>
              <w:t>3.1 Introduction to Methodology</w:t>
            </w:r>
            <w:r>
              <w:rPr>
                <w:noProof/>
                <w:webHidden/>
              </w:rPr>
              <w:tab/>
            </w:r>
            <w:r>
              <w:rPr>
                <w:noProof/>
                <w:webHidden/>
              </w:rPr>
              <w:fldChar w:fldCharType="begin"/>
            </w:r>
            <w:r>
              <w:rPr>
                <w:noProof/>
                <w:webHidden/>
              </w:rPr>
              <w:instrText xml:space="preserve"> PAGEREF _Toc199014484 \h </w:instrText>
            </w:r>
            <w:r>
              <w:rPr>
                <w:noProof/>
                <w:webHidden/>
              </w:rPr>
            </w:r>
            <w:r>
              <w:rPr>
                <w:noProof/>
                <w:webHidden/>
              </w:rPr>
              <w:fldChar w:fldCharType="separate"/>
            </w:r>
            <w:r>
              <w:rPr>
                <w:noProof/>
                <w:webHidden/>
              </w:rPr>
              <w:t>14</w:t>
            </w:r>
            <w:r>
              <w:rPr>
                <w:noProof/>
                <w:webHidden/>
              </w:rPr>
              <w:fldChar w:fldCharType="end"/>
            </w:r>
          </w:hyperlink>
        </w:p>
        <w:p w14:paraId="3D0DEBD2" w14:textId="2B93D6B0"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5" w:history="1">
            <w:r w:rsidRPr="00782851">
              <w:rPr>
                <w:rStyle w:val="Hyperlink"/>
                <w:noProof/>
              </w:rPr>
              <w:t>3.2 Case Study Methodology</w:t>
            </w:r>
            <w:r>
              <w:rPr>
                <w:noProof/>
                <w:webHidden/>
              </w:rPr>
              <w:tab/>
            </w:r>
            <w:r>
              <w:rPr>
                <w:noProof/>
                <w:webHidden/>
              </w:rPr>
              <w:fldChar w:fldCharType="begin"/>
            </w:r>
            <w:r>
              <w:rPr>
                <w:noProof/>
                <w:webHidden/>
              </w:rPr>
              <w:instrText xml:space="preserve"> PAGEREF _Toc199014485 \h </w:instrText>
            </w:r>
            <w:r>
              <w:rPr>
                <w:noProof/>
                <w:webHidden/>
              </w:rPr>
            </w:r>
            <w:r>
              <w:rPr>
                <w:noProof/>
                <w:webHidden/>
              </w:rPr>
              <w:fldChar w:fldCharType="separate"/>
            </w:r>
            <w:r>
              <w:rPr>
                <w:noProof/>
                <w:webHidden/>
              </w:rPr>
              <w:t>14</w:t>
            </w:r>
            <w:r>
              <w:rPr>
                <w:noProof/>
                <w:webHidden/>
              </w:rPr>
              <w:fldChar w:fldCharType="end"/>
            </w:r>
          </w:hyperlink>
        </w:p>
        <w:p w14:paraId="5A1CABF5" w14:textId="53457535"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6" w:history="1">
            <w:r w:rsidRPr="00782851">
              <w:rPr>
                <w:rStyle w:val="Hyperlink"/>
                <w:noProof/>
              </w:rPr>
              <w:t>3.3 Documentary Analysis</w:t>
            </w:r>
            <w:r>
              <w:rPr>
                <w:noProof/>
                <w:webHidden/>
              </w:rPr>
              <w:tab/>
            </w:r>
            <w:r>
              <w:rPr>
                <w:noProof/>
                <w:webHidden/>
              </w:rPr>
              <w:fldChar w:fldCharType="begin"/>
            </w:r>
            <w:r>
              <w:rPr>
                <w:noProof/>
                <w:webHidden/>
              </w:rPr>
              <w:instrText xml:space="preserve"> PAGEREF _Toc199014486 \h </w:instrText>
            </w:r>
            <w:r>
              <w:rPr>
                <w:noProof/>
                <w:webHidden/>
              </w:rPr>
            </w:r>
            <w:r>
              <w:rPr>
                <w:noProof/>
                <w:webHidden/>
              </w:rPr>
              <w:fldChar w:fldCharType="separate"/>
            </w:r>
            <w:r>
              <w:rPr>
                <w:noProof/>
                <w:webHidden/>
              </w:rPr>
              <w:t>15</w:t>
            </w:r>
            <w:r>
              <w:rPr>
                <w:noProof/>
                <w:webHidden/>
              </w:rPr>
              <w:fldChar w:fldCharType="end"/>
            </w:r>
          </w:hyperlink>
        </w:p>
        <w:p w14:paraId="18FDB996" w14:textId="07FBB123"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7" w:history="1">
            <w:r w:rsidRPr="00782851">
              <w:rPr>
                <w:rStyle w:val="Hyperlink"/>
                <w:noProof/>
              </w:rPr>
              <w:t>3.4 Content Analysis</w:t>
            </w:r>
            <w:r>
              <w:rPr>
                <w:noProof/>
                <w:webHidden/>
              </w:rPr>
              <w:tab/>
            </w:r>
            <w:r>
              <w:rPr>
                <w:noProof/>
                <w:webHidden/>
              </w:rPr>
              <w:fldChar w:fldCharType="begin"/>
            </w:r>
            <w:r>
              <w:rPr>
                <w:noProof/>
                <w:webHidden/>
              </w:rPr>
              <w:instrText xml:space="preserve"> PAGEREF _Toc199014487 \h </w:instrText>
            </w:r>
            <w:r>
              <w:rPr>
                <w:noProof/>
                <w:webHidden/>
              </w:rPr>
            </w:r>
            <w:r>
              <w:rPr>
                <w:noProof/>
                <w:webHidden/>
              </w:rPr>
              <w:fldChar w:fldCharType="separate"/>
            </w:r>
            <w:r>
              <w:rPr>
                <w:noProof/>
                <w:webHidden/>
              </w:rPr>
              <w:t>15</w:t>
            </w:r>
            <w:r>
              <w:rPr>
                <w:noProof/>
                <w:webHidden/>
              </w:rPr>
              <w:fldChar w:fldCharType="end"/>
            </w:r>
          </w:hyperlink>
        </w:p>
        <w:p w14:paraId="58C57254" w14:textId="50972D6A"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8" w:history="1">
            <w:r w:rsidRPr="00782851">
              <w:rPr>
                <w:rStyle w:val="Hyperlink"/>
                <w:noProof/>
              </w:rPr>
              <w:t>3.5 Reasons for Carrying Out Secondary Research</w:t>
            </w:r>
            <w:r>
              <w:rPr>
                <w:noProof/>
                <w:webHidden/>
              </w:rPr>
              <w:tab/>
            </w:r>
            <w:r>
              <w:rPr>
                <w:noProof/>
                <w:webHidden/>
              </w:rPr>
              <w:fldChar w:fldCharType="begin"/>
            </w:r>
            <w:r>
              <w:rPr>
                <w:noProof/>
                <w:webHidden/>
              </w:rPr>
              <w:instrText xml:space="preserve"> PAGEREF _Toc199014488 \h </w:instrText>
            </w:r>
            <w:r>
              <w:rPr>
                <w:noProof/>
                <w:webHidden/>
              </w:rPr>
            </w:r>
            <w:r>
              <w:rPr>
                <w:noProof/>
                <w:webHidden/>
              </w:rPr>
              <w:fldChar w:fldCharType="separate"/>
            </w:r>
            <w:r>
              <w:rPr>
                <w:noProof/>
                <w:webHidden/>
              </w:rPr>
              <w:t>16</w:t>
            </w:r>
            <w:r>
              <w:rPr>
                <w:noProof/>
                <w:webHidden/>
              </w:rPr>
              <w:fldChar w:fldCharType="end"/>
            </w:r>
          </w:hyperlink>
        </w:p>
        <w:p w14:paraId="29BFDB41" w14:textId="470A4E06"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89" w:history="1">
            <w:r w:rsidRPr="00782851">
              <w:rPr>
                <w:rStyle w:val="Hyperlink"/>
                <w:noProof/>
              </w:rPr>
              <w:t>3.6 Summary</w:t>
            </w:r>
            <w:r>
              <w:rPr>
                <w:noProof/>
                <w:webHidden/>
              </w:rPr>
              <w:tab/>
            </w:r>
            <w:r>
              <w:rPr>
                <w:noProof/>
                <w:webHidden/>
              </w:rPr>
              <w:fldChar w:fldCharType="begin"/>
            </w:r>
            <w:r>
              <w:rPr>
                <w:noProof/>
                <w:webHidden/>
              </w:rPr>
              <w:instrText xml:space="preserve"> PAGEREF _Toc199014489 \h </w:instrText>
            </w:r>
            <w:r>
              <w:rPr>
                <w:noProof/>
                <w:webHidden/>
              </w:rPr>
            </w:r>
            <w:r>
              <w:rPr>
                <w:noProof/>
                <w:webHidden/>
              </w:rPr>
              <w:fldChar w:fldCharType="separate"/>
            </w:r>
            <w:r>
              <w:rPr>
                <w:noProof/>
                <w:webHidden/>
              </w:rPr>
              <w:t>16</w:t>
            </w:r>
            <w:r>
              <w:rPr>
                <w:noProof/>
                <w:webHidden/>
              </w:rPr>
              <w:fldChar w:fldCharType="end"/>
            </w:r>
          </w:hyperlink>
        </w:p>
        <w:p w14:paraId="404B252E" w14:textId="08371117" w:rsidR="005457CF" w:rsidRDefault="005457CF">
          <w:pPr>
            <w:pStyle w:val="TOC1"/>
            <w:tabs>
              <w:tab w:val="right" w:leader="dot" w:pos="9016"/>
            </w:tabs>
            <w:rPr>
              <w:rFonts w:asciiTheme="minorHAnsi" w:eastAsiaTheme="minorEastAsia" w:hAnsiTheme="minorHAnsi"/>
              <w:noProof/>
              <w:color w:val="auto"/>
              <w:kern w:val="2"/>
              <w:szCs w:val="30"/>
              <w:lang w:val="en-IN" w:eastAsia="en-IN" w:bidi="bn-IN"/>
            </w:rPr>
          </w:pPr>
          <w:hyperlink w:anchor="_Toc199014490" w:history="1">
            <w:r w:rsidRPr="00782851">
              <w:rPr>
                <w:rStyle w:val="Hyperlink"/>
                <w:noProof/>
              </w:rPr>
              <w:t>Chapter Four: Findings and Discussion</w:t>
            </w:r>
            <w:r>
              <w:rPr>
                <w:noProof/>
                <w:webHidden/>
              </w:rPr>
              <w:tab/>
            </w:r>
            <w:r>
              <w:rPr>
                <w:noProof/>
                <w:webHidden/>
              </w:rPr>
              <w:fldChar w:fldCharType="begin"/>
            </w:r>
            <w:r>
              <w:rPr>
                <w:noProof/>
                <w:webHidden/>
              </w:rPr>
              <w:instrText xml:space="preserve"> PAGEREF _Toc199014490 \h </w:instrText>
            </w:r>
            <w:r>
              <w:rPr>
                <w:noProof/>
                <w:webHidden/>
              </w:rPr>
            </w:r>
            <w:r>
              <w:rPr>
                <w:noProof/>
                <w:webHidden/>
              </w:rPr>
              <w:fldChar w:fldCharType="separate"/>
            </w:r>
            <w:r>
              <w:rPr>
                <w:noProof/>
                <w:webHidden/>
              </w:rPr>
              <w:t>17</w:t>
            </w:r>
            <w:r>
              <w:rPr>
                <w:noProof/>
                <w:webHidden/>
              </w:rPr>
              <w:fldChar w:fldCharType="end"/>
            </w:r>
          </w:hyperlink>
        </w:p>
        <w:p w14:paraId="1DDE2403" w14:textId="5707A077"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91" w:history="1">
            <w:r w:rsidRPr="00782851">
              <w:rPr>
                <w:rStyle w:val="Hyperlink"/>
                <w:noProof/>
              </w:rPr>
              <w:t>4.1 Findings</w:t>
            </w:r>
            <w:r>
              <w:rPr>
                <w:noProof/>
                <w:webHidden/>
              </w:rPr>
              <w:tab/>
            </w:r>
            <w:r>
              <w:rPr>
                <w:noProof/>
                <w:webHidden/>
              </w:rPr>
              <w:fldChar w:fldCharType="begin"/>
            </w:r>
            <w:r>
              <w:rPr>
                <w:noProof/>
                <w:webHidden/>
              </w:rPr>
              <w:instrText xml:space="preserve"> PAGEREF _Toc199014491 \h </w:instrText>
            </w:r>
            <w:r>
              <w:rPr>
                <w:noProof/>
                <w:webHidden/>
              </w:rPr>
            </w:r>
            <w:r>
              <w:rPr>
                <w:noProof/>
                <w:webHidden/>
              </w:rPr>
              <w:fldChar w:fldCharType="separate"/>
            </w:r>
            <w:r>
              <w:rPr>
                <w:noProof/>
                <w:webHidden/>
              </w:rPr>
              <w:t>17</w:t>
            </w:r>
            <w:r>
              <w:rPr>
                <w:noProof/>
                <w:webHidden/>
              </w:rPr>
              <w:fldChar w:fldCharType="end"/>
            </w:r>
          </w:hyperlink>
        </w:p>
        <w:p w14:paraId="6E1859CF" w14:textId="6459CDC1"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92" w:history="1">
            <w:r w:rsidRPr="00782851">
              <w:rPr>
                <w:rStyle w:val="Hyperlink"/>
                <w:noProof/>
              </w:rPr>
              <w:t>4.2 Discussion</w:t>
            </w:r>
            <w:r>
              <w:rPr>
                <w:noProof/>
                <w:webHidden/>
              </w:rPr>
              <w:tab/>
            </w:r>
            <w:r>
              <w:rPr>
                <w:noProof/>
                <w:webHidden/>
              </w:rPr>
              <w:fldChar w:fldCharType="begin"/>
            </w:r>
            <w:r>
              <w:rPr>
                <w:noProof/>
                <w:webHidden/>
              </w:rPr>
              <w:instrText xml:space="preserve"> PAGEREF _Toc199014492 \h </w:instrText>
            </w:r>
            <w:r>
              <w:rPr>
                <w:noProof/>
                <w:webHidden/>
              </w:rPr>
            </w:r>
            <w:r>
              <w:rPr>
                <w:noProof/>
                <w:webHidden/>
              </w:rPr>
              <w:fldChar w:fldCharType="separate"/>
            </w:r>
            <w:r>
              <w:rPr>
                <w:noProof/>
                <w:webHidden/>
              </w:rPr>
              <w:t>21</w:t>
            </w:r>
            <w:r>
              <w:rPr>
                <w:noProof/>
                <w:webHidden/>
              </w:rPr>
              <w:fldChar w:fldCharType="end"/>
            </w:r>
          </w:hyperlink>
        </w:p>
        <w:p w14:paraId="373A486B" w14:textId="5CEBB22A" w:rsidR="005457CF" w:rsidRDefault="005457CF">
          <w:pPr>
            <w:pStyle w:val="TOC1"/>
            <w:tabs>
              <w:tab w:val="right" w:leader="dot" w:pos="9016"/>
            </w:tabs>
            <w:rPr>
              <w:rFonts w:asciiTheme="minorHAnsi" w:eastAsiaTheme="minorEastAsia" w:hAnsiTheme="minorHAnsi"/>
              <w:noProof/>
              <w:color w:val="auto"/>
              <w:kern w:val="2"/>
              <w:szCs w:val="30"/>
              <w:lang w:val="en-IN" w:eastAsia="en-IN" w:bidi="bn-IN"/>
            </w:rPr>
          </w:pPr>
          <w:hyperlink w:anchor="_Toc199014493" w:history="1">
            <w:r w:rsidRPr="00782851">
              <w:rPr>
                <w:rStyle w:val="Hyperlink"/>
                <w:noProof/>
              </w:rPr>
              <w:t>Chapter 5: Conclusion and Recommendations</w:t>
            </w:r>
            <w:r>
              <w:rPr>
                <w:noProof/>
                <w:webHidden/>
              </w:rPr>
              <w:tab/>
            </w:r>
            <w:r>
              <w:rPr>
                <w:noProof/>
                <w:webHidden/>
              </w:rPr>
              <w:fldChar w:fldCharType="begin"/>
            </w:r>
            <w:r>
              <w:rPr>
                <w:noProof/>
                <w:webHidden/>
              </w:rPr>
              <w:instrText xml:space="preserve"> PAGEREF _Toc199014493 \h </w:instrText>
            </w:r>
            <w:r>
              <w:rPr>
                <w:noProof/>
                <w:webHidden/>
              </w:rPr>
            </w:r>
            <w:r>
              <w:rPr>
                <w:noProof/>
                <w:webHidden/>
              </w:rPr>
              <w:fldChar w:fldCharType="separate"/>
            </w:r>
            <w:r>
              <w:rPr>
                <w:noProof/>
                <w:webHidden/>
              </w:rPr>
              <w:t>28</w:t>
            </w:r>
            <w:r>
              <w:rPr>
                <w:noProof/>
                <w:webHidden/>
              </w:rPr>
              <w:fldChar w:fldCharType="end"/>
            </w:r>
          </w:hyperlink>
        </w:p>
        <w:p w14:paraId="51F91234" w14:textId="4B3AD1FB"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94" w:history="1">
            <w:r w:rsidRPr="00782851">
              <w:rPr>
                <w:rStyle w:val="Hyperlink"/>
                <w:noProof/>
              </w:rPr>
              <w:t>5.1 Conclusion</w:t>
            </w:r>
            <w:r>
              <w:rPr>
                <w:noProof/>
                <w:webHidden/>
              </w:rPr>
              <w:tab/>
            </w:r>
            <w:r>
              <w:rPr>
                <w:noProof/>
                <w:webHidden/>
              </w:rPr>
              <w:fldChar w:fldCharType="begin"/>
            </w:r>
            <w:r>
              <w:rPr>
                <w:noProof/>
                <w:webHidden/>
              </w:rPr>
              <w:instrText xml:space="preserve"> PAGEREF _Toc199014494 \h </w:instrText>
            </w:r>
            <w:r>
              <w:rPr>
                <w:noProof/>
                <w:webHidden/>
              </w:rPr>
            </w:r>
            <w:r>
              <w:rPr>
                <w:noProof/>
                <w:webHidden/>
              </w:rPr>
              <w:fldChar w:fldCharType="separate"/>
            </w:r>
            <w:r>
              <w:rPr>
                <w:noProof/>
                <w:webHidden/>
              </w:rPr>
              <w:t>28</w:t>
            </w:r>
            <w:r>
              <w:rPr>
                <w:noProof/>
                <w:webHidden/>
              </w:rPr>
              <w:fldChar w:fldCharType="end"/>
            </w:r>
          </w:hyperlink>
        </w:p>
        <w:p w14:paraId="5B3C2CDB" w14:textId="5D3FE1E0" w:rsidR="005457CF" w:rsidRDefault="005457CF">
          <w:pPr>
            <w:pStyle w:val="TOC2"/>
            <w:tabs>
              <w:tab w:val="right" w:leader="dot" w:pos="9016"/>
            </w:tabs>
            <w:rPr>
              <w:rFonts w:asciiTheme="minorHAnsi" w:eastAsiaTheme="minorEastAsia" w:hAnsiTheme="minorHAnsi"/>
              <w:noProof/>
              <w:color w:val="auto"/>
              <w:kern w:val="2"/>
              <w:szCs w:val="30"/>
              <w:lang w:val="en-IN" w:eastAsia="en-IN" w:bidi="bn-IN"/>
            </w:rPr>
          </w:pPr>
          <w:hyperlink w:anchor="_Toc199014495" w:history="1">
            <w:r w:rsidRPr="00782851">
              <w:rPr>
                <w:rStyle w:val="Hyperlink"/>
                <w:noProof/>
              </w:rPr>
              <w:t>5.2 Recommendations</w:t>
            </w:r>
            <w:r>
              <w:rPr>
                <w:noProof/>
                <w:webHidden/>
              </w:rPr>
              <w:tab/>
            </w:r>
            <w:r>
              <w:rPr>
                <w:noProof/>
                <w:webHidden/>
              </w:rPr>
              <w:fldChar w:fldCharType="begin"/>
            </w:r>
            <w:r>
              <w:rPr>
                <w:noProof/>
                <w:webHidden/>
              </w:rPr>
              <w:instrText xml:space="preserve"> PAGEREF _Toc199014495 \h </w:instrText>
            </w:r>
            <w:r>
              <w:rPr>
                <w:noProof/>
                <w:webHidden/>
              </w:rPr>
            </w:r>
            <w:r>
              <w:rPr>
                <w:noProof/>
                <w:webHidden/>
              </w:rPr>
              <w:fldChar w:fldCharType="separate"/>
            </w:r>
            <w:r>
              <w:rPr>
                <w:noProof/>
                <w:webHidden/>
              </w:rPr>
              <w:t>31</w:t>
            </w:r>
            <w:r>
              <w:rPr>
                <w:noProof/>
                <w:webHidden/>
              </w:rPr>
              <w:fldChar w:fldCharType="end"/>
            </w:r>
          </w:hyperlink>
        </w:p>
        <w:p w14:paraId="2E91B0D7" w14:textId="1A9A05A7" w:rsidR="005457CF" w:rsidRDefault="005457CF">
          <w:pPr>
            <w:pStyle w:val="TOC1"/>
            <w:tabs>
              <w:tab w:val="right" w:leader="dot" w:pos="9016"/>
            </w:tabs>
            <w:rPr>
              <w:rFonts w:asciiTheme="minorHAnsi" w:eastAsiaTheme="minorEastAsia" w:hAnsiTheme="minorHAnsi"/>
              <w:noProof/>
              <w:color w:val="auto"/>
              <w:kern w:val="2"/>
              <w:szCs w:val="30"/>
              <w:lang w:val="en-IN" w:eastAsia="en-IN" w:bidi="bn-IN"/>
            </w:rPr>
          </w:pPr>
          <w:hyperlink w:anchor="_Toc199014496" w:history="1">
            <w:r w:rsidRPr="00782851">
              <w:rPr>
                <w:rStyle w:val="Hyperlink"/>
                <w:noProof/>
              </w:rPr>
              <w:t>Chapter 7: References</w:t>
            </w:r>
            <w:r>
              <w:rPr>
                <w:noProof/>
                <w:webHidden/>
              </w:rPr>
              <w:tab/>
            </w:r>
            <w:r>
              <w:rPr>
                <w:noProof/>
                <w:webHidden/>
              </w:rPr>
              <w:fldChar w:fldCharType="begin"/>
            </w:r>
            <w:r>
              <w:rPr>
                <w:noProof/>
                <w:webHidden/>
              </w:rPr>
              <w:instrText xml:space="preserve"> PAGEREF _Toc199014496 \h </w:instrText>
            </w:r>
            <w:r>
              <w:rPr>
                <w:noProof/>
                <w:webHidden/>
              </w:rPr>
            </w:r>
            <w:r>
              <w:rPr>
                <w:noProof/>
                <w:webHidden/>
              </w:rPr>
              <w:fldChar w:fldCharType="separate"/>
            </w:r>
            <w:r>
              <w:rPr>
                <w:noProof/>
                <w:webHidden/>
              </w:rPr>
              <w:t>35</w:t>
            </w:r>
            <w:r>
              <w:rPr>
                <w:noProof/>
                <w:webHidden/>
              </w:rPr>
              <w:fldChar w:fldCharType="end"/>
            </w:r>
          </w:hyperlink>
        </w:p>
        <w:p w14:paraId="21AF7584" w14:textId="2639F56F" w:rsidR="001311AB" w:rsidRDefault="001311AB">
          <w:r>
            <w:rPr>
              <w:b/>
              <w:bCs/>
            </w:rPr>
            <w:fldChar w:fldCharType="end"/>
          </w:r>
        </w:p>
      </w:sdtContent>
    </w:sdt>
    <w:p w14:paraId="4B821218" w14:textId="77777777" w:rsidR="00C61B02" w:rsidRDefault="00000000" w:rsidP="001311AB">
      <w:pPr>
        <w:rPr>
          <w:rFonts w:eastAsiaTheme="majorEastAsia" w:cstheme="majorBidi"/>
          <w:sz w:val="28"/>
          <w:szCs w:val="32"/>
        </w:rPr>
      </w:pPr>
      <w:r>
        <w:br w:type="page"/>
      </w:r>
    </w:p>
    <w:p w14:paraId="57FCED6C" w14:textId="77777777" w:rsidR="00C61B02" w:rsidRPr="00C61B02" w:rsidRDefault="00000000" w:rsidP="00C61B02">
      <w:pPr>
        <w:pStyle w:val="Heading1"/>
      </w:pPr>
      <w:bookmarkStart w:id="0" w:name="_Toc199014471"/>
      <w:r w:rsidRPr="00C61B02">
        <w:lastRenderedPageBreak/>
        <w:t>Chapter 1: Introduction</w:t>
      </w:r>
      <w:bookmarkEnd w:id="0"/>
      <w:r w:rsidRPr="00C61B02">
        <w:t> </w:t>
      </w:r>
    </w:p>
    <w:p w14:paraId="1D2D25BF" w14:textId="77777777" w:rsidR="00C61B02" w:rsidRDefault="00000000" w:rsidP="00C61B02">
      <w:pPr>
        <w:pStyle w:val="Heading2"/>
      </w:pPr>
      <w:bookmarkStart w:id="1" w:name="_Toc199014472"/>
      <w:r w:rsidRPr="00C61B02">
        <w:t>1.1 Research Background</w:t>
      </w:r>
      <w:bookmarkEnd w:id="1"/>
    </w:p>
    <w:p w14:paraId="77AEBAEB" w14:textId="3B8E11F4" w:rsidR="00833CBE" w:rsidRPr="00833CBE" w:rsidRDefault="00833CBE" w:rsidP="00833CBE">
      <w:r w:rsidRPr="00833CBE">
        <w:t>Digital technolog</w:t>
      </w:r>
      <w:r>
        <w:t>ies</w:t>
      </w:r>
      <w:r w:rsidRPr="00833CBE">
        <w:t xml:space="preserve"> have gained popularity in recent years (</w:t>
      </w:r>
      <w:proofErr w:type="spellStart"/>
      <w:r w:rsidRPr="00833CBE">
        <w:t>Tranos</w:t>
      </w:r>
      <w:proofErr w:type="spellEnd"/>
      <w:r w:rsidRPr="00833CBE">
        <w:t>, et. al., 2021). They have contributed significantly to the enhancement of organisational success and overall business performance.</w:t>
      </w:r>
      <w:r w:rsidR="006927AC">
        <w:t xml:space="preserve"> T</w:t>
      </w:r>
      <w:r w:rsidRPr="00833CBE">
        <w:t>o improve efficiency and service delivery, the hotel industry is increasingly utilising digital technologies. There is growing demand on hotels to give their guests smooth</w:t>
      </w:r>
      <w:r w:rsidR="006927AC">
        <w:t xml:space="preserve"> and</w:t>
      </w:r>
      <w:r w:rsidRPr="00833CBE">
        <w:t xml:space="preserve"> personalised experiences. This study's primary goal is to clarify why Novotel Sheffield Centre Hotel has followed suit by utilising digital tools. These resources are self-service kiosks and smartphone apps used by the front desk management of the business. This was put into place</w:t>
      </w:r>
      <w:r w:rsidR="006927AC">
        <w:t xml:space="preserve"> </w:t>
      </w:r>
      <w:r w:rsidRPr="00833CBE">
        <w:t>to drastically cut down on staff workload without sacrificing the high standards of personal service.</w:t>
      </w:r>
      <w:r w:rsidR="006927AC">
        <w:t xml:space="preserve"> </w:t>
      </w:r>
      <w:r w:rsidR="006927AC" w:rsidRPr="006927AC">
        <w:t xml:space="preserve">However, most hotels still struggle to strike a balance between people and technology. For operations to be successful, it is essential to understand how these tools affect employee productivity and visitor happiness. </w:t>
      </w:r>
      <w:r w:rsidR="004A588D">
        <w:t>T</w:t>
      </w:r>
      <w:r w:rsidR="006927AC" w:rsidRPr="006927AC">
        <w:t>o improve the overall guest experience, this study examines how Novotel Sheffield Centre combines individualised services with efficient procedures (</w:t>
      </w:r>
      <w:proofErr w:type="spellStart"/>
      <w:r w:rsidR="006927AC" w:rsidRPr="006927AC">
        <w:t>Arapou</w:t>
      </w:r>
      <w:proofErr w:type="spellEnd"/>
      <w:r w:rsidR="006927AC" w:rsidRPr="006927AC">
        <w:t xml:space="preserve"> and </w:t>
      </w:r>
      <w:proofErr w:type="spellStart"/>
      <w:proofErr w:type="gramStart"/>
      <w:r w:rsidR="006927AC" w:rsidRPr="006927AC">
        <w:t>Kapiki</w:t>
      </w:r>
      <w:proofErr w:type="spellEnd"/>
      <w:r w:rsidR="006927AC" w:rsidRPr="006927AC">
        <w:t>,</w:t>
      </w:r>
      <w:r w:rsidR="004A588D">
        <w:t>,</w:t>
      </w:r>
      <w:proofErr w:type="gramEnd"/>
      <w:r w:rsidR="004A588D">
        <w:t xml:space="preserve"> </w:t>
      </w:r>
      <w:r w:rsidR="006927AC" w:rsidRPr="006927AC">
        <w:t>2023). The findings will contribute best practices and potential areas for improvement in digital service integration, which will benefit the larger hospitality sector. Given the expanding significance of technology in modern hospitality management, this research remains pertinent today.</w:t>
      </w:r>
    </w:p>
    <w:p w14:paraId="7713996E" w14:textId="77777777" w:rsidR="00C61B02" w:rsidRPr="00C61B02" w:rsidRDefault="00000000" w:rsidP="00C61B02">
      <w:pPr>
        <w:pStyle w:val="Heading2"/>
      </w:pPr>
      <w:bookmarkStart w:id="2" w:name="_Toc199014473"/>
      <w:r w:rsidRPr="00C61B02">
        <w:t>1.2 Research Aim</w:t>
      </w:r>
      <w:bookmarkEnd w:id="2"/>
    </w:p>
    <w:p w14:paraId="45F217E8" w14:textId="77777777" w:rsidR="00C61B02" w:rsidRPr="00C61B02" w:rsidRDefault="00000000" w:rsidP="00C61B02">
      <w:pPr>
        <w:pStyle w:val="ListParagraph"/>
        <w:numPr>
          <w:ilvl w:val="0"/>
          <w:numId w:val="1"/>
        </w:numPr>
      </w:pPr>
      <w:r w:rsidRPr="00C61B02">
        <w:t>The research aims to explore how guests' experiences in the front office involve combining personalised services with efficient processes at Novotel Sheffield Centre Hotel.</w:t>
      </w:r>
    </w:p>
    <w:p w14:paraId="738BFE5D" w14:textId="77777777" w:rsidR="00C61B02" w:rsidRPr="00C61B02" w:rsidRDefault="00000000" w:rsidP="00C61B02">
      <w:pPr>
        <w:pStyle w:val="Heading2"/>
      </w:pPr>
      <w:bookmarkStart w:id="3" w:name="_Toc199014474"/>
      <w:r w:rsidRPr="00C61B02">
        <w:lastRenderedPageBreak/>
        <w:t>1.3 Research Objectives</w:t>
      </w:r>
      <w:bookmarkEnd w:id="3"/>
    </w:p>
    <w:p w14:paraId="5CAA22E1" w14:textId="77777777" w:rsidR="00C61B02" w:rsidRPr="00C61B02" w:rsidRDefault="00000000" w:rsidP="00C61B02">
      <w:pPr>
        <w:pStyle w:val="ListParagraph"/>
        <w:numPr>
          <w:ilvl w:val="0"/>
          <w:numId w:val="1"/>
        </w:numPr>
      </w:pPr>
      <w:r w:rsidRPr="00C61B02">
        <w:t>To conduct an extensive literature review of personalised front office services in enhancing guest experience Satisfaction.</w:t>
      </w:r>
    </w:p>
    <w:p w14:paraId="0608FD90" w14:textId="77777777" w:rsidR="00C61B02" w:rsidRPr="00C61B02" w:rsidRDefault="00000000" w:rsidP="00C61B02">
      <w:pPr>
        <w:pStyle w:val="ListParagraph"/>
        <w:numPr>
          <w:ilvl w:val="0"/>
          <w:numId w:val="1"/>
        </w:numPr>
      </w:pPr>
      <w:r w:rsidRPr="00C61B02">
        <w:t>To provide a self-service kiosk, mobile apps and digital keys to give guests flexibility and control.</w:t>
      </w:r>
    </w:p>
    <w:p w14:paraId="21F43F67" w14:textId="77777777" w:rsidR="00C61B02" w:rsidRPr="00C61B02" w:rsidRDefault="00000000" w:rsidP="00C61B02">
      <w:pPr>
        <w:pStyle w:val="ListParagraph"/>
        <w:numPr>
          <w:ilvl w:val="0"/>
          <w:numId w:val="1"/>
        </w:numPr>
      </w:pPr>
      <w:r w:rsidRPr="00C61B02">
        <w:t>To provide 24/7 instant responses via WhatsApp or personalised chat to reduce front office workload and improve communication.</w:t>
      </w:r>
    </w:p>
    <w:p w14:paraId="32310DD6" w14:textId="77777777" w:rsidR="00C61B02" w:rsidRPr="00C61B02" w:rsidRDefault="00000000" w:rsidP="00C61B02">
      <w:pPr>
        <w:pStyle w:val="ListParagraph"/>
        <w:numPr>
          <w:ilvl w:val="0"/>
          <w:numId w:val="1"/>
        </w:numPr>
      </w:pPr>
      <w:r w:rsidRPr="00C61B02">
        <w:t>To make recommendations for integrating personalisation and process efficiency in the front office</w:t>
      </w:r>
      <w:r>
        <w:t xml:space="preserve"> </w:t>
      </w:r>
      <w:r w:rsidRPr="00C61B02">
        <w:t>operations.</w:t>
      </w:r>
    </w:p>
    <w:p w14:paraId="1EECA628" w14:textId="77777777" w:rsidR="00C61B02" w:rsidRPr="00C61B02" w:rsidRDefault="00000000" w:rsidP="00C61B02">
      <w:pPr>
        <w:pStyle w:val="Heading2"/>
      </w:pPr>
      <w:bookmarkStart w:id="4" w:name="_Toc199014475"/>
      <w:r w:rsidRPr="00C61B02">
        <w:t>1.4 Research Questions</w:t>
      </w:r>
      <w:bookmarkEnd w:id="4"/>
      <w:r w:rsidRPr="00C61B02">
        <w:t> </w:t>
      </w:r>
    </w:p>
    <w:p w14:paraId="77AF1715" w14:textId="77777777" w:rsidR="00C61B02" w:rsidRPr="00C61B02" w:rsidRDefault="00000000" w:rsidP="00C61B02">
      <w:pPr>
        <w:pStyle w:val="ListParagraph"/>
        <w:numPr>
          <w:ilvl w:val="0"/>
          <w:numId w:val="2"/>
        </w:numPr>
      </w:pPr>
      <w:r w:rsidRPr="00C61B02">
        <w:t>How does the integration of digital tools affect the efficiency and workload of front office staff?</w:t>
      </w:r>
    </w:p>
    <w:p w14:paraId="13157692" w14:textId="77777777" w:rsidR="00C61B02" w:rsidRPr="00C61B02" w:rsidRDefault="00000000" w:rsidP="00C61B02">
      <w:pPr>
        <w:pStyle w:val="ListParagraph"/>
        <w:numPr>
          <w:ilvl w:val="0"/>
          <w:numId w:val="2"/>
        </w:numPr>
      </w:pPr>
      <w:r w:rsidRPr="00C61B02">
        <w:t>How do the guests perceive the combination of personalised service and fast, streamlined</w:t>
      </w:r>
    </w:p>
    <w:p w14:paraId="39726EEB" w14:textId="77777777" w:rsidR="00C61B02" w:rsidRPr="00C61B02" w:rsidRDefault="00000000" w:rsidP="00C61B02">
      <w:pPr>
        <w:pStyle w:val="ListParagraph"/>
        <w:numPr>
          <w:ilvl w:val="0"/>
          <w:numId w:val="2"/>
        </w:numPr>
      </w:pPr>
      <w:r w:rsidRPr="00C61B02">
        <w:t>front office processes?</w:t>
      </w:r>
    </w:p>
    <w:p w14:paraId="761609D4" w14:textId="77777777" w:rsidR="00C61B02" w:rsidRPr="00C61B02" w:rsidRDefault="00000000" w:rsidP="00C61B02">
      <w:pPr>
        <w:pStyle w:val="Heading2"/>
      </w:pPr>
      <w:bookmarkStart w:id="5" w:name="_Toc199014476"/>
      <w:r w:rsidRPr="00C61B02">
        <w:t>1.5 Overview of the Case Study</w:t>
      </w:r>
      <w:bookmarkEnd w:id="5"/>
    </w:p>
    <w:p w14:paraId="46840FC3" w14:textId="4606C960" w:rsidR="00C61B02" w:rsidRDefault="00000000" w:rsidP="00C61B02">
      <w:r w:rsidRPr="00C61B02">
        <w:t>For this study</w:t>
      </w:r>
      <w:r w:rsidRPr="00BE5CB7">
        <w:t>, the Novotel Sheffield Centre Hotel has been selected</w:t>
      </w:r>
      <w:r w:rsidRPr="00C61B02">
        <w:t xml:space="preserve"> as the primary case study</w:t>
      </w:r>
      <w:r w:rsidR="00BE5CB7">
        <w:t xml:space="preserve"> (N</w:t>
      </w:r>
      <w:r w:rsidR="00BE5CB7" w:rsidRPr="00BE5CB7">
        <w:t>ovotel-</w:t>
      </w:r>
      <w:r w:rsidR="00BE5CB7">
        <w:t>S</w:t>
      </w:r>
      <w:r w:rsidR="00BE5CB7" w:rsidRPr="00BE5CB7">
        <w:t>heffield-</w:t>
      </w:r>
      <w:r w:rsidR="00BE5CB7">
        <w:t>C</w:t>
      </w:r>
      <w:r w:rsidR="00BE5CB7" w:rsidRPr="00BE5CB7">
        <w:t>entre</w:t>
      </w:r>
      <w:r w:rsidR="00BE5CB7">
        <w:t xml:space="preserve">, </w:t>
      </w:r>
      <w:r w:rsidR="00BE5CB7" w:rsidRPr="00BE5CB7">
        <w:t>2025</w:t>
      </w:r>
      <w:r w:rsidR="00BE5CB7">
        <w:t>)</w:t>
      </w:r>
      <w:r w:rsidRPr="00C61B02">
        <w:t>. Its central Sheffield location draws a wide range of visitors, including both leisure and business travellers. The hotel has carefully implemented several digital solutions to improve guest happiness and front desk productivity. One of the main goals of the hotel's operations is to combine technology with individualised service. It is vital to examine the difficulties and advantages of such integration as made possible by this case study. It is anticipated that other hotels will also use the knowledge gathered from this study to enhance the visitor experience by promoting comparable tactics.</w:t>
      </w:r>
    </w:p>
    <w:p w14:paraId="7EBC991C" w14:textId="68E3689F" w:rsidR="00A47AFF" w:rsidRDefault="00A47AFF" w:rsidP="00A47AFF">
      <w:pPr>
        <w:jc w:val="center"/>
      </w:pPr>
      <w:r>
        <w:rPr>
          <w:noProof/>
        </w:rPr>
        <w:lastRenderedPageBreak/>
        <w:drawing>
          <wp:inline distT="0" distB="0" distL="0" distR="0" wp14:anchorId="079541FC" wp14:editId="66C39107">
            <wp:extent cx="5238750" cy="3933825"/>
            <wp:effectExtent l="57150" t="57150" r="133350" b="142875"/>
            <wp:docPr id="2132034385" name="Picture 1" descr="Front view - Picture of Novotel Sheffield Centre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 view - Picture of Novotel Sheffield Centre - Tripadvis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933825"/>
                    </a:xfrm>
                    <a:prstGeom prst="rect">
                      <a:avLst/>
                    </a:prstGeom>
                    <a:ln w="285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17E15E9" w14:textId="0129709D" w:rsidR="00A47AFF" w:rsidRPr="00A47AFF" w:rsidRDefault="00A47AFF" w:rsidP="00A47AFF">
      <w:pPr>
        <w:jc w:val="center"/>
        <w:rPr>
          <w:b/>
          <w:bCs/>
        </w:rPr>
      </w:pPr>
      <w:r w:rsidRPr="00A47AFF">
        <w:rPr>
          <w:b/>
          <w:bCs/>
        </w:rPr>
        <w:t>Figure 1: Novotel Sheffield Centre Hotel</w:t>
      </w:r>
    </w:p>
    <w:p w14:paraId="6663F4B0" w14:textId="2B3311FD" w:rsidR="00A47AFF" w:rsidRPr="00C61B02" w:rsidRDefault="00A47AFF" w:rsidP="00A47AFF">
      <w:pPr>
        <w:jc w:val="center"/>
      </w:pPr>
      <w:r w:rsidRPr="00A47AFF">
        <w:rPr>
          <w:b/>
          <w:bCs/>
        </w:rPr>
        <w:t>Source:</w:t>
      </w:r>
      <w:r>
        <w:t xml:space="preserve"> (N</w:t>
      </w:r>
      <w:r w:rsidRPr="00BE5CB7">
        <w:t>ovotel-</w:t>
      </w:r>
      <w:r>
        <w:t>S</w:t>
      </w:r>
      <w:r w:rsidRPr="00BE5CB7">
        <w:t>heffield-</w:t>
      </w:r>
      <w:r>
        <w:t>C</w:t>
      </w:r>
      <w:r w:rsidRPr="00BE5CB7">
        <w:t>entre</w:t>
      </w:r>
      <w:r>
        <w:t xml:space="preserve">, </w:t>
      </w:r>
      <w:r w:rsidRPr="00BE5CB7">
        <w:t>2025</w:t>
      </w:r>
      <w:r>
        <w:t>)</w:t>
      </w:r>
    </w:p>
    <w:p w14:paraId="535D8E85" w14:textId="77777777" w:rsidR="00C61B02" w:rsidRPr="00C61B02" w:rsidRDefault="00000000" w:rsidP="00C61B02">
      <w:pPr>
        <w:pStyle w:val="Heading1"/>
      </w:pPr>
      <w:bookmarkStart w:id="6" w:name="_Toc199014477"/>
      <w:r w:rsidRPr="00C61B02">
        <w:t>Chapter 2: Literature Review</w:t>
      </w:r>
      <w:bookmarkEnd w:id="6"/>
      <w:r w:rsidRPr="00C61B02">
        <w:t> </w:t>
      </w:r>
    </w:p>
    <w:p w14:paraId="4731669F" w14:textId="77777777" w:rsidR="00C61B02" w:rsidRPr="00C61B02" w:rsidRDefault="00000000" w:rsidP="00C61B02">
      <w:pPr>
        <w:pStyle w:val="Heading2"/>
      </w:pPr>
      <w:bookmarkStart w:id="7" w:name="_Toc199014478"/>
      <w:r w:rsidRPr="00C61B02">
        <w:t>2.1 Introduction</w:t>
      </w:r>
      <w:bookmarkEnd w:id="7"/>
    </w:p>
    <w:p w14:paraId="4D3AC797" w14:textId="77777777" w:rsidR="00C61B02" w:rsidRPr="00C61B02" w:rsidRDefault="00000000" w:rsidP="00C61B02">
      <w:r w:rsidRPr="00C61B02">
        <w:t>This chapter will critically examine the literature relevant to personalised front office services. It will discuss how these services affect guest satisfaction and hotel operations. The review will centre on important theories such as Service Quality and the Technology Acceptance Model. This chapter will emphasise the usability of technologies against human interaction in hospitality. It will also review research gaps related to digital tools and guest experience. This research project will be built on previous studies to create a foundation for investigating personalised front office service innovations in the placement hotel. </w:t>
      </w:r>
    </w:p>
    <w:p w14:paraId="6307BFEC" w14:textId="77777777" w:rsidR="00C61B02" w:rsidRPr="00C61B02" w:rsidRDefault="00000000" w:rsidP="00C61B02">
      <w:pPr>
        <w:pStyle w:val="Heading2"/>
      </w:pPr>
      <w:bookmarkStart w:id="8" w:name="_Toc199014479"/>
      <w:r w:rsidRPr="00C61B02">
        <w:lastRenderedPageBreak/>
        <w:t>2.2. Key Objectives</w:t>
      </w:r>
      <w:bookmarkEnd w:id="8"/>
    </w:p>
    <w:p w14:paraId="3B5AB94B" w14:textId="77777777" w:rsidR="00C61B02" w:rsidRPr="00C61B02" w:rsidRDefault="00000000" w:rsidP="00C61B02">
      <w:r w:rsidRPr="00C61B02">
        <w:rPr>
          <w:b/>
          <w:bCs/>
          <w:u w:val="single"/>
        </w:rPr>
        <w:t>An extensive literature review of personalised front office services </w:t>
      </w:r>
    </w:p>
    <w:p w14:paraId="36E754D1" w14:textId="77777777" w:rsidR="00550F2C" w:rsidRDefault="00BE5CB7" w:rsidP="00C61B02">
      <w:proofErr w:type="spellStart"/>
      <w:r w:rsidRPr="00BE5CB7">
        <w:t>Accorfding</w:t>
      </w:r>
      <w:proofErr w:type="spellEnd"/>
      <w:r w:rsidRPr="00BE5CB7">
        <w:t xml:space="preserve"> to Mandić, et. al., (2023), personalised front office service has become a necessity</w:t>
      </w:r>
      <w:r w:rsidRPr="00BE5CB7">
        <w:rPr>
          <w:color w:val="FF0000"/>
        </w:rPr>
        <w:t xml:space="preserve"> </w:t>
      </w:r>
      <w:r w:rsidRPr="00C61B02">
        <w:t xml:space="preserve">in increasing guest satisfaction in hotels. The approach involves adapting interactions and services to cater to individual guest preferences and needs. The Service Quality theory (SERVQUAL) can be applied in this evaluation. This is because it highlights reliability, responsiveness and empathy in customer care. Giving personalised care to guests helps front office staff earn their trust and make them feel loyal. In addition, this theory states that addressing or exceeding guest expectations results in more guest satisfaction. </w:t>
      </w:r>
    </w:p>
    <w:p w14:paraId="2283560D" w14:textId="5F532F5B" w:rsidR="00C61B02" w:rsidRPr="00C61B02" w:rsidRDefault="00000000" w:rsidP="00C61B02">
      <w:r w:rsidRPr="00C61B02">
        <w:t xml:space="preserve">At the front desk, staff generally remember what guests want and make personal recommendations. As a result, the guests experience positive emotions and better enjoy their stay. </w:t>
      </w:r>
      <w:r w:rsidRPr="00512F88">
        <w:t>Customer Relationship Management systems, made possible by advances in technology, help hotels provide personal services by organising data about guests</w:t>
      </w:r>
      <w:r w:rsidR="00550F2C">
        <w:t xml:space="preserve"> (</w:t>
      </w:r>
      <w:proofErr w:type="spellStart"/>
      <w:r w:rsidR="00550F2C" w:rsidRPr="00550F2C">
        <w:t>Guerola</w:t>
      </w:r>
      <w:proofErr w:type="spellEnd"/>
      <w:r w:rsidR="00550F2C" w:rsidRPr="00550F2C">
        <w:t>-Navarro,</w:t>
      </w:r>
      <w:r w:rsidR="00550F2C">
        <w:t xml:space="preserve"> et. al</w:t>
      </w:r>
      <w:r w:rsidR="00550F2C" w:rsidRPr="00550F2C">
        <w:t>., 2021</w:t>
      </w:r>
      <w:r w:rsidR="00550F2C">
        <w:t>)</w:t>
      </w:r>
      <w:r w:rsidRPr="00C61B02">
        <w:t>. However, it is highly important to ensure that there is plenty of actual face-to-face communication to maintain the personality of marketing. By delivering personalised attention, the front office can both boost visitor happiness and make people wish to come back and talk positively about the place. Therefore, making use of personalisation in front office work helps hotels achieve a stronger competitive edge. This evaluation explains why customised service is valuable in the hospitality industry.</w:t>
      </w:r>
    </w:p>
    <w:p w14:paraId="23890877" w14:textId="77777777" w:rsidR="00C61B02" w:rsidRPr="00C61B02" w:rsidRDefault="00000000" w:rsidP="00C61B02">
      <w:r w:rsidRPr="00C61B02">
        <w:rPr>
          <w:b/>
          <w:bCs/>
          <w:u w:val="single"/>
        </w:rPr>
        <w:t>A self-service kiosk, mobile apps and digital keys to give guests flexibility and control.</w:t>
      </w:r>
    </w:p>
    <w:p w14:paraId="17A73E26" w14:textId="77777777" w:rsidR="00512F88" w:rsidRDefault="00512F88" w:rsidP="00C61B02">
      <w:r>
        <w:t xml:space="preserve">As per the view of </w:t>
      </w:r>
      <w:proofErr w:type="spellStart"/>
      <w:r w:rsidRPr="00512F88">
        <w:t>Attié</w:t>
      </w:r>
      <w:proofErr w:type="spellEnd"/>
      <w:r w:rsidRPr="00512F88">
        <w:t xml:space="preserve"> and Meyer-</w:t>
      </w:r>
      <w:proofErr w:type="spellStart"/>
      <w:r w:rsidRPr="00512F88">
        <w:t>Waarden</w:t>
      </w:r>
      <w:proofErr w:type="spellEnd"/>
      <w:r w:rsidRPr="00512F88">
        <w:t>,</w:t>
      </w:r>
      <w:r>
        <w:t xml:space="preserve"> (</w:t>
      </w:r>
      <w:r w:rsidRPr="00512F88">
        <w:t>2022</w:t>
      </w:r>
      <w:r>
        <w:t>), w</w:t>
      </w:r>
      <w:r w:rsidRPr="00C61B02">
        <w:t xml:space="preserve">ith self-service kiosks, apps and digital keys, hotels can now offer a better experience for their guests. Guests benefit from technology by having better control over all aspects of their stay. </w:t>
      </w:r>
      <w:r w:rsidRPr="00512F88">
        <w:t>According to the Technology Acceptance Model, innovative technologies can be adopted by gu</w:t>
      </w:r>
      <w:r w:rsidRPr="00C61B02">
        <w:t xml:space="preserve">ests if they feel they are helpful and easy </w:t>
      </w:r>
      <w:r w:rsidRPr="00C61B02">
        <w:lastRenderedPageBreak/>
        <w:t xml:space="preserve">to use. Hotels can use a self-service kiosk to check in and out without having to stand in line for a long time. Mobile apps are significant for guests to easily book rooms, make service requests and discover local things right from their phones. </w:t>
      </w:r>
    </w:p>
    <w:p w14:paraId="5B168B9B" w14:textId="3CA1A9D6" w:rsidR="00C61B02" w:rsidRPr="00C61B02" w:rsidRDefault="00000000" w:rsidP="00C61B02">
      <w:r w:rsidRPr="00C61B02">
        <w:t xml:space="preserve">The use of digital keys means customers do not need key cards, making room access more convenient and safer. </w:t>
      </w:r>
      <w:r w:rsidRPr="00512F88">
        <w:t>New technologies help ease the responsibilities of front office staff so they can focus better on each guest</w:t>
      </w:r>
      <w:r w:rsidR="00512F88" w:rsidRPr="00512F88">
        <w:t xml:space="preserve"> (Najafi, 2024)</w:t>
      </w:r>
      <w:r w:rsidRPr="00512F88">
        <w:t>.</w:t>
      </w:r>
      <w:r w:rsidRPr="00512F88">
        <w:rPr>
          <w:color w:val="FF0000"/>
        </w:rPr>
        <w:t xml:space="preserve"> </w:t>
      </w:r>
      <w:r w:rsidRPr="00C61B02">
        <w:t>It is necessary to see that these technological solutions are not too hard for any guest to use. To operate smoothly, it is crucial to combine these tools with the current hotel systems. Providing both self-service and standard services gives hotels the ability to satisfy all kinds of guests. Overall, digital innovations are enhancing guest experiences and operational efficiency in the hospitality industry. </w:t>
      </w:r>
    </w:p>
    <w:p w14:paraId="0AF69300" w14:textId="77777777" w:rsidR="00C61B02" w:rsidRPr="00C61B02" w:rsidRDefault="00000000" w:rsidP="00C61B02">
      <w:r w:rsidRPr="00C61B02">
        <w:rPr>
          <w:b/>
          <w:bCs/>
          <w:u w:val="single"/>
        </w:rPr>
        <w:t>24/7 Instant Responses via WhatsApp and Personalised Chat</w:t>
      </w:r>
    </w:p>
    <w:p w14:paraId="431C3877" w14:textId="77777777" w:rsidR="003A1910" w:rsidRDefault="009B6BDD" w:rsidP="00C61B02">
      <w:r w:rsidRPr="009B6BDD">
        <w:t>As suggested by Presti, et. al., (2022), offering 24/7 instant communication through platforms like WhatsApp or personalised chat significantly improves hotel interactions</w:t>
      </w:r>
      <w:r w:rsidRPr="00C61B02">
        <w:t xml:space="preserve">. According to the Communication Accommodation Theory, adjusting communication styles to align with guest preferences boosts satisfaction. Instant messaging allows guests to get quick answers to their questions anytime. This initiative is supportive of minimising wait times and frustration. This constant availability makes guests feel appreciated and supported during their stay. For front office operations, automated responses and chatbots effectively manage routine inquiries, reducing the staff's workload. This enables employees to concentrate on more complex issues that require personal attention, enhancing service quality. </w:t>
      </w:r>
    </w:p>
    <w:p w14:paraId="45F27D7B" w14:textId="2D0B4F7C" w:rsidR="00B53B42" w:rsidRDefault="00B53B42" w:rsidP="00C61B02">
      <w:r w:rsidRPr="00B53B42">
        <w:t>Furthermore, using popular apps like WhatsApp improves accessibility and strengthens bonds between visitors and hotel employees (Romero-Charneco, et</w:t>
      </w:r>
      <w:r w:rsidR="00BE2904">
        <w:t>.</w:t>
      </w:r>
      <w:r w:rsidRPr="00B53B42">
        <w:t xml:space="preserve"> al., 2025). To preserve service standards, it is essential to continue communicating in a clear and professional manner. Accurate and prompt information sharing can be ensured by integrating instant chat capabilities </w:t>
      </w:r>
      <w:r w:rsidRPr="00B53B42">
        <w:lastRenderedPageBreak/>
        <w:t>with hotel management systems. All things considered, front desk operations are optimised and the visitor experience is enhanced by round-the-clock individualised communication via digital platforms. For modern hospitality services, striking a balance between automation and human connection is crucial.</w:t>
      </w:r>
    </w:p>
    <w:p w14:paraId="26DE4FEE" w14:textId="77777777" w:rsidR="00C61B02" w:rsidRPr="00C61B02" w:rsidRDefault="00000000" w:rsidP="00C61B02">
      <w:r w:rsidRPr="00C61B02">
        <w:rPr>
          <w:b/>
          <w:bCs/>
          <w:u w:val="single"/>
        </w:rPr>
        <w:t>Recommendations for Integrating Personalisation and Process Efficiency in the Front Office</w:t>
      </w:r>
    </w:p>
    <w:p w14:paraId="566A062A" w14:textId="3DAED404" w:rsidR="00BE2904" w:rsidRDefault="00BE2904" w:rsidP="00BE2904">
      <w:r w:rsidRPr="00BE2904">
        <w:t>According to Liu, et. al., (2021)</w:t>
      </w:r>
      <w:r>
        <w:t xml:space="preserve">, </w:t>
      </w:r>
      <w:r w:rsidRPr="00BE2904">
        <w:t>to successfully integrate customisation with operational efficiency in the front office, hotels must strike a balance between technology and human involvement. The Service Quality Theory emphasises how crucial it is to provide dependable, considerate</w:t>
      </w:r>
      <w:r w:rsidR="0055218E">
        <w:t xml:space="preserve"> </w:t>
      </w:r>
      <w:r w:rsidRPr="00BE2904">
        <w:t>and responsive service</w:t>
      </w:r>
      <w:r w:rsidR="0055218E">
        <w:t xml:space="preserve"> </w:t>
      </w:r>
      <w:r w:rsidRPr="00BE2904">
        <w:t xml:space="preserve">to satisfy customers. Personalisation is identifying each visitor's preferences and tailoring services to foster loyalty. </w:t>
      </w:r>
      <w:r w:rsidR="0055218E">
        <w:t>Similarly</w:t>
      </w:r>
      <w:r w:rsidRPr="00BE2904">
        <w:t>, operational efficiency emphasises process simplification using automation and digital tools to reduce errors and wait times. By combining these elements, a seamless visitor experience is produced without sacrificing quality.</w:t>
      </w:r>
    </w:p>
    <w:p w14:paraId="4CF33362" w14:textId="6898CA96" w:rsidR="0055218E" w:rsidRPr="00BE2904" w:rsidRDefault="0055218E" w:rsidP="00BE2904">
      <w:r w:rsidRPr="0055218E">
        <w:t xml:space="preserve">Hotels can spend money on educating employees to use technology efficiently while yet adding a personal touch (Mandić et al., 2023). Using smartphone apps and self-service kiosks can provide visitors greater control over their stay. Staff members should, however, continue to be on hand to help when needed, guaranteeing emotional ties and problem-solving skills. It is possible to set up regular feedback systems to improve efficiency and customisation over time. Customer relationship management system integration can assist in gathering and evaluating visitor data to provide customised services. In </w:t>
      </w:r>
      <w:r>
        <w:t>summary</w:t>
      </w:r>
      <w:r w:rsidRPr="0055218E">
        <w:t>, the suggestions highlight how crucial it is to combine human and technology advances to enhance visitor happiness and operational efficiency in front-desk tasks.</w:t>
      </w:r>
    </w:p>
    <w:p w14:paraId="43550BFC" w14:textId="77777777" w:rsidR="00C61B02" w:rsidRPr="00C61B02" w:rsidRDefault="00000000" w:rsidP="00C61B02">
      <w:pPr>
        <w:pStyle w:val="Heading2"/>
      </w:pPr>
      <w:bookmarkStart w:id="9" w:name="_Toc199014480"/>
      <w:r w:rsidRPr="00C61B02">
        <w:lastRenderedPageBreak/>
        <w:t>2.3 Theoretical Framework</w:t>
      </w:r>
      <w:bookmarkEnd w:id="9"/>
      <w:r w:rsidRPr="00C61B02">
        <w:t> </w:t>
      </w:r>
    </w:p>
    <w:p w14:paraId="30B9915F" w14:textId="24B8AFB5" w:rsidR="00C61B02" w:rsidRDefault="00000000" w:rsidP="00C61B02">
      <w:r w:rsidRPr="00C37853">
        <w:t>The ideas of technology acceptance and service quality serve as the foundation for this study's theoretical framework. The significance</w:t>
      </w:r>
      <w:r w:rsidRPr="00C61B02">
        <w:t xml:space="preserve"> of satisfying guest expectations through dependable and customised service is emphasised by service quality theory. </w:t>
      </w:r>
      <w:r w:rsidRPr="004A3730">
        <w:t>The Technology Acceptance Model describes how people embrace new digital tools according to their perceived utility and usability</w:t>
      </w:r>
      <w:r w:rsidR="004A3730" w:rsidRPr="004A3730">
        <w:t xml:space="preserve"> (El Archi and </w:t>
      </w:r>
      <w:proofErr w:type="spellStart"/>
      <w:r w:rsidR="004A3730" w:rsidRPr="004A3730">
        <w:t>Benbba</w:t>
      </w:r>
      <w:proofErr w:type="spellEnd"/>
      <w:r w:rsidR="004A3730" w:rsidRPr="004A3730">
        <w:t>, 2023)</w:t>
      </w:r>
      <w:r w:rsidRPr="004A3730">
        <w:t>.</w:t>
      </w:r>
      <w:r w:rsidRPr="00C61B02">
        <w:t xml:space="preserve"> These theories help this study to understand how tailored services and digital advancements affect both operational efficiency and visitor happiness. This approach directs the examination of the effects of front desk technology integration on employee effort and visitor satisfaction. It also allows for determining the elements that promote visitors' adoption of self-service choices</w:t>
      </w:r>
      <w:r w:rsidR="00C37853">
        <w:t xml:space="preserve"> (</w:t>
      </w:r>
      <w:r w:rsidR="00C37853" w:rsidRPr="00C37853">
        <w:t>Luft,</w:t>
      </w:r>
      <w:r w:rsidR="00C37853">
        <w:t xml:space="preserve"> et. al</w:t>
      </w:r>
      <w:r w:rsidR="00C37853" w:rsidRPr="00C37853">
        <w:t>., 2022</w:t>
      </w:r>
      <w:r w:rsidR="00C37853">
        <w:t>)</w:t>
      </w:r>
      <w:r w:rsidRPr="00C61B02">
        <w:t>.</w:t>
      </w:r>
    </w:p>
    <w:p w14:paraId="6D941884" w14:textId="4238D616" w:rsidR="001B2395" w:rsidRDefault="001B2395" w:rsidP="001B2395">
      <w:pPr>
        <w:jc w:val="center"/>
      </w:pPr>
      <w:r>
        <w:rPr>
          <w:noProof/>
        </w:rPr>
        <w:lastRenderedPageBreak/>
        <w:drawing>
          <wp:inline distT="0" distB="0" distL="0" distR="0" wp14:anchorId="2151100B" wp14:editId="6D863B97">
            <wp:extent cx="5731510" cy="5731510"/>
            <wp:effectExtent l="57150" t="57150" r="135890" b="135890"/>
            <wp:docPr id="1013389909"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ln w="285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AEBA306" w14:textId="652BE2F2" w:rsidR="001B2395" w:rsidRPr="001B2395" w:rsidRDefault="001B2395" w:rsidP="001B2395">
      <w:pPr>
        <w:jc w:val="center"/>
        <w:rPr>
          <w:b/>
          <w:bCs/>
        </w:rPr>
      </w:pPr>
      <w:r w:rsidRPr="001B2395">
        <w:rPr>
          <w:b/>
          <w:bCs/>
        </w:rPr>
        <w:t xml:space="preserve">Figure 2: Theoretical Framework </w:t>
      </w:r>
    </w:p>
    <w:p w14:paraId="6ED5DEB4" w14:textId="1C1D40D7" w:rsidR="001B2395" w:rsidRPr="00C61B02" w:rsidRDefault="001B2395" w:rsidP="001B2395">
      <w:pPr>
        <w:jc w:val="center"/>
      </w:pPr>
      <w:r w:rsidRPr="001B2395">
        <w:rPr>
          <w:b/>
          <w:bCs/>
        </w:rPr>
        <w:t>Source:</w:t>
      </w:r>
      <w:r>
        <w:t xml:space="preserve"> (</w:t>
      </w:r>
      <w:r w:rsidR="005A5BB4">
        <w:t>Self-Created</w:t>
      </w:r>
      <w:r>
        <w:t>)</w:t>
      </w:r>
    </w:p>
    <w:p w14:paraId="5A0AC6A5" w14:textId="77777777" w:rsidR="00C61B02" w:rsidRPr="00C61B02" w:rsidRDefault="00000000" w:rsidP="00C61B02">
      <w:pPr>
        <w:pStyle w:val="Heading2"/>
      </w:pPr>
      <w:bookmarkStart w:id="10" w:name="_Toc199014481"/>
      <w:r w:rsidRPr="00C61B02">
        <w:t>2.4 Literature Gap</w:t>
      </w:r>
      <w:bookmarkEnd w:id="10"/>
    </w:p>
    <w:p w14:paraId="6A739FAD" w14:textId="7950693F" w:rsidR="00C61B02" w:rsidRPr="00C61B02" w:rsidRDefault="00000000" w:rsidP="00C61B02">
      <w:r w:rsidRPr="00C61B02">
        <w:t xml:space="preserve">Research on the combination of digital process efficiency with personalised service in hotels is limited. Most research addresses technology adoption or guest satisfaction individually, with no integration of both. Few investigate the impact of digital tools on front office employees' workload in addition to guests' perceptions. </w:t>
      </w:r>
      <w:r w:rsidRPr="00C03DD9">
        <w:t xml:space="preserve">There is also a lack of research on instant </w:t>
      </w:r>
      <w:r w:rsidRPr="00C03DD9">
        <w:lastRenderedPageBreak/>
        <w:t>communication methods such as WhatsApp within hotels</w:t>
      </w:r>
      <w:r w:rsidR="00C03DD9" w:rsidRPr="00C03DD9">
        <w:t xml:space="preserve"> (</w:t>
      </w:r>
      <w:proofErr w:type="spellStart"/>
      <w:r w:rsidR="00C03DD9" w:rsidRPr="00C03DD9">
        <w:t>Benzies</w:t>
      </w:r>
      <w:proofErr w:type="spellEnd"/>
      <w:r w:rsidR="00C03DD9" w:rsidRPr="00C03DD9">
        <w:t>, 2022)</w:t>
      </w:r>
      <w:r w:rsidRPr="00C03DD9">
        <w:t>.</w:t>
      </w:r>
      <w:r w:rsidRPr="00C61B02">
        <w:t xml:space="preserve"> This gap suggests that a research study investigating the interplay between personalised service and process optimisation through digital channels in promoting overall guest experience is needed. Filling this gap can offer useful recommendations for hotels to ensure the proper balance of the use of technology and human interaction.</w:t>
      </w:r>
    </w:p>
    <w:p w14:paraId="70C193B9" w14:textId="77777777" w:rsidR="00C61B02" w:rsidRPr="00C61B02" w:rsidRDefault="00000000" w:rsidP="00C61B02">
      <w:pPr>
        <w:pStyle w:val="Heading2"/>
      </w:pPr>
      <w:bookmarkStart w:id="11" w:name="_Toc199014482"/>
      <w:r w:rsidRPr="00C61B02">
        <w:t>2.5 Summary</w:t>
      </w:r>
      <w:bookmarkEnd w:id="11"/>
    </w:p>
    <w:p w14:paraId="4D4D2547" w14:textId="77777777" w:rsidR="00C61B02" w:rsidRPr="00C61B02" w:rsidRDefault="00000000" w:rsidP="00C61B02">
      <w:r w:rsidRPr="00C61B02">
        <w:t>The chapter has reviewed essential theories that support personalised front office services. It has analysed the role of technology in enhancing guest control and service efficiency. It has emphasised the need to balance digital tools with personal interaction, demonstrating that the adoption of new technology has led to improved guest satisfaction and operational performance. However, it has also indicated research gaps related to integration challenges and guest acceptance. Overall, this chapter has laid a solid theoretical groundwork for examining personalised services in the placement hotel. </w:t>
      </w:r>
    </w:p>
    <w:p w14:paraId="239C056A" w14:textId="77777777" w:rsidR="00C61B02" w:rsidRPr="00C61B02" w:rsidRDefault="00000000" w:rsidP="00C61B02">
      <w:pPr>
        <w:pStyle w:val="Heading1"/>
      </w:pPr>
      <w:bookmarkStart w:id="12" w:name="_Toc199014483"/>
      <w:r w:rsidRPr="00C61B02">
        <w:t>Chapter 3: Methodology</w:t>
      </w:r>
      <w:bookmarkEnd w:id="12"/>
    </w:p>
    <w:p w14:paraId="33886736" w14:textId="77777777" w:rsidR="00C61B02" w:rsidRPr="00C61B02" w:rsidRDefault="00000000" w:rsidP="00C61B02">
      <w:pPr>
        <w:pStyle w:val="Heading2"/>
      </w:pPr>
      <w:bookmarkStart w:id="13" w:name="_Toc199014484"/>
      <w:r w:rsidRPr="00C61B02">
        <w:t>3.1 Introduction to Methodology</w:t>
      </w:r>
      <w:bookmarkEnd w:id="13"/>
    </w:p>
    <w:p w14:paraId="12EC42D5" w14:textId="77777777" w:rsidR="00C61B02" w:rsidRPr="00C61B02" w:rsidRDefault="00000000" w:rsidP="00C61B02">
      <w:r w:rsidRPr="00C61B02">
        <w:t>The research project's methodology will be described in this chapter. The research will embrace a case study methodology, inspired by content and documentary analysis. These techniques will be chosen because they are appropriate for secondary data-based research. Existing resources, including books, journals, Google Scholar and other reliable sources, will be used in this research. This chapter will explain how these decisions have been used in the study, analyse their advantages and disadvantages and provide justification for them.</w:t>
      </w:r>
    </w:p>
    <w:p w14:paraId="0CCCB269" w14:textId="77777777" w:rsidR="00C61B02" w:rsidRPr="00C61B02" w:rsidRDefault="00000000" w:rsidP="00C61B02">
      <w:pPr>
        <w:pStyle w:val="Heading2"/>
      </w:pPr>
      <w:bookmarkStart w:id="14" w:name="_Toc199014485"/>
      <w:r w:rsidRPr="00C61B02">
        <w:t>3.2 Case Study Methodology</w:t>
      </w:r>
      <w:bookmarkEnd w:id="14"/>
      <w:r w:rsidRPr="00C61B02">
        <w:t> </w:t>
      </w:r>
    </w:p>
    <w:p w14:paraId="23E50F22" w14:textId="1BD15C1D" w:rsidR="00C61B02" w:rsidRPr="00C61B02" w:rsidRDefault="00000000" w:rsidP="00C61B02">
      <w:r w:rsidRPr="00C61B02">
        <w:t>The case study approach has been selected due to its capacity to offer in-depth analysis in a practical context</w:t>
      </w:r>
      <w:r w:rsidR="00107802">
        <w:t xml:space="preserve"> (</w:t>
      </w:r>
      <w:r w:rsidR="00107802" w:rsidRPr="005E10E0">
        <w:t>Hancock,</w:t>
      </w:r>
      <w:r w:rsidR="00107802">
        <w:t xml:space="preserve"> et. al</w:t>
      </w:r>
      <w:r w:rsidR="00107802" w:rsidRPr="005E10E0">
        <w:t>., 2021</w:t>
      </w:r>
      <w:r w:rsidR="00107802">
        <w:t>)</w:t>
      </w:r>
      <w:r w:rsidRPr="00C61B02">
        <w:t xml:space="preserve">. It has made it possible for this research to thoroughly </w:t>
      </w:r>
      <w:r w:rsidRPr="00C61B02">
        <w:lastRenderedPageBreak/>
        <w:t>examine intricate problems. Reports, publications and scholarly literature are some secondary sources from which case studies have proven useful for extracting rich information. This approach has the benefit of offering context-based conclusions. However, it is limited by having less generalisability to larger groups. This problem has been solved by comparing case study results with larger study trends. The case study method has been effective in offering comprehensive and targeted analysis</w:t>
      </w:r>
      <w:r w:rsidR="00107802">
        <w:t xml:space="preserve"> (</w:t>
      </w:r>
      <w:proofErr w:type="spellStart"/>
      <w:r w:rsidR="00107802" w:rsidRPr="00B50862">
        <w:t>Lavarda</w:t>
      </w:r>
      <w:proofErr w:type="spellEnd"/>
      <w:r w:rsidR="00107802" w:rsidRPr="00B50862">
        <w:t xml:space="preserve"> and Bellucci, 2022</w:t>
      </w:r>
      <w:r w:rsidR="00107802">
        <w:t>)</w:t>
      </w:r>
      <w:r w:rsidRPr="00C61B02">
        <w:t>.</w:t>
      </w:r>
    </w:p>
    <w:p w14:paraId="25824C8B" w14:textId="77777777" w:rsidR="00C61B02" w:rsidRPr="00C61B02" w:rsidRDefault="00000000" w:rsidP="00C61B02">
      <w:pPr>
        <w:pStyle w:val="Heading2"/>
      </w:pPr>
      <w:bookmarkStart w:id="15" w:name="_Toc199014486"/>
      <w:r w:rsidRPr="00C61B02">
        <w:t>3.3 Documentary Analysis</w:t>
      </w:r>
      <w:bookmarkEnd w:id="15"/>
    </w:p>
    <w:p w14:paraId="12BF2506" w14:textId="0457DA9C" w:rsidR="00C61B02" w:rsidRPr="00C61B02" w:rsidRDefault="00000000" w:rsidP="00C61B02">
      <w:r w:rsidRPr="00107802">
        <w:t>Documentary analysis has illuminated the examination of</w:t>
      </w:r>
      <w:r w:rsidRPr="00C61B02">
        <w:t xml:space="preserve"> different written documents, such as organisational documents, books, journals and research articles</w:t>
      </w:r>
      <w:r w:rsidR="00107802">
        <w:t xml:space="preserve"> (</w:t>
      </w:r>
      <w:r w:rsidR="00107802" w:rsidRPr="00107802">
        <w:t>Morgan, 2022</w:t>
      </w:r>
      <w:r w:rsidR="00107802">
        <w:t>)</w:t>
      </w:r>
      <w:r w:rsidRPr="00C61B02">
        <w:t>. Documentary analysis has provided a way of accessing well-validated and reliable data. This analysis has assisted in the triangulation of findings by cross-checking information between different types of documents and sources such as Google Scholar and other databases. One limitation that has been created is the possibility that some documents are incomplete or out-of-date. As such, this study has selected the newest and most reliable sources to avoid inaccuracies.</w:t>
      </w:r>
    </w:p>
    <w:p w14:paraId="49FC1751" w14:textId="77777777" w:rsidR="00C61B02" w:rsidRPr="00C61B02" w:rsidRDefault="00000000" w:rsidP="00C61B02">
      <w:pPr>
        <w:pStyle w:val="Heading2"/>
      </w:pPr>
      <w:bookmarkStart w:id="16" w:name="_Toc199014487"/>
      <w:r w:rsidRPr="00C61B02">
        <w:t>3.4 Content Analysis</w:t>
      </w:r>
      <w:bookmarkEnd w:id="16"/>
    </w:p>
    <w:p w14:paraId="67176AD8" w14:textId="22E5B020" w:rsidR="00C61B02" w:rsidRPr="00C61B02" w:rsidRDefault="00000000" w:rsidP="00C61B02">
      <w:r w:rsidRPr="00107802">
        <w:t>Content analysis has been utilised to study textual information, which comes from various sources including internet reviews, marketing content, press releases and academic papers</w:t>
      </w:r>
      <w:r w:rsidR="00107802">
        <w:t xml:space="preserve"> (</w:t>
      </w:r>
      <w:proofErr w:type="spellStart"/>
      <w:r w:rsidR="00107802" w:rsidRPr="00107802">
        <w:t>Mayring</w:t>
      </w:r>
      <w:proofErr w:type="spellEnd"/>
      <w:r w:rsidR="00107802" w:rsidRPr="00107802">
        <w:t>, 2021</w:t>
      </w:r>
      <w:r w:rsidR="00107802">
        <w:t>)</w:t>
      </w:r>
      <w:r w:rsidRPr="00C61B02">
        <w:t>. The technique has helped this study to identify recurring themes and trends which are common. Content analysis has supported this research through quantification and systematically categorising qualitative data. It has helped me objectively process large amounts of text. It has only helped those who can find and access a good range of content. Multiple resources, including Google Scholar, have been included to make the information more reliable. With content analysis, the interpretation of data has become much richer.</w:t>
      </w:r>
    </w:p>
    <w:p w14:paraId="086ADA4E" w14:textId="77777777" w:rsidR="00C61B02" w:rsidRPr="00C61B02" w:rsidRDefault="00000000" w:rsidP="00C61B02">
      <w:pPr>
        <w:pStyle w:val="Heading2"/>
      </w:pPr>
      <w:bookmarkStart w:id="17" w:name="_Toc199014488"/>
      <w:r w:rsidRPr="00C61B02">
        <w:lastRenderedPageBreak/>
        <w:t>3.5 Reasons for Carrying Out Secondary Research</w:t>
      </w:r>
      <w:bookmarkEnd w:id="17"/>
    </w:p>
    <w:p w14:paraId="0645A327" w14:textId="71C8329A" w:rsidR="00C61B02" w:rsidRPr="00C61B02" w:rsidRDefault="00000000" w:rsidP="00C61B02">
      <w:r w:rsidRPr="00C61B02">
        <w:t>Every piece of information in this study has been collected by way of secondary data. Research using other sources has made things faster and cheaper for this study</w:t>
      </w:r>
      <w:r w:rsidR="00107802">
        <w:t xml:space="preserve"> (</w:t>
      </w:r>
      <w:proofErr w:type="spellStart"/>
      <w:r w:rsidR="00107802" w:rsidRPr="005E10E0">
        <w:t>Taherdoost</w:t>
      </w:r>
      <w:proofErr w:type="spellEnd"/>
      <w:r w:rsidR="00107802" w:rsidRPr="005E10E0">
        <w:t>,</w:t>
      </w:r>
      <w:r w:rsidR="00107802">
        <w:t xml:space="preserve"> </w:t>
      </w:r>
      <w:r w:rsidR="00107802" w:rsidRPr="005E10E0">
        <w:t>2021</w:t>
      </w:r>
      <w:r w:rsidR="00107802">
        <w:t>)</w:t>
      </w:r>
      <w:r w:rsidRPr="00C61B02">
        <w:t>. This study has made use of current books, journals, industry reports and other well-known sources. Because secondary research provides much information, the study has been primarily exploratory without gathering its primary data. Even though it has many advantages, secondary research has created some limitations. This study has faced biased data and the relevance of its findings. All information has been thoroughly evaluated from many credible documents to strengthen the research’s validity.</w:t>
      </w:r>
    </w:p>
    <w:p w14:paraId="3890C737" w14:textId="77777777" w:rsidR="00C61B02" w:rsidRPr="00C61B02" w:rsidRDefault="00000000" w:rsidP="00C61B02">
      <w:pPr>
        <w:pStyle w:val="Heading2"/>
      </w:pPr>
      <w:bookmarkStart w:id="18" w:name="_Toc199014489"/>
      <w:r w:rsidRPr="00C61B02">
        <w:t>3.6 Summary</w:t>
      </w:r>
      <w:bookmarkEnd w:id="18"/>
    </w:p>
    <w:p w14:paraId="25375DBA" w14:textId="1A16E09A" w:rsidR="0090205B" w:rsidRDefault="00000000" w:rsidP="00C61B02">
      <w:r w:rsidRPr="00C61B02">
        <w:t>This chapter has employed a case study alongside the methods of documentary and content analysis. These methods have been chosen because they give this study reliable and meaningful data. By analysing the case, it has learned the context in detail and the documents and materials have provided additional information. Integrating these strategies has allowed for a full view of the research topic. Using books, journals, Google Scholar and similar resources has made the whole research process stronger.</w:t>
      </w:r>
    </w:p>
    <w:p w14:paraId="7AB32F5C" w14:textId="77777777" w:rsidR="0090205B" w:rsidRDefault="0090205B">
      <w:pPr>
        <w:spacing w:line="259" w:lineRule="auto"/>
        <w:jc w:val="left"/>
      </w:pPr>
      <w:r>
        <w:br w:type="page"/>
      </w:r>
    </w:p>
    <w:p w14:paraId="04BF85CF" w14:textId="77777777" w:rsidR="0090205B" w:rsidRPr="00B46A50" w:rsidRDefault="0090205B" w:rsidP="0090205B">
      <w:pPr>
        <w:pStyle w:val="Heading1"/>
      </w:pPr>
      <w:bookmarkStart w:id="19" w:name="_Toc199014490"/>
      <w:r w:rsidRPr="00B46A50">
        <w:lastRenderedPageBreak/>
        <w:t>Chapter Four: Findings and Discussion</w:t>
      </w:r>
      <w:bookmarkEnd w:id="19"/>
      <w:r w:rsidRPr="00B46A50">
        <w:t xml:space="preserve"> </w:t>
      </w:r>
    </w:p>
    <w:p w14:paraId="427D1750" w14:textId="77777777" w:rsidR="0090205B" w:rsidRPr="00B46A50" w:rsidRDefault="0090205B" w:rsidP="0090205B">
      <w:pPr>
        <w:pStyle w:val="Heading2"/>
      </w:pPr>
      <w:bookmarkStart w:id="20" w:name="_Toc199014491"/>
      <w:r w:rsidRPr="00B46A50">
        <w:t>4.1 Findings</w:t>
      </w:r>
      <w:bookmarkEnd w:id="20"/>
      <w:r w:rsidRPr="00B46A50">
        <w:t xml:space="preserve"> </w:t>
      </w:r>
    </w:p>
    <w:p w14:paraId="53F42BFB" w14:textId="77777777" w:rsidR="0090205B" w:rsidRPr="00B46A50" w:rsidRDefault="0090205B" w:rsidP="0090205B">
      <w:r w:rsidRPr="00B46A50">
        <w:t xml:space="preserve">The following chapter presents the findings of the research based on the analysis of the existing literature. The results have been structured under four important themes which have been drawn from the research objectives. Each theme is discussed with reference to the secondary data along with the academic sources. </w:t>
      </w:r>
    </w:p>
    <w:p w14:paraId="594826CE" w14:textId="77777777" w:rsidR="0090205B" w:rsidRPr="00B46A50" w:rsidRDefault="0090205B" w:rsidP="0090205B">
      <w:pPr>
        <w:rPr>
          <w:b/>
          <w:bCs/>
          <w:u w:val="single"/>
        </w:rPr>
      </w:pPr>
      <w:r w:rsidRPr="00B46A50">
        <w:rPr>
          <w:b/>
          <w:bCs/>
          <w:u w:val="single"/>
        </w:rPr>
        <w:t>Theme 1: Personalised Front Office Services and Guest Satisfaction</w:t>
      </w:r>
    </w:p>
    <w:p w14:paraId="400598E2" w14:textId="77777777" w:rsidR="0090205B" w:rsidRPr="00B46A50" w:rsidRDefault="0090205B" w:rsidP="0090205B">
      <w:r w:rsidRPr="00B46A50">
        <w:t xml:space="preserve">The very first objective of the research was to review how personalised front office services affect guest satisfaction. Different studies have shown that personalised service improves the overall experience of the guests. When the guests receive services that match their individual preferences, they feel valued. Research by </w:t>
      </w:r>
      <w:proofErr w:type="spellStart"/>
      <w:r w:rsidRPr="00B46A50">
        <w:t>Siboro</w:t>
      </w:r>
      <w:proofErr w:type="spellEnd"/>
      <w:r w:rsidRPr="00B46A50">
        <w:t xml:space="preserve"> and </w:t>
      </w:r>
      <w:proofErr w:type="spellStart"/>
      <w:r w:rsidRPr="00B46A50">
        <w:t>Harefa</w:t>
      </w:r>
      <w:proofErr w:type="spellEnd"/>
      <w:r w:rsidRPr="00B46A50">
        <w:t xml:space="preserve"> (2023) emphasises on the importance of the “experience economy.” In hospitality, this means offering customised services that go beyond the standard offerings. A guest who is greeted by the name or receives a favourite drink on the arrival often reports higher rates of satisfaction levels. According to the study by Mandić et al. (2023), personalisation builds emotional connections between different guests and also the hotel. Emotional bonds lead to repeat bookings and also positive online reviews. Other scholars like </w:t>
      </w:r>
      <w:proofErr w:type="spellStart"/>
      <w:r w:rsidRPr="00B46A50">
        <w:t>Shvaikovskaia</w:t>
      </w:r>
      <w:proofErr w:type="spellEnd"/>
      <w:r w:rsidRPr="00B46A50">
        <w:t xml:space="preserve"> (2022) argue that guests who have been receiving personal attention are also more likely to forgive small mistakes in service. </w:t>
      </w:r>
    </w:p>
    <w:p w14:paraId="31C6ED18" w14:textId="77777777" w:rsidR="0090205B" w:rsidRPr="00B46A50" w:rsidRDefault="0090205B" w:rsidP="0090205B">
      <w:r w:rsidRPr="00B46A50">
        <w:t xml:space="preserve">In Novotel hotels, personalisation is often achieved through different loyalty programs, guest profiles and also staff training. All of these tools allow staff for anticipating the needs and also delivering a unique stay. For example, noting the room preferences of the guests in the system enables the staff for preparing the room just the way the guests have been liking it. Data from different industry reports show that 71% of the travellers are also more likely to book with the hotel that offers personalised experiences. This also prove that customisation is no longer </w:t>
      </w:r>
      <w:r w:rsidRPr="00B46A50">
        <w:lastRenderedPageBreak/>
        <w:t xml:space="preserve">optional but also expected. However, the challenge lies in collecting and also using the personal data ethically. Personalisation must also be quite consistent. Inconsistent service often </w:t>
      </w:r>
      <w:proofErr w:type="gramStart"/>
      <w:r w:rsidRPr="00B46A50">
        <w:t>lead</w:t>
      </w:r>
      <w:proofErr w:type="gramEnd"/>
      <w:r w:rsidRPr="00B46A50">
        <w:t xml:space="preserve"> to confusion </w:t>
      </w:r>
      <w:proofErr w:type="gramStart"/>
      <w:r w:rsidRPr="00B46A50">
        <w:t>and also</w:t>
      </w:r>
      <w:proofErr w:type="gramEnd"/>
      <w:r w:rsidRPr="00B46A50">
        <w:t xml:space="preserve"> frustration. Guests might be expecting some of the personalised services at one property and not find them at another. This somehow causes disappointment to another extent. To summarise, it could be stated that literature clearly supports that personalisation improves satisfaction. However, it might not be supported by technology, staff training and also ethical data use. This would also become much efficient to construct the ideas and through which one could be able to undertake the activities thus helping the individuals to construct the ideas and also to create different aspects of the overall process. Hence, this could also become quite an effective one. </w:t>
      </w:r>
    </w:p>
    <w:p w14:paraId="37828723" w14:textId="77777777" w:rsidR="0090205B" w:rsidRPr="00B46A50" w:rsidRDefault="0090205B" w:rsidP="0090205B">
      <w:pPr>
        <w:rPr>
          <w:b/>
          <w:bCs/>
          <w:u w:val="single"/>
        </w:rPr>
      </w:pPr>
      <w:r w:rsidRPr="00B46A50">
        <w:rPr>
          <w:b/>
          <w:bCs/>
          <w:u w:val="single"/>
        </w:rPr>
        <w:t>Theme 2: Self-Service Kiosks, Mobile Apps, and Digital Keys</w:t>
      </w:r>
    </w:p>
    <w:p w14:paraId="25872641" w14:textId="77777777" w:rsidR="0090205B" w:rsidRPr="00B46A50" w:rsidRDefault="0090205B" w:rsidP="0090205B">
      <w:r w:rsidRPr="00B46A50">
        <w:t xml:space="preserve">The integration of self-service technologies like that of kiosks, mobile application and also digital keys has transformed the hotel front office. All of these tools have been designed for making the check-ins, room access and also communication faster and also more convenient for guests. At the same time, they reduce the pressure on staff, allowing them to focus on higher-level tasks. Mobile applications are also now widely used in hotels for check-in and check-out. Guests can select their rooms, request extra items or also use a digital key – all from their smartphone. This kind of shift from traditional desk service to digital platforms helps guests avoiding any kind of queues and also delays. According to Park et al. (2021), removing all of these friction points leads to a smoother and also more satisfying guest experience. This is especially important for different business travellers, who have been often valuing speed and also convenience over extended interaction. A 2021 survey by Oracle Hospitality found that 67% of hotel guests preferred self-service options for checking in. This kind of preference was also even higher amongst the frequent travellers and also younger generations, who are more </w:t>
      </w:r>
      <w:r w:rsidRPr="00B46A50">
        <w:lastRenderedPageBreak/>
        <w:t xml:space="preserve">comfortable with different digital tools. All of these guests appreciate the ability to control their stay without needing to interact directly with staff. </w:t>
      </w:r>
    </w:p>
    <w:p w14:paraId="4CD34B9A" w14:textId="77777777" w:rsidR="0090205B" w:rsidRPr="00B46A50" w:rsidRDefault="0090205B" w:rsidP="0090205B">
      <w:r w:rsidRPr="00B46A50">
        <w:t xml:space="preserve">Self-service kiosks in hotel lobbies also play a major role. Research by Kim et al. (2023) showed that kiosks can handle up to 60% of standard check-in tasks, like that of room selection and also key issuance. This not only speeds up the guests process but also reduces the front office staff’s workload. Staff members then have more time to deal with special requests, complaints or personalised service. Digital keys, like as those used by Hilton in their Digital Key System, are another major innovation. All of these allow guests to unlock their rooms using their phones, bypassing the need for plastic key cards. Hilton reported more than 100 million uses of digital keys by 2022. This also show a strong acceptance and satisfaction amongst the users, especially in the post-COVID world where contactless solutions are in high demand. However, some challenges exist. Not all guests are comfortable with technology. Older guests or those unfamiliar with applications might be finding self-service tools confusing. That is why, hotels must also be providing human assistance. A balanced or hybrid model – offering both digital tools and also staff support – works best. </w:t>
      </w:r>
    </w:p>
    <w:p w14:paraId="6108316E" w14:textId="77777777" w:rsidR="0090205B" w:rsidRPr="00B46A50" w:rsidRDefault="0090205B" w:rsidP="0090205B">
      <w:pPr>
        <w:rPr>
          <w:b/>
          <w:bCs/>
          <w:u w:val="single"/>
        </w:rPr>
      </w:pPr>
      <w:r w:rsidRPr="00B46A50">
        <w:rPr>
          <w:b/>
          <w:bCs/>
          <w:u w:val="single"/>
        </w:rPr>
        <w:t>Theme 3: 24/7 Guest Support Through WhatsApp and AI Chat</w:t>
      </w:r>
    </w:p>
    <w:p w14:paraId="125D24AD" w14:textId="77777777" w:rsidR="0090205B" w:rsidRPr="00B46A50" w:rsidRDefault="0090205B" w:rsidP="0090205B">
      <w:r w:rsidRPr="00B46A50">
        <w:t xml:space="preserve">Another important focus of this study is the use of 24/7 digital communication platforms like WhatsApp and AI chatbots. All of these tools have become popular in hotels since they offer fast and also easy communication between guests and staff. They also reduce the burden on the front office teams. Messaging applications like WhatsApp are also widely used around the world. Many guests already have the application of their phones, so they do not need to download anything new. Hotels can also send welcome messages, confirm bookings, or respond to questions in real time. This level of convenience makes the guest feel quite supported and also in control of their stay. AI chatbots are also becoming common. These bots </w:t>
      </w:r>
      <w:r w:rsidRPr="00B46A50">
        <w:lastRenderedPageBreak/>
        <w:t xml:space="preserve">can also answer many routine questions – like that of check-out times, Wi-Fi passwords, or breakfast hours. According to </w:t>
      </w:r>
      <w:proofErr w:type="spellStart"/>
      <w:r w:rsidRPr="00B46A50">
        <w:t>Stringam</w:t>
      </w:r>
      <w:proofErr w:type="spellEnd"/>
      <w:r w:rsidRPr="00B46A50">
        <w:t xml:space="preserve"> and Gerdes (2021), using AI improves response time and also reduces the need for face-to-face queries. Guests no longer need to walk to the front desk or wait in line for simple answers. A report by McKinsey (2020) show that AI chat could be reducing the front desk workload by up to 30%. This is a big help for busy hotels. When bots handle simple questions, staff can spend more time on complicated tasks or emotional service needs. This creates a better experience for guests and also improves the job satisfaction for staff.</w:t>
      </w:r>
    </w:p>
    <w:p w14:paraId="1A54C0EA" w14:textId="77777777" w:rsidR="0090205B" w:rsidRPr="00B46A50" w:rsidRDefault="0090205B" w:rsidP="0090205B">
      <w:r w:rsidRPr="00B46A50">
        <w:t xml:space="preserve">García and López (2025) states that one of the examples is Marriott’s </w:t>
      </w:r>
      <w:proofErr w:type="spellStart"/>
      <w:r w:rsidRPr="00B46A50">
        <w:t>ChatBotlr</w:t>
      </w:r>
      <w:proofErr w:type="spellEnd"/>
      <w:r w:rsidRPr="00B46A50">
        <w:t xml:space="preserve">, which is used in many of their hotels. It also allows guests to request towels, book services or ask questions. Marriott says that this tool solves around 90% of basic queries without human help. This higher success rates shows how powerful such tools can be. Another benefit of WhatsApp and chatbots in their 24/7 availability. Even during late-night hours, guests can get help. This is especially important in international hotels, where guests might be arriving or needing assistance outside of the standard operating times. However, not all guests are happy talking to a chatbot. Some prefer to speak to a real person, especially when the issue is sensitive or complicated. That is why hotels must be allowing guests to easily switch to human agents when required. Privacy is also important. Hotels must be making sure that all of the conversations are protected and also follow the legal rules like GDPR. Guests need to feel that their data and messages are safe. </w:t>
      </w:r>
    </w:p>
    <w:p w14:paraId="40799019" w14:textId="77777777" w:rsidR="0090205B" w:rsidRPr="00B46A50" w:rsidRDefault="0090205B" w:rsidP="0090205B">
      <w:pPr>
        <w:rPr>
          <w:b/>
          <w:bCs/>
          <w:u w:val="single"/>
        </w:rPr>
      </w:pPr>
      <w:r w:rsidRPr="00B46A50">
        <w:rPr>
          <w:b/>
          <w:bCs/>
          <w:u w:val="single"/>
        </w:rPr>
        <w:t>Theme 4: Integrating Personalisation and Efficiency</w:t>
      </w:r>
    </w:p>
    <w:p w14:paraId="1299E6AD" w14:textId="77777777" w:rsidR="0090205B" w:rsidRPr="00B46A50" w:rsidRDefault="0090205B" w:rsidP="0090205B">
      <w:r w:rsidRPr="00B46A50">
        <w:t xml:space="preserve">The final objective was to explore how hotels can combine personalisation with process efficiency. The two goals are often seen as opposites – efficiency focuses on speed, while personalisation needs time and effort. However, the studies show that they can work together. </w:t>
      </w:r>
      <w:r w:rsidRPr="00B46A50">
        <w:lastRenderedPageBreak/>
        <w:t xml:space="preserve">Technology helps in delivering faster service, while staff could be focusing on the personal touches. For example, while a kiosk handles check-in, staff can greet VIP guests or handle complaints. The Harvard Business Review argues for a “hybrid model.” In this model, routine tasks are automated and also staff focus on creating emotional value (Forman and Udvaros, 2023). This increases both efficiency and also satisfaction. At Novotel Sheffield Centre Hotel, combining all of these methods could be improving the levels of service. For example, using guests’ data from the past stays, staff can also prepare personalised welcome messages. Meanwhile, digital tools handle check-ins, room access and also payments. This could also become much effective in constructing the ideas and also understand the effectiveness effectively. </w:t>
      </w:r>
    </w:p>
    <w:p w14:paraId="35333B49" w14:textId="77777777" w:rsidR="0090205B" w:rsidRPr="00B46A50" w:rsidRDefault="0090205B" w:rsidP="0090205B">
      <w:r w:rsidRPr="00B46A50">
        <w:t xml:space="preserve">Hotels could also be training staff to use guest data effectively. A study by Wang (2025) stresses that staff must be trained to understand the CRM systems. They should be knowing how to read guests profiles and also act accordingly. Another approach is using the feedback of the guests for improving digital tools. If guests report that the application is quite confusing, developers could be updating it. This kind of feedback loop ensures that both personalisation and also efficiency improve over time. Security is also important while handling the personal data. Guests must be feeling that their information is also safe. Hotels should be quite transparent about how the data is used and also offering opt-out options. To conclude, it could be stated that, personalisation and efficiency are not in conflict. When used together, they offer the best guest experience. Hotels should be investing in both technology and also staff training for achieving this balance. </w:t>
      </w:r>
    </w:p>
    <w:p w14:paraId="09764174" w14:textId="77777777" w:rsidR="0090205B" w:rsidRPr="00B46A50" w:rsidRDefault="0090205B" w:rsidP="0090205B">
      <w:pPr>
        <w:pStyle w:val="Heading2"/>
      </w:pPr>
      <w:bookmarkStart w:id="21" w:name="_Toc199014492"/>
      <w:r w:rsidRPr="00B46A50">
        <w:t>4.2 Discussion</w:t>
      </w:r>
      <w:bookmarkEnd w:id="21"/>
      <w:r w:rsidRPr="00B46A50">
        <w:t xml:space="preserve"> </w:t>
      </w:r>
    </w:p>
    <w:p w14:paraId="18B9C221" w14:textId="77777777" w:rsidR="0090205B" w:rsidRPr="00B46A50" w:rsidRDefault="0090205B" w:rsidP="0090205B">
      <w:r w:rsidRPr="00B46A50">
        <w:t xml:space="preserve">The following research project explores the integration of the personalized services in the front office at Novotel Sheffield Centre, which is aimed at improving the satisfaction of guests. This also supports the efficiency of the operations. The findings support the literature which </w:t>
      </w:r>
      <w:r w:rsidRPr="00B46A50">
        <w:lastRenderedPageBreak/>
        <w:t xml:space="preserve">indicates that personalized experiences, when efficiently combined with the digital innovations, enhance both the quality of services and also internal processes. The outcomes of the study go well with the theories like that of the Service Quality Model (SERVQUAL) and the Technology Acceptance Model (TAM), and reflect both opportunities and challenges faced in real-world hotel operations. </w:t>
      </w:r>
    </w:p>
    <w:p w14:paraId="29592E4D" w14:textId="77777777" w:rsidR="0090205B" w:rsidRPr="00B46A50" w:rsidRDefault="0090205B" w:rsidP="0090205B">
      <w:pPr>
        <w:rPr>
          <w:b/>
          <w:bCs/>
          <w:u w:val="single"/>
        </w:rPr>
      </w:pPr>
      <w:r w:rsidRPr="00B46A50">
        <w:rPr>
          <w:b/>
          <w:bCs/>
          <w:u w:val="single"/>
        </w:rPr>
        <w:t>Findings in Relation to Literature</w:t>
      </w:r>
    </w:p>
    <w:p w14:paraId="5D52104B" w14:textId="77777777" w:rsidR="0090205B" w:rsidRPr="00B46A50" w:rsidRDefault="0090205B" w:rsidP="0090205B">
      <w:pPr>
        <w:rPr>
          <w:b/>
          <w:bCs/>
        </w:rPr>
      </w:pPr>
      <w:r w:rsidRPr="00B46A50">
        <w:rPr>
          <w:b/>
          <w:bCs/>
        </w:rPr>
        <w:t>Use of Property Management Systems and Mobile Check-In/Out</w:t>
      </w:r>
    </w:p>
    <w:p w14:paraId="304802A9" w14:textId="77777777" w:rsidR="0090205B" w:rsidRPr="00B46A50" w:rsidRDefault="0090205B" w:rsidP="0090205B">
      <w:r w:rsidRPr="00B46A50">
        <w:t xml:space="preserve">A key objective of the research was to examine how modern Property Management Systems (PMS) and mobile solutions can streamline check-in/check-out processes. Observations at Novotel Sheffield Centre revealed that bottlenecks occur when limited staff must be handling multiple tasks simultaneously. This leads to long wait times and also guest frustration. </w:t>
      </w:r>
    </w:p>
    <w:p w14:paraId="559AD912" w14:textId="77777777" w:rsidR="0090205B" w:rsidRPr="00B46A50" w:rsidRDefault="0090205B" w:rsidP="0090205B">
      <w:r w:rsidRPr="00B46A50">
        <w:t xml:space="preserve">All of these findings strongly support the information from Xu et al. (2021), who highlighted how digital self-service tools improve efficiency. Further, how it also allows guests to take control of their experience. In the case of Novotel, the lack of seamless PMS integration and also insufficient staff training on mobile features limited the complete realization of these benefits (Boo and Chua, 2022). </w:t>
      </w:r>
    </w:p>
    <w:p w14:paraId="308672EA" w14:textId="77777777" w:rsidR="0090205B" w:rsidRPr="00B46A50" w:rsidRDefault="0090205B" w:rsidP="0090205B">
      <w:r w:rsidRPr="00B46A50">
        <w:t xml:space="preserve">The Technology Acceptance Model (TAM) explains that guests are more likely to embrace digital check-in/check-out options in case they find them both useful and easy to use. However, this kind of research indicates that usability was sometimes compromised due to the inconsistent system responses and also unclear user instructions. This is particularly for older or less tech-savvy guests (Eemeli, 2024). </w:t>
      </w:r>
    </w:p>
    <w:p w14:paraId="30F339A6" w14:textId="77777777" w:rsidR="0090205B" w:rsidRPr="00B46A50" w:rsidRDefault="0090205B" w:rsidP="0090205B">
      <w:r w:rsidRPr="00B46A50">
        <w:t xml:space="preserve">This also highlights the important limitations in the implementation: while technology might be offering efficiency, its effectiveness is also reliant on the demographics of the guests. This also includes the capabilities of the staff. Therefore, as supported by Boo and Chua (2022), </w:t>
      </w:r>
      <w:r w:rsidRPr="00B46A50">
        <w:lastRenderedPageBreak/>
        <w:t xml:space="preserve">staff must be well-trained and also systems must be intuitive for ensuring broader acceptance and also success. </w:t>
      </w:r>
    </w:p>
    <w:p w14:paraId="7DF76972" w14:textId="77777777" w:rsidR="0090205B" w:rsidRPr="00B46A50" w:rsidRDefault="0090205B" w:rsidP="0090205B">
      <w:pPr>
        <w:rPr>
          <w:b/>
          <w:bCs/>
        </w:rPr>
      </w:pPr>
      <w:r w:rsidRPr="00B46A50">
        <w:rPr>
          <w:b/>
          <w:bCs/>
        </w:rPr>
        <w:t xml:space="preserve">Flexibility Through Self-Service Kiosks and Mobile Apps </w:t>
      </w:r>
    </w:p>
    <w:p w14:paraId="179539F2" w14:textId="77777777" w:rsidR="0090205B" w:rsidRPr="00B46A50" w:rsidRDefault="0090205B" w:rsidP="0090205B">
      <w:r w:rsidRPr="00B46A50">
        <w:t xml:space="preserve">The second objective assessed the use of self-service kiosks, mobile applications and also digital keys. At Novotel Sheffield Centre, the presence of different digital kiosks and mobile application was minimal or under-utilised, though guests expressed interests in flexible services during the informal feedback. When asked, most of the guests indicated they would be preferring the mobile room access and also application-based service requests. This is especially during that of the busy hours. </w:t>
      </w:r>
      <w:r w:rsidRPr="00B46A50">
        <w:rPr>
          <w:b/>
          <w:bCs/>
        </w:rPr>
        <w:t xml:space="preserve"> </w:t>
      </w:r>
      <w:r w:rsidRPr="00B46A50">
        <w:t xml:space="preserve">This has also been supporting the findings of </w:t>
      </w:r>
      <w:proofErr w:type="spellStart"/>
      <w:r w:rsidRPr="00B46A50">
        <w:t>Bagadiya</w:t>
      </w:r>
      <w:proofErr w:type="spellEnd"/>
      <w:r w:rsidRPr="00B46A50">
        <w:t xml:space="preserve"> and Kathiriya (2024), who have been arguing that such kind of technologies have been empowering the guests and also reducing the overall pressure on the front office staff. Despite the potentiality, the hotel has been currently underleveraging all of these tools. This has also been missing an opportunity for aligning the service delivery with the changing expectations of the guests. This also secure important aspects and through which one could be able to undertake the activities. Hence, one could be able to construct the ideas and also conduct the activities effectively (Torres Rico, 2023). </w:t>
      </w:r>
    </w:p>
    <w:p w14:paraId="52DCB262" w14:textId="77777777" w:rsidR="0090205B" w:rsidRPr="00B46A50" w:rsidRDefault="0090205B" w:rsidP="0090205B">
      <w:r w:rsidRPr="00B46A50">
        <w:t xml:space="preserve">Guests in the present time expect convenience and also control. According to Ivanov (2023), all of these preferences are also especially important amongst all of the younger travellers and the business guests. The research has also identified an important gap between the expectations of the guests and also the hotel’s present capabilities. This had also suggested a need for investing in different kinds of user-friendly technologies that could be integrating with the core operational activities. Hence, one could be able to understand the activities thus highlighting the activities which are quite important in the activities. Another important consideration is the balance between automation along with the personal interactions. The scholars have also been </w:t>
      </w:r>
      <w:r w:rsidRPr="00B46A50">
        <w:lastRenderedPageBreak/>
        <w:t xml:space="preserve">stressing the significance of retaining the human touch in the service delivery. This research has also been confirming that guests have been valuing a blend of digital convenience and also personalised staff interactions (Liu and Hung, 2022). This is particularly while resolving any kind of complicated issues. A hybrid service model is therefore important or the maximisation of the satisfaction of the guests. Thus, it could also become much effective in constructing the ideas quite effectively and also managing the expectations of the overall guests. </w:t>
      </w:r>
    </w:p>
    <w:p w14:paraId="77B43FA7" w14:textId="77777777" w:rsidR="0090205B" w:rsidRPr="00B46A50" w:rsidRDefault="0090205B" w:rsidP="0090205B">
      <w:pPr>
        <w:rPr>
          <w:b/>
          <w:bCs/>
        </w:rPr>
      </w:pPr>
      <w:r w:rsidRPr="00B46A50">
        <w:rPr>
          <w:b/>
          <w:bCs/>
        </w:rPr>
        <w:t>24/7 Communication via WhatsApp and Personalised Chat</w:t>
      </w:r>
    </w:p>
    <w:p w14:paraId="58FAD2A4" w14:textId="77777777" w:rsidR="0090205B" w:rsidRPr="00B46A50" w:rsidRDefault="0090205B" w:rsidP="0090205B">
      <w:r w:rsidRPr="00B46A50">
        <w:t>The very third objective explored the way in which platforms like WhatsApp and personalised chat enhance the communication. Findings at Novotel Sheffield Centre had revealed that guests increasingly preferred instant messaging over phone calls or waiting at the desk. However, there are no formal system found to handle the WhatsApp communication and also reliance on the traditional phone systems. This had also created different kinds of inefficiencies. Neale et al. (2022) emphasize that real-time messaging builds rapport, reduces miscommunication and also improves the responsiveness. This had also been echoed in different guest feedback during the placement. There are some common complaints regarding the slower response times and also difficulties in reaching staff or that of minor queries (</w:t>
      </w:r>
      <w:proofErr w:type="spellStart"/>
      <w:r w:rsidRPr="00B46A50">
        <w:t>Wiratama</w:t>
      </w:r>
      <w:proofErr w:type="spellEnd"/>
      <w:r w:rsidRPr="00B46A50">
        <w:t xml:space="preserve"> et al., 2024). </w:t>
      </w:r>
    </w:p>
    <w:p w14:paraId="296FC9DA" w14:textId="77777777" w:rsidR="0090205B" w:rsidRPr="00B46A50" w:rsidRDefault="0090205B" w:rsidP="0090205B">
      <w:r w:rsidRPr="00B46A50">
        <w:t xml:space="preserve">According to the Communication Accommodation Theory, adapting communication methods to the preferences of the guests improves the satisfaction. The absence of these kinds of platforms at Novotel Sheffield Centre is an important limitation. This kind of research has also been showing that introducing the WhatsApp or integrated chatbots that could reduce the workload of the front office. This would also streamline the resolution of the issue and also elevate the experiences of the guests (Johns et al., 2023). While automation could be handling the simpler queries, the research had also highlighted the significance of maintaining the service professionalism. Hotel staff should be managing the communication in the structured </w:t>
      </w:r>
      <w:r w:rsidRPr="00B46A50">
        <w:lastRenderedPageBreak/>
        <w:t xml:space="preserve">way for ensuring the complete accuracy, tone consistency, and also a personal touch while necessary (Xu et al., 2024). Training along with the oversight would also be required for maintaining the quality of the services through different kinds of digital platforms. Hence, this would also become much effective in conducting the activities thus assuring that the activities could be able to undertake the activities. Hence, it might also become much efficient to construct the ideas quite effectively. </w:t>
      </w:r>
    </w:p>
    <w:p w14:paraId="409F75BB" w14:textId="77777777" w:rsidR="0090205B" w:rsidRPr="00B46A50" w:rsidRDefault="0090205B" w:rsidP="0090205B">
      <w:pPr>
        <w:rPr>
          <w:b/>
          <w:bCs/>
          <w:u w:val="single"/>
        </w:rPr>
      </w:pPr>
      <w:r w:rsidRPr="00B46A50">
        <w:rPr>
          <w:b/>
          <w:bCs/>
          <w:u w:val="single"/>
        </w:rPr>
        <w:t>Implications for Hotel Operations</w:t>
      </w:r>
    </w:p>
    <w:p w14:paraId="40744FFD" w14:textId="77777777" w:rsidR="0090205B" w:rsidRPr="00B46A50" w:rsidRDefault="0090205B" w:rsidP="0090205B">
      <w:r w:rsidRPr="00B46A50">
        <w:t xml:space="preserve">The research findings have some of the important practical implications for Novotel Sheffield Centre: </w:t>
      </w:r>
    </w:p>
    <w:p w14:paraId="492D7A92" w14:textId="77777777" w:rsidR="0090205B" w:rsidRPr="00B46A50" w:rsidRDefault="0090205B" w:rsidP="0090205B">
      <w:pPr>
        <w:pStyle w:val="ListParagraph"/>
        <w:numPr>
          <w:ilvl w:val="0"/>
          <w:numId w:val="5"/>
        </w:numPr>
        <w:spacing w:after="0"/>
      </w:pPr>
      <w:r w:rsidRPr="00B46A50">
        <w:rPr>
          <w:b/>
          <w:bCs/>
        </w:rPr>
        <w:t xml:space="preserve">Guest Experience: </w:t>
      </w:r>
      <w:r w:rsidRPr="00B46A50">
        <w:t xml:space="preserve">The adoption of personalised services supported by digital tools could be leading to higher satisfaction, as shown in both literature and also practical observation. Integrating mobile application and also instant messaging channels could be reducing any kind of delays and also empowering the guests with more control over their stay (Tan and </w:t>
      </w:r>
      <w:proofErr w:type="spellStart"/>
      <w:r w:rsidRPr="00B46A50">
        <w:t>Despotis</w:t>
      </w:r>
      <w:proofErr w:type="spellEnd"/>
      <w:r w:rsidRPr="00B46A50">
        <w:t xml:space="preserve">, 2021). </w:t>
      </w:r>
    </w:p>
    <w:p w14:paraId="70C40ED3" w14:textId="77777777" w:rsidR="0090205B" w:rsidRPr="00B46A50" w:rsidRDefault="0090205B" w:rsidP="0090205B">
      <w:pPr>
        <w:pStyle w:val="ListParagraph"/>
        <w:numPr>
          <w:ilvl w:val="0"/>
          <w:numId w:val="5"/>
        </w:numPr>
        <w:spacing w:after="0"/>
      </w:pPr>
      <w:r w:rsidRPr="00B46A50">
        <w:rPr>
          <w:b/>
          <w:bCs/>
        </w:rPr>
        <w:t>Operational Efficiency:</w:t>
      </w:r>
      <w:r w:rsidRPr="00B46A50">
        <w:t xml:space="preserve"> By using technology, staff could be handling peak hours more effectively, thus reducing the manual workload. For example, in case digital check-ins reduce the queuing time, staff could be redirecting their focus for assisting guests who require special attention. Thus, it also helps in improving the overall perceptions of the service quality. </w:t>
      </w:r>
    </w:p>
    <w:p w14:paraId="2C79A20D" w14:textId="77777777" w:rsidR="0090205B" w:rsidRPr="00B46A50" w:rsidRDefault="0090205B" w:rsidP="0090205B">
      <w:pPr>
        <w:pStyle w:val="ListParagraph"/>
        <w:numPr>
          <w:ilvl w:val="0"/>
          <w:numId w:val="5"/>
        </w:numPr>
        <w:spacing w:after="0"/>
      </w:pPr>
      <w:r w:rsidRPr="00B46A50">
        <w:rPr>
          <w:b/>
          <w:bCs/>
        </w:rPr>
        <w:t>Staff Productivity:</w:t>
      </w:r>
      <w:r w:rsidRPr="00B46A50">
        <w:t xml:space="preserve"> Technology could be reducing the stress of multitasking and also improving morale, as employees are no longer overwhelmed by handling the routine queries, check-ins and also calls all at once. However, the hotel must be ensuring that all of the staff receive adequate training and also support for using these technologies effectively. </w:t>
      </w:r>
    </w:p>
    <w:p w14:paraId="514A87B1" w14:textId="77777777" w:rsidR="0090205B" w:rsidRPr="00B46A50" w:rsidRDefault="0090205B" w:rsidP="0090205B">
      <w:pPr>
        <w:pStyle w:val="ListParagraph"/>
        <w:numPr>
          <w:ilvl w:val="0"/>
          <w:numId w:val="5"/>
        </w:numPr>
        <w:spacing w:after="0"/>
      </w:pPr>
      <w:r w:rsidRPr="00B46A50">
        <w:rPr>
          <w:b/>
          <w:bCs/>
        </w:rPr>
        <w:lastRenderedPageBreak/>
        <w:t>Strategic Differentiation:</w:t>
      </w:r>
      <w:r w:rsidRPr="00B46A50">
        <w:t xml:space="preserve"> In the competitive hotel market, offering a seamless blend of digital and personalized service could be differentiating Novotel Sheffield Centre from rivals. As suggested by Tuomi et al. (2021), CRM systems can track the preferences of the guests, enabling the tailored offers, faster service and also stronger loyalty. </w:t>
      </w:r>
    </w:p>
    <w:p w14:paraId="33446945" w14:textId="77777777" w:rsidR="0090205B" w:rsidRPr="00B46A50" w:rsidRDefault="0090205B" w:rsidP="0090205B">
      <w:pPr>
        <w:rPr>
          <w:b/>
          <w:bCs/>
          <w:u w:val="single"/>
        </w:rPr>
      </w:pPr>
      <w:r w:rsidRPr="00B46A50">
        <w:rPr>
          <w:b/>
          <w:bCs/>
          <w:u w:val="single"/>
        </w:rPr>
        <w:t>Limitations</w:t>
      </w:r>
    </w:p>
    <w:p w14:paraId="628738FB" w14:textId="77777777" w:rsidR="0090205B" w:rsidRPr="00B46A50" w:rsidRDefault="0090205B" w:rsidP="0090205B">
      <w:r w:rsidRPr="00B46A50">
        <w:t xml:space="preserve">While this research provides valuable information, some of the limitations should be acknowledged: </w:t>
      </w:r>
    </w:p>
    <w:p w14:paraId="78A1E8DF" w14:textId="77777777" w:rsidR="0090205B" w:rsidRPr="00B46A50" w:rsidRDefault="0090205B" w:rsidP="0090205B">
      <w:pPr>
        <w:pStyle w:val="ListParagraph"/>
        <w:numPr>
          <w:ilvl w:val="0"/>
          <w:numId w:val="6"/>
        </w:numPr>
        <w:spacing w:after="0"/>
      </w:pPr>
      <w:r w:rsidRPr="00B46A50">
        <w:rPr>
          <w:b/>
          <w:bCs/>
        </w:rPr>
        <w:t xml:space="preserve">Scope of Observation: </w:t>
      </w:r>
      <w:r w:rsidRPr="00B46A50">
        <w:t xml:space="preserve">The study was limited to observations and also informal feedback within one property. Broader sampling across other Novotel locations would be enhancing the generalizability of the results. </w:t>
      </w:r>
    </w:p>
    <w:p w14:paraId="766F9E3B" w14:textId="77777777" w:rsidR="0090205B" w:rsidRPr="00B46A50" w:rsidRDefault="0090205B" w:rsidP="0090205B">
      <w:pPr>
        <w:pStyle w:val="ListParagraph"/>
        <w:numPr>
          <w:ilvl w:val="0"/>
          <w:numId w:val="6"/>
        </w:numPr>
        <w:spacing w:after="0"/>
      </w:pPr>
      <w:r w:rsidRPr="00B46A50">
        <w:rPr>
          <w:b/>
          <w:bCs/>
        </w:rPr>
        <w:t>Lack of Quantitative Data:</w:t>
      </w:r>
      <w:r w:rsidRPr="00B46A50">
        <w:t xml:space="preserve"> Most of the findings have been based on subjective observations and guests’ comments. A more structured approach, like that of surveys or guests’ satisfaction analytics would be offering quantitative validation. </w:t>
      </w:r>
    </w:p>
    <w:p w14:paraId="33163AF1" w14:textId="77777777" w:rsidR="0090205B" w:rsidRPr="00B46A50" w:rsidRDefault="0090205B" w:rsidP="0090205B">
      <w:pPr>
        <w:pStyle w:val="ListParagraph"/>
        <w:numPr>
          <w:ilvl w:val="0"/>
          <w:numId w:val="6"/>
        </w:numPr>
        <w:spacing w:after="0"/>
      </w:pPr>
      <w:r w:rsidRPr="00B46A50">
        <w:rPr>
          <w:b/>
          <w:bCs/>
        </w:rPr>
        <w:t>Technology Constraints:</w:t>
      </w:r>
      <w:r w:rsidRPr="00B46A50">
        <w:t xml:space="preserve"> Some of the conclusions are based on hypothetical implementations rather than that of the existing systems. Without the actual deployment of the tools like that of WhatsApp chat or mobile check-in, the effectiveness of these solutions can only be estimated (</w:t>
      </w:r>
      <w:proofErr w:type="spellStart"/>
      <w:r w:rsidRPr="00B46A50">
        <w:t>Buhalis</w:t>
      </w:r>
      <w:proofErr w:type="spellEnd"/>
      <w:r w:rsidRPr="00B46A50">
        <w:t xml:space="preserve"> et al., 2022). </w:t>
      </w:r>
    </w:p>
    <w:p w14:paraId="76DFEC9D" w14:textId="77777777" w:rsidR="0090205B" w:rsidRPr="00B46A50" w:rsidRDefault="0090205B" w:rsidP="0090205B">
      <w:pPr>
        <w:pStyle w:val="ListParagraph"/>
        <w:numPr>
          <w:ilvl w:val="0"/>
          <w:numId w:val="6"/>
        </w:numPr>
        <w:spacing w:after="0"/>
      </w:pPr>
      <w:r w:rsidRPr="00B46A50">
        <w:rPr>
          <w:b/>
          <w:bCs/>
        </w:rPr>
        <w:t>Guest Diversity:</w:t>
      </w:r>
      <w:r w:rsidRPr="00B46A50">
        <w:t xml:space="preserve"> The study did not categorise guest preferences by age, nationality or purpose of the stay. These factors likely influence on how guests perceive and use front office technologies and services. </w:t>
      </w:r>
    </w:p>
    <w:p w14:paraId="078544AA" w14:textId="77777777" w:rsidR="0090205B" w:rsidRPr="00B46A50" w:rsidRDefault="0090205B" w:rsidP="0090205B">
      <w:r w:rsidRPr="00B46A50">
        <w:t xml:space="preserve">The research confirms that integrating the personalized front office services with efficient technological processes offers clear benefits for guest satisfaction and also operational performance. Literature supports these conclusions, particularly through the lenses of the SERVQUAL and TAM frameworks. Novotel Sheffield Centre could be significantly </w:t>
      </w:r>
      <w:r w:rsidRPr="00B46A50">
        <w:lastRenderedPageBreak/>
        <w:t xml:space="preserve">improving the service delivery by addressing the identified gaps – adopting the guest-centric technologies training staff and also balancing the automation with human interaction. </w:t>
      </w:r>
    </w:p>
    <w:p w14:paraId="1EA7EA87" w14:textId="77777777" w:rsidR="0090205B" w:rsidRPr="00B46A50" w:rsidRDefault="0090205B" w:rsidP="0090205B">
      <w:r w:rsidRPr="00B46A50">
        <w:t xml:space="preserve">The findings also explain the significance of aligning the operational design with the preferences of the guests and also expectations. In the face of increasing digitalization in the hospitality industry, successful front office management will depend on creating a service environment that is quite flexible, efficient and above all, personal. </w:t>
      </w:r>
    </w:p>
    <w:p w14:paraId="1B294A5F" w14:textId="77777777" w:rsidR="00C61B02" w:rsidRPr="00C61B02" w:rsidRDefault="00C61B02" w:rsidP="00C61B02"/>
    <w:p w14:paraId="6CA52034" w14:textId="77777777" w:rsidR="0090205B" w:rsidRDefault="0090205B">
      <w:pPr>
        <w:spacing w:line="259" w:lineRule="auto"/>
        <w:jc w:val="left"/>
        <w:rPr>
          <w:rFonts w:eastAsiaTheme="majorEastAsia" w:cstheme="majorBidi"/>
          <w:b/>
          <w:sz w:val="28"/>
          <w:szCs w:val="32"/>
        </w:rPr>
      </w:pPr>
      <w:r>
        <w:br w:type="page"/>
      </w:r>
    </w:p>
    <w:p w14:paraId="4557DD42" w14:textId="77777777" w:rsidR="00A12C67" w:rsidRPr="00B46A50" w:rsidRDefault="00A12C67" w:rsidP="00A12C67">
      <w:pPr>
        <w:pStyle w:val="Heading1"/>
      </w:pPr>
      <w:bookmarkStart w:id="22" w:name="_Toc199014493"/>
      <w:r w:rsidRPr="00B46A50">
        <w:lastRenderedPageBreak/>
        <w:t>Chapter 5: Conclusion and Recommendations</w:t>
      </w:r>
      <w:bookmarkEnd w:id="22"/>
    </w:p>
    <w:p w14:paraId="56D0101B" w14:textId="77777777" w:rsidR="00A12C67" w:rsidRPr="00B46A50" w:rsidRDefault="00A12C67" w:rsidP="00A12C67">
      <w:pPr>
        <w:pStyle w:val="Heading2"/>
      </w:pPr>
      <w:bookmarkStart w:id="23" w:name="_Toc199014494"/>
      <w:r w:rsidRPr="00B46A50">
        <w:t>5.1 Conclusion</w:t>
      </w:r>
      <w:bookmarkEnd w:id="23"/>
    </w:p>
    <w:p w14:paraId="0706C191" w14:textId="77777777" w:rsidR="00A12C67" w:rsidRPr="00B46A50" w:rsidRDefault="00A12C67" w:rsidP="00A12C67">
      <w:r w:rsidRPr="00B46A50">
        <w:t xml:space="preserve">This research project has set out to investigate the ways in which integration of personalised services and also digital innovations in front office operations could enhance both guest satisfaction and also operational efficiency at Novotel Sheffield Centre. The study was grounded in direct observations during the professional placement and also informed by the thorough literature review. This has used key theoretical frameworks including the </w:t>
      </w:r>
      <w:r w:rsidRPr="00B46A50">
        <w:rPr>
          <w:b/>
          <w:bCs/>
        </w:rPr>
        <w:t>Service Quality (SERVQUAL) Model along with the Technology Acceptance Model (TAM).</w:t>
      </w:r>
      <w:r w:rsidRPr="00B46A50">
        <w:t xml:space="preserve"> All of these frameworks had helped in critically evaluating the ways in which hospitality services could be tailored for meeting the changing guest expectations. This had also helped in maintaining the overall operational excellence. </w:t>
      </w:r>
    </w:p>
    <w:p w14:paraId="293C7E6A" w14:textId="77777777" w:rsidR="00A12C67" w:rsidRPr="00B46A50" w:rsidRDefault="00A12C67" w:rsidP="00A12C67">
      <w:r w:rsidRPr="00B46A50">
        <w:t xml:space="preserve">The research findings highlight the ways in which the personalised front office services – supported by the correct technological infrastructure – could be significantly improving the experiences of the guests. However, the successful delivery of these services </w:t>
      </w:r>
      <w:proofErr w:type="gramStart"/>
      <w:r w:rsidRPr="00B46A50">
        <w:t>are</w:t>
      </w:r>
      <w:proofErr w:type="gramEnd"/>
      <w:r w:rsidRPr="00B46A50">
        <w:t xml:space="preserve"> also highly dependent on the factors like that of the staff training, guest demographics along with the ease of technology use, and the integration of systems within the existing hotel operations. The research objectives had also explored three of the important core areas: the use of mobile along with the digital tools for streamlining the check-in and check-out, the implementation of the self-service kiosks and also digital keys, and the benefits of the instant communication platforms like that of WhatsApp for guest support. </w:t>
      </w:r>
    </w:p>
    <w:p w14:paraId="10CA7ED4" w14:textId="77777777" w:rsidR="00A12C67" w:rsidRPr="00B46A50" w:rsidRDefault="00A12C67" w:rsidP="00A12C67">
      <w:r w:rsidRPr="00B46A50">
        <w:t xml:space="preserve">First of all, the investigation into the </w:t>
      </w:r>
      <w:r w:rsidRPr="00B92ADE">
        <w:rPr>
          <w:b/>
          <w:bCs/>
        </w:rPr>
        <w:t xml:space="preserve">mobile check-in/check-out and Property Management Systems (PMS) </w:t>
      </w:r>
      <w:r w:rsidRPr="00B46A50">
        <w:t xml:space="preserve">revealed that while such kind of systems could be substantially reducing the wait times and also improving the overall guest flow, the current setup at Novotel Sheffield Centre underutilises all of these tools. Staff have been often handling multiple tasks </w:t>
      </w:r>
      <w:r w:rsidRPr="00B46A50">
        <w:lastRenderedPageBreak/>
        <w:t xml:space="preserve">simultaneously at peak hours, resulting in longer wait time and also reduces guest satisfaction. The literature reinforces the role of PMS and also mobile check-in in increasing the overall efficiency, but also the actual implementation at the hotel requires further development. This is particularly in that of training and also integrating the system. </w:t>
      </w:r>
    </w:p>
    <w:p w14:paraId="43704815" w14:textId="77777777" w:rsidR="00A12C67" w:rsidRDefault="00A12C67" w:rsidP="00A12C67">
      <w:r w:rsidRPr="00B46A50">
        <w:t xml:space="preserve">Second of all, the research has also examined the adoption </w:t>
      </w:r>
      <w:r w:rsidRPr="00B92ADE">
        <w:rPr>
          <w:b/>
          <w:bCs/>
        </w:rPr>
        <w:t>of self-service kiosks, mobile application and also digital room keys.</w:t>
      </w:r>
      <w:r w:rsidRPr="00B46A50">
        <w:t xml:space="preserve"> While guests expressed the preference for such kind of tools due to the autonomy and also flexibility they offer, Novotel Sheffield Centre has not completely reduced all of these innovations. These kinds of technological gaps represent the missed opportunity for modernising the service delivery. This also aligns with the expectations of the guests, and that is in particularly amongst the younger and business trave</w:t>
      </w:r>
      <w:r>
        <w:t>l</w:t>
      </w:r>
      <w:r w:rsidRPr="00B46A50">
        <w:t>lers.</w:t>
      </w:r>
      <w:r>
        <w:t xml:space="preserve"> According to the Technology Acceptance Model, perceived usefulness and also ease of use are important in successful implementation. Without the user-friendly interfaces along with the visible benefits, even the most advanced tools will be failing to gain the acceptance of the guests. This would also become quite an efficient to construct the ideas and also undertake the activities. </w:t>
      </w:r>
    </w:p>
    <w:p w14:paraId="458A28E4" w14:textId="77777777" w:rsidR="00A12C67" w:rsidRDefault="00A12C67" w:rsidP="00A12C67">
      <w:r>
        <w:t xml:space="preserve">Third of all, the study has also explored the potential of </w:t>
      </w:r>
      <w:r>
        <w:rPr>
          <w:b/>
          <w:bCs/>
        </w:rPr>
        <w:t xml:space="preserve">24/7 communication platforms, including WhatsApp and also personalised chat systems. </w:t>
      </w:r>
      <w:r>
        <w:t xml:space="preserve">Guest feedback strongly favoured real-time messaging due to the convenience and also speed, especially for handling the basic queries or service requests. Currently, Novotel Sheffield Centre relies heavily on traditional communication methods like that of phone calls and also in-person interactions which limits the responsiveness and also contributes to the overload of the staff. Literature on Communication Accommodation theory supports the ideas that adapting communication methods for guest preferences significantly could enhance the satisfaction. This would also foster the stronger guest and staff relationship. </w:t>
      </w:r>
    </w:p>
    <w:p w14:paraId="604F95CF" w14:textId="77777777" w:rsidR="00A12C67" w:rsidRDefault="00A12C67" w:rsidP="00A12C67">
      <w:r>
        <w:lastRenderedPageBreak/>
        <w:t xml:space="preserve">Taking together, the research confirms that a </w:t>
      </w:r>
      <w:r>
        <w:rPr>
          <w:b/>
          <w:bCs/>
        </w:rPr>
        <w:t xml:space="preserve">hybrid model – </w:t>
      </w:r>
      <w:r>
        <w:t xml:space="preserve">which combines digital efficiency with the human interaction – is most effective in the front office operations. While technology could be automating the repetitive tasks and also free up the staff for more meaningful interactions, the human element remains important for handling the complicated or sensitive guest needs. Both the components must be working in harmony for delivering the consistent, higher-quality service. </w:t>
      </w:r>
    </w:p>
    <w:p w14:paraId="6832FE03" w14:textId="77777777" w:rsidR="00A12C67" w:rsidRPr="002E5485" w:rsidRDefault="00A12C67" w:rsidP="00A12C67">
      <w:pPr>
        <w:spacing w:after="0"/>
        <w:rPr>
          <w:lang w:val="en-IN"/>
        </w:rPr>
      </w:pPr>
      <w:r w:rsidRPr="002E5485">
        <w:rPr>
          <w:lang w:val="en-IN"/>
        </w:rPr>
        <w:t>However, several limitations must be acknowledged. The research was confined to a single hotel property and lacked quantitative data from structured guest surveys. While direct observations and informal feedback provided rich insights, future studies should include broader data collection and more guest segmentation to understand diverse preferences. Additionally, the effectiveness of recommended technologies was based on theoretical benefits rather than empirical testing within the hotel’s environment.</w:t>
      </w:r>
      <w:r>
        <w:rPr>
          <w:lang w:val="en-IN"/>
        </w:rPr>
        <w:t xml:space="preserve"> This also reduces the complete efficiency of the process and through which one could be able to construct the ideas thus helping the individuals to conduct the activities. Hence, this could also become much efficient to take into account the complete activities. </w:t>
      </w:r>
    </w:p>
    <w:p w14:paraId="0747B4CD" w14:textId="77777777" w:rsidR="00A12C67" w:rsidRDefault="00A12C67" w:rsidP="00A12C67">
      <w:pPr>
        <w:rPr>
          <w:lang w:val="en-IN"/>
        </w:rPr>
      </w:pPr>
      <w:r w:rsidRPr="002E5485">
        <w:rPr>
          <w:lang w:val="en-IN"/>
        </w:rPr>
        <w:t>Despite these limitations, the findings contribute meaningful insights into how Novotel Sheffield Centre—and similar hotels—can evolve their front office operations. By investing in the right technologies, providing appropriate staff training, and carefully balancing automation with personalised service, hotels can significantly improve guest experiences and operational outcomes.</w:t>
      </w:r>
      <w:r>
        <w:rPr>
          <w:lang w:val="en-IN"/>
        </w:rPr>
        <w:t xml:space="preserve"> It would also become much effective to understand the activities and also through which one could be able to understand the activities and hence, this would become quite an efficient one to conduct the activities. Thus, it might become quite an efficient one to construct the ideas quite effectively. </w:t>
      </w:r>
    </w:p>
    <w:p w14:paraId="1EA82869" w14:textId="11A34E3B" w:rsidR="00A12C67" w:rsidRDefault="00A12C67" w:rsidP="0030285A">
      <w:pPr>
        <w:pStyle w:val="Heading2"/>
      </w:pPr>
      <w:bookmarkStart w:id="24" w:name="_Toc199014495"/>
      <w:r>
        <w:lastRenderedPageBreak/>
        <w:t>5.2 Recommendations</w:t>
      </w:r>
      <w:bookmarkEnd w:id="24"/>
    </w:p>
    <w:p w14:paraId="7C400D30" w14:textId="2B81690F" w:rsidR="00C61B02" w:rsidRPr="00C61B02" w:rsidRDefault="00000000" w:rsidP="00C61B02">
      <w:r w:rsidRPr="00C61B02">
        <w:t xml:space="preserve">Some recommendations are given to boost the placement hotel’s overall performance. They are made using information and observations from the placement process. Every recommendation </w:t>
      </w:r>
      <w:proofErr w:type="gramStart"/>
      <w:r w:rsidRPr="00C61B02">
        <w:t>concerns</w:t>
      </w:r>
      <w:proofErr w:type="gramEnd"/>
      <w:r w:rsidRPr="00C61B02">
        <w:t xml:space="preserve"> implementing improvements that benefit operations and enhance what guests like. Several practical plans can be developed to help the hotel keep growing and stay competitive. </w:t>
      </w:r>
    </w:p>
    <w:p w14:paraId="4046EBEA" w14:textId="77777777" w:rsidR="00C61B02" w:rsidRPr="00C61B02" w:rsidRDefault="00000000" w:rsidP="00C61B02">
      <w:r w:rsidRPr="00C61B02">
        <w:rPr>
          <w:b/>
          <w:bCs/>
          <w:u w:val="single"/>
        </w:rPr>
        <w:t>Enhance Personalisation of Guest Services</w:t>
      </w:r>
    </w:p>
    <w:p w14:paraId="7BD5450C" w14:textId="35BE6CFA" w:rsidR="00C61B02" w:rsidRPr="00C61B02" w:rsidRDefault="00000000" w:rsidP="00C61B02">
      <w:r w:rsidRPr="00107802">
        <w:t>Implementing a Customer Relationship Management (CRM) system will enable efficient</w:t>
      </w:r>
      <w:r w:rsidRPr="00C61B02">
        <w:t xml:space="preserve"> tracking of guest information</w:t>
      </w:r>
      <w:r w:rsidR="00107802">
        <w:t xml:space="preserve"> (</w:t>
      </w:r>
      <w:r w:rsidR="00107802" w:rsidRPr="00107802">
        <w:t>Rahayu,</w:t>
      </w:r>
      <w:r w:rsidR="00107802">
        <w:t xml:space="preserve"> et. al</w:t>
      </w:r>
      <w:r w:rsidR="00107802" w:rsidRPr="00107802">
        <w:t>., 2022</w:t>
      </w:r>
      <w:r w:rsidR="00107802">
        <w:t>)</w:t>
      </w:r>
      <w:r w:rsidRPr="00C61B02">
        <w:t>. The CRM can automate personalised offers and customised communication. Front office personnel can find a balance between utilising technology and maintaining authentic human interaction. Promoting personalised greetings and tailored recommendations can foster a welcoming environment. Gathering regular feedback from guests can enhance personalisation efforts. This strategy will enhance positive guest experiences and encourage repeat visits.</w:t>
      </w:r>
    </w:p>
    <w:p w14:paraId="3FC6E3C8" w14:textId="77777777" w:rsidR="00C61B02" w:rsidRPr="00C61B02" w:rsidRDefault="00000000" w:rsidP="00C61B02">
      <w:r w:rsidRPr="00C61B02">
        <w:rPr>
          <w:b/>
          <w:bCs/>
          <w:u w:val="single"/>
        </w:rPr>
        <w:t>Enhance Staff Training and Development</w:t>
      </w:r>
    </w:p>
    <w:p w14:paraId="4C1D4466" w14:textId="3F3E76C7" w:rsidR="00C61B02" w:rsidRPr="00C61B02" w:rsidRDefault="00000000" w:rsidP="00C61B02">
      <w:r w:rsidRPr="00107802">
        <w:t>Ongoing staff training is essential for upholding high service standards</w:t>
      </w:r>
      <w:r w:rsidR="00107802" w:rsidRPr="00107802">
        <w:t xml:space="preserve"> (Reid, et. al., 2025)</w:t>
      </w:r>
      <w:r w:rsidRPr="00107802">
        <w:t xml:space="preserve">. </w:t>
      </w:r>
      <w:r w:rsidRPr="00C61B02">
        <w:t>Training programs can encompass both technical skills and customer service. There can be a focus on effectively utilising new technology in daily tasks. Role-playing activities can enhance employees' problem-solving and communication abilities. Training in cultural sensitivity will improve staff interactions with a diverse clientele. Regular performance evaluations can indicate training needs and growth opportunities. Recognising and rewarding staff will boost morale and productivity. Well-trained employees can contribute directly to improved guest satisfaction and operational efficiency.</w:t>
      </w:r>
    </w:p>
    <w:p w14:paraId="19D5E79B" w14:textId="77777777" w:rsidR="00C61B02" w:rsidRPr="00C61B02" w:rsidRDefault="00000000" w:rsidP="00C61B02">
      <w:r w:rsidRPr="00C61B02">
        <w:rPr>
          <w:b/>
          <w:bCs/>
          <w:u w:val="single"/>
        </w:rPr>
        <w:t>Maximise Technology Utilisation</w:t>
      </w:r>
    </w:p>
    <w:p w14:paraId="3E22E406" w14:textId="77777777" w:rsidR="00C61B02" w:rsidRPr="00C61B02" w:rsidRDefault="00000000" w:rsidP="00C61B02">
      <w:r w:rsidRPr="00C61B02">
        <w:lastRenderedPageBreak/>
        <w:t xml:space="preserve">Technology can effectively streamline both front-office and back-office operations. Introducing self-service kiosks will minimise guest wait times during check-in and check-out. Mobile applications can be developed to enable guests to easily manage their bookings and requests. Integrating digital key systems will enhance security and convenience for guests. Hotel management systems can be updated regularly to ensure smooth functioning. Staff training on technological tools will optimise their effective use. Technology can complement, not replace, personal interactions with guests. </w:t>
      </w:r>
    </w:p>
    <w:p w14:paraId="5B92954B" w14:textId="77777777" w:rsidR="00C61B02" w:rsidRPr="00C61B02" w:rsidRDefault="00000000" w:rsidP="00C61B02">
      <w:r w:rsidRPr="00C61B02">
        <w:rPr>
          <w:b/>
          <w:bCs/>
          <w:u w:val="single"/>
        </w:rPr>
        <w:t>Strengthen Communication Channels</w:t>
      </w:r>
    </w:p>
    <w:p w14:paraId="2176334B" w14:textId="55DC8848" w:rsidR="00C61B02" w:rsidRDefault="00000000" w:rsidP="00C61B02">
      <w:r w:rsidRPr="00C61B02">
        <w:t xml:space="preserve">Effective communication is vital for seamless operations and guest satisfaction. The hotel can </w:t>
      </w:r>
      <w:r w:rsidRPr="00107802">
        <w:t>implement 24/7 instant messaging platforms, such as WhatsApp, for guest inquiries</w:t>
      </w:r>
      <w:r w:rsidR="00107802" w:rsidRPr="00107802">
        <w:t xml:space="preserve"> (Presti, et. al., 2022)</w:t>
      </w:r>
      <w:r w:rsidRPr="00107802">
        <w:t>.</w:t>
      </w:r>
      <w:r w:rsidRPr="00C61B02">
        <w:t xml:space="preserve"> Automated chatbots can quickly address routine questions, minimising staff workload. However, human staff can still be available for more complex or personalised inquiries. Internal communication among departments can be improved through collaboration tools. Establishing clear communication protocols can minimise errors and enhance service speed. Training employees on professional communication standards ensures consistent quality. Strengthening communication will enhance operational flow and guest relationships. Pay Attention to Sustainable Practices</w:t>
      </w:r>
    </w:p>
    <w:p w14:paraId="555A1213" w14:textId="6EA7714E" w:rsidR="00E00D3D" w:rsidRPr="00E00D3D" w:rsidRDefault="00E00D3D" w:rsidP="00C61B02">
      <w:pPr>
        <w:rPr>
          <w:b/>
          <w:bCs/>
          <w:u w:val="single"/>
        </w:rPr>
      </w:pPr>
      <w:r w:rsidRPr="00E00D3D">
        <w:rPr>
          <w:b/>
          <w:bCs/>
          <w:u w:val="single"/>
        </w:rPr>
        <w:t>Sustainability Initiatives</w:t>
      </w:r>
    </w:p>
    <w:p w14:paraId="4E9A7DF1" w14:textId="25C20AF0" w:rsidR="00C61B02" w:rsidRPr="00C61B02" w:rsidRDefault="00000000" w:rsidP="00C61B02">
      <w:r w:rsidRPr="007B299F">
        <w:t>The reputation of the hotel can be enhanced by sustainability, which is becoming more and more significant to visitors</w:t>
      </w:r>
      <w:r w:rsidR="005941AB" w:rsidRPr="007B299F">
        <w:t xml:space="preserve"> (Olya, et. al., 2021)</w:t>
      </w:r>
      <w:r w:rsidRPr="007B299F">
        <w:t>. Energy</w:t>
      </w:r>
      <w:r w:rsidRPr="00C61B02">
        <w:t xml:space="preserve">-saving features like smart thermostats and LED lights can be installed in the hotel. Prioritising waste reduction efforts can include recycling and reducing the usage of single-use plastics. Training employees on sustainable practices will promote ethical conduct. Allowing visitors to take part in eco-friendly activities </w:t>
      </w:r>
      <w:r w:rsidRPr="00C61B02">
        <w:lastRenderedPageBreak/>
        <w:t>can improve their stay. Clear communication of environmental initiatives to visitors fosters loyalty and trust. </w:t>
      </w:r>
    </w:p>
    <w:p w14:paraId="17DE5B26" w14:textId="77777777" w:rsidR="00C61B02" w:rsidRPr="00C61B02" w:rsidRDefault="00000000" w:rsidP="00C61B02">
      <w:r w:rsidRPr="00C61B02">
        <w:rPr>
          <w:b/>
          <w:bCs/>
          <w:u w:val="single"/>
        </w:rPr>
        <w:t>Promote Practices to Conserve Energy</w:t>
      </w:r>
    </w:p>
    <w:p w14:paraId="485B770D" w14:textId="77777777" w:rsidR="00C61B02" w:rsidRPr="00C61B02" w:rsidRDefault="00000000" w:rsidP="00C61B02">
      <w:r w:rsidRPr="00C61B02">
        <w:t>Improving sustainability can make guests feel good and help the hotel's reputation. Hotels can put in place energy-saving steps, including LED lighting and smart thermostats. Different steps for waste reduction, like recycling and using fewer single-use plastics, need to take priority. Providing training on sustainability practices helps staff to act responsibly. Implementing sustainable programmes for guests can make their trips more meaningful. Telling guests about the hotel's green practices builds trust and helps them stay loyal. Sustainable practices can save money and help a business meet increasing environmental requirements.</w:t>
      </w:r>
    </w:p>
    <w:p w14:paraId="77F31B0A" w14:textId="77777777" w:rsidR="00C61B02" w:rsidRPr="00C61B02" w:rsidRDefault="00000000" w:rsidP="00C61B02">
      <w:r w:rsidRPr="00C61B02">
        <w:rPr>
          <w:b/>
          <w:bCs/>
          <w:u w:val="single"/>
        </w:rPr>
        <w:t>Better ways for guests to give feedback</w:t>
      </w:r>
    </w:p>
    <w:p w14:paraId="44614F5C" w14:textId="77777777" w:rsidR="00C61B02" w:rsidRPr="00C61B02" w:rsidRDefault="00000000" w:rsidP="00C61B02">
      <w:r w:rsidRPr="00C61B02">
        <w:t>Improving the service always starts by learning from guest feedback. Many ways to receive feedback can be provided, including surveys, comment cards and the use of the Internet. It is important to continuously analyse feedback to see what is happening and what can be improved. Workers in frontline positions need to have the authority to address small issues themselves. Straightforward updates about what staff have done based on the feedback win guests’ trust. Making feedback a part of training helps the team learn and strengthen their work. </w:t>
      </w:r>
    </w:p>
    <w:p w14:paraId="642E58A8" w14:textId="77777777" w:rsidR="00C61B02" w:rsidRPr="00C61B02" w:rsidRDefault="00000000" w:rsidP="00C61B02">
      <w:r w:rsidRPr="00C61B02">
        <w:rPr>
          <w:b/>
          <w:bCs/>
          <w:u w:val="single"/>
        </w:rPr>
        <w:t>Boost business and manage resources.</w:t>
      </w:r>
    </w:p>
    <w:p w14:paraId="610C15DF" w14:textId="77777777" w:rsidR="00C61B02" w:rsidRPr="00C61B02" w:rsidRDefault="00000000" w:rsidP="00C61B02">
      <w:r w:rsidRPr="00C61B02">
        <w:t xml:space="preserve">Improved organisation in operations helps to save money and benefits customers. Standard procedures can be regularly reviewed by the hotel to find and eliminate anything that can be cut. Scheduling and managing inventory digitally will help save and use resources more effectively. Departments need to coordinate better to avoid mistakes and slow down progress. Meeting regularly with staff members can reveal where operations are blocked and how to resolve these issues. Having performance data collected ensures the company monitors its </w:t>
      </w:r>
      <w:r w:rsidRPr="00C61B02">
        <w:lastRenderedPageBreak/>
        <w:t>progress. Good operational management increases the satisfaction of guests and improves a business’s profits.</w:t>
      </w:r>
    </w:p>
    <w:p w14:paraId="27AFFAFB" w14:textId="10FDE5AD" w:rsidR="00BE5CB7" w:rsidRDefault="00000000" w:rsidP="00C61B02">
      <w:r w:rsidRPr="00C61B02">
        <w:t>In summary, the recommendations are designed around personalising, training staff, using technology, improving communication, turning to sustainable choices, collecting feedback and improving efficiency. They are meant to make guests happier and to help the hotel run more smoothly. Putting them in place will benefit the hotel in competition and sustain its prosperity. Frequent evaluation and changes in these recommendations will promote continued growth. </w:t>
      </w:r>
    </w:p>
    <w:p w14:paraId="7760E062" w14:textId="77777777" w:rsidR="00BE5CB7" w:rsidRDefault="00BE5CB7">
      <w:pPr>
        <w:spacing w:line="259" w:lineRule="auto"/>
        <w:jc w:val="left"/>
      </w:pPr>
      <w:r>
        <w:br w:type="page"/>
      </w:r>
    </w:p>
    <w:p w14:paraId="47DF8DA7" w14:textId="784E5B83" w:rsidR="00AA0B9A" w:rsidRDefault="00BE5CB7" w:rsidP="00AA0B9A">
      <w:pPr>
        <w:pStyle w:val="Heading1"/>
      </w:pPr>
      <w:bookmarkStart w:id="25" w:name="_Toc199014496"/>
      <w:r>
        <w:lastRenderedPageBreak/>
        <w:t>Chapter 7: References</w:t>
      </w:r>
      <w:bookmarkEnd w:id="25"/>
    </w:p>
    <w:p w14:paraId="6415D022" w14:textId="77777777" w:rsidR="000A657D" w:rsidRDefault="000A657D" w:rsidP="000A657D">
      <w:proofErr w:type="spellStart"/>
      <w:r w:rsidRPr="00BE5CB7">
        <w:t>Arapou</w:t>
      </w:r>
      <w:proofErr w:type="spellEnd"/>
      <w:r w:rsidRPr="00BE5CB7">
        <w:t xml:space="preserve">, D. and </w:t>
      </w:r>
      <w:proofErr w:type="spellStart"/>
      <w:r w:rsidRPr="00BE5CB7">
        <w:t>Kapiki</w:t>
      </w:r>
      <w:proofErr w:type="spellEnd"/>
      <w:r w:rsidRPr="00BE5CB7">
        <w:t xml:space="preserve">, S., </w:t>
      </w:r>
      <w:r>
        <w:t>(</w:t>
      </w:r>
      <w:r w:rsidRPr="00BE5CB7">
        <w:t>2023</w:t>
      </w:r>
      <w:r>
        <w:t>)</w:t>
      </w:r>
      <w:r w:rsidRPr="00BE5CB7">
        <w:t>. Enhancing the Guest Experience in Hospitality Through Technology: An Outlook of the Future.</w:t>
      </w:r>
    </w:p>
    <w:p w14:paraId="33DE9812" w14:textId="77777777" w:rsidR="000A657D" w:rsidRDefault="000A657D" w:rsidP="000A657D">
      <w:proofErr w:type="spellStart"/>
      <w:r w:rsidRPr="00512F88">
        <w:t>Attié</w:t>
      </w:r>
      <w:proofErr w:type="spellEnd"/>
      <w:r w:rsidRPr="00512F88">
        <w:t xml:space="preserve">, E. and Meyer-Waarden, L., </w:t>
      </w:r>
      <w:r>
        <w:t>(</w:t>
      </w:r>
      <w:r w:rsidRPr="00512F88">
        <w:t>2022</w:t>
      </w:r>
      <w:r>
        <w:t>)</w:t>
      </w:r>
      <w:r w:rsidRPr="00512F88">
        <w:t>. The acceptance and usage of smart connected objects according to adoption stages: an enhanced technology acceptance model integrating the diffusion of innovation, uses and gratification and privacy calculus theories. </w:t>
      </w:r>
      <w:r w:rsidRPr="008D6331">
        <w:rPr>
          <w:i/>
          <w:iCs/>
        </w:rPr>
        <w:t>Technological Forecasting and Social Change</w:t>
      </w:r>
      <w:r w:rsidRPr="00512F88">
        <w:t>, </w:t>
      </w:r>
      <w:r w:rsidRPr="008D6331">
        <w:rPr>
          <w:i/>
          <w:iCs/>
        </w:rPr>
        <w:t>176</w:t>
      </w:r>
      <w:r w:rsidRPr="00512F88">
        <w:t>, p.121485.</w:t>
      </w:r>
    </w:p>
    <w:p w14:paraId="7D7CBDB5" w14:textId="77777777" w:rsidR="000A657D" w:rsidRDefault="000A657D" w:rsidP="000A657D">
      <w:proofErr w:type="spellStart"/>
      <w:r w:rsidRPr="00637327">
        <w:t>Bagadiya</w:t>
      </w:r>
      <w:proofErr w:type="spellEnd"/>
      <w:r w:rsidRPr="00637327">
        <w:t xml:space="preserve">, D. and Kathiriya, K., </w:t>
      </w:r>
      <w:r>
        <w:t>(</w:t>
      </w:r>
      <w:r w:rsidRPr="00637327">
        <w:t>2024</w:t>
      </w:r>
      <w:r>
        <w:t>)</w:t>
      </w:r>
      <w:r w:rsidRPr="00637327">
        <w:t>. The Future of Hotel (A Symbiosis of Automation and Human Interaction.).</w:t>
      </w:r>
    </w:p>
    <w:p w14:paraId="3586BA6C" w14:textId="77777777" w:rsidR="000A657D" w:rsidRDefault="000A657D" w:rsidP="000A657D">
      <w:proofErr w:type="spellStart"/>
      <w:r w:rsidRPr="00C03DD9">
        <w:t>Benzies</w:t>
      </w:r>
      <w:proofErr w:type="spellEnd"/>
      <w:r w:rsidRPr="00C03DD9">
        <w:t xml:space="preserve">, Y.J.C., </w:t>
      </w:r>
      <w:r>
        <w:t>(</w:t>
      </w:r>
      <w:r w:rsidRPr="00C03DD9">
        <w:t>2022</w:t>
      </w:r>
      <w:r>
        <w:t>)</w:t>
      </w:r>
      <w:r w:rsidRPr="00C03DD9">
        <w:t>. Using WhatsApp in tourism ESP classes.</w:t>
      </w:r>
    </w:p>
    <w:p w14:paraId="0CAA89D8" w14:textId="77777777" w:rsidR="000A657D" w:rsidRDefault="000A657D" w:rsidP="000A657D">
      <w:r w:rsidRPr="00637327">
        <w:t xml:space="preserve">Boo, H.C. and Chua, B.L., </w:t>
      </w:r>
      <w:r>
        <w:t>(</w:t>
      </w:r>
      <w:r w:rsidRPr="00637327">
        <w:t>2022</w:t>
      </w:r>
      <w:r>
        <w:t>)</w:t>
      </w:r>
      <w:r w:rsidRPr="00637327">
        <w:t>. An integrative model of facial recognition check-in technology adoption intention: the perspective of hotel guests in Singapore. </w:t>
      </w:r>
      <w:r w:rsidRPr="008D6331">
        <w:rPr>
          <w:i/>
          <w:iCs/>
        </w:rPr>
        <w:t>International Journal of Contemporary Hospitality Management</w:t>
      </w:r>
      <w:r w:rsidRPr="00637327">
        <w:t>, </w:t>
      </w:r>
      <w:r w:rsidRPr="008D6331">
        <w:rPr>
          <w:i/>
          <w:iCs/>
        </w:rPr>
        <w:t>34</w:t>
      </w:r>
      <w:r w:rsidRPr="00637327">
        <w:t>(11), pp.4052-4079.</w:t>
      </w:r>
    </w:p>
    <w:p w14:paraId="0576D753" w14:textId="77777777" w:rsidR="000A657D" w:rsidRDefault="000A657D" w:rsidP="000A657D">
      <w:proofErr w:type="spellStart"/>
      <w:r w:rsidRPr="00B65F52">
        <w:t>Buhalis</w:t>
      </w:r>
      <w:proofErr w:type="spellEnd"/>
      <w:r w:rsidRPr="00B65F52">
        <w:t xml:space="preserve">, D., Lin, M.S. and Leung, D., </w:t>
      </w:r>
      <w:r>
        <w:t>(</w:t>
      </w:r>
      <w:r w:rsidRPr="00B65F52">
        <w:t>2022</w:t>
      </w:r>
      <w:r>
        <w:t>)</w:t>
      </w:r>
      <w:r w:rsidRPr="00B65F52">
        <w:t>. Metaverse as a driver for customer experience and value co-creation: implications for hospitality and tourism management and marketing. </w:t>
      </w:r>
      <w:r w:rsidRPr="008D6331">
        <w:rPr>
          <w:i/>
          <w:iCs/>
        </w:rPr>
        <w:t>International Journal of Contemporary Hospitality Management</w:t>
      </w:r>
      <w:r w:rsidRPr="00B65F52">
        <w:t>, </w:t>
      </w:r>
      <w:r w:rsidRPr="008D6331">
        <w:rPr>
          <w:i/>
          <w:iCs/>
        </w:rPr>
        <w:t>35</w:t>
      </w:r>
      <w:r w:rsidRPr="00B65F52">
        <w:t>(2), pp.701-716.</w:t>
      </w:r>
    </w:p>
    <w:p w14:paraId="3B2F32F1" w14:textId="77777777" w:rsidR="000A657D" w:rsidRDefault="000A657D" w:rsidP="000A657D">
      <w:r w:rsidRPr="00793427">
        <w:t xml:space="preserve">Eemeli, S., </w:t>
      </w:r>
      <w:r>
        <w:t>(</w:t>
      </w:r>
      <w:r w:rsidRPr="00793427">
        <w:t>2024</w:t>
      </w:r>
      <w:r>
        <w:t>)</w:t>
      </w:r>
      <w:r w:rsidRPr="00793427">
        <w:t xml:space="preserve">. How To Improve </w:t>
      </w:r>
      <w:proofErr w:type="gramStart"/>
      <w:r w:rsidRPr="00793427">
        <w:t>The</w:t>
      </w:r>
      <w:proofErr w:type="gramEnd"/>
      <w:r w:rsidRPr="00793427">
        <w:t xml:space="preserve"> Next Platform Service </w:t>
      </w:r>
      <w:proofErr w:type="gramStart"/>
      <w:r w:rsidRPr="00793427">
        <w:t>By</w:t>
      </w:r>
      <w:proofErr w:type="gramEnd"/>
      <w:r w:rsidRPr="00793427">
        <w:t xml:space="preserve"> Investigating Customer’s Use </w:t>
      </w:r>
      <w:proofErr w:type="gramStart"/>
      <w:r w:rsidRPr="00793427">
        <w:t>Of</w:t>
      </w:r>
      <w:proofErr w:type="gramEnd"/>
      <w:r w:rsidRPr="00793427">
        <w:t xml:space="preserve"> </w:t>
      </w:r>
      <w:proofErr w:type="gramStart"/>
      <w:r w:rsidRPr="00793427">
        <w:t>The</w:t>
      </w:r>
      <w:proofErr w:type="gramEnd"/>
      <w:r w:rsidRPr="00793427">
        <w:t xml:space="preserve"> Service.</w:t>
      </w:r>
    </w:p>
    <w:p w14:paraId="1CC20C56" w14:textId="77777777" w:rsidR="000A657D" w:rsidRDefault="000A657D" w:rsidP="000A657D">
      <w:r w:rsidRPr="004A3730">
        <w:t xml:space="preserve">El Archi, Y. and </w:t>
      </w:r>
      <w:proofErr w:type="spellStart"/>
      <w:r w:rsidRPr="004A3730">
        <w:t>Benbba</w:t>
      </w:r>
      <w:proofErr w:type="spellEnd"/>
      <w:r w:rsidRPr="004A3730">
        <w:t xml:space="preserve">, B., </w:t>
      </w:r>
      <w:r>
        <w:t>(</w:t>
      </w:r>
      <w:r w:rsidRPr="004A3730">
        <w:t>2023</w:t>
      </w:r>
      <w:r>
        <w:t>)</w:t>
      </w:r>
      <w:r w:rsidRPr="004A3730">
        <w:t>. The applications of technology acceptance models in tourism and hospitality research: A systematic literature review. </w:t>
      </w:r>
      <w:r w:rsidRPr="008D6331">
        <w:rPr>
          <w:i/>
          <w:iCs/>
        </w:rPr>
        <w:t>Journal of Environmental Management &amp; Tourism</w:t>
      </w:r>
      <w:r w:rsidRPr="004A3730">
        <w:t>, </w:t>
      </w:r>
      <w:r w:rsidRPr="008D6331">
        <w:rPr>
          <w:i/>
          <w:iCs/>
        </w:rPr>
        <w:t>14</w:t>
      </w:r>
      <w:r w:rsidRPr="004A3730">
        <w:t>(2), pp.379-391.</w:t>
      </w:r>
    </w:p>
    <w:p w14:paraId="5B600F57" w14:textId="77777777" w:rsidR="000A657D" w:rsidRDefault="000A657D" w:rsidP="000A657D">
      <w:r w:rsidRPr="00B17720">
        <w:lastRenderedPageBreak/>
        <w:t xml:space="preserve">Forman, N. and Udvaros, J., </w:t>
      </w:r>
      <w:r>
        <w:t>(</w:t>
      </w:r>
      <w:r w:rsidRPr="00B17720">
        <w:t>2023</w:t>
      </w:r>
      <w:r>
        <w:t>)</w:t>
      </w:r>
      <w:r w:rsidRPr="00B17720">
        <w:t>. Digital innovation in hospitality: bridging the gap between concierge services and hotel guests. </w:t>
      </w:r>
      <w:r w:rsidRPr="008D6331">
        <w:rPr>
          <w:i/>
          <w:iCs/>
        </w:rPr>
        <w:t>Journal of Environmental Management &amp; Tourism</w:t>
      </w:r>
      <w:r w:rsidRPr="00B17720">
        <w:t>, </w:t>
      </w:r>
      <w:r w:rsidRPr="008D6331">
        <w:rPr>
          <w:i/>
          <w:iCs/>
        </w:rPr>
        <w:t>14</w:t>
      </w:r>
      <w:r w:rsidRPr="00B17720">
        <w:t>(6), pp.2673-2684.</w:t>
      </w:r>
    </w:p>
    <w:p w14:paraId="0F395D1E" w14:textId="77777777" w:rsidR="000A657D" w:rsidRDefault="000A657D" w:rsidP="000A657D">
      <w:r w:rsidRPr="00946135">
        <w:t xml:space="preserve">García, H. and López, J., </w:t>
      </w:r>
      <w:r>
        <w:t>(</w:t>
      </w:r>
      <w:r w:rsidRPr="00946135">
        <w:t>2025</w:t>
      </w:r>
      <w:r>
        <w:t>)</w:t>
      </w:r>
      <w:r w:rsidRPr="00946135">
        <w:t>. Tourism Development in Fragile Ecosystems: Promoting Responsible Practices in Ecotourism. </w:t>
      </w:r>
      <w:r w:rsidRPr="008D6331">
        <w:rPr>
          <w:i/>
          <w:iCs/>
        </w:rPr>
        <w:t>Journal of Tourism, Culture, and Management Studies</w:t>
      </w:r>
      <w:r w:rsidRPr="00946135">
        <w:t>, </w:t>
      </w:r>
      <w:r w:rsidRPr="008D6331">
        <w:rPr>
          <w:i/>
          <w:iCs/>
        </w:rPr>
        <w:t>2</w:t>
      </w:r>
      <w:r w:rsidRPr="00946135">
        <w:t>(1), pp.47-61.</w:t>
      </w:r>
    </w:p>
    <w:p w14:paraId="26B5F994" w14:textId="77777777" w:rsidR="000A657D" w:rsidRDefault="000A657D" w:rsidP="000A657D">
      <w:proofErr w:type="spellStart"/>
      <w:r w:rsidRPr="00550F2C">
        <w:t>Guerola</w:t>
      </w:r>
      <w:proofErr w:type="spellEnd"/>
      <w:r w:rsidRPr="00550F2C">
        <w:t xml:space="preserve">-Navarro, V., Gil-Gomez, H., </w:t>
      </w:r>
      <w:proofErr w:type="spellStart"/>
      <w:r w:rsidRPr="00550F2C">
        <w:t>Oltra-Badenes</w:t>
      </w:r>
      <w:proofErr w:type="spellEnd"/>
      <w:r w:rsidRPr="00550F2C">
        <w:t xml:space="preserve">, R. and Sendra-García, J., </w:t>
      </w:r>
      <w:r>
        <w:t>(</w:t>
      </w:r>
      <w:r w:rsidRPr="00550F2C">
        <w:t>2021</w:t>
      </w:r>
      <w:r>
        <w:t>)</w:t>
      </w:r>
      <w:r w:rsidRPr="00550F2C">
        <w:t>. Customer relationship management and its impact on innovation: A literature review. </w:t>
      </w:r>
      <w:r w:rsidRPr="008D6331">
        <w:rPr>
          <w:i/>
          <w:iCs/>
        </w:rPr>
        <w:t>Journal of Business Research</w:t>
      </w:r>
      <w:r w:rsidRPr="00550F2C">
        <w:t>, </w:t>
      </w:r>
      <w:r w:rsidRPr="008D6331">
        <w:rPr>
          <w:i/>
          <w:iCs/>
        </w:rPr>
        <w:t>129</w:t>
      </w:r>
      <w:r w:rsidRPr="00550F2C">
        <w:t>, pp.83-87.</w:t>
      </w:r>
    </w:p>
    <w:p w14:paraId="2E3466A7" w14:textId="77777777" w:rsidR="000A657D" w:rsidRDefault="000A657D" w:rsidP="000A657D">
      <w:r w:rsidRPr="005E10E0">
        <w:t xml:space="preserve">Hancock, D.R., Algozzine, B. and Lim, J.H., </w:t>
      </w:r>
      <w:r>
        <w:t>(</w:t>
      </w:r>
      <w:r w:rsidRPr="005E10E0">
        <w:t>2021</w:t>
      </w:r>
      <w:r>
        <w:t>)</w:t>
      </w:r>
      <w:r w:rsidRPr="005E10E0">
        <w:t>. Doing case study research: A practical guide for beginning researchers.</w:t>
      </w:r>
    </w:p>
    <w:p w14:paraId="2B52DDE0" w14:textId="77777777" w:rsidR="000A657D" w:rsidRDefault="000A657D" w:rsidP="000A657D">
      <w:r w:rsidRPr="00637327">
        <w:t xml:space="preserve">Ivanov, S., </w:t>
      </w:r>
      <w:r>
        <w:t>(</w:t>
      </w:r>
      <w:r w:rsidRPr="00637327">
        <w:t>2023</w:t>
      </w:r>
      <w:r>
        <w:t>)</w:t>
      </w:r>
      <w:r w:rsidRPr="00637327">
        <w:t>. </w:t>
      </w:r>
      <w:r w:rsidRPr="008D6331">
        <w:rPr>
          <w:i/>
          <w:iCs/>
        </w:rPr>
        <w:t>Tourism and Hotel Technologies</w:t>
      </w:r>
      <w:r w:rsidRPr="00637327">
        <w:t>. INSETE.</w:t>
      </w:r>
    </w:p>
    <w:p w14:paraId="25169F9C" w14:textId="77777777" w:rsidR="000A657D" w:rsidRDefault="000A657D" w:rsidP="000A657D">
      <w:r w:rsidRPr="008F5640">
        <w:t xml:space="preserve">Johns, A., Matamoros-Fernández, A. and Baulch, E., </w:t>
      </w:r>
      <w:r>
        <w:t>(</w:t>
      </w:r>
      <w:r w:rsidRPr="008F5640">
        <w:t>2023</w:t>
      </w:r>
      <w:r>
        <w:t>)</w:t>
      </w:r>
      <w:r w:rsidRPr="008F5640">
        <w:t>. </w:t>
      </w:r>
      <w:r w:rsidRPr="008D6331">
        <w:rPr>
          <w:i/>
          <w:iCs/>
        </w:rPr>
        <w:t>WhatsApp: From a one-to-one messaging app to a global communication platform</w:t>
      </w:r>
      <w:r w:rsidRPr="008F5640">
        <w:t>. John Wiley &amp; Sons.</w:t>
      </w:r>
    </w:p>
    <w:p w14:paraId="6FF5F737" w14:textId="77777777" w:rsidR="000A657D" w:rsidRDefault="000A657D" w:rsidP="000A657D">
      <w:r w:rsidRPr="00B3732B">
        <w:t xml:space="preserve">Kim, J.K., Yang, J.J. and Lee, Y.K., </w:t>
      </w:r>
      <w:r>
        <w:t>(</w:t>
      </w:r>
      <w:r w:rsidRPr="00B3732B">
        <w:t>2023</w:t>
      </w:r>
      <w:r>
        <w:t>)</w:t>
      </w:r>
      <w:r w:rsidRPr="00B3732B">
        <w:t xml:space="preserve">. How do self-service kiosks improve covid-19 pandemic resilience in the restaurant </w:t>
      </w:r>
      <w:proofErr w:type="gramStart"/>
      <w:r w:rsidRPr="00B3732B">
        <w:t>industry?.</w:t>
      </w:r>
      <w:proofErr w:type="gramEnd"/>
      <w:r w:rsidRPr="00B3732B">
        <w:t> </w:t>
      </w:r>
      <w:r w:rsidRPr="008D6331">
        <w:rPr>
          <w:i/>
          <w:iCs/>
        </w:rPr>
        <w:t>Sustainability</w:t>
      </w:r>
      <w:r w:rsidRPr="00B3732B">
        <w:t>, </w:t>
      </w:r>
      <w:r w:rsidRPr="008D6331">
        <w:rPr>
          <w:i/>
          <w:iCs/>
        </w:rPr>
        <w:t>15</w:t>
      </w:r>
      <w:r w:rsidRPr="00B3732B">
        <w:t>(13), p.10168.</w:t>
      </w:r>
    </w:p>
    <w:p w14:paraId="4A19E720" w14:textId="77777777" w:rsidR="000A657D" w:rsidRDefault="000A657D" w:rsidP="000A657D">
      <w:proofErr w:type="spellStart"/>
      <w:r w:rsidRPr="00B50862">
        <w:t>Lavarda</w:t>
      </w:r>
      <w:proofErr w:type="spellEnd"/>
      <w:r w:rsidRPr="00B50862">
        <w:t xml:space="preserve">, R. and Bellucci, C.F., </w:t>
      </w:r>
      <w:r>
        <w:t>(</w:t>
      </w:r>
      <w:r w:rsidRPr="00B50862">
        <w:t>2022</w:t>
      </w:r>
      <w:r>
        <w:t>)</w:t>
      </w:r>
      <w:r w:rsidRPr="00B50862">
        <w:t>. Case study as a suitable method to research strategy as practice perspective. </w:t>
      </w:r>
      <w:r w:rsidRPr="008D6331">
        <w:rPr>
          <w:i/>
          <w:iCs/>
        </w:rPr>
        <w:t>The Qualitative Report</w:t>
      </w:r>
      <w:r w:rsidRPr="00B50862">
        <w:t>, </w:t>
      </w:r>
      <w:r w:rsidRPr="008D6331">
        <w:rPr>
          <w:i/>
          <w:iCs/>
        </w:rPr>
        <w:t>27</w:t>
      </w:r>
      <w:r w:rsidRPr="00B50862">
        <w:t>(2), pp.539-555.</w:t>
      </w:r>
    </w:p>
    <w:p w14:paraId="5EC49110" w14:textId="77777777" w:rsidR="000A657D" w:rsidRDefault="000A657D" w:rsidP="000A657D">
      <w:r w:rsidRPr="00793427">
        <w:t xml:space="preserve">Liu, C. and Hung, K., </w:t>
      </w:r>
      <w:r>
        <w:t>(</w:t>
      </w:r>
      <w:r w:rsidRPr="00793427">
        <w:t>2022</w:t>
      </w:r>
      <w:r>
        <w:t>)</w:t>
      </w:r>
      <w:r w:rsidRPr="00793427">
        <w:t>. Improved or decreased? Customer experience with self-service technology versus human service in hotels in China. </w:t>
      </w:r>
      <w:r w:rsidRPr="008D6331">
        <w:rPr>
          <w:i/>
          <w:iCs/>
        </w:rPr>
        <w:t>Journal of Hospitality Marketing &amp; Management</w:t>
      </w:r>
      <w:r w:rsidRPr="00793427">
        <w:t>, </w:t>
      </w:r>
      <w:r w:rsidRPr="008D6331">
        <w:rPr>
          <w:i/>
          <w:iCs/>
        </w:rPr>
        <w:t>31</w:t>
      </w:r>
      <w:r w:rsidRPr="00793427">
        <w:t>(2), pp.176-204.</w:t>
      </w:r>
    </w:p>
    <w:p w14:paraId="35FDF5DE" w14:textId="77777777" w:rsidR="000A657D" w:rsidRDefault="000A657D" w:rsidP="000A657D">
      <w:r w:rsidRPr="00072DFA">
        <w:lastRenderedPageBreak/>
        <w:t xml:space="preserve">Liu, L., Cui, T., Wu, J., Cao, R. and Ye, Y., </w:t>
      </w:r>
      <w:r>
        <w:t>(</w:t>
      </w:r>
      <w:r w:rsidRPr="00072DFA">
        <w:t>2021</w:t>
      </w:r>
      <w:r>
        <w:t>)</w:t>
      </w:r>
      <w:r w:rsidRPr="00072DFA">
        <w:t xml:space="preserve">. Encouraging tourist citizenship </w:t>
      </w:r>
      <w:proofErr w:type="spellStart"/>
      <w:r w:rsidRPr="00072DFA">
        <w:t>behavior</w:t>
      </w:r>
      <w:proofErr w:type="spellEnd"/>
      <w:r w:rsidRPr="00072DFA">
        <w:t xml:space="preserve"> through resource uniqueness and service quality: The mediating role of emotions. </w:t>
      </w:r>
      <w:r w:rsidRPr="008D6331">
        <w:rPr>
          <w:i/>
          <w:iCs/>
        </w:rPr>
        <w:t>Journal of Vacation Marketing</w:t>
      </w:r>
      <w:r w:rsidRPr="00072DFA">
        <w:t>, </w:t>
      </w:r>
      <w:r w:rsidRPr="008D6331">
        <w:rPr>
          <w:i/>
          <w:iCs/>
        </w:rPr>
        <w:t>27</w:t>
      </w:r>
      <w:r w:rsidRPr="00072DFA">
        <w:t>(1), pp.45-60.</w:t>
      </w:r>
    </w:p>
    <w:p w14:paraId="6ACE246E" w14:textId="77777777" w:rsidR="000A657D" w:rsidRDefault="000A657D" w:rsidP="000A657D">
      <w:r w:rsidRPr="00C37853">
        <w:t xml:space="preserve">Luft, J.A., Jeong, S., </w:t>
      </w:r>
      <w:proofErr w:type="spellStart"/>
      <w:r w:rsidRPr="00C37853">
        <w:t>Idsardi</w:t>
      </w:r>
      <w:proofErr w:type="spellEnd"/>
      <w:r w:rsidRPr="00C37853">
        <w:t xml:space="preserve">, R. and Gardner, G., </w:t>
      </w:r>
      <w:r>
        <w:t>(</w:t>
      </w:r>
      <w:r w:rsidRPr="00C37853">
        <w:t>2022</w:t>
      </w:r>
      <w:r>
        <w:t>)</w:t>
      </w:r>
      <w:r w:rsidRPr="00C37853">
        <w:t>. Literature reviews, theoretical frameworks, and conceptual frameworks: An introduction for new biology education researchers. </w:t>
      </w:r>
      <w:r w:rsidRPr="008D6331">
        <w:rPr>
          <w:i/>
          <w:iCs/>
        </w:rPr>
        <w:t>CBE—Life Sciences Education</w:t>
      </w:r>
      <w:r w:rsidRPr="00C37853">
        <w:t>, </w:t>
      </w:r>
      <w:r w:rsidRPr="008D6331">
        <w:rPr>
          <w:i/>
          <w:iCs/>
        </w:rPr>
        <w:t>21</w:t>
      </w:r>
      <w:r w:rsidRPr="00C37853">
        <w:t>(3), p.rm33.</w:t>
      </w:r>
    </w:p>
    <w:p w14:paraId="0158878D" w14:textId="77777777" w:rsidR="000A657D" w:rsidRDefault="000A657D" w:rsidP="000A657D">
      <w:r w:rsidRPr="00BE5CB7">
        <w:t xml:space="preserve">Mandić, D., Panić, A. and </w:t>
      </w:r>
      <w:proofErr w:type="spellStart"/>
      <w:r w:rsidRPr="00BE5CB7">
        <w:t>Šain</w:t>
      </w:r>
      <w:proofErr w:type="spellEnd"/>
      <w:r w:rsidRPr="00BE5CB7">
        <w:t xml:space="preserve">, M.Č., </w:t>
      </w:r>
      <w:r>
        <w:t>(</w:t>
      </w:r>
      <w:r w:rsidRPr="00BE5CB7">
        <w:t>2023</w:t>
      </w:r>
      <w:r>
        <w:t>)</w:t>
      </w:r>
      <w:r w:rsidRPr="00BE5CB7">
        <w:t>, December. Automated service delivery in hotels: balancing efficiency and human interaction for optimal guest satisfaction. In </w:t>
      </w:r>
      <w:r w:rsidRPr="008D6331">
        <w:rPr>
          <w:i/>
          <w:iCs/>
        </w:rPr>
        <w:t>International Scientific Conference on Economy, Management and Information Technologies</w:t>
      </w:r>
      <w:r w:rsidRPr="00BE5CB7">
        <w:t> (Vol. 1, No. 1, pp. 167-174).</w:t>
      </w:r>
    </w:p>
    <w:p w14:paraId="3C54DBCD" w14:textId="77777777" w:rsidR="000A657D" w:rsidRDefault="000A657D" w:rsidP="000A657D">
      <w:proofErr w:type="spellStart"/>
      <w:r w:rsidRPr="00107802">
        <w:t>Mayring</w:t>
      </w:r>
      <w:proofErr w:type="spellEnd"/>
      <w:r w:rsidRPr="00107802">
        <w:t xml:space="preserve">, P., </w:t>
      </w:r>
      <w:r>
        <w:t>(</w:t>
      </w:r>
      <w:r w:rsidRPr="00107802">
        <w:t>2021</w:t>
      </w:r>
      <w:r>
        <w:t>)</w:t>
      </w:r>
      <w:r w:rsidRPr="00107802">
        <w:t>. Qualitative content analysis: A step-by-step guide.</w:t>
      </w:r>
    </w:p>
    <w:p w14:paraId="1E812E6D" w14:textId="77777777" w:rsidR="000A657D" w:rsidRDefault="000A657D" w:rsidP="000A657D">
      <w:r w:rsidRPr="00107802">
        <w:t xml:space="preserve">Morgan, H., </w:t>
      </w:r>
      <w:r>
        <w:t>(</w:t>
      </w:r>
      <w:r w:rsidRPr="00107802">
        <w:t>2022</w:t>
      </w:r>
      <w:r>
        <w:t>)</w:t>
      </w:r>
      <w:r w:rsidRPr="00107802">
        <w:t>. Conducting a qualitative document analysis. </w:t>
      </w:r>
      <w:r w:rsidRPr="008D6331">
        <w:rPr>
          <w:i/>
          <w:iCs/>
        </w:rPr>
        <w:t>The qualitative report</w:t>
      </w:r>
      <w:r w:rsidRPr="00107802">
        <w:t>, </w:t>
      </w:r>
      <w:r w:rsidRPr="008D6331">
        <w:rPr>
          <w:i/>
          <w:iCs/>
        </w:rPr>
        <w:t>27</w:t>
      </w:r>
      <w:r w:rsidRPr="00107802">
        <w:t>(1), pp.64-77.</w:t>
      </w:r>
    </w:p>
    <w:p w14:paraId="5CDEE091" w14:textId="77777777" w:rsidR="000A657D" w:rsidRDefault="000A657D" w:rsidP="000A657D">
      <w:r w:rsidRPr="00512F88">
        <w:t xml:space="preserve">Najafi, V., </w:t>
      </w:r>
      <w:r>
        <w:t>(</w:t>
      </w:r>
      <w:r w:rsidRPr="00512F88">
        <w:t>2024</w:t>
      </w:r>
      <w:r>
        <w:t>)</w:t>
      </w:r>
      <w:r w:rsidRPr="00512F88">
        <w:t>. Exploring Front Desk Employees' Perceptions of Technology in Hotel Information Systems: An Integration of Technology Acceptance and Self-Efficacy Models.</w:t>
      </w:r>
    </w:p>
    <w:p w14:paraId="6D59F3C3" w14:textId="77777777" w:rsidR="000A657D" w:rsidRDefault="000A657D" w:rsidP="000A657D">
      <w:r w:rsidRPr="008F5640">
        <w:t xml:space="preserve">Neale, J., Parkin, S., Bowen, A., Hermann, L., Kuester, L., </w:t>
      </w:r>
      <w:proofErr w:type="spellStart"/>
      <w:r w:rsidRPr="008F5640">
        <w:t>Metrebian</w:t>
      </w:r>
      <w:proofErr w:type="spellEnd"/>
      <w:r w:rsidRPr="008F5640">
        <w:t xml:space="preserve">, N., Roberts, E., Robson, D. and Strang, J., </w:t>
      </w:r>
      <w:r>
        <w:t>(</w:t>
      </w:r>
      <w:r w:rsidRPr="008F5640">
        <w:t>2022</w:t>
      </w:r>
      <w:r>
        <w:t>)</w:t>
      </w:r>
      <w:r w:rsidRPr="008F5640">
        <w:t>. Information and communication technology (ICT) use amongst people who were housed in emergency hotel accommodation during the COVID-19 pandemic: Lessons from a policy initiative. </w:t>
      </w:r>
      <w:r w:rsidRPr="008D6331">
        <w:rPr>
          <w:i/>
          <w:iCs/>
        </w:rPr>
        <w:t>European Journal of Homelessness</w:t>
      </w:r>
      <w:r w:rsidRPr="008F5640">
        <w:t>.</w:t>
      </w:r>
    </w:p>
    <w:p w14:paraId="2EE97EEB" w14:textId="77777777" w:rsidR="000A657D" w:rsidRDefault="000A657D" w:rsidP="000A657D">
      <w:r>
        <w:t>N</w:t>
      </w:r>
      <w:r w:rsidRPr="00BE5CB7">
        <w:t>ovotel-</w:t>
      </w:r>
      <w:r>
        <w:t>S</w:t>
      </w:r>
      <w:r w:rsidRPr="00BE5CB7">
        <w:t>heffield-</w:t>
      </w:r>
      <w:r>
        <w:t>C</w:t>
      </w:r>
      <w:r w:rsidRPr="00BE5CB7">
        <w:t>entre</w:t>
      </w:r>
      <w:r>
        <w:t>,</w:t>
      </w:r>
      <w:r w:rsidRPr="00BE5CB7">
        <w:t xml:space="preserve"> (2025). </w:t>
      </w:r>
      <w:r w:rsidRPr="008D6331">
        <w:rPr>
          <w:i/>
          <w:iCs/>
        </w:rPr>
        <w:t>Novotel Sheffield Centre</w:t>
      </w:r>
      <w:r w:rsidRPr="00BE5CB7">
        <w:t>. [online] H-rez.com. Available at: https://novotel-sheffield-centre.h-rez.com/?lbl=ggl-uk-rsp&amp;gad_source=1&amp;gad_campaignid=13077227725&amp;gbraid=0AAAAADu5n2SsesIURdfZ4S7QFCDIQsNgk&amp;gclid=CjwKCAjw3MXBBhAzEiwA0vLXQWf_RU9BqAlBC_DAyyLtG</w:t>
      </w:r>
      <w:r w:rsidRPr="00BE5CB7">
        <w:lastRenderedPageBreak/>
        <w:t>oD6GJ2XsKO8yv3RUsOGX9QsNUkBZLSDABoCbOIQAvD_BwE [Accessed 24 May 2025].</w:t>
      </w:r>
    </w:p>
    <w:p w14:paraId="4EB6D99B" w14:textId="77777777" w:rsidR="000A657D" w:rsidRPr="00BE5CB7" w:rsidRDefault="000A657D" w:rsidP="000A657D">
      <w:r w:rsidRPr="005941AB">
        <w:t xml:space="preserve">Olya, H., Altinay, L., Farmaki, A., </w:t>
      </w:r>
      <w:proofErr w:type="spellStart"/>
      <w:r w:rsidRPr="005941AB">
        <w:t>Kenebayeva</w:t>
      </w:r>
      <w:proofErr w:type="spellEnd"/>
      <w:r w:rsidRPr="005941AB">
        <w:t xml:space="preserve">, A. and Gursoy, D., </w:t>
      </w:r>
      <w:r>
        <w:t>(</w:t>
      </w:r>
      <w:r w:rsidRPr="005941AB">
        <w:t>2021</w:t>
      </w:r>
      <w:r>
        <w:t>)</w:t>
      </w:r>
      <w:r w:rsidRPr="005941AB">
        <w:t>. Hotels' sustainability practices and guests' familiarity, attitudes and behaviours. In </w:t>
      </w:r>
      <w:r w:rsidRPr="008D6331">
        <w:rPr>
          <w:i/>
          <w:iCs/>
        </w:rPr>
        <w:t>Sustainable consumer behaviour and the environment</w:t>
      </w:r>
      <w:r w:rsidRPr="005941AB">
        <w:t> (pp. 43-61). Routledge.</w:t>
      </w:r>
    </w:p>
    <w:p w14:paraId="57C70026" w14:textId="77777777" w:rsidR="000A657D" w:rsidRDefault="000A657D" w:rsidP="000A657D">
      <w:r w:rsidRPr="00B3732B">
        <w:t xml:space="preserve">Park, S., Lehto, X. and Lehto, M., </w:t>
      </w:r>
      <w:r>
        <w:t>(</w:t>
      </w:r>
      <w:r w:rsidRPr="00B3732B">
        <w:t>2021</w:t>
      </w:r>
      <w:r>
        <w:t>)</w:t>
      </w:r>
      <w:r w:rsidRPr="00B3732B">
        <w:t>. Self-service technology kiosk design for restaurants: An QFD application. </w:t>
      </w:r>
      <w:r w:rsidRPr="008D6331">
        <w:rPr>
          <w:i/>
          <w:iCs/>
        </w:rPr>
        <w:t>International Journal of Hospitality Management</w:t>
      </w:r>
      <w:r w:rsidRPr="00B3732B">
        <w:t>, </w:t>
      </w:r>
      <w:r w:rsidRPr="008D6331">
        <w:rPr>
          <w:i/>
          <w:iCs/>
        </w:rPr>
        <w:t>92</w:t>
      </w:r>
      <w:r w:rsidRPr="00B3732B">
        <w:t>, p.102757.</w:t>
      </w:r>
    </w:p>
    <w:p w14:paraId="085DA0C7" w14:textId="77777777" w:rsidR="000A657D" w:rsidRDefault="000A657D" w:rsidP="000A657D">
      <w:r w:rsidRPr="00107802">
        <w:t xml:space="preserve">Presti, L.L., Maggiore, G. and Marino, V., </w:t>
      </w:r>
      <w:r>
        <w:t>(</w:t>
      </w:r>
      <w:r w:rsidRPr="00107802">
        <w:t>2022</w:t>
      </w:r>
      <w:r>
        <w:t>)</w:t>
      </w:r>
      <w:r w:rsidRPr="00107802">
        <w:t>. 19. Digital communication tools and tourism engagement: instant CRM strategies through instant messaging apps. In </w:t>
      </w:r>
      <w:r w:rsidRPr="008D6331">
        <w:rPr>
          <w:i/>
          <w:iCs/>
        </w:rPr>
        <w:t xml:space="preserve">Handbook on Tourism and </w:t>
      </w:r>
      <w:proofErr w:type="gramStart"/>
      <w:r w:rsidRPr="008D6331">
        <w:rPr>
          <w:i/>
          <w:iCs/>
        </w:rPr>
        <w:t>Social Media</w:t>
      </w:r>
      <w:proofErr w:type="gramEnd"/>
      <w:r w:rsidRPr="00107802">
        <w:t> (Vol. 1, pp. 242-255). Edward Elgar Publishing.</w:t>
      </w:r>
    </w:p>
    <w:p w14:paraId="0AEDA626" w14:textId="77777777" w:rsidR="000A657D" w:rsidRDefault="000A657D" w:rsidP="000A657D">
      <w:r w:rsidRPr="00107802">
        <w:t xml:space="preserve">Rahayu, S., </w:t>
      </w:r>
      <w:proofErr w:type="spellStart"/>
      <w:r w:rsidRPr="00107802">
        <w:t>Cakranegara</w:t>
      </w:r>
      <w:proofErr w:type="spellEnd"/>
      <w:r w:rsidRPr="00107802">
        <w:t xml:space="preserve">, P.A., </w:t>
      </w:r>
      <w:proofErr w:type="spellStart"/>
      <w:r w:rsidRPr="00107802">
        <w:t>Simanjorang</w:t>
      </w:r>
      <w:proofErr w:type="spellEnd"/>
      <w:r w:rsidRPr="00107802">
        <w:t xml:space="preserve">, T.M. and </w:t>
      </w:r>
      <w:proofErr w:type="spellStart"/>
      <w:r w:rsidRPr="00107802">
        <w:t>Syobah</w:t>
      </w:r>
      <w:proofErr w:type="spellEnd"/>
      <w:r w:rsidRPr="00107802">
        <w:t xml:space="preserve">, S.N., </w:t>
      </w:r>
      <w:r>
        <w:t>(</w:t>
      </w:r>
      <w:r w:rsidRPr="00107802">
        <w:t>2022</w:t>
      </w:r>
      <w:r>
        <w:t>)</w:t>
      </w:r>
      <w:r w:rsidRPr="00107802">
        <w:t>. Implementation of Customer Relationship Management System to Maintain Service Quality for Customer. </w:t>
      </w:r>
      <w:r w:rsidRPr="008D6331">
        <w:rPr>
          <w:i/>
          <w:iCs/>
        </w:rPr>
        <w:t>Enrichment: Journal of Management</w:t>
      </w:r>
      <w:r w:rsidRPr="00107802">
        <w:t>, </w:t>
      </w:r>
      <w:r w:rsidRPr="008D6331">
        <w:rPr>
          <w:i/>
          <w:iCs/>
        </w:rPr>
        <w:t>12</w:t>
      </w:r>
      <w:r w:rsidRPr="00107802">
        <w:t>(5), pp.3856-3866.</w:t>
      </w:r>
    </w:p>
    <w:p w14:paraId="5A0BA797" w14:textId="77777777" w:rsidR="000A657D" w:rsidRDefault="000A657D" w:rsidP="000A657D">
      <w:r w:rsidRPr="00107802">
        <w:t xml:space="preserve">Reid, D.H., Parsons, M.B. and Green, C.W., </w:t>
      </w:r>
      <w:r>
        <w:t>(</w:t>
      </w:r>
      <w:r w:rsidRPr="00107802">
        <w:t>2025</w:t>
      </w:r>
      <w:r>
        <w:t>)</w:t>
      </w:r>
      <w:r w:rsidRPr="00107802">
        <w:t>. </w:t>
      </w:r>
      <w:r w:rsidRPr="008D6331">
        <w:rPr>
          <w:i/>
          <w:iCs/>
        </w:rPr>
        <w:t>The supervisor's guidebook: Evidence-based strategies for promoting work quality and enjoyment among human service staff</w:t>
      </w:r>
      <w:r w:rsidRPr="00107802">
        <w:t>. Charles C Thomas Publisher.</w:t>
      </w:r>
    </w:p>
    <w:p w14:paraId="0C293702" w14:textId="77777777" w:rsidR="000A657D" w:rsidRDefault="000A657D" w:rsidP="000A657D">
      <w:r w:rsidRPr="003A1910">
        <w:t xml:space="preserve">Romero-Charneco, M., Casado-Molina, A.M., Alarcón-Urbistondo, P. and Cabrera Sánchez, J.P., </w:t>
      </w:r>
      <w:r>
        <w:t>(</w:t>
      </w:r>
      <w:r w:rsidRPr="003A1910">
        <w:t>2025</w:t>
      </w:r>
      <w:r>
        <w:t>)</w:t>
      </w:r>
      <w:r w:rsidRPr="003A1910">
        <w:t>. Customer intentions toward the adoption of WhatsApp chatbots for restaurant recommendations. </w:t>
      </w:r>
      <w:r w:rsidRPr="008D6331">
        <w:rPr>
          <w:i/>
          <w:iCs/>
        </w:rPr>
        <w:t>Journal of Hospitality and Tourism Technology</w:t>
      </w:r>
      <w:r w:rsidRPr="003A1910">
        <w:t>.</w:t>
      </w:r>
    </w:p>
    <w:p w14:paraId="242FF177" w14:textId="77777777" w:rsidR="000A657D" w:rsidRDefault="000A657D" w:rsidP="000A657D">
      <w:proofErr w:type="spellStart"/>
      <w:r w:rsidRPr="002E3A9F">
        <w:t>Shvaikovskaia</w:t>
      </w:r>
      <w:proofErr w:type="spellEnd"/>
      <w:r w:rsidRPr="002E3A9F">
        <w:t xml:space="preserve">, E., </w:t>
      </w:r>
      <w:r>
        <w:t>(</w:t>
      </w:r>
      <w:r w:rsidRPr="002E3A9F">
        <w:t>2022</w:t>
      </w:r>
      <w:r>
        <w:t>)</w:t>
      </w:r>
      <w:r w:rsidRPr="002E3A9F">
        <w:t>. Artificial intelligence for innovative service design and guest experience: case: Hotels in Germany.</w:t>
      </w:r>
    </w:p>
    <w:p w14:paraId="5E4F1C60" w14:textId="77777777" w:rsidR="000A657D" w:rsidRDefault="000A657D" w:rsidP="000A657D">
      <w:proofErr w:type="spellStart"/>
      <w:r w:rsidRPr="002E3A9F">
        <w:lastRenderedPageBreak/>
        <w:t>Siboro</w:t>
      </w:r>
      <w:proofErr w:type="spellEnd"/>
      <w:r w:rsidRPr="002E3A9F">
        <w:t xml:space="preserve">, L.B. and </w:t>
      </w:r>
      <w:proofErr w:type="spellStart"/>
      <w:r w:rsidRPr="002E3A9F">
        <w:t>Harefa</w:t>
      </w:r>
      <w:proofErr w:type="spellEnd"/>
      <w:r w:rsidRPr="002E3A9F">
        <w:t xml:space="preserve">, M.H., </w:t>
      </w:r>
      <w:r>
        <w:t>(</w:t>
      </w:r>
      <w:r w:rsidRPr="002E3A9F">
        <w:t>2023</w:t>
      </w:r>
      <w:r>
        <w:t>)</w:t>
      </w:r>
      <w:r w:rsidRPr="002E3A9F">
        <w:t xml:space="preserve">. The Influence of Personalized Service Towards Guest Satisfaction in Front Office Department at </w:t>
      </w:r>
      <w:proofErr w:type="spellStart"/>
      <w:r w:rsidRPr="002E3A9F">
        <w:t>Montigo</w:t>
      </w:r>
      <w:proofErr w:type="spellEnd"/>
      <w:r w:rsidRPr="002E3A9F">
        <w:t xml:space="preserve"> Resorts </w:t>
      </w:r>
      <w:proofErr w:type="spellStart"/>
      <w:r w:rsidRPr="002E3A9F">
        <w:t>Nongsa</w:t>
      </w:r>
      <w:proofErr w:type="spellEnd"/>
      <w:r w:rsidRPr="002E3A9F">
        <w:t>, Batam. </w:t>
      </w:r>
      <w:proofErr w:type="spellStart"/>
      <w:r w:rsidRPr="008D6331">
        <w:rPr>
          <w:i/>
          <w:iCs/>
        </w:rPr>
        <w:t>ProBisnis</w:t>
      </w:r>
      <w:proofErr w:type="spellEnd"/>
      <w:r w:rsidRPr="008D6331">
        <w:rPr>
          <w:i/>
          <w:iCs/>
        </w:rPr>
        <w:t xml:space="preserve">: </w:t>
      </w:r>
      <w:proofErr w:type="spellStart"/>
      <w:r w:rsidRPr="008D6331">
        <w:rPr>
          <w:i/>
          <w:iCs/>
        </w:rPr>
        <w:t>Jurnal</w:t>
      </w:r>
      <w:proofErr w:type="spellEnd"/>
      <w:r w:rsidRPr="008D6331">
        <w:rPr>
          <w:i/>
          <w:iCs/>
        </w:rPr>
        <w:t xml:space="preserve"> </w:t>
      </w:r>
      <w:proofErr w:type="spellStart"/>
      <w:r w:rsidRPr="008D6331">
        <w:rPr>
          <w:i/>
          <w:iCs/>
        </w:rPr>
        <w:t>Manajemen</w:t>
      </w:r>
      <w:proofErr w:type="spellEnd"/>
      <w:r w:rsidRPr="002E3A9F">
        <w:t>, </w:t>
      </w:r>
      <w:r w:rsidRPr="008D6331">
        <w:rPr>
          <w:i/>
          <w:iCs/>
        </w:rPr>
        <w:t>14</w:t>
      </w:r>
      <w:r w:rsidRPr="002E3A9F">
        <w:t>(5), pp.232-238.</w:t>
      </w:r>
    </w:p>
    <w:p w14:paraId="1C0066EB" w14:textId="77777777" w:rsidR="000A657D" w:rsidRDefault="000A657D" w:rsidP="000A657D">
      <w:proofErr w:type="spellStart"/>
      <w:r w:rsidRPr="00946135">
        <w:t>Stringam</w:t>
      </w:r>
      <w:proofErr w:type="spellEnd"/>
      <w:r w:rsidRPr="00946135">
        <w:t xml:space="preserve">, B.B. and Gerdes, J.H., </w:t>
      </w:r>
      <w:r>
        <w:t>(</w:t>
      </w:r>
      <w:r w:rsidRPr="00946135">
        <w:t>2021</w:t>
      </w:r>
      <w:r>
        <w:t>)</w:t>
      </w:r>
      <w:r w:rsidRPr="00946135">
        <w:t>. Hotel and guest room technology. </w:t>
      </w:r>
      <w:r w:rsidRPr="008D6331">
        <w:rPr>
          <w:i/>
          <w:iCs/>
        </w:rPr>
        <w:t>University of South Florida (USF) M3 Publishing</w:t>
      </w:r>
      <w:r w:rsidRPr="00946135">
        <w:t>, </w:t>
      </w:r>
      <w:r w:rsidRPr="008D6331">
        <w:rPr>
          <w:i/>
          <w:iCs/>
        </w:rPr>
        <w:t>17</w:t>
      </w:r>
      <w:r w:rsidRPr="00946135">
        <w:t>(9781732127593), p.6.</w:t>
      </w:r>
    </w:p>
    <w:p w14:paraId="56790941" w14:textId="77777777" w:rsidR="000A657D" w:rsidRDefault="000A657D" w:rsidP="000A657D">
      <w:proofErr w:type="spellStart"/>
      <w:r w:rsidRPr="005E10E0">
        <w:t>Taherdoost</w:t>
      </w:r>
      <w:proofErr w:type="spellEnd"/>
      <w:r w:rsidRPr="005E10E0">
        <w:t xml:space="preserve">, H., </w:t>
      </w:r>
      <w:r>
        <w:t>(</w:t>
      </w:r>
      <w:r w:rsidRPr="005E10E0">
        <w:t>2021</w:t>
      </w:r>
      <w:r>
        <w:t>)</w:t>
      </w:r>
      <w:r w:rsidRPr="005E10E0">
        <w:t>. Data collection methods and tools for research; a step-by-step guide to choose data collection technique for academic and business research projects. </w:t>
      </w:r>
      <w:r w:rsidRPr="008D6331">
        <w:rPr>
          <w:i/>
          <w:iCs/>
        </w:rPr>
        <w:t>International Journal of Academic Research in Management (IJARM)</w:t>
      </w:r>
      <w:r w:rsidRPr="005E10E0">
        <w:t>, </w:t>
      </w:r>
      <w:r w:rsidRPr="008D6331">
        <w:rPr>
          <w:i/>
          <w:iCs/>
        </w:rPr>
        <w:t>10</w:t>
      </w:r>
      <w:r w:rsidRPr="005E10E0">
        <w:t>(1), pp.10-38.</w:t>
      </w:r>
    </w:p>
    <w:p w14:paraId="7C64F22E" w14:textId="77777777" w:rsidR="000A657D" w:rsidRDefault="000A657D" w:rsidP="000A657D">
      <w:r w:rsidRPr="00B65F52">
        <w:t xml:space="preserve">Tan, Y. and </w:t>
      </w:r>
      <w:proofErr w:type="spellStart"/>
      <w:r w:rsidRPr="00B65F52">
        <w:t>Despotis</w:t>
      </w:r>
      <w:proofErr w:type="spellEnd"/>
      <w:r w:rsidRPr="00B65F52">
        <w:t xml:space="preserve">, D., </w:t>
      </w:r>
      <w:r>
        <w:t>(</w:t>
      </w:r>
      <w:r w:rsidRPr="00B65F52">
        <w:t>2021</w:t>
      </w:r>
      <w:r>
        <w:t>)</w:t>
      </w:r>
      <w:r w:rsidRPr="00B65F52">
        <w:t>. Investigation of efficiency in the UK hotel industry: A network data envelopment analysis approach. </w:t>
      </w:r>
      <w:r w:rsidRPr="008D6331">
        <w:rPr>
          <w:i/>
          <w:iCs/>
        </w:rPr>
        <w:t>International Journal of Contemporary Hospitality Management</w:t>
      </w:r>
      <w:r w:rsidRPr="00B65F52">
        <w:t>, </w:t>
      </w:r>
      <w:r w:rsidRPr="008D6331">
        <w:rPr>
          <w:i/>
          <w:iCs/>
        </w:rPr>
        <w:t>33</w:t>
      </w:r>
      <w:r w:rsidRPr="00B65F52">
        <w:t>(3), pp.1080-1104.</w:t>
      </w:r>
    </w:p>
    <w:p w14:paraId="47ABBA4F" w14:textId="77777777" w:rsidR="000A657D" w:rsidRDefault="000A657D" w:rsidP="000A657D">
      <w:r w:rsidRPr="00B65F52">
        <w:t xml:space="preserve">Torres Rico, A., </w:t>
      </w:r>
      <w:r>
        <w:t>(</w:t>
      </w:r>
      <w:r w:rsidRPr="00B65F52">
        <w:t>2023</w:t>
      </w:r>
      <w:r>
        <w:t>)</w:t>
      </w:r>
      <w:r w:rsidRPr="00B65F52">
        <w:t>. UNDERSTANDING THE IMPACT SELF-SERVICE TECHNOLOGY (SST) HAS ON FRONT-LINE EMPLOYEES (FLES) IN A RETAIL SERVICE ENVIRONMENT.</w:t>
      </w:r>
    </w:p>
    <w:p w14:paraId="22173C3F" w14:textId="77777777" w:rsidR="000A657D" w:rsidRDefault="000A657D" w:rsidP="000A657D">
      <w:proofErr w:type="spellStart"/>
      <w:r w:rsidRPr="00BE5CB7">
        <w:t>Tranos</w:t>
      </w:r>
      <w:proofErr w:type="spellEnd"/>
      <w:r w:rsidRPr="00BE5CB7">
        <w:t>, E., Kitsos, T. and Ortega-</w:t>
      </w:r>
      <w:proofErr w:type="spellStart"/>
      <w:r w:rsidRPr="00BE5CB7">
        <w:t>Argilés</w:t>
      </w:r>
      <w:proofErr w:type="spellEnd"/>
      <w:r w:rsidRPr="00BE5CB7">
        <w:t xml:space="preserve">, R., </w:t>
      </w:r>
      <w:r>
        <w:t>(</w:t>
      </w:r>
      <w:r w:rsidRPr="00BE5CB7">
        <w:t>2021</w:t>
      </w:r>
      <w:r>
        <w:t>)</w:t>
      </w:r>
      <w:r w:rsidRPr="00BE5CB7">
        <w:t>. Digital economy in the UK: regional productivity effects of early adoption. </w:t>
      </w:r>
      <w:r w:rsidRPr="008D6331">
        <w:rPr>
          <w:i/>
          <w:iCs/>
        </w:rPr>
        <w:t>Regional Studies</w:t>
      </w:r>
      <w:r w:rsidRPr="00BE5CB7">
        <w:t>, </w:t>
      </w:r>
      <w:r w:rsidRPr="008D6331">
        <w:rPr>
          <w:i/>
          <w:iCs/>
        </w:rPr>
        <w:t>55</w:t>
      </w:r>
      <w:r w:rsidRPr="00BE5CB7">
        <w:t>(12), pp.1924-1938.</w:t>
      </w:r>
    </w:p>
    <w:p w14:paraId="706F04AA" w14:textId="77777777" w:rsidR="000A657D" w:rsidRDefault="000A657D" w:rsidP="000A657D">
      <w:r w:rsidRPr="00B65F52">
        <w:t xml:space="preserve">Tuomi, A., </w:t>
      </w:r>
      <w:proofErr w:type="spellStart"/>
      <w:r w:rsidRPr="00B65F52">
        <w:t>Tussyadiah</w:t>
      </w:r>
      <w:proofErr w:type="spellEnd"/>
      <w:r w:rsidRPr="00B65F52">
        <w:t xml:space="preserve">, I.P. and Hanna, P., </w:t>
      </w:r>
      <w:r>
        <w:t>(</w:t>
      </w:r>
      <w:r w:rsidRPr="00B65F52">
        <w:t>2021</w:t>
      </w:r>
      <w:r>
        <w:t>)</w:t>
      </w:r>
      <w:r w:rsidRPr="00B65F52">
        <w:t>. Spicing up hospitality service encounters: the case of Pepper™. </w:t>
      </w:r>
      <w:r w:rsidRPr="008D6331">
        <w:rPr>
          <w:i/>
          <w:iCs/>
        </w:rPr>
        <w:t>International Journal of Contemporary Hospitality Management</w:t>
      </w:r>
      <w:r w:rsidRPr="00B65F52">
        <w:t>, </w:t>
      </w:r>
      <w:r w:rsidRPr="008D6331">
        <w:rPr>
          <w:i/>
          <w:iCs/>
        </w:rPr>
        <w:t>33</w:t>
      </w:r>
      <w:r w:rsidRPr="00B65F52">
        <w:t>(11), pp.3906-3925.</w:t>
      </w:r>
    </w:p>
    <w:p w14:paraId="6E12EE68" w14:textId="77777777" w:rsidR="000A657D" w:rsidRDefault="000A657D" w:rsidP="000A657D">
      <w:r w:rsidRPr="00B17720">
        <w:t xml:space="preserve">Wang, P.Q., </w:t>
      </w:r>
      <w:r>
        <w:t>(</w:t>
      </w:r>
      <w:r w:rsidRPr="00B17720">
        <w:t>2025</w:t>
      </w:r>
      <w:r>
        <w:t>)</w:t>
      </w:r>
      <w:r w:rsidRPr="00B17720">
        <w:t>. Personalizing guest experience with generative AI in the hotel industry: there's more to it than meets a Kiwi’s eye. </w:t>
      </w:r>
      <w:r w:rsidRPr="008D6331">
        <w:rPr>
          <w:i/>
          <w:iCs/>
        </w:rPr>
        <w:t>Current Issues in Tourism</w:t>
      </w:r>
      <w:r w:rsidRPr="00B17720">
        <w:t>, </w:t>
      </w:r>
      <w:r w:rsidRPr="008D6331">
        <w:rPr>
          <w:i/>
          <w:iCs/>
        </w:rPr>
        <w:t>28</w:t>
      </w:r>
      <w:r w:rsidRPr="00B17720">
        <w:t>(4), pp.527-544.</w:t>
      </w:r>
    </w:p>
    <w:p w14:paraId="67510756" w14:textId="77777777" w:rsidR="000A657D" w:rsidRDefault="000A657D" w:rsidP="000A657D">
      <w:proofErr w:type="spellStart"/>
      <w:r w:rsidRPr="00B65F52">
        <w:t>Wiratama</w:t>
      </w:r>
      <w:proofErr w:type="spellEnd"/>
      <w:r w:rsidRPr="00B65F52">
        <w:t xml:space="preserve">, E.A., Saputra, R.W. and </w:t>
      </w:r>
      <w:proofErr w:type="spellStart"/>
      <w:r w:rsidRPr="00B65F52">
        <w:t>Digdowiseiso</w:t>
      </w:r>
      <w:proofErr w:type="spellEnd"/>
      <w:r w:rsidRPr="00B65F52">
        <w:t xml:space="preserve">, K., </w:t>
      </w:r>
      <w:r>
        <w:t>(</w:t>
      </w:r>
      <w:r w:rsidRPr="00B65F52">
        <w:t>2024</w:t>
      </w:r>
      <w:r>
        <w:t>)</w:t>
      </w:r>
      <w:r w:rsidRPr="00B65F52">
        <w:t xml:space="preserve">. Implementation of Electronic Customer Relationship Management to Increase </w:t>
      </w:r>
      <w:proofErr w:type="spellStart"/>
      <w:r w:rsidRPr="00B65F52">
        <w:t>NusaTrip</w:t>
      </w:r>
      <w:proofErr w:type="spellEnd"/>
      <w:r w:rsidRPr="00B65F52">
        <w:t xml:space="preserve"> Customer </w:t>
      </w:r>
      <w:r w:rsidRPr="00B65F52">
        <w:lastRenderedPageBreak/>
        <w:t>Loyalty. </w:t>
      </w:r>
      <w:r w:rsidRPr="008D6331">
        <w:rPr>
          <w:i/>
          <w:iCs/>
        </w:rPr>
        <w:t>INTERNATIONAL JOURNAL OF ECONOMICS, MANAGEMENT, BUSINESS AND SOCIAL SCIENCE (IJEMBIS)</w:t>
      </w:r>
      <w:r w:rsidRPr="00B65F52">
        <w:t>, </w:t>
      </w:r>
      <w:r w:rsidRPr="008D6331">
        <w:rPr>
          <w:i/>
          <w:iCs/>
        </w:rPr>
        <w:t>4</w:t>
      </w:r>
      <w:r w:rsidRPr="00B65F52">
        <w:t>(1), pp.361-367.</w:t>
      </w:r>
    </w:p>
    <w:p w14:paraId="2A935C50" w14:textId="77777777" w:rsidR="000A657D" w:rsidRDefault="000A657D" w:rsidP="000A657D">
      <w:r w:rsidRPr="00637327">
        <w:t xml:space="preserve">Xu, F.Z., Zhang, Y., Zhang, T. and Wang, J., </w:t>
      </w:r>
      <w:r>
        <w:t>(</w:t>
      </w:r>
      <w:r w:rsidRPr="00637327">
        <w:t>2021</w:t>
      </w:r>
      <w:r>
        <w:t>)</w:t>
      </w:r>
      <w:r w:rsidRPr="00637327">
        <w:t>. Facial recognition check-in services at hotels. </w:t>
      </w:r>
      <w:r w:rsidRPr="008D6331">
        <w:rPr>
          <w:i/>
          <w:iCs/>
        </w:rPr>
        <w:t>Journal of Hospitality Marketing &amp; Management</w:t>
      </w:r>
      <w:r w:rsidRPr="00637327">
        <w:t>, </w:t>
      </w:r>
      <w:r w:rsidRPr="008D6331">
        <w:rPr>
          <w:i/>
          <w:iCs/>
        </w:rPr>
        <w:t>30</w:t>
      </w:r>
      <w:r w:rsidRPr="00637327">
        <w:t>(3), pp.373-393.</w:t>
      </w:r>
    </w:p>
    <w:p w14:paraId="72493C61" w14:textId="77777777" w:rsidR="000A657D" w:rsidRDefault="000A657D" w:rsidP="000A657D">
      <w:r w:rsidRPr="00B65F52">
        <w:t xml:space="preserve">Xu, S., Ashton, M., Li, Y., Staunton, G. and Li, Y., </w:t>
      </w:r>
      <w:r>
        <w:t>(</w:t>
      </w:r>
      <w:r w:rsidRPr="00B65F52">
        <w:t>2024</w:t>
      </w:r>
      <w:r>
        <w:t>)</w:t>
      </w:r>
      <w:r w:rsidRPr="00B65F52">
        <w:t>. Hotel Employee Engagement During the Pandemic: A Mixed-Method Approach. </w:t>
      </w:r>
      <w:r w:rsidRPr="008D6331">
        <w:rPr>
          <w:i/>
          <w:iCs/>
        </w:rPr>
        <w:t>Cornell Hospitality Quarterly</w:t>
      </w:r>
      <w:r w:rsidRPr="00B65F52">
        <w:t>, p.19389655241276511.</w:t>
      </w:r>
    </w:p>
    <w:p w14:paraId="7E9E54D6" w14:textId="77777777" w:rsidR="000A657D" w:rsidRDefault="000A657D" w:rsidP="000A657D"/>
    <w:p w14:paraId="11B366EF" w14:textId="6194837B" w:rsidR="00AA0B9A" w:rsidRDefault="00AA0B9A" w:rsidP="00AA0B9A"/>
    <w:sectPr w:rsidR="00AA0B9A" w:rsidSect="001311AB">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D310" w14:textId="77777777" w:rsidR="002334CB" w:rsidRDefault="002334CB" w:rsidP="001311AB">
      <w:pPr>
        <w:spacing w:after="0" w:line="240" w:lineRule="auto"/>
      </w:pPr>
      <w:r>
        <w:separator/>
      </w:r>
    </w:p>
  </w:endnote>
  <w:endnote w:type="continuationSeparator" w:id="0">
    <w:p w14:paraId="7A4175F8" w14:textId="77777777" w:rsidR="002334CB" w:rsidRDefault="002334CB" w:rsidP="0013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726347"/>
      <w:docPartObj>
        <w:docPartGallery w:val="Page Numbers (Bottom of Page)"/>
        <w:docPartUnique/>
      </w:docPartObj>
    </w:sdtPr>
    <w:sdtContent>
      <w:sdt>
        <w:sdtPr>
          <w:id w:val="-1769616900"/>
          <w:docPartObj>
            <w:docPartGallery w:val="Page Numbers (Top of Page)"/>
            <w:docPartUnique/>
          </w:docPartObj>
        </w:sdtPr>
        <w:sdtContent>
          <w:p w14:paraId="775845E8" w14:textId="2E3A23DE" w:rsidR="001311AB" w:rsidRDefault="001311AB">
            <w:pPr>
              <w:pStyle w:val="Footer"/>
              <w:jc w:val="right"/>
            </w:pPr>
            <w:r>
              <w:t xml:space="preserve">Page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69E9225D" w14:textId="77777777" w:rsidR="001311AB" w:rsidRDefault="00131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0E1F3" w14:textId="77777777" w:rsidR="002334CB" w:rsidRDefault="002334CB" w:rsidP="001311AB">
      <w:pPr>
        <w:spacing w:after="0" w:line="240" w:lineRule="auto"/>
      </w:pPr>
      <w:r>
        <w:separator/>
      </w:r>
    </w:p>
  </w:footnote>
  <w:footnote w:type="continuationSeparator" w:id="0">
    <w:p w14:paraId="3450BE03" w14:textId="77777777" w:rsidR="002334CB" w:rsidRDefault="002334CB" w:rsidP="00131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CCA25" w14:textId="46E91460" w:rsidR="001311AB" w:rsidRPr="001311AB" w:rsidRDefault="001311AB" w:rsidP="001311AB">
    <w:pPr>
      <w:jc w:val="right"/>
      <w:rPr>
        <w:b/>
        <w:bCs/>
      </w:rPr>
    </w:pPr>
    <w:r w:rsidRPr="001311AB">
      <w:rPr>
        <w:b/>
        <w:bCs/>
      </w:rPr>
      <w:t>Hotel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D2637"/>
    <w:multiLevelType w:val="hybridMultilevel"/>
    <w:tmpl w:val="74CEA16E"/>
    <w:lvl w:ilvl="0" w:tplc="E702F4B4">
      <w:start w:val="1"/>
      <w:numFmt w:val="bullet"/>
      <w:lvlText w:val=""/>
      <w:lvlJc w:val="left"/>
      <w:pPr>
        <w:ind w:left="720" w:hanging="360"/>
      </w:pPr>
      <w:rPr>
        <w:rFonts w:ascii="Symbol" w:hAnsi="Symbol" w:hint="default"/>
      </w:rPr>
    </w:lvl>
    <w:lvl w:ilvl="1" w:tplc="64F8EE4C" w:tentative="1">
      <w:start w:val="1"/>
      <w:numFmt w:val="bullet"/>
      <w:lvlText w:val="o"/>
      <w:lvlJc w:val="left"/>
      <w:pPr>
        <w:ind w:left="1440" w:hanging="360"/>
      </w:pPr>
      <w:rPr>
        <w:rFonts w:ascii="Courier New" w:hAnsi="Courier New" w:cs="Courier New" w:hint="default"/>
      </w:rPr>
    </w:lvl>
    <w:lvl w:ilvl="2" w:tplc="600E5B8C" w:tentative="1">
      <w:start w:val="1"/>
      <w:numFmt w:val="bullet"/>
      <w:lvlText w:val=""/>
      <w:lvlJc w:val="left"/>
      <w:pPr>
        <w:ind w:left="2160" w:hanging="360"/>
      </w:pPr>
      <w:rPr>
        <w:rFonts w:ascii="Wingdings" w:hAnsi="Wingdings" w:hint="default"/>
      </w:rPr>
    </w:lvl>
    <w:lvl w:ilvl="3" w:tplc="94B44098" w:tentative="1">
      <w:start w:val="1"/>
      <w:numFmt w:val="bullet"/>
      <w:lvlText w:val=""/>
      <w:lvlJc w:val="left"/>
      <w:pPr>
        <w:ind w:left="2880" w:hanging="360"/>
      </w:pPr>
      <w:rPr>
        <w:rFonts w:ascii="Symbol" w:hAnsi="Symbol" w:hint="default"/>
      </w:rPr>
    </w:lvl>
    <w:lvl w:ilvl="4" w:tplc="942CE37E" w:tentative="1">
      <w:start w:val="1"/>
      <w:numFmt w:val="bullet"/>
      <w:lvlText w:val="o"/>
      <w:lvlJc w:val="left"/>
      <w:pPr>
        <w:ind w:left="3600" w:hanging="360"/>
      </w:pPr>
      <w:rPr>
        <w:rFonts w:ascii="Courier New" w:hAnsi="Courier New" w:cs="Courier New" w:hint="default"/>
      </w:rPr>
    </w:lvl>
    <w:lvl w:ilvl="5" w:tplc="1666B250" w:tentative="1">
      <w:start w:val="1"/>
      <w:numFmt w:val="bullet"/>
      <w:lvlText w:val=""/>
      <w:lvlJc w:val="left"/>
      <w:pPr>
        <w:ind w:left="4320" w:hanging="360"/>
      </w:pPr>
      <w:rPr>
        <w:rFonts w:ascii="Wingdings" w:hAnsi="Wingdings" w:hint="default"/>
      </w:rPr>
    </w:lvl>
    <w:lvl w:ilvl="6" w:tplc="395E1D5E" w:tentative="1">
      <w:start w:val="1"/>
      <w:numFmt w:val="bullet"/>
      <w:lvlText w:val=""/>
      <w:lvlJc w:val="left"/>
      <w:pPr>
        <w:ind w:left="5040" w:hanging="360"/>
      </w:pPr>
      <w:rPr>
        <w:rFonts w:ascii="Symbol" w:hAnsi="Symbol" w:hint="default"/>
      </w:rPr>
    </w:lvl>
    <w:lvl w:ilvl="7" w:tplc="1AF45A52" w:tentative="1">
      <w:start w:val="1"/>
      <w:numFmt w:val="bullet"/>
      <w:lvlText w:val="o"/>
      <w:lvlJc w:val="left"/>
      <w:pPr>
        <w:ind w:left="5760" w:hanging="360"/>
      </w:pPr>
      <w:rPr>
        <w:rFonts w:ascii="Courier New" w:hAnsi="Courier New" w:cs="Courier New" w:hint="default"/>
      </w:rPr>
    </w:lvl>
    <w:lvl w:ilvl="8" w:tplc="50C0392C" w:tentative="1">
      <w:start w:val="1"/>
      <w:numFmt w:val="bullet"/>
      <w:lvlText w:val=""/>
      <w:lvlJc w:val="left"/>
      <w:pPr>
        <w:ind w:left="6480" w:hanging="360"/>
      </w:pPr>
      <w:rPr>
        <w:rFonts w:ascii="Wingdings" w:hAnsi="Wingdings" w:hint="default"/>
      </w:rPr>
    </w:lvl>
  </w:abstractNum>
  <w:abstractNum w:abstractNumId="1" w15:restartNumberingAfterBreak="0">
    <w:nsid w:val="182F020B"/>
    <w:multiLevelType w:val="hybridMultilevel"/>
    <w:tmpl w:val="0B2AAF4C"/>
    <w:lvl w:ilvl="0" w:tplc="84485796">
      <w:start w:val="1"/>
      <w:numFmt w:val="bullet"/>
      <w:lvlText w:val=""/>
      <w:lvlJc w:val="left"/>
      <w:pPr>
        <w:ind w:left="720" w:hanging="360"/>
      </w:pPr>
      <w:rPr>
        <w:rFonts w:ascii="Symbol" w:hAnsi="Symbol" w:hint="default"/>
      </w:rPr>
    </w:lvl>
    <w:lvl w:ilvl="1" w:tplc="950A25D8" w:tentative="1">
      <w:start w:val="1"/>
      <w:numFmt w:val="bullet"/>
      <w:lvlText w:val="o"/>
      <w:lvlJc w:val="left"/>
      <w:pPr>
        <w:ind w:left="1440" w:hanging="360"/>
      </w:pPr>
      <w:rPr>
        <w:rFonts w:ascii="Courier New" w:hAnsi="Courier New" w:cs="Courier New" w:hint="default"/>
      </w:rPr>
    </w:lvl>
    <w:lvl w:ilvl="2" w:tplc="18D88FBE" w:tentative="1">
      <w:start w:val="1"/>
      <w:numFmt w:val="bullet"/>
      <w:lvlText w:val=""/>
      <w:lvlJc w:val="left"/>
      <w:pPr>
        <w:ind w:left="2160" w:hanging="360"/>
      </w:pPr>
      <w:rPr>
        <w:rFonts w:ascii="Wingdings" w:hAnsi="Wingdings" w:hint="default"/>
      </w:rPr>
    </w:lvl>
    <w:lvl w:ilvl="3" w:tplc="077EAA86" w:tentative="1">
      <w:start w:val="1"/>
      <w:numFmt w:val="bullet"/>
      <w:lvlText w:val=""/>
      <w:lvlJc w:val="left"/>
      <w:pPr>
        <w:ind w:left="2880" w:hanging="360"/>
      </w:pPr>
      <w:rPr>
        <w:rFonts w:ascii="Symbol" w:hAnsi="Symbol" w:hint="default"/>
      </w:rPr>
    </w:lvl>
    <w:lvl w:ilvl="4" w:tplc="8B7A2E64" w:tentative="1">
      <w:start w:val="1"/>
      <w:numFmt w:val="bullet"/>
      <w:lvlText w:val="o"/>
      <w:lvlJc w:val="left"/>
      <w:pPr>
        <w:ind w:left="3600" w:hanging="360"/>
      </w:pPr>
      <w:rPr>
        <w:rFonts w:ascii="Courier New" w:hAnsi="Courier New" w:cs="Courier New" w:hint="default"/>
      </w:rPr>
    </w:lvl>
    <w:lvl w:ilvl="5" w:tplc="256E75AE" w:tentative="1">
      <w:start w:val="1"/>
      <w:numFmt w:val="bullet"/>
      <w:lvlText w:val=""/>
      <w:lvlJc w:val="left"/>
      <w:pPr>
        <w:ind w:left="4320" w:hanging="360"/>
      </w:pPr>
      <w:rPr>
        <w:rFonts w:ascii="Wingdings" w:hAnsi="Wingdings" w:hint="default"/>
      </w:rPr>
    </w:lvl>
    <w:lvl w:ilvl="6" w:tplc="FEB281AC" w:tentative="1">
      <w:start w:val="1"/>
      <w:numFmt w:val="bullet"/>
      <w:lvlText w:val=""/>
      <w:lvlJc w:val="left"/>
      <w:pPr>
        <w:ind w:left="5040" w:hanging="360"/>
      </w:pPr>
      <w:rPr>
        <w:rFonts w:ascii="Symbol" w:hAnsi="Symbol" w:hint="default"/>
      </w:rPr>
    </w:lvl>
    <w:lvl w:ilvl="7" w:tplc="2B3AC56C" w:tentative="1">
      <w:start w:val="1"/>
      <w:numFmt w:val="bullet"/>
      <w:lvlText w:val="o"/>
      <w:lvlJc w:val="left"/>
      <w:pPr>
        <w:ind w:left="5760" w:hanging="360"/>
      </w:pPr>
      <w:rPr>
        <w:rFonts w:ascii="Courier New" w:hAnsi="Courier New" w:cs="Courier New" w:hint="default"/>
      </w:rPr>
    </w:lvl>
    <w:lvl w:ilvl="8" w:tplc="6C64B550" w:tentative="1">
      <w:start w:val="1"/>
      <w:numFmt w:val="bullet"/>
      <w:lvlText w:val=""/>
      <w:lvlJc w:val="left"/>
      <w:pPr>
        <w:ind w:left="6480" w:hanging="360"/>
      </w:pPr>
      <w:rPr>
        <w:rFonts w:ascii="Wingdings" w:hAnsi="Wingdings" w:hint="default"/>
      </w:rPr>
    </w:lvl>
  </w:abstractNum>
  <w:abstractNum w:abstractNumId="2" w15:restartNumberingAfterBreak="0">
    <w:nsid w:val="208254D0"/>
    <w:multiLevelType w:val="hybridMultilevel"/>
    <w:tmpl w:val="EA7A0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2774AF"/>
    <w:multiLevelType w:val="hybridMultilevel"/>
    <w:tmpl w:val="53403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403FBA"/>
    <w:multiLevelType w:val="hybridMultilevel"/>
    <w:tmpl w:val="2C60B7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F096260"/>
    <w:multiLevelType w:val="hybridMultilevel"/>
    <w:tmpl w:val="A582FD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05042910">
    <w:abstractNumId w:val="0"/>
  </w:num>
  <w:num w:numId="2" w16cid:durableId="1146556887">
    <w:abstractNumId w:val="1"/>
  </w:num>
  <w:num w:numId="3" w16cid:durableId="576135567">
    <w:abstractNumId w:val="3"/>
  </w:num>
  <w:num w:numId="4" w16cid:durableId="663558482">
    <w:abstractNumId w:val="2"/>
  </w:num>
  <w:num w:numId="5" w16cid:durableId="1289239475">
    <w:abstractNumId w:val="5"/>
  </w:num>
  <w:num w:numId="6" w16cid:durableId="1934777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02"/>
    <w:rsid w:val="0000524F"/>
    <w:rsid w:val="000114A3"/>
    <w:rsid w:val="0005094C"/>
    <w:rsid w:val="00072DFA"/>
    <w:rsid w:val="0009483C"/>
    <w:rsid w:val="000A657D"/>
    <w:rsid w:val="000E2DAB"/>
    <w:rsid w:val="00107802"/>
    <w:rsid w:val="001157F7"/>
    <w:rsid w:val="001311AB"/>
    <w:rsid w:val="00170597"/>
    <w:rsid w:val="001B2395"/>
    <w:rsid w:val="002334CB"/>
    <w:rsid w:val="00251D2D"/>
    <w:rsid w:val="0030285A"/>
    <w:rsid w:val="00394E36"/>
    <w:rsid w:val="003A1910"/>
    <w:rsid w:val="004A3730"/>
    <w:rsid w:val="004A588D"/>
    <w:rsid w:val="004B3884"/>
    <w:rsid w:val="004C1B79"/>
    <w:rsid w:val="00512F88"/>
    <w:rsid w:val="00527A51"/>
    <w:rsid w:val="005457CF"/>
    <w:rsid w:val="00550F2C"/>
    <w:rsid w:val="0055218E"/>
    <w:rsid w:val="005941AB"/>
    <w:rsid w:val="005A5BB4"/>
    <w:rsid w:val="00663CA0"/>
    <w:rsid w:val="00682B45"/>
    <w:rsid w:val="006927AC"/>
    <w:rsid w:val="006A7D10"/>
    <w:rsid w:val="006C2771"/>
    <w:rsid w:val="006E5B2A"/>
    <w:rsid w:val="006F291C"/>
    <w:rsid w:val="0073524C"/>
    <w:rsid w:val="007A1904"/>
    <w:rsid w:val="007B299F"/>
    <w:rsid w:val="007D2285"/>
    <w:rsid w:val="00833CBE"/>
    <w:rsid w:val="0090205B"/>
    <w:rsid w:val="009B6BDD"/>
    <w:rsid w:val="00A12C67"/>
    <w:rsid w:val="00A33676"/>
    <w:rsid w:val="00A47AFF"/>
    <w:rsid w:val="00A74E92"/>
    <w:rsid w:val="00AA0B9A"/>
    <w:rsid w:val="00AE299F"/>
    <w:rsid w:val="00B53B42"/>
    <w:rsid w:val="00BD5DEC"/>
    <w:rsid w:val="00BE2904"/>
    <w:rsid w:val="00BE5CB7"/>
    <w:rsid w:val="00C03DD9"/>
    <w:rsid w:val="00C212E3"/>
    <w:rsid w:val="00C37853"/>
    <w:rsid w:val="00C61B02"/>
    <w:rsid w:val="00E00D3D"/>
    <w:rsid w:val="00E549E4"/>
    <w:rsid w:val="00F3616E"/>
    <w:rsid w:val="00F85B6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18B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CA0"/>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63CA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63CA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CA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63CA0"/>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C61B02"/>
    <w:pPr>
      <w:ind w:left="720"/>
      <w:contextualSpacing/>
    </w:pPr>
  </w:style>
  <w:style w:type="paragraph" w:styleId="Header">
    <w:name w:val="header"/>
    <w:basedOn w:val="Normal"/>
    <w:link w:val="HeaderChar"/>
    <w:uiPriority w:val="99"/>
    <w:unhideWhenUsed/>
    <w:rsid w:val="00131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1AB"/>
    <w:rPr>
      <w:rFonts w:ascii="Times New Roman" w:hAnsi="Times New Roman"/>
      <w:color w:val="000000" w:themeColor="text1"/>
      <w:sz w:val="24"/>
    </w:rPr>
  </w:style>
  <w:style w:type="paragraph" w:styleId="Footer">
    <w:name w:val="footer"/>
    <w:basedOn w:val="Normal"/>
    <w:link w:val="FooterChar"/>
    <w:uiPriority w:val="99"/>
    <w:unhideWhenUsed/>
    <w:rsid w:val="00131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1AB"/>
    <w:rPr>
      <w:rFonts w:ascii="Times New Roman" w:hAnsi="Times New Roman"/>
      <w:color w:val="000000" w:themeColor="text1"/>
      <w:sz w:val="24"/>
    </w:rPr>
  </w:style>
  <w:style w:type="paragraph" w:styleId="TOCHeading">
    <w:name w:val="TOC Heading"/>
    <w:basedOn w:val="Heading1"/>
    <w:next w:val="Normal"/>
    <w:uiPriority w:val="39"/>
    <w:unhideWhenUsed/>
    <w:qFormat/>
    <w:rsid w:val="001311AB"/>
    <w:pPr>
      <w:spacing w:line="259" w:lineRule="auto"/>
      <w:jc w:val="left"/>
      <w:outlineLvl w:val="9"/>
    </w:pPr>
    <w:rPr>
      <w:rFonts w:asciiTheme="majorHAnsi" w:hAnsiTheme="majorHAnsi"/>
      <w:b w:val="0"/>
      <w:color w:val="2F5496" w:themeColor="accent1" w:themeShade="BF"/>
      <w:sz w:val="32"/>
      <w:lang w:eastAsia="en-GB"/>
      <w14:ligatures w14:val="none"/>
    </w:rPr>
  </w:style>
  <w:style w:type="paragraph" w:styleId="TOC1">
    <w:name w:val="toc 1"/>
    <w:basedOn w:val="Normal"/>
    <w:next w:val="Normal"/>
    <w:autoRedefine/>
    <w:uiPriority w:val="39"/>
    <w:unhideWhenUsed/>
    <w:rsid w:val="001311AB"/>
    <w:pPr>
      <w:spacing w:after="100"/>
    </w:pPr>
  </w:style>
  <w:style w:type="paragraph" w:styleId="TOC2">
    <w:name w:val="toc 2"/>
    <w:basedOn w:val="Normal"/>
    <w:next w:val="Normal"/>
    <w:autoRedefine/>
    <w:uiPriority w:val="39"/>
    <w:unhideWhenUsed/>
    <w:rsid w:val="001311AB"/>
    <w:pPr>
      <w:spacing w:after="100"/>
      <w:ind w:left="240"/>
    </w:pPr>
  </w:style>
  <w:style w:type="character" w:styleId="Hyperlink">
    <w:name w:val="Hyperlink"/>
    <w:basedOn w:val="DefaultParagraphFont"/>
    <w:uiPriority w:val="99"/>
    <w:unhideWhenUsed/>
    <w:rsid w:val="001311AB"/>
    <w:rPr>
      <w:color w:val="0563C1" w:themeColor="hyperlink"/>
      <w:u w:val="single"/>
    </w:rPr>
  </w:style>
  <w:style w:type="paragraph" w:customStyle="1" w:styleId="p1">
    <w:name w:val="p1"/>
    <w:basedOn w:val="Normal"/>
    <w:rsid w:val="00251D2D"/>
    <w:pPr>
      <w:spacing w:after="0" w:line="240" w:lineRule="auto"/>
      <w:jc w:val="left"/>
    </w:pPr>
    <w:rPr>
      <w:rFonts w:ascii="Helvetica" w:eastAsia="Times New Roman" w:hAnsi="Helvetica" w:cs="Times New Roman"/>
      <w:color w:val="00000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5640">
      <w:bodyDiv w:val="1"/>
      <w:marLeft w:val="0"/>
      <w:marRight w:val="0"/>
      <w:marTop w:val="0"/>
      <w:marBottom w:val="0"/>
      <w:divBdr>
        <w:top w:val="none" w:sz="0" w:space="0" w:color="auto"/>
        <w:left w:val="none" w:sz="0" w:space="0" w:color="auto"/>
        <w:bottom w:val="none" w:sz="0" w:space="0" w:color="auto"/>
        <w:right w:val="none" w:sz="0" w:space="0" w:color="auto"/>
      </w:divBdr>
    </w:div>
    <w:div w:id="439031179">
      <w:bodyDiv w:val="1"/>
      <w:marLeft w:val="0"/>
      <w:marRight w:val="0"/>
      <w:marTop w:val="0"/>
      <w:marBottom w:val="0"/>
      <w:divBdr>
        <w:top w:val="none" w:sz="0" w:space="0" w:color="auto"/>
        <w:left w:val="none" w:sz="0" w:space="0" w:color="auto"/>
        <w:bottom w:val="none" w:sz="0" w:space="0" w:color="auto"/>
        <w:right w:val="none" w:sz="0" w:space="0" w:color="auto"/>
      </w:divBdr>
    </w:div>
    <w:div w:id="439494463">
      <w:bodyDiv w:val="1"/>
      <w:marLeft w:val="0"/>
      <w:marRight w:val="0"/>
      <w:marTop w:val="0"/>
      <w:marBottom w:val="0"/>
      <w:divBdr>
        <w:top w:val="none" w:sz="0" w:space="0" w:color="auto"/>
        <w:left w:val="none" w:sz="0" w:space="0" w:color="auto"/>
        <w:bottom w:val="none" w:sz="0" w:space="0" w:color="auto"/>
        <w:right w:val="none" w:sz="0" w:space="0" w:color="auto"/>
      </w:divBdr>
    </w:div>
    <w:div w:id="452214750">
      <w:bodyDiv w:val="1"/>
      <w:marLeft w:val="0"/>
      <w:marRight w:val="0"/>
      <w:marTop w:val="0"/>
      <w:marBottom w:val="0"/>
      <w:divBdr>
        <w:top w:val="none" w:sz="0" w:space="0" w:color="auto"/>
        <w:left w:val="none" w:sz="0" w:space="0" w:color="auto"/>
        <w:bottom w:val="none" w:sz="0" w:space="0" w:color="auto"/>
        <w:right w:val="none" w:sz="0" w:space="0" w:color="auto"/>
      </w:divBdr>
    </w:div>
    <w:div w:id="696390477">
      <w:bodyDiv w:val="1"/>
      <w:marLeft w:val="0"/>
      <w:marRight w:val="0"/>
      <w:marTop w:val="0"/>
      <w:marBottom w:val="0"/>
      <w:divBdr>
        <w:top w:val="none" w:sz="0" w:space="0" w:color="auto"/>
        <w:left w:val="none" w:sz="0" w:space="0" w:color="auto"/>
        <w:bottom w:val="none" w:sz="0" w:space="0" w:color="auto"/>
        <w:right w:val="none" w:sz="0" w:space="0" w:color="auto"/>
      </w:divBdr>
    </w:div>
    <w:div w:id="774322127">
      <w:bodyDiv w:val="1"/>
      <w:marLeft w:val="0"/>
      <w:marRight w:val="0"/>
      <w:marTop w:val="0"/>
      <w:marBottom w:val="0"/>
      <w:divBdr>
        <w:top w:val="none" w:sz="0" w:space="0" w:color="auto"/>
        <w:left w:val="none" w:sz="0" w:space="0" w:color="auto"/>
        <w:bottom w:val="none" w:sz="0" w:space="0" w:color="auto"/>
        <w:right w:val="none" w:sz="0" w:space="0" w:color="auto"/>
      </w:divBdr>
    </w:div>
    <w:div w:id="933906127">
      <w:bodyDiv w:val="1"/>
      <w:marLeft w:val="0"/>
      <w:marRight w:val="0"/>
      <w:marTop w:val="0"/>
      <w:marBottom w:val="0"/>
      <w:divBdr>
        <w:top w:val="none" w:sz="0" w:space="0" w:color="auto"/>
        <w:left w:val="none" w:sz="0" w:space="0" w:color="auto"/>
        <w:bottom w:val="none" w:sz="0" w:space="0" w:color="auto"/>
        <w:right w:val="none" w:sz="0" w:space="0" w:color="auto"/>
      </w:divBdr>
    </w:div>
    <w:div w:id="1015689905">
      <w:bodyDiv w:val="1"/>
      <w:marLeft w:val="0"/>
      <w:marRight w:val="0"/>
      <w:marTop w:val="0"/>
      <w:marBottom w:val="0"/>
      <w:divBdr>
        <w:top w:val="none" w:sz="0" w:space="0" w:color="auto"/>
        <w:left w:val="none" w:sz="0" w:space="0" w:color="auto"/>
        <w:bottom w:val="none" w:sz="0" w:space="0" w:color="auto"/>
        <w:right w:val="none" w:sz="0" w:space="0" w:color="auto"/>
      </w:divBdr>
    </w:div>
    <w:div w:id="1095400220">
      <w:bodyDiv w:val="1"/>
      <w:marLeft w:val="0"/>
      <w:marRight w:val="0"/>
      <w:marTop w:val="0"/>
      <w:marBottom w:val="0"/>
      <w:divBdr>
        <w:top w:val="none" w:sz="0" w:space="0" w:color="auto"/>
        <w:left w:val="none" w:sz="0" w:space="0" w:color="auto"/>
        <w:bottom w:val="none" w:sz="0" w:space="0" w:color="auto"/>
        <w:right w:val="none" w:sz="0" w:space="0" w:color="auto"/>
      </w:divBdr>
    </w:div>
    <w:div w:id="1166550939">
      <w:bodyDiv w:val="1"/>
      <w:marLeft w:val="0"/>
      <w:marRight w:val="0"/>
      <w:marTop w:val="0"/>
      <w:marBottom w:val="0"/>
      <w:divBdr>
        <w:top w:val="none" w:sz="0" w:space="0" w:color="auto"/>
        <w:left w:val="none" w:sz="0" w:space="0" w:color="auto"/>
        <w:bottom w:val="none" w:sz="0" w:space="0" w:color="auto"/>
        <w:right w:val="none" w:sz="0" w:space="0" w:color="auto"/>
      </w:divBdr>
    </w:div>
    <w:div w:id="1391537919">
      <w:bodyDiv w:val="1"/>
      <w:marLeft w:val="0"/>
      <w:marRight w:val="0"/>
      <w:marTop w:val="0"/>
      <w:marBottom w:val="0"/>
      <w:divBdr>
        <w:top w:val="none" w:sz="0" w:space="0" w:color="auto"/>
        <w:left w:val="none" w:sz="0" w:space="0" w:color="auto"/>
        <w:bottom w:val="none" w:sz="0" w:space="0" w:color="auto"/>
        <w:right w:val="none" w:sz="0" w:space="0" w:color="auto"/>
      </w:divBdr>
    </w:div>
    <w:div w:id="1433167196">
      <w:bodyDiv w:val="1"/>
      <w:marLeft w:val="0"/>
      <w:marRight w:val="0"/>
      <w:marTop w:val="0"/>
      <w:marBottom w:val="0"/>
      <w:divBdr>
        <w:top w:val="none" w:sz="0" w:space="0" w:color="auto"/>
        <w:left w:val="none" w:sz="0" w:space="0" w:color="auto"/>
        <w:bottom w:val="none" w:sz="0" w:space="0" w:color="auto"/>
        <w:right w:val="none" w:sz="0" w:space="0" w:color="auto"/>
      </w:divBdr>
    </w:div>
    <w:div w:id="1442384750">
      <w:bodyDiv w:val="1"/>
      <w:marLeft w:val="0"/>
      <w:marRight w:val="0"/>
      <w:marTop w:val="0"/>
      <w:marBottom w:val="0"/>
      <w:divBdr>
        <w:top w:val="none" w:sz="0" w:space="0" w:color="auto"/>
        <w:left w:val="none" w:sz="0" w:space="0" w:color="auto"/>
        <w:bottom w:val="none" w:sz="0" w:space="0" w:color="auto"/>
        <w:right w:val="none" w:sz="0" w:space="0" w:color="auto"/>
      </w:divBdr>
    </w:div>
    <w:div w:id="1449548036">
      <w:bodyDiv w:val="1"/>
      <w:marLeft w:val="0"/>
      <w:marRight w:val="0"/>
      <w:marTop w:val="0"/>
      <w:marBottom w:val="0"/>
      <w:divBdr>
        <w:top w:val="none" w:sz="0" w:space="0" w:color="auto"/>
        <w:left w:val="none" w:sz="0" w:space="0" w:color="auto"/>
        <w:bottom w:val="none" w:sz="0" w:space="0" w:color="auto"/>
        <w:right w:val="none" w:sz="0" w:space="0" w:color="auto"/>
      </w:divBdr>
      <w:divsChild>
        <w:div w:id="1349676832">
          <w:marLeft w:val="0"/>
          <w:marRight w:val="0"/>
          <w:marTop w:val="0"/>
          <w:marBottom w:val="0"/>
          <w:divBdr>
            <w:top w:val="none" w:sz="0" w:space="0" w:color="auto"/>
            <w:left w:val="none" w:sz="0" w:space="0" w:color="auto"/>
            <w:bottom w:val="none" w:sz="0" w:space="0" w:color="auto"/>
            <w:right w:val="none" w:sz="0" w:space="0" w:color="auto"/>
          </w:divBdr>
        </w:div>
      </w:divsChild>
    </w:div>
    <w:div w:id="1453283614">
      <w:bodyDiv w:val="1"/>
      <w:marLeft w:val="0"/>
      <w:marRight w:val="0"/>
      <w:marTop w:val="0"/>
      <w:marBottom w:val="0"/>
      <w:divBdr>
        <w:top w:val="none" w:sz="0" w:space="0" w:color="auto"/>
        <w:left w:val="none" w:sz="0" w:space="0" w:color="auto"/>
        <w:bottom w:val="none" w:sz="0" w:space="0" w:color="auto"/>
        <w:right w:val="none" w:sz="0" w:space="0" w:color="auto"/>
      </w:divBdr>
    </w:div>
    <w:div w:id="1569414296">
      <w:bodyDiv w:val="1"/>
      <w:marLeft w:val="0"/>
      <w:marRight w:val="0"/>
      <w:marTop w:val="0"/>
      <w:marBottom w:val="0"/>
      <w:divBdr>
        <w:top w:val="none" w:sz="0" w:space="0" w:color="auto"/>
        <w:left w:val="none" w:sz="0" w:space="0" w:color="auto"/>
        <w:bottom w:val="none" w:sz="0" w:space="0" w:color="auto"/>
        <w:right w:val="none" w:sz="0" w:space="0" w:color="auto"/>
      </w:divBdr>
    </w:div>
    <w:div w:id="1570968127">
      <w:bodyDiv w:val="1"/>
      <w:marLeft w:val="0"/>
      <w:marRight w:val="0"/>
      <w:marTop w:val="0"/>
      <w:marBottom w:val="0"/>
      <w:divBdr>
        <w:top w:val="none" w:sz="0" w:space="0" w:color="auto"/>
        <w:left w:val="none" w:sz="0" w:space="0" w:color="auto"/>
        <w:bottom w:val="none" w:sz="0" w:space="0" w:color="auto"/>
        <w:right w:val="none" w:sz="0" w:space="0" w:color="auto"/>
      </w:divBdr>
    </w:div>
    <w:div w:id="1611887369">
      <w:bodyDiv w:val="1"/>
      <w:marLeft w:val="0"/>
      <w:marRight w:val="0"/>
      <w:marTop w:val="0"/>
      <w:marBottom w:val="0"/>
      <w:divBdr>
        <w:top w:val="none" w:sz="0" w:space="0" w:color="auto"/>
        <w:left w:val="none" w:sz="0" w:space="0" w:color="auto"/>
        <w:bottom w:val="none" w:sz="0" w:space="0" w:color="auto"/>
        <w:right w:val="none" w:sz="0" w:space="0" w:color="auto"/>
      </w:divBdr>
      <w:divsChild>
        <w:div w:id="915212004">
          <w:marLeft w:val="0"/>
          <w:marRight w:val="0"/>
          <w:marTop w:val="0"/>
          <w:marBottom w:val="0"/>
          <w:divBdr>
            <w:top w:val="none" w:sz="0" w:space="0" w:color="auto"/>
            <w:left w:val="none" w:sz="0" w:space="0" w:color="auto"/>
            <w:bottom w:val="none" w:sz="0" w:space="0" w:color="auto"/>
            <w:right w:val="none" w:sz="0" w:space="0" w:color="auto"/>
          </w:divBdr>
        </w:div>
      </w:divsChild>
    </w:div>
    <w:div w:id="1690839674">
      <w:bodyDiv w:val="1"/>
      <w:marLeft w:val="0"/>
      <w:marRight w:val="0"/>
      <w:marTop w:val="0"/>
      <w:marBottom w:val="0"/>
      <w:divBdr>
        <w:top w:val="none" w:sz="0" w:space="0" w:color="auto"/>
        <w:left w:val="none" w:sz="0" w:space="0" w:color="auto"/>
        <w:bottom w:val="none" w:sz="0" w:space="0" w:color="auto"/>
        <w:right w:val="none" w:sz="0" w:space="0" w:color="auto"/>
      </w:divBdr>
    </w:div>
    <w:div w:id="1937327948">
      <w:bodyDiv w:val="1"/>
      <w:marLeft w:val="0"/>
      <w:marRight w:val="0"/>
      <w:marTop w:val="0"/>
      <w:marBottom w:val="0"/>
      <w:divBdr>
        <w:top w:val="none" w:sz="0" w:space="0" w:color="auto"/>
        <w:left w:val="none" w:sz="0" w:space="0" w:color="auto"/>
        <w:bottom w:val="none" w:sz="0" w:space="0" w:color="auto"/>
        <w:right w:val="none" w:sz="0" w:space="0" w:color="auto"/>
      </w:divBdr>
    </w:div>
    <w:div w:id="193836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74868-882E-498A-8B4E-08109F511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9541</Words>
  <Characters>54388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2025-05-25T01:52:00Z</dcterms:created>
  <dcterms:modified xsi:type="dcterms:W3CDTF">2025-06-11T10:58:00Z</dcterms:modified>
</cp:coreProperties>
</file>