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676" w:tblpY="219"/>
        <w:tblW w:w="11208" w:type="dxa"/>
        <w:tblLook w:val="04A0" w:firstRow="1" w:lastRow="0" w:firstColumn="1" w:lastColumn="0" w:noHBand="0" w:noVBand="1"/>
      </w:tblPr>
      <w:tblGrid>
        <w:gridCol w:w="2972"/>
        <w:gridCol w:w="8236"/>
      </w:tblGrid>
      <w:tr w:rsidR="00F5294F" w14:paraId="5589DEC9" w14:textId="77777777" w:rsidTr="00F57442">
        <w:trPr>
          <w:trHeight w:val="402"/>
        </w:trPr>
        <w:tc>
          <w:tcPr>
            <w:tcW w:w="11208" w:type="dxa"/>
            <w:gridSpan w:val="2"/>
            <w:tcBorders>
              <w:top w:val="nil"/>
              <w:left w:val="nil"/>
              <w:right w:val="nil"/>
            </w:tcBorders>
          </w:tcPr>
          <w:p w14:paraId="22808A71" w14:textId="49BF5992" w:rsidR="00F5294F" w:rsidRPr="00762821" w:rsidRDefault="00BC1D30" w:rsidP="000034F5">
            <w:pPr>
              <w:rPr>
                <w:b/>
                <w:bCs/>
                <w:sz w:val="32"/>
                <w:szCs w:val="32"/>
              </w:rPr>
            </w:pPr>
            <w:r w:rsidRPr="00762821">
              <w:rPr>
                <w:b/>
                <w:bCs/>
                <w:sz w:val="32"/>
                <w:szCs w:val="32"/>
              </w:rPr>
              <w:t xml:space="preserve">Design </w:t>
            </w:r>
            <w:r w:rsidR="00762821">
              <w:rPr>
                <w:b/>
                <w:bCs/>
                <w:sz w:val="32"/>
                <w:szCs w:val="32"/>
              </w:rPr>
              <w:t>&amp;</w:t>
            </w:r>
            <w:r w:rsidRPr="00762821">
              <w:rPr>
                <w:b/>
                <w:bCs/>
                <w:sz w:val="32"/>
                <w:szCs w:val="32"/>
              </w:rPr>
              <w:t xml:space="preserve"> Development of a Digital Intervention</w:t>
            </w:r>
            <w:r w:rsidR="00F57442">
              <w:rPr>
                <w:b/>
                <w:bCs/>
                <w:sz w:val="32"/>
                <w:szCs w:val="32"/>
              </w:rPr>
              <w:t>:</w:t>
            </w:r>
            <w:r w:rsidRPr="00762821">
              <w:rPr>
                <w:b/>
                <w:bCs/>
                <w:sz w:val="32"/>
                <w:szCs w:val="32"/>
              </w:rPr>
              <w:t xml:space="preserve"> Exploring Digital </w:t>
            </w:r>
            <w:r w:rsidR="000034F5">
              <w:rPr>
                <w:b/>
                <w:bCs/>
                <w:sz w:val="32"/>
                <w:szCs w:val="32"/>
              </w:rPr>
              <w:t>Learning Tools</w:t>
            </w:r>
          </w:p>
          <w:p w14:paraId="20180BD0" w14:textId="7AC898AC" w:rsidR="00BC1D30" w:rsidRDefault="00BC1D30" w:rsidP="00BC1D30"/>
        </w:tc>
      </w:tr>
      <w:tr w:rsidR="0006574C" w14:paraId="4FD4924D" w14:textId="77777777" w:rsidTr="00D02963">
        <w:trPr>
          <w:trHeight w:val="402"/>
        </w:trPr>
        <w:tc>
          <w:tcPr>
            <w:tcW w:w="2972" w:type="dxa"/>
          </w:tcPr>
          <w:p w14:paraId="3DB028E5" w14:textId="6B2227CB" w:rsidR="0006574C" w:rsidRDefault="00934D68" w:rsidP="0006574C">
            <w:r>
              <w:t>Digital Tool Name</w:t>
            </w:r>
          </w:p>
        </w:tc>
        <w:tc>
          <w:tcPr>
            <w:tcW w:w="8236" w:type="dxa"/>
          </w:tcPr>
          <w:p w14:paraId="4E609118" w14:textId="6CE309E5" w:rsidR="0006574C" w:rsidRDefault="008458D4" w:rsidP="0006574C">
            <w:r>
              <w:t>Curipod</w:t>
            </w:r>
          </w:p>
          <w:p w14:paraId="2A1DAF23" w14:textId="4C78C1C8" w:rsidR="0006574C" w:rsidRDefault="0006574C" w:rsidP="00B055AF"/>
        </w:tc>
      </w:tr>
      <w:tr w:rsidR="0006574C" w14:paraId="41EFF10B" w14:textId="77777777" w:rsidTr="00D02963">
        <w:trPr>
          <w:trHeight w:val="778"/>
        </w:trPr>
        <w:tc>
          <w:tcPr>
            <w:tcW w:w="2972" w:type="dxa"/>
          </w:tcPr>
          <w:p w14:paraId="28FD83D8" w14:textId="26709CD8" w:rsidR="0006574C" w:rsidRDefault="00934D68" w:rsidP="0006574C">
            <w:r>
              <w:t>Purpose and key features</w:t>
            </w:r>
          </w:p>
        </w:tc>
        <w:tc>
          <w:tcPr>
            <w:tcW w:w="8236" w:type="dxa"/>
          </w:tcPr>
          <w:p w14:paraId="61458A51" w14:textId="600BDED4" w:rsidR="0006574C" w:rsidRDefault="00842E3C" w:rsidP="0006574C">
            <w:r>
              <w:t>AI powered teaching platform that allows educators to create interactive lessons, encourages participation</w:t>
            </w:r>
            <w:r w:rsidR="00053AD1">
              <w:t xml:space="preserve"> and assesses understanding in real time</w:t>
            </w:r>
          </w:p>
          <w:p w14:paraId="6D1BDD08" w14:textId="77777777" w:rsidR="00053AD1" w:rsidRDefault="00053AD1" w:rsidP="0006574C"/>
          <w:p w14:paraId="28CFA733" w14:textId="6284A48A" w:rsidR="00053AD1" w:rsidRDefault="00053AD1" w:rsidP="0006574C">
            <w:r>
              <w:t>AI Lesson generation</w:t>
            </w:r>
          </w:p>
          <w:p w14:paraId="16C20D2E" w14:textId="78E48CF6" w:rsidR="00053AD1" w:rsidRDefault="00053AD1" w:rsidP="0006574C">
            <w:r>
              <w:t>Interactive polls</w:t>
            </w:r>
          </w:p>
          <w:p w14:paraId="7F5476EA" w14:textId="2D34E131" w:rsidR="00053AD1" w:rsidRDefault="00053AD1" w:rsidP="0006574C">
            <w:r>
              <w:t>Word clouds</w:t>
            </w:r>
          </w:p>
          <w:p w14:paraId="57C1E27E" w14:textId="2C251E6C" w:rsidR="00053AD1" w:rsidRDefault="00053AD1" w:rsidP="0006574C">
            <w:r>
              <w:t>Open ended questions</w:t>
            </w:r>
          </w:p>
          <w:p w14:paraId="31517638" w14:textId="61EB5A2F" w:rsidR="00053AD1" w:rsidRDefault="00053AD1" w:rsidP="0006574C">
            <w:r>
              <w:t>Drawing activities</w:t>
            </w:r>
          </w:p>
          <w:p w14:paraId="0916B523" w14:textId="20353EBB" w:rsidR="00D6354E" w:rsidRDefault="00D6354E" w:rsidP="0006574C">
            <w:r>
              <w:t>AI supported feedback</w:t>
            </w:r>
          </w:p>
          <w:p w14:paraId="5F086FC8" w14:textId="423C9DA4" w:rsidR="00D6354E" w:rsidRDefault="00D6354E" w:rsidP="0006574C">
            <w:r>
              <w:t>Anonymous participation</w:t>
            </w:r>
          </w:p>
          <w:p w14:paraId="59F70E8A" w14:textId="19BAAB93" w:rsidR="0006574C" w:rsidRDefault="00D6354E" w:rsidP="0006574C">
            <w:r>
              <w:t>Live responses</w:t>
            </w:r>
          </w:p>
          <w:p w14:paraId="6D43CDE6" w14:textId="77777777" w:rsidR="0006574C" w:rsidRDefault="0006574C" w:rsidP="0006574C"/>
          <w:p w14:paraId="20B7B037" w14:textId="6B24B8AB" w:rsidR="0006574C" w:rsidRDefault="0006574C" w:rsidP="0006574C"/>
        </w:tc>
      </w:tr>
      <w:tr w:rsidR="0006574C" w14:paraId="05703511" w14:textId="77777777" w:rsidTr="00D02963">
        <w:trPr>
          <w:trHeight w:val="402"/>
        </w:trPr>
        <w:tc>
          <w:tcPr>
            <w:tcW w:w="2972" w:type="dxa"/>
          </w:tcPr>
          <w:p w14:paraId="2CFEFC47" w14:textId="6050A8E3" w:rsidR="0006574C" w:rsidRDefault="003C6716" w:rsidP="0006574C">
            <w:r>
              <w:t>Strengths</w:t>
            </w:r>
          </w:p>
        </w:tc>
        <w:tc>
          <w:tcPr>
            <w:tcW w:w="8236" w:type="dxa"/>
          </w:tcPr>
          <w:p w14:paraId="756D72CC" w14:textId="46864B9F" w:rsidR="0006574C" w:rsidRPr="002C13DC" w:rsidRDefault="00BA3B40" w:rsidP="0006574C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 w:rsidR="002C13DC" w:rsidRPr="002C13DC">
              <w:rPr>
                <w:color w:val="A6A6A6" w:themeColor="background1" w:themeShade="A6"/>
              </w:rPr>
              <w:t>features, ease of use, reliability, costs and functionality.</w:t>
            </w:r>
          </w:p>
          <w:p w14:paraId="7F807D14" w14:textId="6A0F1878" w:rsidR="0006574C" w:rsidRDefault="00E43CDF" w:rsidP="0006574C">
            <w:r>
              <w:t>Feedback is instant</w:t>
            </w:r>
            <w:r w:rsidR="00FD1228">
              <w:t xml:space="preserve"> and reviews can happen immediately</w:t>
            </w:r>
          </w:p>
          <w:p w14:paraId="5E71CB1C" w14:textId="664C9550" w:rsidR="00FD1228" w:rsidRDefault="00CF3975" w:rsidP="0006574C">
            <w:r>
              <w:t>Learning can happen anywhere</w:t>
            </w:r>
          </w:p>
          <w:p w14:paraId="0BF94094" w14:textId="0685EA72" w:rsidR="0006574C" w:rsidRDefault="00CF3975" w:rsidP="0006574C">
            <w:r>
              <w:t>Can adapt to learners needs</w:t>
            </w:r>
          </w:p>
          <w:p w14:paraId="719D7542" w14:textId="19A6D184" w:rsidR="00CF3975" w:rsidRDefault="00CF3975" w:rsidP="0006574C">
            <w:r>
              <w:t>Can be translated into other languages but could incur fees</w:t>
            </w:r>
          </w:p>
          <w:p w14:paraId="3E6C0321" w14:textId="090CEF63" w:rsidR="000B7325" w:rsidRDefault="000B7325" w:rsidP="0006574C">
            <w:r>
              <w:t>Increases engagement</w:t>
            </w:r>
          </w:p>
          <w:p w14:paraId="03CCE431" w14:textId="37CC7928" w:rsidR="000B7325" w:rsidRDefault="000B7325" w:rsidP="0006574C">
            <w:r>
              <w:t>Different style of learning</w:t>
            </w:r>
          </w:p>
          <w:p w14:paraId="4911851D" w14:textId="2D08DFF6" w:rsidR="000B7325" w:rsidRDefault="000B7325" w:rsidP="0006574C">
            <w:r>
              <w:t>Can save time for the teacher</w:t>
            </w:r>
          </w:p>
          <w:p w14:paraId="278C448F" w14:textId="65C542D9" w:rsidR="000B7325" w:rsidRDefault="000B7325" w:rsidP="0006574C">
            <w:r>
              <w:t xml:space="preserve">Encourages critical thinking </w:t>
            </w:r>
          </w:p>
          <w:p w14:paraId="7F784169" w14:textId="68B133D9" w:rsidR="000B7325" w:rsidRDefault="000B7325" w:rsidP="0006574C">
            <w:r>
              <w:t>Supports formative assessments</w:t>
            </w:r>
          </w:p>
          <w:p w14:paraId="3656E6A3" w14:textId="6619DE03" w:rsidR="000B7325" w:rsidRDefault="000B7325" w:rsidP="0006574C">
            <w:r>
              <w:t>Gives different opportunities to contribute</w:t>
            </w:r>
          </w:p>
          <w:p w14:paraId="4D20FBFF" w14:textId="30305797" w:rsidR="0006574C" w:rsidRDefault="0006574C" w:rsidP="0006574C"/>
        </w:tc>
      </w:tr>
      <w:tr w:rsidR="008B31FE" w14:paraId="62143CCC" w14:textId="77777777" w:rsidTr="00D02963">
        <w:trPr>
          <w:trHeight w:val="402"/>
        </w:trPr>
        <w:tc>
          <w:tcPr>
            <w:tcW w:w="2972" w:type="dxa"/>
          </w:tcPr>
          <w:p w14:paraId="3CB06EF8" w14:textId="7DE7DB98" w:rsidR="008B31FE" w:rsidRDefault="008B31FE" w:rsidP="008B31FE">
            <w:r>
              <w:t>Limitations</w:t>
            </w:r>
          </w:p>
        </w:tc>
        <w:tc>
          <w:tcPr>
            <w:tcW w:w="8236" w:type="dxa"/>
          </w:tcPr>
          <w:p w14:paraId="469A2DA2" w14:textId="77777777" w:rsidR="008B31FE" w:rsidRPr="002C13DC" w:rsidRDefault="008B31FE" w:rsidP="008B31F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>E.g. features, ease of use, reliability, costs and functionality.</w:t>
            </w:r>
          </w:p>
          <w:p w14:paraId="23D582E9" w14:textId="0F520BD8" w:rsidR="008B31FE" w:rsidRDefault="00853773" w:rsidP="00EB39BC">
            <w:r>
              <w:t>AI generated inaccuracies</w:t>
            </w:r>
            <w:r w:rsidR="00EB39BC">
              <w:t xml:space="preserve"> - AI hallucinations</w:t>
            </w:r>
          </w:p>
          <w:p w14:paraId="75AE5CE8" w14:textId="051FE7B5" w:rsidR="00853773" w:rsidRDefault="00853773" w:rsidP="008B31FE">
            <w:r>
              <w:t>Over reliance on AI</w:t>
            </w:r>
          </w:p>
          <w:p w14:paraId="4EB5EC42" w14:textId="261B9B14" w:rsidR="00853773" w:rsidRDefault="00853773" w:rsidP="008B31FE">
            <w:r>
              <w:t>Digital exclusion</w:t>
            </w:r>
          </w:p>
          <w:p w14:paraId="37D77703" w14:textId="2A0A02E9" w:rsidR="00853773" w:rsidRDefault="00853773" w:rsidP="008B31FE">
            <w:r>
              <w:t>Accessibility</w:t>
            </w:r>
          </w:p>
          <w:p w14:paraId="75B92EC9" w14:textId="0A1A6AC5" w:rsidR="00853773" w:rsidRDefault="00853773" w:rsidP="008B31FE">
            <w:r>
              <w:t xml:space="preserve">Data protection </w:t>
            </w:r>
            <w:r w:rsidR="0050788E">
              <w:t>–</w:t>
            </w:r>
            <w:r>
              <w:t xml:space="preserve"> </w:t>
            </w:r>
            <w:r w:rsidR="0050788E">
              <w:t>student responses and personal info require appropriate safeguards.</w:t>
            </w:r>
          </w:p>
          <w:p w14:paraId="456B391E" w14:textId="12D5D2D1" w:rsidR="0050788E" w:rsidRDefault="0050788E" w:rsidP="008B31FE">
            <w:r>
              <w:t>Superficial engagement</w:t>
            </w:r>
          </w:p>
          <w:p w14:paraId="57B84919" w14:textId="24E2602C" w:rsidR="0050788E" w:rsidRDefault="005C4351" w:rsidP="008B31FE">
            <w:r>
              <w:t>Inappropriate</w:t>
            </w:r>
            <w:r w:rsidR="0050788E">
              <w:t xml:space="preserve"> responses</w:t>
            </w:r>
          </w:p>
          <w:p w14:paraId="510BDD11" w14:textId="77777777" w:rsidR="008B31FE" w:rsidRDefault="008B31FE" w:rsidP="008B31FE"/>
          <w:p w14:paraId="579DF6DC" w14:textId="3ACCDA82" w:rsidR="008B31FE" w:rsidRDefault="008B31FE" w:rsidP="008B31FE"/>
        </w:tc>
      </w:tr>
      <w:tr w:rsidR="008B31FE" w14:paraId="457A05B1" w14:textId="77777777" w:rsidTr="00D02963">
        <w:trPr>
          <w:trHeight w:val="376"/>
        </w:trPr>
        <w:tc>
          <w:tcPr>
            <w:tcW w:w="2972" w:type="dxa"/>
          </w:tcPr>
          <w:p w14:paraId="3D6D4702" w14:textId="61E52FF2" w:rsidR="008B31FE" w:rsidRDefault="008B31FE" w:rsidP="008B31FE">
            <w:r>
              <w:t>Accessibility</w:t>
            </w:r>
          </w:p>
        </w:tc>
        <w:tc>
          <w:tcPr>
            <w:tcW w:w="8236" w:type="dxa"/>
          </w:tcPr>
          <w:p w14:paraId="0498FF31" w14:textId="5E2E920A" w:rsidR="008B31FE" w:rsidRPr="002C13DC" w:rsidRDefault="008B31FE" w:rsidP="008B31F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 w:rsidR="00F9649D">
              <w:rPr>
                <w:color w:val="A6A6A6" w:themeColor="background1" w:themeShade="A6"/>
              </w:rPr>
              <w:t xml:space="preserve">does it include </w:t>
            </w:r>
            <w:r w:rsidR="006D06B2">
              <w:rPr>
                <w:color w:val="A6A6A6" w:themeColor="background1" w:themeShade="A6"/>
              </w:rPr>
              <w:t>accessibility features to support</w:t>
            </w:r>
            <w:r w:rsidR="00E10A21">
              <w:rPr>
                <w:color w:val="A6A6A6" w:themeColor="background1" w:themeShade="A6"/>
              </w:rPr>
              <w:t xml:space="preserve"> </w:t>
            </w:r>
            <w:r w:rsidR="00BE16D4">
              <w:rPr>
                <w:color w:val="A6A6A6" w:themeColor="background1" w:themeShade="A6"/>
              </w:rPr>
              <w:t>users, such as adjustable text</w:t>
            </w:r>
            <w:r w:rsidR="00E10A21">
              <w:rPr>
                <w:color w:val="A6A6A6" w:themeColor="background1" w:themeShade="A6"/>
              </w:rPr>
              <w:t xml:space="preserve"> and colour contrast, screen reader compatibility, navigation</w:t>
            </w:r>
            <w:r w:rsidR="00F70C4B">
              <w:rPr>
                <w:color w:val="A6A6A6" w:themeColor="background1" w:themeShade="A6"/>
              </w:rPr>
              <w:t>, text-to-speech etc.</w:t>
            </w:r>
          </w:p>
          <w:p w14:paraId="7C82B5FE" w14:textId="15D6F75F" w:rsidR="008B31FE" w:rsidRDefault="00CF3975" w:rsidP="008B31FE">
            <w:r>
              <w:lastRenderedPageBreak/>
              <w:t xml:space="preserve">The app seems accessible and easy to use but requires </w:t>
            </w:r>
          </w:p>
          <w:p w14:paraId="3D8CBE25" w14:textId="77777777" w:rsidR="008B31FE" w:rsidRDefault="008B31FE" w:rsidP="008B31FE"/>
          <w:p w14:paraId="2449FCF5" w14:textId="2632B601" w:rsidR="008B31FE" w:rsidRDefault="008B31FE" w:rsidP="008B31FE"/>
        </w:tc>
      </w:tr>
      <w:tr w:rsidR="00F70C4B" w:rsidRPr="00F54CC3" w14:paraId="4F40611A" w14:textId="77777777" w:rsidTr="00D02963">
        <w:trPr>
          <w:trHeight w:val="376"/>
        </w:trPr>
        <w:tc>
          <w:tcPr>
            <w:tcW w:w="2972" w:type="dxa"/>
          </w:tcPr>
          <w:p w14:paraId="41E2AFA9" w14:textId="77777777" w:rsidR="00F70C4B" w:rsidRDefault="00F70C4B" w:rsidP="00F70C4B">
            <w:r>
              <w:lastRenderedPageBreak/>
              <w:t>Inclusion and equality</w:t>
            </w:r>
          </w:p>
          <w:p w14:paraId="4A604901" w14:textId="77777777" w:rsidR="00F70C4B" w:rsidRDefault="00F70C4B" w:rsidP="00F70C4B"/>
          <w:p w14:paraId="4D1886E9" w14:textId="77777777" w:rsidR="00F70C4B" w:rsidRDefault="00F70C4B" w:rsidP="00F70C4B"/>
          <w:p w14:paraId="66632E9D" w14:textId="69E204AF" w:rsidR="00F70C4B" w:rsidRDefault="00F70C4B" w:rsidP="00F70C4B"/>
        </w:tc>
        <w:tc>
          <w:tcPr>
            <w:tcW w:w="8236" w:type="dxa"/>
          </w:tcPr>
          <w:p w14:paraId="36446521" w14:textId="48A99F9E" w:rsidR="00F70C4B" w:rsidRPr="00F54CC3" w:rsidRDefault="00F70C4B" w:rsidP="00F70C4B">
            <w:pPr>
              <w:rPr>
                <w:color w:val="A6A6A6" w:themeColor="background1" w:themeShade="A6"/>
              </w:rPr>
            </w:pPr>
            <w:r w:rsidRPr="00F54CC3">
              <w:rPr>
                <w:color w:val="A6A6A6" w:themeColor="background1" w:themeShade="A6"/>
              </w:rPr>
              <w:t xml:space="preserve">E.g. </w:t>
            </w:r>
            <w:r w:rsidR="00F9649D">
              <w:rPr>
                <w:color w:val="A6A6A6" w:themeColor="background1" w:themeShade="A6"/>
              </w:rPr>
              <w:t xml:space="preserve">does it include features to </w:t>
            </w:r>
            <w:r w:rsidR="008248F3">
              <w:rPr>
                <w:color w:val="A6A6A6" w:themeColor="background1" w:themeShade="A6"/>
              </w:rPr>
              <w:t>s</w:t>
            </w:r>
            <w:r w:rsidR="00F54CC3" w:rsidRPr="00F54CC3">
              <w:rPr>
                <w:color w:val="A6A6A6" w:themeColor="background1" w:themeShade="A6"/>
              </w:rPr>
              <w:t>upport different languages</w:t>
            </w:r>
            <w:r w:rsidR="00F54CC3">
              <w:rPr>
                <w:color w:val="A6A6A6" w:themeColor="background1" w:themeShade="A6"/>
              </w:rPr>
              <w:t>, cultures, abilities</w:t>
            </w:r>
            <w:r w:rsidR="0006616E">
              <w:rPr>
                <w:color w:val="A6A6A6" w:themeColor="background1" w:themeShade="A6"/>
              </w:rPr>
              <w:t>, backgrounds and levels of digital access.</w:t>
            </w:r>
          </w:p>
          <w:p w14:paraId="78E86885" w14:textId="3D608297" w:rsidR="00F70C4B" w:rsidRDefault="00216E0B" w:rsidP="00F70C4B">
            <w:r>
              <w:t>Interactive</w:t>
            </w:r>
          </w:p>
          <w:p w14:paraId="27070372" w14:textId="7692FBF6" w:rsidR="00216E0B" w:rsidRDefault="00216E0B" w:rsidP="00F70C4B">
            <w:r>
              <w:t>Supports different languages but that can cost</w:t>
            </w:r>
          </w:p>
          <w:p w14:paraId="0FCEDD96" w14:textId="4FCC3597" w:rsidR="009133ED" w:rsidRPr="00F54CC3" w:rsidRDefault="009133ED" w:rsidP="00F70C4B">
            <w:r>
              <w:t>Multiple ways to allow people to contribute</w:t>
            </w:r>
            <w:r w:rsidR="00967F69">
              <w:t xml:space="preserve"> – written, drawing</w:t>
            </w:r>
          </w:p>
          <w:p w14:paraId="06FEA5BD" w14:textId="77777777" w:rsidR="00F70C4B" w:rsidRPr="00F54CC3" w:rsidRDefault="00F70C4B" w:rsidP="00F70C4B"/>
          <w:p w14:paraId="06002963" w14:textId="77777777" w:rsidR="00F70C4B" w:rsidRPr="00F54CC3" w:rsidRDefault="00F70C4B" w:rsidP="00F70C4B"/>
        </w:tc>
      </w:tr>
      <w:tr w:rsidR="008248F3" w14:paraId="0D11DACB" w14:textId="77777777" w:rsidTr="00D02963">
        <w:trPr>
          <w:trHeight w:val="376"/>
        </w:trPr>
        <w:tc>
          <w:tcPr>
            <w:tcW w:w="2972" w:type="dxa"/>
          </w:tcPr>
          <w:p w14:paraId="7E23E9E4" w14:textId="77777777" w:rsidR="008248F3" w:rsidRDefault="008248F3" w:rsidP="008248F3">
            <w:r>
              <w:t>Learner needs</w:t>
            </w:r>
          </w:p>
          <w:p w14:paraId="60EEC776" w14:textId="77777777" w:rsidR="008248F3" w:rsidRDefault="008248F3" w:rsidP="008248F3"/>
          <w:p w14:paraId="5C0DEA54" w14:textId="77777777" w:rsidR="008248F3" w:rsidRDefault="008248F3" w:rsidP="008248F3"/>
          <w:p w14:paraId="69ADE99B" w14:textId="08B69710" w:rsidR="008248F3" w:rsidRDefault="008248F3" w:rsidP="008248F3"/>
        </w:tc>
        <w:tc>
          <w:tcPr>
            <w:tcW w:w="8236" w:type="dxa"/>
          </w:tcPr>
          <w:p w14:paraId="0A74F2A9" w14:textId="438A5F19" w:rsidR="008248F3" w:rsidRPr="002C13DC" w:rsidRDefault="008248F3" w:rsidP="008248F3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 w:rsidR="00591668">
              <w:rPr>
                <w:color w:val="A6A6A6" w:themeColor="background1" w:themeShade="A6"/>
              </w:rPr>
              <w:t>age suitability, prior knowledge, additional learning needs, confidence</w:t>
            </w:r>
            <w:r w:rsidR="00C27A82">
              <w:rPr>
                <w:color w:val="A6A6A6" w:themeColor="background1" w:themeShade="A6"/>
              </w:rPr>
              <w:t xml:space="preserve"> and pace.</w:t>
            </w:r>
          </w:p>
          <w:p w14:paraId="438DF285" w14:textId="0E37B09D" w:rsidR="008248F3" w:rsidRDefault="0047376C" w:rsidP="008248F3">
            <w:r>
              <w:t>Aimed at classroom</w:t>
            </w:r>
            <w:r w:rsidR="00505872">
              <w:t xml:space="preserve"> </w:t>
            </w:r>
            <w:r>
              <w:t>learning</w:t>
            </w:r>
            <w:r w:rsidR="00505872">
              <w:t xml:space="preserve"> </w:t>
            </w:r>
          </w:p>
          <w:p w14:paraId="379DA9D7" w14:textId="1AFD8BB7" w:rsidR="008248F3" w:rsidRDefault="00172714" w:rsidP="008248F3">
            <w:r>
              <w:t>Meets different learning needs</w:t>
            </w:r>
          </w:p>
          <w:p w14:paraId="4FE7DCE3" w14:textId="77777777" w:rsidR="008248F3" w:rsidRDefault="008248F3" w:rsidP="008248F3"/>
        </w:tc>
      </w:tr>
      <w:tr w:rsidR="00AD266E" w14:paraId="6DBF95C1" w14:textId="77777777" w:rsidTr="00D02963">
        <w:trPr>
          <w:trHeight w:val="376"/>
        </w:trPr>
        <w:tc>
          <w:tcPr>
            <w:tcW w:w="2972" w:type="dxa"/>
          </w:tcPr>
          <w:p w14:paraId="201D7D5F" w14:textId="77777777" w:rsidR="00AD266E" w:rsidRDefault="00AD266E" w:rsidP="00AD266E">
            <w:r>
              <w:t>Opportunities</w:t>
            </w:r>
          </w:p>
          <w:p w14:paraId="3383CC78" w14:textId="77777777" w:rsidR="00AD266E" w:rsidRDefault="00AD266E" w:rsidP="00AD266E"/>
          <w:p w14:paraId="7D7BDBB1" w14:textId="77777777" w:rsidR="00AD266E" w:rsidRDefault="00AD266E" w:rsidP="00AD266E"/>
          <w:p w14:paraId="2210ABB1" w14:textId="744FFCAD" w:rsidR="00AD266E" w:rsidRDefault="00AD266E" w:rsidP="00AD266E"/>
        </w:tc>
        <w:tc>
          <w:tcPr>
            <w:tcW w:w="8236" w:type="dxa"/>
          </w:tcPr>
          <w:p w14:paraId="2C5705A5" w14:textId="18FA0373" w:rsidR="00AD266E" w:rsidRPr="002C13DC" w:rsidRDefault="00AD266E" w:rsidP="00AD266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>
              <w:rPr>
                <w:color w:val="A6A6A6" w:themeColor="background1" w:themeShade="A6"/>
              </w:rPr>
              <w:t>does it offer opportuni</w:t>
            </w:r>
            <w:r w:rsidR="00E211B5">
              <w:rPr>
                <w:color w:val="A6A6A6" w:themeColor="background1" w:themeShade="A6"/>
              </w:rPr>
              <w:t xml:space="preserve">ties for personalised learning, collaboration, creativity, independent study, </w:t>
            </w:r>
            <w:r w:rsidR="00FF7A00">
              <w:rPr>
                <w:color w:val="A6A6A6" w:themeColor="background1" w:themeShade="A6"/>
              </w:rPr>
              <w:t>feedback and development of digital skills.</w:t>
            </w:r>
          </w:p>
          <w:p w14:paraId="21805319" w14:textId="6181C6AA" w:rsidR="00AD266E" w:rsidRDefault="00967F69" w:rsidP="00AD266E">
            <w:r>
              <w:t xml:space="preserve">Creates collaboration </w:t>
            </w:r>
          </w:p>
          <w:p w14:paraId="5300BCD9" w14:textId="77777777" w:rsidR="00AD266E" w:rsidRDefault="00AD266E" w:rsidP="00AD266E"/>
          <w:p w14:paraId="74975C5F" w14:textId="76CE7D2B" w:rsidR="00AD266E" w:rsidRDefault="00AD266E" w:rsidP="00AD266E"/>
        </w:tc>
      </w:tr>
      <w:tr w:rsidR="00AD266E" w:rsidRPr="00A86FA5" w14:paraId="589A32D3" w14:textId="77777777" w:rsidTr="00D02963">
        <w:trPr>
          <w:trHeight w:val="376"/>
        </w:trPr>
        <w:tc>
          <w:tcPr>
            <w:tcW w:w="2972" w:type="dxa"/>
          </w:tcPr>
          <w:p w14:paraId="3DA5E2BD" w14:textId="77777777" w:rsidR="00AD266E" w:rsidRDefault="00AD266E" w:rsidP="00AD266E">
            <w:r>
              <w:t>Risks and safeguarding</w:t>
            </w:r>
          </w:p>
          <w:p w14:paraId="10232BCA" w14:textId="77777777" w:rsidR="00AD266E" w:rsidRDefault="00AD266E" w:rsidP="00AD266E"/>
          <w:p w14:paraId="1556DDAB" w14:textId="77777777" w:rsidR="00AD266E" w:rsidRDefault="00AD266E" w:rsidP="00AD266E"/>
          <w:p w14:paraId="2C5C5131" w14:textId="03C46D48" w:rsidR="00AD266E" w:rsidRDefault="00AD266E" w:rsidP="00AD266E"/>
        </w:tc>
        <w:tc>
          <w:tcPr>
            <w:tcW w:w="8236" w:type="dxa"/>
          </w:tcPr>
          <w:p w14:paraId="69BF02E4" w14:textId="46A0DE13" w:rsidR="00AD266E" w:rsidRPr="00A86FA5" w:rsidRDefault="00AD266E" w:rsidP="00AD266E">
            <w:pPr>
              <w:rPr>
                <w:color w:val="A6A6A6" w:themeColor="background1" w:themeShade="A6"/>
              </w:rPr>
            </w:pPr>
            <w:r w:rsidRPr="00A86FA5">
              <w:rPr>
                <w:color w:val="A6A6A6" w:themeColor="background1" w:themeShade="A6"/>
              </w:rPr>
              <w:t>E.g. privacy, data protection, AI inaccuracies, bias, cyberbullying</w:t>
            </w:r>
            <w:r>
              <w:rPr>
                <w:color w:val="A6A6A6" w:themeColor="background1" w:themeShade="A6"/>
              </w:rPr>
              <w:t>.</w:t>
            </w:r>
          </w:p>
          <w:p w14:paraId="5FDED897" w14:textId="5A687255" w:rsidR="00AD266E" w:rsidRDefault="00D209C1" w:rsidP="00AD266E">
            <w:r>
              <w:t>Anonymity</w:t>
            </w:r>
            <w:r w:rsidR="000D333B">
              <w:t xml:space="preserve"> of responses </w:t>
            </w:r>
            <w:r w:rsidR="00E3299F">
              <w:t>can create a safeguarding issue or opens up the possibility of inappropriate answers</w:t>
            </w:r>
          </w:p>
          <w:p w14:paraId="463253D1" w14:textId="40B5F001" w:rsidR="00E3299F" w:rsidRPr="00A86FA5" w:rsidRDefault="004D195F" w:rsidP="00AD266E">
            <w:r>
              <w:t xml:space="preserve">The app states that it is GDPR complaint despite being an American website so we have trust in </w:t>
            </w:r>
            <w:r w:rsidR="00A25D44">
              <w:t>it</w:t>
            </w:r>
          </w:p>
          <w:p w14:paraId="03280B0D" w14:textId="77777777" w:rsidR="00AD266E" w:rsidRPr="00A86FA5" w:rsidRDefault="00AD266E" w:rsidP="00AD266E"/>
          <w:p w14:paraId="6CA387B6" w14:textId="77777777" w:rsidR="00AD266E" w:rsidRPr="00A86FA5" w:rsidRDefault="00AD266E" w:rsidP="00AD266E"/>
        </w:tc>
      </w:tr>
      <w:tr w:rsidR="00AD266E" w14:paraId="3C118B39" w14:textId="77777777" w:rsidTr="00D02963">
        <w:trPr>
          <w:trHeight w:val="376"/>
        </w:trPr>
        <w:tc>
          <w:tcPr>
            <w:tcW w:w="2972" w:type="dxa"/>
          </w:tcPr>
          <w:p w14:paraId="3940946A" w14:textId="77777777" w:rsidR="00AD266E" w:rsidRDefault="00AD266E" w:rsidP="00AD266E">
            <w:r>
              <w:t>Pedagogical application</w:t>
            </w:r>
          </w:p>
          <w:p w14:paraId="46257F99" w14:textId="77777777" w:rsidR="00AD266E" w:rsidRDefault="00AD266E" w:rsidP="00AD266E"/>
          <w:p w14:paraId="49E58263" w14:textId="77777777" w:rsidR="00AD266E" w:rsidRDefault="00AD266E" w:rsidP="00AD266E"/>
          <w:p w14:paraId="0B4A0761" w14:textId="716A68E6" w:rsidR="00AD266E" w:rsidRDefault="00AD266E" w:rsidP="00AD266E"/>
        </w:tc>
        <w:tc>
          <w:tcPr>
            <w:tcW w:w="8236" w:type="dxa"/>
          </w:tcPr>
          <w:p w14:paraId="62139D51" w14:textId="02E081C2" w:rsidR="00AD266E" w:rsidRPr="002C13DC" w:rsidRDefault="00AD266E" w:rsidP="00AD266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>
              <w:rPr>
                <w:color w:val="A6A6A6" w:themeColor="background1" w:themeShade="A6"/>
              </w:rPr>
              <w:t xml:space="preserve">how </w:t>
            </w:r>
            <w:r w:rsidR="00396C06">
              <w:rPr>
                <w:color w:val="A6A6A6" w:themeColor="background1" w:themeShade="A6"/>
              </w:rPr>
              <w:t>might</w:t>
            </w:r>
            <w:r>
              <w:rPr>
                <w:color w:val="A6A6A6" w:themeColor="background1" w:themeShade="A6"/>
              </w:rPr>
              <w:t xml:space="preserve"> </w:t>
            </w:r>
            <w:r w:rsidR="00396C06">
              <w:rPr>
                <w:color w:val="A6A6A6" w:themeColor="background1" w:themeShade="A6"/>
              </w:rPr>
              <w:t xml:space="preserve">the tool be used to </w:t>
            </w:r>
            <w:r>
              <w:rPr>
                <w:color w:val="A6A6A6" w:themeColor="background1" w:themeShade="A6"/>
              </w:rPr>
              <w:t>support learning objectives.</w:t>
            </w:r>
          </w:p>
          <w:p w14:paraId="1A126433" w14:textId="3AA7F3E3" w:rsidR="00656DFE" w:rsidRDefault="00656DFE" w:rsidP="00656DFE">
            <w:r>
              <w:t>Learning theory</w:t>
            </w:r>
            <w:r w:rsidR="00276762">
              <w:t xml:space="preserve"> and h</w:t>
            </w:r>
            <w:r>
              <w:t>ow Curipod can support it</w:t>
            </w:r>
          </w:p>
          <w:p w14:paraId="4E9AA64F" w14:textId="4BB2CC0B" w:rsidR="00656DFE" w:rsidRDefault="00656DFE" w:rsidP="00656DFE">
            <w:r>
              <w:t>Social constructivism – Vygotsk</w:t>
            </w:r>
            <w:r w:rsidR="00276762">
              <w:t xml:space="preserve">y - </w:t>
            </w:r>
            <w:r>
              <w:t>Learners share responses, discuss different perspectives and construct understanding collaboratively</w:t>
            </w:r>
          </w:p>
          <w:p w14:paraId="1DEAFDDE" w14:textId="0C49C97A" w:rsidR="00656DFE" w:rsidRDefault="00656DFE" w:rsidP="00656DFE">
            <w:r>
              <w:t>Constructivism – Piaget</w:t>
            </w:r>
            <w:r w:rsidR="00276762">
              <w:t xml:space="preserve"> - </w:t>
            </w:r>
            <w:r>
              <w:t>Learners respond to challenges and build on existing knowledge</w:t>
            </w:r>
          </w:p>
          <w:p w14:paraId="5B19E6F8" w14:textId="50879A05" w:rsidR="00656DFE" w:rsidRDefault="00656DFE" w:rsidP="00656DFE">
            <w:r>
              <w:t>Bloom's Taxonomy</w:t>
            </w:r>
            <w:r w:rsidR="00276762">
              <w:t xml:space="preserve"> -</w:t>
            </w:r>
            <w:r w:rsidR="00593447">
              <w:t xml:space="preserve"> </w:t>
            </w:r>
            <w:r>
              <w:t>Activities can move from recalling information to analysing, evaluating and creating</w:t>
            </w:r>
          </w:p>
          <w:p w14:paraId="0BBE9037" w14:textId="057CB555" w:rsidR="00656DFE" w:rsidRDefault="00656DFE" w:rsidP="00656DFE">
            <w:r>
              <w:t>Formative assessment – Black &amp; Wiliam</w:t>
            </w:r>
            <w:r w:rsidR="00593447">
              <w:t xml:space="preserve"> - </w:t>
            </w:r>
            <w:r>
              <w:t>Live responses help lecturers identify misconceptions and adapt their teaching</w:t>
            </w:r>
          </w:p>
          <w:p w14:paraId="28AF3279" w14:textId="22210653" w:rsidR="00656DFE" w:rsidRDefault="00656DFE" w:rsidP="00656DFE">
            <w:r>
              <w:t>Scaffolding – Bruner</w:t>
            </w:r>
            <w:r w:rsidR="00593447">
              <w:t xml:space="preserve"> - </w:t>
            </w:r>
            <w:r>
              <w:t>Activities can gradually increase in complexity, supported by feedback</w:t>
            </w:r>
          </w:p>
          <w:p w14:paraId="4BE7E3C2" w14:textId="691ECC68" w:rsidR="00AD266E" w:rsidRDefault="00656DFE" w:rsidP="00656DFE">
            <w:r>
              <w:t>Experiential learning – Kolb</w:t>
            </w:r>
            <w:r w:rsidR="00593447">
              <w:t xml:space="preserve"> - </w:t>
            </w:r>
            <w:r>
              <w:t>Learners can explore scenarios, reflect and apply their understanding</w:t>
            </w:r>
          </w:p>
          <w:p w14:paraId="3209C684" w14:textId="77777777" w:rsidR="00AD266E" w:rsidRDefault="00AD266E" w:rsidP="00AD266E"/>
        </w:tc>
      </w:tr>
      <w:tr w:rsidR="00AD266E" w14:paraId="4F0CAD69" w14:textId="77777777" w:rsidTr="00D02963">
        <w:trPr>
          <w:trHeight w:val="376"/>
        </w:trPr>
        <w:tc>
          <w:tcPr>
            <w:tcW w:w="2972" w:type="dxa"/>
          </w:tcPr>
          <w:p w14:paraId="57C48258" w14:textId="44E9DAEB" w:rsidR="00AD266E" w:rsidRDefault="00AD266E" w:rsidP="00AD266E">
            <w:r>
              <w:lastRenderedPageBreak/>
              <w:t xml:space="preserve">How to set it up </w:t>
            </w:r>
          </w:p>
        </w:tc>
        <w:tc>
          <w:tcPr>
            <w:tcW w:w="8236" w:type="dxa"/>
          </w:tcPr>
          <w:p w14:paraId="3FF3E130" w14:textId="74024188" w:rsidR="00AD266E" w:rsidRPr="002C13DC" w:rsidRDefault="00AD266E" w:rsidP="00AD266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>
              <w:rPr>
                <w:color w:val="A6A6A6" w:themeColor="background1" w:themeShade="A6"/>
              </w:rPr>
              <w:t>account requirements, teacher configuration, learner access, permissions, training and costs.</w:t>
            </w:r>
          </w:p>
          <w:p w14:paraId="0A12BE8A" w14:textId="1F296E83" w:rsidR="00AD266E" w:rsidRDefault="00593447" w:rsidP="00AD266E">
            <w:r>
              <w:t>You need to set up an account which is free</w:t>
            </w:r>
            <w:r w:rsidR="000D333B">
              <w:t xml:space="preserve"> and you can see resources without an account as a learner</w:t>
            </w:r>
          </w:p>
          <w:p w14:paraId="0C246E48" w14:textId="77777777" w:rsidR="00AD266E" w:rsidRDefault="00AD266E" w:rsidP="00AD266E"/>
          <w:p w14:paraId="28C9569E" w14:textId="77777777" w:rsidR="00AD266E" w:rsidRDefault="00AD266E" w:rsidP="00AD266E"/>
        </w:tc>
      </w:tr>
      <w:tr w:rsidR="00AD266E" w14:paraId="0FC7EDE5" w14:textId="77777777" w:rsidTr="00D02963">
        <w:trPr>
          <w:trHeight w:val="376"/>
        </w:trPr>
        <w:tc>
          <w:tcPr>
            <w:tcW w:w="2972" w:type="dxa"/>
          </w:tcPr>
          <w:p w14:paraId="626ECE6C" w14:textId="660E2647" w:rsidR="00AD266E" w:rsidRDefault="00AD266E" w:rsidP="00AD266E">
            <w:r>
              <w:t>Overall evaluation</w:t>
            </w:r>
          </w:p>
        </w:tc>
        <w:tc>
          <w:tcPr>
            <w:tcW w:w="8236" w:type="dxa"/>
          </w:tcPr>
          <w:p w14:paraId="5502B33B" w14:textId="6AD1FC15" w:rsidR="00AD266E" w:rsidRPr="002C13DC" w:rsidRDefault="00AD266E" w:rsidP="00AD266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>
              <w:rPr>
                <w:color w:val="A6A6A6" w:themeColor="background1" w:themeShade="A6"/>
              </w:rPr>
              <w:t>whether the tool is suitable for the intended learners, context and learning objectives, with reasons.</w:t>
            </w:r>
          </w:p>
          <w:p w14:paraId="63A2C6F5" w14:textId="247AAE46" w:rsidR="00AD266E" w:rsidRDefault="000D333B" w:rsidP="00AD266E">
            <w:r>
              <w:t>Yes</w:t>
            </w:r>
          </w:p>
          <w:p w14:paraId="76B78DC0" w14:textId="77777777" w:rsidR="00AD266E" w:rsidRDefault="00AD266E" w:rsidP="00AD266E"/>
          <w:p w14:paraId="4FF1F16E" w14:textId="77777777" w:rsidR="00AD266E" w:rsidRPr="002C13DC" w:rsidRDefault="00AD266E" w:rsidP="00AD266E">
            <w:pPr>
              <w:rPr>
                <w:color w:val="A6A6A6" w:themeColor="background1" w:themeShade="A6"/>
              </w:rPr>
            </w:pPr>
          </w:p>
        </w:tc>
      </w:tr>
    </w:tbl>
    <w:p w14:paraId="4DDD9814" w14:textId="77777777" w:rsidR="0006574C" w:rsidRPr="00762821" w:rsidRDefault="0006574C">
      <w:pPr>
        <w:rPr>
          <w:b/>
          <w:bCs/>
        </w:rPr>
      </w:pPr>
    </w:p>
    <w:sectPr w:rsidR="0006574C" w:rsidRPr="007628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BFB88" w14:textId="77777777" w:rsidR="004A3312" w:rsidRDefault="004A3312" w:rsidP="00F5294F">
      <w:r>
        <w:separator/>
      </w:r>
    </w:p>
  </w:endnote>
  <w:endnote w:type="continuationSeparator" w:id="0">
    <w:p w14:paraId="2FF9B1E1" w14:textId="77777777" w:rsidR="004A3312" w:rsidRDefault="004A3312" w:rsidP="00F5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610D6" w14:textId="77777777" w:rsidR="004A3312" w:rsidRDefault="004A3312" w:rsidP="00F5294F">
      <w:r>
        <w:separator/>
      </w:r>
    </w:p>
  </w:footnote>
  <w:footnote w:type="continuationSeparator" w:id="0">
    <w:p w14:paraId="04FEE96D" w14:textId="77777777" w:rsidR="004A3312" w:rsidRDefault="004A3312" w:rsidP="00F529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4C"/>
    <w:rsid w:val="000034F5"/>
    <w:rsid w:val="00053AD1"/>
    <w:rsid w:val="0006574C"/>
    <w:rsid w:val="0006616E"/>
    <w:rsid w:val="00075AC3"/>
    <w:rsid w:val="000A523E"/>
    <w:rsid w:val="000B7325"/>
    <w:rsid w:val="000D333B"/>
    <w:rsid w:val="00117FDF"/>
    <w:rsid w:val="00172714"/>
    <w:rsid w:val="001810DE"/>
    <w:rsid w:val="00190950"/>
    <w:rsid w:val="002154C1"/>
    <w:rsid w:val="00216E0B"/>
    <w:rsid w:val="00242812"/>
    <w:rsid w:val="00276762"/>
    <w:rsid w:val="002C13DC"/>
    <w:rsid w:val="00373942"/>
    <w:rsid w:val="00396C06"/>
    <w:rsid w:val="003C6716"/>
    <w:rsid w:val="0047376C"/>
    <w:rsid w:val="004A3312"/>
    <w:rsid w:val="004D195F"/>
    <w:rsid w:val="00505872"/>
    <w:rsid w:val="0050788E"/>
    <w:rsid w:val="00591668"/>
    <w:rsid w:val="00593447"/>
    <w:rsid w:val="005C4351"/>
    <w:rsid w:val="005E4B96"/>
    <w:rsid w:val="006418F8"/>
    <w:rsid w:val="00656DFE"/>
    <w:rsid w:val="006D06B2"/>
    <w:rsid w:val="00704624"/>
    <w:rsid w:val="007203E8"/>
    <w:rsid w:val="00762821"/>
    <w:rsid w:val="008248F3"/>
    <w:rsid w:val="00842E3C"/>
    <w:rsid w:val="008458D4"/>
    <w:rsid w:val="00847308"/>
    <w:rsid w:val="00853773"/>
    <w:rsid w:val="00890A2C"/>
    <w:rsid w:val="008B31FE"/>
    <w:rsid w:val="008D1BCC"/>
    <w:rsid w:val="008E3793"/>
    <w:rsid w:val="009133ED"/>
    <w:rsid w:val="00934D68"/>
    <w:rsid w:val="00944E7D"/>
    <w:rsid w:val="00967F69"/>
    <w:rsid w:val="009D791C"/>
    <w:rsid w:val="00A25D44"/>
    <w:rsid w:val="00A86FA5"/>
    <w:rsid w:val="00AD266E"/>
    <w:rsid w:val="00B055AF"/>
    <w:rsid w:val="00B2635F"/>
    <w:rsid w:val="00B76953"/>
    <w:rsid w:val="00BA3B40"/>
    <w:rsid w:val="00BC1D30"/>
    <w:rsid w:val="00BD15E8"/>
    <w:rsid w:val="00BE16D4"/>
    <w:rsid w:val="00C27A82"/>
    <w:rsid w:val="00CC7917"/>
    <w:rsid w:val="00CF3975"/>
    <w:rsid w:val="00D02963"/>
    <w:rsid w:val="00D209C1"/>
    <w:rsid w:val="00D6354E"/>
    <w:rsid w:val="00E10A21"/>
    <w:rsid w:val="00E211B5"/>
    <w:rsid w:val="00E3299F"/>
    <w:rsid w:val="00E43CDF"/>
    <w:rsid w:val="00EB39BC"/>
    <w:rsid w:val="00F5294F"/>
    <w:rsid w:val="00F54CC3"/>
    <w:rsid w:val="00F57442"/>
    <w:rsid w:val="00F70C4B"/>
    <w:rsid w:val="00F9649D"/>
    <w:rsid w:val="00FD1228"/>
    <w:rsid w:val="00FF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E64BD4"/>
  <w15:chartTrackingRefBased/>
  <w15:docId w15:val="{D6D0F6E8-098B-8F47-8351-E96F8010F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57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29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294F"/>
  </w:style>
  <w:style w:type="paragraph" w:styleId="Footer">
    <w:name w:val="footer"/>
    <w:basedOn w:val="Normal"/>
    <w:link w:val="FooterChar"/>
    <w:uiPriority w:val="99"/>
    <w:unhideWhenUsed/>
    <w:rsid w:val="00F529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2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522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Jones</dc:creator>
  <cp:keywords/>
  <dc:description/>
  <cp:lastModifiedBy>Marion Phillips</cp:lastModifiedBy>
  <cp:revision>2</cp:revision>
  <dcterms:created xsi:type="dcterms:W3CDTF">2026-10-15T12:38:00Z</dcterms:created>
  <dcterms:modified xsi:type="dcterms:W3CDTF">2026-10-15T12:38:00Z</dcterms:modified>
</cp:coreProperties>
</file>