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DEF17" w14:textId="77777777" w:rsidR="00347769" w:rsidRDefault="00347769" w:rsidP="00347769">
      <w:pPr>
        <w:spacing w:after="240"/>
        <w:jc w:val="center"/>
        <w:rPr>
          <w:b/>
          <w:bCs/>
          <w:color w:val="000000" w:themeColor="text1"/>
          <w:sz w:val="28"/>
          <w:szCs w:val="28"/>
          <w:u w:val="single"/>
          <w:lang w:val="en-GB"/>
        </w:rPr>
      </w:pPr>
      <w:proofErr w:type="spellStart"/>
      <w:r>
        <w:rPr>
          <w:b/>
          <w:bCs/>
          <w:color w:val="000000" w:themeColor="text1"/>
          <w:sz w:val="28"/>
          <w:szCs w:val="28"/>
          <w:u w:val="single"/>
          <w:lang w:val="en-GB"/>
        </w:rPr>
        <w:t>Programme:BA</w:t>
      </w:r>
      <w:proofErr w:type="spellEnd"/>
      <w:r>
        <w:rPr>
          <w:b/>
          <w:bCs/>
          <w:color w:val="000000" w:themeColor="text1"/>
          <w:sz w:val="28"/>
          <w:szCs w:val="28"/>
          <w:u w:val="single"/>
          <w:lang w:val="en-GB"/>
        </w:rPr>
        <w:t xml:space="preserve"> Business Management</w:t>
      </w:r>
    </w:p>
    <w:p w14:paraId="1EFA0293" w14:textId="77777777" w:rsidR="00347769" w:rsidRDefault="00347769" w:rsidP="00347769">
      <w:pPr>
        <w:spacing w:after="240"/>
        <w:jc w:val="center"/>
        <w:rPr>
          <w:b/>
          <w:bCs/>
          <w:color w:val="000000" w:themeColor="text1"/>
          <w:sz w:val="36"/>
          <w:szCs w:val="36"/>
          <w:u w:val="single"/>
          <w:lang w:val="en-GB"/>
        </w:rPr>
      </w:pPr>
      <w:r>
        <w:rPr>
          <w:b/>
          <w:bCs/>
          <w:color w:val="000000" w:themeColor="text1"/>
          <w:sz w:val="36"/>
          <w:szCs w:val="36"/>
          <w:u w:val="single"/>
          <w:lang w:val="en-GB"/>
        </w:rPr>
        <w:t>Module: The Global Business Environment</w:t>
      </w:r>
    </w:p>
    <w:p w14:paraId="7841843C" w14:textId="77777777" w:rsidR="00347769" w:rsidRDefault="00347769" w:rsidP="00347769">
      <w:pPr>
        <w:spacing w:after="240"/>
        <w:jc w:val="center"/>
        <w:rPr>
          <w:b/>
          <w:bCs/>
          <w:color w:val="000000" w:themeColor="text1"/>
          <w:sz w:val="36"/>
          <w:szCs w:val="36"/>
          <w:u w:val="single"/>
          <w:lang w:val="en-GB"/>
        </w:rPr>
      </w:pPr>
      <w:r>
        <w:rPr>
          <w:color w:val="000000" w:themeColor="text1"/>
        </w:rPr>
        <w:t xml:space="preserve">Module </w:t>
      </w:r>
      <w:proofErr w:type="gramStart"/>
      <w:r>
        <w:rPr>
          <w:color w:val="000000" w:themeColor="text1"/>
        </w:rPr>
        <w:t>code:LCCB</w:t>
      </w:r>
      <w:proofErr w:type="gramEnd"/>
      <w:r>
        <w:rPr>
          <w:color w:val="000000" w:themeColor="text1"/>
        </w:rPr>
        <w:t>4005</w:t>
      </w:r>
    </w:p>
    <w:p w14:paraId="047AF2E7" w14:textId="02131E2B" w:rsidR="00347769" w:rsidRDefault="00347769" w:rsidP="00347769">
      <w:pPr>
        <w:spacing w:after="240"/>
        <w:jc w:val="center"/>
        <w:rPr>
          <w:color w:val="000000" w:themeColor="text1"/>
          <w:szCs w:val="24"/>
        </w:rPr>
      </w:pPr>
      <w:r>
        <w:rPr>
          <w:color w:val="000000" w:themeColor="text1"/>
        </w:rPr>
        <w:t>Contribution to Overall Module Assessment (%): 50%</w:t>
      </w:r>
    </w:p>
    <w:p w14:paraId="7BC53A31" w14:textId="67BA1A9E" w:rsidR="00347769" w:rsidRDefault="00347769" w:rsidP="00347769">
      <w:pPr>
        <w:spacing w:after="240"/>
        <w:jc w:val="center"/>
        <w:rPr>
          <w:b/>
          <w:bCs/>
          <w:color w:val="000000" w:themeColor="text1"/>
        </w:rPr>
      </w:pPr>
      <w:r>
        <w:rPr>
          <w:color w:val="000000" w:themeColor="text1"/>
        </w:rPr>
        <w:t xml:space="preserve">Assignment </w:t>
      </w:r>
      <w:r>
        <w:rPr>
          <w:color w:val="000000" w:themeColor="text1"/>
        </w:rPr>
        <w:t xml:space="preserve">2 </w:t>
      </w:r>
      <w:r>
        <w:rPr>
          <w:color w:val="000000" w:themeColor="text1"/>
        </w:rPr>
        <w:t>Title</w:t>
      </w:r>
      <w:r>
        <w:rPr>
          <w:b/>
          <w:bCs/>
          <w:color w:val="000000" w:themeColor="text1"/>
        </w:rPr>
        <w:t xml:space="preserve">: Environmental Analysis of an industry </w:t>
      </w:r>
    </w:p>
    <w:p w14:paraId="5856656E" w14:textId="77777777" w:rsidR="00347769" w:rsidRDefault="00347769" w:rsidP="00347769">
      <w:pPr>
        <w:pStyle w:val="CommentText"/>
        <w:rPr>
          <w:color w:val="000000" w:themeColor="text1"/>
          <w:sz w:val="24"/>
          <w:szCs w:val="24"/>
        </w:rPr>
      </w:pPr>
      <w:r>
        <w:rPr>
          <w:color w:val="000000" w:themeColor="text1"/>
          <w:sz w:val="24"/>
          <w:szCs w:val="24"/>
        </w:rPr>
        <w:t xml:space="preserve">                                        Module Coordinator/ Lecturer: Dr John </w:t>
      </w:r>
      <w:proofErr w:type="spellStart"/>
      <w:r>
        <w:rPr>
          <w:color w:val="000000" w:themeColor="text1"/>
          <w:sz w:val="24"/>
          <w:szCs w:val="24"/>
        </w:rPr>
        <w:t>Malagila</w:t>
      </w:r>
      <w:proofErr w:type="spellEnd"/>
      <w:r>
        <w:rPr>
          <w:color w:val="000000" w:themeColor="text1"/>
          <w:sz w:val="24"/>
          <w:szCs w:val="24"/>
        </w:rPr>
        <w:t xml:space="preserve"> </w:t>
      </w:r>
    </w:p>
    <w:p w14:paraId="057E2214" w14:textId="77777777" w:rsidR="00347769" w:rsidRDefault="00347769" w:rsidP="00347769">
      <w:pPr>
        <w:spacing w:after="240"/>
        <w:jc w:val="center"/>
        <w:rPr>
          <w:color w:val="000000" w:themeColor="text1"/>
          <w:szCs w:val="24"/>
        </w:rPr>
      </w:pPr>
    </w:p>
    <w:p w14:paraId="52EE0912" w14:textId="77777777" w:rsidR="00347769" w:rsidRDefault="00347769" w:rsidP="00347769">
      <w:pPr>
        <w:spacing w:after="240"/>
        <w:jc w:val="center"/>
        <w:rPr>
          <w:color w:val="000000" w:themeColor="text1"/>
        </w:rPr>
      </w:pPr>
      <w:r>
        <w:rPr>
          <w:color w:val="000000" w:themeColor="text1"/>
        </w:rPr>
        <w:t>Student ID: 2020524</w:t>
      </w:r>
    </w:p>
    <w:p w14:paraId="10DECD09" w14:textId="6F4006B4" w:rsidR="00347769" w:rsidRDefault="00347769" w:rsidP="00347769">
      <w:pPr>
        <w:spacing w:after="240"/>
        <w:jc w:val="center"/>
        <w:rPr>
          <w:color w:val="000000" w:themeColor="text1"/>
        </w:rPr>
      </w:pPr>
      <w:r>
        <w:rPr>
          <w:color w:val="000000" w:themeColor="text1"/>
        </w:rPr>
        <w:t>Student Name:</w:t>
      </w:r>
      <w:r>
        <w:rPr>
          <w:color w:val="000000" w:themeColor="text1"/>
        </w:rPr>
        <w:t xml:space="preserve"> </w:t>
      </w:r>
      <w:r>
        <w:rPr>
          <w:color w:val="000000" w:themeColor="text1"/>
        </w:rPr>
        <w:t>Irina Bulgar</w:t>
      </w:r>
    </w:p>
    <w:p w14:paraId="2339225B" w14:textId="61E7BE8B" w:rsidR="00347769" w:rsidRDefault="00347769" w:rsidP="00347769">
      <w:pPr>
        <w:spacing w:after="240"/>
        <w:jc w:val="center"/>
        <w:rPr>
          <w:color w:val="000000" w:themeColor="text1"/>
        </w:rPr>
      </w:pPr>
    </w:p>
    <w:p w14:paraId="1285D143" w14:textId="32B9A6FF" w:rsidR="00347769" w:rsidRDefault="00347769" w:rsidP="00347769">
      <w:pPr>
        <w:spacing w:after="240"/>
        <w:jc w:val="center"/>
        <w:rPr>
          <w:color w:val="000000" w:themeColor="text1"/>
        </w:rPr>
      </w:pPr>
    </w:p>
    <w:p w14:paraId="17484C32" w14:textId="4B9FDF8C" w:rsidR="00347769" w:rsidRDefault="00347769" w:rsidP="00347769">
      <w:pPr>
        <w:spacing w:after="240"/>
        <w:jc w:val="center"/>
        <w:rPr>
          <w:color w:val="000000" w:themeColor="text1"/>
        </w:rPr>
      </w:pPr>
    </w:p>
    <w:p w14:paraId="4F4FDF57" w14:textId="4637F282" w:rsidR="00347769" w:rsidRDefault="00347769" w:rsidP="00347769">
      <w:pPr>
        <w:spacing w:after="240"/>
        <w:jc w:val="center"/>
        <w:rPr>
          <w:color w:val="000000" w:themeColor="text1"/>
        </w:rPr>
      </w:pPr>
    </w:p>
    <w:p w14:paraId="6B5F4043" w14:textId="40313EC7" w:rsidR="00347769" w:rsidRDefault="00347769" w:rsidP="00347769">
      <w:pPr>
        <w:spacing w:after="240"/>
        <w:jc w:val="center"/>
        <w:rPr>
          <w:color w:val="000000" w:themeColor="text1"/>
        </w:rPr>
      </w:pPr>
    </w:p>
    <w:p w14:paraId="3C423C9F" w14:textId="541C81EB" w:rsidR="00347769" w:rsidRDefault="00347769" w:rsidP="00347769">
      <w:pPr>
        <w:spacing w:after="240"/>
        <w:jc w:val="center"/>
        <w:rPr>
          <w:color w:val="000000" w:themeColor="text1"/>
        </w:rPr>
      </w:pPr>
    </w:p>
    <w:p w14:paraId="64B0EC43" w14:textId="7264A2A6" w:rsidR="00347769" w:rsidRDefault="00347769" w:rsidP="00347769">
      <w:pPr>
        <w:spacing w:after="240"/>
        <w:jc w:val="center"/>
        <w:rPr>
          <w:color w:val="000000" w:themeColor="text1"/>
        </w:rPr>
      </w:pPr>
    </w:p>
    <w:p w14:paraId="19C0B21E" w14:textId="107DED76" w:rsidR="00347769" w:rsidRDefault="00347769" w:rsidP="00347769">
      <w:pPr>
        <w:spacing w:after="240"/>
        <w:jc w:val="center"/>
        <w:rPr>
          <w:color w:val="000000" w:themeColor="text1"/>
        </w:rPr>
      </w:pPr>
    </w:p>
    <w:p w14:paraId="4A0B830F" w14:textId="36AFC352" w:rsidR="00347769" w:rsidRDefault="00347769" w:rsidP="00347769">
      <w:pPr>
        <w:spacing w:after="240"/>
        <w:jc w:val="center"/>
        <w:rPr>
          <w:color w:val="000000" w:themeColor="text1"/>
        </w:rPr>
      </w:pPr>
    </w:p>
    <w:p w14:paraId="0FE4F7B6" w14:textId="5DFFA934" w:rsidR="00347769" w:rsidRDefault="00347769" w:rsidP="00347769">
      <w:pPr>
        <w:spacing w:after="240"/>
        <w:jc w:val="center"/>
        <w:rPr>
          <w:color w:val="000000" w:themeColor="text1"/>
        </w:rPr>
      </w:pPr>
    </w:p>
    <w:p w14:paraId="340B108D" w14:textId="2786B0D7" w:rsidR="00347769" w:rsidRDefault="00347769" w:rsidP="00347769">
      <w:pPr>
        <w:spacing w:after="240"/>
        <w:jc w:val="center"/>
        <w:rPr>
          <w:color w:val="000000" w:themeColor="text1"/>
        </w:rPr>
      </w:pPr>
    </w:p>
    <w:p w14:paraId="753AE3BF" w14:textId="77777777" w:rsidR="00347769" w:rsidRDefault="00347769" w:rsidP="00347769">
      <w:pPr>
        <w:spacing w:after="240"/>
        <w:jc w:val="center"/>
        <w:rPr>
          <w:color w:val="000000" w:themeColor="text1"/>
        </w:rPr>
      </w:pPr>
    </w:p>
    <w:sdt>
      <w:sdtPr>
        <w:rPr>
          <w:rFonts w:ascii="Times New Roman" w:eastAsia="Arial" w:hAnsi="Times New Roman" w:cs="Times New Roman"/>
          <w:b/>
          <w:color w:val="auto"/>
          <w:sz w:val="24"/>
          <w:szCs w:val="24"/>
          <w:lang w:val="en-GB" w:eastAsia="en-IN"/>
        </w:rPr>
        <w:id w:val="2069453508"/>
        <w:docPartObj>
          <w:docPartGallery w:val="Table of Contents"/>
          <w:docPartUnique/>
        </w:docPartObj>
      </w:sdtPr>
      <w:sdtEndPr>
        <w:rPr>
          <w:bCs/>
          <w:noProof/>
        </w:rPr>
      </w:sdtEndPr>
      <w:sdtContent>
        <w:p w14:paraId="115ECA7B" w14:textId="77777777" w:rsidR="00CD1E76" w:rsidRPr="00672C2A" w:rsidRDefault="00D92C90" w:rsidP="00672C2A">
          <w:pPr>
            <w:pStyle w:val="TOCHeading"/>
            <w:spacing w:line="360" w:lineRule="auto"/>
            <w:jc w:val="center"/>
            <w:rPr>
              <w:rFonts w:ascii="Times New Roman" w:hAnsi="Times New Roman" w:cs="Times New Roman"/>
              <w:b/>
              <w:color w:val="auto"/>
              <w:sz w:val="24"/>
              <w:szCs w:val="24"/>
              <w:lang w:val="en-GB"/>
            </w:rPr>
          </w:pPr>
          <w:r w:rsidRPr="00672C2A">
            <w:rPr>
              <w:rFonts w:ascii="Times New Roman" w:hAnsi="Times New Roman" w:cs="Times New Roman"/>
              <w:b/>
              <w:color w:val="auto"/>
              <w:sz w:val="24"/>
              <w:szCs w:val="24"/>
              <w:lang w:val="en-GB"/>
            </w:rPr>
            <w:t>Table of Contents</w:t>
          </w:r>
        </w:p>
        <w:p w14:paraId="7C8A7FA9" w14:textId="77777777" w:rsidR="00CD1E76" w:rsidRPr="00672C2A" w:rsidRDefault="00543749" w:rsidP="00CD1E76">
          <w:pPr>
            <w:pStyle w:val="TOC1"/>
            <w:tabs>
              <w:tab w:val="right" w:leader="dot" w:pos="9350"/>
            </w:tabs>
            <w:rPr>
              <w:rFonts w:cs="Times New Roman"/>
              <w:noProof/>
              <w:szCs w:val="24"/>
              <w:lang w:val="en-GB"/>
            </w:rPr>
          </w:pPr>
          <w:r w:rsidRPr="00672C2A">
            <w:rPr>
              <w:rFonts w:cs="Times New Roman"/>
              <w:szCs w:val="24"/>
              <w:lang w:val="en-GB"/>
            </w:rPr>
            <w:fldChar w:fldCharType="begin"/>
          </w:r>
          <w:r w:rsidR="00D92C90" w:rsidRPr="00672C2A">
            <w:rPr>
              <w:rFonts w:cs="Times New Roman"/>
              <w:szCs w:val="24"/>
              <w:lang w:val="en-GB"/>
            </w:rPr>
            <w:instrText xml:space="preserve"> TOC \o "1-3" \h \z \u </w:instrText>
          </w:r>
          <w:r w:rsidRPr="00672C2A">
            <w:rPr>
              <w:rFonts w:cs="Times New Roman"/>
              <w:szCs w:val="24"/>
              <w:lang w:val="en-GB"/>
            </w:rPr>
            <w:fldChar w:fldCharType="separate"/>
          </w:r>
          <w:hyperlink w:anchor="_Toc70069843" w:history="1">
            <w:r w:rsidR="00D92C90" w:rsidRPr="00672C2A">
              <w:rPr>
                <w:rStyle w:val="Hyperlink"/>
                <w:rFonts w:cs="Times New Roman"/>
                <w:noProof/>
                <w:color w:val="auto"/>
                <w:szCs w:val="24"/>
                <w:lang w:val="en-GB"/>
              </w:rPr>
              <w:t>Introduction</w:t>
            </w:r>
            <w:r w:rsidR="00D92C90" w:rsidRPr="00672C2A">
              <w:rPr>
                <w:rFonts w:cs="Times New Roman"/>
                <w:noProof/>
                <w:webHidden/>
                <w:szCs w:val="24"/>
                <w:lang w:val="en-GB"/>
              </w:rPr>
              <w:tab/>
            </w:r>
            <w:r w:rsidRPr="00672C2A">
              <w:rPr>
                <w:rFonts w:cs="Times New Roman"/>
                <w:noProof/>
                <w:webHidden/>
                <w:szCs w:val="24"/>
                <w:lang w:val="en-GB"/>
              </w:rPr>
              <w:fldChar w:fldCharType="begin"/>
            </w:r>
            <w:r w:rsidR="00D92C90" w:rsidRPr="00672C2A">
              <w:rPr>
                <w:rFonts w:cs="Times New Roman"/>
                <w:noProof/>
                <w:webHidden/>
                <w:szCs w:val="24"/>
                <w:lang w:val="en-GB"/>
              </w:rPr>
              <w:instrText xml:space="preserve"> PAGEREF _Toc70069843 \h </w:instrText>
            </w:r>
            <w:r w:rsidRPr="00672C2A">
              <w:rPr>
                <w:rFonts w:cs="Times New Roman"/>
                <w:noProof/>
                <w:webHidden/>
                <w:szCs w:val="24"/>
                <w:lang w:val="en-GB"/>
              </w:rPr>
            </w:r>
            <w:r w:rsidRPr="00672C2A">
              <w:rPr>
                <w:rFonts w:cs="Times New Roman"/>
                <w:noProof/>
                <w:webHidden/>
                <w:szCs w:val="24"/>
                <w:lang w:val="en-GB"/>
              </w:rPr>
              <w:fldChar w:fldCharType="separate"/>
            </w:r>
            <w:r w:rsidR="00D92C90" w:rsidRPr="00672C2A">
              <w:rPr>
                <w:rFonts w:cs="Times New Roman"/>
                <w:noProof/>
                <w:webHidden/>
                <w:szCs w:val="24"/>
                <w:lang w:val="en-GB"/>
              </w:rPr>
              <w:t>3</w:t>
            </w:r>
            <w:r w:rsidRPr="00672C2A">
              <w:rPr>
                <w:rFonts w:cs="Times New Roman"/>
                <w:noProof/>
                <w:webHidden/>
                <w:szCs w:val="24"/>
                <w:lang w:val="en-GB"/>
              </w:rPr>
              <w:fldChar w:fldCharType="end"/>
            </w:r>
          </w:hyperlink>
        </w:p>
        <w:p w14:paraId="68507253" w14:textId="77777777" w:rsidR="00CD1E76" w:rsidRPr="00672C2A" w:rsidRDefault="002C6A49" w:rsidP="00CD1E76">
          <w:pPr>
            <w:pStyle w:val="TOC1"/>
            <w:tabs>
              <w:tab w:val="right" w:leader="dot" w:pos="9350"/>
            </w:tabs>
            <w:rPr>
              <w:rFonts w:cs="Times New Roman"/>
              <w:noProof/>
              <w:szCs w:val="24"/>
              <w:lang w:val="en-GB"/>
            </w:rPr>
          </w:pPr>
          <w:hyperlink w:anchor="_Toc70069844" w:history="1">
            <w:r w:rsidR="00D92C90" w:rsidRPr="00672C2A">
              <w:rPr>
                <w:rStyle w:val="Hyperlink"/>
                <w:rFonts w:cs="Times New Roman"/>
                <w:noProof/>
                <w:color w:val="auto"/>
                <w:szCs w:val="24"/>
                <w:lang w:val="en-GB"/>
              </w:rPr>
              <w:t>Background of the organization</w:t>
            </w:r>
            <w:r w:rsidR="00D92C90" w:rsidRPr="00672C2A">
              <w:rPr>
                <w:rFonts w:cs="Times New Roman"/>
                <w:noProof/>
                <w:webHidden/>
                <w:szCs w:val="24"/>
                <w:lang w:val="en-GB"/>
              </w:rPr>
              <w:tab/>
            </w:r>
            <w:r w:rsidR="00543749" w:rsidRPr="00672C2A">
              <w:rPr>
                <w:rFonts w:cs="Times New Roman"/>
                <w:noProof/>
                <w:webHidden/>
                <w:szCs w:val="24"/>
                <w:lang w:val="en-GB"/>
              </w:rPr>
              <w:fldChar w:fldCharType="begin"/>
            </w:r>
            <w:r w:rsidR="00D92C90" w:rsidRPr="00672C2A">
              <w:rPr>
                <w:rFonts w:cs="Times New Roman"/>
                <w:noProof/>
                <w:webHidden/>
                <w:szCs w:val="24"/>
                <w:lang w:val="en-GB"/>
              </w:rPr>
              <w:instrText xml:space="preserve"> PAGEREF _Toc70069844 \h </w:instrText>
            </w:r>
            <w:r w:rsidR="00543749" w:rsidRPr="00672C2A">
              <w:rPr>
                <w:rFonts w:cs="Times New Roman"/>
                <w:noProof/>
                <w:webHidden/>
                <w:szCs w:val="24"/>
                <w:lang w:val="en-GB"/>
              </w:rPr>
            </w:r>
            <w:r w:rsidR="00543749" w:rsidRPr="00672C2A">
              <w:rPr>
                <w:rFonts w:cs="Times New Roman"/>
                <w:noProof/>
                <w:webHidden/>
                <w:szCs w:val="24"/>
                <w:lang w:val="en-GB"/>
              </w:rPr>
              <w:fldChar w:fldCharType="separate"/>
            </w:r>
            <w:r w:rsidR="00D92C90" w:rsidRPr="00672C2A">
              <w:rPr>
                <w:rFonts w:cs="Times New Roman"/>
                <w:noProof/>
                <w:webHidden/>
                <w:szCs w:val="24"/>
                <w:lang w:val="en-GB"/>
              </w:rPr>
              <w:t>3</w:t>
            </w:r>
            <w:r w:rsidR="00543749" w:rsidRPr="00672C2A">
              <w:rPr>
                <w:rFonts w:cs="Times New Roman"/>
                <w:noProof/>
                <w:webHidden/>
                <w:szCs w:val="24"/>
                <w:lang w:val="en-GB"/>
              </w:rPr>
              <w:fldChar w:fldCharType="end"/>
            </w:r>
          </w:hyperlink>
        </w:p>
        <w:p w14:paraId="713EC4C6" w14:textId="77777777" w:rsidR="00CD1E76" w:rsidRPr="00672C2A" w:rsidRDefault="002C6A49" w:rsidP="00CD1E76">
          <w:pPr>
            <w:pStyle w:val="TOC1"/>
            <w:tabs>
              <w:tab w:val="right" w:leader="dot" w:pos="9350"/>
            </w:tabs>
            <w:rPr>
              <w:rFonts w:cs="Times New Roman"/>
              <w:noProof/>
              <w:szCs w:val="24"/>
              <w:lang w:val="en-GB"/>
            </w:rPr>
          </w:pPr>
          <w:hyperlink w:anchor="_Toc70069845" w:history="1">
            <w:r w:rsidR="00D92C90" w:rsidRPr="00672C2A">
              <w:rPr>
                <w:rStyle w:val="Hyperlink"/>
                <w:rFonts w:cs="Times New Roman"/>
                <w:noProof/>
                <w:color w:val="auto"/>
                <w:szCs w:val="24"/>
                <w:lang w:val="en-GB"/>
              </w:rPr>
              <w:t>Concerns raised by the different stakeholders of the organization</w:t>
            </w:r>
            <w:r w:rsidR="00D92C90" w:rsidRPr="00672C2A">
              <w:rPr>
                <w:rFonts w:cs="Times New Roman"/>
                <w:noProof/>
                <w:webHidden/>
                <w:szCs w:val="24"/>
                <w:lang w:val="en-GB"/>
              </w:rPr>
              <w:tab/>
            </w:r>
            <w:r w:rsidR="00543749" w:rsidRPr="00672C2A">
              <w:rPr>
                <w:rFonts w:cs="Times New Roman"/>
                <w:noProof/>
                <w:webHidden/>
                <w:szCs w:val="24"/>
                <w:lang w:val="en-GB"/>
              </w:rPr>
              <w:fldChar w:fldCharType="begin"/>
            </w:r>
            <w:r w:rsidR="00D92C90" w:rsidRPr="00672C2A">
              <w:rPr>
                <w:rFonts w:cs="Times New Roman"/>
                <w:noProof/>
                <w:webHidden/>
                <w:szCs w:val="24"/>
                <w:lang w:val="en-GB"/>
              </w:rPr>
              <w:instrText xml:space="preserve"> PAGEREF _Toc70069845 \h </w:instrText>
            </w:r>
            <w:r w:rsidR="00543749" w:rsidRPr="00672C2A">
              <w:rPr>
                <w:rFonts w:cs="Times New Roman"/>
                <w:noProof/>
                <w:webHidden/>
                <w:szCs w:val="24"/>
                <w:lang w:val="en-GB"/>
              </w:rPr>
            </w:r>
            <w:r w:rsidR="00543749" w:rsidRPr="00672C2A">
              <w:rPr>
                <w:rFonts w:cs="Times New Roman"/>
                <w:noProof/>
                <w:webHidden/>
                <w:szCs w:val="24"/>
                <w:lang w:val="en-GB"/>
              </w:rPr>
              <w:fldChar w:fldCharType="separate"/>
            </w:r>
            <w:r w:rsidR="00D92C90" w:rsidRPr="00672C2A">
              <w:rPr>
                <w:rFonts w:cs="Times New Roman"/>
                <w:noProof/>
                <w:webHidden/>
                <w:szCs w:val="24"/>
                <w:lang w:val="en-GB"/>
              </w:rPr>
              <w:t>4</w:t>
            </w:r>
            <w:r w:rsidR="00543749" w:rsidRPr="00672C2A">
              <w:rPr>
                <w:rFonts w:cs="Times New Roman"/>
                <w:noProof/>
                <w:webHidden/>
                <w:szCs w:val="24"/>
                <w:lang w:val="en-GB"/>
              </w:rPr>
              <w:fldChar w:fldCharType="end"/>
            </w:r>
          </w:hyperlink>
        </w:p>
        <w:p w14:paraId="100FCBFB" w14:textId="77777777" w:rsidR="00CD1E76" w:rsidRPr="00672C2A" w:rsidRDefault="002C6A49" w:rsidP="00CD1E76">
          <w:pPr>
            <w:pStyle w:val="TOC1"/>
            <w:tabs>
              <w:tab w:val="right" w:leader="dot" w:pos="9350"/>
            </w:tabs>
            <w:rPr>
              <w:rFonts w:cs="Times New Roman"/>
              <w:noProof/>
              <w:szCs w:val="24"/>
              <w:lang w:val="en-GB"/>
            </w:rPr>
          </w:pPr>
          <w:hyperlink w:anchor="_Toc70069846" w:history="1">
            <w:r w:rsidR="00D92C90" w:rsidRPr="00672C2A">
              <w:rPr>
                <w:rStyle w:val="Hyperlink"/>
                <w:rFonts w:cs="Times New Roman"/>
                <w:noProof/>
                <w:color w:val="auto"/>
                <w:szCs w:val="24"/>
                <w:lang w:val="en-GB"/>
              </w:rPr>
              <w:t>Critical analysis of the changes the organization has made in the last few years to its business model</w:t>
            </w:r>
            <w:r w:rsidR="00D92C90" w:rsidRPr="00672C2A">
              <w:rPr>
                <w:rFonts w:cs="Times New Roman"/>
                <w:noProof/>
                <w:webHidden/>
                <w:szCs w:val="24"/>
                <w:lang w:val="en-GB"/>
              </w:rPr>
              <w:tab/>
            </w:r>
            <w:r w:rsidR="00543749" w:rsidRPr="00672C2A">
              <w:rPr>
                <w:rFonts w:cs="Times New Roman"/>
                <w:noProof/>
                <w:webHidden/>
                <w:szCs w:val="24"/>
                <w:lang w:val="en-GB"/>
              </w:rPr>
              <w:fldChar w:fldCharType="begin"/>
            </w:r>
            <w:r w:rsidR="00D92C90" w:rsidRPr="00672C2A">
              <w:rPr>
                <w:rFonts w:cs="Times New Roman"/>
                <w:noProof/>
                <w:webHidden/>
                <w:szCs w:val="24"/>
                <w:lang w:val="en-GB"/>
              </w:rPr>
              <w:instrText xml:space="preserve"> PAGEREF _Toc70069846 \h </w:instrText>
            </w:r>
            <w:r w:rsidR="00543749" w:rsidRPr="00672C2A">
              <w:rPr>
                <w:rFonts w:cs="Times New Roman"/>
                <w:noProof/>
                <w:webHidden/>
                <w:szCs w:val="24"/>
                <w:lang w:val="en-GB"/>
              </w:rPr>
            </w:r>
            <w:r w:rsidR="00543749" w:rsidRPr="00672C2A">
              <w:rPr>
                <w:rFonts w:cs="Times New Roman"/>
                <w:noProof/>
                <w:webHidden/>
                <w:szCs w:val="24"/>
                <w:lang w:val="en-GB"/>
              </w:rPr>
              <w:fldChar w:fldCharType="separate"/>
            </w:r>
            <w:r w:rsidR="00D92C90" w:rsidRPr="00672C2A">
              <w:rPr>
                <w:rFonts w:cs="Times New Roman"/>
                <w:noProof/>
                <w:webHidden/>
                <w:szCs w:val="24"/>
                <w:lang w:val="en-GB"/>
              </w:rPr>
              <w:t>5</w:t>
            </w:r>
            <w:r w:rsidR="00543749" w:rsidRPr="00672C2A">
              <w:rPr>
                <w:rFonts w:cs="Times New Roman"/>
                <w:noProof/>
                <w:webHidden/>
                <w:szCs w:val="24"/>
                <w:lang w:val="en-GB"/>
              </w:rPr>
              <w:fldChar w:fldCharType="end"/>
            </w:r>
          </w:hyperlink>
        </w:p>
        <w:p w14:paraId="49110CF6" w14:textId="77777777" w:rsidR="00CD1E76" w:rsidRPr="00672C2A" w:rsidRDefault="002C6A49" w:rsidP="00CD1E76">
          <w:pPr>
            <w:pStyle w:val="TOC1"/>
            <w:tabs>
              <w:tab w:val="right" w:leader="dot" w:pos="9350"/>
            </w:tabs>
            <w:rPr>
              <w:rFonts w:cs="Times New Roman"/>
              <w:noProof/>
              <w:szCs w:val="24"/>
              <w:lang w:val="en-GB"/>
            </w:rPr>
          </w:pPr>
          <w:hyperlink w:anchor="_Toc70069847" w:history="1">
            <w:r w:rsidR="00D92C90" w:rsidRPr="00672C2A">
              <w:rPr>
                <w:rStyle w:val="Hyperlink"/>
                <w:rFonts w:cs="Times New Roman"/>
                <w:noProof/>
                <w:color w:val="auto"/>
                <w:szCs w:val="24"/>
                <w:lang w:val="en-GB"/>
              </w:rPr>
              <w:t>Critical explanation of the changes that can give the company some form of competitive advantage position</w:t>
            </w:r>
            <w:r w:rsidR="00D92C90" w:rsidRPr="00672C2A">
              <w:rPr>
                <w:rFonts w:cs="Times New Roman"/>
                <w:noProof/>
                <w:webHidden/>
                <w:szCs w:val="24"/>
                <w:lang w:val="en-GB"/>
              </w:rPr>
              <w:tab/>
            </w:r>
            <w:r w:rsidR="00543749" w:rsidRPr="00672C2A">
              <w:rPr>
                <w:rFonts w:cs="Times New Roman"/>
                <w:noProof/>
                <w:webHidden/>
                <w:szCs w:val="24"/>
                <w:lang w:val="en-GB"/>
              </w:rPr>
              <w:fldChar w:fldCharType="begin"/>
            </w:r>
            <w:r w:rsidR="00D92C90" w:rsidRPr="00672C2A">
              <w:rPr>
                <w:rFonts w:cs="Times New Roman"/>
                <w:noProof/>
                <w:webHidden/>
                <w:szCs w:val="24"/>
                <w:lang w:val="en-GB"/>
              </w:rPr>
              <w:instrText xml:space="preserve"> PAGEREF _Toc70069847 \h </w:instrText>
            </w:r>
            <w:r w:rsidR="00543749" w:rsidRPr="00672C2A">
              <w:rPr>
                <w:rFonts w:cs="Times New Roman"/>
                <w:noProof/>
                <w:webHidden/>
                <w:szCs w:val="24"/>
                <w:lang w:val="en-GB"/>
              </w:rPr>
            </w:r>
            <w:r w:rsidR="00543749" w:rsidRPr="00672C2A">
              <w:rPr>
                <w:rFonts w:cs="Times New Roman"/>
                <w:noProof/>
                <w:webHidden/>
                <w:szCs w:val="24"/>
                <w:lang w:val="en-GB"/>
              </w:rPr>
              <w:fldChar w:fldCharType="separate"/>
            </w:r>
            <w:r w:rsidR="00D92C90" w:rsidRPr="00672C2A">
              <w:rPr>
                <w:rFonts w:cs="Times New Roman"/>
                <w:noProof/>
                <w:webHidden/>
                <w:szCs w:val="24"/>
                <w:lang w:val="en-GB"/>
              </w:rPr>
              <w:t>6</w:t>
            </w:r>
            <w:r w:rsidR="00543749" w:rsidRPr="00672C2A">
              <w:rPr>
                <w:rFonts w:cs="Times New Roman"/>
                <w:noProof/>
                <w:webHidden/>
                <w:szCs w:val="24"/>
                <w:lang w:val="en-GB"/>
              </w:rPr>
              <w:fldChar w:fldCharType="end"/>
            </w:r>
          </w:hyperlink>
        </w:p>
        <w:p w14:paraId="2E2B1CB9" w14:textId="77777777" w:rsidR="00CD1E76" w:rsidRPr="00672C2A" w:rsidRDefault="002C6A49" w:rsidP="00CD1E76">
          <w:pPr>
            <w:pStyle w:val="TOC1"/>
            <w:tabs>
              <w:tab w:val="right" w:leader="dot" w:pos="9350"/>
            </w:tabs>
            <w:rPr>
              <w:rFonts w:cs="Times New Roman"/>
              <w:noProof/>
              <w:szCs w:val="24"/>
              <w:lang w:val="en-GB"/>
            </w:rPr>
          </w:pPr>
          <w:hyperlink w:anchor="_Toc70069848" w:history="1">
            <w:r w:rsidR="00D92C90" w:rsidRPr="00672C2A">
              <w:rPr>
                <w:rStyle w:val="Hyperlink"/>
                <w:rFonts w:cs="Times New Roman"/>
                <w:noProof/>
                <w:color w:val="auto"/>
                <w:szCs w:val="24"/>
                <w:lang w:val="en-GB"/>
              </w:rPr>
              <w:t>Recommendations to the management of the organization</w:t>
            </w:r>
            <w:r w:rsidR="00D92C90" w:rsidRPr="00672C2A">
              <w:rPr>
                <w:rFonts w:cs="Times New Roman"/>
                <w:noProof/>
                <w:webHidden/>
                <w:szCs w:val="24"/>
                <w:lang w:val="en-GB"/>
              </w:rPr>
              <w:tab/>
            </w:r>
            <w:r w:rsidR="00543749" w:rsidRPr="00672C2A">
              <w:rPr>
                <w:rFonts w:cs="Times New Roman"/>
                <w:noProof/>
                <w:webHidden/>
                <w:szCs w:val="24"/>
                <w:lang w:val="en-GB"/>
              </w:rPr>
              <w:fldChar w:fldCharType="begin"/>
            </w:r>
            <w:r w:rsidR="00D92C90" w:rsidRPr="00672C2A">
              <w:rPr>
                <w:rFonts w:cs="Times New Roman"/>
                <w:noProof/>
                <w:webHidden/>
                <w:szCs w:val="24"/>
                <w:lang w:val="en-GB"/>
              </w:rPr>
              <w:instrText xml:space="preserve"> PAGEREF _Toc70069848 \h </w:instrText>
            </w:r>
            <w:r w:rsidR="00543749" w:rsidRPr="00672C2A">
              <w:rPr>
                <w:rFonts w:cs="Times New Roman"/>
                <w:noProof/>
                <w:webHidden/>
                <w:szCs w:val="24"/>
                <w:lang w:val="en-GB"/>
              </w:rPr>
            </w:r>
            <w:r w:rsidR="00543749" w:rsidRPr="00672C2A">
              <w:rPr>
                <w:rFonts w:cs="Times New Roman"/>
                <w:noProof/>
                <w:webHidden/>
                <w:szCs w:val="24"/>
                <w:lang w:val="en-GB"/>
              </w:rPr>
              <w:fldChar w:fldCharType="separate"/>
            </w:r>
            <w:r w:rsidR="00D92C90" w:rsidRPr="00672C2A">
              <w:rPr>
                <w:rFonts w:cs="Times New Roman"/>
                <w:noProof/>
                <w:webHidden/>
                <w:szCs w:val="24"/>
                <w:lang w:val="en-GB"/>
              </w:rPr>
              <w:t>9</w:t>
            </w:r>
            <w:r w:rsidR="00543749" w:rsidRPr="00672C2A">
              <w:rPr>
                <w:rFonts w:cs="Times New Roman"/>
                <w:noProof/>
                <w:webHidden/>
                <w:szCs w:val="24"/>
                <w:lang w:val="en-GB"/>
              </w:rPr>
              <w:fldChar w:fldCharType="end"/>
            </w:r>
          </w:hyperlink>
        </w:p>
        <w:p w14:paraId="46F9B980" w14:textId="77777777" w:rsidR="00CD1E76" w:rsidRPr="00672C2A" w:rsidRDefault="002C6A49" w:rsidP="00CD1E76">
          <w:pPr>
            <w:pStyle w:val="TOC1"/>
            <w:tabs>
              <w:tab w:val="right" w:leader="dot" w:pos="9350"/>
            </w:tabs>
            <w:rPr>
              <w:rFonts w:cs="Times New Roman"/>
              <w:noProof/>
              <w:szCs w:val="24"/>
              <w:lang w:val="en-GB"/>
            </w:rPr>
          </w:pPr>
          <w:hyperlink w:anchor="_Toc70069849" w:history="1">
            <w:r w:rsidR="00D92C90" w:rsidRPr="00672C2A">
              <w:rPr>
                <w:rStyle w:val="Hyperlink"/>
                <w:rFonts w:cs="Times New Roman"/>
                <w:noProof/>
                <w:color w:val="auto"/>
                <w:szCs w:val="24"/>
                <w:lang w:val="en-GB"/>
              </w:rPr>
              <w:t>Conclusion</w:t>
            </w:r>
            <w:r w:rsidR="00D92C90" w:rsidRPr="00672C2A">
              <w:rPr>
                <w:rFonts w:cs="Times New Roman"/>
                <w:noProof/>
                <w:webHidden/>
                <w:szCs w:val="24"/>
                <w:lang w:val="en-GB"/>
              </w:rPr>
              <w:tab/>
            </w:r>
            <w:r w:rsidR="00543749" w:rsidRPr="00672C2A">
              <w:rPr>
                <w:rFonts w:cs="Times New Roman"/>
                <w:noProof/>
                <w:webHidden/>
                <w:szCs w:val="24"/>
                <w:lang w:val="en-GB"/>
              </w:rPr>
              <w:fldChar w:fldCharType="begin"/>
            </w:r>
            <w:r w:rsidR="00D92C90" w:rsidRPr="00672C2A">
              <w:rPr>
                <w:rFonts w:cs="Times New Roman"/>
                <w:noProof/>
                <w:webHidden/>
                <w:szCs w:val="24"/>
                <w:lang w:val="en-GB"/>
              </w:rPr>
              <w:instrText xml:space="preserve"> PAGEREF _Toc70069849 \h </w:instrText>
            </w:r>
            <w:r w:rsidR="00543749" w:rsidRPr="00672C2A">
              <w:rPr>
                <w:rFonts w:cs="Times New Roman"/>
                <w:noProof/>
                <w:webHidden/>
                <w:szCs w:val="24"/>
                <w:lang w:val="en-GB"/>
              </w:rPr>
            </w:r>
            <w:r w:rsidR="00543749" w:rsidRPr="00672C2A">
              <w:rPr>
                <w:rFonts w:cs="Times New Roman"/>
                <w:noProof/>
                <w:webHidden/>
                <w:szCs w:val="24"/>
                <w:lang w:val="en-GB"/>
              </w:rPr>
              <w:fldChar w:fldCharType="separate"/>
            </w:r>
            <w:r w:rsidR="00D92C90" w:rsidRPr="00672C2A">
              <w:rPr>
                <w:rFonts w:cs="Times New Roman"/>
                <w:noProof/>
                <w:webHidden/>
                <w:szCs w:val="24"/>
                <w:lang w:val="en-GB"/>
              </w:rPr>
              <w:t>11</w:t>
            </w:r>
            <w:r w:rsidR="00543749" w:rsidRPr="00672C2A">
              <w:rPr>
                <w:rFonts w:cs="Times New Roman"/>
                <w:noProof/>
                <w:webHidden/>
                <w:szCs w:val="24"/>
                <w:lang w:val="en-GB"/>
              </w:rPr>
              <w:fldChar w:fldCharType="end"/>
            </w:r>
          </w:hyperlink>
        </w:p>
        <w:p w14:paraId="754E4A99" w14:textId="77777777" w:rsidR="00CD1E76" w:rsidRPr="00672C2A" w:rsidRDefault="002C6A49" w:rsidP="00CD1E76">
          <w:pPr>
            <w:pStyle w:val="TOC1"/>
            <w:tabs>
              <w:tab w:val="right" w:leader="dot" w:pos="9350"/>
            </w:tabs>
            <w:rPr>
              <w:rFonts w:cs="Times New Roman"/>
              <w:noProof/>
              <w:szCs w:val="24"/>
              <w:lang w:val="en-GB"/>
            </w:rPr>
          </w:pPr>
          <w:hyperlink w:anchor="_Toc70069850" w:history="1">
            <w:r w:rsidR="00D92C90" w:rsidRPr="00672C2A">
              <w:rPr>
                <w:rStyle w:val="Hyperlink"/>
                <w:rFonts w:cs="Times New Roman"/>
                <w:noProof/>
                <w:color w:val="auto"/>
                <w:szCs w:val="24"/>
                <w:lang w:val="en-GB"/>
              </w:rPr>
              <w:t>References</w:t>
            </w:r>
            <w:r w:rsidR="00D92C90" w:rsidRPr="00672C2A">
              <w:rPr>
                <w:rFonts w:cs="Times New Roman"/>
                <w:noProof/>
                <w:webHidden/>
                <w:szCs w:val="24"/>
                <w:lang w:val="en-GB"/>
              </w:rPr>
              <w:tab/>
            </w:r>
            <w:r w:rsidR="00543749" w:rsidRPr="00672C2A">
              <w:rPr>
                <w:rFonts w:cs="Times New Roman"/>
                <w:noProof/>
                <w:webHidden/>
                <w:szCs w:val="24"/>
                <w:lang w:val="en-GB"/>
              </w:rPr>
              <w:fldChar w:fldCharType="begin"/>
            </w:r>
            <w:r w:rsidR="00D92C90" w:rsidRPr="00672C2A">
              <w:rPr>
                <w:rFonts w:cs="Times New Roman"/>
                <w:noProof/>
                <w:webHidden/>
                <w:szCs w:val="24"/>
                <w:lang w:val="en-GB"/>
              </w:rPr>
              <w:instrText xml:space="preserve"> PAGEREF _Toc70069850 \h </w:instrText>
            </w:r>
            <w:r w:rsidR="00543749" w:rsidRPr="00672C2A">
              <w:rPr>
                <w:rFonts w:cs="Times New Roman"/>
                <w:noProof/>
                <w:webHidden/>
                <w:szCs w:val="24"/>
                <w:lang w:val="en-GB"/>
              </w:rPr>
            </w:r>
            <w:r w:rsidR="00543749" w:rsidRPr="00672C2A">
              <w:rPr>
                <w:rFonts w:cs="Times New Roman"/>
                <w:noProof/>
                <w:webHidden/>
                <w:szCs w:val="24"/>
                <w:lang w:val="en-GB"/>
              </w:rPr>
              <w:fldChar w:fldCharType="separate"/>
            </w:r>
            <w:r w:rsidR="00D92C90" w:rsidRPr="00672C2A">
              <w:rPr>
                <w:rFonts w:cs="Times New Roman"/>
                <w:noProof/>
                <w:webHidden/>
                <w:szCs w:val="24"/>
                <w:lang w:val="en-GB"/>
              </w:rPr>
              <w:t>12</w:t>
            </w:r>
            <w:r w:rsidR="00543749" w:rsidRPr="00672C2A">
              <w:rPr>
                <w:rFonts w:cs="Times New Roman"/>
                <w:noProof/>
                <w:webHidden/>
                <w:szCs w:val="24"/>
                <w:lang w:val="en-GB"/>
              </w:rPr>
              <w:fldChar w:fldCharType="end"/>
            </w:r>
          </w:hyperlink>
        </w:p>
        <w:p w14:paraId="5790CD63" w14:textId="77777777" w:rsidR="00CD1E76" w:rsidRPr="00672C2A" w:rsidRDefault="00543749" w:rsidP="00CD1E76">
          <w:pPr>
            <w:rPr>
              <w:rFonts w:cs="Times New Roman"/>
              <w:szCs w:val="24"/>
              <w:lang w:val="en-GB"/>
            </w:rPr>
          </w:pPr>
          <w:r w:rsidRPr="00672C2A">
            <w:rPr>
              <w:rFonts w:cs="Times New Roman"/>
              <w:b/>
              <w:bCs/>
              <w:noProof/>
              <w:szCs w:val="24"/>
              <w:lang w:val="en-GB"/>
            </w:rPr>
            <w:fldChar w:fldCharType="end"/>
          </w:r>
        </w:p>
      </w:sdtContent>
    </w:sdt>
    <w:p w14:paraId="692427E7" w14:textId="77777777" w:rsidR="00CD1E76" w:rsidRPr="00672C2A" w:rsidRDefault="00D92C90">
      <w:pPr>
        <w:rPr>
          <w:b/>
          <w:szCs w:val="40"/>
          <w:lang w:val="en-GB"/>
        </w:rPr>
      </w:pPr>
      <w:r w:rsidRPr="00672C2A">
        <w:rPr>
          <w:lang w:val="en-GB"/>
        </w:rPr>
        <w:br w:type="page"/>
      </w:r>
    </w:p>
    <w:p w14:paraId="2B1BBA10" w14:textId="77777777" w:rsidR="003D639F" w:rsidRPr="00672C2A" w:rsidRDefault="00D92C90" w:rsidP="00CD1E76">
      <w:pPr>
        <w:pStyle w:val="Heading1"/>
        <w:rPr>
          <w:lang w:val="en-GB"/>
        </w:rPr>
      </w:pPr>
      <w:bookmarkStart w:id="0" w:name="_Toc70069843"/>
      <w:r w:rsidRPr="00672C2A">
        <w:rPr>
          <w:lang w:val="en-GB"/>
        </w:rPr>
        <w:lastRenderedPageBreak/>
        <w:t>Introduction</w:t>
      </w:r>
      <w:bookmarkEnd w:id="0"/>
    </w:p>
    <w:p w14:paraId="61BDB5ED"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t xml:space="preserve">The main purpose of the report is to understand that Zara is one of the most successful businesses in the fashion industry. SWOT-analysis helps in </w:t>
      </w:r>
      <w:proofErr w:type="spellStart"/>
      <w:r w:rsidRPr="00672C2A">
        <w:rPr>
          <w:rFonts w:eastAsia="Times New Roman" w:cs="Times New Roman"/>
          <w:szCs w:val="24"/>
          <w:lang w:val="en-GB"/>
        </w:rPr>
        <w:t>analyzing</w:t>
      </w:r>
      <w:proofErr w:type="spellEnd"/>
      <w:r w:rsidRPr="00672C2A">
        <w:rPr>
          <w:rFonts w:eastAsia="Times New Roman" w:cs="Times New Roman"/>
          <w:szCs w:val="24"/>
          <w:lang w:val="en-GB"/>
        </w:rPr>
        <w:t xml:space="preserve"> the strengths, weaknesses, threats, and opportunities. The different stakeholders' concerns are </w:t>
      </w:r>
      <w:proofErr w:type="spellStart"/>
      <w:r w:rsidRPr="00672C2A">
        <w:rPr>
          <w:rFonts w:eastAsia="Times New Roman" w:cs="Times New Roman"/>
          <w:szCs w:val="24"/>
          <w:lang w:val="en-GB"/>
        </w:rPr>
        <w:t>analyzed</w:t>
      </w:r>
      <w:proofErr w:type="spellEnd"/>
      <w:r w:rsidRPr="00672C2A">
        <w:rPr>
          <w:rFonts w:eastAsia="Times New Roman" w:cs="Times New Roman"/>
          <w:szCs w:val="24"/>
          <w:lang w:val="en-GB"/>
        </w:rPr>
        <w:t xml:space="preserve"> and work on it in the company. With the help of pestle analysis, the business model of the company is </w:t>
      </w:r>
      <w:proofErr w:type="spellStart"/>
      <w:r w:rsidRPr="00672C2A">
        <w:rPr>
          <w:rFonts w:eastAsia="Times New Roman" w:cs="Times New Roman"/>
          <w:szCs w:val="24"/>
          <w:lang w:val="en-GB"/>
        </w:rPr>
        <w:t>analyzed</w:t>
      </w:r>
      <w:proofErr w:type="spellEnd"/>
      <w:r w:rsidRPr="00672C2A">
        <w:rPr>
          <w:rFonts w:eastAsia="Times New Roman" w:cs="Times New Roman"/>
          <w:szCs w:val="24"/>
          <w:lang w:val="en-GB"/>
        </w:rPr>
        <w:t xml:space="preserve"> by identifying different external factors. With the help of a new product launch, Zara plays a smart role in the market that helps in achieving a competitive position in the market. </w:t>
      </w:r>
    </w:p>
    <w:p w14:paraId="45F93531" w14:textId="77777777" w:rsidR="003D639F" w:rsidRPr="00672C2A" w:rsidRDefault="00D92C90" w:rsidP="00CD1E76">
      <w:pPr>
        <w:pStyle w:val="Heading1"/>
        <w:rPr>
          <w:lang w:val="en-GB"/>
        </w:rPr>
      </w:pPr>
      <w:bookmarkStart w:id="1" w:name="_Toc70069844"/>
      <w:r w:rsidRPr="00672C2A">
        <w:rPr>
          <w:lang w:val="en-GB"/>
        </w:rPr>
        <w:t>Background of the organization</w:t>
      </w:r>
      <w:bookmarkEnd w:id="1"/>
    </w:p>
    <w:p w14:paraId="047A6874"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t xml:space="preserve">Zara is one of the renowned brands in the clothing industry. It has run its business in the industry for the past many years and launched different products and services for its customers. The main objectives of the company are to deliver quality services to their customers and increase their satisfaction level. According to </w:t>
      </w:r>
      <w:proofErr w:type="spellStart"/>
      <w:r w:rsidRPr="00672C2A">
        <w:rPr>
          <w:rFonts w:eastAsia="Times New Roman" w:cs="Times New Roman"/>
          <w:szCs w:val="24"/>
          <w:lang w:val="en-GB"/>
        </w:rPr>
        <w:t>Abalkhail</w:t>
      </w:r>
      <w:proofErr w:type="spellEnd"/>
      <w:r w:rsidRPr="00672C2A">
        <w:rPr>
          <w:rFonts w:eastAsia="Times New Roman" w:cs="Times New Roman"/>
          <w:szCs w:val="24"/>
          <w:lang w:val="en-GB"/>
        </w:rPr>
        <w:t>,</w:t>
      </w:r>
      <w:r w:rsidR="00CD181B">
        <w:rPr>
          <w:rFonts w:eastAsia="Times New Roman" w:cs="Times New Roman"/>
          <w:szCs w:val="24"/>
          <w:lang w:val="en-GB"/>
        </w:rPr>
        <w:t xml:space="preserve"> </w:t>
      </w:r>
      <w:r w:rsidRPr="00672C2A">
        <w:rPr>
          <w:rFonts w:eastAsia="Times New Roman" w:cs="Times New Roman"/>
          <w:szCs w:val="24"/>
          <w:lang w:val="en-GB"/>
        </w:rPr>
        <w:t>(2019, p. 30)</w:t>
      </w:r>
      <w:r w:rsidR="00CD1E76" w:rsidRPr="00672C2A">
        <w:rPr>
          <w:rFonts w:eastAsia="Times New Roman" w:cs="Times New Roman"/>
          <w:szCs w:val="24"/>
          <w:lang w:val="en-GB"/>
        </w:rPr>
        <w:t xml:space="preserve"> the</w:t>
      </w:r>
      <w:r w:rsidRPr="00672C2A">
        <w:rPr>
          <w:rFonts w:eastAsia="Times New Roman" w:cs="Times New Roman"/>
          <w:szCs w:val="24"/>
          <w:lang w:val="en-GB"/>
        </w:rPr>
        <w:t xml:space="preserve"> company is planning to develop its brand image in the competitive market and set the high-quality standard at a reasonable price which is unable to be touched by its competitors like H&amp;M. </w:t>
      </w:r>
    </w:p>
    <w:p w14:paraId="6705E0D6" w14:textId="77777777" w:rsidR="003D639F" w:rsidRPr="00672C2A" w:rsidRDefault="00D92C90" w:rsidP="00CD1E76">
      <w:pPr>
        <w:rPr>
          <w:rFonts w:eastAsia="Times New Roman" w:cs="Times New Roman"/>
          <w:b/>
          <w:szCs w:val="24"/>
          <w:lang w:val="en-GB"/>
        </w:rPr>
      </w:pPr>
      <w:r w:rsidRPr="00672C2A">
        <w:rPr>
          <w:rFonts w:eastAsia="Times New Roman" w:cs="Times New Roman"/>
          <w:b/>
          <w:i/>
          <w:szCs w:val="24"/>
          <w:lang w:val="en-GB"/>
        </w:rPr>
        <w:t xml:space="preserve">Swot analysis </w:t>
      </w:r>
    </w:p>
    <w:p w14:paraId="678F6282" w14:textId="77777777" w:rsidR="003D639F" w:rsidRPr="00672C2A" w:rsidRDefault="003D639F" w:rsidP="00CD1E76">
      <w:pPr>
        <w:rPr>
          <w:rFonts w:eastAsia="Times New Roman" w:cs="Times New Roman"/>
          <w:szCs w:val="24"/>
          <w:lang w:val="en-GB"/>
        </w:rPr>
      </w:pP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43749" w14:paraId="22C6AA63" w14:textId="77777777" w:rsidTr="00CD1E76">
        <w:trPr>
          <w:jc w:val="center"/>
        </w:trPr>
        <w:tc>
          <w:tcPr>
            <w:tcW w:w="4680" w:type="dxa"/>
            <w:shd w:val="clear" w:color="auto" w:fill="auto"/>
            <w:tcMar>
              <w:top w:w="100" w:type="dxa"/>
              <w:left w:w="100" w:type="dxa"/>
              <w:bottom w:w="100" w:type="dxa"/>
              <w:right w:w="100" w:type="dxa"/>
            </w:tcMar>
          </w:tcPr>
          <w:p w14:paraId="02C2FD3B" w14:textId="77777777" w:rsidR="003D639F" w:rsidRPr="00672C2A" w:rsidRDefault="00D92C90" w:rsidP="00CD1E76">
            <w:pPr>
              <w:widowControl w:val="0"/>
              <w:pBdr>
                <w:top w:val="nil"/>
                <w:left w:val="nil"/>
                <w:bottom w:val="nil"/>
                <w:right w:val="nil"/>
                <w:between w:val="nil"/>
              </w:pBdr>
              <w:rPr>
                <w:rFonts w:eastAsia="Times New Roman" w:cs="Times New Roman"/>
                <w:b/>
                <w:szCs w:val="24"/>
                <w:lang w:val="en-GB"/>
              </w:rPr>
            </w:pPr>
            <w:r w:rsidRPr="00672C2A">
              <w:rPr>
                <w:rFonts w:eastAsia="Times New Roman" w:cs="Times New Roman"/>
                <w:b/>
                <w:szCs w:val="24"/>
                <w:lang w:val="en-GB"/>
              </w:rPr>
              <w:t xml:space="preserve">Strengths </w:t>
            </w:r>
          </w:p>
          <w:p w14:paraId="0D797869" w14:textId="77777777" w:rsidR="003D639F" w:rsidRPr="00672C2A" w:rsidRDefault="00D92C90" w:rsidP="00CD1E76">
            <w:pPr>
              <w:widowControl w:val="0"/>
              <w:numPr>
                <w:ilvl w:val="0"/>
                <w:numId w:val="3"/>
              </w:numPr>
              <w:pBdr>
                <w:top w:val="nil"/>
                <w:left w:val="nil"/>
                <w:bottom w:val="nil"/>
                <w:right w:val="nil"/>
                <w:between w:val="nil"/>
              </w:pBdr>
              <w:rPr>
                <w:rFonts w:eastAsia="Times New Roman" w:cs="Times New Roman"/>
                <w:szCs w:val="24"/>
                <w:lang w:val="en-GB"/>
              </w:rPr>
            </w:pPr>
            <w:r w:rsidRPr="00672C2A">
              <w:rPr>
                <w:rFonts w:eastAsia="Times New Roman" w:cs="Times New Roman"/>
                <w:szCs w:val="24"/>
                <w:lang w:val="en-GB"/>
              </w:rPr>
              <w:t>A unique model is followed by Zara which helps in maintaining a balance between demand and supply.</w:t>
            </w:r>
          </w:p>
          <w:p w14:paraId="080CFB90" w14:textId="77777777" w:rsidR="003D639F" w:rsidRPr="00672C2A" w:rsidRDefault="00D92C90" w:rsidP="00CD1E76">
            <w:pPr>
              <w:widowControl w:val="0"/>
              <w:numPr>
                <w:ilvl w:val="0"/>
                <w:numId w:val="3"/>
              </w:numPr>
              <w:pBdr>
                <w:top w:val="nil"/>
                <w:left w:val="nil"/>
                <w:bottom w:val="nil"/>
                <w:right w:val="nil"/>
                <w:between w:val="nil"/>
              </w:pBdr>
              <w:rPr>
                <w:rFonts w:eastAsia="Times New Roman" w:cs="Times New Roman"/>
                <w:szCs w:val="24"/>
                <w:lang w:val="en-GB"/>
              </w:rPr>
            </w:pPr>
            <w:r w:rsidRPr="00672C2A">
              <w:rPr>
                <w:rFonts w:eastAsia="Times New Roman" w:cs="Times New Roman"/>
                <w:szCs w:val="24"/>
                <w:lang w:val="en-GB"/>
              </w:rPr>
              <w:t>The company is using advanced IT technologies for managing its supply chain and logistics.</w:t>
            </w:r>
          </w:p>
          <w:p w14:paraId="751B7C41" w14:textId="77777777" w:rsidR="003D639F" w:rsidRPr="00672C2A" w:rsidRDefault="00D92C90" w:rsidP="00CD1E76">
            <w:pPr>
              <w:widowControl w:val="0"/>
              <w:numPr>
                <w:ilvl w:val="0"/>
                <w:numId w:val="3"/>
              </w:numPr>
              <w:pBdr>
                <w:top w:val="nil"/>
                <w:left w:val="nil"/>
                <w:bottom w:val="nil"/>
                <w:right w:val="nil"/>
                <w:between w:val="nil"/>
              </w:pBdr>
              <w:rPr>
                <w:rFonts w:eastAsia="Times New Roman" w:cs="Times New Roman"/>
                <w:szCs w:val="24"/>
                <w:lang w:val="en-GB"/>
              </w:rPr>
            </w:pPr>
            <w:r w:rsidRPr="00672C2A">
              <w:rPr>
                <w:rFonts w:eastAsia="Times New Roman" w:cs="Times New Roman"/>
                <w:szCs w:val="24"/>
                <w:lang w:val="en-GB"/>
              </w:rPr>
              <w:t xml:space="preserve">Skilled designers work under Zara who designs the clothes as per the fashion, and with good finishing. </w:t>
            </w:r>
          </w:p>
          <w:p w14:paraId="3A7ACB9D" w14:textId="77777777" w:rsidR="003D639F" w:rsidRPr="00672C2A" w:rsidRDefault="00D92C90" w:rsidP="00CD1E76">
            <w:pPr>
              <w:widowControl w:val="0"/>
              <w:numPr>
                <w:ilvl w:val="0"/>
                <w:numId w:val="3"/>
              </w:numPr>
              <w:pBdr>
                <w:top w:val="nil"/>
                <w:left w:val="nil"/>
                <w:bottom w:val="nil"/>
                <w:right w:val="nil"/>
                <w:between w:val="nil"/>
              </w:pBdr>
              <w:rPr>
                <w:rFonts w:eastAsia="Times New Roman" w:cs="Times New Roman"/>
                <w:szCs w:val="24"/>
                <w:lang w:val="en-GB"/>
              </w:rPr>
            </w:pPr>
            <w:r w:rsidRPr="00672C2A">
              <w:rPr>
                <w:rFonts w:eastAsia="Times New Roman" w:cs="Times New Roman"/>
                <w:szCs w:val="24"/>
                <w:lang w:val="en-GB"/>
              </w:rPr>
              <w:t xml:space="preserve">The company runs its business through online and offline channels which help </w:t>
            </w:r>
            <w:r w:rsidRPr="00672C2A">
              <w:rPr>
                <w:rFonts w:eastAsia="Times New Roman" w:cs="Times New Roman"/>
                <w:szCs w:val="24"/>
                <w:lang w:val="en-GB"/>
              </w:rPr>
              <w:lastRenderedPageBreak/>
              <w:t xml:space="preserve">in increasing its sales by reaching mass audiences.  </w:t>
            </w:r>
          </w:p>
        </w:tc>
        <w:tc>
          <w:tcPr>
            <w:tcW w:w="4680" w:type="dxa"/>
            <w:shd w:val="clear" w:color="auto" w:fill="auto"/>
            <w:tcMar>
              <w:top w:w="100" w:type="dxa"/>
              <w:left w:w="100" w:type="dxa"/>
              <w:bottom w:w="100" w:type="dxa"/>
              <w:right w:w="100" w:type="dxa"/>
            </w:tcMar>
          </w:tcPr>
          <w:p w14:paraId="13E22592" w14:textId="77777777" w:rsidR="003D639F" w:rsidRPr="00672C2A" w:rsidRDefault="00D92C90" w:rsidP="00CD1E76">
            <w:pPr>
              <w:widowControl w:val="0"/>
              <w:pBdr>
                <w:top w:val="nil"/>
                <w:left w:val="nil"/>
                <w:bottom w:val="nil"/>
                <w:right w:val="nil"/>
                <w:between w:val="nil"/>
              </w:pBdr>
              <w:rPr>
                <w:rFonts w:eastAsia="Times New Roman" w:cs="Times New Roman"/>
                <w:b/>
                <w:szCs w:val="24"/>
                <w:lang w:val="en-GB"/>
              </w:rPr>
            </w:pPr>
            <w:r w:rsidRPr="00672C2A">
              <w:rPr>
                <w:rFonts w:eastAsia="Times New Roman" w:cs="Times New Roman"/>
                <w:b/>
                <w:szCs w:val="24"/>
                <w:lang w:val="en-GB"/>
              </w:rPr>
              <w:lastRenderedPageBreak/>
              <w:t xml:space="preserve">Weaknesses </w:t>
            </w:r>
          </w:p>
          <w:p w14:paraId="65C81C37" w14:textId="77777777" w:rsidR="003D639F" w:rsidRPr="00672C2A" w:rsidRDefault="00D92C90" w:rsidP="00CD1E76">
            <w:pPr>
              <w:widowControl w:val="0"/>
              <w:numPr>
                <w:ilvl w:val="0"/>
                <w:numId w:val="4"/>
              </w:numPr>
              <w:pBdr>
                <w:top w:val="nil"/>
                <w:left w:val="nil"/>
                <w:bottom w:val="nil"/>
                <w:right w:val="nil"/>
                <w:between w:val="nil"/>
              </w:pBdr>
              <w:rPr>
                <w:rFonts w:eastAsia="Times New Roman" w:cs="Times New Roman"/>
                <w:szCs w:val="24"/>
                <w:lang w:val="en-GB"/>
              </w:rPr>
            </w:pPr>
            <w:r w:rsidRPr="00672C2A">
              <w:rPr>
                <w:rFonts w:eastAsia="Times New Roman" w:cs="Times New Roman"/>
                <w:szCs w:val="24"/>
                <w:lang w:val="en-GB"/>
              </w:rPr>
              <w:t xml:space="preserve">The company did not give more focus on their marketing activities which creates hurdles for competing with competitors. </w:t>
            </w:r>
          </w:p>
          <w:p w14:paraId="48EF6370" w14:textId="77777777" w:rsidR="003D639F" w:rsidRPr="00672C2A" w:rsidRDefault="00D92C90" w:rsidP="00CD1E76">
            <w:pPr>
              <w:widowControl w:val="0"/>
              <w:numPr>
                <w:ilvl w:val="0"/>
                <w:numId w:val="4"/>
              </w:numPr>
              <w:pBdr>
                <w:top w:val="nil"/>
                <w:left w:val="nil"/>
                <w:bottom w:val="nil"/>
                <w:right w:val="nil"/>
                <w:between w:val="nil"/>
              </w:pBdr>
              <w:rPr>
                <w:rFonts w:eastAsia="Times New Roman" w:cs="Times New Roman"/>
                <w:szCs w:val="24"/>
                <w:lang w:val="en-GB"/>
              </w:rPr>
            </w:pPr>
            <w:r w:rsidRPr="00672C2A">
              <w:rPr>
                <w:rFonts w:eastAsia="Times New Roman" w:cs="Times New Roman"/>
                <w:szCs w:val="24"/>
                <w:lang w:val="en-GB"/>
              </w:rPr>
              <w:t xml:space="preserve">The collection of the company is focused on all sectors like party wear, formal, informal, and so on. Their focus on </w:t>
            </w:r>
            <w:proofErr w:type="gramStart"/>
            <w:r w:rsidRPr="00672C2A">
              <w:rPr>
                <w:rFonts w:eastAsia="Times New Roman" w:cs="Times New Roman"/>
                <w:szCs w:val="24"/>
                <w:lang w:val="en-GB"/>
              </w:rPr>
              <w:t>particular designs</w:t>
            </w:r>
            <w:proofErr w:type="gramEnd"/>
            <w:r w:rsidRPr="00672C2A">
              <w:rPr>
                <w:rFonts w:eastAsia="Times New Roman" w:cs="Times New Roman"/>
                <w:szCs w:val="24"/>
                <w:lang w:val="en-GB"/>
              </w:rPr>
              <w:t xml:space="preserve"> is less (</w:t>
            </w:r>
            <w:proofErr w:type="spellStart"/>
            <w:r w:rsidRPr="00672C2A">
              <w:rPr>
                <w:rFonts w:eastAsia="Times New Roman" w:cs="Times New Roman"/>
                <w:szCs w:val="24"/>
                <w:highlight w:val="white"/>
                <w:lang w:val="en-GB"/>
              </w:rPr>
              <w:t>Achinas</w:t>
            </w:r>
            <w:proofErr w:type="spellEnd"/>
            <w:r w:rsidRPr="00672C2A">
              <w:rPr>
                <w:rFonts w:eastAsia="Times New Roman" w:cs="Times New Roman"/>
                <w:szCs w:val="24"/>
                <w:highlight w:val="white"/>
                <w:lang w:val="en-GB"/>
              </w:rPr>
              <w:t xml:space="preserve"> </w:t>
            </w:r>
            <w:r w:rsidRPr="00672C2A">
              <w:rPr>
                <w:rFonts w:eastAsia="Times New Roman" w:cs="Times New Roman"/>
                <w:i/>
                <w:szCs w:val="24"/>
                <w:highlight w:val="white"/>
                <w:lang w:val="en-GB"/>
              </w:rPr>
              <w:t xml:space="preserve">et al., </w:t>
            </w:r>
            <w:r w:rsidRPr="00672C2A">
              <w:rPr>
                <w:rFonts w:eastAsia="Times New Roman" w:cs="Times New Roman"/>
                <w:szCs w:val="24"/>
                <w:highlight w:val="white"/>
                <w:lang w:val="en-GB"/>
              </w:rPr>
              <w:t>2019, p. 5981</w:t>
            </w:r>
            <w:r w:rsidRPr="00672C2A">
              <w:rPr>
                <w:rFonts w:eastAsia="Times New Roman" w:cs="Times New Roman"/>
                <w:szCs w:val="24"/>
                <w:lang w:val="en-GB"/>
              </w:rPr>
              <w:t xml:space="preserve">). </w:t>
            </w:r>
          </w:p>
        </w:tc>
      </w:tr>
      <w:tr w:rsidR="00543749" w14:paraId="657E0A6E" w14:textId="77777777" w:rsidTr="00CD1E76">
        <w:trPr>
          <w:jc w:val="center"/>
        </w:trPr>
        <w:tc>
          <w:tcPr>
            <w:tcW w:w="4680" w:type="dxa"/>
            <w:shd w:val="clear" w:color="auto" w:fill="auto"/>
            <w:tcMar>
              <w:top w:w="100" w:type="dxa"/>
              <w:left w:w="100" w:type="dxa"/>
              <w:bottom w:w="100" w:type="dxa"/>
              <w:right w:w="100" w:type="dxa"/>
            </w:tcMar>
          </w:tcPr>
          <w:p w14:paraId="3A83649E" w14:textId="77777777" w:rsidR="003D639F" w:rsidRPr="00672C2A" w:rsidRDefault="00D92C90" w:rsidP="00CD1E76">
            <w:pPr>
              <w:widowControl w:val="0"/>
              <w:pBdr>
                <w:top w:val="nil"/>
                <w:left w:val="nil"/>
                <w:bottom w:val="nil"/>
                <w:right w:val="nil"/>
                <w:between w:val="nil"/>
              </w:pBdr>
              <w:rPr>
                <w:rFonts w:eastAsia="Times New Roman" w:cs="Times New Roman"/>
                <w:b/>
                <w:szCs w:val="24"/>
                <w:lang w:val="en-GB"/>
              </w:rPr>
            </w:pPr>
            <w:r w:rsidRPr="00672C2A">
              <w:rPr>
                <w:rFonts w:eastAsia="Times New Roman" w:cs="Times New Roman"/>
                <w:b/>
                <w:szCs w:val="24"/>
                <w:lang w:val="en-GB"/>
              </w:rPr>
              <w:t xml:space="preserve">Opportunities </w:t>
            </w:r>
          </w:p>
          <w:p w14:paraId="5DB7D445" w14:textId="77777777" w:rsidR="003D639F" w:rsidRPr="00672C2A" w:rsidRDefault="00D92C90" w:rsidP="00CD1E76">
            <w:pPr>
              <w:widowControl w:val="0"/>
              <w:numPr>
                <w:ilvl w:val="0"/>
                <w:numId w:val="1"/>
              </w:numPr>
              <w:pBdr>
                <w:top w:val="nil"/>
                <w:left w:val="nil"/>
                <w:bottom w:val="nil"/>
                <w:right w:val="nil"/>
                <w:between w:val="nil"/>
              </w:pBdr>
              <w:rPr>
                <w:rFonts w:eastAsia="Times New Roman" w:cs="Times New Roman"/>
                <w:szCs w:val="24"/>
                <w:lang w:val="en-GB"/>
              </w:rPr>
            </w:pPr>
            <w:r w:rsidRPr="00672C2A">
              <w:rPr>
                <w:rFonts w:eastAsia="Times New Roman" w:cs="Times New Roman"/>
                <w:szCs w:val="24"/>
                <w:lang w:val="en-GB"/>
              </w:rPr>
              <w:t xml:space="preserve">For a better customer experience, the company can use AI technology and increase the values of customer services by providing virtual reality concepts. </w:t>
            </w:r>
          </w:p>
          <w:p w14:paraId="705730DB" w14:textId="77777777" w:rsidR="003D639F" w:rsidRPr="00672C2A" w:rsidRDefault="00D92C90" w:rsidP="00CD1E76">
            <w:pPr>
              <w:widowControl w:val="0"/>
              <w:numPr>
                <w:ilvl w:val="0"/>
                <w:numId w:val="1"/>
              </w:numPr>
              <w:pBdr>
                <w:top w:val="nil"/>
                <w:left w:val="nil"/>
                <w:bottom w:val="nil"/>
                <w:right w:val="nil"/>
                <w:between w:val="nil"/>
              </w:pBdr>
              <w:rPr>
                <w:rFonts w:eastAsia="Times New Roman" w:cs="Times New Roman"/>
                <w:szCs w:val="24"/>
                <w:lang w:val="en-GB"/>
              </w:rPr>
            </w:pPr>
            <w:r w:rsidRPr="00672C2A">
              <w:rPr>
                <w:rFonts w:eastAsia="Times New Roman" w:cs="Times New Roman"/>
                <w:szCs w:val="24"/>
                <w:lang w:val="en-GB"/>
              </w:rPr>
              <w:t xml:space="preserve">The company can focus on marketing by promoting its products through different marketing channels. </w:t>
            </w:r>
          </w:p>
          <w:p w14:paraId="5BFA40EF" w14:textId="77777777" w:rsidR="003D639F" w:rsidRPr="00672C2A" w:rsidRDefault="00D92C90" w:rsidP="00CD1E76">
            <w:pPr>
              <w:widowControl w:val="0"/>
              <w:numPr>
                <w:ilvl w:val="0"/>
                <w:numId w:val="1"/>
              </w:numPr>
              <w:pBdr>
                <w:top w:val="nil"/>
                <w:left w:val="nil"/>
                <w:bottom w:val="nil"/>
                <w:right w:val="nil"/>
                <w:between w:val="nil"/>
              </w:pBdr>
              <w:rPr>
                <w:rFonts w:eastAsia="Times New Roman" w:cs="Times New Roman"/>
                <w:szCs w:val="24"/>
                <w:lang w:val="en-GB"/>
              </w:rPr>
            </w:pPr>
            <w:r w:rsidRPr="00672C2A">
              <w:rPr>
                <w:rFonts w:eastAsia="Times New Roman" w:cs="Times New Roman"/>
                <w:szCs w:val="24"/>
                <w:lang w:val="en-GB"/>
              </w:rPr>
              <w:t xml:space="preserve">Although the company can give more focus on e-commerce business for stabilizing their business. </w:t>
            </w:r>
          </w:p>
        </w:tc>
        <w:tc>
          <w:tcPr>
            <w:tcW w:w="4680" w:type="dxa"/>
            <w:shd w:val="clear" w:color="auto" w:fill="auto"/>
            <w:tcMar>
              <w:top w:w="100" w:type="dxa"/>
              <w:left w:w="100" w:type="dxa"/>
              <w:bottom w:w="100" w:type="dxa"/>
              <w:right w:w="100" w:type="dxa"/>
            </w:tcMar>
          </w:tcPr>
          <w:p w14:paraId="2A9A08F0" w14:textId="77777777" w:rsidR="003D639F" w:rsidRPr="00672C2A" w:rsidRDefault="00D92C90" w:rsidP="00CD1E76">
            <w:pPr>
              <w:widowControl w:val="0"/>
              <w:pBdr>
                <w:top w:val="nil"/>
                <w:left w:val="nil"/>
                <w:bottom w:val="nil"/>
                <w:right w:val="nil"/>
                <w:between w:val="nil"/>
              </w:pBdr>
              <w:rPr>
                <w:rFonts w:eastAsia="Times New Roman" w:cs="Times New Roman"/>
                <w:b/>
                <w:szCs w:val="24"/>
                <w:lang w:val="en-GB"/>
              </w:rPr>
            </w:pPr>
            <w:r w:rsidRPr="00672C2A">
              <w:rPr>
                <w:rFonts w:eastAsia="Times New Roman" w:cs="Times New Roman"/>
                <w:b/>
                <w:szCs w:val="24"/>
                <w:lang w:val="en-GB"/>
              </w:rPr>
              <w:t xml:space="preserve">Threats </w:t>
            </w:r>
          </w:p>
          <w:p w14:paraId="7255992E" w14:textId="77777777" w:rsidR="003D639F" w:rsidRPr="00672C2A" w:rsidRDefault="00D92C90" w:rsidP="00CD1E76">
            <w:pPr>
              <w:widowControl w:val="0"/>
              <w:numPr>
                <w:ilvl w:val="0"/>
                <w:numId w:val="2"/>
              </w:numPr>
              <w:pBdr>
                <w:top w:val="nil"/>
                <w:left w:val="nil"/>
                <w:bottom w:val="nil"/>
                <w:right w:val="nil"/>
                <w:between w:val="nil"/>
              </w:pBdr>
              <w:rPr>
                <w:rFonts w:eastAsia="Times New Roman" w:cs="Times New Roman"/>
                <w:szCs w:val="24"/>
                <w:lang w:val="en-GB"/>
              </w:rPr>
            </w:pPr>
            <w:r w:rsidRPr="00672C2A">
              <w:rPr>
                <w:rFonts w:eastAsia="Times New Roman" w:cs="Times New Roman"/>
                <w:szCs w:val="24"/>
                <w:lang w:val="en-GB"/>
              </w:rPr>
              <w:t xml:space="preserve">Different competitors give tough competition to Zara in this industry line. </w:t>
            </w:r>
          </w:p>
          <w:p w14:paraId="58E26A2D" w14:textId="77777777" w:rsidR="003D639F" w:rsidRPr="00672C2A" w:rsidRDefault="00D92C90" w:rsidP="00CD1E76">
            <w:pPr>
              <w:widowControl w:val="0"/>
              <w:numPr>
                <w:ilvl w:val="0"/>
                <w:numId w:val="2"/>
              </w:numPr>
              <w:pBdr>
                <w:top w:val="nil"/>
                <w:left w:val="nil"/>
                <w:bottom w:val="nil"/>
                <w:right w:val="nil"/>
                <w:between w:val="nil"/>
              </w:pBdr>
              <w:rPr>
                <w:rFonts w:eastAsia="Times New Roman" w:cs="Times New Roman"/>
                <w:szCs w:val="24"/>
                <w:lang w:val="en-GB"/>
              </w:rPr>
            </w:pPr>
            <w:r w:rsidRPr="00672C2A">
              <w:rPr>
                <w:rFonts w:eastAsia="Times New Roman" w:cs="Times New Roman"/>
                <w:szCs w:val="24"/>
                <w:lang w:val="en-GB"/>
              </w:rPr>
              <w:t>Changes in regulations and legislation impact the company’s productivity.</w:t>
            </w:r>
          </w:p>
          <w:p w14:paraId="011032EB" w14:textId="77777777" w:rsidR="003D639F" w:rsidRPr="00672C2A" w:rsidRDefault="00D92C90" w:rsidP="00CD1E76">
            <w:pPr>
              <w:widowControl w:val="0"/>
              <w:numPr>
                <w:ilvl w:val="0"/>
                <w:numId w:val="2"/>
              </w:numPr>
              <w:pBdr>
                <w:top w:val="nil"/>
                <w:left w:val="nil"/>
                <w:bottom w:val="nil"/>
                <w:right w:val="nil"/>
                <w:between w:val="nil"/>
              </w:pBdr>
              <w:rPr>
                <w:rFonts w:eastAsia="Times New Roman" w:cs="Times New Roman"/>
                <w:szCs w:val="24"/>
                <w:lang w:val="en-GB"/>
              </w:rPr>
            </w:pPr>
            <w:r w:rsidRPr="00672C2A">
              <w:rPr>
                <w:rFonts w:eastAsia="Times New Roman" w:cs="Times New Roman"/>
                <w:szCs w:val="24"/>
                <w:lang w:val="en-GB"/>
              </w:rPr>
              <w:t xml:space="preserve">The increment of prices of raw materials can hamper sales and profits. </w:t>
            </w:r>
          </w:p>
        </w:tc>
      </w:tr>
    </w:tbl>
    <w:p w14:paraId="2F630C7C" w14:textId="77777777" w:rsidR="003D639F" w:rsidRPr="00672C2A" w:rsidRDefault="003D639F" w:rsidP="00CD1E76">
      <w:pPr>
        <w:rPr>
          <w:rFonts w:eastAsia="Times New Roman" w:cs="Times New Roman"/>
          <w:szCs w:val="24"/>
          <w:lang w:val="en-GB"/>
        </w:rPr>
      </w:pPr>
    </w:p>
    <w:p w14:paraId="05E2ACEB" w14:textId="77777777" w:rsidR="003D639F" w:rsidRPr="00672C2A" w:rsidRDefault="00D92C90" w:rsidP="00CD1E76">
      <w:pPr>
        <w:pStyle w:val="Heading1"/>
        <w:rPr>
          <w:lang w:val="en-GB"/>
        </w:rPr>
      </w:pPr>
      <w:bookmarkStart w:id="2" w:name="_Toc70069845"/>
      <w:r w:rsidRPr="00672C2A">
        <w:rPr>
          <w:lang w:val="en-GB"/>
        </w:rPr>
        <w:t xml:space="preserve">Concerns raised by the different stakeholders of the </w:t>
      </w:r>
      <w:proofErr w:type="gramStart"/>
      <w:r w:rsidRPr="00672C2A">
        <w:rPr>
          <w:lang w:val="en-GB"/>
        </w:rPr>
        <w:t>organization</w:t>
      </w:r>
      <w:bookmarkEnd w:id="2"/>
      <w:proofErr w:type="gramEnd"/>
    </w:p>
    <w:p w14:paraId="64106BDD"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t xml:space="preserve">Zara distributes its products in different stores from where the end-users make their final purchases. According to </w:t>
      </w:r>
      <w:r w:rsidRPr="00672C2A">
        <w:rPr>
          <w:rFonts w:eastAsia="Times New Roman" w:cs="Times New Roman"/>
          <w:szCs w:val="24"/>
          <w:highlight w:val="white"/>
          <w:lang w:val="en-GB"/>
        </w:rPr>
        <w:t xml:space="preserve">Aftab </w:t>
      </w:r>
      <w:r w:rsidRPr="00672C2A">
        <w:rPr>
          <w:rFonts w:eastAsia="Times New Roman" w:cs="Times New Roman"/>
          <w:i/>
          <w:szCs w:val="24"/>
          <w:highlight w:val="white"/>
          <w:lang w:val="en-GB"/>
        </w:rPr>
        <w:t xml:space="preserve">et al., </w:t>
      </w:r>
      <w:r w:rsidRPr="00672C2A">
        <w:rPr>
          <w:rFonts w:eastAsia="Times New Roman" w:cs="Times New Roman"/>
          <w:szCs w:val="24"/>
          <w:highlight w:val="white"/>
          <w:lang w:val="en-GB"/>
        </w:rPr>
        <w:t xml:space="preserve">(2018, p. 212), </w:t>
      </w:r>
      <w:r w:rsidRPr="00672C2A">
        <w:rPr>
          <w:rFonts w:eastAsia="Times New Roman" w:cs="Times New Roman"/>
          <w:szCs w:val="24"/>
          <w:lang w:val="en-GB"/>
        </w:rPr>
        <w:t xml:space="preserve">while ordering stocks for the different stores for different countries, HQ managers need to first collect data from the store manager to understand the actual requirements of customers. Even they can involve store managers in the meetings so that they can provide the right product details which are higher in demand in their </w:t>
      </w:r>
      <w:proofErr w:type="gramStart"/>
      <w:r w:rsidRPr="00672C2A">
        <w:rPr>
          <w:rFonts w:eastAsia="Times New Roman" w:cs="Times New Roman"/>
          <w:szCs w:val="24"/>
          <w:lang w:val="en-GB"/>
        </w:rPr>
        <w:t>particular stores</w:t>
      </w:r>
      <w:proofErr w:type="gramEnd"/>
      <w:r w:rsidRPr="00672C2A">
        <w:rPr>
          <w:rFonts w:eastAsia="Times New Roman" w:cs="Times New Roman"/>
          <w:szCs w:val="24"/>
          <w:lang w:val="en-GB"/>
        </w:rPr>
        <w:t xml:space="preserve">. But in Zara during the meeting store manager’s concerns are involved which directly affects the sales of the company. According to </w:t>
      </w:r>
      <w:r w:rsidRPr="00672C2A">
        <w:rPr>
          <w:rFonts w:eastAsia="Times New Roman" w:cs="Times New Roman"/>
          <w:szCs w:val="24"/>
          <w:highlight w:val="white"/>
          <w:lang w:val="en-GB"/>
        </w:rPr>
        <w:t xml:space="preserve">Allam </w:t>
      </w:r>
      <w:r w:rsidRPr="00672C2A">
        <w:rPr>
          <w:rFonts w:eastAsia="Times New Roman" w:cs="Times New Roman"/>
          <w:i/>
          <w:szCs w:val="24"/>
          <w:highlight w:val="white"/>
          <w:lang w:val="en-GB"/>
        </w:rPr>
        <w:t xml:space="preserve">et al., </w:t>
      </w:r>
      <w:r w:rsidRPr="00672C2A">
        <w:rPr>
          <w:rFonts w:eastAsia="Times New Roman" w:cs="Times New Roman"/>
          <w:szCs w:val="24"/>
          <w:highlight w:val="white"/>
          <w:lang w:val="en-GB"/>
        </w:rPr>
        <w:t xml:space="preserve">(2020, p. 200), </w:t>
      </w:r>
      <w:r w:rsidRPr="00672C2A">
        <w:rPr>
          <w:rFonts w:eastAsia="Times New Roman" w:cs="Times New Roman"/>
          <w:szCs w:val="24"/>
          <w:lang w:val="en-GB"/>
        </w:rPr>
        <w:t xml:space="preserve">it is evident that if any customers </w:t>
      </w:r>
      <w:r w:rsidR="00192A77">
        <w:rPr>
          <w:rFonts w:eastAsia="Times New Roman" w:cs="Times New Roman"/>
          <w:szCs w:val="24"/>
          <w:lang w:val="en-GB"/>
        </w:rPr>
        <w:t>can</w:t>
      </w:r>
      <w:r w:rsidRPr="00672C2A">
        <w:rPr>
          <w:rFonts w:eastAsia="Times New Roman" w:cs="Times New Roman"/>
          <w:szCs w:val="24"/>
          <w:lang w:val="en-GB"/>
        </w:rPr>
        <w:t xml:space="preserve">not receive their choice of </w:t>
      </w:r>
      <w:proofErr w:type="gramStart"/>
      <w:r w:rsidRPr="00672C2A">
        <w:rPr>
          <w:rFonts w:eastAsia="Times New Roman" w:cs="Times New Roman"/>
          <w:szCs w:val="24"/>
          <w:lang w:val="en-GB"/>
        </w:rPr>
        <w:t>clothing</w:t>
      </w:r>
      <w:proofErr w:type="gramEnd"/>
      <w:r w:rsidRPr="00672C2A">
        <w:rPr>
          <w:rFonts w:eastAsia="Times New Roman" w:cs="Times New Roman"/>
          <w:szCs w:val="24"/>
          <w:lang w:val="en-GB"/>
        </w:rPr>
        <w:t xml:space="preserve"> they switch to another and it also affects the sales and brand reputation of the company. Another concern raised by customers who believe that the company needs to give more focus on sustainability. The company's one of the key policies to attract customers is to change the collection in every store every 15 days. This </w:t>
      </w:r>
      <w:r w:rsidRPr="00672C2A">
        <w:rPr>
          <w:rFonts w:eastAsia="Times New Roman" w:cs="Times New Roman"/>
          <w:szCs w:val="24"/>
          <w:lang w:val="en-GB"/>
        </w:rPr>
        <w:lastRenderedPageBreak/>
        <w:t xml:space="preserve">might attract the attention of mass </w:t>
      </w:r>
      <w:proofErr w:type="gramStart"/>
      <w:r w:rsidRPr="00672C2A">
        <w:rPr>
          <w:rFonts w:eastAsia="Times New Roman" w:cs="Times New Roman"/>
          <w:szCs w:val="24"/>
          <w:lang w:val="en-GB"/>
        </w:rPr>
        <w:t>audiences</w:t>
      </w:r>
      <w:proofErr w:type="gramEnd"/>
      <w:r w:rsidRPr="00672C2A">
        <w:rPr>
          <w:rFonts w:eastAsia="Times New Roman" w:cs="Times New Roman"/>
          <w:szCs w:val="24"/>
          <w:lang w:val="en-GB"/>
        </w:rPr>
        <w:t xml:space="preserve"> but it also raises CSR factors. It is the responsibility of Zara to not waste the clothes and maintain sustainability in business. </w:t>
      </w:r>
    </w:p>
    <w:p w14:paraId="6506FBD6" w14:textId="77777777" w:rsidR="003D639F" w:rsidRPr="00672C2A" w:rsidRDefault="00D92C90" w:rsidP="00CD1E76">
      <w:pPr>
        <w:pStyle w:val="Heading1"/>
        <w:rPr>
          <w:lang w:val="en-GB"/>
        </w:rPr>
      </w:pPr>
      <w:bookmarkStart w:id="3" w:name="_Toc70069846"/>
      <w:r w:rsidRPr="00672C2A">
        <w:rPr>
          <w:lang w:val="en-GB"/>
        </w:rPr>
        <w:t xml:space="preserve">Critical analysis of the changes the organization has made in the last few years to its business </w:t>
      </w:r>
      <w:proofErr w:type="gramStart"/>
      <w:r w:rsidRPr="00672C2A">
        <w:rPr>
          <w:lang w:val="en-GB"/>
        </w:rPr>
        <w:t>model</w:t>
      </w:r>
      <w:bookmarkEnd w:id="3"/>
      <w:proofErr w:type="gramEnd"/>
    </w:p>
    <w:p w14:paraId="57F838ED" w14:textId="77777777" w:rsidR="003D639F" w:rsidRPr="00B819A0" w:rsidRDefault="00D92C90" w:rsidP="00CD1E76">
      <w:pPr>
        <w:rPr>
          <w:rFonts w:eastAsia="Times New Roman" w:cs="Times New Roman"/>
          <w:b/>
          <w:i/>
          <w:szCs w:val="24"/>
          <w:lang w:val="en-GB"/>
        </w:rPr>
      </w:pPr>
      <w:r w:rsidRPr="00B819A0">
        <w:rPr>
          <w:rFonts w:eastAsia="Times New Roman" w:cs="Times New Roman"/>
          <w:b/>
          <w:i/>
          <w:szCs w:val="24"/>
          <w:lang w:val="en-GB"/>
        </w:rPr>
        <w:t xml:space="preserve">Pestle analysis </w:t>
      </w:r>
    </w:p>
    <w:p w14:paraId="68ACC36C" w14:textId="77777777" w:rsidR="003D639F" w:rsidRPr="00672C2A" w:rsidRDefault="00D92C90" w:rsidP="00CD1E76">
      <w:pPr>
        <w:rPr>
          <w:rFonts w:eastAsia="Times New Roman" w:cs="Times New Roman"/>
          <w:szCs w:val="24"/>
          <w:lang w:val="en-GB"/>
        </w:rPr>
      </w:pPr>
      <w:r w:rsidRPr="00672C2A">
        <w:rPr>
          <w:rFonts w:eastAsia="Times New Roman" w:cs="Times New Roman"/>
          <w:b/>
          <w:szCs w:val="24"/>
          <w:lang w:val="en-GB"/>
        </w:rPr>
        <w:t>Political</w:t>
      </w:r>
      <w:r w:rsidRPr="00672C2A">
        <w:rPr>
          <w:rFonts w:eastAsia="Times New Roman" w:cs="Times New Roman"/>
          <w:szCs w:val="24"/>
          <w:lang w:val="en-GB"/>
        </w:rPr>
        <w:t xml:space="preserve">: The financial regulations mostly affected the business of Zara. According to </w:t>
      </w:r>
      <w:r w:rsidRPr="00672C2A">
        <w:rPr>
          <w:rFonts w:eastAsia="Times New Roman" w:cs="Times New Roman"/>
          <w:szCs w:val="24"/>
          <w:highlight w:val="white"/>
          <w:lang w:val="en-GB"/>
        </w:rPr>
        <w:t xml:space="preserve">da Silva Oliveira </w:t>
      </w:r>
      <w:r w:rsidRPr="00672C2A">
        <w:rPr>
          <w:rFonts w:eastAsia="Times New Roman" w:cs="Times New Roman"/>
          <w:i/>
          <w:szCs w:val="24"/>
          <w:highlight w:val="white"/>
          <w:lang w:val="en-GB"/>
        </w:rPr>
        <w:t xml:space="preserve">et al., </w:t>
      </w:r>
      <w:r w:rsidRPr="00672C2A">
        <w:rPr>
          <w:rFonts w:eastAsia="Times New Roman" w:cs="Times New Roman"/>
          <w:szCs w:val="24"/>
          <w:highlight w:val="white"/>
          <w:lang w:val="en-GB"/>
        </w:rPr>
        <w:t xml:space="preserve">(2021, p. 10), </w:t>
      </w:r>
      <w:r w:rsidRPr="00672C2A">
        <w:rPr>
          <w:rFonts w:eastAsia="Times New Roman" w:cs="Times New Roman"/>
          <w:szCs w:val="24"/>
          <w:lang w:val="en-GB"/>
        </w:rPr>
        <w:t xml:space="preserve">the government has limited Foreign Direct Investment in different countries due to which the company faced challenges. In that case, Zara can run this business by adopting partnering concepts or strategies with local brands. Instability in the political ground can also affect the business of Zara. </w:t>
      </w:r>
    </w:p>
    <w:p w14:paraId="46D1F295" w14:textId="77777777" w:rsidR="003D639F" w:rsidRPr="00672C2A" w:rsidRDefault="00D92C90" w:rsidP="00CD1E76">
      <w:pPr>
        <w:rPr>
          <w:rFonts w:eastAsia="Times New Roman" w:cs="Times New Roman"/>
          <w:szCs w:val="24"/>
          <w:lang w:val="en-GB"/>
        </w:rPr>
      </w:pPr>
      <w:r w:rsidRPr="00672C2A">
        <w:rPr>
          <w:rFonts w:eastAsia="Times New Roman" w:cs="Times New Roman"/>
          <w:b/>
          <w:szCs w:val="24"/>
          <w:lang w:val="en-GB"/>
        </w:rPr>
        <w:t>Economic</w:t>
      </w:r>
      <w:r w:rsidRPr="00672C2A">
        <w:rPr>
          <w:rFonts w:eastAsia="Times New Roman" w:cs="Times New Roman"/>
          <w:szCs w:val="24"/>
          <w:lang w:val="en-GB"/>
        </w:rPr>
        <w:t xml:space="preserve">: Affordable pricing strategy is used by Zara so that instability in the economy </w:t>
      </w:r>
      <w:r w:rsidR="00B819A0">
        <w:rPr>
          <w:rFonts w:eastAsia="Times New Roman" w:cs="Times New Roman"/>
          <w:szCs w:val="24"/>
          <w:lang w:val="en-GB"/>
        </w:rPr>
        <w:t>may</w:t>
      </w:r>
      <w:r w:rsidRPr="00672C2A">
        <w:rPr>
          <w:rFonts w:eastAsia="Times New Roman" w:cs="Times New Roman"/>
          <w:szCs w:val="24"/>
          <w:lang w:val="en-GB"/>
        </w:rPr>
        <w:t xml:space="preserve"> not affect its business. It means even if the economy falls the people still can purchase the products from Zara at a reasonable price. Due to the economic turmoil, the company did not suffer any loss. The low economic activity </w:t>
      </w:r>
      <w:r w:rsidR="00B819A0">
        <w:rPr>
          <w:rFonts w:eastAsia="Times New Roman" w:cs="Times New Roman"/>
          <w:szCs w:val="24"/>
          <w:lang w:val="en-GB"/>
        </w:rPr>
        <w:t>might</w:t>
      </w:r>
      <w:r w:rsidRPr="00672C2A">
        <w:rPr>
          <w:rFonts w:eastAsia="Times New Roman" w:cs="Times New Roman"/>
          <w:szCs w:val="24"/>
          <w:lang w:val="en-GB"/>
        </w:rPr>
        <w:t xml:space="preserve"> not impact business as compared to its competitors. </w:t>
      </w:r>
    </w:p>
    <w:p w14:paraId="7F540AA1" w14:textId="77777777" w:rsidR="003D639F" w:rsidRPr="00672C2A" w:rsidRDefault="00D92C90" w:rsidP="00CD1E76">
      <w:pPr>
        <w:rPr>
          <w:rFonts w:eastAsia="Times New Roman" w:cs="Times New Roman"/>
          <w:szCs w:val="24"/>
          <w:lang w:val="en-GB"/>
        </w:rPr>
      </w:pPr>
      <w:r w:rsidRPr="00672C2A">
        <w:rPr>
          <w:rFonts w:eastAsia="Times New Roman" w:cs="Times New Roman"/>
          <w:b/>
          <w:szCs w:val="24"/>
          <w:lang w:val="en-GB"/>
        </w:rPr>
        <w:t>Social</w:t>
      </w:r>
      <w:r w:rsidRPr="00672C2A">
        <w:rPr>
          <w:rFonts w:eastAsia="Times New Roman" w:cs="Times New Roman"/>
          <w:szCs w:val="24"/>
          <w:lang w:val="en-GB"/>
        </w:rPr>
        <w:t xml:space="preserve">: Zara needs to take care of recent trends demanded by youth, customer’s attitudes, and </w:t>
      </w:r>
      <w:r w:rsidR="00B819A0" w:rsidRPr="00672C2A">
        <w:rPr>
          <w:rFonts w:eastAsia="Times New Roman" w:cs="Times New Roman"/>
          <w:szCs w:val="24"/>
          <w:lang w:val="en-GB"/>
        </w:rPr>
        <w:t>behaviours</w:t>
      </w:r>
      <w:r w:rsidRPr="00672C2A">
        <w:rPr>
          <w:rFonts w:eastAsia="Times New Roman" w:cs="Times New Roman"/>
          <w:szCs w:val="24"/>
          <w:lang w:val="en-GB"/>
        </w:rPr>
        <w:t xml:space="preserve">. According to </w:t>
      </w:r>
      <w:proofErr w:type="spellStart"/>
      <w:r w:rsidRPr="00672C2A">
        <w:rPr>
          <w:rFonts w:eastAsia="Times New Roman" w:cs="Times New Roman"/>
          <w:szCs w:val="24"/>
          <w:highlight w:val="white"/>
          <w:lang w:val="en-GB"/>
        </w:rPr>
        <w:t>Düerkop</w:t>
      </w:r>
      <w:proofErr w:type="spellEnd"/>
      <w:r w:rsidRPr="00672C2A">
        <w:rPr>
          <w:rFonts w:eastAsia="Times New Roman" w:cs="Times New Roman"/>
          <w:szCs w:val="24"/>
          <w:highlight w:val="white"/>
          <w:lang w:val="en-GB"/>
        </w:rPr>
        <w:t xml:space="preserve"> and </w:t>
      </w:r>
      <w:proofErr w:type="spellStart"/>
      <w:r w:rsidRPr="00672C2A">
        <w:rPr>
          <w:rFonts w:eastAsia="Times New Roman" w:cs="Times New Roman"/>
          <w:szCs w:val="24"/>
          <w:highlight w:val="white"/>
          <w:lang w:val="en-GB"/>
        </w:rPr>
        <w:t>Huth</w:t>
      </w:r>
      <w:proofErr w:type="spellEnd"/>
      <w:r w:rsidRPr="00672C2A">
        <w:rPr>
          <w:rFonts w:eastAsia="Times New Roman" w:cs="Times New Roman"/>
          <w:szCs w:val="24"/>
          <w:highlight w:val="white"/>
          <w:lang w:val="en-GB"/>
        </w:rPr>
        <w:t xml:space="preserve">, (2017, p. 14), </w:t>
      </w:r>
      <w:r w:rsidRPr="00672C2A">
        <w:rPr>
          <w:rFonts w:eastAsia="Times New Roman" w:cs="Times New Roman"/>
          <w:szCs w:val="24"/>
          <w:lang w:val="en-GB"/>
        </w:rPr>
        <w:t xml:space="preserve">it helps the company to remain in touch with their customers and develop a sense of loyalty and trust. Prior market research is done by Zara so that they can easily </w:t>
      </w:r>
      <w:proofErr w:type="gramStart"/>
      <w:r w:rsidRPr="00672C2A">
        <w:rPr>
          <w:rFonts w:eastAsia="Times New Roman" w:cs="Times New Roman"/>
          <w:szCs w:val="24"/>
          <w:lang w:val="en-GB"/>
        </w:rPr>
        <w:t>enter into</w:t>
      </w:r>
      <w:proofErr w:type="gramEnd"/>
      <w:r w:rsidRPr="00672C2A">
        <w:rPr>
          <w:rFonts w:eastAsia="Times New Roman" w:cs="Times New Roman"/>
          <w:szCs w:val="24"/>
          <w:lang w:val="en-GB"/>
        </w:rPr>
        <w:t xml:space="preserve"> new territory. The company ensures research effectively on new territory cultural and social factors before setting its business. </w:t>
      </w:r>
    </w:p>
    <w:p w14:paraId="5628ADC9" w14:textId="77777777" w:rsidR="003D639F" w:rsidRPr="00672C2A" w:rsidRDefault="00D92C90" w:rsidP="00CD1E76">
      <w:pPr>
        <w:rPr>
          <w:rFonts w:eastAsia="Times New Roman" w:cs="Times New Roman"/>
          <w:szCs w:val="24"/>
          <w:lang w:val="en-GB"/>
        </w:rPr>
      </w:pPr>
      <w:r w:rsidRPr="00672C2A">
        <w:rPr>
          <w:rFonts w:eastAsia="Times New Roman" w:cs="Times New Roman"/>
          <w:b/>
          <w:szCs w:val="24"/>
          <w:lang w:val="en-GB"/>
        </w:rPr>
        <w:t>Technology</w:t>
      </w:r>
      <w:r w:rsidRPr="00672C2A">
        <w:rPr>
          <w:rFonts w:eastAsia="Times New Roman" w:cs="Times New Roman"/>
          <w:szCs w:val="24"/>
          <w:lang w:val="en-GB"/>
        </w:rPr>
        <w:t xml:space="preserve">: in supply chain management Zara implements advanced technology and increases the customer's demand responsiveness. Also, with the help of technology the order tracking inventory </w:t>
      </w:r>
      <w:proofErr w:type="gramStart"/>
      <w:r w:rsidR="00B819A0" w:rsidRPr="00672C2A">
        <w:rPr>
          <w:rFonts w:eastAsia="Times New Roman" w:cs="Times New Roman"/>
          <w:szCs w:val="24"/>
          <w:lang w:val="en-GB"/>
        </w:rPr>
        <w:t>checking</w:t>
      </w:r>
      <w:proofErr w:type="gramEnd"/>
      <w:r w:rsidRPr="00672C2A">
        <w:rPr>
          <w:rFonts w:eastAsia="Times New Roman" w:cs="Times New Roman"/>
          <w:szCs w:val="24"/>
          <w:lang w:val="en-GB"/>
        </w:rPr>
        <w:t xml:space="preserve"> and logistics management become simpler for the company. Even for manufacturing the products the company uses advanced machinery and equipment and develops quality and cost-effective products. </w:t>
      </w:r>
    </w:p>
    <w:p w14:paraId="719FD60D" w14:textId="77777777" w:rsidR="003D639F" w:rsidRPr="00672C2A" w:rsidRDefault="00D92C90" w:rsidP="00CD1E76">
      <w:pPr>
        <w:rPr>
          <w:rFonts w:eastAsia="Times New Roman" w:cs="Times New Roman"/>
          <w:szCs w:val="24"/>
          <w:lang w:val="en-GB"/>
        </w:rPr>
      </w:pPr>
      <w:r w:rsidRPr="00672C2A">
        <w:rPr>
          <w:rFonts w:eastAsia="Times New Roman" w:cs="Times New Roman"/>
          <w:b/>
          <w:szCs w:val="24"/>
          <w:lang w:val="en-GB"/>
        </w:rPr>
        <w:t>Legal</w:t>
      </w:r>
      <w:r w:rsidRPr="00672C2A">
        <w:rPr>
          <w:rFonts w:eastAsia="Times New Roman" w:cs="Times New Roman"/>
          <w:szCs w:val="24"/>
          <w:lang w:val="en-GB"/>
        </w:rPr>
        <w:t xml:space="preserve">: in every business environment companies need to follow certain laws. According to </w:t>
      </w:r>
      <w:proofErr w:type="spellStart"/>
      <w:r w:rsidRPr="00672C2A">
        <w:rPr>
          <w:rFonts w:eastAsia="Times New Roman" w:cs="Times New Roman"/>
          <w:szCs w:val="24"/>
          <w:highlight w:val="white"/>
          <w:lang w:val="en-GB"/>
        </w:rPr>
        <w:t>Duoyan</w:t>
      </w:r>
      <w:proofErr w:type="spellEnd"/>
      <w:r w:rsidRPr="00672C2A">
        <w:rPr>
          <w:rFonts w:eastAsia="Times New Roman" w:cs="Times New Roman"/>
          <w:szCs w:val="24"/>
          <w:highlight w:val="white"/>
          <w:lang w:val="en-GB"/>
        </w:rPr>
        <w:t xml:space="preserve">, (2021, p. 200), </w:t>
      </w:r>
      <w:r w:rsidRPr="00672C2A">
        <w:rPr>
          <w:rFonts w:eastAsia="Times New Roman" w:cs="Times New Roman"/>
          <w:szCs w:val="24"/>
          <w:lang w:val="en-GB"/>
        </w:rPr>
        <w:t xml:space="preserve">ethics and sustainability are needed to be followed by the company strictly. In the external systems, the compliance policy is followed by the company. While operating its business in certain locations the company ensures to follow the law of that </w:t>
      </w:r>
      <w:proofErr w:type="gramStart"/>
      <w:r w:rsidRPr="00672C2A">
        <w:rPr>
          <w:rFonts w:eastAsia="Times New Roman" w:cs="Times New Roman"/>
          <w:szCs w:val="24"/>
          <w:lang w:val="en-GB"/>
        </w:rPr>
        <w:lastRenderedPageBreak/>
        <w:t>particular location</w:t>
      </w:r>
      <w:proofErr w:type="gramEnd"/>
      <w:r w:rsidRPr="00672C2A">
        <w:rPr>
          <w:rFonts w:eastAsia="Times New Roman" w:cs="Times New Roman"/>
          <w:szCs w:val="24"/>
          <w:lang w:val="en-GB"/>
        </w:rPr>
        <w:t>. In this way, the company gains the advantage to maintain its ethical brand image.</w:t>
      </w:r>
    </w:p>
    <w:p w14:paraId="1BE3AF5B" w14:textId="77777777" w:rsidR="003D639F" w:rsidRPr="00672C2A" w:rsidRDefault="00D92C90" w:rsidP="00CD1E76">
      <w:pPr>
        <w:rPr>
          <w:rFonts w:eastAsia="Times New Roman" w:cs="Times New Roman"/>
          <w:szCs w:val="24"/>
          <w:lang w:val="en-GB"/>
        </w:rPr>
      </w:pPr>
      <w:r w:rsidRPr="00672C2A">
        <w:rPr>
          <w:rFonts w:eastAsia="Times New Roman" w:cs="Times New Roman"/>
          <w:b/>
          <w:szCs w:val="24"/>
          <w:lang w:val="en-GB"/>
        </w:rPr>
        <w:t>Environmental</w:t>
      </w:r>
      <w:r w:rsidRPr="00672C2A">
        <w:rPr>
          <w:rFonts w:eastAsia="Times New Roman" w:cs="Times New Roman"/>
          <w:szCs w:val="24"/>
          <w:lang w:val="en-GB"/>
        </w:rPr>
        <w:t xml:space="preserve">: for any business sustainable development is essential because it helps in surviving in the market. In sustainability, the company invests in a larger context. Inditex is the parent company of Zara who is planning to make every store efficient. In this way, the company can save energy and focus on recycling. From manufacturing hazardous or waste products are removed. </w:t>
      </w:r>
      <w:r w:rsidR="00B819A0">
        <w:rPr>
          <w:rFonts w:eastAsia="Times New Roman" w:cs="Times New Roman"/>
          <w:szCs w:val="24"/>
          <w:lang w:val="en-GB"/>
        </w:rPr>
        <w:t>However,</w:t>
      </w:r>
      <w:r w:rsidRPr="00672C2A">
        <w:rPr>
          <w:rFonts w:eastAsia="Times New Roman" w:cs="Times New Roman"/>
          <w:szCs w:val="24"/>
          <w:lang w:val="en-GB"/>
        </w:rPr>
        <w:t xml:space="preserve"> they focus on producing quality products that maintain sustainability. </w:t>
      </w:r>
    </w:p>
    <w:p w14:paraId="08CAE8A4" w14:textId="77777777" w:rsidR="003D639F" w:rsidRPr="00672C2A" w:rsidRDefault="00D92C90" w:rsidP="00CD1E76">
      <w:pPr>
        <w:jc w:val="center"/>
        <w:rPr>
          <w:rFonts w:eastAsia="Times New Roman" w:cs="Times New Roman"/>
          <w:szCs w:val="24"/>
          <w:lang w:val="en-GB"/>
        </w:rPr>
      </w:pPr>
      <w:r w:rsidRPr="00672C2A">
        <w:rPr>
          <w:rFonts w:eastAsia="Times New Roman" w:cs="Times New Roman"/>
          <w:noProof/>
          <w:szCs w:val="24"/>
          <w:lang w:eastAsia="en-US"/>
        </w:rPr>
        <w:drawing>
          <wp:inline distT="114300" distB="114300" distL="114300" distR="114300" wp14:anchorId="43B27255" wp14:editId="2FD90FA1">
            <wp:extent cx="3867150" cy="279082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8"/>
                    <a:stretch>
                      <a:fillRect/>
                    </a:stretch>
                  </pic:blipFill>
                  <pic:spPr>
                    <a:xfrm>
                      <a:off x="0" y="0"/>
                      <a:ext cx="3867150" cy="2790825"/>
                    </a:xfrm>
                    <a:prstGeom prst="rect">
                      <a:avLst/>
                    </a:prstGeom>
                  </pic:spPr>
                </pic:pic>
              </a:graphicData>
            </a:graphic>
          </wp:inline>
        </w:drawing>
      </w:r>
    </w:p>
    <w:p w14:paraId="6B4B7FFE" w14:textId="77777777" w:rsidR="003D639F" w:rsidRPr="00672C2A" w:rsidRDefault="00D92C90" w:rsidP="00CD1E76">
      <w:pPr>
        <w:jc w:val="center"/>
        <w:rPr>
          <w:rFonts w:eastAsia="Times New Roman" w:cs="Times New Roman"/>
          <w:b/>
          <w:szCs w:val="24"/>
          <w:lang w:val="en-GB"/>
        </w:rPr>
      </w:pPr>
      <w:r w:rsidRPr="00672C2A">
        <w:rPr>
          <w:rFonts w:eastAsia="Times New Roman" w:cs="Times New Roman"/>
          <w:b/>
          <w:szCs w:val="24"/>
          <w:lang w:val="en-GB"/>
        </w:rPr>
        <w:t>Figure1: Pestle analysis</w:t>
      </w:r>
    </w:p>
    <w:p w14:paraId="4A7A17C1" w14:textId="77777777" w:rsidR="003D639F" w:rsidRPr="00672C2A" w:rsidRDefault="00D92C90" w:rsidP="00CD1E76">
      <w:pPr>
        <w:jc w:val="center"/>
        <w:rPr>
          <w:rFonts w:eastAsia="Times New Roman" w:cs="Times New Roman"/>
          <w:b/>
          <w:szCs w:val="24"/>
          <w:lang w:val="en-GB"/>
        </w:rPr>
      </w:pPr>
      <w:r w:rsidRPr="00672C2A">
        <w:rPr>
          <w:rFonts w:eastAsia="Times New Roman" w:cs="Times New Roman"/>
          <w:b/>
          <w:szCs w:val="24"/>
          <w:lang w:val="en-GB"/>
        </w:rPr>
        <w:t>Source: (</w:t>
      </w:r>
      <w:r w:rsidRPr="00672C2A">
        <w:rPr>
          <w:rFonts w:eastAsia="Times New Roman" w:cs="Times New Roman"/>
          <w:b/>
          <w:szCs w:val="24"/>
          <w:highlight w:val="white"/>
          <w:lang w:val="en-GB"/>
        </w:rPr>
        <w:t xml:space="preserve">Zara </w:t>
      </w:r>
      <w:r w:rsidRPr="00672C2A">
        <w:rPr>
          <w:rFonts w:eastAsia="Times New Roman" w:cs="Times New Roman"/>
          <w:b/>
          <w:i/>
          <w:szCs w:val="24"/>
          <w:highlight w:val="white"/>
          <w:lang w:val="en-GB"/>
        </w:rPr>
        <w:t xml:space="preserve">et al., </w:t>
      </w:r>
      <w:r w:rsidRPr="00672C2A">
        <w:rPr>
          <w:rFonts w:eastAsia="Times New Roman" w:cs="Times New Roman"/>
          <w:b/>
          <w:szCs w:val="24"/>
          <w:highlight w:val="white"/>
          <w:lang w:val="en-GB"/>
        </w:rPr>
        <w:t>2020, p. 042030</w:t>
      </w:r>
      <w:r w:rsidRPr="00672C2A">
        <w:rPr>
          <w:rFonts w:eastAsia="Times New Roman" w:cs="Times New Roman"/>
          <w:b/>
          <w:szCs w:val="24"/>
          <w:lang w:val="en-GB"/>
        </w:rPr>
        <w:t>)</w:t>
      </w:r>
    </w:p>
    <w:p w14:paraId="48EE10EB" w14:textId="77777777" w:rsidR="003D639F" w:rsidRPr="00672C2A" w:rsidRDefault="00D92C90" w:rsidP="00CD1E76">
      <w:pPr>
        <w:pStyle w:val="Heading1"/>
        <w:rPr>
          <w:lang w:val="en-GB"/>
        </w:rPr>
      </w:pPr>
      <w:bookmarkStart w:id="4" w:name="_Toc70069847"/>
      <w:r w:rsidRPr="00672C2A">
        <w:rPr>
          <w:lang w:val="en-GB"/>
        </w:rPr>
        <w:t xml:space="preserve">Critical explanation of the changes that can give the company some form of competitive advantage </w:t>
      </w:r>
      <w:proofErr w:type="gramStart"/>
      <w:r w:rsidRPr="00672C2A">
        <w:rPr>
          <w:lang w:val="en-GB"/>
        </w:rPr>
        <w:t>position</w:t>
      </w:r>
      <w:bookmarkEnd w:id="4"/>
      <w:proofErr w:type="gramEnd"/>
    </w:p>
    <w:p w14:paraId="700BDDFC" w14:textId="77777777" w:rsidR="003D639F" w:rsidRPr="00672C2A" w:rsidRDefault="00D92C90" w:rsidP="00CD1E76">
      <w:pPr>
        <w:rPr>
          <w:rFonts w:eastAsia="Times New Roman" w:cs="Times New Roman"/>
          <w:b/>
          <w:i/>
          <w:szCs w:val="24"/>
          <w:lang w:val="en-GB"/>
        </w:rPr>
      </w:pPr>
      <w:r w:rsidRPr="00672C2A">
        <w:rPr>
          <w:rFonts w:eastAsia="Times New Roman" w:cs="Times New Roman"/>
          <w:b/>
          <w:i/>
          <w:szCs w:val="24"/>
          <w:lang w:val="en-GB"/>
        </w:rPr>
        <w:t xml:space="preserve">Product life cycle </w:t>
      </w:r>
    </w:p>
    <w:p w14:paraId="12500BDA"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t xml:space="preserve">In the competitive market, Zara plans to launch a new product line apart from men’s </w:t>
      </w:r>
      <w:r w:rsidR="00D106AF" w:rsidRPr="00672C2A">
        <w:rPr>
          <w:rFonts w:eastAsia="Times New Roman" w:cs="Times New Roman"/>
          <w:szCs w:val="24"/>
          <w:lang w:val="en-GB"/>
        </w:rPr>
        <w:t>wear;</w:t>
      </w:r>
      <w:r w:rsidRPr="00672C2A">
        <w:rPr>
          <w:rFonts w:eastAsia="Times New Roman" w:cs="Times New Roman"/>
          <w:szCs w:val="24"/>
          <w:lang w:val="en-GB"/>
        </w:rPr>
        <w:t xml:space="preserve"> women's wear and kids' collection are home accessories and fragrances. It helps increase the chance of the company gaining a competitive position in the market. Major competitors of Zara are H &amp; M, Primark, and URBN. According to </w:t>
      </w:r>
      <w:r w:rsidRPr="00672C2A">
        <w:rPr>
          <w:rFonts w:eastAsia="Times New Roman" w:cs="Times New Roman"/>
          <w:szCs w:val="24"/>
          <w:highlight w:val="white"/>
          <w:lang w:val="en-GB"/>
        </w:rPr>
        <w:t xml:space="preserve">Hu </w:t>
      </w:r>
      <w:r w:rsidRPr="00672C2A">
        <w:rPr>
          <w:rFonts w:eastAsia="Times New Roman" w:cs="Times New Roman"/>
          <w:i/>
          <w:szCs w:val="24"/>
          <w:highlight w:val="white"/>
          <w:lang w:val="en-GB"/>
        </w:rPr>
        <w:t xml:space="preserve">et al., </w:t>
      </w:r>
      <w:r w:rsidRPr="00672C2A">
        <w:rPr>
          <w:rFonts w:eastAsia="Times New Roman" w:cs="Times New Roman"/>
          <w:szCs w:val="24"/>
          <w:highlight w:val="white"/>
          <w:lang w:val="en-GB"/>
        </w:rPr>
        <w:t xml:space="preserve">(2019, p. 70), </w:t>
      </w:r>
      <w:r w:rsidRPr="00672C2A">
        <w:rPr>
          <w:rFonts w:eastAsia="Times New Roman" w:cs="Times New Roman"/>
          <w:szCs w:val="24"/>
          <w:lang w:val="en-GB"/>
        </w:rPr>
        <w:t xml:space="preserve">the strategy of launching a completely new collection is different from the clothing line and helps in increasing the chance of sales and profits in the business. With the help of the product life cycle strategy, Zara </w:t>
      </w:r>
      <w:r w:rsidRPr="00672C2A">
        <w:rPr>
          <w:rFonts w:eastAsia="Times New Roman" w:cs="Times New Roman"/>
          <w:szCs w:val="24"/>
          <w:lang w:val="en-GB"/>
        </w:rPr>
        <w:lastRenderedPageBreak/>
        <w:t xml:space="preserve">launched this new product line of home accessories and attracted the attention of mass audiences in the country. Also, the company plans to launch this product in the market in a unique style in which they decorate the coffee shop by using classic products and inspire individuals to purchase the product through an online website. In this way, the company introduces its product to target audiences. According to </w:t>
      </w:r>
      <w:r w:rsidRPr="00672C2A">
        <w:rPr>
          <w:rFonts w:eastAsia="Times New Roman" w:cs="Times New Roman"/>
          <w:szCs w:val="24"/>
          <w:highlight w:val="white"/>
          <w:lang w:val="en-GB"/>
        </w:rPr>
        <w:t xml:space="preserve">Islam and Mamun, (2017, p. 10), </w:t>
      </w:r>
      <w:r w:rsidRPr="00672C2A">
        <w:rPr>
          <w:rFonts w:eastAsia="Times New Roman" w:cs="Times New Roman"/>
          <w:szCs w:val="24"/>
          <w:lang w:val="en-GB"/>
        </w:rPr>
        <w:t>for moving the growth stage</w:t>
      </w:r>
      <w:r w:rsidR="00D106AF">
        <w:rPr>
          <w:rFonts w:eastAsia="Times New Roman" w:cs="Times New Roman"/>
          <w:szCs w:val="24"/>
          <w:lang w:val="en-GB"/>
        </w:rPr>
        <w:t>,</w:t>
      </w:r>
      <w:r w:rsidRPr="00672C2A">
        <w:rPr>
          <w:rFonts w:eastAsia="Times New Roman" w:cs="Times New Roman"/>
          <w:szCs w:val="24"/>
          <w:lang w:val="en-GB"/>
        </w:rPr>
        <w:t xml:space="preserve"> Zara </w:t>
      </w:r>
      <w:proofErr w:type="spellStart"/>
      <w:r w:rsidRPr="00672C2A">
        <w:rPr>
          <w:rFonts w:eastAsia="Times New Roman" w:cs="Times New Roman"/>
          <w:szCs w:val="24"/>
          <w:lang w:val="en-GB"/>
        </w:rPr>
        <w:t>analyzes</w:t>
      </w:r>
      <w:proofErr w:type="spellEnd"/>
      <w:r w:rsidRPr="00672C2A">
        <w:rPr>
          <w:rFonts w:eastAsia="Times New Roman" w:cs="Times New Roman"/>
          <w:szCs w:val="24"/>
          <w:lang w:val="en-GB"/>
        </w:rPr>
        <w:t xml:space="preserve"> whether the demand for the product is equal to the supply of the product and </w:t>
      </w:r>
      <w:proofErr w:type="spellStart"/>
      <w:r w:rsidRPr="00672C2A">
        <w:rPr>
          <w:rFonts w:eastAsia="Times New Roman" w:cs="Times New Roman"/>
          <w:szCs w:val="24"/>
          <w:lang w:val="en-GB"/>
        </w:rPr>
        <w:t>analyzes</w:t>
      </w:r>
      <w:proofErr w:type="spellEnd"/>
      <w:r w:rsidRPr="00672C2A">
        <w:rPr>
          <w:rFonts w:eastAsia="Times New Roman" w:cs="Times New Roman"/>
          <w:szCs w:val="24"/>
          <w:lang w:val="en-GB"/>
        </w:rPr>
        <w:t xml:space="preserve"> the profit margin. In this, the company also ensures that the quoted price is accepted by target audiences or not. According to the feedback of consumers Zara plans to develop changes for continuous improvement. The third stage is maturity in which the company has sold enough products in the market and now </w:t>
      </w:r>
      <w:proofErr w:type="gramStart"/>
      <w:r w:rsidRPr="00672C2A">
        <w:rPr>
          <w:rFonts w:eastAsia="Times New Roman" w:cs="Times New Roman"/>
          <w:szCs w:val="24"/>
          <w:lang w:val="en-GB"/>
        </w:rPr>
        <w:t>it's</w:t>
      </w:r>
      <w:proofErr w:type="gramEnd"/>
      <w:r w:rsidRPr="00672C2A">
        <w:rPr>
          <w:rFonts w:eastAsia="Times New Roman" w:cs="Times New Roman"/>
          <w:szCs w:val="24"/>
          <w:lang w:val="en-GB"/>
        </w:rPr>
        <w:t xml:space="preserve"> time to develop innovation in the existing product line before it moves towar</w:t>
      </w:r>
      <w:r w:rsidR="00CD1E76" w:rsidRPr="00672C2A">
        <w:rPr>
          <w:rFonts w:eastAsia="Times New Roman" w:cs="Times New Roman"/>
          <w:szCs w:val="24"/>
          <w:lang w:val="en-GB"/>
        </w:rPr>
        <w:t>ds the decline stage. Lastly,</w:t>
      </w:r>
      <w:r w:rsidRPr="00672C2A">
        <w:rPr>
          <w:rFonts w:eastAsia="Times New Roman" w:cs="Times New Roman"/>
          <w:szCs w:val="24"/>
          <w:lang w:val="en-GB"/>
        </w:rPr>
        <w:t xml:space="preserve"> </w:t>
      </w:r>
      <w:r w:rsidR="00D106AF">
        <w:rPr>
          <w:rFonts w:eastAsia="Times New Roman" w:cs="Times New Roman"/>
          <w:szCs w:val="24"/>
          <w:lang w:val="en-GB"/>
        </w:rPr>
        <w:t xml:space="preserve">in </w:t>
      </w:r>
      <w:r w:rsidRPr="00672C2A">
        <w:rPr>
          <w:rFonts w:eastAsia="Times New Roman" w:cs="Times New Roman"/>
          <w:szCs w:val="24"/>
          <w:lang w:val="en-GB"/>
        </w:rPr>
        <w:t xml:space="preserve">the decline stage, the products are no longer required by </w:t>
      </w:r>
      <w:r w:rsidR="00CD1E76" w:rsidRPr="00672C2A">
        <w:rPr>
          <w:rFonts w:eastAsia="Times New Roman" w:cs="Times New Roman"/>
          <w:szCs w:val="24"/>
          <w:lang w:val="en-GB"/>
        </w:rPr>
        <w:t>customers.</w:t>
      </w:r>
    </w:p>
    <w:p w14:paraId="23E3750D" w14:textId="77777777" w:rsidR="003D639F" w:rsidRPr="00672C2A" w:rsidRDefault="00D92C90" w:rsidP="00CD1E76">
      <w:pPr>
        <w:jc w:val="center"/>
        <w:rPr>
          <w:rFonts w:eastAsia="Times New Roman" w:cs="Times New Roman"/>
          <w:szCs w:val="24"/>
          <w:lang w:val="en-GB"/>
        </w:rPr>
      </w:pPr>
      <w:r w:rsidRPr="00672C2A">
        <w:rPr>
          <w:rFonts w:eastAsia="Times New Roman" w:cs="Times New Roman"/>
          <w:noProof/>
          <w:szCs w:val="24"/>
          <w:lang w:eastAsia="en-US"/>
        </w:rPr>
        <w:drawing>
          <wp:inline distT="114300" distB="114300" distL="114300" distR="114300" wp14:anchorId="35396AC8" wp14:editId="76C24595">
            <wp:extent cx="5943600" cy="3771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5943600" cy="3771900"/>
                    </a:xfrm>
                    <a:prstGeom prst="rect">
                      <a:avLst/>
                    </a:prstGeom>
                  </pic:spPr>
                </pic:pic>
              </a:graphicData>
            </a:graphic>
          </wp:inline>
        </w:drawing>
      </w:r>
    </w:p>
    <w:p w14:paraId="680E38CE" w14:textId="77777777" w:rsidR="003D639F" w:rsidRPr="00672C2A" w:rsidRDefault="00D92C90" w:rsidP="00CD1E76">
      <w:pPr>
        <w:jc w:val="center"/>
        <w:rPr>
          <w:rFonts w:eastAsia="Times New Roman" w:cs="Times New Roman"/>
          <w:b/>
          <w:szCs w:val="24"/>
          <w:lang w:val="en-GB"/>
        </w:rPr>
      </w:pPr>
      <w:r w:rsidRPr="00672C2A">
        <w:rPr>
          <w:rFonts w:eastAsia="Times New Roman" w:cs="Times New Roman"/>
          <w:b/>
          <w:szCs w:val="24"/>
          <w:lang w:val="en-GB"/>
        </w:rPr>
        <w:t>Figure 2: Product life cycle</w:t>
      </w:r>
    </w:p>
    <w:p w14:paraId="04A622D0" w14:textId="77777777" w:rsidR="003D639F" w:rsidRPr="00672C2A" w:rsidRDefault="00D92C90" w:rsidP="00CD1E76">
      <w:pPr>
        <w:jc w:val="center"/>
        <w:rPr>
          <w:rFonts w:eastAsia="Times New Roman" w:cs="Times New Roman"/>
          <w:b/>
          <w:szCs w:val="24"/>
          <w:lang w:val="en-GB"/>
        </w:rPr>
      </w:pPr>
      <w:r w:rsidRPr="00672C2A">
        <w:rPr>
          <w:rFonts w:eastAsia="Times New Roman" w:cs="Times New Roman"/>
          <w:b/>
          <w:szCs w:val="24"/>
          <w:lang w:val="en-GB"/>
        </w:rPr>
        <w:t>Source: (</w:t>
      </w:r>
      <w:proofErr w:type="spellStart"/>
      <w:r w:rsidRPr="00672C2A">
        <w:rPr>
          <w:rFonts w:eastAsia="Times New Roman" w:cs="Times New Roman"/>
          <w:b/>
          <w:szCs w:val="24"/>
          <w:highlight w:val="white"/>
          <w:lang w:val="en-GB"/>
        </w:rPr>
        <w:t>Rejeb</w:t>
      </w:r>
      <w:proofErr w:type="spellEnd"/>
      <w:r w:rsidRPr="00672C2A">
        <w:rPr>
          <w:rFonts w:eastAsia="Times New Roman" w:cs="Times New Roman"/>
          <w:b/>
          <w:szCs w:val="24"/>
          <w:highlight w:val="white"/>
          <w:lang w:val="en-GB"/>
        </w:rPr>
        <w:t xml:space="preserve"> and Keogh, 2021, p. 1580</w:t>
      </w:r>
      <w:r w:rsidRPr="00672C2A">
        <w:rPr>
          <w:rFonts w:eastAsia="Times New Roman" w:cs="Times New Roman"/>
          <w:b/>
          <w:szCs w:val="24"/>
          <w:lang w:val="en-GB"/>
        </w:rPr>
        <w:t>)</w:t>
      </w:r>
    </w:p>
    <w:p w14:paraId="74922F38" w14:textId="77777777" w:rsidR="003D639F" w:rsidRPr="00672C2A" w:rsidRDefault="00D92C90" w:rsidP="00CD1E76">
      <w:pPr>
        <w:rPr>
          <w:rFonts w:eastAsia="Times New Roman" w:cs="Times New Roman"/>
          <w:b/>
          <w:i/>
          <w:szCs w:val="24"/>
          <w:lang w:val="en-GB"/>
        </w:rPr>
      </w:pPr>
      <w:r w:rsidRPr="00672C2A">
        <w:rPr>
          <w:rFonts w:eastAsia="Times New Roman" w:cs="Times New Roman"/>
          <w:b/>
          <w:i/>
          <w:szCs w:val="24"/>
          <w:lang w:val="en-GB"/>
        </w:rPr>
        <w:t xml:space="preserve">Porter’s five forces </w:t>
      </w:r>
    </w:p>
    <w:p w14:paraId="272A7740" w14:textId="77777777" w:rsidR="003D639F" w:rsidRPr="00672C2A" w:rsidRDefault="00D92C90" w:rsidP="00CD1E76">
      <w:pPr>
        <w:rPr>
          <w:rFonts w:eastAsia="Times New Roman" w:cs="Times New Roman"/>
          <w:szCs w:val="24"/>
          <w:lang w:val="en-GB"/>
        </w:rPr>
      </w:pPr>
      <w:r w:rsidRPr="00672C2A">
        <w:rPr>
          <w:rFonts w:eastAsia="Times New Roman" w:cs="Times New Roman"/>
          <w:b/>
          <w:szCs w:val="24"/>
          <w:lang w:val="en-GB"/>
        </w:rPr>
        <w:lastRenderedPageBreak/>
        <w:t>Threats of new entrants</w:t>
      </w:r>
      <w:r w:rsidRPr="00672C2A">
        <w:rPr>
          <w:rFonts w:eastAsia="Times New Roman" w:cs="Times New Roman"/>
          <w:szCs w:val="24"/>
          <w:lang w:val="en-GB"/>
        </w:rPr>
        <w:t xml:space="preserve">: According to </w:t>
      </w:r>
      <w:r w:rsidRPr="00672C2A">
        <w:rPr>
          <w:rFonts w:eastAsia="Times New Roman" w:cs="Times New Roman"/>
          <w:szCs w:val="24"/>
          <w:highlight w:val="white"/>
          <w:lang w:val="en-GB"/>
        </w:rPr>
        <w:t xml:space="preserve">KAPUSTINA </w:t>
      </w:r>
      <w:r w:rsidRPr="00672C2A">
        <w:rPr>
          <w:rFonts w:eastAsia="Times New Roman" w:cs="Times New Roman"/>
          <w:i/>
          <w:szCs w:val="24"/>
          <w:highlight w:val="white"/>
          <w:lang w:val="en-GB"/>
        </w:rPr>
        <w:t xml:space="preserve">et al., </w:t>
      </w:r>
      <w:r w:rsidRPr="00672C2A">
        <w:rPr>
          <w:rFonts w:eastAsia="Times New Roman" w:cs="Times New Roman"/>
          <w:szCs w:val="24"/>
          <w:highlight w:val="white"/>
          <w:lang w:val="en-GB"/>
        </w:rPr>
        <w:t xml:space="preserve">(2018, p. 779), </w:t>
      </w:r>
      <w:r w:rsidRPr="00672C2A">
        <w:rPr>
          <w:rFonts w:eastAsia="Times New Roman" w:cs="Times New Roman"/>
          <w:szCs w:val="24"/>
          <w:lang w:val="en-GB"/>
        </w:rPr>
        <w:t xml:space="preserve">the new players' force is high because of the retail and apparel industry. In this industry due to the involvement of big players the prices are fluctuated by different brands to attract customers' attention. Also, setting business involves higher distribution cost, business setting cost, marketing cost, and so on. New entrants must have strong resources to develop a new business in the fashion industry. Zara already has the benefits of selling products at cost-effective prices and has a reputable image in the market which does not </w:t>
      </w:r>
      <w:proofErr w:type="gramStart"/>
      <w:r w:rsidRPr="00672C2A">
        <w:rPr>
          <w:rFonts w:eastAsia="Times New Roman" w:cs="Times New Roman"/>
          <w:szCs w:val="24"/>
          <w:lang w:val="en-GB"/>
        </w:rPr>
        <w:t>effect</w:t>
      </w:r>
      <w:proofErr w:type="gramEnd"/>
      <w:r w:rsidRPr="00672C2A">
        <w:rPr>
          <w:rFonts w:eastAsia="Times New Roman" w:cs="Times New Roman"/>
          <w:szCs w:val="24"/>
          <w:lang w:val="en-GB"/>
        </w:rPr>
        <w:t xml:space="preserve"> because of new entrants. </w:t>
      </w:r>
    </w:p>
    <w:p w14:paraId="232D8820" w14:textId="77777777" w:rsidR="003D639F" w:rsidRPr="00672C2A" w:rsidRDefault="00D92C90" w:rsidP="00CD1E76">
      <w:pPr>
        <w:rPr>
          <w:rFonts w:eastAsia="Times New Roman" w:cs="Times New Roman"/>
          <w:szCs w:val="24"/>
          <w:lang w:val="en-GB"/>
        </w:rPr>
      </w:pPr>
      <w:r w:rsidRPr="00672C2A">
        <w:rPr>
          <w:rFonts w:eastAsia="Times New Roman" w:cs="Times New Roman"/>
          <w:b/>
          <w:szCs w:val="24"/>
          <w:lang w:val="en-GB"/>
        </w:rPr>
        <w:t>The threat of substitute</w:t>
      </w:r>
      <w:r w:rsidRPr="00672C2A">
        <w:rPr>
          <w:rFonts w:eastAsia="Times New Roman" w:cs="Times New Roman"/>
          <w:szCs w:val="24"/>
          <w:lang w:val="en-GB"/>
        </w:rPr>
        <w:t xml:space="preserve">: home accessories are not considered as a necessity for </w:t>
      </w:r>
      <w:proofErr w:type="gramStart"/>
      <w:r w:rsidRPr="00672C2A">
        <w:rPr>
          <w:rFonts w:eastAsia="Times New Roman" w:cs="Times New Roman"/>
          <w:szCs w:val="24"/>
          <w:lang w:val="en-GB"/>
        </w:rPr>
        <w:t>individuals</w:t>
      </w:r>
      <w:proofErr w:type="gramEnd"/>
      <w:r w:rsidRPr="00672C2A">
        <w:rPr>
          <w:rFonts w:eastAsia="Times New Roman" w:cs="Times New Roman"/>
          <w:szCs w:val="24"/>
          <w:lang w:val="en-GB"/>
        </w:rPr>
        <w:t xml:space="preserve"> but it also represents the identity of the individuals. According to </w:t>
      </w:r>
      <w:proofErr w:type="spellStart"/>
      <w:r w:rsidRPr="00672C2A">
        <w:rPr>
          <w:rFonts w:eastAsia="Times New Roman" w:cs="Times New Roman"/>
          <w:szCs w:val="24"/>
          <w:highlight w:val="white"/>
          <w:lang w:val="en-GB"/>
        </w:rPr>
        <w:t>Potnis</w:t>
      </w:r>
      <w:proofErr w:type="spellEnd"/>
      <w:r w:rsidRPr="00672C2A">
        <w:rPr>
          <w:rFonts w:eastAsia="Times New Roman" w:cs="Times New Roman"/>
          <w:szCs w:val="24"/>
          <w:highlight w:val="white"/>
          <w:lang w:val="en-GB"/>
        </w:rPr>
        <w:t xml:space="preserve"> and </w:t>
      </w:r>
      <w:proofErr w:type="spellStart"/>
      <w:r w:rsidRPr="00672C2A">
        <w:rPr>
          <w:rFonts w:eastAsia="Times New Roman" w:cs="Times New Roman"/>
          <w:szCs w:val="24"/>
          <w:highlight w:val="white"/>
          <w:lang w:val="en-GB"/>
        </w:rPr>
        <w:t>Mallary</w:t>
      </w:r>
      <w:proofErr w:type="spellEnd"/>
      <w:r w:rsidRPr="00672C2A">
        <w:rPr>
          <w:rFonts w:eastAsia="Times New Roman" w:cs="Times New Roman"/>
          <w:szCs w:val="24"/>
          <w:highlight w:val="white"/>
          <w:lang w:val="en-GB"/>
        </w:rPr>
        <w:t xml:space="preserve">, (2021, p. 0165551520984719), </w:t>
      </w:r>
      <w:r w:rsidRPr="00672C2A">
        <w:rPr>
          <w:rFonts w:eastAsia="Times New Roman" w:cs="Times New Roman"/>
          <w:szCs w:val="24"/>
          <w:lang w:val="en-GB"/>
        </w:rPr>
        <w:t xml:space="preserve">substitute threats are high because different competitors like H&amp;M, Primark, and URBN. in the several markets many companies can easily imitate the product, and due to which buyers can easily switch to buy the product at a lower cost. But Zara ensures to produce its home accessories and fragrance at a reasonable cost and maintain the high-quality standard which motivates their buyers to purchase from the same brand. </w:t>
      </w:r>
    </w:p>
    <w:p w14:paraId="24CBFE1B" w14:textId="77777777" w:rsidR="003D639F" w:rsidRPr="00672C2A" w:rsidRDefault="00D92C90" w:rsidP="00CD1E76">
      <w:pPr>
        <w:rPr>
          <w:rFonts w:eastAsia="Times New Roman" w:cs="Times New Roman"/>
          <w:szCs w:val="24"/>
          <w:lang w:val="en-GB"/>
        </w:rPr>
      </w:pPr>
      <w:r w:rsidRPr="00672C2A">
        <w:rPr>
          <w:rFonts w:eastAsia="Times New Roman" w:cs="Times New Roman"/>
          <w:b/>
          <w:szCs w:val="24"/>
          <w:lang w:val="en-GB"/>
        </w:rPr>
        <w:t>Buyer power</w:t>
      </w:r>
      <w:r w:rsidRPr="00672C2A">
        <w:rPr>
          <w:rFonts w:eastAsia="Times New Roman" w:cs="Times New Roman"/>
          <w:szCs w:val="24"/>
          <w:lang w:val="en-GB"/>
        </w:rPr>
        <w:t xml:space="preserve">: in the retail and fashion industry the buyer power is high. The major target audience of the company is middle to upper-class people. The company launched its new home accessories range at a reasonable cost and maintained the unique design, </w:t>
      </w:r>
      <w:r w:rsidR="00D106AF" w:rsidRPr="00672C2A">
        <w:rPr>
          <w:rFonts w:eastAsia="Times New Roman" w:cs="Times New Roman"/>
          <w:szCs w:val="24"/>
          <w:lang w:val="en-GB"/>
        </w:rPr>
        <w:t>colour</w:t>
      </w:r>
      <w:r w:rsidRPr="00672C2A">
        <w:rPr>
          <w:rFonts w:eastAsia="Times New Roman" w:cs="Times New Roman"/>
          <w:szCs w:val="24"/>
          <w:lang w:val="en-GB"/>
        </w:rPr>
        <w:t xml:space="preserve"> palette which attracted the attention of mass audiences. It helps Zara to maintain its relationship with its buyers and increase the chance to stay for a longer period. The company ensures to sell its products at a lower price which increases the difficulty for competitors to sell its products in the market. </w:t>
      </w:r>
    </w:p>
    <w:p w14:paraId="40E01A6A" w14:textId="77777777" w:rsidR="003D639F" w:rsidRPr="00672C2A" w:rsidRDefault="00D92C90" w:rsidP="00CD1E76">
      <w:pPr>
        <w:rPr>
          <w:rFonts w:eastAsia="Times New Roman" w:cs="Times New Roman"/>
          <w:szCs w:val="24"/>
          <w:lang w:val="en-GB"/>
        </w:rPr>
      </w:pPr>
      <w:r w:rsidRPr="00672C2A">
        <w:rPr>
          <w:rFonts w:eastAsia="Times New Roman" w:cs="Times New Roman"/>
          <w:b/>
          <w:szCs w:val="24"/>
          <w:lang w:val="en-GB"/>
        </w:rPr>
        <w:t>Supplier power</w:t>
      </w:r>
      <w:r w:rsidRPr="00672C2A">
        <w:rPr>
          <w:rFonts w:eastAsia="Times New Roman" w:cs="Times New Roman"/>
          <w:szCs w:val="24"/>
          <w:lang w:val="en-GB"/>
        </w:rPr>
        <w:t xml:space="preserve">: According to </w:t>
      </w:r>
      <w:proofErr w:type="spellStart"/>
      <w:r w:rsidRPr="00672C2A">
        <w:rPr>
          <w:rFonts w:eastAsia="Times New Roman" w:cs="Times New Roman"/>
          <w:szCs w:val="24"/>
          <w:highlight w:val="white"/>
          <w:lang w:val="en-GB"/>
        </w:rPr>
        <w:t>Rejeb</w:t>
      </w:r>
      <w:proofErr w:type="spellEnd"/>
      <w:r w:rsidRPr="00672C2A">
        <w:rPr>
          <w:rFonts w:eastAsia="Times New Roman" w:cs="Times New Roman"/>
          <w:szCs w:val="24"/>
          <w:highlight w:val="white"/>
          <w:lang w:val="en-GB"/>
        </w:rPr>
        <w:t xml:space="preserve"> and Keogh, (2021, p. 1580), </w:t>
      </w:r>
      <w:r w:rsidRPr="00672C2A">
        <w:rPr>
          <w:rFonts w:eastAsia="Times New Roman" w:cs="Times New Roman"/>
          <w:szCs w:val="24"/>
          <w:lang w:val="en-GB"/>
        </w:rPr>
        <w:t xml:space="preserve">it is noticed that in the industry the power of suppliers is high. The reason is that it requires a lot of time to maintain a stable partnership with different suppliers. Suppliers charge higher costs against raw materials when the company expects a higher quality standard. Also, suppliers have complete knowledge of the profits of the </w:t>
      </w:r>
      <w:proofErr w:type="gramStart"/>
      <w:r w:rsidRPr="00672C2A">
        <w:rPr>
          <w:rFonts w:eastAsia="Times New Roman" w:cs="Times New Roman"/>
          <w:szCs w:val="24"/>
          <w:lang w:val="en-GB"/>
        </w:rPr>
        <w:t>company</w:t>
      </w:r>
      <w:proofErr w:type="gramEnd"/>
      <w:r w:rsidRPr="00672C2A">
        <w:rPr>
          <w:rFonts w:eastAsia="Times New Roman" w:cs="Times New Roman"/>
          <w:szCs w:val="24"/>
          <w:lang w:val="en-GB"/>
        </w:rPr>
        <w:t xml:space="preserve"> so they charged prices accordingly. To mitigate such issues Zara plans to develop a contract and work with suppliers on a contract basis. According to </w:t>
      </w:r>
      <w:r w:rsidRPr="00672C2A">
        <w:rPr>
          <w:rFonts w:eastAsia="Times New Roman" w:cs="Times New Roman"/>
          <w:szCs w:val="24"/>
          <w:highlight w:val="white"/>
          <w:lang w:val="en-GB"/>
        </w:rPr>
        <w:t xml:space="preserve">Selwyn and Leyden, (2021, p. 1024529421995351), </w:t>
      </w:r>
      <w:r w:rsidRPr="00672C2A">
        <w:rPr>
          <w:rFonts w:eastAsia="Times New Roman" w:cs="Times New Roman"/>
          <w:szCs w:val="24"/>
          <w:lang w:val="en-GB"/>
        </w:rPr>
        <w:t>due to this, suppliers’ power gets weekends and under the regulations of the contract, suppliers cannot fluctuate their prices even if the company earns a higher profit margin.</w:t>
      </w:r>
    </w:p>
    <w:p w14:paraId="70622EB8" w14:textId="77777777" w:rsidR="003D639F" w:rsidRPr="00672C2A" w:rsidRDefault="00D92C90" w:rsidP="00CD1E76">
      <w:pPr>
        <w:rPr>
          <w:rFonts w:eastAsia="Times New Roman" w:cs="Times New Roman"/>
          <w:szCs w:val="24"/>
          <w:lang w:val="en-GB"/>
        </w:rPr>
      </w:pPr>
      <w:r w:rsidRPr="00672C2A">
        <w:rPr>
          <w:rFonts w:eastAsia="Times New Roman" w:cs="Times New Roman"/>
          <w:b/>
          <w:szCs w:val="24"/>
          <w:lang w:val="en-GB"/>
        </w:rPr>
        <w:t>Rivalry</w:t>
      </w:r>
      <w:r w:rsidRPr="00672C2A">
        <w:rPr>
          <w:rFonts w:eastAsia="Times New Roman" w:cs="Times New Roman"/>
          <w:szCs w:val="24"/>
          <w:lang w:val="en-GB"/>
        </w:rPr>
        <w:t xml:space="preserve">: in the industry, Zara has direct competitors like H&amp;M, Primark, and URBN. </w:t>
      </w:r>
      <w:r w:rsidR="00D106AF" w:rsidRPr="00672C2A">
        <w:rPr>
          <w:rFonts w:eastAsia="Times New Roman" w:cs="Times New Roman"/>
          <w:szCs w:val="24"/>
          <w:lang w:val="en-GB"/>
        </w:rPr>
        <w:t>Even</w:t>
      </w:r>
      <w:r w:rsidRPr="00672C2A">
        <w:rPr>
          <w:rFonts w:eastAsia="Times New Roman" w:cs="Times New Roman"/>
          <w:szCs w:val="24"/>
          <w:lang w:val="en-GB"/>
        </w:rPr>
        <w:t xml:space="preserve"> due to the higher competition the company maintains its sales and profits because of its loyalty </w:t>
      </w:r>
      <w:r w:rsidRPr="00672C2A">
        <w:rPr>
          <w:rFonts w:eastAsia="Times New Roman" w:cs="Times New Roman"/>
          <w:szCs w:val="24"/>
          <w:lang w:val="en-GB"/>
        </w:rPr>
        <w:lastRenderedPageBreak/>
        <w:t xml:space="preserve">towards its customers. The company launches its new product line with a variety of designs and ensures to update the product portfolio on a regular interval which cannot be maintained by other brands. It increases the power of Zara over its competitors and allows the company to enjoy a higher profit. </w:t>
      </w:r>
    </w:p>
    <w:p w14:paraId="01A73D5D" w14:textId="77777777" w:rsidR="003D639F" w:rsidRPr="00672C2A" w:rsidRDefault="00D92C90" w:rsidP="00CD1E76">
      <w:pPr>
        <w:jc w:val="center"/>
        <w:rPr>
          <w:rFonts w:eastAsia="Times New Roman" w:cs="Times New Roman"/>
          <w:szCs w:val="24"/>
          <w:lang w:val="en-GB"/>
        </w:rPr>
      </w:pPr>
      <w:r w:rsidRPr="00672C2A">
        <w:rPr>
          <w:rFonts w:eastAsia="Times New Roman" w:cs="Times New Roman"/>
          <w:noProof/>
          <w:szCs w:val="24"/>
          <w:lang w:eastAsia="en-US"/>
        </w:rPr>
        <w:drawing>
          <wp:inline distT="114300" distB="114300" distL="114300" distR="114300" wp14:anchorId="15F4578C" wp14:editId="59CF576C">
            <wp:extent cx="4352925" cy="43529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4352925" cy="4352925"/>
                    </a:xfrm>
                    <a:prstGeom prst="rect">
                      <a:avLst/>
                    </a:prstGeom>
                  </pic:spPr>
                </pic:pic>
              </a:graphicData>
            </a:graphic>
          </wp:inline>
        </w:drawing>
      </w:r>
    </w:p>
    <w:p w14:paraId="07E9B749" w14:textId="77777777" w:rsidR="003D639F" w:rsidRPr="00672C2A" w:rsidRDefault="00D92C90" w:rsidP="00CD1E76">
      <w:pPr>
        <w:jc w:val="center"/>
        <w:rPr>
          <w:rFonts w:eastAsia="Times New Roman" w:cs="Times New Roman"/>
          <w:b/>
          <w:szCs w:val="24"/>
          <w:lang w:val="en-GB"/>
        </w:rPr>
      </w:pPr>
      <w:r w:rsidRPr="00672C2A">
        <w:rPr>
          <w:rFonts w:eastAsia="Times New Roman" w:cs="Times New Roman"/>
          <w:b/>
          <w:szCs w:val="24"/>
          <w:lang w:val="en-GB"/>
        </w:rPr>
        <w:t xml:space="preserve">Figure 3: </w:t>
      </w:r>
      <w:proofErr w:type="gramStart"/>
      <w:r w:rsidRPr="00672C2A">
        <w:rPr>
          <w:rFonts w:eastAsia="Times New Roman" w:cs="Times New Roman"/>
          <w:b/>
          <w:szCs w:val="24"/>
          <w:lang w:val="en-GB"/>
        </w:rPr>
        <w:t>Porter’s</w:t>
      </w:r>
      <w:proofErr w:type="gramEnd"/>
      <w:r w:rsidRPr="00672C2A">
        <w:rPr>
          <w:rFonts w:eastAsia="Times New Roman" w:cs="Times New Roman"/>
          <w:b/>
          <w:szCs w:val="24"/>
          <w:lang w:val="en-GB"/>
        </w:rPr>
        <w:t xml:space="preserve"> five forces</w:t>
      </w:r>
    </w:p>
    <w:p w14:paraId="2C291C3A" w14:textId="77777777" w:rsidR="003D639F" w:rsidRPr="00672C2A" w:rsidRDefault="00D92C90" w:rsidP="00CD1E76">
      <w:pPr>
        <w:jc w:val="center"/>
        <w:rPr>
          <w:rFonts w:eastAsia="Times New Roman" w:cs="Times New Roman"/>
          <w:b/>
          <w:szCs w:val="24"/>
          <w:lang w:val="en-GB"/>
        </w:rPr>
      </w:pPr>
      <w:r w:rsidRPr="00672C2A">
        <w:rPr>
          <w:rFonts w:eastAsia="Times New Roman" w:cs="Times New Roman"/>
          <w:b/>
          <w:szCs w:val="24"/>
          <w:lang w:val="en-GB"/>
        </w:rPr>
        <w:t>Source: (</w:t>
      </w:r>
      <w:proofErr w:type="spellStart"/>
      <w:r w:rsidRPr="00672C2A">
        <w:rPr>
          <w:rFonts w:eastAsia="Times New Roman" w:cs="Times New Roman"/>
          <w:b/>
          <w:szCs w:val="24"/>
          <w:highlight w:val="white"/>
          <w:lang w:val="en-GB"/>
        </w:rPr>
        <w:t>Wanyonyi</w:t>
      </w:r>
      <w:proofErr w:type="spellEnd"/>
      <w:r w:rsidRPr="00672C2A">
        <w:rPr>
          <w:rFonts w:eastAsia="Times New Roman" w:cs="Times New Roman"/>
          <w:b/>
          <w:szCs w:val="24"/>
          <w:highlight w:val="white"/>
          <w:lang w:val="en-GB"/>
        </w:rPr>
        <w:t xml:space="preserve"> </w:t>
      </w:r>
      <w:r w:rsidRPr="00672C2A">
        <w:rPr>
          <w:rFonts w:eastAsia="Times New Roman" w:cs="Times New Roman"/>
          <w:b/>
          <w:i/>
          <w:szCs w:val="24"/>
          <w:highlight w:val="white"/>
          <w:lang w:val="en-GB"/>
        </w:rPr>
        <w:t xml:space="preserve">et al., </w:t>
      </w:r>
      <w:r w:rsidRPr="00672C2A">
        <w:rPr>
          <w:rFonts w:eastAsia="Times New Roman" w:cs="Times New Roman"/>
          <w:b/>
          <w:szCs w:val="24"/>
          <w:highlight w:val="white"/>
          <w:lang w:val="en-GB"/>
        </w:rPr>
        <w:t>2021, p. 1865595)</w:t>
      </w:r>
    </w:p>
    <w:p w14:paraId="402C9E98" w14:textId="77777777" w:rsidR="003D639F" w:rsidRPr="00672C2A" w:rsidRDefault="00D92C90" w:rsidP="00CD1E76">
      <w:pPr>
        <w:pStyle w:val="Heading1"/>
        <w:rPr>
          <w:lang w:val="en-GB"/>
        </w:rPr>
      </w:pPr>
      <w:bookmarkStart w:id="5" w:name="_Toc70069848"/>
      <w:r w:rsidRPr="00672C2A">
        <w:rPr>
          <w:lang w:val="en-GB"/>
        </w:rPr>
        <w:t>Recommendations to the management of the organization</w:t>
      </w:r>
      <w:bookmarkEnd w:id="5"/>
    </w:p>
    <w:p w14:paraId="0ACD1449" w14:textId="77777777" w:rsidR="003D639F" w:rsidRPr="00672C2A" w:rsidRDefault="00D92C90" w:rsidP="00CD1E76">
      <w:pPr>
        <w:rPr>
          <w:rFonts w:eastAsia="Times New Roman" w:cs="Times New Roman"/>
          <w:szCs w:val="24"/>
          <w:lang w:val="en-GB"/>
        </w:rPr>
      </w:pPr>
      <w:r w:rsidRPr="00672C2A">
        <w:rPr>
          <w:rFonts w:eastAsia="Times New Roman" w:cs="Times New Roman"/>
          <w:b/>
          <w:i/>
          <w:szCs w:val="24"/>
          <w:lang w:val="en-GB"/>
        </w:rPr>
        <w:t>Porter’s value chain</w:t>
      </w:r>
    </w:p>
    <w:p w14:paraId="788FF541"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t xml:space="preserve">With the help of Porter's value chain framework, Zara understands that all functions do not involve the same efforts. </w:t>
      </w:r>
    </w:p>
    <w:p w14:paraId="45C0BC6B"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t xml:space="preserve">Primary activities: In this, to the target customers the products are produced and sold directly by Zara. </w:t>
      </w:r>
      <w:r w:rsidR="00D106AF" w:rsidRPr="00672C2A">
        <w:rPr>
          <w:rFonts w:eastAsia="Times New Roman" w:cs="Times New Roman"/>
          <w:szCs w:val="24"/>
          <w:lang w:val="en-GB"/>
        </w:rPr>
        <w:t>It</w:t>
      </w:r>
      <w:r w:rsidRPr="00672C2A">
        <w:rPr>
          <w:rFonts w:eastAsia="Times New Roman" w:cs="Times New Roman"/>
          <w:szCs w:val="24"/>
          <w:lang w:val="en-GB"/>
        </w:rPr>
        <w:t xml:space="preserve"> includes different functions like:</w:t>
      </w:r>
    </w:p>
    <w:p w14:paraId="0E092DD0"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lastRenderedPageBreak/>
        <w:t xml:space="preserve">Inbound logistics: according to </w:t>
      </w:r>
      <w:proofErr w:type="spellStart"/>
      <w:r w:rsidRPr="00672C2A">
        <w:rPr>
          <w:rFonts w:eastAsia="Times New Roman" w:cs="Times New Roman"/>
          <w:szCs w:val="24"/>
          <w:highlight w:val="white"/>
          <w:lang w:val="en-GB"/>
        </w:rPr>
        <w:t>Seo</w:t>
      </w:r>
      <w:proofErr w:type="spellEnd"/>
      <w:r w:rsidRPr="00672C2A">
        <w:rPr>
          <w:rFonts w:eastAsia="Times New Roman" w:cs="Times New Roman"/>
          <w:szCs w:val="24"/>
          <w:highlight w:val="white"/>
          <w:lang w:val="en-GB"/>
        </w:rPr>
        <w:t xml:space="preserve"> and Suh, (2019, p. 90), </w:t>
      </w:r>
      <w:r w:rsidRPr="00672C2A">
        <w:rPr>
          <w:rFonts w:eastAsia="Times New Roman" w:cs="Times New Roman"/>
          <w:szCs w:val="24"/>
          <w:lang w:val="en-GB"/>
        </w:rPr>
        <w:t xml:space="preserve">Zara ensures to develop a strong relationship with suppliers so that they can provide effective raw materials with the business can develop the quality finished product. The company ensures to maintain their stock of raw materials which help in productivity. </w:t>
      </w:r>
    </w:p>
    <w:p w14:paraId="112F4F58"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t xml:space="preserve">Operations: Service operations and manufacturing are involved in operations. The operational activities are </w:t>
      </w:r>
      <w:proofErr w:type="spellStart"/>
      <w:r w:rsidRPr="00672C2A">
        <w:rPr>
          <w:rFonts w:eastAsia="Times New Roman" w:cs="Times New Roman"/>
          <w:szCs w:val="24"/>
          <w:lang w:val="en-GB"/>
        </w:rPr>
        <w:t>analyzed</w:t>
      </w:r>
      <w:proofErr w:type="spellEnd"/>
      <w:r w:rsidRPr="00672C2A">
        <w:rPr>
          <w:rFonts w:eastAsia="Times New Roman" w:cs="Times New Roman"/>
          <w:szCs w:val="24"/>
          <w:lang w:val="en-GB"/>
        </w:rPr>
        <w:t xml:space="preserve"> effectively that help in higher productivity, efficiency is maximized, and gain competitive advantage. </w:t>
      </w:r>
    </w:p>
    <w:p w14:paraId="5F03A115"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t xml:space="preserve">Outbound logistics: According to </w:t>
      </w:r>
      <w:proofErr w:type="spellStart"/>
      <w:r w:rsidRPr="00672C2A">
        <w:rPr>
          <w:rFonts w:eastAsia="Times New Roman" w:cs="Times New Roman"/>
          <w:szCs w:val="24"/>
          <w:highlight w:val="white"/>
          <w:lang w:val="en-GB"/>
        </w:rPr>
        <w:t>Vallati</w:t>
      </w:r>
      <w:proofErr w:type="spellEnd"/>
      <w:r w:rsidRPr="00672C2A">
        <w:rPr>
          <w:rFonts w:eastAsia="Times New Roman" w:cs="Times New Roman"/>
          <w:szCs w:val="24"/>
          <w:highlight w:val="white"/>
          <w:lang w:val="en-GB"/>
        </w:rPr>
        <w:t xml:space="preserve"> and Grassi, (2019, p. 70), </w:t>
      </w:r>
      <w:r w:rsidRPr="00672C2A">
        <w:rPr>
          <w:rFonts w:eastAsia="Times New Roman" w:cs="Times New Roman"/>
          <w:szCs w:val="24"/>
          <w:lang w:val="en-GB"/>
        </w:rPr>
        <w:t xml:space="preserve">Zara outbound activities are needed to be managed effectively because it helps in delivering the final products to end-users effectively. The company can maintain advanced logistics functions so that final products reach customers at a lower cost without affecting the quality. </w:t>
      </w:r>
    </w:p>
    <w:p w14:paraId="294792B9"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t xml:space="preserve">Marketing and sales: It </w:t>
      </w:r>
      <w:proofErr w:type="gramStart"/>
      <w:r w:rsidRPr="00672C2A">
        <w:rPr>
          <w:rFonts w:eastAsia="Times New Roman" w:cs="Times New Roman"/>
          <w:szCs w:val="24"/>
          <w:lang w:val="en-GB"/>
        </w:rPr>
        <w:t>is</w:t>
      </w:r>
      <w:proofErr w:type="gramEnd"/>
      <w:r w:rsidRPr="00672C2A">
        <w:rPr>
          <w:rFonts w:eastAsia="Times New Roman" w:cs="Times New Roman"/>
          <w:szCs w:val="24"/>
          <w:lang w:val="en-GB"/>
        </w:rPr>
        <w:t xml:space="preserve"> another primary activity that Zara needs to concentrate on. Marketing helps the brand to communicate with mass audiences directly and increase its sales overnight. Different activities like social media campaigning, digital apps, and so on help in promoting the brand effectively. </w:t>
      </w:r>
    </w:p>
    <w:p w14:paraId="39D492DB"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t>Services: After-sales services help Zara to set its loyalty among customers. The company should maintain the relationship with their customers by providing services even after purchasing like repairing damaged products.</w:t>
      </w:r>
    </w:p>
    <w:p w14:paraId="2B12B89F" w14:textId="77777777" w:rsidR="003D639F" w:rsidRPr="00672C2A" w:rsidRDefault="00D92C90" w:rsidP="00CD1E76">
      <w:pPr>
        <w:rPr>
          <w:rFonts w:eastAsia="Times New Roman" w:cs="Times New Roman"/>
          <w:b/>
          <w:szCs w:val="24"/>
          <w:lang w:val="en-GB"/>
        </w:rPr>
      </w:pPr>
      <w:r w:rsidRPr="00672C2A">
        <w:rPr>
          <w:rFonts w:eastAsia="Times New Roman" w:cs="Times New Roman"/>
          <w:b/>
          <w:szCs w:val="24"/>
          <w:lang w:val="en-GB"/>
        </w:rPr>
        <w:t xml:space="preserve">Secondary activities: </w:t>
      </w:r>
    </w:p>
    <w:p w14:paraId="0841762B"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t xml:space="preserve">Firm infrastructure: According to </w:t>
      </w:r>
      <w:proofErr w:type="spellStart"/>
      <w:r w:rsidRPr="00672C2A">
        <w:rPr>
          <w:rFonts w:eastAsia="Times New Roman" w:cs="Times New Roman"/>
          <w:szCs w:val="24"/>
          <w:highlight w:val="white"/>
          <w:lang w:val="en-GB"/>
        </w:rPr>
        <w:t>Wanyonyi</w:t>
      </w:r>
      <w:proofErr w:type="spellEnd"/>
      <w:r w:rsidRPr="00672C2A">
        <w:rPr>
          <w:rFonts w:eastAsia="Times New Roman" w:cs="Times New Roman"/>
          <w:szCs w:val="24"/>
          <w:highlight w:val="white"/>
          <w:lang w:val="en-GB"/>
        </w:rPr>
        <w:t xml:space="preserve"> </w:t>
      </w:r>
      <w:r w:rsidRPr="00672C2A">
        <w:rPr>
          <w:rFonts w:eastAsia="Times New Roman" w:cs="Times New Roman"/>
          <w:i/>
          <w:szCs w:val="24"/>
          <w:highlight w:val="white"/>
          <w:lang w:val="en-GB"/>
        </w:rPr>
        <w:t xml:space="preserve">et al., </w:t>
      </w:r>
      <w:r w:rsidRPr="00672C2A">
        <w:rPr>
          <w:rFonts w:eastAsia="Times New Roman" w:cs="Times New Roman"/>
          <w:szCs w:val="24"/>
          <w:highlight w:val="white"/>
          <w:lang w:val="en-GB"/>
        </w:rPr>
        <w:t xml:space="preserve">(2021, p. 1865595), </w:t>
      </w:r>
      <w:r w:rsidRPr="00672C2A">
        <w:rPr>
          <w:rFonts w:eastAsia="Times New Roman" w:cs="Times New Roman"/>
          <w:szCs w:val="24"/>
          <w:lang w:val="en-GB"/>
        </w:rPr>
        <w:t xml:space="preserve">the infrastructure activities can be controlled by Zara which helps the company to stand apart from its competitors in the market. It involves the overhead cost. </w:t>
      </w:r>
    </w:p>
    <w:p w14:paraId="525F1142"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t xml:space="preserve">Human resource management: Zara ensures to hire skilled employees and trains them so that they can increase its products’ quality. While hiring the company </w:t>
      </w:r>
      <w:proofErr w:type="spellStart"/>
      <w:r w:rsidRPr="00672C2A">
        <w:rPr>
          <w:rFonts w:eastAsia="Times New Roman" w:cs="Times New Roman"/>
          <w:szCs w:val="24"/>
          <w:lang w:val="en-GB"/>
        </w:rPr>
        <w:t>analyzes</w:t>
      </w:r>
      <w:proofErr w:type="spellEnd"/>
      <w:r w:rsidRPr="00672C2A">
        <w:rPr>
          <w:rFonts w:eastAsia="Times New Roman" w:cs="Times New Roman"/>
          <w:szCs w:val="24"/>
          <w:lang w:val="en-GB"/>
        </w:rPr>
        <w:t xml:space="preserve"> the talent of each candidate effectively. </w:t>
      </w:r>
    </w:p>
    <w:p w14:paraId="2425EF50"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t xml:space="preserve">Technology development: According to </w:t>
      </w:r>
      <w:r w:rsidRPr="00672C2A">
        <w:rPr>
          <w:rFonts w:eastAsia="Times New Roman" w:cs="Times New Roman"/>
          <w:szCs w:val="24"/>
          <w:highlight w:val="white"/>
          <w:lang w:val="en-GB"/>
        </w:rPr>
        <w:t xml:space="preserve">Wurst, (2021, p. 40), </w:t>
      </w:r>
      <w:r w:rsidRPr="00672C2A">
        <w:rPr>
          <w:rFonts w:eastAsia="Times New Roman" w:cs="Times New Roman"/>
          <w:szCs w:val="24"/>
          <w:lang w:val="en-GB"/>
        </w:rPr>
        <w:t xml:space="preserve">automation software, customer services based on technology, technology-based research design, and data analytics can be done and develop technology in the workplace that helps in finishing the work in minimal time at cost-effective prices. </w:t>
      </w:r>
    </w:p>
    <w:p w14:paraId="5E5A9DD6" w14:textId="77777777" w:rsidR="003D639F" w:rsidRPr="00672C2A" w:rsidRDefault="00D92C90" w:rsidP="00CD1E76">
      <w:pPr>
        <w:rPr>
          <w:rFonts w:eastAsia="Times New Roman" w:cs="Times New Roman"/>
          <w:szCs w:val="24"/>
          <w:lang w:val="en-GB"/>
        </w:rPr>
      </w:pPr>
      <w:r w:rsidRPr="00672C2A">
        <w:rPr>
          <w:rFonts w:eastAsia="Times New Roman" w:cs="Times New Roman"/>
          <w:szCs w:val="24"/>
          <w:lang w:val="en-GB"/>
        </w:rPr>
        <w:lastRenderedPageBreak/>
        <w:t xml:space="preserve">Procurement: inbound, operational, and outbound value chain activities can be optimized with the help of procurement activities in Zara. The company needs to ensure to purchase raw materials, equipment, and other resources carefully. </w:t>
      </w:r>
    </w:p>
    <w:p w14:paraId="55660969" w14:textId="77777777" w:rsidR="003D639F" w:rsidRPr="00672C2A" w:rsidRDefault="00D92C90" w:rsidP="00CD1E76">
      <w:pPr>
        <w:jc w:val="center"/>
        <w:rPr>
          <w:rFonts w:eastAsia="Times New Roman" w:cs="Times New Roman"/>
          <w:szCs w:val="24"/>
          <w:lang w:val="en-GB"/>
        </w:rPr>
      </w:pPr>
      <w:r w:rsidRPr="00672C2A">
        <w:rPr>
          <w:rFonts w:eastAsia="Times New Roman" w:cs="Times New Roman"/>
          <w:noProof/>
          <w:szCs w:val="24"/>
          <w:lang w:eastAsia="en-US"/>
        </w:rPr>
        <w:drawing>
          <wp:inline distT="114300" distB="114300" distL="114300" distR="114300" wp14:anchorId="0259A19B" wp14:editId="439962D8">
            <wp:extent cx="5076825" cy="33147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a:stretch>
                      <a:fillRect/>
                    </a:stretch>
                  </pic:blipFill>
                  <pic:spPr>
                    <a:xfrm>
                      <a:off x="0" y="0"/>
                      <a:ext cx="5076825" cy="3314700"/>
                    </a:xfrm>
                    <a:prstGeom prst="rect">
                      <a:avLst/>
                    </a:prstGeom>
                  </pic:spPr>
                </pic:pic>
              </a:graphicData>
            </a:graphic>
          </wp:inline>
        </w:drawing>
      </w:r>
    </w:p>
    <w:p w14:paraId="4683E5D9" w14:textId="77777777" w:rsidR="003D639F" w:rsidRPr="00672C2A" w:rsidRDefault="00D92C90" w:rsidP="00CD1E76">
      <w:pPr>
        <w:jc w:val="center"/>
        <w:rPr>
          <w:rFonts w:eastAsia="Times New Roman" w:cs="Times New Roman"/>
          <w:b/>
          <w:szCs w:val="24"/>
          <w:lang w:val="en-GB"/>
        </w:rPr>
      </w:pPr>
      <w:r w:rsidRPr="00672C2A">
        <w:rPr>
          <w:rFonts w:eastAsia="Times New Roman" w:cs="Times New Roman"/>
          <w:b/>
          <w:szCs w:val="24"/>
          <w:lang w:val="en-GB"/>
        </w:rPr>
        <w:t>Figure 4: Porter’s Value Chain</w:t>
      </w:r>
    </w:p>
    <w:p w14:paraId="4D159477" w14:textId="77777777" w:rsidR="003D639F" w:rsidRPr="00672C2A" w:rsidRDefault="00D92C90" w:rsidP="00CD1E76">
      <w:pPr>
        <w:jc w:val="center"/>
        <w:rPr>
          <w:rFonts w:eastAsia="Times New Roman" w:cs="Times New Roman"/>
          <w:b/>
          <w:szCs w:val="24"/>
          <w:lang w:val="en-GB"/>
        </w:rPr>
      </w:pPr>
      <w:r w:rsidRPr="00672C2A">
        <w:rPr>
          <w:rFonts w:eastAsia="Times New Roman" w:cs="Times New Roman"/>
          <w:b/>
          <w:szCs w:val="24"/>
          <w:lang w:val="en-GB"/>
        </w:rPr>
        <w:t>Source: (</w:t>
      </w:r>
      <w:r w:rsidRPr="00672C2A">
        <w:rPr>
          <w:rFonts w:eastAsia="Times New Roman" w:cs="Times New Roman"/>
          <w:b/>
          <w:szCs w:val="24"/>
          <w:highlight w:val="white"/>
          <w:lang w:val="en-GB"/>
        </w:rPr>
        <w:t xml:space="preserve">Zara </w:t>
      </w:r>
      <w:r w:rsidRPr="00672C2A">
        <w:rPr>
          <w:rFonts w:eastAsia="Times New Roman" w:cs="Times New Roman"/>
          <w:b/>
          <w:i/>
          <w:szCs w:val="24"/>
          <w:highlight w:val="white"/>
          <w:lang w:val="en-GB"/>
        </w:rPr>
        <w:t xml:space="preserve">et al., </w:t>
      </w:r>
      <w:r w:rsidRPr="00672C2A">
        <w:rPr>
          <w:rFonts w:eastAsia="Times New Roman" w:cs="Times New Roman"/>
          <w:b/>
          <w:szCs w:val="24"/>
          <w:highlight w:val="white"/>
          <w:lang w:val="en-GB"/>
        </w:rPr>
        <w:t>2020, p. 042030</w:t>
      </w:r>
      <w:r w:rsidRPr="00672C2A">
        <w:rPr>
          <w:rFonts w:eastAsia="Times New Roman" w:cs="Times New Roman"/>
          <w:b/>
          <w:szCs w:val="24"/>
          <w:lang w:val="en-GB"/>
        </w:rPr>
        <w:t>)</w:t>
      </w:r>
    </w:p>
    <w:p w14:paraId="4FED82E1" w14:textId="77777777" w:rsidR="003D639F" w:rsidRPr="00672C2A" w:rsidRDefault="00D92C90" w:rsidP="00CD1E76">
      <w:pPr>
        <w:pStyle w:val="Heading1"/>
        <w:rPr>
          <w:lang w:val="en-GB"/>
        </w:rPr>
      </w:pPr>
      <w:bookmarkStart w:id="6" w:name="_Toc70069849"/>
      <w:r w:rsidRPr="00672C2A">
        <w:rPr>
          <w:lang w:val="en-GB"/>
        </w:rPr>
        <w:t>Conclusion</w:t>
      </w:r>
      <w:bookmarkEnd w:id="6"/>
    </w:p>
    <w:p w14:paraId="65C2CFEC" w14:textId="77777777" w:rsidR="00CD1E76" w:rsidRPr="00672C2A" w:rsidRDefault="00D92C90" w:rsidP="00CD1E76">
      <w:pPr>
        <w:rPr>
          <w:rFonts w:eastAsia="Times New Roman" w:cs="Times New Roman"/>
          <w:szCs w:val="24"/>
          <w:lang w:val="en-GB"/>
        </w:rPr>
      </w:pPr>
      <w:r w:rsidRPr="00672C2A">
        <w:rPr>
          <w:rFonts w:eastAsia="Times New Roman" w:cs="Times New Roman"/>
          <w:szCs w:val="24"/>
          <w:lang w:val="en-GB"/>
        </w:rPr>
        <w:t xml:space="preserve">Based on the above discussion, it can be concluded different marketing activities help Zara to achieve its competitive position in the market. Different stakeholders' concerts have raised concerns that need to be improved by the company. Also, with the help of Pestle analysis and Porter's five forces, the company </w:t>
      </w:r>
      <w:proofErr w:type="spellStart"/>
      <w:r w:rsidRPr="00672C2A">
        <w:rPr>
          <w:rFonts w:eastAsia="Times New Roman" w:cs="Times New Roman"/>
          <w:szCs w:val="24"/>
          <w:lang w:val="en-GB"/>
        </w:rPr>
        <w:t>analyzes</w:t>
      </w:r>
      <w:proofErr w:type="spellEnd"/>
      <w:r w:rsidRPr="00672C2A">
        <w:rPr>
          <w:rFonts w:eastAsia="Times New Roman" w:cs="Times New Roman"/>
          <w:szCs w:val="24"/>
          <w:lang w:val="en-GB"/>
        </w:rPr>
        <w:t xml:space="preserve"> its competitive move, and in this way, the company focuses on launching its new product line. It is recommended that porter's value chain helps Zara to understand its different activities scrutiny.  </w:t>
      </w:r>
    </w:p>
    <w:p w14:paraId="7DAF76EF" w14:textId="77777777" w:rsidR="00CD1E76" w:rsidRPr="00672C2A" w:rsidRDefault="00D92C90" w:rsidP="00CD1E76">
      <w:pPr>
        <w:rPr>
          <w:lang w:val="en-GB"/>
        </w:rPr>
      </w:pPr>
      <w:r w:rsidRPr="00672C2A">
        <w:rPr>
          <w:lang w:val="en-GB"/>
        </w:rPr>
        <w:br w:type="page"/>
      </w:r>
    </w:p>
    <w:p w14:paraId="4F72A5BC" w14:textId="77777777" w:rsidR="003D639F" w:rsidRPr="00672C2A" w:rsidRDefault="00D92C90" w:rsidP="00CD1E76">
      <w:pPr>
        <w:pStyle w:val="Heading1"/>
        <w:rPr>
          <w:lang w:val="en-GB"/>
        </w:rPr>
      </w:pPr>
      <w:bookmarkStart w:id="7" w:name="_Toc70069850"/>
      <w:r w:rsidRPr="00672C2A">
        <w:rPr>
          <w:lang w:val="en-GB"/>
        </w:rPr>
        <w:lastRenderedPageBreak/>
        <w:t>References</w:t>
      </w:r>
      <w:bookmarkEnd w:id="7"/>
    </w:p>
    <w:p w14:paraId="7C4D0153" w14:textId="77777777" w:rsidR="00D106AF" w:rsidRPr="00672C2A" w:rsidRDefault="00D92C90" w:rsidP="00CD1E76">
      <w:pPr>
        <w:rPr>
          <w:rFonts w:cs="Times New Roman"/>
          <w:szCs w:val="20"/>
          <w:shd w:val="clear" w:color="auto" w:fill="FFFFFF"/>
          <w:lang w:val="en-GB"/>
        </w:rPr>
      </w:pPr>
      <w:proofErr w:type="spellStart"/>
      <w:r w:rsidRPr="00672C2A">
        <w:rPr>
          <w:rFonts w:cs="Times New Roman"/>
          <w:szCs w:val="20"/>
          <w:shd w:val="clear" w:color="auto" w:fill="FFFFFF"/>
          <w:lang w:val="en-GB"/>
        </w:rPr>
        <w:t>Abalkhail</w:t>
      </w:r>
      <w:proofErr w:type="spellEnd"/>
      <w:r w:rsidRPr="00672C2A">
        <w:rPr>
          <w:rFonts w:cs="Times New Roman"/>
          <w:szCs w:val="20"/>
          <w:shd w:val="clear" w:color="auto" w:fill="FFFFFF"/>
          <w:lang w:val="en-GB"/>
        </w:rPr>
        <w:t>, T.S., 2019. Entry and Expansion Strategies for Burberry in Oman by Applying Porter's Five Forces Model. </w:t>
      </w:r>
      <w:r w:rsidRPr="00672C2A">
        <w:rPr>
          <w:rFonts w:cs="Times New Roman"/>
          <w:i/>
          <w:iCs/>
          <w:szCs w:val="20"/>
          <w:shd w:val="clear" w:color="auto" w:fill="FFFFFF"/>
          <w:lang w:val="en-GB"/>
        </w:rPr>
        <w:t>Indian Journal of Marketing</w:t>
      </w:r>
      <w:r w:rsidRPr="00672C2A">
        <w:rPr>
          <w:rFonts w:cs="Times New Roman"/>
          <w:szCs w:val="20"/>
          <w:shd w:val="clear" w:color="auto" w:fill="FFFFFF"/>
          <w:lang w:val="en-GB"/>
        </w:rPr>
        <w:t>, </w:t>
      </w:r>
      <w:r w:rsidRPr="00672C2A">
        <w:rPr>
          <w:rFonts w:cs="Times New Roman"/>
          <w:i/>
          <w:iCs/>
          <w:szCs w:val="20"/>
          <w:shd w:val="clear" w:color="auto" w:fill="FFFFFF"/>
          <w:lang w:val="en-GB"/>
        </w:rPr>
        <w:t>49</w:t>
      </w:r>
      <w:r w:rsidRPr="00672C2A">
        <w:rPr>
          <w:rFonts w:cs="Times New Roman"/>
          <w:szCs w:val="20"/>
          <w:shd w:val="clear" w:color="auto" w:fill="FFFFFF"/>
          <w:lang w:val="en-GB"/>
        </w:rPr>
        <w:t>(1), pp.25-35.</w:t>
      </w:r>
    </w:p>
    <w:p w14:paraId="3138B9CD" w14:textId="77777777" w:rsidR="00D106AF" w:rsidRPr="00672C2A" w:rsidRDefault="00D92C90" w:rsidP="00CD1E76">
      <w:pPr>
        <w:rPr>
          <w:rFonts w:cs="Times New Roman"/>
          <w:szCs w:val="20"/>
          <w:shd w:val="clear" w:color="auto" w:fill="FFFFFF"/>
          <w:lang w:val="en-GB"/>
        </w:rPr>
      </w:pPr>
      <w:proofErr w:type="spellStart"/>
      <w:r w:rsidRPr="00672C2A">
        <w:rPr>
          <w:rFonts w:cs="Times New Roman"/>
          <w:szCs w:val="20"/>
          <w:shd w:val="clear" w:color="auto" w:fill="FFFFFF"/>
          <w:lang w:val="en-GB"/>
        </w:rPr>
        <w:t>Achinas</w:t>
      </w:r>
      <w:proofErr w:type="spellEnd"/>
      <w:r w:rsidRPr="00672C2A">
        <w:rPr>
          <w:rFonts w:cs="Times New Roman"/>
          <w:szCs w:val="20"/>
          <w:shd w:val="clear" w:color="auto" w:fill="FFFFFF"/>
          <w:lang w:val="en-GB"/>
        </w:rPr>
        <w:t xml:space="preserve">, S., </w:t>
      </w:r>
      <w:proofErr w:type="spellStart"/>
      <w:r w:rsidRPr="00672C2A">
        <w:rPr>
          <w:rFonts w:cs="Times New Roman"/>
          <w:szCs w:val="20"/>
          <w:shd w:val="clear" w:color="auto" w:fill="FFFFFF"/>
          <w:lang w:val="en-GB"/>
        </w:rPr>
        <w:t>Horjus</w:t>
      </w:r>
      <w:proofErr w:type="spellEnd"/>
      <w:r w:rsidRPr="00672C2A">
        <w:rPr>
          <w:rFonts w:cs="Times New Roman"/>
          <w:szCs w:val="20"/>
          <w:shd w:val="clear" w:color="auto" w:fill="FFFFFF"/>
          <w:lang w:val="en-GB"/>
        </w:rPr>
        <w:t xml:space="preserve">, J., </w:t>
      </w:r>
      <w:proofErr w:type="spellStart"/>
      <w:r w:rsidRPr="00672C2A">
        <w:rPr>
          <w:rFonts w:cs="Times New Roman"/>
          <w:szCs w:val="20"/>
          <w:shd w:val="clear" w:color="auto" w:fill="FFFFFF"/>
          <w:lang w:val="en-GB"/>
        </w:rPr>
        <w:t>Achinas</w:t>
      </w:r>
      <w:proofErr w:type="spellEnd"/>
      <w:r w:rsidRPr="00672C2A">
        <w:rPr>
          <w:rFonts w:cs="Times New Roman"/>
          <w:szCs w:val="20"/>
          <w:shd w:val="clear" w:color="auto" w:fill="FFFFFF"/>
          <w:lang w:val="en-GB"/>
        </w:rPr>
        <w:t xml:space="preserve">, V. and </w:t>
      </w:r>
      <w:proofErr w:type="spellStart"/>
      <w:r w:rsidRPr="00672C2A">
        <w:rPr>
          <w:rFonts w:cs="Times New Roman"/>
          <w:szCs w:val="20"/>
          <w:shd w:val="clear" w:color="auto" w:fill="FFFFFF"/>
          <w:lang w:val="en-GB"/>
        </w:rPr>
        <w:t>Euverink</w:t>
      </w:r>
      <w:proofErr w:type="spellEnd"/>
      <w:r w:rsidRPr="00672C2A">
        <w:rPr>
          <w:rFonts w:cs="Times New Roman"/>
          <w:szCs w:val="20"/>
          <w:shd w:val="clear" w:color="auto" w:fill="FFFFFF"/>
          <w:lang w:val="en-GB"/>
        </w:rPr>
        <w:t>, G.J.W., 2019. A PESTLE analysis of biofuels energy industry in Europe. </w:t>
      </w:r>
      <w:r w:rsidRPr="00672C2A">
        <w:rPr>
          <w:rFonts w:cs="Times New Roman"/>
          <w:i/>
          <w:iCs/>
          <w:szCs w:val="20"/>
          <w:shd w:val="clear" w:color="auto" w:fill="FFFFFF"/>
          <w:lang w:val="en-GB"/>
        </w:rPr>
        <w:t>Sustainability</w:t>
      </w:r>
      <w:r w:rsidRPr="00672C2A">
        <w:rPr>
          <w:rFonts w:cs="Times New Roman"/>
          <w:szCs w:val="20"/>
          <w:shd w:val="clear" w:color="auto" w:fill="FFFFFF"/>
          <w:lang w:val="en-GB"/>
        </w:rPr>
        <w:t>, </w:t>
      </w:r>
      <w:r w:rsidRPr="00672C2A">
        <w:rPr>
          <w:rFonts w:cs="Times New Roman"/>
          <w:i/>
          <w:iCs/>
          <w:szCs w:val="20"/>
          <w:shd w:val="clear" w:color="auto" w:fill="FFFFFF"/>
          <w:lang w:val="en-GB"/>
        </w:rPr>
        <w:t>11</w:t>
      </w:r>
      <w:r w:rsidRPr="00672C2A">
        <w:rPr>
          <w:rFonts w:cs="Times New Roman"/>
          <w:szCs w:val="20"/>
          <w:shd w:val="clear" w:color="auto" w:fill="FFFFFF"/>
          <w:lang w:val="en-GB"/>
        </w:rPr>
        <w:t>(21), p.5981.</w:t>
      </w:r>
    </w:p>
    <w:p w14:paraId="683CAFA2" w14:textId="77777777" w:rsidR="00D106AF" w:rsidRPr="00672C2A" w:rsidRDefault="00D92C90" w:rsidP="00CD1E76">
      <w:pPr>
        <w:rPr>
          <w:rFonts w:cs="Times New Roman"/>
          <w:szCs w:val="20"/>
          <w:shd w:val="clear" w:color="auto" w:fill="FFFFFF"/>
          <w:lang w:val="en-GB"/>
        </w:rPr>
      </w:pPr>
      <w:r w:rsidRPr="00672C2A">
        <w:rPr>
          <w:rFonts w:cs="Times New Roman"/>
          <w:szCs w:val="20"/>
          <w:shd w:val="clear" w:color="auto" w:fill="FFFFFF"/>
          <w:lang w:val="en-GB"/>
        </w:rPr>
        <w:t xml:space="preserve">Aftab, M.A., </w:t>
      </w:r>
      <w:proofErr w:type="spellStart"/>
      <w:r w:rsidRPr="00672C2A">
        <w:rPr>
          <w:rFonts w:cs="Times New Roman"/>
          <w:szCs w:val="20"/>
          <w:shd w:val="clear" w:color="auto" w:fill="FFFFFF"/>
          <w:lang w:val="en-GB"/>
        </w:rPr>
        <w:t>Yuanjian</w:t>
      </w:r>
      <w:proofErr w:type="spellEnd"/>
      <w:r w:rsidRPr="00672C2A">
        <w:rPr>
          <w:rFonts w:cs="Times New Roman"/>
          <w:szCs w:val="20"/>
          <w:shd w:val="clear" w:color="auto" w:fill="FFFFFF"/>
          <w:lang w:val="en-GB"/>
        </w:rPr>
        <w:t xml:space="preserve">, Q., Kabir, N. and </w:t>
      </w:r>
      <w:proofErr w:type="spellStart"/>
      <w:r w:rsidRPr="00672C2A">
        <w:rPr>
          <w:rFonts w:cs="Times New Roman"/>
          <w:szCs w:val="20"/>
          <w:shd w:val="clear" w:color="auto" w:fill="FFFFFF"/>
          <w:lang w:val="en-GB"/>
        </w:rPr>
        <w:t>Barua</w:t>
      </w:r>
      <w:proofErr w:type="spellEnd"/>
      <w:r w:rsidRPr="00672C2A">
        <w:rPr>
          <w:rFonts w:cs="Times New Roman"/>
          <w:szCs w:val="20"/>
          <w:shd w:val="clear" w:color="auto" w:fill="FFFFFF"/>
          <w:lang w:val="en-GB"/>
        </w:rPr>
        <w:t xml:space="preserve">, Z., 2018. Super responsive supply chain: The case of Spanish fast-fashion retailer Inditex-Zara. </w:t>
      </w:r>
      <w:r w:rsidRPr="00672C2A">
        <w:rPr>
          <w:rFonts w:cs="Times New Roman"/>
          <w:i/>
          <w:iCs/>
          <w:szCs w:val="20"/>
          <w:shd w:val="clear" w:color="auto" w:fill="FFFFFF"/>
          <w:lang w:val="en-GB"/>
        </w:rPr>
        <w:t>International Journal of Business and Management</w:t>
      </w:r>
      <w:r w:rsidRPr="00672C2A">
        <w:rPr>
          <w:rFonts w:cs="Times New Roman"/>
          <w:szCs w:val="20"/>
          <w:shd w:val="clear" w:color="auto" w:fill="FFFFFF"/>
          <w:lang w:val="en-GB"/>
        </w:rPr>
        <w:t>, </w:t>
      </w:r>
      <w:r w:rsidRPr="00672C2A">
        <w:rPr>
          <w:rFonts w:cs="Times New Roman"/>
          <w:i/>
          <w:iCs/>
          <w:szCs w:val="20"/>
          <w:shd w:val="clear" w:color="auto" w:fill="FFFFFF"/>
          <w:lang w:val="en-GB"/>
        </w:rPr>
        <w:t>13</w:t>
      </w:r>
      <w:r w:rsidRPr="00672C2A">
        <w:rPr>
          <w:rFonts w:cs="Times New Roman"/>
          <w:szCs w:val="20"/>
          <w:shd w:val="clear" w:color="auto" w:fill="FFFFFF"/>
          <w:lang w:val="en-GB"/>
        </w:rPr>
        <w:t>(5), p.212.</w:t>
      </w:r>
    </w:p>
    <w:p w14:paraId="7B2AC299" w14:textId="77777777" w:rsidR="00D106AF" w:rsidRPr="00672C2A" w:rsidRDefault="00D92C90" w:rsidP="00CD1E76">
      <w:pPr>
        <w:rPr>
          <w:rFonts w:cs="Times New Roman"/>
          <w:szCs w:val="20"/>
          <w:shd w:val="clear" w:color="auto" w:fill="FFFFFF"/>
          <w:lang w:val="en-GB"/>
        </w:rPr>
      </w:pPr>
      <w:r w:rsidRPr="00672C2A">
        <w:rPr>
          <w:rFonts w:cs="Times New Roman"/>
          <w:szCs w:val="20"/>
          <w:shd w:val="clear" w:color="auto" w:fill="FFFFFF"/>
          <w:lang w:val="en-GB"/>
        </w:rPr>
        <w:t xml:space="preserve">Allam, I., </w:t>
      </w:r>
      <w:proofErr w:type="spellStart"/>
      <w:r w:rsidRPr="00672C2A">
        <w:rPr>
          <w:rFonts w:cs="Times New Roman"/>
          <w:szCs w:val="20"/>
          <w:shd w:val="clear" w:color="auto" w:fill="FFFFFF"/>
          <w:lang w:val="en-GB"/>
        </w:rPr>
        <w:t>Scagnelli</w:t>
      </w:r>
      <w:proofErr w:type="spellEnd"/>
      <w:r w:rsidRPr="00672C2A">
        <w:rPr>
          <w:rFonts w:cs="Times New Roman"/>
          <w:szCs w:val="20"/>
          <w:shd w:val="clear" w:color="auto" w:fill="FFFFFF"/>
          <w:lang w:val="en-GB"/>
        </w:rPr>
        <w:t xml:space="preserve">, S. and </w:t>
      </w:r>
      <w:proofErr w:type="spellStart"/>
      <w:r w:rsidRPr="00672C2A">
        <w:rPr>
          <w:rFonts w:cs="Times New Roman"/>
          <w:szCs w:val="20"/>
          <w:shd w:val="clear" w:color="auto" w:fill="FFFFFF"/>
          <w:lang w:val="en-GB"/>
        </w:rPr>
        <w:t>Corazza</w:t>
      </w:r>
      <w:proofErr w:type="spellEnd"/>
      <w:r w:rsidRPr="00672C2A">
        <w:rPr>
          <w:rFonts w:cs="Times New Roman"/>
          <w:szCs w:val="20"/>
          <w:shd w:val="clear" w:color="auto" w:fill="FFFFFF"/>
          <w:lang w:val="en-GB"/>
        </w:rPr>
        <w:t>, L., 2020. Sustainability Reporting, a New Type of Companies’ Hypocrisy: Zara and Volkswagen Cases. In </w:t>
      </w:r>
      <w:r w:rsidRPr="00672C2A">
        <w:rPr>
          <w:rFonts w:cs="Times New Roman"/>
          <w:i/>
          <w:iCs/>
          <w:szCs w:val="20"/>
          <w:shd w:val="clear" w:color="auto" w:fill="FFFFFF"/>
          <w:lang w:val="en-GB"/>
        </w:rPr>
        <w:t>Responsible Business in a Changing World</w:t>
      </w:r>
      <w:r w:rsidRPr="00672C2A">
        <w:rPr>
          <w:rFonts w:cs="Times New Roman"/>
          <w:szCs w:val="20"/>
          <w:shd w:val="clear" w:color="auto" w:fill="FFFFFF"/>
          <w:lang w:val="en-GB"/>
        </w:rPr>
        <w:t> (pp. 195-211). Springer, Cham.</w:t>
      </w:r>
    </w:p>
    <w:p w14:paraId="3278653D" w14:textId="77777777" w:rsidR="00D106AF" w:rsidRPr="00672C2A" w:rsidRDefault="00D92C90" w:rsidP="00CD1E76">
      <w:pPr>
        <w:rPr>
          <w:rFonts w:cs="Times New Roman"/>
          <w:szCs w:val="20"/>
          <w:shd w:val="clear" w:color="auto" w:fill="FFFFFF"/>
          <w:lang w:val="en-GB"/>
        </w:rPr>
      </w:pPr>
      <w:r w:rsidRPr="00672C2A">
        <w:rPr>
          <w:rFonts w:cs="Times New Roman"/>
          <w:szCs w:val="20"/>
          <w:shd w:val="clear" w:color="auto" w:fill="FFFFFF"/>
          <w:lang w:val="en-GB"/>
        </w:rPr>
        <w:t xml:space="preserve">da Silva Oliveira, C.A., Kasper, D., Junior, É.S., </w:t>
      </w:r>
      <w:proofErr w:type="spellStart"/>
      <w:r w:rsidRPr="00672C2A">
        <w:rPr>
          <w:rFonts w:cs="Times New Roman"/>
          <w:szCs w:val="20"/>
          <w:shd w:val="clear" w:color="auto" w:fill="FFFFFF"/>
          <w:lang w:val="en-GB"/>
        </w:rPr>
        <w:t>Bolson</w:t>
      </w:r>
      <w:proofErr w:type="spellEnd"/>
      <w:r w:rsidRPr="00672C2A">
        <w:rPr>
          <w:rFonts w:cs="Times New Roman"/>
          <w:szCs w:val="20"/>
          <w:shd w:val="clear" w:color="auto" w:fill="FFFFFF"/>
          <w:lang w:val="en-GB"/>
        </w:rPr>
        <w:t xml:space="preserve">, M.A., </w:t>
      </w:r>
      <w:proofErr w:type="spellStart"/>
      <w:r w:rsidRPr="00672C2A">
        <w:rPr>
          <w:rFonts w:cs="Times New Roman"/>
          <w:szCs w:val="20"/>
          <w:shd w:val="clear" w:color="auto" w:fill="FFFFFF"/>
          <w:lang w:val="en-GB"/>
        </w:rPr>
        <w:t>Torrezani</w:t>
      </w:r>
      <w:proofErr w:type="spellEnd"/>
      <w:r w:rsidRPr="00672C2A">
        <w:rPr>
          <w:rFonts w:cs="Times New Roman"/>
          <w:szCs w:val="20"/>
          <w:shd w:val="clear" w:color="auto" w:fill="FFFFFF"/>
          <w:lang w:val="en-GB"/>
        </w:rPr>
        <w:t xml:space="preserve">, L. and Zara, L.F., 2021. Influence of environmental conditions on the mercury levels of the sediment along the </w:t>
      </w:r>
      <w:proofErr w:type="spellStart"/>
      <w:r w:rsidRPr="00672C2A">
        <w:rPr>
          <w:rFonts w:cs="Times New Roman"/>
          <w:szCs w:val="20"/>
          <w:shd w:val="clear" w:color="auto" w:fill="FFFFFF"/>
          <w:lang w:val="en-GB"/>
        </w:rPr>
        <w:t>Balbina</w:t>
      </w:r>
      <w:proofErr w:type="spellEnd"/>
      <w:r w:rsidRPr="00672C2A">
        <w:rPr>
          <w:rFonts w:cs="Times New Roman"/>
          <w:szCs w:val="20"/>
          <w:shd w:val="clear" w:color="auto" w:fill="FFFFFF"/>
          <w:lang w:val="en-GB"/>
        </w:rPr>
        <w:t xml:space="preserve"> Reservoir, Brazilian Amazon. </w:t>
      </w:r>
      <w:r w:rsidRPr="00672C2A">
        <w:rPr>
          <w:rFonts w:cs="Times New Roman"/>
          <w:i/>
          <w:iCs/>
          <w:szCs w:val="20"/>
          <w:shd w:val="clear" w:color="auto" w:fill="FFFFFF"/>
          <w:lang w:val="en-GB"/>
        </w:rPr>
        <w:t>Environmental Monitoring and Assessment</w:t>
      </w:r>
      <w:r w:rsidRPr="00672C2A">
        <w:rPr>
          <w:rFonts w:cs="Times New Roman"/>
          <w:szCs w:val="20"/>
          <w:shd w:val="clear" w:color="auto" w:fill="FFFFFF"/>
          <w:lang w:val="en-GB"/>
        </w:rPr>
        <w:t>, </w:t>
      </w:r>
      <w:r w:rsidRPr="00672C2A">
        <w:rPr>
          <w:rFonts w:cs="Times New Roman"/>
          <w:i/>
          <w:iCs/>
          <w:szCs w:val="20"/>
          <w:shd w:val="clear" w:color="auto" w:fill="FFFFFF"/>
          <w:lang w:val="en-GB"/>
        </w:rPr>
        <w:t>193</w:t>
      </w:r>
      <w:r w:rsidRPr="00672C2A">
        <w:rPr>
          <w:rFonts w:cs="Times New Roman"/>
          <w:szCs w:val="20"/>
          <w:shd w:val="clear" w:color="auto" w:fill="FFFFFF"/>
          <w:lang w:val="en-GB"/>
        </w:rPr>
        <w:t>(1), pp.1-12.</w:t>
      </w:r>
    </w:p>
    <w:p w14:paraId="4FD0A02A" w14:textId="77777777" w:rsidR="00D106AF" w:rsidRPr="00672C2A" w:rsidRDefault="00D92C90" w:rsidP="00CD1E76">
      <w:pPr>
        <w:rPr>
          <w:rFonts w:cs="Times New Roman"/>
          <w:szCs w:val="20"/>
          <w:shd w:val="clear" w:color="auto" w:fill="FFFFFF"/>
          <w:lang w:val="en-GB"/>
        </w:rPr>
      </w:pPr>
      <w:proofErr w:type="spellStart"/>
      <w:r w:rsidRPr="00672C2A">
        <w:rPr>
          <w:rFonts w:cs="Times New Roman"/>
          <w:szCs w:val="20"/>
          <w:shd w:val="clear" w:color="auto" w:fill="FFFFFF"/>
          <w:lang w:val="en-GB"/>
        </w:rPr>
        <w:t>Düerkop</w:t>
      </w:r>
      <w:proofErr w:type="spellEnd"/>
      <w:r w:rsidRPr="00672C2A">
        <w:rPr>
          <w:rFonts w:cs="Times New Roman"/>
          <w:szCs w:val="20"/>
          <w:shd w:val="clear" w:color="auto" w:fill="FFFFFF"/>
          <w:lang w:val="en-GB"/>
        </w:rPr>
        <w:t xml:space="preserve">, S. and </w:t>
      </w:r>
      <w:proofErr w:type="spellStart"/>
      <w:r w:rsidRPr="00672C2A">
        <w:rPr>
          <w:rFonts w:cs="Times New Roman"/>
          <w:szCs w:val="20"/>
          <w:shd w:val="clear" w:color="auto" w:fill="FFFFFF"/>
          <w:lang w:val="en-GB"/>
        </w:rPr>
        <w:t>Huth</w:t>
      </w:r>
      <w:proofErr w:type="spellEnd"/>
      <w:r w:rsidRPr="00672C2A">
        <w:rPr>
          <w:rFonts w:cs="Times New Roman"/>
          <w:szCs w:val="20"/>
          <w:shd w:val="clear" w:color="auto" w:fill="FFFFFF"/>
          <w:lang w:val="en-GB"/>
        </w:rPr>
        <w:t>, M., 2017. Transportation under Threat–A PESTLE Analysis for Critical Logistical Infrastructures. </w:t>
      </w:r>
      <w:r w:rsidRPr="00672C2A">
        <w:rPr>
          <w:rFonts w:cs="Times New Roman"/>
          <w:i/>
          <w:iCs/>
          <w:szCs w:val="20"/>
          <w:shd w:val="clear" w:color="auto" w:fill="FFFFFF"/>
          <w:lang w:val="en-GB"/>
        </w:rPr>
        <w:t>ICTA2017</w:t>
      </w:r>
      <w:r w:rsidRPr="00672C2A">
        <w:rPr>
          <w:rFonts w:cs="Times New Roman"/>
          <w:szCs w:val="20"/>
          <w:shd w:val="clear" w:color="auto" w:fill="FFFFFF"/>
          <w:lang w:val="en-GB"/>
        </w:rPr>
        <w:t>, p.14.</w:t>
      </w:r>
    </w:p>
    <w:p w14:paraId="119D3E48" w14:textId="77777777" w:rsidR="00D106AF" w:rsidRPr="00672C2A" w:rsidRDefault="00D92C90" w:rsidP="00CD1E76">
      <w:pPr>
        <w:rPr>
          <w:rFonts w:cs="Times New Roman"/>
          <w:szCs w:val="20"/>
          <w:shd w:val="clear" w:color="auto" w:fill="FFFFFF"/>
          <w:lang w:val="en-GB"/>
        </w:rPr>
      </w:pPr>
      <w:proofErr w:type="spellStart"/>
      <w:r w:rsidRPr="00672C2A">
        <w:rPr>
          <w:rFonts w:cs="Times New Roman"/>
          <w:szCs w:val="20"/>
          <w:shd w:val="clear" w:color="auto" w:fill="FFFFFF"/>
          <w:lang w:val="en-GB"/>
        </w:rPr>
        <w:t>Duoyan</w:t>
      </w:r>
      <w:proofErr w:type="spellEnd"/>
      <w:r w:rsidRPr="00672C2A">
        <w:rPr>
          <w:rFonts w:cs="Times New Roman"/>
          <w:szCs w:val="20"/>
          <w:shd w:val="clear" w:color="auto" w:fill="FFFFFF"/>
          <w:lang w:val="en-GB"/>
        </w:rPr>
        <w:t>, H., 2021, April. Research on ZARA Strategy from the Perspective of SWOT Analysis Method. In </w:t>
      </w:r>
      <w:r w:rsidRPr="00672C2A">
        <w:rPr>
          <w:rFonts w:cs="Times New Roman"/>
          <w:i/>
          <w:iCs/>
          <w:szCs w:val="20"/>
          <w:shd w:val="clear" w:color="auto" w:fill="FFFFFF"/>
          <w:lang w:val="en-GB"/>
        </w:rPr>
        <w:t>2021 6th International Conference on Social Sciences and Economic Development (ICSSED 2021)</w:t>
      </w:r>
      <w:r w:rsidRPr="00672C2A">
        <w:rPr>
          <w:rFonts w:cs="Times New Roman"/>
          <w:szCs w:val="20"/>
          <w:shd w:val="clear" w:color="auto" w:fill="FFFFFF"/>
          <w:lang w:val="en-GB"/>
        </w:rPr>
        <w:t> (pp. 201-205). Atlantis Press.</w:t>
      </w:r>
    </w:p>
    <w:p w14:paraId="586B0D85" w14:textId="77777777" w:rsidR="00D106AF" w:rsidRPr="00672C2A" w:rsidRDefault="00D92C90" w:rsidP="00CD1E76">
      <w:pPr>
        <w:rPr>
          <w:rFonts w:cs="Times New Roman"/>
          <w:szCs w:val="20"/>
          <w:shd w:val="clear" w:color="auto" w:fill="FFFFFF"/>
          <w:lang w:val="en-GB"/>
        </w:rPr>
      </w:pPr>
      <w:r w:rsidRPr="00672C2A">
        <w:rPr>
          <w:rFonts w:cs="Times New Roman"/>
          <w:szCs w:val="20"/>
          <w:shd w:val="clear" w:color="auto" w:fill="FFFFFF"/>
          <w:lang w:val="en-GB"/>
        </w:rPr>
        <w:t xml:space="preserve">Hu, K., </w:t>
      </w:r>
      <w:proofErr w:type="spellStart"/>
      <w:r w:rsidRPr="00672C2A">
        <w:rPr>
          <w:rFonts w:cs="Times New Roman"/>
          <w:szCs w:val="20"/>
          <w:shd w:val="clear" w:color="auto" w:fill="FFFFFF"/>
          <w:lang w:val="en-GB"/>
        </w:rPr>
        <w:t>Acimovic</w:t>
      </w:r>
      <w:proofErr w:type="spellEnd"/>
      <w:r w:rsidRPr="00672C2A">
        <w:rPr>
          <w:rFonts w:cs="Times New Roman"/>
          <w:szCs w:val="20"/>
          <w:shd w:val="clear" w:color="auto" w:fill="FFFFFF"/>
          <w:lang w:val="en-GB"/>
        </w:rPr>
        <w:t xml:space="preserve">, J., </w:t>
      </w:r>
      <w:proofErr w:type="spellStart"/>
      <w:r w:rsidRPr="00672C2A">
        <w:rPr>
          <w:rFonts w:cs="Times New Roman"/>
          <w:szCs w:val="20"/>
          <w:shd w:val="clear" w:color="auto" w:fill="FFFFFF"/>
          <w:lang w:val="en-GB"/>
        </w:rPr>
        <w:t>Erize</w:t>
      </w:r>
      <w:proofErr w:type="spellEnd"/>
      <w:r w:rsidRPr="00672C2A">
        <w:rPr>
          <w:rFonts w:cs="Times New Roman"/>
          <w:szCs w:val="20"/>
          <w:shd w:val="clear" w:color="auto" w:fill="FFFFFF"/>
          <w:lang w:val="en-GB"/>
        </w:rPr>
        <w:t xml:space="preserve">, F., Thomas, D.J. and Van </w:t>
      </w:r>
      <w:proofErr w:type="spellStart"/>
      <w:r w:rsidRPr="00672C2A">
        <w:rPr>
          <w:rFonts w:cs="Times New Roman"/>
          <w:szCs w:val="20"/>
          <w:shd w:val="clear" w:color="auto" w:fill="FFFFFF"/>
          <w:lang w:val="en-GB"/>
        </w:rPr>
        <w:t>Mieghem</w:t>
      </w:r>
      <w:proofErr w:type="spellEnd"/>
      <w:r w:rsidRPr="00672C2A">
        <w:rPr>
          <w:rFonts w:cs="Times New Roman"/>
          <w:szCs w:val="20"/>
          <w:shd w:val="clear" w:color="auto" w:fill="FFFFFF"/>
          <w:lang w:val="en-GB"/>
        </w:rPr>
        <w:t xml:space="preserve">, J.A., 2019. Forecasting new product life cycle curves: Practical approach and empirical analysis: Finalist–2017 </w:t>
      </w:r>
      <w:proofErr w:type="spellStart"/>
      <w:r w:rsidRPr="00672C2A">
        <w:rPr>
          <w:rFonts w:cs="Times New Roman"/>
          <w:szCs w:val="20"/>
          <w:shd w:val="clear" w:color="auto" w:fill="FFFFFF"/>
          <w:lang w:val="en-GB"/>
        </w:rPr>
        <w:t>m&amp;som</w:t>
      </w:r>
      <w:proofErr w:type="spellEnd"/>
      <w:r w:rsidRPr="00672C2A">
        <w:rPr>
          <w:rFonts w:cs="Times New Roman"/>
          <w:szCs w:val="20"/>
          <w:shd w:val="clear" w:color="auto" w:fill="FFFFFF"/>
          <w:lang w:val="en-GB"/>
        </w:rPr>
        <w:t xml:space="preserve"> practice-based research competition. </w:t>
      </w:r>
      <w:r w:rsidRPr="00672C2A">
        <w:rPr>
          <w:rFonts w:cs="Times New Roman"/>
          <w:i/>
          <w:iCs/>
          <w:szCs w:val="20"/>
          <w:shd w:val="clear" w:color="auto" w:fill="FFFFFF"/>
          <w:lang w:val="en-GB"/>
        </w:rPr>
        <w:t>Manufacturing &amp; Service Operations Management</w:t>
      </w:r>
      <w:r w:rsidRPr="00672C2A">
        <w:rPr>
          <w:rFonts w:cs="Times New Roman"/>
          <w:szCs w:val="20"/>
          <w:shd w:val="clear" w:color="auto" w:fill="FFFFFF"/>
          <w:lang w:val="en-GB"/>
        </w:rPr>
        <w:t>, </w:t>
      </w:r>
      <w:r w:rsidRPr="00672C2A">
        <w:rPr>
          <w:rFonts w:cs="Times New Roman"/>
          <w:i/>
          <w:iCs/>
          <w:szCs w:val="20"/>
          <w:shd w:val="clear" w:color="auto" w:fill="FFFFFF"/>
          <w:lang w:val="en-GB"/>
        </w:rPr>
        <w:t>21</w:t>
      </w:r>
      <w:r w:rsidRPr="00672C2A">
        <w:rPr>
          <w:rFonts w:cs="Times New Roman"/>
          <w:szCs w:val="20"/>
          <w:shd w:val="clear" w:color="auto" w:fill="FFFFFF"/>
          <w:lang w:val="en-GB"/>
        </w:rPr>
        <w:t>(1), pp.66-85.</w:t>
      </w:r>
    </w:p>
    <w:p w14:paraId="1DF29E74" w14:textId="77777777" w:rsidR="00D106AF" w:rsidRPr="00672C2A" w:rsidRDefault="00D92C90" w:rsidP="00CD1E76">
      <w:pPr>
        <w:rPr>
          <w:rFonts w:cs="Times New Roman"/>
          <w:szCs w:val="20"/>
          <w:shd w:val="clear" w:color="auto" w:fill="FFFFFF"/>
          <w:lang w:val="en-GB"/>
        </w:rPr>
      </w:pPr>
      <w:r w:rsidRPr="00672C2A">
        <w:rPr>
          <w:rFonts w:cs="Times New Roman"/>
          <w:szCs w:val="20"/>
          <w:shd w:val="clear" w:color="auto" w:fill="FFFFFF"/>
          <w:lang w:val="en-GB"/>
        </w:rPr>
        <w:t>Islam, F.R. and Mamun, K.A., 2017. Possibilities and challenges of implementing renewable energy in the light of PESTLE &amp; SWOT analyses for island countries. In </w:t>
      </w:r>
      <w:r w:rsidRPr="00672C2A">
        <w:rPr>
          <w:rFonts w:cs="Times New Roman"/>
          <w:i/>
          <w:iCs/>
          <w:szCs w:val="20"/>
          <w:shd w:val="clear" w:color="auto" w:fill="FFFFFF"/>
          <w:lang w:val="en-GB"/>
        </w:rPr>
        <w:t>Smart Energy Grid Design for Island Countries</w:t>
      </w:r>
      <w:r w:rsidRPr="00672C2A">
        <w:rPr>
          <w:rFonts w:cs="Times New Roman"/>
          <w:szCs w:val="20"/>
          <w:shd w:val="clear" w:color="auto" w:fill="FFFFFF"/>
          <w:lang w:val="en-GB"/>
        </w:rPr>
        <w:t> (pp. 1-19). Springer, Cham.</w:t>
      </w:r>
    </w:p>
    <w:p w14:paraId="7FB59AA2" w14:textId="77777777" w:rsidR="00D106AF" w:rsidRPr="00672C2A" w:rsidRDefault="00D92C90" w:rsidP="00CD1E76">
      <w:pPr>
        <w:rPr>
          <w:rFonts w:cs="Times New Roman"/>
          <w:szCs w:val="20"/>
          <w:shd w:val="clear" w:color="auto" w:fill="FFFFFF"/>
          <w:lang w:val="en-GB"/>
        </w:rPr>
      </w:pPr>
      <w:r w:rsidRPr="00672C2A">
        <w:rPr>
          <w:rFonts w:cs="Times New Roman"/>
          <w:szCs w:val="20"/>
          <w:shd w:val="clear" w:color="auto" w:fill="FFFFFF"/>
          <w:lang w:val="en-GB"/>
        </w:rPr>
        <w:t>KAPUSTINA, L., AGABABAEV, M. and DREVALEV, A., COMPETITIVE POSITION OF THE ZARA BRAND IN THE CLOTHING MARKET. </w:t>
      </w:r>
      <w:r w:rsidRPr="00672C2A">
        <w:rPr>
          <w:rFonts w:cs="Times New Roman"/>
          <w:i/>
          <w:iCs/>
          <w:szCs w:val="20"/>
          <w:shd w:val="clear" w:color="auto" w:fill="FFFFFF"/>
          <w:lang w:val="en-GB"/>
        </w:rPr>
        <w:t>Challenging the Status Quo in Management and Economics</w:t>
      </w:r>
      <w:r w:rsidRPr="00672C2A">
        <w:rPr>
          <w:rFonts w:cs="Times New Roman"/>
          <w:szCs w:val="20"/>
          <w:shd w:val="clear" w:color="auto" w:fill="FFFFFF"/>
          <w:lang w:val="en-GB"/>
        </w:rPr>
        <w:t>, p.779.</w:t>
      </w:r>
    </w:p>
    <w:p w14:paraId="74FA3887" w14:textId="77777777" w:rsidR="00D106AF" w:rsidRPr="00672C2A" w:rsidRDefault="00D92C90" w:rsidP="00CD1E76">
      <w:pPr>
        <w:rPr>
          <w:rFonts w:cs="Times New Roman"/>
          <w:szCs w:val="20"/>
          <w:shd w:val="clear" w:color="auto" w:fill="FFFFFF"/>
          <w:lang w:val="en-GB"/>
        </w:rPr>
      </w:pPr>
      <w:proofErr w:type="spellStart"/>
      <w:r w:rsidRPr="00672C2A">
        <w:rPr>
          <w:rFonts w:cs="Times New Roman"/>
          <w:szCs w:val="20"/>
          <w:shd w:val="clear" w:color="auto" w:fill="FFFFFF"/>
          <w:lang w:val="en-GB"/>
        </w:rPr>
        <w:lastRenderedPageBreak/>
        <w:t>Potnis</w:t>
      </w:r>
      <w:proofErr w:type="spellEnd"/>
      <w:r w:rsidRPr="00672C2A">
        <w:rPr>
          <w:rFonts w:cs="Times New Roman"/>
          <w:szCs w:val="20"/>
          <w:shd w:val="clear" w:color="auto" w:fill="FFFFFF"/>
          <w:lang w:val="en-GB"/>
        </w:rPr>
        <w:t xml:space="preserve">, D. and </w:t>
      </w:r>
      <w:proofErr w:type="spellStart"/>
      <w:r w:rsidRPr="00672C2A">
        <w:rPr>
          <w:rFonts w:cs="Times New Roman"/>
          <w:szCs w:val="20"/>
          <w:shd w:val="clear" w:color="auto" w:fill="FFFFFF"/>
          <w:lang w:val="en-GB"/>
        </w:rPr>
        <w:t>Mallary</w:t>
      </w:r>
      <w:proofErr w:type="spellEnd"/>
      <w:r w:rsidRPr="00672C2A">
        <w:rPr>
          <w:rFonts w:cs="Times New Roman"/>
          <w:szCs w:val="20"/>
          <w:shd w:val="clear" w:color="auto" w:fill="FFFFFF"/>
          <w:lang w:val="en-GB"/>
        </w:rPr>
        <w:t>, K., Proposing an information value chain to improve information services to disabled library patrons using assistive technologies. </w:t>
      </w:r>
      <w:r w:rsidRPr="00672C2A">
        <w:rPr>
          <w:rFonts w:cs="Times New Roman"/>
          <w:i/>
          <w:iCs/>
          <w:szCs w:val="20"/>
          <w:shd w:val="clear" w:color="auto" w:fill="FFFFFF"/>
          <w:lang w:val="en-GB"/>
        </w:rPr>
        <w:t>Journal of Information Science</w:t>
      </w:r>
      <w:r w:rsidRPr="00672C2A">
        <w:rPr>
          <w:rFonts w:cs="Times New Roman"/>
          <w:szCs w:val="20"/>
          <w:shd w:val="clear" w:color="auto" w:fill="FFFFFF"/>
          <w:lang w:val="en-GB"/>
        </w:rPr>
        <w:t>, p.0165551520984719.</w:t>
      </w:r>
    </w:p>
    <w:p w14:paraId="3E5780AA" w14:textId="77777777" w:rsidR="00D106AF" w:rsidRPr="00672C2A" w:rsidRDefault="00D92C90" w:rsidP="00CD1E76">
      <w:pPr>
        <w:rPr>
          <w:rFonts w:cs="Times New Roman"/>
          <w:szCs w:val="20"/>
          <w:shd w:val="clear" w:color="auto" w:fill="FFFFFF"/>
          <w:lang w:val="en-GB"/>
        </w:rPr>
      </w:pPr>
      <w:proofErr w:type="spellStart"/>
      <w:r w:rsidRPr="00672C2A">
        <w:rPr>
          <w:rFonts w:cs="Times New Roman"/>
          <w:szCs w:val="20"/>
          <w:shd w:val="clear" w:color="auto" w:fill="FFFFFF"/>
          <w:lang w:val="en-GB"/>
        </w:rPr>
        <w:t>Rejeb</w:t>
      </w:r>
      <w:proofErr w:type="spellEnd"/>
      <w:r w:rsidRPr="00672C2A">
        <w:rPr>
          <w:rFonts w:cs="Times New Roman"/>
          <w:szCs w:val="20"/>
          <w:shd w:val="clear" w:color="auto" w:fill="FFFFFF"/>
          <w:lang w:val="en-GB"/>
        </w:rPr>
        <w:t>, A. and Keogh, J.G., 2021. 5G Networks in the Value Chain. </w:t>
      </w:r>
      <w:r w:rsidRPr="00672C2A">
        <w:rPr>
          <w:rFonts w:cs="Times New Roman"/>
          <w:i/>
          <w:iCs/>
          <w:szCs w:val="20"/>
          <w:shd w:val="clear" w:color="auto" w:fill="FFFFFF"/>
          <w:lang w:val="en-GB"/>
        </w:rPr>
        <w:t>Wireless Personal Communications</w:t>
      </w:r>
      <w:r w:rsidRPr="00672C2A">
        <w:rPr>
          <w:rFonts w:cs="Times New Roman"/>
          <w:szCs w:val="20"/>
          <w:shd w:val="clear" w:color="auto" w:fill="FFFFFF"/>
          <w:lang w:val="en-GB"/>
        </w:rPr>
        <w:t>, </w:t>
      </w:r>
      <w:r w:rsidRPr="00672C2A">
        <w:rPr>
          <w:rFonts w:cs="Times New Roman"/>
          <w:i/>
          <w:iCs/>
          <w:szCs w:val="20"/>
          <w:shd w:val="clear" w:color="auto" w:fill="FFFFFF"/>
          <w:lang w:val="en-GB"/>
        </w:rPr>
        <w:t>117</w:t>
      </w:r>
      <w:r w:rsidRPr="00672C2A">
        <w:rPr>
          <w:rFonts w:cs="Times New Roman"/>
          <w:szCs w:val="20"/>
          <w:shd w:val="clear" w:color="auto" w:fill="FFFFFF"/>
          <w:lang w:val="en-GB"/>
        </w:rPr>
        <w:t>(2), pp.1577-1599.</w:t>
      </w:r>
    </w:p>
    <w:p w14:paraId="3DEFC9B5" w14:textId="77777777" w:rsidR="00D106AF" w:rsidRPr="00672C2A" w:rsidRDefault="00D92C90" w:rsidP="00CD1E76">
      <w:pPr>
        <w:rPr>
          <w:rFonts w:cs="Times New Roman"/>
          <w:szCs w:val="20"/>
          <w:shd w:val="clear" w:color="auto" w:fill="FFFFFF"/>
          <w:lang w:val="en-GB"/>
        </w:rPr>
      </w:pPr>
      <w:r w:rsidRPr="00672C2A">
        <w:rPr>
          <w:rFonts w:cs="Times New Roman"/>
          <w:szCs w:val="20"/>
          <w:shd w:val="clear" w:color="auto" w:fill="FFFFFF"/>
          <w:lang w:val="en-GB"/>
        </w:rPr>
        <w:t>Selwyn, B. and Leyden, D., 2021. Oligopoly-driven development: The Word Bank’s Trading for Development in the Age of Global Value Chains in perspective. </w:t>
      </w:r>
      <w:r w:rsidRPr="00672C2A">
        <w:rPr>
          <w:rFonts w:cs="Times New Roman"/>
          <w:i/>
          <w:iCs/>
          <w:szCs w:val="20"/>
          <w:shd w:val="clear" w:color="auto" w:fill="FFFFFF"/>
          <w:lang w:val="en-GB"/>
        </w:rPr>
        <w:t>Competition &amp; Change</w:t>
      </w:r>
      <w:r w:rsidRPr="00672C2A">
        <w:rPr>
          <w:rFonts w:cs="Times New Roman"/>
          <w:szCs w:val="20"/>
          <w:shd w:val="clear" w:color="auto" w:fill="FFFFFF"/>
          <w:lang w:val="en-GB"/>
        </w:rPr>
        <w:t>, p.1024529421995351.</w:t>
      </w:r>
    </w:p>
    <w:p w14:paraId="3319F753" w14:textId="77777777" w:rsidR="00D106AF" w:rsidRPr="00672C2A" w:rsidRDefault="00D92C90" w:rsidP="00CD1E76">
      <w:pPr>
        <w:rPr>
          <w:rFonts w:cs="Times New Roman"/>
          <w:szCs w:val="20"/>
          <w:shd w:val="clear" w:color="auto" w:fill="FFFFFF"/>
          <w:lang w:val="en-GB"/>
        </w:rPr>
      </w:pPr>
      <w:proofErr w:type="spellStart"/>
      <w:r w:rsidRPr="00672C2A">
        <w:rPr>
          <w:rFonts w:cs="Times New Roman"/>
          <w:szCs w:val="20"/>
          <w:shd w:val="clear" w:color="auto" w:fill="FFFFFF"/>
          <w:lang w:val="en-GB"/>
        </w:rPr>
        <w:t>Seo</w:t>
      </w:r>
      <w:proofErr w:type="spellEnd"/>
      <w:r w:rsidRPr="00672C2A">
        <w:rPr>
          <w:rFonts w:cs="Times New Roman"/>
          <w:szCs w:val="20"/>
          <w:shd w:val="clear" w:color="auto" w:fill="FFFFFF"/>
          <w:lang w:val="en-GB"/>
        </w:rPr>
        <w:t>, K. and Suh, S., 2019. A study on the characteristics and social values of vegan fashion in H&amp;M and Zara. </w:t>
      </w:r>
      <w:r w:rsidRPr="00672C2A">
        <w:rPr>
          <w:rFonts w:cs="Times New Roman"/>
          <w:i/>
          <w:iCs/>
          <w:szCs w:val="20"/>
          <w:shd w:val="clear" w:color="auto" w:fill="FFFFFF"/>
          <w:lang w:val="en-GB"/>
        </w:rPr>
        <w:t>Journal of Fashion Business</w:t>
      </w:r>
      <w:r w:rsidRPr="00672C2A">
        <w:rPr>
          <w:rFonts w:cs="Times New Roman"/>
          <w:szCs w:val="20"/>
          <w:shd w:val="clear" w:color="auto" w:fill="FFFFFF"/>
          <w:lang w:val="en-GB"/>
        </w:rPr>
        <w:t>, </w:t>
      </w:r>
      <w:r w:rsidRPr="00672C2A">
        <w:rPr>
          <w:rFonts w:cs="Times New Roman"/>
          <w:i/>
          <w:iCs/>
          <w:szCs w:val="20"/>
          <w:shd w:val="clear" w:color="auto" w:fill="FFFFFF"/>
          <w:lang w:val="en-GB"/>
        </w:rPr>
        <w:t>23</w:t>
      </w:r>
      <w:r w:rsidRPr="00672C2A">
        <w:rPr>
          <w:rFonts w:cs="Times New Roman"/>
          <w:szCs w:val="20"/>
          <w:shd w:val="clear" w:color="auto" w:fill="FFFFFF"/>
          <w:lang w:val="en-GB"/>
        </w:rPr>
        <w:t>(6), pp.86-100.</w:t>
      </w:r>
    </w:p>
    <w:p w14:paraId="06320B70" w14:textId="77777777" w:rsidR="00D106AF" w:rsidRPr="00672C2A" w:rsidRDefault="00D92C90" w:rsidP="00CD1E76">
      <w:pPr>
        <w:rPr>
          <w:rFonts w:cs="Times New Roman"/>
          <w:szCs w:val="20"/>
          <w:shd w:val="clear" w:color="auto" w:fill="FFFFFF"/>
          <w:lang w:val="en-GB"/>
        </w:rPr>
      </w:pPr>
      <w:proofErr w:type="spellStart"/>
      <w:r w:rsidRPr="00672C2A">
        <w:rPr>
          <w:rFonts w:cs="Times New Roman"/>
          <w:szCs w:val="20"/>
          <w:shd w:val="clear" w:color="auto" w:fill="FFFFFF"/>
          <w:lang w:val="en-GB"/>
        </w:rPr>
        <w:t>Vallati</w:t>
      </w:r>
      <w:proofErr w:type="spellEnd"/>
      <w:r w:rsidRPr="00672C2A">
        <w:rPr>
          <w:rFonts w:cs="Times New Roman"/>
          <w:szCs w:val="20"/>
          <w:shd w:val="clear" w:color="auto" w:fill="FFFFFF"/>
          <w:lang w:val="en-GB"/>
        </w:rPr>
        <w:t>, M. and Grassi, A., 2019, July. AI to Facilitate Legal Analysis in the PESTLE Context. In </w:t>
      </w:r>
      <w:r w:rsidRPr="00672C2A">
        <w:rPr>
          <w:rFonts w:cs="Times New Roman"/>
          <w:i/>
          <w:iCs/>
          <w:szCs w:val="20"/>
          <w:shd w:val="clear" w:color="auto" w:fill="FFFFFF"/>
          <w:lang w:val="en-GB"/>
        </w:rPr>
        <w:t>Emerging Technology Conference</w:t>
      </w:r>
      <w:r w:rsidRPr="00672C2A">
        <w:rPr>
          <w:rFonts w:cs="Times New Roman"/>
          <w:szCs w:val="20"/>
          <w:shd w:val="clear" w:color="auto" w:fill="FFFFFF"/>
          <w:lang w:val="en-GB"/>
        </w:rPr>
        <w:t> (pp. 66-68). The Emerging Technology (</w:t>
      </w:r>
      <w:proofErr w:type="spellStart"/>
      <w:r w:rsidRPr="00672C2A">
        <w:rPr>
          <w:rFonts w:cs="Times New Roman"/>
          <w:szCs w:val="20"/>
          <w:shd w:val="clear" w:color="auto" w:fill="FFFFFF"/>
          <w:lang w:val="en-GB"/>
        </w:rPr>
        <w:t>EMiT</w:t>
      </w:r>
      <w:proofErr w:type="spellEnd"/>
      <w:r w:rsidRPr="00672C2A">
        <w:rPr>
          <w:rFonts w:cs="Times New Roman"/>
          <w:szCs w:val="20"/>
          <w:shd w:val="clear" w:color="auto" w:fill="FFFFFF"/>
          <w:lang w:val="en-GB"/>
        </w:rPr>
        <w:t>) Conference.</w:t>
      </w:r>
    </w:p>
    <w:p w14:paraId="48ED8AD3" w14:textId="77777777" w:rsidR="00D106AF" w:rsidRPr="00672C2A" w:rsidRDefault="00D92C90" w:rsidP="00CD1E76">
      <w:pPr>
        <w:rPr>
          <w:rFonts w:cs="Times New Roman"/>
          <w:szCs w:val="20"/>
          <w:shd w:val="clear" w:color="auto" w:fill="FFFFFF"/>
          <w:lang w:val="en-GB"/>
        </w:rPr>
      </w:pPr>
      <w:proofErr w:type="spellStart"/>
      <w:r w:rsidRPr="00672C2A">
        <w:rPr>
          <w:rFonts w:cs="Times New Roman"/>
          <w:szCs w:val="20"/>
          <w:shd w:val="clear" w:color="auto" w:fill="FFFFFF"/>
          <w:lang w:val="en-GB"/>
        </w:rPr>
        <w:t>Wanyonyi</w:t>
      </w:r>
      <w:proofErr w:type="spellEnd"/>
      <w:r w:rsidRPr="00672C2A">
        <w:rPr>
          <w:rFonts w:cs="Times New Roman"/>
          <w:szCs w:val="20"/>
          <w:shd w:val="clear" w:color="auto" w:fill="FFFFFF"/>
          <w:lang w:val="en-GB"/>
        </w:rPr>
        <w:t xml:space="preserve">, E.I., </w:t>
      </w:r>
      <w:proofErr w:type="spellStart"/>
      <w:r w:rsidRPr="00672C2A">
        <w:rPr>
          <w:rFonts w:cs="Times New Roman"/>
          <w:szCs w:val="20"/>
          <w:shd w:val="clear" w:color="auto" w:fill="FFFFFF"/>
          <w:lang w:val="en-GB"/>
        </w:rPr>
        <w:t>Gathungu</w:t>
      </w:r>
      <w:proofErr w:type="spellEnd"/>
      <w:r w:rsidRPr="00672C2A">
        <w:rPr>
          <w:rFonts w:cs="Times New Roman"/>
          <w:szCs w:val="20"/>
          <w:shd w:val="clear" w:color="auto" w:fill="FFFFFF"/>
          <w:lang w:val="en-GB"/>
        </w:rPr>
        <w:t xml:space="preserve">, E.W., Bett, H.K. and Okello, D.O., 2021. Determinants of Porter’s competitive strategy utilization among </w:t>
      </w:r>
      <w:proofErr w:type="spellStart"/>
      <w:r w:rsidRPr="00672C2A">
        <w:rPr>
          <w:rFonts w:cs="Times New Roman"/>
          <w:szCs w:val="20"/>
          <w:shd w:val="clear" w:color="auto" w:fill="FFFFFF"/>
          <w:lang w:val="en-GB"/>
        </w:rPr>
        <w:t>agro</w:t>
      </w:r>
      <w:proofErr w:type="spellEnd"/>
      <w:r w:rsidRPr="00672C2A">
        <w:rPr>
          <w:rFonts w:cs="Times New Roman"/>
          <w:szCs w:val="20"/>
          <w:shd w:val="clear" w:color="auto" w:fill="FFFFFF"/>
          <w:lang w:val="en-GB"/>
        </w:rPr>
        <w:t>-dealers in Kenya. </w:t>
      </w:r>
      <w:r w:rsidRPr="00672C2A">
        <w:rPr>
          <w:rFonts w:cs="Times New Roman"/>
          <w:i/>
          <w:iCs/>
          <w:szCs w:val="20"/>
          <w:shd w:val="clear" w:color="auto" w:fill="FFFFFF"/>
          <w:lang w:val="en-GB"/>
        </w:rPr>
        <w:t>Cogent Food &amp; Agriculture</w:t>
      </w:r>
      <w:r w:rsidRPr="00672C2A">
        <w:rPr>
          <w:rFonts w:cs="Times New Roman"/>
          <w:szCs w:val="20"/>
          <w:shd w:val="clear" w:color="auto" w:fill="FFFFFF"/>
          <w:lang w:val="en-GB"/>
        </w:rPr>
        <w:t>, </w:t>
      </w:r>
      <w:r w:rsidRPr="00672C2A">
        <w:rPr>
          <w:rFonts w:cs="Times New Roman"/>
          <w:i/>
          <w:iCs/>
          <w:szCs w:val="20"/>
          <w:shd w:val="clear" w:color="auto" w:fill="FFFFFF"/>
          <w:lang w:val="en-GB"/>
        </w:rPr>
        <w:t>7</w:t>
      </w:r>
      <w:r w:rsidRPr="00672C2A">
        <w:rPr>
          <w:rFonts w:cs="Times New Roman"/>
          <w:szCs w:val="20"/>
          <w:shd w:val="clear" w:color="auto" w:fill="FFFFFF"/>
          <w:lang w:val="en-GB"/>
        </w:rPr>
        <w:t>(1), p.1865595.</w:t>
      </w:r>
    </w:p>
    <w:p w14:paraId="5BF390E6" w14:textId="77777777" w:rsidR="00D106AF" w:rsidRPr="00672C2A" w:rsidRDefault="00D92C90" w:rsidP="00CD1E76">
      <w:pPr>
        <w:rPr>
          <w:rFonts w:cs="Times New Roman"/>
          <w:szCs w:val="20"/>
          <w:shd w:val="clear" w:color="auto" w:fill="FFFFFF"/>
          <w:lang w:val="en-GB"/>
        </w:rPr>
      </w:pPr>
      <w:r w:rsidRPr="00672C2A">
        <w:rPr>
          <w:rFonts w:cs="Times New Roman"/>
          <w:szCs w:val="20"/>
          <w:shd w:val="clear" w:color="auto" w:fill="FFFFFF"/>
          <w:lang w:val="en-GB"/>
        </w:rPr>
        <w:t>Wurst, C., 2021. How Freight Forwarders Are Challenged by and Respond to the Digital Disruption. In </w:t>
      </w:r>
      <w:r w:rsidRPr="00672C2A">
        <w:rPr>
          <w:rFonts w:cs="Times New Roman"/>
          <w:i/>
          <w:iCs/>
          <w:szCs w:val="20"/>
          <w:shd w:val="clear" w:color="auto" w:fill="FFFFFF"/>
          <w:lang w:val="en-GB"/>
        </w:rPr>
        <w:t>Disrupting Logistics</w:t>
      </w:r>
      <w:r w:rsidRPr="00672C2A">
        <w:rPr>
          <w:rFonts w:cs="Times New Roman"/>
          <w:szCs w:val="20"/>
          <w:shd w:val="clear" w:color="auto" w:fill="FFFFFF"/>
          <w:lang w:val="en-GB"/>
        </w:rPr>
        <w:t> (pp. 235-249). Springer, Cham.</w:t>
      </w:r>
    </w:p>
    <w:p w14:paraId="2A0AB600" w14:textId="77777777" w:rsidR="00D106AF" w:rsidRPr="00672C2A" w:rsidRDefault="00D92C90" w:rsidP="00CD1E76">
      <w:pPr>
        <w:rPr>
          <w:rFonts w:cs="Times New Roman"/>
          <w:szCs w:val="20"/>
          <w:shd w:val="clear" w:color="auto" w:fill="FFFFFF"/>
          <w:lang w:val="en-GB"/>
        </w:rPr>
      </w:pPr>
      <w:r w:rsidRPr="00672C2A">
        <w:rPr>
          <w:rFonts w:cs="Times New Roman"/>
          <w:szCs w:val="20"/>
          <w:shd w:val="clear" w:color="auto" w:fill="FFFFFF"/>
          <w:lang w:val="en-GB"/>
        </w:rPr>
        <w:t xml:space="preserve">Zara, O., </w:t>
      </w:r>
      <w:proofErr w:type="spellStart"/>
      <w:r w:rsidRPr="00672C2A">
        <w:rPr>
          <w:rFonts w:cs="Times New Roman"/>
          <w:szCs w:val="20"/>
          <w:shd w:val="clear" w:color="auto" w:fill="FFFFFF"/>
          <w:lang w:val="en-GB"/>
        </w:rPr>
        <w:t>Guimarães</w:t>
      </w:r>
      <w:proofErr w:type="spellEnd"/>
      <w:r w:rsidRPr="00672C2A">
        <w:rPr>
          <w:rFonts w:cs="Times New Roman"/>
          <w:szCs w:val="20"/>
          <w:shd w:val="clear" w:color="auto" w:fill="FFFFFF"/>
          <w:lang w:val="en-GB"/>
        </w:rPr>
        <w:t xml:space="preserve">, G., </w:t>
      </w:r>
      <w:proofErr w:type="spellStart"/>
      <w:r w:rsidRPr="00672C2A">
        <w:rPr>
          <w:rFonts w:cs="Times New Roman"/>
          <w:szCs w:val="20"/>
          <w:shd w:val="clear" w:color="auto" w:fill="FFFFFF"/>
          <w:lang w:val="en-GB"/>
        </w:rPr>
        <w:t>Zibetti</w:t>
      </w:r>
      <w:proofErr w:type="spellEnd"/>
      <w:r w:rsidRPr="00672C2A">
        <w:rPr>
          <w:rFonts w:cs="Times New Roman"/>
          <w:szCs w:val="20"/>
          <w:shd w:val="clear" w:color="auto" w:fill="FFFFFF"/>
          <w:lang w:val="en-GB"/>
        </w:rPr>
        <w:t xml:space="preserve">, M., </w:t>
      </w:r>
      <w:proofErr w:type="spellStart"/>
      <w:r w:rsidRPr="00672C2A">
        <w:rPr>
          <w:rFonts w:cs="Times New Roman"/>
          <w:szCs w:val="20"/>
          <w:shd w:val="clear" w:color="auto" w:fill="FFFFFF"/>
          <w:lang w:val="en-GB"/>
        </w:rPr>
        <w:t>Pompermayer</w:t>
      </w:r>
      <w:proofErr w:type="spellEnd"/>
      <w:r w:rsidRPr="00672C2A">
        <w:rPr>
          <w:rFonts w:cs="Times New Roman"/>
          <w:szCs w:val="20"/>
          <w:shd w:val="clear" w:color="auto" w:fill="FFFFFF"/>
          <w:lang w:val="en-GB"/>
        </w:rPr>
        <w:t xml:space="preserve">, K., </w:t>
      </w:r>
      <w:proofErr w:type="spellStart"/>
      <w:r w:rsidRPr="00672C2A">
        <w:rPr>
          <w:rFonts w:cs="Times New Roman"/>
          <w:szCs w:val="20"/>
          <w:shd w:val="clear" w:color="auto" w:fill="FFFFFF"/>
          <w:lang w:val="en-GB"/>
        </w:rPr>
        <w:t>Leite</w:t>
      </w:r>
      <w:proofErr w:type="spellEnd"/>
      <w:r w:rsidRPr="00672C2A">
        <w:rPr>
          <w:rFonts w:cs="Times New Roman"/>
          <w:szCs w:val="20"/>
          <w:shd w:val="clear" w:color="auto" w:fill="FFFFFF"/>
          <w:lang w:val="en-GB"/>
        </w:rPr>
        <w:t>, I. and Gomes, V., 2020, November. Balancing data requirement and modelling quality in neighbourhood life cycle assessments. In </w:t>
      </w:r>
      <w:r w:rsidRPr="00672C2A">
        <w:rPr>
          <w:rFonts w:cs="Times New Roman"/>
          <w:i/>
          <w:iCs/>
          <w:szCs w:val="20"/>
          <w:shd w:val="clear" w:color="auto" w:fill="FFFFFF"/>
          <w:lang w:val="en-GB"/>
        </w:rPr>
        <w:t>IOP Conference Series: Earth and Environmental Science</w:t>
      </w:r>
      <w:r w:rsidRPr="00672C2A">
        <w:rPr>
          <w:rFonts w:cs="Times New Roman"/>
          <w:szCs w:val="20"/>
          <w:shd w:val="clear" w:color="auto" w:fill="FFFFFF"/>
          <w:lang w:val="en-GB"/>
        </w:rPr>
        <w:t> (Vol. 588, No. 4, p. 042030). IOP Publishing.</w:t>
      </w:r>
    </w:p>
    <w:p w14:paraId="77F4EDCC" w14:textId="77777777" w:rsidR="00CD1E76" w:rsidRPr="00672C2A" w:rsidRDefault="00CD1E76" w:rsidP="00CD1E76">
      <w:pPr>
        <w:rPr>
          <w:rFonts w:cs="Times New Roman"/>
          <w:szCs w:val="20"/>
          <w:shd w:val="clear" w:color="auto" w:fill="FFFFFF"/>
          <w:lang w:val="en-GB"/>
        </w:rPr>
      </w:pPr>
    </w:p>
    <w:p w14:paraId="0A53961C" w14:textId="77777777" w:rsidR="00CD1E76" w:rsidRPr="00672C2A" w:rsidRDefault="00CD1E76" w:rsidP="00CD1E76">
      <w:pPr>
        <w:rPr>
          <w:rFonts w:eastAsia="Times New Roman" w:cs="Times New Roman"/>
          <w:szCs w:val="24"/>
          <w:lang w:val="en-GB"/>
        </w:rPr>
      </w:pPr>
    </w:p>
    <w:sectPr w:rsidR="00CD1E76" w:rsidRPr="00672C2A" w:rsidSect="00BB610E">
      <w:footerReference w:type="default" r:id="rId12"/>
      <w:footerReference w:type="first" r:id="rId13"/>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D074D" w14:textId="77777777" w:rsidR="002C6A49" w:rsidRDefault="002C6A49" w:rsidP="00543749">
      <w:pPr>
        <w:spacing w:line="240" w:lineRule="auto"/>
      </w:pPr>
      <w:r>
        <w:separator/>
      </w:r>
    </w:p>
  </w:endnote>
  <w:endnote w:type="continuationSeparator" w:id="0">
    <w:p w14:paraId="1F02937F" w14:textId="77777777" w:rsidR="002C6A49" w:rsidRDefault="002C6A49" w:rsidP="005437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5814814"/>
      <w:docPartObj>
        <w:docPartGallery w:val="Page Numbers (Bottom of Page)"/>
        <w:docPartUnique/>
      </w:docPartObj>
    </w:sdtPr>
    <w:sdtEndPr>
      <w:rPr>
        <w:noProof/>
      </w:rPr>
    </w:sdtEndPr>
    <w:sdtContent>
      <w:p w14:paraId="56C50621" w14:textId="77777777" w:rsidR="00CD1E76" w:rsidRDefault="00543749">
        <w:pPr>
          <w:pStyle w:val="Footer"/>
          <w:jc w:val="right"/>
        </w:pPr>
        <w:r>
          <w:fldChar w:fldCharType="begin"/>
        </w:r>
        <w:r w:rsidR="00D92C90">
          <w:instrText xml:space="preserve"> PAGE   \* MERGEFORMAT </w:instrText>
        </w:r>
        <w:r>
          <w:fldChar w:fldCharType="separate"/>
        </w:r>
        <w:r w:rsidR="00A93A19">
          <w:rPr>
            <w:noProof/>
          </w:rPr>
          <w:t>1</w:t>
        </w:r>
        <w:r>
          <w:rPr>
            <w:noProof/>
          </w:rPr>
          <w:fldChar w:fldCharType="end"/>
        </w:r>
      </w:p>
    </w:sdtContent>
  </w:sdt>
  <w:p w14:paraId="5F88F57B" w14:textId="77777777" w:rsidR="00CD1E76" w:rsidRDefault="00CD1E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A3AAC" w14:textId="77777777" w:rsidR="00CD1E76" w:rsidRPr="00CD1E76" w:rsidRDefault="00D92C90" w:rsidP="00CD1E76">
    <w:pPr>
      <w:pStyle w:val="Title"/>
      <w:rPr>
        <w:rFonts w:eastAsia="Times New Roman" w:cs="Times New Roman"/>
        <w:sz w:val="22"/>
        <w:szCs w:val="36"/>
      </w:rPr>
    </w:pPr>
    <w:r w:rsidRPr="00CD1E76">
      <w:rPr>
        <w:rFonts w:eastAsia="Times New Roman" w:cs="Times New Roman"/>
        <w:sz w:val="22"/>
        <w:szCs w:val="36"/>
      </w:rPr>
      <w:t>Environmental analysis of an industry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C5A52" w14:textId="77777777" w:rsidR="002C6A49" w:rsidRDefault="002C6A49" w:rsidP="00543749">
      <w:pPr>
        <w:spacing w:line="240" w:lineRule="auto"/>
      </w:pPr>
      <w:r>
        <w:separator/>
      </w:r>
    </w:p>
  </w:footnote>
  <w:footnote w:type="continuationSeparator" w:id="0">
    <w:p w14:paraId="62B0EFB9" w14:textId="77777777" w:rsidR="002C6A49" w:rsidRDefault="002C6A49" w:rsidP="005437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620E19"/>
    <w:multiLevelType w:val="multilevel"/>
    <w:tmpl w:val="FED24D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1A7E36"/>
    <w:multiLevelType w:val="multilevel"/>
    <w:tmpl w:val="76086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D021646"/>
    <w:multiLevelType w:val="multilevel"/>
    <w:tmpl w:val="585C4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D13326B"/>
    <w:multiLevelType w:val="multilevel"/>
    <w:tmpl w:val="BF6C2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639F"/>
    <w:rsid w:val="00192A77"/>
    <w:rsid w:val="001E5929"/>
    <w:rsid w:val="002C6A49"/>
    <w:rsid w:val="00347769"/>
    <w:rsid w:val="003D639F"/>
    <w:rsid w:val="00543749"/>
    <w:rsid w:val="00672C2A"/>
    <w:rsid w:val="00990AA0"/>
    <w:rsid w:val="00A14270"/>
    <w:rsid w:val="00A93A19"/>
    <w:rsid w:val="00B819A0"/>
    <w:rsid w:val="00BB610E"/>
    <w:rsid w:val="00C476B9"/>
    <w:rsid w:val="00CD181B"/>
    <w:rsid w:val="00CD1E76"/>
    <w:rsid w:val="00D106AF"/>
    <w:rsid w:val="00D92C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024FE"/>
  <w15:docId w15:val="{034DD177-CB5E-4202-9A0F-EC3C9D00E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B610E"/>
    <w:pPr>
      <w:spacing w:line="360" w:lineRule="auto"/>
      <w:jc w:val="both"/>
    </w:pPr>
    <w:rPr>
      <w:rFonts w:ascii="Times New Roman" w:hAnsi="Times New Roman"/>
      <w:sz w:val="24"/>
    </w:rPr>
  </w:style>
  <w:style w:type="paragraph" w:styleId="Heading1">
    <w:name w:val="heading 1"/>
    <w:basedOn w:val="Normal"/>
    <w:next w:val="Normal"/>
    <w:rsid w:val="00CD1E76"/>
    <w:pPr>
      <w:keepNext/>
      <w:keepLines/>
      <w:spacing w:before="400" w:after="120" w:line="480" w:lineRule="auto"/>
      <w:outlineLvl w:val="0"/>
    </w:pPr>
    <w:rPr>
      <w:b/>
      <w:szCs w:val="40"/>
    </w:rPr>
  </w:style>
  <w:style w:type="paragraph" w:styleId="Heading2">
    <w:name w:val="heading 2"/>
    <w:basedOn w:val="Normal"/>
    <w:next w:val="Normal"/>
    <w:rsid w:val="00A14270"/>
    <w:pPr>
      <w:keepNext/>
      <w:keepLines/>
      <w:spacing w:before="360" w:after="120"/>
      <w:outlineLvl w:val="1"/>
    </w:pPr>
    <w:rPr>
      <w:sz w:val="32"/>
      <w:szCs w:val="32"/>
    </w:rPr>
  </w:style>
  <w:style w:type="paragraph" w:styleId="Heading3">
    <w:name w:val="heading 3"/>
    <w:basedOn w:val="Normal"/>
    <w:next w:val="Normal"/>
    <w:rsid w:val="00A14270"/>
    <w:pPr>
      <w:keepNext/>
      <w:keepLines/>
      <w:spacing w:before="320" w:after="80"/>
      <w:outlineLvl w:val="2"/>
    </w:pPr>
    <w:rPr>
      <w:color w:val="434343"/>
      <w:sz w:val="28"/>
      <w:szCs w:val="28"/>
    </w:rPr>
  </w:style>
  <w:style w:type="paragraph" w:styleId="Heading4">
    <w:name w:val="heading 4"/>
    <w:basedOn w:val="Normal"/>
    <w:next w:val="Normal"/>
    <w:rsid w:val="00A14270"/>
    <w:pPr>
      <w:keepNext/>
      <w:keepLines/>
      <w:spacing w:before="280" w:after="80"/>
      <w:outlineLvl w:val="3"/>
    </w:pPr>
    <w:rPr>
      <w:color w:val="666666"/>
      <w:szCs w:val="24"/>
    </w:rPr>
  </w:style>
  <w:style w:type="paragraph" w:styleId="Heading5">
    <w:name w:val="heading 5"/>
    <w:basedOn w:val="Normal"/>
    <w:next w:val="Normal"/>
    <w:rsid w:val="00A14270"/>
    <w:pPr>
      <w:keepNext/>
      <w:keepLines/>
      <w:spacing w:before="240" w:after="80"/>
      <w:outlineLvl w:val="4"/>
    </w:pPr>
    <w:rPr>
      <w:color w:val="666666"/>
    </w:rPr>
  </w:style>
  <w:style w:type="paragraph" w:styleId="Heading6">
    <w:name w:val="heading 6"/>
    <w:basedOn w:val="Normal"/>
    <w:next w:val="Normal"/>
    <w:rsid w:val="00A1427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14270"/>
    <w:pPr>
      <w:keepNext/>
      <w:keepLines/>
      <w:spacing w:after="60"/>
    </w:pPr>
    <w:rPr>
      <w:sz w:val="52"/>
      <w:szCs w:val="52"/>
    </w:rPr>
  </w:style>
  <w:style w:type="paragraph" w:styleId="Subtitle">
    <w:name w:val="Subtitle"/>
    <w:basedOn w:val="Normal"/>
    <w:next w:val="Normal"/>
    <w:rsid w:val="00A14270"/>
    <w:pPr>
      <w:keepNext/>
      <w:keepLines/>
      <w:spacing w:after="320"/>
    </w:pPr>
    <w:rPr>
      <w:color w:val="666666"/>
      <w:sz w:val="30"/>
      <w:szCs w:val="30"/>
    </w:rPr>
  </w:style>
  <w:style w:type="table" w:customStyle="1" w:styleId="a">
    <w:name w:val="a"/>
    <w:basedOn w:val="TableNormal"/>
    <w:rsid w:val="00A1427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D1E7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CD1E76"/>
    <w:pPr>
      <w:spacing w:after="100"/>
    </w:pPr>
  </w:style>
  <w:style w:type="character" w:styleId="Hyperlink">
    <w:name w:val="Hyperlink"/>
    <w:basedOn w:val="DefaultParagraphFont"/>
    <w:uiPriority w:val="99"/>
    <w:unhideWhenUsed/>
    <w:rsid w:val="00CD1E76"/>
    <w:rPr>
      <w:color w:val="0000FF" w:themeColor="hyperlink"/>
      <w:u w:val="single"/>
    </w:rPr>
  </w:style>
  <w:style w:type="paragraph" w:styleId="Header">
    <w:name w:val="header"/>
    <w:basedOn w:val="Normal"/>
    <w:link w:val="HeaderChar"/>
    <w:uiPriority w:val="99"/>
    <w:unhideWhenUsed/>
    <w:rsid w:val="00CD1E76"/>
    <w:pPr>
      <w:tabs>
        <w:tab w:val="center" w:pos="4513"/>
        <w:tab w:val="right" w:pos="9026"/>
      </w:tabs>
      <w:spacing w:line="240" w:lineRule="auto"/>
    </w:pPr>
  </w:style>
  <w:style w:type="character" w:customStyle="1" w:styleId="HeaderChar">
    <w:name w:val="Header Char"/>
    <w:basedOn w:val="DefaultParagraphFont"/>
    <w:link w:val="Header"/>
    <w:uiPriority w:val="99"/>
    <w:rsid w:val="00CD1E76"/>
  </w:style>
  <w:style w:type="paragraph" w:styleId="Footer">
    <w:name w:val="footer"/>
    <w:basedOn w:val="Normal"/>
    <w:link w:val="FooterChar"/>
    <w:uiPriority w:val="99"/>
    <w:unhideWhenUsed/>
    <w:rsid w:val="00CD1E76"/>
    <w:pPr>
      <w:tabs>
        <w:tab w:val="center" w:pos="4513"/>
        <w:tab w:val="right" w:pos="9026"/>
      </w:tabs>
      <w:spacing w:line="240" w:lineRule="auto"/>
    </w:pPr>
  </w:style>
  <w:style w:type="character" w:customStyle="1" w:styleId="FooterChar">
    <w:name w:val="Footer Char"/>
    <w:basedOn w:val="DefaultParagraphFont"/>
    <w:link w:val="Footer"/>
    <w:uiPriority w:val="99"/>
    <w:rsid w:val="00CD1E76"/>
  </w:style>
  <w:style w:type="paragraph" w:styleId="BalloonText">
    <w:name w:val="Balloon Text"/>
    <w:basedOn w:val="Normal"/>
    <w:link w:val="BalloonTextChar"/>
    <w:uiPriority w:val="99"/>
    <w:semiHidden/>
    <w:unhideWhenUsed/>
    <w:rsid w:val="00C476B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6B9"/>
    <w:rPr>
      <w:rFonts w:ascii="Tahoma" w:hAnsi="Tahoma" w:cs="Tahoma"/>
      <w:sz w:val="16"/>
      <w:szCs w:val="16"/>
    </w:rPr>
  </w:style>
  <w:style w:type="paragraph" w:styleId="CommentText">
    <w:name w:val="annotation text"/>
    <w:basedOn w:val="Normal"/>
    <w:link w:val="CommentTextChar"/>
    <w:uiPriority w:val="99"/>
    <w:semiHidden/>
    <w:unhideWhenUsed/>
    <w:rsid w:val="00347769"/>
    <w:pPr>
      <w:spacing w:line="240" w:lineRule="auto"/>
    </w:pPr>
    <w:rPr>
      <w:rFonts w:eastAsia="Times New Roman" w:cs="Times New Roman"/>
      <w:sz w:val="20"/>
      <w:szCs w:val="20"/>
      <w:lang w:eastAsia="en-US"/>
    </w:rPr>
  </w:style>
  <w:style w:type="character" w:customStyle="1" w:styleId="CommentTextChar">
    <w:name w:val="Comment Text Char"/>
    <w:basedOn w:val="DefaultParagraphFont"/>
    <w:link w:val="CommentText"/>
    <w:uiPriority w:val="99"/>
    <w:semiHidden/>
    <w:rsid w:val="00347769"/>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3046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61FA3-DEAD-475C-A22E-96EF94F94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2966</Words>
  <Characters>16908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Irina</cp:lastModifiedBy>
  <cp:revision>3</cp:revision>
  <dcterms:created xsi:type="dcterms:W3CDTF">2021-04-23T07:36:00Z</dcterms:created>
  <dcterms:modified xsi:type="dcterms:W3CDTF">2021-05-07T11:34:00Z</dcterms:modified>
</cp:coreProperties>
</file>