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C88" w:rsidRPr="00DA6C88" w:rsidRDefault="00DA6C88" w:rsidP="00DA6C88">
      <w:pPr>
        <w:pStyle w:val="Heading1"/>
        <w:rPr>
          <w:color w:val="auto"/>
          <w:sz w:val="96"/>
        </w:rPr>
      </w:pPr>
      <w:bookmarkStart w:id="0" w:name="_Toc503813281"/>
      <w:bookmarkStart w:id="1" w:name="_Toc504423278"/>
      <w:r w:rsidRPr="00DA6C88">
        <w:rPr>
          <w:color w:val="auto"/>
          <w:sz w:val="96"/>
        </w:rPr>
        <w:t>Speaker Notes</w:t>
      </w:r>
      <w:r w:rsidR="00787827">
        <w:rPr>
          <w:color w:val="auto"/>
          <w:sz w:val="96"/>
        </w:rPr>
        <w:t>/Research</w:t>
      </w:r>
      <w:bookmarkEnd w:id="0"/>
      <w:bookmarkEnd w:id="1"/>
    </w:p>
    <w:p w:rsidR="00DA6C88" w:rsidRDefault="00DA6C88" w:rsidP="00DA6C88">
      <w:pPr>
        <w:rPr>
          <w:rFonts w:ascii="Calibri" w:hAnsi="Calibri"/>
          <w:sz w:val="22"/>
          <w:szCs w:val="22"/>
        </w:rPr>
      </w:pPr>
    </w:p>
    <w:sdt>
      <w:sdtPr>
        <w:rPr>
          <w:rFonts w:ascii="Times New Roman" w:hAnsi="Times New Roman"/>
          <w:b w:val="0"/>
          <w:bCs w:val="0"/>
          <w:color w:val="auto"/>
          <w:sz w:val="20"/>
          <w:szCs w:val="20"/>
          <w:lang w:val="en-GB" w:eastAsia="en-GB"/>
        </w:rPr>
        <w:id w:val="20595866"/>
        <w:docPartObj>
          <w:docPartGallery w:val="Table of Contents"/>
          <w:docPartUnique/>
        </w:docPartObj>
      </w:sdtPr>
      <w:sdtEndPr>
        <w:rPr>
          <w:noProof/>
        </w:rPr>
      </w:sdtEndPr>
      <w:sdtContent>
        <w:p w:rsidR="00E64CB4" w:rsidRDefault="00E64CB4">
          <w:pPr>
            <w:pStyle w:val="TOCHeading"/>
          </w:pPr>
          <w:r>
            <w:t>Contents</w:t>
          </w:r>
        </w:p>
        <w:p w:rsidR="00F225DB" w:rsidRPr="00F225DB" w:rsidRDefault="00E64CB4">
          <w:pPr>
            <w:pStyle w:val="TOC1"/>
            <w:tabs>
              <w:tab w:val="right" w:leader="dot" w:pos="9016"/>
            </w:tabs>
            <w:rPr>
              <w:rFonts w:asciiTheme="minorHAnsi" w:eastAsiaTheme="minorEastAsia" w:hAnsiTheme="minorHAnsi" w:cstheme="minorHAnsi"/>
              <w:noProof/>
              <w:sz w:val="22"/>
              <w:szCs w:val="22"/>
            </w:rPr>
          </w:pPr>
          <w:r w:rsidRPr="00F225DB">
            <w:rPr>
              <w:rFonts w:asciiTheme="minorHAnsi" w:hAnsiTheme="minorHAnsi" w:cstheme="minorHAnsi"/>
            </w:rPr>
            <w:fldChar w:fldCharType="begin"/>
          </w:r>
          <w:r w:rsidRPr="00F225DB">
            <w:rPr>
              <w:rFonts w:asciiTheme="minorHAnsi" w:hAnsiTheme="minorHAnsi" w:cstheme="minorHAnsi"/>
            </w:rPr>
            <w:instrText xml:space="preserve"> TOC \o "1-3" \h \z \u </w:instrText>
          </w:r>
          <w:r w:rsidRPr="00F225DB">
            <w:rPr>
              <w:rFonts w:asciiTheme="minorHAnsi" w:hAnsiTheme="minorHAnsi" w:cstheme="minorHAnsi"/>
            </w:rPr>
            <w:fldChar w:fldCharType="separate"/>
          </w:r>
          <w:hyperlink w:anchor="_Toc504423278" w:history="1">
            <w:r w:rsidR="00F225DB" w:rsidRPr="00F225DB">
              <w:rPr>
                <w:rStyle w:val="Hyperlink"/>
                <w:rFonts w:asciiTheme="minorHAnsi" w:hAnsiTheme="minorHAnsi" w:cstheme="minorHAnsi"/>
                <w:noProof/>
              </w:rPr>
              <w:t>Speaker Notes/Research</w:t>
            </w:r>
            <w:r w:rsidR="00F225DB" w:rsidRPr="00F225DB">
              <w:rPr>
                <w:rFonts w:asciiTheme="minorHAnsi" w:hAnsiTheme="minorHAnsi" w:cstheme="minorHAnsi"/>
                <w:noProof/>
                <w:webHidden/>
              </w:rPr>
              <w:tab/>
            </w:r>
            <w:r w:rsidR="00F225DB" w:rsidRPr="00F225DB">
              <w:rPr>
                <w:rFonts w:asciiTheme="minorHAnsi" w:hAnsiTheme="minorHAnsi" w:cstheme="minorHAnsi"/>
                <w:noProof/>
                <w:webHidden/>
              </w:rPr>
              <w:fldChar w:fldCharType="begin"/>
            </w:r>
            <w:r w:rsidR="00F225DB" w:rsidRPr="00F225DB">
              <w:rPr>
                <w:rFonts w:asciiTheme="minorHAnsi" w:hAnsiTheme="minorHAnsi" w:cstheme="minorHAnsi"/>
                <w:noProof/>
                <w:webHidden/>
              </w:rPr>
              <w:instrText xml:space="preserve"> PAGEREF _Toc504423278 \h </w:instrText>
            </w:r>
            <w:r w:rsidR="00F225DB" w:rsidRPr="00F225DB">
              <w:rPr>
                <w:rFonts w:asciiTheme="minorHAnsi" w:hAnsiTheme="minorHAnsi" w:cstheme="minorHAnsi"/>
                <w:noProof/>
                <w:webHidden/>
              </w:rPr>
            </w:r>
            <w:r w:rsidR="00F225DB" w:rsidRPr="00F225DB">
              <w:rPr>
                <w:rFonts w:asciiTheme="minorHAnsi" w:hAnsiTheme="minorHAnsi" w:cstheme="minorHAnsi"/>
                <w:noProof/>
                <w:webHidden/>
              </w:rPr>
              <w:fldChar w:fldCharType="separate"/>
            </w:r>
            <w:r w:rsidR="00F225DB" w:rsidRPr="00F225DB">
              <w:rPr>
                <w:rFonts w:asciiTheme="minorHAnsi" w:hAnsiTheme="minorHAnsi" w:cstheme="minorHAnsi"/>
                <w:noProof/>
                <w:webHidden/>
              </w:rPr>
              <w:t>1</w:t>
            </w:r>
            <w:r w:rsidR="00F225DB" w:rsidRPr="00F225DB">
              <w:rPr>
                <w:rFonts w:asciiTheme="minorHAnsi" w:hAnsiTheme="minorHAnsi" w:cstheme="minorHAnsi"/>
                <w:noProof/>
                <w:webHidden/>
              </w:rPr>
              <w:fldChar w:fldCharType="end"/>
            </w:r>
          </w:hyperlink>
        </w:p>
        <w:p w:rsidR="00F225DB" w:rsidRPr="00F225DB" w:rsidRDefault="00F225DB">
          <w:pPr>
            <w:pStyle w:val="TOC2"/>
            <w:tabs>
              <w:tab w:val="right" w:leader="dot" w:pos="9016"/>
            </w:tabs>
            <w:rPr>
              <w:rFonts w:asciiTheme="minorHAnsi" w:eastAsiaTheme="minorEastAsia" w:hAnsiTheme="minorHAnsi" w:cstheme="minorHAnsi"/>
              <w:noProof/>
              <w:sz w:val="22"/>
              <w:szCs w:val="22"/>
            </w:rPr>
          </w:pPr>
          <w:hyperlink w:anchor="_Toc504423279" w:history="1">
            <w:r w:rsidRPr="00F225DB">
              <w:rPr>
                <w:rStyle w:val="Hyperlink"/>
                <w:rFonts w:asciiTheme="minorHAnsi" w:hAnsiTheme="minorHAnsi" w:cstheme="minorHAnsi"/>
                <w:noProof/>
              </w:rPr>
              <w:t>Introduction</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_Toc504423279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2</w:t>
            </w:r>
            <w:r w:rsidRPr="00F225DB">
              <w:rPr>
                <w:rFonts w:asciiTheme="minorHAnsi" w:hAnsiTheme="minorHAnsi" w:cstheme="minorHAnsi"/>
                <w:noProof/>
                <w:webHidden/>
              </w:rPr>
              <w:fldChar w:fldCharType="end"/>
            </w:r>
          </w:hyperlink>
        </w:p>
        <w:p w:rsidR="00F225DB" w:rsidRPr="00F225DB" w:rsidRDefault="00F225DB">
          <w:pPr>
            <w:pStyle w:val="TOC2"/>
            <w:tabs>
              <w:tab w:val="right" w:leader="dot" w:pos="9016"/>
            </w:tabs>
            <w:rPr>
              <w:rFonts w:asciiTheme="minorHAnsi" w:eastAsiaTheme="minorEastAsia" w:hAnsiTheme="minorHAnsi" w:cstheme="minorHAnsi"/>
              <w:noProof/>
              <w:sz w:val="22"/>
              <w:szCs w:val="22"/>
            </w:rPr>
          </w:pPr>
          <w:hyperlink w:anchor="_Toc504423280" w:history="1">
            <w:r w:rsidRPr="00F225DB">
              <w:rPr>
                <w:rStyle w:val="Hyperlink"/>
                <w:rFonts w:asciiTheme="minorHAnsi" w:hAnsiTheme="minorHAnsi" w:cstheme="minorHAnsi"/>
                <w:noProof/>
              </w:rPr>
              <w:t>What is cloud computing?</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_Toc504423280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2</w:t>
            </w:r>
            <w:r w:rsidRPr="00F225DB">
              <w:rPr>
                <w:rFonts w:asciiTheme="minorHAnsi" w:hAnsiTheme="minorHAnsi" w:cstheme="minorHAnsi"/>
                <w:noProof/>
                <w:webHidden/>
              </w:rPr>
              <w:fldChar w:fldCharType="end"/>
            </w:r>
          </w:hyperlink>
        </w:p>
        <w:p w:rsidR="00F225DB" w:rsidRPr="00F225DB" w:rsidRDefault="00F225DB">
          <w:pPr>
            <w:pStyle w:val="TOC2"/>
            <w:tabs>
              <w:tab w:val="right" w:leader="dot" w:pos="9016"/>
            </w:tabs>
            <w:rPr>
              <w:rFonts w:asciiTheme="minorHAnsi" w:eastAsiaTheme="minorEastAsia" w:hAnsiTheme="minorHAnsi" w:cstheme="minorHAnsi"/>
              <w:noProof/>
              <w:sz w:val="22"/>
              <w:szCs w:val="22"/>
            </w:rPr>
          </w:pPr>
          <w:hyperlink w:anchor="_Toc504423281" w:history="1">
            <w:r w:rsidRPr="00F225DB">
              <w:rPr>
                <w:rStyle w:val="Hyperlink"/>
                <w:rFonts w:asciiTheme="minorHAnsi" w:hAnsiTheme="minorHAnsi" w:cstheme="minorHAnsi"/>
                <w:noProof/>
              </w:rPr>
              <w:t>History/future of cloud computing</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_Toc504423281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3</w:t>
            </w:r>
            <w:r w:rsidRPr="00F225DB">
              <w:rPr>
                <w:rFonts w:asciiTheme="minorHAnsi" w:hAnsiTheme="minorHAnsi" w:cstheme="minorHAnsi"/>
                <w:noProof/>
                <w:webHidden/>
              </w:rPr>
              <w:fldChar w:fldCharType="end"/>
            </w:r>
          </w:hyperlink>
        </w:p>
        <w:p w:rsidR="00F225DB" w:rsidRPr="00F225DB" w:rsidRDefault="00F225DB">
          <w:pPr>
            <w:pStyle w:val="TOC3"/>
            <w:tabs>
              <w:tab w:val="right" w:leader="dot" w:pos="9016"/>
            </w:tabs>
            <w:rPr>
              <w:rFonts w:asciiTheme="minorHAnsi" w:eastAsiaTheme="minorEastAsia" w:hAnsiTheme="minorHAnsi" w:cstheme="minorHAnsi"/>
              <w:noProof/>
              <w:sz w:val="22"/>
              <w:szCs w:val="22"/>
            </w:rPr>
          </w:pPr>
          <w:hyperlink w:anchor="_Toc504423282" w:history="1">
            <w:r w:rsidRPr="00F225DB">
              <w:rPr>
                <w:rStyle w:val="Hyperlink"/>
                <w:rFonts w:asciiTheme="minorHAnsi" w:hAnsiTheme="minorHAnsi" w:cstheme="minorHAnsi"/>
                <w:noProof/>
              </w:rPr>
              <w:t>History</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_Toc504423282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3</w:t>
            </w:r>
            <w:r w:rsidRPr="00F225DB">
              <w:rPr>
                <w:rFonts w:asciiTheme="minorHAnsi" w:hAnsiTheme="minorHAnsi" w:cstheme="minorHAnsi"/>
                <w:noProof/>
                <w:webHidden/>
              </w:rPr>
              <w:fldChar w:fldCharType="end"/>
            </w:r>
          </w:hyperlink>
        </w:p>
        <w:p w:rsidR="00F225DB" w:rsidRPr="00F225DB" w:rsidRDefault="00F225DB">
          <w:pPr>
            <w:pStyle w:val="TOC3"/>
            <w:tabs>
              <w:tab w:val="right" w:leader="dot" w:pos="9016"/>
            </w:tabs>
            <w:rPr>
              <w:rFonts w:asciiTheme="minorHAnsi" w:eastAsiaTheme="minorEastAsia" w:hAnsiTheme="minorHAnsi" w:cstheme="minorHAnsi"/>
              <w:noProof/>
              <w:sz w:val="22"/>
              <w:szCs w:val="22"/>
            </w:rPr>
          </w:pPr>
          <w:hyperlink w:anchor="_Toc504423283" w:history="1">
            <w:r w:rsidRPr="00F225DB">
              <w:rPr>
                <w:rStyle w:val="Hyperlink"/>
                <w:rFonts w:asciiTheme="minorHAnsi" w:hAnsiTheme="minorHAnsi" w:cstheme="minorHAnsi"/>
                <w:noProof/>
              </w:rPr>
              <w:t>Future</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_Toc504423283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4</w:t>
            </w:r>
            <w:r w:rsidRPr="00F225DB">
              <w:rPr>
                <w:rFonts w:asciiTheme="minorHAnsi" w:hAnsiTheme="minorHAnsi" w:cstheme="minorHAnsi"/>
                <w:noProof/>
                <w:webHidden/>
              </w:rPr>
              <w:fldChar w:fldCharType="end"/>
            </w:r>
          </w:hyperlink>
        </w:p>
        <w:p w:rsidR="00F225DB" w:rsidRPr="00F225DB" w:rsidRDefault="00F225DB">
          <w:pPr>
            <w:pStyle w:val="TOC3"/>
            <w:tabs>
              <w:tab w:val="right" w:leader="dot" w:pos="9016"/>
            </w:tabs>
            <w:rPr>
              <w:rFonts w:asciiTheme="minorHAnsi" w:eastAsiaTheme="minorEastAsia" w:hAnsiTheme="minorHAnsi" w:cstheme="minorHAnsi"/>
              <w:noProof/>
              <w:sz w:val="22"/>
              <w:szCs w:val="22"/>
            </w:rPr>
          </w:pPr>
          <w:hyperlink w:anchor="_Toc504423284" w:history="1">
            <w:r w:rsidRPr="00F225DB">
              <w:rPr>
                <w:rStyle w:val="Hyperlink"/>
                <w:rFonts w:asciiTheme="minorHAnsi" w:eastAsiaTheme="majorEastAsia" w:hAnsiTheme="minorHAnsi" w:cstheme="minorHAnsi"/>
                <w:bCs/>
                <w:iCs/>
                <w:noProof/>
              </w:rPr>
              <w:t>A shortage of skills</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_Toc504423284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4</w:t>
            </w:r>
            <w:r w:rsidRPr="00F225DB">
              <w:rPr>
                <w:rFonts w:asciiTheme="minorHAnsi" w:hAnsiTheme="minorHAnsi" w:cstheme="minorHAnsi"/>
                <w:noProof/>
                <w:webHidden/>
              </w:rPr>
              <w:fldChar w:fldCharType="end"/>
            </w:r>
          </w:hyperlink>
        </w:p>
        <w:p w:rsidR="00F225DB" w:rsidRPr="00F225DB" w:rsidRDefault="00F225DB">
          <w:pPr>
            <w:pStyle w:val="TOC2"/>
            <w:tabs>
              <w:tab w:val="right" w:leader="dot" w:pos="9016"/>
            </w:tabs>
            <w:rPr>
              <w:rFonts w:asciiTheme="minorHAnsi" w:eastAsiaTheme="minorEastAsia" w:hAnsiTheme="minorHAnsi" w:cstheme="minorHAnsi"/>
              <w:noProof/>
              <w:sz w:val="22"/>
              <w:szCs w:val="22"/>
            </w:rPr>
          </w:pPr>
          <w:hyperlink w:anchor="_Toc504423285" w:history="1">
            <w:r w:rsidRPr="00F225DB">
              <w:rPr>
                <w:rStyle w:val="Hyperlink"/>
                <w:rFonts w:asciiTheme="minorHAnsi" w:hAnsiTheme="minorHAnsi" w:cstheme="minorHAnsi"/>
                <w:noProof/>
              </w:rPr>
              <w:t>Deployment models</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_Toc504423285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5</w:t>
            </w:r>
            <w:r w:rsidRPr="00F225DB">
              <w:rPr>
                <w:rFonts w:asciiTheme="minorHAnsi" w:hAnsiTheme="minorHAnsi" w:cstheme="minorHAnsi"/>
                <w:noProof/>
                <w:webHidden/>
              </w:rPr>
              <w:fldChar w:fldCharType="end"/>
            </w:r>
          </w:hyperlink>
        </w:p>
        <w:p w:rsidR="00F225DB" w:rsidRPr="00F225DB" w:rsidRDefault="00F225DB">
          <w:pPr>
            <w:pStyle w:val="TOC3"/>
            <w:tabs>
              <w:tab w:val="right" w:leader="dot" w:pos="9016"/>
            </w:tabs>
            <w:rPr>
              <w:rFonts w:asciiTheme="minorHAnsi" w:eastAsiaTheme="minorEastAsia" w:hAnsiTheme="minorHAnsi" w:cstheme="minorHAnsi"/>
              <w:noProof/>
              <w:sz w:val="22"/>
              <w:szCs w:val="22"/>
            </w:rPr>
          </w:pPr>
          <w:hyperlink w:anchor="_Toc504423286" w:history="1">
            <w:r w:rsidRPr="00F225DB">
              <w:rPr>
                <w:rStyle w:val="Hyperlink"/>
                <w:rFonts w:asciiTheme="minorHAnsi" w:hAnsiTheme="minorHAnsi" w:cstheme="minorHAnsi"/>
                <w:noProof/>
              </w:rPr>
              <w:t>Public</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_Toc504423286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5</w:t>
            </w:r>
            <w:r w:rsidRPr="00F225DB">
              <w:rPr>
                <w:rFonts w:asciiTheme="minorHAnsi" w:hAnsiTheme="minorHAnsi" w:cstheme="minorHAnsi"/>
                <w:noProof/>
                <w:webHidden/>
              </w:rPr>
              <w:fldChar w:fldCharType="end"/>
            </w:r>
          </w:hyperlink>
        </w:p>
        <w:p w:rsidR="00F225DB" w:rsidRPr="00F225DB" w:rsidRDefault="00F225DB">
          <w:pPr>
            <w:pStyle w:val="TOC3"/>
            <w:tabs>
              <w:tab w:val="right" w:leader="dot" w:pos="9016"/>
            </w:tabs>
            <w:rPr>
              <w:rFonts w:asciiTheme="minorHAnsi" w:eastAsiaTheme="minorEastAsia" w:hAnsiTheme="minorHAnsi" w:cstheme="minorHAnsi"/>
              <w:noProof/>
              <w:sz w:val="22"/>
              <w:szCs w:val="22"/>
            </w:rPr>
          </w:pPr>
          <w:hyperlink w:anchor="_Toc504423287" w:history="1">
            <w:r w:rsidRPr="00F225DB">
              <w:rPr>
                <w:rStyle w:val="Hyperlink"/>
                <w:rFonts w:asciiTheme="minorHAnsi" w:hAnsiTheme="minorHAnsi" w:cstheme="minorHAnsi"/>
                <w:noProof/>
              </w:rPr>
              <w:t>Private</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_Toc504423287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5</w:t>
            </w:r>
            <w:r w:rsidRPr="00F225DB">
              <w:rPr>
                <w:rFonts w:asciiTheme="minorHAnsi" w:hAnsiTheme="minorHAnsi" w:cstheme="minorHAnsi"/>
                <w:noProof/>
                <w:webHidden/>
              </w:rPr>
              <w:fldChar w:fldCharType="end"/>
            </w:r>
          </w:hyperlink>
        </w:p>
        <w:p w:rsidR="00F225DB" w:rsidRPr="00F225DB" w:rsidRDefault="00F225DB">
          <w:pPr>
            <w:pStyle w:val="TOC3"/>
            <w:tabs>
              <w:tab w:val="right" w:leader="dot" w:pos="9016"/>
            </w:tabs>
            <w:rPr>
              <w:rFonts w:asciiTheme="minorHAnsi" w:eastAsiaTheme="minorEastAsia" w:hAnsiTheme="minorHAnsi" w:cstheme="minorHAnsi"/>
              <w:noProof/>
              <w:sz w:val="22"/>
              <w:szCs w:val="22"/>
            </w:rPr>
          </w:pPr>
          <w:hyperlink w:anchor="_Toc504423288" w:history="1">
            <w:r w:rsidRPr="00F225DB">
              <w:rPr>
                <w:rStyle w:val="Hyperlink"/>
                <w:rFonts w:asciiTheme="minorHAnsi" w:hAnsiTheme="minorHAnsi" w:cstheme="minorHAnsi"/>
                <w:noProof/>
              </w:rPr>
              <w:t>Hybrid</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_Toc504423288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6</w:t>
            </w:r>
            <w:r w:rsidRPr="00F225DB">
              <w:rPr>
                <w:rFonts w:asciiTheme="minorHAnsi" w:hAnsiTheme="minorHAnsi" w:cstheme="minorHAnsi"/>
                <w:noProof/>
                <w:webHidden/>
              </w:rPr>
              <w:fldChar w:fldCharType="end"/>
            </w:r>
          </w:hyperlink>
        </w:p>
        <w:p w:rsidR="00F225DB" w:rsidRPr="00F225DB" w:rsidRDefault="00F225DB">
          <w:pPr>
            <w:pStyle w:val="TOC3"/>
            <w:tabs>
              <w:tab w:val="right" w:leader="dot" w:pos="9016"/>
            </w:tabs>
            <w:rPr>
              <w:rFonts w:asciiTheme="minorHAnsi" w:eastAsiaTheme="minorEastAsia" w:hAnsiTheme="minorHAnsi" w:cstheme="minorHAnsi"/>
              <w:noProof/>
              <w:sz w:val="22"/>
              <w:szCs w:val="22"/>
            </w:rPr>
          </w:pPr>
          <w:hyperlink w:anchor="_Toc504423289" w:history="1">
            <w:r w:rsidRPr="00F225DB">
              <w:rPr>
                <w:rStyle w:val="Hyperlink"/>
                <w:rFonts w:asciiTheme="minorHAnsi" w:hAnsiTheme="minorHAnsi" w:cstheme="minorHAnsi"/>
                <w:noProof/>
              </w:rPr>
              <w:t>Community</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_Toc504423289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6</w:t>
            </w:r>
            <w:r w:rsidRPr="00F225DB">
              <w:rPr>
                <w:rFonts w:asciiTheme="minorHAnsi" w:hAnsiTheme="minorHAnsi" w:cstheme="minorHAnsi"/>
                <w:noProof/>
                <w:webHidden/>
              </w:rPr>
              <w:fldChar w:fldCharType="end"/>
            </w:r>
          </w:hyperlink>
        </w:p>
        <w:p w:rsidR="00F225DB" w:rsidRPr="00F225DB" w:rsidRDefault="00F225DB">
          <w:pPr>
            <w:pStyle w:val="TOC2"/>
            <w:tabs>
              <w:tab w:val="right" w:leader="dot" w:pos="9016"/>
            </w:tabs>
            <w:rPr>
              <w:rFonts w:asciiTheme="minorHAnsi" w:eastAsiaTheme="minorEastAsia" w:hAnsiTheme="minorHAnsi" w:cstheme="minorHAnsi"/>
              <w:noProof/>
              <w:sz w:val="22"/>
              <w:szCs w:val="22"/>
            </w:rPr>
          </w:pPr>
          <w:hyperlink w:anchor="_Toc504423290" w:history="1">
            <w:r w:rsidRPr="00F225DB">
              <w:rPr>
                <w:rStyle w:val="Hyperlink"/>
                <w:rFonts w:asciiTheme="minorHAnsi" w:hAnsiTheme="minorHAnsi" w:cstheme="minorHAnsi"/>
                <w:noProof/>
              </w:rPr>
              <w:t>Service models</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_Toc504423290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7</w:t>
            </w:r>
            <w:r w:rsidRPr="00F225DB">
              <w:rPr>
                <w:rFonts w:asciiTheme="minorHAnsi" w:hAnsiTheme="minorHAnsi" w:cstheme="minorHAnsi"/>
                <w:noProof/>
                <w:webHidden/>
              </w:rPr>
              <w:fldChar w:fldCharType="end"/>
            </w:r>
          </w:hyperlink>
        </w:p>
        <w:p w:rsidR="00F225DB" w:rsidRPr="00F225DB" w:rsidRDefault="00F225DB">
          <w:pPr>
            <w:pStyle w:val="TOC3"/>
            <w:tabs>
              <w:tab w:val="right" w:leader="dot" w:pos="9016"/>
            </w:tabs>
            <w:rPr>
              <w:rFonts w:asciiTheme="minorHAnsi" w:eastAsiaTheme="minorEastAsia" w:hAnsiTheme="minorHAnsi" w:cstheme="minorHAnsi"/>
              <w:noProof/>
              <w:sz w:val="22"/>
              <w:szCs w:val="22"/>
            </w:rPr>
          </w:pPr>
          <w:hyperlink w:anchor="_Toc504423291" w:history="1">
            <w:r w:rsidRPr="00F225DB">
              <w:rPr>
                <w:rStyle w:val="Hyperlink"/>
                <w:rFonts w:asciiTheme="minorHAnsi" w:hAnsiTheme="minorHAnsi" w:cstheme="minorHAnsi"/>
                <w:noProof/>
              </w:rPr>
              <w:t>Iaas</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_Toc504423291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7</w:t>
            </w:r>
            <w:r w:rsidRPr="00F225DB">
              <w:rPr>
                <w:rFonts w:asciiTheme="minorHAnsi" w:hAnsiTheme="minorHAnsi" w:cstheme="minorHAnsi"/>
                <w:noProof/>
                <w:webHidden/>
              </w:rPr>
              <w:fldChar w:fldCharType="end"/>
            </w:r>
          </w:hyperlink>
        </w:p>
        <w:p w:rsidR="00F225DB" w:rsidRPr="00F225DB" w:rsidRDefault="00F225DB">
          <w:pPr>
            <w:pStyle w:val="TOC3"/>
            <w:tabs>
              <w:tab w:val="right" w:leader="dot" w:pos="9016"/>
            </w:tabs>
            <w:rPr>
              <w:rFonts w:asciiTheme="minorHAnsi" w:eastAsiaTheme="minorEastAsia" w:hAnsiTheme="minorHAnsi" w:cstheme="minorHAnsi"/>
              <w:noProof/>
              <w:sz w:val="22"/>
              <w:szCs w:val="22"/>
            </w:rPr>
          </w:pPr>
          <w:hyperlink w:anchor="_Toc504423292" w:history="1">
            <w:r w:rsidRPr="00F225DB">
              <w:rPr>
                <w:rStyle w:val="Hyperlink"/>
                <w:rFonts w:asciiTheme="minorHAnsi" w:hAnsiTheme="minorHAnsi" w:cstheme="minorHAnsi"/>
                <w:noProof/>
              </w:rPr>
              <w:t>Paas</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_Toc504423292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7</w:t>
            </w:r>
            <w:r w:rsidRPr="00F225DB">
              <w:rPr>
                <w:rFonts w:asciiTheme="minorHAnsi" w:hAnsiTheme="minorHAnsi" w:cstheme="minorHAnsi"/>
                <w:noProof/>
                <w:webHidden/>
              </w:rPr>
              <w:fldChar w:fldCharType="end"/>
            </w:r>
          </w:hyperlink>
        </w:p>
        <w:p w:rsidR="00F225DB" w:rsidRPr="00F225DB" w:rsidRDefault="00F225DB">
          <w:pPr>
            <w:pStyle w:val="TOC3"/>
            <w:tabs>
              <w:tab w:val="right" w:leader="dot" w:pos="9016"/>
            </w:tabs>
            <w:rPr>
              <w:rFonts w:asciiTheme="minorHAnsi" w:eastAsiaTheme="minorEastAsia" w:hAnsiTheme="minorHAnsi" w:cstheme="minorHAnsi"/>
              <w:noProof/>
              <w:sz w:val="22"/>
              <w:szCs w:val="22"/>
            </w:rPr>
          </w:pPr>
          <w:hyperlink w:anchor="_Toc504423293" w:history="1">
            <w:r w:rsidRPr="00F225DB">
              <w:rPr>
                <w:rStyle w:val="Hyperlink"/>
                <w:rFonts w:asciiTheme="minorHAnsi" w:hAnsiTheme="minorHAnsi" w:cstheme="minorHAnsi"/>
                <w:noProof/>
              </w:rPr>
              <w:t>SaaS</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_Toc504423293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7</w:t>
            </w:r>
            <w:r w:rsidRPr="00F225DB">
              <w:rPr>
                <w:rFonts w:asciiTheme="minorHAnsi" w:hAnsiTheme="minorHAnsi" w:cstheme="minorHAnsi"/>
                <w:noProof/>
                <w:webHidden/>
              </w:rPr>
              <w:fldChar w:fldCharType="end"/>
            </w:r>
          </w:hyperlink>
        </w:p>
        <w:p w:rsidR="00F225DB" w:rsidRPr="00F225DB" w:rsidRDefault="00F225DB">
          <w:pPr>
            <w:pStyle w:val="TOC2"/>
            <w:tabs>
              <w:tab w:val="right" w:leader="dot" w:pos="9016"/>
            </w:tabs>
            <w:rPr>
              <w:rFonts w:asciiTheme="minorHAnsi" w:eastAsiaTheme="minorEastAsia" w:hAnsiTheme="minorHAnsi" w:cstheme="minorHAnsi"/>
              <w:noProof/>
              <w:sz w:val="22"/>
              <w:szCs w:val="22"/>
            </w:rPr>
          </w:pPr>
          <w:hyperlink w:anchor="_Toc504423294" w:history="1">
            <w:r w:rsidRPr="00F225DB">
              <w:rPr>
                <w:rStyle w:val="Hyperlink"/>
                <w:rFonts w:asciiTheme="minorHAnsi" w:hAnsiTheme="minorHAnsi" w:cstheme="minorHAnsi"/>
                <w:noProof/>
              </w:rPr>
              <w:t>Advantages</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_Toc504423294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8</w:t>
            </w:r>
            <w:r w:rsidRPr="00F225DB">
              <w:rPr>
                <w:rFonts w:asciiTheme="minorHAnsi" w:hAnsiTheme="minorHAnsi" w:cstheme="minorHAnsi"/>
                <w:noProof/>
                <w:webHidden/>
              </w:rPr>
              <w:fldChar w:fldCharType="end"/>
            </w:r>
          </w:hyperlink>
        </w:p>
        <w:p w:rsidR="00F225DB" w:rsidRPr="00F225DB" w:rsidRDefault="00F225DB">
          <w:pPr>
            <w:pStyle w:val="TOC3"/>
            <w:tabs>
              <w:tab w:val="right" w:leader="dot" w:pos="9016"/>
            </w:tabs>
            <w:rPr>
              <w:rFonts w:asciiTheme="minorHAnsi" w:eastAsiaTheme="minorEastAsia" w:hAnsiTheme="minorHAnsi" w:cstheme="minorHAnsi"/>
              <w:noProof/>
              <w:sz w:val="22"/>
              <w:szCs w:val="22"/>
            </w:rPr>
          </w:pPr>
          <w:hyperlink w:anchor="_Toc504423295" w:history="1">
            <w:r w:rsidRPr="00F225DB">
              <w:rPr>
                <w:rStyle w:val="Hyperlink"/>
                <w:rFonts w:asciiTheme="minorHAnsi" w:hAnsiTheme="minorHAnsi" w:cstheme="minorHAnsi"/>
                <w:noProof/>
              </w:rPr>
              <w:t>Flexibility</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_Toc504423295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8</w:t>
            </w:r>
            <w:r w:rsidRPr="00F225DB">
              <w:rPr>
                <w:rFonts w:asciiTheme="minorHAnsi" w:hAnsiTheme="minorHAnsi" w:cstheme="minorHAnsi"/>
                <w:noProof/>
                <w:webHidden/>
              </w:rPr>
              <w:fldChar w:fldCharType="end"/>
            </w:r>
          </w:hyperlink>
        </w:p>
        <w:p w:rsidR="00F225DB" w:rsidRPr="00F225DB" w:rsidRDefault="00F225DB">
          <w:pPr>
            <w:pStyle w:val="TOC3"/>
            <w:tabs>
              <w:tab w:val="right" w:leader="dot" w:pos="9016"/>
            </w:tabs>
            <w:rPr>
              <w:rFonts w:asciiTheme="minorHAnsi" w:eastAsiaTheme="minorEastAsia" w:hAnsiTheme="minorHAnsi" w:cstheme="minorHAnsi"/>
              <w:noProof/>
              <w:sz w:val="22"/>
              <w:szCs w:val="22"/>
            </w:rPr>
          </w:pPr>
          <w:hyperlink w:anchor="_Toc504423296" w:history="1">
            <w:r w:rsidRPr="00F225DB">
              <w:rPr>
                <w:rStyle w:val="Hyperlink"/>
                <w:rFonts w:asciiTheme="minorHAnsi" w:hAnsiTheme="minorHAnsi" w:cstheme="minorHAnsi"/>
                <w:noProof/>
              </w:rPr>
              <w:t>Efficiency</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_Toc504423296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8</w:t>
            </w:r>
            <w:r w:rsidRPr="00F225DB">
              <w:rPr>
                <w:rFonts w:asciiTheme="minorHAnsi" w:hAnsiTheme="minorHAnsi" w:cstheme="minorHAnsi"/>
                <w:noProof/>
                <w:webHidden/>
              </w:rPr>
              <w:fldChar w:fldCharType="end"/>
            </w:r>
          </w:hyperlink>
        </w:p>
        <w:p w:rsidR="00F225DB" w:rsidRPr="00F225DB" w:rsidRDefault="00F225DB">
          <w:pPr>
            <w:pStyle w:val="TOC3"/>
            <w:tabs>
              <w:tab w:val="right" w:leader="dot" w:pos="9016"/>
            </w:tabs>
            <w:rPr>
              <w:rFonts w:asciiTheme="minorHAnsi" w:eastAsiaTheme="minorEastAsia" w:hAnsiTheme="minorHAnsi" w:cstheme="minorHAnsi"/>
              <w:noProof/>
              <w:sz w:val="22"/>
              <w:szCs w:val="22"/>
            </w:rPr>
          </w:pPr>
          <w:hyperlink w:anchor="_Toc504423297" w:history="1">
            <w:r w:rsidRPr="00F225DB">
              <w:rPr>
                <w:rStyle w:val="Hyperlink"/>
                <w:rFonts w:asciiTheme="minorHAnsi" w:hAnsiTheme="minorHAnsi" w:cstheme="minorHAnsi"/>
                <w:noProof/>
              </w:rPr>
              <w:t>Strategic value</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_Toc504423297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9</w:t>
            </w:r>
            <w:r w:rsidRPr="00F225DB">
              <w:rPr>
                <w:rFonts w:asciiTheme="minorHAnsi" w:hAnsiTheme="minorHAnsi" w:cstheme="minorHAnsi"/>
                <w:noProof/>
                <w:webHidden/>
              </w:rPr>
              <w:fldChar w:fldCharType="end"/>
            </w:r>
          </w:hyperlink>
        </w:p>
        <w:p w:rsidR="00F225DB" w:rsidRPr="00F225DB" w:rsidRDefault="00F225DB">
          <w:pPr>
            <w:pStyle w:val="TOC2"/>
            <w:tabs>
              <w:tab w:val="right" w:leader="dot" w:pos="9016"/>
            </w:tabs>
            <w:rPr>
              <w:rFonts w:asciiTheme="minorHAnsi" w:eastAsiaTheme="minorEastAsia" w:hAnsiTheme="minorHAnsi" w:cstheme="minorHAnsi"/>
              <w:noProof/>
              <w:sz w:val="22"/>
              <w:szCs w:val="22"/>
            </w:rPr>
          </w:pPr>
          <w:hyperlink w:anchor="_Toc504423298" w:history="1">
            <w:r w:rsidRPr="00F225DB">
              <w:rPr>
                <w:rStyle w:val="Hyperlink"/>
                <w:rFonts w:asciiTheme="minorHAnsi" w:hAnsiTheme="minorHAnsi" w:cstheme="minorHAnsi"/>
                <w:noProof/>
              </w:rPr>
              <w:t>Disadvantages</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_Toc504423298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10</w:t>
            </w:r>
            <w:r w:rsidRPr="00F225DB">
              <w:rPr>
                <w:rFonts w:asciiTheme="minorHAnsi" w:hAnsiTheme="minorHAnsi" w:cstheme="minorHAnsi"/>
                <w:noProof/>
                <w:webHidden/>
              </w:rPr>
              <w:fldChar w:fldCharType="end"/>
            </w:r>
          </w:hyperlink>
        </w:p>
        <w:p w:rsidR="00F225DB" w:rsidRPr="00F225DB" w:rsidRDefault="00F225DB">
          <w:pPr>
            <w:pStyle w:val="TOC3"/>
            <w:tabs>
              <w:tab w:val="right" w:leader="dot" w:pos="9016"/>
            </w:tabs>
            <w:rPr>
              <w:rFonts w:asciiTheme="minorHAnsi" w:eastAsiaTheme="minorEastAsia" w:hAnsiTheme="minorHAnsi" w:cstheme="minorHAnsi"/>
              <w:noProof/>
              <w:sz w:val="22"/>
              <w:szCs w:val="22"/>
            </w:rPr>
          </w:pPr>
          <w:hyperlink w:anchor="_Toc504423299" w:history="1">
            <w:r w:rsidRPr="00F225DB">
              <w:rPr>
                <w:rStyle w:val="Hyperlink"/>
                <w:rFonts w:asciiTheme="minorHAnsi" w:hAnsiTheme="minorHAnsi" w:cstheme="minorHAnsi"/>
                <w:noProof/>
              </w:rPr>
              <w:t>Security and Availability</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_Toc504423299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10</w:t>
            </w:r>
            <w:r w:rsidRPr="00F225DB">
              <w:rPr>
                <w:rFonts w:asciiTheme="minorHAnsi" w:hAnsiTheme="minorHAnsi" w:cstheme="minorHAnsi"/>
                <w:noProof/>
                <w:webHidden/>
              </w:rPr>
              <w:fldChar w:fldCharType="end"/>
            </w:r>
          </w:hyperlink>
        </w:p>
        <w:p w:rsidR="00F225DB" w:rsidRPr="00F225DB" w:rsidRDefault="00F225DB">
          <w:pPr>
            <w:pStyle w:val="TOC3"/>
            <w:tabs>
              <w:tab w:val="right" w:leader="dot" w:pos="9016"/>
            </w:tabs>
            <w:rPr>
              <w:rFonts w:asciiTheme="minorHAnsi" w:eastAsiaTheme="minorEastAsia" w:hAnsiTheme="minorHAnsi" w:cstheme="minorHAnsi"/>
              <w:noProof/>
              <w:sz w:val="22"/>
              <w:szCs w:val="22"/>
            </w:rPr>
          </w:pPr>
          <w:hyperlink w:anchor="_Toc504423300" w:history="1">
            <w:r w:rsidRPr="00F225DB">
              <w:rPr>
                <w:rStyle w:val="Hyperlink"/>
                <w:rFonts w:asciiTheme="minorHAnsi" w:hAnsiTheme="minorHAnsi" w:cstheme="minorHAnsi"/>
                <w:noProof/>
              </w:rPr>
              <w:t>Cloud Vendors Going Out of Business</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_Toc504423300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10</w:t>
            </w:r>
            <w:r w:rsidRPr="00F225DB">
              <w:rPr>
                <w:rFonts w:asciiTheme="minorHAnsi" w:hAnsiTheme="minorHAnsi" w:cstheme="minorHAnsi"/>
                <w:noProof/>
                <w:webHidden/>
              </w:rPr>
              <w:fldChar w:fldCharType="end"/>
            </w:r>
          </w:hyperlink>
        </w:p>
        <w:p w:rsidR="00F225DB" w:rsidRPr="00F225DB" w:rsidRDefault="00F225DB">
          <w:pPr>
            <w:pStyle w:val="TOC3"/>
            <w:tabs>
              <w:tab w:val="right" w:leader="dot" w:pos="9016"/>
            </w:tabs>
            <w:rPr>
              <w:rFonts w:asciiTheme="minorHAnsi" w:eastAsiaTheme="minorEastAsia" w:hAnsiTheme="minorHAnsi" w:cstheme="minorHAnsi"/>
              <w:noProof/>
              <w:sz w:val="22"/>
              <w:szCs w:val="22"/>
            </w:rPr>
          </w:pPr>
          <w:hyperlink w:anchor="_Toc504423301" w:history="1">
            <w:r w:rsidRPr="00F225DB">
              <w:rPr>
                <w:rStyle w:val="Hyperlink"/>
                <w:rFonts w:asciiTheme="minorHAnsi" w:hAnsiTheme="minorHAnsi" w:cstheme="minorHAnsi"/>
                <w:noProof/>
              </w:rPr>
              <w:t>The Need for Reliable Internet Service</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_Toc504423301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10</w:t>
            </w:r>
            <w:r w:rsidRPr="00F225DB">
              <w:rPr>
                <w:rFonts w:asciiTheme="minorHAnsi" w:hAnsiTheme="minorHAnsi" w:cstheme="minorHAnsi"/>
                <w:noProof/>
                <w:webHidden/>
              </w:rPr>
              <w:fldChar w:fldCharType="end"/>
            </w:r>
          </w:hyperlink>
        </w:p>
        <w:p w:rsidR="00F225DB" w:rsidRPr="00F225DB" w:rsidRDefault="00F225DB">
          <w:pPr>
            <w:pStyle w:val="TOC2"/>
            <w:tabs>
              <w:tab w:val="right" w:leader="dot" w:pos="9016"/>
            </w:tabs>
            <w:rPr>
              <w:rFonts w:asciiTheme="minorHAnsi" w:eastAsiaTheme="minorEastAsia" w:hAnsiTheme="minorHAnsi" w:cstheme="minorHAnsi"/>
              <w:noProof/>
              <w:sz w:val="22"/>
              <w:szCs w:val="22"/>
            </w:rPr>
          </w:pPr>
          <w:hyperlink w:anchor="_Toc504423302" w:history="1">
            <w:r w:rsidRPr="00F225DB">
              <w:rPr>
                <w:rStyle w:val="Hyperlink"/>
                <w:rFonts w:asciiTheme="minorHAnsi" w:hAnsiTheme="minorHAnsi" w:cstheme="minorHAnsi"/>
                <w:noProof/>
              </w:rPr>
              <w:t>Examples in the work place</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_Toc504423302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11</w:t>
            </w:r>
            <w:r w:rsidRPr="00F225DB">
              <w:rPr>
                <w:rFonts w:asciiTheme="minorHAnsi" w:hAnsiTheme="minorHAnsi" w:cstheme="minorHAnsi"/>
                <w:noProof/>
                <w:webHidden/>
              </w:rPr>
              <w:fldChar w:fldCharType="end"/>
            </w:r>
          </w:hyperlink>
        </w:p>
        <w:p w:rsidR="00F225DB" w:rsidRPr="00F225DB" w:rsidRDefault="00F225DB">
          <w:pPr>
            <w:pStyle w:val="TOC1"/>
            <w:tabs>
              <w:tab w:val="right" w:leader="dot" w:pos="9016"/>
            </w:tabs>
            <w:rPr>
              <w:rFonts w:asciiTheme="minorHAnsi" w:eastAsiaTheme="minorEastAsia" w:hAnsiTheme="minorHAnsi" w:cstheme="minorHAnsi"/>
              <w:noProof/>
              <w:sz w:val="22"/>
              <w:szCs w:val="22"/>
            </w:rPr>
          </w:pPr>
          <w:hyperlink w:anchor="_Toc504423303" w:history="1">
            <w:r w:rsidRPr="00F225DB">
              <w:rPr>
                <w:rStyle w:val="Hyperlink"/>
                <w:rFonts w:asciiTheme="minorHAnsi" w:hAnsiTheme="minorHAnsi" w:cstheme="minorHAnsi"/>
                <w:noProof/>
              </w:rPr>
              <w:t>Bibliography</w:t>
            </w:r>
            <w:r w:rsidRPr="00F225DB">
              <w:rPr>
                <w:rFonts w:asciiTheme="minorHAnsi" w:hAnsiTheme="minorHAnsi" w:cstheme="minorHAnsi"/>
                <w:noProof/>
                <w:webHidden/>
              </w:rPr>
              <w:tab/>
            </w:r>
            <w:r w:rsidRPr="00F225DB">
              <w:rPr>
                <w:rFonts w:asciiTheme="minorHAnsi" w:hAnsiTheme="minorHAnsi" w:cstheme="minorHAnsi"/>
                <w:noProof/>
                <w:webHidden/>
              </w:rPr>
              <w:fldChar w:fldCharType="begin"/>
            </w:r>
            <w:r w:rsidRPr="00F225DB">
              <w:rPr>
                <w:rFonts w:asciiTheme="minorHAnsi" w:hAnsiTheme="minorHAnsi" w:cstheme="minorHAnsi"/>
                <w:noProof/>
                <w:webHidden/>
              </w:rPr>
              <w:instrText xml:space="preserve"> PAGEREF _Toc504423303 \h </w:instrText>
            </w:r>
            <w:r w:rsidRPr="00F225DB">
              <w:rPr>
                <w:rFonts w:asciiTheme="minorHAnsi" w:hAnsiTheme="minorHAnsi" w:cstheme="minorHAnsi"/>
                <w:noProof/>
                <w:webHidden/>
              </w:rPr>
            </w:r>
            <w:r w:rsidRPr="00F225DB">
              <w:rPr>
                <w:rFonts w:asciiTheme="minorHAnsi" w:hAnsiTheme="minorHAnsi" w:cstheme="minorHAnsi"/>
                <w:noProof/>
                <w:webHidden/>
              </w:rPr>
              <w:fldChar w:fldCharType="separate"/>
            </w:r>
            <w:r w:rsidRPr="00F225DB">
              <w:rPr>
                <w:rFonts w:asciiTheme="minorHAnsi" w:hAnsiTheme="minorHAnsi" w:cstheme="minorHAnsi"/>
                <w:noProof/>
                <w:webHidden/>
              </w:rPr>
              <w:t>12</w:t>
            </w:r>
            <w:r w:rsidRPr="00F225DB">
              <w:rPr>
                <w:rFonts w:asciiTheme="minorHAnsi" w:hAnsiTheme="minorHAnsi" w:cstheme="minorHAnsi"/>
                <w:noProof/>
                <w:webHidden/>
              </w:rPr>
              <w:fldChar w:fldCharType="end"/>
            </w:r>
          </w:hyperlink>
        </w:p>
        <w:p w:rsidR="00E64CB4" w:rsidRDefault="00E64CB4">
          <w:r w:rsidRPr="00F225DB">
            <w:rPr>
              <w:rFonts w:asciiTheme="minorHAnsi" w:hAnsiTheme="minorHAnsi" w:cstheme="minorHAnsi"/>
              <w:b/>
              <w:bCs/>
              <w:noProof/>
            </w:rPr>
            <w:fldChar w:fldCharType="end"/>
          </w:r>
        </w:p>
      </w:sdtContent>
    </w:sdt>
    <w:p w:rsidR="00787827" w:rsidRDefault="00787827"/>
    <w:p w:rsidR="00DA6C88" w:rsidRDefault="00DA6C88" w:rsidP="00DA6C88">
      <w:pPr>
        <w:rPr>
          <w:rFonts w:ascii="Calibri" w:hAnsi="Calibri"/>
          <w:sz w:val="22"/>
          <w:szCs w:val="22"/>
        </w:rPr>
      </w:pPr>
    </w:p>
    <w:p w:rsidR="00D13AC2" w:rsidRDefault="00D13AC2" w:rsidP="00D13AC2"/>
    <w:p w:rsidR="00D13AC2" w:rsidRPr="00D13AC2" w:rsidRDefault="00D13AC2" w:rsidP="00D13AC2"/>
    <w:p w:rsidR="00A95A32" w:rsidRPr="00787827" w:rsidRDefault="00D60A81" w:rsidP="00DA6C88">
      <w:pPr>
        <w:pStyle w:val="Heading2"/>
        <w:rPr>
          <w:sz w:val="28"/>
        </w:rPr>
      </w:pPr>
      <w:bookmarkStart w:id="2" w:name="_Toc503813282"/>
      <w:bookmarkStart w:id="3" w:name="_Toc504423279"/>
      <w:r w:rsidRPr="00787827">
        <w:rPr>
          <w:sz w:val="28"/>
        </w:rPr>
        <w:lastRenderedPageBreak/>
        <w:t>Introduction</w:t>
      </w:r>
      <w:bookmarkEnd w:id="2"/>
      <w:bookmarkEnd w:id="3"/>
    </w:p>
    <w:p w:rsidR="00C53582" w:rsidRPr="00787827" w:rsidRDefault="00C53582" w:rsidP="00C53582">
      <w:pPr>
        <w:rPr>
          <w:rFonts w:ascii="Calibri" w:hAnsi="Calibri"/>
          <w:sz w:val="24"/>
        </w:rPr>
      </w:pPr>
      <w:r w:rsidRPr="00787827">
        <w:rPr>
          <w:rFonts w:ascii="Calibri" w:hAnsi="Calibri"/>
          <w:sz w:val="24"/>
        </w:rPr>
        <w:t xml:space="preserve">In this presentation I will be speaking to you all about cloud computing, this presentation will consist of information detailing what cloud computing is, the history and architecture of cloud, the advantages and disadvantages as well as different models and uses within the work place. </w:t>
      </w:r>
      <w:r w:rsidR="00A16FE8">
        <w:rPr>
          <w:rFonts w:ascii="Calibri" w:hAnsi="Calibri"/>
          <w:sz w:val="24"/>
        </w:rPr>
        <w:t>[1]</w:t>
      </w:r>
      <w:r w:rsidRPr="00787827">
        <w:rPr>
          <w:rFonts w:ascii="Calibri" w:hAnsi="Calibri"/>
          <w:sz w:val="24"/>
        </w:rPr>
        <w:t xml:space="preserve">Each of these topic areas will </w:t>
      </w:r>
      <w:r w:rsidR="004451BC">
        <w:rPr>
          <w:rFonts w:ascii="Calibri" w:hAnsi="Calibri"/>
          <w:sz w:val="24"/>
        </w:rPr>
        <w:t xml:space="preserve">allow </w:t>
      </w:r>
      <w:r w:rsidRPr="004451BC">
        <w:rPr>
          <w:rFonts w:ascii="Calibri" w:hAnsi="Calibri"/>
          <w:sz w:val="24"/>
        </w:rPr>
        <w:t>new and existing cloud uses to better understand the functionality that goes within the cloud.</w:t>
      </w:r>
    </w:p>
    <w:p w:rsidR="00DA6C88" w:rsidRDefault="00DA6C88" w:rsidP="00DA6C88">
      <w:pPr>
        <w:rPr>
          <w:rFonts w:ascii="Calibri" w:hAnsi="Calibri"/>
          <w:sz w:val="22"/>
          <w:szCs w:val="22"/>
        </w:rPr>
      </w:pPr>
    </w:p>
    <w:p w:rsidR="007C6DE0" w:rsidRDefault="007C6DE0" w:rsidP="00787827">
      <w:pPr>
        <w:pStyle w:val="Heading2"/>
        <w:rPr>
          <w:sz w:val="28"/>
        </w:rPr>
      </w:pPr>
      <w:bookmarkStart w:id="4" w:name="_Toc503813283"/>
    </w:p>
    <w:p w:rsidR="00A95A32" w:rsidRPr="00787827" w:rsidRDefault="00A95A32" w:rsidP="00787827">
      <w:pPr>
        <w:pStyle w:val="Heading2"/>
        <w:rPr>
          <w:sz w:val="28"/>
        </w:rPr>
      </w:pPr>
      <w:bookmarkStart w:id="5" w:name="_Toc504423280"/>
      <w:r w:rsidRPr="00787827">
        <w:rPr>
          <w:sz w:val="28"/>
        </w:rPr>
        <w:t>What is cloud computing?</w:t>
      </w:r>
      <w:bookmarkEnd w:id="4"/>
      <w:bookmarkEnd w:id="5"/>
    </w:p>
    <w:p w:rsidR="0038288D" w:rsidRPr="00787827" w:rsidRDefault="00FB5680" w:rsidP="000E7558">
      <w:pPr>
        <w:rPr>
          <w:rFonts w:ascii="Calibri" w:hAnsi="Calibri"/>
          <w:sz w:val="24"/>
        </w:rPr>
      </w:pPr>
      <w:r>
        <w:rPr>
          <w:rFonts w:ascii="Calibri" w:hAnsi="Calibri"/>
          <w:sz w:val="24"/>
        </w:rPr>
        <w:t>[2]</w:t>
      </w:r>
      <w:r w:rsidR="0038288D" w:rsidRPr="00787827">
        <w:rPr>
          <w:rFonts w:ascii="Calibri" w:hAnsi="Calibri"/>
          <w:sz w:val="24"/>
        </w:rPr>
        <w:t xml:space="preserve">Rather than storing large quantities of data on one device, cloud computing allows access to the data and </w:t>
      </w:r>
      <w:r w:rsidR="0038288D" w:rsidRPr="003D133C">
        <w:rPr>
          <w:rFonts w:ascii="Calibri" w:hAnsi="Calibri"/>
          <w:sz w:val="24"/>
        </w:rPr>
        <w:t>program</w:t>
      </w:r>
      <w:r w:rsidR="008C3BD5" w:rsidRPr="003D133C">
        <w:rPr>
          <w:rFonts w:ascii="Calibri" w:hAnsi="Calibri"/>
          <w:sz w:val="24"/>
        </w:rPr>
        <w:t>me</w:t>
      </w:r>
      <w:r w:rsidR="0038288D" w:rsidRPr="003D133C">
        <w:rPr>
          <w:rFonts w:ascii="Calibri" w:hAnsi="Calibri"/>
          <w:sz w:val="24"/>
        </w:rPr>
        <w:t>s</w:t>
      </w:r>
      <w:r w:rsidR="0038288D" w:rsidRPr="00787827">
        <w:rPr>
          <w:rFonts w:ascii="Calibri" w:hAnsi="Calibri"/>
          <w:sz w:val="24"/>
        </w:rPr>
        <w:t xml:space="preserve"> over the internet, the cloud is simply a metaphor for the internet and not </w:t>
      </w:r>
      <w:r w:rsidR="00E26CC5" w:rsidRPr="00787827">
        <w:rPr>
          <w:rFonts w:ascii="Calibri" w:hAnsi="Calibri"/>
          <w:sz w:val="24"/>
        </w:rPr>
        <w:t>an</w:t>
      </w:r>
      <w:r w:rsidR="0038288D" w:rsidRPr="00787827">
        <w:rPr>
          <w:rFonts w:ascii="Calibri" w:hAnsi="Calibri"/>
          <w:sz w:val="24"/>
        </w:rPr>
        <w:t xml:space="preserve"> </w:t>
      </w:r>
      <w:r w:rsidR="00E26CC5" w:rsidRPr="00787827">
        <w:rPr>
          <w:rFonts w:ascii="Calibri" w:hAnsi="Calibri"/>
          <w:sz w:val="24"/>
        </w:rPr>
        <w:t xml:space="preserve">ethereal item, it goes back to the days when flowcharts and </w:t>
      </w:r>
      <w:r w:rsidR="00E26CC5" w:rsidRPr="003D133C">
        <w:rPr>
          <w:rFonts w:ascii="Calibri" w:hAnsi="Calibri"/>
          <w:sz w:val="24"/>
        </w:rPr>
        <w:t>presentation</w:t>
      </w:r>
      <w:r w:rsidR="008C3BD5" w:rsidRPr="003D133C">
        <w:rPr>
          <w:rFonts w:ascii="Calibri" w:hAnsi="Calibri"/>
          <w:sz w:val="24"/>
        </w:rPr>
        <w:t>s</w:t>
      </w:r>
      <w:r w:rsidR="00E26CC5" w:rsidRPr="00787827">
        <w:rPr>
          <w:rFonts w:ascii="Calibri" w:hAnsi="Calibri"/>
          <w:sz w:val="24"/>
        </w:rPr>
        <w:t xml:space="preserve"> would represent large scale server farm infrastructures within the internet.</w:t>
      </w:r>
    </w:p>
    <w:p w:rsidR="0038288D" w:rsidRPr="00787827" w:rsidRDefault="0038288D" w:rsidP="000E7558">
      <w:pPr>
        <w:rPr>
          <w:rFonts w:ascii="Calibri" w:hAnsi="Calibri"/>
          <w:sz w:val="24"/>
        </w:rPr>
      </w:pPr>
    </w:p>
    <w:p w:rsidR="000E7558" w:rsidRPr="00787827" w:rsidRDefault="005E0A30" w:rsidP="000E7558">
      <w:pPr>
        <w:rPr>
          <w:rFonts w:ascii="Calibri" w:hAnsi="Calibri"/>
          <w:sz w:val="24"/>
        </w:rPr>
      </w:pPr>
      <w:r w:rsidRPr="00787827">
        <w:rPr>
          <w:rFonts w:ascii="Calibri" w:hAnsi="Calibri"/>
          <w:sz w:val="24"/>
        </w:rPr>
        <w:t>Since cloud computing doesn’t use your hard drive many people don’t use a computers local storage to contain their precious data as there are usually security in place to protect data when using the cloud,</w:t>
      </w:r>
      <w:r w:rsidR="00FB5680">
        <w:rPr>
          <w:rFonts w:ascii="Calibri" w:hAnsi="Calibri"/>
          <w:sz w:val="24"/>
        </w:rPr>
        <w:t xml:space="preserve"> [3]</w:t>
      </w:r>
      <w:r w:rsidRPr="00787827">
        <w:rPr>
          <w:rFonts w:ascii="Calibri" w:hAnsi="Calibri"/>
          <w:sz w:val="24"/>
        </w:rPr>
        <w:t xml:space="preserve"> however some tend to still rely on their local storage as it’s easy to access </w:t>
      </w:r>
      <w:r w:rsidRPr="003D133C">
        <w:rPr>
          <w:rFonts w:ascii="Calibri" w:hAnsi="Calibri"/>
          <w:sz w:val="24"/>
        </w:rPr>
        <w:t>as it physically close</w:t>
      </w:r>
      <w:r w:rsidRPr="00787827">
        <w:rPr>
          <w:rFonts w:ascii="Calibri" w:hAnsi="Calibri"/>
          <w:sz w:val="24"/>
        </w:rPr>
        <w:t xml:space="preserve"> and there is no worry of hacking or misplacing the data either.</w:t>
      </w:r>
    </w:p>
    <w:p w:rsidR="00240E2D" w:rsidRPr="00240E2D" w:rsidRDefault="00240E2D" w:rsidP="00240E2D"/>
    <w:p w:rsidR="00D13AC2" w:rsidRDefault="00D13AC2" w:rsidP="0033344C"/>
    <w:p w:rsidR="00D13AC2" w:rsidRDefault="00D13AC2" w:rsidP="0033344C"/>
    <w:p w:rsidR="00D13AC2" w:rsidRDefault="00D13AC2" w:rsidP="0033344C"/>
    <w:p w:rsidR="00D13AC2" w:rsidRDefault="00D13AC2" w:rsidP="0033344C"/>
    <w:p w:rsidR="00D13AC2" w:rsidRDefault="00D13AC2" w:rsidP="0033344C"/>
    <w:p w:rsidR="007C6DE0" w:rsidRDefault="007C6DE0" w:rsidP="0033344C">
      <w:bookmarkStart w:id="6" w:name="_GoBack"/>
      <w:bookmarkEnd w:id="6"/>
    </w:p>
    <w:p w:rsidR="007C6DE0" w:rsidRDefault="007C6DE0" w:rsidP="0033344C"/>
    <w:p w:rsidR="007C6DE0" w:rsidRDefault="007C6DE0" w:rsidP="0033344C"/>
    <w:p w:rsidR="007C6DE0" w:rsidRDefault="007C6DE0" w:rsidP="0033344C"/>
    <w:p w:rsidR="007C6DE0" w:rsidRDefault="007C6DE0" w:rsidP="0033344C"/>
    <w:p w:rsidR="007C6DE0" w:rsidRDefault="007C6DE0" w:rsidP="0033344C"/>
    <w:p w:rsidR="007C6DE0" w:rsidRDefault="007C6DE0" w:rsidP="0033344C"/>
    <w:p w:rsidR="007C6DE0" w:rsidRDefault="007C6DE0" w:rsidP="0033344C"/>
    <w:p w:rsidR="007C6DE0" w:rsidRDefault="007C6DE0" w:rsidP="0033344C"/>
    <w:p w:rsidR="007C6DE0" w:rsidRDefault="007C6DE0" w:rsidP="0033344C"/>
    <w:p w:rsidR="007C6DE0" w:rsidRDefault="007C6DE0" w:rsidP="0033344C"/>
    <w:p w:rsidR="007C6DE0" w:rsidRDefault="007C6DE0" w:rsidP="0033344C"/>
    <w:p w:rsidR="007C6DE0" w:rsidRDefault="007C6DE0" w:rsidP="0033344C"/>
    <w:p w:rsidR="007C6DE0" w:rsidRDefault="007C6DE0" w:rsidP="0033344C"/>
    <w:p w:rsidR="00A16FE8" w:rsidRDefault="00A16FE8" w:rsidP="0033344C"/>
    <w:p w:rsidR="00A16FE8" w:rsidRDefault="00A16FE8" w:rsidP="0033344C"/>
    <w:p w:rsidR="00A16FE8" w:rsidRDefault="00A16FE8" w:rsidP="0033344C"/>
    <w:p w:rsidR="00A16FE8" w:rsidRDefault="00A16FE8" w:rsidP="0033344C"/>
    <w:p w:rsidR="00A16FE8" w:rsidRDefault="00A16FE8" w:rsidP="0033344C"/>
    <w:p w:rsidR="00D13AC2" w:rsidRDefault="00D13AC2" w:rsidP="0033344C"/>
    <w:p w:rsidR="00240E2D" w:rsidRDefault="00240E2D" w:rsidP="00787827">
      <w:pPr>
        <w:pStyle w:val="Heading2"/>
        <w:rPr>
          <w:rFonts w:ascii="Times New Roman" w:hAnsi="Times New Roman"/>
          <w:color w:val="auto"/>
          <w:sz w:val="20"/>
          <w:szCs w:val="20"/>
        </w:rPr>
      </w:pPr>
    </w:p>
    <w:p w:rsidR="007D20CC" w:rsidRDefault="007D20CC" w:rsidP="007D20CC"/>
    <w:p w:rsidR="00542B2E" w:rsidRDefault="00542B2E" w:rsidP="007D20CC"/>
    <w:p w:rsidR="00542B2E" w:rsidRDefault="00542B2E" w:rsidP="007D20CC"/>
    <w:p w:rsidR="00542B2E" w:rsidRDefault="00542B2E" w:rsidP="007D20CC"/>
    <w:p w:rsidR="004062FD" w:rsidRDefault="004062FD" w:rsidP="007D20CC"/>
    <w:p w:rsidR="00542B2E" w:rsidRDefault="00542B2E" w:rsidP="007D20CC"/>
    <w:p w:rsidR="007D20CC" w:rsidRPr="007D20CC" w:rsidRDefault="007D20CC" w:rsidP="007D20CC"/>
    <w:p w:rsidR="00904594" w:rsidRPr="00787827" w:rsidRDefault="00904594" w:rsidP="00787827">
      <w:pPr>
        <w:pStyle w:val="Heading2"/>
        <w:rPr>
          <w:sz w:val="28"/>
        </w:rPr>
      </w:pPr>
      <w:bookmarkStart w:id="7" w:name="_Toc503813286"/>
      <w:bookmarkStart w:id="8" w:name="_Toc504423281"/>
      <w:r w:rsidRPr="00787827">
        <w:rPr>
          <w:sz w:val="28"/>
        </w:rPr>
        <w:lastRenderedPageBreak/>
        <w:t>History/future of cloud computing</w:t>
      </w:r>
      <w:bookmarkEnd w:id="7"/>
      <w:bookmarkEnd w:id="8"/>
    </w:p>
    <w:p w:rsidR="0079733B" w:rsidRDefault="0079733B" w:rsidP="00240E2D">
      <w:pPr>
        <w:rPr>
          <w:rFonts w:ascii="Calibri" w:hAnsi="Calibri"/>
          <w:sz w:val="22"/>
          <w:szCs w:val="22"/>
        </w:rPr>
      </w:pPr>
    </w:p>
    <w:p w:rsidR="007C6DE0" w:rsidRDefault="007C6DE0" w:rsidP="007C6DE0">
      <w:pPr>
        <w:pStyle w:val="Heading3"/>
      </w:pPr>
      <w:bookmarkStart w:id="9" w:name="_Toc504423282"/>
      <w:r>
        <w:t>History</w:t>
      </w:r>
      <w:bookmarkEnd w:id="9"/>
    </w:p>
    <w:p w:rsidR="00E91006" w:rsidRPr="00E91006" w:rsidRDefault="00A16FE8" w:rsidP="00E91006">
      <w:pPr>
        <w:rPr>
          <w:rFonts w:ascii="Calibri" w:hAnsi="Calibri" w:cs="Calibri"/>
          <w:sz w:val="24"/>
        </w:rPr>
      </w:pPr>
      <w:r>
        <w:rPr>
          <w:rFonts w:ascii="Calibri" w:hAnsi="Calibri" w:cs="Calibri"/>
          <w:sz w:val="24"/>
        </w:rPr>
        <w:t xml:space="preserve">[5] </w:t>
      </w:r>
      <w:r w:rsidR="00E91006" w:rsidRPr="00E91006">
        <w:rPr>
          <w:rFonts w:ascii="Calibri" w:hAnsi="Calibri" w:cs="Calibri"/>
          <w:sz w:val="24"/>
        </w:rPr>
        <w:t xml:space="preserve">Cloud computing began </w:t>
      </w:r>
      <w:r w:rsidR="007343C0">
        <w:rPr>
          <w:rFonts w:ascii="Calibri" w:hAnsi="Calibri" w:cs="Calibri"/>
          <w:sz w:val="24"/>
        </w:rPr>
        <w:t>in 1950</w:t>
      </w:r>
      <w:r w:rsidR="00E91006" w:rsidRPr="00E91006">
        <w:rPr>
          <w:rFonts w:ascii="Calibri" w:hAnsi="Calibri" w:cs="Calibri"/>
          <w:sz w:val="24"/>
        </w:rPr>
        <w:t xml:space="preserve"> when universities and </w:t>
      </w:r>
      <w:r w:rsidR="007343C0">
        <w:rPr>
          <w:rFonts w:ascii="Calibri" w:hAnsi="Calibri" w:cs="Calibri"/>
          <w:sz w:val="24"/>
        </w:rPr>
        <w:t>large organisations</w:t>
      </w:r>
      <w:r w:rsidR="00E91006" w:rsidRPr="00E91006">
        <w:rPr>
          <w:rFonts w:ascii="Calibri" w:hAnsi="Calibri" w:cs="Calibri"/>
          <w:sz w:val="24"/>
        </w:rPr>
        <w:t xml:space="preserve"> had access to </w:t>
      </w:r>
      <w:r w:rsidR="007343C0">
        <w:rPr>
          <w:rFonts w:ascii="Calibri" w:hAnsi="Calibri" w:cs="Calibri"/>
          <w:sz w:val="24"/>
        </w:rPr>
        <w:t>massive</w:t>
      </w:r>
      <w:r w:rsidR="00E91006" w:rsidRPr="00E91006">
        <w:rPr>
          <w:rFonts w:ascii="Calibri" w:hAnsi="Calibri" w:cs="Calibri"/>
          <w:sz w:val="24"/>
        </w:rPr>
        <w:t xml:space="preserve"> mainframe computers which they would access through terminals. </w:t>
      </w:r>
      <w:r w:rsidR="007343C0">
        <w:rPr>
          <w:rFonts w:ascii="Calibri" w:hAnsi="Calibri" w:cs="Calibri"/>
          <w:sz w:val="24"/>
        </w:rPr>
        <w:t>In 1950 the</w:t>
      </w:r>
      <w:r w:rsidR="00E91006" w:rsidRPr="00E91006">
        <w:rPr>
          <w:rFonts w:ascii="Calibri" w:hAnsi="Calibri" w:cs="Calibri"/>
          <w:sz w:val="24"/>
        </w:rPr>
        <w:t xml:space="preserve"> terminals did not </w:t>
      </w:r>
      <w:r w:rsidR="007343C0" w:rsidRPr="00E91006">
        <w:rPr>
          <w:rFonts w:ascii="Calibri" w:hAnsi="Calibri" w:cs="Calibri"/>
          <w:sz w:val="24"/>
        </w:rPr>
        <w:t>have</w:t>
      </w:r>
      <w:r w:rsidR="00E91006" w:rsidRPr="00E91006">
        <w:rPr>
          <w:rFonts w:ascii="Calibri" w:hAnsi="Calibri" w:cs="Calibri"/>
          <w:sz w:val="24"/>
        </w:rPr>
        <w:t xml:space="preserve"> any computing power of their own only communication abilities</w:t>
      </w:r>
      <w:r w:rsidR="007343C0">
        <w:rPr>
          <w:rFonts w:ascii="Calibri" w:hAnsi="Calibri" w:cs="Calibri"/>
          <w:sz w:val="24"/>
        </w:rPr>
        <w:t xml:space="preserve"> so the mainframe computers supplied the majority of their computing power</w:t>
      </w:r>
      <w:r w:rsidR="00E91006" w:rsidRPr="00E91006">
        <w:rPr>
          <w:rFonts w:ascii="Calibri" w:hAnsi="Calibri" w:cs="Calibri"/>
          <w:sz w:val="24"/>
        </w:rPr>
        <w:t>.</w:t>
      </w:r>
    </w:p>
    <w:p w:rsidR="00E91006" w:rsidRPr="00E91006" w:rsidRDefault="00E91006" w:rsidP="00E91006">
      <w:pPr>
        <w:rPr>
          <w:rFonts w:ascii="Calibri" w:hAnsi="Calibri" w:cs="Calibri"/>
          <w:sz w:val="24"/>
        </w:rPr>
      </w:pPr>
    </w:p>
    <w:p w:rsidR="00E91006" w:rsidRPr="00E91006" w:rsidRDefault="00E91006" w:rsidP="00E91006">
      <w:pPr>
        <w:rPr>
          <w:rFonts w:ascii="Calibri" w:hAnsi="Calibri" w:cs="Calibri"/>
          <w:sz w:val="24"/>
        </w:rPr>
      </w:pPr>
      <w:r w:rsidRPr="00E91006">
        <w:rPr>
          <w:rFonts w:ascii="Calibri" w:hAnsi="Calibri" w:cs="Calibri"/>
          <w:sz w:val="24"/>
        </w:rPr>
        <w:t xml:space="preserve">Between that </w:t>
      </w:r>
      <w:r w:rsidR="007343C0">
        <w:rPr>
          <w:rFonts w:ascii="Calibri" w:hAnsi="Calibri" w:cs="Calibri"/>
          <w:sz w:val="24"/>
        </w:rPr>
        <w:t>1950</w:t>
      </w:r>
      <w:r w:rsidRPr="00E91006">
        <w:rPr>
          <w:rFonts w:ascii="Calibri" w:hAnsi="Calibri" w:cs="Calibri"/>
          <w:sz w:val="24"/>
        </w:rPr>
        <w:t xml:space="preserve"> and </w:t>
      </w:r>
      <w:r w:rsidR="007343C0">
        <w:rPr>
          <w:rFonts w:ascii="Calibri" w:hAnsi="Calibri" w:cs="Calibri"/>
          <w:sz w:val="24"/>
        </w:rPr>
        <w:t xml:space="preserve">1990 </w:t>
      </w:r>
      <w:r w:rsidRPr="00E91006">
        <w:rPr>
          <w:rFonts w:ascii="Calibri" w:hAnsi="Calibri" w:cs="Calibri"/>
          <w:sz w:val="24"/>
        </w:rPr>
        <w:t xml:space="preserve">computing technology </w:t>
      </w:r>
      <w:r w:rsidR="007343C0">
        <w:rPr>
          <w:rFonts w:ascii="Calibri" w:hAnsi="Calibri" w:cs="Calibri"/>
          <w:sz w:val="24"/>
        </w:rPr>
        <w:t>grew</w:t>
      </w:r>
      <w:r w:rsidRPr="00E91006">
        <w:rPr>
          <w:rFonts w:ascii="Calibri" w:hAnsi="Calibri" w:cs="Calibri"/>
          <w:sz w:val="24"/>
        </w:rPr>
        <w:t xml:space="preserve"> </w:t>
      </w:r>
      <w:r w:rsidR="007343C0" w:rsidRPr="003D133C">
        <w:rPr>
          <w:rFonts w:ascii="Calibri" w:hAnsi="Calibri" w:cs="Calibri"/>
          <w:sz w:val="24"/>
        </w:rPr>
        <w:t>quickly</w:t>
      </w:r>
      <w:r w:rsidR="008C3BD5" w:rsidRPr="008C3BD5">
        <w:rPr>
          <w:rFonts w:ascii="Calibri" w:hAnsi="Calibri" w:cs="Calibri"/>
          <w:color w:val="92D050"/>
          <w:sz w:val="24"/>
        </w:rPr>
        <w:t>,</w:t>
      </w:r>
      <w:r w:rsidRPr="00E91006">
        <w:rPr>
          <w:rFonts w:ascii="Calibri" w:hAnsi="Calibri" w:cs="Calibri"/>
          <w:sz w:val="24"/>
        </w:rPr>
        <w:t xml:space="preserve"> </w:t>
      </w:r>
      <w:r w:rsidR="007343C0" w:rsidRPr="00E91006">
        <w:rPr>
          <w:rFonts w:ascii="Calibri" w:hAnsi="Calibri" w:cs="Calibri"/>
          <w:sz w:val="24"/>
        </w:rPr>
        <w:t>conversely</w:t>
      </w:r>
      <w:r w:rsidRPr="00E91006">
        <w:rPr>
          <w:rFonts w:ascii="Calibri" w:hAnsi="Calibri" w:cs="Calibri"/>
          <w:sz w:val="24"/>
        </w:rPr>
        <w:t xml:space="preserve"> the first </w:t>
      </w:r>
      <w:r w:rsidR="007343C0">
        <w:rPr>
          <w:rFonts w:ascii="Calibri" w:hAnsi="Calibri" w:cs="Calibri"/>
          <w:sz w:val="24"/>
        </w:rPr>
        <w:t>main</w:t>
      </w:r>
      <w:r w:rsidRPr="00E91006">
        <w:rPr>
          <w:rFonts w:ascii="Calibri" w:hAnsi="Calibri" w:cs="Calibri"/>
          <w:sz w:val="24"/>
        </w:rPr>
        <w:t xml:space="preserve"> breakthrough </w:t>
      </w:r>
      <w:r w:rsidR="007343C0">
        <w:rPr>
          <w:rFonts w:ascii="Calibri" w:hAnsi="Calibri" w:cs="Calibri"/>
          <w:sz w:val="24"/>
        </w:rPr>
        <w:t>in regards to</w:t>
      </w:r>
      <w:r w:rsidRPr="00E91006">
        <w:rPr>
          <w:rFonts w:ascii="Calibri" w:hAnsi="Calibri" w:cs="Calibri"/>
          <w:sz w:val="24"/>
        </w:rPr>
        <w:t xml:space="preserve"> cloud </w:t>
      </w:r>
      <w:r w:rsidR="007343C0">
        <w:rPr>
          <w:rFonts w:ascii="Calibri" w:hAnsi="Calibri" w:cs="Calibri"/>
          <w:sz w:val="24"/>
        </w:rPr>
        <w:t>came in the year of</w:t>
      </w:r>
      <w:r w:rsidRPr="00E91006">
        <w:rPr>
          <w:rFonts w:ascii="Calibri" w:hAnsi="Calibri" w:cs="Calibri"/>
          <w:sz w:val="24"/>
        </w:rPr>
        <w:t xml:space="preserve"> 1990 when telecommunication companies </w:t>
      </w:r>
      <w:r w:rsidR="007343C0" w:rsidRPr="00E91006">
        <w:rPr>
          <w:rFonts w:ascii="Calibri" w:hAnsi="Calibri" w:cs="Calibri"/>
          <w:sz w:val="24"/>
        </w:rPr>
        <w:t>instigated</w:t>
      </w:r>
      <w:r w:rsidRPr="00E91006">
        <w:rPr>
          <w:rFonts w:ascii="Calibri" w:hAnsi="Calibri" w:cs="Calibri"/>
          <w:sz w:val="24"/>
        </w:rPr>
        <w:t xml:space="preserve"> offering virtual private network services and TCP/IP was developed birthing </w:t>
      </w:r>
      <w:r w:rsidR="007343C0">
        <w:rPr>
          <w:rFonts w:ascii="Calibri" w:hAnsi="Calibri" w:cs="Calibri"/>
          <w:sz w:val="24"/>
        </w:rPr>
        <w:t>internet to a public audience</w:t>
      </w:r>
      <w:r w:rsidRPr="00E91006">
        <w:rPr>
          <w:rFonts w:ascii="Calibri" w:hAnsi="Calibri" w:cs="Calibri"/>
          <w:sz w:val="24"/>
        </w:rPr>
        <w:t>.</w:t>
      </w:r>
    </w:p>
    <w:p w:rsidR="00E91006" w:rsidRPr="00E91006" w:rsidRDefault="00E91006" w:rsidP="00E91006">
      <w:pPr>
        <w:rPr>
          <w:rFonts w:ascii="Calibri" w:hAnsi="Calibri" w:cs="Calibri"/>
          <w:sz w:val="24"/>
        </w:rPr>
      </w:pPr>
    </w:p>
    <w:p w:rsidR="00E91006" w:rsidRPr="00E91006" w:rsidRDefault="00A16FE8" w:rsidP="00E91006">
      <w:pPr>
        <w:rPr>
          <w:rFonts w:ascii="Calibri" w:hAnsi="Calibri" w:cs="Calibri"/>
          <w:sz w:val="24"/>
        </w:rPr>
      </w:pPr>
      <w:r>
        <w:rPr>
          <w:rFonts w:ascii="Calibri" w:hAnsi="Calibri" w:cs="Calibri"/>
          <w:sz w:val="24"/>
        </w:rPr>
        <w:t>[6]</w:t>
      </w:r>
      <w:r w:rsidR="00E91006" w:rsidRPr="00E91006">
        <w:rPr>
          <w:rFonts w:ascii="Calibri" w:hAnsi="Calibri" w:cs="Calibri"/>
          <w:sz w:val="24"/>
        </w:rPr>
        <w:t xml:space="preserve">In 2006 </w:t>
      </w:r>
      <w:r w:rsidR="007343C0">
        <w:rPr>
          <w:rFonts w:ascii="Calibri" w:hAnsi="Calibri" w:cs="Calibri"/>
          <w:sz w:val="24"/>
        </w:rPr>
        <w:t xml:space="preserve">the organisation known as </w:t>
      </w:r>
      <w:r w:rsidR="00E91006" w:rsidRPr="00E91006">
        <w:rPr>
          <w:rFonts w:ascii="Calibri" w:hAnsi="Calibri" w:cs="Calibri"/>
          <w:sz w:val="24"/>
        </w:rPr>
        <w:t xml:space="preserve">Amazon who </w:t>
      </w:r>
      <w:r w:rsidR="007343C0" w:rsidRPr="00E91006">
        <w:rPr>
          <w:rFonts w:ascii="Calibri" w:hAnsi="Calibri" w:cs="Calibri"/>
          <w:sz w:val="24"/>
        </w:rPr>
        <w:t>was</w:t>
      </w:r>
      <w:r w:rsidR="00E91006" w:rsidRPr="00E91006">
        <w:rPr>
          <w:rFonts w:ascii="Calibri" w:hAnsi="Calibri" w:cs="Calibri"/>
          <w:sz w:val="24"/>
        </w:rPr>
        <w:t xml:space="preserve"> </w:t>
      </w:r>
      <w:r w:rsidR="007343C0" w:rsidRPr="00E91006">
        <w:rPr>
          <w:rFonts w:ascii="Calibri" w:hAnsi="Calibri" w:cs="Calibri"/>
          <w:sz w:val="24"/>
        </w:rPr>
        <w:t>an</w:t>
      </w:r>
      <w:r w:rsidR="00E91006" w:rsidRPr="00E91006">
        <w:rPr>
          <w:rFonts w:ascii="Calibri" w:hAnsi="Calibri" w:cs="Calibri"/>
          <w:sz w:val="24"/>
        </w:rPr>
        <w:t xml:space="preserve"> </w:t>
      </w:r>
      <w:r w:rsidR="007343C0" w:rsidRPr="00E91006">
        <w:rPr>
          <w:rFonts w:ascii="Calibri" w:hAnsi="Calibri" w:cs="Calibri"/>
          <w:sz w:val="24"/>
        </w:rPr>
        <w:t>innovator</w:t>
      </w:r>
      <w:r w:rsidR="007343C0">
        <w:rPr>
          <w:rFonts w:ascii="Calibri" w:hAnsi="Calibri" w:cs="Calibri"/>
          <w:sz w:val="24"/>
        </w:rPr>
        <w:t xml:space="preserve"> based</w:t>
      </w:r>
      <w:r w:rsidR="00E91006" w:rsidRPr="00E91006">
        <w:rPr>
          <w:rFonts w:ascii="Calibri" w:hAnsi="Calibri" w:cs="Calibri"/>
          <w:sz w:val="24"/>
        </w:rPr>
        <w:t xml:space="preserve"> company in cloud computing l</w:t>
      </w:r>
      <w:r w:rsidR="007343C0">
        <w:rPr>
          <w:rFonts w:ascii="Calibri" w:hAnsi="Calibri" w:cs="Calibri"/>
          <w:sz w:val="24"/>
        </w:rPr>
        <w:t>aunched Amazon Web Services; this was to be the</w:t>
      </w:r>
      <w:r w:rsidR="00E91006" w:rsidRPr="00E91006">
        <w:rPr>
          <w:rFonts w:ascii="Calibri" w:hAnsi="Calibri" w:cs="Calibri"/>
          <w:sz w:val="24"/>
        </w:rPr>
        <w:t xml:space="preserve"> first public cloud computing system.</w:t>
      </w:r>
      <w:r w:rsidR="007343C0" w:rsidRPr="007343C0">
        <w:rPr>
          <w:rFonts w:ascii="Calibri" w:hAnsi="Calibri" w:cs="Calibri"/>
          <w:sz w:val="24"/>
        </w:rPr>
        <w:t xml:space="preserve"> It</w:t>
      </w:r>
      <w:r w:rsidR="007343C0" w:rsidRPr="007343C0">
        <w:rPr>
          <w:sz w:val="24"/>
        </w:rPr>
        <w:t xml:space="preserve"> </w:t>
      </w:r>
      <w:r w:rsidR="007343C0" w:rsidRPr="007343C0">
        <w:rPr>
          <w:rFonts w:ascii="Calibri" w:hAnsi="Calibri" w:cs="Calibri"/>
          <w:sz w:val="24"/>
        </w:rPr>
        <w:t xml:space="preserve">provides </w:t>
      </w:r>
      <w:r w:rsidR="007343C0">
        <w:rPr>
          <w:rFonts w:ascii="Calibri" w:hAnsi="Calibri" w:cs="Calibri"/>
          <w:sz w:val="24"/>
        </w:rPr>
        <w:t xml:space="preserve">an </w:t>
      </w:r>
      <w:r w:rsidR="007343C0" w:rsidRPr="007343C0">
        <w:rPr>
          <w:rFonts w:ascii="Calibri" w:hAnsi="Calibri" w:cs="Calibri"/>
          <w:sz w:val="24"/>
        </w:rPr>
        <w:t>on-</w:t>
      </w:r>
      <w:r w:rsidR="0077324F">
        <w:rPr>
          <w:rFonts w:ascii="Calibri" w:hAnsi="Calibri" w:cs="Calibri"/>
          <w:sz w:val="24"/>
        </w:rPr>
        <w:t>demand cloud computing platform</w:t>
      </w:r>
      <w:r w:rsidR="007343C0" w:rsidRPr="007343C0">
        <w:rPr>
          <w:rFonts w:ascii="Calibri" w:hAnsi="Calibri" w:cs="Calibri"/>
          <w:sz w:val="24"/>
        </w:rPr>
        <w:t xml:space="preserve"> to individuals, companies and governments, on a paid subscription basis with a free-tier option available for 12 months.</w:t>
      </w:r>
      <w:r w:rsidR="007343C0">
        <w:rPr>
          <w:rFonts w:ascii="Calibri" w:hAnsi="Calibri" w:cs="Calibri"/>
          <w:sz w:val="24"/>
        </w:rPr>
        <w:t xml:space="preserve"> </w:t>
      </w:r>
    </w:p>
    <w:p w:rsidR="00E91006" w:rsidRPr="00E91006" w:rsidRDefault="00E91006" w:rsidP="00E91006">
      <w:pPr>
        <w:rPr>
          <w:rFonts w:ascii="Calibri" w:hAnsi="Calibri" w:cs="Calibri"/>
          <w:sz w:val="24"/>
        </w:rPr>
      </w:pPr>
    </w:p>
    <w:p w:rsidR="007C6DE0" w:rsidRDefault="00E91006" w:rsidP="00E91006">
      <w:pPr>
        <w:rPr>
          <w:rFonts w:ascii="Calibri" w:hAnsi="Calibri" w:cs="Calibri"/>
          <w:sz w:val="24"/>
        </w:rPr>
      </w:pPr>
      <w:r w:rsidRPr="00E91006">
        <w:rPr>
          <w:rFonts w:ascii="Calibri" w:hAnsi="Calibri" w:cs="Calibri"/>
          <w:sz w:val="24"/>
        </w:rPr>
        <w:t>Since then the number of cloud services offered has grown exponentially with an enormous number of software companies jumping on the bandwagon.</w:t>
      </w:r>
    </w:p>
    <w:p w:rsidR="00E91006" w:rsidRDefault="00E91006" w:rsidP="00E91006">
      <w:pPr>
        <w:rPr>
          <w:rFonts w:ascii="Calibri" w:hAnsi="Calibri" w:cs="Calibri"/>
          <w:sz w:val="24"/>
        </w:rPr>
      </w:pPr>
    </w:p>
    <w:p w:rsidR="007D20CC" w:rsidRDefault="007D20CC" w:rsidP="007C6DE0">
      <w:pPr>
        <w:pStyle w:val="Heading3"/>
      </w:pPr>
    </w:p>
    <w:p w:rsidR="007312F2" w:rsidRDefault="007312F2" w:rsidP="007C6DE0">
      <w:pPr>
        <w:pStyle w:val="Heading3"/>
      </w:pPr>
    </w:p>
    <w:p w:rsidR="007312F2" w:rsidRDefault="007312F2" w:rsidP="007C6DE0">
      <w:pPr>
        <w:pStyle w:val="Heading3"/>
      </w:pPr>
    </w:p>
    <w:p w:rsidR="007312F2" w:rsidRDefault="007312F2" w:rsidP="007C6DE0">
      <w:pPr>
        <w:pStyle w:val="Heading3"/>
      </w:pPr>
    </w:p>
    <w:p w:rsidR="007312F2" w:rsidRDefault="007312F2" w:rsidP="007C6DE0">
      <w:pPr>
        <w:pStyle w:val="Heading3"/>
      </w:pPr>
    </w:p>
    <w:p w:rsidR="007312F2" w:rsidRDefault="007312F2" w:rsidP="007C6DE0">
      <w:pPr>
        <w:pStyle w:val="Heading3"/>
      </w:pPr>
    </w:p>
    <w:p w:rsidR="007312F2" w:rsidRDefault="007312F2" w:rsidP="007C6DE0">
      <w:pPr>
        <w:pStyle w:val="Heading3"/>
      </w:pPr>
    </w:p>
    <w:p w:rsidR="007312F2" w:rsidRDefault="007312F2" w:rsidP="007C6DE0">
      <w:pPr>
        <w:pStyle w:val="Heading3"/>
      </w:pPr>
    </w:p>
    <w:p w:rsidR="007312F2" w:rsidRDefault="007312F2" w:rsidP="007C6DE0">
      <w:pPr>
        <w:pStyle w:val="Heading3"/>
      </w:pPr>
    </w:p>
    <w:p w:rsidR="007312F2" w:rsidRDefault="007312F2" w:rsidP="007C6DE0">
      <w:pPr>
        <w:pStyle w:val="Heading3"/>
      </w:pPr>
    </w:p>
    <w:p w:rsidR="007312F2" w:rsidRDefault="007312F2" w:rsidP="007C6DE0">
      <w:pPr>
        <w:pStyle w:val="Heading3"/>
      </w:pPr>
    </w:p>
    <w:p w:rsidR="007312F2" w:rsidRDefault="007312F2" w:rsidP="007C6DE0">
      <w:pPr>
        <w:pStyle w:val="Heading3"/>
      </w:pPr>
    </w:p>
    <w:p w:rsidR="007312F2" w:rsidRDefault="007312F2" w:rsidP="007C6DE0">
      <w:pPr>
        <w:pStyle w:val="Heading3"/>
      </w:pPr>
    </w:p>
    <w:p w:rsidR="007312F2" w:rsidRDefault="007312F2" w:rsidP="007C6DE0">
      <w:pPr>
        <w:pStyle w:val="Heading3"/>
      </w:pPr>
    </w:p>
    <w:p w:rsidR="007312F2" w:rsidRDefault="007312F2" w:rsidP="007C6DE0">
      <w:pPr>
        <w:pStyle w:val="Heading3"/>
      </w:pPr>
    </w:p>
    <w:p w:rsidR="007312F2" w:rsidRDefault="007312F2" w:rsidP="007C6DE0">
      <w:pPr>
        <w:pStyle w:val="Heading3"/>
      </w:pPr>
    </w:p>
    <w:p w:rsidR="007312F2" w:rsidRDefault="007312F2" w:rsidP="007C6DE0">
      <w:pPr>
        <w:pStyle w:val="Heading3"/>
      </w:pPr>
    </w:p>
    <w:p w:rsidR="007312F2" w:rsidRDefault="007312F2" w:rsidP="007C6DE0">
      <w:pPr>
        <w:pStyle w:val="Heading3"/>
      </w:pPr>
    </w:p>
    <w:p w:rsidR="007312F2" w:rsidRPr="007312F2" w:rsidRDefault="007312F2" w:rsidP="007312F2"/>
    <w:p w:rsidR="007312F2" w:rsidRPr="004062FD" w:rsidRDefault="007C6DE0" w:rsidP="004062FD">
      <w:pPr>
        <w:pStyle w:val="Heading3"/>
      </w:pPr>
      <w:bookmarkStart w:id="10" w:name="_Toc504423283"/>
      <w:r>
        <w:lastRenderedPageBreak/>
        <w:t>Future</w:t>
      </w:r>
      <w:bookmarkStart w:id="11" w:name="_Toc503813287"/>
      <w:bookmarkEnd w:id="10"/>
    </w:p>
    <w:p w:rsidR="007312F2" w:rsidRPr="00E64CB4" w:rsidRDefault="007312F2" w:rsidP="00E64CB4">
      <w:pPr>
        <w:pStyle w:val="Heading4"/>
        <w:rPr>
          <w:rFonts w:asciiTheme="minorHAnsi" w:hAnsiTheme="minorHAnsi" w:cstheme="minorHAnsi"/>
        </w:rPr>
      </w:pPr>
      <w:r w:rsidRPr="00E64CB4">
        <w:rPr>
          <w:rFonts w:asciiTheme="minorHAnsi" w:hAnsiTheme="minorHAnsi" w:cstheme="minorHAnsi"/>
        </w:rPr>
        <w:t>Niche Application Availability</w:t>
      </w:r>
    </w:p>
    <w:p w:rsidR="007312F2" w:rsidRPr="007312F2" w:rsidRDefault="007312F2" w:rsidP="007312F2">
      <w:pPr>
        <w:shd w:val="clear" w:color="auto" w:fill="FFFFFF"/>
        <w:textAlignment w:val="baseline"/>
        <w:rPr>
          <w:rFonts w:asciiTheme="minorHAnsi" w:hAnsiTheme="minorHAnsi" w:cstheme="minorHAnsi"/>
          <w:sz w:val="24"/>
          <w:szCs w:val="26"/>
        </w:rPr>
      </w:pPr>
      <w:r w:rsidRPr="007312F2">
        <w:rPr>
          <w:rFonts w:asciiTheme="minorHAnsi" w:hAnsiTheme="minorHAnsi" w:cstheme="minorHAnsi"/>
          <w:sz w:val="24"/>
          <w:szCs w:val="26"/>
        </w:rPr>
        <w:t xml:space="preserve">Most of the first applications to truly take advantage of the cloud were relatively broad-reaching in nature. As more and more </w:t>
      </w:r>
      <w:r w:rsidR="00D4416E">
        <w:rPr>
          <w:rFonts w:asciiTheme="minorHAnsi" w:hAnsiTheme="minorHAnsi" w:cstheme="minorHAnsi"/>
          <w:sz w:val="24"/>
          <w:szCs w:val="26"/>
        </w:rPr>
        <w:t>users and developers</w:t>
      </w:r>
      <w:r w:rsidRPr="007312F2">
        <w:rPr>
          <w:rFonts w:asciiTheme="minorHAnsi" w:hAnsiTheme="minorHAnsi" w:cstheme="minorHAnsi"/>
          <w:sz w:val="24"/>
          <w:szCs w:val="26"/>
        </w:rPr>
        <w:t xml:space="preserve"> enter into the world of developing </w:t>
      </w:r>
      <w:hyperlink r:id="rId9" w:tgtFrame="_blank" w:history="1">
        <w:r w:rsidRPr="007312F2">
          <w:rPr>
            <w:rFonts w:asciiTheme="minorHAnsi" w:hAnsiTheme="minorHAnsi" w:cstheme="minorHAnsi"/>
            <w:sz w:val="24"/>
            <w:szCs w:val="26"/>
            <w:bdr w:val="none" w:sz="0" w:space="0" w:color="auto" w:frame="1"/>
          </w:rPr>
          <w:t>cloud applications</w:t>
        </w:r>
      </w:hyperlink>
      <w:proofErr w:type="gramStart"/>
      <w:r w:rsidRPr="007312F2">
        <w:rPr>
          <w:rFonts w:asciiTheme="minorHAnsi" w:hAnsiTheme="minorHAnsi" w:cstheme="minorHAnsi"/>
          <w:sz w:val="24"/>
          <w:szCs w:val="26"/>
        </w:rPr>
        <w:t>,</w:t>
      </w:r>
      <w:r w:rsidR="00FB5680">
        <w:rPr>
          <w:rFonts w:asciiTheme="minorHAnsi" w:hAnsiTheme="minorHAnsi" w:cstheme="minorHAnsi"/>
          <w:sz w:val="24"/>
          <w:szCs w:val="26"/>
        </w:rPr>
        <w:t>[</w:t>
      </w:r>
      <w:proofErr w:type="gramEnd"/>
      <w:r w:rsidR="00FB5680">
        <w:rPr>
          <w:rFonts w:asciiTheme="minorHAnsi" w:hAnsiTheme="minorHAnsi" w:cstheme="minorHAnsi"/>
          <w:sz w:val="24"/>
          <w:szCs w:val="26"/>
        </w:rPr>
        <w:t>8]</w:t>
      </w:r>
      <w:r w:rsidRPr="007312F2">
        <w:rPr>
          <w:rFonts w:asciiTheme="minorHAnsi" w:hAnsiTheme="minorHAnsi" w:cstheme="minorHAnsi"/>
          <w:sz w:val="24"/>
          <w:szCs w:val="26"/>
        </w:rPr>
        <w:t xml:space="preserve"> </w:t>
      </w:r>
      <w:r w:rsidR="00D4416E" w:rsidRPr="007312F2">
        <w:rPr>
          <w:rFonts w:asciiTheme="minorHAnsi" w:hAnsiTheme="minorHAnsi" w:cstheme="minorHAnsi"/>
          <w:sz w:val="24"/>
          <w:szCs w:val="26"/>
        </w:rPr>
        <w:t>s</w:t>
      </w:r>
      <w:r w:rsidR="00D4416E">
        <w:rPr>
          <w:rFonts w:asciiTheme="minorHAnsi" w:hAnsiTheme="minorHAnsi" w:cstheme="minorHAnsi"/>
          <w:sz w:val="24"/>
          <w:szCs w:val="26"/>
        </w:rPr>
        <w:t xml:space="preserve">pecialized and niche systems will be created to suite specific needs, </w:t>
      </w:r>
      <w:r w:rsidR="00D4416E" w:rsidRPr="007312F2">
        <w:rPr>
          <w:rFonts w:asciiTheme="minorHAnsi" w:hAnsiTheme="minorHAnsi" w:cstheme="minorHAnsi"/>
          <w:sz w:val="24"/>
          <w:szCs w:val="26"/>
        </w:rPr>
        <w:t>this</w:t>
      </w:r>
      <w:r w:rsidRPr="007312F2">
        <w:rPr>
          <w:rFonts w:asciiTheme="minorHAnsi" w:hAnsiTheme="minorHAnsi" w:cstheme="minorHAnsi"/>
          <w:sz w:val="24"/>
          <w:szCs w:val="26"/>
        </w:rPr>
        <w:t xml:space="preserve"> is a great for </w:t>
      </w:r>
      <w:r w:rsidR="00D4416E">
        <w:rPr>
          <w:rFonts w:asciiTheme="minorHAnsi" w:hAnsiTheme="minorHAnsi" w:cstheme="minorHAnsi"/>
          <w:sz w:val="24"/>
          <w:szCs w:val="26"/>
        </w:rPr>
        <w:t>organizations</w:t>
      </w:r>
      <w:r w:rsidRPr="007312F2">
        <w:rPr>
          <w:rFonts w:asciiTheme="minorHAnsi" w:hAnsiTheme="minorHAnsi" w:cstheme="minorHAnsi"/>
          <w:sz w:val="24"/>
          <w:szCs w:val="26"/>
        </w:rPr>
        <w:t xml:space="preserve"> looking to </w:t>
      </w:r>
      <w:r w:rsidR="00D4416E">
        <w:rPr>
          <w:rFonts w:asciiTheme="minorHAnsi" w:hAnsiTheme="minorHAnsi" w:cstheme="minorHAnsi"/>
          <w:sz w:val="24"/>
          <w:szCs w:val="26"/>
        </w:rPr>
        <w:t>use</w:t>
      </w:r>
      <w:r w:rsidRPr="007312F2">
        <w:rPr>
          <w:rFonts w:asciiTheme="minorHAnsi" w:hAnsiTheme="minorHAnsi" w:cstheme="minorHAnsi"/>
          <w:sz w:val="24"/>
          <w:szCs w:val="26"/>
        </w:rPr>
        <w:t xml:space="preserve"> cloud technology, as it opens up </w:t>
      </w:r>
      <w:r w:rsidR="00D4416E" w:rsidRPr="007312F2">
        <w:rPr>
          <w:rFonts w:asciiTheme="minorHAnsi" w:hAnsiTheme="minorHAnsi" w:cstheme="minorHAnsi"/>
          <w:sz w:val="24"/>
          <w:szCs w:val="26"/>
        </w:rPr>
        <w:t>extra</w:t>
      </w:r>
      <w:r w:rsidRPr="007312F2">
        <w:rPr>
          <w:rFonts w:asciiTheme="minorHAnsi" w:hAnsiTheme="minorHAnsi" w:cstheme="minorHAnsi"/>
          <w:sz w:val="24"/>
          <w:szCs w:val="26"/>
        </w:rPr>
        <w:t xml:space="preserve"> options and also competition</w:t>
      </w:r>
      <w:r w:rsidR="00D4416E">
        <w:rPr>
          <w:rFonts w:asciiTheme="minorHAnsi" w:hAnsiTheme="minorHAnsi" w:cstheme="minorHAnsi"/>
          <w:sz w:val="24"/>
          <w:szCs w:val="26"/>
        </w:rPr>
        <w:t xml:space="preserve"> to grow within the </w:t>
      </w:r>
      <w:r w:rsidRPr="007312F2">
        <w:rPr>
          <w:rFonts w:asciiTheme="minorHAnsi" w:hAnsiTheme="minorHAnsi" w:cstheme="minorHAnsi"/>
          <w:sz w:val="24"/>
          <w:szCs w:val="26"/>
        </w:rPr>
        <w:t xml:space="preserve">industry among software </w:t>
      </w:r>
      <w:r w:rsidR="00D4416E">
        <w:rPr>
          <w:rFonts w:asciiTheme="minorHAnsi" w:hAnsiTheme="minorHAnsi" w:cstheme="minorHAnsi"/>
          <w:sz w:val="24"/>
          <w:szCs w:val="26"/>
        </w:rPr>
        <w:t>sellers</w:t>
      </w:r>
      <w:r w:rsidRPr="007312F2">
        <w:rPr>
          <w:rFonts w:asciiTheme="minorHAnsi" w:hAnsiTheme="minorHAnsi" w:cstheme="minorHAnsi"/>
          <w:sz w:val="24"/>
          <w:szCs w:val="26"/>
        </w:rPr>
        <w:t>.</w:t>
      </w:r>
    </w:p>
    <w:p w:rsidR="007312F2" w:rsidRDefault="007312F2" w:rsidP="007312F2">
      <w:pPr>
        <w:pStyle w:val="Heading3"/>
      </w:pPr>
    </w:p>
    <w:p w:rsidR="007312F2" w:rsidRPr="00E64CB4" w:rsidRDefault="007312F2" w:rsidP="00E64CB4">
      <w:pPr>
        <w:pStyle w:val="Heading4"/>
        <w:rPr>
          <w:rFonts w:asciiTheme="minorHAnsi" w:hAnsiTheme="minorHAnsi" w:cstheme="minorHAnsi"/>
        </w:rPr>
      </w:pPr>
      <w:r w:rsidRPr="00E64CB4">
        <w:rPr>
          <w:rFonts w:asciiTheme="minorHAnsi" w:hAnsiTheme="minorHAnsi" w:cstheme="minorHAnsi"/>
        </w:rPr>
        <w:t>Continued Integration of Business Process Management Software</w:t>
      </w:r>
    </w:p>
    <w:p w:rsidR="007312F2" w:rsidRDefault="007312F2" w:rsidP="007312F2">
      <w:pPr>
        <w:shd w:val="clear" w:color="auto" w:fill="FFFFFF"/>
        <w:textAlignment w:val="baseline"/>
        <w:rPr>
          <w:rFonts w:asciiTheme="minorHAnsi" w:hAnsiTheme="minorHAnsi" w:cstheme="minorHAnsi"/>
          <w:sz w:val="24"/>
          <w:szCs w:val="26"/>
        </w:rPr>
      </w:pPr>
      <w:r w:rsidRPr="007312F2">
        <w:rPr>
          <w:rFonts w:asciiTheme="minorHAnsi" w:hAnsiTheme="minorHAnsi" w:cstheme="minorHAnsi"/>
          <w:sz w:val="24"/>
          <w:szCs w:val="26"/>
        </w:rPr>
        <w:t xml:space="preserve">Technology has made it easier to manage many </w:t>
      </w:r>
      <w:r w:rsidR="00E64CB4" w:rsidRPr="007312F2">
        <w:rPr>
          <w:rFonts w:asciiTheme="minorHAnsi" w:hAnsiTheme="minorHAnsi" w:cstheme="minorHAnsi"/>
          <w:sz w:val="24"/>
          <w:szCs w:val="26"/>
        </w:rPr>
        <w:t>daily</w:t>
      </w:r>
      <w:r w:rsidRPr="007312F2">
        <w:rPr>
          <w:rFonts w:asciiTheme="minorHAnsi" w:hAnsiTheme="minorHAnsi" w:cstheme="minorHAnsi"/>
          <w:sz w:val="24"/>
          <w:szCs w:val="26"/>
        </w:rPr>
        <w:t xml:space="preserve"> business practices. </w:t>
      </w:r>
      <w:r w:rsidR="00E64CB4">
        <w:rPr>
          <w:rFonts w:asciiTheme="minorHAnsi" w:hAnsiTheme="minorHAnsi" w:cstheme="minorHAnsi"/>
          <w:sz w:val="24"/>
          <w:szCs w:val="26"/>
        </w:rPr>
        <w:t>While some</w:t>
      </w:r>
      <w:r w:rsidRPr="007312F2">
        <w:rPr>
          <w:rFonts w:asciiTheme="minorHAnsi" w:hAnsiTheme="minorHAnsi" w:cstheme="minorHAnsi"/>
          <w:sz w:val="24"/>
          <w:szCs w:val="26"/>
        </w:rPr>
        <w:t xml:space="preserve"> organizations are still stuck in the </w:t>
      </w:r>
      <w:r w:rsidR="00E64CB4">
        <w:rPr>
          <w:rFonts w:asciiTheme="minorHAnsi" w:hAnsiTheme="minorHAnsi" w:cstheme="minorHAnsi"/>
          <w:sz w:val="24"/>
          <w:szCs w:val="26"/>
        </w:rPr>
        <w:t>past</w:t>
      </w:r>
      <w:r w:rsidRPr="007312F2">
        <w:rPr>
          <w:rFonts w:asciiTheme="minorHAnsi" w:hAnsiTheme="minorHAnsi" w:cstheme="minorHAnsi"/>
          <w:sz w:val="24"/>
          <w:szCs w:val="26"/>
        </w:rPr>
        <w:t xml:space="preserve">, however, utilizing out-dated software that can only be accessed from a single PC or on a localized network. Enterprise resource planning (ERP) is constantly in </w:t>
      </w:r>
      <w:r w:rsidR="00E64CB4" w:rsidRPr="007312F2">
        <w:rPr>
          <w:rFonts w:asciiTheme="minorHAnsi" w:hAnsiTheme="minorHAnsi" w:cstheme="minorHAnsi"/>
          <w:sz w:val="24"/>
          <w:szCs w:val="26"/>
        </w:rPr>
        <w:t>change</w:t>
      </w:r>
      <w:r w:rsidRPr="007312F2">
        <w:rPr>
          <w:rFonts w:asciiTheme="minorHAnsi" w:hAnsiTheme="minorHAnsi" w:cstheme="minorHAnsi"/>
          <w:sz w:val="24"/>
          <w:szCs w:val="26"/>
        </w:rPr>
        <w:t xml:space="preserve">, </w:t>
      </w:r>
      <w:r w:rsidR="00E64CB4">
        <w:rPr>
          <w:rFonts w:asciiTheme="minorHAnsi" w:hAnsiTheme="minorHAnsi" w:cstheme="minorHAnsi"/>
          <w:sz w:val="24"/>
          <w:szCs w:val="26"/>
        </w:rPr>
        <w:t>meaning the ability to access/</w:t>
      </w:r>
      <w:r w:rsidRPr="007312F2">
        <w:rPr>
          <w:rFonts w:asciiTheme="minorHAnsi" w:hAnsiTheme="minorHAnsi" w:cstheme="minorHAnsi"/>
          <w:sz w:val="24"/>
          <w:szCs w:val="26"/>
        </w:rPr>
        <w:t xml:space="preserve">edit </w:t>
      </w:r>
      <w:r w:rsidR="00E64CB4">
        <w:rPr>
          <w:rFonts w:asciiTheme="minorHAnsi" w:hAnsiTheme="minorHAnsi" w:cstheme="minorHAnsi"/>
          <w:sz w:val="24"/>
          <w:szCs w:val="26"/>
        </w:rPr>
        <w:t>data</w:t>
      </w:r>
      <w:r w:rsidRPr="007312F2">
        <w:rPr>
          <w:rFonts w:asciiTheme="minorHAnsi" w:hAnsiTheme="minorHAnsi" w:cstheme="minorHAnsi"/>
          <w:sz w:val="24"/>
          <w:szCs w:val="26"/>
        </w:rPr>
        <w:t xml:space="preserve"> from anywhere at any time is a </w:t>
      </w:r>
      <w:r w:rsidR="00E64CB4" w:rsidRPr="007312F2">
        <w:rPr>
          <w:rFonts w:asciiTheme="minorHAnsi" w:hAnsiTheme="minorHAnsi" w:cstheme="minorHAnsi"/>
          <w:sz w:val="24"/>
          <w:szCs w:val="26"/>
        </w:rPr>
        <w:t>requirement</w:t>
      </w:r>
      <w:r w:rsidRPr="007312F2">
        <w:rPr>
          <w:rFonts w:asciiTheme="minorHAnsi" w:hAnsiTheme="minorHAnsi" w:cstheme="minorHAnsi"/>
          <w:sz w:val="24"/>
          <w:szCs w:val="26"/>
        </w:rPr>
        <w:t xml:space="preserve"> </w:t>
      </w:r>
      <w:r w:rsidR="00E64CB4">
        <w:rPr>
          <w:rFonts w:asciiTheme="minorHAnsi" w:hAnsiTheme="minorHAnsi" w:cstheme="minorHAnsi"/>
          <w:sz w:val="24"/>
          <w:szCs w:val="26"/>
        </w:rPr>
        <w:t>for</w:t>
      </w:r>
      <w:r w:rsidRPr="007312F2">
        <w:rPr>
          <w:rFonts w:asciiTheme="minorHAnsi" w:hAnsiTheme="minorHAnsi" w:cstheme="minorHAnsi"/>
          <w:sz w:val="24"/>
          <w:szCs w:val="26"/>
        </w:rPr>
        <w:t xml:space="preserve"> success. </w:t>
      </w:r>
    </w:p>
    <w:p w:rsidR="007D20CC" w:rsidRDefault="007D20CC" w:rsidP="007D20CC"/>
    <w:p w:rsidR="004062FD" w:rsidRDefault="004062FD" w:rsidP="007D20CC"/>
    <w:p w:rsidR="007312F2" w:rsidRPr="00E64CB4" w:rsidRDefault="007312F2" w:rsidP="00E64CB4">
      <w:pPr>
        <w:pStyle w:val="Heading4"/>
        <w:rPr>
          <w:rFonts w:asciiTheme="minorHAnsi" w:hAnsiTheme="minorHAnsi" w:cstheme="minorHAnsi"/>
        </w:rPr>
      </w:pPr>
      <w:bookmarkStart w:id="12" w:name="_Toc504423284"/>
      <w:r w:rsidRPr="00E64CB4">
        <w:rPr>
          <w:rStyle w:val="Heading3Char"/>
          <w:rFonts w:asciiTheme="minorHAnsi" w:eastAsiaTheme="majorEastAsia" w:hAnsiTheme="minorHAnsi" w:cstheme="minorHAnsi"/>
          <w:color w:val="4F81BD" w:themeColor="accent1"/>
          <w:sz w:val="20"/>
          <w:szCs w:val="20"/>
        </w:rPr>
        <w:t>A shortage of skills</w:t>
      </w:r>
      <w:bookmarkEnd w:id="12"/>
    </w:p>
    <w:p w:rsidR="007312F2" w:rsidRPr="007312F2" w:rsidRDefault="004062FD" w:rsidP="007312F2">
      <w:pPr>
        <w:pStyle w:val="NormalWeb"/>
        <w:shd w:val="clear" w:color="auto" w:fill="FFFFFF"/>
        <w:spacing w:before="0" w:beforeAutospacing="0" w:after="0" w:afterAutospacing="0"/>
        <w:textAlignment w:val="baseline"/>
        <w:rPr>
          <w:rFonts w:asciiTheme="minorHAnsi" w:hAnsiTheme="minorHAnsi" w:cstheme="minorHAnsi"/>
        </w:rPr>
      </w:pPr>
      <w:r>
        <w:rPr>
          <w:rFonts w:asciiTheme="minorHAnsi" w:hAnsiTheme="minorHAnsi" w:cstheme="minorHAnsi"/>
        </w:rPr>
        <w:t>Many organisation still do not understand the concept of cloud computing</w:t>
      </w:r>
      <w:r w:rsidR="007312F2" w:rsidRPr="007312F2">
        <w:rPr>
          <w:rFonts w:asciiTheme="minorHAnsi" w:hAnsiTheme="minorHAnsi" w:cstheme="minorHAnsi"/>
        </w:rPr>
        <w:t xml:space="preserve">. This is likely because </w:t>
      </w:r>
      <w:r w:rsidRPr="007312F2">
        <w:rPr>
          <w:rFonts w:asciiTheme="minorHAnsi" w:hAnsiTheme="minorHAnsi" w:cstheme="minorHAnsi"/>
        </w:rPr>
        <w:t>there</w:t>
      </w:r>
      <w:r>
        <w:rPr>
          <w:rFonts w:asciiTheme="minorHAnsi" w:hAnsiTheme="minorHAnsi" w:cstheme="minorHAnsi"/>
        </w:rPr>
        <w:t>’s</w:t>
      </w:r>
      <w:r w:rsidR="007312F2" w:rsidRPr="007312F2">
        <w:rPr>
          <w:rFonts w:asciiTheme="minorHAnsi" w:hAnsiTheme="minorHAnsi" w:cstheme="minorHAnsi"/>
        </w:rPr>
        <w:t xml:space="preserve"> a shortage of skills in </w:t>
      </w:r>
      <w:r w:rsidR="00112EAF">
        <w:rPr>
          <w:rFonts w:asciiTheme="minorHAnsi" w:hAnsiTheme="minorHAnsi" w:cstheme="minorHAnsi"/>
        </w:rPr>
        <w:t>the technology</w:t>
      </w:r>
      <w:r w:rsidR="007312F2" w:rsidRPr="007312F2">
        <w:rPr>
          <w:rFonts w:asciiTheme="minorHAnsi" w:hAnsiTheme="minorHAnsi" w:cstheme="minorHAnsi"/>
        </w:rPr>
        <w:t xml:space="preserve">. </w:t>
      </w:r>
      <w:r w:rsidR="00FB5680">
        <w:rPr>
          <w:rFonts w:asciiTheme="minorHAnsi" w:hAnsiTheme="minorHAnsi" w:cstheme="minorHAnsi"/>
        </w:rPr>
        <w:t xml:space="preserve">[9] </w:t>
      </w:r>
      <w:r w:rsidR="00112EAF">
        <w:rPr>
          <w:rFonts w:asciiTheme="minorHAnsi" w:hAnsiTheme="minorHAnsi" w:cstheme="minorHAnsi"/>
        </w:rPr>
        <w:t>C</w:t>
      </w:r>
      <w:r w:rsidR="007312F2" w:rsidRPr="007312F2">
        <w:rPr>
          <w:rFonts w:asciiTheme="minorHAnsi" w:hAnsiTheme="minorHAnsi" w:cstheme="minorHAnsi"/>
        </w:rPr>
        <w:t xml:space="preserve">hange </w:t>
      </w:r>
      <w:r w:rsidR="00112EAF" w:rsidRPr="007312F2">
        <w:rPr>
          <w:rFonts w:asciiTheme="minorHAnsi" w:hAnsiTheme="minorHAnsi" w:cstheme="minorHAnsi"/>
        </w:rPr>
        <w:t>joined</w:t>
      </w:r>
      <w:r w:rsidR="007312F2" w:rsidRPr="007312F2">
        <w:rPr>
          <w:rFonts w:asciiTheme="minorHAnsi" w:hAnsiTheme="minorHAnsi" w:cstheme="minorHAnsi"/>
        </w:rPr>
        <w:t xml:space="preserve"> with the </w:t>
      </w:r>
      <w:r w:rsidR="00112EAF" w:rsidRPr="007312F2">
        <w:rPr>
          <w:rFonts w:asciiTheme="minorHAnsi" w:hAnsiTheme="minorHAnsi" w:cstheme="minorHAnsi"/>
        </w:rPr>
        <w:t>excess</w:t>
      </w:r>
      <w:r w:rsidR="007312F2" w:rsidRPr="007312F2">
        <w:rPr>
          <w:rFonts w:asciiTheme="minorHAnsi" w:hAnsiTheme="minorHAnsi" w:cstheme="minorHAnsi"/>
        </w:rPr>
        <w:t xml:space="preserve"> of choices make finding the </w:t>
      </w:r>
      <w:r w:rsidR="00112EAF" w:rsidRPr="007312F2">
        <w:rPr>
          <w:rFonts w:asciiTheme="minorHAnsi" w:hAnsiTheme="minorHAnsi" w:cstheme="minorHAnsi"/>
        </w:rPr>
        <w:t>exact</w:t>
      </w:r>
      <w:r w:rsidR="007312F2" w:rsidRPr="007312F2">
        <w:rPr>
          <w:rFonts w:asciiTheme="minorHAnsi" w:hAnsiTheme="minorHAnsi" w:cstheme="minorHAnsi"/>
        </w:rPr>
        <w:t xml:space="preserve"> people hard. Learning how </w:t>
      </w:r>
      <w:r w:rsidR="00112EAF">
        <w:rPr>
          <w:rFonts w:asciiTheme="minorHAnsi" w:hAnsiTheme="minorHAnsi" w:cstheme="minorHAnsi"/>
        </w:rPr>
        <w:t>is</w:t>
      </w:r>
      <w:r w:rsidR="007312F2" w:rsidRPr="007312F2">
        <w:rPr>
          <w:rFonts w:asciiTheme="minorHAnsi" w:hAnsiTheme="minorHAnsi" w:cstheme="minorHAnsi"/>
        </w:rPr>
        <w:t xml:space="preserve"> the key skill to have. </w:t>
      </w:r>
      <w:r w:rsidR="00112EAF">
        <w:rPr>
          <w:rFonts w:asciiTheme="minorHAnsi" w:hAnsiTheme="minorHAnsi" w:cstheme="minorHAnsi"/>
        </w:rPr>
        <w:t>Businesses</w:t>
      </w:r>
      <w:r w:rsidR="007312F2" w:rsidRPr="007312F2">
        <w:rPr>
          <w:rFonts w:asciiTheme="minorHAnsi" w:hAnsiTheme="minorHAnsi" w:cstheme="minorHAnsi"/>
        </w:rPr>
        <w:t xml:space="preserve"> struggling to </w:t>
      </w:r>
      <w:r w:rsidR="00112EAF" w:rsidRPr="007312F2">
        <w:rPr>
          <w:rFonts w:asciiTheme="minorHAnsi" w:hAnsiTheme="minorHAnsi" w:cstheme="minorHAnsi"/>
        </w:rPr>
        <w:t>entice</w:t>
      </w:r>
      <w:r w:rsidR="007312F2" w:rsidRPr="007312F2">
        <w:rPr>
          <w:rFonts w:asciiTheme="minorHAnsi" w:hAnsiTheme="minorHAnsi" w:cstheme="minorHAnsi"/>
        </w:rPr>
        <w:t xml:space="preserve"> external talent will focus on retraining </w:t>
      </w:r>
      <w:r w:rsidR="00112EAF" w:rsidRPr="007312F2">
        <w:rPr>
          <w:rFonts w:asciiTheme="minorHAnsi" w:hAnsiTheme="minorHAnsi" w:cstheme="minorHAnsi"/>
        </w:rPr>
        <w:t>current</w:t>
      </w:r>
      <w:r w:rsidR="007312F2" w:rsidRPr="007312F2">
        <w:rPr>
          <w:rFonts w:asciiTheme="minorHAnsi" w:hAnsiTheme="minorHAnsi" w:cstheme="minorHAnsi"/>
        </w:rPr>
        <w:t xml:space="preserve"> staff. </w:t>
      </w:r>
      <w:r w:rsidR="00112EAF">
        <w:rPr>
          <w:rFonts w:asciiTheme="minorHAnsi" w:hAnsiTheme="minorHAnsi" w:cstheme="minorHAnsi"/>
        </w:rPr>
        <w:t>Although this is</w:t>
      </w:r>
      <w:r w:rsidR="007312F2" w:rsidRPr="007312F2">
        <w:rPr>
          <w:rFonts w:asciiTheme="minorHAnsi" w:hAnsiTheme="minorHAnsi" w:cstheme="minorHAnsi"/>
        </w:rPr>
        <w:t xml:space="preserve"> slow, </w:t>
      </w:r>
      <w:r w:rsidR="00112EAF">
        <w:rPr>
          <w:rFonts w:asciiTheme="minorHAnsi" w:hAnsiTheme="minorHAnsi" w:cstheme="minorHAnsi"/>
        </w:rPr>
        <w:t>it’s</w:t>
      </w:r>
      <w:r w:rsidR="007312F2" w:rsidRPr="007312F2">
        <w:rPr>
          <w:rFonts w:asciiTheme="minorHAnsi" w:hAnsiTheme="minorHAnsi" w:cstheme="minorHAnsi"/>
        </w:rPr>
        <w:t xml:space="preserve"> likely their only way to close the</w:t>
      </w:r>
      <w:r w:rsidR="00112EAF">
        <w:rPr>
          <w:rFonts w:asciiTheme="minorHAnsi" w:hAnsiTheme="minorHAnsi" w:cstheme="minorHAnsi"/>
        </w:rPr>
        <w:t xml:space="preserve"> large</w:t>
      </w:r>
      <w:r w:rsidR="007312F2" w:rsidRPr="007312F2">
        <w:rPr>
          <w:rFonts w:asciiTheme="minorHAnsi" w:hAnsiTheme="minorHAnsi" w:cstheme="minorHAnsi"/>
        </w:rPr>
        <w:t xml:space="preserve"> skills gap.</w:t>
      </w:r>
    </w:p>
    <w:p w:rsidR="007D20CC" w:rsidRDefault="007D20CC" w:rsidP="007D20CC"/>
    <w:p w:rsidR="007D20CC" w:rsidRDefault="007D20CC" w:rsidP="007D20CC"/>
    <w:p w:rsidR="007D20CC" w:rsidRDefault="007D20CC" w:rsidP="007D20CC"/>
    <w:p w:rsidR="007D20CC" w:rsidRDefault="007D20CC" w:rsidP="007D20CC"/>
    <w:p w:rsidR="007D20CC" w:rsidRDefault="007D20CC" w:rsidP="007D20CC"/>
    <w:p w:rsidR="007D20CC" w:rsidRDefault="007D20CC" w:rsidP="007D20CC"/>
    <w:p w:rsidR="007D20CC" w:rsidRDefault="007D20CC" w:rsidP="007D20CC"/>
    <w:p w:rsidR="007D20CC" w:rsidRDefault="007D20CC" w:rsidP="007D20CC"/>
    <w:p w:rsidR="007D20CC" w:rsidRDefault="007D20CC" w:rsidP="007D20CC"/>
    <w:p w:rsidR="007D20CC" w:rsidRDefault="007D20CC" w:rsidP="007D20CC"/>
    <w:p w:rsidR="007D20CC" w:rsidRDefault="007D20CC" w:rsidP="007D20CC"/>
    <w:p w:rsidR="007D20CC" w:rsidRDefault="007D20CC" w:rsidP="007D20CC"/>
    <w:p w:rsidR="007D20CC" w:rsidRDefault="007D20CC" w:rsidP="007D20CC"/>
    <w:p w:rsidR="007D20CC" w:rsidRDefault="007D20CC" w:rsidP="007D20CC"/>
    <w:p w:rsidR="004062FD" w:rsidRDefault="004062FD" w:rsidP="007D20CC"/>
    <w:p w:rsidR="004062FD" w:rsidRDefault="004062FD" w:rsidP="007D20CC"/>
    <w:p w:rsidR="004062FD" w:rsidRDefault="004062FD" w:rsidP="007D20CC"/>
    <w:p w:rsidR="004062FD" w:rsidRDefault="004062FD" w:rsidP="007D20CC"/>
    <w:p w:rsidR="007D20CC" w:rsidRDefault="007D20CC" w:rsidP="007D20CC"/>
    <w:p w:rsidR="007D20CC" w:rsidRDefault="007D20CC" w:rsidP="007D20CC"/>
    <w:p w:rsidR="007D20CC" w:rsidRDefault="007D20CC" w:rsidP="007D20CC"/>
    <w:p w:rsidR="007D20CC" w:rsidRDefault="007D20CC" w:rsidP="007D20CC"/>
    <w:p w:rsidR="00E64CB4" w:rsidRDefault="00E64CB4" w:rsidP="007D20CC"/>
    <w:p w:rsidR="00E64CB4" w:rsidRDefault="00E64CB4" w:rsidP="007D20CC"/>
    <w:p w:rsidR="00E64CB4" w:rsidRPr="007D20CC" w:rsidRDefault="00E64CB4" w:rsidP="007D20CC"/>
    <w:p w:rsidR="00BA2C60" w:rsidRPr="00BA2C60" w:rsidRDefault="00BA2C60" w:rsidP="00BA2C60"/>
    <w:p w:rsidR="00BA2C60" w:rsidRDefault="00FF3600" w:rsidP="00FF3600">
      <w:pPr>
        <w:pStyle w:val="Heading2"/>
        <w:rPr>
          <w:sz w:val="28"/>
        </w:rPr>
      </w:pPr>
      <w:bookmarkStart w:id="13" w:name="_Toc504423285"/>
      <w:r w:rsidRPr="00FF3600">
        <w:rPr>
          <w:sz w:val="28"/>
        </w:rPr>
        <w:lastRenderedPageBreak/>
        <w:t>Deployment</w:t>
      </w:r>
      <w:r w:rsidR="00A95A32" w:rsidRPr="00FF3600">
        <w:rPr>
          <w:sz w:val="28"/>
        </w:rPr>
        <w:t xml:space="preserve"> </w:t>
      </w:r>
      <w:r w:rsidR="00BA2C60">
        <w:rPr>
          <w:sz w:val="28"/>
        </w:rPr>
        <w:t>models</w:t>
      </w:r>
      <w:bookmarkEnd w:id="13"/>
    </w:p>
    <w:p w:rsidR="00BA2C60" w:rsidRDefault="00BA2C60" w:rsidP="00BA2C60">
      <w:pPr>
        <w:pStyle w:val="Heading3"/>
      </w:pPr>
      <w:bookmarkStart w:id="14" w:name="_Toc504423286"/>
      <w:r>
        <w:t>Public</w:t>
      </w:r>
      <w:bookmarkEnd w:id="14"/>
    </w:p>
    <w:p w:rsidR="00BA2C60" w:rsidRDefault="00BA2C60" w:rsidP="00BA2C60">
      <w:pPr>
        <w:rPr>
          <w:rFonts w:ascii="Calibri" w:hAnsi="Calibri" w:cs="Calibri"/>
          <w:sz w:val="24"/>
        </w:rPr>
      </w:pPr>
      <w:r w:rsidRPr="00BF2257">
        <w:rPr>
          <w:rFonts w:ascii="Calibri" w:hAnsi="Calibri" w:cs="Calibri"/>
          <w:sz w:val="24"/>
        </w:rPr>
        <w:t xml:space="preserve">Public cloud computing in the traditional mainstream </w:t>
      </w:r>
      <w:r w:rsidR="00EB3DFB" w:rsidRPr="00BF2257">
        <w:rPr>
          <w:rFonts w:ascii="Calibri" w:hAnsi="Calibri" w:cs="Calibri"/>
          <w:sz w:val="24"/>
        </w:rPr>
        <w:t>sense</w:t>
      </w:r>
      <w:r w:rsidRPr="00BF2257">
        <w:rPr>
          <w:rFonts w:ascii="Calibri" w:hAnsi="Calibri" w:cs="Calibri"/>
          <w:sz w:val="24"/>
        </w:rPr>
        <w:t xml:space="preserve"> </w:t>
      </w:r>
      <w:r w:rsidR="00BF2257" w:rsidRPr="00BF2257">
        <w:rPr>
          <w:rFonts w:ascii="Calibri" w:hAnsi="Calibri" w:cs="Calibri"/>
          <w:sz w:val="24"/>
        </w:rPr>
        <w:t xml:space="preserve">is a </w:t>
      </w:r>
      <w:r w:rsidRPr="00BF2257">
        <w:rPr>
          <w:rFonts w:ascii="Calibri" w:hAnsi="Calibri" w:cs="Calibri"/>
          <w:sz w:val="24"/>
        </w:rPr>
        <w:t xml:space="preserve">self-service basis over the Internet, via web applications/web services from an off-site third-party provider who bills on a fine-grained utility computing basis. </w:t>
      </w:r>
      <w:r w:rsidR="0095220B">
        <w:rPr>
          <w:rFonts w:ascii="Calibri" w:hAnsi="Calibri" w:cs="Calibri"/>
          <w:sz w:val="24"/>
        </w:rPr>
        <w:t xml:space="preserve">[10] </w:t>
      </w:r>
      <w:r w:rsidRPr="00BA2C60">
        <w:rPr>
          <w:rFonts w:ascii="Calibri" w:hAnsi="Calibri" w:cs="Calibri"/>
          <w:sz w:val="24"/>
        </w:rPr>
        <w:t xml:space="preserve">The cloud infrastructure is made available to the public </w:t>
      </w:r>
      <w:r w:rsidR="00EB3DFB">
        <w:rPr>
          <w:rFonts w:ascii="Calibri" w:hAnsi="Calibri" w:cs="Calibri"/>
          <w:sz w:val="24"/>
        </w:rPr>
        <w:t>and</w:t>
      </w:r>
      <w:r w:rsidRPr="00BA2C60">
        <w:rPr>
          <w:rFonts w:ascii="Calibri" w:hAnsi="Calibri" w:cs="Calibri"/>
          <w:sz w:val="24"/>
        </w:rPr>
        <w:t xml:space="preserve"> large industry group, </w:t>
      </w:r>
      <w:r w:rsidR="00EB3DFB">
        <w:rPr>
          <w:rFonts w:ascii="Calibri" w:hAnsi="Calibri" w:cs="Calibri"/>
          <w:sz w:val="24"/>
        </w:rPr>
        <w:t>it</w:t>
      </w:r>
      <w:r w:rsidRPr="00BA2C60">
        <w:rPr>
          <w:rFonts w:ascii="Calibri" w:hAnsi="Calibri" w:cs="Calibri"/>
          <w:sz w:val="24"/>
        </w:rPr>
        <w:t xml:space="preserve"> is owned by an organization selling cloud services. </w:t>
      </w:r>
    </w:p>
    <w:p w:rsidR="00BA2C60" w:rsidRDefault="00BA2C60" w:rsidP="00BA2C60">
      <w:pPr>
        <w:rPr>
          <w:rFonts w:ascii="Calibri" w:hAnsi="Calibri" w:cs="Calibri"/>
          <w:sz w:val="24"/>
        </w:rPr>
      </w:pPr>
    </w:p>
    <w:p w:rsidR="00BA2C60" w:rsidRDefault="00BA2C60" w:rsidP="00BA2C60">
      <w:pPr>
        <w:rPr>
          <w:rFonts w:ascii="Calibri" w:hAnsi="Calibri" w:cs="Calibri"/>
          <w:sz w:val="24"/>
        </w:rPr>
      </w:pPr>
      <w:r w:rsidRPr="00BA2C60">
        <w:rPr>
          <w:rFonts w:ascii="Calibri" w:hAnsi="Calibri" w:cs="Calibri"/>
          <w:sz w:val="24"/>
        </w:rPr>
        <w:t>Examples:</w:t>
      </w:r>
    </w:p>
    <w:p w:rsidR="00BA2C60" w:rsidRPr="00BA2C60" w:rsidRDefault="00BA2C60" w:rsidP="00BA2C60">
      <w:pPr>
        <w:pStyle w:val="ListParagraph"/>
        <w:numPr>
          <w:ilvl w:val="0"/>
          <w:numId w:val="8"/>
        </w:numPr>
        <w:rPr>
          <w:rFonts w:ascii="Calibri" w:hAnsi="Calibri" w:cs="Calibri"/>
          <w:sz w:val="24"/>
        </w:rPr>
      </w:pPr>
      <w:r w:rsidRPr="00BA2C60">
        <w:rPr>
          <w:rFonts w:ascii="Calibri" w:hAnsi="Calibri" w:cs="Calibri"/>
          <w:sz w:val="24"/>
        </w:rPr>
        <w:t>Amazon Elastic-Compute-Cloud,</w:t>
      </w:r>
    </w:p>
    <w:p w:rsidR="00BA2C60" w:rsidRPr="00BA2C60" w:rsidRDefault="00BA2C60" w:rsidP="00BA2C60">
      <w:pPr>
        <w:pStyle w:val="ListParagraph"/>
        <w:numPr>
          <w:ilvl w:val="0"/>
          <w:numId w:val="8"/>
        </w:numPr>
        <w:rPr>
          <w:rFonts w:ascii="Calibri" w:hAnsi="Calibri" w:cs="Calibri"/>
          <w:sz w:val="24"/>
        </w:rPr>
      </w:pPr>
      <w:r w:rsidRPr="00BA2C60">
        <w:rPr>
          <w:rFonts w:ascii="Calibri" w:hAnsi="Calibri" w:cs="Calibri"/>
          <w:sz w:val="24"/>
        </w:rPr>
        <w:t xml:space="preserve">IBM's </w:t>
      </w:r>
      <w:proofErr w:type="spellStart"/>
      <w:r w:rsidRPr="00BA2C60">
        <w:rPr>
          <w:rFonts w:ascii="Calibri" w:hAnsi="Calibri" w:cs="Calibri"/>
          <w:sz w:val="24"/>
        </w:rPr>
        <w:t>BlueCloud</w:t>
      </w:r>
      <w:proofErr w:type="spellEnd"/>
      <w:r w:rsidRPr="00BA2C60">
        <w:rPr>
          <w:rFonts w:ascii="Calibri" w:hAnsi="Calibri" w:cs="Calibri"/>
          <w:sz w:val="24"/>
        </w:rPr>
        <w:t xml:space="preserve">, </w:t>
      </w:r>
    </w:p>
    <w:p w:rsidR="00BA2C60" w:rsidRPr="00BA2C60" w:rsidRDefault="00BA2C60" w:rsidP="00BA2C60">
      <w:pPr>
        <w:pStyle w:val="ListParagraph"/>
        <w:numPr>
          <w:ilvl w:val="0"/>
          <w:numId w:val="8"/>
        </w:numPr>
        <w:rPr>
          <w:rFonts w:ascii="Calibri" w:hAnsi="Calibri" w:cs="Calibri"/>
          <w:sz w:val="24"/>
        </w:rPr>
      </w:pPr>
      <w:r w:rsidRPr="00BA2C60">
        <w:rPr>
          <w:rFonts w:ascii="Calibri" w:hAnsi="Calibri" w:cs="Calibri"/>
          <w:sz w:val="24"/>
        </w:rPr>
        <w:t>Sun Cloud,</w:t>
      </w:r>
    </w:p>
    <w:p w:rsidR="00BA2C60" w:rsidRPr="00BA2C60" w:rsidRDefault="00BA2C60" w:rsidP="00BA2C60">
      <w:pPr>
        <w:pStyle w:val="ListParagraph"/>
        <w:numPr>
          <w:ilvl w:val="0"/>
          <w:numId w:val="8"/>
        </w:numPr>
        <w:rPr>
          <w:rFonts w:ascii="Calibri" w:hAnsi="Calibri" w:cs="Calibri"/>
          <w:sz w:val="24"/>
        </w:rPr>
      </w:pPr>
      <w:r w:rsidRPr="00BA2C60">
        <w:rPr>
          <w:rFonts w:ascii="Calibri" w:hAnsi="Calibri" w:cs="Calibri"/>
          <w:sz w:val="24"/>
        </w:rPr>
        <w:t xml:space="preserve">Google </w:t>
      </w:r>
      <w:proofErr w:type="spellStart"/>
      <w:r w:rsidRPr="00BA2C60">
        <w:rPr>
          <w:rFonts w:ascii="Calibri" w:hAnsi="Calibri" w:cs="Calibri"/>
          <w:sz w:val="24"/>
        </w:rPr>
        <w:t>AppEngine</w:t>
      </w:r>
      <w:proofErr w:type="spellEnd"/>
      <w:r w:rsidRPr="00BA2C60">
        <w:rPr>
          <w:rFonts w:ascii="Calibri" w:hAnsi="Calibri" w:cs="Calibri"/>
          <w:sz w:val="24"/>
        </w:rPr>
        <w:t>.</w:t>
      </w:r>
    </w:p>
    <w:p w:rsidR="00BA2C60" w:rsidRDefault="00BA2C60" w:rsidP="00FF3600">
      <w:pPr>
        <w:pStyle w:val="Heading2"/>
        <w:rPr>
          <w:sz w:val="28"/>
        </w:rPr>
      </w:pPr>
    </w:p>
    <w:p w:rsidR="00BA2C60" w:rsidRDefault="00BA2C60" w:rsidP="00BA2C60">
      <w:pPr>
        <w:pStyle w:val="Heading3"/>
      </w:pPr>
      <w:bookmarkStart w:id="15" w:name="_Toc504423287"/>
      <w:r w:rsidRPr="00FF3600">
        <w:t>Private</w:t>
      </w:r>
      <w:bookmarkEnd w:id="15"/>
    </w:p>
    <w:p w:rsidR="002012C4" w:rsidRPr="00F26407" w:rsidRDefault="002012C4" w:rsidP="002012C4">
      <w:pPr>
        <w:rPr>
          <w:rFonts w:ascii="Calibri" w:hAnsi="Calibri" w:cs="Calibri"/>
          <w:sz w:val="24"/>
        </w:rPr>
      </w:pPr>
      <w:r w:rsidRPr="002012C4">
        <w:rPr>
          <w:rFonts w:ascii="Calibri" w:hAnsi="Calibri" w:cs="Calibri"/>
          <w:sz w:val="24"/>
        </w:rPr>
        <w:t xml:space="preserve">A private cloud is a model of cloud computing that involves a </w:t>
      </w:r>
      <w:r w:rsidR="00EB3DFB" w:rsidRPr="002012C4">
        <w:rPr>
          <w:rFonts w:ascii="Calibri" w:hAnsi="Calibri" w:cs="Calibri"/>
          <w:sz w:val="24"/>
        </w:rPr>
        <w:t>diverse</w:t>
      </w:r>
      <w:r w:rsidRPr="002012C4">
        <w:rPr>
          <w:rFonts w:ascii="Calibri" w:hAnsi="Calibri" w:cs="Calibri"/>
          <w:sz w:val="24"/>
        </w:rPr>
        <w:t xml:space="preserve"> and secure cloud based environment in which only the </w:t>
      </w:r>
      <w:r w:rsidR="00EB3DFB" w:rsidRPr="002012C4">
        <w:rPr>
          <w:rFonts w:ascii="Calibri" w:hAnsi="Calibri" w:cs="Calibri"/>
          <w:sz w:val="24"/>
        </w:rPr>
        <w:t>indicated</w:t>
      </w:r>
      <w:r w:rsidRPr="002012C4">
        <w:rPr>
          <w:rFonts w:ascii="Calibri" w:hAnsi="Calibri" w:cs="Calibri"/>
          <w:sz w:val="24"/>
        </w:rPr>
        <w:t xml:space="preserve"> client</w:t>
      </w:r>
      <w:r w:rsidR="00EB3DFB">
        <w:rPr>
          <w:rFonts w:ascii="Calibri" w:hAnsi="Calibri" w:cs="Calibri"/>
          <w:sz w:val="24"/>
        </w:rPr>
        <w:t>s</w:t>
      </w:r>
      <w:r w:rsidRPr="002012C4">
        <w:rPr>
          <w:rFonts w:ascii="Calibri" w:hAnsi="Calibri" w:cs="Calibri"/>
          <w:sz w:val="24"/>
        </w:rPr>
        <w:t xml:space="preserve"> can operate. As with other cloud models, private clouds </w:t>
      </w:r>
      <w:r w:rsidR="00EB3DFB">
        <w:rPr>
          <w:rFonts w:ascii="Calibri" w:hAnsi="Calibri" w:cs="Calibri"/>
          <w:sz w:val="24"/>
        </w:rPr>
        <w:t>can</w:t>
      </w:r>
      <w:r w:rsidRPr="002012C4">
        <w:rPr>
          <w:rFonts w:ascii="Calibri" w:hAnsi="Calibri" w:cs="Calibri"/>
          <w:sz w:val="24"/>
        </w:rPr>
        <w:t xml:space="preserve"> provide computing power</w:t>
      </w:r>
      <w:r w:rsidR="008C3BD5">
        <w:rPr>
          <w:rFonts w:ascii="Calibri" w:hAnsi="Calibri" w:cs="Calibri"/>
          <w:sz w:val="24"/>
        </w:rPr>
        <w:t xml:space="preserve"> as a service within a </w:t>
      </w:r>
      <w:r w:rsidR="00EB3DFB">
        <w:rPr>
          <w:rFonts w:ascii="Calibri" w:hAnsi="Calibri" w:cs="Calibri"/>
          <w:sz w:val="24"/>
        </w:rPr>
        <w:t>virtual</w:t>
      </w:r>
      <w:r w:rsidRPr="00EB3DFB">
        <w:rPr>
          <w:rFonts w:ascii="Calibri" w:hAnsi="Calibri" w:cs="Calibri"/>
          <w:sz w:val="24"/>
        </w:rPr>
        <w:t xml:space="preserve"> </w:t>
      </w:r>
      <w:r w:rsidRPr="002012C4">
        <w:rPr>
          <w:rFonts w:ascii="Calibri" w:hAnsi="Calibri" w:cs="Calibri"/>
          <w:sz w:val="24"/>
        </w:rPr>
        <w:t>environment using physical computing resource</w:t>
      </w:r>
      <w:r w:rsidR="00EB3DFB">
        <w:rPr>
          <w:rFonts w:ascii="Calibri" w:hAnsi="Calibri" w:cs="Calibri"/>
          <w:sz w:val="24"/>
        </w:rPr>
        <w:t>s</w:t>
      </w:r>
      <w:r w:rsidRPr="002012C4">
        <w:rPr>
          <w:rFonts w:ascii="Calibri" w:hAnsi="Calibri" w:cs="Calibri"/>
          <w:sz w:val="24"/>
        </w:rPr>
        <w:t>. However, the private cloud model</w:t>
      </w:r>
      <w:r w:rsidR="00EB3DFB">
        <w:rPr>
          <w:rFonts w:ascii="Calibri" w:hAnsi="Calibri" w:cs="Calibri"/>
          <w:sz w:val="24"/>
        </w:rPr>
        <w:t>s resources are only</w:t>
      </w:r>
      <w:r w:rsidR="008C3BD5">
        <w:rPr>
          <w:rFonts w:ascii="Calibri" w:hAnsi="Calibri" w:cs="Calibri"/>
          <w:sz w:val="24"/>
        </w:rPr>
        <w:t xml:space="preserve"> accessible by a single </w:t>
      </w:r>
      <w:r w:rsidR="00F26407" w:rsidRPr="00F26407">
        <w:rPr>
          <w:rFonts w:ascii="Calibri" w:hAnsi="Calibri" w:cs="Calibri"/>
          <w:sz w:val="24"/>
        </w:rPr>
        <w:t>organiz</w:t>
      </w:r>
      <w:r w:rsidRPr="00F26407">
        <w:rPr>
          <w:rFonts w:ascii="Calibri" w:hAnsi="Calibri" w:cs="Calibri"/>
          <w:sz w:val="24"/>
        </w:rPr>
        <w:t>ation</w:t>
      </w:r>
      <w:r w:rsidR="008C3BD5" w:rsidRPr="00F26407">
        <w:rPr>
          <w:rFonts w:ascii="Calibri" w:hAnsi="Calibri" w:cs="Calibri"/>
          <w:sz w:val="24"/>
        </w:rPr>
        <w:t xml:space="preserve"> providing that </w:t>
      </w:r>
      <w:r w:rsidR="00F26407" w:rsidRPr="00F26407">
        <w:rPr>
          <w:rFonts w:ascii="Calibri" w:hAnsi="Calibri" w:cs="Calibri"/>
          <w:sz w:val="24"/>
        </w:rPr>
        <w:t>organization</w:t>
      </w:r>
      <w:r w:rsidRPr="00F26407">
        <w:rPr>
          <w:rFonts w:ascii="Calibri" w:hAnsi="Calibri" w:cs="Calibri"/>
          <w:sz w:val="24"/>
        </w:rPr>
        <w:t xml:space="preserve"> with greater control and privacy.</w:t>
      </w:r>
    </w:p>
    <w:p w:rsidR="002012C4" w:rsidRPr="00F26407" w:rsidRDefault="002012C4" w:rsidP="002012C4">
      <w:pPr>
        <w:rPr>
          <w:rFonts w:ascii="Calibri" w:hAnsi="Calibri" w:cs="Calibri"/>
          <w:sz w:val="32"/>
        </w:rPr>
      </w:pPr>
    </w:p>
    <w:p w:rsidR="002012C4" w:rsidRPr="00BA2C60" w:rsidRDefault="002012C4" w:rsidP="002012C4">
      <w:pPr>
        <w:rPr>
          <w:rFonts w:ascii="Calibri" w:hAnsi="Calibri" w:cs="Calibri"/>
          <w:sz w:val="24"/>
        </w:rPr>
      </w:pPr>
      <w:r w:rsidRPr="00F26407">
        <w:rPr>
          <w:rFonts w:ascii="Calibri" w:hAnsi="Calibri" w:cs="Calibri"/>
          <w:sz w:val="24"/>
        </w:rPr>
        <w:t>The cloud infrastructure i</w:t>
      </w:r>
      <w:r w:rsidR="00F26407" w:rsidRPr="00F26407">
        <w:rPr>
          <w:rFonts w:ascii="Calibri" w:hAnsi="Calibri" w:cs="Calibri"/>
          <w:sz w:val="24"/>
        </w:rPr>
        <w:t>s operated solely for an organiz</w:t>
      </w:r>
      <w:r w:rsidRPr="00F26407">
        <w:rPr>
          <w:rFonts w:ascii="Calibri" w:hAnsi="Calibri" w:cs="Calibri"/>
          <w:sz w:val="24"/>
        </w:rPr>
        <w:t xml:space="preserve">ation. It may be </w:t>
      </w:r>
      <w:r w:rsidR="00F26407" w:rsidRPr="00F26407">
        <w:rPr>
          <w:rFonts w:ascii="Calibri" w:hAnsi="Calibri" w:cs="Calibri"/>
          <w:sz w:val="24"/>
        </w:rPr>
        <w:t>managed by the organiz</w:t>
      </w:r>
      <w:r w:rsidRPr="00F26407">
        <w:rPr>
          <w:rFonts w:ascii="Calibri" w:hAnsi="Calibri" w:cs="Calibri"/>
          <w:sz w:val="24"/>
        </w:rPr>
        <w:t>ation</w:t>
      </w:r>
      <w:r w:rsidRPr="00BA2C60">
        <w:rPr>
          <w:rFonts w:ascii="Calibri" w:hAnsi="Calibri" w:cs="Calibri"/>
          <w:sz w:val="24"/>
        </w:rPr>
        <w:t xml:space="preserve"> or a third party and may exist on premise or off premise.</w:t>
      </w:r>
    </w:p>
    <w:p w:rsidR="002012C4" w:rsidRDefault="002012C4" w:rsidP="002012C4">
      <w:pPr>
        <w:rPr>
          <w:rFonts w:ascii="Calibri" w:hAnsi="Calibri" w:cs="Calibri"/>
          <w:sz w:val="24"/>
        </w:rPr>
      </w:pPr>
    </w:p>
    <w:p w:rsidR="002012C4" w:rsidRPr="002012C4" w:rsidRDefault="002012C4" w:rsidP="002012C4">
      <w:pPr>
        <w:rPr>
          <w:rFonts w:ascii="Calibri" w:hAnsi="Calibri" w:cs="Calibri"/>
          <w:sz w:val="24"/>
        </w:rPr>
      </w:pPr>
    </w:p>
    <w:p w:rsidR="00B5094E" w:rsidRDefault="00B5094E" w:rsidP="00FF3600">
      <w:pPr>
        <w:pStyle w:val="Heading2"/>
        <w:rPr>
          <w:sz w:val="28"/>
        </w:rPr>
      </w:pPr>
    </w:p>
    <w:p w:rsidR="002012C4" w:rsidRDefault="002012C4" w:rsidP="00B5094E">
      <w:pPr>
        <w:pStyle w:val="Heading3"/>
      </w:pPr>
    </w:p>
    <w:p w:rsidR="002012C4" w:rsidRDefault="002012C4" w:rsidP="00B5094E">
      <w:pPr>
        <w:pStyle w:val="Heading3"/>
      </w:pPr>
    </w:p>
    <w:p w:rsidR="003D133C" w:rsidRDefault="003D133C" w:rsidP="003D133C"/>
    <w:p w:rsidR="003D133C" w:rsidRDefault="003D133C" w:rsidP="003D133C"/>
    <w:p w:rsidR="003D133C" w:rsidRDefault="003D133C" w:rsidP="003D133C"/>
    <w:p w:rsidR="003D133C" w:rsidRPr="003D133C" w:rsidRDefault="003D133C" w:rsidP="003D133C"/>
    <w:p w:rsidR="002012C4" w:rsidRDefault="002012C4" w:rsidP="00B5094E">
      <w:pPr>
        <w:pStyle w:val="Heading3"/>
      </w:pPr>
    </w:p>
    <w:p w:rsidR="002012C4" w:rsidRDefault="002012C4" w:rsidP="00B5094E">
      <w:pPr>
        <w:pStyle w:val="Heading3"/>
      </w:pPr>
    </w:p>
    <w:p w:rsidR="002012C4" w:rsidRDefault="002012C4" w:rsidP="00B5094E">
      <w:pPr>
        <w:pStyle w:val="Heading3"/>
      </w:pPr>
    </w:p>
    <w:p w:rsidR="002012C4" w:rsidRDefault="002012C4" w:rsidP="00B5094E">
      <w:pPr>
        <w:pStyle w:val="Heading3"/>
      </w:pPr>
    </w:p>
    <w:p w:rsidR="002012C4" w:rsidRDefault="002012C4" w:rsidP="00B5094E">
      <w:pPr>
        <w:pStyle w:val="Heading3"/>
      </w:pPr>
    </w:p>
    <w:p w:rsidR="002012C4" w:rsidRDefault="002012C4" w:rsidP="00B5094E">
      <w:pPr>
        <w:pStyle w:val="Heading3"/>
      </w:pPr>
    </w:p>
    <w:p w:rsidR="002012C4" w:rsidRDefault="002012C4" w:rsidP="00B5094E">
      <w:pPr>
        <w:pStyle w:val="Heading3"/>
      </w:pPr>
    </w:p>
    <w:p w:rsidR="00EB3DFB" w:rsidRDefault="00EB3DFB" w:rsidP="00EB3DFB"/>
    <w:p w:rsidR="00B8045A" w:rsidRDefault="00B8045A" w:rsidP="00EB3DFB"/>
    <w:p w:rsidR="00EB3DFB" w:rsidRPr="00EB3DFB" w:rsidRDefault="00EB3DFB" w:rsidP="00EB3DFB"/>
    <w:p w:rsidR="002012C4" w:rsidRDefault="002012C4" w:rsidP="00B5094E">
      <w:pPr>
        <w:pStyle w:val="Heading3"/>
        <w:rPr>
          <w:rFonts w:ascii="Times New Roman" w:hAnsi="Times New Roman"/>
          <w:color w:val="auto"/>
          <w:sz w:val="20"/>
          <w:szCs w:val="20"/>
        </w:rPr>
      </w:pPr>
    </w:p>
    <w:p w:rsidR="00F26407" w:rsidRDefault="00F26407" w:rsidP="00B5094E">
      <w:pPr>
        <w:pStyle w:val="Heading3"/>
        <w:rPr>
          <w:rFonts w:ascii="Times New Roman" w:hAnsi="Times New Roman"/>
          <w:color w:val="auto"/>
          <w:sz w:val="20"/>
          <w:szCs w:val="20"/>
        </w:rPr>
      </w:pPr>
    </w:p>
    <w:p w:rsidR="003D133C" w:rsidRPr="003D133C" w:rsidRDefault="003D133C" w:rsidP="003D133C"/>
    <w:p w:rsidR="00B5094E" w:rsidRDefault="00B5094E" w:rsidP="00B5094E">
      <w:pPr>
        <w:pStyle w:val="Heading3"/>
      </w:pPr>
      <w:bookmarkStart w:id="16" w:name="_Toc504423288"/>
      <w:r>
        <w:lastRenderedPageBreak/>
        <w:t>Hybrid</w:t>
      </w:r>
      <w:bookmarkEnd w:id="16"/>
    </w:p>
    <w:p w:rsidR="00B8045A" w:rsidRDefault="0095220B" w:rsidP="002012C4">
      <w:pPr>
        <w:rPr>
          <w:rFonts w:ascii="Calibri" w:hAnsi="Calibri" w:cs="Calibri"/>
          <w:sz w:val="24"/>
        </w:rPr>
      </w:pPr>
      <w:r>
        <w:rPr>
          <w:rFonts w:ascii="Calibri" w:hAnsi="Calibri" w:cs="Calibri"/>
          <w:sz w:val="24"/>
        </w:rPr>
        <w:t xml:space="preserve">[10] </w:t>
      </w:r>
      <w:r w:rsidR="002012C4" w:rsidRPr="002012C4">
        <w:rPr>
          <w:rFonts w:ascii="Calibri" w:hAnsi="Calibri" w:cs="Calibri"/>
          <w:sz w:val="24"/>
        </w:rPr>
        <w:t>The term "Hybrid Cloud" has been used to mean either</w:t>
      </w:r>
    </w:p>
    <w:p w:rsidR="00B8045A" w:rsidRPr="00B8045A" w:rsidRDefault="00B8045A" w:rsidP="00B8045A">
      <w:pPr>
        <w:pStyle w:val="ListParagraph"/>
        <w:numPr>
          <w:ilvl w:val="0"/>
          <w:numId w:val="17"/>
        </w:numPr>
        <w:rPr>
          <w:rFonts w:ascii="Calibri" w:hAnsi="Calibri" w:cs="Calibri"/>
          <w:sz w:val="24"/>
        </w:rPr>
      </w:pPr>
      <w:r w:rsidRPr="00B8045A">
        <w:rPr>
          <w:rFonts w:ascii="Calibri" w:hAnsi="Calibri" w:cs="Calibri"/>
          <w:sz w:val="24"/>
        </w:rPr>
        <w:t>Two</w:t>
      </w:r>
      <w:r w:rsidR="002012C4" w:rsidRPr="00B8045A">
        <w:rPr>
          <w:rFonts w:ascii="Calibri" w:hAnsi="Calibri" w:cs="Calibri"/>
          <w:sz w:val="24"/>
        </w:rPr>
        <w:t xml:space="preserve"> separate clouds joined together (public, private, internal or external), </w:t>
      </w:r>
    </w:p>
    <w:p w:rsidR="00B8045A" w:rsidRPr="00B8045A" w:rsidRDefault="00B8045A" w:rsidP="00B8045A">
      <w:pPr>
        <w:pStyle w:val="ListParagraph"/>
        <w:numPr>
          <w:ilvl w:val="0"/>
          <w:numId w:val="17"/>
        </w:numPr>
        <w:rPr>
          <w:rFonts w:ascii="Calibri" w:hAnsi="Calibri" w:cs="Calibri"/>
          <w:sz w:val="24"/>
        </w:rPr>
      </w:pPr>
      <w:r w:rsidRPr="00B8045A">
        <w:rPr>
          <w:rFonts w:ascii="Calibri" w:hAnsi="Calibri" w:cs="Calibri"/>
          <w:sz w:val="24"/>
        </w:rPr>
        <w:t>Or</w:t>
      </w:r>
      <w:r w:rsidR="002012C4" w:rsidRPr="00B8045A">
        <w:rPr>
          <w:rFonts w:ascii="Calibri" w:hAnsi="Calibri" w:cs="Calibri"/>
          <w:sz w:val="24"/>
        </w:rPr>
        <w:t xml:space="preserve"> a combination o</w:t>
      </w:r>
      <w:r w:rsidR="00F26407" w:rsidRPr="00B8045A">
        <w:rPr>
          <w:rFonts w:ascii="Calibri" w:hAnsi="Calibri" w:cs="Calibri"/>
          <w:sz w:val="24"/>
        </w:rPr>
        <w:t>f virtualis</w:t>
      </w:r>
      <w:r w:rsidR="002012C4" w:rsidRPr="00B8045A">
        <w:rPr>
          <w:rFonts w:ascii="Calibri" w:hAnsi="Calibri" w:cs="Calibri"/>
          <w:sz w:val="24"/>
        </w:rPr>
        <w:t xml:space="preserve">ed cloud server instances used together with real physical hardware. </w:t>
      </w:r>
    </w:p>
    <w:p w:rsidR="002012C4" w:rsidRDefault="002012C4" w:rsidP="002012C4">
      <w:pPr>
        <w:rPr>
          <w:rFonts w:ascii="Calibri" w:hAnsi="Calibri" w:cs="Calibri"/>
          <w:sz w:val="24"/>
        </w:rPr>
      </w:pPr>
    </w:p>
    <w:p w:rsidR="00B5094E" w:rsidRPr="00BA2C60" w:rsidRDefault="002012C4" w:rsidP="00B5094E">
      <w:pPr>
        <w:rPr>
          <w:rFonts w:ascii="Calibri" w:hAnsi="Calibri" w:cs="Calibri"/>
          <w:sz w:val="24"/>
        </w:rPr>
      </w:pPr>
      <w:r w:rsidRPr="002012C4">
        <w:rPr>
          <w:rFonts w:ascii="Calibri" w:hAnsi="Calibri" w:cs="Calibri"/>
          <w:sz w:val="24"/>
        </w:rPr>
        <w:t>A hybrid storage cloud uses a combination of public and private storage clouds. Hybrid storage clouds are often useful for archiving and backup functions, allowing local data to b</w:t>
      </w:r>
      <w:r w:rsidR="00807E35">
        <w:rPr>
          <w:rFonts w:ascii="Calibri" w:hAnsi="Calibri" w:cs="Calibri"/>
          <w:sz w:val="24"/>
        </w:rPr>
        <w:t xml:space="preserve">e replicated to a public cloud. Despite being a combination of both private and public they do </w:t>
      </w:r>
      <w:r w:rsidR="00B5094E" w:rsidRPr="00BA2C60">
        <w:rPr>
          <w:rFonts w:ascii="Calibri" w:hAnsi="Calibri" w:cs="Calibri"/>
          <w:sz w:val="24"/>
        </w:rPr>
        <w:t>remain</w:t>
      </w:r>
      <w:r w:rsidR="00807E35">
        <w:rPr>
          <w:rFonts w:ascii="Calibri" w:hAnsi="Calibri" w:cs="Calibri"/>
          <w:sz w:val="24"/>
        </w:rPr>
        <w:t xml:space="preserve"> as</w:t>
      </w:r>
      <w:r w:rsidR="00B5094E" w:rsidRPr="00BA2C60">
        <w:rPr>
          <w:rFonts w:ascii="Calibri" w:hAnsi="Calibri" w:cs="Calibri"/>
          <w:sz w:val="24"/>
        </w:rPr>
        <w:t xml:space="preserve"> unique entities </w:t>
      </w:r>
      <w:r w:rsidR="00807E35">
        <w:rPr>
          <w:rFonts w:ascii="Calibri" w:hAnsi="Calibri" w:cs="Calibri"/>
          <w:sz w:val="24"/>
        </w:rPr>
        <w:t>that</w:t>
      </w:r>
      <w:r w:rsidR="00B5094E" w:rsidRPr="00BA2C60">
        <w:rPr>
          <w:rFonts w:ascii="Calibri" w:hAnsi="Calibri" w:cs="Calibri"/>
          <w:sz w:val="24"/>
        </w:rPr>
        <w:t xml:space="preserve"> </w:t>
      </w:r>
      <w:r w:rsidR="00F26407">
        <w:rPr>
          <w:rFonts w:ascii="Calibri" w:hAnsi="Calibri" w:cs="Calibri"/>
          <w:sz w:val="24"/>
        </w:rPr>
        <w:t xml:space="preserve">are bound together by </w:t>
      </w:r>
      <w:r w:rsidR="00F26407" w:rsidRPr="003D133C">
        <w:rPr>
          <w:rFonts w:ascii="Calibri" w:hAnsi="Calibri" w:cs="Calibri"/>
          <w:sz w:val="24"/>
        </w:rPr>
        <w:t>standardis</w:t>
      </w:r>
      <w:r w:rsidR="00B5094E" w:rsidRPr="003D133C">
        <w:rPr>
          <w:rFonts w:ascii="Calibri" w:hAnsi="Calibri" w:cs="Calibri"/>
          <w:sz w:val="24"/>
        </w:rPr>
        <w:t>ed</w:t>
      </w:r>
      <w:r w:rsidR="00B5094E" w:rsidRPr="00BA2C60">
        <w:rPr>
          <w:rFonts w:ascii="Calibri" w:hAnsi="Calibri" w:cs="Calibri"/>
          <w:sz w:val="24"/>
        </w:rPr>
        <w:t xml:space="preserve"> or proprietary technology that enables data and application portability (cloud bursting).</w:t>
      </w:r>
    </w:p>
    <w:p w:rsidR="00B5094E" w:rsidRPr="00B5094E" w:rsidRDefault="00B5094E" w:rsidP="00B5094E"/>
    <w:p w:rsidR="00D60A81" w:rsidRDefault="00B5094E" w:rsidP="00B5094E">
      <w:pPr>
        <w:pStyle w:val="Heading3"/>
      </w:pPr>
      <w:bookmarkStart w:id="17" w:name="_Toc504423289"/>
      <w:r>
        <w:t>C</w:t>
      </w:r>
      <w:r w:rsidR="00D60A81" w:rsidRPr="00FF3600">
        <w:t>ommunity</w:t>
      </w:r>
      <w:bookmarkEnd w:id="11"/>
      <w:bookmarkEnd w:id="17"/>
      <w:r w:rsidR="00A95A32" w:rsidRPr="00FF3600">
        <w:t xml:space="preserve"> </w:t>
      </w:r>
    </w:p>
    <w:p w:rsidR="002012C4" w:rsidRDefault="002012C4" w:rsidP="002012C4">
      <w:pPr>
        <w:rPr>
          <w:rFonts w:ascii="Calibri" w:hAnsi="Calibri" w:cs="Calibri"/>
          <w:sz w:val="24"/>
        </w:rPr>
      </w:pPr>
      <w:r w:rsidRPr="002012C4">
        <w:rPr>
          <w:rFonts w:ascii="Calibri" w:hAnsi="Calibri" w:cs="Calibri"/>
          <w:sz w:val="24"/>
        </w:rPr>
        <w:t>A community cloud may be e</w:t>
      </w:r>
      <w:r w:rsidR="00F26407">
        <w:rPr>
          <w:rFonts w:ascii="Calibri" w:hAnsi="Calibri" w:cs="Calibri"/>
          <w:sz w:val="24"/>
        </w:rPr>
        <w:t xml:space="preserve">stablished where </w:t>
      </w:r>
      <w:r w:rsidR="00F26407" w:rsidRPr="00F26407">
        <w:rPr>
          <w:rFonts w:ascii="Calibri" w:hAnsi="Calibri" w:cs="Calibri"/>
          <w:sz w:val="24"/>
        </w:rPr>
        <w:t xml:space="preserve">several </w:t>
      </w:r>
      <w:r w:rsidR="00B72125">
        <w:rPr>
          <w:rFonts w:ascii="Calibri" w:hAnsi="Calibri" w:cs="Calibri"/>
          <w:sz w:val="24"/>
        </w:rPr>
        <w:t>businesses</w:t>
      </w:r>
      <w:r w:rsidRPr="00F26407">
        <w:rPr>
          <w:rFonts w:ascii="Calibri" w:hAnsi="Calibri" w:cs="Calibri"/>
          <w:sz w:val="24"/>
        </w:rPr>
        <w:t xml:space="preserve"> have</w:t>
      </w:r>
      <w:r w:rsidRPr="002012C4">
        <w:rPr>
          <w:rFonts w:ascii="Calibri" w:hAnsi="Calibri" w:cs="Calibri"/>
          <w:sz w:val="24"/>
        </w:rPr>
        <w:t xml:space="preserve"> similar requirements and seek to shar</w:t>
      </w:r>
      <w:r w:rsidR="00F26407">
        <w:rPr>
          <w:rFonts w:ascii="Calibri" w:hAnsi="Calibri" w:cs="Calibri"/>
          <w:sz w:val="24"/>
        </w:rPr>
        <w:t>e infrastructure</w:t>
      </w:r>
      <w:r w:rsidR="00B72125">
        <w:rPr>
          <w:rFonts w:ascii="Calibri" w:hAnsi="Calibri" w:cs="Calibri"/>
          <w:sz w:val="24"/>
        </w:rPr>
        <w:t>s</w:t>
      </w:r>
      <w:r w:rsidRPr="002012C4">
        <w:rPr>
          <w:rFonts w:ascii="Calibri" w:hAnsi="Calibri" w:cs="Calibri"/>
          <w:sz w:val="24"/>
        </w:rPr>
        <w:t>. With the costs spread over f</w:t>
      </w:r>
      <w:r w:rsidR="00B72125">
        <w:rPr>
          <w:rFonts w:ascii="Calibri" w:hAnsi="Calibri" w:cs="Calibri"/>
          <w:sz w:val="24"/>
        </w:rPr>
        <w:t xml:space="preserve">ewer users than a public cloud </w:t>
      </w:r>
      <w:r w:rsidRPr="002012C4">
        <w:rPr>
          <w:rFonts w:ascii="Calibri" w:hAnsi="Calibri" w:cs="Calibri"/>
          <w:sz w:val="24"/>
        </w:rPr>
        <w:t xml:space="preserve">this option is more expensive but may offer a higher level of privacy, security or policy compliance. </w:t>
      </w:r>
    </w:p>
    <w:p w:rsidR="002012C4" w:rsidRPr="002012C4" w:rsidRDefault="002012C4" w:rsidP="002012C4"/>
    <w:p w:rsidR="00B5094E" w:rsidRPr="00BA2C60" w:rsidRDefault="0095220B" w:rsidP="00B5094E">
      <w:pPr>
        <w:rPr>
          <w:rFonts w:ascii="Calibri" w:hAnsi="Calibri" w:cs="Calibri"/>
          <w:sz w:val="24"/>
        </w:rPr>
      </w:pPr>
      <w:r>
        <w:rPr>
          <w:rFonts w:ascii="Calibri" w:hAnsi="Calibri" w:cs="Calibri"/>
          <w:sz w:val="24"/>
        </w:rPr>
        <w:t xml:space="preserve">[10] </w:t>
      </w:r>
      <w:r w:rsidR="00B5094E" w:rsidRPr="00BA2C60">
        <w:rPr>
          <w:rFonts w:ascii="Calibri" w:hAnsi="Calibri" w:cs="Calibri"/>
          <w:sz w:val="24"/>
        </w:rPr>
        <w:t>The cloud infrastruct</w:t>
      </w:r>
      <w:r w:rsidR="00F26407">
        <w:rPr>
          <w:rFonts w:ascii="Calibri" w:hAnsi="Calibri" w:cs="Calibri"/>
          <w:sz w:val="24"/>
        </w:rPr>
        <w:t xml:space="preserve">ure is shared by several </w:t>
      </w:r>
      <w:r w:rsidR="00F26407" w:rsidRPr="00F26407">
        <w:rPr>
          <w:rFonts w:ascii="Calibri" w:hAnsi="Calibri" w:cs="Calibri"/>
          <w:sz w:val="24"/>
        </w:rPr>
        <w:t>organiz</w:t>
      </w:r>
      <w:r w:rsidR="00B5094E" w:rsidRPr="00F26407">
        <w:rPr>
          <w:rFonts w:ascii="Calibri" w:hAnsi="Calibri" w:cs="Calibri"/>
          <w:sz w:val="24"/>
        </w:rPr>
        <w:t xml:space="preserve">ations and supports a specific community that has shared </w:t>
      </w:r>
      <w:r w:rsidR="00B72125">
        <w:rPr>
          <w:rFonts w:ascii="Calibri" w:hAnsi="Calibri" w:cs="Calibri"/>
          <w:sz w:val="24"/>
        </w:rPr>
        <w:t>ideals</w:t>
      </w:r>
      <w:r w:rsidR="00B5094E" w:rsidRPr="00F26407">
        <w:rPr>
          <w:rFonts w:ascii="Calibri" w:hAnsi="Calibri" w:cs="Calibri"/>
          <w:sz w:val="24"/>
        </w:rPr>
        <w:t xml:space="preserve"> (mission, security requirements, policy, </w:t>
      </w:r>
      <w:r w:rsidR="00B72125">
        <w:rPr>
          <w:rFonts w:ascii="Calibri" w:hAnsi="Calibri" w:cs="Calibri"/>
          <w:sz w:val="24"/>
        </w:rPr>
        <w:t xml:space="preserve">or </w:t>
      </w:r>
      <w:r w:rsidR="00B5094E" w:rsidRPr="00F26407">
        <w:rPr>
          <w:rFonts w:ascii="Calibri" w:hAnsi="Calibri" w:cs="Calibri"/>
          <w:sz w:val="24"/>
        </w:rPr>
        <w:t xml:space="preserve">compliance considerations). </w:t>
      </w:r>
      <w:r w:rsidR="00F26407" w:rsidRPr="00F26407">
        <w:rPr>
          <w:rFonts w:ascii="Calibri" w:hAnsi="Calibri" w:cs="Calibri"/>
          <w:sz w:val="24"/>
        </w:rPr>
        <w:t xml:space="preserve">It </w:t>
      </w:r>
      <w:r w:rsidR="00B72125">
        <w:rPr>
          <w:rFonts w:ascii="Calibri" w:hAnsi="Calibri" w:cs="Calibri"/>
          <w:sz w:val="24"/>
        </w:rPr>
        <w:t>can be</w:t>
      </w:r>
      <w:r w:rsidR="00F26407" w:rsidRPr="00F26407">
        <w:rPr>
          <w:rFonts w:ascii="Calibri" w:hAnsi="Calibri" w:cs="Calibri"/>
          <w:sz w:val="24"/>
        </w:rPr>
        <w:t xml:space="preserve"> managed by the organiz</w:t>
      </w:r>
      <w:r w:rsidR="00B5094E" w:rsidRPr="00F26407">
        <w:rPr>
          <w:rFonts w:ascii="Calibri" w:hAnsi="Calibri" w:cs="Calibri"/>
          <w:sz w:val="24"/>
        </w:rPr>
        <w:t>ations</w:t>
      </w:r>
      <w:r w:rsidR="00B72125">
        <w:rPr>
          <w:rFonts w:ascii="Calibri" w:hAnsi="Calibri" w:cs="Calibri"/>
          <w:sz w:val="24"/>
        </w:rPr>
        <w:t xml:space="preserve"> or a third party, the systems can </w:t>
      </w:r>
      <w:r w:rsidR="00B5094E" w:rsidRPr="00BA2C60">
        <w:rPr>
          <w:rFonts w:ascii="Calibri" w:hAnsi="Calibri" w:cs="Calibri"/>
          <w:sz w:val="24"/>
        </w:rPr>
        <w:t>exist on premise or off premise.</w:t>
      </w:r>
    </w:p>
    <w:p w:rsidR="00B5094E" w:rsidRDefault="00B5094E" w:rsidP="00B5094E"/>
    <w:p w:rsidR="002012C4" w:rsidRDefault="002012C4" w:rsidP="002012C4">
      <w:pPr>
        <w:rPr>
          <w:rFonts w:ascii="Calibri" w:hAnsi="Calibri" w:cs="Calibri"/>
          <w:sz w:val="24"/>
        </w:rPr>
      </w:pPr>
      <w:r w:rsidRPr="002012C4">
        <w:rPr>
          <w:rFonts w:ascii="Calibri" w:hAnsi="Calibri" w:cs="Calibri"/>
          <w:sz w:val="24"/>
        </w:rPr>
        <w:t xml:space="preserve">Examples of community cloud include </w:t>
      </w:r>
    </w:p>
    <w:p w:rsidR="002012C4" w:rsidRPr="002012C4" w:rsidRDefault="002012C4" w:rsidP="002012C4">
      <w:pPr>
        <w:pStyle w:val="ListParagraph"/>
        <w:numPr>
          <w:ilvl w:val="0"/>
          <w:numId w:val="9"/>
        </w:numPr>
        <w:rPr>
          <w:rFonts w:ascii="Calibri" w:hAnsi="Calibri" w:cs="Calibri"/>
          <w:sz w:val="24"/>
        </w:rPr>
      </w:pPr>
      <w:r w:rsidRPr="002012C4">
        <w:rPr>
          <w:rFonts w:ascii="Calibri" w:hAnsi="Calibri" w:cs="Calibri"/>
          <w:sz w:val="24"/>
        </w:rPr>
        <w:t>Google’s "Gov Cloud".</w:t>
      </w:r>
    </w:p>
    <w:p w:rsidR="00B5094E" w:rsidRPr="00B5094E" w:rsidRDefault="00B5094E" w:rsidP="00B5094E"/>
    <w:p w:rsidR="004B7055" w:rsidRDefault="004B7055" w:rsidP="00FF3600">
      <w:pPr>
        <w:pStyle w:val="Heading2"/>
        <w:rPr>
          <w:sz w:val="28"/>
        </w:rPr>
      </w:pPr>
      <w:bookmarkStart w:id="18" w:name="_Toc503813288"/>
    </w:p>
    <w:p w:rsidR="00BE3682" w:rsidRDefault="00BE3682" w:rsidP="00BE3682"/>
    <w:p w:rsidR="00BE3682" w:rsidRDefault="00BE3682" w:rsidP="00BE3682"/>
    <w:p w:rsidR="00BE3682" w:rsidRPr="00BE3682" w:rsidRDefault="00BE3682" w:rsidP="00BE3682"/>
    <w:p w:rsidR="004B7055" w:rsidRDefault="004B7055" w:rsidP="00FF3600">
      <w:pPr>
        <w:pStyle w:val="Heading2"/>
        <w:rPr>
          <w:sz w:val="28"/>
        </w:rPr>
      </w:pPr>
    </w:p>
    <w:p w:rsidR="004B7055" w:rsidRDefault="004B7055" w:rsidP="00FF3600">
      <w:pPr>
        <w:pStyle w:val="Heading2"/>
        <w:rPr>
          <w:sz w:val="28"/>
        </w:rPr>
      </w:pPr>
    </w:p>
    <w:p w:rsidR="004B7055" w:rsidRDefault="004B7055" w:rsidP="00FF3600">
      <w:pPr>
        <w:pStyle w:val="Heading2"/>
        <w:rPr>
          <w:sz w:val="28"/>
        </w:rPr>
      </w:pPr>
    </w:p>
    <w:p w:rsidR="004B7055" w:rsidRPr="004B7055" w:rsidRDefault="004B7055" w:rsidP="004B7055"/>
    <w:p w:rsidR="004B7055" w:rsidRDefault="004B7055" w:rsidP="00FF3600">
      <w:pPr>
        <w:pStyle w:val="Heading2"/>
        <w:rPr>
          <w:sz w:val="28"/>
        </w:rPr>
      </w:pPr>
    </w:p>
    <w:p w:rsidR="004B7055" w:rsidRDefault="004B7055" w:rsidP="00FF3600">
      <w:pPr>
        <w:pStyle w:val="Heading2"/>
        <w:rPr>
          <w:sz w:val="28"/>
        </w:rPr>
      </w:pPr>
    </w:p>
    <w:p w:rsidR="004B7055" w:rsidRDefault="004B7055" w:rsidP="004B7055"/>
    <w:p w:rsidR="003C3E70" w:rsidRDefault="003C3E70" w:rsidP="00FF3600">
      <w:pPr>
        <w:pStyle w:val="Heading2"/>
        <w:rPr>
          <w:rFonts w:ascii="Times New Roman" w:hAnsi="Times New Roman"/>
          <w:color w:val="auto"/>
          <w:sz w:val="20"/>
          <w:szCs w:val="20"/>
        </w:rPr>
      </w:pPr>
    </w:p>
    <w:p w:rsidR="003D133C" w:rsidRPr="003D133C" w:rsidRDefault="003D133C" w:rsidP="003D133C"/>
    <w:p w:rsidR="00C638D7" w:rsidRDefault="00C638D7" w:rsidP="00C638D7"/>
    <w:p w:rsidR="007D20CC" w:rsidRDefault="007D20CC" w:rsidP="00C638D7"/>
    <w:p w:rsidR="00B72125" w:rsidRDefault="00B72125" w:rsidP="00C638D7"/>
    <w:p w:rsidR="00B72125" w:rsidRDefault="00B72125" w:rsidP="00C638D7"/>
    <w:p w:rsidR="00B72125" w:rsidRDefault="00B72125" w:rsidP="00C638D7"/>
    <w:p w:rsidR="00B72125" w:rsidRDefault="00B72125" w:rsidP="00C638D7"/>
    <w:p w:rsidR="00B72125" w:rsidRDefault="00B72125" w:rsidP="00C638D7"/>
    <w:p w:rsidR="00B72125" w:rsidRDefault="00B72125" w:rsidP="00C638D7"/>
    <w:p w:rsidR="00B72125" w:rsidRPr="00C638D7" w:rsidRDefault="00B72125" w:rsidP="00C638D7"/>
    <w:p w:rsidR="003C3E70" w:rsidRPr="00D866EF" w:rsidRDefault="00D60A81" w:rsidP="00D866EF">
      <w:pPr>
        <w:pStyle w:val="Heading2"/>
        <w:rPr>
          <w:sz w:val="28"/>
        </w:rPr>
      </w:pPr>
      <w:bookmarkStart w:id="19" w:name="_Toc504423290"/>
      <w:r w:rsidRPr="00FF3600">
        <w:rPr>
          <w:sz w:val="28"/>
        </w:rPr>
        <w:lastRenderedPageBreak/>
        <w:t>Service</w:t>
      </w:r>
      <w:r w:rsidR="00A95A32" w:rsidRPr="00FF3600">
        <w:rPr>
          <w:sz w:val="28"/>
        </w:rPr>
        <w:t xml:space="preserve"> models</w:t>
      </w:r>
      <w:bookmarkEnd w:id="19"/>
    </w:p>
    <w:p w:rsidR="004B7055" w:rsidRDefault="004B7055" w:rsidP="004B7055">
      <w:pPr>
        <w:pStyle w:val="Heading3"/>
      </w:pPr>
      <w:bookmarkStart w:id="20" w:name="_Toc504423291"/>
      <w:proofErr w:type="spellStart"/>
      <w:r>
        <w:t>Iaas</w:t>
      </w:r>
      <w:bookmarkEnd w:id="20"/>
      <w:proofErr w:type="spellEnd"/>
    </w:p>
    <w:p w:rsidR="003C3E70" w:rsidRDefault="0095220B" w:rsidP="003C3E70">
      <w:pPr>
        <w:shd w:val="clear" w:color="auto" w:fill="FFFFFF"/>
        <w:textAlignment w:val="baseline"/>
        <w:rPr>
          <w:rFonts w:ascii="Calibri" w:hAnsi="Calibri" w:cs="Calibri"/>
          <w:sz w:val="24"/>
          <w:szCs w:val="24"/>
        </w:rPr>
      </w:pPr>
      <w:r>
        <w:rPr>
          <w:rFonts w:ascii="Calibri" w:hAnsi="Calibri" w:cs="Calibri"/>
          <w:sz w:val="24"/>
          <w:szCs w:val="24"/>
          <w:bdr w:val="none" w:sz="0" w:space="0" w:color="auto" w:frame="1"/>
        </w:rPr>
        <w:t>[11</w:t>
      </w:r>
      <w:r w:rsidR="00FB5680" w:rsidRPr="00FB5680">
        <w:rPr>
          <w:rFonts w:ascii="Calibri" w:hAnsi="Calibri" w:cs="Calibri"/>
          <w:sz w:val="24"/>
          <w:szCs w:val="24"/>
          <w:bdr w:val="none" w:sz="0" w:space="0" w:color="auto" w:frame="1"/>
        </w:rPr>
        <w:t>]</w:t>
      </w:r>
      <w:r w:rsidR="00FB5680">
        <w:rPr>
          <w:rFonts w:ascii="Calibri" w:hAnsi="Calibri" w:cs="Calibri"/>
          <w:color w:val="FF0000"/>
          <w:sz w:val="24"/>
          <w:szCs w:val="24"/>
          <w:bdr w:val="none" w:sz="0" w:space="0" w:color="auto" w:frame="1"/>
        </w:rPr>
        <w:t xml:space="preserve"> </w:t>
      </w:r>
      <w:r w:rsidR="003C3E70" w:rsidRPr="00C638D7">
        <w:rPr>
          <w:rFonts w:ascii="Calibri" w:hAnsi="Calibri" w:cs="Calibri"/>
          <w:color w:val="FF0000"/>
          <w:sz w:val="24"/>
          <w:szCs w:val="24"/>
          <w:bdr w:val="none" w:sz="0" w:space="0" w:color="auto" w:frame="1"/>
        </w:rPr>
        <w:t>Infrastructure as a service (</w:t>
      </w:r>
      <w:proofErr w:type="spellStart"/>
      <w:r w:rsidR="003C3E70" w:rsidRPr="00C638D7">
        <w:rPr>
          <w:rFonts w:ascii="Calibri" w:hAnsi="Calibri" w:cs="Calibri"/>
          <w:color w:val="FF0000"/>
          <w:sz w:val="24"/>
          <w:szCs w:val="24"/>
          <w:bdr w:val="none" w:sz="0" w:space="0" w:color="auto" w:frame="1"/>
        </w:rPr>
        <w:t>IaaS</w:t>
      </w:r>
      <w:proofErr w:type="spellEnd"/>
      <w:r w:rsidR="003C3E70" w:rsidRPr="00C638D7">
        <w:rPr>
          <w:rFonts w:ascii="Calibri" w:hAnsi="Calibri" w:cs="Calibri"/>
          <w:color w:val="FF0000"/>
          <w:sz w:val="24"/>
          <w:szCs w:val="24"/>
          <w:bdr w:val="none" w:sz="0" w:space="0" w:color="auto" w:frame="1"/>
        </w:rPr>
        <w:t>)</w:t>
      </w:r>
      <w:r w:rsidR="00C638D7" w:rsidRPr="003C3E70">
        <w:rPr>
          <w:rFonts w:ascii="Calibri" w:hAnsi="Calibri" w:cs="Calibri"/>
          <w:color w:val="FF0000"/>
          <w:sz w:val="24"/>
          <w:szCs w:val="24"/>
        </w:rPr>
        <w:t> </w:t>
      </w:r>
      <w:r w:rsidR="00C638D7" w:rsidRPr="005A500C">
        <w:rPr>
          <w:rFonts w:ascii="Calibri" w:hAnsi="Calibri" w:cs="Calibri"/>
          <w:sz w:val="24"/>
          <w:szCs w:val="24"/>
        </w:rPr>
        <w:t>is</w:t>
      </w:r>
      <w:r w:rsidR="003C3E70" w:rsidRPr="005A500C">
        <w:rPr>
          <w:rFonts w:ascii="Calibri" w:hAnsi="Calibri" w:cs="Calibri"/>
          <w:sz w:val="24"/>
          <w:szCs w:val="24"/>
        </w:rPr>
        <w:t xml:space="preserve"> a cloud computing </w:t>
      </w:r>
      <w:r w:rsidR="003D133C">
        <w:rPr>
          <w:rFonts w:ascii="Calibri" w:hAnsi="Calibri" w:cs="Calibri"/>
          <w:sz w:val="24"/>
          <w:szCs w:val="24"/>
        </w:rPr>
        <w:t>type</w:t>
      </w:r>
      <w:r w:rsidR="003C3E70" w:rsidRPr="005A500C">
        <w:rPr>
          <w:rFonts w:ascii="Calibri" w:hAnsi="Calibri" w:cs="Calibri"/>
          <w:sz w:val="24"/>
          <w:szCs w:val="24"/>
        </w:rPr>
        <w:t xml:space="preserve"> in which a </w:t>
      </w:r>
      <w:r w:rsidR="003D133C" w:rsidRPr="005A500C">
        <w:rPr>
          <w:rFonts w:ascii="Calibri" w:hAnsi="Calibri" w:cs="Calibri"/>
          <w:sz w:val="24"/>
          <w:szCs w:val="24"/>
        </w:rPr>
        <w:t>retailer</w:t>
      </w:r>
      <w:r w:rsidR="003C3E70" w:rsidRPr="005A500C">
        <w:rPr>
          <w:rFonts w:ascii="Calibri" w:hAnsi="Calibri" w:cs="Calibri"/>
          <w:sz w:val="24"/>
          <w:szCs w:val="24"/>
        </w:rPr>
        <w:t xml:space="preserve"> provides users access to computing </w:t>
      </w:r>
      <w:r w:rsidR="00C019F5">
        <w:rPr>
          <w:rFonts w:ascii="Calibri" w:hAnsi="Calibri" w:cs="Calibri"/>
          <w:sz w:val="24"/>
          <w:szCs w:val="24"/>
        </w:rPr>
        <w:t>technology</w:t>
      </w:r>
      <w:r w:rsidR="003C3E70" w:rsidRPr="005A500C">
        <w:rPr>
          <w:rFonts w:ascii="Calibri" w:hAnsi="Calibri" w:cs="Calibri"/>
          <w:sz w:val="24"/>
          <w:szCs w:val="24"/>
        </w:rPr>
        <w:t xml:space="preserve"> such as</w:t>
      </w:r>
      <w:r w:rsidR="00C019F5">
        <w:rPr>
          <w:rFonts w:ascii="Calibri" w:hAnsi="Calibri" w:cs="Calibri"/>
          <w:sz w:val="24"/>
          <w:szCs w:val="24"/>
        </w:rPr>
        <w:t xml:space="preserve"> servers, storage and networks</w:t>
      </w:r>
      <w:r w:rsidR="003C3E70" w:rsidRPr="005A500C">
        <w:rPr>
          <w:rFonts w:ascii="Calibri" w:hAnsi="Calibri" w:cs="Calibri"/>
          <w:sz w:val="24"/>
          <w:szCs w:val="24"/>
        </w:rPr>
        <w:t xml:space="preserve">. </w:t>
      </w:r>
      <w:r w:rsidR="00C019F5">
        <w:rPr>
          <w:rFonts w:ascii="Calibri" w:hAnsi="Calibri" w:cs="Calibri"/>
          <w:sz w:val="24"/>
          <w:szCs w:val="24"/>
        </w:rPr>
        <w:t>Businesses</w:t>
      </w:r>
      <w:r w:rsidR="003C3E70" w:rsidRPr="005A500C">
        <w:rPr>
          <w:rFonts w:ascii="Calibri" w:hAnsi="Calibri" w:cs="Calibri"/>
          <w:sz w:val="24"/>
          <w:szCs w:val="24"/>
        </w:rPr>
        <w:t xml:space="preserve"> use their own platforms and applications within a service provider’s infrastructure.</w:t>
      </w:r>
    </w:p>
    <w:p w:rsidR="00C019F5" w:rsidRPr="005A500C" w:rsidRDefault="00C019F5" w:rsidP="003C3E70">
      <w:pPr>
        <w:shd w:val="clear" w:color="auto" w:fill="FFFFFF"/>
        <w:textAlignment w:val="baseline"/>
        <w:rPr>
          <w:rFonts w:ascii="Calibri" w:hAnsi="Calibri" w:cs="Calibri"/>
          <w:sz w:val="24"/>
          <w:szCs w:val="24"/>
        </w:rPr>
      </w:pPr>
    </w:p>
    <w:p w:rsidR="003C3E70" w:rsidRPr="005A500C" w:rsidRDefault="00C019F5" w:rsidP="003C3E70">
      <w:pPr>
        <w:shd w:val="clear" w:color="auto" w:fill="FFFFFF"/>
        <w:textAlignment w:val="baseline"/>
        <w:rPr>
          <w:rFonts w:ascii="Calibri" w:hAnsi="Calibri" w:cs="Calibri"/>
          <w:sz w:val="24"/>
          <w:szCs w:val="24"/>
        </w:rPr>
      </w:pPr>
      <w:r>
        <w:rPr>
          <w:rFonts w:ascii="Calibri" w:hAnsi="Calibri" w:cs="Calibri"/>
          <w:sz w:val="24"/>
          <w:szCs w:val="24"/>
        </w:rPr>
        <w:t xml:space="preserve">Some </w:t>
      </w:r>
      <w:r w:rsidR="003C3E70" w:rsidRPr="005A500C">
        <w:rPr>
          <w:rFonts w:ascii="Calibri" w:hAnsi="Calibri" w:cs="Calibri"/>
          <w:sz w:val="24"/>
          <w:szCs w:val="24"/>
        </w:rPr>
        <w:t>features</w:t>
      </w:r>
      <w:r>
        <w:rPr>
          <w:rFonts w:ascii="Calibri" w:hAnsi="Calibri" w:cs="Calibri"/>
          <w:sz w:val="24"/>
          <w:szCs w:val="24"/>
        </w:rPr>
        <w:t xml:space="preserve"> include:</w:t>
      </w:r>
    </w:p>
    <w:p w:rsidR="003C3E70" w:rsidRPr="005A500C" w:rsidRDefault="00EE5C24" w:rsidP="003C3E70">
      <w:pPr>
        <w:pStyle w:val="ListParagraph"/>
        <w:numPr>
          <w:ilvl w:val="0"/>
          <w:numId w:val="9"/>
        </w:numPr>
        <w:shd w:val="clear" w:color="auto" w:fill="FFFFFF"/>
        <w:textAlignment w:val="baseline"/>
        <w:rPr>
          <w:rFonts w:ascii="Calibri" w:hAnsi="Calibri" w:cs="Calibri"/>
          <w:sz w:val="24"/>
          <w:szCs w:val="24"/>
        </w:rPr>
      </w:pPr>
      <w:r w:rsidRPr="005A500C">
        <w:rPr>
          <w:rFonts w:ascii="Calibri" w:hAnsi="Calibri" w:cs="Calibri"/>
          <w:sz w:val="24"/>
          <w:szCs w:val="24"/>
        </w:rPr>
        <w:t>As an alternative</w:t>
      </w:r>
      <w:r w:rsidR="003C3E70" w:rsidRPr="005A500C">
        <w:rPr>
          <w:rFonts w:ascii="Calibri" w:hAnsi="Calibri" w:cs="Calibri"/>
          <w:sz w:val="24"/>
          <w:szCs w:val="24"/>
        </w:rPr>
        <w:t xml:space="preserve"> of purchasing hardware outright, users pay for </w:t>
      </w:r>
      <w:proofErr w:type="spellStart"/>
      <w:r w:rsidR="003C3E70" w:rsidRPr="005A500C">
        <w:rPr>
          <w:rFonts w:ascii="Calibri" w:hAnsi="Calibri" w:cs="Calibri"/>
          <w:sz w:val="24"/>
          <w:szCs w:val="24"/>
        </w:rPr>
        <w:t>IaaS</w:t>
      </w:r>
      <w:proofErr w:type="spellEnd"/>
      <w:r w:rsidR="003C3E70" w:rsidRPr="005A500C">
        <w:rPr>
          <w:rFonts w:ascii="Calibri" w:hAnsi="Calibri" w:cs="Calibri"/>
          <w:sz w:val="24"/>
          <w:szCs w:val="24"/>
        </w:rPr>
        <w:t xml:space="preserve"> on </w:t>
      </w:r>
      <w:r w:rsidRPr="005A500C">
        <w:rPr>
          <w:rFonts w:ascii="Calibri" w:hAnsi="Calibri" w:cs="Calibri"/>
          <w:sz w:val="24"/>
          <w:szCs w:val="24"/>
        </w:rPr>
        <w:t>request</w:t>
      </w:r>
      <w:r w:rsidR="003C3E70" w:rsidRPr="005A500C">
        <w:rPr>
          <w:rFonts w:ascii="Calibri" w:hAnsi="Calibri" w:cs="Calibri"/>
          <w:sz w:val="24"/>
          <w:szCs w:val="24"/>
        </w:rPr>
        <w:t>.</w:t>
      </w:r>
    </w:p>
    <w:p w:rsidR="003C3E70" w:rsidRPr="005A500C" w:rsidRDefault="003C3E70" w:rsidP="003C3E70">
      <w:pPr>
        <w:pStyle w:val="ListParagraph"/>
        <w:numPr>
          <w:ilvl w:val="0"/>
          <w:numId w:val="9"/>
        </w:numPr>
        <w:shd w:val="clear" w:color="auto" w:fill="FFFFFF"/>
        <w:textAlignment w:val="baseline"/>
        <w:rPr>
          <w:rFonts w:ascii="Calibri" w:hAnsi="Calibri" w:cs="Calibri"/>
          <w:sz w:val="24"/>
          <w:szCs w:val="24"/>
        </w:rPr>
      </w:pPr>
      <w:r w:rsidRPr="005A500C">
        <w:rPr>
          <w:rFonts w:ascii="Calibri" w:hAnsi="Calibri" w:cs="Calibri"/>
          <w:sz w:val="24"/>
          <w:szCs w:val="24"/>
        </w:rPr>
        <w:t xml:space="preserve">Infrastructure is scalable depending on storage </w:t>
      </w:r>
      <w:r w:rsidR="00EE5C24">
        <w:rPr>
          <w:rFonts w:ascii="Calibri" w:hAnsi="Calibri" w:cs="Calibri"/>
          <w:sz w:val="24"/>
          <w:szCs w:val="24"/>
        </w:rPr>
        <w:t xml:space="preserve">and </w:t>
      </w:r>
      <w:r w:rsidR="00EE5C24" w:rsidRPr="005A500C">
        <w:rPr>
          <w:rFonts w:ascii="Calibri" w:hAnsi="Calibri" w:cs="Calibri"/>
          <w:sz w:val="24"/>
          <w:szCs w:val="24"/>
        </w:rPr>
        <w:t xml:space="preserve">processing </w:t>
      </w:r>
      <w:r w:rsidRPr="005A500C">
        <w:rPr>
          <w:rFonts w:ascii="Calibri" w:hAnsi="Calibri" w:cs="Calibri"/>
          <w:sz w:val="24"/>
          <w:szCs w:val="24"/>
        </w:rPr>
        <w:t>needs.</w:t>
      </w:r>
    </w:p>
    <w:p w:rsidR="003C3E70" w:rsidRPr="005A500C" w:rsidRDefault="003C3E70" w:rsidP="003C3E70">
      <w:pPr>
        <w:pStyle w:val="ListParagraph"/>
        <w:numPr>
          <w:ilvl w:val="0"/>
          <w:numId w:val="9"/>
        </w:numPr>
        <w:shd w:val="clear" w:color="auto" w:fill="FFFFFF"/>
        <w:textAlignment w:val="baseline"/>
        <w:rPr>
          <w:rFonts w:ascii="Calibri" w:hAnsi="Calibri" w:cs="Calibri"/>
          <w:sz w:val="24"/>
          <w:szCs w:val="24"/>
        </w:rPr>
      </w:pPr>
      <w:r w:rsidRPr="005A500C">
        <w:rPr>
          <w:rFonts w:ascii="Calibri" w:hAnsi="Calibri" w:cs="Calibri"/>
          <w:sz w:val="24"/>
          <w:szCs w:val="24"/>
        </w:rPr>
        <w:t xml:space="preserve">Saves </w:t>
      </w:r>
      <w:r w:rsidR="00EE5C24">
        <w:rPr>
          <w:rFonts w:ascii="Calibri" w:hAnsi="Calibri" w:cs="Calibri"/>
          <w:sz w:val="24"/>
          <w:szCs w:val="24"/>
        </w:rPr>
        <w:t>businesses</w:t>
      </w:r>
      <w:r w:rsidRPr="005A500C">
        <w:rPr>
          <w:rFonts w:ascii="Calibri" w:hAnsi="Calibri" w:cs="Calibri"/>
          <w:sz w:val="24"/>
          <w:szCs w:val="24"/>
        </w:rPr>
        <w:t xml:space="preserve"> the c</w:t>
      </w:r>
      <w:r w:rsidR="00EE5C24">
        <w:rPr>
          <w:rFonts w:ascii="Calibri" w:hAnsi="Calibri" w:cs="Calibri"/>
          <w:sz w:val="24"/>
          <w:szCs w:val="24"/>
        </w:rPr>
        <w:t>osts of buying/</w:t>
      </w:r>
      <w:r w:rsidRPr="005A500C">
        <w:rPr>
          <w:rFonts w:ascii="Calibri" w:hAnsi="Calibri" w:cs="Calibri"/>
          <w:sz w:val="24"/>
          <w:szCs w:val="24"/>
        </w:rPr>
        <w:t>maintaining their own hardware.</w:t>
      </w:r>
    </w:p>
    <w:p w:rsidR="003C3E70" w:rsidRPr="005A500C" w:rsidRDefault="00EE5C24" w:rsidP="003C3E70">
      <w:pPr>
        <w:pStyle w:val="ListParagraph"/>
        <w:numPr>
          <w:ilvl w:val="0"/>
          <w:numId w:val="9"/>
        </w:numPr>
        <w:shd w:val="clear" w:color="auto" w:fill="FFFFFF"/>
        <w:textAlignment w:val="baseline"/>
        <w:rPr>
          <w:rFonts w:ascii="Calibri" w:hAnsi="Calibri" w:cs="Calibri"/>
          <w:sz w:val="24"/>
          <w:szCs w:val="24"/>
        </w:rPr>
      </w:pPr>
      <w:r>
        <w:rPr>
          <w:rFonts w:ascii="Calibri" w:hAnsi="Calibri" w:cs="Calibri"/>
          <w:sz w:val="24"/>
          <w:szCs w:val="24"/>
        </w:rPr>
        <w:t>Since</w:t>
      </w:r>
      <w:r w:rsidR="003C3E70" w:rsidRPr="005A500C">
        <w:rPr>
          <w:rFonts w:ascii="Calibri" w:hAnsi="Calibri" w:cs="Calibri"/>
          <w:sz w:val="24"/>
          <w:szCs w:val="24"/>
        </w:rPr>
        <w:t xml:space="preserve"> data is on the cloud, there </w:t>
      </w:r>
      <w:r>
        <w:rPr>
          <w:rFonts w:ascii="Calibri" w:hAnsi="Calibri" w:cs="Calibri"/>
          <w:sz w:val="24"/>
          <w:szCs w:val="24"/>
        </w:rPr>
        <w:t>is</w:t>
      </w:r>
      <w:r w:rsidR="003C3E70" w:rsidRPr="005A500C">
        <w:rPr>
          <w:rFonts w:ascii="Calibri" w:hAnsi="Calibri" w:cs="Calibri"/>
          <w:sz w:val="24"/>
          <w:szCs w:val="24"/>
        </w:rPr>
        <w:t xml:space="preserve"> no single point of failure.</w:t>
      </w:r>
    </w:p>
    <w:p w:rsidR="003C3E70" w:rsidRPr="005A500C" w:rsidRDefault="00F26407" w:rsidP="003C3E70">
      <w:pPr>
        <w:pStyle w:val="ListParagraph"/>
        <w:numPr>
          <w:ilvl w:val="0"/>
          <w:numId w:val="9"/>
        </w:numPr>
        <w:shd w:val="clear" w:color="auto" w:fill="FFFFFF"/>
        <w:textAlignment w:val="baseline"/>
        <w:rPr>
          <w:rFonts w:ascii="Calibri" w:hAnsi="Calibri" w:cs="Calibri"/>
          <w:sz w:val="24"/>
          <w:szCs w:val="24"/>
        </w:rPr>
      </w:pPr>
      <w:r>
        <w:rPr>
          <w:rFonts w:ascii="Calibri" w:hAnsi="Calibri" w:cs="Calibri"/>
          <w:sz w:val="24"/>
          <w:szCs w:val="24"/>
        </w:rPr>
        <w:t xml:space="preserve">Enables </w:t>
      </w:r>
      <w:r w:rsidR="003C3E70" w:rsidRPr="005A500C">
        <w:rPr>
          <w:rFonts w:ascii="Calibri" w:hAnsi="Calibri" w:cs="Calibri"/>
          <w:sz w:val="24"/>
          <w:szCs w:val="24"/>
        </w:rPr>
        <w:t xml:space="preserve">administrative tasks, freeing up time </w:t>
      </w:r>
      <w:r w:rsidR="00EE5C24">
        <w:rPr>
          <w:rFonts w:ascii="Calibri" w:hAnsi="Calibri" w:cs="Calibri"/>
          <w:sz w:val="24"/>
          <w:szCs w:val="24"/>
        </w:rPr>
        <w:t>to do</w:t>
      </w:r>
      <w:r w:rsidR="003C3E70" w:rsidRPr="005A500C">
        <w:rPr>
          <w:rFonts w:ascii="Calibri" w:hAnsi="Calibri" w:cs="Calibri"/>
          <w:sz w:val="24"/>
          <w:szCs w:val="24"/>
        </w:rPr>
        <w:t xml:space="preserve"> other work.</w:t>
      </w:r>
    </w:p>
    <w:p w:rsidR="004B7055" w:rsidRPr="004B7055" w:rsidRDefault="004B7055" w:rsidP="004B7055"/>
    <w:p w:rsidR="004B7055" w:rsidRDefault="004B7055" w:rsidP="004B7055">
      <w:pPr>
        <w:pStyle w:val="Heading3"/>
      </w:pPr>
      <w:bookmarkStart w:id="21" w:name="_Toc504423292"/>
      <w:proofErr w:type="spellStart"/>
      <w:r>
        <w:t>Paas</w:t>
      </w:r>
      <w:bookmarkEnd w:id="21"/>
      <w:proofErr w:type="spellEnd"/>
    </w:p>
    <w:p w:rsidR="003C3E70" w:rsidRDefault="003C3E70" w:rsidP="003C3E70">
      <w:pPr>
        <w:shd w:val="clear" w:color="auto" w:fill="FFFFFF"/>
        <w:textAlignment w:val="baseline"/>
        <w:rPr>
          <w:rFonts w:ascii="Calibri" w:hAnsi="Calibri" w:cs="Calibri"/>
          <w:sz w:val="24"/>
          <w:szCs w:val="24"/>
        </w:rPr>
      </w:pPr>
      <w:r w:rsidRPr="00C638D7">
        <w:rPr>
          <w:rFonts w:ascii="Calibri" w:hAnsi="Calibri" w:cs="Calibri"/>
          <w:color w:val="FF0000"/>
          <w:sz w:val="24"/>
          <w:szCs w:val="24"/>
          <w:bdr w:val="none" w:sz="0" w:space="0" w:color="auto" w:frame="1"/>
        </w:rPr>
        <w:t>Platform as a service (</w:t>
      </w:r>
      <w:proofErr w:type="spellStart"/>
      <w:r w:rsidRPr="00C638D7">
        <w:rPr>
          <w:rFonts w:ascii="Calibri" w:hAnsi="Calibri" w:cs="Calibri"/>
          <w:color w:val="FF0000"/>
          <w:sz w:val="24"/>
          <w:szCs w:val="24"/>
          <w:bdr w:val="none" w:sz="0" w:space="0" w:color="auto" w:frame="1"/>
        </w:rPr>
        <w:t>PaaS</w:t>
      </w:r>
      <w:proofErr w:type="spellEnd"/>
      <w:r w:rsidRPr="00C638D7">
        <w:rPr>
          <w:rFonts w:ascii="Calibri" w:hAnsi="Calibri" w:cs="Calibri"/>
          <w:color w:val="FF0000"/>
          <w:sz w:val="24"/>
          <w:szCs w:val="24"/>
          <w:bdr w:val="none" w:sz="0" w:space="0" w:color="auto" w:frame="1"/>
        </w:rPr>
        <w:t>)</w:t>
      </w:r>
      <w:r w:rsidRPr="003C3E70">
        <w:rPr>
          <w:rFonts w:ascii="Calibri" w:hAnsi="Calibri" w:cs="Calibri"/>
          <w:color w:val="323232"/>
          <w:sz w:val="24"/>
          <w:szCs w:val="24"/>
        </w:rPr>
        <w:t> </w:t>
      </w:r>
      <w:r w:rsidRPr="005A500C">
        <w:rPr>
          <w:rFonts w:ascii="Calibri" w:hAnsi="Calibri" w:cs="Calibri"/>
          <w:sz w:val="24"/>
          <w:szCs w:val="24"/>
        </w:rPr>
        <w:t xml:space="preserve">is a cloud computing </w:t>
      </w:r>
      <w:r w:rsidR="003D133C" w:rsidRPr="003D133C">
        <w:rPr>
          <w:rFonts w:ascii="Calibri" w:hAnsi="Calibri" w:cs="Calibri"/>
          <w:sz w:val="24"/>
          <w:szCs w:val="24"/>
        </w:rPr>
        <w:t>type</w:t>
      </w:r>
      <w:r w:rsidRPr="003D133C">
        <w:rPr>
          <w:rFonts w:ascii="Calibri" w:hAnsi="Calibri" w:cs="Calibri"/>
          <w:sz w:val="24"/>
          <w:szCs w:val="24"/>
        </w:rPr>
        <w:t xml:space="preserve"> that</w:t>
      </w:r>
      <w:r w:rsidRPr="005A500C">
        <w:rPr>
          <w:rFonts w:ascii="Calibri" w:hAnsi="Calibri" w:cs="Calibri"/>
          <w:sz w:val="24"/>
          <w:szCs w:val="24"/>
        </w:rPr>
        <w:t xml:space="preserve"> provides users with a cloud environment in which they can </w:t>
      </w:r>
      <w:r w:rsidR="00AD5231" w:rsidRPr="003D133C">
        <w:rPr>
          <w:rFonts w:ascii="Calibri" w:hAnsi="Calibri" w:cs="Calibri"/>
          <w:sz w:val="24"/>
          <w:szCs w:val="24"/>
        </w:rPr>
        <w:t>grow</w:t>
      </w:r>
      <w:r w:rsidR="00AD5231">
        <w:rPr>
          <w:rFonts w:ascii="Calibri" w:hAnsi="Calibri" w:cs="Calibri"/>
          <w:sz w:val="24"/>
          <w:szCs w:val="24"/>
        </w:rPr>
        <w:t>,</w:t>
      </w:r>
      <w:r w:rsidRPr="00E30EF5">
        <w:rPr>
          <w:rFonts w:ascii="Calibri" w:hAnsi="Calibri" w:cs="Calibri"/>
          <w:color w:val="92D050"/>
          <w:sz w:val="24"/>
          <w:szCs w:val="24"/>
        </w:rPr>
        <w:t xml:space="preserve"> </w:t>
      </w:r>
      <w:r w:rsidRPr="005A500C">
        <w:rPr>
          <w:rFonts w:ascii="Calibri" w:hAnsi="Calibri" w:cs="Calibri"/>
          <w:sz w:val="24"/>
          <w:szCs w:val="24"/>
        </w:rPr>
        <w:t xml:space="preserve">manage and deliver applications. </w:t>
      </w:r>
      <w:r w:rsidR="0095220B">
        <w:rPr>
          <w:rFonts w:ascii="Calibri" w:hAnsi="Calibri" w:cs="Calibri"/>
          <w:sz w:val="24"/>
          <w:szCs w:val="24"/>
        </w:rPr>
        <w:t>[12</w:t>
      </w:r>
      <w:r w:rsidR="00FB5680">
        <w:rPr>
          <w:rFonts w:ascii="Calibri" w:hAnsi="Calibri" w:cs="Calibri"/>
          <w:sz w:val="24"/>
          <w:szCs w:val="24"/>
        </w:rPr>
        <w:t xml:space="preserve">] </w:t>
      </w:r>
      <w:r w:rsidR="00AD5231">
        <w:rPr>
          <w:rFonts w:ascii="Calibri" w:hAnsi="Calibri" w:cs="Calibri"/>
          <w:sz w:val="24"/>
          <w:szCs w:val="24"/>
        </w:rPr>
        <w:t>As well as its capable of</w:t>
      </w:r>
      <w:r w:rsidRPr="005A500C">
        <w:rPr>
          <w:rFonts w:ascii="Calibri" w:hAnsi="Calibri" w:cs="Calibri"/>
          <w:sz w:val="24"/>
          <w:szCs w:val="24"/>
        </w:rPr>
        <w:t xml:space="preserve"> </w:t>
      </w:r>
      <w:r w:rsidR="00AD5231">
        <w:rPr>
          <w:rFonts w:ascii="Calibri" w:hAnsi="Calibri" w:cs="Calibri"/>
          <w:sz w:val="24"/>
          <w:szCs w:val="24"/>
        </w:rPr>
        <w:t>storing data</w:t>
      </w:r>
      <w:r w:rsidRPr="005A500C">
        <w:rPr>
          <w:rFonts w:ascii="Calibri" w:hAnsi="Calibri" w:cs="Calibri"/>
          <w:sz w:val="24"/>
          <w:szCs w:val="24"/>
        </w:rPr>
        <w:t xml:space="preserve"> and other computing resources, users are able to use a </w:t>
      </w:r>
      <w:r w:rsidR="00AD5231">
        <w:rPr>
          <w:rFonts w:ascii="Calibri" w:hAnsi="Calibri" w:cs="Calibri"/>
          <w:sz w:val="24"/>
          <w:szCs w:val="24"/>
        </w:rPr>
        <w:t>“</w:t>
      </w:r>
      <w:r w:rsidRPr="005A500C">
        <w:rPr>
          <w:rFonts w:ascii="Calibri" w:hAnsi="Calibri" w:cs="Calibri"/>
          <w:sz w:val="24"/>
          <w:szCs w:val="24"/>
        </w:rPr>
        <w:t>suite</w:t>
      </w:r>
      <w:r w:rsidR="00AD5231">
        <w:rPr>
          <w:rFonts w:ascii="Calibri" w:hAnsi="Calibri" w:cs="Calibri"/>
          <w:sz w:val="24"/>
          <w:szCs w:val="24"/>
        </w:rPr>
        <w:t>”</w:t>
      </w:r>
      <w:r w:rsidRPr="005A500C">
        <w:rPr>
          <w:rFonts w:ascii="Calibri" w:hAnsi="Calibri" w:cs="Calibri"/>
          <w:sz w:val="24"/>
          <w:szCs w:val="24"/>
        </w:rPr>
        <w:t xml:space="preserve"> of </w:t>
      </w:r>
      <w:r w:rsidR="00AD5231">
        <w:rPr>
          <w:rFonts w:ascii="Calibri" w:hAnsi="Calibri" w:cs="Calibri"/>
          <w:sz w:val="24"/>
          <w:szCs w:val="24"/>
        </w:rPr>
        <w:t>Pre generated</w:t>
      </w:r>
      <w:r w:rsidR="00E30EF5">
        <w:rPr>
          <w:rFonts w:ascii="Calibri" w:hAnsi="Calibri" w:cs="Calibri"/>
          <w:sz w:val="24"/>
          <w:szCs w:val="24"/>
        </w:rPr>
        <w:t xml:space="preserve"> tools to develop, </w:t>
      </w:r>
      <w:r w:rsidR="00AD5231" w:rsidRPr="003D133C">
        <w:rPr>
          <w:rFonts w:ascii="Calibri" w:hAnsi="Calibri" w:cs="Calibri"/>
          <w:sz w:val="24"/>
          <w:szCs w:val="24"/>
        </w:rPr>
        <w:t>modify</w:t>
      </w:r>
      <w:r w:rsidRPr="005A500C">
        <w:rPr>
          <w:rFonts w:ascii="Calibri" w:hAnsi="Calibri" w:cs="Calibri"/>
          <w:sz w:val="24"/>
          <w:szCs w:val="24"/>
        </w:rPr>
        <w:t xml:space="preserve"> and test applications.</w:t>
      </w:r>
    </w:p>
    <w:p w:rsidR="00C019F5" w:rsidRPr="005A500C" w:rsidRDefault="00C019F5" w:rsidP="003C3E70">
      <w:pPr>
        <w:shd w:val="clear" w:color="auto" w:fill="FFFFFF"/>
        <w:textAlignment w:val="baseline"/>
        <w:rPr>
          <w:rFonts w:ascii="Calibri" w:hAnsi="Calibri" w:cs="Calibri"/>
          <w:sz w:val="24"/>
          <w:szCs w:val="24"/>
        </w:rPr>
      </w:pPr>
    </w:p>
    <w:p w:rsidR="00C019F5" w:rsidRPr="005A500C" w:rsidRDefault="00C019F5" w:rsidP="00C019F5">
      <w:pPr>
        <w:shd w:val="clear" w:color="auto" w:fill="FFFFFF"/>
        <w:textAlignment w:val="baseline"/>
        <w:rPr>
          <w:rFonts w:ascii="Calibri" w:hAnsi="Calibri" w:cs="Calibri"/>
          <w:sz w:val="24"/>
          <w:szCs w:val="24"/>
        </w:rPr>
      </w:pPr>
      <w:r>
        <w:rPr>
          <w:rFonts w:ascii="Calibri" w:hAnsi="Calibri" w:cs="Calibri"/>
          <w:sz w:val="24"/>
          <w:szCs w:val="24"/>
        </w:rPr>
        <w:t xml:space="preserve">Some </w:t>
      </w:r>
      <w:r w:rsidRPr="005A500C">
        <w:rPr>
          <w:rFonts w:ascii="Calibri" w:hAnsi="Calibri" w:cs="Calibri"/>
          <w:sz w:val="24"/>
          <w:szCs w:val="24"/>
        </w:rPr>
        <w:t>features</w:t>
      </w:r>
      <w:r>
        <w:rPr>
          <w:rFonts w:ascii="Calibri" w:hAnsi="Calibri" w:cs="Calibri"/>
          <w:sz w:val="24"/>
          <w:szCs w:val="24"/>
        </w:rPr>
        <w:t xml:space="preserve"> include:</w:t>
      </w:r>
    </w:p>
    <w:p w:rsidR="003C3E70" w:rsidRPr="005A500C" w:rsidRDefault="003C3E70" w:rsidP="003C3E70">
      <w:pPr>
        <w:pStyle w:val="ListParagraph"/>
        <w:numPr>
          <w:ilvl w:val="0"/>
          <w:numId w:val="13"/>
        </w:numPr>
        <w:shd w:val="clear" w:color="auto" w:fill="FFFFFF"/>
        <w:textAlignment w:val="baseline"/>
        <w:rPr>
          <w:rFonts w:ascii="Calibri" w:hAnsi="Calibri" w:cs="Calibri"/>
          <w:sz w:val="24"/>
          <w:szCs w:val="24"/>
        </w:rPr>
      </w:pPr>
      <w:proofErr w:type="spellStart"/>
      <w:r w:rsidRPr="005A500C">
        <w:rPr>
          <w:rFonts w:ascii="Calibri" w:hAnsi="Calibri" w:cs="Calibri"/>
          <w:sz w:val="24"/>
          <w:szCs w:val="24"/>
        </w:rPr>
        <w:t>PaaS</w:t>
      </w:r>
      <w:proofErr w:type="spellEnd"/>
      <w:r w:rsidRPr="005A500C">
        <w:rPr>
          <w:rFonts w:ascii="Calibri" w:hAnsi="Calibri" w:cs="Calibri"/>
          <w:sz w:val="24"/>
          <w:szCs w:val="24"/>
        </w:rPr>
        <w:t xml:space="preserve"> provides a platform with tools to test, develop and host applications in the same environment.</w:t>
      </w:r>
    </w:p>
    <w:p w:rsidR="003C3E70" w:rsidRPr="005A500C" w:rsidRDefault="003C3E70" w:rsidP="003C3E70">
      <w:pPr>
        <w:pStyle w:val="ListParagraph"/>
        <w:numPr>
          <w:ilvl w:val="0"/>
          <w:numId w:val="13"/>
        </w:numPr>
        <w:shd w:val="clear" w:color="auto" w:fill="FFFFFF"/>
        <w:textAlignment w:val="baseline"/>
        <w:rPr>
          <w:rFonts w:ascii="Calibri" w:hAnsi="Calibri" w:cs="Calibri"/>
          <w:sz w:val="24"/>
          <w:szCs w:val="24"/>
        </w:rPr>
      </w:pPr>
      <w:r w:rsidRPr="005A500C">
        <w:rPr>
          <w:rFonts w:ascii="Calibri" w:hAnsi="Calibri" w:cs="Calibri"/>
          <w:sz w:val="24"/>
          <w:szCs w:val="24"/>
        </w:rPr>
        <w:t xml:space="preserve">Enables </w:t>
      </w:r>
      <w:r w:rsidR="006864E5">
        <w:rPr>
          <w:rFonts w:ascii="Calibri" w:hAnsi="Calibri" w:cs="Calibri"/>
          <w:sz w:val="24"/>
          <w:szCs w:val="24"/>
        </w:rPr>
        <w:t>businesses</w:t>
      </w:r>
      <w:r w:rsidRPr="005A500C">
        <w:rPr>
          <w:rFonts w:ascii="Calibri" w:hAnsi="Calibri" w:cs="Calibri"/>
          <w:sz w:val="24"/>
          <w:szCs w:val="24"/>
        </w:rPr>
        <w:t xml:space="preserve"> to focus on development without </w:t>
      </w:r>
      <w:r w:rsidR="006864E5">
        <w:rPr>
          <w:rFonts w:ascii="Calibri" w:hAnsi="Calibri" w:cs="Calibri"/>
          <w:sz w:val="24"/>
          <w:szCs w:val="24"/>
        </w:rPr>
        <w:t xml:space="preserve">worrying </w:t>
      </w:r>
      <w:r w:rsidRPr="005A500C">
        <w:rPr>
          <w:rFonts w:ascii="Calibri" w:hAnsi="Calibri" w:cs="Calibri"/>
          <w:sz w:val="24"/>
          <w:szCs w:val="24"/>
        </w:rPr>
        <w:t xml:space="preserve">about </w:t>
      </w:r>
      <w:r w:rsidR="006864E5">
        <w:rPr>
          <w:rFonts w:ascii="Calibri" w:hAnsi="Calibri" w:cs="Calibri"/>
          <w:sz w:val="24"/>
          <w:szCs w:val="24"/>
        </w:rPr>
        <w:t>the</w:t>
      </w:r>
      <w:r w:rsidRPr="005A500C">
        <w:rPr>
          <w:rFonts w:ascii="Calibri" w:hAnsi="Calibri" w:cs="Calibri"/>
          <w:sz w:val="24"/>
          <w:szCs w:val="24"/>
        </w:rPr>
        <w:t xml:space="preserve"> infrastructure.</w:t>
      </w:r>
    </w:p>
    <w:p w:rsidR="003C3E70" w:rsidRPr="005A500C" w:rsidRDefault="003C3E70" w:rsidP="003C3E70">
      <w:pPr>
        <w:pStyle w:val="ListParagraph"/>
        <w:numPr>
          <w:ilvl w:val="0"/>
          <w:numId w:val="13"/>
        </w:numPr>
        <w:shd w:val="clear" w:color="auto" w:fill="FFFFFF"/>
        <w:textAlignment w:val="baseline"/>
        <w:rPr>
          <w:rFonts w:ascii="Calibri" w:hAnsi="Calibri" w:cs="Calibri"/>
          <w:sz w:val="24"/>
          <w:szCs w:val="24"/>
        </w:rPr>
      </w:pPr>
      <w:r w:rsidRPr="005A500C">
        <w:rPr>
          <w:rFonts w:ascii="Calibri" w:hAnsi="Calibri" w:cs="Calibri"/>
          <w:sz w:val="24"/>
          <w:szCs w:val="24"/>
        </w:rPr>
        <w:t>Providers manage security, operating systems, server software and backups.</w:t>
      </w:r>
    </w:p>
    <w:p w:rsidR="003C3E70" w:rsidRPr="005A500C" w:rsidRDefault="006864E5" w:rsidP="003C3E70">
      <w:pPr>
        <w:pStyle w:val="ListParagraph"/>
        <w:numPr>
          <w:ilvl w:val="0"/>
          <w:numId w:val="13"/>
        </w:numPr>
        <w:shd w:val="clear" w:color="auto" w:fill="FFFFFF"/>
        <w:textAlignment w:val="baseline"/>
        <w:rPr>
          <w:rFonts w:ascii="Calibri" w:hAnsi="Calibri" w:cs="Calibri"/>
          <w:sz w:val="24"/>
          <w:szCs w:val="24"/>
        </w:rPr>
      </w:pPr>
      <w:r w:rsidRPr="005A500C">
        <w:rPr>
          <w:rFonts w:ascii="Calibri" w:hAnsi="Calibri" w:cs="Calibri"/>
          <w:sz w:val="24"/>
          <w:szCs w:val="24"/>
        </w:rPr>
        <w:t>Enables</w:t>
      </w:r>
      <w:r w:rsidR="003C3E70" w:rsidRPr="005A500C">
        <w:rPr>
          <w:rFonts w:ascii="Calibri" w:hAnsi="Calibri" w:cs="Calibri"/>
          <w:sz w:val="24"/>
          <w:szCs w:val="24"/>
        </w:rPr>
        <w:t xml:space="preserve"> collaborative work even if teams work remotely.</w:t>
      </w:r>
    </w:p>
    <w:p w:rsidR="004B7055" w:rsidRPr="004B7055" w:rsidRDefault="004B7055" w:rsidP="004B7055"/>
    <w:p w:rsidR="0095746B" w:rsidRPr="00FF3600" w:rsidRDefault="005F46AF" w:rsidP="004B7055">
      <w:pPr>
        <w:pStyle w:val="Heading3"/>
      </w:pPr>
      <w:bookmarkStart w:id="22" w:name="_Toc504423293"/>
      <w:proofErr w:type="spellStart"/>
      <w:r w:rsidRPr="00FF3600">
        <w:t>SaaS</w:t>
      </w:r>
      <w:bookmarkEnd w:id="18"/>
      <w:bookmarkEnd w:id="22"/>
      <w:proofErr w:type="spellEnd"/>
    </w:p>
    <w:p w:rsidR="003C3E70" w:rsidRPr="005A500C" w:rsidRDefault="003C3E70" w:rsidP="003C3E70">
      <w:pPr>
        <w:pStyle w:val="NormalWeb"/>
        <w:shd w:val="clear" w:color="auto" w:fill="FFFFFF"/>
        <w:spacing w:before="0" w:beforeAutospacing="0" w:after="0" w:afterAutospacing="0"/>
        <w:textAlignment w:val="baseline"/>
        <w:rPr>
          <w:rFonts w:ascii="Calibri" w:hAnsi="Calibri" w:cs="Calibri"/>
        </w:rPr>
      </w:pPr>
      <w:r w:rsidRPr="00C638D7">
        <w:rPr>
          <w:rFonts w:ascii="Calibri" w:hAnsi="Calibri" w:cs="Calibri"/>
          <w:color w:val="FF0000"/>
          <w:bdr w:val="none" w:sz="0" w:space="0" w:color="auto" w:frame="1"/>
        </w:rPr>
        <w:t>Software as a service (</w:t>
      </w:r>
      <w:proofErr w:type="spellStart"/>
      <w:r w:rsidRPr="00C638D7">
        <w:rPr>
          <w:rFonts w:ascii="Calibri" w:hAnsi="Calibri" w:cs="Calibri"/>
          <w:color w:val="FF0000"/>
          <w:bdr w:val="none" w:sz="0" w:space="0" w:color="auto" w:frame="1"/>
        </w:rPr>
        <w:t>SaaS</w:t>
      </w:r>
      <w:proofErr w:type="spellEnd"/>
      <w:r w:rsidRPr="00C638D7">
        <w:rPr>
          <w:rFonts w:ascii="Calibri" w:hAnsi="Calibri" w:cs="Calibri"/>
          <w:color w:val="FF0000"/>
          <w:bdr w:val="none" w:sz="0" w:space="0" w:color="auto" w:frame="1"/>
        </w:rPr>
        <w:t>)</w:t>
      </w:r>
      <w:r w:rsidR="005A500C" w:rsidRPr="00C638D7">
        <w:rPr>
          <w:rFonts w:ascii="Calibri" w:hAnsi="Calibri" w:cs="Calibri"/>
          <w:color w:val="FF0000"/>
        </w:rPr>
        <w:t> </w:t>
      </w:r>
      <w:r w:rsidR="005A500C" w:rsidRPr="00D81734">
        <w:rPr>
          <w:rFonts w:ascii="Calibri" w:hAnsi="Calibri" w:cs="Calibri"/>
        </w:rPr>
        <w:t>is</w:t>
      </w:r>
      <w:r w:rsidRPr="00D81734">
        <w:rPr>
          <w:rFonts w:ascii="Calibri" w:hAnsi="Calibri" w:cs="Calibri"/>
        </w:rPr>
        <w:t xml:space="preserve"> a cloud computing that provides</w:t>
      </w:r>
      <w:r w:rsidR="00D81734" w:rsidRPr="00D81734">
        <w:rPr>
          <w:rFonts w:ascii="Calibri" w:hAnsi="Calibri" w:cs="Calibri"/>
        </w:rPr>
        <w:t xml:space="preserve"> </w:t>
      </w:r>
      <w:r w:rsidR="00D81734">
        <w:rPr>
          <w:rFonts w:ascii="Calibri" w:hAnsi="Calibri" w:cs="Calibri"/>
        </w:rPr>
        <w:t>users with access to a seller’s</w:t>
      </w:r>
      <w:r w:rsidRPr="005A500C">
        <w:rPr>
          <w:rFonts w:ascii="Calibri" w:hAnsi="Calibri" w:cs="Calibri"/>
        </w:rPr>
        <w:t xml:space="preserve"> cloud-based software. Users </w:t>
      </w:r>
      <w:r w:rsidR="00D81734">
        <w:rPr>
          <w:rFonts w:ascii="Calibri" w:hAnsi="Calibri" w:cs="Calibri"/>
        </w:rPr>
        <w:t>don’t</w:t>
      </w:r>
      <w:r w:rsidRPr="005A500C">
        <w:rPr>
          <w:rFonts w:ascii="Calibri" w:hAnsi="Calibri" w:cs="Calibri"/>
        </w:rPr>
        <w:t xml:space="preserve"> install appli</w:t>
      </w:r>
      <w:r w:rsidR="00E30EF5">
        <w:rPr>
          <w:rFonts w:ascii="Calibri" w:hAnsi="Calibri" w:cs="Calibri"/>
        </w:rPr>
        <w:t>cations on their</w:t>
      </w:r>
      <w:r w:rsidR="00E30EF5" w:rsidRPr="00EE5C24">
        <w:rPr>
          <w:rFonts w:ascii="Calibri" w:hAnsi="Calibri" w:cs="Calibri"/>
        </w:rPr>
        <w:t xml:space="preserve"> local devices; </w:t>
      </w:r>
      <w:r w:rsidR="00D81734" w:rsidRPr="00EE5C24">
        <w:rPr>
          <w:rFonts w:ascii="Calibri" w:hAnsi="Calibri" w:cs="Calibri"/>
        </w:rPr>
        <w:t>in its place</w:t>
      </w:r>
      <w:r w:rsidRPr="00EE5C24">
        <w:rPr>
          <w:rFonts w:ascii="Calibri" w:hAnsi="Calibri" w:cs="Calibri"/>
        </w:rPr>
        <w:t xml:space="preserve">, the applications </w:t>
      </w:r>
      <w:r w:rsidR="00D81734" w:rsidRPr="00EE5C24">
        <w:rPr>
          <w:rFonts w:ascii="Calibri" w:hAnsi="Calibri" w:cs="Calibri"/>
        </w:rPr>
        <w:t xml:space="preserve">exist </w:t>
      </w:r>
      <w:r w:rsidRPr="00EE5C24">
        <w:rPr>
          <w:rFonts w:ascii="Calibri" w:hAnsi="Calibri" w:cs="Calibri"/>
        </w:rPr>
        <w:t xml:space="preserve">on a remote cloud network accessed through the web. </w:t>
      </w:r>
      <w:r w:rsidR="0043478D">
        <w:rPr>
          <w:rFonts w:ascii="Calibri" w:hAnsi="Calibri" w:cs="Calibri"/>
        </w:rPr>
        <w:t>[13</w:t>
      </w:r>
      <w:r w:rsidR="00FB5680">
        <w:rPr>
          <w:rFonts w:ascii="Calibri" w:hAnsi="Calibri" w:cs="Calibri"/>
        </w:rPr>
        <w:t xml:space="preserve">] </w:t>
      </w:r>
      <w:r w:rsidRPr="00EE5C24">
        <w:rPr>
          <w:rFonts w:ascii="Calibri" w:hAnsi="Calibri" w:cs="Calibri"/>
        </w:rPr>
        <w:t xml:space="preserve">Through </w:t>
      </w:r>
      <w:r w:rsidR="00D81734" w:rsidRPr="00EE5C24">
        <w:rPr>
          <w:rFonts w:ascii="Calibri" w:hAnsi="Calibri" w:cs="Calibri"/>
        </w:rPr>
        <w:t>the</w:t>
      </w:r>
      <w:r w:rsidR="00D81734">
        <w:rPr>
          <w:rFonts w:ascii="Calibri" w:hAnsi="Calibri" w:cs="Calibri"/>
        </w:rPr>
        <w:t>se</w:t>
      </w:r>
      <w:r w:rsidR="00D81734" w:rsidRPr="00EE5C24">
        <w:rPr>
          <w:rFonts w:ascii="Calibri" w:hAnsi="Calibri" w:cs="Calibri"/>
        </w:rPr>
        <w:t xml:space="preserve"> applications</w:t>
      </w:r>
      <w:r w:rsidR="00E30EF5" w:rsidRPr="00EE5C24">
        <w:rPr>
          <w:rFonts w:ascii="Calibri" w:hAnsi="Calibri" w:cs="Calibri"/>
        </w:rPr>
        <w:t>, u</w:t>
      </w:r>
      <w:r w:rsidR="00D81734">
        <w:rPr>
          <w:rFonts w:ascii="Calibri" w:hAnsi="Calibri" w:cs="Calibri"/>
        </w:rPr>
        <w:t>sers can store/</w:t>
      </w:r>
      <w:r w:rsidR="00E30EF5" w:rsidRPr="00EE5C24">
        <w:rPr>
          <w:rFonts w:ascii="Calibri" w:hAnsi="Calibri" w:cs="Calibri"/>
        </w:rPr>
        <w:t>analys</w:t>
      </w:r>
      <w:r w:rsidRPr="00EE5C24">
        <w:rPr>
          <w:rFonts w:ascii="Calibri" w:hAnsi="Calibri" w:cs="Calibri"/>
        </w:rPr>
        <w:t xml:space="preserve">e data </w:t>
      </w:r>
      <w:r w:rsidR="00D81734">
        <w:rPr>
          <w:rFonts w:ascii="Calibri" w:hAnsi="Calibri" w:cs="Calibri"/>
        </w:rPr>
        <w:t>or</w:t>
      </w:r>
      <w:r w:rsidRPr="005A500C">
        <w:rPr>
          <w:rFonts w:ascii="Calibri" w:hAnsi="Calibri" w:cs="Calibri"/>
        </w:rPr>
        <w:t xml:space="preserve"> collaborate on projects.</w:t>
      </w:r>
    </w:p>
    <w:p w:rsidR="00C019F5" w:rsidRDefault="00C019F5" w:rsidP="003C3E70">
      <w:pPr>
        <w:pStyle w:val="NormalWeb"/>
        <w:shd w:val="clear" w:color="auto" w:fill="FFFFFF"/>
        <w:spacing w:before="0" w:beforeAutospacing="0" w:after="0" w:afterAutospacing="0"/>
        <w:textAlignment w:val="baseline"/>
        <w:rPr>
          <w:rFonts w:ascii="Calibri" w:hAnsi="Calibri" w:cs="Calibri"/>
        </w:rPr>
      </w:pPr>
    </w:p>
    <w:p w:rsidR="00C019F5" w:rsidRPr="005A500C" w:rsidRDefault="00C019F5" w:rsidP="00C019F5">
      <w:pPr>
        <w:shd w:val="clear" w:color="auto" w:fill="FFFFFF"/>
        <w:textAlignment w:val="baseline"/>
        <w:rPr>
          <w:rFonts w:ascii="Calibri" w:hAnsi="Calibri" w:cs="Calibri"/>
          <w:sz w:val="24"/>
          <w:szCs w:val="24"/>
        </w:rPr>
      </w:pPr>
      <w:r>
        <w:rPr>
          <w:rFonts w:ascii="Calibri" w:hAnsi="Calibri" w:cs="Calibri"/>
          <w:sz w:val="24"/>
          <w:szCs w:val="24"/>
        </w:rPr>
        <w:t xml:space="preserve">Some </w:t>
      </w:r>
      <w:r w:rsidRPr="005A500C">
        <w:rPr>
          <w:rFonts w:ascii="Calibri" w:hAnsi="Calibri" w:cs="Calibri"/>
          <w:sz w:val="24"/>
          <w:szCs w:val="24"/>
        </w:rPr>
        <w:t>features</w:t>
      </w:r>
      <w:r>
        <w:rPr>
          <w:rFonts w:ascii="Calibri" w:hAnsi="Calibri" w:cs="Calibri"/>
          <w:sz w:val="24"/>
          <w:szCs w:val="24"/>
        </w:rPr>
        <w:t xml:space="preserve"> include:</w:t>
      </w:r>
    </w:p>
    <w:p w:rsidR="003C3E70" w:rsidRPr="005A500C" w:rsidRDefault="003C3E70" w:rsidP="003C3E70">
      <w:pPr>
        <w:pStyle w:val="NormalWeb"/>
        <w:numPr>
          <w:ilvl w:val="0"/>
          <w:numId w:val="16"/>
        </w:numPr>
        <w:shd w:val="clear" w:color="auto" w:fill="FFFFFF"/>
        <w:spacing w:before="0" w:beforeAutospacing="0" w:after="0" w:afterAutospacing="0"/>
        <w:textAlignment w:val="baseline"/>
        <w:rPr>
          <w:rFonts w:ascii="Calibri" w:hAnsi="Calibri" w:cs="Calibri"/>
        </w:rPr>
      </w:pPr>
      <w:proofErr w:type="spellStart"/>
      <w:r w:rsidRPr="005A500C">
        <w:rPr>
          <w:rFonts w:ascii="Calibri" w:hAnsi="Calibri" w:cs="Calibri"/>
        </w:rPr>
        <w:t>SaaS</w:t>
      </w:r>
      <w:proofErr w:type="spellEnd"/>
      <w:r w:rsidRPr="005A500C">
        <w:rPr>
          <w:rFonts w:ascii="Calibri" w:hAnsi="Calibri" w:cs="Calibri"/>
        </w:rPr>
        <w:t xml:space="preserve"> </w:t>
      </w:r>
      <w:r w:rsidR="00D81734">
        <w:rPr>
          <w:rFonts w:ascii="Calibri" w:hAnsi="Calibri" w:cs="Calibri"/>
        </w:rPr>
        <w:t>sellers</w:t>
      </w:r>
      <w:r w:rsidRPr="005A500C">
        <w:rPr>
          <w:rFonts w:ascii="Calibri" w:hAnsi="Calibri" w:cs="Calibri"/>
        </w:rPr>
        <w:t xml:space="preserve"> provide users with software and applications via subscription.</w:t>
      </w:r>
    </w:p>
    <w:p w:rsidR="003C3E70" w:rsidRPr="005A500C" w:rsidRDefault="003C3E70" w:rsidP="003C3E70">
      <w:pPr>
        <w:pStyle w:val="NormalWeb"/>
        <w:numPr>
          <w:ilvl w:val="0"/>
          <w:numId w:val="16"/>
        </w:numPr>
        <w:shd w:val="clear" w:color="auto" w:fill="FFFFFF"/>
        <w:spacing w:before="0" w:beforeAutospacing="0" w:after="0" w:afterAutospacing="0"/>
        <w:textAlignment w:val="baseline"/>
        <w:rPr>
          <w:rFonts w:ascii="Calibri" w:hAnsi="Calibri" w:cs="Calibri"/>
        </w:rPr>
      </w:pPr>
      <w:r w:rsidRPr="005A500C">
        <w:rPr>
          <w:rFonts w:ascii="Calibri" w:hAnsi="Calibri" w:cs="Calibri"/>
        </w:rPr>
        <w:t xml:space="preserve">Users </w:t>
      </w:r>
      <w:r w:rsidR="00D81734">
        <w:rPr>
          <w:rFonts w:ascii="Calibri" w:hAnsi="Calibri" w:cs="Calibri"/>
        </w:rPr>
        <w:t>don’t</w:t>
      </w:r>
      <w:r w:rsidRPr="005A500C">
        <w:rPr>
          <w:rFonts w:ascii="Calibri" w:hAnsi="Calibri" w:cs="Calibri"/>
        </w:rPr>
        <w:t xml:space="preserve"> manage, install or upgrade software</w:t>
      </w:r>
      <w:r w:rsidR="00D81734">
        <w:rPr>
          <w:rFonts w:ascii="Calibri" w:hAnsi="Calibri" w:cs="Calibri"/>
        </w:rPr>
        <w:t xml:space="preserve"> as the provider does </w:t>
      </w:r>
      <w:r w:rsidR="008B48B8">
        <w:rPr>
          <w:rFonts w:ascii="Calibri" w:hAnsi="Calibri" w:cs="Calibri"/>
        </w:rPr>
        <w:t>these</w:t>
      </w:r>
      <w:r w:rsidR="00D81734">
        <w:rPr>
          <w:rFonts w:ascii="Calibri" w:hAnsi="Calibri" w:cs="Calibri"/>
        </w:rPr>
        <w:t xml:space="preserve"> themselves.</w:t>
      </w:r>
    </w:p>
    <w:p w:rsidR="003C3E70" w:rsidRPr="005A500C" w:rsidRDefault="003C3E70" w:rsidP="003C3E70">
      <w:pPr>
        <w:pStyle w:val="NormalWeb"/>
        <w:numPr>
          <w:ilvl w:val="0"/>
          <w:numId w:val="16"/>
        </w:numPr>
        <w:shd w:val="clear" w:color="auto" w:fill="FFFFFF"/>
        <w:spacing w:before="0" w:beforeAutospacing="0" w:after="0" w:afterAutospacing="0"/>
        <w:textAlignment w:val="baseline"/>
        <w:rPr>
          <w:rFonts w:ascii="Calibri" w:hAnsi="Calibri" w:cs="Calibri"/>
        </w:rPr>
      </w:pPr>
      <w:r w:rsidRPr="005A500C">
        <w:rPr>
          <w:rFonts w:ascii="Calibri" w:hAnsi="Calibri" w:cs="Calibri"/>
        </w:rPr>
        <w:t>Data is secure; equipment failure does not result in loss of data</w:t>
      </w:r>
      <w:r w:rsidR="008B48B8">
        <w:rPr>
          <w:rFonts w:ascii="Calibri" w:hAnsi="Calibri" w:cs="Calibri"/>
        </w:rPr>
        <w:t xml:space="preserve"> but partial rollback may occur</w:t>
      </w:r>
      <w:r w:rsidRPr="005A500C">
        <w:rPr>
          <w:rFonts w:ascii="Calibri" w:hAnsi="Calibri" w:cs="Calibri"/>
        </w:rPr>
        <w:t>.</w:t>
      </w:r>
    </w:p>
    <w:p w:rsidR="003C3E70" w:rsidRPr="005A500C" w:rsidRDefault="003C3E70" w:rsidP="003C3E70">
      <w:pPr>
        <w:pStyle w:val="NormalWeb"/>
        <w:numPr>
          <w:ilvl w:val="0"/>
          <w:numId w:val="16"/>
        </w:numPr>
        <w:shd w:val="clear" w:color="auto" w:fill="FFFFFF"/>
        <w:spacing w:before="0" w:beforeAutospacing="0" w:after="0" w:afterAutospacing="0"/>
        <w:textAlignment w:val="baseline"/>
        <w:rPr>
          <w:rFonts w:ascii="Calibri" w:hAnsi="Calibri" w:cs="Calibri"/>
        </w:rPr>
      </w:pPr>
      <w:r w:rsidRPr="005A500C">
        <w:rPr>
          <w:rFonts w:ascii="Calibri" w:hAnsi="Calibri" w:cs="Calibri"/>
        </w:rPr>
        <w:t>Use of resources can be scaled depending on service needs.</w:t>
      </w:r>
    </w:p>
    <w:p w:rsidR="00533FFD" w:rsidRDefault="003C3E70" w:rsidP="00FF3600">
      <w:pPr>
        <w:pStyle w:val="NormalWeb"/>
        <w:numPr>
          <w:ilvl w:val="0"/>
          <w:numId w:val="16"/>
        </w:numPr>
        <w:shd w:val="clear" w:color="auto" w:fill="FFFFFF"/>
        <w:spacing w:before="0" w:beforeAutospacing="0" w:after="0" w:afterAutospacing="0"/>
        <w:textAlignment w:val="baseline"/>
        <w:rPr>
          <w:rFonts w:ascii="Calibri" w:hAnsi="Calibri" w:cs="Calibri"/>
        </w:rPr>
      </w:pPr>
      <w:r w:rsidRPr="005A500C">
        <w:rPr>
          <w:rFonts w:ascii="Calibri" w:hAnsi="Calibri" w:cs="Calibri"/>
        </w:rPr>
        <w:t>Applications are accessible from almost any internet-connected device</w:t>
      </w:r>
      <w:bookmarkStart w:id="23" w:name="_Toc503813289"/>
      <w:r w:rsidR="008B48B8">
        <w:rPr>
          <w:rFonts w:ascii="Calibri" w:hAnsi="Calibri" w:cs="Calibri"/>
        </w:rPr>
        <w:t>.</w:t>
      </w:r>
    </w:p>
    <w:p w:rsidR="006864E5" w:rsidRDefault="006864E5" w:rsidP="006864E5">
      <w:pPr>
        <w:pStyle w:val="NormalWeb"/>
        <w:shd w:val="clear" w:color="auto" w:fill="FFFFFF"/>
        <w:spacing w:before="0" w:beforeAutospacing="0" w:after="0" w:afterAutospacing="0"/>
        <w:textAlignment w:val="baseline"/>
        <w:rPr>
          <w:rFonts w:ascii="Calibri" w:hAnsi="Calibri" w:cs="Calibri"/>
        </w:rPr>
      </w:pPr>
    </w:p>
    <w:p w:rsidR="006864E5" w:rsidRDefault="006864E5" w:rsidP="006864E5">
      <w:pPr>
        <w:pStyle w:val="NormalWeb"/>
        <w:shd w:val="clear" w:color="auto" w:fill="FFFFFF"/>
        <w:spacing w:before="0" w:beforeAutospacing="0" w:after="0" w:afterAutospacing="0"/>
        <w:textAlignment w:val="baseline"/>
        <w:rPr>
          <w:rFonts w:ascii="Calibri" w:hAnsi="Calibri" w:cs="Calibri"/>
        </w:rPr>
      </w:pPr>
    </w:p>
    <w:p w:rsidR="00D866EF" w:rsidRDefault="00D866EF" w:rsidP="006864E5">
      <w:pPr>
        <w:pStyle w:val="NormalWeb"/>
        <w:shd w:val="clear" w:color="auto" w:fill="FFFFFF"/>
        <w:spacing w:before="0" w:beforeAutospacing="0" w:after="0" w:afterAutospacing="0"/>
        <w:textAlignment w:val="baseline"/>
        <w:rPr>
          <w:rFonts w:ascii="Calibri" w:hAnsi="Calibri" w:cs="Calibri"/>
        </w:rPr>
      </w:pPr>
    </w:p>
    <w:p w:rsidR="00D866EF" w:rsidRPr="006864E5" w:rsidRDefault="00D866EF" w:rsidP="006864E5">
      <w:pPr>
        <w:pStyle w:val="NormalWeb"/>
        <w:shd w:val="clear" w:color="auto" w:fill="FFFFFF"/>
        <w:spacing w:before="0" w:beforeAutospacing="0" w:after="0" w:afterAutospacing="0"/>
        <w:textAlignment w:val="baseline"/>
        <w:rPr>
          <w:rFonts w:ascii="Calibri" w:hAnsi="Calibri" w:cs="Calibri"/>
        </w:rPr>
      </w:pPr>
    </w:p>
    <w:p w:rsidR="00A95A32" w:rsidRDefault="00A95A32" w:rsidP="00FF3600">
      <w:pPr>
        <w:pStyle w:val="Heading2"/>
        <w:rPr>
          <w:sz w:val="28"/>
        </w:rPr>
      </w:pPr>
      <w:bookmarkStart w:id="24" w:name="_Toc504423294"/>
      <w:r w:rsidRPr="00FF3600">
        <w:rPr>
          <w:sz w:val="28"/>
        </w:rPr>
        <w:lastRenderedPageBreak/>
        <w:t>Advantages</w:t>
      </w:r>
      <w:bookmarkEnd w:id="23"/>
      <w:bookmarkEnd w:id="24"/>
    </w:p>
    <w:p w:rsidR="00EE2344" w:rsidRDefault="00EE2344" w:rsidP="00EE2344"/>
    <w:p w:rsidR="004E500C" w:rsidRPr="004E500C" w:rsidRDefault="00EE2344" w:rsidP="004E500C">
      <w:pPr>
        <w:rPr>
          <w:rFonts w:ascii="Calibri" w:hAnsi="Calibri" w:cs="Calibri"/>
          <w:sz w:val="24"/>
        </w:rPr>
      </w:pPr>
      <w:r>
        <w:rPr>
          <w:rFonts w:ascii="Calibri" w:hAnsi="Calibri" w:cs="Calibri"/>
          <w:sz w:val="24"/>
        </w:rPr>
        <w:t xml:space="preserve">Cloud computing has a variety of different types of advantages and since there are so many different types they are split into three separate </w:t>
      </w:r>
      <w:r w:rsidR="004E500C">
        <w:rPr>
          <w:rFonts w:ascii="Calibri" w:hAnsi="Calibri" w:cs="Calibri"/>
          <w:sz w:val="24"/>
        </w:rPr>
        <w:t xml:space="preserve">categories, these categories are as follow, Flexibility, Efficiency and </w:t>
      </w:r>
      <w:r w:rsidR="004E500C" w:rsidRPr="004E500C">
        <w:rPr>
          <w:rFonts w:ascii="Calibri" w:hAnsi="Calibri" w:cs="Calibri"/>
          <w:sz w:val="24"/>
        </w:rPr>
        <w:t>Strategic value</w:t>
      </w:r>
      <w:r w:rsidR="00C8556C">
        <w:rPr>
          <w:rFonts w:ascii="Calibri" w:hAnsi="Calibri" w:cs="Calibri"/>
          <w:sz w:val="24"/>
        </w:rPr>
        <w:t>.</w:t>
      </w:r>
    </w:p>
    <w:p w:rsidR="004E500C" w:rsidRDefault="004E500C" w:rsidP="00EE2344">
      <w:pPr>
        <w:rPr>
          <w:rFonts w:ascii="Calibri" w:hAnsi="Calibri" w:cs="Calibri"/>
          <w:sz w:val="24"/>
        </w:rPr>
      </w:pPr>
    </w:p>
    <w:p w:rsidR="004E500C" w:rsidRDefault="004E500C" w:rsidP="004E500C">
      <w:pPr>
        <w:pStyle w:val="Heading3"/>
      </w:pPr>
      <w:bookmarkStart w:id="25" w:name="_Toc503813290"/>
      <w:bookmarkStart w:id="26" w:name="_Toc504423295"/>
      <w:r w:rsidRPr="004E500C">
        <w:t>Flexibility</w:t>
      </w:r>
      <w:bookmarkEnd w:id="25"/>
      <w:bookmarkEnd w:id="26"/>
    </w:p>
    <w:p w:rsidR="00490B5F" w:rsidRPr="00490B5F" w:rsidRDefault="0043478D" w:rsidP="00490B5F">
      <w:pPr>
        <w:rPr>
          <w:rFonts w:ascii="Calibri" w:hAnsi="Calibri" w:cs="Calibri"/>
          <w:sz w:val="24"/>
        </w:rPr>
      </w:pPr>
      <w:r>
        <w:rPr>
          <w:rFonts w:ascii="Calibri" w:hAnsi="Calibri" w:cs="Calibri"/>
          <w:sz w:val="24"/>
        </w:rPr>
        <w:t>[14]</w:t>
      </w:r>
      <w:r w:rsidR="00490B5F" w:rsidRPr="00490B5F">
        <w:rPr>
          <w:rFonts w:ascii="Calibri" w:hAnsi="Calibri" w:cs="Calibri"/>
          <w:sz w:val="24"/>
        </w:rPr>
        <w:t>The flexibility of cloud computing is one of its strongest features due to its online resources as well as its accessibility to not only those within a large cooperation but to those with access to a simple PC.</w:t>
      </w:r>
    </w:p>
    <w:p w:rsidR="00490B5F" w:rsidRDefault="00490B5F" w:rsidP="004E500C">
      <w:pPr>
        <w:rPr>
          <w:rFonts w:ascii="Calibri" w:hAnsi="Calibri" w:cs="Calibri"/>
          <w:b/>
          <w:bCs/>
          <w:sz w:val="24"/>
        </w:rPr>
      </w:pPr>
    </w:p>
    <w:p w:rsidR="004E500C" w:rsidRPr="008A286B" w:rsidRDefault="004E500C" w:rsidP="008A286B">
      <w:pPr>
        <w:pStyle w:val="ListParagraph"/>
        <w:numPr>
          <w:ilvl w:val="0"/>
          <w:numId w:val="6"/>
        </w:numPr>
        <w:rPr>
          <w:rFonts w:ascii="Calibri" w:hAnsi="Calibri" w:cs="Calibri"/>
          <w:sz w:val="24"/>
        </w:rPr>
      </w:pPr>
      <w:r w:rsidRPr="008A286B">
        <w:rPr>
          <w:rFonts w:ascii="Calibri" w:hAnsi="Calibri" w:cs="Calibri"/>
          <w:sz w:val="24"/>
        </w:rPr>
        <w:t xml:space="preserve">Cloud infrastructure </w:t>
      </w:r>
      <w:r w:rsidR="002B07A3" w:rsidRPr="008A286B">
        <w:rPr>
          <w:rFonts w:ascii="Calibri" w:hAnsi="Calibri" w:cs="Calibri"/>
          <w:sz w:val="24"/>
        </w:rPr>
        <w:t>is capable of scaling</w:t>
      </w:r>
      <w:r w:rsidRPr="008A286B">
        <w:rPr>
          <w:rFonts w:ascii="Calibri" w:hAnsi="Calibri" w:cs="Calibri"/>
          <w:sz w:val="24"/>
        </w:rPr>
        <w:t xml:space="preserve"> on demand to support fluctuating workloads</w:t>
      </w:r>
      <w:r w:rsidR="002B07A3" w:rsidRPr="008A286B">
        <w:rPr>
          <w:rFonts w:ascii="Calibri" w:hAnsi="Calibri" w:cs="Calibri"/>
          <w:sz w:val="24"/>
        </w:rPr>
        <w:t>, meaning it can run simple and small task but is easily upgradable to deal with large scale tasks like a large bank of emails</w:t>
      </w:r>
      <w:r w:rsidRPr="008A286B">
        <w:rPr>
          <w:rFonts w:ascii="Calibri" w:hAnsi="Calibri" w:cs="Calibri"/>
          <w:sz w:val="24"/>
        </w:rPr>
        <w:t>.</w:t>
      </w:r>
    </w:p>
    <w:p w:rsidR="003963CC" w:rsidRDefault="003963CC" w:rsidP="004E500C">
      <w:pPr>
        <w:rPr>
          <w:rFonts w:ascii="Calibri" w:hAnsi="Calibri" w:cs="Calibri"/>
          <w:b/>
          <w:bCs/>
          <w:sz w:val="24"/>
        </w:rPr>
      </w:pPr>
    </w:p>
    <w:p w:rsidR="004E500C" w:rsidRDefault="004E500C" w:rsidP="008A286B">
      <w:pPr>
        <w:pStyle w:val="ListParagraph"/>
        <w:numPr>
          <w:ilvl w:val="0"/>
          <w:numId w:val="6"/>
        </w:numPr>
        <w:rPr>
          <w:rFonts w:ascii="Calibri" w:hAnsi="Calibri" w:cs="Calibri"/>
          <w:sz w:val="24"/>
        </w:rPr>
      </w:pPr>
      <w:r w:rsidRPr="008A286B">
        <w:rPr>
          <w:rFonts w:ascii="Calibri" w:hAnsi="Calibri" w:cs="Calibri"/>
          <w:sz w:val="24"/>
        </w:rPr>
        <w:t xml:space="preserve">Users </w:t>
      </w:r>
      <w:r w:rsidR="008A286B">
        <w:rPr>
          <w:rFonts w:ascii="Calibri" w:hAnsi="Calibri" w:cs="Calibri"/>
          <w:sz w:val="24"/>
        </w:rPr>
        <w:t>are capable of selecting tools from a</w:t>
      </w:r>
      <w:r w:rsidRPr="008A286B">
        <w:rPr>
          <w:rFonts w:ascii="Calibri" w:hAnsi="Calibri" w:cs="Calibri"/>
          <w:sz w:val="24"/>
        </w:rPr>
        <w:t xml:space="preserve"> menu of prebuilt </w:t>
      </w:r>
      <w:r w:rsidR="008A286B">
        <w:rPr>
          <w:rFonts w:ascii="Calibri" w:hAnsi="Calibri" w:cs="Calibri"/>
          <w:sz w:val="24"/>
        </w:rPr>
        <w:t>solutions</w:t>
      </w:r>
      <w:r w:rsidRPr="008A286B">
        <w:rPr>
          <w:rFonts w:ascii="Calibri" w:hAnsi="Calibri" w:cs="Calibri"/>
          <w:sz w:val="24"/>
        </w:rPr>
        <w:t xml:space="preserve"> and </w:t>
      </w:r>
      <w:r w:rsidR="008A286B">
        <w:rPr>
          <w:rFonts w:ascii="Calibri" w:hAnsi="Calibri" w:cs="Calibri"/>
          <w:sz w:val="24"/>
        </w:rPr>
        <w:t xml:space="preserve">or </w:t>
      </w:r>
      <w:r w:rsidRPr="008A286B">
        <w:rPr>
          <w:rFonts w:ascii="Calibri" w:hAnsi="Calibri" w:cs="Calibri"/>
          <w:sz w:val="24"/>
        </w:rPr>
        <w:t xml:space="preserve">features to </w:t>
      </w:r>
      <w:r w:rsidR="008A286B">
        <w:rPr>
          <w:rFonts w:ascii="Calibri" w:hAnsi="Calibri" w:cs="Calibri"/>
          <w:sz w:val="24"/>
        </w:rPr>
        <w:t xml:space="preserve">create </w:t>
      </w:r>
      <w:r w:rsidR="008A286B" w:rsidRPr="008A286B">
        <w:rPr>
          <w:rFonts w:ascii="Calibri" w:hAnsi="Calibri" w:cs="Calibri"/>
          <w:sz w:val="24"/>
        </w:rPr>
        <w:t>result</w:t>
      </w:r>
      <w:r w:rsidR="008A286B">
        <w:rPr>
          <w:rFonts w:ascii="Calibri" w:hAnsi="Calibri" w:cs="Calibri"/>
          <w:sz w:val="24"/>
        </w:rPr>
        <w:t>s that fit</w:t>
      </w:r>
      <w:r w:rsidRPr="008A286B">
        <w:rPr>
          <w:rFonts w:ascii="Calibri" w:hAnsi="Calibri" w:cs="Calibri"/>
          <w:sz w:val="24"/>
        </w:rPr>
        <w:t xml:space="preserve"> specific needs</w:t>
      </w:r>
      <w:r w:rsidR="008A286B">
        <w:rPr>
          <w:rFonts w:ascii="Calibri" w:hAnsi="Calibri" w:cs="Calibri"/>
          <w:sz w:val="24"/>
        </w:rPr>
        <w:t xml:space="preserve">, some of these tools allow for the management and </w:t>
      </w:r>
      <w:r w:rsidR="00C8556C">
        <w:rPr>
          <w:rFonts w:ascii="Calibri" w:hAnsi="Calibri" w:cs="Calibri"/>
          <w:sz w:val="24"/>
        </w:rPr>
        <w:t>monitoring</w:t>
      </w:r>
      <w:r w:rsidR="008A286B">
        <w:rPr>
          <w:rFonts w:ascii="Calibri" w:hAnsi="Calibri" w:cs="Calibri"/>
          <w:sz w:val="24"/>
        </w:rPr>
        <w:t xml:space="preserve"> of an entire cloud based system</w:t>
      </w:r>
      <w:r w:rsidRPr="008A286B">
        <w:rPr>
          <w:rFonts w:ascii="Calibri" w:hAnsi="Calibri" w:cs="Calibri"/>
          <w:sz w:val="24"/>
        </w:rPr>
        <w:t>.</w:t>
      </w:r>
    </w:p>
    <w:p w:rsidR="003963CC" w:rsidRDefault="003963CC" w:rsidP="004E500C">
      <w:pPr>
        <w:rPr>
          <w:rFonts w:ascii="Calibri" w:hAnsi="Calibri" w:cs="Calibri"/>
          <w:b/>
          <w:bCs/>
          <w:sz w:val="24"/>
        </w:rPr>
      </w:pPr>
    </w:p>
    <w:p w:rsidR="004E500C" w:rsidRPr="0095220B" w:rsidRDefault="0043478D" w:rsidP="003F42A4">
      <w:pPr>
        <w:pStyle w:val="ListParagraph"/>
        <w:numPr>
          <w:ilvl w:val="0"/>
          <w:numId w:val="6"/>
        </w:numPr>
        <w:rPr>
          <w:rFonts w:ascii="Calibri" w:hAnsi="Calibri" w:cs="Calibri"/>
          <w:sz w:val="24"/>
        </w:rPr>
      </w:pPr>
      <w:r>
        <w:rPr>
          <w:rFonts w:ascii="Calibri" w:hAnsi="Calibri" w:cs="Calibri"/>
          <w:sz w:val="24"/>
        </w:rPr>
        <w:t>[15]</w:t>
      </w:r>
      <w:r w:rsidR="00C8556C" w:rsidRPr="0095220B">
        <w:rPr>
          <w:rFonts w:ascii="Calibri" w:hAnsi="Calibri" w:cs="Calibri"/>
          <w:sz w:val="24"/>
        </w:rPr>
        <w:t xml:space="preserve">storage software </w:t>
      </w:r>
      <w:r w:rsidR="0095220B" w:rsidRPr="0095220B">
        <w:rPr>
          <w:rFonts w:ascii="Calibri" w:hAnsi="Calibri" w:cs="Calibri"/>
          <w:sz w:val="24"/>
        </w:rPr>
        <w:t>has</w:t>
      </w:r>
      <w:r w:rsidR="00C8556C" w:rsidRPr="0095220B">
        <w:rPr>
          <w:rFonts w:ascii="Calibri" w:hAnsi="Calibri" w:cs="Calibri"/>
          <w:sz w:val="24"/>
        </w:rPr>
        <w:t xml:space="preserve"> many tools </w:t>
      </w:r>
      <w:r w:rsidR="0095220B" w:rsidRPr="0095220B">
        <w:rPr>
          <w:rFonts w:ascii="Calibri" w:hAnsi="Calibri" w:cs="Calibri"/>
          <w:sz w:val="24"/>
        </w:rPr>
        <w:t>that</w:t>
      </w:r>
      <w:r w:rsidR="00C8556C" w:rsidRPr="0095220B">
        <w:rPr>
          <w:rFonts w:ascii="Calibri" w:hAnsi="Calibri" w:cs="Calibri"/>
          <w:sz w:val="24"/>
        </w:rPr>
        <w:t xml:space="preserve"> developers and mangers </w:t>
      </w:r>
      <w:r w:rsidR="0095220B" w:rsidRPr="0095220B">
        <w:rPr>
          <w:rFonts w:ascii="Calibri" w:hAnsi="Calibri" w:cs="Calibri"/>
          <w:sz w:val="24"/>
        </w:rPr>
        <w:t>can use</w:t>
      </w:r>
      <w:r w:rsidR="00C8556C" w:rsidRPr="0095220B">
        <w:rPr>
          <w:rFonts w:ascii="Calibri" w:hAnsi="Calibri" w:cs="Calibri"/>
          <w:sz w:val="24"/>
        </w:rPr>
        <w:t xml:space="preserve">, these tools can be anywhere from </w:t>
      </w:r>
      <w:r w:rsidR="004E500C" w:rsidRPr="0095220B">
        <w:rPr>
          <w:rFonts w:ascii="Calibri" w:hAnsi="Calibri" w:cs="Calibri"/>
          <w:sz w:val="24"/>
        </w:rPr>
        <w:t xml:space="preserve">encryption and API keys </w:t>
      </w:r>
      <w:r w:rsidR="00C8556C" w:rsidRPr="0095220B">
        <w:rPr>
          <w:rFonts w:ascii="Calibri" w:hAnsi="Calibri" w:cs="Calibri"/>
          <w:sz w:val="24"/>
        </w:rPr>
        <w:t xml:space="preserve">that </w:t>
      </w:r>
      <w:r w:rsidR="004E500C" w:rsidRPr="0095220B">
        <w:rPr>
          <w:rFonts w:ascii="Calibri" w:hAnsi="Calibri" w:cs="Calibri"/>
          <w:sz w:val="24"/>
        </w:rPr>
        <w:t>help keep data secure</w:t>
      </w:r>
      <w:r w:rsidR="00C8556C" w:rsidRPr="0095220B">
        <w:rPr>
          <w:rFonts w:ascii="Calibri" w:hAnsi="Calibri" w:cs="Calibri"/>
          <w:sz w:val="24"/>
        </w:rPr>
        <w:t xml:space="preserve"> and basic passwords that lock people out of accounts when needed</w:t>
      </w:r>
      <w:r w:rsidR="004E500C" w:rsidRPr="0095220B">
        <w:rPr>
          <w:rFonts w:ascii="Calibri" w:hAnsi="Calibri" w:cs="Calibri"/>
          <w:sz w:val="24"/>
        </w:rPr>
        <w:t>.</w:t>
      </w:r>
      <w:r w:rsidR="003F42A4" w:rsidRPr="0095220B">
        <w:rPr>
          <w:rFonts w:ascii="Calibri" w:hAnsi="Calibri" w:cs="Calibri"/>
          <w:sz w:val="24"/>
        </w:rPr>
        <w:t xml:space="preserve"> Hardware failures also do not result in data loss because of networked backups.</w:t>
      </w:r>
    </w:p>
    <w:p w:rsidR="008A286B" w:rsidRDefault="008A286B" w:rsidP="008A286B"/>
    <w:p w:rsidR="008A286B" w:rsidRPr="008A286B" w:rsidRDefault="008A286B" w:rsidP="008A286B"/>
    <w:p w:rsidR="004E500C" w:rsidRDefault="004E500C" w:rsidP="004E500C">
      <w:pPr>
        <w:pStyle w:val="Heading3"/>
      </w:pPr>
      <w:bookmarkStart w:id="27" w:name="_Toc503813291"/>
      <w:bookmarkStart w:id="28" w:name="_Toc504423296"/>
      <w:r w:rsidRPr="004E500C">
        <w:t>Efficiency</w:t>
      </w:r>
      <w:bookmarkEnd w:id="27"/>
      <w:bookmarkEnd w:id="28"/>
    </w:p>
    <w:p w:rsidR="003F42A4" w:rsidRPr="00490B5F" w:rsidRDefault="003F42A4" w:rsidP="003F42A4">
      <w:pPr>
        <w:rPr>
          <w:rFonts w:ascii="Calibri" w:hAnsi="Calibri" w:cs="Calibri"/>
          <w:sz w:val="24"/>
        </w:rPr>
      </w:pPr>
      <w:r w:rsidRPr="00490B5F">
        <w:rPr>
          <w:rFonts w:ascii="Calibri" w:hAnsi="Calibri" w:cs="Calibri"/>
          <w:sz w:val="24"/>
        </w:rPr>
        <w:t xml:space="preserve">The </w:t>
      </w:r>
      <w:r>
        <w:rPr>
          <w:rFonts w:ascii="Calibri" w:hAnsi="Calibri" w:cs="Calibri"/>
          <w:sz w:val="24"/>
        </w:rPr>
        <w:t>Efficiency</w:t>
      </w:r>
      <w:r w:rsidRPr="00490B5F">
        <w:rPr>
          <w:rFonts w:ascii="Calibri" w:hAnsi="Calibri" w:cs="Calibri"/>
          <w:sz w:val="24"/>
        </w:rPr>
        <w:t xml:space="preserve"> of cloud computing is </w:t>
      </w:r>
      <w:r>
        <w:rPr>
          <w:rFonts w:ascii="Calibri" w:hAnsi="Calibri" w:cs="Calibri"/>
          <w:sz w:val="24"/>
        </w:rPr>
        <w:t>another aspect that makes cloud computing so enticing to users,</w:t>
      </w:r>
      <w:r w:rsidR="0043478D">
        <w:rPr>
          <w:rFonts w:ascii="Calibri" w:hAnsi="Calibri" w:cs="Calibri"/>
          <w:sz w:val="24"/>
        </w:rPr>
        <w:t>[16]</w:t>
      </w:r>
      <w:r>
        <w:rPr>
          <w:rFonts w:ascii="Calibri" w:hAnsi="Calibri" w:cs="Calibri"/>
          <w:sz w:val="24"/>
        </w:rPr>
        <w:t xml:space="preserve"> cloud computing allows not only users within local businesses to work together but allows users from all over the world to work efficiently through the use of the cloud.</w:t>
      </w:r>
    </w:p>
    <w:p w:rsidR="003F42A4" w:rsidRPr="003F42A4" w:rsidRDefault="003F42A4" w:rsidP="003F42A4"/>
    <w:p w:rsidR="004E500C" w:rsidRDefault="004E500C" w:rsidP="00C8556C">
      <w:pPr>
        <w:pStyle w:val="ListParagraph"/>
        <w:numPr>
          <w:ilvl w:val="0"/>
          <w:numId w:val="6"/>
        </w:numPr>
        <w:rPr>
          <w:rFonts w:ascii="Calibri" w:hAnsi="Calibri" w:cs="Calibri"/>
          <w:sz w:val="24"/>
        </w:rPr>
      </w:pPr>
      <w:r w:rsidRPr="00C8556C">
        <w:rPr>
          <w:rFonts w:ascii="Calibri" w:hAnsi="Calibri" w:cs="Calibri"/>
          <w:sz w:val="24"/>
        </w:rPr>
        <w:t>Cloud-based applications and data are accessible from virtually any internet-connected device</w:t>
      </w:r>
      <w:r w:rsidR="00C8556C" w:rsidRPr="00C8556C">
        <w:rPr>
          <w:rFonts w:ascii="Calibri" w:hAnsi="Calibri" w:cs="Calibri"/>
          <w:sz w:val="24"/>
        </w:rPr>
        <w:t>, allowing those without a robust hard drive to store data in large quantities</w:t>
      </w:r>
      <w:r w:rsidRPr="00C8556C">
        <w:rPr>
          <w:rFonts w:ascii="Calibri" w:hAnsi="Calibri" w:cs="Calibri"/>
          <w:sz w:val="24"/>
        </w:rPr>
        <w:t>.</w:t>
      </w:r>
    </w:p>
    <w:p w:rsidR="003F42A4" w:rsidRPr="00C8556C" w:rsidRDefault="003F42A4" w:rsidP="003F42A4">
      <w:pPr>
        <w:pStyle w:val="ListParagraph"/>
        <w:rPr>
          <w:rFonts w:ascii="Calibri" w:hAnsi="Calibri" w:cs="Calibri"/>
          <w:sz w:val="24"/>
        </w:rPr>
      </w:pPr>
    </w:p>
    <w:p w:rsidR="004E500C" w:rsidRPr="00C8556C" w:rsidRDefault="003F42A4" w:rsidP="00C8556C">
      <w:pPr>
        <w:pStyle w:val="ListParagraph"/>
        <w:numPr>
          <w:ilvl w:val="0"/>
          <w:numId w:val="6"/>
        </w:numPr>
        <w:rPr>
          <w:rFonts w:ascii="Calibri" w:hAnsi="Calibri" w:cs="Calibri"/>
          <w:sz w:val="24"/>
        </w:rPr>
      </w:pPr>
      <w:r>
        <w:rPr>
          <w:rFonts w:ascii="Calibri" w:hAnsi="Calibri" w:cs="Calibri"/>
          <w:sz w:val="24"/>
        </w:rPr>
        <w:t>Development within</w:t>
      </w:r>
      <w:r w:rsidR="004E500C" w:rsidRPr="00C8556C">
        <w:rPr>
          <w:rFonts w:ascii="Calibri" w:hAnsi="Calibri" w:cs="Calibri"/>
          <w:sz w:val="24"/>
        </w:rPr>
        <w:t xml:space="preserve"> the cloud </w:t>
      </w:r>
      <w:r w:rsidRPr="00C8556C">
        <w:rPr>
          <w:rFonts w:ascii="Calibri" w:hAnsi="Calibri" w:cs="Calibri"/>
          <w:sz w:val="24"/>
        </w:rPr>
        <w:t>allows</w:t>
      </w:r>
      <w:r w:rsidR="004E500C" w:rsidRPr="00C8556C">
        <w:rPr>
          <w:rFonts w:ascii="Calibri" w:hAnsi="Calibri" w:cs="Calibri"/>
          <w:sz w:val="24"/>
        </w:rPr>
        <w:t xml:space="preserve"> users to get their applications to</w:t>
      </w:r>
      <w:r>
        <w:rPr>
          <w:rFonts w:ascii="Calibri" w:hAnsi="Calibri" w:cs="Calibri"/>
          <w:sz w:val="24"/>
        </w:rPr>
        <w:t xml:space="preserve"> specific</w:t>
      </w:r>
      <w:r w:rsidR="004E500C" w:rsidRPr="00C8556C">
        <w:rPr>
          <w:rFonts w:ascii="Calibri" w:hAnsi="Calibri" w:cs="Calibri"/>
          <w:sz w:val="24"/>
        </w:rPr>
        <w:t xml:space="preserve"> </w:t>
      </w:r>
      <w:r w:rsidR="004E500C" w:rsidRPr="006864E5">
        <w:rPr>
          <w:rFonts w:ascii="Calibri" w:hAnsi="Calibri" w:cs="Calibri"/>
          <w:sz w:val="24"/>
        </w:rPr>
        <w:t>market</w:t>
      </w:r>
      <w:r w:rsidR="006864E5" w:rsidRPr="006864E5">
        <w:rPr>
          <w:rFonts w:ascii="Calibri" w:hAnsi="Calibri" w:cs="Calibri"/>
          <w:sz w:val="24"/>
        </w:rPr>
        <w:t>s</w:t>
      </w:r>
      <w:r w:rsidR="004E500C" w:rsidRPr="00C8556C">
        <w:rPr>
          <w:rFonts w:ascii="Calibri" w:hAnsi="Calibri" w:cs="Calibri"/>
          <w:sz w:val="24"/>
        </w:rPr>
        <w:t xml:space="preserve"> quickly.</w:t>
      </w:r>
    </w:p>
    <w:p w:rsidR="004E500C" w:rsidRPr="00C8556C" w:rsidRDefault="004E500C" w:rsidP="003F42A4">
      <w:pPr>
        <w:pStyle w:val="ListParagraph"/>
        <w:rPr>
          <w:rFonts w:ascii="Calibri" w:hAnsi="Calibri" w:cs="Calibri"/>
          <w:sz w:val="24"/>
        </w:rPr>
      </w:pPr>
    </w:p>
    <w:p w:rsidR="004E500C" w:rsidRPr="00C8556C" w:rsidRDefault="004E500C" w:rsidP="00C8556C">
      <w:pPr>
        <w:pStyle w:val="ListParagraph"/>
        <w:numPr>
          <w:ilvl w:val="0"/>
          <w:numId w:val="6"/>
        </w:numPr>
        <w:rPr>
          <w:rFonts w:ascii="Calibri" w:hAnsi="Calibri" w:cs="Calibri"/>
          <w:sz w:val="24"/>
        </w:rPr>
      </w:pPr>
      <w:r w:rsidRPr="00C8556C">
        <w:rPr>
          <w:rFonts w:ascii="Calibri" w:hAnsi="Calibri" w:cs="Calibri"/>
          <w:sz w:val="24"/>
        </w:rPr>
        <w:t xml:space="preserve">Cloud </w:t>
      </w:r>
      <w:r w:rsidR="003F42A4" w:rsidRPr="00C8556C">
        <w:rPr>
          <w:rFonts w:ascii="Calibri" w:hAnsi="Calibri" w:cs="Calibri"/>
          <w:sz w:val="24"/>
        </w:rPr>
        <w:t>computing uses remote resources,</w:t>
      </w:r>
      <w:r w:rsidR="00FD16AA">
        <w:rPr>
          <w:rFonts w:ascii="Calibri" w:hAnsi="Calibri" w:cs="Calibri"/>
          <w:sz w:val="24"/>
        </w:rPr>
        <w:t xml:space="preserve"> which allow </w:t>
      </w:r>
      <w:r w:rsidR="00FD16AA" w:rsidRPr="006864E5">
        <w:rPr>
          <w:rFonts w:ascii="Calibri" w:hAnsi="Calibri" w:cs="Calibri"/>
          <w:sz w:val="24"/>
        </w:rPr>
        <w:t>organiz</w:t>
      </w:r>
      <w:r w:rsidR="003F42A4" w:rsidRPr="006864E5">
        <w:rPr>
          <w:rFonts w:ascii="Calibri" w:hAnsi="Calibri" w:cs="Calibri"/>
          <w:sz w:val="24"/>
        </w:rPr>
        <w:t>ations</w:t>
      </w:r>
      <w:r w:rsidR="003F42A4">
        <w:rPr>
          <w:rFonts w:ascii="Calibri" w:hAnsi="Calibri" w:cs="Calibri"/>
          <w:sz w:val="24"/>
        </w:rPr>
        <w:t xml:space="preserve"> to save costs on servers and other equipment like robust hard-drives</w:t>
      </w:r>
      <w:r w:rsidRPr="00C8556C">
        <w:rPr>
          <w:rFonts w:ascii="Calibri" w:hAnsi="Calibri" w:cs="Calibri"/>
          <w:sz w:val="24"/>
        </w:rPr>
        <w:t>.</w:t>
      </w:r>
    </w:p>
    <w:p w:rsidR="004E500C" w:rsidRDefault="004E500C" w:rsidP="004E500C">
      <w:pPr>
        <w:rPr>
          <w:rFonts w:ascii="Calibri" w:hAnsi="Calibri" w:cs="Calibri"/>
          <w:sz w:val="24"/>
        </w:rPr>
      </w:pPr>
    </w:p>
    <w:p w:rsidR="0095220B" w:rsidRDefault="0095220B" w:rsidP="004E500C">
      <w:pPr>
        <w:rPr>
          <w:rFonts w:ascii="Calibri" w:hAnsi="Calibri" w:cs="Calibri"/>
          <w:sz w:val="24"/>
        </w:rPr>
      </w:pPr>
    </w:p>
    <w:p w:rsidR="0095220B" w:rsidRPr="004E500C" w:rsidRDefault="0095220B" w:rsidP="004E500C">
      <w:pPr>
        <w:rPr>
          <w:rFonts w:ascii="Calibri" w:hAnsi="Calibri" w:cs="Calibri"/>
          <w:sz w:val="24"/>
        </w:rPr>
      </w:pPr>
    </w:p>
    <w:p w:rsidR="00E64CB4" w:rsidRDefault="00E64CB4" w:rsidP="004E500C">
      <w:pPr>
        <w:pStyle w:val="Heading3"/>
      </w:pPr>
      <w:bookmarkStart w:id="29" w:name="_Toc503813292"/>
    </w:p>
    <w:p w:rsidR="0043478D" w:rsidRPr="0043478D" w:rsidRDefault="0043478D" w:rsidP="0043478D"/>
    <w:p w:rsidR="00D866EF" w:rsidRPr="00D866EF" w:rsidRDefault="00D866EF" w:rsidP="00D866EF"/>
    <w:p w:rsidR="004E500C" w:rsidRDefault="004E500C" w:rsidP="004E500C">
      <w:pPr>
        <w:pStyle w:val="Heading3"/>
      </w:pPr>
      <w:bookmarkStart w:id="30" w:name="_Toc504423297"/>
      <w:r w:rsidRPr="004E500C">
        <w:lastRenderedPageBreak/>
        <w:t>Strategic value</w:t>
      </w:r>
      <w:bookmarkEnd w:id="29"/>
      <w:bookmarkEnd w:id="30"/>
    </w:p>
    <w:p w:rsidR="00C054AF" w:rsidRPr="00C054AF" w:rsidRDefault="00C054AF" w:rsidP="00C054AF">
      <w:pPr>
        <w:rPr>
          <w:rFonts w:ascii="Calibri" w:hAnsi="Calibri" w:cs="Calibri"/>
          <w:sz w:val="24"/>
        </w:rPr>
      </w:pPr>
      <w:r w:rsidRPr="00C054AF">
        <w:rPr>
          <w:rFonts w:ascii="Calibri" w:hAnsi="Calibri" w:cs="Calibri"/>
          <w:sz w:val="24"/>
        </w:rPr>
        <w:t>Many users know that the largest users of cloud based c</w:t>
      </w:r>
      <w:r w:rsidR="00FD16AA">
        <w:rPr>
          <w:rFonts w:ascii="Calibri" w:hAnsi="Calibri" w:cs="Calibri"/>
          <w:sz w:val="24"/>
        </w:rPr>
        <w:t xml:space="preserve">omputing are large scale </w:t>
      </w:r>
      <w:r w:rsidR="00FD16AA" w:rsidRPr="006864E5">
        <w:rPr>
          <w:rFonts w:ascii="Calibri" w:hAnsi="Calibri" w:cs="Calibri"/>
          <w:sz w:val="24"/>
        </w:rPr>
        <w:t>organiz</w:t>
      </w:r>
      <w:r w:rsidRPr="006864E5">
        <w:rPr>
          <w:rFonts w:ascii="Calibri" w:hAnsi="Calibri" w:cs="Calibri"/>
          <w:sz w:val="24"/>
        </w:rPr>
        <w:t>ations</w:t>
      </w:r>
      <w:r w:rsidRPr="00C054AF">
        <w:rPr>
          <w:rFonts w:ascii="Calibri" w:hAnsi="Calibri" w:cs="Calibri"/>
          <w:sz w:val="24"/>
        </w:rPr>
        <w:t xml:space="preserve"> due to their inherent need for online resources,</w:t>
      </w:r>
      <w:r w:rsidR="0043478D">
        <w:rPr>
          <w:rFonts w:ascii="Calibri" w:hAnsi="Calibri" w:cs="Calibri"/>
          <w:sz w:val="24"/>
        </w:rPr>
        <w:t>[17]</w:t>
      </w:r>
      <w:r w:rsidRPr="00C054AF">
        <w:rPr>
          <w:rFonts w:ascii="Calibri" w:hAnsi="Calibri" w:cs="Calibri"/>
          <w:sz w:val="24"/>
        </w:rPr>
        <w:t xml:space="preserve"> this is why a lot of thought has gone into strategic value that may not be at all useful to regular users like you or me.</w:t>
      </w:r>
    </w:p>
    <w:p w:rsidR="004E500C" w:rsidRPr="00681EAD" w:rsidRDefault="004E500C" w:rsidP="00681EAD">
      <w:pPr>
        <w:rPr>
          <w:rFonts w:ascii="Calibri" w:hAnsi="Calibri" w:cs="Calibri"/>
          <w:sz w:val="24"/>
        </w:rPr>
      </w:pPr>
    </w:p>
    <w:p w:rsidR="004E500C" w:rsidRDefault="004E500C" w:rsidP="00C054AF">
      <w:pPr>
        <w:pStyle w:val="ListParagraph"/>
        <w:numPr>
          <w:ilvl w:val="0"/>
          <w:numId w:val="7"/>
        </w:numPr>
        <w:rPr>
          <w:rFonts w:ascii="Calibri" w:hAnsi="Calibri" w:cs="Calibri"/>
          <w:sz w:val="24"/>
        </w:rPr>
      </w:pPr>
      <w:r w:rsidRPr="00C054AF">
        <w:rPr>
          <w:rFonts w:ascii="Calibri" w:hAnsi="Calibri" w:cs="Calibri"/>
          <w:sz w:val="24"/>
        </w:rPr>
        <w:t>Cloud service providers (CSPs) manage</w:t>
      </w:r>
      <w:r w:rsidR="00D375DF">
        <w:rPr>
          <w:rFonts w:ascii="Calibri" w:hAnsi="Calibri" w:cs="Calibri"/>
          <w:sz w:val="24"/>
        </w:rPr>
        <w:t xml:space="preserve"> the</w:t>
      </w:r>
      <w:r w:rsidRPr="00C054AF">
        <w:rPr>
          <w:rFonts w:ascii="Calibri" w:hAnsi="Calibri" w:cs="Calibri"/>
          <w:sz w:val="24"/>
        </w:rPr>
        <w:t xml:space="preserve"> </w:t>
      </w:r>
      <w:r w:rsidR="00D375DF" w:rsidRPr="00C054AF">
        <w:rPr>
          <w:rFonts w:ascii="Calibri" w:hAnsi="Calibri" w:cs="Calibri"/>
          <w:sz w:val="24"/>
        </w:rPr>
        <w:t>infrastructure</w:t>
      </w:r>
      <w:r w:rsidR="00D375DF">
        <w:rPr>
          <w:rFonts w:ascii="Calibri" w:hAnsi="Calibri" w:cs="Calibri"/>
          <w:sz w:val="24"/>
        </w:rPr>
        <w:t>s</w:t>
      </w:r>
      <w:r w:rsidR="00D375DF" w:rsidRPr="00C054AF">
        <w:rPr>
          <w:rFonts w:ascii="Calibri" w:hAnsi="Calibri" w:cs="Calibri"/>
          <w:sz w:val="24"/>
        </w:rPr>
        <w:t>;</w:t>
      </w:r>
      <w:r w:rsidRPr="00C054AF">
        <w:rPr>
          <w:rFonts w:ascii="Calibri" w:hAnsi="Calibri" w:cs="Calibri"/>
          <w:sz w:val="24"/>
        </w:rPr>
        <w:t xml:space="preserve"> </w:t>
      </w:r>
      <w:r w:rsidR="00D375DF">
        <w:rPr>
          <w:rFonts w:ascii="Calibri" w:hAnsi="Calibri" w:cs="Calibri"/>
          <w:sz w:val="24"/>
        </w:rPr>
        <w:t>this enables</w:t>
      </w:r>
      <w:r w:rsidRPr="00C054AF">
        <w:rPr>
          <w:rFonts w:ascii="Calibri" w:hAnsi="Calibri" w:cs="Calibri"/>
          <w:sz w:val="24"/>
        </w:rPr>
        <w:t xml:space="preserve"> </w:t>
      </w:r>
      <w:r w:rsidR="00D375DF">
        <w:rPr>
          <w:rFonts w:ascii="Calibri" w:hAnsi="Calibri" w:cs="Calibri"/>
          <w:sz w:val="24"/>
        </w:rPr>
        <w:t>businesses</w:t>
      </w:r>
      <w:r w:rsidRPr="00C054AF">
        <w:rPr>
          <w:rFonts w:ascii="Calibri" w:hAnsi="Calibri" w:cs="Calibri"/>
          <w:sz w:val="24"/>
        </w:rPr>
        <w:t xml:space="preserve"> to </w:t>
      </w:r>
      <w:r w:rsidR="00D375DF">
        <w:rPr>
          <w:rFonts w:ascii="Calibri" w:hAnsi="Calibri" w:cs="Calibri"/>
          <w:sz w:val="24"/>
        </w:rPr>
        <w:t>concentrate</w:t>
      </w:r>
      <w:r w:rsidRPr="00C054AF">
        <w:rPr>
          <w:rFonts w:ascii="Calibri" w:hAnsi="Calibri" w:cs="Calibri"/>
          <w:sz w:val="24"/>
        </w:rPr>
        <w:t xml:space="preserve"> on application development and other </w:t>
      </w:r>
      <w:r w:rsidR="00D375DF" w:rsidRPr="00C054AF">
        <w:rPr>
          <w:rFonts w:ascii="Calibri" w:hAnsi="Calibri" w:cs="Calibri"/>
          <w:sz w:val="24"/>
        </w:rPr>
        <w:t>urgencies</w:t>
      </w:r>
      <w:r w:rsidRPr="00C054AF">
        <w:rPr>
          <w:rFonts w:ascii="Calibri" w:hAnsi="Calibri" w:cs="Calibri"/>
          <w:sz w:val="24"/>
        </w:rPr>
        <w:t>.</w:t>
      </w:r>
    </w:p>
    <w:p w:rsidR="00681EAD" w:rsidRPr="00C054AF" w:rsidRDefault="00681EAD" w:rsidP="00681EAD">
      <w:pPr>
        <w:pStyle w:val="ListParagraph"/>
        <w:rPr>
          <w:rFonts w:ascii="Calibri" w:hAnsi="Calibri" w:cs="Calibri"/>
          <w:sz w:val="24"/>
        </w:rPr>
      </w:pPr>
    </w:p>
    <w:p w:rsidR="004E500C" w:rsidRDefault="004E500C" w:rsidP="00C054AF">
      <w:pPr>
        <w:pStyle w:val="ListParagraph"/>
        <w:numPr>
          <w:ilvl w:val="0"/>
          <w:numId w:val="7"/>
        </w:numPr>
        <w:rPr>
          <w:rFonts w:ascii="Calibri" w:hAnsi="Calibri" w:cs="Calibri"/>
          <w:sz w:val="24"/>
        </w:rPr>
      </w:pPr>
      <w:r w:rsidRPr="00C054AF">
        <w:rPr>
          <w:rFonts w:ascii="Calibri" w:hAnsi="Calibri" w:cs="Calibri"/>
          <w:sz w:val="24"/>
        </w:rPr>
        <w:t>Service providers regularly update offerings to give users the most up-to-date technology.</w:t>
      </w:r>
    </w:p>
    <w:p w:rsidR="00681EAD" w:rsidRPr="00C054AF" w:rsidRDefault="00681EAD" w:rsidP="00681EAD">
      <w:pPr>
        <w:pStyle w:val="ListParagraph"/>
        <w:rPr>
          <w:rFonts w:ascii="Calibri" w:hAnsi="Calibri" w:cs="Calibri"/>
          <w:sz w:val="24"/>
        </w:rPr>
      </w:pPr>
    </w:p>
    <w:p w:rsidR="004E500C" w:rsidRDefault="004E500C" w:rsidP="00C054AF">
      <w:pPr>
        <w:pStyle w:val="ListParagraph"/>
        <w:numPr>
          <w:ilvl w:val="0"/>
          <w:numId w:val="7"/>
        </w:numPr>
        <w:rPr>
          <w:rFonts w:ascii="Calibri" w:hAnsi="Calibri" w:cs="Calibri"/>
          <w:sz w:val="24"/>
        </w:rPr>
      </w:pPr>
      <w:r w:rsidRPr="00C054AF">
        <w:rPr>
          <w:rFonts w:ascii="Calibri" w:hAnsi="Calibri" w:cs="Calibri"/>
          <w:sz w:val="24"/>
        </w:rPr>
        <w:t>Worldwide access means teams can collaborate from widespread locations.</w:t>
      </w:r>
    </w:p>
    <w:p w:rsidR="00681EAD" w:rsidRPr="00C054AF" w:rsidRDefault="00681EAD" w:rsidP="00681EAD">
      <w:pPr>
        <w:pStyle w:val="ListParagraph"/>
        <w:rPr>
          <w:rFonts w:ascii="Calibri" w:hAnsi="Calibri" w:cs="Calibri"/>
          <w:sz w:val="24"/>
        </w:rPr>
      </w:pPr>
    </w:p>
    <w:p w:rsidR="004E500C" w:rsidRPr="00C054AF" w:rsidRDefault="004E500C" w:rsidP="00C054AF">
      <w:pPr>
        <w:pStyle w:val="ListParagraph"/>
        <w:numPr>
          <w:ilvl w:val="0"/>
          <w:numId w:val="7"/>
        </w:numPr>
        <w:rPr>
          <w:rFonts w:ascii="Calibri" w:hAnsi="Calibri" w:cs="Calibri"/>
          <w:sz w:val="24"/>
        </w:rPr>
      </w:pPr>
      <w:r w:rsidRPr="00C054AF">
        <w:rPr>
          <w:rFonts w:ascii="Calibri" w:hAnsi="Calibri" w:cs="Calibri"/>
          <w:sz w:val="24"/>
        </w:rPr>
        <w:t>Organizations can move more nimbly than competitors who must devote IT resources to managing infrastructure.</w:t>
      </w:r>
    </w:p>
    <w:p w:rsidR="004E500C" w:rsidRPr="00EE2344" w:rsidRDefault="004E500C" w:rsidP="00EE2344">
      <w:pPr>
        <w:rPr>
          <w:rFonts w:ascii="Calibri" w:hAnsi="Calibri" w:cs="Calibri"/>
          <w:sz w:val="24"/>
        </w:rPr>
      </w:pPr>
    </w:p>
    <w:p w:rsidR="00EE2344" w:rsidRPr="00EE2344" w:rsidRDefault="00EE2344" w:rsidP="00EE2344"/>
    <w:p w:rsidR="005F46AF" w:rsidRDefault="005F46AF" w:rsidP="00A4557E"/>
    <w:p w:rsidR="00D375DF" w:rsidRPr="00A4557E" w:rsidRDefault="00D375DF" w:rsidP="00A4557E"/>
    <w:p w:rsidR="00003CF2" w:rsidRDefault="00003CF2" w:rsidP="00FF3600">
      <w:pPr>
        <w:pStyle w:val="Heading2"/>
        <w:rPr>
          <w:sz w:val="28"/>
        </w:rPr>
      </w:pPr>
      <w:bookmarkStart w:id="31" w:name="_Toc503813293"/>
    </w:p>
    <w:p w:rsidR="00003CF2" w:rsidRDefault="00003CF2" w:rsidP="00FF3600">
      <w:pPr>
        <w:pStyle w:val="Heading2"/>
        <w:rPr>
          <w:sz w:val="28"/>
        </w:rPr>
      </w:pPr>
    </w:p>
    <w:p w:rsidR="00003CF2" w:rsidRDefault="00003CF2" w:rsidP="00FF3600">
      <w:pPr>
        <w:pStyle w:val="Heading2"/>
        <w:rPr>
          <w:sz w:val="28"/>
        </w:rPr>
      </w:pPr>
    </w:p>
    <w:p w:rsidR="00003CF2" w:rsidRDefault="00003CF2" w:rsidP="00FF3600">
      <w:pPr>
        <w:pStyle w:val="Heading2"/>
        <w:rPr>
          <w:sz w:val="28"/>
        </w:rPr>
      </w:pPr>
    </w:p>
    <w:p w:rsidR="00003CF2" w:rsidRDefault="00003CF2" w:rsidP="00FF3600">
      <w:pPr>
        <w:pStyle w:val="Heading2"/>
        <w:rPr>
          <w:sz w:val="28"/>
        </w:rPr>
      </w:pPr>
    </w:p>
    <w:p w:rsidR="00003CF2" w:rsidRDefault="00003CF2" w:rsidP="00003CF2"/>
    <w:p w:rsidR="00003CF2" w:rsidRDefault="00003CF2" w:rsidP="00FF3600">
      <w:pPr>
        <w:pStyle w:val="Heading2"/>
        <w:rPr>
          <w:rFonts w:ascii="Times New Roman" w:hAnsi="Times New Roman"/>
          <w:color w:val="auto"/>
          <w:sz w:val="20"/>
          <w:szCs w:val="20"/>
        </w:rPr>
      </w:pPr>
    </w:p>
    <w:p w:rsidR="00003CF2" w:rsidRPr="00003CF2" w:rsidRDefault="00003CF2" w:rsidP="00003CF2"/>
    <w:p w:rsidR="00E64CB4" w:rsidRDefault="00E64CB4" w:rsidP="0079733B">
      <w:pPr>
        <w:pStyle w:val="Heading2"/>
        <w:rPr>
          <w:sz w:val="28"/>
        </w:rPr>
      </w:pPr>
    </w:p>
    <w:p w:rsidR="00E64CB4" w:rsidRDefault="00E64CB4" w:rsidP="0079733B">
      <w:pPr>
        <w:pStyle w:val="Heading2"/>
        <w:rPr>
          <w:sz w:val="28"/>
        </w:rPr>
      </w:pPr>
    </w:p>
    <w:p w:rsidR="00E64CB4" w:rsidRDefault="00E64CB4" w:rsidP="0079733B">
      <w:pPr>
        <w:pStyle w:val="Heading2"/>
        <w:rPr>
          <w:sz w:val="28"/>
        </w:rPr>
      </w:pPr>
    </w:p>
    <w:p w:rsidR="00E64CB4" w:rsidRDefault="00E64CB4" w:rsidP="0079733B">
      <w:pPr>
        <w:pStyle w:val="Heading2"/>
        <w:rPr>
          <w:sz w:val="28"/>
        </w:rPr>
      </w:pPr>
    </w:p>
    <w:p w:rsidR="00E64CB4" w:rsidRDefault="00E64CB4" w:rsidP="0079733B">
      <w:pPr>
        <w:pStyle w:val="Heading2"/>
        <w:rPr>
          <w:sz w:val="28"/>
        </w:rPr>
      </w:pPr>
    </w:p>
    <w:p w:rsidR="00D866EF" w:rsidRPr="00D866EF" w:rsidRDefault="00D866EF" w:rsidP="00D866EF"/>
    <w:p w:rsidR="00E64CB4" w:rsidRDefault="00E64CB4" w:rsidP="0079733B">
      <w:pPr>
        <w:pStyle w:val="Heading2"/>
        <w:rPr>
          <w:sz w:val="28"/>
        </w:rPr>
      </w:pPr>
    </w:p>
    <w:p w:rsidR="00D866EF" w:rsidRDefault="00D866EF" w:rsidP="00D866EF"/>
    <w:p w:rsidR="00D866EF" w:rsidRDefault="00D866EF" w:rsidP="00D866EF"/>
    <w:p w:rsidR="00D866EF" w:rsidRDefault="00D866EF" w:rsidP="00D866EF"/>
    <w:p w:rsidR="00D866EF" w:rsidRPr="00D866EF" w:rsidRDefault="00D866EF" w:rsidP="00D866EF"/>
    <w:p w:rsidR="00E64CB4" w:rsidRDefault="00E64CB4" w:rsidP="0079733B">
      <w:pPr>
        <w:pStyle w:val="Heading2"/>
        <w:rPr>
          <w:sz w:val="28"/>
        </w:rPr>
      </w:pPr>
    </w:p>
    <w:p w:rsidR="00E64CB4" w:rsidRDefault="00E64CB4" w:rsidP="0079733B">
      <w:pPr>
        <w:pStyle w:val="Heading2"/>
        <w:rPr>
          <w:sz w:val="28"/>
        </w:rPr>
      </w:pPr>
    </w:p>
    <w:p w:rsidR="00E64CB4" w:rsidRDefault="00E64CB4" w:rsidP="00E64CB4"/>
    <w:p w:rsidR="00E64CB4" w:rsidRPr="00E64CB4" w:rsidRDefault="00E64CB4" w:rsidP="00E64CB4"/>
    <w:p w:rsidR="00003CF2" w:rsidRDefault="00A95A32" w:rsidP="0079733B">
      <w:pPr>
        <w:pStyle w:val="Heading2"/>
      </w:pPr>
      <w:bookmarkStart w:id="32" w:name="_Toc504423298"/>
      <w:r w:rsidRPr="00FF3600">
        <w:rPr>
          <w:sz w:val="28"/>
        </w:rPr>
        <w:lastRenderedPageBreak/>
        <w:t>Disadvantages</w:t>
      </w:r>
      <w:bookmarkEnd w:id="31"/>
      <w:bookmarkEnd w:id="32"/>
    </w:p>
    <w:p w:rsidR="003D7390" w:rsidRDefault="003D7390" w:rsidP="00003CF2">
      <w:pPr>
        <w:rPr>
          <w:rFonts w:ascii="Calibri" w:hAnsi="Calibri" w:cs="Calibri"/>
          <w:sz w:val="24"/>
        </w:rPr>
      </w:pPr>
      <w:r>
        <w:rPr>
          <w:rFonts w:ascii="Calibri" w:hAnsi="Calibri" w:cs="Calibri"/>
          <w:sz w:val="24"/>
        </w:rPr>
        <w:t xml:space="preserve">While </w:t>
      </w:r>
      <w:r w:rsidR="00003CF2">
        <w:rPr>
          <w:rFonts w:ascii="Calibri" w:hAnsi="Calibri" w:cs="Calibri"/>
          <w:sz w:val="24"/>
        </w:rPr>
        <w:t xml:space="preserve">Cloud computing </w:t>
      </w:r>
      <w:r>
        <w:rPr>
          <w:rFonts w:ascii="Calibri" w:hAnsi="Calibri" w:cs="Calibri"/>
          <w:sz w:val="24"/>
        </w:rPr>
        <w:t>does have its advantages, certain aspects of cloud computing easily scares off those from large companies and those without proper inter connection, the main disadvantages are as follows.</w:t>
      </w:r>
    </w:p>
    <w:p w:rsidR="00003CF2" w:rsidRDefault="00003CF2" w:rsidP="00003CF2"/>
    <w:p w:rsidR="00003CF2" w:rsidRPr="00003CF2" w:rsidRDefault="00003CF2" w:rsidP="00003CF2">
      <w:pPr>
        <w:pStyle w:val="Heading3"/>
      </w:pPr>
      <w:bookmarkStart w:id="33" w:name="_Toc504423299"/>
      <w:r w:rsidRPr="00003CF2">
        <w:t>Security and Availability</w:t>
      </w:r>
      <w:bookmarkEnd w:id="33"/>
    </w:p>
    <w:p w:rsidR="00003CF2" w:rsidRPr="00003CF2" w:rsidRDefault="0043478D" w:rsidP="0079733B">
      <w:pPr>
        <w:shd w:val="clear" w:color="auto" w:fill="FFFFFF"/>
        <w:spacing w:after="100" w:afterAutospacing="1"/>
        <w:rPr>
          <w:rFonts w:ascii="Calibri" w:hAnsi="Calibri" w:cs="Calibri"/>
          <w:sz w:val="24"/>
          <w:szCs w:val="24"/>
        </w:rPr>
      </w:pPr>
      <w:r>
        <w:rPr>
          <w:rFonts w:ascii="Calibri" w:hAnsi="Calibri" w:cs="Calibri"/>
          <w:sz w:val="24"/>
          <w:szCs w:val="24"/>
        </w:rPr>
        <w:t>[18]</w:t>
      </w:r>
      <w:r w:rsidR="00003CF2" w:rsidRPr="00003CF2">
        <w:rPr>
          <w:rFonts w:ascii="Calibri" w:hAnsi="Calibri" w:cs="Calibri"/>
          <w:sz w:val="24"/>
          <w:szCs w:val="24"/>
        </w:rPr>
        <w:t>Security and</w:t>
      </w:r>
      <w:r w:rsidR="003D7390">
        <w:rPr>
          <w:rFonts w:ascii="Calibri" w:hAnsi="Calibri" w:cs="Calibri"/>
          <w:sz w:val="24"/>
          <w:szCs w:val="24"/>
        </w:rPr>
        <w:t xml:space="preserve"> its</w:t>
      </w:r>
      <w:r w:rsidR="00003CF2" w:rsidRPr="00003CF2">
        <w:rPr>
          <w:rFonts w:ascii="Calibri" w:hAnsi="Calibri" w:cs="Calibri"/>
          <w:sz w:val="24"/>
          <w:szCs w:val="24"/>
        </w:rPr>
        <w:t xml:space="preserve"> availability are the main concerns that most </w:t>
      </w:r>
      <w:r w:rsidR="003D7390">
        <w:rPr>
          <w:rFonts w:ascii="Calibri" w:hAnsi="Calibri" w:cs="Calibri"/>
          <w:sz w:val="24"/>
          <w:szCs w:val="24"/>
        </w:rPr>
        <w:t>users</w:t>
      </w:r>
      <w:r w:rsidR="00003CF2" w:rsidRPr="00003CF2">
        <w:rPr>
          <w:rFonts w:ascii="Calibri" w:hAnsi="Calibri" w:cs="Calibri"/>
          <w:sz w:val="24"/>
          <w:szCs w:val="24"/>
        </w:rPr>
        <w:t xml:space="preserve"> have </w:t>
      </w:r>
      <w:r w:rsidR="003D7390">
        <w:rPr>
          <w:rFonts w:ascii="Calibri" w:hAnsi="Calibri" w:cs="Calibri"/>
          <w:sz w:val="24"/>
          <w:szCs w:val="24"/>
        </w:rPr>
        <w:t>when needing to</w:t>
      </w:r>
      <w:r w:rsidR="00003CF2" w:rsidRPr="00003CF2">
        <w:rPr>
          <w:rFonts w:ascii="Calibri" w:hAnsi="Calibri" w:cs="Calibri"/>
          <w:sz w:val="24"/>
          <w:szCs w:val="24"/>
        </w:rPr>
        <w:t xml:space="preserve"> rel</w:t>
      </w:r>
      <w:r w:rsidR="003D7390">
        <w:rPr>
          <w:rFonts w:ascii="Calibri" w:hAnsi="Calibri" w:cs="Calibri"/>
          <w:sz w:val="24"/>
          <w:szCs w:val="24"/>
        </w:rPr>
        <w:t>y</w:t>
      </w:r>
      <w:r w:rsidR="00003CF2" w:rsidRPr="00003CF2">
        <w:rPr>
          <w:rFonts w:ascii="Calibri" w:hAnsi="Calibri" w:cs="Calibri"/>
          <w:sz w:val="24"/>
          <w:szCs w:val="24"/>
        </w:rPr>
        <w:t xml:space="preserve"> on cloud-based services.</w:t>
      </w:r>
    </w:p>
    <w:p w:rsidR="00003CF2" w:rsidRPr="006864E5" w:rsidRDefault="004F6134" w:rsidP="00003CF2">
      <w:pPr>
        <w:shd w:val="clear" w:color="auto" w:fill="FFFFFF"/>
        <w:spacing w:before="100" w:beforeAutospacing="1" w:after="100" w:afterAutospacing="1"/>
        <w:rPr>
          <w:rFonts w:ascii="Calibri" w:hAnsi="Calibri" w:cs="Calibri"/>
          <w:sz w:val="24"/>
          <w:szCs w:val="24"/>
        </w:rPr>
      </w:pPr>
      <w:r w:rsidRPr="006864E5">
        <w:rPr>
          <w:rFonts w:ascii="Calibri" w:hAnsi="Calibri" w:cs="Calibri"/>
          <w:sz w:val="24"/>
          <w:szCs w:val="24"/>
        </w:rPr>
        <w:t>Over the past few years there have been</w:t>
      </w:r>
      <w:r w:rsidR="00003CF2" w:rsidRPr="006864E5">
        <w:rPr>
          <w:rFonts w:ascii="Calibri" w:hAnsi="Calibri" w:cs="Calibri"/>
          <w:sz w:val="24"/>
          <w:szCs w:val="24"/>
        </w:rPr>
        <w:t xml:space="preserve"> many high-profile news stories </w:t>
      </w:r>
      <w:r w:rsidRPr="006864E5">
        <w:rPr>
          <w:rFonts w:ascii="Calibri" w:hAnsi="Calibri" w:cs="Calibri"/>
          <w:sz w:val="24"/>
          <w:szCs w:val="24"/>
        </w:rPr>
        <w:t>resulting in</w:t>
      </w:r>
      <w:r w:rsidR="00003CF2" w:rsidRPr="006864E5">
        <w:rPr>
          <w:rFonts w:ascii="Calibri" w:hAnsi="Calibri" w:cs="Calibri"/>
          <w:sz w:val="24"/>
          <w:szCs w:val="24"/>
        </w:rPr>
        <w:t xml:space="preserve"> security breaches in cloud-based services. </w:t>
      </w:r>
      <w:r w:rsidRPr="006864E5">
        <w:rPr>
          <w:rFonts w:ascii="Calibri" w:hAnsi="Calibri" w:cs="Calibri"/>
          <w:sz w:val="24"/>
          <w:szCs w:val="24"/>
        </w:rPr>
        <w:t>Even so</w:t>
      </w:r>
      <w:r w:rsidR="00FD16AA" w:rsidRPr="006864E5">
        <w:rPr>
          <w:rFonts w:ascii="Calibri" w:hAnsi="Calibri" w:cs="Calibri"/>
          <w:sz w:val="24"/>
          <w:szCs w:val="24"/>
        </w:rPr>
        <w:t>,</w:t>
      </w:r>
      <w:r w:rsidRPr="006864E5">
        <w:rPr>
          <w:rFonts w:ascii="Calibri" w:hAnsi="Calibri" w:cs="Calibri"/>
          <w:sz w:val="24"/>
          <w:szCs w:val="24"/>
        </w:rPr>
        <w:t xml:space="preserve"> many believe that the attacks are from outside threats but quite a few of these breaches are </w:t>
      </w:r>
      <w:r w:rsidR="00003CF2" w:rsidRPr="006864E5">
        <w:rPr>
          <w:rFonts w:ascii="Calibri" w:hAnsi="Calibri" w:cs="Calibri"/>
          <w:sz w:val="24"/>
          <w:szCs w:val="24"/>
        </w:rPr>
        <w:t xml:space="preserve">security breaches </w:t>
      </w:r>
      <w:r w:rsidRPr="006864E5">
        <w:rPr>
          <w:rFonts w:ascii="Calibri" w:hAnsi="Calibri" w:cs="Calibri"/>
          <w:sz w:val="24"/>
          <w:szCs w:val="24"/>
        </w:rPr>
        <w:t xml:space="preserve">that </w:t>
      </w:r>
      <w:r w:rsidR="00003CF2" w:rsidRPr="006864E5">
        <w:rPr>
          <w:rFonts w:ascii="Calibri" w:hAnsi="Calibri" w:cs="Calibri"/>
          <w:sz w:val="24"/>
          <w:szCs w:val="24"/>
        </w:rPr>
        <w:t>are attributable to human error</w:t>
      </w:r>
      <w:r w:rsidRPr="006864E5">
        <w:rPr>
          <w:rFonts w:ascii="Calibri" w:hAnsi="Calibri" w:cs="Calibri"/>
          <w:sz w:val="24"/>
          <w:szCs w:val="24"/>
        </w:rPr>
        <w:t>, rather than hackers</w:t>
      </w:r>
      <w:r w:rsidR="00003CF2" w:rsidRPr="006864E5">
        <w:rPr>
          <w:rFonts w:ascii="Calibri" w:hAnsi="Calibri" w:cs="Calibri"/>
          <w:sz w:val="24"/>
          <w:szCs w:val="24"/>
        </w:rPr>
        <w:t xml:space="preserve">. </w:t>
      </w:r>
    </w:p>
    <w:p w:rsidR="00003CF2" w:rsidRPr="00B975FB" w:rsidRDefault="004F6134" w:rsidP="00B975FB">
      <w:pPr>
        <w:shd w:val="clear" w:color="auto" w:fill="FFFFFF"/>
        <w:spacing w:before="100" w:beforeAutospacing="1" w:after="100" w:afterAutospacing="1"/>
        <w:rPr>
          <w:rFonts w:ascii="Calibri" w:hAnsi="Calibri" w:cs="Calibri"/>
          <w:sz w:val="24"/>
          <w:szCs w:val="24"/>
        </w:rPr>
      </w:pPr>
      <w:r w:rsidRPr="009964DD">
        <w:rPr>
          <w:rFonts w:ascii="Calibri" w:hAnsi="Calibri" w:cs="Calibri"/>
          <w:sz w:val="24"/>
          <w:szCs w:val="24"/>
        </w:rPr>
        <w:t>While many believe that all cloud based systems allow for the total protection of their private data</w:t>
      </w:r>
      <w:r w:rsidR="00EA15E8" w:rsidRPr="009964DD">
        <w:rPr>
          <w:rFonts w:ascii="Calibri" w:hAnsi="Calibri" w:cs="Calibri"/>
          <w:sz w:val="24"/>
          <w:szCs w:val="24"/>
        </w:rPr>
        <w:t>,</w:t>
      </w:r>
      <w:r w:rsidRPr="009964DD">
        <w:rPr>
          <w:rFonts w:ascii="Calibri" w:hAnsi="Calibri" w:cs="Calibri"/>
          <w:sz w:val="24"/>
          <w:szCs w:val="24"/>
        </w:rPr>
        <w:t xml:space="preserve"> cloud based systems are easily capable of hacking through outside threats or simply over burdened by the amount of data and users it needs to </w:t>
      </w:r>
      <w:r w:rsidR="009964DD" w:rsidRPr="009964DD">
        <w:rPr>
          <w:rFonts w:ascii="Calibri" w:hAnsi="Calibri" w:cs="Calibri"/>
          <w:sz w:val="24"/>
          <w:szCs w:val="24"/>
        </w:rPr>
        <w:t>negotiate</w:t>
      </w:r>
      <w:r w:rsidRPr="009964DD">
        <w:rPr>
          <w:rFonts w:ascii="Calibri" w:hAnsi="Calibri" w:cs="Calibri"/>
          <w:sz w:val="24"/>
          <w:szCs w:val="24"/>
        </w:rPr>
        <w:t xml:space="preserve"> with</w:t>
      </w:r>
      <w:r w:rsidR="009964DD" w:rsidRPr="009964DD">
        <w:rPr>
          <w:rFonts w:ascii="Calibri" w:hAnsi="Calibri" w:cs="Calibri"/>
          <w:sz w:val="24"/>
          <w:szCs w:val="24"/>
        </w:rPr>
        <w:t>,</w:t>
      </w:r>
      <w:r w:rsidRPr="009964DD">
        <w:rPr>
          <w:rFonts w:ascii="Calibri" w:hAnsi="Calibri" w:cs="Calibri"/>
          <w:sz w:val="24"/>
          <w:szCs w:val="24"/>
        </w:rPr>
        <w:t xml:space="preserve"> which usually results in a system crash with the chance of data loss or corruption.</w:t>
      </w:r>
    </w:p>
    <w:p w:rsidR="00003CF2" w:rsidRPr="00003CF2" w:rsidRDefault="00003CF2" w:rsidP="00003CF2">
      <w:pPr>
        <w:pStyle w:val="Heading3"/>
      </w:pPr>
      <w:bookmarkStart w:id="34" w:name="_Toc504423300"/>
      <w:r w:rsidRPr="00003CF2">
        <w:t>Cloud Vendors Going Out of Business</w:t>
      </w:r>
      <w:bookmarkEnd w:id="34"/>
    </w:p>
    <w:p w:rsidR="00003CF2" w:rsidRPr="00003CF2" w:rsidRDefault="0043478D" w:rsidP="0079733B">
      <w:pPr>
        <w:shd w:val="clear" w:color="auto" w:fill="FFFFFF"/>
        <w:spacing w:after="100" w:afterAutospacing="1"/>
        <w:rPr>
          <w:rFonts w:ascii="Calibri" w:hAnsi="Calibri" w:cs="Calibri"/>
          <w:sz w:val="24"/>
          <w:szCs w:val="24"/>
        </w:rPr>
      </w:pPr>
      <w:r>
        <w:rPr>
          <w:rFonts w:ascii="Calibri" w:hAnsi="Calibri" w:cs="Calibri"/>
          <w:sz w:val="24"/>
          <w:szCs w:val="24"/>
        </w:rPr>
        <w:t>[18]</w:t>
      </w:r>
      <w:r w:rsidR="001235D3">
        <w:rPr>
          <w:rFonts w:ascii="Calibri" w:hAnsi="Calibri" w:cs="Calibri"/>
          <w:sz w:val="24"/>
          <w:szCs w:val="24"/>
        </w:rPr>
        <w:t xml:space="preserve">Cloud computing is still an ever </w:t>
      </w:r>
      <w:r w:rsidR="00003CF2" w:rsidRPr="00003CF2">
        <w:rPr>
          <w:rFonts w:ascii="Calibri" w:hAnsi="Calibri" w:cs="Calibri"/>
          <w:sz w:val="24"/>
          <w:szCs w:val="24"/>
        </w:rPr>
        <w:t xml:space="preserve">changing </w:t>
      </w:r>
      <w:r w:rsidR="001235D3">
        <w:rPr>
          <w:rFonts w:ascii="Calibri" w:hAnsi="Calibri" w:cs="Calibri"/>
          <w:sz w:val="24"/>
          <w:szCs w:val="24"/>
        </w:rPr>
        <w:t>subject</w:t>
      </w:r>
      <w:r w:rsidR="001235D3" w:rsidRPr="00003CF2">
        <w:rPr>
          <w:rFonts w:ascii="Calibri" w:hAnsi="Calibri" w:cs="Calibri"/>
          <w:sz w:val="24"/>
          <w:szCs w:val="24"/>
        </w:rPr>
        <w:t>;</w:t>
      </w:r>
      <w:r w:rsidR="00003CF2" w:rsidRPr="00003CF2">
        <w:rPr>
          <w:rFonts w:ascii="Calibri" w:hAnsi="Calibri" w:cs="Calibri"/>
          <w:sz w:val="24"/>
          <w:szCs w:val="24"/>
        </w:rPr>
        <w:t xml:space="preserve"> there's always the danger that </w:t>
      </w:r>
      <w:r w:rsidR="001235D3">
        <w:rPr>
          <w:rFonts w:ascii="Calibri" w:hAnsi="Calibri" w:cs="Calibri"/>
          <w:sz w:val="24"/>
          <w:szCs w:val="24"/>
        </w:rPr>
        <w:t>new companies</w:t>
      </w:r>
      <w:r w:rsidR="00003CF2" w:rsidRPr="00003CF2">
        <w:rPr>
          <w:rFonts w:ascii="Calibri" w:hAnsi="Calibri" w:cs="Calibri"/>
          <w:sz w:val="24"/>
          <w:szCs w:val="24"/>
        </w:rPr>
        <w:t xml:space="preserve"> </w:t>
      </w:r>
      <w:r w:rsidR="001235D3">
        <w:rPr>
          <w:rFonts w:ascii="Calibri" w:hAnsi="Calibri" w:cs="Calibri"/>
          <w:sz w:val="24"/>
          <w:szCs w:val="24"/>
        </w:rPr>
        <w:t>may</w:t>
      </w:r>
      <w:r w:rsidR="00003CF2" w:rsidRPr="00003CF2">
        <w:rPr>
          <w:rFonts w:ascii="Calibri" w:hAnsi="Calibri" w:cs="Calibri"/>
          <w:sz w:val="24"/>
          <w:szCs w:val="24"/>
        </w:rPr>
        <w:t xml:space="preserve"> go out of business or change its service. A</w:t>
      </w:r>
      <w:r w:rsidR="001235D3">
        <w:rPr>
          <w:rFonts w:ascii="Calibri" w:hAnsi="Calibri" w:cs="Calibri"/>
          <w:sz w:val="24"/>
          <w:szCs w:val="24"/>
        </w:rPr>
        <w:t>n</w:t>
      </w:r>
      <w:r w:rsidR="00003CF2" w:rsidRPr="00003CF2">
        <w:rPr>
          <w:rFonts w:ascii="Calibri" w:hAnsi="Calibri" w:cs="Calibri"/>
          <w:sz w:val="24"/>
          <w:szCs w:val="24"/>
        </w:rPr>
        <w:t xml:space="preserve"> </w:t>
      </w:r>
      <w:r w:rsidR="001235D3" w:rsidRPr="00003CF2">
        <w:rPr>
          <w:rFonts w:ascii="Calibri" w:hAnsi="Calibri" w:cs="Calibri"/>
          <w:sz w:val="24"/>
          <w:szCs w:val="24"/>
        </w:rPr>
        <w:t>unexpected</w:t>
      </w:r>
      <w:r w:rsidR="00003CF2" w:rsidRPr="00003CF2">
        <w:rPr>
          <w:rFonts w:ascii="Calibri" w:hAnsi="Calibri" w:cs="Calibri"/>
          <w:sz w:val="24"/>
          <w:szCs w:val="24"/>
        </w:rPr>
        <w:t xml:space="preserve"> change in service might not be too </w:t>
      </w:r>
      <w:r w:rsidR="001235D3" w:rsidRPr="00003CF2">
        <w:rPr>
          <w:rFonts w:ascii="Calibri" w:hAnsi="Calibri" w:cs="Calibri"/>
          <w:sz w:val="24"/>
          <w:szCs w:val="24"/>
        </w:rPr>
        <w:t>negative</w:t>
      </w:r>
      <w:r w:rsidR="00003CF2" w:rsidRPr="00003CF2">
        <w:rPr>
          <w:rFonts w:ascii="Calibri" w:hAnsi="Calibri" w:cs="Calibri"/>
          <w:sz w:val="24"/>
          <w:szCs w:val="24"/>
        </w:rPr>
        <w:t xml:space="preserve"> if you were only using the application for </w:t>
      </w:r>
      <w:r w:rsidR="001235D3">
        <w:rPr>
          <w:rFonts w:ascii="Calibri" w:hAnsi="Calibri" w:cs="Calibri"/>
          <w:sz w:val="24"/>
          <w:szCs w:val="24"/>
        </w:rPr>
        <w:t xml:space="preserve">one specific </w:t>
      </w:r>
      <w:r w:rsidR="00003CF2" w:rsidRPr="00003CF2">
        <w:rPr>
          <w:rFonts w:ascii="Calibri" w:hAnsi="Calibri" w:cs="Calibri"/>
          <w:sz w:val="24"/>
          <w:szCs w:val="24"/>
        </w:rPr>
        <w:t xml:space="preserve">project, but </w:t>
      </w:r>
      <w:r w:rsidR="001235D3">
        <w:rPr>
          <w:rFonts w:ascii="Calibri" w:hAnsi="Calibri" w:cs="Calibri"/>
          <w:sz w:val="24"/>
          <w:szCs w:val="24"/>
        </w:rPr>
        <w:t>that can change</w:t>
      </w:r>
      <w:r w:rsidR="00003CF2" w:rsidRPr="00003CF2">
        <w:rPr>
          <w:rFonts w:ascii="Calibri" w:hAnsi="Calibri" w:cs="Calibri"/>
          <w:sz w:val="24"/>
          <w:szCs w:val="24"/>
        </w:rPr>
        <w:t xml:space="preserve"> if you were using it for your entire database.</w:t>
      </w:r>
    </w:p>
    <w:p w:rsidR="00003CF2" w:rsidRPr="00003CF2" w:rsidRDefault="001235D3" w:rsidP="00003CF2">
      <w:pPr>
        <w:shd w:val="clear" w:color="auto" w:fill="FFFFFF"/>
        <w:spacing w:before="100" w:beforeAutospacing="1" w:after="100" w:afterAutospacing="1"/>
        <w:rPr>
          <w:rFonts w:ascii="Calibri" w:hAnsi="Calibri" w:cs="Calibri"/>
          <w:sz w:val="24"/>
          <w:szCs w:val="24"/>
        </w:rPr>
      </w:pPr>
      <w:r>
        <w:rPr>
          <w:rFonts w:ascii="Calibri" w:hAnsi="Calibri" w:cs="Calibri"/>
          <w:sz w:val="24"/>
          <w:szCs w:val="24"/>
        </w:rPr>
        <w:t xml:space="preserve">Cloud Computing services must always be checked and reviewed monthly as to not overextend any private data as most </w:t>
      </w:r>
      <w:r w:rsidR="009964DD" w:rsidRPr="009964DD">
        <w:rPr>
          <w:rFonts w:ascii="Calibri" w:hAnsi="Calibri" w:cs="Calibri"/>
          <w:sz w:val="24"/>
          <w:szCs w:val="24"/>
        </w:rPr>
        <w:t>tend</w:t>
      </w:r>
      <w:r>
        <w:rPr>
          <w:rFonts w:ascii="Calibri" w:hAnsi="Calibri" w:cs="Calibri"/>
          <w:sz w:val="24"/>
          <w:szCs w:val="24"/>
        </w:rPr>
        <w:t xml:space="preserve"> to update frequently which can then result in many data source becoming corrupt or missing.</w:t>
      </w:r>
      <w:r w:rsidR="00003CF2" w:rsidRPr="00003CF2">
        <w:rPr>
          <w:rFonts w:ascii="Calibri" w:hAnsi="Calibri" w:cs="Calibri"/>
          <w:sz w:val="24"/>
          <w:szCs w:val="24"/>
        </w:rPr>
        <w:t xml:space="preserve"> The best services allow you to download your data in a standard, </w:t>
      </w:r>
      <w:r w:rsidRPr="00003CF2">
        <w:rPr>
          <w:rFonts w:ascii="Calibri" w:hAnsi="Calibri" w:cs="Calibri"/>
          <w:sz w:val="24"/>
          <w:szCs w:val="24"/>
        </w:rPr>
        <w:t>non-proprietary</w:t>
      </w:r>
      <w:r w:rsidR="00003CF2" w:rsidRPr="00003CF2">
        <w:rPr>
          <w:rFonts w:ascii="Calibri" w:hAnsi="Calibri" w:cs="Calibri"/>
          <w:sz w:val="24"/>
          <w:szCs w:val="24"/>
        </w:rPr>
        <w:t xml:space="preserve"> format.</w:t>
      </w:r>
    </w:p>
    <w:p w:rsidR="00003CF2" w:rsidRPr="00003CF2" w:rsidRDefault="00003CF2" w:rsidP="00003CF2">
      <w:pPr>
        <w:pStyle w:val="Heading3"/>
      </w:pPr>
      <w:bookmarkStart w:id="35" w:name="_Toc504423301"/>
      <w:r w:rsidRPr="00003CF2">
        <w:t>The Need for Reliable Internet Service</w:t>
      </w:r>
      <w:bookmarkEnd w:id="35"/>
    </w:p>
    <w:p w:rsidR="00003CF2" w:rsidRPr="0079733B" w:rsidRDefault="0043478D" w:rsidP="0079733B">
      <w:pPr>
        <w:shd w:val="clear" w:color="auto" w:fill="FFFFFF"/>
        <w:spacing w:after="100" w:afterAutospacing="1"/>
        <w:rPr>
          <w:rFonts w:ascii="Calibri" w:hAnsi="Calibri" w:cs="Calibri"/>
          <w:sz w:val="24"/>
          <w:szCs w:val="24"/>
        </w:rPr>
      </w:pPr>
      <w:r>
        <w:rPr>
          <w:rFonts w:ascii="Calibri" w:hAnsi="Calibri" w:cs="Calibri"/>
          <w:sz w:val="24"/>
          <w:szCs w:val="24"/>
        </w:rPr>
        <w:t>[17]</w:t>
      </w:r>
      <w:r w:rsidR="006B0055">
        <w:rPr>
          <w:rFonts w:ascii="Calibri" w:hAnsi="Calibri" w:cs="Calibri"/>
          <w:sz w:val="24"/>
          <w:szCs w:val="24"/>
        </w:rPr>
        <w:t xml:space="preserve">Cloud Computing is </w:t>
      </w:r>
      <w:r w:rsidR="00003CF2" w:rsidRPr="00003CF2">
        <w:rPr>
          <w:rFonts w:ascii="Calibri" w:hAnsi="Calibri" w:cs="Calibri"/>
          <w:sz w:val="24"/>
          <w:szCs w:val="24"/>
        </w:rPr>
        <w:t xml:space="preserve">dependent on a good Internet connection. As more </w:t>
      </w:r>
      <w:r w:rsidR="006B0055">
        <w:rPr>
          <w:rFonts w:ascii="Calibri" w:hAnsi="Calibri" w:cs="Calibri"/>
          <w:sz w:val="24"/>
          <w:szCs w:val="24"/>
        </w:rPr>
        <w:t>crucial</w:t>
      </w:r>
      <w:r w:rsidR="00003CF2" w:rsidRPr="00003CF2">
        <w:rPr>
          <w:rFonts w:ascii="Calibri" w:hAnsi="Calibri" w:cs="Calibri"/>
          <w:sz w:val="24"/>
          <w:szCs w:val="24"/>
        </w:rPr>
        <w:t xml:space="preserve"> work is done on the Internet, organizations will need much more bandwidth and few, if any, failures in Internet connectivity. If consistent Internet access, connection speed, or </w:t>
      </w:r>
      <w:proofErr w:type="gramStart"/>
      <w:r w:rsidR="00003CF2" w:rsidRPr="00003CF2">
        <w:rPr>
          <w:rFonts w:ascii="Calibri" w:hAnsi="Calibri" w:cs="Calibri"/>
          <w:sz w:val="24"/>
          <w:szCs w:val="24"/>
        </w:rPr>
        <w:t>bandwidth</w:t>
      </w:r>
      <w:r w:rsidR="00EA15E8">
        <w:rPr>
          <w:rFonts w:ascii="Calibri" w:hAnsi="Calibri" w:cs="Calibri"/>
          <w:sz w:val="24"/>
          <w:szCs w:val="24"/>
        </w:rPr>
        <w:t xml:space="preserve"> </w:t>
      </w:r>
      <w:r w:rsidR="00003CF2" w:rsidRPr="00003CF2">
        <w:rPr>
          <w:rFonts w:ascii="Calibri" w:hAnsi="Calibri" w:cs="Calibri"/>
          <w:sz w:val="24"/>
          <w:szCs w:val="24"/>
        </w:rPr>
        <w:t>are</w:t>
      </w:r>
      <w:proofErr w:type="gramEnd"/>
      <w:r w:rsidR="00003CF2" w:rsidRPr="00003CF2">
        <w:rPr>
          <w:rFonts w:ascii="Calibri" w:hAnsi="Calibri" w:cs="Calibri"/>
          <w:sz w:val="24"/>
          <w:szCs w:val="24"/>
        </w:rPr>
        <w:t xml:space="preserve"> problems for your organization, cloud solutions may not be right for you at this time.</w:t>
      </w:r>
    </w:p>
    <w:p w:rsidR="00003CF2" w:rsidRDefault="00003CF2">
      <w:pPr>
        <w:rPr>
          <w:rFonts w:ascii="Calibri" w:hAnsi="Calibri"/>
          <w:sz w:val="22"/>
          <w:szCs w:val="14"/>
        </w:rPr>
      </w:pPr>
    </w:p>
    <w:p w:rsidR="002E620F" w:rsidRDefault="002E620F">
      <w:pPr>
        <w:rPr>
          <w:rFonts w:ascii="Calibri" w:hAnsi="Calibri"/>
          <w:sz w:val="22"/>
          <w:szCs w:val="14"/>
        </w:rPr>
      </w:pPr>
    </w:p>
    <w:p w:rsidR="00A95A32" w:rsidRDefault="00A95A32">
      <w:pPr>
        <w:rPr>
          <w:rFonts w:ascii="Calibri" w:hAnsi="Calibri"/>
          <w:sz w:val="22"/>
          <w:szCs w:val="14"/>
        </w:rPr>
      </w:pPr>
    </w:p>
    <w:p w:rsidR="00B975FB" w:rsidRDefault="00B975FB">
      <w:pPr>
        <w:rPr>
          <w:rFonts w:ascii="Calibri" w:hAnsi="Calibri"/>
          <w:sz w:val="22"/>
          <w:szCs w:val="14"/>
        </w:rPr>
      </w:pPr>
    </w:p>
    <w:p w:rsidR="00B975FB" w:rsidRDefault="00B975FB">
      <w:pPr>
        <w:rPr>
          <w:rFonts w:ascii="Calibri" w:hAnsi="Calibri"/>
          <w:sz w:val="22"/>
          <w:szCs w:val="14"/>
        </w:rPr>
      </w:pPr>
    </w:p>
    <w:p w:rsidR="00B975FB" w:rsidRDefault="00B975FB">
      <w:pPr>
        <w:rPr>
          <w:rFonts w:ascii="Calibri" w:hAnsi="Calibri"/>
          <w:sz w:val="22"/>
          <w:szCs w:val="14"/>
        </w:rPr>
      </w:pPr>
    </w:p>
    <w:p w:rsidR="00B975FB" w:rsidRDefault="00B975FB">
      <w:pPr>
        <w:rPr>
          <w:rFonts w:ascii="Calibri" w:hAnsi="Calibri"/>
          <w:sz w:val="22"/>
          <w:szCs w:val="14"/>
        </w:rPr>
      </w:pPr>
    </w:p>
    <w:p w:rsidR="00B975FB" w:rsidRDefault="00B975FB">
      <w:pPr>
        <w:rPr>
          <w:rFonts w:ascii="Calibri" w:hAnsi="Calibri"/>
          <w:sz w:val="22"/>
          <w:szCs w:val="14"/>
        </w:rPr>
      </w:pPr>
    </w:p>
    <w:p w:rsidR="00B975FB" w:rsidRDefault="00B975FB">
      <w:pPr>
        <w:rPr>
          <w:rFonts w:ascii="Calibri" w:hAnsi="Calibri"/>
          <w:sz w:val="22"/>
          <w:szCs w:val="14"/>
        </w:rPr>
      </w:pPr>
    </w:p>
    <w:p w:rsidR="00B975FB" w:rsidRDefault="00B975FB">
      <w:pPr>
        <w:rPr>
          <w:rFonts w:ascii="Calibri" w:hAnsi="Calibri"/>
          <w:sz w:val="22"/>
          <w:szCs w:val="14"/>
        </w:rPr>
      </w:pPr>
    </w:p>
    <w:p w:rsidR="00B975FB" w:rsidRDefault="00B975FB">
      <w:pPr>
        <w:rPr>
          <w:rFonts w:ascii="Calibri" w:hAnsi="Calibri"/>
          <w:sz w:val="22"/>
          <w:szCs w:val="14"/>
        </w:rPr>
      </w:pPr>
    </w:p>
    <w:p w:rsidR="00A95A32" w:rsidRPr="00943FA5" w:rsidRDefault="00A95A32" w:rsidP="00943FA5">
      <w:pPr>
        <w:pStyle w:val="Heading2"/>
        <w:rPr>
          <w:sz w:val="28"/>
        </w:rPr>
      </w:pPr>
      <w:bookmarkStart w:id="36" w:name="_Toc503813294"/>
      <w:bookmarkStart w:id="37" w:name="_Toc504423302"/>
      <w:r w:rsidRPr="00943FA5">
        <w:rPr>
          <w:sz w:val="28"/>
        </w:rPr>
        <w:lastRenderedPageBreak/>
        <w:t>Examples in the work place</w:t>
      </w:r>
      <w:bookmarkEnd w:id="36"/>
      <w:bookmarkEnd w:id="37"/>
    </w:p>
    <w:p w:rsidR="00240E2D" w:rsidRPr="00240E2D" w:rsidRDefault="00240E2D" w:rsidP="00240E2D">
      <w:pPr>
        <w:rPr>
          <w:rFonts w:ascii="Calibri" w:hAnsi="Calibri"/>
          <w:sz w:val="22"/>
          <w:szCs w:val="14"/>
        </w:rPr>
      </w:pPr>
    </w:p>
    <w:p w:rsidR="00A16FE8" w:rsidRDefault="00F225DB" w:rsidP="00484EB9">
      <w:pPr>
        <w:rPr>
          <w:rFonts w:asciiTheme="minorHAnsi" w:hAnsiTheme="minorHAnsi" w:cstheme="minorHAnsi"/>
          <w:sz w:val="24"/>
        </w:rPr>
      </w:pPr>
      <w:r>
        <w:rPr>
          <w:rFonts w:asciiTheme="minorHAnsi" w:hAnsiTheme="minorHAnsi" w:cstheme="minorHAnsi"/>
          <w:sz w:val="24"/>
        </w:rPr>
        <w:t xml:space="preserve">[20] </w:t>
      </w:r>
      <w:r w:rsidR="00F77573">
        <w:rPr>
          <w:rFonts w:asciiTheme="minorHAnsi" w:hAnsiTheme="minorHAnsi" w:cstheme="minorHAnsi"/>
          <w:sz w:val="24"/>
        </w:rPr>
        <w:t xml:space="preserve">The use of cloud computing and the cloud in general is used in a variety of different </w:t>
      </w:r>
      <w:r w:rsidR="00CC7987">
        <w:rPr>
          <w:rFonts w:asciiTheme="minorHAnsi" w:hAnsiTheme="minorHAnsi" w:cstheme="minorHAnsi"/>
          <w:sz w:val="24"/>
        </w:rPr>
        <w:t xml:space="preserve">companies and in different ways. There are </w:t>
      </w:r>
      <w:proofErr w:type="gramStart"/>
      <w:r w:rsidR="00CC7987">
        <w:rPr>
          <w:rFonts w:asciiTheme="minorHAnsi" w:hAnsiTheme="minorHAnsi" w:cstheme="minorHAnsi"/>
          <w:sz w:val="24"/>
        </w:rPr>
        <w:t>large organisations that allows</w:t>
      </w:r>
      <w:proofErr w:type="gramEnd"/>
      <w:r w:rsidR="00CC7987">
        <w:rPr>
          <w:rFonts w:asciiTheme="minorHAnsi" w:hAnsiTheme="minorHAnsi" w:cstheme="minorHAnsi"/>
          <w:sz w:val="24"/>
        </w:rPr>
        <w:t xml:space="preserve"> public users to use their cloud based system for no cost while some have a subscription service.</w:t>
      </w:r>
    </w:p>
    <w:p w:rsidR="00CC7987" w:rsidRDefault="00CC7987" w:rsidP="00484EB9">
      <w:pPr>
        <w:rPr>
          <w:rFonts w:asciiTheme="minorHAnsi" w:hAnsiTheme="minorHAnsi" w:cstheme="minorHAnsi"/>
          <w:sz w:val="24"/>
        </w:rPr>
      </w:pPr>
    </w:p>
    <w:p w:rsidR="00CC7987" w:rsidRDefault="00CC7987" w:rsidP="00484EB9">
      <w:pPr>
        <w:rPr>
          <w:rFonts w:asciiTheme="minorHAnsi" w:hAnsiTheme="minorHAnsi" w:cstheme="minorHAnsi"/>
          <w:sz w:val="24"/>
        </w:rPr>
      </w:pPr>
      <w:r>
        <w:rPr>
          <w:rFonts w:asciiTheme="minorHAnsi" w:hAnsiTheme="minorHAnsi" w:cstheme="minorHAnsi"/>
          <w:sz w:val="24"/>
        </w:rPr>
        <w:t>Steam is a free to use platform that allows its users to upload their save data for free so they can play from where they left off on any device. While Xbox another gaming platform allows for the same type of cloud computing deal par a need for a subscription. Each may have offer the same type of cloud usage but money if the main goal for each system.</w:t>
      </w:r>
    </w:p>
    <w:p w:rsidR="00CC7987" w:rsidRDefault="00CC7987" w:rsidP="00484EB9">
      <w:pPr>
        <w:rPr>
          <w:rFonts w:asciiTheme="minorHAnsi" w:hAnsiTheme="minorHAnsi" w:cstheme="minorHAnsi"/>
          <w:sz w:val="24"/>
        </w:rPr>
      </w:pPr>
    </w:p>
    <w:p w:rsidR="00D0459A" w:rsidRPr="00E91006" w:rsidRDefault="00D0459A" w:rsidP="00D0459A">
      <w:pPr>
        <w:rPr>
          <w:rFonts w:ascii="Calibri" w:hAnsi="Calibri" w:cs="Calibri"/>
          <w:sz w:val="24"/>
        </w:rPr>
      </w:pPr>
      <w:r>
        <w:rPr>
          <w:rFonts w:asciiTheme="minorHAnsi" w:hAnsiTheme="minorHAnsi" w:cstheme="minorHAnsi"/>
          <w:sz w:val="24"/>
        </w:rPr>
        <w:t xml:space="preserve">Another set of organisations that deliver cloud computing are amazon who were the first to develop and sell cloud storage and Google who continue to develop to this day. Amazon </w:t>
      </w:r>
      <w:r w:rsidRPr="007343C0">
        <w:rPr>
          <w:rFonts w:ascii="Calibri" w:hAnsi="Calibri" w:cs="Calibri"/>
          <w:sz w:val="24"/>
        </w:rPr>
        <w:t xml:space="preserve">provides </w:t>
      </w:r>
      <w:r>
        <w:rPr>
          <w:rFonts w:ascii="Calibri" w:hAnsi="Calibri" w:cs="Calibri"/>
          <w:sz w:val="24"/>
        </w:rPr>
        <w:t xml:space="preserve">an </w:t>
      </w:r>
      <w:r w:rsidRPr="007343C0">
        <w:rPr>
          <w:rFonts w:ascii="Calibri" w:hAnsi="Calibri" w:cs="Calibri"/>
          <w:sz w:val="24"/>
        </w:rPr>
        <w:t>on-</w:t>
      </w:r>
      <w:r>
        <w:rPr>
          <w:rFonts w:ascii="Calibri" w:hAnsi="Calibri" w:cs="Calibri"/>
          <w:sz w:val="24"/>
        </w:rPr>
        <w:t>demand cloud computing platform</w:t>
      </w:r>
      <w:r w:rsidRPr="007343C0">
        <w:rPr>
          <w:rFonts w:ascii="Calibri" w:hAnsi="Calibri" w:cs="Calibri"/>
          <w:sz w:val="24"/>
        </w:rPr>
        <w:t xml:space="preserve"> to individuals, companies and governments, on a paid subscription basis with a free-tier option available for 12 months.</w:t>
      </w:r>
      <w:r>
        <w:rPr>
          <w:rFonts w:ascii="Calibri" w:hAnsi="Calibri" w:cs="Calibri"/>
          <w:sz w:val="24"/>
        </w:rPr>
        <w:t xml:space="preserve"> </w:t>
      </w:r>
      <w:r>
        <w:rPr>
          <w:rFonts w:ascii="Calibri" w:hAnsi="Calibri" w:cs="Calibri"/>
          <w:sz w:val="24"/>
        </w:rPr>
        <w:t xml:space="preserve">Google does a similar system that allows users to have a subscription to platforms and data storage but are more </w:t>
      </w:r>
      <w:r w:rsidR="00F225DB">
        <w:rPr>
          <w:rFonts w:ascii="Calibri" w:hAnsi="Calibri" w:cs="Calibri"/>
          <w:sz w:val="24"/>
        </w:rPr>
        <w:t>centred</w:t>
      </w:r>
      <w:r>
        <w:rPr>
          <w:rFonts w:ascii="Calibri" w:hAnsi="Calibri" w:cs="Calibri"/>
          <w:sz w:val="24"/>
        </w:rPr>
        <w:t xml:space="preserve"> on a private system </w:t>
      </w:r>
      <w:r w:rsidR="00F225DB">
        <w:rPr>
          <w:rFonts w:ascii="Calibri" w:hAnsi="Calibri" w:cs="Calibri"/>
          <w:sz w:val="24"/>
        </w:rPr>
        <w:t>which</w:t>
      </w:r>
      <w:r>
        <w:rPr>
          <w:rFonts w:ascii="Calibri" w:hAnsi="Calibri" w:cs="Calibri"/>
          <w:sz w:val="24"/>
        </w:rPr>
        <w:t xml:space="preserve"> generates larger income.</w:t>
      </w:r>
    </w:p>
    <w:p w:rsidR="00CC7987" w:rsidRDefault="00CC7987" w:rsidP="00484EB9">
      <w:pPr>
        <w:rPr>
          <w:rFonts w:asciiTheme="minorHAnsi" w:hAnsiTheme="minorHAnsi" w:cstheme="minorHAnsi"/>
          <w:sz w:val="24"/>
        </w:rPr>
      </w:pPr>
    </w:p>
    <w:p w:rsidR="00A16FE8" w:rsidRPr="00A16FE8" w:rsidRDefault="00A16FE8" w:rsidP="00A16FE8">
      <w:pPr>
        <w:rPr>
          <w:rFonts w:asciiTheme="minorHAnsi" w:hAnsiTheme="minorHAnsi" w:cstheme="minorHAnsi"/>
          <w:sz w:val="24"/>
        </w:rPr>
      </w:pPr>
    </w:p>
    <w:p w:rsidR="00A16FE8" w:rsidRPr="00A16FE8" w:rsidRDefault="00A16FE8" w:rsidP="00A16FE8">
      <w:pPr>
        <w:rPr>
          <w:rFonts w:asciiTheme="minorHAnsi" w:hAnsiTheme="minorHAnsi" w:cstheme="minorHAnsi"/>
          <w:sz w:val="24"/>
        </w:rPr>
      </w:pPr>
    </w:p>
    <w:p w:rsidR="00A16FE8" w:rsidRPr="00A16FE8" w:rsidRDefault="00A16FE8" w:rsidP="00A16FE8">
      <w:pPr>
        <w:rPr>
          <w:rFonts w:asciiTheme="minorHAnsi" w:hAnsiTheme="minorHAnsi" w:cstheme="minorHAnsi"/>
          <w:sz w:val="24"/>
        </w:rPr>
      </w:pPr>
    </w:p>
    <w:p w:rsidR="00A16FE8" w:rsidRDefault="00A16FE8"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D866EF" w:rsidRDefault="00D866EF" w:rsidP="00A16FE8">
      <w:pPr>
        <w:rPr>
          <w:rFonts w:asciiTheme="minorHAnsi" w:hAnsiTheme="minorHAnsi" w:cstheme="minorHAnsi"/>
          <w:sz w:val="24"/>
        </w:rPr>
      </w:pPr>
    </w:p>
    <w:p w:rsidR="00A95A32" w:rsidRDefault="00A16FE8" w:rsidP="00A16FE8">
      <w:pPr>
        <w:pStyle w:val="Heading1"/>
      </w:pPr>
      <w:bookmarkStart w:id="38" w:name="_Toc504423303"/>
      <w:r>
        <w:t>Bibliography</w:t>
      </w:r>
      <w:bookmarkEnd w:id="38"/>
    </w:p>
    <w:p w:rsidR="00A16FE8" w:rsidRDefault="00A16FE8" w:rsidP="00A16FE8"/>
    <w:p w:rsidR="00A16FE8" w:rsidRPr="00D866EF" w:rsidRDefault="00A16FE8" w:rsidP="00A16FE8">
      <w:pPr>
        <w:pStyle w:val="ListParagraph"/>
        <w:numPr>
          <w:ilvl w:val="0"/>
          <w:numId w:val="18"/>
        </w:numPr>
        <w:rPr>
          <w:rFonts w:ascii="Arial" w:hAnsi="Arial" w:cs="Arial"/>
        </w:rPr>
      </w:pPr>
      <w:r w:rsidRPr="00D866EF">
        <w:rPr>
          <w:rFonts w:ascii="Arial" w:hAnsi="Arial" w:cs="Arial"/>
          <w:shd w:val="clear" w:color="auto" w:fill="FFFFFF"/>
        </w:rPr>
        <w:t>NIST. (2018). </w:t>
      </w:r>
      <w:r w:rsidRPr="00D866EF">
        <w:rPr>
          <w:rFonts w:ascii="Arial" w:hAnsi="Arial" w:cs="Arial"/>
          <w:i/>
          <w:iCs/>
          <w:shd w:val="clear" w:color="auto" w:fill="FFFFFF"/>
        </w:rPr>
        <w:t>NIST Cloud Computing Program - NCCP</w:t>
      </w:r>
      <w:r w:rsidRPr="00D866EF">
        <w:rPr>
          <w:rFonts w:ascii="Arial" w:hAnsi="Arial" w:cs="Arial"/>
          <w:shd w:val="clear" w:color="auto" w:fill="FFFFFF"/>
        </w:rPr>
        <w:t>. [online] Available at: https://www.nist.gov/programs-projects/nist-cloud-computing-program-nccp [Accessed 22 Jan. 2018].</w:t>
      </w:r>
    </w:p>
    <w:p w:rsidR="00A16FE8" w:rsidRPr="00D866EF" w:rsidRDefault="00A16FE8" w:rsidP="00A16FE8">
      <w:pPr>
        <w:pStyle w:val="ListParagraph"/>
        <w:rPr>
          <w:rFonts w:ascii="Arial" w:hAnsi="Arial" w:cs="Arial"/>
        </w:rPr>
      </w:pPr>
    </w:p>
    <w:p w:rsidR="00A16FE8" w:rsidRPr="00D866EF" w:rsidRDefault="00A16FE8" w:rsidP="00A16FE8">
      <w:pPr>
        <w:pStyle w:val="ListParagraph"/>
        <w:numPr>
          <w:ilvl w:val="0"/>
          <w:numId w:val="18"/>
        </w:numPr>
        <w:rPr>
          <w:rFonts w:ascii="Arial" w:hAnsi="Arial" w:cs="Arial"/>
        </w:rPr>
      </w:pPr>
      <w:proofErr w:type="spellStart"/>
      <w:r w:rsidRPr="00D866EF">
        <w:rPr>
          <w:rFonts w:ascii="Arial" w:hAnsi="Arial" w:cs="Arial"/>
        </w:rPr>
        <w:t>Gorelik</w:t>
      </w:r>
      <w:proofErr w:type="spellEnd"/>
      <w:r w:rsidRPr="00D866EF">
        <w:rPr>
          <w:rFonts w:ascii="Arial" w:hAnsi="Arial" w:cs="Arial"/>
        </w:rPr>
        <w:t>, E. (2013). PDF. [online] Web.mit.edu. Available at: http://web.mit.edu/smadnick/www/wp/2013-01.pdf [Accessed 22 Jan. 2018].</w:t>
      </w:r>
    </w:p>
    <w:p w:rsidR="00A16FE8" w:rsidRPr="00D866EF" w:rsidRDefault="00A16FE8" w:rsidP="00A16FE8">
      <w:pPr>
        <w:pStyle w:val="ListParagraph"/>
        <w:rPr>
          <w:rFonts w:ascii="Arial" w:hAnsi="Arial" w:cs="Arial"/>
        </w:rPr>
      </w:pPr>
    </w:p>
    <w:p w:rsidR="00A16FE8" w:rsidRPr="00D866EF" w:rsidRDefault="00A16FE8" w:rsidP="00A16FE8">
      <w:pPr>
        <w:pStyle w:val="ListParagraph"/>
        <w:numPr>
          <w:ilvl w:val="0"/>
          <w:numId w:val="18"/>
        </w:numPr>
        <w:rPr>
          <w:rFonts w:ascii="Arial" w:hAnsi="Arial" w:cs="Arial"/>
        </w:rPr>
      </w:pPr>
      <w:r w:rsidRPr="00D866EF">
        <w:rPr>
          <w:rFonts w:ascii="Arial" w:hAnsi="Arial" w:cs="Arial"/>
        </w:rPr>
        <w:t>Wikisites.cityu.edu.hk. (2011). I. Background of Cloud Computing. [online] Available at: http://wikisites.cityu.edu.hk/sites/netcomp/articles/Pages/BackgroundofCloudComputing.aspx [Accessed 22 Jan. 2018].</w:t>
      </w:r>
    </w:p>
    <w:p w:rsidR="00A16FE8" w:rsidRPr="00D866EF" w:rsidRDefault="00A16FE8" w:rsidP="00A16FE8">
      <w:pPr>
        <w:pStyle w:val="ListParagraph"/>
        <w:rPr>
          <w:rFonts w:ascii="Arial" w:hAnsi="Arial" w:cs="Arial"/>
        </w:rPr>
      </w:pPr>
    </w:p>
    <w:p w:rsidR="00A16FE8" w:rsidRPr="00D866EF" w:rsidRDefault="00A16FE8" w:rsidP="00A16FE8">
      <w:pPr>
        <w:pStyle w:val="ListParagraph"/>
        <w:numPr>
          <w:ilvl w:val="0"/>
          <w:numId w:val="18"/>
        </w:numPr>
        <w:rPr>
          <w:rFonts w:ascii="Arial" w:hAnsi="Arial" w:cs="Arial"/>
        </w:rPr>
      </w:pPr>
      <w:proofErr w:type="spellStart"/>
      <w:r w:rsidRPr="00D866EF">
        <w:rPr>
          <w:rFonts w:ascii="Arial" w:hAnsi="Arial" w:cs="Arial"/>
        </w:rPr>
        <w:t>Huth</w:t>
      </w:r>
      <w:proofErr w:type="spellEnd"/>
      <w:r w:rsidRPr="00D866EF">
        <w:rPr>
          <w:rFonts w:ascii="Arial" w:hAnsi="Arial" w:cs="Arial"/>
        </w:rPr>
        <w:t xml:space="preserve">, A. and </w:t>
      </w:r>
      <w:proofErr w:type="spellStart"/>
      <w:r w:rsidRPr="00D866EF">
        <w:rPr>
          <w:rFonts w:ascii="Arial" w:hAnsi="Arial" w:cs="Arial"/>
        </w:rPr>
        <w:t>Cebula</w:t>
      </w:r>
      <w:proofErr w:type="spellEnd"/>
      <w:r w:rsidRPr="00D866EF">
        <w:rPr>
          <w:rFonts w:ascii="Arial" w:hAnsi="Arial" w:cs="Arial"/>
        </w:rPr>
        <w:t>, J. (2018). The Basics of Cloud Computing. [online] Us-cert.gov. Available at: https://www.us-cert.gov/sites/default/files/publications/CloudComputingHuthCebula.pdf [Accessed 22 Jan. 2018].</w:t>
      </w:r>
    </w:p>
    <w:p w:rsidR="00A16FE8" w:rsidRPr="00D866EF" w:rsidRDefault="00A16FE8" w:rsidP="00A16FE8">
      <w:pPr>
        <w:pStyle w:val="ListParagraph"/>
        <w:rPr>
          <w:rFonts w:ascii="Arial" w:hAnsi="Arial" w:cs="Arial"/>
        </w:rPr>
      </w:pPr>
    </w:p>
    <w:p w:rsidR="00A16FE8" w:rsidRPr="00D866EF" w:rsidRDefault="00A16FE8" w:rsidP="00A16FE8">
      <w:pPr>
        <w:pStyle w:val="ListParagraph"/>
        <w:numPr>
          <w:ilvl w:val="0"/>
          <w:numId w:val="18"/>
        </w:numPr>
        <w:rPr>
          <w:rFonts w:ascii="Arial" w:hAnsi="Arial" w:cs="Arial"/>
        </w:rPr>
      </w:pPr>
      <w:r w:rsidRPr="00D866EF">
        <w:rPr>
          <w:rFonts w:ascii="Arial" w:hAnsi="Arial" w:cs="Arial"/>
        </w:rPr>
        <w:t>Ecpi.edu. (2014). The History of Cloud Computing, a Race to Found the Future. [online] Available at: https://www.ecpi.edu/blog/history-cloud-computing-race-found-future [Accessed 22 Jan. 2018].</w:t>
      </w:r>
    </w:p>
    <w:p w:rsidR="00A16FE8" w:rsidRPr="00D866EF" w:rsidRDefault="00A16FE8" w:rsidP="00A16FE8">
      <w:pPr>
        <w:pStyle w:val="ListParagraph"/>
        <w:rPr>
          <w:rFonts w:ascii="Arial" w:hAnsi="Arial" w:cs="Arial"/>
        </w:rPr>
      </w:pPr>
    </w:p>
    <w:p w:rsidR="00A16FE8" w:rsidRPr="00D866EF" w:rsidRDefault="00A16FE8" w:rsidP="00A16FE8">
      <w:pPr>
        <w:pStyle w:val="ListParagraph"/>
        <w:numPr>
          <w:ilvl w:val="0"/>
          <w:numId w:val="18"/>
        </w:numPr>
        <w:rPr>
          <w:rFonts w:ascii="Arial" w:hAnsi="Arial" w:cs="Arial"/>
        </w:rPr>
      </w:pPr>
      <w:r w:rsidRPr="00D866EF">
        <w:rPr>
          <w:rFonts w:ascii="Arial" w:hAnsi="Arial" w:cs="Arial"/>
        </w:rPr>
        <w:t>Amazon Web Services, Inc. (2018). Amazon Web Services (AWS) - Cloud Computing Services. [online] Available at: https://aws.amazon.com/ [Accessed 22 Jan. 2018].</w:t>
      </w:r>
    </w:p>
    <w:p w:rsidR="00A16FE8" w:rsidRPr="00D866EF" w:rsidRDefault="00A16FE8" w:rsidP="00A16FE8">
      <w:pPr>
        <w:pStyle w:val="ListParagraph"/>
        <w:rPr>
          <w:rFonts w:ascii="Arial" w:hAnsi="Arial" w:cs="Arial"/>
        </w:rPr>
      </w:pPr>
    </w:p>
    <w:p w:rsidR="00A16FE8" w:rsidRPr="00D866EF" w:rsidRDefault="00BE3682" w:rsidP="00BE3682">
      <w:pPr>
        <w:pStyle w:val="ListParagraph"/>
        <w:numPr>
          <w:ilvl w:val="0"/>
          <w:numId w:val="18"/>
        </w:numPr>
        <w:rPr>
          <w:rFonts w:ascii="Arial" w:hAnsi="Arial" w:cs="Arial"/>
        </w:rPr>
      </w:pPr>
      <w:r w:rsidRPr="00D866EF">
        <w:rPr>
          <w:rFonts w:ascii="Arial" w:hAnsi="Arial" w:cs="Arial"/>
        </w:rPr>
        <w:t>Csusap.csu.edu.au. (2014). 1.2 History of Cloud Computing. [online] Available at: http://csusap.csu.edu.au/~clough04/1-2.html [Accessed 22 Jan. 2018].</w:t>
      </w:r>
    </w:p>
    <w:p w:rsidR="00BE3682" w:rsidRPr="00D866EF" w:rsidRDefault="00BE3682" w:rsidP="00BE3682">
      <w:pPr>
        <w:pStyle w:val="ListParagraph"/>
        <w:rPr>
          <w:rFonts w:ascii="Arial" w:hAnsi="Arial" w:cs="Arial"/>
        </w:rPr>
      </w:pPr>
    </w:p>
    <w:p w:rsidR="00BE3682" w:rsidRPr="00D866EF" w:rsidRDefault="00BE3682" w:rsidP="00BE3682">
      <w:pPr>
        <w:pStyle w:val="ListParagraph"/>
        <w:numPr>
          <w:ilvl w:val="0"/>
          <w:numId w:val="18"/>
        </w:numPr>
        <w:rPr>
          <w:rFonts w:ascii="Arial" w:hAnsi="Arial" w:cs="Arial"/>
        </w:rPr>
      </w:pPr>
      <w:r w:rsidRPr="00D866EF">
        <w:rPr>
          <w:rFonts w:ascii="Arial" w:hAnsi="Arial" w:cs="Arial"/>
        </w:rPr>
        <w:t>Tariq, W. (2018). 4 Predictions for Cloud Computing in 2018. [online] Internet Guide - iGuides.org. Available at: http://www.iguides.org/predictions-for-cloud-computing/ [Accessed 22 Jan. 2018].</w:t>
      </w:r>
    </w:p>
    <w:p w:rsidR="00BE3682" w:rsidRPr="00D866EF" w:rsidRDefault="00BE3682" w:rsidP="00BE3682">
      <w:pPr>
        <w:pStyle w:val="ListParagraph"/>
        <w:rPr>
          <w:rFonts w:ascii="Arial" w:hAnsi="Arial" w:cs="Arial"/>
        </w:rPr>
      </w:pPr>
    </w:p>
    <w:p w:rsidR="00BE3682" w:rsidRPr="00D866EF" w:rsidRDefault="00BE3682" w:rsidP="00BE3682">
      <w:pPr>
        <w:pStyle w:val="ListParagraph"/>
        <w:numPr>
          <w:ilvl w:val="0"/>
          <w:numId w:val="18"/>
        </w:numPr>
        <w:rPr>
          <w:rFonts w:ascii="Arial" w:hAnsi="Arial" w:cs="Arial"/>
        </w:rPr>
      </w:pPr>
      <w:r w:rsidRPr="00D866EF">
        <w:rPr>
          <w:rFonts w:ascii="Arial" w:hAnsi="Arial" w:cs="Arial"/>
        </w:rPr>
        <w:t>John Easton, I. (2018). 5 cloud predictions for 2018 - Cloud computing news. [online] Cloud computing news. Available at: https://www.ibm.com/blogs/cloud-computing/2017/12/5-cloud-predictions-2018/ [Accessed 22 Jan. 2018].</w:t>
      </w:r>
    </w:p>
    <w:p w:rsidR="00BE3682" w:rsidRPr="00D866EF" w:rsidRDefault="00BE3682" w:rsidP="00BE3682">
      <w:pPr>
        <w:pStyle w:val="ListParagraph"/>
        <w:rPr>
          <w:rFonts w:ascii="Arial" w:hAnsi="Arial" w:cs="Arial"/>
        </w:rPr>
      </w:pPr>
    </w:p>
    <w:p w:rsidR="00BE3682" w:rsidRPr="00D866EF" w:rsidRDefault="00BE3682" w:rsidP="00BE3682">
      <w:pPr>
        <w:pStyle w:val="ListParagraph"/>
        <w:numPr>
          <w:ilvl w:val="0"/>
          <w:numId w:val="18"/>
        </w:numPr>
        <w:rPr>
          <w:rFonts w:ascii="Arial" w:hAnsi="Arial" w:cs="Arial"/>
        </w:rPr>
      </w:pPr>
      <w:r w:rsidRPr="00D866EF">
        <w:rPr>
          <w:rFonts w:ascii="Arial" w:hAnsi="Arial" w:cs="Arial"/>
        </w:rPr>
        <w:t>Ijecs.in. (2018). Deployment Methods. [online] Available at: https://www.ijecs.in/index.php/ijecs/article/download/2254/2079/ [Accessed 22 Jan. 2018].</w:t>
      </w:r>
    </w:p>
    <w:p w:rsidR="00BE3682" w:rsidRPr="00D866EF" w:rsidRDefault="00BE3682" w:rsidP="00BE3682">
      <w:pPr>
        <w:pStyle w:val="ListParagraph"/>
        <w:rPr>
          <w:rFonts w:ascii="Arial" w:hAnsi="Arial" w:cs="Arial"/>
        </w:rPr>
      </w:pPr>
    </w:p>
    <w:p w:rsidR="00BE3682" w:rsidRPr="00D866EF" w:rsidRDefault="00D866EF" w:rsidP="00D866EF">
      <w:pPr>
        <w:pStyle w:val="ListParagraph"/>
        <w:numPr>
          <w:ilvl w:val="0"/>
          <w:numId w:val="18"/>
        </w:numPr>
        <w:rPr>
          <w:rFonts w:ascii="Arial" w:hAnsi="Arial" w:cs="Arial"/>
        </w:rPr>
      </w:pPr>
      <w:proofErr w:type="spellStart"/>
      <w:r w:rsidRPr="00D866EF">
        <w:rPr>
          <w:rFonts w:ascii="Arial" w:hAnsi="Arial" w:cs="Arial"/>
        </w:rPr>
        <w:t>Simmon</w:t>
      </w:r>
      <w:proofErr w:type="spellEnd"/>
      <w:r w:rsidRPr="00D866EF">
        <w:rPr>
          <w:rFonts w:ascii="Arial" w:hAnsi="Arial" w:cs="Arial"/>
        </w:rPr>
        <w:t>, E. (2018). Evaluation of Cloud Computing Services. [online] Nist.gov. Available at: https://www.nist.gov/sites/default/files/documents/2017/05/31/evaluation_of_cloud_computing_services_based_on_nist_800-145_20170427clean.pdf [Accessed 22 Jan. 2018].</w:t>
      </w:r>
    </w:p>
    <w:p w:rsidR="00D866EF" w:rsidRPr="00D866EF" w:rsidRDefault="00D866EF" w:rsidP="00D866EF">
      <w:pPr>
        <w:pStyle w:val="ListParagraph"/>
        <w:rPr>
          <w:rFonts w:ascii="Arial" w:hAnsi="Arial" w:cs="Arial"/>
        </w:rPr>
      </w:pPr>
    </w:p>
    <w:p w:rsidR="00D866EF" w:rsidRPr="00D866EF" w:rsidRDefault="00D866EF" w:rsidP="00D866EF">
      <w:pPr>
        <w:pStyle w:val="ListParagraph"/>
        <w:numPr>
          <w:ilvl w:val="0"/>
          <w:numId w:val="18"/>
        </w:numPr>
        <w:rPr>
          <w:rFonts w:ascii="Arial" w:hAnsi="Arial" w:cs="Arial"/>
        </w:rPr>
      </w:pPr>
      <w:r w:rsidRPr="00D866EF">
        <w:rPr>
          <w:rFonts w:ascii="Arial" w:hAnsi="Arial" w:cs="Arial"/>
        </w:rPr>
        <w:t xml:space="preserve">Cloud.oracle.com. (2018). Enterprise Cloud Computing </w:t>
      </w:r>
      <w:proofErr w:type="spellStart"/>
      <w:r w:rsidRPr="00D866EF">
        <w:rPr>
          <w:rFonts w:ascii="Arial" w:hAnsi="Arial" w:cs="Arial"/>
        </w:rPr>
        <w:t>SaaS</w:t>
      </w:r>
      <w:proofErr w:type="spellEnd"/>
      <w:r w:rsidRPr="00D866EF">
        <w:rPr>
          <w:rFonts w:ascii="Arial" w:hAnsi="Arial" w:cs="Arial"/>
        </w:rPr>
        <w:t xml:space="preserve">, </w:t>
      </w:r>
      <w:proofErr w:type="spellStart"/>
      <w:r w:rsidRPr="00D866EF">
        <w:rPr>
          <w:rFonts w:ascii="Arial" w:hAnsi="Arial" w:cs="Arial"/>
        </w:rPr>
        <w:t>PaaS</w:t>
      </w:r>
      <w:proofErr w:type="spellEnd"/>
      <w:r w:rsidRPr="00D866EF">
        <w:rPr>
          <w:rFonts w:ascii="Arial" w:hAnsi="Arial" w:cs="Arial"/>
        </w:rPr>
        <w:t xml:space="preserve">, </w:t>
      </w:r>
      <w:proofErr w:type="spellStart"/>
      <w:r w:rsidRPr="00D866EF">
        <w:rPr>
          <w:rFonts w:ascii="Arial" w:hAnsi="Arial" w:cs="Arial"/>
        </w:rPr>
        <w:t>IaaS</w:t>
      </w:r>
      <w:proofErr w:type="spellEnd"/>
      <w:r w:rsidRPr="00D866EF">
        <w:rPr>
          <w:rFonts w:ascii="Arial" w:hAnsi="Arial" w:cs="Arial"/>
        </w:rPr>
        <w:t xml:space="preserve"> | Oracle Cloud. [online] Available at: https://cloud.oracle.com/home [Accessed 22 Jan. 2018].</w:t>
      </w:r>
    </w:p>
    <w:p w:rsidR="00D866EF" w:rsidRPr="00D866EF" w:rsidRDefault="00D866EF" w:rsidP="00D866EF">
      <w:pPr>
        <w:pStyle w:val="ListParagraph"/>
        <w:rPr>
          <w:rFonts w:ascii="Arial" w:hAnsi="Arial" w:cs="Arial"/>
        </w:rPr>
      </w:pPr>
    </w:p>
    <w:p w:rsidR="00D866EF" w:rsidRPr="00D866EF" w:rsidRDefault="00D866EF" w:rsidP="00D866EF">
      <w:pPr>
        <w:pStyle w:val="ListParagraph"/>
        <w:numPr>
          <w:ilvl w:val="0"/>
          <w:numId w:val="18"/>
        </w:numPr>
        <w:rPr>
          <w:rFonts w:ascii="Arial" w:hAnsi="Arial" w:cs="Arial"/>
        </w:rPr>
      </w:pPr>
      <w:r w:rsidRPr="00D866EF">
        <w:rPr>
          <w:rFonts w:ascii="Arial" w:hAnsi="Arial" w:cs="Arial"/>
        </w:rPr>
        <w:t xml:space="preserve">Ibm.com. (2013). </w:t>
      </w:r>
      <w:proofErr w:type="spellStart"/>
      <w:r w:rsidRPr="00D866EF">
        <w:rPr>
          <w:rFonts w:ascii="Arial" w:hAnsi="Arial" w:cs="Arial"/>
        </w:rPr>
        <w:t>IaaS</w:t>
      </w:r>
      <w:proofErr w:type="spellEnd"/>
      <w:r w:rsidRPr="00D866EF">
        <w:rPr>
          <w:rFonts w:ascii="Arial" w:hAnsi="Arial" w:cs="Arial"/>
        </w:rPr>
        <w:t xml:space="preserve"> </w:t>
      </w:r>
      <w:proofErr w:type="spellStart"/>
      <w:r w:rsidRPr="00D866EF">
        <w:rPr>
          <w:rFonts w:ascii="Arial" w:hAnsi="Arial" w:cs="Arial"/>
        </w:rPr>
        <w:t>PaaS</w:t>
      </w:r>
      <w:proofErr w:type="spellEnd"/>
      <w:r w:rsidRPr="00D866EF">
        <w:rPr>
          <w:rFonts w:ascii="Arial" w:hAnsi="Arial" w:cs="Arial"/>
        </w:rPr>
        <w:t xml:space="preserve"> </w:t>
      </w:r>
      <w:proofErr w:type="spellStart"/>
      <w:r w:rsidRPr="00D866EF">
        <w:rPr>
          <w:rFonts w:ascii="Arial" w:hAnsi="Arial" w:cs="Arial"/>
        </w:rPr>
        <w:t>SaaS</w:t>
      </w:r>
      <w:proofErr w:type="spellEnd"/>
      <w:r w:rsidRPr="00D866EF">
        <w:rPr>
          <w:rFonts w:ascii="Arial" w:hAnsi="Arial" w:cs="Arial"/>
        </w:rPr>
        <w:t xml:space="preserve"> Cloud Service Models | IBM. [online] Available at: https://www.ibm.com/cloud/learn/iaas-paas-saas [Accessed 22 Jan. 2018].</w:t>
      </w:r>
    </w:p>
    <w:p w:rsidR="00D866EF" w:rsidRPr="00D866EF" w:rsidRDefault="00D866EF" w:rsidP="00D866EF">
      <w:pPr>
        <w:pStyle w:val="ListParagraph"/>
        <w:rPr>
          <w:rFonts w:ascii="Arial" w:hAnsi="Arial" w:cs="Arial"/>
        </w:rPr>
      </w:pPr>
    </w:p>
    <w:p w:rsidR="00D866EF" w:rsidRDefault="00D866EF" w:rsidP="00D866EF">
      <w:pPr>
        <w:pStyle w:val="ListParagraph"/>
        <w:numPr>
          <w:ilvl w:val="0"/>
          <w:numId w:val="18"/>
        </w:numPr>
        <w:rPr>
          <w:rFonts w:ascii="Arial" w:hAnsi="Arial" w:cs="Arial"/>
        </w:rPr>
      </w:pPr>
      <w:r w:rsidRPr="00D866EF">
        <w:rPr>
          <w:rFonts w:ascii="Arial" w:hAnsi="Arial" w:cs="Arial"/>
        </w:rPr>
        <w:t>Google for Education. (2018). Google Cloud Platform | Google for Education. [online] Available at: https://edu.google.com/higher-ed-solutions/google-cloud-platform/?modal_active=none [Accessed 22 Jan. 2018].</w:t>
      </w:r>
    </w:p>
    <w:p w:rsidR="00421F5D" w:rsidRPr="00421F5D" w:rsidRDefault="00421F5D" w:rsidP="00421F5D">
      <w:pPr>
        <w:pStyle w:val="ListParagraph"/>
        <w:rPr>
          <w:rFonts w:ascii="Arial" w:hAnsi="Arial" w:cs="Arial"/>
        </w:rPr>
      </w:pPr>
    </w:p>
    <w:p w:rsidR="00421F5D" w:rsidRPr="00D866EF" w:rsidRDefault="00421F5D" w:rsidP="00421F5D">
      <w:pPr>
        <w:pStyle w:val="ListParagraph"/>
        <w:numPr>
          <w:ilvl w:val="0"/>
          <w:numId w:val="18"/>
        </w:numPr>
        <w:rPr>
          <w:rFonts w:ascii="Arial" w:hAnsi="Arial" w:cs="Arial"/>
        </w:rPr>
      </w:pPr>
      <w:r w:rsidRPr="00421F5D">
        <w:rPr>
          <w:rFonts w:ascii="Arial" w:hAnsi="Arial" w:cs="Arial"/>
        </w:rPr>
        <w:t>Business.qld.gov.au. (2014). Benefits of cloud computing | Business Queensland. [online] Available at: https://www.business.qld.gov.au/running-business/it/cloud-computing/benefits [Accessed 22 Jan. 2018].</w:t>
      </w:r>
    </w:p>
    <w:p w:rsidR="00D866EF" w:rsidRPr="00D866EF" w:rsidRDefault="00D866EF" w:rsidP="00D866EF">
      <w:pPr>
        <w:pStyle w:val="ListParagraph"/>
        <w:rPr>
          <w:rFonts w:ascii="Arial" w:hAnsi="Arial" w:cs="Arial"/>
        </w:rPr>
      </w:pPr>
    </w:p>
    <w:p w:rsidR="00D866EF" w:rsidRPr="0081421A" w:rsidRDefault="00D866EF" w:rsidP="00D866EF">
      <w:pPr>
        <w:pStyle w:val="ListParagraph"/>
        <w:numPr>
          <w:ilvl w:val="0"/>
          <w:numId w:val="18"/>
        </w:numPr>
        <w:rPr>
          <w:rFonts w:ascii="Arial" w:hAnsi="Arial" w:cs="Arial"/>
        </w:rPr>
      </w:pPr>
      <w:r w:rsidRPr="0081421A">
        <w:rPr>
          <w:rFonts w:ascii="Arial" w:hAnsi="Arial" w:cs="Arial"/>
        </w:rPr>
        <w:lastRenderedPageBreak/>
        <w:t xml:space="preserve">Singh, S., </w:t>
      </w:r>
      <w:proofErr w:type="spellStart"/>
      <w:r w:rsidRPr="0081421A">
        <w:rPr>
          <w:rFonts w:ascii="Arial" w:hAnsi="Arial" w:cs="Arial"/>
        </w:rPr>
        <w:t>Jeong</w:t>
      </w:r>
      <w:proofErr w:type="spellEnd"/>
      <w:r w:rsidRPr="0081421A">
        <w:rPr>
          <w:rFonts w:ascii="Arial" w:hAnsi="Arial" w:cs="Arial"/>
        </w:rPr>
        <w:t>, Y. and Park, J. (2018). A survey on cloud computing security: Issues, threats, and solutions. Science Direct.</w:t>
      </w:r>
    </w:p>
    <w:p w:rsidR="00D866EF" w:rsidRPr="0081421A" w:rsidRDefault="00D866EF" w:rsidP="00D866EF">
      <w:pPr>
        <w:pStyle w:val="ListParagraph"/>
        <w:rPr>
          <w:rFonts w:ascii="Arial" w:hAnsi="Arial" w:cs="Arial"/>
        </w:rPr>
      </w:pPr>
    </w:p>
    <w:p w:rsidR="00D866EF" w:rsidRPr="0081421A" w:rsidRDefault="00D866EF" w:rsidP="00D866EF">
      <w:pPr>
        <w:pStyle w:val="ListParagraph"/>
        <w:numPr>
          <w:ilvl w:val="0"/>
          <w:numId w:val="18"/>
        </w:numPr>
        <w:rPr>
          <w:rFonts w:ascii="Arial" w:hAnsi="Arial" w:cs="Arial"/>
        </w:rPr>
      </w:pPr>
      <w:r w:rsidRPr="0081421A">
        <w:rPr>
          <w:rFonts w:ascii="Arial" w:hAnsi="Arial" w:cs="Arial"/>
        </w:rPr>
        <w:t>Techsoup.org. (2018). What Are the Benefits and Drawbacks of Cloud Computing</w:t>
      </w:r>
      <w:proofErr w:type="gramStart"/>
      <w:r w:rsidRPr="0081421A">
        <w:rPr>
          <w:rFonts w:ascii="Arial" w:hAnsi="Arial" w:cs="Arial"/>
        </w:rPr>
        <w:t>?.</w:t>
      </w:r>
      <w:proofErr w:type="gramEnd"/>
      <w:r w:rsidRPr="0081421A">
        <w:rPr>
          <w:rFonts w:ascii="Arial" w:hAnsi="Arial" w:cs="Arial"/>
        </w:rPr>
        <w:t xml:space="preserve"> [online] Available at: http://www.techsoup.org/support/articles-and-how-tos/what-are-the-benefits-and-drawbacks-of-cloud-computing [Accessed 22 Jan. 2018].</w:t>
      </w:r>
    </w:p>
    <w:p w:rsidR="00D866EF" w:rsidRPr="0081421A" w:rsidRDefault="00D866EF" w:rsidP="00D866EF">
      <w:pPr>
        <w:pStyle w:val="ListParagraph"/>
        <w:rPr>
          <w:rFonts w:ascii="Arial" w:hAnsi="Arial" w:cs="Arial"/>
        </w:rPr>
      </w:pPr>
    </w:p>
    <w:p w:rsidR="00D866EF" w:rsidRDefault="0081421A" w:rsidP="0081421A">
      <w:pPr>
        <w:pStyle w:val="ListParagraph"/>
        <w:numPr>
          <w:ilvl w:val="0"/>
          <w:numId w:val="18"/>
        </w:numPr>
        <w:rPr>
          <w:rFonts w:ascii="Arial" w:hAnsi="Arial" w:cs="Arial"/>
        </w:rPr>
      </w:pPr>
      <w:proofErr w:type="spellStart"/>
      <w:r w:rsidRPr="0081421A">
        <w:rPr>
          <w:rFonts w:ascii="Arial" w:hAnsi="Arial" w:cs="Arial"/>
        </w:rPr>
        <w:t>Kleyman</w:t>
      </w:r>
      <w:proofErr w:type="spellEnd"/>
      <w:r w:rsidRPr="0081421A">
        <w:rPr>
          <w:rFonts w:ascii="Arial" w:hAnsi="Arial" w:cs="Arial"/>
        </w:rPr>
        <w:t xml:space="preserve">, B. (2018). Security Breaches, Data Loss, Outages: The Bad Side of Cloud. [online] Data </w:t>
      </w:r>
      <w:proofErr w:type="spellStart"/>
      <w:r w:rsidRPr="0081421A">
        <w:rPr>
          <w:rFonts w:ascii="Arial" w:hAnsi="Arial" w:cs="Arial"/>
        </w:rPr>
        <w:t>Center</w:t>
      </w:r>
      <w:proofErr w:type="spellEnd"/>
      <w:r w:rsidRPr="0081421A">
        <w:rPr>
          <w:rFonts w:ascii="Arial" w:hAnsi="Arial" w:cs="Arial"/>
        </w:rPr>
        <w:t xml:space="preserve"> Knowledge. Available at: http://www.datacenterknowledge.com/archives/2015/03/16/security-breaches-data-loss-outages-the-bad-side-of-cloud [Accessed 22 Jan. 2018].</w:t>
      </w:r>
    </w:p>
    <w:p w:rsidR="00421F5D" w:rsidRPr="00421F5D" w:rsidRDefault="00421F5D" w:rsidP="00421F5D">
      <w:pPr>
        <w:pStyle w:val="ListParagraph"/>
        <w:rPr>
          <w:rFonts w:ascii="Arial" w:hAnsi="Arial" w:cs="Arial"/>
        </w:rPr>
      </w:pPr>
    </w:p>
    <w:p w:rsidR="00421F5D" w:rsidRPr="00421F5D" w:rsidRDefault="00421F5D" w:rsidP="00421F5D">
      <w:pPr>
        <w:pStyle w:val="ListParagraph"/>
        <w:numPr>
          <w:ilvl w:val="0"/>
          <w:numId w:val="18"/>
        </w:numPr>
        <w:rPr>
          <w:rFonts w:ascii="Arial" w:hAnsi="Arial" w:cs="Arial"/>
        </w:rPr>
      </w:pPr>
      <w:r w:rsidRPr="00421F5D">
        <w:rPr>
          <w:rFonts w:ascii="Arial" w:hAnsi="Arial" w:cs="Arial"/>
        </w:rPr>
        <w:t>Ibm.com. (2016). Benefits of cloud computing | IBM Cloud. [online] Available at: https://www.ibm.com/cloud/learn/benefits-of-cloud-computing [Accessed 22 Jan. 2018].</w:t>
      </w:r>
    </w:p>
    <w:p w:rsidR="0081421A" w:rsidRPr="0081421A" w:rsidRDefault="0081421A" w:rsidP="0081421A">
      <w:pPr>
        <w:pStyle w:val="ListParagraph"/>
        <w:rPr>
          <w:rFonts w:ascii="Arial" w:hAnsi="Arial" w:cs="Arial"/>
        </w:rPr>
      </w:pPr>
    </w:p>
    <w:p w:rsidR="0081421A" w:rsidRPr="0081421A" w:rsidRDefault="0081421A" w:rsidP="0081421A">
      <w:pPr>
        <w:pStyle w:val="ListParagraph"/>
        <w:numPr>
          <w:ilvl w:val="0"/>
          <w:numId w:val="18"/>
        </w:numPr>
        <w:rPr>
          <w:rFonts w:ascii="Arial" w:hAnsi="Arial" w:cs="Arial"/>
        </w:rPr>
      </w:pPr>
      <w:r w:rsidRPr="0081421A">
        <w:rPr>
          <w:rFonts w:ascii="Arial" w:hAnsi="Arial" w:cs="Arial"/>
        </w:rPr>
        <w:t>Unc.edu. (2013). Examples of Cloud Computing Services. [online] Available at: https://www.unc.edu/courses/2010spring/law/357c/001/cloudcomputing/examples.html [Accessed 22 Jan. 2018].</w:t>
      </w:r>
    </w:p>
    <w:sectPr w:rsidR="0081421A" w:rsidRPr="0081421A" w:rsidSect="009B59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4CB4" w:rsidRDefault="00E64CB4" w:rsidP="00E64CB4">
      <w:r>
        <w:separator/>
      </w:r>
    </w:p>
  </w:endnote>
  <w:endnote w:type="continuationSeparator" w:id="0">
    <w:p w:rsidR="00E64CB4" w:rsidRDefault="00E64CB4" w:rsidP="00E64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4CB4" w:rsidRDefault="00E64CB4" w:rsidP="00E64CB4">
      <w:r>
        <w:separator/>
      </w:r>
    </w:p>
  </w:footnote>
  <w:footnote w:type="continuationSeparator" w:id="0">
    <w:p w:rsidR="00E64CB4" w:rsidRDefault="00E64CB4" w:rsidP="00E64C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0AC"/>
    <w:multiLevelType w:val="hybridMultilevel"/>
    <w:tmpl w:val="D102C0D6"/>
    <w:lvl w:ilvl="0" w:tplc="E78430E4">
      <w:start w:val="1"/>
      <w:numFmt w:val="bullet"/>
      <w:lvlText w:val=""/>
      <w:lvlJc w:val="left"/>
      <w:pPr>
        <w:tabs>
          <w:tab w:val="num" w:pos="360"/>
        </w:tabs>
        <w:ind w:left="360" w:hanging="360"/>
      </w:pPr>
      <w:rPr>
        <w:rFonts w:ascii="Symbol" w:hAnsi="Symbol" w:hint="default"/>
      </w:rPr>
    </w:lvl>
    <w:lvl w:ilvl="1" w:tplc="077C7B4C">
      <w:start w:val="1"/>
      <w:numFmt w:val="bullet"/>
      <w:lvlText w:val="o"/>
      <w:lvlJc w:val="left"/>
      <w:pPr>
        <w:tabs>
          <w:tab w:val="num" w:pos="1080"/>
        </w:tabs>
        <w:ind w:left="1080" w:hanging="360"/>
      </w:pPr>
      <w:rPr>
        <w:rFonts w:ascii="Courier New" w:hAnsi="Courier New" w:cs="Verdana" w:hint="default"/>
      </w:rPr>
    </w:lvl>
    <w:lvl w:ilvl="2" w:tplc="7AB841B2" w:tentative="1">
      <w:start w:val="1"/>
      <w:numFmt w:val="bullet"/>
      <w:lvlText w:val=""/>
      <w:lvlJc w:val="left"/>
      <w:pPr>
        <w:tabs>
          <w:tab w:val="num" w:pos="1800"/>
        </w:tabs>
        <w:ind w:left="1800" w:hanging="360"/>
      </w:pPr>
      <w:rPr>
        <w:rFonts w:ascii="Wingdings" w:hAnsi="Wingdings" w:hint="default"/>
      </w:rPr>
    </w:lvl>
    <w:lvl w:ilvl="3" w:tplc="C46E3344" w:tentative="1">
      <w:start w:val="1"/>
      <w:numFmt w:val="bullet"/>
      <w:lvlText w:val=""/>
      <w:lvlJc w:val="left"/>
      <w:pPr>
        <w:tabs>
          <w:tab w:val="num" w:pos="2520"/>
        </w:tabs>
        <w:ind w:left="2520" w:hanging="360"/>
      </w:pPr>
      <w:rPr>
        <w:rFonts w:ascii="Symbol" w:hAnsi="Symbol" w:hint="default"/>
      </w:rPr>
    </w:lvl>
    <w:lvl w:ilvl="4" w:tplc="42704934" w:tentative="1">
      <w:start w:val="1"/>
      <w:numFmt w:val="bullet"/>
      <w:lvlText w:val="o"/>
      <w:lvlJc w:val="left"/>
      <w:pPr>
        <w:tabs>
          <w:tab w:val="num" w:pos="3240"/>
        </w:tabs>
        <w:ind w:left="3240" w:hanging="360"/>
      </w:pPr>
      <w:rPr>
        <w:rFonts w:ascii="Courier New" w:hAnsi="Courier New" w:cs="Verdana" w:hint="default"/>
      </w:rPr>
    </w:lvl>
    <w:lvl w:ilvl="5" w:tplc="C6F05D0A" w:tentative="1">
      <w:start w:val="1"/>
      <w:numFmt w:val="bullet"/>
      <w:lvlText w:val=""/>
      <w:lvlJc w:val="left"/>
      <w:pPr>
        <w:tabs>
          <w:tab w:val="num" w:pos="3960"/>
        </w:tabs>
        <w:ind w:left="3960" w:hanging="360"/>
      </w:pPr>
      <w:rPr>
        <w:rFonts w:ascii="Wingdings" w:hAnsi="Wingdings" w:hint="default"/>
      </w:rPr>
    </w:lvl>
    <w:lvl w:ilvl="6" w:tplc="A014A2EE" w:tentative="1">
      <w:start w:val="1"/>
      <w:numFmt w:val="bullet"/>
      <w:lvlText w:val=""/>
      <w:lvlJc w:val="left"/>
      <w:pPr>
        <w:tabs>
          <w:tab w:val="num" w:pos="4680"/>
        </w:tabs>
        <w:ind w:left="4680" w:hanging="360"/>
      </w:pPr>
      <w:rPr>
        <w:rFonts w:ascii="Symbol" w:hAnsi="Symbol" w:hint="default"/>
      </w:rPr>
    </w:lvl>
    <w:lvl w:ilvl="7" w:tplc="33001142" w:tentative="1">
      <w:start w:val="1"/>
      <w:numFmt w:val="bullet"/>
      <w:lvlText w:val="o"/>
      <w:lvlJc w:val="left"/>
      <w:pPr>
        <w:tabs>
          <w:tab w:val="num" w:pos="5400"/>
        </w:tabs>
        <w:ind w:left="5400" w:hanging="360"/>
      </w:pPr>
      <w:rPr>
        <w:rFonts w:ascii="Courier New" w:hAnsi="Courier New" w:cs="Verdana" w:hint="default"/>
      </w:rPr>
    </w:lvl>
    <w:lvl w:ilvl="8" w:tplc="8298A8A8" w:tentative="1">
      <w:start w:val="1"/>
      <w:numFmt w:val="bullet"/>
      <w:lvlText w:val=""/>
      <w:lvlJc w:val="left"/>
      <w:pPr>
        <w:tabs>
          <w:tab w:val="num" w:pos="6120"/>
        </w:tabs>
        <w:ind w:left="6120" w:hanging="360"/>
      </w:pPr>
      <w:rPr>
        <w:rFonts w:ascii="Wingdings" w:hAnsi="Wingdings" w:hint="default"/>
      </w:rPr>
    </w:lvl>
  </w:abstractNum>
  <w:abstractNum w:abstractNumId="1">
    <w:nsid w:val="05067657"/>
    <w:multiLevelType w:val="hybridMultilevel"/>
    <w:tmpl w:val="57583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550A4B"/>
    <w:multiLevelType w:val="multilevel"/>
    <w:tmpl w:val="0D420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7A5B9D"/>
    <w:multiLevelType w:val="hybridMultilevel"/>
    <w:tmpl w:val="B39851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6CA48FA"/>
    <w:multiLevelType w:val="hybridMultilevel"/>
    <w:tmpl w:val="AF4C7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AFE01BD"/>
    <w:multiLevelType w:val="hybridMultilevel"/>
    <w:tmpl w:val="B2F2A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7C252A8"/>
    <w:multiLevelType w:val="hybridMultilevel"/>
    <w:tmpl w:val="A5706232"/>
    <w:lvl w:ilvl="0" w:tplc="8806BAFC">
      <w:start w:val="1"/>
      <w:numFmt w:val="decimal"/>
      <w:lvlText w:val="%1."/>
      <w:lvlJc w:val="left"/>
      <w:pPr>
        <w:ind w:left="720" w:hanging="360"/>
      </w:pPr>
      <w:rPr>
        <w:rFonts w:ascii="Arial" w:hAnsi="Arial" w:cs="Aria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C844BAB"/>
    <w:multiLevelType w:val="hybridMultilevel"/>
    <w:tmpl w:val="651A03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1855E29"/>
    <w:multiLevelType w:val="hybridMultilevel"/>
    <w:tmpl w:val="2766C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2D22402"/>
    <w:multiLevelType w:val="hybridMultilevel"/>
    <w:tmpl w:val="6CA21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01460B"/>
    <w:multiLevelType w:val="multilevel"/>
    <w:tmpl w:val="ABE60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8B508CF"/>
    <w:multiLevelType w:val="multilevel"/>
    <w:tmpl w:val="1D4C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CFE4A58"/>
    <w:multiLevelType w:val="hybridMultilevel"/>
    <w:tmpl w:val="A0660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E996811"/>
    <w:multiLevelType w:val="hybridMultilevel"/>
    <w:tmpl w:val="CAFA7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8D7442"/>
    <w:multiLevelType w:val="hybridMultilevel"/>
    <w:tmpl w:val="51360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98272D8"/>
    <w:multiLevelType w:val="hybridMultilevel"/>
    <w:tmpl w:val="461C2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366502B"/>
    <w:multiLevelType w:val="hybridMultilevel"/>
    <w:tmpl w:val="831EB26E"/>
    <w:lvl w:ilvl="0" w:tplc="BACA6082">
      <w:start w:val="1"/>
      <w:numFmt w:val="bullet"/>
      <w:lvlText w:val="■"/>
      <w:lvlJc w:val="left"/>
      <w:pPr>
        <w:tabs>
          <w:tab w:val="num" w:pos="720"/>
        </w:tabs>
        <w:ind w:left="720" w:hanging="360"/>
      </w:pPr>
      <w:rPr>
        <w:rFonts w:ascii="Franklin Gothic Book" w:hAnsi="Franklin Gothic Book" w:hint="default"/>
      </w:rPr>
    </w:lvl>
    <w:lvl w:ilvl="1" w:tplc="F5345586" w:tentative="1">
      <w:start w:val="1"/>
      <w:numFmt w:val="bullet"/>
      <w:lvlText w:val="■"/>
      <w:lvlJc w:val="left"/>
      <w:pPr>
        <w:tabs>
          <w:tab w:val="num" w:pos="1440"/>
        </w:tabs>
        <w:ind w:left="1440" w:hanging="360"/>
      </w:pPr>
      <w:rPr>
        <w:rFonts w:ascii="Franklin Gothic Book" w:hAnsi="Franklin Gothic Book" w:hint="default"/>
      </w:rPr>
    </w:lvl>
    <w:lvl w:ilvl="2" w:tplc="5A8C23BE" w:tentative="1">
      <w:start w:val="1"/>
      <w:numFmt w:val="bullet"/>
      <w:lvlText w:val="■"/>
      <w:lvlJc w:val="left"/>
      <w:pPr>
        <w:tabs>
          <w:tab w:val="num" w:pos="2160"/>
        </w:tabs>
        <w:ind w:left="2160" w:hanging="360"/>
      </w:pPr>
      <w:rPr>
        <w:rFonts w:ascii="Franklin Gothic Book" w:hAnsi="Franklin Gothic Book" w:hint="default"/>
      </w:rPr>
    </w:lvl>
    <w:lvl w:ilvl="3" w:tplc="A724AB9A" w:tentative="1">
      <w:start w:val="1"/>
      <w:numFmt w:val="bullet"/>
      <w:lvlText w:val="■"/>
      <w:lvlJc w:val="left"/>
      <w:pPr>
        <w:tabs>
          <w:tab w:val="num" w:pos="2880"/>
        </w:tabs>
        <w:ind w:left="2880" w:hanging="360"/>
      </w:pPr>
      <w:rPr>
        <w:rFonts w:ascii="Franklin Gothic Book" w:hAnsi="Franklin Gothic Book" w:hint="default"/>
      </w:rPr>
    </w:lvl>
    <w:lvl w:ilvl="4" w:tplc="AA1ECF6E" w:tentative="1">
      <w:start w:val="1"/>
      <w:numFmt w:val="bullet"/>
      <w:lvlText w:val="■"/>
      <w:lvlJc w:val="left"/>
      <w:pPr>
        <w:tabs>
          <w:tab w:val="num" w:pos="3600"/>
        </w:tabs>
        <w:ind w:left="3600" w:hanging="360"/>
      </w:pPr>
      <w:rPr>
        <w:rFonts w:ascii="Franklin Gothic Book" w:hAnsi="Franklin Gothic Book" w:hint="default"/>
      </w:rPr>
    </w:lvl>
    <w:lvl w:ilvl="5" w:tplc="6FCE941A" w:tentative="1">
      <w:start w:val="1"/>
      <w:numFmt w:val="bullet"/>
      <w:lvlText w:val="■"/>
      <w:lvlJc w:val="left"/>
      <w:pPr>
        <w:tabs>
          <w:tab w:val="num" w:pos="4320"/>
        </w:tabs>
        <w:ind w:left="4320" w:hanging="360"/>
      </w:pPr>
      <w:rPr>
        <w:rFonts w:ascii="Franklin Gothic Book" w:hAnsi="Franklin Gothic Book" w:hint="default"/>
      </w:rPr>
    </w:lvl>
    <w:lvl w:ilvl="6" w:tplc="4C5E0DB6" w:tentative="1">
      <w:start w:val="1"/>
      <w:numFmt w:val="bullet"/>
      <w:lvlText w:val="■"/>
      <w:lvlJc w:val="left"/>
      <w:pPr>
        <w:tabs>
          <w:tab w:val="num" w:pos="5040"/>
        </w:tabs>
        <w:ind w:left="5040" w:hanging="360"/>
      </w:pPr>
      <w:rPr>
        <w:rFonts w:ascii="Franklin Gothic Book" w:hAnsi="Franklin Gothic Book" w:hint="default"/>
      </w:rPr>
    </w:lvl>
    <w:lvl w:ilvl="7" w:tplc="78D4E526" w:tentative="1">
      <w:start w:val="1"/>
      <w:numFmt w:val="bullet"/>
      <w:lvlText w:val="■"/>
      <w:lvlJc w:val="left"/>
      <w:pPr>
        <w:tabs>
          <w:tab w:val="num" w:pos="5760"/>
        </w:tabs>
        <w:ind w:left="5760" w:hanging="360"/>
      </w:pPr>
      <w:rPr>
        <w:rFonts w:ascii="Franklin Gothic Book" w:hAnsi="Franklin Gothic Book" w:hint="default"/>
      </w:rPr>
    </w:lvl>
    <w:lvl w:ilvl="8" w:tplc="791A79E0" w:tentative="1">
      <w:start w:val="1"/>
      <w:numFmt w:val="bullet"/>
      <w:lvlText w:val="■"/>
      <w:lvlJc w:val="left"/>
      <w:pPr>
        <w:tabs>
          <w:tab w:val="num" w:pos="6480"/>
        </w:tabs>
        <w:ind w:left="6480" w:hanging="360"/>
      </w:pPr>
      <w:rPr>
        <w:rFonts w:ascii="Franklin Gothic Book" w:hAnsi="Franklin Gothic Book" w:hint="default"/>
      </w:rPr>
    </w:lvl>
  </w:abstractNum>
  <w:abstractNum w:abstractNumId="17">
    <w:nsid w:val="77567F95"/>
    <w:multiLevelType w:val="hybridMultilevel"/>
    <w:tmpl w:val="8E26B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6"/>
  </w:num>
  <w:num w:numId="4">
    <w:abstractNumId w:val="13"/>
  </w:num>
  <w:num w:numId="5">
    <w:abstractNumId w:val="17"/>
  </w:num>
  <w:num w:numId="6">
    <w:abstractNumId w:val="9"/>
  </w:num>
  <w:num w:numId="7">
    <w:abstractNumId w:val="12"/>
  </w:num>
  <w:num w:numId="8">
    <w:abstractNumId w:val="5"/>
  </w:num>
  <w:num w:numId="9">
    <w:abstractNumId w:val="14"/>
  </w:num>
  <w:num w:numId="10">
    <w:abstractNumId w:val="2"/>
  </w:num>
  <w:num w:numId="11">
    <w:abstractNumId w:val="11"/>
  </w:num>
  <w:num w:numId="12">
    <w:abstractNumId w:val="3"/>
  </w:num>
  <w:num w:numId="13">
    <w:abstractNumId w:val="8"/>
  </w:num>
  <w:num w:numId="14">
    <w:abstractNumId w:val="10"/>
  </w:num>
  <w:num w:numId="15">
    <w:abstractNumId w:val="7"/>
  </w:num>
  <w:num w:numId="16">
    <w:abstractNumId w:val="15"/>
  </w:num>
  <w:num w:numId="17">
    <w:abstractNumId w:val="1"/>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A32"/>
    <w:rsid w:val="00003CF2"/>
    <w:rsid w:val="000E7558"/>
    <w:rsid w:val="00112EAF"/>
    <w:rsid w:val="001235D3"/>
    <w:rsid w:val="002012C4"/>
    <w:rsid w:val="00240E2D"/>
    <w:rsid w:val="00255445"/>
    <w:rsid w:val="002A7BF1"/>
    <w:rsid w:val="002B07A3"/>
    <w:rsid w:val="002E620F"/>
    <w:rsid w:val="0033344C"/>
    <w:rsid w:val="0038288D"/>
    <w:rsid w:val="003963CC"/>
    <w:rsid w:val="003C2A04"/>
    <w:rsid w:val="003C3E70"/>
    <w:rsid w:val="003D133C"/>
    <w:rsid w:val="003D7390"/>
    <w:rsid w:val="003F42A4"/>
    <w:rsid w:val="004062FD"/>
    <w:rsid w:val="00421F5D"/>
    <w:rsid w:val="0043478D"/>
    <w:rsid w:val="004451BC"/>
    <w:rsid w:val="00484EB9"/>
    <w:rsid w:val="00490B5F"/>
    <w:rsid w:val="004B7055"/>
    <w:rsid w:val="004E500C"/>
    <w:rsid w:val="004F6134"/>
    <w:rsid w:val="00532FA5"/>
    <w:rsid w:val="00533FFD"/>
    <w:rsid w:val="00542B2E"/>
    <w:rsid w:val="005A500C"/>
    <w:rsid w:val="005E0A30"/>
    <w:rsid w:val="005F46AF"/>
    <w:rsid w:val="00681EAD"/>
    <w:rsid w:val="006864E5"/>
    <w:rsid w:val="006B0055"/>
    <w:rsid w:val="006E27FD"/>
    <w:rsid w:val="006E70B6"/>
    <w:rsid w:val="00715AA5"/>
    <w:rsid w:val="007312F2"/>
    <w:rsid w:val="007343C0"/>
    <w:rsid w:val="007448B3"/>
    <w:rsid w:val="0077324F"/>
    <w:rsid w:val="00787827"/>
    <w:rsid w:val="0079733B"/>
    <w:rsid w:val="007C6DE0"/>
    <w:rsid w:val="007D20CC"/>
    <w:rsid w:val="00807E35"/>
    <w:rsid w:val="0081421A"/>
    <w:rsid w:val="00853D62"/>
    <w:rsid w:val="008A286B"/>
    <w:rsid w:val="008B1870"/>
    <w:rsid w:val="008B48B8"/>
    <w:rsid w:val="008C3BD5"/>
    <w:rsid w:val="00904556"/>
    <w:rsid w:val="00904594"/>
    <w:rsid w:val="00943FA5"/>
    <w:rsid w:val="0095220B"/>
    <w:rsid w:val="0095746B"/>
    <w:rsid w:val="009964DD"/>
    <w:rsid w:val="009B5907"/>
    <w:rsid w:val="00A16FE8"/>
    <w:rsid w:val="00A4557E"/>
    <w:rsid w:val="00A67510"/>
    <w:rsid w:val="00A95A32"/>
    <w:rsid w:val="00AD5231"/>
    <w:rsid w:val="00B5094E"/>
    <w:rsid w:val="00B72125"/>
    <w:rsid w:val="00B8045A"/>
    <w:rsid w:val="00B93A9B"/>
    <w:rsid w:val="00B975FB"/>
    <w:rsid w:val="00BA2C60"/>
    <w:rsid w:val="00BE3682"/>
    <w:rsid w:val="00BF2257"/>
    <w:rsid w:val="00C019F5"/>
    <w:rsid w:val="00C054AF"/>
    <w:rsid w:val="00C3037C"/>
    <w:rsid w:val="00C53582"/>
    <w:rsid w:val="00C638D7"/>
    <w:rsid w:val="00C8556C"/>
    <w:rsid w:val="00CB531C"/>
    <w:rsid w:val="00CC7987"/>
    <w:rsid w:val="00CE66B4"/>
    <w:rsid w:val="00D0459A"/>
    <w:rsid w:val="00D13AC2"/>
    <w:rsid w:val="00D375DF"/>
    <w:rsid w:val="00D4416E"/>
    <w:rsid w:val="00D60A81"/>
    <w:rsid w:val="00D81734"/>
    <w:rsid w:val="00D866EF"/>
    <w:rsid w:val="00DA6C88"/>
    <w:rsid w:val="00E26CC5"/>
    <w:rsid w:val="00E30EF5"/>
    <w:rsid w:val="00E64CB4"/>
    <w:rsid w:val="00E91006"/>
    <w:rsid w:val="00EA15E8"/>
    <w:rsid w:val="00EB3DFB"/>
    <w:rsid w:val="00EE2344"/>
    <w:rsid w:val="00EE5C24"/>
    <w:rsid w:val="00F225DB"/>
    <w:rsid w:val="00F26407"/>
    <w:rsid w:val="00F77573"/>
    <w:rsid w:val="00FB459A"/>
    <w:rsid w:val="00FB5680"/>
    <w:rsid w:val="00FD16AA"/>
    <w:rsid w:val="00FD797F"/>
    <w:rsid w:val="00FF3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A32"/>
    <w:rPr>
      <w:rFonts w:ascii="Times New Roman" w:eastAsia="Times New Roman" w:hAnsi="Times New Roman"/>
    </w:rPr>
  </w:style>
  <w:style w:type="paragraph" w:styleId="Heading1">
    <w:name w:val="heading 1"/>
    <w:basedOn w:val="Normal"/>
    <w:next w:val="Normal"/>
    <w:link w:val="Heading1Char"/>
    <w:uiPriority w:val="9"/>
    <w:qFormat/>
    <w:rsid w:val="00DA6C88"/>
    <w:pPr>
      <w:keepNext/>
      <w:keepLines/>
      <w:spacing w:before="240"/>
      <w:outlineLvl w:val="0"/>
    </w:pPr>
    <w:rPr>
      <w:rFonts w:ascii="Calibri Light" w:hAnsi="Calibri Light"/>
      <w:color w:val="2E74B5"/>
      <w:sz w:val="32"/>
      <w:szCs w:val="32"/>
    </w:rPr>
  </w:style>
  <w:style w:type="paragraph" w:styleId="Heading2">
    <w:name w:val="heading 2"/>
    <w:basedOn w:val="Normal"/>
    <w:next w:val="Normal"/>
    <w:link w:val="Heading2Char"/>
    <w:uiPriority w:val="9"/>
    <w:unhideWhenUsed/>
    <w:qFormat/>
    <w:rsid w:val="00DA6C8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iPriority w:val="9"/>
    <w:unhideWhenUsed/>
    <w:qFormat/>
    <w:rsid w:val="00C53582"/>
    <w:pPr>
      <w:keepNext/>
      <w:keepLines/>
      <w:spacing w:before="40"/>
      <w:outlineLvl w:val="2"/>
    </w:pPr>
    <w:rPr>
      <w:rFonts w:ascii="Calibri Light" w:hAnsi="Calibri Light"/>
      <w:color w:val="1F4D78"/>
      <w:sz w:val="24"/>
      <w:szCs w:val="24"/>
    </w:rPr>
  </w:style>
  <w:style w:type="paragraph" w:styleId="Heading4">
    <w:name w:val="heading 4"/>
    <w:basedOn w:val="Normal"/>
    <w:next w:val="Normal"/>
    <w:link w:val="Heading4Char"/>
    <w:uiPriority w:val="9"/>
    <w:unhideWhenUsed/>
    <w:qFormat/>
    <w:rsid w:val="00E64CB4"/>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64CB4"/>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95A32"/>
    <w:pPr>
      <w:ind w:left="720"/>
      <w:contextualSpacing/>
    </w:pPr>
  </w:style>
  <w:style w:type="character" w:customStyle="1" w:styleId="ListParagraphChar">
    <w:name w:val="List Paragraph Char"/>
    <w:link w:val="ListParagraph"/>
    <w:uiPriority w:val="34"/>
    <w:rsid w:val="00A95A32"/>
    <w:rPr>
      <w:rFonts w:ascii="Times New Roman" w:eastAsia="Times New Roman" w:hAnsi="Times New Roman" w:cs="Times New Roman"/>
      <w:sz w:val="20"/>
      <w:szCs w:val="20"/>
      <w:lang w:eastAsia="en-GB"/>
    </w:rPr>
  </w:style>
  <w:style w:type="character" w:customStyle="1" w:styleId="Heading1Char">
    <w:name w:val="Heading 1 Char"/>
    <w:link w:val="Heading1"/>
    <w:uiPriority w:val="9"/>
    <w:rsid w:val="00DA6C88"/>
    <w:rPr>
      <w:rFonts w:ascii="Calibri Light" w:eastAsia="Times New Roman" w:hAnsi="Calibri Light" w:cs="Times New Roman"/>
      <w:color w:val="2E74B5"/>
      <w:sz w:val="32"/>
      <w:szCs w:val="32"/>
      <w:lang w:eastAsia="en-GB"/>
    </w:rPr>
  </w:style>
  <w:style w:type="paragraph" w:styleId="Title">
    <w:name w:val="Title"/>
    <w:basedOn w:val="Normal"/>
    <w:next w:val="Normal"/>
    <w:link w:val="TitleChar"/>
    <w:uiPriority w:val="10"/>
    <w:qFormat/>
    <w:rsid w:val="00DA6C88"/>
    <w:pPr>
      <w:contextualSpacing/>
    </w:pPr>
    <w:rPr>
      <w:rFonts w:ascii="Calibri Light" w:hAnsi="Calibri Light"/>
      <w:spacing w:val="-10"/>
      <w:kern w:val="28"/>
      <w:sz w:val="56"/>
      <w:szCs w:val="56"/>
    </w:rPr>
  </w:style>
  <w:style w:type="character" w:customStyle="1" w:styleId="TitleChar">
    <w:name w:val="Title Char"/>
    <w:link w:val="Title"/>
    <w:uiPriority w:val="10"/>
    <w:rsid w:val="00DA6C88"/>
    <w:rPr>
      <w:rFonts w:ascii="Calibri Light" w:eastAsia="Times New Roman" w:hAnsi="Calibri Light" w:cs="Times New Roman"/>
      <w:spacing w:val="-10"/>
      <w:kern w:val="28"/>
      <w:sz w:val="56"/>
      <w:szCs w:val="56"/>
      <w:lang w:eastAsia="en-GB"/>
    </w:rPr>
  </w:style>
  <w:style w:type="character" w:customStyle="1" w:styleId="Heading2Char">
    <w:name w:val="Heading 2 Char"/>
    <w:link w:val="Heading2"/>
    <w:uiPriority w:val="9"/>
    <w:rsid w:val="00DA6C88"/>
    <w:rPr>
      <w:rFonts w:ascii="Calibri Light" w:eastAsia="Times New Roman" w:hAnsi="Calibri Light" w:cs="Times New Roman"/>
      <w:color w:val="2E74B5"/>
      <w:sz w:val="26"/>
      <w:szCs w:val="26"/>
      <w:lang w:eastAsia="en-GB"/>
    </w:rPr>
  </w:style>
  <w:style w:type="character" w:customStyle="1" w:styleId="Heading3Char">
    <w:name w:val="Heading 3 Char"/>
    <w:link w:val="Heading3"/>
    <w:uiPriority w:val="9"/>
    <w:rsid w:val="00C53582"/>
    <w:rPr>
      <w:rFonts w:ascii="Calibri Light" w:eastAsia="Times New Roman" w:hAnsi="Calibri Light" w:cs="Times New Roman"/>
      <w:color w:val="1F4D78"/>
      <w:sz w:val="24"/>
      <w:szCs w:val="24"/>
      <w:lang w:eastAsia="en-GB"/>
    </w:rPr>
  </w:style>
  <w:style w:type="character" w:styleId="Hyperlink">
    <w:name w:val="Hyperlink"/>
    <w:uiPriority w:val="99"/>
    <w:unhideWhenUsed/>
    <w:rsid w:val="00240E2D"/>
    <w:rPr>
      <w:color w:val="0563C1"/>
      <w:u w:val="single"/>
    </w:rPr>
  </w:style>
  <w:style w:type="paragraph" w:styleId="TOCHeading">
    <w:name w:val="TOC Heading"/>
    <w:basedOn w:val="Heading1"/>
    <w:next w:val="Normal"/>
    <w:uiPriority w:val="39"/>
    <w:semiHidden/>
    <w:unhideWhenUsed/>
    <w:qFormat/>
    <w:rsid w:val="00787827"/>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787827"/>
    <w:pPr>
      <w:spacing w:after="100"/>
    </w:pPr>
  </w:style>
  <w:style w:type="paragraph" w:styleId="TOC2">
    <w:name w:val="toc 2"/>
    <w:basedOn w:val="Normal"/>
    <w:next w:val="Normal"/>
    <w:autoRedefine/>
    <w:uiPriority w:val="39"/>
    <w:unhideWhenUsed/>
    <w:rsid w:val="00787827"/>
    <w:pPr>
      <w:spacing w:after="100"/>
      <w:ind w:left="200"/>
    </w:pPr>
  </w:style>
  <w:style w:type="paragraph" w:styleId="BalloonText">
    <w:name w:val="Balloon Text"/>
    <w:basedOn w:val="Normal"/>
    <w:link w:val="BalloonTextChar"/>
    <w:uiPriority w:val="99"/>
    <w:semiHidden/>
    <w:unhideWhenUsed/>
    <w:rsid w:val="00787827"/>
    <w:rPr>
      <w:rFonts w:ascii="Tahoma" w:hAnsi="Tahoma" w:cs="Tahoma"/>
      <w:sz w:val="16"/>
      <w:szCs w:val="16"/>
    </w:rPr>
  </w:style>
  <w:style w:type="character" w:customStyle="1" w:styleId="BalloonTextChar">
    <w:name w:val="Balloon Text Char"/>
    <w:link w:val="BalloonText"/>
    <w:uiPriority w:val="99"/>
    <w:semiHidden/>
    <w:rsid w:val="00787827"/>
    <w:rPr>
      <w:rFonts w:ascii="Tahoma" w:eastAsia="Times New Roman" w:hAnsi="Tahoma" w:cs="Tahoma"/>
      <w:sz w:val="16"/>
      <w:szCs w:val="16"/>
      <w:lang w:eastAsia="en-GB"/>
    </w:rPr>
  </w:style>
  <w:style w:type="character" w:styleId="FollowedHyperlink">
    <w:name w:val="FollowedHyperlink"/>
    <w:uiPriority w:val="99"/>
    <w:semiHidden/>
    <w:unhideWhenUsed/>
    <w:rsid w:val="00EE2344"/>
    <w:rPr>
      <w:color w:val="954F72"/>
      <w:u w:val="single"/>
    </w:rPr>
  </w:style>
  <w:style w:type="paragraph" w:styleId="TOC3">
    <w:name w:val="toc 3"/>
    <w:basedOn w:val="Normal"/>
    <w:next w:val="Normal"/>
    <w:autoRedefine/>
    <w:uiPriority w:val="39"/>
    <w:unhideWhenUsed/>
    <w:rsid w:val="008A286B"/>
    <w:pPr>
      <w:spacing w:after="100"/>
      <w:ind w:left="400"/>
    </w:pPr>
  </w:style>
  <w:style w:type="paragraph" w:styleId="NormalWeb">
    <w:name w:val="Normal (Web)"/>
    <w:basedOn w:val="Normal"/>
    <w:uiPriority w:val="99"/>
    <w:unhideWhenUsed/>
    <w:rsid w:val="003C3E70"/>
    <w:pPr>
      <w:spacing w:before="100" w:beforeAutospacing="1" w:after="100" w:afterAutospacing="1"/>
    </w:pPr>
    <w:rPr>
      <w:sz w:val="24"/>
      <w:szCs w:val="24"/>
    </w:rPr>
  </w:style>
  <w:style w:type="paragraph" w:styleId="Header">
    <w:name w:val="header"/>
    <w:basedOn w:val="Normal"/>
    <w:link w:val="HeaderChar"/>
    <w:uiPriority w:val="99"/>
    <w:unhideWhenUsed/>
    <w:rsid w:val="00E64CB4"/>
    <w:pPr>
      <w:tabs>
        <w:tab w:val="center" w:pos="4513"/>
        <w:tab w:val="right" w:pos="9026"/>
      </w:tabs>
    </w:pPr>
  </w:style>
  <w:style w:type="character" w:customStyle="1" w:styleId="HeaderChar">
    <w:name w:val="Header Char"/>
    <w:basedOn w:val="DefaultParagraphFont"/>
    <w:link w:val="Header"/>
    <w:uiPriority w:val="99"/>
    <w:rsid w:val="00E64CB4"/>
    <w:rPr>
      <w:rFonts w:ascii="Times New Roman" w:eastAsia="Times New Roman" w:hAnsi="Times New Roman"/>
    </w:rPr>
  </w:style>
  <w:style w:type="paragraph" w:styleId="Footer">
    <w:name w:val="footer"/>
    <w:basedOn w:val="Normal"/>
    <w:link w:val="FooterChar"/>
    <w:uiPriority w:val="99"/>
    <w:unhideWhenUsed/>
    <w:rsid w:val="00E64CB4"/>
    <w:pPr>
      <w:tabs>
        <w:tab w:val="center" w:pos="4513"/>
        <w:tab w:val="right" w:pos="9026"/>
      </w:tabs>
    </w:pPr>
  </w:style>
  <w:style w:type="character" w:customStyle="1" w:styleId="FooterChar">
    <w:name w:val="Footer Char"/>
    <w:basedOn w:val="DefaultParagraphFont"/>
    <w:link w:val="Footer"/>
    <w:uiPriority w:val="99"/>
    <w:rsid w:val="00E64CB4"/>
    <w:rPr>
      <w:rFonts w:ascii="Times New Roman" w:eastAsia="Times New Roman" w:hAnsi="Times New Roman"/>
    </w:rPr>
  </w:style>
  <w:style w:type="character" w:customStyle="1" w:styleId="Heading4Char">
    <w:name w:val="Heading 4 Char"/>
    <w:basedOn w:val="DefaultParagraphFont"/>
    <w:link w:val="Heading4"/>
    <w:uiPriority w:val="9"/>
    <w:rsid w:val="00E64CB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64CB4"/>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A32"/>
    <w:rPr>
      <w:rFonts w:ascii="Times New Roman" w:eastAsia="Times New Roman" w:hAnsi="Times New Roman"/>
    </w:rPr>
  </w:style>
  <w:style w:type="paragraph" w:styleId="Heading1">
    <w:name w:val="heading 1"/>
    <w:basedOn w:val="Normal"/>
    <w:next w:val="Normal"/>
    <w:link w:val="Heading1Char"/>
    <w:uiPriority w:val="9"/>
    <w:qFormat/>
    <w:rsid w:val="00DA6C88"/>
    <w:pPr>
      <w:keepNext/>
      <w:keepLines/>
      <w:spacing w:before="240"/>
      <w:outlineLvl w:val="0"/>
    </w:pPr>
    <w:rPr>
      <w:rFonts w:ascii="Calibri Light" w:hAnsi="Calibri Light"/>
      <w:color w:val="2E74B5"/>
      <w:sz w:val="32"/>
      <w:szCs w:val="32"/>
    </w:rPr>
  </w:style>
  <w:style w:type="paragraph" w:styleId="Heading2">
    <w:name w:val="heading 2"/>
    <w:basedOn w:val="Normal"/>
    <w:next w:val="Normal"/>
    <w:link w:val="Heading2Char"/>
    <w:uiPriority w:val="9"/>
    <w:unhideWhenUsed/>
    <w:qFormat/>
    <w:rsid w:val="00DA6C8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iPriority w:val="9"/>
    <w:unhideWhenUsed/>
    <w:qFormat/>
    <w:rsid w:val="00C53582"/>
    <w:pPr>
      <w:keepNext/>
      <w:keepLines/>
      <w:spacing w:before="40"/>
      <w:outlineLvl w:val="2"/>
    </w:pPr>
    <w:rPr>
      <w:rFonts w:ascii="Calibri Light" w:hAnsi="Calibri Light"/>
      <w:color w:val="1F4D78"/>
      <w:sz w:val="24"/>
      <w:szCs w:val="24"/>
    </w:rPr>
  </w:style>
  <w:style w:type="paragraph" w:styleId="Heading4">
    <w:name w:val="heading 4"/>
    <w:basedOn w:val="Normal"/>
    <w:next w:val="Normal"/>
    <w:link w:val="Heading4Char"/>
    <w:uiPriority w:val="9"/>
    <w:unhideWhenUsed/>
    <w:qFormat/>
    <w:rsid w:val="00E64CB4"/>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64CB4"/>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95A32"/>
    <w:pPr>
      <w:ind w:left="720"/>
      <w:contextualSpacing/>
    </w:pPr>
  </w:style>
  <w:style w:type="character" w:customStyle="1" w:styleId="ListParagraphChar">
    <w:name w:val="List Paragraph Char"/>
    <w:link w:val="ListParagraph"/>
    <w:uiPriority w:val="34"/>
    <w:rsid w:val="00A95A32"/>
    <w:rPr>
      <w:rFonts w:ascii="Times New Roman" w:eastAsia="Times New Roman" w:hAnsi="Times New Roman" w:cs="Times New Roman"/>
      <w:sz w:val="20"/>
      <w:szCs w:val="20"/>
      <w:lang w:eastAsia="en-GB"/>
    </w:rPr>
  </w:style>
  <w:style w:type="character" w:customStyle="1" w:styleId="Heading1Char">
    <w:name w:val="Heading 1 Char"/>
    <w:link w:val="Heading1"/>
    <w:uiPriority w:val="9"/>
    <w:rsid w:val="00DA6C88"/>
    <w:rPr>
      <w:rFonts w:ascii="Calibri Light" w:eastAsia="Times New Roman" w:hAnsi="Calibri Light" w:cs="Times New Roman"/>
      <w:color w:val="2E74B5"/>
      <w:sz w:val="32"/>
      <w:szCs w:val="32"/>
      <w:lang w:eastAsia="en-GB"/>
    </w:rPr>
  </w:style>
  <w:style w:type="paragraph" w:styleId="Title">
    <w:name w:val="Title"/>
    <w:basedOn w:val="Normal"/>
    <w:next w:val="Normal"/>
    <w:link w:val="TitleChar"/>
    <w:uiPriority w:val="10"/>
    <w:qFormat/>
    <w:rsid w:val="00DA6C88"/>
    <w:pPr>
      <w:contextualSpacing/>
    </w:pPr>
    <w:rPr>
      <w:rFonts w:ascii="Calibri Light" w:hAnsi="Calibri Light"/>
      <w:spacing w:val="-10"/>
      <w:kern w:val="28"/>
      <w:sz w:val="56"/>
      <w:szCs w:val="56"/>
    </w:rPr>
  </w:style>
  <w:style w:type="character" w:customStyle="1" w:styleId="TitleChar">
    <w:name w:val="Title Char"/>
    <w:link w:val="Title"/>
    <w:uiPriority w:val="10"/>
    <w:rsid w:val="00DA6C88"/>
    <w:rPr>
      <w:rFonts w:ascii="Calibri Light" w:eastAsia="Times New Roman" w:hAnsi="Calibri Light" w:cs="Times New Roman"/>
      <w:spacing w:val="-10"/>
      <w:kern w:val="28"/>
      <w:sz w:val="56"/>
      <w:szCs w:val="56"/>
      <w:lang w:eastAsia="en-GB"/>
    </w:rPr>
  </w:style>
  <w:style w:type="character" w:customStyle="1" w:styleId="Heading2Char">
    <w:name w:val="Heading 2 Char"/>
    <w:link w:val="Heading2"/>
    <w:uiPriority w:val="9"/>
    <w:rsid w:val="00DA6C88"/>
    <w:rPr>
      <w:rFonts w:ascii="Calibri Light" w:eastAsia="Times New Roman" w:hAnsi="Calibri Light" w:cs="Times New Roman"/>
      <w:color w:val="2E74B5"/>
      <w:sz w:val="26"/>
      <w:szCs w:val="26"/>
      <w:lang w:eastAsia="en-GB"/>
    </w:rPr>
  </w:style>
  <w:style w:type="character" w:customStyle="1" w:styleId="Heading3Char">
    <w:name w:val="Heading 3 Char"/>
    <w:link w:val="Heading3"/>
    <w:uiPriority w:val="9"/>
    <w:rsid w:val="00C53582"/>
    <w:rPr>
      <w:rFonts w:ascii="Calibri Light" w:eastAsia="Times New Roman" w:hAnsi="Calibri Light" w:cs="Times New Roman"/>
      <w:color w:val="1F4D78"/>
      <w:sz w:val="24"/>
      <w:szCs w:val="24"/>
      <w:lang w:eastAsia="en-GB"/>
    </w:rPr>
  </w:style>
  <w:style w:type="character" w:styleId="Hyperlink">
    <w:name w:val="Hyperlink"/>
    <w:uiPriority w:val="99"/>
    <w:unhideWhenUsed/>
    <w:rsid w:val="00240E2D"/>
    <w:rPr>
      <w:color w:val="0563C1"/>
      <w:u w:val="single"/>
    </w:rPr>
  </w:style>
  <w:style w:type="paragraph" w:styleId="TOCHeading">
    <w:name w:val="TOC Heading"/>
    <w:basedOn w:val="Heading1"/>
    <w:next w:val="Normal"/>
    <w:uiPriority w:val="39"/>
    <w:semiHidden/>
    <w:unhideWhenUsed/>
    <w:qFormat/>
    <w:rsid w:val="00787827"/>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787827"/>
    <w:pPr>
      <w:spacing w:after="100"/>
    </w:pPr>
  </w:style>
  <w:style w:type="paragraph" w:styleId="TOC2">
    <w:name w:val="toc 2"/>
    <w:basedOn w:val="Normal"/>
    <w:next w:val="Normal"/>
    <w:autoRedefine/>
    <w:uiPriority w:val="39"/>
    <w:unhideWhenUsed/>
    <w:rsid w:val="00787827"/>
    <w:pPr>
      <w:spacing w:after="100"/>
      <w:ind w:left="200"/>
    </w:pPr>
  </w:style>
  <w:style w:type="paragraph" w:styleId="BalloonText">
    <w:name w:val="Balloon Text"/>
    <w:basedOn w:val="Normal"/>
    <w:link w:val="BalloonTextChar"/>
    <w:uiPriority w:val="99"/>
    <w:semiHidden/>
    <w:unhideWhenUsed/>
    <w:rsid w:val="00787827"/>
    <w:rPr>
      <w:rFonts w:ascii="Tahoma" w:hAnsi="Tahoma" w:cs="Tahoma"/>
      <w:sz w:val="16"/>
      <w:szCs w:val="16"/>
    </w:rPr>
  </w:style>
  <w:style w:type="character" w:customStyle="1" w:styleId="BalloonTextChar">
    <w:name w:val="Balloon Text Char"/>
    <w:link w:val="BalloonText"/>
    <w:uiPriority w:val="99"/>
    <w:semiHidden/>
    <w:rsid w:val="00787827"/>
    <w:rPr>
      <w:rFonts w:ascii="Tahoma" w:eastAsia="Times New Roman" w:hAnsi="Tahoma" w:cs="Tahoma"/>
      <w:sz w:val="16"/>
      <w:szCs w:val="16"/>
      <w:lang w:eastAsia="en-GB"/>
    </w:rPr>
  </w:style>
  <w:style w:type="character" w:styleId="FollowedHyperlink">
    <w:name w:val="FollowedHyperlink"/>
    <w:uiPriority w:val="99"/>
    <w:semiHidden/>
    <w:unhideWhenUsed/>
    <w:rsid w:val="00EE2344"/>
    <w:rPr>
      <w:color w:val="954F72"/>
      <w:u w:val="single"/>
    </w:rPr>
  </w:style>
  <w:style w:type="paragraph" w:styleId="TOC3">
    <w:name w:val="toc 3"/>
    <w:basedOn w:val="Normal"/>
    <w:next w:val="Normal"/>
    <w:autoRedefine/>
    <w:uiPriority w:val="39"/>
    <w:unhideWhenUsed/>
    <w:rsid w:val="008A286B"/>
    <w:pPr>
      <w:spacing w:after="100"/>
      <w:ind w:left="400"/>
    </w:pPr>
  </w:style>
  <w:style w:type="paragraph" w:styleId="NormalWeb">
    <w:name w:val="Normal (Web)"/>
    <w:basedOn w:val="Normal"/>
    <w:uiPriority w:val="99"/>
    <w:unhideWhenUsed/>
    <w:rsid w:val="003C3E70"/>
    <w:pPr>
      <w:spacing w:before="100" w:beforeAutospacing="1" w:after="100" w:afterAutospacing="1"/>
    </w:pPr>
    <w:rPr>
      <w:sz w:val="24"/>
      <w:szCs w:val="24"/>
    </w:rPr>
  </w:style>
  <w:style w:type="paragraph" w:styleId="Header">
    <w:name w:val="header"/>
    <w:basedOn w:val="Normal"/>
    <w:link w:val="HeaderChar"/>
    <w:uiPriority w:val="99"/>
    <w:unhideWhenUsed/>
    <w:rsid w:val="00E64CB4"/>
    <w:pPr>
      <w:tabs>
        <w:tab w:val="center" w:pos="4513"/>
        <w:tab w:val="right" w:pos="9026"/>
      </w:tabs>
    </w:pPr>
  </w:style>
  <w:style w:type="character" w:customStyle="1" w:styleId="HeaderChar">
    <w:name w:val="Header Char"/>
    <w:basedOn w:val="DefaultParagraphFont"/>
    <w:link w:val="Header"/>
    <w:uiPriority w:val="99"/>
    <w:rsid w:val="00E64CB4"/>
    <w:rPr>
      <w:rFonts w:ascii="Times New Roman" w:eastAsia="Times New Roman" w:hAnsi="Times New Roman"/>
    </w:rPr>
  </w:style>
  <w:style w:type="paragraph" w:styleId="Footer">
    <w:name w:val="footer"/>
    <w:basedOn w:val="Normal"/>
    <w:link w:val="FooterChar"/>
    <w:uiPriority w:val="99"/>
    <w:unhideWhenUsed/>
    <w:rsid w:val="00E64CB4"/>
    <w:pPr>
      <w:tabs>
        <w:tab w:val="center" w:pos="4513"/>
        <w:tab w:val="right" w:pos="9026"/>
      </w:tabs>
    </w:pPr>
  </w:style>
  <w:style w:type="character" w:customStyle="1" w:styleId="FooterChar">
    <w:name w:val="Footer Char"/>
    <w:basedOn w:val="DefaultParagraphFont"/>
    <w:link w:val="Footer"/>
    <w:uiPriority w:val="99"/>
    <w:rsid w:val="00E64CB4"/>
    <w:rPr>
      <w:rFonts w:ascii="Times New Roman" w:eastAsia="Times New Roman" w:hAnsi="Times New Roman"/>
    </w:rPr>
  </w:style>
  <w:style w:type="character" w:customStyle="1" w:styleId="Heading4Char">
    <w:name w:val="Heading 4 Char"/>
    <w:basedOn w:val="DefaultParagraphFont"/>
    <w:link w:val="Heading4"/>
    <w:uiPriority w:val="9"/>
    <w:rsid w:val="00E64CB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64CB4"/>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9615667">
      <w:bodyDiv w:val="1"/>
      <w:marLeft w:val="0"/>
      <w:marRight w:val="0"/>
      <w:marTop w:val="0"/>
      <w:marBottom w:val="0"/>
      <w:divBdr>
        <w:top w:val="none" w:sz="0" w:space="0" w:color="auto"/>
        <w:left w:val="none" w:sz="0" w:space="0" w:color="auto"/>
        <w:bottom w:val="none" w:sz="0" w:space="0" w:color="auto"/>
        <w:right w:val="none" w:sz="0" w:space="0" w:color="auto"/>
      </w:divBdr>
    </w:div>
    <w:div w:id="583412608">
      <w:bodyDiv w:val="1"/>
      <w:marLeft w:val="0"/>
      <w:marRight w:val="0"/>
      <w:marTop w:val="0"/>
      <w:marBottom w:val="0"/>
      <w:divBdr>
        <w:top w:val="none" w:sz="0" w:space="0" w:color="auto"/>
        <w:left w:val="none" w:sz="0" w:space="0" w:color="auto"/>
        <w:bottom w:val="none" w:sz="0" w:space="0" w:color="auto"/>
        <w:right w:val="none" w:sz="0" w:space="0" w:color="auto"/>
      </w:divBdr>
      <w:divsChild>
        <w:div w:id="866529051">
          <w:marLeft w:val="605"/>
          <w:marRight w:val="0"/>
          <w:marTop w:val="200"/>
          <w:marBottom w:val="40"/>
          <w:divBdr>
            <w:top w:val="none" w:sz="0" w:space="0" w:color="auto"/>
            <w:left w:val="none" w:sz="0" w:space="0" w:color="auto"/>
            <w:bottom w:val="none" w:sz="0" w:space="0" w:color="auto"/>
            <w:right w:val="none" w:sz="0" w:space="0" w:color="auto"/>
          </w:divBdr>
        </w:div>
      </w:divsChild>
    </w:div>
    <w:div w:id="784735469">
      <w:bodyDiv w:val="1"/>
      <w:marLeft w:val="0"/>
      <w:marRight w:val="0"/>
      <w:marTop w:val="0"/>
      <w:marBottom w:val="0"/>
      <w:divBdr>
        <w:top w:val="none" w:sz="0" w:space="0" w:color="auto"/>
        <w:left w:val="none" w:sz="0" w:space="0" w:color="auto"/>
        <w:bottom w:val="none" w:sz="0" w:space="0" w:color="auto"/>
        <w:right w:val="none" w:sz="0" w:space="0" w:color="auto"/>
      </w:divBdr>
    </w:div>
    <w:div w:id="841167301">
      <w:bodyDiv w:val="1"/>
      <w:marLeft w:val="0"/>
      <w:marRight w:val="0"/>
      <w:marTop w:val="0"/>
      <w:marBottom w:val="0"/>
      <w:divBdr>
        <w:top w:val="none" w:sz="0" w:space="0" w:color="auto"/>
        <w:left w:val="none" w:sz="0" w:space="0" w:color="auto"/>
        <w:bottom w:val="none" w:sz="0" w:space="0" w:color="auto"/>
        <w:right w:val="none" w:sz="0" w:space="0" w:color="auto"/>
      </w:divBdr>
    </w:div>
    <w:div w:id="1120369507">
      <w:bodyDiv w:val="1"/>
      <w:marLeft w:val="0"/>
      <w:marRight w:val="0"/>
      <w:marTop w:val="0"/>
      <w:marBottom w:val="0"/>
      <w:divBdr>
        <w:top w:val="none" w:sz="0" w:space="0" w:color="auto"/>
        <w:left w:val="none" w:sz="0" w:space="0" w:color="auto"/>
        <w:bottom w:val="none" w:sz="0" w:space="0" w:color="auto"/>
        <w:right w:val="none" w:sz="0" w:space="0" w:color="auto"/>
      </w:divBdr>
    </w:div>
    <w:div w:id="1262108698">
      <w:bodyDiv w:val="1"/>
      <w:marLeft w:val="0"/>
      <w:marRight w:val="0"/>
      <w:marTop w:val="0"/>
      <w:marBottom w:val="0"/>
      <w:divBdr>
        <w:top w:val="none" w:sz="0" w:space="0" w:color="auto"/>
        <w:left w:val="none" w:sz="0" w:space="0" w:color="auto"/>
        <w:bottom w:val="none" w:sz="0" w:space="0" w:color="auto"/>
        <w:right w:val="none" w:sz="0" w:space="0" w:color="auto"/>
      </w:divBdr>
    </w:div>
    <w:div w:id="1376005688">
      <w:bodyDiv w:val="1"/>
      <w:marLeft w:val="0"/>
      <w:marRight w:val="0"/>
      <w:marTop w:val="0"/>
      <w:marBottom w:val="0"/>
      <w:divBdr>
        <w:top w:val="none" w:sz="0" w:space="0" w:color="auto"/>
        <w:left w:val="none" w:sz="0" w:space="0" w:color="auto"/>
        <w:bottom w:val="none" w:sz="0" w:space="0" w:color="auto"/>
        <w:right w:val="none" w:sz="0" w:space="0" w:color="auto"/>
      </w:divBdr>
      <w:divsChild>
        <w:div w:id="568151569">
          <w:marLeft w:val="0"/>
          <w:marRight w:val="0"/>
          <w:marTop w:val="0"/>
          <w:marBottom w:val="0"/>
          <w:divBdr>
            <w:top w:val="none" w:sz="0" w:space="0" w:color="auto"/>
            <w:left w:val="none" w:sz="0" w:space="0" w:color="auto"/>
            <w:bottom w:val="none" w:sz="0" w:space="0" w:color="auto"/>
            <w:right w:val="none" w:sz="0" w:space="0" w:color="auto"/>
          </w:divBdr>
          <w:divsChild>
            <w:div w:id="1393040230">
              <w:marLeft w:val="0"/>
              <w:marRight w:val="0"/>
              <w:marTop w:val="0"/>
              <w:marBottom w:val="0"/>
              <w:divBdr>
                <w:top w:val="none" w:sz="0" w:space="0" w:color="auto"/>
                <w:left w:val="none" w:sz="0" w:space="0" w:color="auto"/>
                <w:bottom w:val="none" w:sz="0" w:space="0" w:color="auto"/>
                <w:right w:val="none" w:sz="0" w:space="0" w:color="auto"/>
              </w:divBdr>
              <w:divsChild>
                <w:div w:id="188227602">
                  <w:marLeft w:val="0"/>
                  <w:marRight w:val="0"/>
                  <w:marTop w:val="0"/>
                  <w:marBottom w:val="0"/>
                  <w:divBdr>
                    <w:top w:val="none" w:sz="0" w:space="0" w:color="auto"/>
                    <w:left w:val="none" w:sz="0" w:space="0" w:color="auto"/>
                    <w:bottom w:val="none" w:sz="0" w:space="0" w:color="auto"/>
                    <w:right w:val="none" w:sz="0" w:space="0" w:color="auto"/>
                  </w:divBdr>
                  <w:divsChild>
                    <w:div w:id="111949343">
                      <w:marLeft w:val="0"/>
                      <w:marRight w:val="0"/>
                      <w:marTop w:val="0"/>
                      <w:marBottom w:val="0"/>
                      <w:divBdr>
                        <w:top w:val="none" w:sz="0" w:space="0" w:color="auto"/>
                        <w:left w:val="none" w:sz="0" w:space="0" w:color="auto"/>
                        <w:bottom w:val="none" w:sz="0" w:space="0" w:color="auto"/>
                        <w:right w:val="none" w:sz="0" w:space="0" w:color="auto"/>
                      </w:divBdr>
                    </w:div>
                    <w:div w:id="1553731699">
                      <w:marLeft w:val="0"/>
                      <w:marRight w:val="0"/>
                      <w:marTop w:val="0"/>
                      <w:marBottom w:val="0"/>
                      <w:divBdr>
                        <w:top w:val="none" w:sz="0" w:space="0" w:color="auto"/>
                        <w:left w:val="none" w:sz="0" w:space="0" w:color="auto"/>
                        <w:bottom w:val="none" w:sz="0" w:space="0" w:color="auto"/>
                        <w:right w:val="none" w:sz="0" w:space="0" w:color="auto"/>
                      </w:divBdr>
                      <w:divsChild>
                        <w:div w:id="161979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426623">
          <w:marLeft w:val="0"/>
          <w:marRight w:val="0"/>
          <w:marTop w:val="0"/>
          <w:marBottom w:val="0"/>
          <w:divBdr>
            <w:top w:val="none" w:sz="0" w:space="0" w:color="auto"/>
            <w:left w:val="none" w:sz="0" w:space="0" w:color="auto"/>
            <w:bottom w:val="none" w:sz="0" w:space="0" w:color="auto"/>
            <w:right w:val="none" w:sz="0" w:space="0" w:color="auto"/>
          </w:divBdr>
          <w:divsChild>
            <w:div w:id="781845262">
              <w:marLeft w:val="0"/>
              <w:marRight w:val="0"/>
              <w:marTop w:val="0"/>
              <w:marBottom w:val="0"/>
              <w:divBdr>
                <w:top w:val="none" w:sz="0" w:space="0" w:color="auto"/>
                <w:left w:val="none" w:sz="0" w:space="0" w:color="auto"/>
                <w:bottom w:val="none" w:sz="0" w:space="0" w:color="auto"/>
                <w:right w:val="none" w:sz="0" w:space="0" w:color="auto"/>
              </w:divBdr>
              <w:divsChild>
                <w:div w:id="1964387756">
                  <w:marLeft w:val="0"/>
                  <w:marRight w:val="0"/>
                  <w:marTop w:val="0"/>
                  <w:marBottom w:val="0"/>
                  <w:divBdr>
                    <w:top w:val="none" w:sz="0" w:space="0" w:color="auto"/>
                    <w:left w:val="none" w:sz="0" w:space="0" w:color="auto"/>
                    <w:bottom w:val="none" w:sz="0" w:space="0" w:color="auto"/>
                    <w:right w:val="none" w:sz="0" w:space="0" w:color="auto"/>
                  </w:divBdr>
                  <w:divsChild>
                    <w:div w:id="251745948">
                      <w:marLeft w:val="0"/>
                      <w:marRight w:val="0"/>
                      <w:marTop w:val="0"/>
                      <w:marBottom w:val="0"/>
                      <w:divBdr>
                        <w:top w:val="none" w:sz="0" w:space="0" w:color="auto"/>
                        <w:left w:val="none" w:sz="0" w:space="0" w:color="auto"/>
                        <w:bottom w:val="none" w:sz="0" w:space="0" w:color="auto"/>
                        <w:right w:val="none" w:sz="0" w:space="0" w:color="auto"/>
                      </w:divBdr>
                    </w:div>
                    <w:div w:id="1538083114">
                      <w:marLeft w:val="0"/>
                      <w:marRight w:val="0"/>
                      <w:marTop w:val="0"/>
                      <w:marBottom w:val="0"/>
                      <w:divBdr>
                        <w:top w:val="none" w:sz="0" w:space="0" w:color="auto"/>
                        <w:left w:val="none" w:sz="0" w:space="0" w:color="auto"/>
                        <w:bottom w:val="none" w:sz="0" w:space="0" w:color="auto"/>
                        <w:right w:val="none" w:sz="0" w:space="0" w:color="auto"/>
                      </w:divBdr>
                      <w:divsChild>
                        <w:div w:id="109367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973666">
          <w:marLeft w:val="0"/>
          <w:marRight w:val="0"/>
          <w:marTop w:val="0"/>
          <w:marBottom w:val="0"/>
          <w:divBdr>
            <w:top w:val="none" w:sz="0" w:space="0" w:color="auto"/>
            <w:left w:val="none" w:sz="0" w:space="0" w:color="auto"/>
            <w:bottom w:val="none" w:sz="0" w:space="0" w:color="auto"/>
            <w:right w:val="none" w:sz="0" w:space="0" w:color="auto"/>
          </w:divBdr>
          <w:divsChild>
            <w:div w:id="574708898">
              <w:marLeft w:val="0"/>
              <w:marRight w:val="0"/>
              <w:marTop w:val="0"/>
              <w:marBottom w:val="0"/>
              <w:divBdr>
                <w:top w:val="none" w:sz="0" w:space="0" w:color="auto"/>
                <w:left w:val="none" w:sz="0" w:space="0" w:color="auto"/>
                <w:bottom w:val="none" w:sz="0" w:space="0" w:color="auto"/>
                <w:right w:val="none" w:sz="0" w:space="0" w:color="auto"/>
              </w:divBdr>
              <w:divsChild>
                <w:div w:id="1541017021">
                  <w:marLeft w:val="0"/>
                  <w:marRight w:val="0"/>
                  <w:marTop w:val="0"/>
                  <w:marBottom w:val="0"/>
                  <w:divBdr>
                    <w:top w:val="none" w:sz="0" w:space="0" w:color="auto"/>
                    <w:left w:val="none" w:sz="0" w:space="0" w:color="auto"/>
                    <w:bottom w:val="none" w:sz="0" w:space="0" w:color="auto"/>
                    <w:right w:val="none" w:sz="0" w:space="0" w:color="auto"/>
                  </w:divBdr>
                  <w:divsChild>
                    <w:div w:id="694573218">
                      <w:marLeft w:val="0"/>
                      <w:marRight w:val="0"/>
                      <w:marTop w:val="0"/>
                      <w:marBottom w:val="0"/>
                      <w:divBdr>
                        <w:top w:val="none" w:sz="0" w:space="0" w:color="auto"/>
                        <w:left w:val="none" w:sz="0" w:space="0" w:color="auto"/>
                        <w:bottom w:val="none" w:sz="0" w:space="0" w:color="auto"/>
                        <w:right w:val="none" w:sz="0" w:space="0" w:color="auto"/>
                      </w:divBdr>
                    </w:div>
                    <w:div w:id="1939826641">
                      <w:marLeft w:val="0"/>
                      <w:marRight w:val="0"/>
                      <w:marTop w:val="0"/>
                      <w:marBottom w:val="0"/>
                      <w:divBdr>
                        <w:top w:val="none" w:sz="0" w:space="0" w:color="auto"/>
                        <w:left w:val="none" w:sz="0" w:space="0" w:color="auto"/>
                        <w:bottom w:val="none" w:sz="0" w:space="0" w:color="auto"/>
                        <w:right w:val="none" w:sz="0" w:space="0" w:color="auto"/>
                      </w:divBdr>
                      <w:divsChild>
                        <w:div w:id="139828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006221">
      <w:bodyDiv w:val="1"/>
      <w:marLeft w:val="0"/>
      <w:marRight w:val="0"/>
      <w:marTop w:val="0"/>
      <w:marBottom w:val="0"/>
      <w:divBdr>
        <w:top w:val="none" w:sz="0" w:space="0" w:color="auto"/>
        <w:left w:val="none" w:sz="0" w:space="0" w:color="auto"/>
        <w:bottom w:val="none" w:sz="0" w:space="0" w:color="auto"/>
        <w:right w:val="none" w:sz="0" w:space="0" w:color="auto"/>
      </w:divBdr>
      <w:divsChild>
        <w:div w:id="69889728">
          <w:marLeft w:val="0"/>
          <w:marRight w:val="0"/>
          <w:marTop w:val="0"/>
          <w:marBottom w:val="0"/>
          <w:divBdr>
            <w:top w:val="none" w:sz="0" w:space="0" w:color="auto"/>
            <w:left w:val="none" w:sz="0" w:space="0" w:color="auto"/>
            <w:bottom w:val="none" w:sz="0" w:space="0" w:color="auto"/>
            <w:right w:val="none" w:sz="0" w:space="0" w:color="auto"/>
          </w:divBdr>
          <w:divsChild>
            <w:div w:id="25757950">
              <w:marLeft w:val="0"/>
              <w:marRight w:val="0"/>
              <w:marTop w:val="0"/>
              <w:marBottom w:val="0"/>
              <w:divBdr>
                <w:top w:val="none" w:sz="0" w:space="0" w:color="auto"/>
                <w:left w:val="none" w:sz="0" w:space="0" w:color="auto"/>
                <w:bottom w:val="none" w:sz="0" w:space="0" w:color="auto"/>
                <w:right w:val="none" w:sz="0" w:space="0" w:color="auto"/>
              </w:divBdr>
              <w:divsChild>
                <w:div w:id="62334765">
                  <w:marLeft w:val="0"/>
                  <w:marRight w:val="0"/>
                  <w:marTop w:val="0"/>
                  <w:marBottom w:val="0"/>
                  <w:divBdr>
                    <w:top w:val="none" w:sz="0" w:space="0" w:color="auto"/>
                    <w:left w:val="none" w:sz="0" w:space="0" w:color="auto"/>
                    <w:bottom w:val="none" w:sz="0" w:space="0" w:color="auto"/>
                    <w:right w:val="none" w:sz="0" w:space="0" w:color="auto"/>
                  </w:divBdr>
                  <w:divsChild>
                    <w:div w:id="180551884">
                      <w:marLeft w:val="0"/>
                      <w:marRight w:val="0"/>
                      <w:marTop w:val="0"/>
                      <w:marBottom w:val="0"/>
                      <w:divBdr>
                        <w:top w:val="none" w:sz="0" w:space="0" w:color="auto"/>
                        <w:left w:val="none" w:sz="0" w:space="0" w:color="auto"/>
                        <w:bottom w:val="none" w:sz="0" w:space="0" w:color="auto"/>
                        <w:right w:val="none" w:sz="0" w:space="0" w:color="auto"/>
                      </w:divBdr>
                    </w:div>
                    <w:div w:id="1193304648">
                      <w:marLeft w:val="0"/>
                      <w:marRight w:val="0"/>
                      <w:marTop w:val="0"/>
                      <w:marBottom w:val="0"/>
                      <w:divBdr>
                        <w:top w:val="none" w:sz="0" w:space="0" w:color="auto"/>
                        <w:left w:val="none" w:sz="0" w:space="0" w:color="auto"/>
                        <w:bottom w:val="none" w:sz="0" w:space="0" w:color="auto"/>
                        <w:right w:val="none" w:sz="0" w:space="0" w:color="auto"/>
                      </w:divBdr>
                      <w:divsChild>
                        <w:div w:id="38772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126438">
          <w:marLeft w:val="0"/>
          <w:marRight w:val="0"/>
          <w:marTop w:val="0"/>
          <w:marBottom w:val="0"/>
          <w:divBdr>
            <w:top w:val="none" w:sz="0" w:space="0" w:color="auto"/>
            <w:left w:val="none" w:sz="0" w:space="0" w:color="auto"/>
            <w:bottom w:val="none" w:sz="0" w:space="0" w:color="auto"/>
            <w:right w:val="none" w:sz="0" w:space="0" w:color="auto"/>
          </w:divBdr>
          <w:divsChild>
            <w:div w:id="1539121599">
              <w:marLeft w:val="0"/>
              <w:marRight w:val="0"/>
              <w:marTop w:val="0"/>
              <w:marBottom w:val="0"/>
              <w:divBdr>
                <w:top w:val="none" w:sz="0" w:space="0" w:color="auto"/>
                <w:left w:val="none" w:sz="0" w:space="0" w:color="auto"/>
                <w:bottom w:val="none" w:sz="0" w:space="0" w:color="auto"/>
                <w:right w:val="none" w:sz="0" w:space="0" w:color="auto"/>
              </w:divBdr>
              <w:divsChild>
                <w:div w:id="841042871">
                  <w:marLeft w:val="0"/>
                  <w:marRight w:val="0"/>
                  <w:marTop w:val="0"/>
                  <w:marBottom w:val="0"/>
                  <w:divBdr>
                    <w:top w:val="none" w:sz="0" w:space="0" w:color="auto"/>
                    <w:left w:val="none" w:sz="0" w:space="0" w:color="auto"/>
                    <w:bottom w:val="none" w:sz="0" w:space="0" w:color="auto"/>
                    <w:right w:val="none" w:sz="0" w:space="0" w:color="auto"/>
                  </w:divBdr>
                  <w:divsChild>
                    <w:div w:id="388308026">
                      <w:marLeft w:val="0"/>
                      <w:marRight w:val="0"/>
                      <w:marTop w:val="0"/>
                      <w:marBottom w:val="0"/>
                      <w:divBdr>
                        <w:top w:val="none" w:sz="0" w:space="0" w:color="auto"/>
                        <w:left w:val="none" w:sz="0" w:space="0" w:color="auto"/>
                        <w:bottom w:val="none" w:sz="0" w:space="0" w:color="auto"/>
                        <w:right w:val="none" w:sz="0" w:space="0" w:color="auto"/>
                      </w:divBdr>
                    </w:div>
                    <w:div w:id="919951771">
                      <w:marLeft w:val="0"/>
                      <w:marRight w:val="0"/>
                      <w:marTop w:val="0"/>
                      <w:marBottom w:val="0"/>
                      <w:divBdr>
                        <w:top w:val="none" w:sz="0" w:space="0" w:color="auto"/>
                        <w:left w:val="none" w:sz="0" w:space="0" w:color="auto"/>
                        <w:bottom w:val="none" w:sz="0" w:space="0" w:color="auto"/>
                        <w:right w:val="none" w:sz="0" w:space="0" w:color="auto"/>
                      </w:divBdr>
                      <w:divsChild>
                        <w:div w:id="15585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351093">
          <w:marLeft w:val="0"/>
          <w:marRight w:val="0"/>
          <w:marTop w:val="0"/>
          <w:marBottom w:val="0"/>
          <w:divBdr>
            <w:top w:val="none" w:sz="0" w:space="0" w:color="auto"/>
            <w:left w:val="none" w:sz="0" w:space="0" w:color="auto"/>
            <w:bottom w:val="none" w:sz="0" w:space="0" w:color="auto"/>
            <w:right w:val="none" w:sz="0" w:space="0" w:color="auto"/>
          </w:divBdr>
          <w:divsChild>
            <w:div w:id="111365701">
              <w:marLeft w:val="0"/>
              <w:marRight w:val="0"/>
              <w:marTop w:val="0"/>
              <w:marBottom w:val="0"/>
              <w:divBdr>
                <w:top w:val="none" w:sz="0" w:space="0" w:color="auto"/>
                <w:left w:val="none" w:sz="0" w:space="0" w:color="auto"/>
                <w:bottom w:val="none" w:sz="0" w:space="0" w:color="auto"/>
                <w:right w:val="none" w:sz="0" w:space="0" w:color="auto"/>
              </w:divBdr>
              <w:divsChild>
                <w:div w:id="805396620">
                  <w:marLeft w:val="0"/>
                  <w:marRight w:val="0"/>
                  <w:marTop w:val="0"/>
                  <w:marBottom w:val="0"/>
                  <w:divBdr>
                    <w:top w:val="none" w:sz="0" w:space="0" w:color="auto"/>
                    <w:left w:val="none" w:sz="0" w:space="0" w:color="auto"/>
                    <w:bottom w:val="none" w:sz="0" w:space="0" w:color="auto"/>
                    <w:right w:val="none" w:sz="0" w:space="0" w:color="auto"/>
                  </w:divBdr>
                  <w:divsChild>
                    <w:div w:id="1490095502">
                      <w:marLeft w:val="0"/>
                      <w:marRight w:val="0"/>
                      <w:marTop w:val="0"/>
                      <w:marBottom w:val="0"/>
                      <w:divBdr>
                        <w:top w:val="none" w:sz="0" w:space="0" w:color="auto"/>
                        <w:left w:val="none" w:sz="0" w:space="0" w:color="auto"/>
                        <w:bottom w:val="none" w:sz="0" w:space="0" w:color="auto"/>
                        <w:right w:val="none" w:sz="0" w:space="0" w:color="auto"/>
                      </w:divBdr>
                    </w:div>
                    <w:div w:id="1971472110">
                      <w:marLeft w:val="0"/>
                      <w:marRight w:val="0"/>
                      <w:marTop w:val="0"/>
                      <w:marBottom w:val="0"/>
                      <w:divBdr>
                        <w:top w:val="none" w:sz="0" w:space="0" w:color="auto"/>
                        <w:left w:val="none" w:sz="0" w:space="0" w:color="auto"/>
                        <w:bottom w:val="none" w:sz="0" w:space="0" w:color="auto"/>
                        <w:right w:val="none" w:sz="0" w:space="0" w:color="auto"/>
                      </w:divBdr>
                      <w:divsChild>
                        <w:div w:id="33010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9199379">
      <w:bodyDiv w:val="1"/>
      <w:marLeft w:val="0"/>
      <w:marRight w:val="0"/>
      <w:marTop w:val="0"/>
      <w:marBottom w:val="0"/>
      <w:divBdr>
        <w:top w:val="none" w:sz="0" w:space="0" w:color="auto"/>
        <w:left w:val="none" w:sz="0" w:space="0" w:color="auto"/>
        <w:bottom w:val="none" w:sz="0" w:space="0" w:color="auto"/>
        <w:right w:val="none" w:sz="0" w:space="0" w:color="auto"/>
      </w:divBdr>
    </w:div>
    <w:div w:id="1819033672">
      <w:bodyDiv w:val="1"/>
      <w:marLeft w:val="0"/>
      <w:marRight w:val="0"/>
      <w:marTop w:val="0"/>
      <w:marBottom w:val="0"/>
      <w:divBdr>
        <w:top w:val="none" w:sz="0" w:space="0" w:color="auto"/>
        <w:left w:val="none" w:sz="0" w:space="0" w:color="auto"/>
        <w:bottom w:val="none" w:sz="0" w:space="0" w:color="auto"/>
        <w:right w:val="none" w:sz="0" w:space="0" w:color="auto"/>
      </w:divBdr>
    </w:div>
    <w:div w:id="1999072136">
      <w:bodyDiv w:val="1"/>
      <w:marLeft w:val="0"/>
      <w:marRight w:val="0"/>
      <w:marTop w:val="0"/>
      <w:marBottom w:val="0"/>
      <w:divBdr>
        <w:top w:val="none" w:sz="0" w:space="0" w:color="auto"/>
        <w:left w:val="none" w:sz="0" w:space="0" w:color="auto"/>
        <w:bottom w:val="none" w:sz="0" w:space="0" w:color="auto"/>
        <w:right w:val="none" w:sz="0" w:space="0" w:color="auto"/>
      </w:divBdr>
    </w:div>
    <w:div w:id="207284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techrepublic.com/article/niche-cloud-providers-find-ways-to-compete-against-the-big-thr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299966-5DCB-4F7B-B2F0-9A0DC8ACF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13</Pages>
  <Words>3062</Words>
  <Characters>17457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20479</CharactersWithSpaces>
  <SharedDoc>false</SharedDoc>
  <HLinks>
    <vt:vector size="222" baseType="variant">
      <vt:variant>
        <vt:i4>917575</vt:i4>
      </vt:variant>
      <vt:variant>
        <vt:i4>153</vt:i4>
      </vt:variant>
      <vt:variant>
        <vt:i4>0</vt:i4>
      </vt:variant>
      <vt:variant>
        <vt:i4>5</vt:i4>
      </vt:variant>
      <vt:variant>
        <vt:lpwstr>https://www.unc.edu/courses/2010spring/law/357c/001/cloudcomputing/examples.html</vt:lpwstr>
      </vt:variant>
      <vt:variant>
        <vt:lpwstr/>
      </vt:variant>
      <vt:variant>
        <vt:i4>3276906</vt:i4>
      </vt:variant>
      <vt:variant>
        <vt:i4>150</vt:i4>
      </vt:variant>
      <vt:variant>
        <vt:i4>0</vt:i4>
      </vt:variant>
      <vt:variant>
        <vt:i4>5</vt:i4>
      </vt:variant>
      <vt:variant>
        <vt:lpwstr>http://www.techsoup.org/support/articles-and-how-tos/what-are-the-benefits-and-drawbacks-of-cloud-computing</vt:lpwstr>
      </vt:variant>
      <vt:variant>
        <vt:lpwstr/>
      </vt:variant>
      <vt:variant>
        <vt:i4>458820</vt:i4>
      </vt:variant>
      <vt:variant>
        <vt:i4>147</vt:i4>
      </vt:variant>
      <vt:variant>
        <vt:i4>0</vt:i4>
      </vt:variant>
      <vt:variant>
        <vt:i4>5</vt:i4>
      </vt:variant>
      <vt:variant>
        <vt:lpwstr>http://www.datacenterknowledge.com/archives/2015/03/16/security-breaches-data-loss-outages-the-bad-side-of-cloud</vt:lpwstr>
      </vt:variant>
      <vt:variant>
        <vt:lpwstr/>
      </vt:variant>
      <vt:variant>
        <vt:i4>3276906</vt:i4>
      </vt:variant>
      <vt:variant>
        <vt:i4>144</vt:i4>
      </vt:variant>
      <vt:variant>
        <vt:i4>0</vt:i4>
      </vt:variant>
      <vt:variant>
        <vt:i4>5</vt:i4>
      </vt:variant>
      <vt:variant>
        <vt:lpwstr>http://www.techsoup.org/support/articles-and-how-tos/what-are-the-benefits-and-drawbacks-of-cloud-computing</vt:lpwstr>
      </vt:variant>
      <vt:variant>
        <vt:lpwstr/>
      </vt:variant>
      <vt:variant>
        <vt:i4>1572946</vt:i4>
      </vt:variant>
      <vt:variant>
        <vt:i4>141</vt:i4>
      </vt:variant>
      <vt:variant>
        <vt:i4>0</vt:i4>
      </vt:variant>
      <vt:variant>
        <vt:i4>5</vt:i4>
      </vt:variant>
      <vt:variant>
        <vt:lpwstr>https://www.business.qld.gov.au/running-business/it/cloud-computing/benefits</vt:lpwstr>
      </vt:variant>
      <vt:variant>
        <vt:lpwstr/>
      </vt:variant>
      <vt:variant>
        <vt:i4>2293870</vt:i4>
      </vt:variant>
      <vt:variant>
        <vt:i4>138</vt:i4>
      </vt:variant>
      <vt:variant>
        <vt:i4>0</vt:i4>
      </vt:variant>
      <vt:variant>
        <vt:i4>5</vt:i4>
      </vt:variant>
      <vt:variant>
        <vt:lpwstr>https://www.ibm.com/cloud/learn/benefits-of-cloud-computing</vt:lpwstr>
      </vt:variant>
      <vt:variant>
        <vt:lpwstr/>
      </vt:variant>
      <vt:variant>
        <vt:i4>1048651</vt:i4>
      </vt:variant>
      <vt:variant>
        <vt:i4>135</vt:i4>
      </vt:variant>
      <vt:variant>
        <vt:i4>0</vt:i4>
      </vt:variant>
      <vt:variant>
        <vt:i4>5</vt:i4>
      </vt:variant>
      <vt:variant>
        <vt:lpwstr>https://cloud.google.com/what-is-cloud-computing/</vt:lpwstr>
      </vt:variant>
      <vt:variant>
        <vt:lpwstr/>
      </vt:variant>
      <vt:variant>
        <vt:i4>655400</vt:i4>
      </vt:variant>
      <vt:variant>
        <vt:i4>132</vt:i4>
      </vt:variant>
      <vt:variant>
        <vt:i4>0</vt:i4>
      </vt:variant>
      <vt:variant>
        <vt:i4>5</vt:i4>
      </vt:variant>
      <vt:variant>
        <vt:lpwstr>https://edu.google.com/higher-ed-solutions/google-cloud-platform/?modal_active=none</vt:lpwstr>
      </vt:variant>
      <vt:variant>
        <vt:lpwstr/>
      </vt:variant>
      <vt:variant>
        <vt:i4>1245279</vt:i4>
      </vt:variant>
      <vt:variant>
        <vt:i4>129</vt:i4>
      </vt:variant>
      <vt:variant>
        <vt:i4>0</vt:i4>
      </vt:variant>
      <vt:variant>
        <vt:i4>5</vt:i4>
      </vt:variant>
      <vt:variant>
        <vt:lpwstr>https://www.ibm.com/cloud/storage</vt:lpwstr>
      </vt:variant>
      <vt:variant>
        <vt:lpwstr/>
      </vt:variant>
      <vt:variant>
        <vt:i4>7733348</vt:i4>
      </vt:variant>
      <vt:variant>
        <vt:i4>126</vt:i4>
      </vt:variant>
      <vt:variant>
        <vt:i4>0</vt:i4>
      </vt:variant>
      <vt:variant>
        <vt:i4>5</vt:i4>
      </vt:variant>
      <vt:variant>
        <vt:lpwstr>https://www.ibm.com/cloud/learn/iaas-paas-saas</vt:lpwstr>
      </vt:variant>
      <vt:variant>
        <vt:lpwstr/>
      </vt:variant>
      <vt:variant>
        <vt:i4>5832779</vt:i4>
      </vt:variant>
      <vt:variant>
        <vt:i4>123</vt:i4>
      </vt:variant>
      <vt:variant>
        <vt:i4>0</vt:i4>
      </vt:variant>
      <vt:variant>
        <vt:i4>5</vt:i4>
      </vt:variant>
      <vt:variant>
        <vt:lpwstr>https://cloud.oracle.com/home</vt:lpwstr>
      </vt:variant>
      <vt:variant>
        <vt:lpwstr/>
      </vt:variant>
      <vt:variant>
        <vt:i4>4194343</vt:i4>
      </vt:variant>
      <vt:variant>
        <vt:i4>120</vt:i4>
      </vt:variant>
      <vt:variant>
        <vt:i4>0</vt:i4>
      </vt:variant>
      <vt:variant>
        <vt:i4>5</vt:i4>
      </vt:variant>
      <vt:variant>
        <vt:lpwstr>https://www.nist.gov/sites/default/files/documents/2017/05/31/evaluation_of_cloud_computing_services_based_on_nist_800-145_20170427clean.pdf</vt:lpwstr>
      </vt:variant>
      <vt:variant>
        <vt:lpwstr/>
      </vt:variant>
      <vt:variant>
        <vt:i4>327758</vt:i4>
      </vt:variant>
      <vt:variant>
        <vt:i4>117</vt:i4>
      </vt:variant>
      <vt:variant>
        <vt:i4>0</vt:i4>
      </vt:variant>
      <vt:variant>
        <vt:i4>5</vt:i4>
      </vt:variant>
      <vt:variant>
        <vt:lpwstr>https://www.ijecs.in/index.php/ijecs/article/download/2254/2079/</vt:lpwstr>
      </vt:variant>
      <vt:variant>
        <vt:lpwstr/>
      </vt:variant>
      <vt:variant>
        <vt:i4>3932222</vt:i4>
      </vt:variant>
      <vt:variant>
        <vt:i4>114</vt:i4>
      </vt:variant>
      <vt:variant>
        <vt:i4>0</vt:i4>
      </vt:variant>
      <vt:variant>
        <vt:i4>5</vt:i4>
      </vt:variant>
      <vt:variant>
        <vt:lpwstr>https://www.ibm.com/blogs/cloud-computing/2014/05/future-cloud-computing-5-predictions/</vt:lpwstr>
      </vt:variant>
      <vt:variant>
        <vt:lpwstr/>
      </vt:variant>
      <vt:variant>
        <vt:i4>7864425</vt:i4>
      </vt:variant>
      <vt:variant>
        <vt:i4>111</vt:i4>
      </vt:variant>
      <vt:variant>
        <vt:i4>0</vt:i4>
      </vt:variant>
      <vt:variant>
        <vt:i4>5</vt:i4>
      </vt:variant>
      <vt:variant>
        <vt:lpwstr>https://www.ibm.com/blogs/cloud-computing/2014/03/a-brief-history-of-cloud-computing-3/</vt:lpwstr>
      </vt:variant>
      <vt:variant>
        <vt:lpwstr/>
      </vt:variant>
      <vt:variant>
        <vt:i4>2949170</vt:i4>
      </vt:variant>
      <vt:variant>
        <vt:i4>108</vt:i4>
      </vt:variant>
      <vt:variant>
        <vt:i4>0</vt:i4>
      </vt:variant>
      <vt:variant>
        <vt:i4>5</vt:i4>
      </vt:variant>
      <vt:variant>
        <vt:lpwstr>http://csusap.csu.edu.au/~clough04/1-2.html</vt:lpwstr>
      </vt:variant>
      <vt:variant>
        <vt:lpwstr/>
      </vt:variant>
      <vt:variant>
        <vt:i4>4128892</vt:i4>
      </vt:variant>
      <vt:variant>
        <vt:i4>105</vt:i4>
      </vt:variant>
      <vt:variant>
        <vt:i4>0</vt:i4>
      </vt:variant>
      <vt:variant>
        <vt:i4>5</vt:i4>
      </vt:variant>
      <vt:variant>
        <vt:lpwstr>https://aws.amazon.com/</vt:lpwstr>
      </vt:variant>
      <vt:variant>
        <vt:lpwstr/>
      </vt:variant>
      <vt:variant>
        <vt:i4>3997755</vt:i4>
      </vt:variant>
      <vt:variant>
        <vt:i4>102</vt:i4>
      </vt:variant>
      <vt:variant>
        <vt:i4>0</vt:i4>
      </vt:variant>
      <vt:variant>
        <vt:i4>5</vt:i4>
      </vt:variant>
      <vt:variant>
        <vt:lpwstr>https://www.ecpi.edu/blog/history-cloud-computing-race-found-future</vt:lpwstr>
      </vt:variant>
      <vt:variant>
        <vt:lpwstr/>
      </vt:variant>
      <vt:variant>
        <vt:i4>786460</vt:i4>
      </vt:variant>
      <vt:variant>
        <vt:i4>99</vt:i4>
      </vt:variant>
      <vt:variant>
        <vt:i4>0</vt:i4>
      </vt:variant>
      <vt:variant>
        <vt:i4>5</vt:i4>
      </vt:variant>
      <vt:variant>
        <vt:lpwstr>https://www.ibm.com/blogs/cloud-computing/2014/02/how-does-cloud-computing-work/</vt:lpwstr>
      </vt:variant>
      <vt:variant>
        <vt:lpwstr/>
      </vt:variant>
      <vt:variant>
        <vt:i4>4653140</vt:i4>
      </vt:variant>
      <vt:variant>
        <vt:i4>96</vt:i4>
      </vt:variant>
      <vt:variant>
        <vt:i4>0</vt:i4>
      </vt:variant>
      <vt:variant>
        <vt:i4>5</vt:i4>
      </vt:variant>
      <vt:variant>
        <vt:lpwstr>https://www.us-cert.gov/sites/default/files/publications/CloudComputingHuthCebula.pdf</vt:lpwstr>
      </vt:variant>
      <vt:variant>
        <vt:lpwstr/>
      </vt:variant>
      <vt:variant>
        <vt:i4>3211296</vt:i4>
      </vt:variant>
      <vt:variant>
        <vt:i4>93</vt:i4>
      </vt:variant>
      <vt:variant>
        <vt:i4>0</vt:i4>
      </vt:variant>
      <vt:variant>
        <vt:i4>5</vt:i4>
      </vt:variant>
      <vt:variant>
        <vt:lpwstr>http://wikisites.cityu.edu.hk/sites/netcomp/articles/Pages/BackgroundofCloudComputing.aspx</vt:lpwstr>
      </vt:variant>
      <vt:variant>
        <vt:lpwstr/>
      </vt:variant>
      <vt:variant>
        <vt:i4>2490468</vt:i4>
      </vt:variant>
      <vt:variant>
        <vt:i4>90</vt:i4>
      </vt:variant>
      <vt:variant>
        <vt:i4>0</vt:i4>
      </vt:variant>
      <vt:variant>
        <vt:i4>5</vt:i4>
      </vt:variant>
      <vt:variant>
        <vt:lpwstr>http://web.mit.edu/smadnick/www/wp/2013-01.pdf</vt:lpwstr>
      </vt:variant>
      <vt:variant>
        <vt:lpwstr/>
      </vt:variant>
      <vt:variant>
        <vt:i4>458776</vt:i4>
      </vt:variant>
      <vt:variant>
        <vt:i4>87</vt:i4>
      </vt:variant>
      <vt:variant>
        <vt:i4>0</vt:i4>
      </vt:variant>
      <vt:variant>
        <vt:i4>5</vt:i4>
      </vt:variant>
      <vt:variant>
        <vt:lpwstr>https://www.nist.gov/programs-projects/nist-cloud-computing-program-nccp</vt:lpwstr>
      </vt:variant>
      <vt:variant>
        <vt:lpwstr/>
      </vt:variant>
      <vt:variant>
        <vt:i4>1376309</vt:i4>
      </vt:variant>
      <vt:variant>
        <vt:i4>80</vt:i4>
      </vt:variant>
      <vt:variant>
        <vt:i4>0</vt:i4>
      </vt:variant>
      <vt:variant>
        <vt:i4>5</vt:i4>
      </vt:variant>
      <vt:variant>
        <vt:lpwstr/>
      </vt:variant>
      <vt:variant>
        <vt:lpwstr>_Toc503813294</vt:lpwstr>
      </vt:variant>
      <vt:variant>
        <vt:i4>1376309</vt:i4>
      </vt:variant>
      <vt:variant>
        <vt:i4>74</vt:i4>
      </vt:variant>
      <vt:variant>
        <vt:i4>0</vt:i4>
      </vt:variant>
      <vt:variant>
        <vt:i4>5</vt:i4>
      </vt:variant>
      <vt:variant>
        <vt:lpwstr/>
      </vt:variant>
      <vt:variant>
        <vt:lpwstr>_Toc503813293</vt:lpwstr>
      </vt:variant>
      <vt:variant>
        <vt:i4>1376309</vt:i4>
      </vt:variant>
      <vt:variant>
        <vt:i4>68</vt:i4>
      </vt:variant>
      <vt:variant>
        <vt:i4>0</vt:i4>
      </vt:variant>
      <vt:variant>
        <vt:i4>5</vt:i4>
      </vt:variant>
      <vt:variant>
        <vt:lpwstr/>
      </vt:variant>
      <vt:variant>
        <vt:lpwstr>_Toc503813292</vt:lpwstr>
      </vt:variant>
      <vt:variant>
        <vt:i4>1376309</vt:i4>
      </vt:variant>
      <vt:variant>
        <vt:i4>62</vt:i4>
      </vt:variant>
      <vt:variant>
        <vt:i4>0</vt:i4>
      </vt:variant>
      <vt:variant>
        <vt:i4>5</vt:i4>
      </vt:variant>
      <vt:variant>
        <vt:lpwstr/>
      </vt:variant>
      <vt:variant>
        <vt:lpwstr>_Toc503813291</vt:lpwstr>
      </vt:variant>
      <vt:variant>
        <vt:i4>1376309</vt:i4>
      </vt:variant>
      <vt:variant>
        <vt:i4>56</vt:i4>
      </vt:variant>
      <vt:variant>
        <vt:i4>0</vt:i4>
      </vt:variant>
      <vt:variant>
        <vt:i4>5</vt:i4>
      </vt:variant>
      <vt:variant>
        <vt:lpwstr/>
      </vt:variant>
      <vt:variant>
        <vt:lpwstr>_Toc503813290</vt:lpwstr>
      </vt:variant>
      <vt:variant>
        <vt:i4>1310773</vt:i4>
      </vt:variant>
      <vt:variant>
        <vt:i4>50</vt:i4>
      </vt:variant>
      <vt:variant>
        <vt:i4>0</vt:i4>
      </vt:variant>
      <vt:variant>
        <vt:i4>5</vt:i4>
      </vt:variant>
      <vt:variant>
        <vt:lpwstr/>
      </vt:variant>
      <vt:variant>
        <vt:lpwstr>_Toc503813289</vt:lpwstr>
      </vt:variant>
      <vt:variant>
        <vt:i4>1310773</vt:i4>
      </vt:variant>
      <vt:variant>
        <vt:i4>44</vt:i4>
      </vt:variant>
      <vt:variant>
        <vt:i4>0</vt:i4>
      </vt:variant>
      <vt:variant>
        <vt:i4>5</vt:i4>
      </vt:variant>
      <vt:variant>
        <vt:lpwstr/>
      </vt:variant>
      <vt:variant>
        <vt:lpwstr>_Toc503813288</vt:lpwstr>
      </vt:variant>
      <vt:variant>
        <vt:i4>1310773</vt:i4>
      </vt:variant>
      <vt:variant>
        <vt:i4>38</vt:i4>
      </vt:variant>
      <vt:variant>
        <vt:i4>0</vt:i4>
      </vt:variant>
      <vt:variant>
        <vt:i4>5</vt:i4>
      </vt:variant>
      <vt:variant>
        <vt:lpwstr/>
      </vt:variant>
      <vt:variant>
        <vt:lpwstr>_Toc503813287</vt:lpwstr>
      </vt:variant>
      <vt:variant>
        <vt:i4>1310773</vt:i4>
      </vt:variant>
      <vt:variant>
        <vt:i4>32</vt:i4>
      </vt:variant>
      <vt:variant>
        <vt:i4>0</vt:i4>
      </vt:variant>
      <vt:variant>
        <vt:i4>5</vt:i4>
      </vt:variant>
      <vt:variant>
        <vt:lpwstr/>
      </vt:variant>
      <vt:variant>
        <vt:lpwstr>_Toc503813286</vt:lpwstr>
      </vt:variant>
      <vt:variant>
        <vt:i4>1310773</vt:i4>
      </vt:variant>
      <vt:variant>
        <vt:i4>26</vt:i4>
      </vt:variant>
      <vt:variant>
        <vt:i4>0</vt:i4>
      </vt:variant>
      <vt:variant>
        <vt:i4>5</vt:i4>
      </vt:variant>
      <vt:variant>
        <vt:lpwstr/>
      </vt:variant>
      <vt:variant>
        <vt:lpwstr>_Toc503813285</vt:lpwstr>
      </vt:variant>
      <vt:variant>
        <vt:i4>1310773</vt:i4>
      </vt:variant>
      <vt:variant>
        <vt:i4>20</vt:i4>
      </vt:variant>
      <vt:variant>
        <vt:i4>0</vt:i4>
      </vt:variant>
      <vt:variant>
        <vt:i4>5</vt:i4>
      </vt:variant>
      <vt:variant>
        <vt:lpwstr/>
      </vt:variant>
      <vt:variant>
        <vt:lpwstr>_Toc503813284</vt:lpwstr>
      </vt:variant>
      <vt:variant>
        <vt:i4>1310773</vt:i4>
      </vt:variant>
      <vt:variant>
        <vt:i4>14</vt:i4>
      </vt:variant>
      <vt:variant>
        <vt:i4>0</vt:i4>
      </vt:variant>
      <vt:variant>
        <vt:i4>5</vt:i4>
      </vt:variant>
      <vt:variant>
        <vt:lpwstr/>
      </vt:variant>
      <vt:variant>
        <vt:lpwstr>_Toc503813283</vt:lpwstr>
      </vt:variant>
      <vt:variant>
        <vt:i4>1310773</vt:i4>
      </vt:variant>
      <vt:variant>
        <vt:i4>8</vt:i4>
      </vt:variant>
      <vt:variant>
        <vt:i4>0</vt:i4>
      </vt:variant>
      <vt:variant>
        <vt:i4>5</vt:i4>
      </vt:variant>
      <vt:variant>
        <vt:lpwstr/>
      </vt:variant>
      <vt:variant>
        <vt:lpwstr>_Toc503813282</vt:lpwstr>
      </vt:variant>
      <vt:variant>
        <vt:i4>1310773</vt:i4>
      </vt:variant>
      <vt:variant>
        <vt:i4>2</vt:i4>
      </vt:variant>
      <vt:variant>
        <vt:i4>0</vt:i4>
      </vt:variant>
      <vt:variant>
        <vt:i4>5</vt:i4>
      </vt:variant>
      <vt:variant>
        <vt:lpwstr/>
      </vt:variant>
      <vt:variant>
        <vt:lpwstr>_Toc503813281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189376</dc:creator>
  <cp:lastModifiedBy>Adam martin</cp:lastModifiedBy>
  <cp:revision>20</cp:revision>
  <dcterms:created xsi:type="dcterms:W3CDTF">2018-01-21T21:12:00Z</dcterms:created>
  <dcterms:modified xsi:type="dcterms:W3CDTF">2018-01-22T22:26:00Z</dcterms:modified>
</cp:coreProperties>
</file>