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406C4" w14:textId="77777777" w:rsidR="006A1155" w:rsidRDefault="006A1155" w:rsidP="006A115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u w:val="single"/>
          <w:lang w:val="en-US"/>
        </w:rPr>
        <w:t>Harvard Reference List</w:t>
      </w:r>
      <w:r>
        <w:rPr>
          <w:rStyle w:val="eop"/>
          <w:rFonts w:ascii="Calibri" w:hAnsi="Calibri" w:cs="Calibri"/>
          <w:color w:val="000000"/>
          <w:sz w:val="32"/>
          <w:szCs w:val="32"/>
        </w:rPr>
        <w:t> </w:t>
      </w:r>
    </w:p>
    <w:p w14:paraId="5ED454C2" w14:textId="77777777" w:rsidR="006A1155" w:rsidRDefault="006A1155" w:rsidP="006A115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lang w:val="en-US"/>
        </w:rPr>
        <w:t xml:space="preserve">Egan, K., Stout, M. and Takaya, K (2010). </w:t>
      </w:r>
      <w:r>
        <w:rPr>
          <w:rStyle w:val="normaltextrun"/>
          <w:rFonts w:ascii="Calibri" w:hAnsi="Calibri" w:cs="Calibri"/>
          <w:i/>
          <w:iCs/>
          <w:color w:val="000000"/>
          <w:lang w:val="en-US"/>
        </w:rPr>
        <w:t>Teaching and Learning Outside the Box.</w:t>
      </w:r>
      <w:r>
        <w:rPr>
          <w:rStyle w:val="eop"/>
          <w:rFonts w:ascii="Calibri" w:hAnsi="Calibri" w:cs="Calibri"/>
          <w:color w:val="000000"/>
        </w:rPr>
        <w:t> </w:t>
      </w:r>
    </w:p>
    <w:p w14:paraId="12C4823A" w14:textId="77777777" w:rsidR="006A1155" w:rsidRDefault="006A1155" w:rsidP="006A115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lang w:val="en-US"/>
        </w:rPr>
        <w:t>Lawrence, D. (1996)</w:t>
      </w:r>
      <w:r>
        <w:rPr>
          <w:rStyle w:val="normaltextrun"/>
          <w:rFonts w:ascii="Calibri" w:hAnsi="Calibri" w:cs="Calibri"/>
          <w:i/>
          <w:iCs/>
          <w:color w:val="000000"/>
          <w:lang w:val="en-US"/>
        </w:rPr>
        <w:t xml:space="preserve">. Enhancing Self-Esteem in the Classroom. </w:t>
      </w:r>
      <w:r>
        <w:rPr>
          <w:rStyle w:val="eop"/>
          <w:rFonts w:ascii="Calibri" w:hAnsi="Calibri" w:cs="Calibri"/>
          <w:color w:val="000000"/>
        </w:rPr>
        <w:t> </w:t>
      </w:r>
    </w:p>
    <w:p w14:paraId="17C4A631" w14:textId="77777777" w:rsidR="006A1155" w:rsidRDefault="006A1155" w:rsidP="006A115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color w:val="000000"/>
          <w:lang w:val="en-US"/>
        </w:rPr>
        <w:t>Sebra</w:t>
      </w:r>
      <w:proofErr w:type="spellEnd"/>
      <w:r>
        <w:rPr>
          <w:rStyle w:val="normaltextrun"/>
          <w:rFonts w:ascii="Calibri" w:hAnsi="Calibri" w:cs="Calibri"/>
          <w:color w:val="000000"/>
          <w:lang w:val="en-US"/>
        </w:rPr>
        <w:t xml:space="preserve">, J., Byers, R. and Rose, R. (1993). </w:t>
      </w:r>
      <w:r>
        <w:rPr>
          <w:rStyle w:val="normaltextrun"/>
          <w:rFonts w:ascii="Calibri" w:hAnsi="Calibri" w:cs="Calibri"/>
          <w:i/>
          <w:iCs/>
          <w:color w:val="000000"/>
          <w:lang w:val="en-US"/>
        </w:rPr>
        <w:t>Redefining the Whole Current for Pupils with Learning Difficulties.</w:t>
      </w:r>
      <w:r>
        <w:rPr>
          <w:rStyle w:val="eop"/>
          <w:rFonts w:ascii="Calibri" w:hAnsi="Calibri" w:cs="Calibri"/>
          <w:color w:val="000000"/>
        </w:rPr>
        <w:t> </w:t>
      </w:r>
    </w:p>
    <w:p w14:paraId="30CD7309" w14:textId="77777777" w:rsidR="00764379" w:rsidRPr="00122697" w:rsidRDefault="00764379">
      <w:pPr>
        <w:rPr>
          <w:sz w:val="24"/>
          <w:szCs w:val="24"/>
          <w:u w:val="single"/>
        </w:rPr>
      </w:pPr>
    </w:p>
    <w:sectPr w:rsidR="00764379" w:rsidRPr="001226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97"/>
    <w:rsid w:val="00122697"/>
    <w:rsid w:val="006A1155"/>
    <w:rsid w:val="0076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ACC7A"/>
  <w15:chartTrackingRefBased/>
  <w15:docId w15:val="{A95446BB-E376-480F-85ED-BC70D5A71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A1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A1155"/>
  </w:style>
  <w:style w:type="character" w:customStyle="1" w:styleId="eop">
    <w:name w:val="eop"/>
    <w:basedOn w:val="DefaultParagraphFont"/>
    <w:rsid w:val="006A1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6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5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Matthews (2204336)</dc:creator>
  <cp:keywords/>
  <dc:description/>
  <cp:lastModifiedBy>Brooke Matthews (2204336)</cp:lastModifiedBy>
  <cp:revision>1</cp:revision>
  <dcterms:created xsi:type="dcterms:W3CDTF">2022-10-11T08:35:00Z</dcterms:created>
  <dcterms:modified xsi:type="dcterms:W3CDTF">2022-10-11T12:09:00Z</dcterms:modified>
</cp:coreProperties>
</file>