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1533407923"/>
        <w:docPartObj>
          <w:docPartGallery w:val="Cover Pages"/>
          <w:docPartUnique/>
        </w:docPartObj>
      </w:sdtPr>
      <w:sdtEndPr/>
      <w:sdtContent>
        <w:bookmarkStart w:id="0" w:name="_GoBack" w:displacedByCustomXml="prev"/>
        <w:bookmarkEnd w:id="0" w:displacedByCustomXml="prev"/>
        <w:p w14:paraId="2BB34898" w14:textId="718432DF" w:rsidR="00F53C4E" w:rsidRDefault="00F53C4E"/>
        <w:tbl>
          <w:tblPr>
            <w:tblpPr w:leftFromText="187" w:rightFromText="187" w:horzAnchor="margin" w:tblpXSpec="center" w:tblpY="2881"/>
            <w:tblW w:w="4475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8065"/>
          </w:tblGrid>
          <w:tr w:rsidR="00F53C4E" w14:paraId="2073E86E" w14:textId="77777777" w:rsidTr="00F53C4E">
            <w:trPr>
              <w:trHeight w:val="1485"/>
            </w:trPr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3FBB6BC97E484A69B0957B23802F3C5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EndPr/>
              <w:sdtContent>
                <w:tc>
                  <w:tcPr>
                    <w:tcW w:w="8065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17F4ABEA" w14:textId="47242433" w:rsidR="00F53C4E" w:rsidRDefault="00F53C4E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1805015</w:t>
                    </w:r>
                  </w:p>
                </w:tc>
              </w:sdtContent>
            </w:sdt>
          </w:tr>
          <w:tr w:rsidR="00F53C4E" w14:paraId="73700204" w14:textId="77777777" w:rsidTr="00F53C4E">
            <w:tc>
              <w:tcPr>
                <w:tcW w:w="8065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72"/>
                    <w:szCs w:val="72"/>
                  </w:rPr>
                  <w:alias w:val="Title"/>
                  <w:id w:val="13406919"/>
                  <w:placeholder>
                    <w:docPart w:val="44E5E958FB0446CBB1EBD2EF3E1679A5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EndPr/>
                <w:sdtContent>
                  <w:p w14:paraId="19A89530" w14:textId="148C9F2C" w:rsidR="00F53C4E" w:rsidRDefault="00F53C4E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72"/>
                        <w:szCs w:val="72"/>
                      </w:rPr>
                      <w:t>Module Code: SJIE6003</w:t>
                    </w:r>
                  </w:p>
                </w:sdtContent>
              </w:sdt>
            </w:tc>
          </w:tr>
          <w:tr w:rsidR="00F53C4E" w14:paraId="426F7170" w14:textId="77777777" w:rsidTr="00F53C4E">
            <w:sdt>
              <w:sdtPr>
                <w:rPr>
                  <w:color w:val="2F5496" w:themeColor="accent1" w:themeShade="BF"/>
                  <w:sz w:val="48"/>
                  <w:szCs w:val="48"/>
                </w:rPr>
                <w:alias w:val="Subtitle"/>
                <w:id w:val="13406923"/>
                <w:placeholder>
                  <w:docPart w:val="FAD09151F77A4D3CBEA6392B17B557DC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8065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2B0A3A68" w14:textId="2005B552" w:rsidR="00F53C4E" w:rsidRDefault="00F53C4E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 w:rsidRPr="00F53C4E">
                      <w:rPr>
                        <w:color w:val="2F5496" w:themeColor="accent1" w:themeShade="BF"/>
                        <w:sz w:val="48"/>
                        <w:szCs w:val="48"/>
                      </w:rPr>
                      <w:t>Inclusive Education: Policy and Practice (Case Study)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F53C4E" w14:paraId="0E2E62CF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07F2C92EA6EB4508BA5EFD9989CD4E69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EndPr/>
                <w:sdtContent>
                  <w:p w14:paraId="485F9E5E" w14:textId="296D7BDA" w:rsidR="00F53C4E" w:rsidRDefault="00F53C4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Laura Bujega</w:t>
                    </w:r>
                  </w:p>
                </w:sdtContent>
              </w:sdt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Date"/>
                  <w:tag w:val="Date"/>
                  <w:id w:val="13406932"/>
                  <w:placeholder>
                    <w:docPart w:val="B1FA2DC4FF38423EBD6773E3F0336698"/>
                  </w:placeholder>
                  <w:dataBinding w:prefixMappings="xmlns:ns0='http://schemas.microsoft.com/office/2006/coverPageProps'" w:xpath="/ns0:CoverPageProperties[1]/ns0:PublishDate[1]" w:storeItemID="{55AF091B-3C7A-41E3-B477-F2FDAA23CFDA}"/>
                  <w:date>
                    <w:dateFormat w:val="M-d-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p w14:paraId="174B5D55" w14:textId="698E78BA" w:rsidR="00F53C4E" w:rsidRDefault="00F53C4E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Tutor: Heike Griffiths</w:t>
                    </w:r>
                  </w:p>
                </w:sdtContent>
              </w:sdt>
              <w:p w14:paraId="41484FE9" w14:textId="77777777" w:rsidR="00F53C4E" w:rsidRDefault="00F53C4E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68DBA113" w14:textId="03A1CEB9" w:rsidR="00F53C4E" w:rsidRDefault="00F53C4E">
          <w:r>
            <w:br w:type="page"/>
          </w:r>
        </w:p>
      </w:sdtContent>
    </w:sdt>
    <w:p w14:paraId="11A61654" w14:textId="0DF826A5" w:rsidR="003D6E0E" w:rsidRDefault="00D20065" w:rsidP="00E12911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Introduction.</w:t>
      </w:r>
    </w:p>
    <w:p w14:paraId="091BF9E4" w14:textId="53F865C1" w:rsidR="0039118E" w:rsidRDefault="008B6BA7" w:rsidP="00E1291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For the purpose of this case study, t</w:t>
      </w:r>
      <w:r w:rsidR="00607B13">
        <w:rPr>
          <w:rFonts w:ascii="Arial" w:hAnsi="Arial" w:cs="Arial"/>
          <w:sz w:val="24"/>
          <w:szCs w:val="24"/>
        </w:rPr>
        <w:t xml:space="preserve">he practitioner </w:t>
      </w:r>
      <w:r w:rsidR="00571E61">
        <w:rPr>
          <w:rFonts w:ascii="Arial" w:hAnsi="Arial" w:cs="Arial"/>
          <w:sz w:val="24"/>
          <w:szCs w:val="24"/>
        </w:rPr>
        <w:t xml:space="preserve">is employed on a full-time basis </w:t>
      </w:r>
      <w:r w:rsidR="002E4B2C">
        <w:rPr>
          <w:rFonts w:ascii="Arial" w:hAnsi="Arial" w:cs="Arial"/>
          <w:sz w:val="24"/>
          <w:szCs w:val="24"/>
        </w:rPr>
        <w:t>at a Local Authority (LA) primary school in Wales.</w:t>
      </w:r>
      <w:r w:rsidR="00AB7C83">
        <w:rPr>
          <w:rFonts w:ascii="Arial" w:hAnsi="Arial" w:cs="Arial"/>
          <w:sz w:val="24"/>
          <w:szCs w:val="24"/>
        </w:rPr>
        <w:t xml:space="preserve">  </w:t>
      </w:r>
      <w:r w:rsidR="003B20BD">
        <w:rPr>
          <w:rFonts w:ascii="Arial" w:hAnsi="Arial" w:cs="Arial"/>
          <w:sz w:val="24"/>
          <w:szCs w:val="24"/>
        </w:rPr>
        <w:t>School A</w:t>
      </w:r>
      <w:r w:rsidR="00506FD2">
        <w:rPr>
          <w:rFonts w:ascii="Arial" w:hAnsi="Arial" w:cs="Arial"/>
          <w:sz w:val="24"/>
          <w:szCs w:val="24"/>
        </w:rPr>
        <w:t xml:space="preserve"> </w:t>
      </w:r>
      <w:r w:rsidR="00A30DBE">
        <w:rPr>
          <w:rFonts w:ascii="Arial" w:hAnsi="Arial" w:cs="Arial"/>
          <w:sz w:val="24"/>
          <w:szCs w:val="24"/>
        </w:rPr>
        <w:t>is s</w:t>
      </w:r>
      <w:r w:rsidR="005E3C17">
        <w:rPr>
          <w:rFonts w:ascii="Arial" w:hAnsi="Arial" w:cs="Arial"/>
          <w:sz w:val="24"/>
          <w:szCs w:val="24"/>
        </w:rPr>
        <w:t>ituated in a low-income area;</w:t>
      </w:r>
      <w:r w:rsidR="005F2609">
        <w:rPr>
          <w:rFonts w:ascii="Arial" w:hAnsi="Arial" w:cs="Arial"/>
          <w:sz w:val="24"/>
          <w:szCs w:val="24"/>
        </w:rPr>
        <w:t xml:space="preserve"> one of the top ten most deprived areas</w:t>
      </w:r>
      <w:r w:rsidR="00081867">
        <w:rPr>
          <w:rFonts w:ascii="Arial" w:hAnsi="Arial" w:cs="Arial"/>
          <w:sz w:val="24"/>
          <w:szCs w:val="24"/>
        </w:rPr>
        <w:t xml:space="preserve"> </w:t>
      </w:r>
      <w:r w:rsidR="00E741A3">
        <w:rPr>
          <w:rFonts w:ascii="Arial" w:hAnsi="Arial" w:cs="Arial"/>
          <w:sz w:val="24"/>
          <w:szCs w:val="24"/>
        </w:rPr>
        <w:t xml:space="preserve">in the country </w:t>
      </w:r>
      <w:r w:rsidR="00172C63">
        <w:rPr>
          <w:rFonts w:ascii="Arial" w:hAnsi="Arial" w:cs="Arial"/>
          <w:sz w:val="24"/>
          <w:szCs w:val="24"/>
        </w:rPr>
        <w:t>(</w:t>
      </w:r>
      <w:hyperlink r:id="rId7" w:history="1">
        <w:r w:rsidR="00172C63" w:rsidRPr="00822752">
          <w:rPr>
            <w:rStyle w:val="Hyperlink"/>
            <w:rFonts w:ascii="Arial" w:hAnsi="Arial" w:cs="Arial"/>
            <w:sz w:val="24"/>
            <w:szCs w:val="24"/>
          </w:rPr>
          <w:t>www.itv.com</w:t>
        </w:r>
      </w:hyperlink>
      <w:r w:rsidR="00172C63">
        <w:rPr>
          <w:rFonts w:ascii="Arial" w:hAnsi="Arial" w:cs="Arial"/>
          <w:sz w:val="24"/>
          <w:szCs w:val="24"/>
        </w:rPr>
        <w:t>, 2014).  A</w:t>
      </w:r>
      <w:r w:rsidR="005E3C17">
        <w:rPr>
          <w:rFonts w:ascii="Arial" w:hAnsi="Arial" w:cs="Arial"/>
          <w:sz w:val="24"/>
          <w:szCs w:val="24"/>
        </w:rPr>
        <w:t xml:space="preserve">ccording to the </w:t>
      </w:r>
      <w:r w:rsidR="004B59E8">
        <w:rPr>
          <w:rFonts w:ascii="Arial" w:hAnsi="Arial" w:cs="Arial"/>
          <w:sz w:val="24"/>
          <w:szCs w:val="24"/>
        </w:rPr>
        <w:t xml:space="preserve">most recent </w:t>
      </w:r>
      <w:r w:rsidR="005E3C17">
        <w:rPr>
          <w:rFonts w:ascii="Arial" w:hAnsi="Arial" w:cs="Arial"/>
          <w:sz w:val="24"/>
          <w:szCs w:val="24"/>
        </w:rPr>
        <w:t>Welsh Index of Multiple Deprivation (WIMD)</w:t>
      </w:r>
      <w:r w:rsidR="00C30971">
        <w:rPr>
          <w:rFonts w:ascii="Arial" w:hAnsi="Arial" w:cs="Arial"/>
          <w:sz w:val="24"/>
          <w:szCs w:val="24"/>
        </w:rPr>
        <w:t>,</w:t>
      </w:r>
      <w:r w:rsidR="00321239">
        <w:rPr>
          <w:rFonts w:ascii="Arial" w:hAnsi="Arial" w:cs="Arial"/>
          <w:sz w:val="24"/>
          <w:szCs w:val="24"/>
        </w:rPr>
        <w:t xml:space="preserve"> </w:t>
      </w:r>
      <w:r w:rsidR="00873B17">
        <w:rPr>
          <w:rFonts w:ascii="Arial" w:hAnsi="Arial" w:cs="Arial"/>
          <w:sz w:val="24"/>
          <w:szCs w:val="24"/>
        </w:rPr>
        <w:t xml:space="preserve">2014, </w:t>
      </w:r>
      <w:r w:rsidR="00321239">
        <w:rPr>
          <w:rFonts w:ascii="Arial" w:hAnsi="Arial" w:cs="Arial"/>
          <w:sz w:val="24"/>
          <w:szCs w:val="24"/>
        </w:rPr>
        <w:t>92.3% of the pupils in</w:t>
      </w:r>
      <w:r w:rsidR="00506FD2">
        <w:rPr>
          <w:rFonts w:ascii="Arial" w:hAnsi="Arial" w:cs="Arial"/>
          <w:sz w:val="24"/>
          <w:szCs w:val="24"/>
        </w:rPr>
        <w:t xml:space="preserve"> School A </w:t>
      </w:r>
      <w:r w:rsidR="00321239">
        <w:rPr>
          <w:rFonts w:ascii="Arial" w:hAnsi="Arial" w:cs="Arial"/>
          <w:sz w:val="24"/>
          <w:szCs w:val="24"/>
        </w:rPr>
        <w:t xml:space="preserve">live </w:t>
      </w:r>
      <w:r w:rsidR="00353F9B">
        <w:rPr>
          <w:rFonts w:ascii="Arial" w:hAnsi="Arial" w:cs="Arial"/>
          <w:sz w:val="24"/>
          <w:szCs w:val="24"/>
        </w:rPr>
        <w:t>in the 30% most deprived areas of Wales.</w:t>
      </w:r>
      <w:r w:rsidR="00873B17">
        <w:rPr>
          <w:rFonts w:ascii="Arial" w:hAnsi="Arial" w:cs="Arial"/>
          <w:sz w:val="24"/>
          <w:szCs w:val="24"/>
        </w:rPr>
        <w:t xml:space="preserve">  </w:t>
      </w:r>
      <w:r w:rsidR="00DD514C">
        <w:rPr>
          <w:rFonts w:ascii="Arial" w:hAnsi="Arial" w:cs="Arial"/>
          <w:sz w:val="24"/>
          <w:szCs w:val="24"/>
        </w:rPr>
        <w:t xml:space="preserve">Deprivation can be defined </w:t>
      </w:r>
      <w:r w:rsidR="00940933">
        <w:rPr>
          <w:rFonts w:ascii="Arial" w:hAnsi="Arial" w:cs="Arial"/>
          <w:sz w:val="24"/>
          <w:szCs w:val="24"/>
        </w:rPr>
        <w:t xml:space="preserve">as ‘adverse economic circumstances in a </w:t>
      </w:r>
      <w:r w:rsidR="006F5570">
        <w:rPr>
          <w:rFonts w:ascii="Arial" w:hAnsi="Arial" w:cs="Arial"/>
          <w:sz w:val="24"/>
          <w:szCs w:val="24"/>
        </w:rPr>
        <w:t>child’s family and/or local area’ (</w:t>
      </w:r>
      <w:r w:rsidR="007F2CC5">
        <w:rPr>
          <w:rFonts w:ascii="Arial" w:hAnsi="Arial" w:cs="Arial"/>
          <w:sz w:val="24"/>
          <w:szCs w:val="24"/>
        </w:rPr>
        <w:t xml:space="preserve">Department for children, schools and families, 2009).  </w:t>
      </w:r>
      <w:r w:rsidR="00287E69">
        <w:rPr>
          <w:rFonts w:ascii="Arial" w:hAnsi="Arial" w:cs="Arial"/>
          <w:sz w:val="24"/>
          <w:szCs w:val="24"/>
        </w:rPr>
        <w:t xml:space="preserve">The most common method of </w:t>
      </w:r>
      <w:r w:rsidR="00C659F4">
        <w:rPr>
          <w:rFonts w:ascii="Arial" w:hAnsi="Arial" w:cs="Arial"/>
          <w:sz w:val="24"/>
          <w:szCs w:val="24"/>
        </w:rPr>
        <w:t xml:space="preserve">analysing </w:t>
      </w:r>
      <w:r w:rsidR="00635CB2">
        <w:rPr>
          <w:rFonts w:ascii="Arial" w:hAnsi="Arial" w:cs="Arial"/>
          <w:sz w:val="24"/>
          <w:szCs w:val="24"/>
        </w:rPr>
        <w:t>depr</w:t>
      </w:r>
      <w:r w:rsidR="00513778">
        <w:rPr>
          <w:rFonts w:ascii="Arial" w:hAnsi="Arial" w:cs="Arial"/>
          <w:sz w:val="24"/>
          <w:szCs w:val="24"/>
        </w:rPr>
        <w:t>i</w:t>
      </w:r>
      <w:r w:rsidR="00635CB2">
        <w:rPr>
          <w:rFonts w:ascii="Arial" w:hAnsi="Arial" w:cs="Arial"/>
          <w:sz w:val="24"/>
          <w:szCs w:val="24"/>
        </w:rPr>
        <w:t xml:space="preserve">vation is </w:t>
      </w:r>
      <w:r w:rsidR="005403DB">
        <w:rPr>
          <w:rFonts w:ascii="Arial" w:hAnsi="Arial" w:cs="Arial"/>
          <w:sz w:val="24"/>
          <w:szCs w:val="24"/>
        </w:rPr>
        <w:t xml:space="preserve">eligibility </w:t>
      </w:r>
      <w:r w:rsidR="00A631B6">
        <w:rPr>
          <w:rFonts w:ascii="Arial" w:hAnsi="Arial" w:cs="Arial"/>
          <w:sz w:val="24"/>
          <w:szCs w:val="24"/>
        </w:rPr>
        <w:t xml:space="preserve">for Free School Meals </w:t>
      </w:r>
      <w:r w:rsidR="00671F04">
        <w:rPr>
          <w:rFonts w:ascii="Arial" w:hAnsi="Arial" w:cs="Arial"/>
          <w:sz w:val="24"/>
          <w:szCs w:val="24"/>
        </w:rPr>
        <w:t>(</w:t>
      </w:r>
      <w:r w:rsidR="00A631B6">
        <w:rPr>
          <w:rFonts w:ascii="Arial" w:hAnsi="Arial" w:cs="Arial"/>
          <w:sz w:val="24"/>
          <w:szCs w:val="24"/>
        </w:rPr>
        <w:t>FSM).</w:t>
      </w:r>
      <w:r w:rsidR="0042554B">
        <w:rPr>
          <w:rFonts w:ascii="Arial" w:hAnsi="Arial" w:cs="Arial"/>
          <w:sz w:val="24"/>
          <w:szCs w:val="24"/>
        </w:rPr>
        <w:t xml:space="preserve">  </w:t>
      </w:r>
      <w:r w:rsidR="009B1307">
        <w:rPr>
          <w:rFonts w:ascii="Arial" w:hAnsi="Arial" w:cs="Arial"/>
          <w:sz w:val="24"/>
          <w:szCs w:val="24"/>
        </w:rPr>
        <w:t xml:space="preserve">In </w:t>
      </w:r>
      <w:r w:rsidR="00C15944">
        <w:rPr>
          <w:rFonts w:ascii="Arial" w:hAnsi="Arial" w:cs="Arial"/>
          <w:sz w:val="24"/>
          <w:szCs w:val="24"/>
        </w:rPr>
        <w:t xml:space="preserve">School A, </w:t>
      </w:r>
      <w:r w:rsidR="00005304">
        <w:rPr>
          <w:rFonts w:ascii="Arial" w:hAnsi="Arial" w:cs="Arial"/>
          <w:sz w:val="24"/>
          <w:szCs w:val="24"/>
        </w:rPr>
        <w:t>the percentage of pupils entitled to FSM</w:t>
      </w:r>
      <w:r w:rsidR="00485D2B">
        <w:rPr>
          <w:rFonts w:ascii="Arial" w:hAnsi="Arial" w:cs="Arial"/>
          <w:sz w:val="24"/>
          <w:szCs w:val="24"/>
        </w:rPr>
        <w:t xml:space="preserve"> is </w:t>
      </w:r>
      <w:r w:rsidR="00EB28CB">
        <w:rPr>
          <w:rFonts w:ascii="Arial" w:hAnsi="Arial" w:cs="Arial"/>
          <w:sz w:val="24"/>
          <w:szCs w:val="24"/>
        </w:rPr>
        <w:t>49.1%</w:t>
      </w:r>
      <w:r w:rsidR="009835FB">
        <w:rPr>
          <w:rFonts w:ascii="Arial" w:hAnsi="Arial" w:cs="Arial"/>
          <w:sz w:val="24"/>
          <w:szCs w:val="24"/>
        </w:rPr>
        <w:t>, more than double the Wales average of 19.0%</w:t>
      </w:r>
      <w:r w:rsidR="008A64F2">
        <w:rPr>
          <w:rFonts w:ascii="Arial" w:hAnsi="Arial" w:cs="Arial"/>
          <w:sz w:val="24"/>
          <w:szCs w:val="24"/>
        </w:rPr>
        <w:t xml:space="preserve"> </w:t>
      </w:r>
      <w:r w:rsidR="007B7CD4">
        <w:rPr>
          <w:rFonts w:ascii="Arial" w:hAnsi="Arial" w:cs="Arial"/>
          <w:sz w:val="24"/>
          <w:szCs w:val="24"/>
        </w:rPr>
        <w:t>(Sc</w:t>
      </w:r>
      <w:r w:rsidR="0007366D">
        <w:rPr>
          <w:rFonts w:ascii="Arial" w:hAnsi="Arial" w:cs="Arial"/>
          <w:sz w:val="24"/>
          <w:szCs w:val="24"/>
        </w:rPr>
        <w:t>hool self-evaluation, 2016-2017)</w:t>
      </w:r>
      <w:r w:rsidR="00EB28CB">
        <w:rPr>
          <w:rFonts w:ascii="Arial" w:hAnsi="Arial" w:cs="Arial"/>
          <w:sz w:val="24"/>
          <w:szCs w:val="24"/>
        </w:rPr>
        <w:t>.</w:t>
      </w:r>
      <w:r w:rsidR="008A64F2">
        <w:rPr>
          <w:rFonts w:ascii="Arial" w:hAnsi="Arial" w:cs="Arial"/>
          <w:sz w:val="24"/>
          <w:szCs w:val="24"/>
        </w:rPr>
        <w:t xml:space="preserve">  </w:t>
      </w:r>
      <w:r w:rsidR="001D1C98">
        <w:rPr>
          <w:rFonts w:ascii="Arial" w:hAnsi="Arial" w:cs="Arial"/>
          <w:sz w:val="24"/>
          <w:szCs w:val="24"/>
        </w:rPr>
        <w:t xml:space="preserve">School A also caters for </w:t>
      </w:r>
      <w:r w:rsidR="00300253">
        <w:rPr>
          <w:rFonts w:ascii="Arial" w:hAnsi="Arial" w:cs="Arial"/>
          <w:sz w:val="24"/>
          <w:szCs w:val="24"/>
        </w:rPr>
        <w:t>44.0% of pupils with Special Educational Needs (SEN)</w:t>
      </w:r>
      <w:r w:rsidR="00784CA3">
        <w:rPr>
          <w:rFonts w:ascii="Arial" w:hAnsi="Arial" w:cs="Arial"/>
          <w:sz w:val="24"/>
          <w:szCs w:val="24"/>
        </w:rPr>
        <w:t xml:space="preserve"> </w:t>
      </w:r>
      <w:r w:rsidR="00043BE8">
        <w:rPr>
          <w:rFonts w:ascii="Arial" w:hAnsi="Arial" w:cs="Arial"/>
          <w:sz w:val="24"/>
          <w:szCs w:val="24"/>
        </w:rPr>
        <w:t>including 40 statemented pupils.</w:t>
      </w:r>
      <w:r w:rsidR="00843B6F">
        <w:rPr>
          <w:rFonts w:ascii="Arial" w:hAnsi="Arial" w:cs="Arial"/>
          <w:sz w:val="24"/>
          <w:szCs w:val="24"/>
        </w:rPr>
        <w:t xml:space="preserve">  </w:t>
      </w:r>
      <w:r w:rsidR="00F5021D">
        <w:rPr>
          <w:rFonts w:ascii="Arial" w:hAnsi="Arial" w:cs="Arial"/>
          <w:sz w:val="24"/>
          <w:szCs w:val="24"/>
        </w:rPr>
        <w:t>One of these statemented pupil</w:t>
      </w:r>
      <w:r w:rsidR="0004094E">
        <w:rPr>
          <w:rFonts w:ascii="Arial" w:hAnsi="Arial" w:cs="Arial"/>
          <w:sz w:val="24"/>
          <w:szCs w:val="24"/>
        </w:rPr>
        <w:t>s</w:t>
      </w:r>
      <w:r w:rsidR="005904DE">
        <w:rPr>
          <w:rFonts w:ascii="Arial" w:hAnsi="Arial" w:cs="Arial"/>
          <w:sz w:val="24"/>
          <w:szCs w:val="24"/>
        </w:rPr>
        <w:t xml:space="preserve"> </w:t>
      </w:r>
      <w:r w:rsidR="008F78EF">
        <w:rPr>
          <w:rFonts w:ascii="Arial" w:hAnsi="Arial" w:cs="Arial"/>
          <w:sz w:val="24"/>
          <w:szCs w:val="24"/>
        </w:rPr>
        <w:t xml:space="preserve">will be </w:t>
      </w:r>
      <w:r w:rsidR="00583CA3">
        <w:rPr>
          <w:rFonts w:ascii="Arial" w:hAnsi="Arial" w:cs="Arial"/>
          <w:sz w:val="24"/>
          <w:szCs w:val="24"/>
        </w:rPr>
        <w:t>the subject of t</w:t>
      </w:r>
      <w:r w:rsidR="001E2870">
        <w:rPr>
          <w:rFonts w:ascii="Arial" w:hAnsi="Arial" w:cs="Arial"/>
          <w:sz w:val="24"/>
          <w:szCs w:val="24"/>
        </w:rPr>
        <w:t>his case study.</w:t>
      </w:r>
    </w:p>
    <w:p w14:paraId="78DFAF18" w14:textId="2F1C2606" w:rsidR="00E323FC" w:rsidRDefault="001349B6" w:rsidP="00E1291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Child K is an </w:t>
      </w:r>
      <w:r w:rsidR="00210BB4">
        <w:rPr>
          <w:rFonts w:ascii="Arial" w:hAnsi="Arial" w:cs="Arial"/>
          <w:sz w:val="24"/>
          <w:szCs w:val="24"/>
        </w:rPr>
        <w:t>eight-year-old</w:t>
      </w:r>
      <w:r>
        <w:rPr>
          <w:rFonts w:ascii="Arial" w:hAnsi="Arial" w:cs="Arial"/>
          <w:sz w:val="24"/>
          <w:szCs w:val="24"/>
        </w:rPr>
        <w:t xml:space="preserve"> </w:t>
      </w:r>
      <w:r w:rsidR="00A22FA9">
        <w:rPr>
          <w:rFonts w:ascii="Arial" w:hAnsi="Arial" w:cs="Arial"/>
          <w:sz w:val="24"/>
          <w:szCs w:val="24"/>
        </w:rPr>
        <w:t xml:space="preserve">boy </w:t>
      </w:r>
      <w:r w:rsidR="000C3AF8">
        <w:rPr>
          <w:rFonts w:ascii="Arial" w:hAnsi="Arial" w:cs="Arial"/>
          <w:sz w:val="24"/>
          <w:szCs w:val="24"/>
        </w:rPr>
        <w:t xml:space="preserve">who </w:t>
      </w:r>
      <w:r w:rsidR="00A22FA9">
        <w:rPr>
          <w:rFonts w:ascii="Arial" w:hAnsi="Arial" w:cs="Arial"/>
          <w:sz w:val="24"/>
          <w:szCs w:val="24"/>
        </w:rPr>
        <w:t xml:space="preserve">recently started Year 3 in School A.  </w:t>
      </w:r>
      <w:r w:rsidR="00210BB4">
        <w:rPr>
          <w:rFonts w:ascii="Arial" w:hAnsi="Arial" w:cs="Arial"/>
          <w:sz w:val="24"/>
          <w:szCs w:val="24"/>
        </w:rPr>
        <w:t>He is the eldest of three boys</w:t>
      </w:r>
      <w:r w:rsidR="005A3F62">
        <w:rPr>
          <w:rFonts w:ascii="Arial" w:hAnsi="Arial" w:cs="Arial"/>
          <w:sz w:val="24"/>
          <w:szCs w:val="24"/>
        </w:rPr>
        <w:t xml:space="preserve">, but the only child in </w:t>
      </w:r>
      <w:r w:rsidR="00BF6E3E">
        <w:rPr>
          <w:rFonts w:ascii="Arial" w:hAnsi="Arial" w:cs="Arial"/>
          <w:sz w:val="24"/>
          <w:szCs w:val="24"/>
        </w:rPr>
        <w:t>his</w:t>
      </w:r>
      <w:r w:rsidR="005A3F62">
        <w:rPr>
          <w:rFonts w:ascii="Arial" w:hAnsi="Arial" w:cs="Arial"/>
          <w:sz w:val="24"/>
          <w:szCs w:val="24"/>
        </w:rPr>
        <w:t xml:space="preserve"> family with a Statement of Special Educational Needs.</w:t>
      </w:r>
      <w:r w:rsidR="00872C4A">
        <w:rPr>
          <w:rFonts w:ascii="Arial" w:hAnsi="Arial" w:cs="Arial"/>
          <w:sz w:val="24"/>
          <w:szCs w:val="24"/>
        </w:rPr>
        <w:t xml:space="preserve">  Child K has </w:t>
      </w:r>
      <w:r w:rsidR="004D441E">
        <w:rPr>
          <w:rFonts w:ascii="Arial" w:hAnsi="Arial" w:cs="Arial"/>
          <w:sz w:val="24"/>
          <w:szCs w:val="24"/>
        </w:rPr>
        <w:t xml:space="preserve">floppy brown hair, </w:t>
      </w:r>
      <w:r w:rsidR="00872C4A">
        <w:rPr>
          <w:rFonts w:ascii="Arial" w:hAnsi="Arial" w:cs="Arial"/>
          <w:sz w:val="24"/>
          <w:szCs w:val="24"/>
        </w:rPr>
        <w:t>a cheeky smile</w:t>
      </w:r>
      <w:r w:rsidR="004D441E">
        <w:rPr>
          <w:rFonts w:ascii="Arial" w:hAnsi="Arial" w:cs="Arial"/>
          <w:sz w:val="24"/>
          <w:szCs w:val="24"/>
        </w:rPr>
        <w:t xml:space="preserve"> and </w:t>
      </w:r>
      <w:r w:rsidR="00A2718B">
        <w:rPr>
          <w:rFonts w:ascii="Arial" w:hAnsi="Arial" w:cs="Arial"/>
          <w:sz w:val="24"/>
          <w:szCs w:val="24"/>
        </w:rPr>
        <w:t>a passion for anything related to dinosaurs or Godzilla</w:t>
      </w:r>
      <w:r w:rsidR="00430F34">
        <w:rPr>
          <w:rFonts w:ascii="Arial" w:hAnsi="Arial" w:cs="Arial"/>
          <w:sz w:val="24"/>
          <w:szCs w:val="24"/>
        </w:rPr>
        <w:t>.</w:t>
      </w:r>
      <w:r w:rsidR="002F7679">
        <w:rPr>
          <w:rFonts w:ascii="Arial" w:hAnsi="Arial" w:cs="Arial"/>
          <w:sz w:val="24"/>
          <w:szCs w:val="24"/>
        </w:rPr>
        <w:t xml:space="preserve">  He </w:t>
      </w:r>
      <w:r w:rsidR="00712F03">
        <w:rPr>
          <w:rFonts w:ascii="Arial" w:hAnsi="Arial" w:cs="Arial"/>
          <w:sz w:val="24"/>
          <w:szCs w:val="24"/>
        </w:rPr>
        <w:t xml:space="preserve">loves to draw and </w:t>
      </w:r>
      <w:r w:rsidR="002F7679">
        <w:rPr>
          <w:rFonts w:ascii="Arial" w:hAnsi="Arial" w:cs="Arial"/>
          <w:sz w:val="24"/>
          <w:szCs w:val="24"/>
        </w:rPr>
        <w:t xml:space="preserve">has </w:t>
      </w:r>
      <w:r w:rsidR="00E45FCF">
        <w:rPr>
          <w:rFonts w:ascii="Arial" w:hAnsi="Arial" w:cs="Arial"/>
          <w:sz w:val="24"/>
          <w:szCs w:val="24"/>
        </w:rPr>
        <w:t>a unique</w:t>
      </w:r>
      <w:r w:rsidR="002F7679">
        <w:rPr>
          <w:rFonts w:ascii="Arial" w:hAnsi="Arial" w:cs="Arial"/>
          <w:sz w:val="24"/>
          <w:szCs w:val="24"/>
        </w:rPr>
        <w:t xml:space="preserve"> sense of humour, but this does</w:t>
      </w:r>
      <w:r w:rsidR="00E45FCF">
        <w:rPr>
          <w:rFonts w:ascii="Arial" w:hAnsi="Arial" w:cs="Arial"/>
          <w:sz w:val="24"/>
          <w:szCs w:val="24"/>
        </w:rPr>
        <w:t xml:space="preserve"> depend on his mood during the day.</w:t>
      </w:r>
      <w:r w:rsidR="002D28A2">
        <w:rPr>
          <w:rFonts w:ascii="Arial" w:hAnsi="Arial" w:cs="Arial"/>
          <w:sz w:val="24"/>
          <w:szCs w:val="24"/>
        </w:rPr>
        <w:t xml:space="preserve">  His </w:t>
      </w:r>
      <w:r w:rsidR="00F519E2">
        <w:rPr>
          <w:rFonts w:ascii="Arial" w:hAnsi="Arial" w:cs="Arial"/>
          <w:sz w:val="24"/>
          <w:szCs w:val="24"/>
        </w:rPr>
        <w:t>Statement of Special Educational Needs relates to a diagnosis of Autism Spectrum Disorder</w:t>
      </w:r>
      <w:r w:rsidR="00BF6E3E">
        <w:rPr>
          <w:rFonts w:ascii="Arial" w:hAnsi="Arial" w:cs="Arial"/>
          <w:sz w:val="24"/>
          <w:szCs w:val="24"/>
        </w:rPr>
        <w:t xml:space="preserve"> (ASD)</w:t>
      </w:r>
      <w:r w:rsidR="00F519E2">
        <w:rPr>
          <w:rFonts w:ascii="Arial" w:hAnsi="Arial" w:cs="Arial"/>
          <w:sz w:val="24"/>
          <w:szCs w:val="24"/>
        </w:rPr>
        <w:t>.</w:t>
      </w:r>
      <w:r w:rsidR="00E50E97">
        <w:rPr>
          <w:rFonts w:ascii="Arial" w:hAnsi="Arial" w:cs="Arial"/>
          <w:sz w:val="24"/>
          <w:szCs w:val="24"/>
        </w:rPr>
        <w:t xml:space="preserve">  Child K was diagnosed with ASD at the age of three years old</w:t>
      </w:r>
      <w:r w:rsidR="00E45FCF">
        <w:rPr>
          <w:rFonts w:ascii="Arial" w:hAnsi="Arial" w:cs="Arial"/>
          <w:sz w:val="24"/>
          <w:szCs w:val="24"/>
        </w:rPr>
        <w:t xml:space="preserve"> and w</w:t>
      </w:r>
      <w:r w:rsidR="00E50E97">
        <w:rPr>
          <w:rFonts w:ascii="Arial" w:hAnsi="Arial" w:cs="Arial"/>
          <w:sz w:val="24"/>
          <w:szCs w:val="24"/>
        </w:rPr>
        <w:t xml:space="preserve">hen he began full-time school </w:t>
      </w:r>
      <w:r w:rsidR="00AB203E">
        <w:rPr>
          <w:rFonts w:ascii="Arial" w:hAnsi="Arial" w:cs="Arial"/>
          <w:sz w:val="24"/>
          <w:szCs w:val="24"/>
        </w:rPr>
        <w:t>at the age of four,</w:t>
      </w:r>
      <w:r w:rsidR="00BF6E3E">
        <w:rPr>
          <w:rFonts w:ascii="Arial" w:hAnsi="Arial" w:cs="Arial"/>
          <w:sz w:val="24"/>
          <w:szCs w:val="24"/>
        </w:rPr>
        <w:t xml:space="preserve"> he</w:t>
      </w:r>
      <w:r w:rsidR="00AB203E">
        <w:rPr>
          <w:rFonts w:ascii="Arial" w:hAnsi="Arial" w:cs="Arial"/>
          <w:sz w:val="24"/>
          <w:szCs w:val="24"/>
        </w:rPr>
        <w:t xml:space="preserve"> was </w:t>
      </w:r>
      <w:r w:rsidR="00D76F8F">
        <w:rPr>
          <w:rFonts w:ascii="Arial" w:hAnsi="Arial" w:cs="Arial"/>
          <w:sz w:val="24"/>
          <w:szCs w:val="24"/>
        </w:rPr>
        <w:t xml:space="preserve">entitled to </w:t>
      </w:r>
      <w:r w:rsidR="00426EB3">
        <w:rPr>
          <w:rFonts w:ascii="Arial" w:hAnsi="Arial" w:cs="Arial"/>
          <w:sz w:val="24"/>
          <w:szCs w:val="24"/>
        </w:rPr>
        <w:t xml:space="preserve">full time classroom </w:t>
      </w:r>
      <w:r w:rsidR="0012352B">
        <w:rPr>
          <w:rFonts w:ascii="Arial" w:hAnsi="Arial" w:cs="Arial"/>
          <w:sz w:val="24"/>
          <w:szCs w:val="24"/>
        </w:rPr>
        <w:t>s</w:t>
      </w:r>
      <w:r w:rsidR="009F6B94">
        <w:rPr>
          <w:rFonts w:ascii="Arial" w:hAnsi="Arial" w:cs="Arial"/>
          <w:sz w:val="24"/>
          <w:szCs w:val="24"/>
        </w:rPr>
        <w:t>upport</w:t>
      </w:r>
      <w:r w:rsidR="001517B5">
        <w:rPr>
          <w:rFonts w:ascii="Arial" w:hAnsi="Arial" w:cs="Arial"/>
          <w:sz w:val="24"/>
          <w:szCs w:val="24"/>
        </w:rPr>
        <w:t xml:space="preserve">.  As a result of </w:t>
      </w:r>
      <w:r w:rsidR="007C6256">
        <w:rPr>
          <w:rFonts w:ascii="Arial" w:hAnsi="Arial" w:cs="Arial"/>
          <w:sz w:val="24"/>
          <w:szCs w:val="24"/>
        </w:rPr>
        <w:t xml:space="preserve">his statement, Child K was given twenty hours 1:1 support </w:t>
      </w:r>
      <w:r w:rsidR="0012352B">
        <w:rPr>
          <w:rFonts w:ascii="Arial" w:hAnsi="Arial" w:cs="Arial"/>
          <w:sz w:val="24"/>
          <w:szCs w:val="24"/>
        </w:rPr>
        <w:t>from a Teaching Assistant</w:t>
      </w:r>
      <w:r w:rsidR="007C6256">
        <w:rPr>
          <w:rFonts w:ascii="Arial" w:hAnsi="Arial" w:cs="Arial"/>
          <w:sz w:val="24"/>
          <w:szCs w:val="24"/>
        </w:rPr>
        <w:t xml:space="preserve"> </w:t>
      </w:r>
      <w:r w:rsidR="0057591C">
        <w:rPr>
          <w:rFonts w:ascii="Arial" w:hAnsi="Arial" w:cs="Arial"/>
          <w:sz w:val="24"/>
          <w:szCs w:val="24"/>
        </w:rPr>
        <w:t xml:space="preserve">(TA) </w:t>
      </w:r>
      <w:r w:rsidR="007C6256">
        <w:rPr>
          <w:rFonts w:ascii="Arial" w:hAnsi="Arial" w:cs="Arial"/>
          <w:sz w:val="24"/>
          <w:szCs w:val="24"/>
        </w:rPr>
        <w:t xml:space="preserve">and </w:t>
      </w:r>
      <w:r w:rsidR="003809C1">
        <w:rPr>
          <w:rFonts w:ascii="Arial" w:hAnsi="Arial" w:cs="Arial"/>
          <w:sz w:val="24"/>
          <w:szCs w:val="24"/>
        </w:rPr>
        <w:t>one-hour</w:t>
      </w:r>
      <w:r w:rsidR="00293C78">
        <w:rPr>
          <w:rFonts w:ascii="Arial" w:hAnsi="Arial" w:cs="Arial"/>
          <w:sz w:val="24"/>
          <w:szCs w:val="24"/>
        </w:rPr>
        <w:t xml:space="preserve"> sessions every term </w:t>
      </w:r>
      <w:r w:rsidR="009F6B94">
        <w:rPr>
          <w:rFonts w:ascii="Arial" w:hAnsi="Arial" w:cs="Arial"/>
          <w:sz w:val="24"/>
          <w:szCs w:val="24"/>
        </w:rPr>
        <w:t xml:space="preserve">with the </w:t>
      </w:r>
      <w:r w:rsidR="005533DA">
        <w:rPr>
          <w:rFonts w:ascii="Arial" w:hAnsi="Arial" w:cs="Arial"/>
          <w:sz w:val="24"/>
          <w:szCs w:val="24"/>
        </w:rPr>
        <w:t>Local Authority</w:t>
      </w:r>
      <w:r w:rsidR="005533DA">
        <w:rPr>
          <w:rFonts w:ascii="Arial" w:hAnsi="Arial" w:cs="Arial"/>
          <w:sz w:val="24"/>
          <w:szCs w:val="24"/>
        </w:rPr>
        <w:t xml:space="preserve"> S</w:t>
      </w:r>
      <w:r w:rsidR="009F6B94">
        <w:rPr>
          <w:rFonts w:ascii="Arial" w:hAnsi="Arial" w:cs="Arial"/>
          <w:sz w:val="24"/>
          <w:szCs w:val="24"/>
        </w:rPr>
        <w:t xml:space="preserve">peech </w:t>
      </w:r>
      <w:r w:rsidR="00E56761">
        <w:rPr>
          <w:rFonts w:ascii="Arial" w:hAnsi="Arial" w:cs="Arial"/>
          <w:sz w:val="24"/>
          <w:szCs w:val="24"/>
        </w:rPr>
        <w:t>and</w:t>
      </w:r>
      <w:r w:rsidR="009F6B94">
        <w:rPr>
          <w:rFonts w:ascii="Arial" w:hAnsi="Arial" w:cs="Arial"/>
          <w:sz w:val="24"/>
          <w:szCs w:val="24"/>
        </w:rPr>
        <w:t xml:space="preserve"> Language T</w:t>
      </w:r>
      <w:r w:rsidR="00E56761">
        <w:rPr>
          <w:rFonts w:ascii="Arial" w:hAnsi="Arial" w:cs="Arial"/>
          <w:sz w:val="24"/>
          <w:szCs w:val="24"/>
        </w:rPr>
        <w:t>herapy t</w:t>
      </w:r>
      <w:r w:rsidR="009F6B94">
        <w:rPr>
          <w:rFonts w:ascii="Arial" w:hAnsi="Arial" w:cs="Arial"/>
          <w:sz w:val="24"/>
          <w:szCs w:val="24"/>
        </w:rPr>
        <w:t>eam (SALT</w:t>
      </w:r>
      <w:r w:rsidR="00293C78">
        <w:rPr>
          <w:rFonts w:ascii="Arial" w:hAnsi="Arial" w:cs="Arial"/>
          <w:sz w:val="24"/>
          <w:szCs w:val="24"/>
        </w:rPr>
        <w:t>)</w:t>
      </w:r>
      <w:r w:rsidR="005533DA">
        <w:rPr>
          <w:rFonts w:ascii="Arial" w:hAnsi="Arial" w:cs="Arial"/>
          <w:sz w:val="24"/>
          <w:szCs w:val="24"/>
        </w:rPr>
        <w:t>.</w:t>
      </w:r>
    </w:p>
    <w:p w14:paraId="0F885BDE" w14:textId="78DEC23C" w:rsidR="00941F5A" w:rsidRDefault="00781B59" w:rsidP="00941F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During his time </w:t>
      </w:r>
      <w:r w:rsidR="00F0050C">
        <w:rPr>
          <w:rFonts w:ascii="Arial" w:hAnsi="Arial" w:cs="Arial"/>
          <w:sz w:val="24"/>
          <w:szCs w:val="24"/>
        </w:rPr>
        <w:t xml:space="preserve">in the Foundation Phase at School A, Child K </w:t>
      </w:r>
      <w:r w:rsidR="00A67BEE">
        <w:rPr>
          <w:rFonts w:ascii="Arial" w:hAnsi="Arial" w:cs="Arial"/>
          <w:sz w:val="24"/>
          <w:szCs w:val="24"/>
        </w:rPr>
        <w:t>was in rec</w:t>
      </w:r>
      <w:r w:rsidR="003F10A4">
        <w:rPr>
          <w:rFonts w:ascii="Arial" w:hAnsi="Arial" w:cs="Arial"/>
          <w:sz w:val="24"/>
          <w:szCs w:val="24"/>
        </w:rPr>
        <w:t xml:space="preserve">eipt of 1:1 TA support.  However, </w:t>
      </w:r>
      <w:r w:rsidR="009C3E37">
        <w:rPr>
          <w:rFonts w:ascii="Arial" w:hAnsi="Arial" w:cs="Arial"/>
          <w:sz w:val="24"/>
          <w:szCs w:val="24"/>
        </w:rPr>
        <w:t xml:space="preserve">recent </w:t>
      </w:r>
      <w:r w:rsidR="005D7F15">
        <w:rPr>
          <w:rFonts w:ascii="Arial" w:hAnsi="Arial" w:cs="Arial"/>
          <w:sz w:val="24"/>
          <w:szCs w:val="24"/>
        </w:rPr>
        <w:t>budget cuts ha</w:t>
      </w:r>
      <w:r w:rsidR="001A1A44">
        <w:rPr>
          <w:rFonts w:ascii="Arial" w:hAnsi="Arial" w:cs="Arial"/>
          <w:sz w:val="24"/>
          <w:szCs w:val="24"/>
        </w:rPr>
        <w:t>ve</w:t>
      </w:r>
      <w:r w:rsidR="005D7F15">
        <w:rPr>
          <w:rFonts w:ascii="Arial" w:hAnsi="Arial" w:cs="Arial"/>
          <w:sz w:val="24"/>
          <w:szCs w:val="24"/>
        </w:rPr>
        <w:t xml:space="preserve"> led to</w:t>
      </w:r>
      <w:r w:rsidR="003A68A1">
        <w:rPr>
          <w:rFonts w:ascii="Arial" w:hAnsi="Arial" w:cs="Arial"/>
          <w:sz w:val="24"/>
          <w:szCs w:val="24"/>
        </w:rPr>
        <w:t xml:space="preserve"> a</w:t>
      </w:r>
      <w:r w:rsidR="00073872">
        <w:rPr>
          <w:rFonts w:ascii="Arial" w:hAnsi="Arial" w:cs="Arial"/>
          <w:sz w:val="24"/>
          <w:szCs w:val="24"/>
        </w:rPr>
        <w:t xml:space="preserve"> change in h</w:t>
      </w:r>
      <w:r w:rsidR="00443F45">
        <w:rPr>
          <w:rFonts w:ascii="Arial" w:hAnsi="Arial" w:cs="Arial"/>
          <w:sz w:val="24"/>
          <w:szCs w:val="24"/>
        </w:rPr>
        <w:t xml:space="preserve">is </w:t>
      </w:r>
      <w:r w:rsidR="00E3582F">
        <w:rPr>
          <w:rFonts w:ascii="Arial" w:hAnsi="Arial" w:cs="Arial"/>
          <w:sz w:val="24"/>
          <w:szCs w:val="24"/>
        </w:rPr>
        <w:t>provision at s</w:t>
      </w:r>
      <w:r w:rsidR="00073872">
        <w:rPr>
          <w:rFonts w:ascii="Arial" w:hAnsi="Arial" w:cs="Arial"/>
          <w:sz w:val="24"/>
          <w:szCs w:val="24"/>
        </w:rPr>
        <w:t>chool.</w:t>
      </w:r>
      <w:r w:rsidR="00405CB1">
        <w:rPr>
          <w:rFonts w:ascii="Arial" w:hAnsi="Arial" w:cs="Arial"/>
          <w:sz w:val="24"/>
          <w:szCs w:val="24"/>
        </w:rPr>
        <w:t xml:space="preserve">  </w:t>
      </w:r>
      <w:r w:rsidR="009C6D87">
        <w:rPr>
          <w:rFonts w:ascii="Arial" w:hAnsi="Arial" w:cs="Arial"/>
          <w:sz w:val="24"/>
          <w:szCs w:val="24"/>
        </w:rPr>
        <w:t xml:space="preserve">Busby (2018) states ‘Decisions to cut teaching assistants and support services will damage the education of the most vulnerable learners’.  </w:t>
      </w:r>
      <w:r w:rsidR="00405CB1">
        <w:rPr>
          <w:rFonts w:ascii="Arial" w:hAnsi="Arial" w:cs="Arial"/>
          <w:sz w:val="24"/>
          <w:szCs w:val="24"/>
        </w:rPr>
        <w:t xml:space="preserve">Child K </w:t>
      </w:r>
      <w:r w:rsidR="00746264">
        <w:rPr>
          <w:rFonts w:ascii="Arial" w:hAnsi="Arial" w:cs="Arial"/>
          <w:sz w:val="24"/>
          <w:szCs w:val="24"/>
        </w:rPr>
        <w:t xml:space="preserve">still </w:t>
      </w:r>
      <w:r w:rsidR="00405CB1">
        <w:rPr>
          <w:rFonts w:ascii="Arial" w:hAnsi="Arial" w:cs="Arial"/>
          <w:sz w:val="24"/>
          <w:szCs w:val="24"/>
        </w:rPr>
        <w:t xml:space="preserve">has access </w:t>
      </w:r>
      <w:r w:rsidR="0057591C">
        <w:rPr>
          <w:rFonts w:ascii="Arial" w:hAnsi="Arial" w:cs="Arial"/>
          <w:sz w:val="24"/>
          <w:szCs w:val="24"/>
        </w:rPr>
        <w:t>to T</w:t>
      </w:r>
      <w:r w:rsidR="00C62AFE">
        <w:rPr>
          <w:rFonts w:ascii="Arial" w:hAnsi="Arial" w:cs="Arial"/>
          <w:sz w:val="24"/>
          <w:szCs w:val="24"/>
        </w:rPr>
        <w:t xml:space="preserve">A </w:t>
      </w:r>
      <w:r w:rsidR="00815188">
        <w:rPr>
          <w:rFonts w:ascii="Arial" w:hAnsi="Arial" w:cs="Arial"/>
          <w:sz w:val="24"/>
          <w:szCs w:val="24"/>
        </w:rPr>
        <w:t>support</w:t>
      </w:r>
      <w:r w:rsidR="0005053E">
        <w:rPr>
          <w:rFonts w:ascii="Arial" w:hAnsi="Arial" w:cs="Arial"/>
          <w:sz w:val="24"/>
          <w:szCs w:val="24"/>
        </w:rPr>
        <w:t xml:space="preserve"> </w:t>
      </w:r>
      <w:r w:rsidR="00815188">
        <w:rPr>
          <w:rFonts w:ascii="Arial" w:hAnsi="Arial" w:cs="Arial"/>
          <w:sz w:val="24"/>
          <w:szCs w:val="24"/>
        </w:rPr>
        <w:t>but</w:t>
      </w:r>
      <w:r w:rsidR="00C62AFE">
        <w:rPr>
          <w:rFonts w:ascii="Arial" w:hAnsi="Arial" w:cs="Arial"/>
          <w:sz w:val="24"/>
          <w:szCs w:val="24"/>
        </w:rPr>
        <w:t xml:space="preserve"> </w:t>
      </w:r>
      <w:r w:rsidR="00746264">
        <w:rPr>
          <w:rFonts w:ascii="Arial" w:hAnsi="Arial" w:cs="Arial"/>
          <w:sz w:val="24"/>
          <w:szCs w:val="24"/>
        </w:rPr>
        <w:t xml:space="preserve">no longer receives 1:1 </w:t>
      </w:r>
      <w:r w:rsidR="00C5571C">
        <w:rPr>
          <w:rFonts w:ascii="Arial" w:hAnsi="Arial" w:cs="Arial"/>
          <w:sz w:val="24"/>
          <w:szCs w:val="24"/>
        </w:rPr>
        <w:t>pr</w:t>
      </w:r>
      <w:r w:rsidR="00EC42CE">
        <w:rPr>
          <w:rFonts w:ascii="Arial" w:hAnsi="Arial" w:cs="Arial"/>
          <w:sz w:val="24"/>
          <w:szCs w:val="24"/>
        </w:rPr>
        <w:t xml:space="preserve">ovision </w:t>
      </w:r>
      <w:r w:rsidR="00746264">
        <w:rPr>
          <w:rFonts w:ascii="Arial" w:hAnsi="Arial" w:cs="Arial"/>
          <w:sz w:val="24"/>
          <w:szCs w:val="24"/>
        </w:rPr>
        <w:t xml:space="preserve">as he </w:t>
      </w:r>
      <w:r w:rsidR="00C62AFE">
        <w:rPr>
          <w:rFonts w:ascii="Arial" w:hAnsi="Arial" w:cs="Arial"/>
          <w:sz w:val="24"/>
          <w:szCs w:val="24"/>
        </w:rPr>
        <w:t>has been placed in a group with six other children</w:t>
      </w:r>
      <w:r w:rsidR="00746264">
        <w:rPr>
          <w:rFonts w:ascii="Arial" w:hAnsi="Arial" w:cs="Arial"/>
          <w:sz w:val="24"/>
          <w:szCs w:val="24"/>
        </w:rPr>
        <w:t>.</w:t>
      </w:r>
      <w:r w:rsidR="0005053E">
        <w:rPr>
          <w:rFonts w:ascii="Arial" w:hAnsi="Arial" w:cs="Arial"/>
          <w:sz w:val="24"/>
          <w:szCs w:val="24"/>
        </w:rPr>
        <w:t xml:space="preserve">  This change of circumstances </w:t>
      </w:r>
      <w:r w:rsidR="00042B37">
        <w:rPr>
          <w:rFonts w:ascii="Arial" w:hAnsi="Arial" w:cs="Arial"/>
          <w:sz w:val="24"/>
          <w:szCs w:val="24"/>
        </w:rPr>
        <w:t xml:space="preserve">has had a huge impact on Child </w:t>
      </w:r>
      <w:proofErr w:type="gramStart"/>
      <w:r w:rsidR="00042B37">
        <w:rPr>
          <w:rFonts w:ascii="Arial" w:hAnsi="Arial" w:cs="Arial"/>
          <w:sz w:val="24"/>
          <w:szCs w:val="24"/>
        </w:rPr>
        <w:t>K</w:t>
      </w:r>
      <w:proofErr w:type="gramEnd"/>
      <w:r w:rsidR="00042B37">
        <w:rPr>
          <w:rFonts w:ascii="Arial" w:hAnsi="Arial" w:cs="Arial"/>
          <w:sz w:val="24"/>
          <w:szCs w:val="24"/>
        </w:rPr>
        <w:t xml:space="preserve"> and he does not seem to be coping with his new situation.  </w:t>
      </w:r>
      <w:r w:rsidR="000B4B49">
        <w:rPr>
          <w:rFonts w:ascii="Arial" w:hAnsi="Arial" w:cs="Arial"/>
          <w:sz w:val="24"/>
          <w:szCs w:val="24"/>
        </w:rPr>
        <w:t>Hrynie</w:t>
      </w:r>
      <w:r w:rsidR="00B0085C">
        <w:rPr>
          <w:rFonts w:ascii="Arial" w:hAnsi="Arial" w:cs="Arial"/>
          <w:sz w:val="24"/>
          <w:szCs w:val="24"/>
        </w:rPr>
        <w:t>wicz (2015, pp.319) s</w:t>
      </w:r>
      <w:r w:rsidR="00373E11">
        <w:rPr>
          <w:rFonts w:ascii="Arial" w:hAnsi="Arial" w:cs="Arial"/>
          <w:sz w:val="24"/>
          <w:szCs w:val="24"/>
        </w:rPr>
        <w:t xml:space="preserve">uggests </w:t>
      </w:r>
      <w:r w:rsidR="00B0085C">
        <w:rPr>
          <w:rFonts w:ascii="Arial" w:hAnsi="Arial" w:cs="Arial"/>
          <w:sz w:val="24"/>
          <w:szCs w:val="24"/>
        </w:rPr>
        <w:t xml:space="preserve">that ‘Inflexible thinking </w:t>
      </w:r>
      <w:r w:rsidR="004712DA">
        <w:rPr>
          <w:rFonts w:ascii="Arial" w:hAnsi="Arial" w:cs="Arial"/>
          <w:sz w:val="24"/>
          <w:szCs w:val="24"/>
        </w:rPr>
        <w:t xml:space="preserve">means that learners find it difficult if routines and </w:t>
      </w:r>
      <w:r w:rsidR="004712DA">
        <w:rPr>
          <w:rFonts w:ascii="Arial" w:hAnsi="Arial" w:cs="Arial"/>
          <w:sz w:val="24"/>
          <w:szCs w:val="24"/>
        </w:rPr>
        <w:lastRenderedPageBreak/>
        <w:t>arrangements change…</w:t>
      </w:r>
      <w:r w:rsidR="009F327F">
        <w:rPr>
          <w:rFonts w:ascii="Arial" w:hAnsi="Arial" w:cs="Arial"/>
          <w:sz w:val="24"/>
          <w:szCs w:val="24"/>
        </w:rPr>
        <w:t>They may get distressed or angry if something different happens’.</w:t>
      </w:r>
      <w:r w:rsidR="000E2644">
        <w:rPr>
          <w:rFonts w:ascii="Arial" w:hAnsi="Arial" w:cs="Arial"/>
          <w:sz w:val="24"/>
          <w:szCs w:val="24"/>
        </w:rPr>
        <w:t xml:space="preserve">  This appears to be the case with Child K, he has limited imagination </w:t>
      </w:r>
      <w:r w:rsidR="00373E11">
        <w:rPr>
          <w:rFonts w:ascii="Arial" w:hAnsi="Arial" w:cs="Arial"/>
          <w:sz w:val="24"/>
          <w:szCs w:val="24"/>
        </w:rPr>
        <w:t xml:space="preserve">due to his </w:t>
      </w:r>
      <w:r w:rsidR="000E2644">
        <w:rPr>
          <w:rFonts w:ascii="Arial" w:hAnsi="Arial" w:cs="Arial"/>
          <w:sz w:val="24"/>
          <w:szCs w:val="24"/>
        </w:rPr>
        <w:t xml:space="preserve">ASD </w:t>
      </w:r>
      <w:r w:rsidR="00412E48">
        <w:rPr>
          <w:rFonts w:ascii="Arial" w:hAnsi="Arial" w:cs="Arial"/>
          <w:sz w:val="24"/>
          <w:szCs w:val="24"/>
        </w:rPr>
        <w:t xml:space="preserve">and as a result he cannot </w:t>
      </w:r>
      <w:r w:rsidR="00872A47">
        <w:rPr>
          <w:rFonts w:ascii="Arial" w:hAnsi="Arial" w:cs="Arial"/>
          <w:sz w:val="24"/>
          <w:szCs w:val="24"/>
        </w:rPr>
        <w:t>predict w</w:t>
      </w:r>
      <w:r w:rsidR="00412E48">
        <w:rPr>
          <w:rFonts w:ascii="Arial" w:hAnsi="Arial" w:cs="Arial"/>
          <w:sz w:val="24"/>
          <w:szCs w:val="24"/>
        </w:rPr>
        <w:t xml:space="preserve">hat </w:t>
      </w:r>
      <w:r w:rsidR="003E5B3A">
        <w:rPr>
          <w:rFonts w:ascii="Arial" w:hAnsi="Arial" w:cs="Arial"/>
          <w:sz w:val="24"/>
          <w:szCs w:val="24"/>
        </w:rPr>
        <w:t xml:space="preserve">will </w:t>
      </w:r>
      <w:r w:rsidR="00412E48">
        <w:rPr>
          <w:rFonts w:ascii="Arial" w:hAnsi="Arial" w:cs="Arial"/>
          <w:sz w:val="24"/>
          <w:szCs w:val="24"/>
        </w:rPr>
        <w:t>happen during his school day.</w:t>
      </w:r>
      <w:r w:rsidR="00F13A98">
        <w:rPr>
          <w:rFonts w:ascii="Arial" w:hAnsi="Arial" w:cs="Arial"/>
          <w:sz w:val="24"/>
          <w:szCs w:val="24"/>
        </w:rPr>
        <w:t xml:space="preserve">  This </w:t>
      </w:r>
      <w:r w:rsidR="00565483">
        <w:rPr>
          <w:rFonts w:ascii="Arial" w:hAnsi="Arial" w:cs="Arial"/>
          <w:sz w:val="24"/>
          <w:szCs w:val="24"/>
        </w:rPr>
        <w:t xml:space="preserve">uncertainty </w:t>
      </w:r>
      <w:r w:rsidR="00F13A98">
        <w:rPr>
          <w:rFonts w:ascii="Arial" w:hAnsi="Arial" w:cs="Arial"/>
          <w:sz w:val="24"/>
          <w:szCs w:val="24"/>
        </w:rPr>
        <w:t xml:space="preserve">causes </w:t>
      </w:r>
      <w:r w:rsidR="00565483">
        <w:rPr>
          <w:rFonts w:ascii="Arial" w:hAnsi="Arial" w:cs="Arial"/>
          <w:sz w:val="24"/>
          <w:szCs w:val="24"/>
        </w:rPr>
        <w:t xml:space="preserve">Child K </w:t>
      </w:r>
      <w:r w:rsidR="00F13A98">
        <w:rPr>
          <w:rFonts w:ascii="Arial" w:hAnsi="Arial" w:cs="Arial"/>
          <w:sz w:val="24"/>
          <w:szCs w:val="24"/>
        </w:rPr>
        <w:t xml:space="preserve">to </w:t>
      </w:r>
      <w:r w:rsidR="00367A5A">
        <w:rPr>
          <w:rFonts w:ascii="Arial" w:hAnsi="Arial" w:cs="Arial"/>
          <w:sz w:val="24"/>
          <w:szCs w:val="24"/>
        </w:rPr>
        <w:t xml:space="preserve">hit and kick </w:t>
      </w:r>
      <w:r w:rsidR="0092701B">
        <w:rPr>
          <w:rFonts w:ascii="Arial" w:hAnsi="Arial" w:cs="Arial"/>
          <w:sz w:val="24"/>
          <w:szCs w:val="24"/>
        </w:rPr>
        <w:t xml:space="preserve">out at </w:t>
      </w:r>
      <w:r w:rsidR="00367A5A">
        <w:rPr>
          <w:rFonts w:ascii="Arial" w:hAnsi="Arial" w:cs="Arial"/>
          <w:sz w:val="24"/>
          <w:szCs w:val="24"/>
        </w:rPr>
        <w:t xml:space="preserve">children and staff members within the setting </w:t>
      </w:r>
      <w:r w:rsidR="000E1A2D">
        <w:rPr>
          <w:rFonts w:ascii="Arial" w:hAnsi="Arial" w:cs="Arial"/>
          <w:sz w:val="24"/>
          <w:szCs w:val="24"/>
        </w:rPr>
        <w:t xml:space="preserve">and he will </w:t>
      </w:r>
      <w:r w:rsidR="0092701B">
        <w:rPr>
          <w:rFonts w:ascii="Arial" w:hAnsi="Arial" w:cs="Arial"/>
          <w:sz w:val="24"/>
          <w:szCs w:val="24"/>
        </w:rPr>
        <w:t xml:space="preserve">also </w:t>
      </w:r>
      <w:r w:rsidR="000E1A2D">
        <w:rPr>
          <w:rFonts w:ascii="Arial" w:hAnsi="Arial" w:cs="Arial"/>
          <w:sz w:val="24"/>
          <w:szCs w:val="24"/>
        </w:rPr>
        <w:t>scream</w:t>
      </w:r>
      <w:r w:rsidR="002A65B2">
        <w:rPr>
          <w:rFonts w:ascii="Arial" w:hAnsi="Arial" w:cs="Arial"/>
          <w:sz w:val="24"/>
          <w:szCs w:val="24"/>
        </w:rPr>
        <w:t xml:space="preserve"> and </w:t>
      </w:r>
      <w:r w:rsidR="000E1A2D">
        <w:rPr>
          <w:rFonts w:ascii="Arial" w:hAnsi="Arial" w:cs="Arial"/>
          <w:sz w:val="24"/>
          <w:szCs w:val="24"/>
        </w:rPr>
        <w:t xml:space="preserve">shout </w:t>
      </w:r>
      <w:r w:rsidR="009119D2">
        <w:rPr>
          <w:rFonts w:ascii="Arial" w:hAnsi="Arial" w:cs="Arial"/>
          <w:sz w:val="24"/>
          <w:szCs w:val="24"/>
        </w:rPr>
        <w:t>or curl into a ball</w:t>
      </w:r>
      <w:r w:rsidR="000D4A18">
        <w:rPr>
          <w:rFonts w:ascii="Arial" w:hAnsi="Arial" w:cs="Arial"/>
          <w:sz w:val="24"/>
          <w:szCs w:val="24"/>
        </w:rPr>
        <w:t xml:space="preserve"> until he has calmed down</w:t>
      </w:r>
      <w:r w:rsidR="009119D2">
        <w:rPr>
          <w:rFonts w:ascii="Arial" w:hAnsi="Arial" w:cs="Arial"/>
          <w:sz w:val="24"/>
          <w:szCs w:val="24"/>
        </w:rPr>
        <w:t xml:space="preserve">.  These issues have led to staff members </w:t>
      </w:r>
      <w:r w:rsidR="00E661A7">
        <w:rPr>
          <w:rFonts w:ascii="Arial" w:hAnsi="Arial" w:cs="Arial"/>
          <w:sz w:val="24"/>
          <w:szCs w:val="24"/>
        </w:rPr>
        <w:t xml:space="preserve">questioning </w:t>
      </w:r>
      <w:r w:rsidR="00E411E7">
        <w:rPr>
          <w:rFonts w:ascii="Arial" w:hAnsi="Arial" w:cs="Arial"/>
          <w:sz w:val="24"/>
          <w:szCs w:val="24"/>
        </w:rPr>
        <w:t>whether</w:t>
      </w:r>
      <w:r w:rsidR="00E661A7">
        <w:rPr>
          <w:rFonts w:ascii="Arial" w:hAnsi="Arial" w:cs="Arial"/>
          <w:sz w:val="24"/>
          <w:szCs w:val="24"/>
        </w:rPr>
        <w:t xml:space="preserve"> a Year 3 mainstream class is the best place for him to learn.  As a result, t</w:t>
      </w:r>
      <w:r w:rsidR="00941F5A">
        <w:rPr>
          <w:rFonts w:ascii="Arial" w:hAnsi="Arial" w:cs="Arial"/>
          <w:sz w:val="24"/>
          <w:szCs w:val="24"/>
        </w:rPr>
        <w:t>he aim of this case study is to determine: ‘Should a child with ASD be educated in a Specialist Teaching Facility (STF) rather than a mainstream classroom?’.</w:t>
      </w:r>
    </w:p>
    <w:p w14:paraId="4E783268" w14:textId="1F8BEBD3" w:rsidR="00440834" w:rsidRDefault="00E61835" w:rsidP="00941F5A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Methodology. </w:t>
      </w:r>
    </w:p>
    <w:p w14:paraId="05584EA5" w14:textId="0441E70C" w:rsidR="005471C0" w:rsidRDefault="00855631" w:rsidP="00941F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practitioner has been employed by School A </w:t>
      </w:r>
      <w:r w:rsidR="00D72539">
        <w:rPr>
          <w:rFonts w:ascii="Arial" w:hAnsi="Arial" w:cs="Arial"/>
          <w:sz w:val="24"/>
          <w:szCs w:val="24"/>
        </w:rPr>
        <w:t xml:space="preserve">for three years, but previously </w:t>
      </w:r>
      <w:r w:rsidR="00AF6DD5">
        <w:rPr>
          <w:rFonts w:ascii="Arial" w:hAnsi="Arial" w:cs="Arial"/>
          <w:sz w:val="24"/>
          <w:szCs w:val="24"/>
        </w:rPr>
        <w:t>volunteered in the ASD unit at that school</w:t>
      </w:r>
      <w:r w:rsidR="0078454E">
        <w:rPr>
          <w:rFonts w:ascii="Arial" w:hAnsi="Arial" w:cs="Arial"/>
          <w:sz w:val="24"/>
          <w:szCs w:val="24"/>
        </w:rPr>
        <w:t>.</w:t>
      </w:r>
      <w:r w:rsidR="00E420DA">
        <w:rPr>
          <w:rFonts w:ascii="Arial" w:hAnsi="Arial" w:cs="Arial"/>
          <w:sz w:val="24"/>
          <w:szCs w:val="24"/>
        </w:rPr>
        <w:t xml:space="preserve">  In School A, t</w:t>
      </w:r>
      <w:r w:rsidR="0078454E">
        <w:rPr>
          <w:rFonts w:ascii="Arial" w:hAnsi="Arial" w:cs="Arial"/>
          <w:sz w:val="24"/>
          <w:szCs w:val="24"/>
        </w:rPr>
        <w:t>he practitioner</w:t>
      </w:r>
      <w:r w:rsidR="000A652B">
        <w:rPr>
          <w:rFonts w:ascii="Arial" w:hAnsi="Arial" w:cs="Arial"/>
          <w:sz w:val="24"/>
          <w:szCs w:val="24"/>
        </w:rPr>
        <w:t xml:space="preserve"> </w:t>
      </w:r>
      <w:r w:rsidR="00F07C32">
        <w:rPr>
          <w:rFonts w:ascii="Arial" w:hAnsi="Arial" w:cs="Arial"/>
          <w:sz w:val="24"/>
          <w:szCs w:val="24"/>
        </w:rPr>
        <w:t>works with a small group of children in Year 3</w:t>
      </w:r>
      <w:r w:rsidR="002B34C8">
        <w:rPr>
          <w:rFonts w:ascii="Arial" w:hAnsi="Arial" w:cs="Arial"/>
          <w:sz w:val="24"/>
          <w:szCs w:val="24"/>
        </w:rPr>
        <w:t xml:space="preserve">.  Two of these children have </w:t>
      </w:r>
      <w:r w:rsidR="006641E5">
        <w:rPr>
          <w:rFonts w:ascii="Arial" w:hAnsi="Arial" w:cs="Arial"/>
          <w:sz w:val="24"/>
          <w:szCs w:val="24"/>
        </w:rPr>
        <w:t>Statements of SEN</w:t>
      </w:r>
      <w:r w:rsidR="002B34C8">
        <w:rPr>
          <w:rFonts w:ascii="Arial" w:hAnsi="Arial" w:cs="Arial"/>
          <w:sz w:val="24"/>
          <w:szCs w:val="24"/>
        </w:rPr>
        <w:t xml:space="preserve">, one for ASD and one for Speech and Language </w:t>
      </w:r>
      <w:r w:rsidR="00CD2686">
        <w:rPr>
          <w:rFonts w:ascii="Arial" w:hAnsi="Arial" w:cs="Arial"/>
          <w:sz w:val="24"/>
          <w:szCs w:val="24"/>
        </w:rPr>
        <w:t>difficulties</w:t>
      </w:r>
      <w:r w:rsidR="00046B53">
        <w:rPr>
          <w:rFonts w:ascii="Arial" w:hAnsi="Arial" w:cs="Arial"/>
          <w:sz w:val="24"/>
          <w:szCs w:val="24"/>
        </w:rPr>
        <w:t>.  A</w:t>
      </w:r>
      <w:r w:rsidR="00CD2686">
        <w:rPr>
          <w:rFonts w:ascii="Arial" w:hAnsi="Arial" w:cs="Arial"/>
          <w:sz w:val="24"/>
          <w:szCs w:val="24"/>
        </w:rPr>
        <w:t xml:space="preserve">nother child is currently </w:t>
      </w:r>
      <w:r w:rsidR="006641E5">
        <w:rPr>
          <w:rFonts w:ascii="Arial" w:hAnsi="Arial" w:cs="Arial"/>
          <w:sz w:val="24"/>
          <w:szCs w:val="24"/>
        </w:rPr>
        <w:t xml:space="preserve">being referred </w:t>
      </w:r>
      <w:r w:rsidR="0090607C">
        <w:rPr>
          <w:rFonts w:ascii="Arial" w:hAnsi="Arial" w:cs="Arial"/>
          <w:sz w:val="24"/>
          <w:szCs w:val="24"/>
        </w:rPr>
        <w:t>for Attention Deficit Hyperactivity Disorder (ADHD)</w:t>
      </w:r>
      <w:r w:rsidR="00F07C32">
        <w:rPr>
          <w:rFonts w:ascii="Arial" w:hAnsi="Arial" w:cs="Arial"/>
          <w:sz w:val="24"/>
          <w:szCs w:val="24"/>
        </w:rPr>
        <w:t>.</w:t>
      </w:r>
      <w:r w:rsidR="00CD2686">
        <w:rPr>
          <w:rFonts w:ascii="Arial" w:hAnsi="Arial" w:cs="Arial"/>
          <w:sz w:val="24"/>
          <w:szCs w:val="24"/>
        </w:rPr>
        <w:t xml:space="preserve">  Usually, t</w:t>
      </w:r>
      <w:r w:rsidR="0090607C">
        <w:rPr>
          <w:rFonts w:ascii="Arial" w:hAnsi="Arial" w:cs="Arial"/>
          <w:sz w:val="24"/>
          <w:szCs w:val="24"/>
        </w:rPr>
        <w:t xml:space="preserve">he practitioner will withdraw her group of children </w:t>
      </w:r>
      <w:r w:rsidR="00896EF4">
        <w:rPr>
          <w:rFonts w:ascii="Arial" w:hAnsi="Arial" w:cs="Arial"/>
          <w:sz w:val="24"/>
          <w:szCs w:val="24"/>
        </w:rPr>
        <w:t>to a</w:t>
      </w:r>
      <w:r w:rsidR="00CD2686">
        <w:rPr>
          <w:rFonts w:ascii="Arial" w:hAnsi="Arial" w:cs="Arial"/>
          <w:sz w:val="24"/>
          <w:szCs w:val="24"/>
        </w:rPr>
        <w:t xml:space="preserve"> </w:t>
      </w:r>
      <w:r w:rsidR="00896EF4">
        <w:rPr>
          <w:rFonts w:ascii="Arial" w:hAnsi="Arial" w:cs="Arial"/>
          <w:sz w:val="24"/>
          <w:szCs w:val="24"/>
        </w:rPr>
        <w:t xml:space="preserve">workspace </w:t>
      </w:r>
      <w:r w:rsidR="00CD2686">
        <w:rPr>
          <w:rFonts w:ascii="Arial" w:hAnsi="Arial" w:cs="Arial"/>
          <w:sz w:val="24"/>
          <w:szCs w:val="24"/>
        </w:rPr>
        <w:t xml:space="preserve">outside of the classroom in order </w:t>
      </w:r>
      <w:r w:rsidR="00896EF4">
        <w:rPr>
          <w:rFonts w:ascii="Arial" w:hAnsi="Arial" w:cs="Arial"/>
          <w:sz w:val="24"/>
          <w:szCs w:val="24"/>
        </w:rPr>
        <w:t xml:space="preserve">to reduce distractions for </w:t>
      </w:r>
      <w:r w:rsidR="000B396B">
        <w:rPr>
          <w:rFonts w:ascii="Arial" w:hAnsi="Arial" w:cs="Arial"/>
          <w:sz w:val="24"/>
          <w:szCs w:val="24"/>
        </w:rPr>
        <w:t xml:space="preserve">these pupils.  </w:t>
      </w:r>
      <w:r w:rsidR="00896EF4">
        <w:rPr>
          <w:rFonts w:ascii="Arial" w:hAnsi="Arial" w:cs="Arial"/>
          <w:sz w:val="24"/>
          <w:szCs w:val="24"/>
        </w:rPr>
        <w:t xml:space="preserve">As a result of this, </w:t>
      </w:r>
      <w:r w:rsidR="0087661A">
        <w:rPr>
          <w:rFonts w:ascii="Arial" w:hAnsi="Arial" w:cs="Arial"/>
          <w:sz w:val="24"/>
          <w:szCs w:val="24"/>
        </w:rPr>
        <w:t>information for this case study will be gathered</w:t>
      </w:r>
      <w:r w:rsidR="00F7237A">
        <w:rPr>
          <w:rFonts w:ascii="Arial" w:hAnsi="Arial" w:cs="Arial"/>
          <w:sz w:val="24"/>
          <w:szCs w:val="24"/>
        </w:rPr>
        <w:t xml:space="preserve"> from participant observations.</w:t>
      </w:r>
      <w:r w:rsidR="007336A5">
        <w:rPr>
          <w:rFonts w:ascii="Arial" w:hAnsi="Arial" w:cs="Arial"/>
          <w:sz w:val="24"/>
          <w:szCs w:val="24"/>
        </w:rPr>
        <w:t xml:space="preserve">  According to Hryniewicz (2015, pp.</w:t>
      </w:r>
      <w:r w:rsidR="00177783">
        <w:rPr>
          <w:rFonts w:ascii="Arial" w:hAnsi="Arial" w:cs="Arial"/>
          <w:sz w:val="24"/>
          <w:szCs w:val="24"/>
        </w:rPr>
        <w:t>158) informal observation</w:t>
      </w:r>
      <w:r w:rsidR="00305013">
        <w:rPr>
          <w:rFonts w:ascii="Arial" w:hAnsi="Arial" w:cs="Arial"/>
          <w:sz w:val="24"/>
          <w:szCs w:val="24"/>
        </w:rPr>
        <w:t>s</w:t>
      </w:r>
      <w:r w:rsidR="00177783">
        <w:rPr>
          <w:rFonts w:ascii="Arial" w:hAnsi="Arial" w:cs="Arial"/>
          <w:sz w:val="24"/>
          <w:szCs w:val="24"/>
        </w:rPr>
        <w:t xml:space="preserve"> are easier </w:t>
      </w:r>
      <w:r w:rsidR="006530E5">
        <w:rPr>
          <w:rFonts w:ascii="Arial" w:hAnsi="Arial" w:cs="Arial"/>
          <w:sz w:val="24"/>
          <w:szCs w:val="24"/>
        </w:rPr>
        <w:t>to do ‘when you are not directly involved in the teaching activity…</w:t>
      </w:r>
      <w:r w:rsidR="004D407E">
        <w:rPr>
          <w:rFonts w:ascii="Arial" w:hAnsi="Arial" w:cs="Arial"/>
          <w:sz w:val="24"/>
          <w:szCs w:val="24"/>
        </w:rPr>
        <w:t>it is easy to forget in the hustle and bustle of the classroom’.</w:t>
      </w:r>
      <w:r w:rsidR="00453970">
        <w:rPr>
          <w:rFonts w:ascii="Arial" w:hAnsi="Arial" w:cs="Arial"/>
          <w:sz w:val="24"/>
          <w:szCs w:val="24"/>
        </w:rPr>
        <w:t xml:space="preserve">  </w:t>
      </w:r>
      <w:r w:rsidR="00325C00">
        <w:rPr>
          <w:rFonts w:ascii="Arial" w:hAnsi="Arial" w:cs="Arial"/>
          <w:sz w:val="24"/>
          <w:szCs w:val="24"/>
        </w:rPr>
        <w:t xml:space="preserve">This will not work in practice as the practitioner will be personally directing the activities of the group; </w:t>
      </w:r>
      <w:r w:rsidR="00327D87">
        <w:rPr>
          <w:rFonts w:ascii="Arial" w:hAnsi="Arial" w:cs="Arial"/>
          <w:sz w:val="24"/>
          <w:szCs w:val="24"/>
        </w:rPr>
        <w:t>therefore,</w:t>
      </w:r>
      <w:r w:rsidR="00325C00">
        <w:rPr>
          <w:rFonts w:ascii="Arial" w:hAnsi="Arial" w:cs="Arial"/>
          <w:sz w:val="24"/>
          <w:szCs w:val="24"/>
        </w:rPr>
        <w:t xml:space="preserve"> observations will</w:t>
      </w:r>
      <w:r w:rsidR="00113600">
        <w:rPr>
          <w:rFonts w:ascii="Arial" w:hAnsi="Arial" w:cs="Arial"/>
          <w:sz w:val="24"/>
          <w:szCs w:val="24"/>
        </w:rPr>
        <w:t xml:space="preserve"> need to</w:t>
      </w:r>
      <w:r w:rsidR="00325C00">
        <w:rPr>
          <w:rFonts w:ascii="Arial" w:hAnsi="Arial" w:cs="Arial"/>
          <w:sz w:val="24"/>
          <w:szCs w:val="24"/>
        </w:rPr>
        <w:t xml:space="preserve"> be </w:t>
      </w:r>
      <w:r w:rsidR="00113600">
        <w:rPr>
          <w:rFonts w:ascii="Arial" w:hAnsi="Arial" w:cs="Arial"/>
          <w:sz w:val="24"/>
          <w:szCs w:val="24"/>
        </w:rPr>
        <w:t xml:space="preserve">recorded quickly after the session </w:t>
      </w:r>
      <w:r w:rsidR="003355D8">
        <w:rPr>
          <w:rFonts w:ascii="Arial" w:hAnsi="Arial" w:cs="Arial"/>
          <w:sz w:val="24"/>
          <w:szCs w:val="24"/>
        </w:rPr>
        <w:t xml:space="preserve">has ended </w:t>
      </w:r>
      <w:r w:rsidR="00327D87">
        <w:rPr>
          <w:rFonts w:ascii="Arial" w:hAnsi="Arial" w:cs="Arial"/>
          <w:sz w:val="24"/>
          <w:szCs w:val="24"/>
        </w:rPr>
        <w:t>so as not to forget important information.  M</w:t>
      </w:r>
      <w:r w:rsidR="0094489F">
        <w:rPr>
          <w:rFonts w:ascii="Arial" w:hAnsi="Arial" w:cs="Arial"/>
          <w:sz w:val="24"/>
          <w:szCs w:val="24"/>
        </w:rPr>
        <w:t>ost of the</w:t>
      </w:r>
      <w:r w:rsidR="00453970">
        <w:rPr>
          <w:rFonts w:ascii="Arial" w:hAnsi="Arial" w:cs="Arial"/>
          <w:sz w:val="24"/>
          <w:szCs w:val="24"/>
        </w:rPr>
        <w:t xml:space="preserve"> i</w:t>
      </w:r>
      <w:r w:rsidR="00CE5061">
        <w:rPr>
          <w:rFonts w:ascii="Arial" w:hAnsi="Arial" w:cs="Arial"/>
          <w:sz w:val="24"/>
          <w:szCs w:val="24"/>
        </w:rPr>
        <w:t xml:space="preserve">nformation gathered for the </w:t>
      </w:r>
      <w:r w:rsidR="003355D8">
        <w:rPr>
          <w:rFonts w:ascii="Arial" w:hAnsi="Arial" w:cs="Arial"/>
          <w:sz w:val="24"/>
          <w:szCs w:val="24"/>
        </w:rPr>
        <w:t>p</w:t>
      </w:r>
      <w:r w:rsidR="00CE5061">
        <w:rPr>
          <w:rFonts w:ascii="Arial" w:hAnsi="Arial" w:cs="Arial"/>
          <w:sz w:val="24"/>
          <w:szCs w:val="24"/>
        </w:rPr>
        <w:t>urpose of this case study will be written</w:t>
      </w:r>
      <w:r w:rsidR="00843F0E">
        <w:rPr>
          <w:rFonts w:ascii="Arial" w:hAnsi="Arial" w:cs="Arial"/>
          <w:sz w:val="24"/>
          <w:szCs w:val="24"/>
        </w:rPr>
        <w:t xml:space="preserve"> observations,</w:t>
      </w:r>
      <w:r w:rsidR="00453970">
        <w:rPr>
          <w:rFonts w:ascii="Arial" w:hAnsi="Arial" w:cs="Arial"/>
          <w:sz w:val="24"/>
          <w:szCs w:val="24"/>
        </w:rPr>
        <w:t xml:space="preserve"> but the practitioner will also refer to </w:t>
      </w:r>
      <w:r w:rsidR="00D226D8">
        <w:rPr>
          <w:rFonts w:ascii="Arial" w:hAnsi="Arial" w:cs="Arial"/>
          <w:sz w:val="24"/>
          <w:szCs w:val="24"/>
        </w:rPr>
        <w:t xml:space="preserve">behaviour monitoring record sheets </w:t>
      </w:r>
      <w:r w:rsidR="00327D87">
        <w:rPr>
          <w:rFonts w:ascii="Arial" w:hAnsi="Arial" w:cs="Arial"/>
          <w:sz w:val="24"/>
          <w:szCs w:val="24"/>
        </w:rPr>
        <w:t xml:space="preserve">from SALT </w:t>
      </w:r>
      <w:r w:rsidR="00D226D8">
        <w:rPr>
          <w:rFonts w:ascii="Arial" w:hAnsi="Arial" w:cs="Arial"/>
          <w:sz w:val="24"/>
          <w:szCs w:val="24"/>
        </w:rPr>
        <w:t xml:space="preserve">and </w:t>
      </w:r>
      <w:r w:rsidR="00DC7AF6">
        <w:rPr>
          <w:rFonts w:ascii="Arial" w:hAnsi="Arial" w:cs="Arial"/>
          <w:sz w:val="24"/>
          <w:szCs w:val="24"/>
        </w:rPr>
        <w:t xml:space="preserve">personalised targets from </w:t>
      </w:r>
      <w:r w:rsidR="00D226D8">
        <w:rPr>
          <w:rFonts w:ascii="Arial" w:hAnsi="Arial" w:cs="Arial"/>
          <w:sz w:val="24"/>
          <w:szCs w:val="24"/>
        </w:rPr>
        <w:t>Child K’s Individual Education Plan (IEP)</w:t>
      </w:r>
      <w:r w:rsidR="003355D8">
        <w:rPr>
          <w:rFonts w:ascii="Arial" w:hAnsi="Arial" w:cs="Arial"/>
          <w:sz w:val="24"/>
          <w:szCs w:val="24"/>
        </w:rPr>
        <w:t xml:space="preserve">.  </w:t>
      </w:r>
      <w:r w:rsidR="0094489F">
        <w:rPr>
          <w:rFonts w:ascii="Arial" w:hAnsi="Arial" w:cs="Arial"/>
          <w:sz w:val="24"/>
          <w:szCs w:val="24"/>
        </w:rPr>
        <w:t>These methods of collectin</w:t>
      </w:r>
      <w:r w:rsidR="00EF2A85">
        <w:rPr>
          <w:rFonts w:ascii="Arial" w:hAnsi="Arial" w:cs="Arial"/>
          <w:sz w:val="24"/>
          <w:szCs w:val="24"/>
        </w:rPr>
        <w:t xml:space="preserve">g information </w:t>
      </w:r>
      <w:r w:rsidR="00843F0E">
        <w:rPr>
          <w:rFonts w:ascii="Arial" w:hAnsi="Arial" w:cs="Arial"/>
          <w:sz w:val="24"/>
          <w:szCs w:val="24"/>
        </w:rPr>
        <w:t>will produce qualitative data.</w:t>
      </w:r>
      <w:r w:rsidR="006A4F17">
        <w:rPr>
          <w:rFonts w:ascii="Arial" w:hAnsi="Arial" w:cs="Arial"/>
          <w:sz w:val="24"/>
          <w:szCs w:val="24"/>
        </w:rPr>
        <w:t xml:space="preserve">  </w:t>
      </w:r>
      <w:r w:rsidR="00A44D6D">
        <w:rPr>
          <w:rFonts w:ascii="Arial" w:hAnsi="Arial" w:cs="Arial"/>
          <w:sz w:val="24"/>
          <w:szCs w:val="24"/>
        </w:rPr>
        <w:t xml:space="preserve">Research following a qualitative approach </w:t>
      </w:r>
      <w:r w:rsidR="006B7FDB">
        <w:rPr>
          <w:rFonts w:ascii="Arial" w:hAnsi="Arial" w:cs="Arial"/>
          <w:sz w:val="24"/>
          <w:szCs w:val="24"/>
        </w:rPr>
        <w:t xml:space="preserve">aims to </w:t>
      </w:r>
      <w:r w:rsidR="00A44D6D">
        <w:rPr>
          <w:rFonts w:ascii="Arial" w:hAnsi="Arial" w:cs="Arial"/>
          <w:sz w:val="24"/>
          <w:szCs w:val="24"/>
        </w:rPr>
        <w:t>expl</w:t>
      </w:r>
      <w:r w:rsidR="00C263E2">
        <w:rPr>
          <w:rFonts w:ascii="Arial" w:hAnsi="Arial" w:cs="Arial"/>
          <w:sz w:val="24"/>
          <w:szCs w:val="24"/>
        </w:rPr>
        <w:t>ain how and why certain behaviours occur (McLeod, 2017).</w:t>
      </w:r>
      <w:r w:rsidR="00606F3A">
        <w:rPr>
          <w:rFonts w:ascii="Arial" w:hAnsi="Arial" w:cs="Arial"/>
          <w:sz w:val="24"/>
          <w:szCs w:val="24"/>
        </w:rPr>
        <w:t xml:space="preserve">  Desktop research </w:t>
      </w:r>
      <w:r w:rsidR="00FB3CAA">
        <w:rPr>
          <w:rFonts w:ascii="Arial" w:hAnsi="Arial" w:cs="Arial"/>
          <w:sz w:val="24"/>
          <w:szCs w:val="24"/>
        </w:rPr>
        <w:t xml:space="preserve">and verbal discussions with the ALNCo and teaching staff will also form the basis of data collection for this case study.  As part of </w:t>
      </w:r>
      <w:r w:rsidR="00FD38BA">
        <w:rPr>
          <w:rFonts w:ascii="Arial" w:hAnsi="Arial" w:cs="Arial"/>
          <w:sz w:val="24"/>
          <w:szCs w:val="24"/>
        </w:rPr>
        <w:t xml:space="preserve">trialling strategies to support Child K, the practitioner </w:t>
      </w:r>
      <w:r w:rsidR="004E4DAF">
        <w:rPr>
          <w:rFonts w:ascii="Arial" w:hAnsi="Arial" w:cs="Arial"/>
          <w:sz w:val="24"/>
          <w:szCs w:val="24"/>
        </w:rPr>
        <w:t xml:space="preserve">spent time in the Junior ASD Unit at School A to try and find ideas </w:t>
      </w:r>
      <w:r w:rsidR="00131791">
        <w:rPr>
          <w:rFonts w:ascii="Arial" w:hAnsi="Arial" w:cs="Arial"/>
          <w:sz w:val="24"/>
          <w:szCs w:val="24"/>
        </w:rPr>
        <w:t>to adapt for a mainstream classroom.</w:t>
      </w:r>
    </w:p>
    <w:p w14:paraId="55E2C5CF" w14:textId="3F22C3DA" w:rsidR="00E61835" w:rsidRPr="00E61835" w:rsidRDefault="005471C0" w:rsidP="00941F5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subject of this case study is a minor, under the age of 16 years old.  He also has </w:t>
      </w:r>
      <w:r w:rsidR="00B429DA">
        <w:rPr>
          <w:rFonts w:ascii="Arial" w:hAnsi="Arial" w:cs="Arial"/>
          <w:sz w:val="24"/>
          <w:szCs w:val="24"/>
        </w:rPr>
        <w:t xml:space="preserve">limited mental capacity and so cannot give his informed consent </w:t>
      </w:r>
      <w:r w:rsidR="0075670A">
        <w:rPr>
          <w:rFonts w:ascii="Arial" w:hAnsi="Arial" w:cs="Arial"/>
          <w:sz w:val="24"/>
          <w:szCs w:val="24"/>
        </w:rPr>
        <w:t xml:space="preserve">to participate in this </w:t>
      </w:r>
      <w:r w:rsidR="000932C1">
        <w:rPr>
          <w:rFonts w:ascii="Arial" w:hAnsi="Arial" w:cs="Arial"/>
          <w:sz w:val="24"/>
          <w:szCs w:val="24"/>
        </w:rPr>
        <w:t xml:space="preserve">case </w:t>
      </w:r>
      <w:r w:rsidR="0075670A">
        <w:rPr>
          <w:rFonts w:ascii="Arial" w:hAnsi="Arial" w:cs="Arial"/>
          <w:sz w:val="24"/>
          <w:szCs w:val="24"/>
        </w:rPr>
        <w:t xml:space="preserve">study.  </w:t>
      </w:r>
      <w:r w:rsidR="000932C1">
        <w:rPr>
          <w:rFonts w:ascii="Arial" w:hAnsi="Arial" w:cs="Arial"/>
          <w:sz w:val="24"/>
          <w:szCs w:val="24"/>
        </w:rPr>
        <w:t>Ethical Guidelines for Educational Research</w:t>
      </w:r>
      <w:r w:rsidR="001532A1">
        <w:rPr>
          <w:rFonts w:ascii="Arial" w:hAnsi="Arial" w:cs="Arial"/>
          <w:sz w:val="24"/>
          <w:szCs w:val="24"/>
        </w:rPr>
        <w:t xml:space="preserve"> </w:t>
      </w:r>
      <w:r w:rsidR="001532A1">
        <w:rPr>
          <w:rFonts w:ascii="Arial" w:hAnsi="Arial" w:cs="Arial"/>
          <w:sz w:val="24"/>
          <w:szCs w:val="24"/>
        </w:rPr>
        <w:t>most recently published in 2018</w:t>
      </w:r>
      <w:r w:rsidR="000932C1">
        <w:rPr>
          <w:rFonts w:ascii="Arial" w:hAnsi="Arial" w:cs="Arial"/>
          <w:sz w:val="24"/>
          <w:szCs w:val="24"/>
        </w:rPr>
        <w:t xml:space="preserve"> by </w:t>
      </w:r>
      <w:r w:rsidR="00344B9F">
        <w:rPr>
          <w:rFonts w:ascii="Arial" w:hAnsi="Arial" w:cs="Arial"/>
          <w:sz w:val="24"/>
          <w:szCs w:val="24"/>
        </w:rPr>
        <w:t xml:space="preserve">British Ethical Research </w:t>
      </w:r>
      <w:r w:rsidR="006F6288">
        <w:rPr>
          <w:rFonts w:ascii="Arial" w:hAnsi="Arial" w:cs="Arial"/>
          <w:sz w:val="24"/>
          <w:szCs w:val="24"/>
        </w:rPr>
        <w:t>Association (BERA)</w:t>
      </w:r>
      <w:r w:rsidR="000932C1">
        <w:rPr>
          <w:rFonts w:ascii="Arial" w:hAnsi="Arial" w:cs="Arial"/>
          <w:sz w:val="24"/>
          <w:szCs w:val="24"/>
        </w:rPr>
        <w:t xml:space="preserve"> </w:t>
      </w:r>
      <w:r w:rsidR="001135D8">
        <w:rPr>
          <w:rFonts w:ascii="Arial" w:hAnsi="Arial" w:cs="Arial"/>
          <w:sz w:val="24"/>
          <w:szCs w:val="24"/>
        </w:rPr>
        <w:t xml:space="preserve">suggests that all participants give their voluntary informed consent </w:t>
      </w:r>
      <w:r w:rsidR="003B04F6">
        <w:rPr>
          <w:rFonts w:ascii="Arial" w:hAnsi="Arial" w:cs="Arial"/>
          <w:sz w:val="24"/>
          <w:szCs w:val="24"/>
        </w:rPr>
        <w:t>to take part in research or case studies.</w:t>
      </w:r>
      <w:r w:rsidR="007759DD">
        <w:rPr>
          <w:rFonts w:ascii="Arial" w:hAnsi="Arial" w:cs="Arial"/>
          <w:sz w:val="24"/>
          <w:szCs w:val="24"/>
        </w:rPr>
        <w:t xml:space="preserve">  Child K is not able to understand the </w:t>
      </w:r>
      <w:r w:rsidR="00EB210D">
        <w:rPr>
          <w:rFonts w:ascii="Arial" w:hAnsi="Arial" w:cs="Arial"/>
          <w:sz w:val="24"/>
          <w:szCs w:val="24"/>
        </w:rPr>
        <w:t xml:space="preserve">research behind this case study, but his parents were fully </w:t>
      </w:r>
      <w:r w:rsidR="007759DD">
        <w:rPr>
          <w:rFonts w:ascii="Arial" w:hAnsi="Arial" w:cs="Arial"/>
          <w:sz w:val="24"/>
          <w:szCs w:val="24"/>
        </w:rPr>
        <w:t xml:space="preserve">informed </w:t>
      </w:r>
      <w:r w:rsidR="00426963">
        <w:rPr>
          <w:rFonts w:ascii="Arial" w:hAnsi="Arial" w:cs="Arial"/>
          <w:sz w:val="24"/>
          <w:szCs w:val="24"/>
        </w:rPr>
        <w:t>of the reasons</w:t>
      </w:r>
      <w:r w:rsidR="00C85CEC">
        <w:rPr>
          <w:rFonts w:ascii="Arial" w:hAnsi="Arial" w:cs="Arial"/>
          <w:sz w:val="24"/>
          <w:szCs w:val="24"/>
        </w:rPr>
        <w:t xml:space="preserve"> for observing Child K and gave their </w:t>
      </w:r>
      <w:r w:rsidR="007759DD">
        <w:rPr>
          <w:rFonts w:ascii="Arial" w:hAnsi="Arial" w:cs="Arial"/>
          <w:sz w:val="24"/>
          <w:szCs w:val="24"/>
        </w:rPr>
        <w:t>consent</w:t>
      </w:r>
      <w:r w:rsidR="00C85CEC">
        <w:rPr>
          <w:rFonts w:ascii="Arial" w:hAnsi="Arial" w:cs="Arial"/>
          <w:sz w:val="24"/>
          <w:szCs w:val="24"/>
        </w:rPr>
        <w:t xml:space="preserve">.  They were also informed of their right to withdraw Child K from the study, </w:t>
      </w:r>
      <w:r w:rsidR="00960F4E">
        <w:rPr>
          <w:rFonts w:ascii="Arial" w:hAnsi="Arial" w:cs="Arial"/>
          <w:sz w:val="24"/>
          <w:szCs w:val="24"/>
        </w:rPr>
        <w:t xml:space="preserve">but as the observations were to be carried out during normal school activities, </w:t>
      </w:r>
      <w:r w:rsidR="005531BE">
        <w:rPr>
          <w:rFonts w:ascii="Arial" w:hAnsi="Arial" w:cs="Arial"/>
          <w:sz w:val="24"/>
          <w:szCs w:val="24"/>
        </w:rPr>
        <w:t xml:space="preserve">both parents were willing for written records to be </w:t>
      </w:r>
      <w:r w:rsidR="00041F3B">
        <w:rPr>
          <w:rFonts w:ascii="Arial" w:hAnsi="Arial" w:cs="Arial"/>
          <w:sz w:val="24"/>
          <w:szCs w:val="24"/>
        </w:rPr>
        <w:t xml:space="preserve">collected about Child K.  </w:t>
      </w:r>
      <w:r w:rsidR="007759DD">
        <w:rPr>
          <w:rFonts w:ascii="Arial" w:hAnsi="Arial" w:cs="Arial"/>
          <w:sz w:val="24"/>
          <w:szCs w:val="24"/>
        </w:rPr>
        <w:t xml:space="preserve"> </w:t>
      </w:r>
      <w:r w:rsidR="00C263E2">
        <w:rPr>
          <w:rFonts w:ascii="Arial" w:hAnsi="Arial" w:cs="Arial"/>
          <w:sz w:val="24"/>
          <w:szCs w:val="24"/>
        </w:rPr>
        <w:t xml:space="preserve">  </w:t>
      </w:r>
      <w:r w:rsidR="00A44D6D">
        <w:rPr>
          <w:rFonts w:ascii="Arial" w:hAnsi="Arial" w:cs="Arial"/>
          <w:sz w:val="24"/>
          <w:szCs w:val="24"/>
        </w:rPr>
        <w:t xml:space="preserve"> </w:t>
      </w:r>
      <w:r w:rsidR="00EF2A85">
        <w:rPr>
          <w:rFonts w:ascii="Arial" w:hAnsi="Arial" w:cs="Arial"/>
          <w:sz w:val="24"/>
          <w:szCs w:val="24"/>
        </w:rPr>
        <w:t xml:space="preserve">  </w:t>
      </w:r>
      <w:r w:rsidR="00843F0E">
        <w:rPr>
          <w:rFonts w:ascii="Arial" w:hAnsi="Arial" w:cs="Arial"/>
          <w:sz w:val="24"/>
          <w:szCs w:val="24"/>
        </w:rPr>
        <w:t xml:space="preserve">  </w:t>
      </w:r>
      <w:r w:rsidR="00CE5061">
        <w:rPr>
          <w:rFonts w:ascii="Arial" w:hAnsi="Arial" w:cs="Arial"/>
          <w:sz w:val="24"/>
          <w:szCs w:val="24"/>
        </w:rPr>
        <w:t xml:space="preserve"> </w:t>
      </w:r>
      <w:r w:rsidR="006B6028">
        <w:rPr>
          <w:rFonts w:ascii="Arial" w:hAnsi="Arial" w:cs="Arial"/>
          <w:sz w:val="24"/>
          <w:szCs w:val="24"/>
        </w:rPr>
        <w:t xml:space="preserve">  </w:t>
      </w:r>
    </w:p>
    <w:p w14:paraId="4B6FE048" w14:textId="70491B01" w:rsidR="00D36387" w:rsidRDefault="00D36387" w:rsidP="00E1291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626467" w14:textId="340D2F63" w:rsidR="001349B6" w:rsidRDefault="00C25A91" w:rsidP="00E1291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67A3F">
        <w:rPr>
          <w:rFonts w:ascii="Arial" w:hAnsi="Arial" w:cs="Arial"/>
          <w:sz w:val="24"/>
          <w:szCs w:val="24"/>
        </w:rPr>
        <w:t xml:space="preserve">  </w:t>
      </w:r>
      <w:r w:rsidR="00F519E2">
        <w:rPr>
          <w:rFonts w:ascii="Arial" w:hAnsi="Arial" w:cs="Arial"/>
          <w:sz w:val="24"/>
          <w:szCs w:val="24"/>
        </w:rPr>
        <w:t xml:space="preserve">  </w:t>
      </w:r>
      <w:r w:rsidR="004D441E">
        <w:rPr>
          <w:rFonts w:ascii="Arial" w:hAnsi="Arial" w:cs="Arial"/>
          <w:sz w:val="24"/>
          <w:szCs w:val="24"/>
        </w:rPr>
        <w:t xml:space="preserve">  </w:t>
      </w:r>
      <w:r w:rsidR="00A2718B">
        <w:rPr>
          <w:rFonts w:ascii="Arial" w:hAnsi="Arial" w:cs="Arial"/>
          <w:sz w:val="24"/>
          <w:szCs w:val="24"/>
        </w:rPr>
        <w:t xml:space="preserve">    </w:t>
      </w:r>
      <w:r w:rsidR="005A3F62">
        <w:rPr>
          <w:rFonts w:ascii="Arial" w:hAnsi="Arial" w:cs="Arial"/>
          <w:sz w:val="24"/>
          <w:szCs w:val="24"/>
        </w:rPr>
        <w:t xml:space="preserve">  </w:t>
      </w:r>
      <w:r w:rsidR="00210BB4">
        <w:rPr>
          <w:rFonts w:ascii="Arial" w:hAnsi="Arial" w:cs="Arial"/>
          <w:sz w:val="24"/>
          <w:szCs w:val="24"/>
        </w:rPr>
        <w:t xml:space="preserve"> </w:t>
      </w:r>
    </w:p>
    <w:p w14:paraId="03EF3CB2" w14:textId="1A2E9BCE" w:rsidR="00D20065" w:rsidRDefault="00843B6F" w:rsidP="00E1291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F5021D">
        <w:rPr>
          <w:rFonts w:ascii="Arial" w:hAnsi="Arial" w:cs="Arial"/>
          <w:sz w:val="24"/>
          <w:szCs w:val="24"/>
        </w:rPr>
        <w:t xml:space="preserve"> </w:t>
      </w:r>
      <w:r w:rsidR="00043BE8">
        <w:rPr>
          <w:rFonts w:ascii="Arial" w:hAnsi="Arial" w:cs="Arial"/>
          <w:sz w:val="24"/>
          <w:szCs w:val="24"/>
        </w:rPr>
        <w:t xml:space="preserve">  </w:t>
      </w:r>
    </w:p>
    <w:p w14:paraId="52FB4203" w14:textId="4D21E322" w:rsidR="00043BE8" w:rsidRPr="00D20065" w:rsidRDefault="001C2B88" w:rsidP="00E1291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B1A06">
        <w:rPr>
          <w:rFonts w:ascii="Arial" w:hAnsi="Arial" w:cs="Arial"/>
          <w:sz w:val="24"/>
          <w:szCs w:val="24"/>
          <w:highlight w:val="yellow"/>
        </w:rPr>
        <w:t xml:space="preserve">Problem with </w:t>
      </w:r>
      <w:proofErr w:type="spellStart"/>
      <w:r w:rsidRPr="003B1A06">
        <w:rPr>
          <w:rFonts w:ascii="Arial" w:hAnsi="Arial" w:cs="Arial"/>
          <w:sz w:val="24"/>
          <w:szCs w:val="24"/>
          <w:highlight w:val="yellow"/>
        </w:rPr>
        <w:t>yr</w:t>
      </w:r>
      <w:proofErr w:type="spellEnd"/>
      <w:r w:rsidRPr="003B1A06">
        <w:rPr>
          <w:rFonts w:ascii="Arial" w:hAnsi="Arial" w:cs="Arial"/>
          <w:sz w:val="24"/>
          <w:szCs w:val="24"/>
          <w:highlight w:val="yellow"/>
        </w:rPr>
        <w:t xml:space="preserve"> 3 – transition from year 2,</w:t>
      </w:r>
      <w:r w:rsidR="003B1A06" w:rsidRPr="003B1A06">
        <w:rPr>
          <w:rFonts w:ascii="Arial" w:hAnsi="Arial" w:cs="Arial"/>
          <w:sz w:val="24"/>
          <w:szCs w:val="24"/>
          <w:highlight w:val="yellow"/>
        </w:rPr>
        <w:t xml:space="preserve"> visits,</w:t>
      </w:r>
      <w:r w:rsidRPr="003B1A06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3B1A06" w:rsidRPr="003B1A06">
        <w:rPr>
          <w:rFonts w:ascii="Arial" w:hAnsi="Arial" w:cs="Arial"/>
          <w:sz w:val="24"/>
          <w:szCs w:val="24"/>
          <w:highlight w:val="yellow"/>
        </w:rPr>
        <w:t>melt downs, mum came in</w:t>
      </w:r>
      <w:r w:rsidR="003B1A06" w:rsidRPr="006C54B1">
        <w:rPr>
          <w:rFonts w:ascii="Arial" w:hAnsi="Arial" w:cs="Arial"/>
          <w:sz w:val="24"/>
          <w:szCs w:val="24"/>
          <w:highlight w:val="yellow"/>
        </w:rPr>
        <w:t xml:space="preserve">.  same resources not </w:t>
      </w:r>
      <w:r w:rsidR="006C54B1" w:rsidRPr="006C54B1">
        <w:rPr>
          <w:rFonts w:ascii="Arial" w:hAnsi="Arial" w:cs="Arial"/>
          <w:sz w:val="24"/>
          <w:szCs w:val="24"/>
          <w:highlight w:val="yellow"/>
        </w:rPr>
        <w:t>accepted in Year 3</w:t>
      </w:r>
      <w:r w:rsidR="002322F4">
        <w:rPr>
          <w:rFonts w:ascii="Arial" w:hAnsi="Arial" w:cs="Arial"/>
          <w:sz w:val="24"/>
          <w:szCs w:val="24"/>
          <w:highlight w:val="yellow"/>
        </w:rPr>
        <w:t>.</w:t>
      </w:r>
      <w:proofErr w:type="gramStart"/>
      <w:r w:rsidR="002322F4">
        <w:rPr>
          <w:rFonts w:ascii="Arial" w:hAnsi="Arial" w:cs="Arial"/>
          <w:sz w:val="24"/>
          <w:szCs w:val="24"/>
          <w:highlight w:val="yellow"/>
        </w:rPr>
        <w:t xml:space="preserve">  </w:t>
      </w:r>
      <w:proofErr w:type="gramEnd"/>
      <w:r w:rsidR="002322F4">
        <w:rPr>
          <w:rFonts w:ascii="Arial" w:hAnsi="Arial" w:cs="Arial"/>
          <w:sz w:val="24"/>
          <w:szCs w:val="24"/>
          <w:highlight w:val="yellow"/>
        </w:rPr>
        <w:t xml:space="preserve">Better to pre-empt a breakdown rather than deal with </w:t>
      </w:r>
      <w:r w:rsidR="00E13F66">
        <w:rPr>
          <w:rFonts w:ascii="Arial" w:hAnsi="Arial" w:cs="Arial"/>
          <w:sz w:val="24"/>
          <w:szCs w:val="24"/>
          <w:highlight w:val="yellow"/>
        </w:rPr>
        <w:t xml:space="preserve">meltdowns – </w:t>
      </w:r>
      <w:proofErr w:type="spellStart"/>
      <w:proofErr w:type="gramStart"/>
      <w:r w:rsidR="00E13F66">
        <w:rPr>
          <w:rFonts w:ascii="Arial" w:hAnsi="Arial" w:cs="Arial"/>
          <w:sz w:val="24"/>
          <w:szCs w:val="24"/>
          <w:highlight w:val="yellow"/>
        </w:rPr>
        <w:t>hryniewicz</w:t>
      </w:r>
      <w:proofErr w:type="spellEnd"/>
      <w:r w:rsidR="00E13F66">
        <w:rPr>
          <w:rFonts w:ascii="Arial" w:hAnsi="Arial" w:cs="Arial"/>
          <w:sz w:val="24"/>
          <w:szCs w:val="24"/>
          <w:highlight w:val="yellow"/>
        </w:rPr>
        <w:t xml:space="preserve"> </w:t>
      </w:r>
      <w:r w:rsidR="006C54B1" w:rsidRPr="006C54B1">
        <w:rPr>
          <w:rFonts w:ascii="Arial" w:hAnsi="Arial" w:cs="Arial"/>
          <w:sz w:val="24"/>
          <w:szCs w:val="24"/>
          <w:highlight w:val="yellow"/>
        </w:rPr>
        <w:t>.</w:t>
      </w:r>
      <w:proofErr w:type="gramEnd"/>
    </w:p>
    <w:sectPr w:rsidR="00043BE8" w:rsidRPr="00D20065" w:rsidSect="00F53C4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55BAFBC" w14:textId="77777777" w:rsidR="00284B61" w:rsidRDefault="00284B61" w:rsidP="00F53C4E">
      <w:pPr>
        <w:spacing w:after="0" w:line="240" w:lineRule="auto"/>
      </w:pPr>
      <w:r>
        <w:separator/>
      </w:r>
    </w:p>
  </w:endnote>
  <w:endnote w:type="continuationSeparator" w:id="0">
    <w:p w14:paraId="693740EA" w14:textId="77777777" w:rsidR="00284B61" w:rsidRDefault="00284B61" w:rsidP="00F53C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2014364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6FC873" w14:textId="1F29DB49" w:rsidR="00F53C4E" w:rsidRDefault="00F53C4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0C761E" w14:textId="77777777" w:rsidR="00F53C4E" w:rsidRDefault="00F53C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4164D2" w14:textId="77777777" w:rsidR="00284B61" w:rsidRDefault="00284B61" w:rsidP="00F53C4E">
      <w:pPr>
        <w:spacing w:after="0" w:line="240" w:lineRule="auto"/>
      </w:pPr>
      <w:r>
        <w:separator/>
      </w:r>
    </w:p>
  </w:footnote>
  <w:footnote w:type="continuationSeparator" w:id="0">
    <w:p w14:paraId="1B4AC4D2" w14:textId="77777777" w:rsidR="00284B61" w:rsidRDefault="00284B61" w:rsidP="00F53C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BB90FE" w14:textId="100F1B63" w:rsidR="00F53C4E" w:rsidRDefault="00F53C4E">
    <w:pPr>
      <w:pStyle w:val="Header"/>
      <w:pBdr>
        <w:bottom w:val="single" w:sz="4" w:space="8" w:color="4472C4" w:themeColor="accent1"/>
      </w:pBdr>
      <w:spacing w:after="360"/>
      <w:contextualSpacing/>
      <w:jc w:val="right"/>
      <w:rPr>
        <w:color w:val="404040" w:themeColor="text1" w:themeTint="BF"/>
      </w:rPr>
    </w:pPr>
    <w:r>
      <w:rPr>
        <w:color w:val="404040" w:themeColor="text1" w:themeTint="BF"/>
      </w:rPr>
      <w:t>1805015</w:t>
    </w:r>
  </w:p>
  <w:p w14:paraId="49EA3E5D" w14:textId="77777777" w:rsidR="00F53C4E" w:rsidRDefault="00F53C4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C4E"/>
    <w:rsid w:val="00001917"/>
    <w:rsid w:val="00005304"/>
    <w:rsid w:val="00012CE3"/>
    <w:rsid w:val="0001433B"/>
    <w:rsid w:val="00017AE2"/>
    <w:rsid w:val="0004094E"/>
    <w:rsid w:val="00041F3B"/>
    <w:rsid w:val="00042B37"/>
    <w:rsid w:val="00043BE8"/>
    <w:rsid w:val="00046B53"/>
    <w:rsid w:val="0005053E"/>
    <w:rsid w:val="000538FF"/>
    <w:rsid w:val="000558E4"/>
    <w:rsid w:val="00057A1C"/>
    <w:rsid w:val="00070B1F"/>
    <w:rsid w:val="0007366D"/>
    <w:rsid w:val="00073872"/>
    <w:rsid w:val="00081867"/>
    <w:rsid w:val="000932C1"/>
    <w:rsid w:val="000A652B"/>
    <w:rsid w:val="000B19F3"/>
    <w:rsid w:val="000B396B"/>
    <w:rsid w:val="000B4B49"/>
    <w:rsid w:val="000C3AF8"/>
    <w:rsid w:val="000C5E32"/>
    <w:rsid w:val="000D4A18"/>
    <w:rsid w:val="000E1A2D"/>
    <w:rsid w:val="000E2644"/>
    <w:rsid w:val="001135D8"/>
    <w:rsid w:val="00113600"/>
    <w:rsid w:val="0012352B"/>
    <w:rsid w:val="00131791"/>
    <w:rsid w:val="001349B6"/>
    <w:rsid w:val="001517B5"/>
    <w:rsid w:val="001532A1"/>
    <w:rsid w:val="00172C63"/>
    <w:rsid w:val="00177783"/>
    <w:rsid w:val="00182C3C"/>
    <w:rsid w:val="001A1A44"/>
    <w:rsid w:val="001A4735"/>
    <w:rsid w:val="001B66B3"/>
    <w:rsid w:val="001C095E"/>
    <w:rsid w:val="001C2B88"/>
    <w:rsid w:val="001D1C98"/>
    <w:rsid w:val="001E2870"/>
    <w:rsid w:val="00210BB4"/>
    <w:rsid w:val="00230F98"/>
    <w:rsid w:val="002322F4"/>
    <w:rsid w:val="0023330D"/>
    <w:rsid w:val="00282F3A"/>
    <w:rsid w:val="00284B61"/>
    <w:rsid w:val="00287E69"/>
    <w:rsid w:val="00293C78"/>
    <w:rsid w:val="002A65B2"/>
    <w:rsid w:val="002B34C8"/>
    <w:rsid w:val="002D28A2"/>
    <w:rsid w:val="002E4B2C"/>
    <w:rsid w:val="002F2150"/>
    <w:rsid w:val="002F7679"/>
    <w:rsid w:val="00300253"/>
    <w:rsid w:val="00304F89"/>
    <w:rsid w:val="00305013"/>
    <w:rsid w:val="003076FE"/>
    <w:rsid w:val="00321239"/>
    <w:rsid w:val="00325C00"/>
    <w:rsid w:val="00325C94"/>
    <w:rsid w:val="00325FC9"/>
    <w:rsid w:val="00327D87"/>
    <w:rsid w:val="003355D8"/>
    <w:rsid w:val="00335EC4"/>
    <w:rsid w:val="00344B9F"/>
    <w:rsid w:val="00353F9B"/>
    <w:rsid w:val="00367A5A"/>
    <w:rsid w:val="00373E11"/>
    <w:rsid w:val="003809C1"/>
    <w:rsid w:val="0039118E"/>
    <w:rsid w:val="003A5F75"/>
    <w:rsid w:val="003A68A1"/>
    <w:rsid w:val="003B04F6"/>
    <w:rsid w:val="003B1A06"/>
    <w:rsid w:val="003B20BD"/>
    <w:rsid w:val="003C4641"/>
    <w:rsid w:val="003D03F9"/>
    <w:rsid w:val="003D6E0E"/>
    <w:rsid w:val="003D7190"/>
    <w:rsid w:val="003E5B3A"/>
    <w:rsid w:val="003F10A4"/>
    <w:rsid w:val="003F79D2"/>
    <w:rsid w:val="00405CB1"/>
    <w:rsid w:val="00412E48"/>
    <w:rsid w:val="0042554B"/>
    <w:rsid w:val="00426963"/>
    <w:rsid w:val="00426EB3"/>
    <w:rsid w:val="00430F34"/>
    <w:rsid w:val="004314F5"/>
    <w:rsid w:val="0044017F"/>
    <w:rsid w:val="00440834"/>
    <w:rsid w:val="00443F45"/>
    <w:rsid w:val="004538FD"/>
    <w:rsid w:val="00453970"/>
    <w:rsid w:val="004712DA"/>
    <w:rsid w:val="00485D2B"/>
    <w:rsid w:val="004B59E8"/>
    <w:rsid w:val="004D407E"/>
    <w:rsid w:val="004D441E"/>
    <w:rsid w:val="004E1483"/>
    <w:rsid w:val="004E4DAF"/>
    <w:rsid w:val="005038E7"/>
    <w:rsid w:val="00506FD2"/>
    <w:rsid w:val="00513778"/>
    <w:rsid w:val="005403DB"/>
    <w:rsid w:val="005471C0"/>
    <w:rsid w:val="005531BE"/>
    <w:rsid w:val="005533DA"/>
    <w:rsid w:val="00555253"/>
    <w:rsid w:val="005569C1"/>
    <w:rsid w:val="00565483"/>
    <w:rsid w:val="00571E61"/>
    <w:rsid w:val="0057591C"/>
    <w:rsid w:val="00580E23"/>
    <w:rsid w:val="00583CA3"/>
    <w:rsid w:val="005904DE"/>
    <w:rsid w:val="005A3F62"/>
    <w:rsid w:val="005B2D36"/>
    <w:rsid w:val="005D7F15"/>
    <w:rsid w:val="005E3C17"/>
    <w:rsid w:val="005F2609"/>
    <w:rsid w:val="00606F3A"/>
    <w:rsid w:val="00607B13"/>
    <w:rsid w:val="00635CB2"/>
    <w:rsid w:val="006454C9"/>
    <w:rsid w:val="006530E5"/>
    <w:rsid w:val="00657ACB"/>
    <w:rsid w:val="006641E5"/>
    <w:rsid w:val="00671F04"/>
    <w:rsid w:val="006A4F17"/>
    <w:rsid w:val="006B6028"/>
    <w:rsid w:val="006B7FDB"/>
    <w:rsid w:val="006C54B1"/>
    <w:rsid w:val="006E331E"/>
    <w:rsid w:val="006E4F9D"/>
    <w:rsid w:val="006F5570"/>
    <w:rsid w:val="006F6288"/>
    <w:rsid w:val="00712F03"/>
    <w:rsid w:val="00716890"/>
    <w:rsid w:val="0072265B"/>
    <w:rsid w:val="007336A5"/>
    <w:rsid w:val="00746264"/>
    <w:rsid w:val="0075670A"/>
    <w:rsid w:val="00762E23"/>
    <w:rsid w:val="007759DD"/>
    <w:rsid w:val="00781B59"/>
    <w:rsid w:val="0078454E"/>
    <w:rsid w:val="00784CA3"/>
    <w:rsid w:val="00784E62"/>
    <w:rsid w:val="007B752C"/>
    <w:rsid w:val="007B7CD4"/>
    <w:rsid w:val="007C6256"/>
    <w:rsid w:val="007F0DA0"/>
    <w:rsid w:val="007F2CC5"/>
    <w:rsid w:val="00815188"/>
    <w:rsid w:val="0083402D"/>
    <w:rsid w:val="00843B6F"/>
    <w:rsid w:val="00843F0E"/>
    <w:rsid w:val="00855631"/>
    <w:rsid w:val="00872A47"/>
    <w:rsid w:val="00872C4A"/>
    <w:rsid w:val="00873B17"/>
    <w:rsid w:val="0087661A"/>
    <w:rsid w:val="00896EF4"/>
    <w:rsid w:val="008A64F2"/>
    <w:rsid w:val="008B6BA7"/>
    <w:rsid w:val="008D349B"/>
    <w:rsid w:val="008D4622"/>
    <w:rsid w:val="008E744C"/>
    <w:rsid w:val="008F3E00"/>
    <w:rsid w:val="008F78EF"/>
    <w:rsid w:val="0090607C"/>
    <w:rsid w:val="009119D2"/>
    <w:rsid w:val="0092701B"/>
    <w:rsid w:val="00940933"/>
    <w:rsid w:val="00941F5A"/>
    <w:rsid w:val="0094489F"/>
    <w:rsid w:val="00960F4E"/>
    <w:rsid w:val="00961043"/>
    <w:rsid w:val="00970B6F"/>
    <w:rsid w:val="009835FB"/>
    <w:rsid w:val="0099053D"/>
    <w:rsid w:val="009B1307"/>
    <w:rsid w:val="009C3E37"/>
    <w:rsid w:val="009C6D87"/>
    <w:rsid w:val="009F327F"/>
    <w:rsid w:val="009F6B94"/>
    <w:rsid w:val="00A01C04"/>
    <w:rsid w:val="00A22FA9"/>
    <w:rsid w:val="00A2718B"/>
    <w:rsid w:val="00A30DBE"/>
    <w:rsid w:val="00A44D6D"/>
    <w:rsid w:val="00A631B6"/>
    <w:rsid w:val="00A67A3F"/>
    <w:rsid w:val="00A67BEE"/>
    <w:rsid w:val="00A70DED"/>
    <w:rsid w:val="00A72394"/>
    <w:rsid w:val="00A90177"/>
    <w:rsid w:val="00AB203E"/>
    <w:rsid w:val="00AB4ADF"/>
    <w:rsid w:val="00AB7C83"/>
    <w:rsid w:val="00AD17D4"/>
    <w:rsid w:val="00AD618D"/>
    <w:rsid w:val="00AE590D"/>
    <w:rsid w:val="00AF6DD5"/>
    <w:rsid w:val="00B0085C"/>
    <w:rsid w:val="00B41DC6"/>
    <w:rsid w:val="00B429DA"/>
    <w:rsid w:val="00B543D1"/>
    <w:rsid w:val="00B9671C"/>
    <w:rsid w:val="00BE73AC"/>
    <w:rsid w:val="00BF0EE6"/>
    <w:rsid w:val="00BF47BD"/>
    <w:rsid w:val="00BF6E3E"/>
    <w:rsid w:val="00C036C6"/>
    <w:rsid w:val="00C1179F"/>
    <w:rsid w:val="00C15944"/>
    <w:rsid w:val="00C25A91"/>
    <w:rsid w:val="00C263E2"/>
    <w:rsid w:val="00C30971"/>
    <w:rsid w:val="00C42E16"/>
    <w:rsid w:val="00C5571C"/>
    <w:rsid w:val="00C62AFE"/>
    <w:rsid w:val="00C659F4"/>
    <w:rsid w:val="00C66CEB"/>
    <w:rsid w:val="00C76B81"/>
    <w:rsid w:val="00C85CEC"/>
    <w:rsid w:val="00CD2686"/>
    <w:rsid w:val="00CE5061"/>
    <w:rsid w:val="00CE7F1D"/>
    <w:rsid w:val="00D050F1"/>
    <w:rsid w:val="00D20065"/>
    <w:rsid w:val="00D226D8"/>
    <w:rsid w:val="00D36387"/>
    <w:rsid w:val="00D67CAA"/>
    <w:rsid w:val="00D72539"/>
    <w:rsid w:val="00D76F8F"/>
    <w:rsid w:val="00D77F01"/>
    <w:rsid w:val="00D82178"/>
    <w:rsid w:val="00D8493F"/>
    <w:rsid w:val="00DC7AF6"/>
    <w:rsid w:val="00DD514C"/>
    <w:rsid w:val="00DF68C4"/>
    <w:rsid w:val="00E12911"/>
    <w:rsid w:val="00E13F66"/>
    <w:rsid w:val="00E20C50"/>
    <w:rsid w:val="00E323FC"/>
    <w:rsid w:val="00E3582F"/>
    <w:rsid w:val="00E411E7"/>
    <w:rsid w:val="00E420DA"/>
    <w:rsid w:val="00E45FCF"/>
    <w:rsid w:val="00E50E97"/>
    <w:rsid w:val="00E56761"/>
    <w:rsid w:val="00E60AAE"/>
    <w:rsid w:val="00E61835"/>
    <w:rsid w:val="00E661A7"/>
    <w:rsid w:val="00E71372"/>
    <w:rsid w:val="00E741A3"/>
    <w:rsid w:val="00E80511"/>
    <w:rsid w:val="00E86636"/>
    <w:rsid w:val="00EB210D"/>
    <w:rsid w:val="00EB28CB"/>
    <w:rsid w:val="00EB663D"/>
    <w:rsid w:val="00EC105A"/>
    <w:rsid w:val="00EC42CE"/>
    <w:rsid w:val="00EF11B4"/>
    <w:rsid w:val="00EF2A85"/>
    <w:rsid w:val="00EF5B17"/>
    <w:rsid w:val="00EF6A24"/>
    <w:rsid w:val="00F0050C"/>
    <w:rsid w:val="00F07C32"/>
    <w:rsid w:val="00F1285D"/>
    <w:rsid w:val="00F13A98"/>
    <w:rsid w:val="00F35E03"/>
    <w:rsid w:val="00F447CE"/>
    <w:rsid w:val="00F5021D"/>
    <w:rsid w:val="00F519E2"/>
    <w:rsid w:val="00F5347D"/>
    <w:rsid w:val="00F53C4E"/>
    <w:rsid w:val="00F7237A"/>
    <w:rsid w:val="00F83FC9"/>
    <w:rsid w:val="00FB17CE"/>
    <w:rsid w:val="00FB2143"/>
    <w:rsid w:val="00FB3CAA"/>
    <w:rsid w:val="00FD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AE05A4"/>
  <w15:chartTrackingRefBased/>
  <w15:docId w15:val="{AE79AABF-E95D-444D-8C80-012C44D5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F53C4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53C4E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53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3C4E"/>
  </w:style>
  <w:style w:type="paragraph" w:styleId="Footer">
    <w:name w:val="footer"/>
    <w:basedOn w:val="Normal"/>
    <w:link w:val="FooterChar"/>
    <w:uiPriority w:val="99"/>
    <w:unhideWhenUsed/>
    <w:rsid w:val="00F53C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3C4E"/>
  </w:style>
  <w:style w:type="character" w:styleId="Hyperlink">
    <w:name w:val="Hyperlink"/>
    <w:basedOn w:val="DefaultParagraphFont"/>
    <w:uiPriority w:val="99"/>
    <w:unhideWhenUsed/>
    <w:rsid w:val="00172C6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72C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itv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3FBB6BC97E484A69B0957B23802F3C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3AC447-2156-4B22-9288-6B6F946EE6DF}"/>
      </w:docPartPr>
      <w:docPartBody>
        <w:p w:rsidR="00305191" w:rsidRDefault="007E07B8" w:rsidP="007E07B8">
          <w:pPr>
            <w:pStyle w:val="3FBB6BC97E484A69B0957B23802F3C5F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44E5E958FB0446CBB1EBD2EF3E1679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8C278B-FA15-4EA5-99C4-D8E0D70D0483}"/>
      </w:docPartPr>
      <w:docPartBody>
        <w:p w:rsidR="00305191" w:rsidRDefault="007E07B8" w:rsidP="007E07B8">
          <w:pPr>
            <w:pStyle w:val="44E5E958FB0446CBB1EBD2EF3E1679A5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FAD09151F77A4D3CBEA6392B17B55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AD8048-93C0-475C-B9EC-73104BA3E8D6}"/>
      </w:docPartPr>
      <w:docPartBody>
        <w:p w:rsidR="00305191" w:rsidRDefault="007E07B8" w:rsidP="007E07B8">
          <w:pPr>
            <w:pStyle w:val="FAD09151F77A4D3CBEA6392B17B557DC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07F2C92EA6EB4508BA5EFD9989CD4E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A0A67E-605C-4737-94DC-FFD864DD1781}"/>
      </w:docPartPr>
      <w:docPartBody>
        <w:p w:rsidR="00305191" w:rsidRDefault="007E07B8" w:rsidP="007E07B8">
          <w:pPr>
            <w:pStyle w:val="07F2C92EA6EB4508BA5EFD9989CD4E69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B1FA2DC4FF38423EBD6773E3F03366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C92C59-EA29-48C4-BB4D-AD1BB53216C8}"/>
      </w:docPartPr>
      <w:docPartBody>
        <w:p w:rsidR="00305191" w:rsidRDefault="007E07B8" w:rsidP="007E07B8">
          <w:pPr>
            <w:pStyle w:val="B1FA2DC4FF38423EBD6773E3F0336698"/>
          </w:pPr>
          <w:r>
            <w:rPr>
              <w:color w:val="4472C4" w:themeColor="accent1"/>
              <w:sz w:val="28"/>
              <w:szCs w:val="28"/>
            </w:rPr>
            <w:t>[Date]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07B8"/>
    <w:rsid w:val="00305191"/>
    <w:rsid w:val="007E07B8"/>
    <w:rsid w:val="00C24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FBB6BC97E484A69B0957B23802F3C5F">
    <w:name w:val="3FBB6BC97E484A69B0957B23802F3C5F"/>
    <w:rsid w:val="007E07B8"/>
  </w:style>
  <w:style w:type="paragraph" w:customStyle="1" w:styleId="44E5E958FB0446CBB1EBD2EF3E1679A5">
    <w:name w:val="44E5E958FB0446CBB1EBD2EF3E1679A5"/>
    <w:rsid w:val="007E07B8"/>
  </w:style>
  <w:style w:type="paragraph" w:customStyle="1" w:styleId="FAD09151F77A4D3CBEA6392B17B557DC">
    <w:name w:val="FAD09151F77A4D3CBEA6392B17B557DC"/>
    <w:rsid w:val="007E07B8"/>
  </w:style>
  <w:style w:type="paragraph" w:customStyle="1" w:styleId="07F2C92EA6EB4508BA5EFD9989CD4E69">
    <w:name w:val="07F2C92EA6EB4508BA5EFD9989CD4E69"/>
    <w:rsid w:val="007E07B8"/>
  </w:style>
  <w:style w:type="paragraph" w:customStyle="1" w:styleId="B1FA2DC4FF38423EBD6773E3F0336698">
    <w:name w:val="B1FA2DC4FF38423EBD6773E3F0336698"/>
    <w:rsid w:val="007E07B8"/>
  </w:style>
  <w:style w:type="paragraph" w:customStyle="1" w:styleId="A01D2E1257064918BE504944334095B3">
    <w:name w:val="A01D2E1257064918BE504944334095B3"/>
    <w:rsid w:val="007E07B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Tutor: Heike Griffiths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4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Code: SJIE6003</vt:lpstr>
    </vt:vector>
  </TitlesOfParts>
  <Company>1805015</Company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Code: SJIE6003</dc:title>
  <dc:subject>Inclusive Education: Policy and Practice (Case Study)</dc:subject>
  <dc:creator>Laura Bujega</dc:creator>
  <cp:keywords/>
  <dc:description/>
  <cp:lastModifiedBy>Laura Bujega</cp:lastModifiedBy>
  <cp:revision>222</cp:revision>
  <dcterms:created xsi:type="dcterms:W3CDTF">2019-03-02T22:01:00Z</dcterms:created>
  <dcterms:modified xsi:type="dcterms:W3CDTF">2019-03-03T23:27:00Z</dcterms:modified>
</cp:coreProperties>
</file>