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90A19" w14:textId="390B07AF" w:rsidR="00605F38" w:rsidRDefault="00605F38" w:rsidP="00C63A62">
      <w:pPr>
        <w:rPr>
          <w:b/>
          <w:bCs/>
          <w:color w:val="000000" w:themeColor="text1"/>
          <w:sz w:val="32"/>
          <w:szCs w:val="32"/>
        </w:rPr>
      </w:pPr>
      <w:r>
        <w:rPr>
          <w:b/>
          <w:bCs/>
          <w:color w:val="000000" w:themeColor="text1"/>
          <w:sz w:val="32"/>
          <w:szCs w:val="32"/>
        </w:rPr>
        <w:t>Alan Blackley 1804173</w:t>
      </w:r>
    </w:p>
    <w:p w14:paraId="2B9C9BE0" w14:textId="1E92343B" w:rsidR="00F20E6C" w:rsidRPr="007C561D" w:rsidRDefault="00F20E6C" w:rsidP="00C63A62">
      <w:pPr>
        <w:rPr>
          <w:color w:val="000000" w:themeColor="text1"/>
          <w:sz w:val="32"/>
          <w:szCs w:val="32"/>
        </w:rPr>
      </w:pPr>
      <w:r w:rsidRPr="007C561D">
        <w:rPr>
          <w:b/>
          <w:bCs/>
          <w:color w:val="000000" w:themeColor="text1"/>
          <w:sz w:val="32"/>
          <w:szCs w:val="32"/>
        </w:rPr>
        <w:t>CHILDREN AND THE MEDIA</w:t>
      </w:r>
      <w:r w:rsidR="004A7B4A">
        <w:rPr>
          <w:b/>
          <w:bCs/>
          <w:color w:val="000000" w:themeColor="text1"/>
          <w:sz w:val="32"/>
          <w:szCs w:val="32"/>
        </w:rPr>
        <w:t xml:space="preserve"> (BMHP6019)</w:t>
      </w:r>
      <w:r w:rsidRPr="007C561D">
        <w:rPr>
          <w:b/>
          <w:bCs/>
          <w:color w:val="000000" w:themeColor="text1"/>
          <w:sz w:val="32"/>
          <w:szCs w:val="32"/>
        </w:rPr>
        <w:t xml:space="preserve"> – SUPPORTING PAPER:</w:t>
      </w:r>
    </w:p>
    <w:p w14:paraId="1181F22E" w14:textId="10807887" w:rsidR="007C5FBF" w:rsidRPr="007C561D" w:rsidRDefault="007C5FBF" w:rsidP="00C63A62">
      <w:pPr>
        <w:rPr>
          <w:color w:val="000000" w:themeColor="text1"/>
          <w:sz w:val="24"/>
          <w:szCs w:val="24"/>
        </w:rPr>
      </w:pPr>
      <w:r w:rsidRPr="007C561D">
        <w:rPr>
          <w:color w:val="000000" w:themeColor="text1"/>
          <w:sz w:val="24"/>
          <w:szCs w:val="24"/>
        </w:rPr>
        <w:t xml:space="preserve">In this paper that accompanies the class discussion on the impact and effects of social media, I will attempt to consider both the negative aspects </w:t>
      </w:r>
      <w:r w:rsidR="004A0AAE" w:rsidRPr="007C561D">
        <w:rPr>
          <w:i/>
          <w:iCs/>
          <w:color w:val="000000" w:themeColor="text1"/>
          <w:sz w:val="24"/>
          <w:szCs w:val="24"/>
        </w:rPr>
        <w:t xml:space="preserve">and </w:t>
      </w:r>
      <w:r w:rsidR="004A0AAE" w:rsidRPr="007C561D">
        <w:rPr>
          <w:color w:val="000000" w:themeColor="text1"/>
          <w:sz w:val="24"/>
          <w:szCs w:val="24"/>
        </w:rPr>
        <w:t>the</w:t>
      </w:r>
      <w:r w:rsidRPr="007C561D">
        <w:rPr>
          <w:color w:val="000000" w:themeColor="text1"/>
          <w:sz w:val="24"/>
          <w:szCs w:val="24"/>
        </w:rPr>
        <w:t xml:space="preserve"> positives effects and consequence in children’s lives. Social media as we cannot fail to be aware is everywhere and is prominent in all our lives, but especially the lives of children. It also therefore can have a huge impact on children’s lives and choices.</w:t>
      </w:r>
    </w:p>
    <w:p w14:paraId="4134888E" w14:textId="77777777" w:rsidR="007C5FBF" w:rsidRPr="007C561D" w:rsidRDefault="007C5FBF" w:rsidP="00C63A62">
      <w:pPr>
        <w:pStyle w:val="ListParagraph"/>
        <w:numPr>
          <w:ilvl w:val="0"/>
          <w:numId w:val="1"/>
        </w:numPr>
        <w:ind w:left="0" w:firstLine="0"/>
        <w:rPr>
          <w:color w:val="000000" w:themeColor="text1"/>
          <w:sz w:val="24"/>
          <w:szCs w:val="24"/>
        </w:rPr>
      </w:pPr>
      <w:r w:rsidRPr="007C561D">
        <w:rPr>
          <w:color w:val="000000" w:themeColor="text1"/>
          <w:sz w:val="24"/>
          <w:szCs w:val="24"/>
        </w:rPr>
        <w:t>To begin with the positive aspects: Research into digital and social media outlets has grown significantly and one of the consequences of this is the introduction of classes and educational facilities online. This has become more prominent as we have seen during Covid. In fact, without the facility of ZOOM and TEAMS, children would not have been able to learn during the pandemic when schools were closed. But, as we have also seen, not all children managed to successfully engage with the online teaching and there are also issues with the availability of technology for poor families and also issues with connecting to the internet. This also brings into focus the need for children to be supervised when using the internet, especially in relation to it being used as an educational tool.</w:t>
      </w:r>
    </w:p>
    <w:p w14:paraId="1767921F" w14:textId="70B4DF7D" w:rsidR="007C5FBF" w:rsidRDefault="007C5FBF" w:rsidP="00C63A62">
      <w:pPr>
        <w:pStyle w:val="ListParagraph"/>
        <w:ind w:left="0"/>
        <w:rPr>
          <w:sz w:val="24"/>
          <w:szCs w:val="24"/>
        </w:rPr>
      </w:pPr>
      <w:r w:rsidRPr="007C561D">
        <w:rPr>
          <w:color w:val="000000" w:themeColor="text1"/>
          <w:sz w:val="24"/>
          <w:szCs w:val="24"/>
        </w:rPr>
        <w:t>Here</w:t>
      </w:r>
      <w:r w:rsidR="00961143" w:rsidRPr="007C561D">
        <w:rPr>
          <w:color w:val="000000" w:themeColor="text1"/>
          <w:sz w:val="24"/>
          <w:szCs w:val="24"/>
        </w:rPr>
        <w:t xml:space="preserve"> </w:t>
      </w:r>
      <w:r w:rsidRPr="007C561D">
        <w:rPr>
          <w:color w:val="000000" w:themeColor="text1"/>
          <w:sz w:val="24"/>
          <w:szCs w:val="24"/>
        </w:rPr>
        <w:t xml:space="preserve">also other activities such as educational video games, electric toys and educational forums, talking robots or dolls, dance activities and sport activities for fitness can be mentioned as being educational. This is a vary varied list and shows in itself how the internet can help with educational needs, however diverse the activity. </w:t>
      </w:r>
      <w:r w:rsidRPr="00FC1F64">
        <w:rPr>
          <w:sz w:val="24"/>
          <w:szCs w:val="24"/>
        </w:rPr>
        <w:t>The shows that media outlets help with their educational needs and physical needs.</w:t>
      </w:r>
      <w:r w:rsidR="00853DFC">
        <w:rPr>
          <w:sz w:val="24"/>
          <w:szCs w:val="24"/>
        </w:rPr>
        <w:t xml:space="preserve"> </w:t>
      </w:r>
      <w:r w:rsidR="00853DFC" w:rsidRPr="00853DFC">
        <w:rPr>
          <w:sz w:val="24"/>
          <w:szCs w:val="24"/>
        </w:rPr>
        <w:t>(Lieberman, Bates &amp; So 2009)</w:t>
      </w:r>
      <w:r w:rsidR="00853DFC">
        <w:rPr>
          <w:sz w:val="24"/>
          <w:szCs w:val="24"/>
        </w:rPr>
        <w:t xml:space="preserve"> </w:t>
      </w:r>
    </w:p>
    <w:p w14:paraId="6CC6981B" w14:textId="77777777" w:rsidR="00FC1F64" w:rsidRPr="00FC1F64" w:rsidRDefault="00FC1F64" w:rsidP="00C63A62">
      <w:pPr>
        <w:pStyle w:val="ListParagraph"/>
        <w:ind w:left="0"/>
        <w:rPr>
          <w:sz w:val="24"/>
          <w:szCs w:val="24"/>
        </w:rPr>
      </w:pPr>
    </w:p>
    <w:p w14:paraId="1F4E8781" w14:textId="75E4311D" w:rsidR="00B71FB1" w:rsidRPr="00FC1F64" w:rsidRDefault="00FC1F64" w:rsidP="00C63A62">
      <w:pPr>
        <w:pStyle w:val="ListParagraph"/>
        <w:tabs>
          <w:tab w:val="right" w:pos="9026"/>
        </w:tabs>
        <w:ind w:left="0"/>
        <w:rPr>
          <w:sz w:val="24"/>
          <w:szCs w:val="24"/>
        </w:rPr>
      </w:pPr>
      <w:r>
        <w:rPr>
          <w:sz w:val="24"/>
          <w:szCs w:val="24"/>
        </w:rPr>
        <w:t>2          Chil</w:t>
      </w:r>
      <w:r w:rsidR="007C5FBF" w:rsidRPr="00FC1F64">
        <w:rPr>
          <w:sz w:val="24"/>
          <w:szCs w:val="24"/>
        </w:rPr>
        <w:t xml:space="preserve">dren often participate with each other and communicate with other children positively </w:t>
      </w:r>
      <w:r w:rsidR="00853DFC" w:rsidRPr="00853DFC">
        <w:rPr>
          <w:sz w:val="24"/>
          <w:szCs w:val="24"/>
        </w:rPr>
        <w:t>(Johnson &amp; Christie, 200</w:t>
      </w:r>
      <w:r w:rsidR="00853DFC">
        <w:rPr>
          <w:sz w:val="24"/>
          <w:szCs w:val="24"/>
        </w:rPr>
        <w:t xml:space="preserve">9) </w:t>
      </w:r>
      <w:r w:rsidR="007C5FBF" w:rsidRPr="007C561D">
        <w:rPr>
          <w:color w:val="000000" w:themeColor="text1"/>
          <w:sz w:val="24"/>
          <w:szCs w:val="24"/>
        </w:rPr>
        <w:t>by using the internet and social media. Besides using email, children use such diverse platforms as Facebook, Twitter and TikTok. The benefits of these platforms are that they encourage</w:t>
      </w:r>
      <w:r w:rsidRPr="007C561D">
        <w:rPr>
          <w:color w:val="000000" w:themeColor="text1"/>
          <w:sz w:val="24"/>
          <w:szCs w:val="24"/>
        </w:rPr>
        <w:t xml:space="preserve"> and help</w:t>
      </w:r>
      <w:r w:rsidR="007C5FBF" w:rsidRPr="007C561D">
        <w:rPr>
          <w:color w:val="000000" w:themeColor="text1"/>
          <w:sz w:val="24"/>
          <w:szCs w:val="24"/>
        </w:rPr>
        <w:t xml:space="preserve"> with children’s communication and social development and enhance possibilities (as we noted above): we nee</w:t>
      </w:r>
      <w:r w:rsidRPr="007C561D">
        <w:rPr>
          <w:color w:val="000000" w:themeColor="text1"/>
          <w:sz w:val="24"/>
          <w:szCs w:val="24"/>
        </w:rPr>
        <w:t>d</w:t>
      </w:r>
      <w:r w:rsidR="007C5FBF" w:rsidRPr="007C561D">
        <w:rPr>
          <w:color w:val="000000" w:themeColor="text1"/>
          <w:sz w:val="24"/>
          <w:szCs w:val="24"/>
        </w:rPr>
        <w:t xml:space="preserve"> not be in the same physical space in order to communicate and socialise and share our experiences and feelings. These sites offer children the </w:t>
      </w:r>
      <w:r w:rsidRPr="007C561D">
        <w:rPr>
          <w:color w:val="000000" w:themeColor="text1"/>
          <w:sz w:val="24"/>
          <w:szCs w:val="24"/>
        </w:rPr>
        <w:t xml:space="preserve">chance </w:t>
      </w:r>
      <w:r w:rsidR="007C5FBF" w:rsidRPr="007C561D">
        <w:rPr>
          <w:color w:val="000000" w:themeColor="text1"/>
          <w:sz w:val="24"/>
          <w:szCs w:val="24"/>
        </w:rPr>
        <w:t xml:space="preserve">to communicate words and ideas and images. </w:t>
      </w:r>
      <w:r w:rsidR="007C5FBF" w:rsidRPr="007C561D">
        <w:rPr>
          <w:color w:val="000000" w:themeColor="text1"/>
          <w:sz w:val="24"/>
          <w:szCs w:val="24"/>
        </w:rPr>
        <w:lastRenderedPageBreak/>
        <w:t>They can be very useful as a creative hub and supplement educational uses. But as we see (and more shall be said of this later in this paper), these sites are often a space for more negative things</w:t>
      </w:r>
      <w:r w:rsidRPr="007C561D">
        <w:rPr>
          <w:color w:val="000000" w:themeColor="text1"/>
          <w:sz w:val="24"/>
          <w:szCs w:val="24"/>
        </w:rPr>
        <w:t>,</w:t>
      </w:r>
      <w:r w:rsidR="007C5FBF" w:rsidRPr="007C561D">
        <w:rPr>
          <w:color w:val="000000" w:themeColor="text1"/>
          <w:sz w:val="24"/>
          <w:szCs w:val="24"/>
        </w:rPr>
        <w:t xml:space="preserve"> such as bullying</w:t>
      </w:r>
      <w:r w:rsidRPr="007C561D">
        <w:rPr>
          <w:color w:val="000000" w:themeColor="text1"/>
          <w:sz w:val="24"/>
          <w:szCs w:val="24"/>
        </w:rPr>
        <w:t xml:space="preserve"> and intimidation</w:t>
      </w:r>
      <w:r w:rsidR="007C5FBF" w:rsidRPr="007C561D">
        <w:rPr>
          <w:color w:val="000000" w:themeColor="text1"/>
          <w:sz w:val="24"/>
          <w:szCs w:val="24"/>
        </w:rPr>
        <w:t xml:space="preserve"> and can provide an opportunity for people to express very negative thoughts and views towards and against others.</w:t>
      </w:r>
      <w:r w:rsidR="0017131B" w:rsidRPr="007C561D">
        <w:rPr>
          <w:color w:val="000000" w:themeColor="text1"/>
          <w:sz w:val="24"/>
          <w:szCs w:val="24"/>
        </w:rPr>
        <w:t xml:space="preserve"> We also know that it is not only from other children that children are vulnerable but </w:t>
      </w:r>
      <w:r w:rsidR="004A0AAE" w:rsidRPr="007C561D">
        <w:rPr>
          <w:color w:val="000000" w:themeColor="text1"/>
          <w:sz w:val="24"/>
          <w:szCs w:val="24"/>
        </w:rPr>
        <w:t>also,</w:t>
      </w:r>
      <w:r w:rsidR="0017131B" w:rsidRPr="007C561D">
        <w:rPr>
          <w:color w:val="000000" w:themeColor="text1"/>
          <w:sz w:val="24"/>
          <w:szCs w:val="24"/>
        </w:rPr>
        <w:t xml:space="preserve"> they care vulnerable to deception from adults, often for sexual motives.</w:t>
      </w:r>
      <w:r w:rsidR="00E163AF" w:rsidRPr="007C561D">
        <w:rPr>
          <w:color w:val="000000" w:themeColor="text1"/>
          <w:sz w:val="24"/>
          <w:szCs w:val="24"/>
        </w:rPr>
        <w:t xml:space="preserve"> Again, </w:t>
      </w:r>
      <w:r w:rsidR="0017131B" w:rsidRPr="007C561D">
        <w:rPr>
          <w:color w:val="000000" w:themeColor="text1"/>
          <w:sz w:val="24"/>
          <w:szCs w:val="24"/>
        </w:rPr>
        <w:t>t</w:t>
      </w:r>
      <w:r w:rsidR="00E163AF" w:rsidRPr="007C561D">
        <w:rPr>
          <w:color w:val="000000" w:themeColor="text1"/>
          <w:sz w:val="24"/>
          <w:szCs w:val="24"/>
        </w:rPr>
        <w:t>here are issues of supervision and overseeing children and their activity but this needs to be balanced with an attitude that acknowledges children’s rights and freedoms and does not try and over censor them. Used properly,</w:t>
      </w:r>
      <w:r w:rsidR="007E3B23" w:rsidRPr="007C561D">
        <w:rPr>
          <w:color w:val="000000" w:themeColor="text1"/>
          <w:sz w:val="24"/>
          <w:szCs w:val="24"/>
        </w:rPr>
        <w:t xml:space="preserve"> </w:t>
      </w:r>
      <w:r w:rsidR="007E3B23" w:rsidRPr="00FC1F64">
        <w:rPr>
          <w:sz w:val="24"/>
          <w:szCs w:val="24"/>
        </w:rPr>
        <w:t>social media</w:t>
      </w:r>
      <w:r w:rsidR="00F54671" w:rsidRPr="00FC1F64">
        <w:rPr>
          <w:sz w:val="24"/>
          <w:szCs w:val="24"/>
        </w:rPr>
        <w:t xml:space="preserve"> can</w:t>
      </w:r>
      <w:r w:rsidR="007E3B23" w:rsidRPr="00FC1F64">
        <w:rPr>
          <w:sz w:val="24"/>
          <w:szCs w:val="24"/>
        </w:rPr>
        <w:t xml:space="preserve"> benefit</w:t>
      </w:r>
      <w:r w:rsidR="00644576" w:rsidRPr="00FC1F64">
        <w:rPr>
          <w:sz w:val="24"/>
          <w:szCs w:val="24"/>
        </w:rPr>
        <w:t xml:space="preserve"> children’s educational need</w:t>
      </w:r>
      <w:r w:rsidR="00F54671" w:rsidRPr="00FC1F64">
        <w:rPr>
          <w:sz w:val="24"/>
          <w:szCs w:val="24"/>
        </w:rPr>
        <w:t>s</w:t>
      </w:r>
      <w:r w:rsidR="00644576" w:rsidRPr="00FC1F64">
        <w:rPr>
          <w:sz w:val="24"/>
          <w:szCs w:val="24"/>
        </w:rPr>
        <w:t>, some of the positive affects being on s</w:t>
      </w:r>
      <w:r w:rsidR="00F54671" w:rsidRPr="00FC1F64">
        <w:rPr>
          <w:sz w:val="24"/>
          <w:szCs w:val="24"/>
        </w:rPr>
        <w:t>ocial media</w:t>
      </w:r>
      <w:r w:rsidR="00E163AF">
        <w:rPr>
          <w:sz w:val="24"/>
          <w:szCs w:val="24"/>
        </w:rPr>
        <w:t xml:space="preserve"> -</w:t>
      </w:r>
      <w:r w:rsidR="00F54671" w:rsidRPr="00FC1F64">
        <w:rPr>
          <w:sz w:val="24"/>
          <w:szCs w:val="24"/>
        </w:rPr>
        <w:t xml:space="preserve"> building friendships, young people finding their voice, empathy, sharing good news, exploring and motivation to learn new things. Social media is a strong and useful tool if used in the correct way.</w:t>
      </w:r>
      <w:r w:rsidR="00853DFC">
        <w:rPr>
          <w:sz w:val="24"/>
          <w:szCs w:val="24"/>
        </w:rPr>
        <w:t xml:space="preserve"> </w:t>
      </w:r>
      <w:r w:rsidR="00853DFC" w:rsidRPr="00853DFC">
        <w:rPr>
          <w:sz w:val="24"/>
          <w:szCs w:val="24"/>
        </w:rPr>
        <w:t>(Hashem 2001)</w:t>
      </w:r>
    </w:p>
    <w:p w14:paraId="5BA75FAB" w14:textId="52DFFFA3" w:rsidR="00F54671" w:rsidRPr="00FC1F64" w:rsidRDefault="00961143" w:rsidP="00C63A62">
      <w:pPr>
        <w:rPr>
          <w:sz w:val="24"/>
          <w:szCs w:val="24"/>
        </w:rPr>
      </w:pPr>
      <w:r>
        <w:rPr>
          <w:sz w:val="24"/>
          <w:szCs w:val="24"/>
        </w:rPr>
        <w:t>3</w:t>
      </w:r>
      <w:r w:rsidR="00F54671" w:rsidRPr="00FC1F64">
        <w:rPr>
          <w:sz w:val="24"/>
          <w:szCs w:val="24"/>
        </w:rPr>
        <w:t>.</w:t>
      </w:r>
      <w:r>
        <w:rPr>
          <w:sz w:val="24"/>
          <w:szCs w:val="24"/>
        </w:rPr>
        <w:tab/>
      </w:r>
      <w:r w:rsidR="00F54671" w:rsidRPr="00FC1F64">
        <w:rPr>
          <w:sz w:val="24"/>
          <w:szCs w:val="24"/>
        </w:rPr>
        <w:t xml:space="preserve"> </w:t>
      </w:r>
      <w:r w:rsidR="0078717B" w:rsidRPr="00FC1F64">
        <w:rPr>
          <w:sz w:val="24"/>
          <w:szCs w:val="24"/>
        </w:rPr>
        <w:t xml:space="preserve">Some </w:t>
      </w:r>
      <w:r w:rsidR="00E163AF" w:rsidRPr="007C561D">
        <w:rPr>
          <w:color w:val="000000" w:themeColor="text1"/>
          <w:sz w:val="24"/>
          <w:szCs w:val="24"/>
        </w:rPr>
        <w:t xml:space="preserve">agencies and </w:t>
      </w:r>
      <w:r w:rsidR="0078717B" w:rsidRPr="007C561D">
        <w:rPr>
          <w:color w:val="000000" w:themeColor="text1"/>
          <w:sz w:val="24"/>
          <w:szCs w:val="24"/>
        </w:rPr>
        <w:t xml:space="preserve">policies are being </w:t>
      </w:r>
      <w:r w:rsidR="00E163AF" w:rsidRPr="007C561D">
        <w:rPr>
          <w:color w:val="000000" w:themeColor="text1"/>
          <w:sz w:val="24"/>
          <w:szCs w:val="24"/>
        </w:rPr>
        <w:t xml:space="preserve">implemented </w:t>
      </w:r>
      <w:r w:rsidR="0078717B" w:rsidRPr="007C561D">
        <w:rPr>
          <w:color w:val="000000" w:themeColor="text1"/>
          <w:sz w:val="24"/>
          <w:szCs w:val="24"/>
        </w:rPr>
        <w:t>to promote child safety on the internet</w:t>
      </w:r>
      <w:r w:rsidR="00E163AF" w:rsidRPr="007C561D">
        <w:rPr>
          <w:color w:val="000000" w:themeColor="text1"/>
          <w:sz w:val="24"/>
          <w:szCs w:val="24"/>
        </w:rPr>
        <w:t>. These are agencies</w:t>
      </w:r>
      <w:r w:rsidR="0078717B" w:rsidRPr="007C561D">
        <w:rPr>
          <w:color w:val="000000" w:themeColor="text1"/>
          <w:sz w:val="24"/>
          <w:szCs w:val="24"/>
        </w:rPr>
        <w:t xml:space="preserve"> such as The Department for Digital, Culture, Media &amp; Sport (DCMS)</w:t>
      </w:r>
      <w:r w:rsidR="00E163AF" w:rsidRPr="007C561D">
        <w:rPr>
          <w:color w:val="000000" w:themeColor="text1"/>
          <w:sz w:val="24"/>
          <w:szCs w:val="24"/>
        </w:rPr>
        <w:t>. Their</w:t>
      </w:r>
      <w:r w:rsidR="0078717B" w:rsidRPr="007C561D">
        <w:rPr>
          <w:color w:val="000000" w:themeColor="text1"/>
          <w:sz w:val="24"/>
          <w:szCs w:val="24"/>
        </w:rPr>
        <w:t xml:space="preserve"> policy is to </w:t>
      </w:r>
      <w:r w:rsidR="00965B63" w:rsidRPr="00FC1F64">
        <w:rPr>
          <w:sz w:val="24"/>
          <w:szCs w:val="24"/>
        </w:rPr>
        <w:t>highlight Britain’s heritage which prioritises the media support and responsible online learning.</w:t>
      </w:r>
      <w:r w:rsidR="00853DFC">
        <w:rPr>
          <w:sz w:val="24"/>
          <w:szCs w:val="24"/>
        </w:rPr>
        <w:t xml:space="preserve"> </w:t>
      </w:r>
      <w:r w:rsidR="00853DFC" w:rsidRPr="00853DFC">
        <w:rPr>
          <w:sz w:val="24"/>
          <w:szCs w:val="24"/>
        </w:rPr>
        <w:t>(GOV.UK 2022).</w:t>
      </w:r>
    </w:p>
    <w:p w14:paraId="156BE4B3" w14:textId="2BE47E16" w:rsidR="00961143" w:rsidRDefault="00891293" w:rsidP="00961143">
      <w:pPr>
        <w:spacing w:after="0"/>
        <w:rPr>
          <w:color w:val="FF0000"/>
          <w:sz w:val="24"/>
          <w:szCs w:val="24"/>
        </w:rPr>
      </w:pPr>
      <w:r>
        <w:rPr>
          <w:sz w:val="24"/>
          <w:szCs w:val="24"/>
        </w:rPr>
        <w:t>4.</w:t>
      </w:r>
      <w:r w:rsidR="00961143">
        <w:rPr>
          <w:sz w:val="24"/>
          <w:szCs w:val="24"/>
        </w:rPr>
        <w:tab/>
      </w:r>
      <w:r w:rsidR="00965B63" w:rsidRPr="007C561D">
        <w:rPr>
          <w:color w:val="000000" w:themeColor="text1"/>
          <w:sz w:val="24"/>
          <w:szCs w:val="24"/>
        </w:rPr>
        <w:t xml:space="preserve"> </w:t>
      </w:r>
      <w:r w:rsidR="00367593" w:rsidRPr="007C561D">
        <w:rPr>
          <w:color w:val="000000" w:themeColor="text1"/>
          <w:sz w:val="24"/>
          <w:szCs w:val="24"/>
        </w:rPr>
        <w:t xml:space="preserve">In addition to the above, The </w:t>
      </w:r>
      <w:r w:rsidR="00965B63" w:rsidRPr="007C561D">
        <w:rPr>
          <w:color w:val="000000" w:themeColor="text1"/>
          <w:sz w:val="24"/>
          <w:szCs w:val="24"/>
        </w:rPr>
        <w:t xml:space="preserve">National Assembly for Wales has a policy which outlines </w:t>
      </w:r>
      <w:r w:rsidR="00633886" w:rsidRPr="007C561D">
        <w:rPr>
          <w:color w:val="000000" w:themeColor="text1"/>
          <w:sz w:val="24"/>
          <w:szCs w:val="24"/>
        </w:rPr>
        <w:t xml:space="preserve">the legal obligations and code of conducts such as, Assembly Commission Strategy 2011-2016, Equality Plan 2012-2016, they must adhere to in promoting </w:t>
      </w:r>
      <w:r w:rsidR="005046C5" w:rsidRPr="007C561D">
        <w:rPr>
          <w:color w:val="000000" w:themeColor="text1"/>
          <w:sz w:val="24"/>
          <w:szCs w:val="24"/>
        </w:rPr>
        <w:t>social</w:t>
      </w:r>
      <w:r w:rsidR="00633886" w:rsidRPr="007C561D">
        <w:rPr>
          <w:color w:val="000000" w:themeColor="text1"/>
          <w:sz w:val="24"/>
          <w:szCs w:val="24"/>
        </w:rPr>
        <w:t xml:space="preserve"> media by increasing the diversity and inclusive of everyone. </w:t>
      </w:r>
      <w:r w:rsidR="00853DFC" w:rsidRPr="007C561D">
        <w:rPr>
          <w:color w:val="000000" w:themeColor="text1"/>
          <w:sz w:val="24"/>
          <w:szCs w:val="24"/>
        </w:rPr>
        <w:t xml:space="preserve">(George, 2015 p.4). </w:t>
      </w:r>
      <w:r w:rsidR="00367593" w:rsidRPr="007C561D">
        <w:rPr>
          <w:color w:val="000000" w:themeColor="text1"/>
          <w:sz w:val="24"/>
          <w:szCs w:val="24"/>
        </w:rPr>
        <w:t xml:space="preserve">The Welsh Government in 2018 also published an </w:t>
      </w:r>
      <w:r w:rsidR="00367593" w:rsidRPr="007C561D">
        <w:rPr>
          <w:i/>
          <w:iCs/>
          <w:color w:val="000000" w:themeColor="text1"/>
          <w:sz w:val="24"/>
          <w:szCs w:val="24"/>
        </w:rPr>
        <w:t>Online Safety Action Plan for Children and Young People in Wales</w:t>
      </w:r>
      <w:r w:rsidR="00367593" w:rsidRPr="007C561D">
        <w:rPr>
          <w:color w:val="000000" w:themeColor="text1"/>
          <w:sz w:val="24"/>
          <w:szCs w:val="24"/>
        </w:rPr>
        <w:t>.</w:t>
      </w:r>
      <w:r w:rsidR="00367593">
        <w:rPr>
          <w:color w:val="FF0000"/>
          <w:sz w:val="24"/>
          <w:szCs w:val="24"/>
        </w:rPr>
        <w:t xml:space="preserve"> </w:t>
      </w:r>
      <w:hyperlink r:id="rId8" w:history="1">
        <w:r w:rsidR="00367593" w:rsidRPr="005261B3">
          <w:rPr>
            <w:rStyle w:val="Hyperlink"/>
            <w:sz w:val="24"/>
            <w:szCs w:val="24"/>
          </w:rPr>
          <w:t>https://gov.wales/sites/default/files/publications/2018-07/online-safety-action-plan-for-children-and-young-people-in-wales.pdf</w:t>
        </w:r>
      </w:hyperlink>
      <w:r w:rsidR="00367593">
        <w:rPr>
          <w:color w:val="FF0000"/>
          <w:sz w:val="24"/>
          <w:szCs w:val="24"/>
        </w:rPr>
        <w:t xml:space="preserve">. </w:t>
      </w:r>
    </w:p>
    <w:p w14:paraId="2565AD20" w14:textId="69A43712" w:rsidR="00CA2836" w:rsidRPr="007C561D" w:rsidRDefault="00367593" w:rsidP="00961143">
      <w:pPr>
        <w:spacing w:after="0"/>
        <w:rPr>
          <w:color w:val="000000" w:themeColor="text1"/>
        </w:rPr>
      </w:pPr>
      <w:r w:rsidRPr="007C561D">
        <w:rPr>
          <w:color w:val="000000" w:themeColor="text1"/>
          <w:sz w:val="24"/>
          <w:szCs w:val="24"/>
        </w:rPr>
        <w:t>This document is aimed at any worker -professional or</w:t>
      </w:r>
      <w:r w:rsidR="00CA2836" w:rsidRPr="007C561D">
        <w:rPr>
          <w:color w:val="000000" w:themeColor="text1"/>
          <w:sz w:val="24"/>
          <w:szCs w:val="24"/>
        </w:rPr>
        <w:t xml:space="preserve"> volunteers who work and come into regular contact with children and acknowledges what we have said above: “</w:t>
      </w:r>
      <w:r w:rsidR="00CA2836" w:rsidRPr="007C561D">
        <w:rPr>
          <w:color w:val="000000" w:themeColor="text1"/>
        </w:rPr>
        <w:t>The internet has revolutionised our lives. At the click of a button</w:t>
      </w:r>
      <w:r w:rsidR="00911009" w:rsidRPr="007C561D">
        <w:rPr>
          <w:color w:val="000000" w:themeColor="text1"/>
        </w:rPr>
        <w:t>,</w:t>
      </w:r>
      <w:r w:rsidR="00CA2836" w:rsidRPr="007C561D">
        <w:rPr>
          <w:color w:val="000000" w:themeColor="text1"/>
        </w:rPr>
        <w:t xml:space="preserve"> we can search for anything, shop online, watch our favourite film or TV programme, follow the news as it happens or play games with people in a different continent” and further,</w:t>
      </w:r>
    </w:p>
    <w:p w14:paraId="20F63918" w14:textId="69CAE953" w:rsidR="00CA2836" w:rsidRPr="007C561D" w:rsidRDefault="00CA2836" w:rsidP="00CA2836">
      <w:pPr>
        <w:spacing w:line="240" w:lineRule="auto"/>
        <w:ind w:left="851" w:right="379"/>
        <w:rPr>
          <w:color w:val="000000" w:themeColor="text1"/>
          <w:sz w:val="24"/>
          <w:szCs w:val="24"/>
        </w:rPr>
      </w:pPr>
      <w:r w:rsidRPr="007C561D">
        <w:rPr>
          <w:i/>
          <w:iCs/>
          <w:color w:val="000000" w:themeColor="text1"/>
          <w:sz w:val="24"/>
          <w:szCs w:val="24"/>
        </w:rPr>
        <w:t xml:space="preserve"> The Welsh Government, on behalf of Welsh Ministers, aims to help protect children and young people from illegal and harmful content on the internet and to promote safe, responsible and considerate behaviour online. The internet is integral to the lives of children and young people, it provides opportunities to </w:t>
      </w:r>
      <w:r w:rsidRPr="007C561D">
        <w:rPr>
          <w:i/>
          <w:iCs/>
          <w:color w:val="000000" w:themeColor="text1"/>
          <w:sz w:val="24"/>
          <w:szCs w:val="24"/>
        </w:rPr>
        <w:lastRenderedPageBreak/>
        <w:t>socialise, communicate, be entertained, learn and find support. It can also be exploited by those with malicious intent, targeting vulnerable groups and individuals in our society.</w:t>
      </w:r>
      <w:r w:rsidRPr="007C561D">
        <w:rPr>
          <w:color w:val="000000" w:themeColor="text1"/>
          <w:sz w:val="24"/>
          <w:szCs w:val="24"/>
        </w:rPr>
        <w:t xml:space="preserve">  </w:t>
      </w:r>
      <w:r w:rsidR="0017131B" w:rsidRPr="007C561D">
        <w:rPr>
          <w:color w:val="000000" w:themeColor="text1"/>
          <w:sz w:val="24"/>
          <w:szCs w:val="24"/>
        </w:rPr>
        <w:t>(</w:t>
      </w:r>
      <w:r w:rsidRPr="007C561D">
        <w:rPr>
          <w:i/>
          <w:iCs/>
          <w:color w:val="000000" w:themeColor="text1"/>
          <w:sz w:val="24"/>
          <w:szCs w:val="24"/>
        </w:rPr>
        <w:t>Online Safety Action Plan for Children and Young People in Wales</w:t>
      </w:r>
      <w:r w:rsidRPr="007C561D">
        <w:rPr>
          <w:color w:val="000000" w:themeColor="text1"/>
          <w:sz w:val="24"/>
          <w:szCs w:val="24"/>
        </w:rPr>
        <w:t>, p</w:t>
      </w:r>
      <w:r w:rsidR="0017131B" w:rsidRPr="007C561D">
        <w:rPr>
          <w:color w:val="000000" w:themeColor="text1"/>
          <w:sz w:val="24"/>
          <w:szCs w:val="24"/>
        </w:rPr>
        <w:t>.2-3)</w:t>
      </w:r>
    </w:p>
    <w:p w14:paraId="28660A58" w14:textId="410F167A" w:rsidR="0017131B" w:rsidRPr="007C561D" w:rsidRDefault="0017131B" w:rsidP="00C63A62">
      <w:pPr>
        <w:rPr>
          <w:color w:val="000000" w:themeColor="text1"/>
          <w:sz w:val="24"/>
          <w:szCs w:val="24"/>
        </w:rPr>
      </w:pPr>
      <w:r w:rsidRPr="007C561D">
        <w:rPr>
          <w:color w:val="000000" w:themeColor="text1"/>
          <w:sz w:val="24"/>
          <w:szCs w:val="24"/>
        </w:rPr>
        <w:t>The Welsh Government therefore recognises that the internet is something that is with us to stay and that its reach and influence can only grow. It therefore wishes to try and advise people how best to help children satay safe whilst using the internet.</w:t>
      </w:r>
    </w:p>
    <w:p w14:paraId="5877B23B" w14:textId="5A3E9A98" w:rsidR="00633886" w:rsidRPr="00FC1F64" w:rsidRDefault="00891293" w:rsidP="00C63A62">
      <w:pPr>
        <w:rPr>
          <w:sz w:val="24"/>
          <w:szCs w:val="24"/>
        </w:rPr>
      </w:pPr>
      <w:r>
        <w:rPr>
          <w:sz w:val="24"/>
          <w:szCs w:val="24"/>
        </w:rPr>
        <w:t>5</w:t>
      </w:r>
      <w:r w:rsidR="005046C5" w:rsidRPr="00FC1F64">
        <w:rPr>
          <w:sz w:val="24"/>
          <w:szCs w:val="24"/>
        </w:rPr>
        <w:t>.</w:t>
      </w:r>
      <w:r>
        <w:rPr>
          <w:sz w:val="24"/>
          <w:szCs w:val="24"/>
        </w:rPr>
        <w:t xml:space="preserve">  </w:t>
      </w:r>
      <w:r w:rsidR="005046C5" w:rsidRPr="00FC1F64">
        <w:rPr>
          <w:sz w:val="24"/>
          <w:szCs w:val="24"/>
        </w:rPr>
        <w:t xml:space="preserve"> </w:t>
      </w:r>
      <w:r w:rsidR="00914442" w:rsidRPr="00FC1F64">
        <w:rPr>
          <w:sz w:val="24"/>
          <w:szCs w:val="24"/>
        </w:rPr>
        <w:t>The UK Council for Internet Safety (UKCIS)</w:t>
      </w:r>
      <w:r w:rsidR="005A600F" w:rsidRPr="00FC1F64">
        <w:rPr>
          <w:sz w:val="24"/>
          <w:szCs w:val="24"/>
        </w:rPr>
        <w:t xml:space="preserve"> which was previously known as The UK Council for Child Internet </w:t>
      </w:r>
      <w:r w:rsidR="005275A1" w:rsidRPr="00FC1F64">
        <w:rPr>
          <w:sz w:val="24"/>
          <w:szCs w:val="24"/>
        </w:rPr>
        <w:t>(UKCCIS)</w:t>
      </w:r>
      <w:r w:rsidR="00914442" w:rsidRPr="00FC1F64">
        <w:rPr>
          <w:sz w:val="24"/>
          <w:szCs w:val="24"/>
        </w:rPr>
        <w:t>,</w:t>
      </w:r>
      <w:r w:rsidR="00F65BA0" w:rsidRPr="00FC1F64">
        <w:rPr>
          <w:sz w:val="24"/>
          <w:szCs w:val="24"/>
        </w:rPr>
        <w:t xml:space="preserve"> </w:t>
      </w:r>
      <w:r w:rsidR="00914442" w:rsidRPr="00FC1F64">
        <w:rPr>
          <w:sz w:val="24"/>
          <w:szCs w:val="24"/>
        </w:rPr>
        <w:t xml:space="preserve">have set up procedure </w:t>
      </w:r>
      <w:r w:rsidR="00F65BA0" w:rsidRPr="00FC1F64">
        <w:rPr>
          <w:sz w:val="24"/>
          <w:szCs w:val="24"/>
        </w:rPr>
        <w:t>guidelines</w:t>
      </w:r>
      <w:r w:rsidR="00914442" w:rsidRPr="00FC1F64">
        <w:rPr>
          <w:sz w:val="24"/>
          <w:szCs w:val="24"/>
        </w:rPr>
        <w:t xml:space="preserve"> </w:t>
      </w:r>
      <w:r w:rsidR="0056024B" w:rsidRPr="00FC1F64">
        <w:rPr>
          <w:sz w:val="24"/>
          <w:szCs w:val="24"/>
        </w:rPr>
        <w:t xml:space="preserve">for school </w:t>
      </w:r>
      <w:r w:rsidR="00914442" w:rsidRPr="00FC1F64">
        <w:rPr>
          <w:sz w:val="24"/>
          <w:szCs w:val="24"/>
        </w:rPr>
        <w:t xml:space="preserve">to target bullying </w:t>
      </w:r>
      <w:r w:rsidR="00F65BA0" w:rsidRPr="00FC1F64">
        <w:rPr>
          <w:sz w:val="24"/>
          <w:szCs w:val="24"/>
        </w:rPr>
        <w:t>online</w:t>
      </w:r>
      <w:r w:rsidR="00914442" w:rsidRPr="00FC1F64">
        <w:rPr>
          <w:sz w:val="24"/>
          <w:szCs w:val="24"/>
        </w:rPr>
        <w:t xml:space="preserve"> and keeping children safe from bullying</w:t>
      </w:r>
      <w:r w:rsidR="008F3E72" w:rsidRPr="00FC1F64">
        <w:rPr>
          <w:sz w:val="24"/>
          <w:szCs w:val="24"/>
        </w:rPr>
        <w:t xml:space="preserve"> </w:t>
      </w:r>
      <w:r w:rsidR="00F65BA0" w:rsidRPr="00FC1F64">
        <w:rPr>
          <w:sz w:val="24"/>
          <w:szCs w:val="24"/>
        </w:rPr>
        <w:t>by following the legislations of Equality Act 2010, Education and Inspections Act 2006 and Children Act 2004</w:t>
      </w:r>
      <w:r w:rsidR="00EE29C9" w:rsidRPr="00FC1F64">
        <w:rPr>
          <w:sz w:val="24"/>
          <w:szCs w:val="24"/>
        </w:rPr>
        <w:t>.</w:t>
      </w:r>
      <w:r w:rsidR="00C53F9D" w:rsidRPr="00FC1F64">
        <w:rPr>
          <w:sz w:val="24"/>
          <w:szCs w:val="24"/>
        </w:rPr>
        <w:t xml:space="preserve"> </w:t>
      </w:r>
    </w:p>
    <w:p w14:paraId="303B7ED4" w14:textId="54E5D80F" w:rsidR="00EE29C9" w:rsidRPr="007C561D" w:rsidRDefault="00F65BA0" w:rsidP="00961143">
      <w:pPr>
        <w:spacing w:line="240" w:lineRule="auto"/>
        <w:ind w:left="851" w:right="379"/>
        <w:rPr>
          <w:i/>
          <w:iCs/>
          <w:color w:val="000000" w:themeColor="text1"/>
          <w:sz w:val="24"/>
          <w:szCs w:val="24"/>
        </w:rPr>
      </w:pPr>
      <w:r w:rsidRPr="007C561D">
        <w:rPr>
          <w:i/>
          <w:iCs/>
          <w:color w:val="000000" w:themeColor="text1"/>
          <w:sz w:val="24"/>
          <w:szCs w:val="24"/>
        </w:rPr>
        <w:t>‘</w:t>
      </w:r>
      <w:r w:rsidR="00961143" w:rsidRPr="007C561D">
        <w:rPr>
          <w:i/>
          <w:iCs/>
          <w:color w:val="000000" w:themeColor="text1"/>
          <w:sz w:val="24"/>
          <w:szCs w:val="24"/>
        </w:rPr>
        <w:t>T</w:t>
      </w:r>
      <w:r w:rsidRPr="007C561D">
        <w:rPr>
          <w:i/>
          <w:iCs/>
          <w:color w:val="000000" w:themeColor="text1"/>
          <w:sz w:val="24"/>
          <w:szCs w:val="24"/>
        </w:rPr>
        <w:t>he repetitive, intentional hurting of one person or group by another person or group, where the relationship involves an imbalance of power. It can happen face to face or online.’</w:t>
      </w:r>
      <w:r w:rsidR="00EE29C9" w:rsidRPr="007C561D">
        <w:rPr>
          <w:i/>
          <w:iCs/>
          <w:color w:val="000000" w:themeColor="text1"/>
          <w:sz w:val="24"/>
          <w:szCs w:val="24"/>
        </w:rPr>
        <w:t xml:space="preserve"> (UKCCIS 2017).</w:t>
      </w:r>
    </w:p>
    <w:p w14:paraId="21705FF7" w14:textId="7CF85CFA" w:rsidR="00056628" w:rsidRPr="00FC1F64" w:rsidRDefault="0056024B" w:rsidP="00C63A62">
      <w:pPr>
        <w:rPr>
          <w:sz w:val="24"/>
          <w:szCs w:val="24"/>
        </w:rPr>
      </w:pPr>
      <w:r w:rsidRPr="00FC1F64">
        <w:rPr>
          <w:sz w:val="24"/>
          <w:szCs w:val="24"/>
        </w:rPr>
        <w:t>UKC</w:t>
      </w:r>
      <w:r w:rsidR="005275A1" w:rsidRPr="00FC1F64">
        <w:rPr>
          <w:sz w:val="24"/>
          <w:szCs w:val="24"/>
        </w:rPr>
        <w:t>C</w:t>
      </w:r>
      <w:r w:rsidRPr="00FC1F64">
        <w:rPr>
          <w:sz w:val="24"/>
          <w:szCs w:val="24"/>
        </w:rPr>
        <w:t xml:space="preserve">IS </w:t>
      </w:r>
      <w:r w:rsidR="005275A1" w:rsidRPr="00FC1F64">
        <w:rPr>
          <w:sz w:val="24"/>
          <w:szCs w:val="24"/>
        </w:rPr>
        <w:t>has focused on gaining evidence t</w:t>
      </w:r>
      <w:r w:rsidR="00C53F9D" w:rsidRPr="00FC1F64">
        <w:rPr>
          <w:sz w:val="24"/>
          <w:szCs w:val="24"/>
        </w:rPr>
        <w:t>hat</w:t>
      </w:r>
      <w:r w:rsidR="005275A1" w:rsidRPr="00FC1F64">
        <w:rPr>
          <w:sz w:val="24"/>
          <w:szCs w:val="24"/>
        </w:rPr>
        <w:t xml:space="preserve"> highlight</w:t>
      </w:r>
      <w:r w:rsidR="00C53F9D" w:rsidRPr="00FC1F64">
        <w:rPr>
          <w:sz w:val="24"/>
          <w:szCs w:val="24"/>
        </w:rPr>
        <w:t>s</w:t>
      </w:r>
      <w:r w:rsidR="005275A1" w:rsidRPr="00FC1F64">
        <w:rPr>
          <w:sz w:val="24"/>
          <w:szCs w:val="24"/>
        </w:rPr>
        <w:t xml:space="preserve"> risks of harm, bullying, grooming and </w:t>
      </w:r>
      <w:r w:rsidR="00C53F9D" w:rsidRPr="00FC1F64">
        <w:rPr>
          <w:sz w:val="24"/>
          <w:szCs w:val="24"/>
        </w:rPr>
        <w:t>online racial abuse.</w:t>
      </w:r>
      <w:r w:rsidR="001F68BE" w:rsidRPr="00FC1F64">
        <w:rPr>
          <w:sz w:val="24"/>
          <w:szCs w:val="24"/>
        </w:rPr>
        <w:t xml:space="preserve"> The ICT coalition of 20 members have a ‘consensus’, whose main target is ‘child abuse images’ raise awareness and share experiences</w:t>
      </w:r>
      <w:r w:rsidR="004D19BE" w:rsidRPr="00FC1F64">
        <w:rPr>
          <w:sz w:val="24"/>
          <w:szCs w:val="24"/>
        </w:rPr>
        <w:t xml:space="preserve">. By December of 2013 talk </w:t>
      </w:r>
      <w:r w:rsidR="004A0AAE" w:rsidRPr="00FC1F64">
        <w:rPr>
          <w:sz w:val="24"/>
          <w:szCs w:val="24"/>
        </w:rPr>
        <w:t>UNCI’S</w:t>
      </w:r>
      <w:r w:rsidR="004D19BE" w:rsidRPr="00FC1F64">
        <w:rPr>
          <w:sz w:val="24"/>
          <w:szCs w:val="24"/>
        </w:rPr>
        <w:t xml:space="preserve">, BT, Virgin Media and Sky had a government agreement to produce a family-friendly network filter service, the filters had to include categories that named violence, pornography </w:t>
      </w:r>
      <w:r w:rsidR="00EE29C9" w:rsidRPr="00FC1F64">
        <w:rPr>
          <w:sz w:val="24"/>
          <w:szCs w:val="24"/>
        </w:rPr>
        <w:t>and self-harm (UKCCIS Evidence Group).</w:t>
      </w:r>
    </w:p>
    <w:p w14:paraId="0BF0A90F" w14:textId="77777777" w:rsidR="003F1224" w:rsidRDefault="003F1224" w:rsidP="003F1224">
      <w:pPr>
        <w:spacing w:after="0"/>
        <w:rPr>
          <w:rFonts w:cs="Open Sans"/>
          <w:b/>
          <w:bCs/>
          <w:color w:val="1C1D1E"/>
          <w:sz w:val="28"/>
          <w:szCs w:val="28"/>
          <w:shd w:val="clear" w:color="auto" w:fill="FFFFFF"/>
        </w:rPr>
      </w:pPr>
    </w:p>
    <w:p w14:paraId="7644AD87" w14:textId="2C21135D" w:rsidR="006156D1" w:rsidRPr="00961143" w:rsidRDefault="006156D1" w:rsidP="003F1224">
      <w:pPr>
        <w:spacing w:after="0"/>
        <w:rPr>
          <w:rFonts w:cs="Open Sans"/>
          <w:b/>
          <w:bCs/>
          <w:color w:val="1C1D1E"/>
          <w:sz w:val="28"/>
          <w:szCs w:val="28"/>
          <w:shd w:val="clear" w:color="auto" w:fill="FFFFFF"/>
        </w:rPr>
      </w:pPr>
      <w:r w:rsidRPr="00961143">
        <w:rPr>
          <w:rFonts w:cs="Open Sans"/>
          <w:b/>
          <w:bCs/>
          <w:color w:val="1C1D1E"/>
          <w:sz w:val="28"/>
          <w:szCs w:val="28"/>
          <w:shd w:val="clear" w:color="auto" w:fill="FFFFFF"/>
        </w:rPr>
        <w:t>Over exposure of children to social media</w:t>
      </w:r>
    </w:p>
    <w:p w14:paraId="12185E63" w14:textId="681942B5" w:rsidR="003F1224" w:rsidRDefault="003F1224" w:rsidP="003F1224">
      <w:pPr>
        <w:spacing w:after="0"/>
        <w:rPr>
          <w:rFonts w:cs="Open Sans"/>
          <w:color w:val="FF0000"/>
          <w:sz w:val="24"/>
          <w:szCs w:val="24"/>
          <w:shd w:val="clear" w:color="auto" w:fill="FFFFFF"/>
        </w:rPr>
      </w:pPr>
      <w:r w:rsidRPr="007C561D">
        <w:rPr>
          <w:rFonts w:cs="Open Sans"/>
          <w:color w:val="000000" w:themeColor="text1"/>
          <w:sz w:val="24"/>
          <w:szCs w:val="24"/>
          <w:shd w:val="clear" w:color="auto" w:fill="FFFFFF"/>
        </w:rPr>
        <w:t xml:space="preserve">The overexposure of children to the internet has become a real problem and some even consider that it can make children miserable – in fact, this is often being said about adults.  </w:t>
      </w:r>
      <w:hyperlink r:id="rId9" w:history="1">
        <w:r w:rsidRPr="005261B3">
          <w:rPr>
            <w:rStyle w:val="Hyperlink"/>
            <w:rFonts w:cs="Open Sans"/>
            <w:sz w:val="24"/>
            <w:szCs w:val="24"/>
            <w:shd w:val="clear" w:color="auto" w:fill="FFFFFF"/>
          </w:rPr>
          <w:t>https://www.telegraph.co.uk/education/educationnews/9636862/Overexposure-to-technology-makes-children-miserable.html</w:t>
        </w:r>
      </w:hyperlink>
      <w:r>
        <w:rPr>
          <w:rFonts w:cs="Open Sans"/>
          <w:color w:val="FF0000"/>
          <w:sz w:val="24"/>
          <w:szCs w:val="24"/>
          <w:shd w:val="clear" w:color="auto" w:fill="FFFFFF"/>
        </w:rPr>
        <w:t xml:space="preserve"> </w:t>
      </w:r>
    </w:p>
    <w:p w14:paraId="32560B64" w14:textId="0E8DAB25" w:rsidR="003F1224" w:rsidRPr="007C561D" w:rsidRDefault="003F1224" w:rsidP="003F1224">
      <w:pPr>
        <w:spacing w:after="0"/>
        <w:rPr>
          <w:rFonts w:cs="Open Sans"/>
          <w:color w:val="000000" w:themeColor="text1"/>
          <w:sz w:val="24"/>
          <w:szCs w:val="24"/>
          <w:shd w:val="clear" w:color="auto" w:fill="FFFFFF"/>
        </w:rPr>
      </w:pPr>
      <w:r w:rsidRPr="007C561D">
        <w:rPr>
          <w:rFonts w:cs="Open Sans"/>
          <w:color w:val="000000" w:themeColor="text1"/>
          <w:sz w:val="24"/>
          <w:szCs w:val="24"/>
          <w:shd w:val="clear" w:color="auto" w:fill="FFFFFF"/>
        </w:rPr>
        <w:t>Here we have mentioned the problem of children who spend many hours every day</w:t>
      </w:r>
      <w:r w:rsidR="00C62A49" w:rsidRPr="007C561D">
        <w:rPr>
          <w:rFonts w:cs="Open Sans"/>
          <w:color w:val="000000" w:themeColor="text1"/>
          <w:sz w:val="24"/>
          <w:szCs w:val="24"/>
          <w:shd w:val="clear" w:color="auto" w:fill="FFFFFF"/>
        </w:rPr>
        <w:t xml:space="preserve"> on the internet to the detriment of other things, including study and (ironically given it often touted as a tool for social use) actual physical contact and play with other children.  The </w:t>
      </w:r>
      <w:r w:rsidR="00C62A49" w:rsidRPr="007C561D">
        <w:rPr>
          <w:rFonts w:cs="Open Sans"/>
          <w:i/>
          <w:iCs/>
          <w:color w:val="000000" w:themeColor="text1"/>
          <w:sz w:val="24"/>
          <w:szCs w:val="24"/>
          <w:shd w:val="clear" w:color="auto" w:fill="FFFFFF"/>
        </w:rPr>
        <w:t xml:space="preserve">Telegraph </w:t>
      </w:r>
      <w:r w:rsidR="00C62A49" w:rsidRPr="007C561D">
        <w:rPr>
          <w:rFonts w:cs="Open Sans"/>
          <w:color w:val="000000" w:themeColor="text1"/>
          <w:sz w:val="24"/>
          <w:szCs w:val="24"/>
          <w:shd w:val="clear" w:color="auto" w:fill="FFFFFF"/>
        </w:rPr>
        <w:t>mentions the sense of isolation that children often experience by being on their own for hours</w:t>
      </w:r>
      <w:r w:rsidR="004C2C74" w:rsidRPr="007C561D">
        <w:rPr>
          <w:rFonts w:cs="Open Sans"/>
          <w:color w:val="000000" w:themeColor="text1"/>
          <w:sz w:val="24"/>
          <w:szCs w:val="24"/>
          <w:shd w:val="clear" w:color="auto" w:fill="FFFFFF"/>
        </w:rPr>
        <w:t xml:space="preserve"> and it is interesting that most of the time we spend on the internet </w:t>
      </w:r>
      <w:r w:rsidR="00A70F3B" w:rsidRPr="007C561D">
        <w:rPr>
          <w:rFonts w:cs="Open Sans"/>
          <w:color w:val="000000" w:themeColor="text1"/>
          <w:sz w:val="24"/>
          <w:szCs w:val="24"/>
          <w:shd w:val="clear" w:color="auto" w:fill="FFFFFF"/>
        </w:rPr>
        <w:t>doing such things as gaming is spent alone.</w:t>
      </w:r>
    </w:p>
    <w:p w14:paraId="262520DC" w14:textId="3EA91E8B" w:rsidR="00521E28" w:rsidRPr="00891293" w:rsidRDefault="00C32FD3" w:rsidP="00891293">
      <w:pPr>
        <w:spacing w:after="0"/>
        <w:rPr>
          <w:rFonts w:cs="Open Sans"/>
          <w:color w:val="1C1D1E"/>
          <w:sz w:val="24"/>
          <w:szCs w:val="24"/>
          <w:shd w:val="clear" w:color="auto" w:fill="FFFFFF"/>
        </w:rPr>
      </w:pPr>
      <w:r>
        <w:rPr>
          <w:rFonts w:cs="Open Sans"/>
          <w:color w:val="000000" w:themeColor="text1"/>
          <w:sz w:val="24"/>
          <w:szCs w:val="24"/>
          <w:shd w:val="clear" w:color="auto" w:fill="FFFFFF"/>
        </w:rPr>
        <w:lastRenderedPageBreak/>
        <w:t xml:space="preserve">1.     </w:t>
      </w:r>
      <w:r w:rsidR="00521E28" w:rsidRPr="00891293">
        <w:rPr>
          <w:rFonts w:cs="Open Sans"/>
          <w:color w:val="000000" w:themeColor="text1"/>
          <w:sz w:val="24"/>
          <w:szCs w:val="24"/>
          <w:shd w:val="clear" w:color="auto" w:fill="FFFFFF"/>
        </w:rPr>
        <w:t>Our children can be overexposed by putting photos of children</w:t>
      </w:r>
      <w:r w:rsidR="00A70F3B" w:rsidRPr="00891293">
        <w:rPr>
          <w:rFonts w:cs="Open Sans"/>
          <w:color w:val="000000" w:themeColor="text1"/>
          <w:sz w:val="24"/>
          <w:szCs w:val="24"/>
          <w:shd w:val="clear" w:color="auto" w:fill="FFFFFF"/>
        </w:rPr>
        <w:t xml:space="preserve"> up on the internet</w:t>
      </w:r>
      <w:r w:rsidR="00521E28" w:rsidRPr="00891293">
        <w:rPr>
          <w:rFonts w:cs="Open Sans"/>
          <w:color w:val="000000" w:themeColor="text1"/>
          <w:sz w:val="24"/>
          <w:szCs w:val="24"/>
          <w:shd w:val="clear" w:color="auto" w:fill="FFFFFF"/>
        </w:rPr>
        <w:t xml:space="preserve"> and </w:t>
      </w:r>
      <w:r w:rsidR="004A0AAE" w:rsidRPr="00891293">
        <w:rPr>
          <w:rFonts w:cs="Open Sans"/>
          <w:color w:val="000000" w:themeColor="text1"/>
          <w:sz w:val="24"/>
          <w:szCs w:val="24"/>
          <w:shd w:val="clear" w:color="auto" w:fill="FFFFFF"/>
        </w:rPr>
        <w:t>they very</w:t>
      </w:r>
      <w:r w:rsidR="00A70F3B" w:rsidRPr="00891293">
        <w:rPr>
          <w:rFonts w:cs="Open Sans"/>
          <w:color w:val="000000" w:themeColor="text1"/>
          <w:sz w:val="24"/>
          <w:szCs w:val="24"/>
          <w:shd w:val="clear" w:color="auto" w:fill="FFFFFF"/>
        </w:rPr>
        <w:t xml:space="preserve"> often </w:t>
      </w:r>
      <w:r w:rsidR="00521E28" w:rsidRPr="00891293">
        <w:rPr>
          <w:rFonts w:cs="Open Sans"/>
          <w:color w:val="000000" w:themeColor="text1"/>
          <w:sz w:val="24"/>
          <w:szCs w:val="24"/>
          <w:shd w:val="clear" w:color="auto" w:fill="FFFFFF"/>
        </w:rPr>
        <w:t>do not know where or</w:t>
      </w:r>
      <w:r w:rsidR="00413B3B" w:rsidRPr="00891293">
        <w:rPr>
          <w:rFonts w:cs="Open Sans"/>
          <w:color w:val="000000" w:themeColor="text1"/>
          <w:sz w:val="24"/>
          <w:szCs w:val="24"/>
          <w:shd w:val="clear" w:color="auto" w:fill="FFFFFF"/>
        </w:rPr>
        <w:t xml:space="preserve"> how many</w:t>
      </w:r>
      <w:r w:rsidR="00521E28" w:rsidRPr="00891293">
        <w:rPr>
          <w:rFonts w:cs="Open Sans"/>
          <w:color w:val="000000" w:themeColor="text1"/>
          <w:sz w:val="24"/>
          <w:szCs w:val="24"/>
          <w:shd w:val="clear" w:color="auto" w:fill="FFFFFF"/>
        </w:rPr>
        <w:t xml:space="preserve"> see these photos</w:t>
      </w:r>
      <w:r w:rsidR="00413B3B" w:rsidRPr="00891293">
        <w:rPr>
          <w:rFonts w:cs="Open Sans"/>
          <w:color w:val="000000" w:themeColor="text1"/>
          <w:sz w:val="24"/>
          <w:szCs w:val="24"/>
          <w:shd w:val="clear" w:color="auto" w:fill="FFFFFF"/>
        </w:rPr>
        <w:t>. Children’s parents put images and videos of their children</w:t>
      </w:r>
      <w:r w:rsidR="00A70F3B" w:rsidRPr="00891293">
        <w:rPr>
          <w:rFonts w:cs="Open Sans"/>
          <w:color w:val="000000" w:themeColor="text1"/>
          <w:sz w:val="24"/>
          <w:szCs w:val="24"/>
          <w:shd w:val="clear" w:color="auto" w:fill="FFFFFF"/>
        </w:rPr>
        <w:t>, often</w:t>
      </w:r>
      <w:r w:rsidR="00413B3B" w:rsidRPr="00891293">
        <w:rPr>
          <w:rFonts w:cs="Open Sans"/>
          <w:color w:val="000000" w:themeColor="text1"/>
          <w:sz w:val="24"/>
          <w:szCs w:val="24"/>
          <w:shd w:val="clear" w:color="auto" w:fill="FFFFFF"/>
        </w:rPr>
        <w:t xml:space="preserve"> without asking permission to upload on social media platforms and this could be a danger as the photos can be used for self-gratification among other offences</w:t>
      </w:r>
      <w:r w:rsidR="00FE7925" w:rsidRPr="00891293">
        <w:rPr>
          <w:rFonts w:cs="Open Sans"/>
          <w:color w:val="000000" w:themeColor="text1"/>
          <w:sz w:val="24"/>
          <w:szCs w:val="24"/>
          <w:shd w:val="clear" w:color="auto" w:fill="FFFFFF"/>
        </w:rPr>
        <w:t xml:space="preserve"> by sex offenders, and people who see children as sexual objects. </w:t>
      </w:r>
      <w:r w:rsidR="00EB3B3B" w:rsidRPr="00891293">
        <w:rPr>
          <w:rFonts w:cs="Open Sans"/>
          <w:color w:val="000000" w:themeColor="text1"/>
          <w:sz w:val="24"/>
          <w:szCs w:val="24"/>
          <w:shd w:val="clear" w:color="auto" w:fill="FFFFFF"/>
        </w:rPr>
        <w:t>‘</w:t>
      </w:r>
      <w:r w:rsidR="00FE7925" w:rsidRPr="00891293">
        <w:rPr>
          <w:rFonts w:cs="Open Sans"/>
          <w:color w:val="000000" w:themeColor="text1"/>
          <w:sz w:val="24"/>
          <w:szCs w:val="24"/>
          <w:shd w:val="clear" w:color="auto" w:fill="FFFFFF"/>
        </w:rPr>
        <w:t>Sharenting</w:t>
      </w:r>
      <w:r w:rsidR="00EB3B3B" w:rsidRPr="00891293">
        <w:rPr>
          <w:rFonts w:cs="Open Sans"/>
          <w:color w:val="000000" w:themeColor="text1"/>
          <w:sz w:val="24"/>
          <w:szCs w:val="24"/>
          <w:shd w:val="clear" w:color="auto" w:fill="FFFFFF"/>
        </w:rPr>
        <w:t>’</w:t>
      </w:r>
      <w:r w:rsidR="00FE7925" w:rsidRPr="00891293">
        <w:rPr>
          <w:rFonts w:cs="Open Sans"/>
          <w:color w:val="000000" w:themeColor="text1"/>
          <w:sz w:val="24"/>
          <w:szCs w:val="24"/>
          <w:shd w:val="clear" w:color="auto" w:fill="FFFFFF"/>
        </w:rPr>
        <w:t xml:space="preserve"> has been around since the year 2000, it </w:t>
      </w:r>
      <w:r w:rsidR="00116F97" w:rsidRPr="00891293">
        <w:rPr>
          <w:rFonts w:cs="Open Sans"/>
          <w:color w:val="000000" w:themeColor="text1"/>
          <w:sz w:val="24"/>
          <w:szCs w:val="24"/>
          <w:shd w:val="clear" w:color="auto" w:fill="FFFFFF"/>
        </w:rPr>
        <w:t xml:space="preserve">is </w:t>
      </w:r>
      <w:r w:rsidR="00EB3B3B" w:rsidRPr="00891293">
        <w:rPr>
          <w:rFonts w:cs="Open Sans"/>
          <w:color w:val="000000" w:themeColor="text1"/>
          <w:sz w:val="24"/>
          <w:szCs w:val="24"/>
          <w:shd w:val="clear" w:color="auto" w:fill="FFFFFF"/>
        </w:rPr>
        <w:t xml:space="preserve">an idea that combines </w:t>
      </w:r>
      <w:r w:rsidR="00806EC6" w:rsidRPr="00891293">
        <w:rPr>
          <w:rFonts w:cs="Open Sans"/>
          <w:color w:val="000000" w:themeColor="text1"/>
          <w:sz w:val="24"/>
          <w:szCs w:val="24"/>
          <w:shd w:val="clear" w:color="auto" w:fill="FFFFFF"/>
        </w:rPr>
        <w:t>sharing</w:t>
      </w:r>
      <w:r w:rsidR="00806EC6" w:rsidRPr="00891293">
        <w:rPr>
          <w:rFonts w:cs="Open Sans"/>
          <w:color w:val="1C1D1E"/>
          <w:sz w:val="24"/>
          <w:szCs w:val="24"/>
          <w:shd w:val="clear" w:color="auto" w:fill="FFFFFF"/>
        </w:rPr>
        <w:t>,</w:t>
      </w:r>
      <w:r w:rsidR="00FE7925" w:rsidRPr="00891293">
        <w:rPr>
          <w:rFonts w:cs="Open Sans"/>
          <w:color w:val="1C1D1E"/>
          <w:sz w:val="24"/>
          <w:szCs w:val="24"/>
          <w:shd w:val="clear" w:color="auto" w:fill="FFFFFF"/>
        </w:rPr>
        <w:t xml:space="preserve"> and parenting</w:t>
      </w:r>
      <w:r w:rsidR="00EB3B3B" w:rsidRPr="00891293">
        <w:rPr>
          <w:rFonts w:cs="Open Sans"/>
          <w:color w:val="1C1D1E"/>
          <w:sz w:val="24"/>
          <w:szCs w:val="24"/>
          <w:shd w:val="clear" w:color="auto" w:fill="FFFFFF"/>
        </w:rPr>
        <w:t xml:space="preserve"> </w:t>
      </w:r>
      <w:r w:rsidR="004A0AAE" w:rsidRPr="00891293">
        <w:rPr>
          <w:rFonts w:cs="Open Sans"/>
          <w:color w:val="FF0000"/>
          <w:sz w:val="24"/>
          <w:szCs w:val="24"/>
          <w:shd w:val="clear" w:color="auto" w:fill="FFFFFF"/>
        </w:rPr>
        <w:t xml:space="preserve">- </w:t>
      </w:r>
      <w:r w:rsidR="004A0AAE" w:rsidRPr="00891293">
        <w:rPr>
          <w:rFonts w:cs="Open Sans"/>
          <w:color w:val="1C1D1E"/>
          <w:sz w:val="24"/>
          <w:szCs w:val="24"/>
          <w:shd w:val="clear" w:color="auto" w:fill="FFFFFF"/>
        </w:rPr>
        <w:t>words</w:t>
      </w:r>
      <w:r w:rsidR="00FE7925" w:rsidRPr="00891293">
        <w:rPr>
          <w:rFonts w:cs="Open Sans"/>
          <w:color w:val="1C1D1E"/>
          <w:sz w:val="24"/>
          <w:szCs w:val="24"/>
          <w:shd w:val="clear" w:color="auto" w:fill="FFFFFF"/>
        </w:rPr>
        <w:t xml:space="preserve"> </w:t>
      </w:r>
      <w:r w:rsidRPr="00891293">
        <w:rPr>
          <w:rFonts w:cs="Open Sans"/>
          <w:color w:val="1C1D1E"/>
          <w:sz w:val="24"/>
          <w:szCs w:val="24"/>
          <w:shd w:val="clear" w:color="auto" w:fill="FFFFFF"/>
        </w:rPr>
        <w:t>combined</w:t>
      </w:r>
      <w:r w:rsidR="00FE7925" w:rsidRPr="00891293">
        <w:rPr>
          <w:rFonts w:cs="Open Sans"/>
          <w:color w:val="1C1D1E"/>
          <w:sz w:val="24"/>
          <w:szCs w:val="24"/>
          <w:shd w:val="clear" w:color="auto" w:fill="FFFFFF"/>
        </w:rPr>
        <w:t xml:space="preserve">. </w:t>
      </w:r>
    </w:p>
    <w:p w14:paraId="6ABF6442" w14:textId="75E452D3" w:rsidR="00080B8E" w:rsidRPr="00FC1F64" w:rsidRDefault="00080B8E" w:rsidP="003A4738">
      <w:pPr>
        <w:spacing w:after="0"/>
        <w:jc w:val="center"/>
        <w:rPr>
          <w:rFonts w:cs="Open Sans"/>
          <w:color w:val="1C1D1E"/>
          <w:sz w:val="24"/>
          <w:szCs w:val="24"/>
          <w:shd w:val="clear" w:color="auto" w:fill="FFFFFF"/>
        </w:rPr>
      </w:pPr>
      <w:r w:rsidRPr="00FC1F64">
        <w:rPr>
          <w:rFonts w:cs="Open Sans"/>
          <w:i/>
          <w:iCs/>
          <w:color w:val="1C1D1E"/>
          <w:sz w:val="24"/>
          <w:szCs w:val="24"/>
          <w:shd w:val="clear" w:color="auto" w:fill="FFFFFF"/>
        </w:rPr>
        <w:t xml:space="preserve">“We can’t pretend to educate our children about the dangers of social media if we were the first to share the details of their lives when they themselves had no say” </w:t>
      </w:r>
      <w:r w:rsidR="00116F97" w:rsidRPr="00FC1F64">
        <w:rPr>
          <w:rFonts w:cs="Open Sans"/>
          <w:color w:val="1C1D1E"/>
          <w:sz w:val="24"/>
          <w:szCs w:val="24"/>
          <w:shd w:val="clear" w:color="auto" w:fill="FFFFFF"/>
        </w:rPr>
        <w:t>(</w:t>
      </w:r>
      <w:r w:rsidRPr="00FC1F64">
        <w:rPr>
          <w:rFonts w:cs="Open Sans"/>
          <w:color w:val="1C1D1E"/>
          <w:sz w:val="24"/>
          <w:szCs w:val="24"/>
          <w:shd w:val="clear" w:color="auto" w:fill="FFFFFF"/>
        </w:rPr>
        <w:t>Youaremom</w:t>
      </w:r>
      <w:r w:rsidR="00116F97" w:rsidRPr="00FC1F64">
        <w:rPr>
          <w:rFonts w:cs="Open Sans"/>
          <w:color w:val="1C1D1E"/>
          <w:sz w:val="24"/>
          <w:szCs w:val="24"/>
          <w:shd w:val="clear" w:color="auto" w:fill="FFFFFF"/>
        </w:rPr>
        <w:t xml:space="preserve"> 2012)</w:t>
      </w:r>
    </w:p>
    <w:p w14:paraId="534A5B5E" w14:textId="77777777" w:rsidR="00116F97" w:rsidRPr="00FC1F64" w:rsidRDefault="00116F97" w:rsidP="003F1224">
      <w:pPr>
        <w:spacing w:after="0"/>
        <w:rPr>
          <w:rFonts w:cs="Open Sans"/>
          <w:color w:val="1C1D1E"/>
          <w:sz w:val="24"/>
          <w:szCs w:val="24"/>
          <w:shd w:val="clear" w:color="auto" w:fill="FFFFFF"/>
        </w:rPr>
      </w:pPr>
    </w:p>
    <w:p w14:paraId="0591E79C" w14:textId="7E0A5BB3" w:rsidR="007A61EB" w:rsidRPr="00C32FD3" w:rsidRDefault="00C32FD3" w:rsidP="00C32FD3">
      <w:pPr>
        <w:spacing w:after="0"/>
        <w:rPr>
          <w:sz w:val="24"/>
          <w:szCs w:val="24"/>
        </w:rPr>
      </w:pPr>
      <w:r w:rsidRPr="00C32FD3">
        <w:rPr>
          <w:sz w:val="24"/>
          <w:szCs w:val="24"/>
        </w:rPr>
        <w:t>2.</w:t>
      </w:r>
      <w:r>
        <w:rPr>
          <w:sz w:val="24"/>
          <w:szCs w:val="24"/>
        </w:rPr>
        <w:t xml:space="preserve">     </w:t>
      </w:r>
      <w:r w:rsidR="00244062" w:rsidRPr="00C32FD3">
        <w:rPr>
          <w:sz w:val="24"/>
          <w:szCs w:val="24"/>
        </w:rPr>
        <w:t xml:space="preserve">The exposure of minors on social media may include unsuitable online sites, especially if the correct privacy settings are not in place, also, </w:t>
      </w:r>
      <w:r w:rsidR="00830313" w:rsidRPr="00C32FD3">
        <w:rPr>
          <w:color w:val="000000" w:themeColor="text1"/>
          <w:sz w:val="24"/>
          <w:szCs w:val="24"/>
        </w:rPr>
        <w:t>i</w:t>
      </w:r>
      <w:r w:rsidR="00244062" w:rsidRPr="00C32FD3">
        <w:rPr>
          <w:color w:val="000000" w:themeColor="text1"/>
          <w:sz w:val="24"/>
          <w:szCs w:val="24"/>
        </w:rPr>
        <w:t>f</w:t>
      </w:r>
      <w:r w:rsidR="00244062" w:rsidRPr="00C32FD3">
        <w:rPr>
          <w:sz w:val="24"/>
          <w:szCs w:val="24"/>
        </w:rPr>
        <w:t xml:space="preserve"> the parents are not checking or attached to their social media platforms early signs of the risk cannot be detected</w:t>
      </w:r>
      <w:r w:rsidR="00806EC6" w:rsidRPr="00C32FD3">
        <w:rPr>
          <w:sz w:val="24"/>
          <w:szCs w:val="24"/>
        </w:rPr>
        <w:t xml:space="preserve">. It can cover radicalisation, cyber-bulling, </w:t>
      </w:r>
      <w:r w:rsidR="00BA5970" w:rsidRPr="00C32FD3">
        <w:rPr>
          <w:sz w:val="24"/>
          <w:szCs w:val="24"/>
        </w:rPr>
        <w:t>grooming, self</w:t>
      </w:r>
      <w:r w:rsidR="00806EC6" w:rsidRPr="00C32FD3">
        <w:rPr>
          <w:sz w:val="24"/>
          <w:szCs w:val="24"/>
        </w:rPr>
        <w:t xml:space="preserve">-harm and suicide. Children put themselves at risk by putting personal information using address, phone numbers, Date of Birth, photos in school and other environments that can lead to a </w:t>
      </w:r>
      <w:r w:rsidR="00BA5970" w:rsidRPr="00C32FD3">
        <w:rPr>
          <w:sz w:val="24"/>
          <w:szCs w:val="24"/>
        </w:rPr>
        <w:t>predator</w:t>
      </w:r>
      <w:r w:rsidR="00806EC6" w:rsidRPr="00C32FD3">
        <w:rPr>
          <w:sz w:val="24"/>
          <w:szCs w:val="24"/>
        </w:rPr>
        <w:t xml:space="preserve"> piecing together where they are</w:t>
      </w:r>
      <w:r w:rsidR="00BA5970" w:rsidRPr="00C32FD3">
        <w:rPr>
          <w:sz w:val="24"/>
          <w:szCs w:val="24"/>
        </w:rPr>
        <w:t xml:space="preserve"> and befriend them with ‘fake’ profiles and trolling</w:t>
      </w:r>
      <w:r w:rsidR="00572B71" w:rsidRPr="00C32FD3">
        <w:rPr>
          <w:sz w:val="24"/>
          <w:szCs w:val="24"/>
        </w:rPr>
        <w:t xml:space="preserve"> (NSPCC 2021).</w:t>
      </w:r>
    </w:p>
    <w:p w14:paraId="44FFC546" w14:textId="77777777" w:rsidR="00C50330" w:rsidRDefault="00C50330" w:rsidP="003F1224">
      <w:pPr>
        <w:spacing w:after="0"/>
        <w:rPr>
          <w:sz w:val="24"/>
          <w:szCs w:val="24"/>
        </w:rPr>
      </w:pPr>
    </w:p>
    <w:p w14:paraId="4C047491" w14:textId="55D38056" w:rsidR="00572B71" w:rsidRDefault="00C32FD3" w:rsidP="003F1224">
      <w:pPr>
        <w:spacing w:after="0"/>
        <w:rPr>
          <w:sz w:val="24"/>
          <w:szCs w:val="24"/>
        </w:rPr>
      </w:pPr>
      <w:r>
        <w:rPr>
          <w:sz w:val="24"/>
          <w:szCs w:val="24"/>
        </w:rPr>
        <w:t xml:space="preserve">3.     </w:t>
      </w:r>
      <w:r w:rsidR="001D41EB">
        <w:rPr>
          <w:sz w:val="24"/>
          <w:szCs w:val="24"/>
        </w:rPr>
        <w:t xml:space="preserve">There is not a </w:t>
      </w:r>
      <w:r w:rsidR="00572B71">
        <w:rPr>
          <w:sz w:val="24"/>
          <w:szCs w:val="24"/>
        </w:rPr>
        <w:t>pacific</w:t>
      </w:r>
      <w:r w:rsidR="001D41EB">
        <w:rPr>
          <w:sz w:val="24"/>
          <w:szCs w:val="24"/>
        </w:rPr>
        <w:t xml:space="preserve"> law in the United Kingdom (UK) regarding social media although social media does link to other law’s such as</w:t>
      </w:r>
      <w:r w:rsidR="001D41EB" w:rsidRPr="001D41EB">
        <w:t xml:space="preserve"> </w:t>
      </w:r>
      <w:r w:rsidR="001D41EB" w:rsidRPr="001D41EB">
        <w:rPr>
          <w:sz w:val="24"/>
          <w:szCs w:val="24"/>
        </w:rPr>
        <w:t>Malicious Communications Act of 1988, the Communications Act of 2003 (section 127), and the Criminal Justice and Police Act of 2001 (section 43).</w:t>
      </w:r>
      <w:r w:rsidR="001D41EB">
        <w:rPr>
          <w:sz w:val="24"/>
          <w:szCs w:val="24"/>
        </w:rPr>
        <w:t xml:space="preserve"> These acts make it illegal to distribute vulgar </w:t>
      </w:r>
      <w:r w:rsidR="005A5E24">
        <w:rPr>
          <w:sz w:val="24"/>
          <w:szCs w:val="24"/>
        </w:rPr>
        <w:t>images or messages, and there are consequences for sharing images and messages (Aston Bond 2022).</w:t>
      </w:r>
    </w:p>
    <w:p w14:paraId="2DEF3CA2" w14:textId="77777777" w:rsidR="00C32FD3" w:rsidRDefault="00C32FD3" w:rsidP="003F1224">
      <w:pPr>
        <w:spacing w:after="0"/>
        <w:rPr>
          <w:sz w:val="24"/>
          <w:szCs w:val="24"/>
        </w:rPr>
      </w:pPr>
    </w:p>
    <w:p w14:paraId="5C54211B" w14:textId="6657EAB1" w:rsidR="00C50330" w:rsidRDefault="00C32FD3" w:rsidP="003F1224">
      <w:pPr>
        <w:spacing w:after="0"/>
        <w:rPr>
          <w:sz w:val="24"/>
          <w:szCs w:val="24"/>
        </w:rPr>
      </w:pPr>
      <w:r>
        <w:rPr>
          <w:sz w:val="24"/>
          <w:szCs w:val="24"/>
        </w:rPr>
        <w:t xml:space="preserve">4.    </w:t>
      </w:r>
      <w:r w:rsidR="00C50330">
        <w:rPr>
          <w:sz w:val="24"/>
          <w:szCs w:val="24"/>
        </w:rPr>
        <w:t>In 2019 the suicide of Molly Russell who was 14 years old was described as</w:t>
      </w:r>
      <w:r w:rsidR="008D7270">
        <w:rPr>
          <w:sz w:val="24"/>
          <w:szCs w:val="24"/>
        </w:rPr>
        <w:t xml:space="preserve"> “horrific” by Anne Longfield as the social media platforms came to light and were asked to take a ‘moment to reflect’. The story highlighted how Molly used social media and was the victim of sites relating to self-harm and suicide, Molly passed away in her bedroom and her </w:t>
      </w:r>
      <w:r w:rsidR="00ED4DF7">
        <w:rPr>
          <w:sz w:val="24"/>
          <w:szCs w:val="24"/>
        </w:rPr>
        <w:t>dad</w:t>
      </w:r>
      <w:r w:rsidR="008D7270">
        <w:rPr>
          <w:sz w:val="24"/>
          <w:szCs w:val="24"/>
        </w:rPr>
        <w:t xml:space="preserve"> found her</w:t>
      </w:r>
      <w:r w:rsidR="00ED4DF7">
        <w:rPr>
          <w:sz w:val="24"/>
          <w:szCs w:val="24"/>
        </w:rPr>
        <w:t xml:space="preserve"> and her electronic devices were analysed, and the content was found about these sites. The family and Longfield suggest to The Guardian that social media played a big part of Molly’s suicide and request further action to be taken to prevent this tragedy happening again (Adams 2019).</w:t>
      </w:r>
    </w:p>
    <w:p w14:paraId="00C65AAB" w14:textId="7BCA6226" w:rsidR="00BA5970" w:rsidRPr="00C50330" w:rsidRDefault="00C32FD3" w:rsidP="003F1224">
      <w:pPr>
        <w:spacing w:after="0"/>
        <w:rPr>
          <w:rFonts w:cs="Open Sans"/>
          <w:color w:val="1C1D1E"/>
          <w:sz w:val="24"/>
          <w:szCs w:val="24"/>
          <w:shd w:val="clear" w:color="auto" w:fill="FFFFFF"/>
        </w:rPr>
      </w:pPr>
      <w:r>
        <w:rPr>
          <w:sz w:val="24"/>
          <w:szCs w:val="24"/>
        </w:rPr>
        <w:lastRenderedPageBreak/>
        <w:t xml:space="preserve">5.    </w:t>
      </w:r>
      <w:r w:rsidR="00BA5970" w:rsidRPr="00FC1F64">
        <w:rPr>
          <w:sz w:val="24"/>
          <w:szCs w:val="24"/>
        </w:rPr>
        <w:t xml:space="preserve">Victoria Goodyear stated </w:t>
      </w:r>
      <w:r w:rsidR="00BA5970" w:rsidRPr="00FC1F64">
        <w:rPr>
          <w:rFonts w:cs="Open Sans"/>
          <w:color w:val="1C1D1E"/>
          <w:sz w:val="24"/>
          <w:szCs w:val="24"/>
          <w:shd w:val="clear" w:color="auto" w:fill="FFFFFF"/>
        </w:rPr>
        <w:t>‘that for 12- to 15-year-olds in the UK, 83% have their own smartphone, 99% go online for over 20 hours per week, and 69% have a social media profile. Goodyears focus was on body image on social media and how many children and young adults compare themselves to celebrities’ online photos that can or have been filtered to make them look slimer or no signs of aging. Body image on social media can provide evidence on conditions that affect people and have a starting post to talk to someone via forum, support groups that are advertised on the social media platform.</w:t>
      </w:r>
      <w:r w:rsidR="00C50330">
        <w:rPr>
          <w:rFonts w:cs="Open Sans"/>
          <w:color w:val="1C1D1E"/>
          <w:sz w:val="24"/>
          <w:szCs w:val="24"/>
          <w:shd w:val="clear" w:color="auto" w:fill="FFFFFF"/>
        </w:rPr>
        <w:t xml:space="preserve"> As above </w:t>
      </w:r>
      <w:r w:rsidR="002258E6" w:rsidRPr="00FC1F64">
        <w:rPr>
          <w:sz w:val="24"/>
          <w:szCs w:val="24"/>
        </w:rPr>
        <w:t>Newspaper’s such as the Sunday Telegraph linked a new term in 2015 as ‘so-called fear of missing out (FOMO)</w:t>
      </w:r>
      <w:r w:rsidR="00515201" w:rsidRPr="00FC1F64">
        <w:rPr>
          <w:sz w:val="24"/>
          <w:szCs w:val="24"/>
        </w:rPr>
        <w:t xml:space="preserve"> as children have their electronic devises taken off them, no internet connection or mobile data.</w:t>
      </w:r>
      <w:r w:rsidR="00921C8B" w:rsidRPr="00FC1F64">
        <w:rPr>
          <w:sz w:val="24"/>
          <w:szCs w:val="24"/>
        </w:rPr>
        <w:t xml:space="preserve"> Another newspaper: Daily Mail in 2016 stated ‘young heavy users’ have poor mental health</w:t>
      </w:r>
      <w:r w:rsidR="00891293">
        <w:rPr>
          <w:sz w:val="24"/>
          <w:szCs w:val="24"/>
        </w:rPr>
        <w:t xml:space="preserve"> </w:t>
      </w:r>
      <w:r w:rsidR="00891293">
        <w:rPr>
          <w:sz w:val="24"/>
          <w:szCs w:val="24"/>
        </w:rPr>
        <w:t>(</w:t>
      </w:r>
      <w:proofErr w:type="spellStart"/>
      <w:r w:rsidR="00891293">
        <w:rPr>
          <w:sz w:val="24"/>
          <w:szCs w:val="24"/>
        </w:rPr>
        <w:t>Lundahl</w:t>
      </w:r>
      <w:proofErr w:type="spellEnd"/>
      <w:r w:rsidR="00891293">
        <w:rPr>
          <w:sz w:val="24"/>
          <w:szCs w:val="24"/>
        </w:rPr>
        <w:t xml:space="preserve"> 2020).</w:t>
      </w:r>
    </w:p>
    <w:p w14:paraId="227BA123" w14:textId="77777777" w:rsidR="007A6FC8" w:rsidRPr="00EB3B3B" w:rsidRDefault="007A6FC8" w:rsidP="003F1224">
      <w:pPr>
        <w:spacing w:after="0"/>
        <w:rPr>
          <w:sz w:val="24"/>
          <w:szCs w:val="24"/>
        </w:rPr>
      </w:pPr>
    </w:p>
    <w:p w14:paraId="436B388D" w14:textId="32CD274F" w:rsidR="00EB46E6" w:rsidRPr="004B4197" w:rsidRDefault="00EB3B3B" w:rsidP="003F1224">
      <w:pPr>
        <w:spacing w:after="0"/>
        <w:rPr>
          <w:color w:val="000000" w:themeColor="text1"/>
          <w:sz w:val="24"/>
          <w:szCs w:val="24"/>
        </w:rPr>
      </w:pPr>
      <w:r w:rsidRPr="004B4197">
        <w:rPr>
          <w:b/>
          <w:bCs/>
          <w:color w:val="000000" w:themeColor="text1"/>
          <w:sz w:val="28"/>
          <w:szCs w:val="28"/>
        </w:rPr>
        <w:t>Conclusion</w:t>
      </w:r>
      <w:r w:rsidRPr="004B4197">
        <w:rPr>
          <w:color w:val="000000" w:themeColor="text1"/>
          <w:sz w:val="24"/>
          <w:szCs w:val="24"/>
        </w:rPr>
        <w:t>:</w:t>
      </w:r>
    </w:p>
    <w:p w14:paraId="0369C284" w14:textId="12009F02" w:rsidR="00EB3B3B" w:rsidRDefault="00EB3B3B" w:rsidP="003F1224">
      <w:pPr>
        <w:spacing w:after="0"/>
        <w:rPr>
          <w:color w:val="FF0000"/>
          <w:sz w:val="24"/>
          <w:szCs w:val="24"/>
        </w:rPr>
      </w:pPr>
      <w:r w:rsidRPr="004B4197">
        <w:rPr>
          <w:color w:val="000000" w:themeColor="text1"/>
          <w:sz w:val="24"/>
          <w:szCs w:val="24"/>
        </w:rPr>
        <w:t xml:space="preserve">The internet and social media </w:t>
      </w:r>
      <w:r w:rsidR="004A0AAE" w:rsidRPr="004B4197">
        <w:rPr>
          <w:color w:val="000000" w:themeColor="text1"/>
          <w:sz w:val="24"/>
          <w:szCs w:val="24"/>
        </w:rPr>
        <w:t>are</w:t>
      </w:r>
      <w:r w:rsidRPr="004B4197">
        <w:rPr>
          <w:color w:val="000000" w:themeColor="text1"/>
          <w:sz w:val="24"/>
          <w:szCs w:val="24"/>
        </w:rPr>
        <w:t xml:space="preserve"> undoubtedly a force for good and is very valuable as a tool to help educate children and for children to learn formally and for them to educate themselves. It has also become an important mode of communication – </w:t>
      </w:r>
      <w:r w:rsidR="00830313" w:rsidRPr="004B4197">
        <w:rPr>
          <w:color w:val="000000" w:themeColor="text1"/>
          <w:sz w:val="24"/>
          <w:szCs w:val="24"/>
        </w:rPr>
        <w:t xml:space="preserve">in </w:t>
      </w:r>
      <w:r w:rsidRPr="004B4197">
        <w:rPr>
          <w:color w:val="000000" w:themeColor="text1"/>
          <w:sz w:val="24"/>
          <w:szCs w:val="24"/>
        </w:rPr>
        <w:t xml:space="preserve">the way the radio, telephone and fax machine were. </w:t>
      </w:r>
      <w:r w:rsidR="00830313" w:rsidRPr="004B4197">
        <w:rPr>
          <w:color w:val="000000" w:themeColor="text1"/>
          <w:sz w:val="24"/>
          <w:szCs w:val="24"/>
        </w:rPr>
        <w:t>Whilst a lot of this paper has mentioned the negatives, this is necessary, because we cannot have this debate without first addressing these issues</w:t>
      </w:r>
      <w:r w:rsidR="004A0AAE" w:rsidRPr="004B4197">
        <w:rPr>
          <w:color w:val="000000" w:themeColor="text1"/>
          <w:sz w:val="24"/>
          <w:szCs w:val="24"/>
        </w:rPr>
        <w:t>. On the other hand, and mor positively, if</w:t>
      </w:r>
      <w:r w:rsidRPr="004B4197">
        <w:rPr>
          <w:color w:val="000000" w:themeColor="text1"/>
          <w:sz w:val="24"/>
          <w:szCs w:val="24"/>
        </w:rPr>
        <w:t xml:space="preserve"> adults work </w:t>
      </w:r>
      <w:r w:rsidR="00CD4355" w:rsidRPr="004B4197">
        <w:rPr>
          <w:color w:val="000000" w:themeColor="text1"/>
          <w:sz w:val="24"/>
          <w:szCs w:val="24"/>
        </w:rPr>
        <w:t>precatively</w:t>
      </w:r>
      <w:r w:rsidRPr="004B4197">
        <w:rPr>
          <w:color w:val="000000" w:themeColor="text1"/>
          <w:sz w:val="24"/>
          <w:szCs w:val="24"/>
        </w:rPr>
        <w:t xml:space="preserve"> with children to explain the benefits and the negatives of the use of internet and social media – explain good and bad practice and what too look out for – being vigilant</w:t>
      </w:r>
      <w:r w:rsidR="004A0AAE" w:rsidRPr="004B4197">
        <w:rPr>
          <w:color w:val="000000" w:themeColor="text1"/>
          <w:sz w:val="24"/>
          <w:szCs w:val="24"/>
        </w:rPr>
        <w:t xml:space="preserve">, then the positive aspects we have mentioned can be given a chance to happen. </w:t>
      </w:r>
      <w:r w:rsidRPr="004B4197">
        <w:rPr>
          <w:color w:val="000000" w:themeColor="text1"/>
          <w:sz w:val="24"/>
          <w:szCs w:val="24"/>
        </w:rPr>
        <w:t xml:space="preserve"> Adults also need to be more proactive in working with each other</w:t>
      </w:r>
      <w:r w:rsidR="004A0AAE" w:rsidRPr="004B4197">
        <w:rPr>
          <w:color w:val="000000" w:themeColor="text1"/>
          <w:sz w:val="24"/>
          <w:szCs w:val="24"/>
        </w:rPr>
        <w:t>-other adults</w:t>
      </w:r>
      <w:r w:rsidRPr="004B4197">
        <w:rPr>
          <w:color w:val="000000" w:themeColor="text1"/>
          <w:sz w:val="24"/>
          <w:szCs w:val="24"/>
        </w:rPr>
        <w:t xml:space="preserve"> across the board, for example educators with parents</w:t>
      </w:r>
      <w:r w:rsidR="00CD4355" w:rsidRPr="004B4197">
        <w:rPr>
          <w:color w:val="000000" w:themeColor="text1"/>
          <w:sz w:val="24"/>
          <w:szCs w:val="24"/>
        </w:rPr>
        <w:t xml:space="preserve"> and parents with those other who work and play with children, such as in a </w:t>
      </w:r>
      <w:r w:rsidR="004A0AAE" w:rsidRPr="004B4197">
        <w:rPr>
          <w:color w:val="000000" w:themeColor="text1"/>
          <w:sz w:val="24"/>
          <w:szCs w:val="24"/>
        </w:rPr>
        <w:t>sports setting</w:t>
      </w:r>
      <w:r w:rsidR="00CD4355" w:rsidRPr="004B4197">
        <w:rPr>
          <w:color w:val="000000" w:themeColor="text1"/>
          <w:sz w:val="24"/>
          <w:szCs w:val="24"/>
        </w:rPr>
        <w:t>, or any ho</w:t>
      </w:r>
      <w:r w:rsidR="004A0AAE" w:rsidRPr="004B4197">
        <w:rPr>
          <w:color w:val="000000" w:themeColor="text1"/>
          <w:sz w:val="24"/>
          <w:szCs w:val="24"/>
        </w:rPr>
        <w:t>bb</w:t>
      </w:r>
      <w:r w:rsidR="00CD4355" w:rsidRPr="004B4197">
        <w:rPr>
          <w:color w:val="000000" w:themeColor="text1"/>
          <w:sz w:val="24"/>
          <w:szCs w:val="24"/>
        </w:rPr>
        <w:t xml:space="preserve">y past-time situation. </w:t>
      </w:r>
      <w:r w:rsidRPr="004B4197">
        <w:rPr>
          <w:color w:val="000000" w:themeColor="text1"/>
          <w:sz w:val="24"/>
          <w:szCs w:val="24"/>
        </w:rPr>
        <w:t xml:space="preserve"> </w:t>
      </w:r>
      <w:r w:rsidR="00CD4355" w:rsidRPr="004B4197">
        <w:rPr>
          <w:color w:val="000000" w:themeColor="text1"/>
          <w:sz w:val="24"/>
          <w:szCs w:val="24"/>
        </w:rPr>
        <w:t xml:space="preserve">The freedom the internet offers is invaluable but it can be exploited by those with bad motives and can be misused by those who enjoy it. Together, children and </w:t>
      </w:r>
      <w:r w:rsidR="004A0AAE" w:rsidRPr="004B4197">
        <w:rPr>
          <w:color w:val="000000" w:themeColor="text1"/>
          <w:sz w:val="24"/>
          <w:szCs w:val="24"/>
        </w:rPr>
        <w:t>adults</w:t>
      </w:r>
      <w:r w:rsidR="00CD4355" w:rsidRPr="004B4197">
        <w:rPr>
          <w:color w:val="000000" w:themeColor="text1"/>
          <w:sz w:val="24"/>
          <w:szCs w:val="24"/>
        </w:rPr>
        <w:t xml:space="preserve"> can make it work</w:t>
      </w:r>
      <w:r w:rsidR="00CD4355">
        <w:rPr>
          <w:color w:val="FF0000"/>
          <w:sz w:val="24"/>
          <w:szCs w:val="24"/>
        </w:rPr>
        <w:t>.</w:t>
      </w:r>
    </w:p>
    <w:p w14:paraId="3CE0C1DB" w14:textId="1579B5E5" w:rsidR="00C32FD3" w:rsidRDefault="00C32FD3" w:rsidP="003F1224">
      <w:pPr>
        <w:spacing w:after="0"/>
        <w:rPr>
          <w:color w:val="FF0000"/>
          <w:sz w:val="24"/>
          <w:szCs w:val="24"/>
        </w:rPr>
      </w:pPr>
    </w:p>
    <w:p w14:paraId="7943C2AB" w14:textId="61B50C93" w:rsidR="00C32FD3" w:rsidRDefault="00C32FD3" w:rsidP="003A4738">
      <w:pPr>
        <w:spacing w:after="0"/>
        <w:ind w:firstLine="720"/>
        <w:rPr>
          <w:color w:val="FF0000"/>
          <w:sz w:val="24"/>
          <w:szCs w:val="24"/>
        </w:rPr>
      </w:pPr>
    </w:p>
    <w:p w14:paraId="79B049C0" w14:textId="7B0A4F98" w:rsidR="003A4738" w:rsidRDefault="003A4738" w:rsidP="003A4738">
      <w:pPr>
        <w:spacing w:after="0"/>
        <w:ind w:firstLine="720"/>
        <w:rPr>
          <w:color w:val="FF0000"/>
          <w:sz w:val="24"/>
          <w:szCs w:val="24"/>
        </w:rPr>
      </w:pPr>
    </w:p>
    <w:p w14:paraId="559C7C5E" w14:textId="77777777" w:rsidR="003A4738" w:rsidRDefault="003A4738" w:rsidP="003A4738">
      <w:pPr>
        <w:spacing w:after="0"/>
        <w:ind w:firstLine="720"/>
        <w:rPr>
          <w:color w:val="FF0000"/>
          <w:sz w:val="24"/>
          <w:szCs w:val="24"/>
        </w:rPr>
      </w:pPr>
    </w:p>
    <w:p w14:paraId="4558AA52" w14:textId="77777777" w:rsidR="00C32FD3" w:rsidRPr="00F774B9" w:rsidRDefault="00C32FD3" w:rsidP="00F774B9">
      <w:pPr>
        <w:spacing w:line="240" w:lineRule="auto"/>
        <w:rPr>
          <w:b/>
          <w:bCs/>
          <w:sz w:val="24"/>
          <w:szCs w:val="24"/>
        </w:rPr>
      </w:pPr>
      <w:r w:rsidRPr="00F774B9">
        <w:rPr>
          <w:b/>
          <w:bCs/>
          <w:sz w:val="24"/>
          <w:szCs w:val="24"/>
        </w:rPr>
        <w:lastRenderedPageBreak/>
        <w:t>Reference</w:t>
      </w:r>
    </w:p>
    <w:p w14:paraId="6772BAA5" w14:textId="77777777" w:rsidR="00C32FD3" w:rsidRDefault="00C32FD3" w:rsidP="00F774B9">
      <w:pPr>
        <w:spacing w:line="240" w:lineRule="auto"/>
        <w:rPr>
          <w:sz w:val="24"/>
          <w:szCs w:val="24"/>
        </w:rPr>
      </w:pPr>
      <w:r w:rsidRPr="001F03AE">
        <w:rPr>
          <w:sz w:val="24"/>
          <w:szCs w:val="24"/>
        </w:rPr>
        <w:t>Adams, R. (2019) 'Social media urged to take 'moment to reflect' after girl's death', </w:t>
      </w:r>
      <w:r w:rsidRPr="001F03AE">
        <w:rPr>
          <w:i/>
          <w:iCs/>
          <w:sz w:val="24"/>
          <w:szCs w:val="24"/>
        </w:rPr>
        <w:t xml:space="preserve">The </w:t>
      </w:r>
      <w:proofErr w:type="gramStart"/>
      <w:r w:rsidRPr="001F03AE">
        <w:rPr>
          <w:i/>
          <w:iCs/>
          <w:sz w:val="24"/>
          <w:szCs w:val="24"/>
        </w:rPr>
        <w:t>Guardian ,</w:t>
      </w:r>
      <w:proofErr w:type="gramEnd"/>
      <w:r w:rsidRPr="001F03AE">
        <w:rPr>
          <w:i/>
          <w:iCs/>
          <w:sz w:val="24"/>
          <w:szCs w:val="24"/>
        </w:rPr>
        <w:t> </w:t>
      </w:r>
      <w:r w:rsidRPr="001F03AE">
        <w:rPr>
          <w:sz w:val="24"/>
          <w:szCs w:val="24"/>
        </w:rPr>
        <w:t>Wednesday January , p. 1.</w:t>
      </w:r>
    </w:p>
    <w:p w14:paraId="7883F5A8" w14:textId="77777777" w:rsidR="00C32FD3" w:rsidRDefault="00C32FD3" w:rsidP="00F774B9">
      <w:pPr>
        <w:spacing w:line="240" w:lineRule="auto"/>
        <w:rPr>
          <w:sz w:val="24"/>
          <w:szCs w:val="24"/>
        </w:rPr>
      </w:pPr>
      <w:r w:rsidRPr="00BE40ED">
        <w:rPr>
          <w:sz w:val="24"/>
          <w:szCs w:val="24"/>
        </w:rPr>
        <w:t>Aston Bond Law Firm (2013) </w:t>
      </w:r>
      <w:r w:rsidRPr="00BE40ED">
        <w:rPr>
          <w:i/>
          <w:iCs/>
          <w:sz w:val="24"/>
          <w:szCs w:val="24"/>
        </w:rPr>
        <w:t xml:space="preserve">Your Rights, Responsibilities &amp; The Law When Using </w:t>
      </w:r>
      <w:proofErr w:type="gramStart"/>
      <w:r w:rsidRPr="00BE40ED">
        <w:rPr>
          <w:i/>
          <w:iCs/>
          <w:sz w:val="24"/>
          <w:szCs w:val="24"/>
        </w:rPr>
        <w:t>Social Media</w:t>
      </w:r>
      <w:proofErr w:type="gramEnd"/>
      <w:r w:rsidRPr="00BE40ED">
        <w:rPr>
          <w:i/>
          <w:iCs/>
          <w:sz w:val="24"/>
          <w:szCs w:val="24"/>
        </w:rPr>
        <w:t>, </w:t>
      </w:r>
      <w:r w:rsidRPr="00BE40ED">
        <w:rPr>
          <w:sz w:val="24"/>
          <w:szCs w:val="24"/>
        </w:rPr>
        <w:t>Available at: </w:t>
      </w:r>
      <w:r w:rsidRPr="00BE40ED">
        <w:rPr>
          <w:i/>
          <w:iCs/>
          <w:sz w:val="24"/>
          <w:szCs w:val="24"/>
          <w:u w:val="single"/>
        </w:rPr>
        <w:t>https://www.astonbond.co.uk/your-rights-social-media-law/</w:t>
      </w:r>
      <w:r w:rsidRPr="00BE40ED">
        <w:rPr>
          <w:sz w:val="24"/>
          <w:szCs w:val="24"/>
        </w:rPr>
        <w:t> (Accessed: 14th January 2022).</w:t>
      </w:r>
    </w:p>
    <w:p w14:paraId="076C82BB" w14:textId="77777777" w:rsidR="00F774B9" w:rsidRDefault="00C32FD3" w:rsidP="00F774B9">
      <w:pPr>
        <w:spacing w:line="240" w:lineRule="auto"/>
        <w:rPr>
          <w:sz w:val="24"/>
          <w:szCs w:val="24"/>
        </w:rPr>
      </w:pPr>
      <w:r w:rsidRPr="009539D0">
        <w:rPr>
          <w:sz w:val="24"/>
          <w:szCs w:val="24"/>
        </w:rPr>
        <w:t>George, D. (2015) </w:t>
      </w:r>
      <w:r w:rsidRPr="009539D0">
        <w:rPr>
          <w:i/>
          <w:iCs/>
          <w:sz w:val="24"/>
          <w:szCs w:val="24"/>
        </w:rPr>
        <w:t>Social Media Communications Policy</w:t>
      </w:r>
      <w:r w:rsidRPr="009539D0">
        <w:rPr>
          <w:sz w:val="24"/>
          <w:szCs w:val="24"/>
        </w:rPr>
        <w:t>, Wales: National Assembly for Wales.</w:t>
      </w:r>
    </w:p>
    <w:p w14:paraId="52466016" w14:textId="70E11EEE" w:rsidR="00F774B9" w:rsidRDefault="00C32FD3" w:rsidP="00F774B9">
      <w:pPr>
        <w:spacing w:line="240" w:lineRule="auto"/>
        <w:rPr>
          <w:sz w:val="24"/>
          <w:szCs w:val="24"/>
        </w:rPr>
      </w:pPr>
      <w:r w:rsidRPr="009539D0">
        <w:rPr>
          <w:sz w:val="24"/>
          <w:szCs w:val="24"/>
        </w:rPr>
        <w:br/>
        <w:t>Goodyear, V. (2019) 'Narrative Matters: Young people, social media and body image', in Goodyear, V. (ed.) </w:t>
      </w:r>
      <w:r w:rsidRPr="009539D0">
        <w:rPr>
          <w:i/>
          <w:iCs/>
          <w:sz w:val="24"/>
          <w:szCs w:val="24"/>
        </w:rPr>
        <w:t>Child and Adolescent Mental Health. </w:t>
      </w:r>
      <w:r w:rsidRPr="009539D0">
        <w:rPr>
          <w:sz w:val="24"/>
          <w:szCs w:val="24"/>
        </w:rPr>
        <w:t>London: ACAMH, pp. p. 48-50.</w:t>
      </w:r>
    </w:p>
    <w:p w14:paraId="5C8B60D5" w14:textId="6A0EBBC5" w:rsidR="00F774B9" w:rsidRDefault="00C32FD3" w:rsidP="00F774B9">
      <w:pPr>
        <w:spacing w:line="240" w:lineRule="auto"/>
        <w:rPr>
          <w:sz w:val="24"/>
          <w:szCs w:val="24"/>
        </w:rPr>
      </w:pPr>
      <w:r w:rsidRPr="009539D0">
        <w:rPr>
          <w:sz w:val="24"/>
          <w:szCs w:val="24"/>
        </w:rPr>
        <w:br/>
        <w:t>GOV.UK (2017) </w:t>
      </w:r>
      <w:r w:rsidRPr="009539D0">
        <w:rPr>
          <w:i/>
          <w:iCs/>
          <w:sz w:val="24"/>
          <w:szCs w:val="24"/>
        </w:rPr>
        <w:t>Children’s online activities, risks and safety: A literature review by the UKCCIS Evidence Group, </w:t>
      </w:r>
      <w:r w:rsidRPr="009539D0">
        <w:rPr>
          <w:sz w:val="24"/>
          <w:szCs w:val="24"/>
        </w:rPr>
        <w:t>Available at: </w:t>
      </w:r>
      <w:r w:rsidRPr="009539D0">
        <w:rPr>
          <w:i/>
          <w:iCs/>
          <w:sz w:val="24"/>
          <w:szCs w:val="24"/>
          <w:u w:val="single"/>
        </w:rPr>
        <w:t>https://www.gov.uk/government/publications/childrens-online-activities-risks-and-safety-a-literature-review-by-the-ukccis-evidence-group</w:t>
      </w:r>
      <w:r w:rsidRPr="009539D0">
        <w:rPr>
          <w:sz w:val="24"/>
          <w:szCs w:val="24"/>
        </w:rPr>
        <w:t> (Accessed: 10th January 2022).</w:t>
      </w:r>
    </w:p>
    <w:p w14:paraId="7FDC1479" w14:textId="390A55D3" w:rsidR="00F774B9" w:rsidRDefault="00C32FD3" w:rsidP="00F774B9">
      <w:pPr>
        <w:spacing w:line="240" w:lineRule="auto"/>
        <w:rPr>
          <w:sz w:val="24"/>
          <w:szCs w:val="24"/>
        </w:rPr>
      </w:pPr>
      <w:r w:rsidRPr="009539D0">
        <w:rPr>
          <w:sz w:val="24"/>
          <w:szCs w:val="24"/>
        </w:rPr>
        <w:br/>
        <w:t>GOV.UK (2017) </w:t>
      </w:r>
      <w:r w:rsidRPr="009539D0">
        <w:rPr>
          <w:i/>
          <w:iCs/>
          <w:sz w:val="24"/>
          <w:szCs w:val="24"/>
        </w:rPr>
        <w:t xml:space="preserve">Tackling Race and Faith Targeted Bullying Face </w:t>
      </w:r>
      <w:proofErr w:type="gramStart"/>
      <w:r w:rsidRPr="009539D0">
        <w:rPr>
          <w:i/>
          <w:iCs/>
          <w:sz w:val="24"/>
          <w:szCs w:val="24"/>
        </w:rPr>
        <w:t>To</w:t>
      </w:r>
      <w:proofErr w:type="gramEnd"/>
      <w:r w:rsidRPr="009539D0">
        <w:rPr>
          <w:i/>
          <w:iCs/>
          <w:sz w:val="24"/>
          <w:szCs w:val="24"/>
        </w:rPr>
        <w:t xml:space="preserve"> Face and Online: A Guide For Schools, </w:t>
      </w:r>
      <w:r w:rsidRPr="009539D0">
        <w:rPr>
          <w:sz w:val="24"/>
          <w:szCs w:val="24"/>
        </w:rPr>
        <w:t>Available at: </w:t>
      </w:r>
      <w:r w:rsidRPr="009539D0">
        <w:rPr>
          <w:i/>
          <w:iCs/>
          <w:sz w:val="24"/>
          <w:szCs w:val="24"/>
          <w:u w:val="single"/>
        </w:rPr>
        <w:t>https://www.gov.uk/government/publications/tackling-race-and-faith-targeted-bullying-face-to-face-and-online-a-guide-for-schools</w:t>
      </w:r>
      <w:r w:rsidRPr="009539D0">
        <w:rPr>
          <w:sz w:val="24"/>
          <w:szCs w:val="24"/>
        </w:rPr>
        <w:t> (Accessed: 10th January 2022).</w:t>
      </w:r>
    </w:p>
    <w:p w14:paraId="49B53FB1" w14:textId="49593F3E" w:rsidR="00F774B9" w:rsidRDefault="00C32FD3" w:rsidP="00F774B9">
      <w:pPr>
        <w:spacing w:line="240" w:lineRule="auto"/>
        <w:rPr>
          <w:sz w:val="24"/>
          <w:szCs w:val="24"/>
        </w:rPr>
      </w:pPr>
      <w:r w:rsidRPr="009539D0">
        <w:rPr>
          <w:sz w:val="24"/>
          <w:szCs w:val="24"/>
        </w:rPr>
        <w:br/>
        <w:t>GOV.UK (2022) </w:t>
      </w:r>
      <w:r w:rsidRPr="009539D0">
        <w:rPr>
          <w:i/>
          <w:iCs/>
          <w:sz w:val="24"/>
          <w:szCs w:val="24"/>
        </w:rPr>
        <w:t>The Department for Digital, Culture, Media and Sport (DCMS), </w:t>
      </w:r>
      <w:r w:rsidRPr="009539D0">
        <w:rPr>
          <w:sz w:val="24"/>
          <w:szCs w:val="24"/>
        </w:rPr>
        <w:t>Available at: </w:t>
      </w:r>
      <w:r w:rsidRPr="009539D0">
        <w:rPr>
          <w:i/>
          <w:iCs/>
          <w:sz w:val="24"/>
          <w:szCs w:val="24"/>
          <w:u w:val="single"/>
        </w:rPr>
        <w:t>https://www.gov.uk/government/organisations/department-for-digital-culture-media-sport/about</w:t>
      </w:r>
      <w:r w:rsidRPr="009539D0">
        <w:rPr>
          <w:sz w:val="24"/>
          <w:szCs w:val="24"/>
        </w:rPr>
        <w:t> (Accessed: 10th January 2022).</w:t>
      </w:r>
    </w:p>
    <w:p w14:paraId="7B9DAC06" w14:textId="6ADD5FE8" w:rsidR="00F774B9" w:rsidRDefault="00C32FD3" w:rsidP="00F774B9">
      <w:pPr>
        <w:spacing w:line="240" w:lineRule="auto"/>
        <w:rPr>
          <w:sz w:val="24"/>
          <w:szCs w:val="24"/>
        </w:rPr>
      </w:pPr>
      <w:r w:rsidRPr="009539D0">
        <w:rPr>
          <w:sz w:val="24"/>
          <w:szCs w:val="24"/>
        </w:rPr>
        <w:br/>
        <w:t>Hashem, H. (2021) </w:t>
      </w:r>
      <w:r w:rsidRPr="009539D0">
        <w:rPr>
          <w:i/>
          <w:iCs/>
          <w:sz w:val="24"/>
          <w:szCs w:val="24"/>
        </w:rPr>
        <w:t xml:space="preserve">13 Positive Effects of </w:t>
      </w:r>
      <w:proofErr w:type="gramStart"/>
      <w:r w:rsidRPr="009539D0">
        <w:rPr>
          <w:i/>
          <w:iCs/>
          <w:sz w:val="24"/>
          <w:szCs w:val="24"/>
        </w:rPr>
        <w:t>Social Media</w:t>
      </w:r>
      <w:proofErr w:type="gramEnd"/>
      <w:r w:rsidRPr="009539D0">
        <w:rPr>
          <w:i/>
          <w:iCs/>
          <w:sz w:val="24"/>
          <w:szCs w:val="24"/>
        </w:rPr>
        <w:t xml:space="preserve"> on Our Society Today</w:t>
      </w:r>
      <w:r w:rsidRPr="009539D0">
        <w:rPr>
          <w:sz w:val="24"/>
          <w:szCs w:val="24"/>
        </w:rPr>
        <w:t xml:space="preserve">, Denmark: </w:t>
      </w:r>
      <w:proofErr w:type="spellStart"/>
      <w:r w:rsidRPr="009539D0">
        <w:rPr>
          <w:sz w:val="24"/>
          <w:szCs w:val="24"/>
        </w:rPr>
        <w:t>Kubbco</w:t>
      </w:r>
      <w:proofErr w:type="spellEnd"/>
      <w:r w:rsidRPr="009539D0">
        <w:rPr>
          <w:sz w:val="24"/>
          <w:szCs w:val="24"/>
        </w:rPr>
        <w:t>.</w:t>
      </w:r>
    </w:p>
    <w:p w14:paraId="5F2F17C7" w14:textId="2CB01EE3" w:rsidR="00F774B9" w:rsidRDefault="00C32FD3" w:rsidP="00F774B9">
      <w:pPr>
        <w:spacing w:line="240" w:lineRule="auto"/>
        <w:rPr>
          <w:sz w:val="24"/>
          <w:szCs w:val="24"/>
        </w:rPr>
      </w:pPr>
      <w:r w:rsidRPr="009539D0">
        <w:rPr>
          <w:sz w:val="24"/>
          <w:szCs w:val="24"/>
        </w:rPr>
        <w:br/>
        <w:t>Johnson, J.E., Christie, J.F. (2009) 'Play and Digital Media', in Taylor Francis Group (ed.) </w:t>
      </w:r>
      <w:r w:rsidRPr="009539D0">
        <w:rPr>
          <w:i/>
          <w:iCs/>
          <w:sz w:val="24"/>
          <w:szCs w:val="24"/>
        </w:rPr>
        <w:t>Play and Digital Media. </w:t>
      </w:r>
      <w:r w:rsidRPr="009539D0">
        <w:rPr>
          <w:sz w:val="24"/>
          <w:szCs w:val="24"/>
        </w:rPr>
        <w:t>London: Taylor Francis Group, pp. 284-289.</w:t>
      </w:r>
    </w:p>
    <w:p w14:paraId="07DB6D2F" w14:textId="07F8645E" w:rsidR="00F774B9" w:rsidRDefault="00C32FD3" w:rsidP="00F774B9">
      <w:pPr>
        <w:spacing w:line="240" w:lineRule="auto"/>
        <w:rPr>
          <w:sz w:val="24"/>
          <w:szCs w:val="24"/>
        </w:rPr>
      </w:pPr>
      <w:r w:rsidRPr="009539D0">
        <w:rPr>
          <w:sz w:val="24"/>
          <w:szCs w:val="24"/>
        </w:rPr>
        <w:br/>
        <w:t xml:space="preserve">Lieberman, D.A., Bates, </w:t>
      </w:r>
      <w:proofErr w:type="gramStart"/>
      <w:r w:rsidRPr="009539D0">
        <w:rPr>
          <w:sz w:val="24"/>
          <w:szCs w:val="24"/>
        </w:rPr>
        <w:t>C.H,.</w:t>
      </w:r>
      <w:proofErr w:type="gramEnd"/>
      <w:r w:rsidRPr="009539D0">
        <w:rPr>
          <w:sz w:val="24"/>
          <w:szCs w:val="24"/>
        </w:rPr>
        <w:t xml:space="preserve"> &amp; So, J. (2009) 'Young Children's Learning With Digital Media', in Lieberman, D.A., Bates, </w:t>
      </w:r>
      <w:proofErr w:type="gramStart"/>
      <w:r w:rsidRPr="009539D0">
        <w:rPr>
          <w:sz w:val="24"/>
          <w:szCs w:val="24"/>
        </w:rPr>
        <w:t>C.H,.</w:t>
      </w:r>
      <w:proofErr w:type="gramEnd"/>
      <w:r w:rsidRPr="009539D0">
        <w:rPr>
          <w:sz w:val="24"/>
          <w:szCs w:val="24"/>
        </w:rPr>
        <w:t xml:space="preserve"> &amp; So, J. (ed.) </w:t>
      </w:r>
      <w:r w:rsidRPr="009539D0">
        <w:rPr>
          <w:i/>
          <w:iCs/>
          <w:sz w:val="24"/>
          <w:szCs w:val="24"/>
        </w:rPr>
        <w:t xml:space="preserve">Young Children's Learning </w:t>
      </w:r>
      <w:proofErr w:type="gramStart"/>
      <w:r w:rsidRPr="009539D0">
        <w:rPr>
          <w:i/>
          <w:iCs/>
          <w:sz w:val="24"/>
          <w:szCs w:val="24"/>
        </w:rPr>
        <w:t>With</w:t>
      </w:r>
      <w:proofErr w:type="gramEnd"/>
      <w:r w:rsidRPr="009539D0">
        <w:rPr>
          <w:i/>
          <w:iCs/>
          <w:sz w:val="24"/>
          <w:szCs w:val="24"/>
        </w:rPr>
        <w:t xml:space="preserve"> Digital Media. </w:t>
      </w:r>
      <w:r w:rsidRPr="009539D0">
        <w:rPr>
          <w:sz w:val="24"/>
          <w:szCs w:val="24"/>
        </w:rPr>
        <w:t>London: Taylor and Francis Group, pp. 271-283.</w:t>
      </w:r>
    </w:p>
    <w:p w14:paraId="728F948E" w14:textId="77777777" w:rsidR="00F774B9" w:rsidRDefault="00C32FD3" w:rsidP="00F774B9">
      <w:pPr>
        <w:spacing w:line="240" w:lineRule="auto"/>
        <w:rPr>
          <w:sz w:val="24"/>
          <w:szCs w:val="24"/>
        </w:rPr>
      </w:pPr>
      <w:r w:rsidRPr="009539D0">
        <w:rPr>
          <w:sz w:val="24"/>
          <w:szCs w:val="24"/>
        </w:rPr>
        <w:br/>
      </w:r>
      <w:proofErr w:type="spellStart"/>
      <w:r w:rsidRPr="009539D0">
        <w:rPr>
          <w:sz w:val="24"/>
          <w:szCs w:val="24"/>
        </w:rPr>
        <w:t>Lundahl</w:t>
      </w:r>
      <w:proofErr w:type="spellEnd"/>
      <w:r w:rsidRPr="009539D0">
        <w:rPr>
          <w:sz w:val="24"/>
          <w:szCs w:val="24"/>
        </w:rPr>
        <w:t>, O. (2020) 'Media framing of social media addiction in the UK and the US', in (ed.) </w:t>
      </w:r>
      <w:r w:rsidRPr="009539D0">
        <w:rPr>
          <w:i/>
          <w:iCs/>
          <w:sz w:val="24"/>
          <w:szCs w:val="24"/>
        </w:rPr>
        <w:t>International Journal of Consumer Studies. </w:t>
      </w:r>
      <w:r w:rsidRPr="009539D0">
        <w:rPr>
          <w:sz w:val="24"/>
          <w:szCs w:val="24"/>
        </w:rPr>
        <w:t xml:space="preserve">The </w:t>
      </w:r>
      <w:proofErr w:type="gramStart"/>
      <w:r w:rsidRPr="009539D0">
        <w:rPr>
          <w:sz w:val="24"/>
          <w:szCs w:val="24"/>
        </w:rPr>
        <w:t>Netherlands :</w:t>
      </w:r>
      <w:proofErr w:type="gramEnd"/>
      <w:r w:rsidRPr="009539D0">
        <w:rPr>
          <w:sz w:val="24"/>
          <w:szCs w:val="24"/>
        </w:rPr>
        <w:t xml:space="preserve"> Wiley Online Library, pp. 1103-1116.</w:t>
      </w:r>
    </w:p>
    <w:p w14:paraId="6ADAA521" w14:textId="77777777" w:rsidR="00F774B9" w:rsidRDefault="00C32FD3" w:rsidP="00F774B9">
      <w:pPr>
        <w:spacing w:line="240" w:lineRule="auto"/>
        <w:rPr>
          <w:sz w:val="24"/>
          <w:szCs w:val="24"/>
        </w:rPr>
      </w:pPr>
      <w:r w:rsidRPr="009539D0">
        <w:rPr>
          <w:sz w:val="24"/>
          <w:szCs w:val="24"/>
        </w:rPr>
        <w:br/>
        <w:t>NSPCC (2021) </w:t>
      </w:r>
      <w:proofErr w:type="gramStart"/>
      <w:r w:rsidRPr="009539D0">
        <w:rPr>
          <w:i/>
          <w:iCs/>
          <w:sz w:val="24"/>
          <w:szCs w:val="24"/>
        </w:rPr>
        <w:t>Social media</w:t>
      </w:r>
      <w:proofErr w:type="gramEnd"/>
      <w:r w:rsidRPr="009539D0">
        <w:rPr>
          <w:i/>
          <w:iCs/>
          <w:sz w:val="24"/>
          <w:szCs w:val="24"/>
        </w:rPr>
        <w:t xml:space="preserve"> and online safety, </w:t>
      </w:r>
      <w:r w:rsidRPr="009539D0">
        <w:rPr>
          <w:sz w:val="24"/>
          <w:szCs w:val="24"/>
        </w:rPr>
        <w:t xml:space="preserve">Available </w:t>
      </w:r>
      <w:r w:rsidRPr="009539D0">
        <w:rPr>
          <w:sz w:val="24"/>
          <w:szCs w:val="24"/>
        </w:rPr>
        <w:lastRenderedPageBreak/>
        <w:t>at: </w:t>
      </w:r>
      <w:r w:rsidRPr="009539D0">
        <w:rPr>
          <w:i/>
          <w:iCs/>
          <w:sz w:val="24"/>
          <w:szCs w:val="24"/>
          <w:u w:val="single"/>
        </w:rPr>
        <w:t>https://learning.nspcc.org.uk/safeguarding-child-protection/social-media-and-online-safety</w:t>
      </w:r>
      <w:r w:rsidRPr="009539D0">
        <w:rPr>
          <w:sz w:val="24"/>
          <w:szCs w:val="24"/>
        </w:rPr>
        <w:t> (Accessed: 12th January 2022).</w:t>
      </w:r>
    </w:p>
    <w:p w14:paraId="194C9253" w14:textId="0943031A" w:rsidR="00C32FD3" w:rsidRPr="00921C8B" w:rsidRDefault="00C32FD3" w:rsidP="00F774B9">
      <w:pPr>
        <w:spacing w:line="240" w:lineRule="auto"/>
        <w:rPr>
          <w:sz w:val="24"/>
          <w:szCs w:val="24"/>
        </w:rPr>
      </w:pPr>
      <w:r w:rsidRPr="009539D0">
        <w:rPr>
          <w:sz w:val="24"/>
          <w:szCs w:val="24"/>
        </w:rPr>
        <w:br/>
        <w:t>You are Mom (2022) </w:t>
      </w:r>
      <w:r w:rsidRPr="009539D0">
        <w:rPr>
          <w:i/>
          <w:iCs/>
          <w:sz w:val="24"/>
          <w:szCs w:val="24"/>
        </w:rPr>
        <w:t xml:space="preserve">Sharenting: The Overexposure of Our Children on </w:t>
      </w:r>
      <w:proofErr w:type="gramStart"/>
      <w:r w:rsidRPr="009539D0">
        <w:rPr>
          <w:i/>
          <w:iCs/>
          <w:sz w:val="24"/>
          <w:szCs w:val="24"/>
        </w:rPr>
        <w:t>Social Media</w:t>
      </w:r>
      <w:proofErr w:type="gramEnd"/>
      <w:r w:rsidRPr="009539D0">
        <w:rPr>
          <w:i/>
          <w:iCs/>
          <w:sz w:val="24"/>
          <w:szCs w:val="24"/>
        </w:rPr>
        <w:t>, </w:t>
      </w:r>
      <w:r w:rsidRPr="009539D0">
        <w:rPr>
          <w:sz w:val="24"/>
          <w:szCs w:val="24"/>
        </w:rPr>
        <w:t>Available at: </w:t>
      </w:r>
      <w:r w:rsidRPr="009539D0">
        <w:rPr>
          <w:i/>
          <w:iCs/>
          <w:sz w:val="24"/>
          <w:szCs w:val="24"/>
          <w:u w:val="single"/>
        </w:rPr>
        <w:t>https://youaremom.com/children/sharenting-risks/</w:t>
      </w:r>
      <w:r w:rsidRPr="009539D0">
        <w:rPr>
          <w:sz w:val="24"/>
          <w:szCs w:val="24"/>
        </w:rPr>
        <w:t> (Accessed: 14th January 2022).</w:t>
      </w:r>
    </w:p>
    <w:p w14:paraId="5BE6EE81" w14:textId="77777777" w:rsidR="00C32FD3" w:rsidRPr="00EB3B3B" w:rsidRDefault="00C32FD3" w:rsidP="003F1224">
      <w:pPr>
        <w:spacing w:after="0"/>
        <w:rPr>
          <w:color w:val="FF0000"/>
          <w:sz w:val="24"/>
          <w:szCs w:val="24"/>
        </w:rPr>
      </w:pPr>
    </w:p>
    <w:sectPr w:rsidR="00C32FD3" w:rsidRPr="00EB3B3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A4F91" w14:textId="77777777" w:rsidR="007F0505" w:rsidRDefault="007F0505" w:rsidP="00F20E6C">
      <w:pPr>
        <w:spacing w:after="0" w:line="240" w:lineRule="auto"/>
      </w:pPr>
      <w:r>
        <w:separator/>
      </w:r>
    </w:p>
  </w:endnote>
  <w:endnote w:type="continuationSeparator" w:id="0">
    <w:p w14:paraId="7B912CA4" w14:textId="77777777" w:rsidR="007F0505" w:rsidRDefault="007F0505" w:rsidP="00F20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263632"/>
      <w:docPartObj>
        <w:docPartGallery w:val="Page Numbers (Bottom of Page)"/>
        <w:docPartUnique/>
      </w:docPartObj>
    </w:sdtPr>
    <w:sdtEndPr>
      <w:rPr>
        <w:noProof/>
      </w:rPr>
    </w:sdtEndPr>
    <w:sdtContent>
      <w:p w14:paraId="1B84807E" w14:textId="14A039A1" w:rsidR="00F20E6C" w:rsidRDefault="00F20E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BD9A6E" w14:textId="77777777" w:rsidR="00F20E6C" w:rsidRDefault="00F20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4B47F" w14:textId="77777777" w:rsidR="007F0505" w:rsidRDefault="007F0505" w:rsidP="00F20E6C">
      <w:pPr>
        <w:spacing w:after="0" w:line="240" w:lineRule="auto"/>
      </w:pPr>
      <w:r>
        <w:separator/>
      </w:r>
    </w:p>
  </w:footnote>
  <w:footnote w:type="continuationSeparator" w:id="0">
    <w:p w14:paraId="6338959C" w14:textId="77777777" w:rsidR="007F0505" w:rsidRDefault="007F0505" w:rsidP="00F20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37D89"/>
    <w:multiLevelType w:val="hybridMultilevel"/>
    <w:tmpl w:val="8F4E49E4"/>
    <w:lvl w:ilvl="0" w:tplc="83E8E40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920245"/>
    <w:multiLevelType w:val="hybridMultilevel"/>
    <w:tmpl w:val="4D6A4876"/>
    <w:lvl w:ilvl="0" w:tplc="F44EE37A">
      <w:start w:val="2"/>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89337A"/>
    <w:multiLevelType w:val="hybridMultilevel"/>
    <w:tmpl w:val="40F44398"/>
    <w:lvl w:ilvl="0" w:tplc="B708391C">
      <w:start w:val="2"/>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C4632B"/>
    <w:multiLevelType w:val="hybridMultilevel"/>
    <w:tmpl w:val="E52668E6"/>
    <w:lvl w:ilvl="0" w:tplc="9028E48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A434B5"/>
    <w:multiLevelType w:val="hybridMultilevel"/>
    <w:tmpl w:val="F06283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F92"/>
    <w:rsid w:val="00006790"/>
    <w:rsid w:val="00056628"/>
    <w:rsid w:val="00080B8E"/>
    <w:rsid w:val="00081829"/>
    <w:rsid w:val="00116F97"/>
    <w:rsid w:val="0017131B"/>
    <w:rsid w:val="001D41EB"/>
    <w:rsid w:val="001F68BE"/>
    <w:rsid w:val="002258E6"/>
    <w:rsid w:val="00244062"/>
    <w:rsid w:val="00357C55"/>
    <w:rsid w:val="00367593"/>
    <w:rsid w:val="003A4738"/>
    <w:rsid w:val="003F1224"/>
    <w:rsid w:val="00413B3B"/>
    <w:rsid w:val="004A0AAE"/>
    <w:rsid w:val="004A7B4A"/>
    <w:rsid w:val="004B4197"/>
    <w:rsid w:val="004C2C74"/>
    <w:rsid w:val="004D19BE"/>
    <w:rsid w:val="005046C5"/>
    <w:rsid w:val="00515201"/>
    <w:rsid w:val="00521E28"/>
    <w:rsid w:val="005275A1"/>
    <w:rsid w:val="0056024B"/>
    <w:rsid w:val="00572B71"/>
    <w:rsid w:val="005A5E24"/>
    <w:rsid w:val="005A600F"/>
    <w:rsid w:val="005C2F51"/>
    <w:rsid w:val="00605F38"/>
    <w:rsid w:val="006156D1"/>
    <w:rsid w:val="00633886"/>
    <w:rsid w:val="00644576"/>
    <w:rsid w:val="0078717B"/>
    <w:rsid w:val="007948D1"/>
    <w:rsid w:val="007A61EB"/>
    <w:rsid w:val="007A6FC8"/>
    <w:rsid w:val="007C561D"/>
    <w:rsid w:val="007C5FBF"/>
    <w:rsid w:val="007E3B23"/>
    <w:rsid w:val="007F0505"/>
    <w:rsid w:val="00806EC6"/>
    <w:rsid w:val="00830313"/>
    <w:rsid w:val="00853DFC"/>
    <w:rsid w:val="00891293"/>
    <w:rsid w:val="008D2189"/>
    <w:rsid w:val="008D7270"/>
    <w:rsid w:val="008E4FD8"/>
    <w:rsid w:val="008F358F"/>
    <w:rsid w:val="008F3E72"/>
    <w:rsid w:val="00911009"/>
    <w:rsid w:val="00914442"/>
    <w:rsid w:val="00921C8B"/>
    <w:rsid w:val="00961143"/>
    <w:rsid w:val="00965B63"/>
    <w:rsid w:val="00980F92"/>
    <w:rsid w:val="00A70F3B"/>
    <w:rsid w:val="00AC0C58"/>
    <w:rsid w:val="00B13E41"/>
    <w:rsid w:val="00B71FB1"/>
    <w:rsid w:val="00BA5970"/>
    <w:rsid w:val="00C318DF"/>
    <w:rsid w:val="00C32FD3"/>
    <w:rsid w:val="00C50330"/>
    <w:rsid w:val="00C53F9D"/>
    <w:rsid w:val="00C62A49"/>
    <w:rsid w:val="00C63A62"/>
    <w:rsid w:val="00CA2836"/>
    <w:rsid w:val="00CD4355"/>
    <w:rsid w:val="00E163AF"/>
    <w:rsid w:val="00EB3B3B"/>
    <w:rsid w:val="00EB46E6"/>
    <w:rsid w:val="00ED4DF7"/>
    <w:rsid w:val="00EE29C9"/>
    <w:rsid w:val="00F20E6C"/>
    <w:rsid w:val="00F54671"/>
    <w:rsid w:val="00F65BA0"/>
    <w:rsid w:val="00F774B9"/>
    <w:rsid w:val="00FC1F64"/>
    <w:rsid w:val="00FE4C31"/>
    <w:rsid w:val="00FE7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86E2"/>
  <w15:chartTrackingRefBased/>
  <w15:docId w15:val="{C7FFCE0F-5677-4F73-9C36-62D83F44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628"/>
    <w:pPr>
      <w:ind w:left="720"/>
      <w:contextualSpacing/>
    </w:pPr>
  </w:style>
  <w:style w:type="character" w:styleId="Hyperlink">
    <w:name w:val="Hyperlink"/>
    <w:basedOn w:val="DefaultParagraphFont"/>
    <w:uiPriority w:val="99"/>
    <w:unhideWhenUsed/>
    <w:rsid w:val="00367593"/>
    <w:rPr>
      <w:color w:val="0563C1" w:themeColor="hyperlink"/>
      <w:u w:val="single"/>
    </w:rPr>
  </w:style>
  <w:style w:type="character" w:styleId="UnresolvedMention">
    <w:name w:val="Unresolved Mention"/>
    <w:basedOn w:val="DefaultParagraphFont"/>
    <w:uiPriority w:val="99"/>
    <w:semiHidden/>
    <w:unhideWhenUsed/>
    <w:rsid w:val="00367593"/>
    <w:rPr>
      <w:color w:val="605E5C"/>
      <w:shd w:val="clear" w:color="auto" w:fill="E1DFDD"/>
    </w:rPr>
  </w:style>
  <w:style w:type="paragraph" w:styleId="Header">
    <w:name w:val="header"/>
    <w:basedOn w:val="Normal"/>
    <w:link w:val="HeaderChar"/>
    <w:uiPriority w:val="99"/>
    <w:unhideWhenUsed/>
    <w:rsid w:val="00F20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E6C"/>
  </w:style>
  <w:style w:type="paragraph" w:styleId="Footer">
    <w:name w:val="footer"/>
    <w:basedOn w:val="Normal"/>
    <w:link w:val="FooterChar"/>
    <w:uiPriority w:val="99"/>
    <w:unhideWhenUsed/>
    <w:rsid w:val="00F20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1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7/online-safety-action-plan-for-children-and-young-people-in-wale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legraph.co.uk/education/educationnews/9636862/Overexposure-to-technology-makes-children-miserab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34DA8-9B95-45E5-993B-7A0BFC405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James Blackley (1804173)</dc:creator>
  <cp:keywords/>
  <dc:description/>
  <cp:lastModifiedBy>Alan James Blackley (1804173)</cp:lastModifiedBy>
  <cp:revision>2</cp:revision>
  <dcterms:created xsi:type="dcterms:W3CDTF">2022-01-14T19:01:00Z</dcterms:created>
  <dcterms:modified xsi:type="dcterms:W3CDTF">2022-01-14T19:01:00Z</dcterms:modified>
</cp:coreProperties>
</file>