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2E26C7" w:rsidP="00924815">
      <w:pPr>
        <w:shd w:val="clear" w:color="auto" w:fill="FFFFFF"/>
        <w:rPr>
          <w:color w:val="000000"/>
          <w:shd w:val="clear" w:color="auto" w:fill="FFFFFF"/>
        </w:rPr>
      </w:pPr>
    </w:p>
    <w:p w:rsidR="00000000" w:rsidRDefault="002E26C7" w:rsidP="00924815">
      <w:pPr>
        <w:pStyle w:val="BodyText"/>
        <w:rPr>
          <w:sz w:val="72"/>
          <w:szCs w:val="72"/>
        </w:rPr>
      </w:pPr>
    </w:p>
    <w:p w:rsidR="00000000" w:rsidRDefault="002E26C7" w:rsidP="00924815">
      <w:pPr>
        <w:pStyle w:val="BodyText"/>
        <w:rPr>
          <w:b/>
          <w:bCs/>
          <w:color w:val="333333"/>
          <w:sz w:val="96"/>
          <w:szCs w:val="96"/>
          <w:shd w:val="clear" w:color="auto" w:fill="FFFFFF"/>
        </w:rPr>
      </w:pPr>
    </w:p>
    <w:p w:rsidR="00000000" w:rsidRDefault="002E26C7" w:rsidP="00924815">
      <w:pPr>
        <w:pStyle w:val="BodyText"/>
        <w:rPr>
          <w:color w:val="000000"/>
          <w:sz w:val="72"/>
          <w:szCs w:val="72"/>
          <w:shd w:val="clear" w:color="auto" w:fill="FFFFFF"/>
        </w:rPr>
      </w:pPr>
      <w:bookmarkStart w:id="0" w:name="_GoBack"/>
      <w:r>
        <w:rPr>
          <w:color w:val="000000"/>
          <w:sz w:val="72"/>
          <w:szCs w:val="72"/>
          <w:shd w:val="clear" w:color="auto" w:fill="FFFFFF"/>
        </w:rPr>
        <w:t xml:space="preserve">FINANCIAL MANAGEMENT FOR HOTEL INDUSTRY </w:t>
      </w:r>
    </w:p>
    <w:bookmarkEnd w:id="0"/>
    <w:p w:rsidR="00196D55" w:rsidRPr="00196D55" w:rsidRDefault="00196D55" w:rsidP="00924815">
      <w:pPr>
        <w:pStyle w:val="BodyText"/>
        <w:rPr>
          <w:color w:val="000000"/>
          <w:sz w:val="32"/>
          <w:szCs w:val="32"/>
          <w:shd w:val="clear" w:color="auto" w:fill="FFFFFF"/>
        </w:rPr>
      </w:pPr>
    </w:p>
    <w:p w:rsidR="00196D55" w:rsidRPr="00196D55" w:rsidRDefault="00196D55" w:rsidP="00924815">
      <w:pPr>
        <w:pStyle w:val="BodyText"/>
        <w:rPr>
          <w:color w:val="000000"/>
          <w:sz w:val="32"/>
          <w:szCs w:val="32"/>
          <w:shd w:val="clear" w:color="auto" w:fill="FFFFFF"/>
        </w:rPr>
      </w:pPr>
      <w:r w:rsidRPr="00196D55">
        <w:rPr>
          <w:color w:val="000000"/>
          <w:sz w:val="32"/>
          <w:szCs w:val="32"/>
          <w:shd w:val="clear" w:color="auto" w:fill="FFFFFF"/>
        </w:rPr>
        <w:t>Student name: Elena Bogdan</w:t>
      </w:r>
    </w:p>
    <w:p w:rsidR="00196D55" w:rsidRPr="00196D55" w:rsidRDefault="00196D55" w:rsidP="00924815">
      <w:pPr>
        <w:pStyle w:val="BodyText"/>
        <w:rPr>
          <w:color w:val="000000"/>
          <w:sz w:val="32"/>
          <w:szCs w:val="32"/>
          <w:shd w:val="clear" w:color="auto" w:fill="FFFFFF"/>
        </w:rPr>
      </w:pPr>
      <w:r w:rsidRPr="00196D55">
        <w:rPr>
          <w:color w:val="000000"/>
          <w:sz w:val="32"/>
          <w:szCs w:val="32"/>
          <w:shd w:val="clear" w:color="auto" w:fill="FFFFFF"/>
        </w:rPr>
        <w:t>Student number: 1814439</w:t>
      </w:r>
    </w:p>
    <w:p w:rsidR="00196D55" w:rsidRPr="00196D55" w:rsidRDefault="00196D55" w:rsidP="00924815">
      <w:pPr>
        <w:pStyle w:val="BodyText"/>
        <w:rPr>
          <w:color w:val="000000"/>
          <w:sz w:val="32"/>
          <w:szCs w:val="32"/>
          <w:shd w:val="clear" w:color="auto" w:fill="FFFFFF"/>
        </w:rPr>
      </w:pPr>
    </w:p>
    <w:p w:rsidR="00196D55" w:rsidRPr="00196D55" w:rsidRDefault="00196D55" w:rsidP="00924815">
      <w:pPr>
        <w:pStyle w:val="BodyText"/>
        <w:rPr>
          <w:color w:val="000000"/>
          <w:sz w:val="32"/>
          <w:szCs w:val="32"/>
          <w:shd w:val="clear" w:color="auto" w:fill="FFFFFF"/>
        </w:rPr>
      </w:pPr>
      <w:r w:rsidRPr="00196D55">
        <w:rPr>
          <w:color w:val="000000"/>
          <w:sz w:val="32"/>
          <w:szCs w:val="32"/>
          <w:shd w:val="clear" w:color="auto" w:fill="FFFFFF"/>
        </w:rPr>
        <w:t>Financial Management for the Hotel Industry- M5X01922</w:t>
      </w:r>
    </w:p>
    <w:p w:rsidR="00196D55" w:rsidRPr="00196D55" w:rsidRDefault="00196D55" w:rsidP="00924815">
      <w:pPr>
        <w:pStyle w:val="BodyText"/>
        <w:rPr>
          <w:color w:val="000000"/>
          <w:sz w:val="32"/>
          <w:szCs w:val="32"/>
          <w:shd w:val="clear" w:color="auto" w:fill="FFFFFF"/>
        </w:rPr>
      </w:pPr>
      <w:r w:rsidRPr="00196D55">
        <w:rPr>
          <w:color w:val="000000"/>
          <w:sz w:val="32"/>
          <w:szCs w:val="32"/>
          <w:shd w:val="clear" w:color="auto" w:fill="FFFFFF"/>
        </w:rPr>
        <w:t>Lecturer name: Dale Clarke</w:t>
      </w:r>
    </w:p>
    <w:p w:rsidR="00196D55" w:rsidRDefault="00196D55" w:rsidP="00924815">
      <w:pPr>
        <w:pStyle w:val="BodyText"/>
        <w:rPr>
          <w:color w:val="000000"/>
          <w:sz w:val="72"/>
          <w:szCs w:val="72"/>
          <w:shd w:val="clear" w:color="auto" w:fill="FFFFFF"/>
        </w:rPr>
      </w:pPr>
    </w:p>
    <w:p w:rsidR="00196D55" w:rsidRDefault="00196D55" w:rsidP="00924815">
      <w:pPr>
        <w:pStyle w:val="BodyText"/>
        <w:rPr>
          <w:color w:val="000000"/>
          <w:sz w:val="28"/>
          <w:szCs w:val="28"/>
          <w:shd w:val="clear" w:color="auto" w:fill="FFFFFF"/>
        </w:rPr>
        <w:sectPr w:rsidR="00196D55">
          <w:pgSz w:w="12240" w:h="15840"/>
          <w:pgMar w:top="1440" w:right="1440" w:bottom="1440" w:left="1440" w:header="720" w:footer="720" w:gutter="0"/>
          <w:cols w:space="720"/>
          <w:docGrid w:linePitch="600" w:charSpace="32768"/>
        </w:sectPr>
      </w:pPr>
    </w:p>
    <w:p w:rsidR="00000000" w:rsidRDefault="002E26C7" w:rsidP="00924815">
      <w:pPr>
        <w:pStyle w:val="ContentsHeading"/>
        <w:pageBreakBefore/>
        <w:shd w:val="clear" w:color="auto" w:fill="FFFFFF"/>
      </w:pPr>
      <w:r>
        <w:rPr>
          <w:rFonts w:ascii="Times New Roman" w:hAnsi="Times New Roman" w:cs="Times New Roman"/>
          <w:color w:val="000000"/>
          <w:sz w:val="28"/>
          <w:szCs w:val="28"/>
          <w:shd w:val="clear" w:color="auto" w:fill="FFFFFF"/>
        </w:rPr>
        <w:lastRenderedPageBreak/>
        <w:t>TABLE OF CONTENTS</w:t>
      </w:r>
    </w:p>
    <w:p w:rsidR="00000000" w:rsidRDefault="002E26C7" w:rsidP="00924815">
      <w:pPr>
        <w:pStyle w:val="TOC1"/>
      </w:pPr>
      <w:r>
        <w:fldChar w:fldCharType="begin"/>
      </w:r>
      <w:r>
        <w:instrText xml:space="preserve"> TOC \f \o "1-9" \o "1-9" </w:instrText>
      </w:r>
      <w:r>
        <w:fldChar w:fldCharType="separate"/>
      </w:r>
      <w:r>
        <w:t>INTRODUCTION</w:t>
      </w:r>
      <w:r>
        <w:tab/>
      </w:r>
      <w:hyperlink w:anchor="__RefHeading__66306_1266047960" w:history="1">
        <w:r>
          <w:rPr>
            <w:rStyle w:val="IndexLink"/>
          </w:rPr>
          <w:t>1</w:t>
        </w:r>
      </w:hyperlink>
    </w:p>
    <w:p w:rsidR="00000000" w:rsidRDefault="002E26C7" w:rsidP="00924815">
      <w:pPr>
        <w:pStyle w:val="TOC1"/>
      </w:pPr>
      <w:r>
        <w:t>TASK 1</w:t>
      </w:r>
      <w:r>
        <w:tab/>
      </w:r>
      <w:hyperlink w:anchor="__RefHeading__66308_1266047960" w:history="1">
        <w:r>
          <w:rPr>
            <w:rStyle w:val="IndexLink"/>
          </w:rPr>
          <w:t>1</w:t>
        </w:r>
      </w:hyperlink>
    </w:p>
    <w:p w:rsidR="00000000" w:rsidRDefault="002E26C7" w:rsidP="00924815">
      <w:pPr>
        <w:pStyle w:val="TOC1"/>
      </w:pPr>
      <w:r>
        <w:t>TASK 2</w:t>
      </w:r>
      <w:r>
        <w:tab/>
      </w:r>
      <w:hyperlink w:anchor="__RefHeading__66310_1266047960" w:history="1">
        <w:r>
          <w:rPr>
            <w:rStyle w:val="IndexLink"/>
          </w:rPr>
          <w:t>6</w:t>
        </w:r>
      </w:hyperlink>
    </w:p>
    <w:p w:rsidR="00000000" w:rsidRDefault="002E26C7" w:rsidP="00924815">
      <w:pPr>
        <w:pStyle w:val="TOC2"/>
        <w:tabs>
          <w:tab w:val="clear" w:pos="9355"/>
          <w:tab w:val="right" w:leader="dot" w:pos="9360"/>
        </w:tabs>
      </w:pPr>
      <w:r>
        <w:t>a. Defining and describing the procedure of zero</w:t>
      </w:r>
      <w:r w:rsidR="00002B89">
        <w:t>-</w:t>
      </w:r>
      <w:r>
        <w:t xml:space="preserve"> based budget </w:t>
      </w:r>
      <w:r>
        <w:tab/>
      </w:r>
      <w:hyperlink w:anchor="__RefHeading__66312_1266047960" w:history="1">
        <w:r>
          <w:rPr>
            <w:rStyle w:val="IndexLink"/>
          </w:rPr>
          <w:t>6</w:t>
        </w:r>
      </w:hyperlink>
    </w:p>
    <w:p w:rsidR="00000000" w:rsidRDefault="002E26C7" w:rsidP="00924815">
      <w:pPr>
        <w:pStyle w:val="TOC2"/>
        <w:tabs>
          <w:tab w:val="clear" w:pos="9355"/>
          <w:tab w:val="right" w:leader="dot" w:pos="9360"/>
        </w:tabs>
      </w:pPr>
      <w:r>
        <w:t>b. Analysing advantages of the zero</w:t>
      </w:r>
      <w:r w:rsidR="00002B89">
        <w:t>-</w:t>
      </w:r>
      <w:r>
        <w:t xml:space="preserve">based budgeting over the traditional budget </w:t>
      </w:r>
      <w:r>
        <w:tab/>
      </w:r>
      <w:hyperlink w:anchor="__RefHeading__66314_1266047960" w:history="1">
        <w:r>
          <w:rPr>
            <w:rStyle w:val="IndexLink"/>
          </w:rPr>
          <w:t>7</w:t>
        </w:r>
      </w:hyperlink>
    </w:p>
    <w:p w:rsidR="00000000" w:rsidRDefault="002E26C7" w:rsidP="00924815">
      <w:pPr>
        <w:pStyle w:val="TOC2"/>
        <w:tabs>
          <w:tab w:val="clear" w:pos="9355"/>
          <w:tab w:val="right" w:leader="dot" w:pos="9360"/>
        </w:tabs>
      </w:pPr>
      <w:r>
        <w:t>c. Ways in which an entity can apply zero based budgeting technique in a practical sense</w:t>
      </w:r>
      <w:r>
        <w:tab/>
      </w:r>
      <w:hyperlink w:anchor="__RefHeading__66316_1266047960" w:history="1">
        <w:r>
          <w:rPr>
            <w:rStyle w:val="IndexLink"/>
          </w:rPr>
          <w:t>9</w:t>
        </w:r>
      </w:hyperlink>
    </w:p>
    <w:p w:rsidR="00000000" w:rsidRDefault="002E26C7" w:rsidP="00924815">
      <w:pPr>
        <w:pStyle w:val="TOC1"/>
      </w:pPr>
      <w:r>
        <w:t>CONCLUSION</w:t>
      </w:r>
      <w:r>
        <w:tab/>
      </w:r>
      <w:hyperlink w:anchor="__RefHeading__66318_1266047960" w:history="1">
        <w:r>
          <w:rPr>
            <w:rStyle w:val="IndexLink"/>
          </w:rPr>
          <w:t>9</w:t>
        </w:r>
      </w:hyperlink>
    </w:p>
    <w:p w:rsidR="00000000" w:rsidRDefault="002E26C7" w:rsidP="00924815">
      <w:pPr>
        <w:pStyle w:val="TOC1"/>
      </w:pPr>
      <w:r>
        <w:t>REFERENCES</w:t>
      </w:r>
      <w:r>
        <w:tab/>
      </w:r>
      <w:hyperlink w:anchor="__RefHeading__66320_1266047960" w:history="1">
        <w:r>
          <w:rPr>
            <w:rStyle w:val="IndexLink"/>
          </w:rPr>
          <w:t>10</w:t>
        </w:r>
      </w:hyperlink>
    </w:p>
    <w:p w:rsidR="00000000" w:rsidRDefault="002E26C7" w:rsidP="00924815">
      <w:pPr>
        <w:sectPr w:rsidR="00000000">
          <w:headerReference w:type="default" r:id="rId7"/>
          <w:footerReference w:type="even" r:id="rId8"/>
          <w:footerReference w:type="default" r:id="rId9"/>
          <w:headerReference w:type="first" r:id="rId10"/>
          <w:footerReference w:type="first" r:id="rId11"/>
          <w:pgSz w:w="12240" w:h="15840"/>
          <w:pgMar w:top="1716" w:right="1440" w:bottom="1716" w:left="1440" w:header="1440" w:footer="1440" w:gutter="0"/>
          <w:pgNumType w:start="1"/>
          <w:cols w:space="720"/>
          <w:docGrid w:linePitch="600" w:charSpace="32768"/>
        </w:sectPr>
      </w:pPr>
      <w:r>
        <w:fldChar w:fldCharType="end"/>
      </w:r>
    </w:p>
    <w:p w:rsidR="00000000" w:rsidRDefault="002E26C7" w:rsidP="00924815">
      <w:pPr>
        <w:pStyle w:val="Heading1"/>
      </w:pPr>
      <w:bookmarkStart w:id="1" w:name="__RefHeading__66306_1266047960"/>
      <w:bookmarkStart w:id="2" w:name="__RefHeading__16327_354843328"/>
      <w:bookmarkStart w:id="3" w:name="__RefHeading__1206_2065878357"/>
      <w:bookmarkEnd w:id="1"/>
      <w:bookmarkEnd w:id="2"/>
      <w:bookmarkEnd w:id="3"/>
      <w:r>
        <w:lastRenderedPageBreak/>
        <w:t>INTRODUCTION</w:t>
      </w:r>
    </w:p>
    <w:p w:rsidR="002141BC" w:rsidRPr="002141BC" w:rsidRDefault="002141BC" w:rsidP="00924815"/>
    <w:p w:rsidR="002141BC" w:rsidRDefault="002E26C7" w:rsidP="00924815">
      <w:r>
        <w:t>Financial management refers to the planning, directing, controlling and organizing financial activities like</w:t>
      </w:r>
      <w:r w:rsidR="002141BC">
        <w:t xml:space="preserve"> the</w:t>
      </w:r>
      <w:r>
        <w:t xml:space="preserve"> procurement and </w:t>
      </w:r>
      <w:r w:rsidR="002141BC">
        <w:t xml:space="preserve">the </w:t>
      </w:r>
      <w:r>
        <w:t>use of the funds of an entity. In other words,</w:t>
      </w:r>
      <w:r w:rsidR="002141BC">
        <w:t xml:space="preserve"> financial management implies the </w:t>
      </w:r>
      <w:r>
        <w:t>application of the general pri</w:t>
      </w:r>
      <w:r>
        <w:t>nciples of management towards the financial resources of the company. The best practices regarding the financial management within the hospitality industry involve</w:t>
      </w:r>
      <w:r>
        <w:t xml:space="preserve"> creating </w:t>
      </w:r>
      <w:r w:rsidR="002141BC">
        <w:t xml:space="preserve">an </w:t>
      </w:r>
      <w:r>
        <w:t xml:space="preserve">annual budget, developing </w:t>
      </w:r>
      <w:r w:rsidR="002141BC">
        <w:t xml:space="preserve">a </w:t>
      </w:r>
      <w:r>
        <w:t>detailed financial tracing model, having</w:t>
      </w:r>
      <w:r>
        <w:t xml:space="preserve"> ongoing audi</w:t>
      </w:r>
      <w:r>
        <w:t>ts and building reporting structure</w:t>
      </w:r>
      <w:r w:rsidR="002141BC">
        <w:t>s</w:t>
      </w:r>
      <w:r>
        <w:t xml:space="preserve"> that enable</w:t>
      </w:r>
      <w:r>
        <w:t xml:space="preserve"> the managers in keeping</w:t>
      </w:r>
      <w:r>
        <w:t xml:space="preserve"> track on the information</w:t>
      </w:r>
      <w:r w:rsidR="002141BC">
        <w:t xml:space="preserve"> on</w:t>
      </w:r>
      <w:r>
        <w:t xml:space="preserve"> profit and loss evaluation. </w:t>
      </w:r>
    </w:p>
    <w:p w:rsidR="002141BC" w:rsidRDefault="002141BC" w:rsidP="00924815"/>
    <w:p w:rsidR="00000000" w:rsidRDefault="005C6681" w:rsidP="00924815">
      <w:r>
        <w:t xml:space="preserve">In this paper I will </w:t>
      </w:r>
      <w:r w:rsidR="0056689A">
        <w:t xml:space="preserve">detail a study </w:t>
      </w:r>
      <w:r w:rsidR="002E26C7">
        <w:t xml:space="preserve">on </w:t>
      </w:r>
      <w:proofErr w:type="spellStart"/>
      <w:r w:rsidR="002E26C7">
        <w:t>Haversons</w:t>
      </w:r>
      <w:proofErr w:type="spellEnd"/>
      <w:r w:rsidR="002E26C7">
        <w:t xml:space="preserve"> Ltd, </w:t>
      </w:r>
      <w:r w:rsidR="002141BC">
        <w:t>a group of</w:t>
      </w:r>
      <w:r w:rsidR="002E26C7">
        <w:t xml:space="preserve"> hotels</w:t>
      </w:r>
      <w:r w:rsidR="002141BC">
        <w:t xml:space="preserve"> based</w:t>
      </w:r>
      <w:r w:rsidR="002E26C7">
        <w:t xml:space="preserve"> in UK and</w:t>
      </w:r>
      <w:r w:rsidR="002E26C7">
        <w:t xml:space="preserve"> Europe. </w:t>
      </w:r>
      <w:r w:rsidR="0056689A">
        <w:t xml:space="preserve">More specifically, the study </w:t>
      </w:r>
      <w:r w:rsidR="00E9120D">
        <w:t>focuses on a p</w:t>
      </w:r>
      <w:r w:rsidR="002141BC">
        <w:t>art of this</w:t>
      </w:r>
      <w:r w:rsidR="002E26C7">
        <w:t xml:space="preserve"> group</w:t>
      </w:r>
      <w:r w:rsidR="00E9120D">
        <w:t xml:space="preserve">, on </w:t>
      </w:r>
      <w:r w:rsidR="002141BC">
        <w:t>a hotel that</w:t>
      </w:r>
      <w:r w:rsidR="002E26C7">
        <w:t xml:space="preserve"> is situated in </w:t>
      </w:r>
      <w:proofErr w:type="spellStart"/>
      <w:r w:rsidR="002E26C7">
        <w:t>Liantwit</w:t>
      </w:r>
      <w:proofErr w:type="spellEnd"/>
      <w:r w:rsidR="002E26C7">
        <w:t xml:space="preserve"> Major</w:t>
      </w:r>
      <w:r w:rsidR="00FD73C8">
        <w:t>. This establishment is comprised by</w:t>
      </w:r>
      <w:r w:rsidR="009810BD">
        <w:t xml:space="preserve"> </w:t>
      </w:r>
      <w:r w:rsidR="002E26C7">
        <w:t>spe</w:t>
      </w:r>
      <w:r w:rsidR="009810BD">
        <w:t>cifically</w:t>
      </w:r>
      <w:r w:rsidR="002E26C7">
        <w:t xml:space="preserve"> 50 similar twin bedrooms and 80 </w:t>
      </w:r>
      <w:r w:rsidR="002E26C7">
        <w:t xml:space="preserve">double bedrooms. </w:t>
      </w:r>
      <w:r w:rsidR="00FD73C8">
        <w:t xml:space="preserve"> Furthermore, t</w:t>
      </w:r>
      <w:r w:rsidR="002E26C7">
        <w:t>h</w:t>
      </w:r>
      <w:r w:rsidR="009810BD">
        <w:t>is</w:t>
      </w:r>
      <w:r w:rsidR="002E26C7">
        <w:t xml:space="preserve"> study </w:t>
      </w:r>
      <w:r w:rsidR="00FD73C8">
        <w:t>will include</w:t>
      </w:r>
      <w:r w:rsidR="009810BD">
        <w:t xml:space="preserve"> data about the</w:t>
      </w:r>
      <w:r w:rsidR="002E26C7">
        <w:t xml:space="preserve"> preparation of cash budget for every month of an accounting period</w:t>
      </w:r>
      <w:r w:rsidR="00FD73C8">
        <w:t xml:space="preserve">. What is more, </w:t>
      </w:r>
      <w:r w:rsidR="002E26C7">
        <w:t>it</w:t>
      </w:r>
      <w:r w:rsidR="00FD73C8">
        <w:t xml:space="preserve"> will also</w:t>
      </w:r>
      <w:r w:rsidR="002E26C7">
        <w:t xml:space="preserve"> involve</w:t>
      </w:r>
      <w:r w:rsidR="002E26C7">
        <w:t xml:space="preserve"> highligh</w:t>
      </w:r>
      <w:r w:rsidR="002E26C7">
        <w:t>ts on</w:t>
      </w:r>
      <w:r w:rsidR="002E65A8">
        <w:t xml:space="preserve"> the </w:t>
      </w:r>
      <w:r w:rsidR="002E26C7">
        <w:t xml:space="preserve">meaning and evaluation of the </w:t>
      </w:r>
      <w:r w:rsidR="00FD73C8">
        <w:t>zero-based</w:t>
      </w:r>
      <w:r w:rsidR="002E26C7">
        <w:t xml:space="preserve"> budgeting</w:t>
      </w:r>
      <w:r w:rsidR="00FD73C8">
        <w:t>. I will be also synthesising</w:t>
      </w:r>
      <w:r w:rsidR="002E26C7">
        <w:t xml:space="preserve"> </w:t>
      </w:r>
      <w:r w:rsidR="00FD73C8">
        <w:t xml:space="preserve">the </w:t>
      </w:r>
      <w:r w:rsidR="002E26C7">
        <w:t xml:space="preserve">process and </w:t>
      </w:r>
      <w:r w:rsidR="00FD73C8">
        <w:t xml:space="preserve">the </w:t>
      </w:r>
      <w:r w:rsidR="002E26C7">
        <w:t>effectiveness</w:t>
      </w:r>
      <w:r w:rsidR="00FD73C8">
        <w:t xml:space="preserve"> of zero-based budgeting</w:t>
      </w:r>
      <w:r w:rsidR="002E26C7">
        <w:t xml:space="preserve"> over the traditional budgeting approaches. </w:t>
      </w:r>
    </w:p>
    <w:p w:rsidR="00FD73C8" w:rsidRDefault="00FD73C8" w:rsidP="00924815"/>
    <w:p w:rsidR="00000000" w:rsidRDefault="002E26C7" w:rsidP="00924815">
      <w:pPr>
        <w:pStyle w:val="Heading1"/>
        <w:rPr>
          <w:bCs/>
          <w:i/>
          <w:iCs/>
        </w:rPr>
      </w:pPr>
      <w:bookmarkStart w:id="4" w:name="__RefHeading__66308_1266047960"/>
      <w:bookmarkEnd w:id="4"/>
      <w:r>
        <w:t>TASK 1</w:t>
      </w:r>
    </w:p>
    <w:p w:rsidR="00000000" w:rsidRDefault="002E26C7" w:rsidP="00924815">
      <w:pPr>
        <w:rPr>
          <w:b/>
          <w:bCs/>
        </w:rPr>
      </w:pPr>
      <w:r>
        <w:rPr>
          <w:b/>
          <w:bCs/>
          <w:i/>
          <w:iCs/>
        </w:rPr>
        <w:t>Cash budget</w:t>
      </w:r>
      <w:r>
        <w:t xml:space="preserve">- </w:t>
      </w:r>
      <w:r w:rsidR="00FD73C8">
        <w:t xml:space="preserve">This term refers to </w:t>
      </w:r>
      <w:r>
        <w:t>the budge</w:t>
      </w:r>
      <w:r w:rsidR="00FD73C8">
        <w:t xml:space="preserve">t </w:t>
      </w:r>
      <w:r>
        <w:t>plans for expected receipts and the expenses in terms of monetary valu</w:t>
      </w:r>
      <w:r>
        <w:t xml:space="preserve">e during a </w:t>
      </w:r>
      <w:proofErr w:type="gramStart"/>
      <w:r>
        <w:t>particular period</w:t>
      </w:r>
      <w:proofErr w:type="gramEnd"/>
      <w:r>
        <w:t xml:space="preserve"> (</w:t>
      </w:r>
      <w:r>
        <w:rPr>
          <w:color w:val="222222"/>
          <w:szCs w:val="24"/>
        </w:rPr>
        <w:t xml:space="preserve">Hernandez, </w:t>
      </w:r>
      <w:r>
        <w:rPr>
          <w:color w:val="222222"/>
          <w:szCs w:val="24"/>
        </w:rPr>
        <w:t xml:space="preserve">Jonker and </w:t>
      </w:r>
      <w:proofErr w:type="spellStart"/>
      <w:r>
        <w:rPr>
          <w:color w:val="222222"/>
          <w:szCs w:val="24"/>
        </w:rPr>
        <w:t>Kosse</w:t>
      </w:r>
      <w:proofErr w:type="spellEnd"/>
      <w:r>
        <w:rPr>
          <w:color w:val="222222"/>
          <w:szCs w:val="24"/>
        </w:rPr>
        <w:t xml:space="preserve">, </w:t>
      </w:r>
      <w:r>
        <w:rPr>
          <w:color w:val="222222"/>
          <w:szCs w:val="24"/>
        </w:rPr>
        <w:t>2017</w:t>
      </w:r>
      <w:r>
        <w:t>). Such outflows and inflows of the cash involve</w:t>
      </w:r>
      <w:r>
        <w:t xml:space="preserve"> gathered</w:t>
      </w:r>
      <w:r w:rsidR="00FD73C8">
        <w:t xml:space="preserve"> revenues</w:t>
      </w:r>
      <w:r>
        <w:t>,</w:t>
      </w:r>
      <w:r w:rsidR="00FD73C8">
        <w:t xml:space="preserve"> the</w:t>
      </w:r>
      <w:r>
        <w:t xml:space="preserve"> payment of the expenses, </w:t>
      </w:r>
      <w:r>
        <w:t>payments</w:t>
      </w:r>
      <w:r w:rsidR="00FD73C8">
        <w:t xml:space="preserve"> for loans</w:t>
      </w:r>
      <w:r>
        <w:t xml:space="preserve"> and the receipts</w:t>
      </w:r>
      <w:r w:rsidR="00FD73C8">
        <w:t xml:space="preserve"> of payments</w:t>
      </w:r>
      <w:r>
        <w:t>. Cash budget means an anticipated projection in relation to the c</w:t>
      </w:r>
      <w:r>
        <w:t>ash position of the company in future (</w:t>
      </w:r>
      <w:r>
        <w:rPr>
          <w:color w:val="222222"/>
          <w:szCs w:val="24"/>
        </w:rPr>
        <w:t>De</w:t>
      </w:r>
      <w:r w:rsidR="00314B6B">
        <w:rPr>
          <w:color w:val="222222"/>
          <w:szCs w:val="24"/>
        </w:rPr>
        <w:t xml:space="preserve"> </w:t>
      </w:r>
      <w:r>
        <w:rPr>
          <w:color w:val="222222"/>
          <w:szCs w:val="24"/>
        </w:rPr>
        <w:t xml:space="preserve">Franco and </w:t>
      </w:r>
      <w:proofErr w:type="spellStart"/>
      <w:r>
        <w:rPr>
          <w:color w:val="222222"/>
          <w:szCs w:val="24"/>
        </w:rPr>
        <w:t>Schmidgall</w:t>
      </w:r>
      <w:proofErr w:type="spellEnd"/>
      <w:r>
        <w:rPr>
          <w:color w:val="222222"/>
          <w:szCs w:val="24"/>
        </w:rPr>
        <w:t xml:space="preserve">, </w:t>
      </w:r>
      <w:r>
        <w:rPr>
          <w:color w:val="222222"/>
          <w:szCs w:val="24"/>
        </w:rPr>
        <w:t>2017</w:t>
      </w:r>
      <w:r>
        <w:t>). This budget is be</w:t>
      </w:r>
      <w:r w:rsidR="00FD73C8">
        <w:t xml:space="preserve">ing </w:t>
      </w:r>
      <w:r>
        <w:t xml:space="preserve">used for analysing </w:t>
      </w:r>
      <w:r w:rsidR="00FD73C8">
        <w:t>if</w:t>
      </w:r>
      <w:r>
        <w:t xml:space="preserve"> the company is generating enough cash in operation of the business activities. </w:t>
      </w:r>
      <w:r w:rsidR="00314B6B">
        <w:t xml:space="preserve">From my point of view however, a cash budget is vital for a company as it helps the business to grow and to survive; it basically </w:t>
      </w:r>
      <w:r w:rsidR="00AE7C3A">
        <w:t xml:space="preserve">evaluates if a company will have the financial means to continue its activity.  </w:t>
      </w:r>
      <w:r w:rsidR="002A6F2D">
        <w:t xml:space="preserve">It is a strategic tool that sets the pace for the business. The reason for me stating that is the fact that if a company does not have enough liquidities to function, then it </w:t>
      </w:r>
      <w:proofErr w:type="gramStart"/>
      <w:r w:rsidR="002A6F2D">
        <w:t>must  raise</w:t>
      </w:r>
      <w:proofErr w:type="gramEnd"/>
      <w:r w:rsidR="002A6F2D">
        <w:t xml:space="preserve"> more capital by issuing stock or taking on more debt.</w:t>
      </w:r>
    </w:p>
    <w:p w:rsidR="00000000" w:rsidRDefault="002E26C7" w:rsidP="00924815"/>
    <w:p w:rsidR="00000000" w:rsidRDefault="002E26C7" w:rsidP="00924815">
      <w:pPr>
        <w:pStyle w:val="Heading1"/>
      </w:pPr>
      <w:bookmarkStart w:id="5" w:name="__RefHeading__66310_1266047960"/>
      <w:bookmarkEnd w:id="5"/>
      <w:r>
        <w:lastRenderedPageBreak/>
        <w:t>TASK 2</w:t>
      </w:r>
    </w:p>
    <w:p w:rsidR="00000000" w:rsidRDefault="002E26C7" w:rsidP="00924815">
      <w:pPr>
        <w:pStyle w:val="Heading2"/>
      </w:pPr>
      <w:bookmarkStart w:id="6" w:name="__RefHeading__66312_1266047960"/>
      <w:bookmarkEnd w:id="6"/>
      <w:r>
        <w:t>a. Defining and describing the procedure of zero</w:t>
      </w:r>
      <w:r w:rsidR="002A6F2D">
        <w:t>-</w:t>
      </w:r>
      <w:r>
        <w:t xml:space="preserve">based budget </w:t>
      </w:r>
    </w:p>
    <w:p w:rsidR="009810BD" w:rsidRPr="009810BD" w:rsidRDefault="009810BD" w:rsidP="00924815"/>
    <w:p w:rsidR="00000000" w:rsidRDefault="002E26C7" w:rsidP="00924815">
      <w:r>
        <w:t>Zero based budgeting refers to the approach t</w:t>
      </w:r>
      <w:r>
        <w:t>hat is used in building a budget from the zero base (</w:t>
      </w:r>
      <w:r>
        <w:rPr>
          <w:color w:val="222222"/>
          <w:szCs w:val="24"/>
        </w:rPr>
        <w:t xml:space="preserve">Mariana, </w:t>
      </w:r>
      <w:r>
        <w:rPr>
          <w:color w:val="222222"/>
          <w:szCs w:val="24"/>
        </w:rPr>
        <w:t>2018</w:t>
      </w:r>
      <w:r>
        <w:t>). This</w:t>
      </w:r>
      <w:r w:rsidR="002A6F2D">
        <w:t xml:space="preserve"> method of</w:t>
      </w:r>
      <w:r>
        <w:t xml:space="preserve"> budget</w:t>
      </w:r>
      <w:r w:rsidR="002A6F2D">
        <w:t>ing</w:t>
      </w:r>
      <w:r>
        <w:t xml:space="preserve"> is not based on the prior period budget and is starter from the scratch. With the use of this planning tool, </w:t>
      </w:r>
      <w:r w:rsidR="002A6F2D">
        <w:t xml:space="preserve">a </w:t>
      </w:r>
      <w:r>
        <w:t>man</w:t>
      </w:r>
      <w:r w:rsidR="002A6F2D">
        <w:t>a</w:t>
      </w:r>
      <w:r>
        <w:t xml:space="preserve">ger </w:t>
      </w:r>
      <w:proofErr w:type="gramStart"/>
      <w:r w:rsidR="002A6F2D">
        <w:t>is able to</w:t>
      </w:r>
      <w:proofErr w:type="gramEnd"/>
      <w:r>
        <w:t xml:space="preserve"> justify each and every disbursement</w:t>
      </w:r>
      <w:r>
        <w:t xml:space="preserve"> prior to addin</w:t>
      </w:r>
      <w:r>
        <w:t xml:space="preserve">g it to the official budget. The main purpose of this </w:t>
      </w:r>
      <w:r w:rsidR="002A6F2D">
        <w:t xml:space="preserve">type of </w:t>
      </w:r>
      <w:r>
        <w:t>budgeting is reducing the spending by looking at the area where the cost could be cut down</w:t>
      </w:r>
      <w:r w:rsidR="00BF41AB">
        <w:t xml:space="preserve">; every function within the organization is analysed for its needs and costs and reconsidered from a strategic point of view. Furthermore, I will discuss the </w:t>
      </w:r>
      <w:r>
        <w:t>steps in the process of zero</w:t>
      </w:r>
      <w:r w:rsidR="002A6F2D">
        <w:t>-</w:t>
      </w:r>
      <w:r>
        <w:t>base budget that are as follows-</w:t>
      </w:r>
    </w:p>
    <w:p w:rsidR="00000000" w:rsidRDefault="002E26C7" w:rsidP="00924815">
      <w:r>
        <w:tab/>
      </w:r>
      <w:r>
        <w:rPr>
          <w:b/>
          <w:bCs/>
          <w:i/>
          <w:iCs/>
        </w:rPr>
        <w:t>Identifying decision units</w:t>
      </w:r>
      <w:r>
        <w:t>- In t</w:t>
      </w:r>
      <w:r>
        <w:t>he first step</w:t>
      </w:r>
      <w:r w:rsidR="00BF41AB">
        <w:t xml:space="preserve"> of zero-base budget</w:t>
      </w:r>
      <w:r>
        <w:t>, decision units are be</w:t>
      </w:r>
      <w:r w:rsidR="00BF41AB">
        <w:t>i</w:t>
      </w:r>
      <w:r>
        <w:t>n</w:t>
      </w:r>
      <w:r w:rsidR="00BF41AB">
        <w:t>g</w:t>
      </w:r>
      <w:r>
        <w:t xml:space="preserve"> determined in respect of the responsibility centres. Such decision units must contain useful evaluation and an identification. </w:t>
      </w:r>
      <w:r w:rsidR="00BF41AB">
        <w:t>The a</w:t>
      </w:r>
      <w:r>
        <w:t xml:space="preserve">mount of the scope, </w:t>
      </w:r>
      <w:r w:rsidR="00BF41AB">
        <w:t xml:space="preserve">the </w:t>
      </w:r>
      <w:r>
        <w:t xml:space="preserve">expenses, </w:t>
      </w:r>
      <w:r w:rsidR="00BF41AB">
        <w:t xml:space="preserve">the </w:t>
      </w:r>
      <w:r>
        <w:t>quality and the direction of the tasks are counted as the b</w:t>
      </w:r>
      <w:r>
        <w:t>as</w:t>
      </w:r>
      <w:r w:rsidR="00BF41AB">
        <w:t>i</w:t>
      </w:r>
      <w:r>
        <w:t xml:space="preserve">s for justifying meaningful units of the decision. </w:t>
      </w:r>
    </w:p>
    <w:p w:rsidR="00000000" w:rsidRDefault="002E26C7" w:rsidP="00924815">
      <w:r>
        <w:tab/>
      </w:r>
      <w:r>
        <w:rPr>
          <w:b/>
          <w:bCs/>
          <w:i/>
          <w:iCs/>
        </w:rPr>
        <w:t>Developing new ways or methods for achieving goals</w:t>
      </w:r>
      <w:r>
        <w:t>- After</w:t>
      </w:r>
      <w:r w:rsidR="00BF41AB">
        <w:t xml:space="preserve"> having </w:t>
      </w:r>
      <w:r>
        <w:t>identif</w:t>
      </w:r>
      <w:r w:rsidR="00BF41AB">
        <w:t>ied</w:t>
      </w:r>
      <w:r>
        <w:t xml:space="preserve"> the goal, </w:t>
      </w:r>
      <w:r w:rsidR="00BF41AB">
        <w:t xml:space="preserve">the </w:t>
      </w:r>
      <w:r>
        <w:t xml:space="preserve">preparation of the decision package </w:t>
      </w:r>
      <w:r w:rsidR="00BF41AB">
        <w:t xml:space="preserve">will be </w:t>
      </w:r>
      <w:r>
        <w:t>the next step under this budgeting tool (</w:t>
      </w:r>
      <w:proofErr w:type="spellStart"/>
      <w:r>
        <w:rPr>
          <w:color w:val="222222"/>
          <w:szCs w:val="24"/>
        </w:rPr>
        <w:t>Dynowska</w:t>
      </w:r>
      <w:proofErr w:type="spellEnd"/>
      <w:r>
        <w:rPr>
          <w:color w:val="222222"/>
          <w:szCs w:val="24"/>
        </w:rPr>
        <w:t xml:space="preserve">, and </w:t>
      </w:r>
      <w:proofErr w:type="spellStart"/>
      <w:r>
        <w:rPr>
          <w:color w:val="222222"/>
          <w:szCs w:val="24"/>
        </w:rPr>
        <w:t>Cereola</w:t>
      </w:r>
      <w:proofErr w:type="spellEnd"/>
      <w:r>
        <w:rPr>
          <w:color w:val="222222"/>
          <w:szCs w:val="24"/>
        </w:rPr>
        <w:t xml:space="preserve">, </w:t>
      </w:r>
      <w:r>
        <w:rPr>
          <w:color w:val="222222"/>
          <w:szCs w:val="24"/>
        </w:rPr>
        <w:t>2018</w:t>
      </w:r>
      <w:r>
        <w:t>). This deci</w:t>
      </w:r>
      <w:r>
        <w:t xml:space="preserve">sion package is seen as the set of </w:t>
      </w:r>
      <w:r>
        <w:t>documents that describe</w:t>
      </w:r>
      <w:r>
        <w:t xml:space="preserve"> and identif</w:t>
      </w:r>
      <w:r w:rsidR="00BF41AB">
        <w:t>y</w:t>
      </w:r>
      <w:r>
        <w:t xml:space="preserve"> activities of a unit in such a manner that the management could evaluate and provide ranking against the others that are competing for very limited purposes and </w:t>
      </w:r>
      <w:r>
        <w:t>decid</w:t>
      </w:r>
      <w:r w:rsidR="00BF41AB">
        <w:t>e</w:t>
      </w:r>
      <w:r>
        <w:t xml:space="preserve"> </w:t>
      </w:r>
      <w:r w:rsidR="00BF41AB">
        <w:t>on</w:t>
      </w:r>
      <w:r>
        <w:t xml:space="preserve"> approving or disapproving it. </w:t>
      </w:r>
    </w:p>
    <w:p w:rsidR="00000000" w:rsidRDefault="002E26C7" w:rsidP="00924815">
      <w:pPr>
        <w:rPr>
          <w:b/>
          <w:bCs/>
          <w:i/>
          <w:iCs/>
        </w:rPr>
      </w:pPr>
      <w:r>
        <w:tab/>
      </w:r>
      <w:r>
        <w:rPr>
          <w:b/>
          <w:bCs/>
          <w:i/>
          <w:iCs/>
        </w:rPr>
        <w:t>Discovering new approaches in funding the processes of the business</w:t>
      </w:r>
      <w:r>
        <w:t>- Under this step, decision packages that are developed will be ranked by the executive, departmental and operational managers based on the organizatio</w:t>
      </w:r>
      <w:r>
        <w:t xml:space="preserve">nal needs, funds availability and </w:t>
      </w:r>
      <w:r w:rsidR="00BF41AB">
        <w:t>on</w:t>
      </w:r>
      <w:r>
        <w:t xml:space="preserve"> other major factors (</w:t>
      </w:r>
      <w:proofErr w:type="spellStart"/>
      <w:r>
        <w:rPr>
          <w:color w:val="222222"/>
          <w:szCs w:val="24"/>
        </w:rPr>
        <w:t>Rendón</w:t>
      </w:r>
      <w:proofErr w:type="spellEnd"/>
      <w:r>
        <w:rPr>
          <w:color w:val="222222"/>
          <w:szCs w:val="24"/>
        </w:rPr>
        <w:t>, 2018</w:t>
      </w:r>
      <w:r>
        <w:t xml:space="preserve">). Ranking could be made </w:t>
      </w:r>
      <w:proofErr w:type="gramStart"/>
      <w:r>
        <w:t>through the use of</w:t>
      </w:r>
      <w:proofErr w:type="gramEnd"/>
      <w:r>
        <w:t xml:space="preserve"> various </w:t>
      </w:r>
      <w:r w:rsidR="00BF41AB">
        <w:t>methods</w:t>
      </w:r>
      <w:r>
        <w:t xml:space="preserve"> or </w:t>
      </w:r>
      <w:r w:rsidR="00BF41AB">
        <w:t xml:space="preserve">a </w:t>
      </w:r>
      <w:r>
        <w:t>combination</w:t>
      </w:r>
      <w:r>
        <w:t xml:space="preserve"> of all the approaches such as comparison approach, voting method, Delphi and judgemental approach. </w:t>
      </w:r>
    </w:p>
    <w:p w:rsidR="00000000" w:rsidRDefault="002E26C7" w:rsidP="00924815">
      <w:r>
        <w:rPr>
          <w:b/>
          <w:bCs/>
          <w:i/>
          <w:iCs/>
        </w:rPr>
        <w:tab/>
        <w:t>P</w:t>
      </w:r>
      <w:r>
        <w:rPr>
          <w:b/>
          <w:bCs/>
          <w:i/>
          <w:iCs/>
        </w:rPr>
        <w:t>rioritize the funding</w:t>
      </w:r>
      <w:r>
        <w:t>- At this stage, availability of the resources is be</w:t>
      </w:r>
      <w:r w:rsidR="00D30E19">
        <w:t>i</w:t>
      </w:r>
      <w:r>
        <w:t>n</w:t>
      </w:r>
      <w:r w:rsidR="00D30E19">
        <w:t>g</w:t>
      </w:r>
      <w:r>
        <w:t xml:space="preserve"> kept in </w:t>
      </w:r>
      <w:r>
        <w:t>mind and allocation of the resources in several decision units is be</w:t>
      </w:r>
      <w:r w:rsidR="00D30E19">
        <w:t>ing</w:t>
      </w:r>
      <w:r>
        <w:t xml:space="preserve"> made (</w:t>
      </w:r>
      <w:r>
        <w:rPr>
          <w:color w:val="222222"/>
          <w:szCs w:val="24"/>
        </w:rPr>
        <w:t>Process of zero</w:t>
      </w:r>
      <w:r w:rsidR="00D30E19">
        <w:rPr>
          <w:color w:val="222222"/>
          <w:szCs w:val="24"/>
        </w:rPr>
        <w:t>-</w:t>
      </w:r>
      <w:r>
        <w:rPr>
          <w:color w:val="222222"/>
          <w:szCs w:val="24"/>
        </w:rPr>
        <w:t>based budget, 2017</w:t>
      </w:r>
      <w:r>
        <w:t xml:space="preserve">). The resources that are selected must be </w:t>
      </w:r>
      <w:proofErr w:type="gramStart"/>
      <w:r>
        <w:t>adequate enoug</w:t>
      </w:r>
      <w:r>
        <w:t>h</w:t>
      </w:r>
      <w:proofErr w:type="gramEnd"/>
      <w:r>
        <w:t xml:space="preserve"> in meeting </w:t>
      </w:r>
      <w:r w:rsidR="00D30E19">
        <w:t xml:space="preserve">the </w:t>
      </w:r>
      <w:r>
        <w:t xml:space="preserve">needs of the selected alternatives. </w:t>
      </w:r>
    </w:p>
    <w:p w:rsidR="00000000" w:rsidRDefault="002E26C7" w:rsidP="00924815">
      <w:r>
        <w:lastRenderedPageBreak/>
        <w:t>By following the above steps, an entity could be able to assess the amount of expenses that will be incurred in the process of goal achievement.  This in turn helps the company in finding new ways for spen</w:t>
      </w:r>
      <w:r>
        <w:t xml:space="preserve">ding their money </w:t>
      </w:r>
      <w:r w:rsidR="00D30E19">
        <w:t>on</w:t>
      </w:r>
      <w:r>
        <w:t xml:space="preserve"> profitable and low</w:t>
      </w:r>
      <w:r w:rsidR="00D30E19">
        <w:t>-</w:t>
      </w:r>
      <w:r>
        <w:t>cost channels.</w:t>
      </w:r>
    </w:p>
    <w:p w:rsidR="00000000" w:rsidRDefault="002E26C7" w:rsidP="00924815">
      <w:pPr>
        <w:pStyle w:val="Heading2"/>
      </w:pPr>
      <w:bookmarkStart w:id="7" w:name="__RefHeading__66314_1266047960"/>
      <w:bookmarkEnd w:id="7"/>
      <w:r>
        <w:t>b. Analysing</w:t>
      </w:r>
      <w:r w:rsidR="00D30E19">
        <w:t xml:space="preserve"> the</w:t>
      </w:r>
      <w:r>
        <w:t xml:space="preserve"> advantages of the zero</w:t>
      </w:r>
      <w:r w:rsidR="00D30E19">
        <w:t>-</w:t>
      </w:r>
      <w:r>
        <w:t xml:space="preserve">based budgeting over the traditional budget </w:t>
      </w:r>
    </w:p>
    <w:p w:rsidR="00000000" w:rsidRDefault="002E26C7" w:rsidP="00924815">
      <w:r>
        <w:t>There are</w:t>
      </w:r>
      <w:r w:rsidR="00D30E19">
        <w:t xml:space="preserve"> </w:t>
      </w:r>
      <w:proofErr w:type="gramStart"/>
      <w:r w:rsidR="00D30E19">
        <w:t xml:space="preserve">a </w:t>
      </w:r>
      <w:r>
        <w:t>number of</w:t>
      </w:r>
      <w:proofErr w:type="gramEnd"/>
      <w:r>
        <w:t xml:space="preserve"> benefits associated with zero</w:t>
      </w:r>
      <w:r w:rsidR="00D30E19">
        <w:t>-</w:t>
      </w:r>
      <w:r>
        <w:t>based budgeting that are depicted as follows-</w:t>
      </w:r>
    </w:p>
    <w:p w:rsidR="00000000" w:rsidRDefault="00987197" w:rsidP="00987197">
      <w:pPr>
        <w:numPr>
          <w:ilvl w:val="0"/>
          <w:numId w:val="2"/>
        </w:numPr>
      </w:pPr>
      <w:r>
        <w:t>Unlike the based-budgeting, the zero-based</w:t>
      </w:r>
      <w:r w:rsidR="007F084B">
        <w:t xml:space="preserve"> method</w:t>
      </w:r>
      <w:r w:rsidR="002E26C7">
        <w:t xml:space="preserve"> helps </w:t>
      </w:r>
      <w:r>
        <w:t>to</w:t>
      </w:r>
      <w:r w:rsidR="002E26C7">
        <w:t xml:space="preserve"> promot</w:t>
      </w:r>
      <w:r>
        <w:t>e</w:t>
      </w:r>
      <w:r w:rsidR="002E26C7">
        <w:t xml:space="preserve"> efficiency as it needs managers of the company in reviewing and making justification of the activities (</w:t>
      </w:r>
      <w:proofErr w:type="spellStart"/>
      <w:r w:rsidR="002E26C7">
        <w:rPr>
          <w:color w:val="222222"/>
          <w:szCs w:val="24"/>
        </w:rPr>
        <w:t>Khetan</w:t>
      </w:r>
      <w:proofErr w:type="spellEnd"/>
      <w:r w:rsidR="002E26C7">
        <w:rPr>
          <w:color w:val="222222"/>
          <w:szCs w:val="24"/>
        </w:rPr>
        <w:t xml:space="preserve"> and Oh, </w:t>
      </w:r>
      <w:r w:rsidR="002E26C7">
        <w:rPr>
          <w:color w:val="222222"/>
          <w:szCs w:val="24"/>
        </w:rPr>
        <w:t>2016</w:t>
      </w:r>
      <w:r w:rsidR="002E26C7">
        <w:t>).</w:t>
      </w:r>
      <w:r>
        <w:t xml:space="preserve"> When the zero-based budgeting method is used, management may prevent inefficiencies from being </w:t>
      </w:r>
      <w:r w:rsidR="002E26C7">
        <w:t>repe</w:t>
      </w:r>
      <w:r w:rsidR="002E26C7">
        <w:t xml:space="preserve">ated at the time when the new budget is framed or developed. </w:t>
      </w:r>
    </w:p>
    <w:p w:rsidR="00000000" w:rsidRDefault="002E26C7" w:rsidP="00924815">
      <w:pPr>
        <w:numPr>
          <w:ilvl w:val="0"/>
          <w:numId w:val="2"/>
        </w:numPr>
      </w:pPr>
      <w:r>
        <w:t xml:space="preserve">It is counted as the most appropriate technique </w:t>
      </w:r>
      <w:r w:rsidR="00987197">
        <w:t>both for the</w:t>
      </w:r>
      <w:r>
        <w:t xml:space="preserve"> staff and the support areas of the firm because inputs of such areas are not be</w:t>
      </w:r>
      <w:r w:rsidR="00987197">
        <w:t>i</w:t>
      </w:r>
      <w:r>
        <w:t>n</w:t>
      </w:r>
      <w:r w:rsidR="00987197">
        <w:t>g</w:t>
      </w:r>
      <w:r>
        <w:t xml:space="preserve"> directly relate</w:t>
      </w:r>
      <w:r w:rsidR="00987197">
        <w:t>d</w:t>
      </w:r>
      <w:r>
        <w:t xml:space="preserve"> to final outputs of an entity. </w:t>
      </w:r>
    </w:p>
    <w:p w:rsidR="00000000" w:rsidRDefault="002E26C7" w:rsidP="00924815">
      <w:pPr>
        <w:numPr>
          <w:ilvl w:val="0"/>
          <w:numId w:val="2"/>
        </w:numPr>
      </w:pPr>
      <w:r>
        <w:t xml:space="preserve">Zero-based </w:t>
      </w:r>
      <w:r>
        <w:t xml:space="preserve">budget is considered </w:t>
      </w:r>
      <w:r>
        <w:t xml:space="preserve">an alternative way </w:t>
      </w:r>
      <w:r w:rsidR="00987197">
        <w:t>of</w:t>
      </w:r>
      <w:r>
        <w:t xml:space="preserve"> performing</w:t>
      </w:r>
      <w:r w:rsidR="00987197">
        <w:t xml:space="preserve"> a</w:t>
      </w:r>
      <w:r>
        <w:t xml:space="preserve"> similar job as under this budget is prepared from the base or starting. Thus</w:t>
      </w:r>
      <w:r w:rsidR="007F084B">
        <w:t>,</w:t>
      </w:r>
      <w:r>
        <w:t xml:space="preserve"> this facilitates an opportunity to the management in getting critical appraisal within their business activities. </w:t>
      </w:r>
    </w:p>
    <w:p w:rsidR="00000000" w:rsidRDefault="002E26C7" w:rsidP="00924815">
      <w:pPr>
        <w:numPr>
          <w:ilvl w:val="0"/>
          <w:numId w:val="2"/>
        </w:numPr>
      </w:pPr>
      <w:r>
        <w:t>It emph</w:t>
      </w:r>
      <w:r>
        <w:t>asize</w:t>
      </w:r>
      <w:r w:rsidR="007F084B">
        <w:t>s</w:t>
      </w:r>
      <w:r>
        <w:t xml:space="preserve"> on the process of management in assessing and making decisions as it needs</w:t>
      </w:r>
      <w:r>
        <w:t xml:space="preserve"> managers in reviewing their activities all the time when the budget is be</w:t>
      </w:r>
      <w:r w:rsidR="007F084B">
        <w:t>ing</w:t>
      </w:r>
      <w:r>
        <w:t xml:space="preserve"> developed. </w:t>
      </w:r>
    </w:p>
    <w:p w:rsidR="00000000" w:rsidRDefault="002E26C7" w:rsidP="00924815">
      <w:pPr>
        <w:numPr>
          <w:ilvl w:val="0"/>
          <w:numId w:val="2"/>
        </w:numPr>
      </w:pPr>
      <w:r>
        <w:t>This tool helps management in attaining optimum allocation of the scarce resources as</w:t>
      </w:r>
      <w:r>
        <w:t xml:space="preserve"> it comprises of the unique aspect that is evaluation of the both proposed and the current expenditure and in placing it in the priority order (</w:t>
      </w:r>
      <w:r>
        <w:rPr>
          <w:color w:val="222222"/>
          <w:szCs w:val="24"/>
        </w:rPr>
        <w:t xml:space="preserve">Tacuba Santos and Chavez </w:t>
      </w:r>
      <w:proofErr w:type="spellStart"/>
      <w:r>
        <w:rPr>
          <w:color w:val="222222"/>
          <w:szCs w:val="24"/>
        </w:rPr>
        <w:t>Maza</w:t>
      </w:r>
      <w:proofErr w:type="spellEnd"/>
      <w:r>
        <w:rPr>
          <w:color w:val="222222"/>
          <w:szCs w:val="24"/>
        </w:rPr>
        <w:t xml:space="preserve">, </w:t>
      </w:r>
      <w:r>
        <w:rPr>
          <w:color w:val="222222"/>
          <w:szCs w:val="24"/>
        </w:rPr>
        <w:t>2018</w:t>
      </w:r>
      <w:r>
        <w:t>). Such funds are be</w:t>
      </w:r>
      <w:r w:rsidR="007F084B">
        <w:t xml:space="preserve">ing </w:t>
      </w:r>
      <w:r>
        <w:t>used on the priority basis and it results in better r</w:t>
      </w:r>
      <w:r>
        <w:t xml:space="preserve">esource allocation. </w:t>
      </w:r>
    </w:p>
    <w:p w:rsidR="00000000" w:rsidRDefault="002E26C7" w:rsidP="00924815">
      <w:pPr>
        <w:numPr>
          <w:ilvl w:val="0"/>
          <w:numId w:val="2"/>
        </w:numPr>
      </w:pPr>
      <w:r>
        <w:t>Through this method, communication within an entity is be</w:t>
      </w:r>
      <w:r w:rsidR="007F084B">
        <w:t>ing</w:t>
      </w:r>
      <w:r>
        <w:t xml:space="preserve"> improved and the communication channel</w:t>
      </w:r>
      <w:r w:rsidR="007F084B">
        <w:t>s</w:t>
      </w:r>
      <w:r>
        <w:t xml:space="preserve"> are be</w:t>
      </w:r>
      <w:r w:rsidR="007F084B">
        <w:t>i</w:t>
      </w:r>
      <w:r>
        <w:t>n</w:t>
      </w:r>
      <w:r w:rsidR="007F084B">
        <w:t>g</w:t>
      </w:r>
      <w:r>
        <w:t xml:space="preserve"> strengthened. </w:t>
      </w:r>
    </w:p>
    <w:p w:rsidR="00000000" w:rsidRDefault="002E26C7" w:rsidP="00924815">
      <w:pPr>
        <w:numPr>
          <w:ilvl w:val="0"/>
          <w:numId w:val="2"/>
        </w:numPr>
      </w:pPr>
      <w:r>
        <w:t xml:space="preserve">It involves </w:t>
      </w:r>
      <w:r w:rsidR="007F084B">
        <w:t xml:space="preserve">an </w:t>
      </w:r>
      <w:r>
        <w:t xml:space="preserve">increased participation of the employees and creates a </w:t>
      </w:r>
      <w:r>
        <w:t>motivation</w:t>
      </w:r>
      <w:r w:rsidR="007F084B">
        <w:t>al</w:t>
      </w:r>
      <w:r>
        <w:t xml:space="preserve"> environment among workers within </w:t>
      </w:r>
      <w:r>
        <w:t>the firm.</w:t>
      </w:r>
    </w:p>
    <w:p w:rsidR="00000000" w:rsidRDefault="002E26C7" w:rsidP="00924815">
      <w:pPr>
        <w:numPr>
          <w:ilvl w:val="0"/>
          <w:numId w:val="2"/>
        </w:numPr>
      </w:pPr>
      <w:r>
        <w:t xml:space="preserve">ZBB is reflected as very much useful for the service departments and the government agencies. </w:t>
      </w:r>
    </w:p>
    <w:p w:rsidR="00000000" w:rsidRDefault="002E26C7" w:rsidP="00924815">
      <w:pPr>
        <w:numPr>
          <w:ilvl w:val="0"/>
          <w:numId w:val="2"/>
        </w:numPr>
      </w:pPr>
      <w:r>
        <w:lastRenderedPageBreak/>
        <w:t xml:space="preserve">It makes the managers more and more cost conscious and enables </w:t>
      </w:r>
      <w:r w:rsidR="007F084B">
        <w:t xml:space="preserve">them </w:t>
      </w:r>
      <w:r>
        <w:t xml:space="preserve">in determining the priorities in interest of an entire organization. </w:t>
      </w:r>
    </w:p>
    <w:p w:rsidR="00C829B4" w:rsidRDefault="00C829B4" w:rsidP="00C829B4"/>
    <w:p w:rsidR="00000000" w:rsidRDefault="002E26C7" w:rsidP="00924815">
      <w:r>
        <w:t>Unlike traditiona</w:t>
      </w:r>
      <w:r>
        <w:t xml:space="preserve">l approach, </w:t>
      </w:r>
      <w:r w:rsidR="00A56DEF">
        <w:t>zero-based budget</w:t>
      </w:r>
      <w:r>
        <w:t xml:space="preserve"> do</w:t>
      </w:r>
      <w:r w:rsidR="007F084B">
        <w:t>es</w:t>
      </w:r>
      <w:r>
        <w:t xml:space="preserve"> not look at th</w:t>
      </w:r>
      <w:r w:rsidR="007F084B">
        <w:t>e</w:t>
      </w:r>
      <w:r>
        <w:t xml:space="preserve"> budgets that are be</w:t>
      </w:r>
      <w:r w:rsidR="007F084B">
        <w:t>i</w:t>
      </w:r>
      <w:r>
        <w:t>n</w:t>
      </w:r>
      <w:r w:rsidR="007F084B">
        <w:t>g</w:t>
      </w:r>
      <w:r>
        <w:t xml:space="preserve"> framed in the past periods. Traditional budget intends to seek prior budget and </w:t>
      </w:r>
      <w:proofErr w:type="gramStart"/>
      <w:r>
        <w:t>make adjustments</w:t>
      </w:r>
      <w:proofErr w:type="gramEnd"/>
      <w:r>
        <w:t xml:space="preserve"> on the basis of the information present in those budgets. </w:t>
      </w:r>
    </w:p>
    <w:p w:rsidR="00275DBC" w:rsidRDefault="00275DBC" w:rsidP="00924815"/>
    <w:p w:rsidR="00000000" w:rsidRDefault="00A56DEF" w:rsidP="00924815">
      <w:r>
        <w:t>On one hand, zero-based budget</w:t>
      </w:r>
      <w:r w:rsidR="002E26C7">
        <w:t xml:space="preserve"> is stated </w:t>
      </w:r>
      <w:r w:rsidR="007F084B">
        <w:t xml:space="preserve">to be </w:t>
      </w:r>
      <w:r w:rsidR="002E26C7">
        <w:t>a</w:t>
      </w:r>
      <w:r w:rsidR="007F084B">
        <w:t xml:space="preserve"> potentially</w:t>
      </w:r>
      <w:r w:rsidR="002E26C7">
        <w:t xml:space="preserve"> time</w:t>
      </w:r>
      <w:r w:rsidR="00D30E19">
        <w:t>-</w:t>
      </w:r>
      <w:r w:rsidR="002E26C7">
        <w:t>consuming tech</w:t>
      </w:r>
      <w:r w:rsidR="002E26C7">
        <w:t>nique but</w:t>
      </w:r>
      <w:r>
        <w:t xml:space="preserve"> on the other hand, it is highly valuable to any company as it</w:t>
      </w:r>
      <w:r w:rsidR="002E26C7">
        <w:t xml:space="preserve"> provides an updated view of the estimates which </w:t>
      </w:r>
      <w:r>
        <w:t>is then useful for</w:t>
      </w:r>
      <w:r w:rsidR="002E26C7">
        <w:t xml:space="preserve"> making appropriate forecasting. </w:t>
      </w:r>
      <w:r>
        <w:t>On the opposite side,</w:t>
      </w:r>
      <w:r w:rsidR="002E26C7">
        <w:t xml:space="preserve"> traditional budgeting does not provide for</w:t>
      </w:r>
      <w:r w:rsidR="002E26C7">
        <w:t xml:space="preserve"> current </w:t>
      </w:r>
      <w:r>
        <w:t>or</w:t>
      </w:r>
      <w:r w:rsidR="002E26C7">
        <w:t xml:space="preserve"> future estimates of the expenses and income that w</w:t>
      </w:r>
      <w:r>
        <w:t xml:space="preserve">ould </w:t>
      </w:r>
      <w:r w:rsidR="002E26C7">
        <w:t>be generated in the futur</w:t>
      </w:r>
      <w:r w:rsidR="002E26C7">
        <w:t xml:space="preserve">e periods. </w:t>
      </w:r>
    </w:p>
    <w:p w:rsidR="00275DBC" w:rsidRDefault="00275DBC" w:rsidP="00924815"/>
    <w:p w:rsidR="00000000" w:rsidRDefault="00A56DEF" w:rsidP="00924815">
      <w:r>
        <w:t>Moreover, z</w:t>
      </w:r>
      <w:r w:rsidR="002E26C7">
        <w:t>ero based budgeting assist</w:t>
      </w:r>
      <w:r>
        <w:t>s</w:t>
      </w:r>
      <w:r w:rsidR="002E26C7">
        <w:t xml:space="preserve"> the managers in determining the irrelevant or necessar</w:t>
      </w:r>
      <w:r>
        <w:t>y</w:t>
      </w:r>
      <w:r w:rsidR="002E26C7">
        <w:t xml:space="preserve"> spending that are incurred in the allocation of the activities (</w:t>
      </w:r>
      <w:proofErr w:type="spellStart"/>
      <w:r w:rsidR="002E26C7">
        <w:rPr>
          <w:color w:val="222222"/>
          <w:szCs w:val="24"/>
        </w:rPr>
        <w:t>Dynowska</w:t>
      </w:r>
      <w:proofErr w:type="spellEnd"/>
      <w:r w:rsidR="002E26C7">
        <w:rPr>
          <w:color w:val="222222"/>
          <w:szCs w:val="24"/>
        </w:rPr>
        <w:t>, and Cereola,</w:t>
      </w:r>
      <w:r w:rsidR="002E26C7">
        <w:rPr>
          <w:color w:val="222222"/>
          <w:szCs w:val="24"/>
        </w:rPr>
        <w:t>2018</w:t>
      </w:r>
      <w:r w:rsidR="002E26C7">
        <w:t>). It provides an appropriate measure for keeping control over th</w:t>
      </w:r>
      <w:r w:rsidR="002E26C7">
        <w:t>e cost and achieving cost effectiveness within the processes. On the o</w:t>
      </w:r>
      <w:r w:rsidR="00275DBC">
        <w:t xml:space="preserve">ther hand, </w:t>
      </w:r>
      <w:r w:rsidR="002E26C7">
        <w:t>traditional budg</w:t>
      </w:r>
      <w:r w:rsidR="002E26C7">
        <w:t>eting</w:t>
      </w:r>
      <w:r w:rsidR="00275DBC">
        <w:t xml:space="preserve"> can </w:t>
      </w:r>
      <w:r w:rsidR="002E26C7">
        <w:t>only provide</w:t>
      </w:r>
      <w:r w:rsidR="002E26C7">
        <w:t xml:space="preserve"> a review towards past expenditure and ma</w:t>
      </w:r>
      <w:r w:rsidR="00275DBC">
        <w:t>k</w:t>
      </w:r>
      <w:r w:rsidR="002E26C7">
        <w:t xml:space="preserve">e assumptions </w:t>
      </w:r>
      <w:proofErr w:type="gramStart"/>
      <w:r w:rsidR="002E26C7">
        <w:t>on the basis of</w:t>
      </w:r>
      <w:proofErr w:type="gramEnd"/>
      <w:r w:rsidR="002E26C7">
        <w:t xml:space="preserve"> the previous allocations.</w:t>
      </w:r>
      <w:r w:rsidR="00275DBC">
        <w:t xml:space="preserve"> Therefore, one could say that the zero-based budgeting method is a safe way of controlling the budget and a way to control risk parameters. Nevertheless, an aspect to be taken into consideration when using this method is the fact that ZBB takes a longer time than traditional budgeting. What is more, this practice </w:t>
      </w:r>
      <w:r w:rsidR="00F709A0">
        <w:t>favours</w:t>
      </w:r>
      <w:r w:rsidR="00275DBC">
        <w:t xml:space="preserve"> areas that </w:t>
      </w:r>
      <w:r w:rsidR="00F709A0">
        <w:t>achieve direct revenues or production, as their contributions are more easily justifiable than in departments such as client service and research and development.</w:t>
      </w:r>
    </w:p>
    <w:p w:rsidR="00F709A0" w:rsidRDefault="00F709A0" w:rsidP="00924815"/>
    <w:p w:rsidR="00000000" w:rsidRDefault="002E26C7" w:rsidP="00924815">
      <w:pPr>
        <w:pStyle w:val="Heading2"/>
      </w:pPr>
      <w:bookmarkStart w:id="8" w:name="__RefHeading__66316_1266047960"/>
      <w:bookmarkEnd w:id="8"/>
      <w:r>
        <w:t xml:space="preserve">c. Ways in which an entity can apply </w:t>
      </w:r>
      <w:r w:rsidR="00F709A0">
        <w:t xml:space="preserve">the </w:t>
      </w:r>
      <w:r>
        <w:t>zero</w:t>
      </w:r>
      <w:r w:rsidR="00F709A0">
        <w:t>-</w:t>
      </w:r>
      <w:r>
        <w:t>based bu</w:t>
      </w:r>
      <w:r w:rsidR="00F709A0">
        <w:t>dg</w:t>
      </w:r>
      <w:r>
        <w:t>eting technique in a practical sense</w:t>
      </w:r>
    </w:p>
    <w:p w:rsidR="00000000" w:rsidRDefault="002E26C7" w:rsidP="00924815">
      <w:pPr>
        <w:rPr>
          <w:b/>
          <w:bCs/>
          <w:i/>
          <w:iCs/>
        </w:rPr>
      </w:pPr>
      <w:r>
        <w:t>ZBB is be</w:t>
      </w:r>
      <w:r w:rsidR="00F709A0">
        <w:t>i</w:t>
      </w:r>
      <w:r>
        <w:t>n</w:t>
      </w:r>
      <w:r w:rsidR="00F709A0">
        <w:t>g</w:t>
      </w:r>
      <w:r>
        <w:t xml:space="preserve"> thought of as the approach that facilitates a </w:t>
      </w:r>
      <w:proofErr w:type="gramStart"/>
      <w:r>
        <w:t>particular process</w:t>
      </w:r>
      <w:proofErr w:type="gramEnd"/>
      <w:r>
        <w:t xml:space="preserve"> in evaluating the programs of the company (</w:t>
      </w:r>
      <w:r>
        <w:rPr>
          <w:color w:val="222222"/>
          <w:szCs w:val="24"/>
        </w:rPr>
        <w:t>Zero based budget, 2018</w:t>
      </w:r>
      <w:r>
        <w:t xml:space="preserve">). It </w:t>
      </w:r>
      <w:r w:rsidR="00F709A0">
        <w:t>makes possible to have</w:t>
      </w:r>
      <w:r>
        <w:t xml:space="preserve"> budget reductions and permits for re-alloca</w:t>
      </w:r>
      <w:r>
        <w:t>tion of the resources ranging from low to the high priority procedures and the programs. It is considered as the cost</w:t>
      </w:r>
      <w:r w:rsidR="00F709A0">
        <w:t>-</w:t>
      </w:r>
      <w:r>
        <w:t xml:space="preserve">benefits analysis tool that helps in decision making within an enterprise. </w:t>
      </w:r>
    </w:p>
    <w:p w:rsidR="00000000" w:rsidRDefault="002E26C7" w:rsidP="00924815">
      <w:r>
        <w:rPr>
          <w:b/>
          <w:bCs/>
          <w:i/>
          <w:iCs/>
        </w:rPr>
        <w:lastRenderedPageBreak/>
        <w:t>For instance</w:t>
      </w:r>
      <w:r>
        <w:t xml:space="preserve">- A company that operates in constructing </w:t>
      </w:r>
      <w:r w:rsidR="00124C0C">
        <w:t>equipment will</w:t>
      </w:r>
      <w:r>
        <w:t xml:space="preserve"> </w:t>
      </w:r>
      <w:r w:rsidR="00124C0C">
        <w:t xml:space="preserve">make use of the process </w:t>
      </w:r>
      <w:r>
        <w:t xml:space="preserve">of zero-based budget </w:t>
      </w:r>
      <w:r w:rsidR="00124C0C">
        <w:t xml:space="preserve">in order to </w:t>
      </w:r>
      <w:r>
        <w:t>mak</w:t>
      </w:r>
      <w:r w:rsidR="00124C0C">
        <w:t>e a</w:t>
      </w:r>
      <w:r>
        <w:t xml:space="preserve"> detailed analysis of the departmental expenses. The firm noticed that</w:t>
      </w:r>
      <w:r w:rsidR="00F709A0">
        <w:t xml:space="preserve"> the</w:t>
      </w:r>
      <w:r>
        <w:t xml:space="preserve"> cost o</w:t>
      </w:r>
      <w:r w:rsidR="00124C0C">
        <w:t>f</w:t>
      </w:r>
      <w:r>
        <w:t xml:space="preserve"> certain parts that were used in their final products</w:t>
      </w:r>
      <w:r w:rsidR="00124C0C">
        <w:t>,</w:t>
      </w:r>
      <w:r>
        <w:t xml:space="preserve"> are be</w:t>
      </w:r>
      <w:r w:rsidR="00124C0C">
        <w:t>i</w:t>
      </w:r>
      <w:r>
        <w:t>n</w:t>
      </w:r>
      <w:r w:rsidR="00124C0C">
        <w:t>g</w:t>
      </w:r>
      <w:r>
        <w:t xml:space="preserve"> outsourced to the other manufacturer</w:t>
      </w:r>
      <w:r w:rsidR="00F709A0">
        <w:t>,</w:t>
      </w:r>
      <w:r>
        <w:t xml:space="preserve"> which had increa</w:t>
      </w:r>
      <w:r>
        <w:t>sed by 5% in terms of value every year. An entity was having the capability in making such parts in</w:t>
      </w:r>
      <w:r w:rsidR="00F709A0">
        <w:t>-</w:t>
      </w:r>
      <w:r>
        <w:t xml:space="preserve">house by using their own workers. After weighing </w:t>
      </w:r>
      <w:r w:rsidR="00F709A0">
        <w:t>on</w:t>
      </w:r>
      <w:r>
        <w:t xml:space="preserve"> the negative and the positive in-house manufacturing, </w:t>
      </w:r>
      <w:r w:rsidR="00F709A0">
        <w:t xml:space="preserve">the </w:t>
      </w:r>
      <w:r>
        <w:t>company has found</w:t>
      </w:r>
      <w:r w:rsidR="00F709A0">
        <w:t xml:space="preserve"> out</w:t>
      </w:r>
      <w:r>
        <w:t xml:space="preserve"> that it could make parts </w:t>
      </w:r>
      <w:r>
        <w:t>ch</w:t>
      </w:r>
      <w:r>
        <w:t>eap</w:t>
      </w:r>
      <w:r w:rsidR="007F084B">
        <w:t>er</w:t>
      </w:r>
      <w:r>
        <w:t xml:space="preserve"> than the suppliers present outside.   </w:t>
      </w:r>
    </w:p>
    <w:p w:rsidR="00216BD5" w:rsidRDefault="00216BD5" w:rsidP="00924815"/>
    <w:p w:rsidR="00216BD5" w:rsidRDefault="00216BD5" w:rsidP="00924815"/>
    <w:p w:rsidR="00216BD5" w:rsidRDefault="00216BD5" w:rsidP="00924815"/>
    <w:p w:rsidR="00000000" w:rsidRDefault="002E26C7" w:rsidP="00924815">
      <w:pPr>
        <w:pStyle w:val="Heading1"/>
      </w:pPr>
      <w:bookmarkStart w:id="9" w:name="__RefHeading__66318_1266047960"/>
      <w:bookmarkStart w:id="10" w:name="__RefHeading__6463_1260886644"/>
      <w:bookmarkStart w:id="11" w:name="__RefHeading__16375_354843328"/>
      <w:bookmarkStart w:id="12" w:name="__RefHeading__1208_2065878357"/>
      <w:bookmarkEnd w:id="9"/>
      <w:bookmarkEnd w:id="10"/>
      <w:bookmarkEnd w:id="11"/>
      <w:bookmarkEnd w:id="12"/>
      <w:r>
        <w:t>CONCLUSION</w:t>
      </w:r>
    </w:p>
    <w:p w:rsidR="00000000" w:rsidRPr="00595FFB" w:rsidRDefault="00595FFB" w:rsidP="00924815">
      <w:pPr>
        <w:pStyle w:val="BodyText"/>
      </w:pPr>
      <w:r>
        <w:t xml:space="preserve">All in all, this report highlights the importance of </w:t>
      </w:r>
      <w:r w:rsidR="002E26C7">
        <w:t xml:space="preserve">cash budget </w:t>
      </w:r>
      <w:r>
        <w:t>for a company. The reason for it being a priority derives from the fact that cash budget is some sort of safety net for the company’s investments</w:t>
      </w:r>
      <w:r w:rsidR="002E65A8">
        <w:t xml:space="preserve">. We may call it safety net as </w:t>
      </w:r>
      <w:r>
        <w:t xml:space="preserve">it helps establish the amount of credit </w:t>
      </w:r>
      <w:r w:rsidR="002E26C7">
        <w:t>that</w:t>
      </w:r>
      <w:r w:rsidR="002E26C7">
        <w:t xml:space="preserve"> could be extended to the customers without deter</w:t>
      </w:r>
      <w:r w:rsidR="002E26C7">
        <w:t xml:space="preserve">mining the problems attached with the liquidity. </w:t>
      </w:r>
      <w:r w:rsidR="002E65A8">
        <w:t>What is more, by planning in advance and having a balanced cash budget, a company can easily</w:t>
      </w:r>
      <w:r w:rsidR="002E26C7">
        <w:t xml:space="preserve"> avoid</w:t>
      </w:r>
      <w:r w:rsidR="002E65A8">
        <w:t xml:space="preserve"> </w:t>
      </w:r>
      <w:r w:rsidR="002E26C7">
        <w:t>the shortage of cash in the periods within which an entity encounters large number of the expenses. Moreover, ZBB drives the managers in findin</w:t>
      </w:r>
      <w:r w:rsidR="002E65A8">
        <w:t>g</w:t>
      </w:r>
      <w:r w:rsidR="002E26C7">
        <w:t xml:space="preserve"> cost effective methods </w:t>
      </w:r>
      <w:r w:rsidR="002E65A8">
        <w:t xml:space="preserve">of </w:t>
      </w:r>
      <w:r w:rsidR="002E26C7">
        <w:t>improvement</w:t>
      </w:r>
      <w:r w:rsidR="002E26C7">
        <w:t xml:space="preserve"> in </w:t>
      </w:r>
      <w:r w:rsidR="002E65A8">
        <w:t>financial</w:t>
      </w:r>
      <w:r w:rsidR="002E26C7">
        <w:t xml:space="preserve"> activities. This approach helps in detecting the inflated budgets and is seen as useful for the service departments as criteria are not counted as easy in identifying. This tool helps in re-evaluating and re-examining all the expenses a</w:t>
      </w:r>
      <w:r w:rsidR="002E26C7">
        <w:t>nd the income with adequate justification of all types of the expenses within the business</w:t>
      </w:r>
      <w:r w:rsidR="00F709A0">
        <w:t>.</w:t>
      </w:r>
    </w:p>
    <w:p w:rsidR="00000000" w:rsidRDefault="002E26C7" w:rsidP="00924815">
      <w:pPr>
        <w:pStyle w:val="Heading1"/>
        <w:pageBreakBefore/>
        <w:shd w:val="clear" w:color="auto" w:fill="FFFFFF"/>
        <w:spacing w:line="100" w:lineRule="atLeast"/>
        <w:rPr>
          <w:b w:val="0"/>
          <w:color w:val="000000"/>
          <w:sz w:val="24"/>
          <w:szCs w:val="24"/>
          <w:u w:val="single"/>
          <w:shd w:val="clear" w:color="auto" w:fill="FFFFFF"/>
        </w:rPr>
      </w:pPr>
      <w:bookmarkStart w:id="13" w:name="__RefHeading__66320_1266047960"/>
      <w:bookmarkStart w:id="14" w:name="__RefHeading__6465_1260886644"/>
      <w:bookmarkStart w:id="15" w:name="__RefHeading__334_873198825"/>
      <w:bookmarkStart w:id="16" w:name="__RefHeading__21227_957920975"/>
      <w:bookmarkStart w:id="17" w:name="__RefHeading__62822_1661159742"/>
      <w:bookmarkStart w:id="18" w:name="__RefHeading__706_897717876"/>
      <w:bookmarkStart w:id="19" w:name="__RefHeading__100036_846305023"/>
      <w:bookmarkStart w:id="20" w:name="__RefHeading__126431_1643060271"/>
      <w:bookmarkStart w:id="21" w:name="__RefHeading__6556_738555388"/>
      <w:bookmarkStart w:id="22" w:name="__RefHeading__16377_354843328"/>
      <w:bookmarkStart w:id="23" w:name="__RefHeading__1210_2065878357"/>
      <w:bookmarkEnd w:id="13"/>
      <w:bookmarkEnd w:id="14"/>
      <w:bookmarkEnd w:id="15"/>
      <w:bookmarkEnd w:id="16"/>
      <w:bookmarkEnd w:id="17"/>
      <w:bookmarkEnd w:id="18"/>
      <w:bookmarkEnd w:id="19"/>
      <w:bookmarkEnd w:id="20"/>
      <w:bookmarkEnd w:id="21"/>
      <w:bookmarkEnd w:id="22"/>
      <w:bookmarkEnd w:id="23"/>
      <w:r>
        <w:rPr>
          <w:color w:val="000000"/>
          <w:szCs w:val="28"/>
          <w:shd w:val="clear" w:color="auto" w:fill="FFFFFF"/>
        </w:rPr>
        <w:lastRenderedPageBreak/>
        <w:t>REFERENCES</w:t>
      </w:r>
    </w:p>
    <w:p w:rsidR="00000000" w:rsidRDefault="002E26C7" w:rsidP="00924815">
      <w:pPr>
        <w:pStyle w:val="BodyText"/>
        <w:shd w:val="clear" w:color="auto" w:fill="FFFFFF"/>
        <w:spacing w:line="100" w:lineRule="atLeast"/>
        <w:rPr>
          <w:color w:val="222222"/>
          <w:szCs w:val="24"/>
        </w:rPr>
      </w:pPr>
      <w:r>
        <w:rPr>
          <w:color w:val="000000"/>
          <w:szCs w:val="24"/>
          <w:u w:val="single"/>
          <w:shd w:val="clear" w:color="auto" w:fill="FFFFFF"/>
        </w:rPr>
        <w:t>Books and Journals</w:t>
      </w:r>
    </w:p>
    <w:p w:rsidR="00000000" w:rsidRDefault="002E26C7" w:rsidP="00F709A0">
      <w:pPr>
        <w:pStyle w:val="BodyText"/>
        <w:numPr>
          <w:ilvl w:val="0"/>
          <w:numId w:val="3"/>
        </w:numPr>
        <w:rPr>
          <w:color w:val="222222"/>
          <w:szCs w:val="24"/>
        </w:rPr>
      </w:pPr>
      <w:proofErr w:type="spellStart"/>
      <w:r>
        <w:rPr>
          <w:color w:val="222222"/>
          <w:szCs w:val="24"/>
        </w:rPr>
        <w:t>DeFranco</w:t>
      </w:r>
      <w:proofErr w:type="spellEnd"/>
      <w:r>
        <w:rPr>
          <w:color w:val="222222"/>
          <w:szCs w:val="24"/>
        </w:rPr>
        <w:t xml:space="preserve">, A. L. and </w:t>
      </w:r>
      <w:proofErr w:type="spellStart"/>
      <w:r>
        <w:rPr>
          <w:color w:val="222222"/>
          <w:szCs w:val="24"/>
        </w:rPr>
        <w:t>Schmidgall</w:t>
      </w:r>
      <w:proofErr w:type="spellEnd"/>
      <w:r>
        <w:rPr>
          <w:color w:val="222222"/>
          <w:szCs w:val="24"/>
        </w:rPr>
        <w:t>, R. S., 2017. Cash Budgets, Controls, and Management in Clubs. </w:t>
      </w:r>
      <w:r>
        <w:rPr>
          <w:i/>
          <w:color w:val="222222"/>
          <w:szCs w:val="24"/>
        </w:rPr>
        <w:t>The Journal of Hospitality Financial Man</w:t>
      </w:r>
      <w:r>
        <w:rPr>
          <w:i/>
          <w:color w:val="222222"/>
          <w:szCs w:val="24"/>
        </w:rPr>
        <w:t>agement.</w:t>
      </w:r>
      <w:r>
        <w:rPr>
          <w:color w:val="222222"/>
          <w:szCs w:val="24"/>
        </w:rPr>
        <w:t> </w:t>
      </w:r>
      <w:r>
        <w:rPr>
          <w:color w:val="222222"/>
          <w:szCs w:val="24"/>
        </w:rPr>
        <w:t>25(2)</w:t>
      </w:r>
      <w:r>
        <w:rPr>
          <w:color w:val="222222"/>
          <w:szCs w:val="24"/>
        </w:rPr>
        <w:t>. pp.112-122.</w:t>
      </w:r>
    </w:p>
    <w:p w:rsidR="00000000" w:rsidRDefault="002E26C7" w:rsidP="00F709A0">
      <w:pPr>
        <w:pStyle w:val="BodyText"/>
        <w:numPr>
          <w:ilvl w:val="0"/>
          <w:numId w:val="3"/>
        </w:numPr>
        <w:rPr>
          <w:color w:val="222222"/>
          <w:szCs w:val="24"/>
        </w:rPr>
      </w:pPr>
      <w:proofErr w:type="spellStart"/>
      <w:r>
        <w:rPr>
          <w:color w:val="222222"/>
          <w:szCs w:val="24"/>
        </w:rPr>
        <w:t>Dynowska</w:t>
      </w:r>
      <w:proofErr w:type="spellEnd"/>
      <w:r>
        <w:rPr>
          <w:color w:val="222222"/>
          <w:szCs w:val="24"/>
        </w:rPr>
        <w:t xml:space="preserve">, J. and </w:t>
      </w:r>
      <w:proofErr w:type="spellStart"/>
      <w:r>
        <w:rPr>
          <w:color w:val="222222"/>
          <w:szCs w:val="24"/>
        </w:rPr>
        <w:t>Cereola</w:t>
      </w:r>
      <w:proofErr w:type="spellEnd"/>
      <w:r>
        <w:rPr>
          <w:color w:val="222222"/>
          <w:szCs w:val="24"/>
        </w:rPr>
        <w:t>, S. J., 2018. Expectations Related to the Implementation of Performance Budget in Municipalities. </w:t>
      </w:r>
      <w:r>
        <w:rPr>
          <w:i/>
          <w:color w:val="222222"/>
          <w:szCs w:val="24"/>
        </w:rPr>
        <w:t>Olsztyn Economic Journal.</w:t>
      </w:r>
      <w:r>
        <w:rPr>
          <w:color w:val="222222"/>
          <w:szCs w:val="24"/>
        </w:rPr>
        <w:t> </w:t>
      </w:r>
      <w:r>
        <w:rPr>
          <w:color w:val="222222"/>
          <w:szCs w:val="24"/>
        </w:rPr>
        <w:t>13(4)</w:t>
      </w:r>
      <w:r>
        <w:rPr>
          <w:color w:val="222222"/>
          <w:szCs w:val="24"/>
        </w:rPr>
        <w:t>. pp.475-486.</w:t>
      </w:r>
    </w:p>
    <w:p w:rsidR="00000000" w:rsidRDefault="002E26C7" w:rsidP="00F709A0">
      <w:pPr>
        <w:pStyle w:val="BodyText"/>
        <w:numPr>
          <w:ilvl w:val="0"/>
          <w:numId w:val="3"/>
        </w:numPr>
        <w:rPr>
          <w:color w:val="222222"/>
          <w:szCs w:val="24"/>
        </w:rPr>
      </w:pPr>
      <w:r>
        <w:rPr>
          <w:color w:val="222222"/>
          <w:szCs w:val="24"/>
        </w:rPr>
        <w:t xml:space="preserve">Hernandez, L., Jonker, N. and </w:t>
      </w:r>
      <w:proofErr w:type="spellStart"/>
      <w:r>
        <w:rPr>
          <w:color w:val="222222"/>
          <w:szCs w:val="24"/>
        </w:rPr>
        <w:t>Kosse</w:t>
      </w:r>
      <w:proofErr w:type="spellEnd"/>
      <w:r>
        <w:rPr>
          <w:color w:val="222222"/>
          <w:szCs w:val="24"/>
        </w:rPr>
        <w:t>, A., 2017. Cash versus d</w:t>
      </w:r>
      <w:r>
        <w:rPr>
          <w:color w:val="222222"/>
          <w:szCs w:val="24"/>
        </w:rPr>
        <w:t>ebit card: the role of budget control. </w:t>
      </w:r>
      <w:r>
        <w:rPr>
          <w:i/>
          <w:color w:val="222222"/>
          <w:szCs w:val="24"/>
        </w:rPr>
        <w:t>Journal of Consumer Affairs.</w:t>
      </w:r>
      <w:r>
        <w:rPr>
          <w:color w:val="222222"/>
          <w:szCs w:val="24"/>
        </w:rPr>
        <w:t> </w:t>
      </w:r>
      <w:r>
        <w:rPr>
          <w:color w:val="222222"/>
          <w:szCs w:val="24"/>
        </w:rPr>
        <w:t>51</w:t>
      </w:r>
      <w:r>
        <w:rPr>
          <w:color w:val="222222"/>
          <w:szCs w:val="24"/>
        </w:rPr>
        <w:t>(1)</w:t>
      </w:r>
      <w:r>
        <w:rPr>
          <w:color w:val="222222"/>
          <w:szCs w:val="24"/>
        </w:rPr>
        <w:t>. pp.91-112.</w:t>
      </w:r>
    </w:p>
    <w:p w:rsidR="00000000" w:rsidRDefault="002E26C7" w:rsidP="00F709A0">
      <w:pPr>
        <w:pStyle w:val="BodyText"/>
        <w:numPr>
          <w:ilvl w:val="0"/>
          <w:numId w:val="3"/>
        </w:numPr>
        <w:rPr>
          <w:color w:val="222222"/>
          <w:szCs w:val="24"/>
        </w:rPr>
      </w:pPr>
      <w:proofErr w:type="spellStart"/>
      <w:r>
        <w:rPr>
          <w:color w:val="222222"/>
          <w:szCs w:val="24"/>
        </w:rPr>
        <w:t>Khetan</w:t>
      </w:r>
      <w:proofErr w:type="spellEnd"/>
      <w:r>
        <w:rPr>
          <w:color w:val="222222"/>
          <w:szCs w:val="24"/>
        </w:rPr>
        <w:t>, A. and Oh, S., 2016. Achieving budget-optimality with adaptive schemes in crowdsourcing. In </w:t>
      </w:r>
      <w:r>
        <w:rPr>
          <w:i/>
          <w:color w:val="222222"/>
          <w:szCs w:val="24"/>
        </w:rPr>
        <w:t xml:space="preserve">Advances in Neural Information Processing </w:t>
      </w:r>
      <w:proofErr w:type="gramStart"/>
      <w:r>
        <w:rPr>
          <w:i/>
          <w:color w:val="222222"/>
          <w:szCs w:val="24"/>
        </w:rPr>
        <w:t>Systems</w:t>
      </w:r>
      <w:r>
        <w:rPr>
          <w:color w:val="222222"/>
          <w:szCs w:val="24"/>
        </w:rPr>
        <w:t>(</w:t>
      </w:r>
      <w:proofErr w:type="gramEnd"/>
      <w:r>
        <w:rPr>
          <w:color w:val="222222"/>
          <w:szCs w:val="24"/>
        </w:rPr>
        <w:t>pp. 4844-4852).</w:t>
      </w:r>
    </w:p>
    <w:p w:rsidR="00000000" w:rsidRDefault="002E26C7" w:rsidP="00F709A0">
      <w:pPr>
        <w:pStyle w:val="BodyText"/>
        <w:numPr>
          <w:ilvl w:val="0"/>
          <w:numId w:val="3"/>
        </w:numPr>
        <w:rPr>
          <w:color w:val="222222"/>
          <w:szCs w:val="24"/>
        </w:rPr>
      </w:pPr>
      <w:r>
        <w:rPr>
          <w:color w:val="222222"/>
          <w:szCs w:val="24"/>
        </w:rPr>
        <w:t>Mari</w:t>
      </w:r>
      <w:r>
        <w:rPr>
          <w:color w:val="222222"/>
          <w:szCs w:val="24"/>
        </w:rPr>
        <w:t>ana, Z., 2018. THE CASH BUDGET–A SHORT-TERM FORECAST TOOL FOR THE FINANCIAL STATEMENTS OF ECONOMIC ENTITIES. </w:t>
      </w:r>
      <w:proofErr w:type="spellStart"/>
      <w:r>
        <w:rPr>
          <w:i/>
          <w:color w:val="222222"/>
          <w:szCs w:val="24"/>
        </w:rPr>
        <w:t>Ecoforum</w:t>
      </w:r>
      <w:proofErr w:type="spellEnd"/>
      <w:r>
        <w:rPr>
          <w:i/>
          <w:color w:val="222222"/>
          <w:szCs w:val="24"/>
        </w:rPr>
        <w:t xml:space="preserve"> Journal.</w:t>
      </w:r>
      <w:r>
        <w:rPr>
          <w:color w:val="222222"/>
          <w:szCs w:val="24"/>
        </w:rPr>
        <w:t> </w:t>
      </w:r>
      <w:r>
        <w:rPr>
          <w:color w:val="222222"/>
          <w:szCs w:val="24"/>
        </w:rPr>
        <w:t>7</w:t>
      </w:r>
      <w:r>
        <w:rPr>
          <w:color w:val="222222"/>
          <w:szCs w:val="24"/>
        </w:rPr>
        <w:t>(2)</w:t>
      </w:r>
      <w:r>
        <w:rPr>
          <w:color w:val="222222"/>
          <w:szCs w:val="24"/>
        </w:rPr>
        <w:t>.</w:t>
      </w:r>
    </w:p>
    <w:p w:rsidR="00000000" w:rsidRDefault="002E26C7" w:rsidP="00F709A0">
      <w:pPr>
        <w:pStyle w:val="BodyText"/>
        <w:numPr>
          <w:ilvl w:val="0"/>
          <w:numId w:val="3"/>
        </w:numPr>
        <w:rPr>
          <w:color w:val="222222"/>
          <w:szCs w:val="24"/>
        </w:rPr>
      </w:pPr>
      <w:proofErr w:type="spellStart"/>
      <w:r>
        <w:rPr>
          <w:color w:val="222222"/>
          <w:szCs w:val="24"/>
        </w:rPr>
        <w:t>Rendón</w:t>
      </w:r>
      <w:proofErr w:type="spellEnd"/>
      <w:r>
        <w:rPr>
          <w:color w:val="222222"/>
          <w:szCs w:val="24"/>
        </w:rPr>
        <w:t>, M. E. M., 2018. The Budget Base Zero as a principle to determine the expenditure public. </w:t>
      </w:r>
      <w:proofErr w:type="spellStart"/>
      <w:r>
        <w:rPr>
          <w:i/>
          <w:color w:val="222222"/>
          <w:szCs w:val="24"/>
        </w:rPr>
        <w:t>Revista</w:t>
      </w:r>
      <w:proofErr w:type="spellEnd"/>
      <w:r>
        <w:rPr>
          <w:i/>
          <w:color w:val="222222"/>
          <w:szCs w:val="24"/>
        </w:rPr>
        <w:t xml:space="preserve"> </w:t>
      </w:r>
      <w:proofErr w:type="spellStart"/>
      <w:r>
        <w:rPr>
          <w:i/>
          <w:color w:val="222222"/>
          <w:szCs w:val="24"/>
        </w:rPr>
        <w:t>Latinoamericana</w:t>
      </w:r>
      <w:proofErr w:type="spellEnd"/>
      <w:r>
        <w:rPr>
          <w:i/>
          <w:color w:val="222222"/>
          <w:szCs w:val="24"/>
        </w:rPr>
        <w:t xml:space="preserve"> de</w:t>
      </w:r>
      <w:r>
        <w:rPr>
          <w:i/>
          <w:color w:val="222222"/>
          <w:szCs w:val="24"/>
        </w:rPr>
        <w:t xml:space="preserve"> </w:t>
      </w:r>
      <w:proofErr w:type="spellStart"/>
      <w:r>
        <w:rPr>
          <w:i/>
          <w:color w:val="222222"/>
          <w:szCs w:val="24"/>
        </w:rPr>
        <w:t>Investigación</w:t>
      </w:r>
      <w:proofErr w:type="spellEnd"/>
      <w:r>
        <w:rPr>
          <w:i/>
          <w:color w:val="222222"/>
          <w:szCs w:val="24"/>
        </w:rPr>
        <w:t xml:space="preserve"> Social.</w:t>
      </w:r>
      <w:r>
        <w:rPr>
          <w:color w:val="222222"/>
          <w:szCs w:val="24"/>
        </w:rPr>
        <w:t> 1(1)</w:t>
      </w:r>
      <w:r>
        <w:rPr>
          <w:color w:val="222222"/>
          <w:szCs w:val="24"/>
        </w:rPr>
        <w:t>. pp.23-39.</w:t>
      </w:r>
    </w:p>
    <w:p w:rsidR="00000000" w:rsidRDefault="002E26C7" w:rsidP="00F709A0">
      <w:pPr>
        <w:pStyle w:val="BodyText"/>
        <w:numPr>
          <w:ilvl w:val="0"/>
          <w:numId w:val="3"/>
        </w:numPr>
        <w:rPr>
          <w:color w:val="222222"/>
          <w:szCs w:val="24"/>
          <w:u w:val="single"/>
        </w:rPr>
      </w:pPr>
      <w:r>
        <w:rPr>
          <w:color w:val="222222"/>
          <w:szCs w:val="24"/>
        </w:rPr>
        <w:t xml:space="preserve">Tacuba Santos, A. and Chavez </w:t>
      </w:r>
      <w:proofErr w:type="spellStart"/>
      <w:r>
        <w:rPr>
          <w:color w:val="222222"/>
          <w:szCs w:val="24"/>
        </w:rPr>
        <w:t>Maza</w:t>
      </w:r>
      <w:proofErr w:type="spellEnd"/>
      <w:r>
        <w:rPr>
          <w:color w:val="222222"/>
          <w:szCs w:val="24"/>
        </w:rPr>
        <w:t xml:space="preserve">, L. A., 2018. Contributions of the Zero-Based Budget to the Business and Financial Efficiency of </w:t>
      </w:r>
      <w:proofErr w:type="spellStart"/>
      <w:r>
        <w:rPr>
          <w:color w:val="222222"/>
          <w:szCs w:val="24"/>
        </w:rPr>
        <w:t>Petroleos</w:t>
      </w:r>
      <w:proofErr w:type="spellEnd"/>
      <w:r>
        <w:rPr>
          <w:color w:val="222222"/>
          <w:szCs w:val="24"/>
        </w:rPr>
        <w:t xml:space="preserve"> </w:t>
      </w:r>
      <w:proofErr w:type="spellStart"/>
      <w:r>
        <w:rPr>
          <w:color w:val="222222"/>
          <w:szCs w:val="24"/>
        </w:rPr>
        <w:t>Mexicanos</w:t>
      </w:r>
      <w:proofErr w:type="spellEnd"/>
      <w:r>
        <w:rPr>
          <w:color w:val="222222"/>
          <w:szCs w:val="24"/>
        </w:rPr>
        <w:t>. </w:t>
      </w:r>
      <w:r>
        <w:rPr>
          <w:i/>
          <w:color w:val="222222"/>
          <w:szCs w:val="24"/>
        </w:rPr>
        <w:t>REVISTA DEL CLAD REFORMA Y DEMOCRACIA.</w:t>
      </w:r>
      <w:r>
        <w:rPr>
          <w:color w:val="222222"/>
          <w:szCs w:val="24"/>
        </w:rPr>
        <w:t xml:space="preserve"> </w:t>
      </w:r>
      <w:r>
        <w:rPr>
          <w:color w:val="222222"/>
          <w:szCs w:val="24"/>
        </w:rPr>
        <w:t>(72)</w:t>
      </w:r>
      <w:r>
        <w:rPr>
          <w:color w:val="222222"/>
          <w:szCs w:val="24"/>
        </w:rPr>
        <w:t>. pp.165-196.</w:t>
      </w:r>
    </w:p>
    <w:p w:rsidR="00F709A0" w:rsidRDefault="002E26C7" w:rsidP="00F709A0">
      <w:pPr>
        <w:pStyle w:val="TOC1"/>
        <w:shd w:val="clear" w:color="auto" w:fill="FFFFFF"/>
        <w:spacing w:line="100" w:lineRule="atLeast"/>
        <w:ind w:left="720"/>
        <w:jc w:val="left"/>
        <w:rPr>
          <w:color w:val="222222"/>
          <w:szCs w:val="24"/>
          <w:u w:val="single"/>
        </w:rPr>
      </w:pPr>
      <w:r>
        <w:rPr>
          <w:color w:val="222222"/>
          <w:szCs w:val="24"/>
          <w:u w:val="single"/>
        </w:rPr>
        <w:t xml:space="preserve">Online </w:t>
      </w:r>
    </w:p>
    <w:p w:rsidR="00000000" w:rsidRDefault="002E26C7" w:rsidP="00F709A0">
      <w:pPr>
        <w:pStyle w:val="TOC1"/>
        <w:shd w:val="clear" w:color="auto" w:fill="FFFFFF"/>
        <w:spacing w:line="100" w:lineRule="atLeast"/>
        <w:ind w:left="720"/>
        <w:jc w:val="left"/>
        <w:rPr>
          <w:color w:val="222222"/>
          <w:szCs w:val="24"/>
        </w:rPr>
      </w:pPr>
      <w:r w:rsidRPr="00F709A0">
        <w:rPr>
          <w:color w:val="222222"/>
          <w:szCs w:val="24"/>
        </w:rPr>
        <w:t>Process of zero</w:t>
      </w:r>
      <w:r w:rsidR="00F709A0" w:rsidRPr="00F709A0">
        <w:rPr>
          <w:color w:val="222222"/>
          <w:szCs w:val="24"/>
        </w:rPr>
        <w:t>-</w:t>
      </w:r>
      <w:r w:rsidRPr="00F709A0">
        <w:rPr>
          <w:color w:val="222222"/>
          <w:szCs w:val="24"/>
        </w:rPr>
        <w:t>based budget. 2017. [Online]. Available through:&lt;</w:t>
      </w:r>
      <w:hyperlink r:id="rId12" w:history="1">
        <w:r w:rsidRPr="00F709A0">
          <w:rPr>
            <w:rStyle w:val="Hyperlink"/>
            <w:color w:val="222222"/>
            <w:szCs w:val="24"/>
          </w:rPr>
          <w:t>https://www.patriotsoftware.com/accounting/training/blog/what-is-zero-bas</w:t>
        </w:r>
        <w:r w:rsidRPr="00F709A0">
          <w:rPr>
            <w:rStyle w:val="Hyperlink"/>
            <w:color w:val="222222"/>
            <w:szCs w:val="24"/>
          </w:rPr>
          <w:t>ed-budgeting-example-process/</w:t>
        </w:r>
      </w:hyperlink>
      <w:r w:rsidRPr="00F709A0">
        <w:rPr>
          <w:color w:val="222222"/>
          <w:szCs w:val="24"/>
        </w:rPr>
        <w:t>&gt;</w:t>
      </w:r>
    </w:p>
    <w:p w:rsidR="00F709A0" w:rsidRPr="00F709A0" w:rsidRDefault="00F709A0" w:rsidP="00F709A0">
      <w:pPr>
        <w:pStyle w:val="TOC1"/>
        <w:shd w:val="clear" w:color="auto" w:fill="FFFFFF"/>
        <w:spacing w:line="100" w:lineRule="atLeast"/>
        <w:ind w:left="360"/>
        <w:jc w:val="left"/>
        <w:rPr>
          <w:color w:val="222222"/>
          <w:szCs w:val="24"/>
        </w:rPr>
      </w:pPr>
    </w:p>
    <w:p w:rsidR="00000000" w:rsidRDefault="002E26C7" w:rsidP="00F709A0">
      <w:pPr>
        <w:pStyle w:val="TOC1"/>
        <w:shd w:val="clear" w:color="auto" w:fill="FFFFFF"/>
        <w:spacing w:line="100" w:lineRule="atLeast"/>
        <w:ind w:left="720"/>
        <w:jc w:val="left"/>
        <w:rPr>
          <w:szCs w:val="24"/>
        </w:rPr>
      </w:pPr>
      <w:r>
        <w:rPr>
          <w:color w:val="222222"/>
          <w:szCs w:val="24"/>
        </w:rPr>
        <w:t>Zero based budget. 2018. [Online]. Available through:&lt;</w:t>
      </w:r>
      <w:hyperlink r:id="rId13" w:history="1">
        <w:r>
          <w:rPr>
            <w:rStyle w:val="Hyperlink"/>
            <w:color w:val="222222"/>
            <w:szCs w:val="24"/>
          </w:rPr>
          <w:t>https://www.investopedia.com/terms/z/zbb.asp</w:t>
        </w:r>
      </w:hyperlink>
      <w:r>
        <w:rPr>
          <w:color w:val="222222"/>
          <w:szCs w:val="24"/>
        </w:rPr>
        <w:t>&gt;</w:t>
      </w:r>
    </w:p>
    <w:p w:rsidR="002E26C7" w:rsidRDefault="002E26C7" w:rsidP="00924815">
      <w:pPr>
        <w:pStyle w:val="TOC1"/>
        <w:shd w:val="clear" w:color="auto" w:fill="FFFFFF"/>
        <w:spacing w:line="100" w:lineRule="atLeast"/>
      </w:pPr>
    </w:p>
    <w:sectPr w:rsidR="002E26C7">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6C7" w:rsidRDefault="002E26C7">
      <w:pPr>
        <w:spacing w:line="240" w:lineRule="auto"/>
      </w:pPr>
      <w:r>
        <w:separator/>
      </w:r>
    </w:p>
  </w:endnote>
  <w:endnote w:type="continuationSeparator" w:id="0">
    <w:p w:rsidR="002E26C7" w:rsidRDefault="002E26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mo">
    <w:altName w:val="Yu Gothic"/>
    <w:charset w:val="80"/>
    <w:family w:val="swiss"/>
    <w:pitch w:val="variable"/>
  </w:font>
  <w:font w:name="Droid Sans">
    <w:altName w:val="MS Mincho"/>
    <w:charset w:val="80"/>
    <w:family w:val="auto"/>
    <w:pitch w:val="variable"/>
  </w:font>
  <w:font w:name="DejaVu Sans">
    <w:altName w:val="MS Mincho"/>
    <w:charset w:val="80"/>
    <w:family w:val="auto"/>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pPr>
      <w:pStyle w:val="Footer"/>
      <w:jc w:val="right"/>
    </w:pPr>
    <w:r>
      <w:fldChar w:fldCharType="begin"/>
    </w:r>
    <w:r>
      <w:instrText xml:space="preserve"> PAGE </w:instrText>
    </w:r>
    <w:r>
      <w:fldChar w:fldCharType="separate"/>
    </w:r>
    <w:r>
      <w:t>10</w:t>
    </w:r>
    <w:r>
      <w:fldChar w:fldCharType="end"/>
    </w:r>
  </w:p>
  <w:p w:rsidR="00000000" w:rsidRDefault="002E26C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6C7" w:rsidRDefault="002E26C7">
      <w:pPr>
        <w:spacing w:line="240" w:lineRule="auto"/>
      </w:pPr>
      <w:r>
        <w:separator/>
      </w:r>
    </w:p>
  </w:footnote>
  <w:footnote w:type="continuationSeparator" w:id="0">
    <w:p w:rsidR="002E26C7" w:rsidRDefault="002E26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2E26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734A2138"/>
    <w:multiLevelType w:val="hybridMultilevel"/>
    <w:tmpl w:val="01A68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1BC"/>
    <w:rsid w:val="00002B89"/>
    <w:rsid w:val="000442C7"/>
    <w:rsid w:val="00124C0C"/>
    <w:rsid w:val="00196D55"/>
    <w:rsid w:val="002141BC"/>
    <w:rsid w:val="00216BD5"/>
    <w:rsid w:val="00275DBC"/>
    <w:rsid w:val="002A6F2D"/>
    <w:rsid w:val="002E26C7"/>
    <w:rsid w:val="002E65A8"/>
    <w:rsid w:val="00314B6B"/>
    <w:rsid w:val="004C03A9"/>
    <w:rsid w:val="0056689A"/>
    <w:rsid w:val="00595FFB"/>
    <w:rsid w:val="005C6681"/>
    <w:rsid w:val="007F084B"/>
    <w:rsid w:val="00897827"/>
    <w:rsid w:val="00924815"/>
    <w:rsid w:val="009810BD"/>
    <w:rsid w:val="00987197"/>
    <w:rsid w:val="00A209C4"/>
    <w:rsid w:val="00A56DEF"/>
    <w:rsid w:val="00AC753E"/>
    <w:rsid w:val="00AE7C3A"/>
    <w:rsid w:val="00BF41AB"/>
    <w:rsid w:val="00C61992"/>
    <w:rsid w:val="00C829B4"/>
    <w:rsid w:val="00D30E19"/>
    <w:rsid w:val="00E9120D"/>
    <w:rsid w:val="00F709A0"/>
    <w:rsid w:val="00FD7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757E4AB"/>
  <w15:chartTrackingRefBased/>
  <w15:docId w15:val="{8EE48BB8-71A1-4DA6-AD9D-B1621CC61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360" w:lineRule="auto"/>
      <w:jc w:val="both"/>
    </w:pPr>
    <w:rPr>
      <w:sz w:val="24"/>
      <w:szCs w:val="22"/>
      <w:lang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olor w:val="111111"/>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color w:val="111111"/>
      <w:sz w:val="24"/>
      <w:szCs w:val="24"/>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sz w:val="24"/>
      <w:szCs w:val="24"/>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color w:val="111111"/>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styleId="DefaultParagraphFont0">
    <w:name w:val="Default Paragraph Font"/>
  </w:style>
  <w:style w:type="character" w:customStyle="1" w:styleId="WW-DefaultParagraphFont">
    <w:name w:val="WW-Default Paragraph Font"/>
  </w:style>
  <w:style w:type="character" w:customStyle="1" w:styleId="HeaderChar">
    <w:name w:val="Header Char"/>
    <w:rPr>
      <w:lang w:val="en-GB"/>
    </w:rPr>
  </w:style>
  <w:style w:type="character" w:customStyle="1" w:styleId="FooterChar">
    <w:name w:val="Footer Char"/>
    <w:rPr>
      <w:lang w:val="en-GB"/>
    </w:rPr>
  </w:style>
  <w:style w:type="character" w:customStyle="1" w:styleId="Heading1Char">
    <w:name w:val="Heading 1 Char"/>
    <w:rPr>
      <w:rFonts w:ascii="Times New Roman" w:eastAsia="Calibri Light" w:hAnsi="Times New Roman" w:cs="Times New Roman"/>
      <w:b/>
      <w:sz w:val="28"/>
      <w:szCs w:val="32"/>
      <w:lang w:val="en-GB"/>
    </w:rPr>
  </w:style>
  <w:style w:type="character" w:customStyle="1" w:styleId="Heading2Char">
    <w:name w:val="Heading 2 Char"/>
    <w:rPr>
      <w:rFonts w:ascii="Times New Roman" w:eastAsia="Calibri Light" w:hAnsi="Times New Roman" w:cs="Times New Roman"/>
      <w:sz w:val="24"/>
      <w:szCs w:val="26"/>
      <w:u w:val="single"/>
      <w:lang w:val="en-GB"/>
    </w:rPr>
  </w:style>
  <w:style w:type="character" w:customStyle="1" w:styleId="Bullets">
    <w:name w:val="Bullets"/>
    <w:rPr>
      <w:rFonts w:ascii="OpenSymbol" w:eastAsia="OpenSymbol" w:hAnsi="OpenSymbol" w:cs="OpenSymbol"/>
    </w:rPr>
  </w:style>
  <w:style w:type="character" w:customStyle="1" w:styleId="NumberingSymbols">
    <w:name w:val="Numbering Symbols"/>
  </w:style>
  <w:style w:type="character" w:styleId="Hyperlink">
    <w:name w:val="Hyperlink"/>
    <w:rPr>
      <w:color w:val="000080"/>
      <w:u w:val="single"/>
      <w:lang/>
    </w:rPr>
  </w:style>
  <w:style w:type="character" w:customStyle="1" w:styleId="IndexLink">
    <w:name w:val="Index Link"/>
  </w:style>
  <w:style w:type="character" w:styleId="Strong">
    <w:name w:val="Strong"/>
    <w:qFormat/>
    <w:rPr>
      <w:b/>
      <w:bCs/>
    </w:rPr>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Illustration">
    <w:name w:val="Illustration"/>
    <w:basedOn w:val="Caption"/>
  </w:style>
  <w:style w:type="paragraph" w:customStyle="1" w:styleId="Framecontents">
    <w:name w:val="Fram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investopedia.com/terms/z/zbb.asp" TargetMode="Externa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patriotsoftware.com/accounting/training/blog/what-is-zero-based-budgeting-example-process/" TargetMode="Externa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1998</Words>
  <Characters>11393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13365</CharactersWithSpaces>
  <SharedDoc>false</SharedDoc>
  <HLinks>
    <vt:vector size="60" baseType="variant">
      <vt:variant>
        <vt:i4>4849686</vt:i4>
      </vt:variant>
      <vt:variant>
        <vt:i4>30</vt:i4>
      </vt:variant>
      <vt:variant>
        <vt:i4>0</vt:i4>
      </vt:variant>
      <vt:variant>
        <vt:i4>5</vt:i4>
      </vt:variant>
      <vt:variant>
        <vt:lpwstr>https://www.investopedia.com/terms/z/zbb.asp</vt:lpwstr>
      </vt:variant>
      <vt:variant>
        <vt:lpwstr/>
      </vt:variant>
      <vt:variant>
        <vt:i4>7274607</vt:i4>
      </vt:variant>
      <vt:variant>
        <vt:i4>27</vt:i4>
      </vt:variant>
      <vt:variant>
        <vt:i4>0</vt:i4>
      </vt:variant>
      <vt:variant>
        <vt:i4>5</vt:i4>
      </vt:variant>
      <vt:variant>
        <vt:lpwstr>https://www.patriotsoftware.com/accounting/training/blog/what-is-zero-based-budgeting-example-process/</vt:lpwstr>
      </vt:variant>
      <vt:variant>
        <vt:lpwstr/>
      </vt:variant>
      <vt:variant>
        <vt:i4>120</vt:i4>
      </vt:variant>
      <vt:variant>
        <vt:i4>23</vt:i4>
      </vt:variant>
      <vt:variant>
        <vt:i4>0</vt:i4>
      </vt:variant>
      <vt:variant>
        <vt:i4>5</vt:i4>
      </vt:variant>
      <vt:variant>
        <vt:lpwstr/>
      </vt:variant>
      <vt:variant>
        <vt:lpwstr>__RefHeading__66320_1266047960</vt:lpwstr>
      </vt:variant>
      <vt:variant>
        <vt:i4>196720</vt:i4>
      </vt:variant>
      <vt:variant>
        <vt:i4>20</vt:i4>
      </vt:variant>
      <vt:variant>
        <vt:i4>0</vt:i4>
      </vt:variant>
      <vt:variant>
        <vt:i4>5</vt:i4>
      </vt:variant>
      <vt:variant>
        <vt:lpwstr/>
      </vt:variant>
      <vt:variant>
        <vt:lpwstr>__RefHeading__66318_1266047960</vt:lpwstr>
      </vt:variant>
      <vt:variant>
        <vt:i4>196734</vt:i4>
      </vt:variant>
      <vt:variant>
        <vt:i4>17</vt:i4>
      </vt:variant>
      <vt:variant>
        <vt:i4>0</vt:i4>
      </vt:variant>
      <vt:variant>
        <vt:i4>5</vt:i4>
      </vt:variant>
      <vt:variant>
        <vt:lpwstr/>
      </vt:variant>
      <vt:variant>
        <vt:lpwstr>__RefHeading__66316_1266047960</vt:lpwstr>
      </vt:variant>
      <vt:variant>
        <vt:i4>196732</vt:i4>
      </vt:variant>
      <vt:variant>
        <vt:i4>14</vt:i4>
      </vt:variant>
      <vt:variant>
        <vt:i4>0</vt:i4>
      </vt:variant>
      <vt:variant>
        <vt:i4>5</vt:i4>
      </vt:variant>
      <vt:variant>
        <vt:lpwstr/>
      </vt:variant>
      <vt:variant>
        <vt:lpwstr>__RefHeading__66314_1266047960</vt:lpwstr>
      </vt:variant>
      <vt:variant>
        <vt:i4>196730</vt:i4>
      </vt:variant>
      <vt:variant>
        <vt:i4>11</vt:i4>
      </vt:variant>
      <vt:variant>
        <vt:i4>0</vt:i4>
      </vt:variant>
      <vt:variant>
        <vt:i4>5</vt:i4>
      </vt:variant>
      <vt:variant>
        <vt:lpwstr/>
      </vt:variant>
      <vt:variant>
        <vt:lpwstr>__RefHeading__66312_1266047960</vt:lpwstr>
      </vt:variant>
      <vt:variant>
        <vt:i4>196728</vt:i4>
      </vt:variant>
      <vt:variant>
        <vt:i4>8</vt:i4>
      </vt:variant>
      <vt:variant>
        <vt:i4>0</vt:i4>
      </vt:variant>
      <vt:variant>
        <vt:i4>5</vt:i4>
      </vt:variant>
      <vt:variant>
        <vt:lpwstr/>
      </vt:variant>
      <vt:variant>
        <vt:lpwstr>__RefHeading__66310_1266047960</vt:lpwstr>
      </vt:variant>
      <vt:variant>
        <vt:i4>131184</vt:i4>
      </vt:variant>
      <vt:variant>
        <vt:i4>5</vt:i4>
      </vt:variant>
      <vt:variant>
        <vt:i4>0</vt:i4>
      </vt:variant>
      <vt:variant>
        <vt:i4>5</vt:i4>
      </vt:variant>
      <vt:variant>
        <vt:lpwstr/>
      </vt:variant>
      <vt:variant>
        <vt:lpwstr>__RefHeading__66308_1266047960</vt:lpwstr>
      </vt:variant>
      <vt:variant>
        <vt:i4>131198</vt:i4>
      </vt:variant>
      <vt:variant>
        <vt:i4>2</vt:i4>
      </vt:variant>
      <vt:variant>
        <vt:i4>0</vt:i4>
      </vt:variant>
      <vt:variant>
        <vt:i4>5</vt:i4>
      </vt:variant>
      <vt:variant>
        <vt:lpwstr/>
      </vt:variant>
      <vt:variant>
        <vt:lpwstr>__RefHeading__66306_1266047960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ADRIAN BOGDAN</cp:lastModifiedBy>
  <cp:revision>2</cp:revision>
  <cp:lastPrinted>1601-01-01T00:00:00Z</cp:lastPrinted>
  <dcterms:created xsi:type="dcterms:W3CDTF">2019-12-12T07:18:00Z</dcterms:created>
  <dcterms:modified xsi:type="dcterms:W3CDTF">2019-12-12T07:18:00Z</dcterms:modified>
</cp:coreProperties>
</file>