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126" w:rsidRDefault="00221126" w:rsidP="00221126">
      <w:pPr>
        <w:spacing w:line="360" w:lineRule="auto"/>
        <w:rPr>
          <w:rFonts w:ascii="Times New Roman" w:hAnsi="Times New Roman" w:cs="Times New Roman"/>
          <w:sz w:val="24"/>
          <w:u w:val="single"/>
        </w:rPr>
      </w:pPr>
      <w:r>
        <w:rPr>
          <w:rFonts w:ascii="Times New Roman" w:hAnsi="Times New Roman" w:cs="Times New Roman"/>
          <w:sz w:val="24"/>
          <w:u w:val="single"/>
        </w:rPr>
        <w:t xml:space="preserve">Edrych ymlaen: </w:t>
      </w:r>
      <w:r w:rsidRPr="00A87706">
        <w:rPr>
          <w:rFonts w:ascii="Times New Roman" w:hAnsi="Times New Roman" w:cs="Times New Roman"/>
          <w:sz w:val="24"/>
          <w:u w:val="single"/>
        </w:rPr>
        <w:t>Dadansoddiad beirniadol o lythrennedd, rhifedd a chymhwysedd digidol fel cyfrifoldebau trawsgwricwlaidd.</w:t>
      </w:r>
    </w:p>
    <w:p w:rsidR="00221126" w:rsidRDefault="00221126" w:rsidP="00221126">
      <w:pPr>
        <w:rPr>
          <w:rFonts w:ascii="Times New Roman" w:hAnsi="Times New Roman" w:cs="Times New Roman"/>
          <w:sz w:val="24"/>
          <w:u w:val="single"/>
        </w:rPr>
      </w:pPr>
    </w:p>
    <w:p w:rsidR="00221126" w:rsidRDefault="00221126" w:rsidP="00221126">
      <w:pPr>
        <w:spacing w:line="360" w:lineRule="auto"/>
        <w:rPr>
          <w:rFonts w:ascii="Times New Roman" w:hAnsi="Times New Roman" w:cs="Times New Roman"/>
          <w:sz w:val="24"/>
        </w:rPr>
      </w:pPr>
      <w:r>
        <w:rPr>
          <w:rFonts w:ascii="Times New Roman" w:hAnsi="Times New Roman" w:cs="Times New Roman"/>
          <w:sz w:val="24"/>
        </w:rPr>
        <w:t>Enw: Alice Liney</w:t>
      </w:r>
    </w:p>
    <w:p w:rsidR="00221126" w:rsidRDefault="00221126" w:rsidP="00221126">
      <w:pPr>
        <w:spacing w:line="360" w:lineRule="auto"/>
        <w:rPr>
          <w:rFonts w:ascii="Times New Roman" w:hAnsi="Times New Roman" w:cs="Times New Roman"/>
          <w:sz w:val="24"/>
        </w:rPr>
      </w:pPr>
      <w:r>
        <w:rPr>
          <w:rFonts w:ascii="Times New Roman" w:hAnsi="Times New Roman" w:cs="Times New Roman"/>
          <w:sz w:val="24"/>
        </w:rPr>
        <w:t>Rhif Myfyriwr: 1600324</w:t>
      </w:r>
    </w:p>
    <w:p w:rsidR="00221126" w:rsidRDefault="00221126" w:rsidP="00221126">
      <w:pPr>
        <w:spacing w:line="360" w:lineRule="auto"/>
        <w:rPr>
          <w:rFonts w:ascii="Times New Roman" w:hAnsi="Times New Roman" w:cs="Times New Roman"/>
          <w:sz w:val="24"/>
        </w:rPr>
      </w:pPr>
      <w:r>
        <w:rPr>
          <w:rFonts w:ascii="Times New Roman" w:hAnsi="Times New Roman" w:cs="Times New Roman"/>
          <w:sz w:val="24"/>
        </w:rPr>
        <w:t>Dosbarth: 3A</w:t>
      </w:r>
    </w:p>
    <w:p w:rsidR="00221126" w:rsidRDefault="00221126" w:rsidP="00221126">
      <w:pPr>
        <w:spacing w:line="360" w:lineRule="auto"/>
        <w:rPr>
          <w:rFonts w:ascii="Times New Roman" w:hAnsi="Times New Roman" w:cs="Times New Roman"/>
          <w:sz w:val="24"/>
        </w:rPr>
      </w:pPr>
      <w:r>
        <w:rPr>
          <w:rFonts w:ascii="Times New Roman" w:hAnsi="Times New Roman" w:cs="Times New Roman"/>
          <w:sz w:val="24"/>
        </w:rPr>
        <w:t>Cod y modiwl: ECAD6012-C</w:t>
      </w:r>
    </w:p>
    <w:p w:rsidR="00221126" w:rsidRDefault="00221126" w:rsidP="00221126">
      <w:pPr>
        <w:spacing w:line="360" w:lineRule="auto"/>
        <w:rPr>
          <w:rFonts w:ascii="Times New Roman" w:hAnsi="Times New Roman" w:cs="Times New Roman"/>
          <w:sz w:val="24"/>
        </w:rPr>
      </w:pPr>
      <w:r>
        <w:rPr>
          <w:rFonts w:ascii="Times New Roman" w:hAnsi="Times New Roman" w:cs="Times New Roman"/>
          <w:sz w:val="24"/>
        </w:rPr>
        <w:t>Cydlynydd y modiwl: Rachel Wallis</w:t>
      </w:r>
    </w:p>
    <w:p w:rsidR="00221126" w:rsidRDefault="00221126" w:rsidP="00221126">
      <w:pPr>
        <w:spacing w:line="360" w:lineRule="auto"/>
        <w:rPr>
          <w:rFonts w:ascii="Times New Roman" w:hAnsi="Times New Roman" w:cs="Times New Roman"/>
          <w:sz w:val="24"/>
        </w:rPr>
      </w:pPr>
      <w:r>
        <w:rPr>
          <w:rFonts w:ascii="Times New Roman" w:hAnsi="Times New Roman" w:cs="Times New Roman"/>
          <w:sz w:val="24"/>
        </w:rPr>
        <w:t>Dyddiad Cyflwyno: 14/12/18</w:t>
      </w:r>
    </w:p>
    <w:p w:rsidR="00140BC9" w:rsidRDefault="00140BC9">
      <w:pPr>
        <w:rPr>
          <w:rFonts w:ascii="Times New Roman" w:hAnsi="Times New Roman" w:cs="Times New Roman"/>
          <w:sz w:val="28"/>
          <w:u w:val="single"/>
        </w:rPr>
      </w:pPr>
    </w:p>
    <w:p w:rsidR="009378CF" w:rsidRDefault="009378CF">
      <w:pPr>
        <w:rPr>
          <w:rFonts w:ascii="Times New Roman" w:hAnsi="Times New Roman" w:cs="Times New Roman"/>
          <w:sz w:val="28"/>
          <w:u w:val="single"/>
        </w:rPr>
      </w:pPr>
    </w:p>
    <w:p w:rsidR="00B8485A" w:rsidRDefault="00140BC9" w:rsidP="00EE55FA">
      <w:pPr>
        <w:spacing w:line="360" w:lineRule="auto"/>
        <w:rPr>
          <w:rFonts w:ascii="Times New Roman" w:hAnsi="Times New Roman" w:cs="Times New Roman"/>
          <w:sz w:val="28"/>
          <w:u w:val="single"/>
        </w:rPr>
      </w:pPr>
      <w:r>
        <w:rPr>
          <w:rFonts w:ascii="Times New Roman" w:hAnsi="Times New Roman" w:cs="Times New Roman"/>
          <w:sz w:val="28"/>
          <w:u w:val="single"/>
        </w:rPr>
        <w:br w:type="page"/>
      </w:r>
    </w:p>
    <w:p w:rsidR="00DE62BA" w:rsidRDefault="00DE62BA" w:rsidP="00DE62BA">
      <w:pPr>
        <w:autoSpaceDE w:val="0"/>
        <w:autoSpaceDN w:val="0"/>
        <w:adjustRightInd w:val="0"/>
        <w:spacing w:line="360" w:lineRule="auto"/>
        <w:rPr>
          <w:rFonts w:ascii="Times New Roman" w:hAnsi="Times New Roman" w:cs="Times New Roman"/>
          <w:sz w:val="24"/>
          <w:szCs w:val="24"/>
          <w:u w:val="single"/>
        </w:rPr>
      </w:pPr>
      <w:r>
        <w:rPr>
          <w:rFonts w:ascii="Times New Roman" w:hAnsi="Times New Roman" w:cs="Times New Roman"/>
          <w:sz w:val="24"/>
          <w:szCs w:val="24"/>
          <w:u w:val="single"/>
        </w:rPr>
        <w:lastRenderedPageBreak/>
        <w:t>Cyflwyniad</w:t>
      </w:r>
    </w:p>
    <w:p w:rsidR="00DE62BA" w:rsidRDefault="00DE62BA" w:rsidP="00DE62BA">
      <w:pPr>
        <w:autoSpaceDE w:val="0"/>
        <w:autoSpaceDN w:val="0"/>
        <w:adjustRightInd w:val="0"/>
        <w:spacing w:line="360" w:lineRule="auto"/>
        <w:rPr>
          <w:rFonts w:ascii="Times New Roman" w:hAnsi="Times New Roman" w:cs="Times New Roman"/>
          <w:sz w:val="28"/>
          <w:szCs w:val="28"/>
          <w:u w:val="single"/>
        </w:rPr>
      </w:pPr>
      <w:r>
        <w:rPr>
          <w:rFonts w:ascii="Times New Roman" w:hAnsi="Times New Roman" w:cs="Times New Roman"/>
          <w:sz w:val="24"/>
          <w:szCs w:val="24"/>
        </w:rPr>
        <w:t xml:space="preserve">Yn ystod y traethawd yma, mi fyddaf yn trafod y manteision a chyfyngiadau o addysgu llythrennedd, rhifedd a chymhwysedd digidol mewn ffordd drawsgwricwlaidd gan gynnwys gwybodaeth o </w:t>
      </w:r>
      <w:proofErr w:type="gramStart"/>
      <w:r>
        <w:rPr>
          <w:rFonts w:ascii="Times New Roman" w:hAnsi="Times New Roman" w:cs="Times New Roman"/>
          <w:sz w:val="24"/>
          <w:szCs w:val="24"/>
        </w:rPr>
        <w:t>fy</w:t>
      </w:r>
      <w:proofErr w:type="gramEnd"/>
      <w:r>
        <w:rPr>
          <w:rFonts w:ascii="Times New Roman" w:hAnsi="Times New Roman" w:cs="Times New Roman"/>
          <w:sz w:val="24"/>
          <w:szCs w:val="24"/>
        </w:rPr>
        <w:t xml:space="preserve"> ymchwil a darllen yn ogystal â fy mhrofiadau personol.  </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Dyffinir y term trawsgwricwlaidd gan Barnes:</w:t>
      </w:r>
    </w:p>
    <w:p w:rsidR="00DE62BA" w:rsidRDefault="00DE62BA" w:rsidP="00DE62BA">
      <w:pPr>
        <w:autoSpaceDE w:val="0"/>
        <w:autoSpaceDN w:val="0"/>
        <w:adjustRightInd w:val="0"/>
        <w:spacing w:line="360" w:lineRule="auto"/>
        <w:ind w:left="283" w:right="283"/>
        <w:jc w:val="both"/>
        <w:rPr>
          <w:rFonts w:ascii="Times New Roman" w:hAnsi="Times New Roman" w:cs="Times New Roman"/>
          <w:sz w:val="24"/>
          <w:szCs w:val="24"/>
        </w:rPr>
      </w:pPr>
      <w:r>
        <w:rPr>
          <w:rFonts w:ascii="Times New Roman" w:hAnsi="Times New Roman" w:cs="Times New Roman"/>
          <w:sz w:val="24"/>
          <w:szCs w:val="24"/>
        </w:rPr>
        <w:t xml:space="preserve">When the skills, knowledge and attites of a number of different disciplines are applied to a single experience, problem, question, theme or idea, we are working on in a cross-curricular way (Barnes, 2011, t. 10). </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Amlinella hyn bod addysgu’n drawsgwricwlaidd yw pan </w:t>
      </w:r>
      <w:proofErr w:type="gramStart"/>
      <w:r>
        <w:rPr>
          <w:rFonts w:ascii="Times New Roman" w:hAnsi="Times New Roman" w:cs="Times New Roman"/>
          <w:sz w:val="24"/>
          <w:szCs w:val="24"/>
        </w:rPr>
        <w:t>mae</w:t>
      </w:r>
      <w:proofErr w:type="gramEnd"/>
      <w:r>
        <w:rPr>
          <w:rFonts w:ascii="Times New Roman" w:hAnsi="Times New Roman" w:cs="Times New Roman"/>
          <w:sz w:val="24"/>
          <w:szCs w:val="24"/>
        </w:rPr>
        <w:t xml:space="preserve"> dau neu fwy o bynciau gwahanol yn cael ei addysgu o fewn un wers. </w:t>
      </w:r>
      <w:proofErr w:type="gramStart"/>
      <w:r>
        <w:rPr>
          <w:rFonts w:ascii="Times New Roman" w:hAnsi="Times New Roman" w:cs="Times New Roman"/>
          <w:sz w:val="24"/>
          <w:szCs w:val="24"/>
        </w:rPr>
        <w:t>Golyga’r termau ‘Llythrennedd, rhifedd a chymhwysedd digidol’ y pynciau iaith, mathemateg a thechnoleg gwybodaeth, ond pan maen nhw wedi’i addysgu mewn ffordd drawsgwricwlaidd.</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Argymhella Donaldson (2015, t. 4) yn ei adroddiad Dyfodol Llwyddiannus “y dylai llythrennedd, rhifedd a chymhwysedd digidol fod yn Gyfrifoldebau Trawsgwricwlaidd i’r holl athrawon a phobl sy’n gweithio gyda phlant a phobl ifanc.”</w:t>
      </w:r>
      <w:proofErr w:type="gramEnd"/>
      <w:r>
        <w:rPr>
          <w:rFonts w:ascii="Times New Roman" w:hAnsi="Times New Roman" w:cs="Times New Roman"/>
          <w:sz w:val="24"/>
          <w:szCs w:val="24"/>
        </w:rPr>
        <w:t xml:space="preserve"> Awgryma bod lefelau o ddealltwriaeth uchel o fewn llythrennedd, rhifedd a chymhwysedd digidol yn hanfodol er mwyn sicrhau datblygiad y plant ar draws y cwricwlwm cyfan. Ar hyn o bryd, </w:t>
      </w:r>
      <w:proofErr w:type="gramStart"/>
      <w:r>
        <w:rPr>
          <w:rFonts w:ascii="Times New Roman" w:hAnsi="Times New Roman" w:cs="Times New Roman"/>
          <w:sz w:val="24"/>
          <w:szCs w:val="24"/>
        </w:rPr>
        <w:t>mae</w:t>
      </w:r>
      <w:proofErr w:type="gramEnd"/>
      <w:r>
        <w:rPr>
          <w:rFonts w:ascii="Times New Roman" w:hAnsi="Times New Roman" w:cs="Times New Roman"/>
          <w:sz w:val="24"/>
          <w:szCs w:val="24"/>
        </w:rPr>
        <w:t xml:space="preserve"> ysgolion yng Nghymru yn dilyn y Fframwaith Llythrennedd a Rhifedd, a’r Fframwaith Cymhwysedd Digidol “er mwyn sicrhau bod pob dysgwr yn cael cyfleoedd i ddatblygu a mireinio’r sgiliau” o fewn y meysydd yma (Yr Adran Addysg a Sgiliau, 2013, t. 2). </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Mae’r cwricwlwm yng Nghymru yn datblygu ac yn newid gan ddilyn argymhellion yr athro Graham Donaldson yn ei hadroddiad ‘Dyfodol Llwyddiannus’ (2015, t. 40).</w:t>
      </w:r>
      <w:proofErr w:type="gramEnd"/>
      <w:r>
        <w:rPr>
          <w:rFonts w:ascii="Times New Roman" w:hAnsi="Times New Roman" w:cs="Times New Roman"/>
          <w:sz w:val="24"/>
          <w:szCs w:val="24"/>
        </w:rPr>
        <w:t xml:space="preserve"> Mae gan yr adroddiad pedwar diben sy’n amlinellu dylen sicrhau bod disgyblion yn:                             </w:t>
      </w:r>
    </w:p>
    <w:p w:rsidR="00DE62BA" w:rsidRDefault="00DE62BA" w:rsidP="00DE62BA">
      <w:pPr>
        <w:autoSpaceDE w:val="0"/>
        <w:autoSpaceDN w:val="0"/>
        <w:adjustRightInd w:val="0"/>
        <w:spacing w:line="360" w:lineRule="auto"/>
        <w:ind w:left="283" w:right="283"/>
        <w:jc w:val="both"/>
        <w:rPr>
          <w:rFonts w:ascii="Times New Roman" w:hAnsi="Times New Roman" w:cs="Times New Roman"/>
          <w:sz w:val="24"/>
          <w:szCs w:val="24"/>
        </w:rPr>
      </w:pPr>
      <w:proofErr w:type="gramStart"/>
      <w:r>
        <w:rPr>
          <w:rFonts w:ascii="Times New Roman" w:hAnsi="Times New Roman" w:cs="Times New Roman"/>
          <w:sz w:val="24"/>
          <w:szCs w:val="24"/>
        </w:rPr>
        <w:t>ddysgwyr</w:t>
      </w:r>
      <w:proofErr w:type="gramEnd"/>
      <w:r>
        <w:rPr>
          <w:rFonts w:ascii="Times New Roman" w:hAnsi="Times New Roman" w:cs="Times New Roman"/>
          <w:sz w:val="24"/>
          <w:szCs w:val="24"/>
        </w:rPr>
        <w:t xml:space="preserve"> uchelgeisiol, galluog sy’n barod i ddysgu drwy gydol eu hoes;  yn gyfranwyr mentrus, creadigol sy’n barod i chwarae eu rhan yn llawn yn eu bywyd a’u gwaith; yn ddinasyddion egwyddorol, gwybodus yng Nghymru a’r byd; yn unigolion iach, hyderus sy’n barod i fyw bywyd gan wireddu eu dyheadau fel aelodau gwerthfawr o gymdeithas (Donaldson, 2015, t. 40).</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Caiff y dibenion yma eu cymhwyso wrth addysgu llythrennedd, rhifed a chymhwysedd digidol fel cyfrifoldebau trawsgwricwlaidd.</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Caiff y diben cyntaf ei ddatblygu trwy baratoi </w:t>
      </w:r>
      <w:r>
        <w:rPr>
          <w:rFonts w:ascii="Times New Roman" w:hAnsi="Times New Roman" w:cs="Times New Roman"/>
          <w:sz w:val="24"/>
          <w:szCs w:val="24"/>
        </w:rPr>
        <w:lastRenderedPageBreak/>
        <w:t>dysgwyr at y dyfodol gan addysgu’r sgiliau hanfodol sydd eu hangen.</w:t>
      </w:r>
      <w:proofErr w:type="gramEnd"/>
      <w:r>
        <w:rPr>
          <w:rFonts w:ascii="Times New Roman" w:hAnsi="Times New Roman" w:cs="Times New Roman"/>
          <w:sz w:val="24"/>
          <w:szCs w:val="24"/>
        </w:rPr>
        <w:t xml:space="preserve"> Datblyga’r ail ddiben yn gan fod addysgu pynciau’n integredig yn datblygu creadigrwydd plant ac yn sicrhau eu bod nhw’n barod am y byd gwaith. Mae’r ddau ddiben </w:t>
      </w:r>
      <w:proofErr w:type="gramStart"/>
      <w:r>
        <w:rPr>
          <w:rFonts w:ascii="Times New Roman" w:hAnsi="Times New Roman" w:cs="Times New Roman"/>
          <w:sz w:val="24"/>
          <w:szCs w:val="24"/>
        </w:rPr>
        <w:t>olaf</w:t>
      </w:r>
      <w:proofErr w:type="gramEnd"/>
      <w:r>
        <w:rPr>
          <w:rFonts w:ascii="Times New Roman" w:hAnsi="Times New Roman" w:cs="Times New Roman"/>
          <w:sz w:val="24"/>
          <w:szCs w:val="24"/>
        </w:rPr>
        <w:t xml:space="preserve"> yn cael eu gweithredu o fewn cyfrifoldebau trawsgwricwlaidd gan fod yr elfennau yma yn cael eu haddysgu o fewn gyd-destun bywyd bob dydd sy’n berthnasol i’r disgyblion. </w:t>
      </w:r>
    </w:p>
    <w:p w:rsidR="00DE62BA" w:rsidRDefault="00DE62BA" w:rsidP="00DE62BA">
      <w:pPr>
        <w:autoSpaceDE w:val="0"/>
        <w:autoSpaceDN w:val="0"/>
        <w:adjustRightInd w:val="0"/>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Cymhwysedd Digidol</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“Cymhwysedd digidol yw’r enw ar set o sgiliau, gwybodaeth ac agweddau sy’n caniatáu i adran Diwygio’r Cwricwlwm, 2018, t. 2</w:t>
      </w:r>
      <w:r>
        <w:rPr>
          <w:rFonts w:ascii="Calibri" w:hAnsi="Calibri" w:cs="Calibri"/>
        </w:rPr>
        <w:t>).</w:t>
      </w:r>
      <w:r>
        <w:rPr>
          <w:rFonts w:ascii="Times New Roman" w:hAnsi="Times New Roman" w:cs="Times New Roman"/>
          <w:sz w:val="24"/>
          <w:szCs w:val="24"/>
        </w:rPr>
        <w:t xml:space="preserve"> </w:t>
      </w:r>
      <w:proofErr w:type="gramStart"/>
      <w:r>
        <w:rPr>
          <w:rFonts w:ascii="Times New Roman" w:hAnsi="Times New Roman" w:cs="Times New Roman"/>
          <w:sz w:val="24"/>
          <w:szCs w:val="24"/>
        </w:rPr>
        <w:t>Argymhella Donaldson fod angen rhoi mwy o bwyslais ar gymhwysedd digidol o fewn ysgolion, nodir mai ‘cymhwysedd digidol yn fwyfwy hanfodol ar gyfer dysgu a bywyd ac y dylid rhoi statws tebyg iddo yn y cwricwlwm i’r hyn sydd gan lythrennedd a rhifedd.’</w:t>
      </w:r>
      <w:proofErr w:type="gramEnd"/>
      <w:r>
        <w:rPr>
          <w:rFonts w:ascii="Times New Roman" w:hAnsi="Times New Roman" w:cs="Times New Roman"/>
          <w:sz w:val="24"/>
          <w:szCs w:val="24"/>
        </w:rPr>
        <w:t xml:space="preserve"> Yn ystod fy mhrofiad addysgu proffesiynol, gwelais fod llawer mwy o bwyslais ar lythrennedd a rhifedd na chymhwysedd digidol, gan fod elfennau o lythrennedd a rhifedd yn cael ei addysgu o fewn rhan fwyaf o wersi, naill ai’n drawsgwricwlaidd neu yn unigol. Er hyn, roedd e’n glir fod y pwyslais ar gynnwys mwy ac amrywiaeth ehangach o sgiliau cymhwysedd digidol o fewn gwersi yn cynyddu. </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Yn 2016, cyflwynwyd y fframwaith cymhwysedd digidol sy’n “canolbwyntio ar sgiliau digidol y gellir eu defnyddio mewn amrywiaeth eang o bynciau a sefyllfaoedd” (Dysgu Cymru, 2016).</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Cafodd y fframwaith yma ei gyflwyno i sicrhau bod cymhwysedd digidol yn cael ei addysgu fel cyfrifoldeb trawsgwricwlaidd.</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Credaf fod y cynnydd o sgiliau cymhwysedd digidol o fewn ysgolion o fudd i’r dysgwyr gan fod technoleg o hyd yn datblygu ac mae’n bwysig bod gan y genhedlaeth newydd dealltwriaeth o’r datblygiadau a’r newidiadau yma.</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Noda Estyn (Yr Adran Gyhoeddiadau, 2018, t. 30) bod technoleg yn ‘offeryn allweddol ar gyfer paratoi ein disgyblion i fod yn rhan o’r gweithle yn y dyfodol.’</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Gall technoleg fod yn rhan fawr o fewn swyddi, felly trwy sicrhau bod gan y dysgwyr y sgiliau hanfodol sydd angen, bydden nhw mwy tebygol i fod o fudd yn y dyfodol.</w:t>
      </w:r>
      <w:proofErr w:type="gramEnd"/>
      <w:r>
        <w:rPr>
          <w:rFonts w:ascii="Times New Roman" w:hAnsi="Times New Roman" w:cs="Times New Roman"/>
          <w:sz w:val="24"/>
          <w:szCs w:val="24"/>
        </w:rPr>
        <w:t xml:space="preserve"> Mae sicrhau bod gan ddysgwyr sgiliau cymhwysedd digidol yn </w:t>
      </w:r>
      <w:proofErr w:type="gramStart"/>
      <w:r>
        <w:rPr>
          <w:rFonts w:ascii="Times New Roman" w:hAnsi="Times New Roman" w:cs="Times New Roman"/>
          <w:sz w:val="24"/>
          <w:szCs w:val="24"/>
        </w:rPr>
        <w:t>andros</w:t>
      </w:r>
      <w:proofErr w:type="gramEnd"/>
      <w:r>
        <w:rPr>
          <w:rFonts w:ascii="Times New Roman" w:hAnsi="Times New Roman" w:cs="Times New Roman"/>
          <w:sz w:val="24"/>
          <w:szCs w:val="24"/>
        </w:rPr>
        <w:t xml:space="preserve"> o bwysig gan ei fod yn “important entitlement for all young people in an increasingly digital culture” (Payton a Hague, 2010, t. 5). </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Atgyfnertha hyn gan STEM, sy’n awgrymu bod cyflwyno sgiliau technoleg gwybodaeth i ddysgwyr yn gynnar yn cynyddu’r siawns y bydd ganddyn nhw ddealltwriaeth a gwybodaeth well o gymhwysedd digidol pam maent yn gadael yr ysgol. Noda Gras-Velázquez (2017, t. 4) “technology use in STEM education should start early, as early exposure to STEM initiatives </w:t>
      </w:r>
      <w:r>
        <w:rPr>
          <w:rFonts w:ascii="Times New Roman" w:hAnsi="Times New Roman" w:cs="Times New Roman"/>
          <w:sz w:val="24"/>
          <w:szCs w:val="24"/>
        </w:rPr>
        <w:lastRenderedPageBreak/>
        <w:t xml:space="preserve">and ICT activities positively impacts stents’ perceptions and dispositions towards these subjects.” Amlyga hyn bod tebygolrwydd uwch y bydd dysgwyr yn mwynhau cymhwysedd digidol os mae'n cael ei addysgu o oedran ifanc, ac felly’n fwy tebygol o lwyddo o fewn y </w:t>
      </w:r>
      <w:proofErr w:type="gramStart"/>
      <w:r>
        <w:rPr>
          <w:rFonts w:ascii="Times New Roman" w:hAnsi="Times New Roman" w:cs="Times New Roman"/>
          <w:sz w:val="24"/>
          <w:szCs w:val="24"/>
        </w:rPr>
        <w:t>maes</w:t>
      </w:r>
      <w:proofErr w:type="gramEnd"/>
      <w:r>
        <w:rPr>
          <w:rFonts w:ascii="Times New Roman" w:hAnsi="Times New Roman" w:cs="Times New Roman"/>
          <w:sz w:val="24"/>
          <w:szCs w:val="24"/>
        </w:rPr>
        <w:t xml:space="preserve">. </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u w:val="single"/>
        </w:rPr>
        <w:t>Llythrennedd</w:t>
      </w:r>
      <w:r>
        <w:rPr>
          <w:rFonts w:ascii="Times New Roman" w:hAnsi="Times New Roman" w:cs="Times New Roman"/>
          <w:sz w:val="24"/>
          <w:szCs w:val="24"/>
        </w:rPr>
        <w:t xml:space="preserve"> </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“Llythrennedd yw defnyddio sgiliau iaith mewn gweithgareddau bob dydd yn yr ysgol, yn y cartref, yn y gwaith ac yn y gymuned” (Yr Adran Addysg a Sgiliau, 2013, t. 16). O fewn y Fframwaith Llythrennedd a Rhifedd (2014), caiff llythrennedd ei rannu i dair strand gwahanol sef darllen, llafar ac ysgrifennu. Yn ystod fy mhrofiad addysgu proffesiynol, cafodd llythrennedd ei addysgu yn rhan o fwyaf o wersi, ond yn benodol gwelais elfennau o’r strand llafar megis cyfathrebu o fewn par neu grŵp, yn cael ei ddatblygu o fewn bron pob gwers, yn enwedig o fewn y Cyfnod Sylfaen. Teimlaf fod sgiliau llythrennedd yn cael ei gynnwys yn drawsgwricwlaidd yn naturiol o fewn rhan fwyaf o wersi, ond er mwyn cynnwys rhifedd a chymhwysedd digidol </w:t>
      </w:r>
      <w:proofErr w:type="gramStart"/>
      <w:r>
        <w:rPr>
          <w:rFonts w:ascii="Times New Roman" w:hAnsi="Times New Roman" w:cs="Times New Roman"/>
          <w:sz w:val="24"/>
          <w:szCs w:val="24"/>
        </w:rPr>
        <w:t>mae</w:t>
      </w:r>
      <w:proofErr w:type="gramEnd"/>
      <w:r>
        <w:rPr>
          <w:rFonts w:ascii="Times New Roman" w:hAnsi="Times New Roman" w:cs="Times New Roman"/>
          <w:sz w:val="24"/>
          <w:szCs w:val="24"/>
        </w:rPr>
        <w:t xml:space="preserve"> angen cynllunio ar ei chyfer. Dywed Bromley (2017), “literacy is the language of learning in every curriculum subject and thus must be actively taught by teachers of every curriculum subject.” </w:t>
      </w:r>
      <w:proofErr w:type="gramStart"/>
      <w:r>
        <w:rPr>
          <w:rFonts w:ascii="Times New Roman" w:hAnsi="Times New Roman" w:cs="Times New Roman"/>
          <w:sz w:val="24"/>
          <w:szCs w:val="24"/>
        </w:rPr>
        <w:t>Awgryma hyn bod llythrennedd yn cael ei addysgu ym mhob gwers.</w:t>
      </w:r>
      <w:proofErr w:type="gramEnd"/>
      <w:r>
        <w:rPr>
          <w:rFonts w:ascii="Times New Roman" w:hAnsi="Times New Roman" w:cs="Times New Roman"/>
          <w:sz w:val="24"/>
          <w:szCs w:val="24"/>
        </w:rPr>
        <w:t xml:space="preserve"> </w:t>
      </w:r>
    </w:p>
    <w:p w:rsidR="00DE62BA" w:rsidRDefault="00DE62BA" w:rsidP="00DE62BA">
      <w:pPr>
        <w:autoSpaceDE w:val="0"/>
        <w:autoSpaceDN w:val="0"/>
        <w:adjustRightInd w:val="0"/>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Rhifedd</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“Mae rhifedd yn disgrifio’r gyfres o sgiliau y </w:t>
      </w:r>
      <w:proofErr w:type="gramStart"/>
      <w:r>
        <w:rPr>
          <w:rFonts w:ascii="Times New Roman" w:hAnsi="Times New Roman" w:cs="Times New Roman"/>
          <w:sz w:val="24"/>
          <w:szCs w:val="24"/>
        </w:rPr>
        <w:t>mae</w:t>
      </w:r>
      <w:proofErr w:type="gramEnd"/>
      <w:r>
        <w:rPr>
          <w:rFonts w:ascii="Times New Roman" w:hAnsi="Times New Roman" w:cs="Times New Roman"/>
          <w:sz w:val="24"/>
          <w:szCs w:val="24"/>
        </w:rPr>
        <w:t xml:space="preserve"> eu hangen i fynd i’r afael â phroblemau’r byd go iawn mewn amryw o sefyllfaoedd” (Yr Adran Addysg a Sgiliau, 2013, t. 20).</w:t>
      </w:r>
      <w:r>
        <w:rPr>
          <w:rFonts w:ascii="Calibri" w:hAnsi="Calibri" w:cs="Calibri"/>
        </w:rPr>
        <w:t xml:space="preserve"> </w:t>
      </w:r>
      <w:r>
        <w:rPr>
          <w:rFonts w:ascii="Times New Roman" w:hAnsi="Times New Roman" w:cs="Times New Roman"/>
          <w:sz w:val="24"/>
          <w:szCs w:val="24"/>
        </w:rPr>
        <w:t xml:space="preserve">Yn ystod fy amser yn cyflawni fy mhrofiad addysgu proffesiynol, gwelais fod nifer o ddysgwyr yn y Cyfnod Sylfaen, yn ogystal â Chyfnod Allweddol Dau, ddim yn mwynhau dysgu mathemateg. Roedd hyn yn achosi llai o ymdrech wrth ddysgu am y pwnc. </w:t>
      </w:r>
      <w:proofErr w:type="gramStart"/>
      <w:r>
        <w:rPr>
          <w:rFonts w:ascii="Times New Roman" w:hAnsi="Times New Roman" w:cs="Times New Roman"/>
          <w:sz w:val="24"/>
          <w:szCs w:val="24"/>
        </w:rPr>
        <w:t>Ond, tra oedd mathemateg yn cael ei addysgu’n drawsgwricwlaidd, fel rhifedd, roedd mwy o ddiddordeb gan y disgyblion.</w:t>
      </w:r>
      <w:proofErr w:type="gramEnd"/>
      <w:r>
        <w:rPr>
          <w:rFonts w:ascii="Times New Roman" w:hAnsi="Times New Roman" w:cs="Times New Roman"/>
          <w:sz w:val="24"/>
          <w:szCs w:val="24"/>
        </w:rPr>
        <w:t xml:space="preserve"> Atgyfnertha hyn gan Ransom (2012), “It is also worth taking a more unorthodox approach to lessons in order to engage pupils who have had no previous interest in mathematics.” Os oes mwy o ddiddordeb gan y disgyblion, </w:t>
      </w:r>
      <w:proofErr w:type="gramStart"/>
      <w:r>
        <w:rPr>
          <w:rFonts w:ascii="Times New Roman" w:hAnsi="Times New Roman" w:cs="Times New Roman"/>
          <w:sz w:val="24"/>
          <w:szCs w:val="24"/>
        </w:rPr>
        <w:t>mae</w:t>
      </w:r>
      <w:proofErr w:type="gramEnd"/>
      <w:r>
        <w:rPr>
          <w:rFonts w:ascii="Times New Roman" w:hAnsi="Times New Roman" w:cs="Times New Roman"/>
          <w:sz w:val="24"/>
          <w:szCs w:val="24"/>
        </w:rPr>
        <w:t xml:space="preserve"> mwy o siawns bydd y dysgwyr yn cofio beth sy’n cael ei addysgu. </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Mae sgiliau rhifedd yn hanfodol i ddisgyblion ar gyfer y dyfodol, felly mae'n bwysig maen nhw’n deall rhifedd o fewn gyd-destunau gwahanol gan gynnwys bywyd bob dydd.</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Gall addysgu rhifedd yn drawsgwricwlaidd fod yn gymorth i athrawon i sicrhau hyn.</w:t>
      </w:r>
      <w:proofErr w:type="gramEnd"/>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“Mathematics is a subject that can be applied to, and mathematical skills can support, learning across the curriculum” (Haylock, 2018). Caiff hyn ei amlygu hefyd gan Ransom (2012), “pupils </w:t>
      </w:r>
      <w:proofErr w:type="gramStart"/>
      <w:r>
        <w:rPr>
          <w:rFonts w:ascii="Times New Roman" w:hAnsi="Times New Roman" w:cs="Times New Roman"/>
          <w:sz w:val="24"/>
          <w:szCs w:val="24"/>
        </w:rPr>
        <w:t>be</w:t>
      </w:r>
      <w:proofErr w:type="gramEnd"/>
      <w:r>
        <w:rPr>
          <w:rFonts w:ascii="Times New Roman" w:hAnsi="Times New Roman" w:cs="Times New Roman"/>
          <w:sz w:val="24"/>
          <w:szCs w:val="24"/>
        </w:rPr>
        <w:t xml:space="preserve"> aware of how the branches of mathematics interconnect with each other and the whole school curriculum...</w:t>
      </w:r>
      <w:r>
        <w:rPr>
          <w:rFonts w:ascii="Calibri" w:hAnsi="Calibri" w:cs="Calibri"/>
        </w:rPr>
        <w:t xml:space="preserve"> </w:t>
      </w:r>
      <w:r>
        <w:rPr>
          <w:rFonts w:ascii="Times New Roman" w:hAnsi="Times New Roman" w:cs="Times New Roman"/>
          <w:sz w:val="24"/>
          <w:szCs w:val="24"/>
        </w:rPr>
        <w:t>which gives more context and relevance to the subject.”</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u w:val="single"/>
        </w:rPr>
        <w:t>Gwybodaeth pwnc athrawon</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Mae nifer o bobl yn dadlau os </w:t>
      </w:r>
      <w:proofErr w:type="gramStart"/>
      <w:r>
        <w:rPr>
          <w:rFonts w:ascii="Times New Roman" w:hAnsi="Times New Roman" w:cs="Times New Roman"/>
          <w:sz w:val="24"/>
          <w:szCs w:val="24"/>
        </w:rPr>
        <w:t>mae</w:t>
      </w:r>
      <w:proofErr w:type="gramEnd"/>
      <w:r>
        <w:rPr>
          <w:rFonts w:ascii="Times New Roman" w:hAnsi="Times New Roman" w:cs="Times New Roman"/>
          <w:sz w:val="24"/>
          <w:szCs w:val="24"/>
        </w:rPr>
        <w:t xml:space="preserve"> gwybodaeth pwnc yn hanfodol ar athrawon er mwyn addysgu’n drawsgwricwlaidd. Noda gan Savage (2010) taw </w:t>
      </w:r>
      <w:proofErr w:type="gramStart"/>
      <w:r>
        <w:rPr>
          <w:rFonts w:ascii="Times New Roman" w:hAnsi="Times New Roman" w:cs="Times New Roman"/>
          <w:sz w:val="24"/>
          <w:szCs w:val="24"/>
        </w:rPr>
        <w:t>un</w:t>
      </w:r>
      <w:proofErr w:type="gramEnd"/>
      <w:r>
        <w:rPr>
          <w:rFonts w:ascii="Times New Roman" w:hAnsi="Times New Roman" w:cs="Times New Roman"/>
          <w:sz w:val="24"/>
          <w:szCs w:val="24"/>
        </w:rPr>
        <w:t xml:space="preserve"> o egwyddorion addysgu a dysgu’n drawsgwricwlaidd yw “teachers with excellent subject knowledge, a deep understanding of their subject culture and a capacity to reconceptualise this within a broader context of learning.” Cytuna Barnes gyda’r datganiad yma, </w:t>
      </w:r>
    </w:p>
    <w:p w:rsidR="00DE62BA" w:rsidRDefault="00DE62BA" w:rsidP="00DE62BA">
      <w:pPr>
        <w:autoSpaceDE w:val="0"/>
        <w:autoSpaceDN w:val="0"/>
        <w:adjustRightInd w:val="0"/>
        <w:spacing w:line="360" w:lineRule="auto"/>
        <w:ind w:left="283" w:right="283"/>
        <w:jc w:val="both"/>
        <w:rPr>
          <w:rFonts w:ascii="Times New Roman" w:hAnsi="Times New Roman" w:cs="Times New Roman"/>
          <w:sz w:val="24"/>
          <w:szCs w:val="24"/>
        </w:rPr>
      </w:pPr>
      <w:r>
        <w:rPr>
          <w:rFonts w:ascii="Times New Roman" w:hAnsi="Times New Roman" w:cs="Times New Roman"/>
          <w:sz w:val="24"/>
          <w:szCs w:val="24"/>
        </w:rPr>
        <w:t>Subject knowledge is not an optional extra in cross-curricular teaching and learning - without a clear understanding of subject progression, neither appropriate challenge nor appropriate skill development are possible (Barnes, 2011).</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Awgryma hyn bod gwybodaeth pwnc athrawon yn hanfodol er mwyn addysgu’r drawsgwricwlaidd.</w:t>
      </w:r>
      <w:proofErr w:type="gramEnd"/>
      <w:r>
        <w:rPr>
          <w:rFonts w:ascii="Times New Roman" w:hAnsi="Times New Roman" w:cs="Times New Roman"/>
          <w:sz w:val="24"/>
          <w:szCs w:val="24"/>
        </w:rPr>
        <w:t xml:space="preserve"> Creda Shulman (1986, t. 5) bod gwybodaeth pwnc athrawon yn bwysicach </w:t>
      </w:r>
      <w:proofErr w:type="gramStart"/>
      <w:r>
        <w:rPr>
          <w:rFonts w:ascii="Times New Roman" w:hAnsi="Times New Roman" w:cs="Times New Roman"/>
          <w:sz w:val="24"/>
          <w:szCs w:val="24"/>
        </w:rPr>
        <w:t>na</w:t>
      </w:r>
      <w:proofErr w:type="gramEnd"/>
      <w:r>
        <w:rPr>
          <w:rFonts w:ascii="Times New Roman" w:hAnsi="Times New Roman" w:cs="Times New Roman"/>
          <w:sz w:val="24"/>
          <w:szCs w:val="24"/>
        </w:rPr>
        <w:t xml:space="preserve"> chymwysterau athrawon, a bod cymwysterau yn “plays a decidedly secondary role in the qualifications of a teacher</w:t>
      </w:r>
      <w:r>
        <w:rPr>
          <w:rFonts w:ascii="Calibri" w:hAnsi="Calibri" w:cs="Calibri"/>
        </w:rPr>
        <w:t xml:space="preserve">.” </w:t>
      </w:r>
      <w:r>
        <w:rPr>
          <w:rFonts w:ascii="Times New Roman" w:hAnsi="Times New Roman" w:cs="Times New Roman"/>
          <w:sz w:val="24"/>
          <w:szCs w:val="24"/>
        </w:rPr>
        <w:t xml:space="preserve">Er hyn, wrth feddwl am </w:t>
      </w:r>
      <w:proofErr w:type="gramStart"/>
      <w:r>
        <w:rPr>
          <w:rFonts w:ascii="Times New Roman" w:hAnsi="Times New Roman" w:cs="Times New Roman"/>
          <w:sz w:val="24"/>
          <w:szCs w:val="24"/>
        </w:rPr>
        <w:t>fy</w:t>
      </w:r>
      <w:proofErr w:type="gramEnd"/>
      <w:r>
        <w:rPr>
          <w:rFonts w:ascii="Times New Roman" w:hAnsi="Times New Roman" w:cs="Times New Roman"/>
          <w:sz w:val="24"/>
          <w:szCs w:val="24"/>
        </w:rPr>
        <w:t xml:space="preserve"> mhrofiad o fewn ysgolion, gwelais gall addysgu’n drawsgwricwlaidd bod o fantais os oedd lefel gwybodaeth pwnc athrawon o fewn un pwnc yn isel. Pan </w:t>
      </w:r>
      <w:proofErr w:type="gramStart"/>
      <w:r>
        <w:rPr>
          <w:rFonts w:ascii="Times New Roman" w:hAnsi="Times New Roman" w:cs="Times New Roman"/>
          <w:sz w:val="24"/>
          <w:szCs w:val="24"/>
        </w:rPr>
        <w:t>gafodd</w:t>
      </w:r>
      <w:proofErr w:type="gramEnd"/>
      <w:r>
        <w:rPr>
          <w:rFonts w:ascii="Times New Roman" w:hAnsi="Times New Roman" w:cs="Times New Roman"/>
          <w:sz w:val="24"/>
          <w:szCs w:val="24"/>
        </w:rPr>
        <w:t xml:space="preserve"> pynciau gwannach yr athrawon ei addysgu yn drawsgwricwlaidd gyda phynciau lle'r oedd gan yr athrawon lefel uchel o wybodaeth pwnc, roedd mwy o hyder gan yr athrawon wrth addysgu. Anghytuna Ofsted (2009, t. 5) gyda beth noda Savage a Barnes, “having a teacher with specific subject knowledge was often a matter of chance.” </w:t>
      </w:r>
      <w:proofErr w:type="gramStart"/>
      <w:r>
        <w:rPr>
          <w:rFonts w:ascii="Times New Roman" w:hAnsi="Times New Roman" w:cs="Times New Roman"/>
          <w:sz w:val="24"/>
          <w:szCs w:val="24"/>
        </w:rPr>
        <w:t>Awgryma hefyd bod lefel sgiliau addysgu athrawon yn bwysicach na’i gwybodaeth pwnc (Ofsted, 2009).</w:t>
      </w:r>
      <w:proofErr w:type="gramEnd"/>
    </w:p>
    <w:p w:rsidR="00DE62BA" w:rsidRDefault="00DE62BA" w:rsidP="00DE62BA">
      <w:pPr>
        <w:autoSpaceDE w:val="0"/>
        <w:autoSpaceDN w:val="0"/>
        <w:adjustRightInd w:val="0"/>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Manteision ac Anfanteision</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Un</w:t>
      </w:r>
      <w:proofErr w:type="gramEnd"/>
      <w:r>
        <w:rPr>
          <w:rFonts w:ascii="Times New Roman" w:hAnsi="Times New Roman" w:cs="Times New Roman"/>
          <w:sz w:val="24"/>
          <w:szCs w:val="24"/>
        </w:rPr>
        <w:t xml:space="preserve"> o fanteision cyfrifoldebau trawsgwricwlaidd yw ei fod yn datblygu creadigrwydd dysgwyr. Nodir “crossing subject boundaries allows for investigations that engage children’s imagination and encourages pupils to undtake active enquiry, to show initiative and to discuss and debate issues” (Hayes, 2010, t. 383). Er hyn, dyweda Robinson (2006) “we are educating people out of their creative capacities.” </w:t>
      </w:r>
      <w:proofErr w:type="gramStart"/>
      <w:r>
        <w:rPr>
          <w:rFonts w:ascii="Times New Roman" w:hAnsi="Times New Roman" w:cs="Times New Roman"/>
          <w:sz w:val="24"/>
          <w:szCs w:val="24"/>
        </w:rPr>
        <w:t>Awgryma hyn bod ysgolion yn lleihau creadigrwydd plant yn hytrach na’i ddatblygu, felly gall addysgu’n drawsgwricwlaidd fod yn anfantais.</w:t>
      </w:r>
      <w:proofErr w:type="gramEnd"/>
      <w:r>
        <w:rPr>
          <w:rFonts w:ascii="Times New Roman" w:hAnsi="Times New Roman" w:cs="Times New Roman"/>
          <w:sz w:val="24"/>
          <w:szCs w:val="24"/>
        </w:rPr>
        <w:t xml:space="preserve"> </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Mantais arall sydd gan addysgu’r meysydd llythrennedd, rhifedd a chymhwysedd digidol mewn ffordd drawsgwricwlaidd yw ei fod yn rhoi cyd-destun i’r sgiliau sydd yn cael ei ddysgu. Noda Donaldson (2015) dylai’r cwricwlwm “galluogi plant a phobl ifanc i gymhwyso’r hyn y maent wedi’i ddysgu mewn cyd-destunau anghyfarwydd.”</w:t>
      </w:r>
      <w:r>
        <w:rPr>
          <w:rFonts w:ascii="Calibri" w:hAnsi="Calibri" w:cs="Calibri"/>
        </w:rPr>
        <w:t xml:space="preserve"> </w:t>
      </w:r>
      <w:r>
        <w:rPr>
          <w:rFonts w:ascii="Times New Roman" w:hAnsi="Times New Roman" w:cs="Times New Roman"/>
          <w:sz w:val="24"/>
          <w:szCs w:val="24"/>
        </w:rPr>
        <w:t xml:space="preserve">Wrth addysgu’n drawsgwricwlaidd, mae’n cynyddu hyder dysgwyr i ddefnyddio’u sgiliau tu </w:t>
      </w:r>
      <w:proofErr w:type="gramStart"/>
      <w:r>
        <w:rPr>
          <w:rFonts w:ascii="Times New Roman" w:hAnsi="Times New Roman" w:cs="Times New Roman"/>
          <w:sz w:val="24"/>
          <w:szCs w:val="24"/>
        </w:rPr>
        <w:t>allan</w:t>
      </w:r>
      <w:proofErr w:type="gramEnd"/>
      <w:r>
        <w:rPr>
          <w:rFonts w:ascii="Times New Roman" w:hAnsi="Times New Roman" w:cs="Times New Roman"/>
          <w:sz w:val="24"/>
          <w:szCs w:val="24"/>
        </w:rPr>
        <w:t xml:space="preserve"> i amgylchedd ysgol. Mae addysgu llythrennedd a rhifedd fel cyfrifoldebau trawsgwricwlaidd o fewn gyd-destunau pynciau arall hefyd yn helpu paratoi disgyblion at brofion cenedlaethol, gan fod y cwestiynau o fewn y profion o fewn gyd-destun bywyd pob dydd. Er hyn, argymhella Donaldson (2015, t. 80) dyle profion cenedlaethol cael “eu defnyddio mor anaml â phosibl oherwydd eu heffaith ar y cwricwlwm ac addysgu a dysgu.”</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Yn ogystal â pharatoi disgyblion am sefyllfaoedd i ddefnyddio’r sgiliau, </w:t>
      </w:r>
      <w:proofErr w:type="gramStart"/>
      <w:r>
        <w:rPr>
          <w:rFonts w:ascii="Times New Roman" w:hAnsi="Times New Roman" w:cs="Times New Roman"/>
          <w:sz w:val="24"/>
          <w:szCs w:val="24"/>
        </w:rPr>
        <w:t>mae</w:t>
      </w:r>
      <w:proofErr w:type="gramEnd"/>
      <w:r>
        <w:rPr>
          <w:rFonts w:ascii="Times New Roman" w:hAnsi="Times New Roman" w:cs="Times New Roman"/>
          <w:sz w:val="24"/>
          <w:szCs w:val="24"/>
        </w:rPr>
        <w:t xml:space="preserve"> cyfrifoldebau trawsgwricwlaidd hefyd yn sicrhau bod plant a phobl ifanc wedi’i pharatoi ac yn barod am eu dyfodol ar ôl addysg ac yn y byd gwaith. “Mae’n bwysig bod y cwricwlwm, dysgu ac addysgu’n ysbrydoli plant a phobl ifanc i ddysgu'r sgiliau a’r anian a fydd yn eu helpu i gwrdd </w:t>
      </w:r>
      <w:proofErr w:type="gramStart"/>
      <w:r>
        <w:rPr>
          <w:rFonts w:ascii="Times New Roman" w:hAnsi="Times New Roman" w:cs="Times New Roman"/>
          <w:sz w:val="24"/>
          <w:szCs w:val="24"/>
        </w:rPr>
        <w:t>ag</w:t>
      </w:r>
      <w:proofErr w:type="gramEnd"/>
      <w:r>
        <w:rPr>
          <w:rFonts w:ascii="Times New Roman" w:hAnsi="Times New Roman" w:cs="Times New Roman"/>
          <w:sz w:val="24"/>
          <w:szCs w:val="24"/>
        </w:rPr>
        <w:t xml:space="preserve"> anghenion heddiw a heriau yfory” (Donaldson, 2015, t. 6). Mae sgiliau o fewn y meysydd llythrennedd, rhifedd a chymhwysedd digidol yn hanfodol i lwyddo yn y byd gwaith Er noda Donaldson (2015, t. 11) bod angen “paratoi pobl ifanc ar gyfer dyfodol cyffrous ond ansicr,” dangosa ymchwil bod </w:t>
      </w:r>
      <w:r>
        <w:rPr>
          <w:rFonts w:ascii="Calibri" w:hAnsi="Calibri" w:cs="Calibri"/>
        </w:rPr>
        <w:t>“</w:t>
      </w:r>
      <w:r>
        <w:rPr>
          <w:rFonts w:ascii="Times New Roman" w:hAnsi="Times New Roman" w:cs="Times New Roman"/>
          <w:sz w:val="24"/>
          <w:szCs w:val="24"/>
        </w:rPr>
        <w:t>only 37% of businesses consider basic literacy and numeracy to be an important factor in recruiting school and college leavers” a bod agweddau tuag at waith yn llawer mwy pwysig (All-Party Parliamentary Group for Education, 2015, t. 7).</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Gall addysgu cyfrifoldebau trawsgwricwlaidd helpu i ddatblygu sgiliau cyfathrebu a chymdeithasol dysgwr, yn enwedig y llinyn llafar o’r Fframwaith Llythrennedd.</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Dywed Barnes (2011, t. 250) gall ysgolion “maximise alternative modes of communication by offering children a wide range of different method to present their learning.”</w:t>
      </w:r>
      <w:proofErr w:type="gramEnd"/>
      <w:r>
        <w:rPr>
          <w:rFonts w:ascii="Times New Roman" w:hAnsi="Times New Roman" w:cs="Times New Roman"/>
          <w:sz w:val="24"/>
          <w:szCs w:val="24"/>
        </w:rPr>
        <w:t xml:space="preserve"> Awgryma hyn bod e’n bwysig i ddisgyblion i </w:t>
      </w:r>
      <w:proofErr w:type="gramStart"/>
      <w:r>
        <w:rPr>
          <w:rFonts w:ascii="Times New Roman" w:hAnsi="Times New Roman" w:cs="Times New Roman"/>
          <w:sz w:val="24"/>
          <w:szCs w:val="24"/>
        </w:rPr>
        <w:t>gael</w:t>
      </w:r>
      <w:proofErr w:type="gramEnd"/>
      <w:r>
        <w:rPr>
          <w:rFonts w:ascii="Times New Roman" w:hAnsi="Times New Roman" w:cs="Times New Roman"/>
          <w:sz w:val="24"/>
          <w:szCs w:val="24"/>
        </w:rPr>
        <w:t xml:space="preserve"> eu haddysgu am amrywiaeth o ffurf o gyfathrebu wrth ddysgu’n drawsgwricwlaidd. Yn ogystal </w:t>
      </w:r>
      <w:proofErr w:type="gramStart"/>
      <w:r>
        <w:rPr>
          <w:rFonts w:ascii="Times New Roman" w:hAnsi="Times New Roman" w:cs="Times New Roman"/>
          <w:sz w:val="24"/>
          <w:szCs w:val="24"/>
        </w:rPr>
        <w:t>ag</w:t>
      </w:r>
      <w:proofErr w:type="gramEnd"/>
      <w:r>
        <w:rPr>
          <w:rFonts w:ascii="Times New Roman" w:hAnsi="Times New Roman" w:cs="Times New Roman"/>
          <w:sz w:val="24"/>
          <w:szCs w:val="24"/>
        </w:rPr>
        <w:t xml:space="preserve"> ymestyn ar sgiliau cyfathrebu a chymdeithasol disgyblion, gall cyfrifoldebau trawsgwricwlaidd hefyd datblygu sgiliau datrys problem dysgwyr (Barnes, 2011). </w:t>
      </w:r>
      <w:proofErr w:type="gramStart"/>
      <w:r>
        <w:rPr>
          <w:rFonts w:ascii="Times New Roman" w:hAnsi="Times New Roman" w:cs="Times New Roman"/>
          <w:sz w:val="24"/>
          <w:szCs w:val="24"/>
        </w:rPr>
        <w:t>Mae modd i wersi trawsgwricwlaidd datblygu’r cysylltiadau rhwng ochor dde ac ochor chwith yr ymennydd, sydd o gymorth i blant a phobl ifanc wrth ddatrys problemau.</w:t>
      </w:r>
      <w:proofErr w:type="gramEnd"/>
      <w:r>
        <w:rPr>
          <w:rFonts w:ascii="Times New Roman" w:hAnsi="Times New Roman" w:cs="Times New Roman"/>
          <w:sz w:val="24"/>
          <w:szCs w:val="24"/>
        </w:rPr>
        <w:t xml:space="preserve"> Gan fod hyn yn gwaredu'r teimlad sydd gan rhai plant o fethu cyflawni tasgau a gweithgareddau o fewn rhai pynciau, gall cynyddu hyder dysgwyr o fewn a </w:t>
      </w:r>
      <w:proofErr w:type="gramStart"/>
      <w:r>
        <w:rPr>
          <w:rFonts w:ascii="Times New Roman" w:hAnsi="Times New Roman" w:cs="Times New Roman"/>
          <w:sz w:val="24"/>
          <w:szCs w:val="24"/>
        </w:rPr>
        <w:t>thu</w:t>
      </w:r>
      <w:proofErr w:type="gramEnd"/>
      <w:r>
        <w:rPr>
          <w:rFonts w:ascii="Times New Roman" w:hAnsi="Times New Roman" w:cs="Times New Roman"/>
          <w:sz w:val="24"/>
          <w:szCs w:val="24"/>
        </w:rPr>
        <w:t xml:space="preserve"> allan i’r dosbarth.      </w:t>
      </w:r>
    </w:p>
    <w:p w:rsidR="00DE62BA" w:rsidRDefault="00DE62BA" w:rsidP="00DE62BA">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Er bod nifer o fanteision o addysgu cyfrifoldebau trawsgwricwlaidd, </w:t>
      </w:r>
      <w:proofErr w:type="gramStart"/>
      <w:r>
        <w:rPr>
          <w:rFonts w:ascii="Times New Roman" w:hAnsi="Times New Roman" w:cs="Times New Roman"/>
          <w:sz w:val="24"/>
          <w:szCs w:val="24"/>
        </w:rPr>
        <w:t>mae</w:t>
      </w:r>
      <w:proofErr w:type="gramEnd"/>
      <w:r>
        <w:rPr>
          <w:rFonts w:ascii="Times New Roman" w:hAnsi="Times New Roman" w:cs="Times New Roman"/>
          <w:sz w:val="24"/>
          <w:szCs w:val="24"/>
        </w:rPr>
        <w:t xml:space="preserve"> yna ychydig o anfanteision yn ogystal. </w:t>
      </w:r>
      <w:proofErr w:type="gramStart"/>
      <w:r>
        <w:rPr>
          <w:rFonts w:ascii="Times New Roman" w:hAnsi="Times New Roman" w:cs="Times New Roman"/>
          <w:sz w:val="24"/>
          <w:szCs w:val="24"/>
        </w:rPr>
        <w:t>Un</w:t>
      </w:r>
      <w:proofErr w:type="gramEnd"/>
      <w:r>
        <w:rPr>
          <w:rFonts w:ascii="Times New Roman" w:hAnsi="Times New Roman" w:cs="Times New Roman"/>
          <w:sz w:val="24"/>
          <w:szCs w:val="24"/>
        </w:rPr>
        <w:t xml:space="preserve"> o’r anfanteision yma yw’r straen ychwanegol ar athrawon. Nodir bod mwy o “pressure on schools to develop integrated teaching” (Priestley, 2010, t. 2). </w:t>
      </w:r>
      <w:proofErr w:type="gramStart"/>
      <w:r>
        <w:rPr>
          <w:rFonts w:ascii="Times New Roman" w:hAnsi="Times New Roman" w:cs="Times New Roman"/>
          <w:sz w:val="24"/>
          <w:szCs w:val="24"/>
        </w:rPr>
        <w:t>Mae angen i athrawon sicrhau bod y sgiliau angenrheidiol yn cael eu cynnwys a’u haddysgu o fewn y cynllunio a’r gwersi trawsgwricwlaidd.</w:t>
      </w:r>
      <w:proofErr w:type="gramEnd"/>
      <w:r>
        <w:rPr>
          <w:rFonts w:ascii="Times New Roman" w:hAnsi="Times New Roman" w:cs="Times New Roman"/>
          <w:sz w:val="24"/>
          <w:szCs w:val="24"/>
        </w:rPr>
        <w:t xml:space="preserve"> Er mwyn llwyddo i wneud hyn, </w:t>
      </w:r>
      <w:proofErr w:type="gramStart"/>
      <w:r>
        <w:rPr>
          <w:rFonts w:ascii="Times New Roman" w:hAnsi="Times New Roman" w:cs="Times New Roman"/>
          <w:sz w:val="24"/>
          <w:szCs w:val="24"/>
        </w:rPr>
        <w:t>mae</w:t>
      </w:r>
      <w:proofErr w:type="gramEnd"/>
      <w:r>
        <w:rPr>
          <w:rFonts w:ascii="Times New Roman" w:hAnsi="Times New Roman" w:cs="Times New Roman"/>
          <w:sz w:val="24"/>
          <w:szCs w:val="24"/>
        </w:rPr>
        <w:t xml:space="preserve"> mwy o amser yn cael ei wario gan athrawon i gynllunio felly mae hyn yn anfantais i staff. </w:t>
      </w:r>
    </w:p>
    <w:p w:rsidR="00DE62BA" w:rsidRDefault="00DE62BA" w:rsidP="00DE62BA">
      <w:pPr>
        <w:autoSpaceDE w:val="0"/>
        <w:autoSpaceDN w:val="0"/>
        <w:adjustRightInd w:val="0"/>
        <w:spacing w:after="0" w:line="360" w:lineRule="auto"/>
        <w:jc w:val="both"/>
        <w:rPr>
          <w:rFonts w:ascii="Times New Roman" w:hAnsi="Times New Roman" w:cs="Times New Roman"/>
          <w:sz w:val="24"/>
          <w:szCs w:val="24"/>
        </w:rPr>
      </w:pPr>
    </w:p>
    <w:p w:rsidR="00DE62BA" w:rsidRDefault="00DE62BA" w:rsidP="00DE62BA">
      <w:pPr>
        <w:autoSpaceDE w:val="0"/>
        <w:autoSpaceDN w:val="0"/>
        <w:adjustRightInd w:val="0"/>
        <w:spacing w:line="360" w:lineRule="auto"/>
        <w:jc w:val="both"/>
        <w:rPr>
          <w:rFonts w:ascii="Times New Roman" w:hAnsi="Times New Roman" w:cs="Times New Roman"/>
          <w:sz w:val="24"/>
          <w:szCs w:val="24"/>
          <w:u w:val="single"/>
        </w:rPr>
      </w:pPr>
      <w:r>
        <w:rPr>
          <w:rFonts w:ascii="Times New Roman" w:hAnsi="Times New Roman" w:cs="Times New Roman"/>
          <w:sz w:val="24"/>
          <w:szCs w:val="24"/>
          <w:u w:val="single"/>
        </w:rPr>
        <w:t>Argymhellion</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sicrhau a chynyddu’r llwyddiant addysgu’r tri chyfrifoldeb yn drawsgwricwlaidd, teimlaf fod angen codi’r lefel o gymorth a hyfforddiant </w:t>
      </w:r>
      <w:proofErr w:type="gramStart"/>
      <w:r>
        <w:rPr>
          <w:rFonts w:ascii="Times New Roman" w:hAnsi="Times New Roman" w:cs="Times New Roman"/>
          <w:sz w:val="24"/>
          <w:szCs w:val="24"/>
        </w:rPr>
        <w:t>mae</w:t>
      </w:r>
      <w:proofErr w:type="gramEnd"/>
      <w:r>
        <w:rPr>
          <w:rFonts w:ascii="Times New Roman" w:hAnsi="Times New Roman" w:cs="Times New Roman"/>
          <w:sz w:val="24"/>
          <w:szCs w:val="24"/>
        </w:rPr>
        <w:t xml:space="preserve"> athrawon yn derbyn wrth ysgolion a’r llywodraeth. </w:t>
      </w:r>
      <w:proofErr w:type="gramStart"/>
      <w:r>
        <w:rPr>
          <w:rFonts w:ascii="Times New Roman" w:hAnsi="Times New Roman" w:cs="Times New Roman"/>
          <w:sz w:val="24"/>
          <w:szCs w:val="24"/>
        </w:rPr>
        <w:t>Un</w:t>
      </w:r>
      <w:proofErr w:type="gramEnd"/>
      <w:r>
        <w:rPr>
          <w:rFonts w:ascii="Times New Roman" w:hAnsi="Times New Roman" w:cs="Times New Roman"/>
          <w:sz w:val="24"/>
          <w:szCs w:val="24"/>
        </w:rPr>
        <w:t xml:space="preserve"> ffordd gall hyn cael ei wneud yw cofrestru athrawon ar gyrsiau i gynyddu eu gwybodaeth ac ymwybyddiaeth o addysgu’n drawsgwricwlaidd. Wrth wneud hyn, </w:t>
      </w:r>
      <w:proofErr w:type="gramStart"/>
      <w:r>
        <w:rPr>
          <w:rFonts w:ascii="Times New Roman" w:hAnsi="Times New Roman" w:cs="Times New Roman"/>
          <w:sz w:val="24"/>
          <w:szCs w:val="24"/>
        </w:rPr>
        <w:t>mae</w:t>
      </w:r>
      <w:proofErr w:type="gramEnd"/>
      <w:r>
        <w:rPr>
          <w:rFonts w:ascii="Times New Roman" w:hAnsi="Times New Roman" w:cs="Times New Roman"/>
          <w:sz w:val="24"/>
          <w:szCs w:val="24"/>
        </w:rPr>
        <w:t xml:space="preserve"> tebygolrwydd uwch bydd mwy o hyder gan athrawon wrth addysgu’n drawsgwricwlaidd felly bydd lefel yr addysgu yn well a bydd y plant yn buddio’n fwy. Teimlaf fod angen targedu’r elfen cymhwysedd digidol yn fwy </w:t>
      </w:r>
      <w:proofErr w:type="gramStart"/>
      <w:r>
        <w:rPr>
          <w:rFonts w:ascii="Times New Roman" w:hAnsi="Times New Roman" w:cs="Times New Roman"/>
          <w:sz w:val="24"/>
          <w:szCs w:val="24"/>
        </w:rPr>
        <w:t>na</w:t>
      </w:r>
      <w:proofErr w:type="gramEnd"/>
      <w:r>
        <w:rPr>
          <w:rFonts w:ascii="Times New Roman" w:hAnsi="Times New Roman" w:cs="Times New Roman"/>
          <w:sz w:val="24"/>
          <w:szCs w:val="24"/>
        </w:rPr>
        <w:t xml:space="preserve"> llythrennedd a rhifedd gan fod technoleg o hyd yn newid ac mae angen i athrawon i fod yn ymwybodol o’r newidiadau yma a sut i ymdopi â rhain. </w:t>
      </w:r>
      <w:proofErr w:type="gramStart"/>
      <w:r>
        <w:rPr>
          <w:rFonts w:ascii="Times New Roman" w:hAnsi="Times New Roman" w:cs="Times New Roman"/>
          <w:sz w:val="24"/>
          <w:szCs w:val="24"/>
        </w:rPr>
        <w:t>Trwy wneud hyn, bydd dealltwriaeth athrawon o dechnoleg yn cynyddu, a bydd modd iddyn nhw addysgu cymhwysedd digidol mewn mwy o amrywiaeth o ffurf sy’n mynd i fod o fudd i’r disgyblion oherwydd fydd y plant yn dysgu mwy.</w:t>
      </w:r>
      <w:proofErr w:type="gramEnd"/>
      <w:r>
        <w:rPr>
          <w:rFonts w:ascii="Times New Roman" w:hAnsi="Times New Roman" w:cs="Times New Roman"/>
          <w:sz w:val="24"/>
          <w:szCs w:val="24"/>
        </w:rPr>
        <w:t xml:space="preserve"> Gall hyn hefyd cynyddu’r faint o dechnoleg sy’n cael eu defnyddio o fewn gwersi yn yr ysgol, ac felly cynyddu sgiliau plant o ran cymhwysedd digidol. </w:t>
      </w:r>
    </w:p>
    <w:p w:rsidR="00DE62BA" w:rsidRDefault="00DE62BA" w:rsidP="00DE62BA">
      <w:pPr>
        <w:autoSpaceDE w:val="0"/>
        <w:autoSpaceDN w:val="0"/>
        <w:adjustRightInd w:val="0"/>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Credaf fod y tri chyfrifoldeb trawsgwricwlaidd yn </w:t>
      </w:r>
      <w:proofErr w:type="gramStart"/>
      <w:r>
        <w:rPr>
          <w:rFonts w:ascii="Times New Roman" w:hAnsi="Times New Roman" w:cs="Times New Roman"/>
          <w:sz w:val="24"/>
          <w:szCs w:val="24"/>
        </w:rPr>
        <w:t>andros</w:t>
      </w:r>
      <w:proofErr w:type="gramEnd"/>
      <w:r>
        <w:rPr>
          <w:rFonts w:ascii="Times New Roman" w:hAnsi="Times New Roman" w:cs="Times New Roman"/>
          <w:sz w:val="24"/>
          <w:szCs w:val="24"/>
        </w:rPr>
        <w:t xml:space="preserve"> o bwysig i gael eu haddysgu o fewn ysgolion a bod gwybodaeth a sgiliau'r cyfrifoldebau yn hanfodol i blant a phobl ifanc trwy gydol eu haddysg yn ogystal ag yn y byd gwaith a’r dyfodol.</w:t>
      </w:r>
    </w:p>
    <w:p w:rsidR="00E51167" w:rsidRDefault="00E51167" w:rsidP="00DE62BA">
      <w:pPr>
        <w:spacing w:line="360" w:lineRule="auto"/>
        <w:rPr>
          <w:rFonts w:ascii="Times New Roman" w:hAnsi="Times New Roman" w:cs="Times New Roman"/>
          <w:sz w:val="24"/>
        </w:rPr>
      </w:pPr>
    </w:p>
    <w:p w:rsidR="00221126" w:rsidRDefault="00221126" w:rsidP="00DE62BA">
      <w:pPr>
        <w:spacing w:line="360" w:lineRule="auto"/>
        <w:rPr>
          <w:rFonts w:ascii="Times New Roman" w:hAnsi="Times New Roman" w:cs="Times New Roman"/>
          <w:sz w:val="24"/>
        </w:rPr>
      </w:pPr>
    </w:p>
    <w:p w:rsidR="00221126" w:rsidRDefault="00221126" w:rsidP="00DE62BA">
      <w:pPr>
        <w:spacing w:line="360" w:lineRule="auto"/>
        <w:rPr>
          <w:rFonts w:ascii="Times New Roman" w:hAnsi="Times New Roman" w:cs="Times New Roman"/>
          <w:sz w:val="24"/>
        </w:rPr>
      </w:pPr>
    </w:p>
    <w:p w:rsidR="00221126" w:rsidRDefault="00221126" w:rsidP="00DE62BA">
      <w:pPr>
        <w:spacing w:line="360" w:lineRule="auto"/>
        <w:rPr>
          <w:rFonts w:ascii="Times New Roman" w:hAnsi="Times New Roman" w:cs="Times New Roman"/>
          <w:sz w:val="24"/>
        </w:rPr>
      </w:pPr>
    </w:p>
    <w:p w:rsidR="00221126" w:rsidRDefault="00221126" w:rsidP="00DE62BA">
      <w:pPr>
        <w:spacing w:line="360" w:lineRule="auto"/>
        <w:rPr>
          <w:rFonts w:ascii="Times New Roman" w:hAnsi="Times New Roman" w:cs="Times New Roman"/>
          <w:sz w:val="24"/>
        </w:rPr>
      </w:pPr>
    </w:p>
    <w:p w:rsidR="00221126" w:rsidRDefault="00221126" w:rsidP="00221126">
      <w:pPr>
        <w:rPr>
          <w:rFonts w:ascii="Times New Roman" w:hAnsi="Times New Roman" w:cs="Times New Roman"/>
          <w:sz w:val="24"/>
          <w:szCs w:val="24"/>
          <w:u w:val="single"/>
        </w:rPr>
      </w:pPr>
    </w:p>
    <w:p w:rsidR="00221126" w:rsidRPr="00C05217" w:rsidRDefault="00221126" w:rsidP="00221126">
      <w:pPr>
        <w:rPr>
          <w:rFonts w:ascii="Times New Roman" w:hAnsi="Times New Roman" w:cs="Times New Roman"/>
          <w:sz w:val="24"/>
          <w:szCs w:val="24"/>
          <w:u w:val="single"/>
        </w:rPr>
      </w:pPr>
      <w:r w:rsidRPr="001803E5">
        <w:rPr>
          <w:rFonts w:ascii="Times New Roman" w:hAnsi="Times New Roman" w:cs="Times New Roman"/>
          <w:sz w:val="24"/>
          <w:szCs w:val="24"/>
          <w:u w:val="single"/>
        </w:rPr>
        <w:lastRenderedPageBreak/>
        <w:t>Rhestr gyfeiriadau</w:t>
      </w:r>
    </w:p>
    <w:p w:rsidR="00221126" w:rsidRPr="00C05217" w:rsidRDefault="00221126" w:rsidP="00221126">
      <w:pPr>
        <w:spacing w:line="360" w:lineRule="auto"/>
        <w:rPr>
          <w:rFonts w:ascii="Times New Roman" w:hAnsi="Times New Roman" w:cs="Times New Roman"/>
          <w:sz w:val="24"/>
          <w:szCs w:val="24"/>
        </w:rPr>
      </w:pPr>
      <w:r w:rsidRPr="00C05217">
        <w:rPr>
          <w:rFonts w:ascii="Times New Roman" w:hAnsi="Times New Roman" w:cs="Times New Roman"/>
          <w:sz w:val="24"/>
          <w:szCs w:val="24"/>
        </w:rPr>
        <w:t>All-Party Parliamentary Group for</w:t>
      </w:r>
      <w:r>
        <w:rPr>
          <w:rFonts w:ascii="Times New Roman" w:hAnsi="Times New Roman" w:cs="Times New Roman"/>
          <w:sz w:val="24"/>
          <w:szCs w:val="24"/>
        </w:rPr>
        <w:t xml:space="preserve"> </w:t>
      </w:r>
      <w:r w:rsidRPr="00C05217">
        <w:rPr>
          <w:rFonts w:ascii="Times New Roman" w:hAnsi="Times New Roman" w:cs="Times New Roman"/>
          <w:sz w:val="24"/>
          <w:szCs w:val="24"/>
        </w:rPr>
        <w:t>Education</w:t>
      </w:r>
      <w:r>
        <w:rPr>
          <w:rFonts w:ascii="Times New Roman" w:hAnsi="Times New Roman" w:cs="Times New Roman"/>
          <w:sz w:val="24"/>
          <w:szCs w:val="24"/>
        </w:rPr>
        <w:t xml:space="preserve"> (2017) </w:t>
      </w:r>
      <w:proofErr w:type="gramStart"/>
      <w:r w:rsidRPr="00C05217">
        <w:rPr>
          <w:rFonts w:ascii="Times New Roman" w:hAnsi="Times New Roman" w:cs="Times New Roman"/>
          <w:i/>
          <w:sz w:val="24"/>
          <w:szCs w:val="24"/>
        </w:rPr>
        <w:t>How</w:t>
      </w:r>
      <w:proofErr w:type="gramEnd"/>
      <w:r w:rsidRPr="00C05217">
        <w:rPr>
          <w:rFonts w:ascii="Times New Roman" w:hAnsi="Times New Roman" w:cs="Times New Roman"/>
          <w:i/>
          <w:sz w:val="24"/>
          <w:szCs w:val="24"/>
        </w:rPr>
        <w:t xml:space="preserve"> well do schools prepare children for their future?</w:t>
      </w:r>
      <w:r>
        <w:rPr>
          <w:rFonts w:ascii="Times New Roman" w:hAnsi="Times New Roman" w:cs="Times New Roman"/>
          <w:i/>
          <w:sz w:val="24"/>
          <w:szCs w:val="24"/>
        </w:rPr>
        <w:t xml:space="preserve"> </w:t>
      </w:r>
      <w:r>
        <w:rPr>
          <w:rFonts w:ascii="Times New Roman" w:hAnsi="Times New Roman" w:cs="Times New Roman"/>
          <w:sz w:val="24"/>
          <w:szCs w:val="24"/>
        </w:rPr>
        <w:t xml:space="preserve">Ar </w:t>
      </w:r>
      <w:proofErr w:type="gramStart"/>
      <w:r>
        <w:rPr>
          <w:rFonts w:ascii="Times New Roman" w:hAnsi="Times New Roman" w:cs="Times New Roman"/>
          <w:sz w:val="24"/>
          <w:szCs w:val="24"/>
        </w:rPr>
        <w:t>gael</w:t>
      </w:r>
      <w:proofErr w:type="gramEnd"/>
      <w:r>
        <w:rPr>
          <w:rFonts w:ascii="Times New Roman" w:hAnsi="Times New Roman" w:cs="Times New Roman"/>
          <w:sz w:val="24"/>
          <w:szCs w:val="24"/>
        </w:rPr>
        <w:t xml:space="preserve"> yn: </w:t>
      </w:r>
      <w:r w:rsidRPr="00C05217">
        <w:rPr>
          <w:rFonts w:ascii="Times New Roman" w:hAnsi="Times New Roman" w:cs="Times New Roman"/>
          <w:sz w:val="24"/>
          <w:szCs w:val="24"/>
        </w:rPr>
        <w:t>http://www.educationappg.org.uk/wp-content/uploads/2017/04/Preparing-for-the-future-inquiry-report.pdf</w:t>
      </w:r>
      <w:r>
        <w:rPr>
          <w:rFonts w:ascii="Times New Roman" w:hAnsi="Times New Roman" w:cs="Times New Roman"/>
          <w:sz w:val="24"/>
          <w:szCs w:val="24"/>
        </w:rPr>
        <w:t xml:space="preserve"> (Darllenwyd: 9 Rhagfyr 2018).</w:t>
      </w:r>
    </w:p>
    <w:p w:rsidR="00221126" w:rsidRPr="001803E5" w:rsidRDefault="00221126" w:rsidP="00221126">
      <w:pPr>
        <w:spacing w:line="360" w:lineRule="auto"/>
        <w:rPr>
          <w:rFonts w:ascii="Times New Roman" w:hAnsi="Times New Roman" w:cs="Times New Roman"/>
          <w:sz w:val="24"/>
          <w:szCs w:val="24"/>
        </w:rPr>
      </w:pPr>
      <w:r w:rsidRPr="001803E5">
        <w:rPr>
          <w:rFonts w:ascii="Times New Roman" w:hAnsi="Times New Roman" w:cs="Times New Roman"/>
          <w:sz w:val="24"/>
          <w:szCs w:val="24"/>
        </w:rPr>
        <w:t xml:space="preserve">Barnes, J. (2011) </w:t>
      </w:r>
      <w:r w:rsidRPr="001803E5">
        <w:rPr>
          <w:rFonts w:ascii="Times New Roman" w:hAnsi="Times New Roman" w:cs="Times New Roman"/>
          <w:i/>
          <w:sz w:val="24"/>
          <w:szCs w:val="24"/>
        </w:rPr>
        <w:t xml:space="preserve">Cross-Curricular Learning 3-14. </w:t>
      </w:r>
      <w:proofErr w:type="gramStart"/>
      <w:r w:rsidRPr="001803E5">
        <w:rPr>
          <w:rFonts w:ascii="Times New Roman" w:hAnsi="Times New Roman" w:cs="Times New Roman"/>
          <w:sz w:val="24"/>
          <w:szCs w:val="24"/>
        </w:rPr>
        <w:t>(2il arg.)</w:t>
      </w:r>
      <w:proofErr w:type="gramEnd"/>
      <w:r w:rsidRPr="001803E5">
        <w:rPr>
          <w:rFonts w:ascii="Times New Roman" w:hAnsi="Times New Roman" w:cs="Times New Roman"/>
          <w:sz w:val="24"/>
          <w:szCs w:val="24"/>
        </w:rPr>
        <w:t xml:space="preserve"> Llundain: SAGE.</w:t>
      </w:r>
    </w:p>
    <w:p w:rsidR="00221126" w:rsidRPr="0098566E" w:rsidRDefault="00221126" w:rsidP="00221126">
      <w:pPr>
        <w:spacing w:line="360" w:lineRule="auto"/>
        <w:rPr>
          <w:rFonts w:ascii="Times New Roman" w:hAnsi="Times New Roman" w:cs="Times New Roman"/>
          <w:sz w:val="24"/>
          <w:szCs w:val="24"/>
        </w:rPr>
      </w:pPr>
      <w:r>
        <w:rPr>
          <w:rFonts w:ascii="Times New Roman" w:hAnsi="Times New Roman" w:cs="Times New Roman"/>
          <w:sz w:val="24"/>
        </w:rPr>
        <w:t xml:space="preserve">Bromley, M. (2017) </w:t>
      </w:r>
      <w:proofErr w:type="gramStart"/>
      <w:r w:rsidRPr="00196653">
        <w:rPr>
          <w:rFonts w:ascii="Times New Roman" w:hAnsi="Times New Roman" w:cs="Times New Roman"/>
          <w:i/>
          <w:sz w:val="24"/>
        </w:rPr>
        <w:t>Every</w:t>
      </w:r>
      <w:proofErr w:type="gramEnd"/>
      <w:r w:rsidRPr="00196653">
        <w:rPr>
          <w:rFonts w:ascii="Times New Roman" w:hAnsi="Times New Roman" w:cs="Times New Roman"/>
          <w:i/>
          <w:sz w:val="24"/>
        </w:rPr>
        <w:t xml:space="preserve"> teacher is a teacher of literacy: Literacy across the curriculum</w:t>
      </w:r>
      <w:r>
        <w:rPr>
          <w:rFonts w:ascii="Times New Roman" w:hAnsi="Times New Roman" w:cs="Times New Roman"/>
          <w:sz w:val="24"/>
        </w:rPr>
        <w:t xml:space="preserve">. Ar </w:t>
      </w:r>
      <w:proofErr w:type="gramStart"/>
      <w:r>
        <w:rPr>
          <w:rFonts w:ascii="Times New Roman" w:hAnsi="Times New Roman" w:cs="Times New Roman"/>
          <w:sz w:val="24"/>
        </w:rPr>
        <w:t>gael</w:t>
      </w:r>
      <w:proofErr w:type="gramEnd"/>
      <w:r>
        <w:rPr>
          <w:rFonts w:ascii="Times New Roman" w:hAnsi="Times New Roman" w:cs="Times New Roman"/>
          <w:sz w:val="24"/>
        </w:rPr>
        <w:t xml:space="preserve"> yn: </w:t>
      </w:r>
      <w:r w:rsidRPr="0098566E">
        <w:rPr>
          <w:rFonts w:ascii="Times New Roman" w:hAnsi="Times New Roman" w:cs="Times New Roman"/>
          <w:sz w:val="24"/>
          <w:szCs w:val="24"/>
        </w:rPr>
        <w:t>http://www.sec-ed.co.uk/best-practice/every-teacher-is-a-teacher-of-literacy-teaching-literacy-across-the-curriculum-part-1/</w:t>
      </w:r>
      <w:r>
        <w:rPr>
          <w:rFonts w:ascii="Times New Roman" w:hAnsi="Times New Roman" w:cs="Times New Roman"/>
          <w:sz w:val="24"/>
          <w:szCs w:val="24"/>
        </w:rPr>
        <w:t xml:space="preserve"> (Darllenwyd: 8 Rhagfyr 2018). </w:t>
      </w:r>
    </w:p>
    <w:p w:rsidR="00221126" w:rsidRPr="001803E5" w:rsidRDefault="00221126" w:rsidP="00221126">
      <w:pPr>
        <w:spacing w:line="360" w:lineRule="auto"/>
        <w:rPr>
          <w:rFonts w:ascii="Times New Roman" w:hAnsi="Times New Roman" w:cs="Times New Roman"/>
          <w:sz w:val="24"/>
          <w:szCs w:val="24"/>
        </w:rPr>
      </w:pPr>
      <w:r w:rsidRPr="001803E5">
        <w:rPr>
          <w:rFonts w:ascii="Times New Roman" w:hAnsi="Times New Roman" w:cs="Times New Roman"/>
          <w:sz w:val="24"/>
          <w:szCs w:val="24"/>
        </w:rPr>
        <w:t>Donaldson, G. (2015) ‘Dyfodol Llwyddianus’.</w:t>
      </w:r>
      <w:r w:rsidRPr="001803E5">
        <w:rPr>
          <w:rFonts w:ascii="Times New Roman" w:hAnsi="Times New Roman" w:cs="Times New Roman"/>
          <w:i/>
          <w:sz w:val="24"/>
          <w:szCs w:val="24"/>
        </w:rPr>
        <w:t xml:space="preserve"> Adolygiad Annibynnol o’r Cwricwlwm a’r Trefniadau Asesu yng Nghymru </w:t>
      </w:r>
      <w:r w:rsidRPr="001803E5">
        <w:rPr>
          <w:rFonts w:ascii="Times New Roman" w:hAnsi="Times New Roman" w:cs="Times New Roman"/>
          <w:sz w:val="24"/>
          <w:szCs w:val="24"/>
        </w:rPr>
        <w:t xml:space="preserve">Ar </w:t>
      </w:r>
      <w:proofErr w:type="gramStart"/>
      <w:r w:rsidRPr="001803E5">
        <w:rPr>
          <w:rFonts w:ascii="Times New Roman" w:hAnsi="Times New Roman" w:cs="Times New Roman"/>
          <w:sz w:val="24"/>
          <w:szCs w:val="24"/>
        </w:rPr>
        <w:t>gael</w:t>
      </w:r>
      <w:proofErr w:type="gramEnd"/>
      <w:r w:rsidRPr="001803E5">
        <w:rPr>
          <w:rFonts w:ascii="Times New Roman" w:hAnsi="Times New Roman" w:cs="Times New Roman"/>
          <w:sz w:val="24"/>
          <w:szCs w:val="24"/>
        </w:rPr>
        <w:t xml:space="preserve"> yn: https://gov.wales/docs/dcells/publications/150225-successful-futures-cy.pdf (Darllenwyd: 4 Rhagfyr 2018). </w:t>
      </w:r>
    </w:p>
    <w:p w:rsidR="00221126" w:rsidRPr="00865EE8" w:rsidRDefault="00221126" w:rsidP="00221126">
      <w:pPr>
        <w:spacing w:line="360" w:lineRule="auto"/>
        <w:rPr>
          <w:rFonts w:ascii="Times New Roman" w:hAnsi="Times New Roman" w:cs="Times New Roman"/>
          <w:sz w:val="24"/>
          <w:szCs w:val="24"/>
        </w:rPr>
      </w:pPr>
      <w:proofErr w:type="gramStart"/>
      <w:r w:rsidRPr="00865EE8">
        <w:rPr>
          <w:rFonts w:ascii="Times New Roman" w:hAnsi="Times New Roman" w:cs="Times New Roman"/>
          <w:sz w:val="24"/>
          <w:szCs w:val="24"/>
        </w:rPr>
        <w:t xml:space="preserve">European Schoolnet (2017) </w:t>
      </w:r>
      <w:r w:rsidRPr="00865EE8">
        <w:rPr>
          <w:rFonts w:ascii="Times New Roman" w:hAnsi="Times New Roman" w:cs="Times New Roman"/>
          <w:i/>
          <w:sz w:val="24"/>
          <w:szCs w:val="24"/>
        </w:rPr>
        <w:t>ICT</w:t>
      </w:r>
      <w:r w:rsidRPr="00865EE8">
        <w:rPr>
          <w:rFonts w:ascii="Times New Roman" w:hAnsi="Times New Roman" w:cs="Times New Roman"/>
          <w:sz w:val="24"/>
          <w:szCs w:val="24"/>
        </w:rPr>
        <w:t xml:space="preserve"> </w:t>
      </w:r>
      <w:r w:rsidRPr="00865EE8">
        <w:rPr>
          <w:rFonts w:ascii="Times New Roman" w:hAnsi="Times New Roman" w:cs="Times New Roman"/>
          <w:i/>
          <w:sz w:val="24"/>
          <w:szCs w:val="24"/>
        </w:rPr>
        <w:t>in STEM Education - Impacts and Challenges: On Students.</w:t>
      </w:r>
      <w:proofErr w:type="gramEnd"/>
      <w:r w:rsidRPr="00865EE8">
        <w:rPr>
          <w:rFonts w:ascii="Times New Roman" w:hAnsi="Times New Roman" w:cs="Times New Roman"/>
          <w:i/>
          <w:sz w:val="24"/>
          <w:szCs w:val="24"/>
        </w:rPr>
        <w:t xml:space="preserve"> A STEM Alliance Literature Review</w:t>
      </w:r>
      <w:r>
        <w:rPr>
          <w:rFonts w:ascii="Times New Roman" w:hAnsi="Times New Roman" w:cs="Times New Roman"/>
          <w:sz w:val="24"/>
          <w:szCs w:val="24"/>
        </w:rPr>
        <w:t xml:space="preserve">, Ar </w:t>
      </w:r>
      <w:proofErr w:type="gramStart"/>
      <w:r>
        <w:rPr>
          <w:rFonts w:ascii="Times New Roman" w:hAnsi="Times New Roman" w:cs="Times New Roman"/>
          <w:sz w:val="24"/>
          <w:szCs w:val="24"/>
        </w:rPr>
        <w:t>gael</w:t>
      </w:r>
      <w:proofErr w:type="gramEnd"/>
      <w:r>
        <w:rPr>
          <w:rFonts w:ascii="Times New Roman" w:hAnsi="Times New Roman" w:cs="Times New Roman"/>
          <w:sz w:val="24"/>
          <w:szCs w:val="24"/>
        </w:rPr>
        <w:t xml:space="preserve"> yn: http://www.stemalliance.eu/documents/99712/104016/STEM_Alliance_ict-paper-2-on-students.pdf/8e7898e7-803a-4f2f-b41f-0db684ef3bac (Darllenwyd: 6 Rhagfyr 2018).   </w:t>
      </w:r>
    </w:p>
    <w:p w:rsidR="00221126" w:rsidRPr="0098566E" w:rsidRDefault="00221126" w:rsidP="00221126">
      <w:pPr>
        <w:spacing w:line="360" w:lineRule="auto"/>
        <w:rPr>
          <w:rFonts w:ascii="Times New Roman" w:hAnsi="Times New Roman" w:cs="Times New Roman"/>
          <w:sz w:val="24"/>
        </w:rPr>
      </w:pPr>
      <w:r>
        <w:rPr>
          <w:rFonts w:ascii="Times New Roman" w:hAnsi="Times New Roman" w:cs="Times New Roman"/>
          <w:sz w:val="24"/>
        </w:rPr>
        <w:t xml:space="preserve">Hayes, D. (2010) </w:t>
      </w:r>
      <w:proofErr w:type="gramStart"/>
      <w:r w:rsidRPr="00196653">
        <w:rPr>
          <w:rFonts w:ascii="Times New Roman" w:hAnsi="Times New Roman" w:cs="Times New Roman"/>
          <w:i/>
          <w:sz w:val="24"/>
        </w:rPr>
        <w:t>The</w:t>
      </w:r>
      <w:proofErr w:type="gramEnd"/>
      <w:r w:rsidRPr="00196653">
        <w:rPr>
          <w:rFonts w:ascii="Times New Roman" w:hAnsi="Times New Roman" w:cs="Times New Roman"/>
          <w:i/>
          <w:sz w:val="24"/>
        </w:rPr>
        <w:t xml:space="preserve"> seductive charms of a cross-curricular approach</w:t>
      </w:r>
      <w:r>
        <w:rPr>
          <w:rFonts w:ascii="Times New Roman" w:hAnsi="Times New Roman" w:cs="Times New Roman"/>
          <w:sz w:val="24"/>
        </w:rPr>
        <w:t xml:space="preserve">. </w:t>
      </w:r>
      <w:r w:rsidRPr="0098566E">
        <w:rPr>
          <w:rFonts w:ascii="Times New Roman" w:hAnsi="Times New Roman" w:cs="Times New Roman"/>
          <w:sz w:val="24"/>
        </w:rPr>
        <w:t>Education 3-13</w:t>
      </w:r>
    </w:p>
    <w:p w:rsidR="00221126" w:rsidRPr="001803E5" w:rsidRDefault="00221126" w:rsidP="00221126">
      <w:pPr>
        <w:spacing w:line="360" w:lineRule="auto"/>
        <w:rPr>
          <w:rFonts w:ascii="Times New Roman" w:hAnsi="Times New Roman" w:cs="Times New Roman"/>
          <w:sz w:val="24"/>
          <w:szCs w:val="24"/>
        </w:rPr>
      </w:pPr>
      <w:r>
        <w:rPr>
          <w:rFonts w:ascii="Times New Roman" w:hAnsi="Times New Roman" w:cs="Times New Roman"/>
          <w:sz w:val="24"/>
        </w:rPr>
        <w:t xml:space="preserve">Haylock, D. a Manning, R. (2018) </w:t>
      </w:r>
      <w:r w:rsidRPr="0087533C">
        <w:rPr>
          <w:rFonts w:ascii="Times New Roman" w:hAnsi="Times New Roman" w:cs="Times New Roman"/>
          <w:i/>
          <w:sz w:val="24"/>
        </w:rPr>
        <w:t>Mathematics Explained for Primary Teachers</w:t>
      </w:r>
      <w:r>
        <w:rPr>
          <w:rFonts w:ascii="Times New Roman" w:hAnsi="Times New Roman" w:cs="Times New Roman"/>
          <w:i/>
          <w:sz w:val="24"/>
        </w:rPr>
        <w:t>.</w:t>
      </w:r>
      <w:r>
        <w:rPr>
          <w:rFonts w:ascii="Times New Roman" w:hAnsi="Times New Roman" w:cs="Times New Roman"/>
          <w:sz w:val="24"/>
        </w:rPr>
        <w:t xml:space="preserve"> (6ed Arg) Ar </w:t>
      </w:r>
      <w:proofErr w:type="gramStart"/>
      <w:r>
        <w:rPr>
          <w:rFonts w:ascii="Times New Roman" w:hAnsi="Times New Roman" w:cs="Times New Roman"/>
          <w:sz w:val="24"/>
        </w:rPr>
        <w:t>gael</w:t>
      </w:r>
      <w:proofErr w:type="gramEnd"/>
      <w:r>
        <w:rPr>
          <w:rFonts w:ascii="Times New Roman" w:hAnsi="Times New Roman" w:cs="Times New Roman"/>
          <w:sz w:val="24"/>
        </w:rPr>
        <w:t xml:space="preserve"> yn: </w:t>
      </w:r>
      <w:r w:rsidRPr="0087533C">
        <w:rPr>
          <w:rFonts w:ascii="Times New Roman" w:hAnsi="Times New Roman" w:cs="Times New Roman"/>
          <w:sz w:val="24"/>
        </w:rPr>
        <w:t>https://uk.sagepub.com/en-gb/eur/mathematics-explained-for-primary-teachers/book248009#preview</w:t>
      </w:r>
      <w:r w:rsidRPr="0087533C">
        <w:rPr>
          <w:rFonts w:ascii="Times New Roman" w:hAnsi="Times New Roman" w:cs="Times New Roman"/>
          <w:i/>
          <w:sz w:val="24"/>
        </w:rPr>
        <w:t xml:space="preserve"> </w:t>
      </w:r>
    </w:p>
    <w:p w:rsidR="00221126" w:rsidRPr="001803E5" w:rsidRDefault="00221126" w:rsidP="00221126">
      <w:pPr>
        <w:spacing w:line="360" w:lineRule="auto"/>
        <w:rPr>
          <w:rFonts w:ascii="Times New Roman" w:hAnsi="Times New Roman" w:cs="Times New Roman"/>
          <w:sz w:val="24"/>
          <w:szCs w:val="24"/>
        </w:rPr>
      </w:pPr>
      <w:r>
        <w:rPr>
          <w:rFonts w:ascii="Times New Roman" w:hAnsi="Times New Roman" w:cs="Times New Roman"/>
          <w:sz w:val="24"/>
          <w:szCs w:val="24"/>
        </w:rPr>
        <w:t xml:space="preserve">Is-adran Diwygio’r </w:t>
      </w:r>
      <w:r w:rsidRPr="003C6B4F">
        <w:rPr>
          <w:rFonts w:ascii="Times New Roman" w:hAnsi="Times New Roman" w:cs="Times New Roman"/>
          <w:sz w:val="24"/>
          <w:szCs w:val="24"/>
        </w:rPr>
        <w:t>Cwricwlwm</w:t>
      </w:r>
      <w:r>
        <w:rPr>
          <w:rFonts w:ascii="Times New Roman" w:hAnsi="Times New Roman" w:cs="Times New Roman"/>
          <w:sz w:val="24"/>
          <w:szCs w:val="24"/>
        </w:rPr>
        <w:t xml:space="preserve"> (2018) </w:t>
      </w:r>
      <w:r w:rsidRPr="003C6B4F">
        <w:rPr>
          <w:rFonts w:ascii="Times New Roman" w:hAnsi="Times New Roman" w:cs="Times New Roman"/>
          <w:i/>
          <w:sz w:val="24"/>
          <w:szCs w:val="24"/>
        </w:rPr>
        <w:t>Fframwaith Cymhwysedd Digidol – canllawiau</w:t>
      </w:r>
      <w:r>
        <w:rPr>
          <w:rFonts w:ascii="Times New Roman" w:hAnsi="Times New Roman" w:cs="Times New Roman"/>
          <w:i/>
          <w:sz w:val="24"/>
          <w:szCs w:val="24"/>
        </w:rPr>
        <w:t xml:space="preserve">. </w:t>
      </w:r>
      <w:r>
        <w:rPr>
          <w:rFonts w:ascii="Times New Roman" w:hAnsi="Times New Roman" w:cs="Times New Roman"/>
          <w:sz w:val="24"/>
          <w:szCs w:val="24"/>
        </w:rPr>
        <w:t xml:space="preserve">Ar </w:t>
      </w:r>
      <w:proofErr w:type="gramStart"/>
      <w:r>
        <w:rPr>
          <w:rFonts w:ascii="Times New Roman" w:hAnsi="Times New Roman" w:cs="Times New Roman"/>
          <w:sz w:val="24"/>
          <w:szCs w:val="24"/>
        </w:rPr>
        <w:t>gael</w:t>
      </w:r>
      <w:proofErr w:type="gramEnd"/>
      <w:r>
        <w:rPr>
          <w:rFonts w:ascii="Times New Roman" w:hAnsi="Times New Roman" w:cs="Times New Roman"/>
          <w:sz w:val="24"/>
          <w:szCs w:val="24"/>
        </w:rPr>
        <w:t xml:space="preserve"> yn: http://learning.gov.wales/docs/learningwales/publications/180620-dcf-guidance-2018-cy.pdf (Darllenwyd: 5 Rhagfyr 2018).    </w:t>
      </w:r>
    </w:p>
    <w:p w:rsidR="00221126" w:rsidRDefault="00221126" w:rsidP="00221126">
      <w:pPr>
        <w:spacing w:line="360" w:lineRule="auto"/>
        <w:rPr>
          <w:rFonts w:ascii="Times New Roman" w:hAnsi="Times New Roman" w:cs="Times New Roman"/>
          <w:sz w:val="24"/>
        </w:rPr>
      </w:pPr>
      <w:r>
        <w:rPr>
          <w:rFonts w:ascii="Times New Roman" w:hAnsi="Times New Roman" w:cs="Times New Roman"/>
          <w:sz w:val="24"/>
        </w:rPr>
        <w:t xml:space="preserve">Llywodraeth Cymru (2014) </w:t>
      </w:r>
      <w:r w:rsidRPr="00196653">
        <w:rPr>
          <w:rFonts w:ascii="Times New Roman" w:hAnsi="Times New Roman" w:cs="Times New Roman"/>
          <w:i/>
          <w:sz w:val="24"/>
        </w:rPr>
        <w:t>Fframwaith Llythrennedd a Rhifedd Cenhedlaethol</w:t>
      </w:r>
      <w:r>
        <w:rPr>
          <w:rFonts w:ascii="Times New Roman" w:hAnsi="Times New Roman" w:cs="Times New Roman"/>
          <w:sz w:val="24"/>
        </w:rPr>
        <w:t xml:space="preserve">. Ar </w:t>
      </w:r>
      <w:proofErr w:type="gramStart"/>
      <w:r>
        <w:rPr>
          <w:rFonts w:ascii="Times New Roman" w:hAnsi="Times New Roman" w:cs="Times New Roman"/>
          <w:sz w:val="24"/>
        </w:rPr>
        <w:t>gael</w:t>
      </w:r>
      <w:proofErr w:type="gramEnd"/>
      <w:r>
        <w:rPr>
          <w:rFonts w:ascii="Times New Roman" w:hAnsi="Times New Roman" w:cs="Times New Roman"/>
          <w:sz w:val="24"/>
        </w:rPr>
        <w:t xml:space="preserve"> yn: http://learning.gov.wales/resources/browse-all/nlnf/framework?lang=cy (Darllenwyd: 9 Rhagfyr 2018). </w:t>
      </w:r>
    </w:p>
    <w:p w:rsidR="00221126" w:rsidRPr="0098566E" w:rsidRDefault="00221126" w:rsidP="00221126">
      <w:pPr>
        <w:rPr>
          <w:rFonts w:ascii="Times New Roman" w:hAnsi="Times New Roman" w:cs="Times New Roman"/>
          <w:sz w:val="24"/>
        </w:rPr>
      </w:pPr>
      <w:r>
        <w:rPr>
          <w:rFonts w:ascii="Times New Roman" w:hAnsi="Times New Roman" w:cs="Times New Roman"/>
          <w:sz w:val="24"/>
        </w:rPr>
        <w:lastRenderedPageBreak/>
        <w:t xml:space="preserve">Ofsted (2009) </w:t>
      </w:r>
      <w:r w:rsidRPr="0098566E">
        <w:rPr>
          <w:rFonts w:ascii="Times New Roman" w:hAnsi="Times New Roman" w:cs="Times New Roman"/>
          <w:i/>
          <w:sz w:val="24"/>
        </w:rPr>
        <w:t>Improving primary teachers’ subject knowledge across the curriculum</w:t>
      </w:r>
      <w:r>
        <w:rPr>
          <w:rFonts w:ascii="Times New Roman" w:hAnsi="Times New Roman" w:cs="Times New Roman"/>
          <w:i/>
          <w:sz w:val="24"/>
        </w:rPr>
        <w:t xml:space="preserve">. </w:t>
      </w:r>
      <w:r>
        <w:rPr>
          <w:rFonts w:ascii="Times New Roman" w:hAnsi="Times New Roman" w:cs="Times New Roman"/>
          <w:sz w:val="24"/>
        </w:rPr>
        <w:t xml:space="preserve">Ar </w:t>
      </w:r>
      <w:proofErr w:type="gramStart"/>
      <w:r>
        <w:rPr>
          <w:rFonts w:ascii="Times New Roman" w:hAnsi="Times New Roman" w:cs="Times New Roman"/>
          <w:sz w:val="24"/>
        </w:rPr>
        <w:t>gael</w:t>
      </w:r>
      <w:proofErr w:type="gramEnd"/>
      <w:r>
        <w:rPr>
          <w:rFonts w:ascii="Times New Roman" w:hAnsi="Times New Roman" w:cs="Times New Roman"/>
          <w:sz w:val="24"/>
        </w:rPr>
        <w:t xml:space="preserve"> yn:</w:t>
      </w:r>
      <w:r w:rsidRPr="0098566E">
        <w:rPr>
          <w:rFonts w:ascii="Times New Roman" w:hAnsi="Times New Roman" w:cs="Times New Roman"/>
          <w:sz w:val="24"/>
          <w:szCs w:val="24"/>
        </w:rPr>
        <w:t>https://dera.ioe.ac.uk/305/1/Improving%20primary%20teachers%20subject%20knowledge%20across%20the%20curriculum.pdf</w:t>
      </w:r>
      <w:r>
        <w:t xml:space="preserve"> </w:t>
      </w:r>
      <w:r>
        <w:rPr>
          <w:rFonts w:ascii="Times New Roman" w:hAnsi="Times New Roman" w:cs="Times New Roman"/>
          <w:sz w:val="24"/>
        </w:rPr>
        <w:t>(Darllenwyd: 11 Rhagfyr 2018).</w:t>
      </w:r>
    </w:p>
    <w:p w:rsidR="00221126" w:rsidRPr="00B7617A" w:rsidRDefault="00221126" w:rsidP="00221126">
      <w:pPr>
        <w:rPr>
          <w:rFonts w:ascii="Times New Roman" w:hAnsi="Times New Roman" w:cs="Times New Roman"/>
          <w:sz w:val="24"/>
          <w:szCs w:val="24"/>
        </w:rPr>
      </w:pPr>
      <w:r>
        <w:rPr>
          <w:rFonts w:ascii="Times New Roman" w:hAnsi="Times New Roman" w:cs="Times New Roman"/>
          <w:sz w:val="24"/>
          <w:szCs w:val="24"/>
        </w:rPr>
        <w:t xml:space="preserve">Payton, S. a Hague, C. (2010) </w:t>
      </w:r>
      <w:r>
        <w:rPr>
          <w:rFonts w:ascii="Times New Roman" w:hAnsi="Times New Roman" w:cs="Times New Roman"/>
          <w:i/>
          <w:sz w:val="24"/>
          <w:szCs w:val="24"/>
        </w:rPr>
        <w:t>Digital Literacy in Practice</w:t>
      </w:r>
      <w:r>
        <w:rPr>
          <w:rFonts w:ascii="Times New Roman" w:hAnsi="Times New Roman" w:cs="Times New Roman"/>
          <w:sz w:val="24"/>
          <w:szCs w:val="24"/>
        </w:rPr>
        <w:t xml:space="preserve">. Ar </w:t>
      </w:r>
      <w:proofErr w:type="gramStart"/>
      <w:r>
        <w:rPr>
          <w:rFonts w:ascii="Times New Roman" w:hAnsi="Times New Roman" w:cs="Times New Roman"/>
          <w:sz w:val="24"/>
          <w:szCs w:val="24"/>
        </w:rPr>
        <w:t>gael</w:t>
      </w:r>
      <w:proofErr w:type="gramEnd"/>
      <w:r>
        <w:rPr>
          <w:rFonts w:ascii="Times New Roman" w:hAnsi="Times New Roman" w:cs="Times New Roman"/>
          <w:sz w:val="24"/>
          <w:szCs w:val="24"/>
        </w:rPr>
        <w:t xml:space="preserve"> yn: https://www.nfer.ac.uk/publications/FUTL06/FUTL06casestudies.pdf (Darllenwyd: 9 Rhagfyr 2018). </w:t>
      </w:r>
    </w:p>
    <w:p w:rsidR="00221126" w:rsidRPr="003E14B5" w:rsidRDefault="00221126" w:rsidP="00221126">
      <w:pPr>
        <w:rPr>
          <w:rFonts w:ascii="Times New Roman" w:hAnsi="Times New Roman" w:cs="Times New Roman"/>
          <w:sz w:val="24"/>
          <w:szCs w:val="24"/>
        </w:rPr>
      </w:pPr>
      <w:r>
        <w:rPr>
          <w:rFonts w:ascii="Times New Roman" w:hAnsi="Times New Roman" w:cs="Times New Roman"/>
          <w:sz w:val="24"/>
        </w:rPr>
        <w:t>Priestly, M. (2010) ‘</w:t>
      </w:r>
      <w:r w:rsidRPr="00773949">
        <w:rPr>
          <w:rFonts w:ascii="Times New Roman" w:hAnsi="Times New Roman" w:cs="Times New Roman"/>
          <w:sz w:val="24"/>
        </w:rPr>
        <w:t>Schools, teachers, and curriculum change: A balancing act?</w:t>
      </w:r>
      <w:proofErr w:type="gramStart"/>
      <w:r>
        <w:rPr>
          <w:rFonts w:ascii="Times New Roman" w:hAnsi="Times New Roman" w:cs="Times New Roman"/>
          <w:sz w:val="24"/>
        </w:rPr>
        <w:t>’,</w:t>
      </w:r>
      <w:proofErr w:type="gramEnd"/>
      <w:r>
        <w:rPr>
          <w:rFonts w:ascii="Times New Roman" w:hAnsi="Times New Roman" w:cs="Times New Roman"/>
          <w:sz w:val="24"/>
        </w:rPr>
        <w:t xml:space="preserve"> </w:t>
      </w:r>
      <w:r>
        <w:rPr>
          <w:rFonts w:ascii="Times New Roman" w:hAnsi="Times New Roman" w:cs="Times New Roman"/>
          <w:i/>
          <w:sz w:val="24"/>
        </w:rPr>
        <w:t xml:space="preserve">Journal of Educational Change, </w:t>
      </w:r>
      <w:r>
        <w:rPr>
          <w:rFonts w:ascii="Times New Roman" w:hAnsi="Times New Roman" w:cs="Times New Roman"/>
          <w:sz w:val="24"/>
        </w:rPr>
        <w:t xml:space="preserve">12(1) t. 2. Ar gael yn: </w:t>
      </w:r>
      <w:r w:rsidRPr="003E14B5">
        <w:rPr>
          <w:rFonts w:ascii="Times New Roman" w:hAnsi="Times New Roman" w:cs="Times New Roman"/>
          <w:sz w:val="24"/>
          <w:szCs w:val="24"/>
        </w:rPr>
        <w:t>https://link.springer.com/article/10.1007/s10833-010-9140-z</w:t>
      </w:r>
      <w:r>
        <w:t xml:space="preserve"> </w:t>
      </w:r>
      <w:proofErr w:type="gramStart"/>
      <w:r>
        <w:rPr>
          <w:rFonts w:ascii="Times New Roman" w:hAnsi="Times New Roman" w:cs="Times New Roman"/>
          <w:sz w:val="24"/>
        </w:rPr>
        <w:t>( Darllenwyd</w:t>
      </w:r>
      <w:proofErr w:type="gramEnd"/>
      <w:r>
        <w:rPr>
          <w:rFonts w:ascii="Times New Roman" w:hAnsi="Times New Roman" w:cs="Times New Roman"/>
          <w:sz w:val="24"/>
        </w:rPr>
        <w:t xml:space="preserve">: 10 Rhagfyr 2018).  </w:t>
      </w:r>
    </w:p>
    <w:p w:rsidR="00221126" w:rsidRPr="001803E5" w:rsidRDefault="00221126" w:rsidP="00221126">
      <w:pPr>
        <w:spacing w:line="360" w:lineRule="auto"/>
        <w:rPr>
          <w:rFonts w:ascii="Times New Roman" w:hAnsi="Times New Roman" w:cs="Times New Roman"/>
          <w:sz w:val="24"/>
          <w:szCs w:val="24"/>
        </w:rPr>
      </w:pPr>
      <w:r>
        <w:rPr>
          <w:rFonts w:ascii="Times New Roman" w:hAnsi="Times New Roman" w:cs="Times New Roman"/>
          <w:sz w:val="24"/>
        </w:rPr>
        <w:t>Ransom, P. (2012) ‘</w:t>
      </w:r>
      <w:r w:rsidRPr="00DA3B86">
        <w:rPr>
          <w:rFonts w:ascii="Times New Roman" w:hAnsi="Times New Roman" w:cs="Times New Roman"/>
          <w:sz w:val="24"/>
        </w:rPr>
        <w:t>Bringing maths to life with cross-curricular appeal</w:t>
      </w:r>
      <w:r>
        <w:rPr>
          <w:rFonts w:ascii="Times New Roman" w:hAnsi="Times New Roman" w:cs="Times New Roman"/>
          <w:sz w:val="24"/>
        </w:rPr>
        <w:t xml:space="preserve">’, </w:t>
      </w:r>
      <w:r>
        <w:rPr>
          <w:rFonts w:ascii="Times New Roman" w:hAnsi="Times New Roman" w:cs="Times New Roman"/>
          <w:i/>
          <w:sz w:val="24"/>
        </w:rPr>
        <w:t>The Guardian</w:t>
      </w:r>
      <w:proofErr w:type="gramStart"/>
      <w:r>
        <w:rPr>
          <w:rFonts w:ascii="Times New Roman" w:hAnsi="Times New Roman" w:cs="Times New Roman"/>
          <w:sz w:val="24"/>
        </w:rPr>
        <w:t>,15ed</w:t>
      </w:r>
      <w:proofErr w:type="gramEnd"/>
      <w:r>
        <w:rPr>
          <w:rFonts w:ascii="Times New Roman" w:hAnsi="Times New Roman" w:cs="Times New Roman"/>
          <w:sz w:val="24"/>
        </w:rPr>
        <w:t xml:space="preserve"> Tachwedd. Ar </w:t>
      </w:r>
      <w:proofErr w:type="gramStart"/>
      <w:r>
        <w:rPr>
          <w:rFonts w:ascii="Times New Roman" w:hAnsi="Times New Roman" w:cs="Times New Roman"/>
          <w:sz w:val="24"/>
        </w:rPr>
        <w:t>gael</w:t>
      </w:r>
      <w:proofErr w:type="gramEnd"/>
      <w:r>
        <w:rPr>
          <w:rFonts w:ascii="Times New Roman" w:hAnsi="Times New Roman" w:cs="Times New Roman"/>
          <w:sz w:val="24"/>
        </w:rPr>
        <w:t xml:space="preserve"> yn: </w:t>
      </w:r>
      <w:r w:rsidRPr="00DA3B86">
        <w:rPr>
          <w:rFonts w:ascii="Times New Roman" w:hAnsi="Times New Roman" w:cs="Times New Roman"/>
          <w:sz w:val="24"/>
          <w:szCs w:val="24"/>
        </w:rPr>
        <w:t>https://www.theguardian.com/teacher-network/teacher-blog/2012/nov/15/mathematics-crosscurricular-appeal</w:t>
      </w:r>
      <w:r>
        <w:rPr>
          <w:rFonts w:ascii="Times New Roman" w:hAnsi="Times New Roman" w:cs="Times New Roman"/>
          <w:sz w:val="24"/>
          <w:szCs w:val="24"/>
        </w:rPr>
        <w:t xml:space="preserve"> (Darllenwyd: 11 Rhagfyr 2018).</w:t>
      </w:r>
    </w:p>
    <w:p w:rsidR="00221126" w:rsidRPr="001803E5" w:rsidRDefault="00221126" w:rsidP="00221126">
      <w:pPr>
        <w:spacing w:line="360" w:lineRule="auto"/>
        <w:rPr>
          <w:rFonts w:ascii="Times New Roman" w:hAnsi="Times New Roman" w:cs="Times New Roman"/>
          <w:sz w:val="24"/>
          <w:szCs w:val="24"/>
        </w:rPr>
      </w:pPr>
      <w:r>
        <w:rPr>
          <w:rFonts w:ascii="Times New Roman" w:hAnsi="Times New Roman" w:cs="Times New Roman"/>
          <w:sz w:val="24"/>
        </w:rPr>
        <w:t xml:space="preserve">Savage, J. (2010) </w:t>
      </w:r>
      <w:r w:rsidRPr="00865EE8">
        <w:rPr>
          <w:rFonts w:ascii="Times New Roman" w:hAnsi="Times New Roman" w:cs="Times New Roman"/>
          <w:i/>
          <w:sz w:val="24"/>
        </w:rPr>
        <w:t>Cross-curricular teaching and learning 5: Definitions</w:t>
      </w:r>
      <w:r>
        <w:rPr>
          <w:rFonts w:ascii="Times New Roman" w:hAnsi="Times New Roman" w:cs="Times New Roman"/>
          <w:i/>
          <w:sz w:val="24"/>
        </w:rPr>
        <w:t xml:space="preserve">. </w:t>
      </w:r>
      <w:r>
        <w:rPr>
          <w:rFonts w:ascii="Times New Roman" w:hAnsi="Times New Roman" w:cs="Times New Roman"/>
          <w:sz w:val="24"/>
        </w:rPr>
        <w:t xml:space="preserve">Ar </w:t>
      </w:r>
      <w:proofErr w:type="gramStart"/>
      <w:r>
        <w:rPr>
          <w:rFonts w:ascii="Times New Roman" w:hAnsi="Times New Roman" w:cs="Times New Roman"/>
          <w:sz w:val="24"/>
        </w:rPr>
        <w:t>gael</w:t>
      </w:r>
      <w:proofErr w:type="gramEnd"/>
      <w:r>
        <w:rPr>
          <w:rFonts w:ascii="Times New Roman" w:hAnsi="Times New Roman" w:cs="Times New Roman"/>
          <w:sz w:val="24"/>
        </w:rPr>
        <w:t xml:space="preserve"> yn: </w:t>
      </w:r>
      <w:r w:rsidRPr="00865EE8">
        <w:rPr>
          <w:rFonts w:ascii="Times New Roman" w:hAnsi="Times New Roman" w:cs="Times New Roman"/>
          <w:i/>
          <w:sz w:val="24"/>
        </w:rPr>
        <w:t xml:space="preserve"> </w:t>
      </w:r>
      <w:r w:rsidRPr="00865EE8">
        <w:rPr>
          <w:rFonts w:ascii="Times New Roman" w:hAnsi="Times New Roman" w:cs="Times New Roman"/>
          <w:sz w:val="24"/>
          <w:szCs w:val="24"/>
        </w:rPr>
        <w:t>http://www.jsavage.org.uk/research/cross-curricular-teaching-and-learning-5-definitions/</w:t>
      </w:r>
      <w:r>
        <w:rPr>
          <w:rFonts w:ascii="Times New Roman" w:hAnsi="Times New Roman" w:cs="Times New Roman"/>
          <w:sz w:val="24"/>
          <w:szCs w:val="24"/>
        </w:rPr>
        <w:t xml:space="preserve"> (Darllenwyd: 8 Rhagfyr 2018).</w:t>
      </w:r>
    </w:p>
    <w:p w:rsidR="00221126" w:rsidRPr="00994ECA" w:rsidRDefault="00221126" w:rsidP="00221126">
      <w:pPr>
        <w:rPr>
          <w:rFonts w:ascii="Times New Roman" w:hAnsi="Times New Roman" w:cs="Times New Roman"/>
          <w:sz w:val="24"/>
        </w:rPr>
      </w:pPr>
      <w:r>
        <w:rPr>
          <w:rFonts w:ascii="Times New Roman" w:hAnsi="Times New Roman" w:cs="Times New Roman"/>
          <w:sz w:val="24"/>
        </w:rPr>
        <w:t>Shulman, L. (1986) ‘</w:t>
      </w:r>
      <w:r w:rsidRPr="00994ECA">
        <w:rPr>
          <w:rFonts w:ascii="Times New Roman" w:hAnsi="Times New Roman" w:cs="Times New Roman"/>
          <w:sz w:val="24"/>
        </w:rPr>
        <w:t>Those Who Understand: Knowledge Growth in Teaching</w:t>
      </w:r>
      <w:r>
        <w:rPr>
          <w:rFonts w:ascii="Times New Roman" w:hAnsi="Times New Roman" w:cs="Times New Roman"/>
          <w:sz w:val="24"/>
        </w:rPr>
        <w:t xml:space="preserve">’, </w:t>
      </w:r>
      <w:r w:rsidRPr="00994ECA">
        <w:rPr>
          <w:rFonts w:ascii="Times New Roman" w:hAnsi="Times New Roman" w:cs="Times New Roman"/>
          <w:i/>
          <w:sz w:val="24"/>
        </w:rPr>
        <w:t>Educational Researcher</w:t>
      </w:r>
      <w:r>
        <w:rPr>
          <w:rFonts w:ascii="Times New Roman" w:hAnsi="Times New Roman" w:cs="Times New Roman"/>
          <w:i/>
          <w:sz w:val="24"/>
        </w:rPr>
        <w:t xml:space="preserve">, </w:t>
      </w:r>
      <w:r>
        <w:rPr>
          <w:rFonts w:ascii="Times New Roman" w:hAnsi="Times New Roman" w:cs="Times New Roman"/>
          <w:sz w:val="24"/>
        </w:rPr>
        <w:t>15(</w:t>
      </w:r>
      <w:r w:rsidRPr="00994ECA">
        <w:rPr>
          <w:rFonts w:ascii="Times New Roman" w:hAnsi="Times New Roman" w:cs="Times New Roman"/>
          <w:sz w:val="24"/>
        </w:rPr>
        <w:t>2</w:t>
      </w:r>
      <w:r>
        <w:rPr>
          <w:rFonts w:ascii="Times New Roman" w:hAnsi="Times New Roman" w:cs="Times New Roman"/>
          <w:sz w:val="24"/>
        </w:rPr>
        <w:t xml:space="preserve">) t. 5. Ar </w:t>
      </w:r>
      <w:proofErr w:type="gramStart"/>
      <w:r>
        <w:rPr>
          <w:rFonts w:ascii="Times New Roman" w:hAnsi="Times New Roman" w:cs="Times New Roman"/>
          <w:sz w:val="24"/>
        </w:rPr>
        <w:t>gael</w:t>
      </w:r>
      <w:proofErr w:type="gramEnd"/>
      <w:r>
        <w:rPr>
          <w:rFonts w:ascii="Times New Roman" w:hAnsi="Times New Roman" w:cs="Times New Roman"/>
          <w:sz w:val="24"/>
        </w:rPr>
        <w:t xml:space="preserve"> yn: </w:t>
      </w:r>
      <w:r w:rsidRPr="00994ECA">
        <w:rPr>
          <w:rFonts w:ascii="Times New Roman" w:hAnsi="Times New Roman" w:cs="Times New Roman"/>
          <w:sz w:val="24"/>
          <w:szCs w:val="24"/>
        </w:rPr>
        <w:t>https://www.wcu.edu/WebFiles/PDFs/Shulman.pdf</w:t>
      </w:r>
      <w:r>
        <w:rPr>
          <w:rFonts w:ascii="Times New Roman" w:hAnsi="Times New Roman" w:cs="Times New Roman"/>
          <w:i/>
          <w:sz w:val="24"/>
        </w:rPr>
        <w:t xml:space="preserve"> </w:t>
      </w:r>
      <w:r>
        <w:rPr>
          <w:rFonts w:ascii="Times New Roman" w:hAnsi="Times New Roman" w:cs="Times New Roman"/>
          <w:sz w:val="24"/>
        </w:rPr>
        <w:t xml:space="preserve">(Darllenwyd: 11 Rhagfyr 2018). </w:t>
      </w:r>
    </w:p>
    <w:p w:rsidR="00221126" w:rsidRPr="0098566E" w:rsidRDefault="00221126" w:rsidP="00221126">
      <w:pPr>
        <w:spacing w:line="360" w:lineRule="auto"/>
        <w:rPr>
          <w:rFonts w:ascii="Times New Roman" w:hAnsi="Times New Roman" w:cs="Times New Roman"/>
          <w:color w:val="000000"/>
          <w:sz w:val="24"/>
          <w:shd w:val="clear" w:color="auto" w:fill="FFFFFF"/>
        </w:rPr>
      </w:pPr>
      <w:r>
        <w:rPr>
          <w:rFonts w:ascii="Times New Roman" w:hAnsi="Times New Roman" w:cs="Times New Roman"/>
          <w:color w:val="000000"/>
          <w:sz w:val="24"/>
          <w:shd w:val="clear" w:color="auto" w:fill="FFFFFF"/>
        </w:rPr>
        <w:t>Ted Talks (2007)</w:t>
      </w:r>
      <w:r w:rsidRPr="0098566E">
        <w:rPr>
          <w:rFonts w:ascii="Times New Roman" w:hAnsi="Times New Roman" w:cs="Times New Roman"/>
          <w:color w:val="000000"/>
          <w:sz w:val="24"/>
          <w:shd w:val="clear" w:color="auto" w:fill="FFFFFF"/>
        </w:rPr>
        <w:t> </w:t>
      </w:r>
      <w:r w:rsidRPr="0098566E">
        <w:rPr>
          <w:rFonts w:ascii="Times New Roman" w:hAnsi="Times New Roman" w:cs="Times New Roman"/>
          <w:i/>
          <w:iCs/>
          <w:color w:val="000000"/>
          <w:sz w:val="24"/>
          <w:shd w:val="clear" w:color="auto" w:fill="FFFFFF"/>
        </w:rPr>
        <w:t>Do schools kill creativity? | Sir Ken Robinson</w:t>
      </w:r>
      <w:r w:rsidRPr="0098566E">
        <w:rPr>
          <w:rFonts w:ascii="Times New Roman" w:hAnsi="Times New Roman" w:cs="Times New Roman"/>
          <w:color w:val="000000"/>
          <w:sz w:val="24"/>
          <w:shd w:val="clear" w:color="auto" w:fill="FFFFFF"/>
        </w:rPr>
        <w:t>. [</w:t>
      </w:r>
      <w:proofErr w:type="gramStart"/>
      <w:r>
        <w:rPr>
          <w:rFonts w:ascii="Times New Roman" w:hAnsi="Times New Roman" w:cs="Times New Roman"/>
          <w:color w:val="000000"/>
          <w:sz w:val="24"/>
          <w:shd w:val="clear" w:color="auto" w:fill="FFFFFF"/>
        </w:rPr>
        <w:t>fideo</w:t>
      </w:r>
      <w:proofErr w:type="gramEnd"/>
      <w:r w:rsidRPr="0098566E">
        <w:rPr>
          <w:rFonts w:ascii="Times New Roman" w:hAnsi="Times New Roman" w:cs="Times New Roman"/>
          <w:color w:val="000000"/>
          <w:sz w:val="24"/>
          <w:shd w:val="clear" w:color="auto" w:fill="FFFFFF"/>
        </w:rPr>
        <w:t xml:space="preserve">] </w:t>
      </w:r>
      <w:r>
        <w:rPr>
          <w:rFonts w:ascii="Times New Roman" w:hAnsi="Times New Roman" w:cs="Times New Roman"/>
          <w:color w:val="000000"/>
          <w:sz w:val="24"/>
          <w:shd w:val="clear" w:color="auto" w:fill="FFFFFF"/>
        </w:rPr>
        <w:t xml:space="preserve">Ar </w:t>
      </w:r>
      <w:proofErr w:type="gramStart"/>
      <w:r>
        <w:rPr>
          <w:rFonts w:ascii="Times New Roman" w:hAnsi="Times New Roman" w:cs="Times New Roman"/>
          <w:color w:val="000000"/>
          <w:sz w:val="24"/>
          <w:shd w:val="clear" w:color="auto" w:fill="FFFFFF"/>
        </w:rPr>
        <w:t>gael</w:t>
      </w:r>
      <w:proofErr w:type="gramEnd"/>
      <w:r>
        <w:rPr>
          <w:rFonts w:ascii="Times New Roman" w:hAnsi="Times New Roman" w:cs="Times New Roman"/>
          <w:color w:val="000000"/>
          <w:sz w:val="24"/>
          <w:shd w:val="clear" w:color="auto" w:fill="FFFFFF"/>
        </w:rPr>
        <w:t xml:space="preserve"> yn</w:t>
      </w:r>
      <w:r w:rsidRPr="0098566E">
        <w:rPr>
          <w:rFonts w:ascii="Times New Roman" w:hAnsi="Times New Roman" w:cs="Times New Roman"/>
          <w:color w:val="000000"/>
          <w:sz w:val="24"/>
          <w:shd w:val="clear" w:color="auto" w:fill="FFFFFF"/>
        </w:rPr>
        <w:t>: https://www.youtube</w:t>
      </w:r>
      <w:r>
        <w:rPr>
          <w:rFonts w:ascii="Times New Roman" w:hAnsi="Times New Roman" w:cs="Times New Roman"/>
          <w:color w:val="000000"/>
          <w:sz w:val="24"/>
          <w:shd w:val="clear" w:color="auto" w:fill="FFFFFF"/>
        </w:rPr>
        <w:t>.com/watch?v=iG9CE55wbtY&amp;vl=en (Darllenwyd: 10 Rhagfyr 2018)</w:t>
      </w:r>
      <w:r w:rsidRPr="0098566E">
        <w:rPr>
          <w:rFonts w:ascii="Times New Roman" w:hAnsi="Times New Roman" w:cs="Times New Roman"/>
          <w:color w:val="000000"/>
          <w:sz w:val="24"/>
          <w:shd w:val="clear" w:color="auto" w:fill="FFFFFF"/>
        </w:rPr>
        <w:t>.</w:t>
      </w:r>
    </w:p>
    <w:p w:rsidR="00221126" w:rsidRPr="00853DBD" w:rsidRDefault="00221126" w:rsidP="00221126">
      <w:pPr>
        <w:rPr>
          <w:rFonts w:ascii="Times New Roman" w:hAnsi="Times New Roman" w:cs="Times New Roman"/>
          <w:sz w:val="24"/>
        </w:rPr>
      </w:pPr>
      <w:proofErr w:type="gramStart"/>
      <w:r w:rsidRPr="00853DBD">
        <w:rPr>
          <w:rFonts w:ascii="Times New Roman" w:hAnsi="Times New Roman" w:cs="Times New Roman"/>
          <w:sz w:val="24"/>
        </w:rPr>
        <w:t>Yr Adran Addysg a Sgiliau (2013)</w:t>
      </w:r>
      <w:r>
        <w:rPr>
          <w:rFonts w:ascii="Times New Roman" w:hAnsi="Times New Roman" w:cs="Times New Roman"/>
          <w:sz w:val="24"/>
        </w:rPr>
        <w:t xml:space="preserve"> </w:t>
      </w:r>
      <w:r w:rsidRPr="00853DBD">
        <w:rPr>
          <w:rFonts w:ascii="Times New Roman" w:hAnsi="Times New Roman" w:cs="Times New Roman"/>
          <w:i/>
          <w:sz w:val="24"/>
        </w:rPr>
        <w:t>Canllawiau ar gynllunio’r cwricwlwm</w:t>
      </w:r>
      <w:r>
        <w:rPr>
          <w:rFonts w:ascii="Times New Roman" w:hAnsi="Times New Roman" w:cs="Times New Roman"/>
          <w:i/>
          <w:sz w:val="24"/>
        </w:rPr>
        <w:t>.</w:t>
      </w:r>
      <w:proofErr w:type="gramEnd"/>
      <w:r>
        <w:rPr>
          <w:rFonts w:ascii="Times New Roman" w:hAnsi="Times New Roman" w:cs="Times New Roman"/>
          <w:i/>
          <w:sz w:val="24"/>
        </w:rPr>
        <w:t xml:space="preserve"> </w:t>
      </w:r>
      <w:r>
        <w:rPr>
          <w:rFonts w:ascii="Times New Roman" w:hAnsi="Times New Roman" w:cs="Times New Roman"/>
          <w:sz w:val="24"/>
        </w:rPr>
        <w:t xml:space="preserve">Ar </w:t>
      </w:r>
      <w:proofErr w:type="gramStart"/>
      <w:r>
        <w:rPr>
          <w:rFonts w:ascii="Times New Roman" w:hAnsi="Times New Roman" w:cs="Times New Roman"/>
          <w:sz w:val="24"/>
        </w:rPr>
        <w:t>gael</w:t>
      </w:r>
      <w:proofErr w:type="gramEnd"/>
      <w:r>
        <w:rPr>
          <w:rFonts w:ascii="Times New Roman" w:hAnsi="Times New Roman" w:cs="Times New Roman"/>
          <w:sz w:val="24"/>
        </w:rPr>
        <w:t xml:space="preserve"> yn:</w:t>
      </w:r>
      <w:r w:rsidRPr="00853DBD">
        <w:rPr>
          <w:rFonts w:ascii="Times New Roman" w:hAnsi="Times New Roman" w:cs="Times New Roman"/>
          <w:sz w:val="24"/>
        </w:rPr>
        <w:t xml:space="preserve"> </w:t>
      </w:r>
      <w:r w:rsidRPr="00853DBD">
        <w:rPr>
          <w:rFonts w:ascii="Times New Roman" w:hAnsi="Times New Roman" w:cs="Times New Roman"/>
          <w:sz w:val="24"/>
          <w:szCs w:val="24"/>
        </w:rPr>
        <w:t>http://learning.gov.wales/docs/learningwales/publications/130124curriculumplanningguidancecy.pdf</w:t>
      </w:r>
      <w:r>
        <w:t xml:space="preserve"> </w:t>
      </w:r>
      <w:r>
        <w:rPr>
          <w:rFonts w:ascii="Times New Roman" w:hAnsi="Times New Roman" w:cs="Times New Roman"/>
          <w:sz w:val="24"/>
        </w:rPr>
        <w:t>(Darllenwyd: 9 Rhagfyr 2018).</w:t>
      </w:r>
    </w:p>
    <w:p w:rsidR="00221126" w:rsidRPr="00853DBD" w:rsidRDefault="00221126" w:rsidP="00221126">
      <w:pPr>
        <w:rPr>
          <w:rFonts w:ascii="Times New Roman" w:hAnsi="Times New Roman" w:cs="Times New Roman"/>
          <w:sz w:val="24"/>
          <w:szCs w:val="24"/>
        </w:rPr>
      </w:pPr>
      <w:r>
        <w:rPr>
          <w:rFonts w:ascii="Times New Roman" w:hAnsi="Times New Roman" w:cs="Times New Roman"/>
          <w:sz w:val="24"/>
        </w:rPr>
        <w:t xml:space="preserve">Yr Adran Addysg a Sgiliau (2013) </w:t>
      </w:r>
      <w:r w:rsidRPr="00853DBD">
        <w:rPr>
          <w:rFonts w:ascii="Times New Roman" w:hAnsi="Times New Roman" w:cs="Times New Roman"/>
          <w:i/>
          <w:sz w:val="24"/>
        </w:rPr>
        <w:t>Fframwaith Llythrennedd a Rhifedd Cenedlaethol: Cynorthwyo ysgolion i gyflwyno’r Fframwaith Llythrennedd a Rhifedd Cenedlaethol</w:t>
      </w:r>
      <w:r>
        <w:rPr>
          <w:rFonts w:ascii="Times New Roman" w:hAnsi="Times New Roman" w:cs="Times New Roman"/>
          <w:i/>
          <w:sz w:val="24"/>
        </w:rPr>
        <w:t xml:space="preserve">. </w:t>
      </w:r>
      <w:r>
        <w:rPr>
          <w:rFonts w:ascii="Times New Roman" w:hAnsi="Times New Roman" w:cs="Times New Roman"/>
          <w:sz w:val="24"/>
        </w:rPr>
        <w:t xml:space="preserve">Ar </w:t>
      </w:r>
      <w:proofErr w:type="gramStart"/>
      <w:r>
        <w:rPr>
          <w:rFonts w:ascii="Times New Roman" w:hAnsi="Times New Roman" w:cs="Times New Roman"/>
          <w:sz w:val="24"/>
        </w:rPr>
        <w:t>gael</w:t>
      </w:r>
      <w:proofErr w:type="gramEnd"/>
      <w:r>
        <w:rPr>
          <w:rFonts w:ascii="Times New Roman" w:hAnsi="Times New Roman" w:cs="Times New Roman"/>
          <w:sz w:val="24"/>
        </w:rPr>
        <w:t xml:space="preserve"> yn:</w:t>
      </w:r>
      <w:r w:rsidRPr="00853DBD">
        <w:rPr>
          <w:rFonts w:ascii="Times New Roman" w:hAnsi="Times New Roman" w:cs="Times New Roman"/>
          <w:sz w:val="24"/>
          <w:szCs w:val="24"/>
        </w:rPr>
        <w:t>http://learning.gov.wales/docs/learningwales/publications/130123nlnfinformationdocumentcy.pdf</w:t>
      </w:r>
      <w:r>
        <w:t xml:space="preserve"> </w:t>
      </w:r>
      <w:r>
        <w:rPr>
          <w:rFonts w:ascii="Times New Roman" w:hAnsi="Times New Roman" w:cs="Times New Roman"/>
          <w:sz w:val="24"/>
        </w:rPr>
        <w:t>(Darllenwyd: 10 Rhagfyr 2018).</w:t>
      </w:r>
    </w:p>
    <w:p w:rsidR="00221126" w:rsidRPr="00E51167" w:rsidRDefault="00221126" w:rsidP="00221126">
      <w:pPr>
        <w:spacing w:line="360" w:lineRule="auto"/>
        <w:rPr>
          <w:rFonts w:ascii="Times New Roman" w:hAnsi="Times New Roman" w:cs="Times New Roman"/>
          <w:sz w:val="24"/>
        </w:rPr>
      </w:pPr>
      <w:proofErr w:type="gramStart"/>
      <w:r w:rsidRPr="001803E5">
        <w:rPr>
          <w:rFonts w:ascii="Times New Roman" w:hAnsi="Times New Roman" w:cs="Times New Roman"/>
          <w:sz w:val="24"/>
          <w:szCs w:val="24"/>
        </w:rPr>
        <w:t xml:space="preserve">Yr Adran Gyhoeddiadau, Estyn (2018) </w:t>
      </w:r>
      <w:r w:rsidRPr="001803E5">
        <w:rPr>
          <w:rFonts w:ascii="Times New Roman" w:hAnsi="Times New Roman" w:cs="Times New Roman"/>
          <w:i/>
          <w:sz w:val="24"/>
          <w:szCs w:val="24"/>
        </w:rPr>
        <w:t>Paratoi ar gyfer y Fframwaith Cymhwysedd Digidol.</w:t>
      </w:r>
      <w:proofErr w:type="gramEnd"/>
      <w:r w:rsidRPr="001803E5">
        <w:rPr>
          <w:rFonts w:ascii="Times New Roman" w:hAnsi="Times New Roman" w:cs="Times New Roman"/>
          <w:i/>
          <w:sz w:val="24"/>
          <w:szCs w:val="24"/>
        </w:rPr>
        <w:t xml:space="preserve"> </w:t>
      </w:r>
      <w:r w:rsidRPr="001803E5">
        <w:rPr>
          <w:rFonts w:ascii="Times New Roman" w:hAnsi="Times New Roman" w:cs="Times New Roman"/>
          <w:sz w:val="24"/>
          <w:szCs w:val="24"/>
        </w:rPr>
        <w:t xml:space="preserve">Ar </w:t>
      </w:r>
      <w:proofErr w:type="gramStart"/>
      <w:r w:rsidRPr="001803E5">
        <w:rPr>
          <w:rFonts w:ascii="Times New Roman" w:hAnsi="Times New Roman" w:cs="Times New Roman"/>
          <w:sz w:val="24"/>
          <w:szCs w:val="24"/>
        </w:rPr>
        <w:t>gael</w:t>
      </w:r>
      <w:proofErr w:type="gramEnd"/>
      <w:r w:rsidRPr="001803E5">
        <w:rPr>
          <w:rFonts w:ascii="Times New Roman" w:hAnsi="Times New Roman" w:cs="Times New Roman"/>
          <w:sz w:val="24"/>
          <w:szCs w:val="24"/>
        </w:rPr>
        <w:t xml:space="preserve"> yn: https://www.estyn.gov.wales/sites/default/files/documents/Preparing%20for%20the%20DCF%20cym.pdf (Darllenwyd: 5 Rhagfyr 2018).</w:t>
      </w:r>
    </w:p>
    <w:sectPr w:rsidR="00221126" w:rsidRPr="00E51167" w:rsidSect="00250053">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100F" w:rsidRDefault="005F100F" w:rsidP="00A87706">
      <w:pPr>
        <w:spacing w:after="0" w:line="240" w:lineRule="auto"/>
      </w:pPr>
      <w:r>
        <w:separator/>
      </w:r>
    </w:p>
  </w:endnote>
  <w:endnote w:type="continuationSeparator" w:id="0">
    <w:p w:rsidR="005F100F" w:rsidRDefault="005F100F" w:rsidP="00A877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80799"/>
      <w:docPartObj>
        <w:docPartGallery w:val="Page Numbers (Bottom of Page)"/>
        <w:docPartUnique/>
      </w:docPartObj>
    </w:sdtPr>
    <w:sdtContent>
      <w:p w:rsidR="00221126" w:rsidRDefault="00221126">
        <w:pPr>
          <w:pStyle w:val="Footer"/>
          <w:jc w:val="center"/>
        </w:pPr>
        <w:fldSimple w:instr=" PAGE   \* MERGEFORMAT ">
          <w:r>
            <w:rPr>
              <w:noProof/>
            </w:rPr>
            <w:t>8</w:t>
          </w:r>
        </w:fldSimple>
      </w:p>
    </w:sdtContent>
  </w:sdt>
  <w:p w:rsidR="00221126" w:rsidRDefault="002211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100F" w:rsidRDefault="005F100F" w:rsidP="00A87706">
      <w:pPr>
        <w:spacing w:after="0" w:line="240" w:lineRule="auto"/>
      </w:pPr>
      <w:r>
        <w:separator/>
      </w:r>
    </w:p>
  </w:footnote>
  <w:footnote w:type="continuationSeparator" w:id="0">
    <w:p w:rsidR="005F100F" w:rsidRDefault="005F100F" w:rsidP="00A8770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7706" w:rsidRDefault="00221126">
    <w:pPr>
      <w:pStyle w:val="Header"/>
    </w:pPr>
    <w:r>
      <w:t>1600324</w:t>
    </w:r>
    <w:r>
      <w:tab/>
    </w:r>
    <w:r>
      <w:ptab w:relativeTo="margin" w:alignment="center" w:leader="none"/>
    </w:r>
    <w:r>
      <w:ptab w:relativeTo="margin" w:alignment="right" w:leader="none"/>
    </w:r>
    <w:r>
      <w:t>ECAD6012-C</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713714A"/>
    <w:multiLevelType w:val="hybridMultilevel"/>
    <w:tmpl w:val="CBF29BAC"/>
    <w:lvl w:ilvl="0" w:tplc="94DE8D22">
      <w:start w:val="5"/>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A87706"/>
    <w:rsid w:val="0000103E"/>
    <w:rsid w:val="000014DB"/>
    <w:rsid w:val="00002962"/>
    <w:rsid w:val="00002A10"/>
    <w:rsid w:val="00003989"/>
    <w:rsid w:val="000040DA"/>
    <w:rsid w:val="00004D92"/>
    <w:rsid w:val="00004E65"/>
    <w:rsid w:val="000065AD"/>
    <w:rsid w:val="00006D04"/>
    <w:rsid w:val="00007A92"/>
    <w:rsid w:val="00013CCE"/>
    <w:rsid w:val="00014777"/>
    <w:rsid w:val="00015FA1"/>
    <w:rsid w:val="00016FED"/>
    <w:rsid w:val="000174B9"/>
    <w:rsid w:val="0001770B"/>
    <w:rsid w:val="000235E0"/>
    <w:rsid w:val="00026777"/>
    <w:rsid w:val="0002717F"/>
    <w:rsid w:val="00032677"/>
    <w:rsid w:val="000335F1"/>
    <w:rsid w:val="00037301"/>
    <w:rsid w:val="0004043B"/>
    <w:rsid w:val="00040EC2"/>
    <w:rsid w:val="00043287"/>
    <w:rsid w:val="00043B96"/>
    <w:rsid w:val="000446B5"/>
    <w:rsid w:val="00047CD9"/>
    <w:rsid w:val="00050455"/>
    <w:rsid w:val="000512C5"/>
    <w:rsid w:val="00052284"/>
    <w:rsid w:val="0005377F"/>
    <w:rsid w:val="00053F5B"/>
    <w:rsid w:val="00053F6C"/>
    <w:rsid w:val="000543EA"/>
    <w:rsid w:val="00054757"/>
    <w:rsid w:val="000577BB"/>
    <w:rsid w:val="0006151A"/>
    <w:rsid w:val="00067B9F"/>
    <w:rsid w:val="00074F6C"/>
    <w:rsid w:val="00075244"/>
    <w:rsid w:val="00075581"/>
    <w:rsid w:val="0007659C"/>
    <w:rsid w:val="00077E4D"/>
    <w:rsid w:val="00080102"/>
    <w:rsid w:val="00080BCA"/>
    <w:rsid w:val="000845E6"/>
    <w:rsid w:val="00084FEA"/>
    <w:rsid w:val="000861FB"/>
    <w:rsid w:val="00086EC1"/>
    <w:rsid w:val="00090F7C"/>
    <w:rsid w:val="00096387"/>
    <w:rsid w:val="00097A6D"/>
    <w:rsid w:val="000A1512"/>
    <w:rsid w:val="000A1C44"/>
    <w:rsid w:val="000A1D9C"/>
    <w:rsid w:val="000A4636"/>
    <w:rsid w:val="000A5241"/>
    <w:rsid w:val="000A6517"/>
    <w:rsid w:val="000A6A04"/>
    <w:rsid w:val="000A7B5B"/>
    <w:rsid w:val="000B2EC9"/>
    <w:rsid w:val="000B41CC"/>
    <w:rsid w:val="000B5293"/>
    <w:rsid w:val="000B5515"/>
    <w:rsid w:val="000C32C9"/>
    <w:rsid w:val="000C7E59"/>
    <w:rsid w:val="000D0EAB"/>
    <w:rsid w:val="000D114C"/>
    <w:rsid w:val="000D1B66"/>
    <w:rsid w:val="000D2FEC"/>
    <w:rsid w:val="000D3197"/>
    <w:rsid w:val="000D4AA5"/>
    <w:rsid w:val="000D575E"/>
    <w:rsid w:val="000E1533"/>
    <w:rsid w:val="000E1CA3"/>
    <w:rsid w:val="000E2C74"/>
    <w:rsid w:val="000E5AFB"/>
    <w:rsid w:val="000F0A0A"/>
    <w:rsid w:val="000F2A31"/>
    <w:rsid w:val="000F3663"/>
    <w:rsid w:val="000F3874"/>
    <w:rsid w:val="000F49CC"/>
    <w:rsid w:val="000F4D31"/>
    <w:rsid w:val="000F66D1"/>
    <w:rsid w:val="000F7007"/>
    <w:rsid w:val="000F76CE"/>
    <w:rsid w:val="00100ED6"/>
    <w:rsid w:val="00101EDB"/>
    <w:rsid w:val="001025DC"/>
    <w:rsid w:val="001033FE"/>
    <w:rsid w:val="00103414"/>
    <w:rsid w:val="001037A2"/>
    <w:rsid w:val="00112218"/>
    <w:rsid w:val="0011256B"/>
    <w:rsid w:val="00113200"/>
    <w:rsid w:val="001175B9"/>
    <w:rsid w:val="0012016C"/>
    <w:rsid w:val="0012017C"/>
    <w:rsid w:val="00121480"/>
    <w:rsid w:val="001214DA"/>
    <w:rsid w:val="00123474"/>
    <w:rsid w:val="00124947"/>
    <w:rsid w:val="001268EB"/>
    <w:rsid w:val="00126FCE"/>
    <w:rsid w:val="00132559"/>
    <w:rsid w:val="00133741"/>
    <w:rsid w:val="001349BC"/>
    <w:rsid w:val="001357BA"/>
    <w:rsid w:val="00136E8E"/>
    <w:rsid w:val="00140BC9"/>
    <w:rsid w:val="00141B59"/>
    <w:rsid w:val="00143235"/>
    <w:rsid w:val="001435A3"/>
    <w:rsid w:val="00146BC4"/>
    <w:rsid w:val="00150B18"/>
    <w:rsid w:val="00150E90"/>
    <w:rsid w:val="001516C4"/>
    <w:rsid w:val="00152863"/>
    <w:rsid w:val="00153D5A"/>
    <w:rsid w:val="00154392"/>
    <w:rsid w:val="00155E0D"/>
    <w:rsid w:val="00160D31"/>
    <w:rsid w:val="00164CC4"/>
    <w:rsid w:val="00165189"/>
    <w:rsid w:val="00166AD9"/>
    <w:rsid w:val="00167179"/>
    <w:rsid w:val="0016752C"/>
    <w:rsid w:val="001703E1"/>
    <w:rsid w:val="001710A6"/>
    <w:rsid w:val="001713C8"/>
    <w:rsid w:val="00171B27"/>
    <w:rsid w:val="00171BDA"/>
    <w:rsid w:val="00172A9D"/>
    <w:rsid w:val="001735AF"/>
    <w:rsid w:val="00173E30"/>
    <w:rsid w:val="0017622F"/>
    <w:rsid w:val="0017715D"/>
    <w:rsid w:val="00177576"/>
    <w:rsid w:val="00177B9F"/>
    <w:rsid w:val="00181417"/>
    <w:rsid w:val="0018499E"/>
    <w:rsid w:val="00185303"/>
    <w:rsid w:val="00186B72"/>
    <w:rsid w:val="00190488"/>
    <w:rsid w:val="0019178C"/>
    <w:rsid w:val="00192AED"/>
    <w:rsid w:val="00193582"/>
    <w:rsid w:val="00196094"/>
    <w:rsid w:val="001A084E"/>
    <w:rsid w:val="001A0C79"/>
    <w:rsid w:val="001A1DD3"/>
    <w:rsid w:val="001A2DDE"/>
    <w:rsid w:val="001A686D"/>
    <w:rsid w:val="001A7DE1"/>
    <w:rsid w:val="001B2585"/>
    <w:rsid w:val="001B2E71"/>
    <w:rsid w:val="001B45FE"/>
    <w:rsid w:val="001B49C1"/>
    <w:rsid w:val="001B4C41"/>
    <w:rsid w:val="001B6964"/>
    <w:rsid w:val="001C1015"/>
    <w:rsid w:val="001C1075"/>
    <w:rsid w:val="001C1743"/>
    <w:rsid w:val="001C1D23"/>
    <w:rsid w:val="001C23E5"/>
    <w:rsid w:val="001C7FA8"/>
    <w:rsid w:val="001D02D7"/>
    <w:rsid w:val="001D07FC"/>
    <w:rsid w:val="001D4BF1"/>
    <w:rsid w:val="001D4D4B"/>
    <w:rsid w:val="001D79F2"/>
    <w:rsid w:val="001D7E5A"/>
    <w:rsid w:val="001E0BF7"/>
    <w:rsid w:val="001E0FFB"/>
    <w:rsid w:val="001E10FC"/>
    <w:rsid w:val="001E1AB7"/>
    <w:rsid w:val="001E20D6"/>
    <w:rsid w:val="001E4869"/>
    <w:rsid w:val="001E6EB0"/>
    <w:rsid w:val="001E73F5"/>
    <w:rsid w:val="001E788A"/>
    <w:rsid w:val="001F048F"/>
    <w:rsid w:val="001F0CE3"/>
    <w:rsid w:val="001F487F"/>
    <w:rsid w:val="001F6B8E"/>
    <w:rsid w:val="00200AFC"/>
    <w:rsid w:val="0020250D"/>
    <w:rsid w:val="00204094"/>
    <w:rsid w:val="00204CDB"/>
    <w:rsid w:val="0020738E"/>
    <w:rsid w:val="00213ADB"/>
    <w:rsid w:val="00217E81"/>
    <w:rsid w:val="00221126"/>
    <w:rsid w:val="00221250"/>
    <w:rsid w:val="00221E57"/>
    <w:rsid w:val="00222DCC"/>
    <w:rsid w:val="002231D8"/>
    <w:rsid w:val="00223FE8"/>
    <w:rsid w:val="002254A8"/>
    <w:rsid w:val="00226198"/>
    <w:rsid w:val="00227D55"/>
    <w:rsid w:val="00231155"/>
    <w:rsid w:val="0023779D"/>
    <w:rsid w:val="002401B7"/>
    <w:rsid w:val="00240842"/>
    <w:rsid w:val="002415F3"/>
    <w:rsid w:val="00241E63"/>
    <w:rsid w:val="00241EB9"/>
    <w:rsid w:val="00242FBC"/>
    <w:rsid w:val="00250053"/>
    <w:rsid w:val="00254B61"/>
    <w:rsid w:val="0025573D"/>
    <w:rsid w:val="00255B27"/>
    <w:rsid w:val="0025663D"/>
    <w:rsid w:val="00257076"/>
    <w:rsid w:val="00261B95"/>
    <w:rsid w:val="002625A0"/>
    <w:rsid w:val="002626E4"/>
    <w:rsid w:val="00262830"/>
    <w:rsid w:val="0026779F"/>
    <w:rsid w:val="00267994"/>
    <w:rsid w:val="00267F71"/>
    <w:rsid w:val="00270CA5"/>
    <w:rsid w:val="002727B1"/>
    <w:rsid w:val="00272CDC"/>
    <w:rsid w:val="002747B1"/>
    <w:rsid w:val="002752F8"/>
    <w:rsid w:val="00275570"/>
    <w:rsid w:val="00276345"/>
    <w:rsid w:val="002814A6"/>
    <w:rsid w:val="00282189"/>
    <w:rsid w:val="002843ED"/>
    <w:rsid w:val="002855D0"/>
    <w:rsid w:val="0028594B"/>
    <w:rsid w:val="00285994"/>
    <w:rsid w:val="0029370D"/>
    <w:rsid w:val="00293BD6"/>
    <w:rsid w:val="00295624"/>
    <w:rsid w:val="00295D22"/>
    <w:rsid w:val="002A111D"/>
    <w:rsid w:val="002A1195"/>
    <w:rsid w:val="002A16A3"/>
    <w:rsid w:val="002A24B7"/>
    <w:rsid w:val="002A3824"/>
    <w:rsid w:val="002A3938"/>
    <w:rsid w:val="002A6DD2"/>
    <w:rsid w:val="002B0216"/>
    <w:rsid w:val="002B03C9"/>
    <w:rsid w:val="002B1A15"/>
    <w:rsid w:val="002B1A34"/>
    <w:rsid w:val="002B3954"/>
    <w:rsid w:val="002B3BB3"/>
    <w:rsid w:val="002B4CF3"/>
    <w:rsid w:val="002B6BA5"/>
    <w:rsid w:val="002C037D"/>
    <w:rsid w:val="002C2F9A"/>
    <w:rsid w:val="002D0420"/>
    <w:rsid w:val="002D2821"/>
    <w:rsid w:val="002D4FEA"/>
    <w:rsid w:val="002D5943"/>
    <w:rsid w:val="002D5BD2"/>
    <w:rsid w:val="002D708A"/>
    <w:rsid w:val="002D726D"/>
    <w:rsid w:val="002E156D"/>
    <w:rsid w:val="002E1FAD"/>
    <w:rsid w:val="002E32C7"/>
    <w:rsid w:val="002E4C70"/>
    <w:rsid w:val="002E4F11"/>
    <w:rsid w:val="002E6606"/>
    <w:rsid w:val="002E79B2"/>
    <w:rsid w:val="002F44D0"/>
    <w:rsid w:val="002F726F"/>
    <w:rsid w:val="002F74F8"/>
    <w:rsid w:val="00300BE3"/>
    <w:rsid w:val="00301806"/>
    <w:rsid w:val="00301A1D"/>
    <w:rsid w:val="003076BE"/>
    <w:rsid w:val="00310DB5"/>
    <w:rsid w:val="0031124E"/>
    <w:rsid w:val="0031133B"/>
    <w:rsid w:val="003155F9"/>
    <w:rsid w:val="00316543"/>
    <w:rsid w:val="003173B2"/>
    <w:rsid w:val="0031777C"/>
    <w:rsid w:val="00320A3B"/>
    <w:rsid w:val="0032177D"/>
    <w:rsid w:val="00322784"/>
    <w:rsid w:val="00324D44"/>
    <w:rsid w:val="00325EC8"/>
    <w:rsid w:val="00330DC6"/>
    <w:rsid w:val="0033102B"/>
    <w:rsid w:val="00333E8B"/>
    <w:rsid w:val="00334085"/>
    <w:rsid w:val="00337DBC"/>
    <w:rsid w:val="00346B79"/>
    <w:rsid w:val="003521DA"/>
    <w:rsid w:val="00356A14"/>
    <w:rsid w:val="00356D69"/>
    <w:rsid w:val="00357593"/>
    <w:rsid w:val="00360A9F"/>
    <w:rsid w:val="00363F8C"/>
    <w:rsid w:val="003644F8"/>
    <w:rsid w:val="00366C1E"/>
    <w:rsid w:val="00366C5E"/>
    <w:rsid w:val="003677B0"/>
    <w:rsid w:val="003708B9"/>
    <w:rsid w:val="00370EA2"/>
    <w:rsid w:val="0037183D"/>
    <w:rsid w:val="00373603"/>
    <w:rsid w:val="00374313"/>
    <w:rsid w:val="00374CEB"/>
    <w:rsid w:val="00376005"/>
    <w:rsid w:val="00377084"/>
    <w:rsid w:val="00381D6A"/>
    <w:rsid w:val="003832E9"/>
    <w:rsid w:val="003839FB"/>
    <w:rsid w:val="00384986"/>
    <w:rsid w:val="00385083"/>
    <w:rsid w:val="00391E08"/>
    <w:rsid w:val="003925AA"/>
    <w:rsid w:val="00392851"/>
    <w:rsid w:val="00394253"/>
    <w:rsid w:val="00396D42"/>
    <w:rsid w:val="003A4EFF"/>
    <w:rsid w:val="003B0166"/>
    <w:rsid w:val="003B03E8"/>
    <w:rsid w:val="003B0AE6"/>
    <w:rsid w:val="003B21D7"/>
    <w:rsid w:val="003B31AA"/>
    <w:rsid w:val="003B524C"/>
    <w:rsid w:val="003B626B"/>
    <w:rsid w:val="003C1218"/>
    <w:rsid w:val="003C33B9"/>
    <w:rsid w:val="003C397B"/>
    <w:rsid w:val="003C3D8B"/>
    <w:rsid w:val="003C4882"/>
    <w:rsid w:val="003C4F77"/>
    <w:rsid w:val="003C641D"/>
    <w:rsid w:val="003C66DA"/>
    <w:rsid w:val="003C71C7"/>
    <w:rsid w:val="003C7650"/>
    <w:rsid w:val="003D0D34"/>
    <w:rsid w:val="003D5249"/>
    <w:rsid w:val="003E1F23"/>
    <w:rsid w:val="003E217C"/>
    <w:rsid w:val="003E6683"/>
    <w:rsid w:val="003F0E3F"/>
    <w:rsid w:val="003F1411"/>
    <w:rsid w:val="003F1A4F"/>
    <w:rsid w:val="003F6BC7"/>
    <w:rsid w:val="00400ACA"/>
    <w:rsid w:val="004012AA"/>
    <w:rsid w:val="00401452"/>
    <w:rsid w:val="00403FFC"/>
    <w:rsid w:val="00404CB5"/>
    <w:rsid w:val="004056F9"/>
    <w:rsid w:val="00405E52"/>
    <w:rsid w:val="00407BFE"/>
    <w:rsid w:val="00411E62"/>
    <w:rsid w:val="0041212F"/>
    <w:rsid w:val="004129A4"/>
    <w:rsid w:val="00412AFE"/>
    <w:rsid w:val="00412DB7"/>
    <w:rsid w:val="0041704C"/>
    <w:rsid w:val="00417E1A"/>
    <w:rsid w:val="004210C3"/>
    <w:rsid w:val="0042131F"/>
    <w:rsid w:val="00421D50"/>
    <w:rsid w:val="00421EDF"/>
    <w:rsid w:val="00423928"/>
    <w:rsid w:val="00426147"/>
    <w:rsid w:val="004309F9"/>
    <w:rsid w:val="00435486"/>
    <w:rsid w:val="00435643"/>
    <w:rsid w:val="004403E3"/>
    <w:rsid w:val="00441092"/>
    <w:rsid w:val="00444F41"/>
    <w:rsid w:val="00446014"/>
    <w:rsid w:val="004509BC"/>
    <w:rsid w:val="004513FE"/>
    <w:rsid w:val="004539D7"/>
    <w:rsid w:val="004550C2"/>
    <w:rsid w:val="004555CE"/>
    <w:rsid w:val="004607A3"/>
    <w:rsid w:val="00463BC1"/>
    <w:rsid w:val="00465446"/>
    <w:rsid w:val="004713F2"/>
    <w:rsid w:val="00471E1B"/>
    <w:rsid w:val="00472156"/>
    <w:rsid w:val="00481A22"/>
    <w:rsid w:val="00483145"/>
    <w:rsid w:val="00483533"/>
    <w:rsid w:val="00484028"/>
    <w:rsid w:val="00484631"/>
    <w:rsid w:val="00484939"/>
    <w:rsid w:val="00484A4E"/>
    <w:rsid w:val="00485BC6"/>
    <w:rsid w:val="004911B0"/>
    <w:rsid w:val="00491C9B"/>
    <w:rsid w:val="0049473A"/>
    <w:rsid w:val="0049562F"/>
    <w:rsid w:val="004966EE"/>
    <w:rsid w:val="004A1477"/>
    <w:rsid w:val="004A1CDD"/>
    <w:rsid w:val="004A3C48"/>
    <w:rsid w:val="004A4249"/>
    <w:rsid w:val="004A494D"/>
    <w:rsid w:val="004A4BC4"/>
    <w:rsid w:val="004A74C9"/>
    <w:rsid w:val="004B4E4D"/>
    <w:rsid w:val="004B537A"/>
    <w:rsid w:val="004B5DCE"/>
    <w:rsid w:val="004B5F1E"/>
    <w:rsid w:val="004C0065"/>
    <w:rsid w:val="004C107E"/>
    <w:rsid w:val="004C1AC8"/>
    <w:rsid w:val="004C2ABE"/>
    <w:rsid w:val="004C4B06"/>
    <w:rsid w:val="004C6CFD"/>
    <w:rsid w:val="004D0A15"/>
    <w:rsid w:val="004D3038"/>
    <w:rsid w:val="004D4032"/>
    <w:rsid w:val="004D760A"/>
    <w:rsid w:val="004E0710"/>
    <w:rsid w:val="004E2998"/>
    <w:rsid w:val="004E62B7"/>
    <w:rsid w:val="004F0D78"/>
    <w:rsid w:val="004F2A83"/>
    <w:rsid w:val="004F35B0"/>
    <w:rsid w:val="004F45F4"/>
    <w:rsid w:val="0050305C"/>
    <w:rsid w:val="0050413A"/>
    <w:rsid w:val="005072E9"/>
    <w:rsid w:val="00507C5F"/>
    <w:rsid w:val="0051139C"/>
    <w:rsid w:val="00511AF0"/>
    <w:rsid w:val="00512A01"/>
    <w:rsid w:val="005132AD"/>
    <w:rsid w:val="00513381"/>
    <w:rsid w:val="00513637"/>
    <w:rsid w:val="00513BBD"/>
    <w:rsid w:val="00514CBB"/>
    <w:rsid w:val="00515709"/>
    <w:rsid w:val="0051584C"/>
    <w:rsid w:val="0051597A"/>
    <w:rsid w:val="005219D0"/>
    <w:rsid w:val="00521F5D"/>
    <w:rsid w:val="005255DE"/>
    <w:rsid w:val="00527E3D"/>
    <w:rsid w:val="00531321"/>
    <w:rsid w:val="00531E4D"/>
    <w:rsid w:val="00532535"/>
    <w:rsid w:val="005356F0"/>
    <w:rsid w:val="00535DA9"/>
    <w:rsid w:val="00537E0D"/>
    <w:rsid w:val="00540C74"/>
    <w:rsid w:val="005415F1"/>
    <w:rsid w:val="00541EDC"/>
    <w:rsid w:val="0054627E"/>
    <w:rsid w:val="005465C9"/>
    <w:rsid w:val="00546A76"/>
    <w:rsid w:val="005474A9"/>
    <w:rsid w:val="00550EF4"/>
    <w:rsid w:val="00551115"/>
    <w:rsid w:val="00554552"/>
    <w:rsid w:val="00554FE3"/>
    <w:rsid w:val="0055695D"/>
    <w:rsid w:val="00560544"/>
    <w:rsid w:val="00560612"/>
    <w:rsid w:val="005659E0"/>
    <w:rsid w:val="005662B8"/>
    <w:rsid w:val="00571D40"/>
    <w:rsid w:val="00573710"/>
    <w:rsid w:val="005751B0"/>
    <w:rsid w:val="00577A59"/>
    <w:rsid w:val="005803AE"/>
    <w:rsid w:val="00580DAB"/>
    <w:rsid w:val="00581D5B"/>
    <w:rsid w:val="005875C7"/>
    <w:rsid w:val="00596F82"/>
    <w:rsid w:val="00597496"/>
    <w:rsid w:val="005A03CF"/>
    <w:rsid w:val="005A0A44"/>
    <w:rsid w:val="005A0A91"/>
    <w:rsid w:val="005A2015"/>
    <w:rsid w:val="005A43AD"/>
    <w:rsid w:val="005A47D4"/>
    <w:rsid w:val="005A630C"/>
    <w:rsid w:val="005A6D08"/>
    <w:rsid w:val="005A6DD2"/>
    <w:rsid w:val="005A7CC2"/>
    <w:rsid w:val="005B173B"/>
    <w:rsid w:val="005B4224"/>
    <w:rsid w:val="005B69A9"/>
    <w:rsid w:val="005B6CF7"/>
    <w:rsid w:val="005C01EE"/>
    <w:rsid w:val="005C15FE"/>
    <w:rsid w:val="005C16C5"/>
    <w:rsid w:val="005C1BFA"/>
    <w:rsid w:val="005C1C25"/>
    <w:rsid w:val="005C3A32"/>
    <w:rsid w:val="005C47ED"/>
    <w:rsid w:val="005C4CEA"/>
    <w:rsid w:val="005C6E39"/>
    <w:rsid w:val="005C718E"/>
    <w:rsid w:val="005D0A41"/>
    <w:rsid w:val="005D496B"/>
    <w:rsid w:val="005D656F"/>
    <w:rsid w:val="005E2D03"/>
    <w:rsid w:val="005E34D0"/>
    <w:rsid w:val="005E398D"/>
    <w:rsid w:val="005E4602"/>
    <w:rsid w:val="005E708D"/>
    <w:rsid w:val="005E78A2"/>
    <w:rsid w:val="005F100F"/>
    <w:rsid w:val="005F2022"/>
    <w:rsid w:val="005F3552"/>
    <w:rsid w:val="005F3DBB"/>
    <w:rsid w:val="005F54CE"/>
    <w:rsid w:val="005F5B8E"/>
    <w:rsid w:val="005F68DE"/>
    <w:rsid w:val="00603259"/>
    <w:rsid w:val="00603C00"/>
    <w:rsid w:val="00604DE3"/>
    <w:rsid w:val="006071BD"/>
    <w:rsid w:val="006109E9"/>
    <w:rsid w:val="00614472"/>
    <w:rsid w:val="006156AB"/>
    <w:rsid w:val="006171D5"/>
    <w:rsid w:val="00617D7D"/>
    <w:rsid w:val="00621640"/>
    <w:rsid w:val="00622CD6"/>
    <w:rsid w:val="006233A4"/>
    <w:rsid w:val="006254FF"/>
    <w:rsid w:val="00632657"/>
    <w:rsid w:val="00633563"/>
    <w:rsid w:val="00635FDE"/>
    <w:rsid w:val="006412CF"/>
    <w:rsid w:val="006421BD"/>
    <w:rsid w:val="00643F1A"/>
    <w:rsid w:val="00644385"/>
    <w:rsid w:val="00645996"/>
    <w:rsid w:val="0064686F"/>
    <w:rsid w:val="00646D20"/>
    <w:rsid w:val="0064772F"/>
    <w:rsid w:val="006522FC"/>
    <w:rsid w:val="00654479"/>
    <w:rsid w:val="00654526"/>
    <w:rsid w:val="00655D9D"/>
    <w:rsid w:val="00663C04"/>
    <w:rsid w:val="00670613"/>
    <w:rsid w:val="0067081F"/>
    <w:rsid w:val="00674042"/>
    <w:rsid w:val="00675E69"/>
    <w:rsid w:val="006766D3"/>
    <w:rsid w:val="00682687"/>
    <w:rsid w:val="00682C02"/>
    <w:rsid w:val="00683584"/>
    <w:rsid w:val="00685551"/>
    <w:rsid w:val="006873AA"/>
    <w:rsid w:val="00690461"/>
    <w:rsid w:val="006927AF"/>
    <w:rsid w:val="00693035"/>
    <w:rsid w:val="00696169"/>
    <w:rsid w:val="00697EBB"/>
    <w:rsid w:val="006A2976"/>
    <w:rsid w:val="006A321F"/>
    <w:rsid w:val="006A3711"/>
    <w:rsid w:val="006A509F"/>
    <w:rsid w:val="006A5B93"/>
    <w:rsid w:val="006A5E31"/>
    <w:rsid w:val="006A7B42"/>
    <w:rsid w:val="006B3155"/>
    <w:rsid w:val="006B5751"/>
    <w:rsid w:val="006C0AF4"/>
    <w:rsid w:val="006C0F9C"/>
    <w:rsid w:val="006C1FBA"/>
    <w:rsid w:val="006C7834"/>
    <w:rsid w:val="006C7C6C"/>
    <w:rsid w:val="006D06C5"/>
    <w:rsid w:val="006D0A6B"/>
    <w:rsid w:val="006D2311"/>
    <w:rsid w:val="006D2A0E"/>
    <w:rsid w:val="006D3856"/>
    <w:rsid w:val="006D5AB4"/>
    <w:rsid w:val="006E1619"/>
    <w:rsid w:val="006E23BA"/>
    <w:rsid w:val="006E3DEA"/>
    <w:rsid w:val="006E7AAB"/>
    <w:rsid w:val="007007F0"/>
    <w:rsid w:val="00700CE2"/>
    <w:rsid w:val="007011F8"/>
    <w:rsid w:val="007028DD"/>
    <w:rsid w:val="00704CFA"/>
    <w:rsid w:val="007057A1"/>
    <w:rsid w:val="00710D88"/>
    <w:rsid w:val="00711B05"/>
    <w:rsid w:val="00711C59"/>
    <w:rsid w:val="00714788"/>
    <w:rsid w:val="00715B81"/>
    <w:rsid w:val="0071794E"/>
    <w:rsid w:val="00721577"/>
    <w:rsid w:val="00725975"/>
    <w:rsid w:val="00727549"/>
    <w:rsid w:val="00730A16"/>
    <w:rsid w:val="007319EC"/>
    <w:rsid w:val="00732F65"/>
    <w:rsid w:val="00733EB7"/>
    <w:rsid w:val="00734D6B"/>
    <w:rsid w:val="00736E25"/>
    <w:rsid w:val="00740B46"/>
    <w:rsid w:val="00741ABD"/>
    <w:rsid w:val="00745A18"/>
    <w:rsid w:val="007461F1"/>
    <w:rsid w:val="007503C2"/>
    <w:rsid w:val="0075673A"/>
    <w:rsid w:val="0076095F"/>
    <w:rsid w:val="0076163E"/>
    <w:rsid w:val="007624D7"/>
    <w:rsid w:val="0076381C"/>
    <w:rsid w:val="0076628C"/>
    <w:rsid w:val="00767760"/>
    <w:rsid w:val="00767834"/>
    <w:rsid w:val="0077194F"/>
    <w:rsid w:val="00772DBA"/>
    <w:rsid w:val="00775135"/>
    <w:rsid w:val="00775842"/>
    <w:rsid w:val="00776AC1"/>
    <w:rsid w:val="007771B8"/>
    <w:rsid w:val="00777319"/>
    <w:rsid w:val="00780AF8"/>
    <w:rsid w:val="007834A0"/>
    <w:rsid w:val="0078500E"/>
    <w:rsid w:val="00785949"/>
    <w:rsid w:val="00786B79"/>
    <w:rsid w:val="00786D09"/>
    <w:rsid w:val="007878E4"/>
    <w:rsid w:val="00787BAA"/>
    <w:rsid w:val="007901EF"/>
    <w:rsid w:val="007936E8"/>
    <w:rsid w:val="007948EC"/>
    <w:rsid w:val="007949A1"/>
    <w:rsid w:val="00794A0E"/>
    <w:rsid w:val="007954AF"/>
    <w:rsid w:val="00796C56"/>
    <w:rsid w:val="00796C5D"/>
    <w:rsid w:val="0079718C"/>
    <w:rsid w:val="007A052C"/>
    <w:rsid w:val="007A15D5"/>
    <w:rsid w:val="007A1FA1"/>
    <w:rsid w:val="007A29FF"/>
    <w:rsid w:val="007A427E"/>
    <w:rsid w:val="007A69A2"/>
    <w:rsid w:val="007A6EE3"/>
    <w:rsid w:val="007A72C6"/>
    <w:rsid w:val="007B042E"/>
    <w:rsid w:val="007B2BBF"/>
    <w:rsid w:val="007B4B13"/>
    <w:rsid w:val="007B5236"/>
    <w:rsid w:val="007C02C6"/>
    <w:rsid w:val="007C3197"/>
    <w:rsid w:val="007C37CB"/>
    <w:rsid w:val="007C459C"/>
    <w:rsid w:val="007D048C"/>
    <w:rsid w:val="007D190A"/>
    <w:rsid w:val="007D1FA4"/>
    <w:rsid w:val="007D5240"/>
    <w:rsid w:val="007D57E5"/>
    <w:rsid w:val="007D65DF"/>
    <w:rsid w:val="007D66F7"/>
    <w:rsid w:val="007D7872"/>
    <w:rsid w:val="007E3A8A"/>
    <w:rsid w:val="007E4B7F"/>
    <w:rsid w:val="007E57DB"/>
    <w:rsid w:val="007E6541"/>
    <w:rsid w:val="007E70CF"/>
    <w:rsid w:val="007F446A"/>
    <w:rsid w:val="007F5F3D"/>
    <w:rsid w:val="007F628E"/>
    <w:rsid w:val="0080073C"/>
    <w:rsid w:val="008061AF"/>
    <w:rsid w:val="00806C10"/>
    <w:rsid w:val="008073A8"/>
    <w:rsid w:val="00812219"/>
    <w:rsid w:val="00812692"/>
    <w:rsid w:val="00813BB0"/>
    <w:rsid w:val="00821DC6"/>
    <w:rsid w:val="00822194"/>
    <w:rsid w:val="00825675"/>
    <w:rsid w:val="0082676B"/>
    <w:rsid w:val="008276E7"/>
    <w:rsid w:val="00830577"/>
    <w:rsid w:val="00830791"/>
    <w:rsid w:val="00833709"/>
    <w:rsid w:val="00833AF4"/>
    <w:rsid w:val="008347D3"/>
    <w:rsid w:val="00834CB2"/>
    <w:rsid w:val="00835A28"/>
    <w:rsid w:val="00842675"/>
    <w:rsid w:val="00843446"/>
    <w:rsid w:val="0084482F"/>
    <w:rsid w:val="008459D9"/>
    <w:rsid w:val="00851B5C"/>
    <w:rsid w:val="008521DB"/>
    <w:rsid w:val="00852F71"/>
    <w:rsid w:val="00852F7A"/>
    <w:rsid w:val="00854832"/>
    <w:rsid w:val="008555B8"/>
    <w:rsid w:val="008578D6"/>
    <w:rsid w:val="0086070E"/>
    <w:rsid w:val="008607CE"/>
    <w:rsid w:val="00863BF1"/>
    <w:rsid w:val="00866CAE"/>
    <w:rsid w:val="00867818"/>
    <w:rsid w:val="00867BBF"/>
    <w:rsid w:val="00870227"/>
    <w:rsid w:val="00873C14"/>
    <w:rsid w:val="0087481B"/>
    <w:rsid w:val="00880179"/>
    <w:rsid w:val="008810BD"/>
    <w:rsid w:val="008819D4"/>
    <w:rsid w:val="008825C0"/>
    <w:rsid w:val="008827FF"/>
    <w:rsid w:val="00885398"/>
    <w:rsid w:val="00886E65"/>
    <w:rsid w:val="00887736"/>
    <w:rsid w:val="00891B36"/>
    <w:rsid w:val="00892D7B"/>
    <w:rsid w:val="0089384F"/>
    <w:rsid w:val="00894561"/>
    <w:rsid w:val="008A0C14"/>
    <w:rsid w:val="008A3E29"/>
    <w:rsid w:val="008A500C"/>
    <w:rsid w:val="008A51E0"/>
    <w:rsid w:val="008A78A2"/>
    <w:rsid w:val="008B4009"/>
    <w:rsid w:val="008B471A"/>
    <w:rsid w:val="008B605A"/>
    <w:rsid w:val="008B76B6"/>
    <w:rsid w:val="008C1A0D"/>
    <w:rsid w:val="008C2CC9"/>
    <w:rsid w:val="008C367C"/>
    <w:rsid w:val="008C4D28"/>
    <w:rsid w:val="008C4D2D"/>
    <w:rsid w:val="008C5358"/>
    <w:rsid w:val="008C6AD8"/>
    <w:rsid w:val="008D26B9"/>
    <w:rsid w:val="008D36B2"/>
    <w:rsid w:val="008D3B0C"/>
    <w:rsid w:val="008E15A8"/>
    <w:rsid w:val="008E1CAD"/>
    <w:rsid w:val="008E3510"/>
    <w:rsid w:val="008E3552"/>
    <w:rsid w:val="008E36DC"/>
    <w:rsid w:val="008E3AD7"/>
    <w:rsid w:val="008F0112"/>
    <w:rsid w:val="008F2201"/>
    <w:rsid w:val="008F29BE"/>
    <w:rsid w:val="008F3472"/>
    <w:rsid w:val="008F3EA0"/>
    <w:rsid w:val="008F5912"/>
    <w:rsid w:val="008F5CA0"/>
    <w:rsid w:val="008F6B42"/>
    <w:rsid w:val="008F7AE1"/>
    <w:rsid w:val="008F7B39"/>
    <w:rsid w:val="00903B85"/>
    <w:rsid w:val="0090511F"/>
    <w:rsid w:val="00905903"/>
    <w:rsid w:val="0090737E"/>
    <w:rsid w:val="009078E2"/>
    <w:rsid w:val="009101AE"/>
    <w:rsid w:val="00911550"/>
    <w:rsid w:val="00912019"/>
    <w:rsid w:val="00912418"/>
    <w:rsid w:val="0091561E"/>
    <w:rsid w:val="00922310"/>
    <w:rsid w:val="00924277"/>
    <w:rsid w:val="00924FF3"/>
    <w:rsid w:val="0092590E"/>
    <w:rsid w:val="00926617"/>
    <w:rsid w:val="00927F24"/>
    <w:rsid w:val="00931B91"/>
    <w:rsid w:val="00931D95"/>
    <w:rsid w:val="00932422"/>
    <w:rsid w:val="00935097"/>
    <w:rsid w:val="00936BB9"/>
    <w:rsid w:val="00936C3A"/>
    <w:rsid w:val="009378CF"/>
    <w:rsid w:val="009433A2"/>
    <w:rsid w:val="009519C7"/>
    <w:rsid w:val="00952BA6"/>
    <w:rsid w:val="0095323F"/>
    <w:rsid w:val="00957934"/>
    <w:rsid w:val="00957D57"/>
    <w:rsid w:val="009603E5"/>
    <w:rsid w:val="009609C4"/>
    <w:rsid w:val="00960DA0"/>
    <w:rsid w:val="00961897"/>
    <w:rsid w:val="00964167"/>
    <w:rsid w:val="009644CA"/>
    <w:rsid w:val="00966C45"/>
    <w:rsid w:val="009757AF"/>
    <w:rsid w:val="00980413"/>
    <w:rsid w:val="00984417"/>
    <w:rsid w:val="009844C6"/>
    <w:rsid w:val="009845C2"/>
    <w:rsid w:val="009852E7"/>
    <w:rsid w:val="00986289"/>
    <w:rsid w:val="00987142"/>
    <w:rsid w:val="0099144B"/>
    <w:rsid w:val="00991FB7"/>
    <w:rsid w:val="00994F8A"/>
    <w:rsid w:val="00996BB8"/>
    <w:rsid w:val="009A0467"/>
    <w:rsid w:val="009A373C"/>
    <w:rsid w:val="009A40E2"/>
    <w:rsid w:val="009A4E2A"/>
    <w:rsid w:val="009A61FB"/>
    <w:rsid w:val="009A77A2"/>
    <w:rsid w:val="009A7F65"/>
    <w:rsid w:val="009B00EE"/>
    <w:rsid w:val="009B1BF4"/>
    <w:rsid w:val="009B4EA2"/>
    <w:rsid w:val="009B5C9D"/>
    <w:rsid w:val="009B64E7"/>
    <w:rsid w:val="009C0FD4"/>
    <w:rsid w:val="009C212C"/>
    <w:rsid w:val="009C21BB"/>
    <w:rsid w:val="009C26F6"/>
    <w:rsid w:val="009C4AC2"/>
    <w:rsid w:val="009C4ED3"/>
    <w:rsid w:val="009C68F1"/>
    <w:rsid w:val="009D04A1"/>
    <w:rsid w:val="009D04B7"/>
    <w:rsid w:val="009D0B7B"/>
    <w:rsid w:val="009D195B"/>
    <w:rsid w:val="009D3DDE"/>
    <w:rsid w:val="009E1910"/>
    <w:rsid w:val="009E3443"/>
    <w:rsid w:val="009E42F2"/>
    <w:rsid w:val="009E7F01"/>
    <w:rsid w:val="009E7F55"/>
    <w:rsid w:val="009F1903"/>
    <w:rsid w:val="009F2DAD"/>
    <w:rsid w:val="009F3DC9"/>
    <w:rsid w:val="009F4298"/>
    <w:rsid w:val="009F48DF"/>
    <w:rsid w:val="009F4A90"/>
    <w:rsid w:val="009F5688"/>
    <w:rsid w:val="009F6BF6"/>
    <w:rsid w:val="009F7EE4"/>
    <w:rsid w:val="00A02A36"/>
    <w:rsid w:val="00A02F85"/>
    <w:rsid w:val="00A03559"/>
    <w:rsid w:val="00A05971"/>
    <w:rsid w:val="00A05E85"/>
    <w:rsid w:val="00A06328"/>
    <w:rsid w:val="00A07A13"/>
    <w:rsid w:val="00A12A39"/>
    <w:rsid w:val="00A15772"/>
    <w:rsid w:val="00A16A28"/>
    <w:rsid w:val="00A207C3"/>
    <w:rsid w:val="00A26BFC"/>
    <w:rsid w:val="00A276BA"/>
    <w:rsid w:val="00A30DE8"/>
    <w:rsid w:val="00A35D36"/>
    <w:rsid w:val="00A36016"/>
    <w:rsid w:val="00A36226"/>
    <w:rsid w:val="00A36287"/>
    <w:rsid w:val="00A36938"/>
    <w:rsid w:val="00A375AE"/>
    <w:rsid w:val="00A40E7B"/>
    <w:rsid w:val="00A415B1"/>
    <w:rsid w:val="00A41DD9"/>
    <w:rsid w:val="00A4248A"/>
    <w:rsid w:val="00A42B13"/>
    <w:rsid w:val="00A46CC2"/>
    <w:rsid w:val="00A50FFD"/>
    <w:rsid w:val="00A55FAD"/>
    <w:rsid w:val="00A56B5C"/>
    <w:rsid w:val="00A60CD1"/>
    <w:rsid w:val="00A66C80"/>
    <w:rsid w:val="00A67C40"/>
    <w:rsid w:val="00A704E4"/>
    <w:rsid w:val="00A7293A"/>
    <w:rsid w:val="00A7687E"/>
    <w:rsid w:val="00A803ED"/>
    <w:rsid w:val="00A80703"/>
    <w:rsid w:val="00A81869"/>
    <w:rsid w:val="00A81D2D"/>
    <w:rsid w:val="00A81E20"/>
    <w:rsid w:val="00A83EAE"/>
    <w:rsid w:val="00A85AF4"/>
    <w:rsid w:val="00A86F1B"/>
    <w:rsid w:val="00A87706"/>
    <w:rsid w:val="00A87867"/>
    <w:rsid w:val="00A90234"/>
    <w:rsid w:val="00A90F38"/>
    <w:rsid w:val="00A92587"/>
    <w:rsid w:val="00A9362F"/>
    <w:rsid w:val="00A951F6"/>
    <w:rsid w:val="00A96F49"/>
    <w:rsid w:val="00AA0A22"/>
    <w:rsid w:val="00AA125D"/>
    <w:rsid w:val="00AA1F3B"/>
    <w:rsid w:val="00AA3A2D"/>
    <w:rsid w:val="00AA4A4F"/>
    <w:rsid w:val="00AA5267"/>
    <w:rsid w:val="00AA56CF"/>
    <w:rsid w:val="00AA5A56"/>
    <w:rsid w:val="00AA6CAC"/>
    <w:rsid w:val="00AB3627"/>
    <w:rsid w:val="00AB4921"/>
    <w:rsid w:val="00AB7A93"/>
    <w:rsid w:val="00AC28C1"/>
    <w:rsid w:val="00AC28ED"/>
    <w:rsid w:val="00AC2E3B"/>
    <w:rsid w:val="00AC36AC"/>
    <w:rsid w:val="00AC418A"/>
    <w:rsid w:val="00AC49F6"/>
    <w:rsid w:val="00AC4E69"/>
    <w:rsid w:val="00AC7B56"/>
    <w:rsid w:val="00AD0B5F"/>
    <w:rsid w:val="00AD2591"/>
    <w:rsid w:val="00AD2D95"/>
    <w:rsid w:val="00AD46A2"/>
    <w:rsid w:val="00AD47E0"/>
    <w:rsid w:val="00AD5DDC"/>
    <w:rsid w:val="00AE2965"/>
    <w:rsid w:val="00AE36EC"/>
    <w:rsid w:val="00AE3841"/>
    <w:rsid w:val="00AE7C1C"/>
    <w:rsid w:val="00AF2BD9"/>
    <w:rsid w:val="00AF3A16"/>
    <w:rsid w:val="00B03005"/>
    <w:rsid w:val="00B043F5"/>
    <w:rsid w:val="00B065B0"/>
    <w:rsid w:val="00B1032D"/>
    <w:rsid w:val="00B10542"/>
    <w:rsid w:val="00B13589"/>
    <w:rsid w:val="00B151ED"/>
    <w:rsid w:val="00B15305"/>
    <w:rsid w:val="00B17500"/>
    <w:rsid w:val="00B202AB"/>
    <w:rsid w:val="00B21401"/>
    <w:rsid w:val="00B24765"/>
    <w:rsid w:val="00B26845"/>
    <w:rsid w:val="00B31A3C"/>
    <w:rsid w:val="00B32DFC"/>
    <w:rsid w:val="00B33321"/>
    <w:rsid w:val="00B333A2"/>
    <w:rsid w:val="00B377EC"/>
    <w:rsid w:val="00B4084F"/>
    <w:rsid w:val="00B42614"/>
    <w:rsid w:val="00B43A7F"/>
    <w:rsid w:val="00B44328"/>
    <w:rsid w:val="00B44A80"/>
    <w:rsid w:val="00B52395"/>
    <w:rsid w:val="00B5548C"/>
    <w:rsid w:val="00B575D5"/>
    <w:rsid w:val="00B61914"/>
    <w:rsid w:val="00B632B0"/>
    <w:rsid w:val="00B703EA"/>
    <w:rsid w:val="00B7053C"/>
    <w:rsid w:val="00B71EF1"/>
    <w:rsid w:val="00B72DC4"/>
    <w:rsid w:val="00B75CA2"/>
    <w:rsid w:val="00B75DE3"/>
    <w:rsid w:val="00B803A3"/>
    <w:rsid w:val="00B82647"/>
    <w:rsid w:val="00B82EA0"/>
    <w:rsid w:val="00B83921"/>
    <w:rsid w:val="00B8485A"/>
    <w:rsid w:val="00B87DDB"/>
    <w:rsid w:val="00B92529"/>
    <w:rsid w:val="00B941A5"/>
    <w:rsid w:val="00B9504E"/>
    <w:rsid w:val="00B95166"/>
    <w:rsid w:val="00BA0A5D"/>
    <w:rsid w:val="00BA10A0"/>
    <w:rsid w:val="00BA2578"/>
    <w:rsid w:val="00BA26E7"/>
    <w:rsid w:val="00BA45A8"/>
    <w:rsid w:val="00BA5AD4"/>
    <w:rsid w:val="00BA618B"/>
    <w:rsid w:val="00BA79D6"/>
    <w:rsid w:val="00BB17B5"/>
    <w:rsid w:val="00BB17EE"/>
    <w:rsid w:val="00BB4DC1"/>
    <w:rsid w:val="00BB697C"/>
    <w:rsid w:val="00BC081B"/>
    <w:rsid w:val="00BC132F"/>
    <w:rsid w:val="00BC1902"/>
    <w:rsid w:val="00BC1E65"/>
    <w:rsid w:val="00BC1F79"/>
    <w:rsid w:val="00BC309D"/>
    <w:rsid w:val="00BC32CA"/>
    <w:rsid w:val="00BC7F99"/>
    <w:rsid w:val="00BD05E2"/>
    <w:rsid w:val="00BD0C5A"/>
    <w:rsid w:val="00BD1CBF"/>
    <w:rsid w:val="00BD2177"/>
    <w:rsid w:val="00BD3C36"/>
    <w:rsid w:val="00BD4952"/>
    <w:rsid w:val="00BD5918"/>
    <w:rsid w:val="00BD7041"/>
    <w:rsid w:val="00BD73A9"/>
    <w:rsid w:val="00BE2009"/>
    <w:rsid w:val="00BE22B3"/>
    <w:rsid w:val="00BE3CCA"/>
    <w:rsid w:val="00BE48C8"/>
    <w:rsid w:val="00BE60C5"/>
    <w:rsid w:val="00BE7070"/>
    <w:rsid w:val="00BF4F84"/>
    <w:rsid w:val="00BF51A9"/>
    <w:rsid w:val="00BF70E2"/>
    <w:rsid w:val="00C00024"/>
    <w:rsid w:val="00C0051A"/>
    <w:rsid w:val="00C0425D"/>
    <w:rsid w:val="00C073B7"/>
    <w:rsid w:val="00C07854"/>
    <w:rsid w:val="00C10BE1"/>
    <w:rsid w:val="00C1387B"/>
    <w:rsid w:val="00C1578C"/>
    <w:rsid w:val="00C21F9E"/>
    <w:rsid w:val="00C273F5"/>
    <w:rsid w:val="00C27478"/>
    <w:rsid w:val="00C307CF"/>
    <w:rsid w:val="00C30806"/>
    <w:rsid w:val="00C3086C"/>
    <w:rsid w:val="00C328A9"/>
    <w:rsid w:val="00C3400E"/>
    <w:rsid w:val="00C37C85"/>
    <w:rsid w:val="00C401FD"/>
    <w:rsid w:val="00C4135D"/>
    <w:rsid w:val="00C42A83"/>
    <w:rsid w:val="00C42CFE"/>
    <w:rsid w:val="00C435FA"/>
    <w:rsid w:val="00C43AE6"/>
    <w:rsid w:val="00C46997"/>
    <w:rsid w:val="00C46CF0"/>
    <w:rsid w:val="00C50C2E"/>
    <w:rsid w:val="00C5286C"/>
    <w:rsid w:val="00C529B7"/>
    <w:rsid w:val="00C53045"/>
    <w:rsid w:val="00C54760"/>
    <w:rsid w:val="00C60727"/>
    <w:rsid w:val="00C6228C"/>
    <w:rsid w:val="00C63ACD"/>
    <w:rsid w:val="00C6418C"/>
    <w:rsid w:val="00C66295"/>
    <w:rsid w:val="00C707F1"/>
    <w:rsid w:val="00C70DB3"/>
    <w:rsid w:val="00C74C23"/>
    <w:rsid w:val="00C758D6"/>
    <w:rsid w:val="00C75FD8"/>
    <w:rsid w:val="00C81972"/>
    <w:rsid w:val="00C81984"/>
    <w:rsid w:val="00C81DF3"/>
    <w:rsid w:val="00C81F90"/>
    <w:rsid w:val="00C82EDB"/>
    <w:rsid w:val="00C84BBE"/>
    <w:rsid w:val="00C921CC"/>
    <w:rsid w:val="00C92836"/>
    <w:rsid w:val="00C92BD3"/>
    <w:rsid w:val="00C934A9"/>
    <w:rsid w:val="00C93AF1"/>
    <w:rsid w:val="00CA0BBF"/>
    <w:rsid w:val="00CA230F"/>
    <w:rsid w:val="00CA239B"/>
    <w:rsid w:val="00CA612B"/>
    <w:rsid w:val="00CA668B"/>
    <w:rsid w:val="00CB3053"/>
    <w:rsid w:val="00CB3E8E"/>
    <w:rsid w:val="00CB4837"/>
    <w:rsid w:val="00CB48B6"/>
    <w:rsid w:val="00CB4D16"/>
    <w:rsid w:val="00CC363E"/>
    <w:rsid w:val="00CC3C41"/>
    <w:rsid w:val="00CC60DA"/>
    <w:rsid w:val="00CD0C40"/>
    <w:rsid w:val="00CD1C8B"/>
    <w:rsid w:val="00CD5EC6"/>
    <w:rsid w:val="00CD6222"/>
    <w:rsid w:val="00CD648A"/>
    <w:rsid w:val="00CD65FB"/>
    <w:rsid w:val="00CD709A"/>
    <w:rsid w:val="00CE1269"/>
    <w:rsid w:val="00CE29E8"/>
    <w:rsid w:val="00CE3582"/>
    <w:rsid w:val="00CE3A54"/>
    <w:rsid w:val="00CE3C61"/>
    <w:rsid w:val="00CE6600"/>
    <w:rsid w:val="00CE6C55"/>
    <w:rsid w:val="00CF1FD0"/>
    <w:rsid w:val="00CF2F6B"/>
    <w:rsid w:val="00CF3AED"/>
    <w:rsid w:val="00CF4C13"/>
    <w:rsid w:val="00CF719C"/>
    <w:rsid w:val="00D00DF5"/>
    <w:rsid w:val="00D00E7E"/>
    <w:rsid w:val="00D015DE"/>
    <w:rsid w:val="00D0218A"/>
    <w:rsid w:val="00D022AC"/>
    <w:rsid w:val="00D028B1"/>
    <w:rsid w:val="00D04F60"/>
    <w:rsid w:val="00D06909"/>
    <w:rsid w:val="00D11F10"/>
    <w:rsid w:val="00D12186"/>
    <w:rsid w:val="00D12448"/>
    <w:rsid w:val="00D124E5"/>
    <w:rsid w:val="00D130D9"/>
    <w:rsid w:val="00D14EEF"/>
    <w:rsid w:val="00D167F3"/>
    <w:rsid w:val="00D16B77"/>
    <w:rsid w:val="00D24DBE"/>
    <w:rsid w:val="00D26790"/>
    <w:rsid w:val="00D26B78"/>
    <w:rsid w:val="00D26EF5"/>
    <w:rsid w:val="00D274A2"/>
    <w:rsid w:val="00D321B1"/>
    <w:rsid w:val="00D350D7"/>
    <w:rsid w:val="00D356B6"/>
    <w:rsid w:val="00D407AE"/>
    <w:rsid w:val="00D4254A"/>
    <w:rsid w:val="00D42F03"/>
    <w:rsid w:val="00D446BE"/>
    <w:rsid w:val="00D45A60"/>
    <w:rsid w:val="00D466B2"/>
    <w:rsid w:val="00D47F54"/>
    <w:rsid w:val="00D47FBE"/>
    <w:rsid w:val="00D50597"/>
    <w:rsid w:val="00D50935"/>
    <w:rsid w:val="00D51785"/>
    <w:rsid w:val="00D52434"/>
    <w:rsid w:val="00D53706"/>
    <w:rsid w:val="00D5429A"/>
    <w:rsid w:val="00D55180"/>
    <w:rsid w:val="00D5780B"/>
    <w:rsid w:val="00D63B0D"/>
    <w:rsid w:val="00D65982"/>
    <w:rsid w:val="00D70CEB"/>
    <w:rsid w:val="00D774D6"/>
    <w:rsid w:val="00D778FA"/>
    <w:rsid w:val="00D7791D"/>
    <w:rsid w:val="00D807FA"/>
    <w:rsid w:val="00D80A91"/>
    <w:rsid w:val="00D81593"/>
    <w:rsid w:val="00D82A7F"/>
    <w:rsid w:val="00D82F74"/>
    <w:rsid w:val="00D848B8"/>
    <w:rsid w:val="00D857F5"/>
    <w:rsid w:val="00D86F0F"/>
    <w:rsid w:val="00D900FA"/>
    <w:rsid w:val="00D928DA"/>
    <w:rsid w:val="00DA0F28"/>
    <w:rsid w:val="00DA1BA7"/>
    <w:rsid w:val="00DA3005"/>
    <w:rsid w:val="00DA367D"/>
    <w:rsid w:val="00DA6BEB"/>
    <w:rsid w:val="00DA7D31"/>
    <w:rsid w:val="00DB243F"/>
    <w:rsid w:val="00DB40B2"/>
    <w:rsid w:val="00DB4BAE"/>
    <w:rsid w:val="00DB5ACC"/>
    <w:rsid w:val="00DB70DE"/>
    <w:rsid w:val="00DB7F02"/>
    <w:rsid w:val="00DC2286"/>
    <w:rsid w:val="00DC307C"/>
    <w:rsid w:val="00DC4F8C"/>
    <w:rsid w:val="00DD172F"/>
    <w:rsid w:val="00DD27CE"/>
    <w:rsid w:val="00DD3B9D"/>
    <w:rsid w:val="00DD50BC"/>
    <w:rsid w:val="00DE0EBD"/>
    <w:rsid w:val="00DE1D95"/>
    <w:rsid w:val="00DE62BA"/>
    <w:rsid w:val="00DF0709"/>
    <w:rsid w:val="00DF233A"/>
    <w:rsid w:val="00DF5ACF"/>
    <w:rsid w:val="00DF6486"/>
    <w:rsid w:val="00DF7359"/>
    <w:rsid w:val="00DF7A63"/>
    <w:rsid w:val="00E02AB4"/>
    <w:rsid w:val="00E0321E"/>
    <w:rsid w:val="00E040FE"/>
    <w:rsid w:val="00E104B0"/>
    <w:rsid w:val="00E106FB"/>
    <w:rsid w:val="00E13905"/>
    <w:rsid w:val="00E145C9"/>
    <w:rsid w:val="00E14BF6"/>
    <w:rsid w:val="00E167A8"/>
    <w:rsid w:val="00E1760D"/>
    <w:rsid w:val="00E21BB9"/>
    <w:rsid w:val="00E22478"/>
    <w:rsid w:val="00E22BBD"/>
    <w:rsid w:val="00E27E0B"/>
    <w:rsid w:val="00E27F3A"/>
    <w:rsid w:val="00E3207F"/>
    <w:rsid w:val="00E33BF9"/>
    <w:rsid w:val="00E34C4A"/>
    <w:rsid w:val="00E36B32"/>
    <w:rsid w:val="00E41DF6"/>
    <w:rsid w:val="00E4269D"/>
    <w:rsid w:val="00E42E79"/>
    <w:rsid w:val="00E47111"/>
    <w:rsid w:val="00E47CE7"/>
    <w:rsid w:val="00E5113C"/>
    <w:rsid w:val="00E51167"/>
    <w:rsid w:val="00E51F3F"/>
    <w:rsid w:val="00E52B00"/>
    <w:rsid w:val="00E55850"/>
    <w:rsid w:val="00E613FD"/>
    <w:rsid w:val="00E61DE6"/>
    <w:rsid w:val="00E62678"/>
    <w:rsid w:val="00E6436E"/>
    <w:rsid w:val="00E646E6"/>
    <w:rsid w:val="00E660B8"/>
    <w:rsid w:val="00E71E8D"/>
    <w:rsid w:val="00E727A8"/>
    <w:rsid w:val="00E75B13"/>
    <w:rsid w:val="00E77459"/>
    <w:rsid w:val="00E80510"/>
    <w:rsid w:val="00E80CE1"/>
    <w:rsid w:val="00E81DFD"/>
    <w:rsid w:val="00E90378"/>
    <w:rsid w:val="00E9149C"/>
    <w:rsid w:val="00E92991"/>
    <w:rsid w:val="00E938F4"/>
    <w:rsid w:val="00E94B5C"/>
    <w:rsid w:val="00E95D00"/>
    <w:rsid w:val="00E96CAC"/>
    <w:rsid w:val="00E97143"/>
    <w:rsid w:val="00E9772B"/>
    <w:rsid w:val="00EA044D"/>
    <w:rsid w:val="00EA0CCE"/>
    <w:rsid w:val="00EA57CD"/>
    <w:rsid w:val="00EA5A0E"/>
    <w:rsid w:val="00EA707F"/>
    <w:rsid w:val="00EA79F7"/>
    <w:rsid w:val="00EB103B"/>
    <w:rsid w:val="00EB1588"/>
    <w:rsid w:val="00EB4666"/>
    <w:rsid w:val="00EB7269"/>
    <w:rsid w:val="00EC0338"/>
    <w:rsid w:val="00EC1DA2"/>
    <w:rsid w:val="00EC1E7C"/>
    <w:rsid w:val="00EC3825"/>
    <w:rsid w:val="00EC4975"/>
    <w:rsid w:val="00EC72B0"/>
    <w:rsid w:val="00EC7854"/>
    <w:rsid w:val="00ED2375"/>
    <w:rsid w:val="00ED243B"/>
    <w:rsid w:val="00ED2619"/>
    <w:rsid w:val="00ED5EF7"/>
    <w:rsid w:val="00ED6853"/>
    <w:rsid w:val="00ED7F3B"/>
    <w:rsid w:val="00EE013D"/>
    <w:rsid w:val="00EE28DB"/>
    <w:rsid w:val="00EE2C56"/>
    <w:rsid w:val="00EE46A9"/>
    <w:rsid w:val="00EE4D8A"/>
    <w:rsid w:val="00EE55FA"/>
    <w:rsid w:val="00EE6431"/>
    <w:rsid w:val="00EF01FB"/>
    <w:rsid w:val="00EF6B8F"/>
    <w:rsid w:val="00F01DA5"/>
    <w:rsid w:val="00F02513"/>
    <w:rsid w:val="00F02E02"/>
    <w:rsid w:val="00F07D84"/>
    <w:rsid w:val="00F11934"/>
    <w:rsid w:val="00F11A94"/>
    <w:rsid w:val="00F1265F"/>
    <w:rsid w:val="00F13D10"/>
    <w:rsid w:val="00F1566B"/>
    <w:rsid w:val="00F16253"/>
    <w:rsid w:val="00F16CB6"/>
    <w:rsid w:val="00F16F7D"/>
    <w:rsid w:val="00F172F6"/>
    <w:rsid w:val="00F2063A"/>
    <w:rsid w:val="00F21497"/>
    <w:rsid w:val="00F2180B"/>
    <w:rsid w:val="00F23F50"/>
    <w:rsid w:val="00F2519A"/>
    <w:rsid w:val="00F25225"/>
    <w:rsid w:val="00F257EB"/>
    <w:rsid w:val="00F31CD8"/>
    <w:rsid w:val="00F32BED"/>
    <w:rsid w:val="00F332D4"/>
    <w:rsid w:val="00F33EAB"/>
    <w:rsid w:val="00F368F8"/>
    <w:rsid w:val="00F369E3"/>
    <w:rsid w:val="00F36DFE"/>
    <w:rsid w:val="00F37D4B"/>
    <w:rsid w:val="00F42B4C"/>
    <w:rsid w:val="00F4581B"/>
    <w:rsid w:val="00F4628E"/>
    <w:rsid w:val="00F46E87"/>
    <w:rsid w:val="00F50BE3"/>
    <w:rsid w:val="00F52031"/>
    <w:rsid w:val="00F60D52"/>
    <w:rsid w:val="00F622A7"/>
    <w:rsid w:val="00F64D29"/>
    <w:rsid w:val="00F70AED"/>
    <w:rsid w:val="00F73661"/>
    <w:rsid w:val="00F73686"/>
    <w:rsid w:val="00F75EA5"/>
    <w:rsid w:val="00F771D9"/>
    <w:rsid w:val="00F8180F"/>
    <w:rsid w:val="00F81C87"/>
    <w:rsid w:val="00F83A2B"/>
    <w:rsid w:val="00F84AA5"/>
    <w:rsid w:val="00F84C3B"/>
    <w:rsid w:val="00F84F2E"/>
    <w:rsid w:val="00F86F40"/>
    <w:rsid w:val="00F90C32"/>
    <w:rsid w:val="00F93FE0"/>
    <w:rsid w:val="00F942A3"/>
    <w:rsid w:val="00F95F29"/>
    <w:rsid w:val="00FA3A92"/>
    <w:rsid w:val="00FA4384"/>
    <w:rsid w:val="00FA44EB"/>
    <w:rsid w:val="00FB1422"/>
    <w:rsid w:val="00FB17A4"/>
    <w:rsid w:val="00FB222A"/>
    <w:rsid w:val="00FB2503"/>
    <w:rsid w:val="00FB3F05"/>
    <w:rsid w:val="00FB647D"/>
    <w:rsid w:val="00FB6A38"/>
    <w:rsid w:val="00FC08E2"/>
    <w:rsid w:val="00FC0A8C"/>
    <w:rsid w:val="00FC0F43"/>
    <w:rsid w:val="00FC1009"/>
    <w:rsid w:val="00FC16C3"/>
    <w:rsid w:val="00FC3979"/>
    <w:rsid w:val="00FC442F"/>
    <w:rsid w:val="00FC764A"/>
    <w:rsid w:val="00FD16BB"/>
    <w:rsid w:val="00FD2227"/>
    <w:rsid w:val="00FD334B"/>
    <w:rsid w:val="00FD4ACB"/>
    <w:rsid w:val="00FE0380"/>
    <w:rsid w:val="00FE068F"/>
    <w:rsid w:val="00FE0719"/>
    <w:rsid w:val="00FE1440"/>
    <w:rsid w:val="00FE1973"/>
    <w:rsid w:val="00FE1E89"/>
    <w:rsid w:val="00FE1F7E"/>
    <w:rsid w:val="00FE7F6D"/>
    <w:rsid w:val="00FF0022"/>
    <w:rsid w:val="00FF235F"/>
    <w:rsid w:val="00FF360B"/>
    <w:rsid w:val="00FF57A8"/>
    <w:rsid w:val="00FF7E00"/>
    <w:rsid w:val="00FF7F6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00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87706"/>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87706"/>
  </w:style>
  <w:style w:type="paragraph" w:styleId="Footer">
    <w:name w:val="footer"/>
    <w:basedOn w:val="Normal"/>
    <w:link w:val="FooterChar"/>
    <w:uiPriority w:val="99"/>
    <w:unhideWhenUsed/>
    <w:rsid w:val="00A877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7706"/>
  </w:style>
  <w:style w:type="paragraph" w:styleId="BalloonText">
    <w:name w:val="Balloon Text"/>
    <w:basedOn w:val="Normal"/>
    <w:link w:val="BalloonTextChar"/>
    <w:uiPriority w:val="99"/>
    <w:semiHidden/>
    <w:unhideWhenUsed/>
    <w:rsid w:val="00A8770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7706"/>
    <w:rPr>
      <w:rFonts w:ascii="Tahoma" w:hAnsi="Tahoma" w:cs="Tahoma"/>
      <w:sz w:val="16"/>
      <w:szCs w:val="16"/>
    </w:rPr>
  </w:style>
  <w:style w:type="paragraph" w:styleId="ListParagraph">
    <w:name w:val="List Paragraph"/>
    <w:basedOn w:val="Normal"/>
    <w:uiPriority w:val="34"/>
    <w:qFormat/>
    <w:rsid w:val="00E33BF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4D5169"/>
    <w:rsid w:val="004D5169"/>
    <w:rsid w:val="008D383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331C95002DE495398AF8E742576E821">
    <w:name w:val="F331C95002DE495398AF8E742576E821"/>
    <w:rsid w:val="004D5169"/>
  </w:style>
  <w:style w:type="paragraph" w:customStyle="1" w:styleId="3EE8B85887754EB780B8470B3F7E45A6">
    <w:name w:val="3EE8B85887754EB780B8470B3F7E45A6"/>
    <w:rsid w:val="004D5169"/>
  </w:style>
  <w:style w:type="paragraph" w:customStyle="1" w:styleId="B3A9C142A86B46719DC2BA078F15C632">
    <w:name w:val="B3A9C142A86B46719DC2BA078F15C632"/>
    <w:rsid w:val="004D516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19500</TotalTime>
  <Pages>9</Pages>
  <Words>2760</Words>
  <Characters>15732</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Alice</dc:creator>
  <cp:lastModifiedBy>Alice</cp:lastModifiedBy>
  <cp:revision>117</cp:revision>
  <dcterms:created xsi:type="dcterms:W3CDTF">2018-11-23T12:47:00Z</dcterms:created>
  <dcterms:modified xsi:type="dcterms:W3CDTF">2018-12-14T15:33:00Z</dcterms:modified>
</cp:coreProperties>
</file>