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3BA0CDAA">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27CBF912" w:rsidR="007C2CCC" w:rsidRDefault="45649D91" w:rsidP="5D2869C4">
            <w:pPr>
              <w:rPr>
                <w:rFonts w:asciiTheme="minorHAnsi" w:hAnsiTheme="minorHAnsi" w:cstheme="minorBidi"/>
                <w:b/>
                <w:bCs/>
                <w:color w:val="000000" w:themeColor="text1"/>
              </w:rPr>
            </w:pPr>
            <w:r w:rsidRPr="3BA0CDAA">
              <w:rPr>
                <w:rFonts w:asciiTheme="minorHAnsi" w:hAnsiTheme="minorHAnsi" w:cstheme="minorBidi"/>
                <w:b/>
                <w:bCs/>
                <w:color w:val="000000" w:themeColor="text1"/>
              </w:rPr>
              <w:t>Thomas Harwood</w:t>
            </w:r>
          </w:p>
        </w:tc>
      </w:tr>
      <w:tr w:rsidR="00782CF2" w:rsidRPr="00C2152E" w14:paraId="66D86227" w14:textId="77777777" w:rsidTr="3BA0CDAA">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0772A942" w:rsidR="007C2CCC" w:rsidRDefault="6C51D609" w:rsidP="5D2869C4">
            <w:pPr>
              <w:spacing w:after="60"/>
              <w:rPr>
                <w:rFonts w:asciiTheme="minorHAnsi" w:hAnsiTheme="minorHAnsi" w:cstheme="minorBidi"/>
                <w:b/>
                <w:bCs/>
                <w:color w:val="000000" w:themeColor="text1"/>
              </w:rPr>
            </w:pPr>
            <w:r w:rsidRPr="3BA0CDAA">
              <w:rPr>
                <w:rFonts w:asciiTheme="minorHAnsi" w:hAnsiTheme="minorHAnsi" w:cstheme="minorBidi"/>
                <w:b/>
                <w:bCs/>
                <w:color w:val="000000" w:themeColor="text1"/>
              </w:rPr>
              <w:t>Design and fabrication of an Explosive Plane Wave Generator for use in Explosive Formulation Testing</w:t>
            </w:r>
          </w:p>
        </w:tc>
      </w:tr>
      <w:tr w:rsidR="00782CF2" w:rsidRPr="00C2152E" w14:paraId="66D8622A" w14:textId="77777777" w:rsidTr="3BA0CDAA">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6E248FB4" w:rsidR="007C2CCC" w:rsidRDefault="4BA448A2" w:rsidP="5D2869C4">
            <w:pPr>
              <w:rPr>
                <w:rFonts w:asciiTheme="minorHAnsi" w:hAnsiTheme="minorHAnsi" w:cstheme="minorBidi"/>
                <w:b/>
                <w:bCs/>
                <w:color w:val="000000" w:themeColor="text1"/>
              </w:rPr>
            </w:pPr>
            <w:r w:rsidRPr="3BA0CDAA">
              <w:rPr>
                <w:rFonts w:asciiTheme="minorHAnsi" w:hAnsiTheme="minorHAnsi" w:cstheme="minorBidi"/>
                <w:b/>
                <w:bCs/>
                <w:color w:val="000000" w:themeColor="text1"/>
              </w:rPr>
              <w:t>Gareth Collett</w:t>
            </w:r>
          </w:p>
        </w:tc>
      </w:tr>
      <w:tr w:rsidR="00782CF2" w:rsidRPr="00C2152E" w14:paraId="66D8622D" w14:textId="77777777" w:rsidTr="3BA0CDAA">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0B76D726" w:rsidR="007C2CCC" w:rsidRDefault="2F2C9B1E" w:rsidP="5D2869C4">
            <w:pPr>
              <w:rPr>
                <w:rFonts w:asciiTheme="minorHAnsi" w:hAnsiTheme="minorHAnsi" w:cstheme="minorBidi"/>
                <w:b/>
                <w:bCs/>
                <w:color w:val="000000" w:themeColor="text1"/>
              </w:rPr>
            </w:pPr>
            <w:r w:rsidRPr="3BA0CDAA">
              <w:rPr>
                <w:rFonts w:asciiTheme="minorHAnsi" w:hAnsiTheme="minorHAnsi" w:cstheme="minorBidi"/>
                <w:b/>
                <w:bCs/>
                <w:color w:val="000000" w:themeColor="text1"/>
              </w:rPr>
              <w:t>Dave Holley</w:t>
            </w:r>
          </w:p>
        </w:tc>
      </w:tr>
      <w:tr w:rsidR="00782CF2" w:rsidRPr="00C2152E" w14:paraId="66D86231" w14:textId="77777777" w:rsidTr="3BA0CDAA">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3223A2D3" w14:textId="1451F15E"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Technical Research &amp; Development</w:t>
            </w:r>
          </w:p>
          <w:p w14:paraId="1C2A3738" w14:textId="32B66A3E"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1A952C86" w14:textId="144BE008"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67D9C79A" w14:textId="15B752D3"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1E792C9E" w14:textId="22DC1820" w:rsidR="00481FC3" w:rsidRDefault="00481FC3" w:rsidP="00481FC3">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66D86230" w14:textId="68CD13B0" w:rsidR="007C2CCC" w:rsidRDefault="00EE4571" w:rsidP="00481FC3">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66D86234" w14:textId="77777777" w:rsidTr="3BA0CDAA">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5D2869C4">
            <w:pPr>
              <w:rPr>
                <w:rFonts w:asciiTheme="minorHAnsi" w:hAnsiTheme="minorHAnsi" w:cstheme="minorBidi"/>
                <w:b/>
                <w:bCs/>
                <w:color w:val="000000" w:themeColor="text1"/>
              </w:rPr>
            </w:pPr>
            <w:r w:rsidRPr="5D2869C4">
              <w:rPr>
                <w:rFonts w:asciiTheme="minorHAnsi" w:hAnsiTheme="minorHAnsi" w:cstheme="minorBidi"/>
                <w:strike/>
                <w:color w:val="000000" w:themeColor="text1"/>
              </w:rPr>
              <w:t xml:space="preserve">Survey     Review     Experiment </w:t>
            </w:r>
            <w:r w:rsidRPr="5D2869C4">
              <w:rPr>
                <w:rFonts w:asciiTheme="minorHAnsi" w:hAnsiTheme="minorHAnsi" w:cstheme="minorBidi"/>
                <w:color w:val="000000" w:themeColor="text1"/>
              </w:rPr>
              <w:t xml:space="preserve">    Developme</w:t>
            </w:r>
            <w:r w:rsidRPr="5D2869C4">
              <w:rPr>
                <w:rFonts w:asciiTheme="minorHAnsi" w:hAnsiTheme="minorHAnsi" w:cstheme="minorBidi"/>
                <w:b/>
                <w:bCs/>
                <w:color w:val="000000" w:themeColor="text1"/>
              </w:rPr>
              <w:t xml:space="preserve">nt </w:t>
            </w:r>
            <w:r w:rsidR="00E1157B" w:rsidRPr="5D2869C4">
              <w:rPr>
                <w:rFonts w:asciiTheme="minorHAnsi" w:hAnsiTheme="minorHAnsi" w:cstheme="minorBidi"/>
                <w:b/>
                <w:bCs/>
                <w:color w:val="000000" w:themeColor="text1"/>
              </w:rPr>
              <w:t xml:space="preserve">       </w:t>
            </w:r>
            <w:r w:rsidRPr="5D2869C4">
              <w:rPr>
                <w:rFonts w:asciiTheme="minorHAnsi" w:hAnsiTheme="minorHAnsi" w:cstheme="minorBidi"/>
                <w:b/>
                <w:bCs/>
                <w:color w:val="000000" w:themeColor="text1"/>
              </w:rPr>
              <w:t xml:space="preserve">  (please </w:t>
            </w:r>
            <w:r w:rsidR="009E130B" w:rsidRPr="5D2869C4">
              <w:rPr>
                <w:rFonts w:asciiTheme="minorHAnsi" w:hAnsiTheme="minorHAnsi" w:cstheme="minorBidi"/>
                <w:b/>
                <w:bCs/>
                <w:color w:val="000000" w:themeColor="text1"/>
              </w:rPr>
              <w:t>indicate</w:t>
            </w:r>
            <w:r w:rsidR="00E1157B" w:rsidRPr="5D2869C4">
              <w:rPr>
                <w:rFonts w:asciiTheme="minorHAnsi" w:hAnsiTheme="minorHAnsi" w:cstheme="minorBidi"/>
                <w:b/>
                <w:bCs/>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3BA0CDAA">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3BA0CDAA">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9BF86A9" w14:textId="561F7DAD" w:rsidR="004779D1" w:rsidRDefault="004779D1" w:rsidP="3BA0CDAA">
            <w:pPr>
              <w:rPr>
                <w:rFonts w:asciiTheme="minorHAnsi" w:hAnsiTheme="minorHAnsi"/>
                <w:color w:val="000000" w:themeColor="text1"/>
              </w:rPr>
            </w:pPr>
          </w:p>
          <w:p w14:paraId="699D0238" w14:textId="67FC3993" w:rsidR="005206BE" w:rsidRDefault="005206BE" w:rsidP="3BA0CDAA">
            <w:pPr>
              <w:rPr>
                <w:rFonts w:asciiTheme="minorHAnsi" w:hAnsiTheme="minorHAnsi"/>
                <w:color w:val="000000" w:themeColor="text1"/>
              </w:rPr>
            </w:pPr>
          </w:p>
          <w:p w14:paraId="7EB10759" w14:textId="71095E7C" w:rsidR="080D1A7A" w:rsidRDefault="080D1A7A" w:rsidP="3BA0CDAA">
            <w:pPr>
              <w:rPr>
                <w:rFonts w:asciiTheme="minorHAnsi" w:hAnsiTheme="minorHAnsi"/>
                <w:color w:val="000000" w:themeColor="text1"/>
              </w:rPr>
            </w:pPr>
            <w:r w:rsidRPr="3BA0CDAA">
              <w:rPr>
                <w:rFonts w:asciiTheme="minorHAnsi" w:hAnsiTheme="minorHAnsi"/>
                <w:color w:val="000000" w:themeColor="text1"/>
              </w:rPr>
              <w:t xml:space="preserve">This was a complex project with a shift in focus </w:t>
            </w:r>
            <w:r w:rsidR="64A95775" w:rsidRPr="3BA0CDAA">
              <w:rPr>
                <w:rFonts w:asciiTheme="minorHAnsi" w:hAnsiTheme="minorHAnsi"/>
                <w:color w:val="000000" w:themeColor="text1"/>
              </w:rPr>
              <w:t>halfway</w:t>
            </w:r>
            <w:r w:rsidRPr="3BA0CDAA">
              <w:rPr>
                <w:rFonts w:asciiTheme="minorHAnsi" w:hAnsiTheme="minorHAnsi"/>
                <w:color w:val="000000" w:themeColor="text1"/>
              </w:rPr>
              <w:t xml:space="preserve"> through. </w:t>
            </w:r>
            <w:r w:rsidR="6A8BBBB7" w:rsidRPr="3BA0CDAA">
              <w:rPr>
                <w:rFonts w:asciiTheme="minorHAnsi" w:hAnsiTheme="minorHAnsi"/>
                <w:color w:val="000000" w:themeColor="text1"/>
              </w:rPr>
              <w:t>However,</w:t>
            </w:r>
            <w:r w:rsidRPr="3BA0CDAA">
              <w:rPr>
                <w:rFonts w:asciiTheme="minorHAnsi" w:hAnsiTheme="minorHAnsi"/>
                <w:color w:val="000000" w:themeColor="text1"/>
              </w:rPr>
              <w:t xml:space="preserve"> it is presented well and makes for interesting reading (and perhaps future application when the IPO option proves unsc</w:t>
            </w:r>
            <w:r w:rsidR="1354E13A" w:rsidRPr="3BA0CDAA">
              <w:rPr>
                <w:rFonts w:asciiTheme="minorHAnsi" w:hAnsiTheme="minorHAnsi"/>
                <w:color w:val="000000" w:themeColor="text1"/>
              </w:rPr>
              <w:t xml:space="preserve">alable). You have described some </w:t>
            </w:r>
            <w:r w:rsidR="20DDD386" w:rsidRPr="3BA0CDAA">
              <w:rPr>
                <w:rFonts w:asciiTheme="minorHAnsi" w:hAnsiTheme="minorHAnsi"/>
                <w:color w:val="000000" w:themeColor="text1"/>
              </w:rPr>
              <w:t>difficult</w:t>
            </w:r>
            <w:r w:rsidR="1354E13A" w:rsidRPr="3BA0CDAA">
              <w:rPr>
                <w:rFonts w:asciiTheme="minorHAnsi" w:hAnsiTheme="minorHAnsi"/>
                <w:color w:val="000000" w:themeColor="text1"/>
              </w:rPr>
              <w:t xml:space="preserve"> terminology in detail and applied it well in the modelling domain. My o</w:t>
            </w:r>
            <w:r w:rsidR="57DC2AAD" w:rsidRPr="3BA0CDAA">
              <w:rPr>
                <w:rFonts w:asciiTheme="minorHAnsi" w:hAnsiTheme="minorHAnsi"/>
                <w:color w:val="000000" w:themeColor="text1"/>
              </w:rPr>
              <w:t>nly constructive criticisms are that your r</w:t>
            </w:r>
            <w:r w:rsidR="01E00784" w:rsidRPr="3BA0CDAA">
              <w:rPr>
                <w:rFonts w:asciiTheme="minorHAnsi" w:hAnsiTheme="minorHAnsi"/>
                <w:color w:val="000000" w:themeColor="text1"/>
              </w:rPr>
              <w:t>eferencing could have been better in parts</w:t>
            </w:r>
            <w:r w:rsidR="4B778E46" w:rsidRPr="3BA0CDAA">
              <w:rPr>
                <w:rFonts w:asciiTheme="minorHAnsi" w:hAnsiTheme="minorHAnsi"/>
                <w:color w:val="000000" w:themeColor="text1"/>
              </w:rPr>
              <w:t xml:space="preserve"> and some type-o and sentence construction detracted from the polish</w:t>
            </w:r>
            <w:r w:rsidR="01E00784" w:rsidRPr="3BA0CDAA">
              <w:rPr>
                <w:rFonts w:asciiTheme="minorHAnsi" w:hAnsiTheme="minorHAnsi"/>
                <w:color w:val="000000" w:themeColor="text1"/>
              </w:rPr>
              <w:t>.</w:t>
            </w: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23CC01D9" w:rsidR="00B51A32" w:rsidRPr="00C2152E" w:rsidRDefault="731D4CDA" w:rsidP="3BA0CDAA">
            <w:pPr>
              <w:snapToGrid w:val="0"/>
              <w:rPr>
                <w:rFonts w:asciiTheme="minorHAnsi" w:hAnsiTheme="minorHAnsi"/>
                <w:color w:val="000000" w:themeColor="text1"/>
              </w:rPr>
            </w:pPr>
            <w:r w:rsidRPr="3BA0CDAA">
              <w:rPr>
                <w:rFonts w:asciiTheme="minorHAnsi" w:hAnsiTheme="minorHAnsi"/>
                <w:color w:val="000000" w:themeColor="text1"/>
              </w:rPr>
              <w:t>70</w:t>
            </w:r>
          </w:p>
        </w:tc>
      </w:tr>
      <w:tr w:rsidR="004779D1" w:rsidRPr="00C2152E" w14:paraId="66D86249" w14:textId="77777777" w:rsidTr="3BA0CDAA">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7ED2741" w14:textId="77777777" w:rsidR="00FD0606" w:rsidRDefault="00FD0606" w:rsidP="00711A55">
            <w:pPr>
              <w:snapToGrid w:val="0"/>
              <w:rPr>
                <w:rFonts w:asciiTheme="minorHAnsi" w:hAnsiTheme="minorHAnsi"/>
                <w:b/>
                <w:color w:val="000000" w:themeColor="text1"/>
                <w:u w:val="single"/>
              </w:rPr>
            </w:pPr>
          </w:p>
          <w:p w14:paraId="2E861555" w14:textId="206B537C" w:rsidR="00FD0606" w:rsidRDefault="00A4349F" w:rsidP="00711A55">
            <w:pPr>
              <w:snapToGrid w:val="0"/>
              <w:rPr>
                <w:rFonts w:asciiTheme="minorHAnsi" w:hAnsiTheme="minorHAnsi"/>
                <w:bCs/>
                <w:color w:val="000000" w:themeColor="text1"/>
              </w:rPr>
            </w:pPr>
            <w:r>
              <w:rPr>
                <w:rFonts w:asciiTheme="minorHAnsi" w:hAnsiTheme="minorHAnsi"/>
                <w:bCs/>
                <w:color w:val="000000" w:themeColor="text1"/>
              </w:rPr>
              <w:t>I concur with the comments of Marker one</w:t>
            </w:r>
            <w:r w:rsidR="00035136">
              <w:rPr>
                <w:rFonts w:asciiTheme="minorHAnsi" w:hAnsiTheme="minorHAnsi"/>
                <w:bCs/>
                <w:color w:val="000000" w:themeColor="text1"/>
              </w:rPr>
              <w:t xml:space="preserve">. I would note the progress that has been made since </w:t>
            </w:r>
            <w:r w:rsidR="007B7DB2">
              <w:rPr>
                <w:rFonts w:asciiTheme="minorHAnsi" w:hAnsiTheme="minorHAnsi"/>
                <w:bCs/>
                <w:color w:val="000000" w:themeColor="text1"/>
              </w:rPr>
              <w:t xml:space="preserve">the first assignments submitted </w:t>
            </w:r>
            <w:r w:rsidR="006835C8">
              <w:rPr>
                <w:rFonts w:asciiTheme="minorHAnsi" w:hAnsiTheme="minorHAnsi"/>
                <w:bCs/>
                <w:color w:val="000000" w:themeColor="text1"/>
              </w:rPr>
              <w:t>in the early stages of the apprenticeship</w:t>
            </w:r>
            <w:r w:rsidR="000A46CF">
              <w:rPr>
                <w:rFonts w:asciiTheme="minorHAnsi" w:hAnsiTheme="minorHAnsi"/>
                <w:bCs/>
                <w:color w:val="000000" w:themeColor="text1"/>
              </w:rPr>
              <w:t>. As a manufacturer and designer of articles I would have liked to have seen a little more</w:t>
            </w:r>
            <w:r w:rsidR="008C65C7">
              <w:rPr>
                <w:rFonts w:asciiTheme="minorHAnsi" w:hAnsiTheme="minorHAnsi"/>
                <w:bCs/>
                <w:color w:val="000000" w:themeColor="text1"/>
              </w:rPr>
              <w:t xml:space="preserve"> mention of how the designs fit into real stores and </w:t>
            </w:r>
            <w:r w:rsidR="005B28D5">
              <w:rPr>
                <w:rFonts w:asciiTheme="minorHAnsi" w:hAnsiTheme="minorHAnsi"/>
                <w:bCs/>
                <w:color w:val="000000" w:themeColor="text1"/>
              </w:rPr>
              <w:t>perhaps a mention of some of the variance that could detract from performance. I</w:t>
            </w:r>
            <w:r w:rsidR="00ED2F84">
              <w:rPr>
                <w:rFonts w:asciiTheme="minorHAnsi" w:hAnsiTheme="minorHAnsi"/>
                <w:bCs/>
                <w:color w:val="000000" w:themeColor="text1"/>
              </w:rPr>
              <w:t>n</w:t>
            </w:r>
            <w:r w:rsidR="005B28D5">
              <w:rPr>
                <w:rFonts w:asciiTheme="minorHAnsi" w:hAnsiTheme="minorHAnsi"/>
                <w:bCs/>
                <w:color w:val="000000" w:themeColor="text1"/>
              </w:rPr>
              <w:t xml:space="preserve"> assembl</w:t>
            </w:r>
            <w:r w:rsidR="00335397">
              <w:rPr>
                <w:rFonts w:asciiTheme="minorHAnsi" w:hAnsiTheme="minorHAnsi"/>
                <w:bCs/>
                <w:color w:val="000000" w:themeColor="text1"/>
              </w:rPr>
              <w:t>y</w:t>
            </w:r>
            <w:r w:rsidR="005B28D5">
              <w:rPr>
                <w:rFonts w:asciiTheme="minorHAnsi" w:hAnsiTheme="minorHAnsi"/>
                <w:bCs/>
                <w:color w:val="000000" w:themeColor="text1"/>
              </w:rPr>
              <w:t xml:space="preserve"> for example.</w:t>
            </w:r>
          </w:p>
          <w:p w14:paraId="5C91162D" w14:textId="2FA18223" w:rsidR="00335397" w:rsidRPr="002853C6" w:rsidRDefault="00335397" w:rsidP="00711A55">
            <w:pPr>
              <w:snapToGrid w:val="0"/>
              <w:rPr>
                <w:rFonts w:asciiTheme="minorHAnsi" w:hAnsiTheme="minorHAnsi"/>
                <w:bCs/>
                <w:color w:val="000000" w:themeColor="text1"/>
              </w:rPr>
            </w:pPr>
            <w:r>
              <w:rPr>
                <w:rFonts w:asciiTheme="minorHAnsi" w:hAnsiTheme="minorHAnsi"/>
                <w:bCs/>
                <w:color w:val="000000" w:themeColor="text1"/>
              </w:rPr>
              <w:t>Mr Harwood tends to write as he speaks</w:t>
            </w:r>
            <w:r w:rsidR="001E1CB1">
              <w:rPr>
                <w:rFonts w:asciiTheme="minorHAnsi" w:hAnsiTheme="minorHAnsi"/>
                <w:bCs/>
                <w:color w:val="000000" w:themeColor="text1"/>
              </w:rPr>
              <w:t>, which makes for some poor</w:t>
            </w:r>
            <w:r w:rsidR="00B85F4D">
              <w:rPr>
                <w:rFonts w:asciiTheme="minorHAnsi" w:hAnsiTheme="minorHAnsi"/>
                <w:bCs/>
                <w:color w:val="000000" w:themeColor="text1"/>
              </w:rPr>
              <w:t>ly</w:t>
            </w:r>
            <w:r w:rsidR="001E1CB1">
              <w:rPr>
                <w:rFonts w:asciiTheme="minorHAnsi" w:hAnsiTheme="minorHAnsi"/>
                <w:bCs/>
                <w:color w:val="000000" w:themeColor="text1"/>
              </w:rPr>
              <w:t xml:space="preserve"> written sentence construction</w:t>
            </w:r>
            <w:r w:rsidR="00ED2F84">
              <w:rPr>
                <w:rFonts w:asciiTheme="minorHAnsi" w:hAnsiTheme="minorHAnsi"/>
                <w:bCs/>
                <w:color w:val="000000" w:themeColor="text1"/>
              </w:rPr>
              <w:t xml:space="preserve"> which is fine in conversation / presentation.</w:t>
            </w:r>
            <w:r w:rsidR="001E1CB1">
              <w:rPr>
                <w:rFonts w:asciiTheme="minorHAnsi" w:hAnsiTheme="minorHAnsi"/>
                <w:bCs/>
                <w:color w:val="000000" w:themeColor="text1"/>
              </w:rPr>
              <w:t xml:space="preserve"> </w:t>
            </w:r>
            <w:r w:rsidR="00B85F4D">
              <w:rPr>
                <w:rFonts w:asciiTheme="minorHAnsi" w:hAnsiTheme="minorHAnsi"/>
                <w:bCs/>
                <w:color w:val="000000" w:themeColor="text1"/>
              </w:rPr>
              <w:t xml:space="preserve">This is very </w:t>
            </w:r>
            <w:r w:rsidR="00B85F4D">
              <w:rPr>
                <w:rFonts w:asciiTheme="minorHAnsi" w:hAnsiTheme="minorHAnsi"/>
                <w:bCs/>
                <w:color w:val="000000" w:themeColor="text1"/>
              </w:rPr>
              <w:lastRenderedPageBreak/>
              <w:t>difficult to spot in one’s own work</w:t>
            </w:r>
            <w:r w:rsidR="00AC7EC3">
              <w:rPr>
                <w:rFonts w:asciiTheme="minorHAnsi" w:hAnsiTheme="minorHAnsi"/>
                <w:bCs/>
                <w:color w:val="000000" w:themeColor="text1"/>
              </w:rPr>
              <w:t>. (I know)</w:t>
            </w:r>
            <w:r w:rsidR="00B85F4D">
              <w:rPr>
                <w:rFonts w:asciiTheme="minorHAnsi" w:hAnsiTheme="minorHAnsi"/>
                <w:bCs/>
                <w:color w:val="000000" w:themeColor="text1"/>
              </w:rPr>
              <w:t xml:space="preserve"> so I would echo the advice on peer review.</w:t>
            </w:r>
          </w:p>
          <w:p w14:paraId="086816A9" w14:textId="77777777" w:rsidR="004779D1" w:rsidRDefault="004779D1" w:rsidP="00025ED2">
            <w:pPr>
              <w:jc w:val="both"/>
              <w:rPr>
                <w:rFonts w:asciiTheme="minorHAnsi" w:hAnsiTheme="minorHAnsi"/>
                <w:b/>
                <w:color w:val="000000" w:themeColor="text1"/>
                <w:u w:val="single"/>
              </w:rPr>
            </w:pPr>
          </w:p>
          <w:p w14:paraId="766FAC7C" w14:textId="1D9CBEF4" w:rsidR="007A6C49" w:rsidRDefault="007A6C49" w:rsidP="00025ED2">
            <w:pPr>
              <w:jc w:val="both"/>
              <w:rPr>
                <w:rFonts w:asciiTheme="minorHAnsi" w:hAnsiTheme="minorHAnsi"/>
                <w:b/>
                <w:color w:val="000000" w:themeColor="text1"/>
                <w:u w:val="single"/>
              </w:rPr>
            </w:pP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5E0108FC" w:rsidR="004779D1" w:rsidRPr="002853C6" w:rsidRDefault="002853C6" w:rsidP="000553A1">
            <w:pPr>
              <w:snapToGrid w:val="0"/>
              <w:rPr>
                <w:rFonts w:asciiTheme="minorHAnsi" w:hAnsiTheme="minorHAnsi"/>
                <w:bCs/>
                <w:color w:val="000000" w:themeColor="text1"/>
              </w:rPr>
            </w:pPr>
            <w:r w:rsidRPr="002853C6">
              <w:rPr>
                <w:rFonts w:asciiTheme="minorHAnsi" w:hAnsiTheme="minorHAnsi"/>
                <w:bCs/>
                <w:color w:val="000000" w:themeColor="text1"/>
              </w:rPr>
              <w:t>69</w:t>
            </w:r>
          </w:p>
        </w:tc>
      </w:tr>
      <w:tr w:rsidR="00C2152E" w:rsidRPr="00C2152E" w14:paraId="66D8624D" w14:textId="77777777" w:rsidTr="3BA0CDAA">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389C2859" w:rsidR="00D726C3" w:rsidRPr="00D726C3" w:rsidRDefault="00A4349F" w:rsidP="00711A55">
            <w:pPr>
              <w:snapToGrid w:val="0"/>
              <w:rPr>
                <w:rFonts w:asciiTheme="minorHAnsi" w:hAnsiTheme="minorHAnsi"/>
                <w:bCs/>
                <w:color w:val="000000" w:themeColor="text1"/>
              </w:rPr>
            </w:pPr>
            <w:r>
              <w:rPr>
                <w:rFonts w:asciiTheme="minorHAnsi" w:hAnsiTheme="minorHAnsi"/>
                <w:bCs/>
                <w:color w:val="000000" w:themeColor="text1"/>
              </w:rPr>
              <w:t xml:space="preserve">On consultation with </w:t>
            </w:r>
            <w:r w:rsidR="009A1EAB">
              <w:rPr>
                <w:rFonts w:asciiTheme="minorHAnsi" w:hAnsiTheme="minorHAnsi"/>
                <w:bCs/>
                <w:color w:val="000000" w:themeColor="text1"/>
              </w:rPr>
              <w:t xml:space="preserve">marker 1 </w:t>
            </w:r>
            <w:r w:rsidR="00C16689">
              <w:rPr>
                <w:rFonts w:asciiTheme="minorHAnsi" w:hAnsiTheme="minorHAnsi"/>
                <w:bCs/>
                <w:color w:val="000000" w:themeColor="text1"/>
              </w:rPr>
              <w:t>a mark of 70% was agreed as this was a “1</w:t>
            </w:r>
            <w:r w:rsidR="00C16689" w:rsidRPr="00C16689">
              <w:rPr>
                <w:rFonts w:asciiTheme="minorHAnsi" w:hAnsiTheme="minorHAnsi"/>
                <w:bCs/>
                <w:color w:val="000000" w:themeColor="text1"/>
                <w:vertAlign w:val="superscript"/>
              </w:rPr>
              <w:t>st</w:t>
            </w:r>
            <w:r w:rsidR="00C16689">
              <w:rPr>
                <w:rFonts w:asciiTheme="minorHAnsi" w:hAnsiTheme="minorHAnsi"/>
                <w:bCs/>
                <w:color w:val="000000" w:themeColor="text1"/>
              </w:rPr>
              <w:t>” paper</w:t>
            </w:r>
            <w:r w:rsidR="00035136">
              <w:rPr>
                <w:rFonts w:asciiTheme="minorHAnsi" w:hAnsiTheme="minorHAnsi"/>
                <w:bCs/>
                <w:color w:val="000000" w:themeColor="text1"/>
              </w:rPr>
              <w:t>.</w:t>
            </w:r>
            <w:r w:rsidR="009A1EAB">
              <w:rPr>
                <w:rFonts w:asciiTheme="minorHAnsi" w:hAnsiTheme="minorHAnsi"/>
                <w:bCs/>
                <w:color w:val="000000" w:themeColor="text1"/>
              </w:rPr>
              <w:t xml:space="preserve"> </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4183BDF5" w:rsidR="000732E6" w:rsidRPr="00C46007" w:rsidRDefault="00AC7EC3" w:rsidP="00711A55">
            <w:pPr>
              <w:snapToGrid w:val="0"/>
              <w:rPr>
                <w:rFonts w:asciiTheme="minorHAnsi" w:hAnsiTheme="minorHAnsi"/>
                <w:b/>
                <w:bCs/>
                <w:color w:val="000000" w:themeColor="text1"/>
              </w:rPr>
            </w:pPr>
            <w:r>
              <w:rPr>
                <w:rFonts w:asciiTheme="minorHAnsi" w:hAnsiTheme="minorHAnsi"/>
                <w:b/>
                <w:bCs/>
                <w:color w:val="000000" w:themeColor="text1"/>
              </w:rPr>
              <w:t>70</w:t>
            </w:r>
          </w:p>
        </w:tc>
      </w:tr>
    </w:tbl>
    <w:p w14:paraId="66D8624E" w14:textId="59EC0C13" w:rsidR="004779D1" w:rsidRPr="00C2152E" w:rsidRDefault="004779D1"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66D86257" w14:textId="77777777" w:rsidTr="3BA0CDA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3BA0CDA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3BA0CDA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61" w14:textId="454CE33D"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7B326AC9" w:rsidR="004779D1" w:rsidRPr="00C2152E" w:rsidRDefault="43FBCA0E"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4</w:t>
            </w:r>
            <w:r w:rsidR="00811371" w:rsidRPr="3BA0CDAA">
              <w:rPr>
                <w:rFonts w:asciiTheme="minorHAnsi" w:hAnsiTheme="minorHAnsi"/>
                <w:color w:val="000000" w:themeColor="text1"/>
                <w:lang w:eastAsia="en-GB"/>
              </w:rPr>
              <w:t>/5</w:t>
            </w:r>
          </w:p>
        </w:tc>
      </w:tr>
      <w:tr w:rsidR="004779D1" w:rsidRPr="00C2152E" w14:paraId="66D86269" w14:textId="77777777" w:rsidTr="3BA0CDA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67" w14:textId="1AA41ECF" w:rsidR="004779D1" w:rsidRPr="00C2152E" w:rsidRDefault="00811371" w:rsidP="000634C3">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2A5594FE" w:rsidR="004779D1" w:rsidRPr="00C2152E" w:rsidRDefault="6360B47D"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10</w:t>
            </w:r>
            <w:r w:rsidR="00811371" w:rsidRPr="3BA0CDAA">
              <w:rPr>
                <w:rFonts w:asciiTheme="minorHAnsi" w:hAnsiTheme="minorHAnsi"/>
                <w:color w:val="000000" w:themeColor="text1"/>
                <w:lang w:eastAsia="en-GB"/>
              </w:rPr>
              <w:t>/15</w:t>
            </w:r>
          </w:p>
        </w:tc>
      </w:tr>
      <w:tr w:rsidR="00782CF2" w:rsidRPr="00C2152E" w14:paraId="66D8626C" w14:textId="77777777" w:rsidTr="3BA0CDAA">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Pr="00B51A32"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54D42C1F" w14:textId="6AAD7EC5" w:rsidR="00F05C34" w:rsidRDefault="00F05C34">
            <w:pPr>
              <w:rPr>
                <w:rFonts w:asciiTheme="minorHAnsi" w:hAnsiTheme="minorHAnsi"/>
                <w:color w:val="000000" w:themeColor="text1"/>
                <w:lang w:eastAsia="en-GB"/>
              </w:rPr>
            </w:pPr>
          </w:p>
          <w:p w14:paraId="1CE53FC8" w14:textId="715F61BA"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73715428" w14:textId="20E56C79" w:rsidR="007C2CCC" w:rsidRDefault="5ED7D031" w:rsidP="3BA0CDAA">
            <w:pPr>
              <w:jc w:val="both"/>
              <w:rPr>
                <w:rFonts w:asciiTheme="minorHAnsi" w:hAnsiTheme="minorHAnsi"/>
                <w:color w:val="000000" w:themeColor="text1"/>
                <w:lang w:eastAsia="en-GB"/>
              </w:rPr>
            </w:pPr>
            <w:r w:rsidRPr="3BA0CDAA">
              <w:rPr>
                <w:rFonts w:asciiTheme="minorHAnsi" w:hAnsiTheme="minorHAnsi"/>
                <w:color w:val="000000" w:themeColor="text1"/>
                <w:lang w:eastAsia="en-GB"/>
              </w:rPr>
              <w:t>Marker 1:</w:t>
            </w:r>
          </w:p>
          <w:p w14:paraId="44BCAD53" w14:textId="4A2B53BF" w:rsidR="007C2CCC" w:rsidRDefault="007C2CCC" w:rsidP="3BA0CDAA">
            <w:pPr>
              <w:jc w:val="both"/>
              <w:rPr>
                <w:rFonts w:asciiTheme="minorHAnsi" w:hAnsiTheme="minorHAnsi"/>
                <w:color w:val="000000" w:themeColor="text1"/>
                <w:lang w:eastAsia="en-GB"/>
              </w:rPr>
            </w:pPr>
          </w:p>
          <w:p w14:paraId="133882E2" w14:textId="557C9123" w:rsidR="007C2CCC" w:rsidRDefault="248AE4DE" w:rsidP="3BA0CDAA">
            <w:pPr>
              <w:jc w:val="both"/>
              <w:rPr>
                <w:rFonts w:asciiTheme="minorHAnsi" w:hAnsiTheme="minorHAnsi"/>
                <w:color w:val="000000" w:themeColor="text1"/>
                <w:lang w:eastAsia="en-GB"/>
              </w:rPr>
            </w:pPr>
            <w:r w:rsidRPr="3BA0CDAA">
              <w:rPr>
                <w:rFonts w:asciiTheme="minorHAnsi" w:hAnsiTheme="minorHAnsi"/>
                <w:color w:val="000000" w:themeColor="text1"/>
                <w:lang w:eastAsia="en-GB"/>
              </w:rPr>
              <w:t>This was a complex project to write up and relied heavily upon the liter</w:t>
            </w:r>
            <w:r w:rsidR="00395F1D">
              <w:rPr>
                <w:rFonts w:asciiTheme="minorHAnsi" w:hAnsiTheme="minorHAnsi"/>
                <w:color w:val="000000" w:themeColor="text1"/>
                <w:lang w:eastAsia="en-GB"/>
              </w:rPr>
              <w:t>a</w:t>
            </w:r>
            <w:r w:rsidRPr="3BA0CDAA">
              <w:rPr>
                <w:rFonts w:asciiTheme="minorHAnsi" w:hAnsiTheme="minorHAnsi"/>
                <w:color w:val="000000" w:themeColor="text1"/>
                <w:lang w:eastAsia="en-GB"/>
              </w:rPr>
              <w:t xml:space="preserve">ture review for understanding. You introduced the aims and objectives well and did describe some head-exploding </w:t>
            </w:r>
            <w:r w:rsidR="2FD2AB9E" w:rsidRPr="3BA0CDAA">
              <w:rPr>
                <w:rFonts w:asciiTheme="minorHAnsi" w:hAnsiTheme="minorHAnsi"/>
                <w:color w:val="000000" w:themeColor="text1"/>
                <w:lang w:eastAsia="en-GB"/>
              </w:rPr>
              <w:t xml:space="preserve">concepts such as </w:t>
            </w:r>
            <w:proofErr w:type="spellStart"/>
            <w:r w:rsidR="5ED7D031" w:rsidRPr="3BA0CDAA">
              <w:rPr>
                <w:rFonts w:asciiTheme="minorHAnsi" w:hAnsiTheme="minorHAnsi"/>
                <w:color w:val="000000" w:themeColor="text1"/>
                <w:lang w:eastAsia="en-GB"/>
              </w:rPr>
              <w:t>Hugoniot</w:t>
            </w:r>
            <w:proofErr w:type="spellEnd"/>
            <w:r w:rsidR="5ED7D031" w:rsidRPr="3BA0CDAA">
              <w:rPr>
                <w:rFonts w:asciiTheme="minorHAnsi" w:hAnsiTheme="minorHAnsi"/>
                <w:color w:val="000000" w:themeColor="text1"/>
                <w:lang w:eastAsia="en-GB"/>
              </w:rPr>
              <w:t xml:space="preserve"> </w:t>
            </w:r>
            <w:r w:rsidR="5AEB150B" w:rsidRPr="3BA0CDAA">
              <w:rPr>
                <w:rFonts w:asciiTheme="minorHAnsi" w:hAnsiTheme="minorHAnsi"/>
                <w:color w:val="000000" w:themeColor="text1"/>
                <w:lang w:eastAsia="en-GB"/>
              </w:rPr>
              <w:t>curves</w:t>
            </w:r>
            <w:r w:rsidR="082A95C6" w:rsidRPr="3BA0CDAA">
              <w:rPr>
                <w:rFonts w:asciiTheme="minorHAnsi" w:hAnsiTheme="minorHAnsi"/>
                <w:color w:val="000000" w:themeColor="text1"/>
                <w:lang w:eastAsia="en-GB"/>
              </w:rPr>
              <w:t>,</w:t>
            </w:r>
            <w:r w:rsidR="5AEB150B" w:rsidRPr="3BA0CDAA">
              <w:rPr>
                <w:rFonts w:asciiTheme="minorHAnsi" w:hAnsiTheme="minorHAnsi"/>
                <w:color w:val="000000" w:themeColor="text1"/>
                <w:lang w:eastAsia="en-GB"/>
              </w:rPr>
              <w:t xml:space="preserve"> CJ pressures</w:t>
            </w:r>
            <w:r w:rsidR="59D0CE06" w:rsidRPr="3BA0CDAA">
              <w:rPr>
                <w:rFonts w:asciiTheme="minorHAnsi" w:hAnsiTheme="minorHAnsi"/>
                <w:color w:val="000000" w:themeColor="text1"/>
                <w:lang w:eastAsia="en-GB"/>
              </w:rPr>
              <w:t xml:space="preserve"> and wave generators. Well done</w:t>
            </w:r>
            <w:r w:rsidR="5AEB150B" w:rsidRPr="3BA0CDAA">
              <w:rPr>
                <w:rFonts w:asciiTheme="minorHAnsi" w:hAnsiTheme="minorHAnsi"/>
                <w:color w:val="000000" w:themeColor="text1"/>
                <w:lang w:eastAsia="en-GB"/>
              </w:rPr>
              <w:t>. I particularly liked your graphical representation and the explanation beneath it</w:t>
            </w:r>
            <w:r w:rsidR="5ED7D031" w:rsidRPr="3BA0CDAA">
              <w:rPr>
                <w:rFonts w:asciiTheme="minorHAnsi" w:hAnsiTheme="minorHAnsi"/>
                <w:color w:val="000000" w:themeColor="text1"/>
                <w:lang w:eastAsia="en-GB"/>
              </w:rPr>
              <w:t xml:space="preserve">. </w:t>
            </w:r>
            <w:r w:rsidR="319CC0B6" w:rsidRPr="3BA0CDAA">
              <w:rPr>
                <w:rFonts w:asciiTheme="minorHAnsi" w:hAnsiTheme="minorHAnsi"/>
                <w:color w:val="000000" w:themeColor="text1"/>
                <w:lang w:eastAsia="en-GB"/>
              </w:rPr>
              <w:t xml:space="preserve">You could have explained the detonation and deflagration branches of the </w:t>
            </w:r>
            <w:proofErr w:type="spellStart"/>
            <w:r w:rsidR="6CA82963" w:rsidRPr="3BA0CDAA">
              <w:rPr>
                <w:rFonts w:asciiTheme="minorHAnsi" w:hAnsiTheme="minorHAnsi"/>
                <w:color w:val="000000" w:themeColor="text1"/>
                <w:lang w:eastAsia="en-GB"/>
              </w:rPr>
              <w:t>Hugoniot</w:t>
            </w:r>
            <w:proofErr w:type="spellEnd"/>
            <w:r w:rsidR="6CA82963" w:rsidRPr="3BA0CDAA">
              <w:rPr>
                <w:rFonts w:asciiTheme="minorHAnsi" w:hAnsiTheme="minorHAnsi"/>
                <w:color w:val="000000" w:themeColor="text1"/>
                <w:lang w:eastAsia="en-GB"/>
              </w:rPr>
              <w:t xml:space="preserve"> </w:t>
            </w:r>
            <w:r w:rsidR="319CC0B6" w:rsidRPr="3BA0CDAA">
              <w:rPr>
                <w:rFonts w:asciiTheme="minorHAnsi" w:hAnsiTheme="minorHAnsi"/>
                <w:color w:val="000000" w:themeColor="text1"/>
                <w:lang w:eastAsia="en-GB"/>
              </w:rPr>
              <w:t xml:space="preserve">curve though. </w:t>
            </w:r>
          </w:p>
          <w:p w14:paraId="33DB2398" w14:textId="32D45486" w:rsidR="007C2CCC" w:rsidRDefault="007C2CCC" w:rsidP="3BA0CDAA">
            <w:pPr>
              <w:jc w:val="both"/>
              <w:rPr>
                <w:rFonts w:asciiTheme="minorHAnsi" w:hAnsiTheme="minorHAnsi"/>
                <w:color w:val="000000" w:themeColor="text1"/>
                <w:lang w:eastAsia="en-GB"/>
              </w:rPr>
            </w:pPr>
          </w:p>
          <w:p w14:paraId="56F9073F" w14:textId="5355EA88" w:rsidR="007C2CCC" w:rsidRDefault="4490D92E" w:rsidP="3BA0CDAA">
            <w:pPr>
              <w:jc w:val="both"/>
              <w:rPr>
                <w:rFonts w:asciiTheme="minorHAnsi" w:hAnsiTheme="minorHAnsi"/>
                <w:color w:val="000000" w:themeColor="text1"/>
                <w:lang w:eastAsia="en-GB"/>
              </w:rPr>
            </w:pPr>
            <w:r w:rsidRPr="3BA0CDAA">
              <w:rPr>
                <w:rFonts w:asciiTheme="minorHAnsi" w:hAnsiTheme="minorHAnsi"/>
                <w:color w:val="000000" w:themeColor="text1"/>
                <w:lang w:eastAsia="en-GB"/>
              </w:rPr>
              <w:t>Why was the target set at 1.2 micro-seconds for TOA? You do need to reference this.</w:t>
            </w:r>
            <w:r w:rsidR="6F0F5CD3" w:rsidRPr="3BA0CDAA">
              <w:rPr>
                <w:rFonts w:asciiTheme="minorHAnsi" w:hAnsiTheme="minorHAnsi"/>
                <w:color w:val="000000" w:themeColor="text1"/>
                <w:lang w:eastAsia="en-GB"/>
              </w:rPr>
              <w:t xml:space="preserve"> </w:t>
            </w:r>
          </w:p>
          <w:p w14:paraId="4B19D35A" w14:textId="3CBD8257" w:rsidR="007C2CCC" w:rsidRDefault="007C2CCC" w:rsidP="3BA0CDAA">
            <w:pPr>
              <w:jc w:val="both"/>
              <w:rPr>
                <w:rFonts w:asciiTheme="minorHAnsi" w:hAnsiTheme="minorHAnsi"/>
                <w:color w:val="000000" w:themeColor="text1"/>
                <w:lang w:eastAsia="en-GB"/>
              </w:rPr>
            </w:pPr>
          </w:p>
          <w:p w14:paraId="66D8626B" w14:textId="0B0815AB" w:rsidR="007C2CCC" w:rsidRDefault="6F0F5CD3" w:rsidP="3BA0CDAA">
            <w:pPr>
              <w:jc w:val="both"/>
              <w:rPr>
                <w:rFonts w:asciiTheme="minorHAnsi" w:hAnsiTheme="minorHAnsi"/>
                <w:color w:val="000000" w:themeColor="text1"/>
                <w:lang w:eastAsia="en-GB"/>
              </w:rPr>
            </w:pPr>
            <w:r w:rsidRPr="3BA0CDAA">
              <w:rPr>
                <w:rFonts w:asciiTheme="minorHAnsi" w:hAnsiTheme="minorHAnsi"/>
                <w:color w:val="000000" w:themeColor="text1"/>
                <w:lang w:eastAsia="en-GB"/>
              </w:rPr>
              <w:t>For the JWL EOS you do not introduce the terms. What am I looking at in terms of the variables?</w:t>
            </w:r>
          </w:p>
        </w:tc>
      </w:tr>
      <w:tr w:rsidR="00782CF2" w:rsidRPr="00C2152E" w14:paraId="66D86272" w14:textId="77777777" w:rsidTr="3BA0CDA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3BA0CDA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3BA0CDA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7C" w14:textId="5824C3AC"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49D1F6AB" w:rsidR="004779D1" w:rsidRPr="00C2152E" w:rsidRDefault="6FF11E35"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3</w:t>
            </w:r>
            <w:r w:rsidR="00811371" w:rsidRPr="3BA0CDAA">
              <w:rPr>
                <w:rFonts w:asciiTheme="minorHAnsi" w:hAnsiTheme="minorHAnsi"/>
                <w:color w:val="000000" w:themeColor="text1"/>
                <w:lang w:eastAsia="en-GB"/>
              </w:rPr>
              <w:t>/5</w:t>
            </w:r>
          </w:p>
        </w:tc>
      </w:tr>
      <w:tr w:rsidR="004779D1" w:rsidRPr="00C2152E" w14:paraId="66D86284" w14:textId="77777777" w:rsidTr="3BA0CDA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3BA0CDA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0A219034" w:rsidR="004779D1" w:rsidRPr="00C2152E" w:rsidRDefault="67D501B9"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4</w:t>
            </w:r>
            <w:r w:rsidR="00811371" w:rsidRPr="3BA0CDAA">
              <w:rPr>
                <w:rFonts w:asciiTheme="minorHAnsi" w:hAnsiTheme="minorHAnsi"/>
                <w:color w:val="000000" w:themeColor="text1"/>
                <w:lang w:eastAsia="en-GB"/>
              </w:rPr>
              <w:t>/5</w:t>
            </w:r>
          </w:p>
        </w:tc>
      </w:tr>
      <w:tr w:rsidR="00782CF2" w:rsidRPr="00C2152E" w14:paraId="66D8628C" w14:textId="77777777" w:rsidTr="3BA0CDAA">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B8C4FF3" w14:textId="60D551A9" w:rsidR="007C2CCC" w:rsidRPr="00B51A32" w:rsidRDefault="00811371" w:rsidP="3BA0CDAA">
            <w:pPr>
              <w:jc w:val="both"/>
              <w:rPr>
                <w:rFonts w:asciiTheme="minorHAnsi" w:hAnsiTheme="minorHAnsi"/>
                <w:b/>
                <w:bCs/>
                <w:color w:val="000000" w:themeColor="text1"/>
                <w:lang w:eastAsia="en-GB"/>
              </w:rPr>
            </w:pPr>
            <w:r w:rsidRPr="3BA0CDAA">
              <w:rPr>
                <w:rFonts w:asciiTheme="minorHAnsi" w:hAnsiTheme="minorHAnsi"/>
                <w:b/>
                <w:bCs/>
                <w:color w:val="000000" w:themeColor="text1"/>
                <w:lang w:eastAsia="en-GB"/>
              </w:rPr>
              <w:t>Comments:</w:t>
            </w:r>
            <w:r w:rsidR="73210680" w:rsidRPr="3BA0CDAA">
              <w:rPr>
                <w:rFonts w:ascii="Calibri" w:hAnsi="Calibri" w:cs="Calibri"/>
                <w:b/>
                <w:bCs/>
                <w:color w:val="000000" w:themeColor="text1"/>
                <w:lang w:eastAsia="en-GB"/>
              </w:rPr>
              <w:t xml:space="preserve"> </w:t>
            </w:r>
            <w:r w:rsidR="401AA627" w:rsidRPr="3BA0CDAA">
              <w:rPr>
                <w:rFonts w:ascii="Calibri" w:hAnsi="Calibri" w:cs="Calibri"/>
                <w:b/>
                <w:bCs/>
                <w:color w:val="000000" w:themeColor="text1"/>
                <w:lang w:eastAsia="en-GB"/>
              </w:rPr>
              <w:t> </w:t>
            </w:r>
          </w:p>
          <w:p w14:paraId="2AB05540" w14:textId="03C08E45" w:rsidR="007C2CCC" w:rsidRPr="00B51A32" w:rsidRDefault="007C2CCC" w:rsidP="3BA0CDAA">
            <w:pPr>
              <w:jc w:val="both"/>
              <w:rPr>
                <w:rFonts w:ascii="Calibri" w:hAnsi="Calibri" w:cs="Calibri"/>
                <w:b/>
                <w:bCs/>
                <w:color w:val="000000" w:themeColor="text1"/>
                <w:lang w:eastAsia="en-GB"/>
              </w:rPr>
            </w:pPr>
          </w:p>
          <w:p w14:paraId="77A44C20" w14:textId="39D7AC91" w:rsidR="007C2CCC" w:rsidRPr="00B51A32" w:rsidRDefault="42DE97BF" w:rsidP="3BA0CDAA">
            <w:pPr>
              <w:jc w:val="both"/>
              <w:rPr>
                <w:rFonts w:ascii="Calibri" w:hAnsi="Calibri" w:cs="Calibri"/>
                <w:b/>
                <w:bCs/>
                <w:color w:val="000000" w:themeColor="text1"/>
                <w:lang w:eastAsia="en-GB"/>
              </w:rPr>
            </w:pPr>
            <w:r w:rsidRPr="3BA0CDAA">
              <w:rPr>
                <w:rFonts w:ascii="Calibri" w:hAnsi="Calibri" w:cs="Calibri"/>
                <w:color w:val="000000" w:themeColor="text1"/>
                <w:lang w:eastAsia="en-GB"/>
              </w:rPr>
              <w:t>Marker 1:</w:t>
            </w:r>
          </w:p>
          <w:p w14:paraId="42883E59" w14:textId="79E8474F" w:rsidR="007C2CCC" w:rsidRPr="00B51A32" w:rsidRDefault="007C2CCC" w:rsidP="3BA0CDAA">
            <w:pPr>
              <w:jc w:val="both"/>
              <w:rPr>
                <w:rFonts w:ascii="Calibri" w:hAnsi="Calibri" w:cs="Calibri"/>
                <w:color w:val="000000" w:themeColor="text1"/>
                <w:lang w:eastAsia="en-GB"/>
              </w:rPr>
            </w:pPr>
          </w:p>
          <w:p w14:paraId="319B26FC" w14:textId="4E6991A2" w:rsidR="007C2CCC" w:rsidRPr="00B51A32" w:rsidRDefault="42DE97BF" w:rsidP="3BA0CDAA">
            <w:pPr>
              <w:jc w:val="both"/>
              <w:rPr>
                <w:rFonts w:ascii="Calibri" w:hAnsi="Calibri" w:cs="Calibri"/>
                <w:color w:val="000000" w:themeColor="text1"/>
                <w:lang w:eastAsia="en-GB"/>
              </w:rPr>
            </w:pPr>
            <w:r w:rsidRPr="3BA0CDAA">
              <w:rPr>
                <w:rFonts w:ascii="Calibri" w:hAnsi="Calibri" w:cs="Calibri"/>
                <w:color w:val="000000" w:themeColor="text1"/>
                <w:lang w:eastAsia="en-GB"/>
              </w:rPr>
              <w:t xml:space="preserve">The methodology was well </w:t>
            </w:r>
            <w:r w:rsidR="25663550" w:rsidRPr="3BA0CDAA">
              <w:rPr>
                <w:rFonts w:ascii="Calibri" w:hAnsi="Calibri" w:cs="Calibri"/>
                <w:color w:val="000000" w:themeColor="text1"/>
                <w:lang w:eastAsia="en-GB"/>
              </w:rPr>
              <w:t>written,</w:t>
            </w:r>
            <w:r w:rsidRPr="3BA0CDAA">
              <w:rPr>
                <w:rFonts w:ascii="Calibri" w:hAnsi="Calibri" w:cs="Calibri"/>
                <w:color w:val="000000" w:themeColor="text1"/>
                <w:lang w:eastAsia="en-GB"/>
              </w:rPr>
              <w:t xml:space="preserve"> but you did not state why the dual-step process wa</w:t>
            </w:r>
            <w:r w:rsidR="37A84FF4" w:rsidRPr="3BA0CDAA">
              <w:rPr>
                <w:rFonts w:ascii="Calibri" w:hAnsi="Calibri" w:cs="Calibri"/>
                <w:color w:val="000000" w:themeColor="text1"/>
                <w:lang w:eastAsia="en-GB"/>
              </w:rPr>
              <w:t xml:space="preserve">s selected. What were the variety of factors that led to this selection? </w:t>
            </w:r>
          </w:p>
          <w:p w14:paraId="1EC1176E" w14:textId="4D42D304" w:rsidR="007C2CCC" w:rsidRPr="00B51A32" w:rsidRDefault="007C2CCC" w:rsidP="3BA0CDAA">
            <w:pPr>
              <w:jc w:val="both"/>
              <w:rPr>
                <w:rFonts w:ascii="Calibri" w:hAnsi="Calibri" w:cs="Calibri"/>
                <w:color w:val="000000" w:themeColor="text1"/>
                <w:lang w:eastAsia="en-GB"/>
              </w:rPr>
            </w:pPr>
          </w:p>
          <w:p w14:paraId="5BAB5919" w14:textId="3B372C5A" w:rsidR="007C2CCC" w:rsidRPr="00B51A32" w:rsidRDefault="084F89E1" w:rsidP="3BA0CDAA">
            <w:pPr>
              <w:jc w:val="both"/>
              <w:rPr>
                <w:rFonts w:ascii="Calibri" w:hAnsi="Calibri" w:cs="Calibri"/>
                <w:color w:val="000000" w:themeColor="text1"/>
                <w:lang w:eastAsia="en-GB"/>
              </w:rPr>
            </w:pPr>
            <w:r w:rsidRPr="3BA0CDAA">
              <w:rPr>
                <w:rFonts w:ascii="Calibri" w:hAnsi="Calibri" w:cs="Calibri"/>
                <w:color w:val="000000" w:themeColor="text1"/>
                <w:lang w:eastAsia="en-GB"/>
              </w:rPr>
              <w:t>Where did equation 2 come from? Is this your theory?</w:t>
            </w:r>
            <w:r w:rsidR="2ED68F91" w:rsidRPr="3BA0CDAA">
              <w:rPr>
                <w:rFonts w:ascii="Calibri" w:hAnsi="Calibri" w:cs="Calibri"/>
                <w:color w:val="000000" w:themeColor="text1"/>
                <w:lang w:eastAsia="en-GB"/>
              </w:rPr>
              <w:t xml:space="preserve"> Reference what you are saying in the Energetic Deliberation section</w:t>
            </w:r>
            <w:r w:rsidR="4CCDE75B" w:rsidRPr="3BA0CDAA">
              <w:rPr>
                <w:rFonts w:ascii="Calibri" w:hAnsi="Calibri" w:cs="Calibri"/>
                <w:color w:val="000000" w:themeColor="text1"/>
                <w:lang w:eastAsia="en-GB"/>
              </w:rPr>
              <w:t xml:space="preserve"> and the Angle and Design section</w:t>
            </w:r>
            <w:r w:rsidR="2ED68F91" w:rsidRPr="3BA0CDAA">
              <w:rPr>
                <w:rFonts w:ascii="Calibri" w:hAnsi="Calibri" w:cs="Calibri"/>
                <w:color w:val="000000" w:themeColor="text1"/>
                <w:lang w:eastAsia="en-GB"/>
              </w:rPr>
              <w:t xml:space="preserve">. How do </w:t>
            </w:r>
            <w:r w:rsidR="61327A1C" w:rsidRPr="3BA0CDAA">
              <w:rPr>
                <w:rFonts w:ascii="Calibri" w:hAnsi="Calibri" w:cs="Calibri"/>
                <w:color w:val="000000" w:themeColor="text1"/>
                <w:lang w:eastAsia="en-GB"/>
              </w:rPr>
              <w:t>I</w:t>
            </w:r>
            <w:r w:rsidR="2ED68F91" w:rsidRPr="3BA0CDAA">
              <w:rPr>
                <w:rFonts w:ascii="Calibri" w:hAnsi="Calibri" w:cs="Calibri"/>
                <w:color w:val="000000" w:themeColor="text1"/>
                <w:lang w:eastAsia="en-GB"/>
              </w:rPr>
              <w:t xml:space="preserve"> know these values are correct?</w:t>
            </w:r>
          </w:p>
          <w:p w14:paraId="1A2E3DD3" w14:textId="2828B0BA" w:rsidR="007C2CCC" w:rsidRPr="00B51A32" w:rsidRDefault="007C2CCC" w:rsidP="3BA0CDAA">
            <w:pPr>
              <w:jc w:val="both"/>
              <w:rPr>
                <w:rFonts w:ascii="Calibri" w:hAnsi="Calibri" w:cs="Calibri"/>
                <w:color w:val="000000" w:themeColor="text1"/>
                <w:lang w:eastAsia="en-GB"/>
              </w:rPr>
            </w:pPr>
          </w:p>
          <w:p w14:paraId="7B558F4D" w14:textId="61BF03F2" w:rsidR="007C2CCC" w:rsidRPr="00B51A32" w:rsidRDefault="1FD75F4E" w:rsidP="3BA0CDAA">
            <w:pPr>
              <w:jc w:val="both"/>
              <w:rPr>
                <w:rFonts w:ascii="Calibri" w:hAnsi="Calibri" w:cs="Calibri"/>
                <w:color w:val="000000" w:themeColor="text1"/>
                <w:lang w:eastAsia="en-GB"/>
              </w:rPr>
            </w:pPr>
            <w:r w:rsidRPr="3BA0CDAA">
              <w:rPr>
                <w:rFonts w:ascii="Calibri" w:hAnsi="Calibri" w:cs="Calibri"/>
                <w:color w:val="000000" w:themeColor="text1"/>
                <w:lang w:eastAsia="en-GB"/>
              </w:rPr>
              <w:t>On figure 9 you could have annotated the calculated angles to make the paragraph above clearer.</w:t>
            </w:r>
            <w:r w:rsidR="290500FC" w:rsidRPr="3BA0CDAA">
              <w:rPr>
                <w:rFonts w:ascii="Calibri" w:hAnsi="Calibri" w:cs="Calibri"/>
                <w:color w:val="000000" w:themeColor="text1"/>
                <w:lang w:eastAsia="en-GB"/>
              </w:rPr>
              <w:t xml:space="preserve"> Which do you prefer – </w:t>
            </w:r>
            <w:proofErr w:type="spellStart"/>
            <w:r w:rsidR="290500FC" w:rsidRPr="3BA0CDAA">
              <w:rPr>
                <w:rFonts w:ascii="Calibri" w:hAnsi="Calibri" w:cs="Calibri"/>
                <w:color w:val="000000" w:themeColor="text1"/>
                <w:lang w:eastAsia="en-GB"/>
              </w:rPr>
              <w:t>HEBurn</w:t>
            </w:r>
            <w:proofErr w:type="spellEnd"/>
            <w:r w:rsidR="290500FC" w:rsidRPr="3BA0CDAA">
              <w:rPr>
                <w:rFonts w:ascii="Calibri" w:hAnsi="Calibri" w:cs="Calibri"/>
                <w:color w:val="000000" w:themeColor="text1"/>
                <w:lang w:eastAsia="en-GB"/>
              </w:rPr>
              <w:t xml:space="preserve"> or HVRB? Both have advantages and </w:t>
            </w:r>
            <w:r w:rsidR="6F822DE9" w:rsidRPr="3BA0CDAA">
              <w:rPr>
                <w:rFonts w:ascii="Calibri" w:hAnsi="Calibri" w:cs="Calibri"/>
                <w:color w:val="000000" w:themeColor="text1"/>
                <w:lang w:eastAsia="en-GB"/>
              </w:rPr>
              <w:t>disadvantages. I</w:t>
            </w:r>
            <w:r w:rsidR="290500FC" w:rsidRPr="3BA0CDAA">
              <w:rPr>
                <w:rFonts w:ascii="Calibri" w:hAnsi="Calibri" w:cs="Calibri"/>
                <w:color w:val="000000" w:themeColor="text1"/>
                <w:lang w:eastAsia="en-GB"/>
              </w:rPr>
              <w:t xml:space="preserve"> would argue that HVRB is m</w:t>
            </w:r>
            <w:r w:rsidR="467826A4" w:rsidRPr="3BA0CDAA">
              <w:rPr>
                <w:rFonts w:ascii="Calibri" w:hAnsi="Calibri" w:cs="Calibri"/>
                <w:color w:val="000000" w:themeColor="text1"/>
                <w:lang w:eastAsia="en-GB"/>
              </w:rPr>
              <w:t>ore akin to the real world</w:t>
            </w:r>
            <w:r w:rsidR="75F47B4E" w:rsidRPr="3BA0CDAA">
              <w:rPr>
                <w:rFonts w:ascii="Calibri" w:hAnsi="Calibri" w:cs="Calibri"/>
                <w:color w:val="000000" w:themeColor="text1"/>
                <w:lang w:eastAsia="en-GB"/>
              </w:rPr>
              <w:t xml:space="preserve">, but the </w:t>
            </w:r>
            <w:proofErr w:type="spellStart"/>
            <w:r w:rsidR="75F47B4E" w:rsidRPr="3BA0CDAA">
              <w:rPr>
                <w:rFonts w:ascii="Calibri" w:hAnsi="Calibri" w:cs="Calibri"/>
                <w:color w:val="000000" w:themeColor="text1"/>
                <w:lang w:eastAsia="en-GB"/>
              </w:rPr>
              <w:t>HEBurn</w:t>
            </w:r>
            <w:proofErr w:type="spellEnd"/>
            <w:r w:rsidR="75F47B4E" w:rsidRPr="3BA0CDAA">
              <w:rPr>
                <w:rFonts w:ascii="Calibri" w:hAnsi="Calibri" w:cs="Calibri"/>
                <w:color w:val="000000" w:themeColor="text1"/>
                <w:lang w:eastAsia="en-GB"/>
              </w:rPr>
              <w:t xml:space="preserve"> is likely going to theoretically provide the smallest TOA and curvature</w:t>
            </w:r>
            <w:r w:rsidR="467826A4" w:rsidRPr="3BA0CDAA">
              <w:rPr>
                <w:rFonts w:ascii="Calibri" w:hAnsi="Calibri" w:cs="Calibri"/>
                <w:color w:val="000000" w:themeColor="text1"/>
                <w:lang w:eastAsia="en-GB"/>
              </w:rPr>
              <w:t>.</w:t>
            </w:r>
          </w:p>
          <w:p w14:paraId="27333729" w14:textId="7FAA233E" w:rsidR="007C2CCC" w:rsidRPr="00B51A32" w:rsidRDefault="007C2CCC" w:rsidP="3BA0CDAA">
            <w:pPr>
              <w:jc w:val="both"/>
              <w:rPr>
                <w:rFonts w:ascii="Calibri" w:hAnsi="Calibri" w:cs="Calibri"/>
                <w:color w:val="000000" w:themeColor="text1"/>
                <w:lang w:eastAsia="en-GB"/>
              </w:rPr>
            </w:pPr>
          </w:p>
          <w:p w14:paraId="5F75573D" w14:textId="6AAC1CD4" w:rsidR="007C2CCC" w:rsidRPr="00B51A32" w:rsidRDefault="344CC7BC" w:rsidP="3BA0CDAA">
            <w:pPr>
              <w:jc w:val="both"/>
              <w:rPr>
                <w:rFonts w:ascii="Calibri" w:hAnsi="Calibri" w:cs="Calibri"/>
                <w:color w:val="000000" w:themeColor="text1"/>
                <w:lang w:eastAsia="en-GB"/>
              </w:rPr>
            </w:pPr>
            <w:r w:rsidRPr="3BA0CDAA">
              <w:rPr>
                <w:rFonts w:ascii="Calibri" w:hAnsi="Calibri" w:cs="Calibri"/>
                <w:color w:val="000000" w:themeColor="text1"/>
                <w:lang w:eastAsia="en-GB"/>
              </w:rPr>
              <w:t>Excellent use of simulation images.</w:t>
            </w:r>
            <w:r w:rsidR="264ECB5F" w:rsidRPr="3BA0CDAA">
              <w:rPr>
                <w:rFonts w:ascii="Calibri" w:hAnsi="Calibri" w:cs="Calibri"/>
                <w:color w:val="000000" w:themeColor="text1"/>
                <w:lang w:eastAsia="en-GB"/>
              </w:rPr>
              <w:t xml:space="preserve"> Good application of engineering skills to extend the length of the mousetrap once curvature of the contact plate is noticed.</w:t>
            </w:r>
          </w:p>
          <w:p w14:paraId="416A5A88" w14:textId="233B8CDC" w:rsidR="007C2CCC" w:rsidRPr="00B51A32" w:rsidRDefault="007C2CCC" w:rsidP="3BA0CDAA">
            <w:pPr>
              <w:jc w:val="both"/>
              <w:rPr>
                <w:rFonts w:ascii="Calibri" w:hAnsi="Calibri" w:cs="Calibri"/>
                <w:color w:val="000000" w:themeColor="text1"/>
                <w:lang w:eastAsia="en-GB"/>
              </w:rPr>
            </w:pPr>
          </w:p>
          <w:p w14:paraId="5C534258" w14:textId="12513DD4" w:rsidR="007C2CCC" w:rsidRPr="00B51A32" w:rsidRDefault="6F814CF1" w:rsidP="3BA0CDAA">
            <w:pPr>
              <w:jc w:val="both"/>
              <w:rPr>
                <w:rFonts w:ascii="Calibri" w:hAnsi="Calibri" w:cs="Calibri"/>
                <w:color w:val="000000" w:themeColor="text1"/>
                <w:lang w:eastAsia="en-GB"/>
              </w:rPr>
            </w:pPr>
            <w:r w:rsidRPr="3BA0CDAA">
              <w:rPr>
                <w:rFonts w:ascii="Calibri" w:hAnsi="Calibri" w:cs="Calibri"/>
                <w:color w:val="000000" w:themeColor="text1"/>
                <w:lang w:eastAsia="en-GB"/>
              </w:rPr>
              <w:t>I think I follow you to Figure 17, but which steps could you have cut out to make the reading more focused?</w:t>
            </w:r>
          </w:p>
          <w:p w14:paraId="66D8628B" w14:textId="08CD306E" w:rsidR="007C2CCC" w:rsidRPr="00B51A32" w:rsidRDefault="007C2CCC" w:rsidP="3BA0CDAA">
            <w:pPr>
              <w:jc w:val="both"/>
              <w:rPr>
                <w:rFonts w:ascii="Calibri" w:hAnsi="Calibri" w:cs="Calibri"/>
                <w:color w:val="000000" w:themeColor="text1"/>
                <w:lang w:eastAsia="en-GB"/>
              </w:rPr>
            </w:pPr>
          </w:p>
        </w:tc>
      </w:tr>
      <w:tr w:rsidR="00782CF2" w:rsidRPr="00C2152E" w14:paraId="66D86293" w14:textId="77777777" w:rsidTr="3BA0CDAA">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3BA0CDA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3BA0CDA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9D" w14:textId="369147DB" w:rsidR="00782CF2" w:rsidRPr="00C2152E" w:rsidRDefault="00811371" w:rsidP="000553A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61BED354" w:rsidR="00782CF2" w:rsidRPr="00C2152E" w:rsidRDefault="5B8C8B74"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17</w:t>
            </w:r>
            <w:r w:rsidR="00811371" w:rsidRPr="3BA0CDAA">
              <w:rPr>
                <w:rFonts w:asciiTheme="minorHAnsi" w:hAnsiTheme="minorHAnsi"/>
                <w:color w:val="000000" w:themeColor="text1"/>
                <w:lang w:eastAsia="en-GB"/>
              </w:rPr>
              <w:t>/25</w:t>
            </w:r>
          </w:p>
        </w:tc>
      </w:tr>
      <w:tr w:rsidR="00782CF2" w:rsidRPr="00C2152E" w14:paraId="66D862A5" w14:textId="77777777" w:rsidTr="3BA0CDA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A3" w14:textId="7E7E5C05" w:rsidR="00782CF2" w:rsidRPr="00C2152E" w:rsidRDefault="00811371" w:rsidP="000553A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0C0055E6" w:rsidR="00782CF2" w:rsidRPr="00C2152E" w:rsidRDefault="7FED7A67"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7</w:t>
            </w:r>
            <w:r w:rsidR="00811371" w:rsidRPr="3BA0CDAA">
              <w:rPr>
                <w:rFonts w:asciiTheme="minorHAnsi" w:hAnsiTheme="minorHAnsi"/>
                <w:color w:val="000000" w:themeColor="text1"/>
                <w:lang w:eastAsia="en-GB"/>
              </w:rPr>
              <w:t>/10</w:t>
            </w:r>
          </w:p>
        </w:tc>
      </w:tr>
      <w:tr w:rsidR="00782CF2" w:rsidRPr="00C2152E" w14:paraId="66D862A7" w14:textId="77777777" w:rsidTr="3BA0CDAA">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E2E7C3E" w14:textId="034DA8A8" w:rsidR="007C2CCC" w:rsidRPr="00B51A32" w:rsidRDefault="00811371" w:rsidP="3BA0CDAA">
            <w:pPr>
              <w:pStyle w:val="CommentText"/>
              <w:jc w:val="both"/>
              <w:rPr>
                <w:rFonts w:asciiTheme="minorHAnsi" w:eastAsiaTheme="minorEastAsia" w:hAnsiTheme="minorHAnsi" w:cstheme="minorBidi"/>
                <w:b/>
                <w:bCs/>
                <w:color w:val="000000" w:themeColor="text1"/>
                <w:sz w:val="24"/>
                <w:szCs w:val="24"/>
                <w:lang w:eastAsia="en-GB"/>
              </w:rPr>
            </w:pPr>
            <w:r w:rsidRPr="3BA0CDAA">
              <w:rPr>
                <w:rFonts w:asciiTheme="minorHAnsi" w:eastAsiaTheme="minorEastAsia" w:hAnsiTheme="minorHAnsi" w:cstheme="minorBidi"/>
                <w:b/>
                <w:bCs/>
                <w:color w:val="000000" w:themeColor="text1"/>
                <w:sz w:val="24"/>
                <w:szCs w:val="24"/>
                <w:lang w:eastAsia="en-GB"/>
              </w:rPr>
              <w:lastRenderedPageBreak/>
              <w:t>Comments:</w:t>
            </w:r>
          </w:p>
          <w:p w14:paraId="00631668" w14:textId="1D670E5C" w:rsidR="007C2CCC" w:rsidRPr="00B51A32" w:rsidRDefault="007C2CCC" w:rsidP="3BA0CDAA">
            <w:pPr>
              <w:pStyle w:val="CommentText"/>
              <w:jc w:val="both"/>
              <w:rPr>
                <w:rFonts w:asciiTheme="minorHAnsi" w:eastAsiaTheme="minorEastAsia" w:hAnsiTheme="minorHAnsi" w:cstheme="minorBidi"/>
                <w:b/>
                <w:bCs/>
                <w:sz w:val="24"/>
                <w:szCs w:val="24"/>
              </w:rPr>
            </w:pPr>
          </w:p>
          <w:p w14:paraId="2CA73093" w14:textId="12C7E360" w:rsidR="007C2CCC" w:rsidRPr="00B51A32" w:rsidRDefault="2ACE2E49" w:rsidP="3BA0CDAA">
            <w:pPr>
              <w:pStyle w:val="CommentText"/>
              <w:jc w:val="both"/>
              <w:rPr>
                <w:rFonts w:asciiTheme="minorHAnsi" w:eastAsiaTheme="minorEastAsia" w:hAnsiTheme="minorHAnsi" w:cstheme="minorBidi"/>
                <w:sz w:val="24"/>
                <w:szCs w:val="24"/>
              </w:rPr>
            </w:pPr>
            <w:r w:rsidRPr="3BA0CDAA">
              <w:rPr>
                <w:rFonts w:asciiTheme="minorHAnsi" w:eastAsiaTheme="minorEastAsia" w:hAnsiTheme="minorHAnsi" w:cstheme="minorBidi"/>
                <w:sz w:val="24"/>
                <w:szCs w:val="24"/>
              </w:rPr>
              <w:t>Marker 1:</w:t>
            </w:r>
          </w:p>
          <w:p w14:paraId="01B92B8C" w14:textId="2838951A" w:rsidR="007C2CCC" w:rsidRPr="00B51A32" w:rsidRDefault="007C2CCC" w:rsidP="3BA0CDAA">
            <w:pPr>
              <w:pStyle w:val="CommentText"/>
              <w:jc w:val="both"/>
              <w:rPr>
                <w:rFonts w:asciiTheme="minorHAnsi" w:eastAsiaTheme="minorEastAsia" w:hAnsiTheme="minorHAnsi" w:cstheme="minorBidi"/>
                <w:b/>
                <w:bCs/>
                <w:sz w:val="24"/>
                <w:szCs w:val="24"/>
              </w:rPr>
            </w:pPr>
          </w:p>
          <w:p w14:paraId="214F62DE" w14:textId="3679ED3F" w:rsidR="007C2CCC" w:rsidRPr="00B51A32" w:rsidRDefault="2ACE2E49" w:rsidP="3BA0CDAA">
            <w:pPr>
              <w:pStyle w:val="CommentText"/>
              <w:jc w:val="both"/>
              <w:rPr>
                <w:rFonts w:asciiTheme="minorHAnsi" w:eastAsiaTheme="minorEastAsia" w:hAnsiTheme="minorHAnsi" w:cstheme="minorBidi"/>
                <w:b/>
                <w:bCs/>
                <w:sz w:val="24"/>
                <w:szCs w:val="24"/>
              </w:rPr>
            </w:pPr>
            <w:r w:rsidRPr="3BA0CDAA">
              <w:rPr>
                <w:rFonts w:asciiTheme="minorHAnsi" w:eastAsiaTheme="minorEastAsia" w:hAnsiTheme="minorHAnsi" w:cstheme="minorBidi"/>
                <w:sz w:val="24"/>
                <w:szCs w:val="24"/>
              </w:rPr>
              <w:t xml:space="preserve">The results and discussion section </w:t>
            </w:r>
            <w:r w:rsidR="4332B163" w:rsidRPr="3BA0CDAA">
              <w:rPr>
                <w:rFonts w:asciiTheme="minorHAnsi" w:eastAsiaTheme="minorEastAsia" w:hAnsiTheme="minorHAnsi" w:cstheme="minorBidi"/>
                <w:sz w:val="24"/>
                <w:szCs w:val="24"/>
              </w:rPr>
              <w:t>were</w:t>
            </w:r>
            <w:r w:rsidRPr="3BA0CDAA">
              <w:rPr>
                <w:rFonts w:asciiTheme="minorHAnsi" w:eastAsiaTheme="minorEastAsia" w:hAnsiTheme="minorHAnsi" w:cstheme="minorBidi"/>
                <w:sz w:val="24"/>
                <w:szCs w:val="24"/>
              </w:rPr>
              <w:t xml:space="preserve"> very detailed, and for the most part easy to follow. It would have been useful to defer much of the tabular results to an Appendix, focusing solely on the most important detail. In other words, it </w:t>
            </w:r>
            <w:r w:rsidR="3615F509" w:rsidRPr="3BA0CDAA">
              <w:rPr>
                <w:rFonts w:asciiTheme="minorHAnsi" w:eastAsiaTheme="minorEastAsia" w:hAnsiTheme="minorHAnsi" w:cstheme="minorBidi"/>
                <w:sz w:val="24"/>
                <w:szCs w:val="24"/>
              </w:rPr>
              <w:t xml:space="preserve">could be easy to lose one’s way through the detail. </w:t>
            </w:r>
            <w:r w:rsidR="5B8C4820" w:rsidRPr="3BA0CDAA">
              <w:rPr>
                <w:rFonts w:asciiTheme="minorHAnsi" w:eastAsiaTheme="minorEastAsia" w:hAnsiTheme="minorHAnsi" w:cstheme="minorBidi"/>
                <w:sz w:val="24"/>
                <w:szCs w:val="24"/>
              </w:rPr>
              <w:t>However,</w:t>
            </w:r>
            <w:r w:rsidR="3615F509" w:rsidRPr="3BA0CDAA">
              <w:rPr>
                <w:rFonts w:asciiTheme="minorHAnsi" w:eastAsiaTheme="minorEastAsia" w:hAnsiTheme="minorHAnsi" w:cstheme="minorBidi"/>
                <w:sz w:val="24"/>
                <w:szCs w:val="24"/>
              </w:rPr>
              <w:t xml:space="preserve"> the detail of the full system set up is </w:t>
            </w:r>
            <w:r w:rsidR="52C1B51B" w:rsidRPr="3BA0CDAA">
              <w:rPr>
                <w:rFonts w:asciiTheme="minorHAnsi" w:eastAsiaTheme="minorEastAsia" w:hAnsiTheme="minorHAnsi" w:cstheme="minorBidi"/>
                <w:sz w:val="24"/>
                <w:szCs w:val="24"/>
              </w:rPr>
              <w:t>excellent but</w:t>
            </w:r>
            <w:r w:rsidR="3615F509" w:rsidRPr="3BA0CDAA">
              <w:rPr>
                <w:rFonts w:asciiTheme="minorHAnsi" w:eastAsiaTheme="minorEastAsia" w:hAnsiTheme="minorHAnsi" w:cstheme="minorBidi"/>
                <w:sz w:val="24"/>
                <w:szCs w:val="24"/>
              </w:rPr>
              <w:t xml:space="preserve"> watch your cross-referencing. Figure 24 i</w:t>
            </w:r>
            <w:r w:rsidR="156867A2" w:rsidRPr="3BA0CDAA">
              <w:rPr>
                <w:rFonts w:asciiTheme="minorHAnsi" w:eastAsiaTheme="minorEastAsia" w:hAnsiTheme="minorHAnsi" w:cstheme="minorBidi"/>
                <w:sz w:val="24"/>
                <w:szCs w:val="24"/>
              </w:rPr>
              <w:t>s Figure 23 I think......</w:t>
            </w:r>
            <w:r w:rsidR="33CD85BF" w:rsidRPr="3BA0CDAA">
              <w:rPr>
                <w:rFonts w:asciiTheme="minorHAnsi" w:eastAsiaTheme="minorEastAsia" w:hAnsiTheme="minorHAnsi" w:cstheme="minorBidi"/>
                <w:sz w:val="24"/>
                <w:szCs w:val="24"/>
              </w:rPr>
              <w:t xml:space="preserve"> </w:t>
            </w:r>
            <w:r w:rsidR="33CD85BF" w:rsidRPr="3BA0CDAA">
              <w:rPr>
                <w:rFonts w:asciiTheme="minorHAnsi" w:eastAsiaTheme="minorEastAsia" w:hAnsiTheme="minorHAnsi" w:cstheme="minorBidi"/>
                <w:b/>
                <w:bCs/>
                <w:sz w:val="24"/>
                <w:szCs w:val="24"/>
              </w:rPr>
              <w:t> </w:t>
            </w:r>
          </w:p>
          <w:p w14:paraId="3027B8C2" w14:textId="77985689" w:rsidR="007C2CCC" w:rsidRPr="00B51A32" w:rsidRDefault="007C2CCC" w:rsidP="3BA0CDAA">
            <w:pPr>
              <w:pStyle w:val="CommentText"/>
              <w:jc w:val="both"/>
              <w:rPr>
                <w:rFonts w:asciiTheme="minorHAnsi" w:eastAsiaTheme="minorEastAsia" w:hAnsiTheme="minorHAnsi" w:cstheme="minorBidi"/>
                <w:b/>
                <w:bCs/>
                <w:sz w:val="24"/>
                <w:szCs w:val="24"/>
              </w:rPr>
            </w:pPr>
          </w:p>
          <w:p w14:paraId="6A49766A" w14:textId="77777777" w:rsidR="007C2CCC" w:rsidRDefault="2A76B254" w:rsidP="3BA0CDAA">
            <w:pPr>
              <w:pStyle w:val="CommentText"/>
              <w:jc w:val="both"/>
              <w:rPr>
                <w:rFonts w:asciiTheme="minorHAnsi" w:eastAsiaTheme="minorEastAsia" w:hAnsiTheme="minorHAnsi" w:cstheme="minorBidi"/>
                <w:sz w:val="24"/>
                <w:szCs w:val="24"/>
              </w:rPr>
            </w:pPr>
            <w:r w:rsidRPr="3BA0CDAA">
              <w:rPr>
                <w:rFonts w:asciiTheme="minorHAnsi" w:eastAsiaTheme="minorEastAsia" w:hAnsiTheme="minorHAnsi" w:cstheme="minorBidi"/>
                <w:sz w:val="24"/>
                <w:szCs w:val="24"/>
              </w:rPr>
              <w:t xml:space="preserve">The conclusion is very </w:t>
            </w:r>
            <w:r w:rsidR="1DED003E" w:rsidRPr="3BA0CDAA">
              <w:rPr>
                <w:rFonts w:asciiTheme="minorHAnsi" w:eastAsiaTheme="minorEastAsia" w:hAnsiTheme="minorHAnsi" w:cstheme="minorBidi"/>
                <w:sz w:val="24"/>
                <w:szCs w:val="24"/>
              </w:rPr>
              <w:t>clear,</w:t>
            </w:r>
            <w:r w:rsidRPr="3BA0CDAA">
              <w:rPr>
                <w:rFonts w:asciiTheme="minorHAnsi" w:eastAsiaTheme="minorEastAsia" w:hAnsiTheme="minorHAnsi" w:cstheme="minorBidi"/>
                <w:sz w:val="24"/>
                <w:szCs w:val="24"/>
              </w:rPr>
              <w:t xml:space="preserve"> and your approach does meet the stipulated requirements of TOA &lt; 1.2us and curvature &lt; 8.5 mm.</w:t>
            </w:r>
            <w:r w:rsidR="7564922B" w:rsidRPr="3BA0CDAA">
              <w:rPr>
                <w:rFonts w:asciiTheme="minorHAnsi" w:eastAsiaTheme="minorEastAsia" w:hAnsiTheme="minorHAnsi" w:cstheme="minorBidi"/>
                <w:sz w:val="24"/>
                <w:szCs w:val="24"/>
              </w:rPr>
              <w:t xml:space="preserve"> </w:t>
            </w:r>
            <w:r w:rsidR="4ED4A082" w:rsidRPr="3BA0CDAA">
              <w:rPr>
                <w:rFonts w:asciiTheme="minorHAnsi" w:eastAsiaTheme="minorEastAsia" w:hAnsiTheme="minorHAnsi" w:cstheme="minorBidi"/>
                <w:sz w:val="24"/>
                <w:szCs w:val="24"/>
              </w:rPr>
              <w:t>Y</w:t>
            </w:r>
            <w:r w:rsidR="7564922B" w:rsidRPr="3BA0CDAA">
              <w:rPr>
                <w:rFonts w:asciiTheme="minorHAnsi" w:eastAsiaTheme="minorEastAsia" w:hAnsiTheme="minorHAnsi" w:cstheme="minorBidi"/>
                <w:sz w:val="24"/>
                <w:szCs w:val="24"/>
              </w:rPr>
              <w:t xml:space="preserve">our recommendation </w:t>
            </w:r>
            <w:r w:rsidR="3B32A505" w:rsidRPr="3BA0CDAA">
              <w:rPr>
                <w:rFonts w:asciiTheme="minorHAnsi" w:eastAsiaTheme="minorEastAsia" w:hAnsiTheme="minorHAnsi" w:cstheme="minorBidi"/>
                <w:sz w:val="24"/>
                <w:szCs w:val="24"/>
              </w:rPr>
              <w:t xml:space="preserve">in the further work section is </w:t>
            </w:r>
            <w:r w:rsidR="6DF1B4D0" w:rsidRPr="3BA0CDAA">
              <w:rPr>
                <w:rFonts w:asciiTheme="minorHAnsi" w:eastAsiaTheme="minorEastAsia" w:hAnsiTheme="minorHAnsi" w:cstheme="minorBidi"/>
                <w:sz w:val="24"/>
                <w:szCs w:val="24"/>
              </w:rPr>
              <w:t xml:space="preserve">sensible </w:t>
            </w:r>
            <w:r w:rsidR="3B32A505" w:rsidRPr="3BA0CDAA">
              <w:rPr>
                <w:rFonts w:asciiTheme="minorHAnsi" w:eastAsiaTheme="minorEastAsia" w:hAnsiTheme="minorHAnsi" w:cstheme="minorBidi"/>
                <w:sz w:val="24"/>
                <w:szCs w:val="24"/>
              </w:rPr>
              <w:t xml:space="preserve">and I hope that this is pursued within the </w:t>
            </w:r>
            <w:r w:rsidR="49F414B7" w:rsidRPr="3BA0CDAA">
              <w:rPr>
                <w:rFonts w:asciiTheme="minorHAnsi" w:eastAsiaTheme="minorEastAsia" w:hAnsiTheme="minorHAnsi" w:cstheme="minorBidi"/>
                <w:sz w:val="24"/>
                <w:szCs w:val="24"/>
              </w:rPr>
              <w:t>workplace</w:t>
            </w:r>
            <w:r w:rsidR="3B32A505" w:rsidRPr="3BA0CDAA">
              <w:rPr>
                <w:rFonts w:asciiTheme="minorHAnsi" w:eastAsiaTheme="minorEastAsia" w:hAnsiTheme="minorHAnsi" w:cstheme="minorBidi"/>
                <w:sz w:val="24"/>
                <w:szCs w:val="24"/>
              </w:rPr>
              <w:t>.</w:t>
            </w:r>
            <w:r w:rsidR="7564922B" w:rsidRPr="3BA0CDAA">
              <w:rPr>
                <w:rFonts w:asciiTheme="minorHAnsi" w:eastAsiaTheme="minorEastAsia" w:hAnsiTheme="minorHAnsi" w:cstheme="minorBidi"/>
                <w:sz w:val="24"/>
                <w:szCs w:val="24"/>
              </w:rPr>
              <w:t xml:space="preserve"> </w:t>
            </w:r>
          </w:p>
          <w:p w14:paraId="752C583F" w14:textId="77777777" w:rsidR="00191257" w:rsidRDefault="00191257" w:rsidP="3BA0CDAA">
            <w:pPr>
              <w:pStyle w:val="CommentText"/>
              <w:jc w:val="both"/>
              <w:rPr>
                <w:rFonts w:asciiTheme="minorHAnsi" w:eastAsiaTheme="minorEastAsia" w:hAnsiTheme="minorHAnsi" w:cstheme="minorBidi"/>
                <w:sz w:val="24"/>
                <w:szCs w:val="24"/>
                <w:lang w:eastAsia="en-GB"/>
              </w:rPr>
            </w:pPr>
          </w:p>
          <w:p w14:paraId="1E74007D" w14:textId="77777777" w:rsidR="00191257" w:rsidRDefault="00191257" w:rsidP="3BA0CDAA">
            <w:pPr>
              <w:pStyle w:val="CommentText"/>
              <w:jc w:val="both"/>
              <w:rPr>
                <w:rFonts w:asciiTheme="minorHAnsi" w:eastAsiaTheme="minorEastAsia" w:hAnsiTheme="minorHAnsi" w:cstheme="minorBidi"/>
                <w:sz w:val="24"/>
                <w:szCs w:val="24"/>
                <w:lang w:eastAsia="en-GB"/>
              </w:rPr>
            </w:pPr>
            <w:r>
              <w:rPr>
                <w:rFonts w:asciiTheme="minorHAnsi" w:eastAsiaTheme="minorEastAsia" w:hAnsiTheme="minorHAnsi" w:cstheme="minorBidi"/>
                <w:sz w:val="24"/>
                <w:szCs w:val="24"/>
                <w:lang w:eastAsia="en-GB"/>
              </w:rPr>
              <w:t>Marker 2</w:t>
            </w:r>
          </w:p>
          <w:p w14:paraId="66D862A6" w14:textId="6EE8C8A8" w:rsidR="00191257" w:rsidRPr="00B51A32" w:rsidRDefault="00191257" w:rsidP="3BA0CDAA">
            <w:pPr>
              <w:pStyle w:val="CommentText"/>
              <w:jc w:val="both"/>
              <w:rPr>
                <w:rFonts w:asciiTheme="minorHAnsi" w:eastAsiaTheme="minorEastAsia" w:hAnsiTheme="minorHAnsi" w:cstheme="minorBidi"/>
                <w:sz w:val="24"/>
                <w:szCs w:val="24"/>
                <w:lang w:eastAsia="en-GB"/>
              </w:rPr>
            </w:pPr>
            <w:r>
              <w:rPr>
                <w:rFonts w:asciiTheme="minorHAnsi" w:eastAsiaTheme="minorEastAsia" w:hAnsiTheme="minorHAnsi" w:cstheme="minorBidi"/>
                <w:sz w:val="24"/>
                <w:szCs w:val="24"/>
                <w:lang w:eastAsia="en-GB"/>
              </w:rPr>
              <w:t xml:space="preserve">I </w:t>
            </w:r>
            <w:proofErr w:type="gramStart"/>
            <w:r>
              <w:rPr>
                <w:rFonts w:asciiTheme="minorHAnsi" w:eastAsiaTheme="minorEastAsia" w:hAnsiTheme="minorHAnsi" w:cstheme="minorBidi"/>
                <w:sz w:val="24"/>
                <w:szCs w:val="24"/>
                <w:lang w:eastAsia="en-GB"/>
              </w:rPr>
              <w:t>has</w:t>
            </w:r>
            <w:proofErr w:type="gramEnd"/>
            <w:r>
              <w:rPr>
                <w:rFonts w:asciiTheme="minorHAnsi" w:eastAsiaTheme="minorEastAsia" w:hAnsiTheme="minorHAnsi" w:cstheme="minorBidi"/>
                <w:sz w:val="24"/>
                <w:szCs w:val="24"/>
                <w:lang w:eastAsia="en-GB"/>
              </w:rPr>
              <w:t xml:space="preserve"> a little difficulty in getting my head around how the mouse trap design fitted into a real system. (I’m familiar with </w:t>
            </w:r>
            <w:r w:rsidR="002235A2">
              <w:rPr>
                <w:rFonts w:asciiTheme="minorHAnsi" w:eastAsiaTheme="minorEastAsia" w:hAnsiTheme="minorHAnsi" w:cstheme="minorBidi"/>
                <w:sz w:val="24"/>
                <w:szCs w:val="24"/>
                <w:lang w:eastAsia="en-GB"/>
              </w:rPr>
              <w:t>dual explosive types and multipoint initiation types having struggled to manufacture them.)</w:t>
            </w:r>
          </w:p>
        </w:tc>
      </w:tr>
      <w:tr w:rsidR="00C2152E" w:rsidRPr="00C2152E" w14:paraId="66D862AD" w14:textId="77777777" w:rsidTr="3BA0CDA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3BA0CDA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3BA0CDA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39603151" w:rsidR="00782CF2" w:rsidRPr="00C2152E" w:rsidRDefault="3ADEFE0D"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12</w:t>
            </w:r>
            <w:r w:rsidR="00811371" w:rsidRPr="3BA0CDAA">
              <w:rPr>
                <w:rFonts w:asciiTheme="minorHAnsi" w:hAnsiTheme="minorHAnsi"/>
                <w:color w:val="000000" w:themeColor="text1"/>
                <w:lang w:eastAsia="en-GB"/>
              </w:rPr>
              <w:t>/15</w:t>
            </w:r>
          </w:p>
        </w:tc>
      </w:tr>
      <w:tr w:rsidR="00782CF2" w:rsidRPr="00C2152E" w14:paraId="66D862BF" w14:textId="77777777" w:rsidTr="3BA0CDA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704EB3F5" w:rsidR="00782CF2" w:rsidRPr="00C2152E" w:rsidRDefault="00811371" w:rsidP="000553A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3BA0CDAA">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4" w14:textId="0D7ADD7E" w:rsidR="00C2152E" w:rsidRPr="00C2152E" w:rsidRDefault="00811371" w:rsidP="3BA0CDAA">
            <w:pPr>
              <w:pStyle w:val="CommentText"/>
              <w:jc w:val="both"/>
              <w:rPr>
                <w:rFonts w:asciiTheme="minorHAnsi" w:hAnsiTheme="minorHAnsi"/>
                <w:b/>
                <w:bCs/>
                <w:color w:val="000000" w:themeColor="text1"/>
                <w:sz w:val="24"/>
                <w:szCs w:val="24"/>
                <w:lang w:eastAsia="en-GB"/>
              </w:rPr>
            </w:pPr>
            <w:r w:rsidRPr="3BA0CDAA">
              <w:rPr>
                <w:rFonts w:asciiTheme="minorHAnsi" w:hAnsiTheme="minorHAnsi"/>
                <w:b/>
                <w:bCs/>
                <w:color w:val="000000" w:themeColor="text1"/>
                <w:sz w:val="24"/>
                <w:szCs w:val="24"/>
                <w:lang w:eastAsia="en-GB"/>
              </w:rPr>
              <w:t>Comments:</w:t>
            </w:r>
            <w:r w:rsidR="0712EF50" w:rsidRPr="3BA0CDAA">
              <w:rPr>
                <w:rFonts w:asciiTheme="minorHAnsi" w:hAnsiTheme="minorHAnsi"/>
                <w:b/>
                <w:bCs/>
                <w:color w:val="000000" w:themeColor="text1"/>
                <w:sz w:val="24"/>
                <w:szCs w:val="24"/>
                <w:lang w:eastAsia="en-GB"/>
              </w:rPr>
              <w:t xml:space="preserve"> </w:t>
            </w:r>
          </w:p>
          <w:p w14:paraId="07D02E73" w14:textId="01795FD0" w:rsidR="3BA0CDAA" w:rsidRDefault="3BA0CDAA" w:rsidP="3BA0CDAA">
            <w:pPr>
              <w:pStyle w:val="CommentText"/>
              <w:jc w:val="both"/>
              <w:rPr>
                <w:rFonts w:asciiTheme="minorHAnsi" w:hAnsiTheme="minorHAnsi"/>
                <w:b/>
                <w:bCs/>
                <w:color w:val="000000" w:themeColor="text1"/>
                <w:sz w:val="24"/>
                <w:szCs w:val="24"/>
                <w:lang w:eastAsia="en-GB"/>
              </w:rPr>
            </w:pPr>
          </w:p>
          <w:p w14:paraId="1E258D60" w14:textId="721C8565" w:rsidR="666561E8" w:rsidRDefault="666561E8" w:rsidP="3BA0CDAA">
            <w:pPr>
              <w:pStyle w:val="CommentText"/>
              <w:jc w:val="both"/>
              <w:rPr>
                <w:rFonts w:asciiTheme="minorHAnsi" w:hAnsiTheme="minorHAnsi"/>
                <w:color w:val="000000" w:themeColor="text1"/>
                <w:sz w:val="24"/>
                <w:szCs w:val="24"/>
                <w:lang w:eastAsia="en-GB"/>
              </w:rPr>
            </w:pPr>
            <w:r w:rsidRPr="3BA0CDAA">
              <w:rPr>
                <w:rFonts w:asciiTheme="minorHAnsi" w:hAnsiTheme="minorHAnsi"/>
                <w:color w:val="000000" w:themeColor="text1"/>
                <w:sz w:val="24"/>
                <w:szCs w:val="24"/>
                <w:lang w:eastAsia="en-GB"/>
              </w:rPr>
              <w:t>Marker 1:</w:t>
            </w:r>
          </w:p>
          <w:p w14:paraId="4153A67C" w14:textId="03E68F42" w:rsidR="3BA0CDAA" w:rsidRDefault="3BA0CDAA" w:rsidP="3BA0CDAA">
            <w:pPr>
              <w:pStyle w:val="CommentText"/>
              <w:jc w:val="both"/>
              <w:rPr>
                <w:rFonts w:asciiTheme="minorHAnsi" w:hAnsiTheme="minorHAnsi"/>
                <w:color w:val="000000" w:themeColor="text1"/>
                <w:sz w:val="24"/>
                <w:szCs w:val="24"/>
                <w:lang w:eastAsia="en-GB"/>
              </w:rPr>
            </w:pPr>
          </w:p>
          <w:p w14:paraId="1F58DAE5" w14:textId="4489BB51" w:rsidR="666561E8" w:rsidRDefault="666561E8" w:rsidP="3BA0CDAA">
            <w:pPr>
              <w:pStyle w:val="CommentText"/>
              <w:jc w:val="both"/>
              <w:rPr>
                <w:rFonts w:asciiTheme="minorHAnsi" w:hAnsiTheme="minorHAnsi"/>
                <w:color w:val="000000" w:themeColor="text1"/>
                <w:sz w:val="24"/>
                <w:szCs w:val="24"/>
                <w:lang w:eastAsia="en-GB"/>
              </w:rPr>
            </w:pPr>
            <w:r w:rsidRPr="3BA0CDAA">
              <w:rPr>
                <w:rFonts w:asciiTheme="minorHAnsi" w:hAnsiTheme="minorHAnsi"/>
                <w:color w:val="000000" w:themeColor="text1"/>
                <w:sz w:val="24"/>
                <w:szCs w:val="24"/>
                <w:lang w:eastAsia="en-GB"/>
              </w:rPr>
              <w:t xml:space="preserve">This was undoubtedly a complex project to complete, and I am aware of the external pressures you faced from competitors. However, you have developed a good solution from the literature review, which </w:t>
            </w:r>
            <w:r w:rsidR="45B7D481" w:rsidRPr="3BA0CDAA">
              <w:rPr>
                <w:rFonts w:asciiTheme="minorHAnsi" w:hAnsiTheme="minorHAnsi"/>
                <w:color w:val="000000" w:themeColor="text1"/>
                <w:sz w:val="24"/>
                <w:szCs w:val="24"/>
                <w:lang w:eastAsia="en-GB"/>
              </w:rPr>
              <w:t>(from experimental design) does meet the stipulated performance criteria of the planar wave generator. As such, this was a particularly strong section from you. Well done.</w:t>
            </w:r>
          </w:p>
          <w:p w14:paraId="3113E3D6" w14:textId="77777777" w:rsidR="00AB51CE" w:rsidRDefault="00AB51CE" w:rsidP="3BA0CDAA">
            <w:pPr>
              <w:pStyle w:val="CommentText"/>
              <w:jc w:val="both"/>
              <w:rPr>
                <w:rFonts w:asciiTheme="minorHAnsi" w:hAnsiTheme="minorHAnsi"/>
                <w:color w:val="000000" w:themeColor="text1"/>
                <w:sz w:val="24"/>
                <w:szCs w:val="24"/>
                <w:lang w:eastAsia="en-GB"/>
              </w:rPr>
            </w:pPr>
          </w:p>
          <w:p w14:paraId="38E4074D" w14:textId="54594ECC" w:rsidR="00AB51CE" w:rsidRDefault="00AB51CE" w:rsidP="3BA0CDAA">
            <w:pPr>
              <w:pStyle w:val="CommentText"/>
              <w:jc w:val="both"/>
              <w:rPr>
                <w:rFonts w:asciiTheme="minorHAnsi" w:hAnsiTheme="minorHAnsi"/>
                <w:color w:val="000000" w:themeColor="text1"/>
                <w:sz w:val="24"/>
                <w:szCs w:val="24"/>
                <w:lang w:eastAsia="en-GB"/>
              </w:rPr>
            </w:pPr>
            <w:r>
              <w:rPr>
                <w:rFonts w:asciiTheme="minorHAnsi" w:hAnsiTheme="minorHAnsi"/>
                <w:color w:val="000000" w:themeColor="text1"/>
                <w:sz w:val="24"/>
                <w:szCs w:val="24"/>
                <w:lang w:eastAsia="en-GB"/>
              </w:rPr>
              <w:t>Marker 2:</w:t>
            </w:r>
          </w:p>
          <w:p w14:paraId="52AA9B05" w14:textId="77777777" w:rsidR="00AB51CE" w:rsidRDefault="00AB51CE" w:rsidP="3BA0CDAA">
            <w:pPr>
              <w:pStyle w:val="CommentText"/>
              <w:jc w:val="both"/>
              <w:rPr>
                <w:rFonts w:asciiTheme="minorHAnsi" w:hAnsiTheme="minorHAnsi"/>
                <w:color w:val="000000" w:themeColor="text1"/>
                <w:sz w:val="24"/>
                <w:szCs w:val="24"/>
                <w:lang w:eastAsia="en-GB"/>
              </w:rPr>
            </w:pPr>
          </w:p>
          <w:p w14:paraId="2BD6B405" w14:textId="7F6B23D7" w:rsidR="00AB51CE" w:rsidRDefault="00AB51CE" w:rsidP="3BA0CDAA">
            <w:pPr>
              <w:pStyle w:val="CommentText"/>
              <w:jc w:val="both"/>
              <w:rPr>
                <w:rFonts w:asciiTheme="minorHAnsi" w:hAnsiTheme="minorHAnsi"/>
                <w:color w:val="000000" w:themeColor="text1"/>
                <w:sz w:val="24"/>
                <w:szCs w:val="24"/>
                <w:lang w:eastAsia="en-GB"/>
              </w:rPr>
            </w:pPr>
            <w:r>
              <w:rPr>
                <w:rFonts w:asciiTheme="minorHAnsi" w:hAnsiTheme="minorHAnsi"/>
                <w:color w:val="000000" w:themeColor="text1"/>
                <w:sz w:val="24"/>
                <w:szCs w:val="24"/>
                <w:lang w:eastAsia="en-GB"/>
              </w:rPr>
              <w:t>…</w:t>
            </w:r>
            <w:proofErr w:type="gramStart"/>
            <w:r>
              <w:rPr>
                <w:rFonts w:asciiTheme="minorHAnsi" w:hAnsiTheme="minorHAnsi"/>
                <w:color w:val="000000" w:themeColor="text1"/>
                <w:sz w:val="24"/>
                <w:szCs w:val="24"/>
                <w:lang w:eastAsia="en-GB"/>
              </w:rPr>
              <w:t>…..</w:t>
            </w:r>
            <w:proofErr w:type="gramEnd"/>
            <w:r>
              <w:rPr>
                <w:rFonts w:asciiTheme="minorHAnsi" w:hAnsiTheme="minorHAnsi"/>
                <w:color w:val="000000" w:themeColor="text1"/>
                <w:sz w:val="24"/>
                <w:szCs w:val="24"/>
                <w:lang w:eastAsia="en-GB"/>
              </w:rPr>
              <w:t>Now to go on and prove it works</w:t>
            </w:r>
            <w:r w:rsidR="009E0D36">
              <w:rPr>
                <w:rFonts w:asciiTheme="minorHAnsi" w:hAnsiTheme="minorHAnsi"/>
                <w:color w:val="000000" w:themeColor="text1"/>
                <w:sz w:val="24"/>
                <w:szCs w:val="24"/>
                <w:lang w:eastAsia="en-GB"/>
              </w:rPr>
              <w:t xml:space="preserve"> and feedback into the models created.</w:t>
            </w:r>
            <w:r>
              <w:rPr>
                <w:rFonts w:asciiTheme="minorHAnsi" w:hAnsiTheme="minorHAnsi"/>
                <w:color w:val="000000" w:themeColor="text1"/>
                <w:sz w:val="24"/>
                <w:szCs w:val="24"/>
                <w:lang w:eastAsia="en-GB"/>
              </w:rPr>
              <w:t xml:space="preserve"> </w:t>
            </w:r>
            <w:r w:rsidR="009E0D36">
              <w:rPr>
                <w:rFonts w:asciiTheme="minorHAnsi" w:hAnsiTheme="minorHAnsi"/>
                <w:color w:val="000000" w:themeColor="text1"/>
                <w:sz w:val="24"/>
                <w:szCs w:val="24"/>
                <w:lang w:eastAsia="en-GB"/>
              </w:rPr>
              <w:t>Is there scope here for a practical project for a following apprentice?</w:t>
            </w: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3BA0CDA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3BA0CDA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3BA0CDA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DA" w14:textId="30B31AD9" w:rsidR="00782CF2" w:rsidRPr="00C2152E" w:rsidRDefault="00C2152E" w:rsidP="00A724FD">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7C0A0924" w:rsidR="00782CF2" w:rsidRPr="00C2152E" w:rsidRDefault="42705B5F"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7</w:t>
            </w:r>
            <w:r w:rsidR="00C2152E" w:rsidRPr="3BA0CDAA">
              <w:rPr>
                <w:rFonts w:asciiTheme="minorHAnsi" w:hAnsiTheme="minorHAnsi"/>
                <w:color w:val="000000" w:themeColor="text1"/>
                <w:lang w:eastAsia="en-GB"/>
              </w:rPr>
              <w:t>/</w:t>
            </w:r>
            <w:r w:rsidR="00811371" w:rsidRPr="3BA0CDAA">
              <w:rPr>
                <w:rFonts w:asciiTheme="minorHAnsi" w:hAnsiTheme="minorHAnsi"/>
                <w:color w:val="000000" w:themeColor="text1"/>
                <w:lang w:eastAsia="en-GB"/>
              </w:rPr>
              <w:t>10</w:t>
            </w:r>
          </w:p>
        </w:tc>
      </w:tr>
      <w:tr w:rsidR="00782CF2" w:rsidRPr="00C2152E" w14:paraId="66D862E2" w14:textId="77777777" w:rsidTr="3BA0CDA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E0" w14:textId="6219D072"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01736E92" w:rsidR="00782CF2" w:rsidRPr="00C2152E" w:rsidRDefault="49BFAEEA" w:rsidP="3BA0CDAA">
            <w:pPr>
              <w:jc w:val="right"/>
              <w:rPr>
                <w:rFonts w:asciiTheme="minorHAnsi" w:hAnsiTheme="minorHAnsi"/>
                <w:color w:val="000000" w:themeColor="text1"/>
                <w:lang w:eastAsia="en-GB"/>
              </w:rPr>
            </w:pPr>
            <w:r w:rsidRPr="3BA0CDAA">
              <w:rPr>
                <w:rFonts w:asciiTheme="minorHAnsi" w:hAnsiTheme="minorHAnsi"/>
                <w:color w:val="000000" w:themeColor="text1"/>
                <w:lang w:eastAsia="en-GB"/>
              </w:rPr>
              <w:t>6</w:t>
            </w:r>
            <w:r w:rsidR="00C2152E" w:rsidRPr="3BA0CDAA">
              <w:rPr>
                <w:rFonts w:asciiTheme="minorHAnsi" w:hAnsiTheme="minorHAnsi"/>
                <w:color w:val="000000" w:themeColor="text1"/>
                <w:lang w:eastAsia="en-GB"/>
              </w:rPr>
              <w:t>/</w:t>
            </w:r>
            <w:r w:rsidR="00811371" w:rsidRPr="3BA0CDAA">
              <w:rPr>
                <w:rFonts w:asciiTheme="minorHAnsi" w:hAnsiTheme="minorHAnsi"/>
                <w:color w:val="000000" w:themeColor="text1"/>
                <w:lang w:eastAsia="en-GB"/>
              </w:rPr>
              <w:t>10</w:t>
            </w:r>
          </w:p>
        </w:tc>
      </w:tr>
      <w:tr w:rsidR="00C2152E" w:rsidRPr="00C2152E" w14:paraId="66D862E5" w14:textId="77777777" w:rsidTr="3BA0CDAA">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Pr="00E67C95"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p>
          <w:p w14:paraId="1BC86917" w14:textId="3301C22A" w:rsidR="007C2CCC" w:rsidRDefault="007C2CCC" w:rsidP="3BA0CDAA">
            <w:pPr>
              <w:rPr>
                <w:rFonts w:asciiTheme="minorHAnsi" w:hAnsiTheme="minorHAnsi"/>
                <w:b/>
                <w:bCs/>
                <w:color w:val="000000" w:themeColor="text1"/>
                <w:lang w:eastAsia="en-GB"/>
              </w:rPr>
            </w:pPr>
          </w:p>
          <w:p w14:paraId="236E54B0" w14:textId="181CFE29" w:rsidR="007C2CCC" w:rsidRDefault="47470ECB" w:rsidP="3BA0CDAA">
            <w:pPr>
              <w:rPr>
                <w:rFonts w:asciiTheme="minorHAnsi" w:hAnsiTheme="minorHAnsi"/>
                <w:b/>
                <w:bCs/>
                <w:color w:val="000000" w:themeColor="text1"/>
                <w:lang w:eastAsia="en-GB"/>
              </w:rPr>
            </w:pPr>
            <w:r w:rsidRPr="3BA0CDAA">
              <w:rPr>
                <w:rFonts w:asciiTheme="minorHAnsi" w:hAnsiTheme="minorHAnsi"/>
                <w:color w:val="000000" w:themeColor="text1"/>
                <w:lang w:eastAsia="en-GB"/>
              </w:rPr>
              <w:t>Marker 1:</w:t>
            </w:r>
          </w:p>
          <w:p w14:paraId="263F09F9" w14:textId="3C27299E" w:rsidR="007C2CCC" w:rsidRDefault="007C2CCC" w:rsidP="3BA0CDAA">
            <w:pPr>
              <w:rPr>
                <w:rFonts w:asciiTheme="minorHAnsi" w:hAnsiTheme="minorHAnsi"/>
                <w:color w:val="000000" w:themeColor="text1"/>
                <w:lang w:eastAsia="en-GB"/>
              </w:rPr>
            </w:pPr>
          </w:p>
          <w:p w14:paraId="44296159" w14:textId="552EFA30" w:rsidR="007C2CCC" w:rsidRDefault="5D4895E7" w:rsidP="3BA0CDAA">
            <w:pPr>
              <w:rPr>
                <w:rFonts w:asciiTheme="minorHAnsi" w:hAnsiTheme="minorHAnsi"/>
                <w:color w:val="000000" w:themeColor="text1"/>
                <w:lang w:eastAsia="en-GB"/>
              </w:rPr>
            </w:pPr>
            <w:r w:rsidRPr="3BA0CDAA">
              <w:rPr>
                <w:rFonts w:asciiTheme="minorHAnsi" w:hAnsiTheme="minorHAnsi"/>
                <w:color w:val="000000" w:themeColor="text1"/>
                <w:lang w:eastAsia="en-GB"/>
              </w:rPr>
              <w:t>The reflection paragraph was amongst the best I have read. Clearly laid out and split into three concise sections.</w:t>
            </w:r>
            <w:r w:rsidR="576631A5" w:rsidRPr="3BA0CDAA">
              <w:rPr>
                <w:rFonts w:asciiTheme="minorHAnsi" w:hAnsiTheme="minorHAnsi"/>
                <w:color w:val="000000" w:themeColor="text1"/>
                <w:lang w:eastAsia="en-GB"/>
              </w:rPr>
              <w:t xml:space="preserve"> You dealt with adversity well, namely the change in project focus </w:t>
            </w:r>
            <w:r w:rsidR="01342F6A" w:rsidRPr="3BA0CDAA">
              <w:rPr>
                <w:rFonts w:asciiTheme="minorHAnsi" w:hAnsiTheme="minorHAnsi"/>
                <w:color w:val="000000" w:themeColor="text1"/>
                <w:lang w:eastAsia="en-GB"/>
              </w:rPr>
              <w:t>halfway</w:t>
            </w:r>
            <w:r w:rsidR="576631A5" w:rsidRPr="3BA0CDAA">
              <w:rPr>
                <w:rFonts w:asciiTheme="minorHAnsi" w:hAnsiTheme="minorHAnsi"/>
                <w:color w:val="000000" w:themeColor="text1"/>
                <w:lang w:eastAsia="en-GB"/>
              </w:rPr>
              <w:t xml:space="preserve"> through, but I think th</w:t>
            </w:r>
            <w:r w:rsidR="12891B6C" w:rsidRPr="3BA0CDAA">
              <w:rPr>
                <w:rFonts w:asciiTheme="minorHAnsi" w:hAnsiTheme="minorHAnsi"/>
                <w:color w:val="000000" w:themeColor="text1"/>
                <w:lang w:eastAsia="en-GB"/>
              </w:rPr>
              <w:t>is</w:t>
            </w:r>
            <w:r w:rsidR="576631A5" w:rsidRPr="3BA0CDAA">
              <w:rPr>
                <w:rFonts w:asciiTheme="minorHAnsi" w:hAnsiTheme="minorHAnsi"/>
                <w:color w:val="000000" w:themeColor="text1"/>
                <w:lang w:eastAsia="en-GB"/>
              </w:rPr>
              <w:t xml:space="preserve"> focused your mind much more.</w:t>
            </w:r>
            <w:r w:rsidR="2254117D" w:rsidRPr="3BA0CDAA">
              <w:rPr>
                <w:rFonts w:asciiTheme="minorHAnsi" w:hAnsiTheme="minorHAnsi"/>
                <w:color w:val="000000" w:themeColor="text1"/>
                <w:lang w:eastAsia="en-GB"/>
              </w:rPr>
              <w:t xml:space="preserve"> I also believe that the IPO solution has been conducted at the micro level and you correctly identify that it may not scale up. However, your solution does not require scaling and is therefore one to </w:t>
            </w:r>
            <w:r w:rsidR="4786E1E7" w:rsidRPr="3BA0CDAA">
              <w:rPr>
                <w:rFonts w:asciiTheme="minorHAnsi" w:hAnsiTheme="minorHAnsi"/>
                <w:color w:val="000000" w:themeColor="text1"/>
                <w:lang w:eastAsia="en-GB"/>
              </w:rPr>
              <w:t>watch</w:t>
            </w:r>
            <w:r w:rsidR="2254117D" w:rsidRPr="3BA0CDAA">
              <w:rPr>
                <w:rFonts w:asciiTheme="minorHAnsi" w:hAnsiTheme="minorHAnsi"/>
                <w:color w:val="000000" w:themeColor="text1"/>
                <w:lang w:eastAsia="en-GB"/>
              </w:rPr>
              <w:t>!</w:t>
            </w:r>
          </w:p>
          <w:p w14:paraId="7320C27B" w14:textId="0338CA87" w:rsidR="007C2CCC" w:rsidRDefault="007C2CCC" w:rsidP="3BA0CDAA">
            <w:pPr>
              <w:rPr>
                <w:rFonts w:asciiTheme="minorHAnsi" w:hAnsiTheme="minorHAnsi"/>
                <w:color w:val="000000" w:themeColor="text1"/>
                <w:lang w:eastAsia="en-GB"/>
              </w:rPr>
            </w:pPr>
          </w:p>
          <w:p w14:paraId="66D862E4" w14:textId="5C9F5F59" w:rsidR="007C2CCC" w:rsidRDefault="47470ECB" w:rsidP="3BA0CDAA">
            <w:pPr>
              <w:rPr>
                <w:rFonts w:asciiTheme="minorHAnsi" w:hAnsiTheme="minorHAnsi"/>
                <w:color w:val="000000" w:themeColor="text1"/>
                <w:lang w:eastAsia="en-GB"/>
              </w:rPr>
            </w:pPr>
            <w:r w:rsidRPr="3BA0CDAA">
              <w:rPr>
                <w:rFonts w:asciiTheme="minorHAnsi" w:hAnsiTheme="minorHAnsi"/>
                <w:color w:val="000000" w:themeColor="text1"/>
                <w:lang w:eastAsia="en-GB"/>
              </w:rPr>
              <w:t xml:space="preserve">There were a few type-o and sentence construction issues in the report. An example is the last two sentences of the abstract. </w:t>
            </w:r>
            <w:r w:rsidR="026D04D0" w:rsidRPr="3BA0CDAA">
              <w:rPr>
                <w:rFonts w:asciiTheme="minorHAnsi" w:hAnsiTheme="minorHAnsi"/>
                <w:color w:val="000000" w:themeColor="text1"/>
                <w:lang w:eastAsia="en-GB"/>
              </w:rPr>
              <w:t>Another is....’Resulting’ a</w:t>
            </w:r>
            <w:r w:rsidR="0002802C" w:rsidRPr="3BA0CDAA">
              <w:rPr>
                <w:rFonts w:asciiTheme="minorHAnsi" w:hAnsiTheme="minorHAnsi"/>
                <w:color w:val="000000" w:themeColor="text1"/>
                <w:lang w:eastAsia="en-GB"/>
              </w:rPr>
              <w:t>t</w:t>
            </w:r>
            <w:r w:rsidR="026D04D0" w:rsidRPr="3BA0CDAA">
              <w:rPr>
                <w:rFonts w:asciiTheme="minorHAnsi" w:hAnsiTheme="minorHAnsi"/>
                <w:color w:val="000000" w:themeColor="text1"/>
                <w:lang w:eastAsia="en-GB"/>
              </w:rPr>
              <w:t xml:space="preserve"> the start of a sentence</w:t>
            </w:r>
            <w:r w:rsidR="10C77476" w:rsidRPr="3BA0CDAA">
              <w:rPr>
                <w:rFonts w:asciiTheme="minorHAnsi" w:hAnsiTheme="minorHAnsi"/>
                <w:color w:val="000000" w:themeColor="text1"/>
                <w:lang w:eastAsia="en-GB"/>
              </w:rPr>
              <w:t>, or sentences not complete</w:t>
            </w:r>
            <w:r w:rsidR="026D04D0" w:rsidRPr="3BA0CDAA">
              <w:rPr>
                <w:rFonts w:asciiTheme="minorHAnsi" w:hAnsiTheme="minorHAnsi"/>
                <w:color w:val="000000" w:themeColor="text1"/>
                <w:lang w:eastAsia="en-GB"/>
              </w:rPr>
              <w:t xml:space="preserve">. </w:t>
            </w:r>
            <w:r w:rsidR="3EA7655D" w:rsidRPr="3BA0CDAA">
              <w:rPr>
                <w:rFonts w:asciiTheme="minorHAnsi" w:hAnsiTheme="minorHAnsi"/>
                <w:color w:val="000000" w:themeColor="text1"/>
                <w:lang w:eastAsia="en-GB"/>
              </w:rPr>
              <w:t xml:space="preserve">These grammatical errors did detract from the overall flow. </w:t>
            </w:r>
            <w:r w:rsidR="5EE0FAFC" w:rsidRPr="3BA0CDAA">
              <w:rPr>
                <w:rFonts w:asciiTheme="minorHAnsi" w:hAnsiTheme="minorHAnsi"/>
                <w:color w:val="000000" w:themeColor="text1"/>
                <w:lang w:eastAsia="en-GB"/>
              </w:rPr>
              <w:t>However, f</w:t>
            </w:r>
            <w:r w:rsidRPr="3BA0CDAA">
              <w:rPr>
                <w:rFonts w:asciiTheme="minorHAnsi" w:hAnsiTheme="minorHAnsi"/>
                <w:color w:val="000000" w:themeColor="text1"/>
                <w:lang w:eastAsia="en-GB"/>
              </w:rPr>
              <w:t>or the most part</w:t>
            </w:r>
            <w:r w:rsidR="33015426" w:rsidRPr="3BA0CDAA">
              <w:rPr>
                <w:rFonts w:asciiTheme="minorHAnsi" w:hAnsiTheme="minorHAnsi"/>
                <w:color w:val="000000" w:themeColor="text1"/>
                <w:lang w:eastAsia="en-GB"/>
              </w:rPr>
              <w:t>,</w:t>
            </w:r>
            <w:r w:rsidRPr="3BA0CDAA">
              <w:rPr>
                <w:rFonts w:asciiTheme="minorHAnsi" w:hAnsiTheme="minorHAnsi"/>
                <w:color w:val="000000" w:themeColor="text1"/>
                <w:lang w:eastAsia="en-GB"/>
              </w:rPr>
              <w:t xml:space="preserve"> th</w:t>
            </w:r>
            <w:r w:rsidR="52E7DDA4" w:rsidRPr="3BA0CDAA">
              <w:rPr>
                <w:rFonts w:asciiTheme="minorHAnsi" w:hAnsiTheme="minorHAnsi"/>
                <w:color w:val="000000" w:themeColor="text1"/>
                <w:lang w:eastAsia="en-GB"/>
              </w:rPr>
              <w:t>e submission</w:t>
            </w:r>
            <w:r w:rsidRPr="3BA0CDAA">
              <w:rPr>
                <w:rFonts w:asciiTheme="minorHAnsi" w:hAnsiTheme="minorHAnsi"/>
                <w:color w:val="000000" w:themeColor="text1"/>
                <w:lang w:eastAsia="en-GB"/>
              </w:rPr>
              <w:t xml:space="preserve"> was wel</w:t>
            </w:r>
            <w:r w:rsidR="2D4E212A" w:rsidRPr="3BA0CDAA">
              <w:rPr>
                <w:rFonts w:asciiTheme="minorHAnsi" w:hAnsiTheme="minorHAnsi"/>
                <w:color w:val="000000" w:themeColor="text1"/>
                <w:lang w:eastAsia="en-GB"/>
              </w:rPr>
              <w:t>l written</w:t>
            </w:r>
            <w:r w:rsidRPr="3BA0CDAA">
              <w:rPr>
                <w:rFonts w:asciiTheme="minorHAnsi" w:hAnsiTheme="minorHAnsi"/>
                <w:color w:val="000000" w:themeColor="text1"/>
                <w:lang w:eastAsia="en-GB"/>
              </w:rPr>
              <w:t xml:space="preserve">. </w:t>
            </w:r>
            <w:r w:rsidR="7F855D98" w:rsidRPr="3BA0CDAA">
              <w:rPr>
                <w:rFonts w:asciiTheme="minorHAnsi" w:hAnsiTheme="minorHAnsi"/>
                <w:color w:val="000000" w:themeColor="text1"/>
                <w:lang w:eastAsia="en-GB"/>
              </w:rPr>
              <w:t>Please remember to obtain peer review.</w:t>
            </w:r>
          </w:p>
        </w:tc>
      </w:tr>
      <w:tr w:rsidR="00782CF2" w:rsidRPr="00C2152E" w14:paraId="66D862EB" w14:textId="77777777" w:rsidTr="3BA0CDAA">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66D862E9" w14:textId="54ABBE6A" w:rsidR="00782CF2" w:rsidRPr="00C2152E" w:rsidRDefault="00811371" w:rsidP="3BA0CDAA">
            <w:pPr>
              <w:jc w:val="right"/>
              <w:rPr>
                <w:rFonts w:asciiTheme="minorHAnsi" w:hAnsiTheme="minorHAnsi"/>
                <w:b/>
                <w:bCs/>
                <w:color w:val="000000" w:themeColor="text1"/>
                <w:lang w:eastAsia="en-GB"/>
              </w:rPr>
            </w:pPr>
            <w:r w:rsidRPr="3BA0CDAA">
              <w:rPr>
                <w:rFonts w:asciiTheme="minorHAnsi" w:hAnsiTheme="minorHAnsi"/>
                <w:b/>
                <w:bCs/>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2126185E" w:rsidR="00782CF2" w:rsidRPr="00C2152E" w:rsidRDefault="1C7A4052" w:rsidP="3BA0CDAA">
            <w:pPr>
              <w:jc w:val="right"/>
              <w:rPr>
                <w:rFonts w:asciiTheme="minorHAnsi" w:hAnsiTheme="minorHAnsi"/>
                <w:b/>
                <w:bCs/>
                <w:color w:val="000000" w:themeColor="text1"/>
                <w:lang w:eastAsia="en-GB"/>
              </w:rPr>
            </w:pPr>
            <w:r w:rsidRPr="3BA0CDAA">
              <w:rPr>
                <w:rFonts w:asciiTheme="minorHAnsi" w:hAnsiTheme="minorHAnsi"/>
                <w:b/>
                <w:bCs/>
                <w:color w:val="000000" w:themeColor="text1"/>
                <w:lang w:eastAsia="en-GB"/>
              </w:rPr>
              <w:t>70</w:t>
            </w:r>
            <w:r w:rsidR="00811371" w:rsidRPr="3BA0CDAA">
              <w:rPr>
                <w:rFonts w:asciiTheme="minorHAnsi" w:hAnsiTheme="minorHAnsi"/>
                <w:b/>
                <w:bCs/>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597CB2">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CA5CE" w14:textId="77777777" w:rsidR="00597CB2" w:rsidRDefault="00597CB2" w:rsidP="00D726C3">
      <w:r>
        <w:separator/>
      </w:r>
    </w:p>
  </w:endnote>
  <w:endnote w:type="continuationSeparator" w:id="0">
    <w:p w14:paraId="475A64D0" w14:textId="77777777" w:rsidR="00597CB2" w:rsidRDefault="00597CB2"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1D96C" w14:textId="77777777" w:rsidR="00597CB2" w:rsidRDefault="00597CB2" w:rsidP="00D726C3">
      <w:r>
        <w:separator/>
      </w:r>
    </w:p>
  </w:footnote>
  <w:footnote w:type="continuationSeparator" w:id="0">
    <w:p w14:paraId="3D6E5076" w14:textId="77777777" w:rsidR="00597CB2" w:rsidRDefault="00597CB2"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485C07CF" w:rsidR="00BE04C3" w:rsidRDefault="00BE04C3">
    <w:pPr>
      <w:pStyle w:val="Header"/>
    </w:pPr>
    <w:r>
      <w:rPr>
        <w:rFonts w:asciiTheme="minorHAnsi" w:hAnsiTheme="minorHAnsi" w:cstheme="minorHAnsi"/>
        <w:b/>
        <w:color w:val="000000" w:themeColor="text1"/>
        <w:u w:val="single"/>
      </w:rPr>
      <w:t xml:space="preserve">ACDA6017 OME </w:t>
    </w:r>
    <w:r w:rsidRPr="00C2152E">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   Component 3, Final Report – 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2802C"/>
    <w:rsid w:val="00035136"/>
    <w:rsid w:val="000553A1"/>
    <w:rsid w:val="000634C3"/>
    <w:rsid w:val="0006611F"/>
    <w:rsid w:val="000732E6"/>
    <w:rsid w:val="000A46CF"/>
    <w:rsid w:val="000F7A4A"/>
    <w:rsid w:val="00125730"/>
    <w:rsid w:val="00191257"/>
    <w:rsid w:val="001D0DDD"/>
    <w:rsid w:val="001E1CB1"/>
    <w:rsid w:val="002235A2"/>
    <w:rsid w:val="002344BF"/>
    <w:rsid w:val="00242112"/>
    <w:rsid w:val="00253402"/>
    <w:rsid w:val="002853C6"/>
    <w:rsid w:val="002C404C"/>
    <w:rsid w:val="00335397"/>
    <w:rsid w:val="00395F1D"/>
    <w:rsid w:val="003A6420"/>
    <w:rsid w:val="003E5437"/>
    <w:rsid w:val="003F049D"/>
    <w:rsid w:val="00439853"/>
    <w:rsid w:val="0044577D"/>
    <w:rsid w:val="00461843"/>
    <w:rsid w:val="004779D1"/>
    <w:rsid w:val="00481FC3"/>
    <w:rsid w:val="004F2D07"/>
    <w:rsid w:val="004F5ED2"/>
    <w:rsid w:val="005206BE"/>
    <w:rsid w:val="0055623D"/>
    <w:rsid w:val="00576B2C"/>
    <w:rsid w:val="00597CB2"/>
    <w:rsid w:val="005B28D5"/>
    <w:rsid w:val="005C138E"/>
    <w:rsid w:val="005C79DB"/>
    <w:rsid w:val="006363DD"/>
    <w:rsid w:val="006530D2"/>
    <w:rsid w:val="006645F5"/>
    <w:rsid w:val="006835C8"/>
    <w:rsid w:val="006A1C3E"/>
    <w:rsid w:val="00755F7C"/>
    <w:rsid w:val="0077259B"/>
    <w:rsid w:val="00782CF2"/>
    <w:rsid w:val="007A6C49"/>
    <w:rsid w:val="007B7DB2"/>
    <w:rsid w:val="007C2CCC"/>
    <w:rsid w:val="007D700B"/>
    <w:rsid w:val="00811371"/>
    <w:rsid w:val="00826F79"/>
    <w:rsid w:val="00866E85"/>
    <w:rsid w:val="008768BD"/>
    <w:rsid w:val="008B05C1"/>
    <w:rsid w:val="008B67FF"/>
    <w:rsid w:val="008C65C7"/>
    <w:rsid w:val="008D21B9"/>
    <w:rsid w:val="008D4A65"/>
    <w:rsid w:val="00917C76"/>
    <w:rsid w:val="009A1EAB"/>
    <w:rsid w:val="009E0D36"/>
    <w:rsid w:val="009E130B"/>
    <w:rsid w:val="009F37CB"/>
    <w:rsid w:val="009F6148"/>
    <w:rsid w:val="00A151E5"/>
    <w:rsid w:val="00A16A6A"/>
    <w:rsid w:val="00A23820"/>
    <w:rsid w:val="00A4064E"/>
    <w:rsid w:val="00A4349F"/>
    <w:rsid w:val="00A47A6B"/>
    <w:rsid w:val="00A724FD"/>
    <w:rsid w:val="00A736BA"/>
    <w:rsid w:val="00AB34FE"/>
    <w:rsid w:val="00AB51CE"/>
    <w:rsid w:val="00AC2E20"/>
    <w:rsid w:val="00AC7EC3"/>
    <w:rsid w:val="00AF3918"/>
    <w:rsid w:val="00B04E8B"/>
    <w:rsid w:val="00B1423B"/>
    <w:rsid w:val="00B27A16"/>
    <w:rsid w:val="00B40EDB"/>
    <w:rsid w:val="00B51A32"/>
    <w:rsid w:val="00B85F4D"/>
    <w:rsid w:val="00BE04C3"/>
    <w:rsid w:val="00BE3994"/>
    <w:rsid w:val="00C16689"/>
    <w:rsid w:val="00C2152E"/>
    <w:rsid w:val="00C46007"/>
    <w:rsid w:val="00C47EE2"/>
    <w:rsid w:val="00C60A27"/>
    <w:rsid w:val="00C80DCE"/>
    <w:rsid w:val="00CB4E50"/>
    <w:rsid w:val="00CC4C41"/>
    <w:rsid w:val="00CD2262"/>
    <w:rsid w:val="00CF3983"/>
    <w:rsid w:val="00CF430F"/>
    <w:rsid w:val="00D7110B"/>
    <w:rsid w:val="00D726C3"/>
    <w:rsid w:val="00D87BAB"/>
    <w:rsid w:val="00E1157B"/>
    <w:rsid w:val="00E67C95"/>
    <w:rsid w:val="00EB183F"/>
    <w:rsid w:val="00ED2F84"/>
    <w:rsid w:val="00EE0FE1"/>
    <w:rsid w:val="00EE4571"/>
    <w:rsid w:val="00F05C34"/>
    <w:rsid w:val="00F14758"/>
    <w:rsid w:val="00F223BD"/>
    <w:rsid w:val="00F40098"/>
    <w:rsid w:val="00FD0606"/>
    <w:rsid w:val="01342F6A"/>
    <w:rsid w:val="01E00784"/>
    <w:rsid w:val="026D04D0"/>
    <w:rsid w:val="034B62E1"/>
    <w:rsid w:val="0712EF50"/>
    <w:rsid w:val="080D1A7A"/>
    <w:rsid w:val="082A95C6"/>
    <w:rsid w:val="084F89E1"/>
    <w:rsid w:val="0A7BDA30"/>
    <w:rsid w:val="0B87ABC0"/>
    <w:rsid w:val="0C17AA91"/>
    <w:rsid w:val="0C3DCDD2"/>
    <w:rsid w:val="0CF24527"/>
    <w:rsid w:val="0EA34C6E"/>
    <w:rsid w:val="10A7370F"/>
    <w:rsid w:val="10C77476"/>
    <w:rsid w:val="12891B6C"/>
    <w:rsid w:val="12CCEF9C"/>
    <w:rsid w:val="1354E13A"/>
    <w:rsid w:val="153C89F8"/>
    <w:rsid w:val="156867A2"/>
    <w:rsid w:val="16A114F3"/>
    <w:rsid w:val="1B221D8E"/>
    <w:rsid w:val="1C7A4052"/>
    <w:rsid w:val="1D0868F1"/>
    <w:rsid w:val="1DED003E"/>
    <w:rsid w:val="1E129C52"/>
    <w:rsid w:val="1FD75F4E"/>
    <w:rsid w:val="20DDD386"/>
    <w:rsid w:val="2254117D"/>
    <w:rsid w:val="237F97FB"/>
    <w:rsid w:val="2382C9C1"/>
    <w:rsid w:val="248AE4DE"/>
    <w:rsid w:val="25663550"/>
    <w:rsid w:val="264ECB5F"/>
    <w:rsid w:val="26E7362F"/>
    <w:rsid w:val="290500FC"/>
    <w:rsid w:val="2A06E81C"/>
    <w:rsid w:val="2A76B254"/>
    <w:rsid w:val="2ACE2E49"/>
    <w:rsid w:val="2D4E212A"/>
    <w:rsid w:val="2ED68F91"/>
    <w:rsid w:val="2F2C9B1E"/>
    <w:rsid w:val="2FD2AB9E"/>
    <w:rsid w:val="305E1B03"/>
    <w:rsid w:val="31684E64"/>
    <w:rsid w:val="319CC0B6"/>
    <w:rsid w:val="33015426"/>
    <w:rsid w:val="33CD85BF"/>
    <w:rsid w:val="344CC7BC"/>
    <w:rsid w:val="349FEF26"/>
    <w:rsid w:val="3615F509"/>
    <w:rsid w:val="37A84FF4"/>
    <w:rsid w:val="395B7174"/>
    <w:rsid w:val="3ADEFE0D"/>
    <w:rsid w:val="3B32A505"/>
    <w:rsid w:val="3BA0CDAA"/>
    <w:rsid w:val="3DFE1044"/>
    <w:rsid w:val="3EA7655D"/>
    <w:rsid w:val="3F99E0A5"/>
    <w:rsid w:val="3FCAB2F8"/>
    <w:rsid w:val="401AA627"/>
    <w:rsid w:val="41641049"/>
    <w:rsid w:val="41B48B2B"/>
    <w:rsid w:val="42705B5F"/>
    <w:rsid w:val="42DE97BF"/>
    <w:rsid w:val="4332B163"/>
    <w:rsid w:val="43505B8C"/>
    <w:rsid w:val="43FBCA0E"/>
    <w:rsid w:val="4475AE8D"/>
    <w:rsid w:val="4490D92E"/>
    <w:rsid w:val="45649D91"/>
    <w:rsid w:val="45B7D481"/>
    <w:rsid w:val="46117EEE"/>
    <w:rsid w:val="467826A4"/>
    <w:rsid w:val="4687FC4E"/>
    <w:rsid w:val="47470ECB"/>
    <w:rsid w:val="4758490C"/>
    <w:rsid w:val="4786E1E7"/>
    <w:rsid w:val="49BFAEEA"/>
    <w:rsid w:val="49F414B7"/>
    <w:rsid w:val="4ADC934C"/>
    <w:rsid w:val="4B778E46"/>
    <w:rsid w:val="4BA448A2"/>
    <w:rsid w:val="4CCDE75B"/>
    <w:rsid w:val="4E07957F"/>
    <w:rsid w:val="4ED4A082"/>
    <w:rsid w:val="4FB0046F"/>
    <w:rsid w:val="4FD89FEE"/>
    <w:rsid w:val="50BCEFBF"/>
    <w:rsid w:val="514BD4D0"/>
    <w:rsid w:val="529D2A2F"/>
    <w:rsid w:val="52C1B51B"/>
    <w:rsid w:val="52E7DDA4"/>
    <w:rsid w:val="5320650A"/>
    <w:rsid w:val="53F09F0A"/>
    <w:rsid w:val="5482479D"/>
    <w:rsid w:val="561E17FE"/>
    <w:rsid w:val="565805CC"/>
    <w:rsid w:val="567E9EC7"/>
    <w:rsid w:val="576631A5"/>
    <w:rsid w:val="57BB1654"/>
    <w:rsid w:val="57DC2AAD"/>
    <w:rsid w:val="57F3D62D"/>
    <w:rsid w:val="5882740E"/>
    <w:rsid w:val="59148B0F"/>
    <w:rsid w:val="5956E6B5"/>
    <w:rsid w:val="59B63F89"/>
    <w:rsid w:val="59D0CE06"/>
    <w:rsid w:val="5AEB150B"/>
    <w:rsid w:val="5B8C4820"/>
    <w:rsid w:val="5B8C8B74"/>
    <w:rsid w:val="5D2869C4"/>
    <w:rsid w:val="5D4895E7"/>
    <w:rsid w:val="5DE67333"/>
    <w:rsid w:val="5DE7FC32"/>
    <w:rsid w:val="5E32455E"/>
    <w:rsid w:val="5ED7D031"/>
    <w:rsid w:val="5EE0FAFC"/>
    <w:rsid w:val="5FA749F3"/>
    <w:rsid w:val="600C58B0"/>
    <w:rsid w:val="611F9CF4"/>
    <w:rsid w:val="61327A1C"/>
    <w:rsid w:val="6360B47D"/>
    <w:rsid w:val="63A710EC"/>
    <w:rsid w:val="64A95775"/>
    <w:rsid w:val="665565E0"/>
    <w:rsid w:val="666561E8"/>
    <w:rsid w:val="667B9A34"/>
    <w:rsid w:val="6717F1D9"/>
    <w:rsid w:val="67D501B9"/>
    <w:rsid w:val="67D927A4"/>
    <w:rsid w:val="68E4948D"/>
    <w:rsid w:val="6A8064EE"/>
    <w:rsid w:val="6A8BBBB7"/>
    <w:rsid w:val="6C19C23F"/>
    <w:rsid w:val="6C51D609"/>
    <w:rsid w:val="6CA82963"/>
    <w:rsid w:val="6DB592A0"/>
    <w:rsid w:val="6DF1B4D0"/>
    <w:rsid w:val="6F0F5CD3"/>
    <w:rsid w:val="6F2303BE"/>
    <w:rsid w:val="6F814CF1"/>
    <w:rsid w:val="6F822DE9"/>
    <w:rsid w:val="6FE43989"/>
    <w:rsid w:val="6FF11E35"/>
    <w:rsid w:val="706C6B97"/>
    <w:rsid w:val="70BED41F"/>
    <w:rsid w:val="725AA480"/>
    <w:rsid w:val="728B76D3"/>
    <w:rsid w:val="731D4CDA"/>
    <w:rsid w:val="73210680"/>
    <w:rsid w:val="7414AA9C"/>
    <w:rsid w:val="7473C607"/>
    <w:rsid w:val="7564922B"/>
    <w:rsid w:val="75B07AFD"/>
    <w:rsid w:val="75F47B4E"/>
    <w:rsid w:val="760F9668"/>
    <w:rsid w:val="78357BE5"/>
    <w:rsid w:val="7A65B665"/>
    <w:rsid w:val="7CC4A46D"/>
    <w:rsid w:val="7D08ED08"/>
    <w:rsid w:val="7F855D98"/>
    <w:rsid w:val="7FB1F3F2"/>
    <w:rsid w:val="7FED7A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5</Pages>
  <Words>1002</Words>
  <Characters>5714</Characters>
  <Application>Microsoft Office Word</Application>
  <DocSecurity>0</DocSecurity>
  <Lines>47</Lines>
  <Paragraphs>13</Paragraphs>
  <ScaleCrop>false</ScaleCrop>
  <Company/>
  <LinksUpToDate>false</LinksUpToDate>
  <CharactersWithSpaces>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Gareth Collett</cp:lastModifiedBy>
  <cp:revision>29</cp:revision>
  <cp:lastPrinted>2013-09-25T13:22:00Z</cp:lastPrinted>
  <dcterms:created xsi:type="dcterms:W3CDTF">2022-10-27T15:14:00Z</dcterms:created>
  <dcterms:modified xsi:type="dcterms:W3CDTF">2024-04-11T07:46:00Z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