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706F8">
            <w:pPr>
              <w:rPr>
                <w:rFonts w:asciiTheme="minorHAnsi" w:hAnsiTheme="minorHAnsi" w:cstheme="minorHAnsi"/>
                <w:b/>
                <w:color w:val="000000" w:themeColor="text1"/>
              </w:rPr>
            </w:pPr>
            <w:r>
              <w:rPr>
                <w:rFonts w:asciiTheme="minorHAnsi" w:hAnsiTheme="minorHAnsi" w:cstheme="minorHAnsi"/>
                <w:b/>
                <w:color w:val="000000" w:themeColor="text1"/>
              </w:rPr>
              <w:t>Lloyd Pennington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222CD0">
            <w:pPr>
              <w:rPr>
                <w:rFonts w:asciiTheme="minorHAnsi" w:hAnsiTheme="minorHAnsi" w:cstheme="minorHAnsi"/>
                <w:b/>
                <w:color w:val="000000" w:themeColor="text1"/>
              </w:rPr>
            </w:pPr>
            <w:r w:rsidRPr="00201D17">
              <w:rPr>
                <w:rFonts w:asciiTheme="minorHAnsi" w:hAnsiTheme="minorHAnsi" w:cstheme="minorHAnsi"/>
                <w:color w:val="000000" w:themeColor="text1"/>
              </w:rPr>
              <w:t>An Investigation and Evaluation of Social Media Promotion Strategies for Organisations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F706F8">
            <w:pPr>
              <w:rPr>
                <w:rFonts w:asciiTheme="minorHAnsi" w:hAnsiTheme="minorHAnsi" w:cstheme="minorHAnsi"/>
                <w:b/>
                <w:color w:val="000000" w:themeColor="text1"/>
              </w:rPr>
            </w:pPr>
            <w:r>
              <w:rPr>
                <w:rFonts w:asciiTheme="minorHAnsi" w:hAnsiTheme="minorHAnsi" w:cstheme="minorHAnsi"/>
                <w:b/>
                <w:color w:val="000000" w:themeColor="text1"/>
              </w:rPr>
              <w:t>James Williams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F706F8">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F706F8"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F706F8">
              <w:rPr>
                <w:rFonts w:asciiTheme="minorHAnsi" w:hAnsiTheme="minorHAnsi" w:cstheme="minorHAnsi"/>
                <w:b/>
                <w:color w:val="000000" w:themeColor="text1"/>
                <w:highlight w:val="yellow"/>
              </w:rPr>
              <w:t>BIT</w:t>
            </w:r>
            <w:r w:rsidR="00576B2C" w:rsidRPr="00C2152E">
              <w:rPr>
                <w:rFonts w:asciiTheme="minorHAnsi" w:hAnsiTheme="minorHAnsi" w:cstheme="minorHAnsi"/>
                <w:b/>
                <w:color w:val="000000" w:themeColor="text1"/>
              </w:rPr>
              <w:t xml:space="preserve">     CIS    </w:t>
            </w:r>
            <w:proofErr w:type="spellStart"/>
            <w:r w:rsidR="00576B2C" w:rsidRPr="00C2152E">
              <w:rPr>
                <w:rFonts w:asciiTheme="minorHAnsi" w:hAnsiTheme="minorHAnsi" w:cstheme="minorHAnsi"/>
                <w:b/>
                <w:color w:val="000000" w:themeColor="text1"/>
              </w:rPr>
              <w:t>CNets</w:t>
            </w:r>
            <w:proofErr w:type="spellEnd"/>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sidRPr="00F706F8">
              <w:rPr>
                <w:rFonts w:asciiTheme="minorHAnsi" w:hAnsiTheme="minorHAnsi" w:cstheme="minorHAnsi"/>
                <w:b/>
                <w:color w:val="000000" w:themeColor="text1"/>
                <w:highlight w:val="yellow"/>
              </w:rPr>
              <w:t>Survey</w:t>
            </w:r>
            <w:r>
              <w:rPr>
                <w:rFonts w:asciiTheme="minorHAnsi" w:hAnsiTheme="minorHAnsi" w:cstheme="minorHAnsi"/>
                <w:b/>
                <w:color w:val="000000" w:themeColor="text1"/>
              </w:rPr>
              <w:t xml:space="preserve">     Review     Experiment     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1E62DB" w:rsidRDefault="001E62DB" w:rsidP="00711A55">
            <w:pPr>
              <w:snapToGrid w:val="0"/>
              <w:rPr>
                <w:rFonts w:asciiTheme="minorHAnsi" w:hAnsiTheme="minorHAnsi"/>
                <w:b/>
                <w:color w:val="000000" w:themeColor="text1"/>
                <w:u w:val="single"/>
              </w:rPr>
            </w:pPr>
          </w:p>
          <w:p w:rsidR="004779D1" w:rsidRPr="00C2152E" w:rsidRDefault="001E62DB" w:rsidP="001E62DB">
            <w:pPr>
              <w:snapToGrid w:val="0"/>
              <w:rPr>
                <w:rFonts w:asciiTheme="minorHAnsi" w:hAnsiTheme="minorHAnsi"/>
                <w:b/>
                <w:color w:val="000000" w:themeColor="text1"/>
                <w:u w:val="single"/>
              </w:rPr>
            </w:pPr>
            <w:r>
              <w:rPr>
                <w:rFonts w:asciiTheme="minorHAnsi" w:hAnsiTheme="minorHAnsi"/>
                <w:color w:val="000000" w:themeColor="text1"/>
              </w:rPr>
              <w:t xml:space="preserve">A reasonable start, but ran out of steam in the experimental part. Survey design and results need to be presented a lot more clearly. </w:t>
            </w:r>
            <w:bookmarkStart w:id="0" w:name="_GoBack"/>
            <w:bookmarkEnd w:id="0"/>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1E62DB" w:rsidP="00711A55">
            <w:pPr>
              <w:snapToGrid w:val="0"/>
              <w:rPr>
                <w:rFonts w:asciiTheme="minorHAnsi" w:hAnsiTheme="minorHAnsi"/>
                <w:color w:val="000000" w:themeColor="text1"/>
              </w:rPr>
            </w:pPr>
            <w:r>
              <w:rPr>
                <w:rFonts w:asciiTheme="minorHAnsi" w:hAnsiTheme="minorHAnsi"/>
                <w:color w:val="000000" w:themeColor="text1"/>
              </w:rPr>
              <w:t>50</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F706F8">
        <w:rPr>
          <w:rFonts w:asciiTheme="minorHAnsi" w:hAnsiTheme="minorHAnsi"/>
          <w:color w:val="000000" w:themeColor="text1"/>
        </w:rPr>
        <w:t>GAYNOR THOMAS</w:t>
      </w:r>
      <w:r w:rsidR="00C2152E">
        <w:rPr>
          <w:rFonts w:asciiTheme="minorHAnsi" w:hAnsiTheme="minorHAnsi"/>
          <w:color w:val="000000" w:themeColor="text1"/>
        </w:rPr>
        <w:t>........................</w:t>
      </w:r>
      <w:r w:rsidRPr="00811371">
        <w:rPr>
          <w:rFonts w:asciiTheme="minorHAnsi" w:hAnsiTheme="minorHAnsi"/>
          <w:color w:val="000000" w:themeColor="text1"/>
        </w:rPr>
        <w:t>……   Date: ……</w:t>
      </w:r>
      <w:r w:rsidR="00F706F8">
        <w:rPr>
          <w:rFonts w:asciiTheme="minorHAnsi" w:hAnsiTheme="minorHAnsi"/>
          <w:color w:val="000000" w:themeColor="text1"/>
        </w:rPr>
        <w:t>19/05/19</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22CD0" w:rsidRDefault="00222CD0">
            <w:pPr>
              <w:rPr>
                <w:rFonts w:asciiTheme="minorHAnsi" w:hAnsiTheme="minorHAnsi"/>
                <w:color w:val="000000" w:themeColor="text1"/>
                <w:lang w:eastAsia="en-GB"/>
              </w:rPr>
            </w:pPr>
            <w:r>
              <w:rPr>
                <w:rFonts w:asciiTheme="minorHAnsi" w:hAnsiTheme="minorHAnsi"/>
                <w:color w:val="000000" w:themeColor="text1"/>
                <w:lang w:eastAsia="en-GB"/>
              </w:rPr>
              <w:t>A bit of a strange structure to the introduction, but nevertheless has put the project into context quite well. Aims and objectives are stated, but objectives are a bit too loo</w:t>
            </w:r>
          </w:p>
          <w:p w:rsidR="00222CD0" w:rsidRDefault="00222CD0">
            <w:pPr>
              <w:rPr>
                <w:rFonts w:asciiTheme="minorHAnsi" w:hAnsiTheme="minorHAnsi"/>
                <w:color w:val="000000" w:themeColor="text1"/>
                <w:lang w:eastAsia="en-GB"/>
              </w:rPr>
            </w:pPr>
          </w:p>
          <w:p w:rsidR="00222CD0" w:rsidRDefault="00222CD0">
            <w:pPr>
              <w:rPr>
                <w:rFonts w:asciiTheme="minorHAnsi" w:hAnsiTheme="minorHAnsi"/>
                <w:color w:val="000000" w:themeColor="text1"/>
                <w:lang w:eastAsia="en-GB"/>
              </w:rPr>
            </w:pPr>
            <w:r>
              <w:rPr>
                <w:rFonts w:asciiTheme="minorHAnsi" w:hAnsiTheme="minorHAnsi"/>
                <w:color w:val="000000" w:themeColor="text1"/>
                <w:lang w:eastAsia="en-GB"/>
              </w:rPr>
              <w:t xml:space="preserve">Some analysis of social media platforms and the </w:t>
            </w:r>
            <w:r w:rsidR="006413DB">
              <w:rPr>
                <w:rFonts w:asciiTheme="minorHAnsi" w:hAnsiTheme="minorHAnsi"/>
                <w:color w:val="000000" w:themeColor="text1"/>
                <w:lang w:eastAsia="en-GB"/>
              </w:rPr>
              <w:t xml:space="preserve">demographics using them. There is a lot of description of the various platforms which would have been made a lot more comprehensible by the inclusion of screenshots. Perhaps a bit on the short side overall, but the main points have been covered. </w:t>
            </w:r>
          </w:p>
          <w:p w:rsidR="007C2CCC" w:rsidRDefault="007C2CC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413DB" w:rsidRDefault="006413DB">
            <w:pPr>
              <w:rPr>
                <w:rFonts w:asciiTheme="minorHAnsi" w:hAnsiTheme="minorHAnsi"/>
                <w:color w:val="000000" w:themeColor="text1"/>
                <w:lang w:eastAsia="en-GB"/>
              </w:rPr>
            </w:pPr>
          </w:p>
          <w:p w:rsidR="006413DB" w:rsidRDefault="006413DB">
            <w:pPr>
              <w:rPr>
                <w:rFonts w:asciiTheme="minorHAnsi" w:hAnsiTheme="minorHAnsi"/>
                <w:color w:val="000000" w:themeColor="text1"/>
                <w:lang w:eastAsia="en-GB"/>
              </w:rPr>
            </w:pPr>
            <w:r>
              <w:rPr>
                <w:rFonts w:asciiTheme="minorHAnsi" w:hAnsiTheme="minorHAnsi"/>
                <w:color w:val="000000" w:themeColor="text1"/>
                <w:lang w:eastAsia="en-GB"/>
              </w:rPr>
              <w:t>Research methodology chosen is clearly stated and are broadly suitable. The survey process has been followed quite well, but there doesn’t seem to be very much about the actual design, why the questions were chosen etc. Even searching through the appendix I can’t seem to find the survey questions?</w:t>
            </w:r>
          </w:p>
        </w:tc>
      </w:tr>
    </w:tbl>
    <w:p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6413D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6413DB">
              <w:rPr>
                <w:rFonts w:asciiTheme="minorHAnsi" w:hAnsiTheme="minorHAnsi"/>
                <w:color w:val="000000" w:themeColor="text1"/>
                <w:lang w:eastAsia="en-GB"/>
              </w:rPr>
              <w:t xml:space="preserve"> </w:t>
            </w:r>
          </w:p>
          <w:p w:rsidR="006413DB" w:rsidRDefault="006413DB">
            <w:pPr>
              <w:rPr>
                <w:rFonts w:asciiTheme="minorHAnsi" w:hAnsiTheme="minorHAnsi"/>
                <w:color w:val="000000" w:themeColor="text1"/>
                <w:lang w:eastAsia="en-GB"/>
              </w:rPr>
            </w:pPr>
          </w:p>
          <w:p w:rsidR="006413DB" w:rsidRDefault="006413DB">
            <w:pPr>
              <w:rPr>
                <w:rFonts w:asciiTheme="minorHAnsi" w:hAnsiTheme="minorHAnsi"/>
                <w:color w:val="000000" w:themeColor="text1"/>
                <w:lang w:eastAsia="en-GB"/>
              </w:rPr>
            </w:pPr>
            <w:r>
              <w:rPr>
                <w:rFonts w:asciiTheme="minorHAnsi" w:hAnsiTheme="minorHAnsi"/>
                <w:color w:val="000000" w:themeColor="text1"/>
                <w:lang w:eastAsia="en-GB"/>
              </w:rPr>
              <w:t xml:space="preserve">Analysis is a bit weak. Results seem dependent in part on the owner of the business. For the purposes of this project, posts could have been made on a personal Facebook account to assess how well people are reached at different times of day (as a back-up plan) The procedure should have been agreed with the business at the beginning of the project. </w:t>
            </w:r>
          </w:p>
          <w:p w:rsidR="006413DB" w:rsidRDefault="006413DB">
            <w:pPr>
              <w:rPr>
                <w:rFonts w:asciiTheme="minorHAnsi" w:hAnsiTheme="minorHAnsi"/>
                <w:color w:val="000000" w:themeColor="text1"/>
                <w:lang w:eastAsia="en-GB"/>
              </w:rPr>
            </w:pPr>
          </w:p>
          <w:p w:rsidR="006413DB" w:rsidRDefault="006413DB">
            <w:pPr>
              <w:rPr>
                <w:rFonts w:asciiTheme="minorHAnsi" w:hAnsiTheme="minorHAnsi"/>
                <w:color w:val="000000" w:themeColor="text1"/>
                <w:lang w:eastAsia="en-GB"/>
              </w:rPr>
            </w:pPr>
            <w:r>
              <w:rPr>
                <w:rFonts w:asciiTheme="minorHAnsi" w:hAnsiTheme="minorHAnsi"/>
                <w:color w:val="000000" w:themeColor="text1"/>
                <w:lang w:eastAsia="en-GB"/>
              </w:rPr>
              <w:t xml:space="preserve">There are some results here, but they are quite limited. The survey results are a little better, but it’s not entirely clear what the ratios between the answers to the questions are – some graphs would be useful here. </w:t>
            </w:r>
          </w:p>
          <w:p w:rsidR="006413DB" w:rsidRDefault="006413DB">
            <w:pPr>
              <w:rPr>
                <w:rFonts w:asciiTheme="minorHAnsi" w:hAnsiTheme="minorHAnsi"/>
                <w:color w:val="000000" w:themeColor="text1"/>
                <w:lang w:eastAsia="en-GB"/>
              </w:rPr>
            </w:pPr>
          </w:p>
          <w:p w:rsidR="006413DB" w:rsidRDefault="006413DB">
            <w:pPr>
              <w:rPr>
                <w:rFonts w:asciiTheme="minorHAnsi" w:hAnsiTheme="minorHAnsi"/>
                <w:color w:val="000000" w:themeColor="text1"/>
                <w:lang w:eastAsia="en-GB"/>
              </w:rPr>
            </w:pPr>
            <w:r>
              <w:rPr>
                <w:rFonts w:asciiTheme="minorHAnsi" w:hAnsiTheme="minorHAnsi"/>
                <w:color w:val="000000" w:themeColor="text1"/>
                <w:lang w:eastAsia="en-GB"/>
              </w:rPr>
              <w:t>Conclusion is a bit short.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r w:rsidR="006413DB">
              <w:rPr>
                <w:rFonts w:asciiTheme="minorHAnsi" w:hAnsiTheme="minorHAnsi"/>
                <w:color w:val="000000" w:themeColor="text1"/>
                <w:lang w:eastAsia="en-GB"/>
              </w:rPr>
              <w:t xml:space="preserve"> N/A</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B0248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B0248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1E62DB">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6413DB" w:rsidRDefault="006413DB" w:rsidP="00711A55">
            <w:pPr>
              <w:rPr>
                <w:rFonts w:asciiTheme="minorHAnsi" w:hAnsiTheme="minorHAnsi"/>
                <w:b/>
                <w:bCs/>
                <w:color w:val="000000" w:themeColor="text1"/>
                <w:lang w:eastAsia="en-GB"/>
              </w:rPr>
            </w:pPr>
          </w:p>
          <w:p w:rsidR="006413DB" w:rsidRDefault="006413DB"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There is no Reflection section. Some reflection is included in the section marked “Evaluation” so I will include it here. </w:t>
            </w:r>
            <w:r w:rsidR="00B02487">
              <w:rPr>
                <w:rFonts w:asciiTheme="minorHAnsi" w:hAnsiTheme="minorHAnsi"/>
                <w:bCs/>
                <w:color w:val="000000" w:themeColor="text1"/>
                <w:lang w:eastAsia="en-GB"/>
              </w:rPr>
              <w:t>I do not agree with the statement that the main aim and goals were achieved with great success! The rest of the reflection is reasonable though.</w:t>
            </w:r>
          </w:p>
          <w:p w:rsidR="00B02487" w:rsidRDefault="00B02487" w:rsidP="00711A55">
            <w:pPr>
              <w:rPr>
                <w:rFonts w:asciiTheme="minorHAnsi" w:hAnsiTheme="minorHAnsi"/>
                <w:bCs/>
                <w:color w:val="000000" w:themeColor="text1"/>
                <w:lang w:eastAsia="en-GB"/>
              </w:rPr>
            </w:pPr>
          </w:p>
          <w:p w:rsidR="00B02487" w:rsidRPr="006413DB" w:rsidRDefault="00B02487" w:rsidP="00711A55">
            <w:pPr>
              <w:rPr>
                <w:rFonts w:asciiTheme="minorHAnsi" w:hAnsiTheme="minorHAnsi"/>
                <w:bCs/>
                <w:color w:val="000000" w:themeColor="text1"/>
                <w:lang w:eastAsia="en-GB"/>
              </w:rPr>
            </w:pPr>
            <w:r>
              <w:rPr>
                <w:rFonts w:asciiTheme="minorHAnsi" w:hAnsiTheme="minorHAnsi"/>
                <w:bCs/>
                <w:color w:val="000000" w:themeColor="text1"/>
                <w:lang w:eastAsia="en-GB"/>
              </w:rPr>
              <w:t>Quality of report is quite good overall, although there are a few spelling mistakes and there is no abstract.</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1E62D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50</w:t>
            </w:r>
            <w:r w:rsidR="00811371"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6611F"/>
    <w:rsid w:val="000F7A4A"/>
    <w:rsid w:val="00125730"/>
    <w:rsid w:val="001D0DDD"/>
    <w:rsid w:val="001E62DB"/>
    <w:rsid w:val="00222CD0"/>
    <w:rsid w:val="00242112"/>
    <w:rsid w:val="00253402"/>
    <w:rsid w:val="003E5437"/>
    <w:rsid w:val="003F049D"/>
    <w:rsid w:val="004779D1"/>
    <w:rsid w:val="00576B2C"/>
    <w:rsid w:val="005C79DB"/>
    <w:rsid w:val="006363DD"/>
    <w:rsid w:val="006413DB"/>
    <w:rsid w:val="006530D2"/>
    <w:rsid w:val="006645F5"/>
    <w:rsid w:val="00782CF2"/>
    <w:rsid w:val="007C2CCC"/>
    <w:rsid w:val="00811371"/>
    <w:rsid w:val="00866E85"/>
    <w:rsid w:val="008B05C1"/>
    <w:rsid w:val="008B67FF"/>
    <w:rsid w:val="008D4A65"/>
    <w:rsid w:val="009F37CB"/>
    <w:rsid w:val="00A151E5"/>
    <w:rsid w:val="00A16A6A"/>
    <w:rsid w:val="00A736BA"/>
    <w:rsid w:val="00AB34FE"/>
    <w:rsid w:val="00B02487"/>
    <w:rsid w:val="00B27A16"/>
    <w:rsid w:val="00C2152E"/>
    <w:rsid w:val="00C6081D"/>
    <w:rsid w:val="00C60A27"/>
    <w:rsid w:val="00CC4C41"/>
    <w:rsid w:val="00CD2262"/>
    <w:rsid w:val="00CF3983"/>
    <w:rsid w:val="00D87BAB"/>
    <w:rsid w:val="00DE4668"/>
    <w:rsid w:val="00EE0FE1"/>
    <w:rsid w:val="00F14758"/>
    <w:rsid w:val="00F706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92E2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531</Words>
  <Characters>3033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cp:lastModifiedBy>
  <cp:revision>5</cp:revision>
  <cp:lastPrinted>2013-09-25T13:22:00Z</cp:lastPrinted>
  <dcterms:created xsi:type="dcterms:W3CDTF">2019-05-19T10:07:00Z</dcterms:created>
  <dcterms:modified xsi:type="dcterms:W3CDTF">2019-05-19T10:51:00Z</dcterms:modified>
</cp:coreProperties>
</file>