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89C30A0" w14:paraId="3BFFFD2B" w14:textId="77777777">
        <w:tc>
          <w:tcPr>
            <w:tcW w:w="2093" w:type="dxa"/>
            <w:shd w:val="clear" w:color="auto" w:fill="auto"/>
            <w:tcMar/>
            <w:vAlign w:val="center"/>
          </w:tcPr>
          <w:p w:rsidRPr="00A406E5" w:rsidR="003B3F9D" w:rsidP="00D67E7B" w:rsidRDefault="003B3F9D" w14:paraId="07CF7A3F"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293" w:type="dxa"/>
            <w:tcMar/>
            <w:vAlign w:val="center"/>
          </w:tcPr>
          <w:p w:rsidRPr="00A406E5" w:rsidR="003B3F9D" w:rsidP="00D67E7B" w:rsidRDefault="0017512A" w14:paraId="3D917FE1"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vAlign w:val="center"/>
          </w:tcPr>
          <w:p w:rsidRPr="00A406E5" w:rsidR="003B3F9D" w:rsidP="00D67E7B" w:rsidRDefault="00552351" w14:paraId="11E3AF09"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vAlign w:val="center"/>
          </w:tcPr>
          <w:p w:rsidRPr="00A406E5" w:rsidR="003B3F9D" w:rsidP="00D67E7B" w:rsidRDefault="003B3F9D" w14:paraId="66BEAD01" w14:textId="77777777">
            <w:pPr>
              <w:spacing w:before="120" w:after="120"/>
              <w:rPr>
                <w:rFonts w:ascii="Arial" w:hAnsi="Arial" w:cs="Arial"/>
                <w:b/>
                <w:sz w:val="22"/>
                <w:szCs w:val="22"/>
              </w:rPr>
            </w:pPr>
          </w:p>
        </w:tc>
      </w:tr>
      <w:tr w:rsidRPr="00A406E5" w:rsidR="00DB116D" w:rsidTr="689C30A0" w14:paraId="08CF7AF3" w14:textId="77777777">
        <w:tc>
          <w:tcPr>
            <w:tcW w:w="2093" w:type="dxa"/>
            <w:shd w:val="clear" w:color="auto" w:fill="auto"/>
            <w:tcMar/>
            <w:vAlign w:val="center"/>
          </w:tcPr>
          <w:p w:rsidRPr="00A406E5" w:rsidR="00DB116D" w:rsidP="00D67E7B"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DB116D" w:rsidP="00D67E7B" w:rsidRDefault="00206A3A" w14:paraId="2AE40639" w14:textId="18AE43D6">
            <w:pPr>
              <w:spacing w:before="120" w:after="120"/>
              <w:rPr>
                <w:rFonts w:ascii="Arial" w:hAnsi="Arial" w:cs="Arial"/>
                <w:b/>
                <w:sz w:val="22"/>
                <w:szCs w:val="22"/>
              </w:rPr>
            </w:pPr>
            <w:r w:rsidRPr="001358DE">
              <w:rPr>
                <w:rFonts w:ascii="Arial" w:hAnsi="Arial" w:cs="Arial"/>
                <w:b/>
                <w:sz w:val="22"/>
                <w:szCs w:val="22"/>
              </w:rPr>
              <w:t>Master of Business Administration</w:t>
            </w:r>
          </w:p>
        </w:tc>
      </w:tr>
      <w:tr w:rsidRPr="00A406E5" w:rsidR="008F1308" w:rsidTr="689C30A0" w14:paraId="7735C876" w14:textId="77777777">
        <w:tc>
          <w:tcPr>
            <w:tcW w:w="2093" w:type="dxa"/>
            <w:shd w:val="clear" w:color="auto" w:fill="auto"/>
            <w:tcMar/>
            <w:vAlign w:val="center"/>
          </w:tcPr>
          <w:p w:rsidRPr="00A406E5" w:rsidR="008F1308" w:rsidP="00D67E7B"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Mar/>
            <w:vAlign w:val="center"/>
          </w:tcPr>
          <w:p w:rsidRPr="00A406E5" w:rsidR="008F1308" w:rsidP="00D67E7B" w:rsidRDefault="00206A3A" w14:paraId="61CFAD3C" w14:textId="01BDC7BA">
            <w:pPr>
              <w:spacing w:before="120" w:after="120"/>
              <w:rPr>
                <w:rFonts w:ascii="Arial" w:hAnsi="Arial" w:cs="Arial"/>
                <w:b/>
                <w:sz w:val="22"/>
                <w:szCs w:val="22"/>
              </w:rPr>
            </w:pPr>
            <w:r w:rsidRPr="001358DE">
              <w:rPr>
                <w:rFonts w:ascii="Arial" w:hAnsi="Arial" w:cs="Arial"/>
                <w:b/>
                <w:sz w:val="22"/>
                <w:szCs w:val="22"/>
              </w:rPr>
              <w:t>International Business Concepts</w:t>
            </w:r>
          </w:p>
        </w:tc>
      </w:tr>
      <w:tr w:rsidRPr="00A406E5" w:rsidR="00B84B5B" w:rsidTr="689C30A0" w14:paraId="08994C3C" w14:textId="77777777">
        <w:tc>
          <w:tcPr>
            <w:tcW w:w="2093" w:type="dxa"/>
            <w:shd w:val="clear" w:color="auto" w:fill="auto"/>
            <w:tcMar/>
            <w:vAlign w:val="center"/>
          </w:tcPr>
          <w:p w:rsidRPr="00A406E5" w:rsidR="00B84B5B" w:rsidP="00D67E7B"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293" w:type="dxa"/>
            <w:tcMar/>
            <w:vAlign w:val="center"/>
          </w:tcPr>
          <w:p w:rsidRPr="00A406E5" w:rsidR="00B84B5B" w:rsidP="00D67E7B" w:rsidRDefault="00206A3A" w14:paraId="06791D17" w14:textId="0D4A977B">
            <w:pPr>
              <w:spacing w:before="120" w:after="120"/>
              <w:rPr>
                <w:rFonts w:ascii="Arial" w:hAnsi="Arial" w:cs="Arial"/>
                <w:b/>
                <w:sz w:val="22"/>
                <w:szCs w:val="22"/>
              </w:rPr>
            </w:pPr>
            <w:r>
              <w:rPr>
                <w:rFonts w:ascii="Arial" w:hAnsi="Arial" w:cs="Arial"/>
                <w:b/>
                <w:sz w:val="22"/>
                <w:szCs w:val="22"/>
              </w:rPr>
              <w:t>LCMB7034</w:t>
            </w:r>
          </w:p>
        </w:tc>
        <w:tc>
          <w:tcPr>
            <w:tcW w:w="2268" w:type="dxa"/>
            <w:shd w:val="clear" w:color="auto" w:fill="D9D9D9" w:themeFill="background1" w:themeFillShade="D9"/>
            <w:tcMar/>
            <w:vAlign w:val="center"/>
          </w:tcPr>
          <w:p w:rsidRPr="004D5E9B" w:rsidR="00B84B5B" w:rsidP="00D67E7B" w:rsidRDefault="00B84B5B" w14:paraId="6F5DA74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vAlign w:val="center"/>
          </w:tcPr>
          <w:p w:rsidRPr="00A406E5" w:rsidR="00B84B5B" w:rsidP="00D67E7B" w:rsidRDefault="00206A3A" w14:paraId="76E6A01C" w14:textId="0AACF0BE">
            <w:pPr>
              <w:spacing w:before="120" w:after="120"/>
              <w:rPr>
                <w:rFonts w:ascii="Arial" w:hAnsi="Arial" w:cs="Arial"/>
                <w:b/>
                <w:sz w:val="22"/>
                <w:szCs w:val="22"/>
              </w:rPr>
            </w:pPr>
            <w:r>
              <w:rPr>
                <w:rFonts w:ascii="Arial" w:hAnsi="Arial" w:cs="Arial"/>
                <w:b/>
                <w:sz w:val="22"/>
                <w:szCs w:val="22"/>
              </w:rPr>
              <w:t>100%</w:t>
            </w:r>
          </w:p>
        </w:tc>
      </w:tr>
      <w:tr w:rsidRPr="00A406E5" w:rsidR="00DB116D" w:rsidTr="689C30A0" w14:paraId="1EEB20EC" w14:textId="77777777">
        <w:tc>
          <w:tcPr>
            <w:tcW w:w="2093" w:type="dxa"/>
            <w:shd w:val="clear" w:color="auto" w:fill="auto"/>
            <w:tcMar/>
            <w:vAlign w:val="center"/>
          </w:tcPr>
          <w:p w:rsidRPr="00A406E5" w:rsidR="00DB116D" w:rsidP="00D67E7B"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293" w:type="dxa"/>
            <w:tcMar/>
            <w:vAlign w:val="center"/>
          </w:tcPr>
          <w:p w:rsidRPr="00A406E5" w:rsidR="00DB116D" w:rsidP="00D67E7B" w:rsidRDefault="00206A3A" w14:paraId="4B1C0F16" w14:textId="70797F20">
            <w:pPr>
              <w:spacing w:before="120" w:after="120"/>
              <w:rPr>
                <w:rFonts w:ascii="Arial" w:hAnsi="Arial" w:cs="Arial"/>
                <w:b/>
                <w:sz w:val="22"/>
                <w:szCs w:val="22"/>
              </w:rPr>
            </w:pPr>
            <w:r>
              <w:rPr>
                <w:rFonts w:ascii="Arial" w:hAnsi="Arial" w:cs="Arial"/>
                <w:b/>
                <w:sz w:val="22"/>
                <w:szCs w:val="22"/>
              </w:rPr>
              <w:t>Akshay Narayanan</w:t>
            </w:r>
          </w:p>
        </w:tc>
        <w:tc>
          <w:tcPr>
            <w:tcW w:w="2268" w:type="dxa"/>
            <w:shd w:val="clear" w:color="auto" w:fill="D9D9D9" w:themeFill="background1" w:themeFillShade="D9"/>
            <w:tcMar/>
            <w:vAlign w:val="center"/>
          </w:tcPr>
          <w:p w:rsidRPr="00A406E5" w:rsidR="00DB116D" w:rsidP="00D67E7B" w:rsidRDefault="00DB116D" w14:paraId="0E7B90BE"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Mar/>
            <w:vAlign w:val="center"/>
          </w:tcPr>
          <w:p w:rsidR="00A464F8" w:rsidP="00A464F8" w:rsidRDefault="00206A3A" w14:paraId="4CC18CAD" w14:textId="77777777">
            <w:pPr>
              <w:spacing w:before="120" w:after="120"/>
              <w:rPr>
                <w:rFonts w:ascii="Arial" w:hAnsi="Arial" w:cs="Arial"/>
                <w:b/>
                <w:sz w:val="22"/>
                <w:szCs w:val="22"/>
              </w:rPr>
            </w:pPr>
            <w:r w:rsidRPr="00443543">
              <w:rPr>
                <w:rFonts w:ascii="Arial" w:hAnsi="Arial" w:cs="Arial"/>
                <w:b/>
                <w:sz w:val="22"/>
                <w:szCs w:val="22"/>
              </w:rPr>
              <w:t>Vasilios Tavlaridis</w:t>
            </w:r>
          </w:p>
          <w:p w:rsidRPr="00A406E5" w:rsidR="00DB116D" w:rsidP="00A464F8" w:rsidRDefault="00206A3A" w14:paraId="356C8305" w14:textId="6F6C6E8A">
            <w:pPr>
              <w:spacing w:before="120" w:after="120"/>
              <w:rPr>
                <w:rFonts w:ascii="Arial" w:hAnsi="Arial" w:cs="Arial"/>
                <w:b/>
                <w:sz w:val="22"/>
                <w:szCs w:val="22"/>
              </w:rPr>
            </w:pPr>
            <w:r w:rsidRPr="00443543">
              <w:rPr>
                <w:rFonts w:ascii="Arial" w:hAnsi="Arial" w:cs="Arial"/>
                <w:b/>
                <w:sz w:val="22"/>
                <w:szCs w:val="22"/>
              </w:rPr>
              <w:t>Hoang Nguyen</w:t>
            </w:r>
          </w:p>
        </w:tc>
      </w:tr>
      <w:tr w:rsidRPr="00A406E5" w:rsidR="00DB116D" w:rsidTr="689C30A0" w14:paraId="0B207E43" w14:textId="77777777">
        <w:tc>
          <w:tcPr>
            <w:tcW w:w="2093" w:type="dxa"/>
            <w:shd w:val="clear" w:color="auto" w:fill="auto"/>
            <w:tcMar/>
            <w:vAlign w:val="center"/>
          </w:tcPr>
          <w:p w:rsidRPr="00A406E5" w:rsidR="00DB116D" w:rsidP="00D67E7B"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Mar/>
            <w:vAlign w:val="center"/>
          </w:tcPr>
          <w:p w:rsidRPr="00A406E5" w:rsidR="00DB116D" w:rsidP="00D67E7B" w:rsidRDefault="00206A3A" w14:paraId="5EFEEBBD" w14:textId="7EEE202C">
            <w:pPr>
              <w:spacing w:before="120" w:after="120"/>
              <w:rPr>
                <w:rFonts w:ascii="Arial" w:hAnsi="Arial" w:cs="Arial"/>
                <w:b/>
                <w:sz w:val="22"/>
                <w:szCs w:val="22"/>
              </w:rPr>
            </w:pPr>
            <w:r w:rsidRPr="001358DE">
              <w:rPr>
                <w:rFonts w:ascii="Arial" w:hAnsi="Arial" w:cs="Arial"/>
                <w:b/>
                <w:sz w:val="22"/>
                <w:szCs w:val="22"/>
              </w:rPr>
              <w:t>Report</w:t>
            </w:r>
          </w:p>
        </w:tc>
        <w:tc>
          <w:tcPr>
            <w:tcW w:w="2268" w:type="dxa"/>
            <w:shd w:val="clear" w:color="auto" w:fill="auto"/>
            <w:tcMar/>
            <w:vAlign w:val="center"/>
          </w:tcPr>
          <w:p w:rsidRPr="00A406E5" w:rsidR="00DB116D" w:rsidP="00D67E7B" w:rsidRDefault="004D5E9B" w14:paraId="74A6A44C"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vAlign w:val="center"/>
          </w:tcPr>
          <w:p w:rsidRPr="00A406E5" w:rsidR="00DB116D" w:rsidP="00D67E7B" w:rsidRDefault="00206A3A" w14:paraId="37F9F45E" w14:textId="6F902DB0">
            <w:pPr>
              <w:spacing w:before="120" w:after="120"/>
              <w:rPr>
                <w:rFonts w:ascii="Arial" w:hAnsi="Arial" w:cs="Arial"/>
                <w:b/>
                <w:sz w:val="22"/>
                <w:szCs w:val="22"/>
              </w:rPr>
            </w:pPr>
            <w:r>
              <w:rPr>
                <w:rFonts w:ascii="Arial" w:hAnsi="Arial" w:cs="Arial"/>
                <w:b/>
                <w:sz w:val="22"/>
                <w:szCs w:val="22"/>
              </w:rPr>
              <w:t>5</w:t>
            </w:r>
            <w:r w:rsidRPr="001358DE">
              <w:rPr>
                <w:rFonts w:ascii="Arial" w:hAnsi="Arial" w:cs="Arial"/>
                <w:b/>
                <w:sz w:val="22"/>
                <w:szCs w:val="22"/>
              </w:rPr>
              <w:t>,000 (± 10%)</w:t>
            </w:r>
          </w:p>
        </w:tc>
      </w:tr>
      <w:tr w:rsidRPr="00A406E5" w:rsidR="00B84B5B" w:rsidTr="689C30A0" w14:paraId="54976140" w14:textId="77777777">
        <w:tc>
          <w:tcPr>
            <w:tcW w:w="2093" w:type="dxa"/>
            <w:shd w:val="clear" w:color="auto" w:fill="auto"/>
            <w:tcMar/>
            <w:vAlign w:val="center"/>
          </w:tcPr>
          <w:p w:rsidRPr="00A406E5" w:rsidR="00B84B5B" w:rsidP="00D67E7B"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Mar/>
            <w:vAlign w:val="center"/>
          </w:tcPr>
          <w:p w:rsidRPr="00206A3A" w:rsidR="00B84B5B" w:rsidP="4C20EE09" w:rsidRDefault="00D67E7B" w14:paraId="0EA9933B" w14:textId="1F2B99D8">
            <w:pPr>
              <w:spacing w:line="360" w:lineRule="auto"/>
              <w:rPr>
                <w:rFonts w:ascii="Arial" w:hAnsi="Arial" w:cs="Arial"/>
                <w:b w:val="1"/>
                <w:bCs w:val="1"/>
                <w:sz w:val="22"/>
                <w:szCs w:val="22"/>
              </w:rPr>
            </w:pPr>
            <w:r w:rsidRPr="4890DE8F" w:rsidR="467A9392">
              <w:rPr>
                <w:rFonts w:ascii="Arial" w:hAnsi="Arial" w:cs="Arial"/>
                <w:b w:val="1"/>
                <w:bCs w:val="1"/>
                <w:sz w:val="22"/>
                <w:szCs w:val="22"/>
              </w:rPr>
              <w:t>Friday 20/03/2026 by 2pm</w:t>
            </w:r>
          </w:p>
        </w:tc>
        <w:tc>
          <w:tcPr>
            <w:tcW w:w="2268" w:type="dxa"/>
            <w:shd w:val="clear" w:color="auto" w:fill="auto"/>
            <w:tcMar/>
            <w:vAlign w:val="center"/>
          </w:tcPr>
          <w:p w:rsidRPr="00A406E5" w:rsidR="00B84B5B" w:rsidP="00D67E7B" w:rsidRDefault="00552351" w14:paraId="1A81ECD1"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vAlign w:val="center"/>
          </w:tcPr>
          <w:p w:rsidRPr="00A406E5" w:rsidR="00B84B5B" w:rsidP="4890DE8F" w:rsidRDefault="00D67E7B" w14:paraId="0566D21D" w14:textId="392284CE">
            <w:pPr>
              <w:spacing w:before="120" w:after="120"/>
              <w:rPr>
                <w:rFonts w:ascii="Arial" w:hAnsi="Arial" w:cs="Arial"/>
                <w:b w:val="1"/>
                <w:bCs w:val="1"/>
                <w:sz w:val="22"/>
                <w:szCs w:val="22"/>
              </w:rPr>
            </w:pPr>
            <w:r w:rsidRPr="689C30A0" w:rsidR="78D7AFC9">
              <w:rPr>
                <w:rFonts w:ascii="Arial" w:hAnsi="Arial" w:cs="Arial"/>
                <w:b w:val="1"/>
                <w:bCs w:val="1"/>
                <w:sz w:val="22"/>
                <w:szCs w:val="22"/>
              </w:rPr>
              <w:t>24/04/2026</w:t>
            </w:r>
          </w:p>
        </w:tc>
      </w:tr>
      <w:tr w:rsidRPr="00A406E5" w:rsidR="00152E9D" w:rsidTr="689C30A0"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89C30A0"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A406E5" w14:paraId="6A3B3753" w14:textId="4F26B515">
            <w:pPr>
              <w:rPr>
                <w:rFonts w:ascii="Arial" w:hAnsi="Arial" w:cs="Arial"/>
                <w:b/>
                <w:sz w:val="22"/>
                <w:szCs w:val="22"/>
              </w:rPr>
            </w:pPr>
            <w:r>
              <w:rPr>
                <w:rFonts w:ascii="Arial" w:hAnsi="Arial" w:cs="Arial"/>
                <w:sz w:val="32"/>
              </w:rPr>
              <w:br w:type="page"/>
            </w:r>
            <w:r w:rsidRPr="00A406E5" w:rsidR="00C01A3F">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lastRenderedPageBreak/>
              <w:t>(from module syllabus)</w:t>
            </w:r>
          </w:p>
        </w:tc>
      </w:tr>
      <w:tr w:rsidRPr="00A406E5" w:rsidR="00C01A3F" w:rsidTr="00A406E5" w14:paraId="594FBA0B" w14:textId="77777777">
        <w:tc>
          <w:tcPr>
            <w:tcW w:w="9747" w:type="dxa"/>
          </w:tcPr>
          <w:p w:rsidRPr="008942E1" w:rsidR="00206A3A" w:rsidP="00206A3A" w:rsidRDefault="00206A3A" w14:paraId="71772DEC" w14:textId="77777777">
            <w:pPr>
              <w:spacing w:line="360" w:lineRule="auto"/>
              <w:rPr>
                <w:rFonts w:asciiTheme="minorBidi" w:hAnsiTheme="minorBidi" w:cstheme="minorBidi"/>
                <w:sz w:val="22"/>
                <w:szCs w:val="22"/>
              </w:rPr>
            </w:pPr>
            <w:r w:rsidRPr="008942E1">
              <w:rPr>
                <w:rFonts w:asciiTheme="minorBidi" w:hAnsiTheme="minorBidi" w:cstheme="minorBidi"/>
                <w:sz w:val="22"/>
                <w:szCs w:val="22"/>
              </w:rPr>
              <w:lastRenderedPageBreak/>
              <w:t xml:space="preserve">Upon the successful completion of this module, the student should be able to demonstrate the ability to: </w:t>
            </w:r>
          </w:p>
          <w:p w:rsidRPr="008942E1" w:rsidR="00206A3A" w:rsidP="00206A3A" w:rsidRDefault="00206A3A" w14:paraId="0429B272" w14:textId="77777777">
            <w:pPr>
              <w:pStyle w:val="ListParagraph"/>
              <w:numPr>
                <w:ilvl w:val="0"/>
                <w:numId w:val="17"/>
              </w:numPr>
              <w:spacing w:line="360" w:lineRule="auto"/>
              <w:ind w:left="0" w:firstLine="0"/>
              <w:rPr>
                <w:rFonts w:asciiTheme="minorBidi" w:hAnsiTheme="minorBidi" w:cstheme="minorBidi"/>
                <w:sz w:val="22"/>
                <w:szCs w:val="22"/>
              </w:rPr>
            </w:pPr>
            <w:r w:rsidRPr="008942E1">
              <w:rPr>
                <w:rFonts w:asciiTheme="minorBidi" w:hAnsiTheme="minorBidi" w:cstheme="minorBidi"/>
                <w:sz w:val="22"/>
                <w:szCs w:val="22"/>
              </w:rPr>
              <w:t xml:space="preserve">critically evaluate the main features which contribute to the international business environment and its main institutions and the key decisions underpinning international organisational strategy; </w:t>
            </w:r>
          </w:p>
          <w:p w:rsidR="00206A3A" w:rsidP="00206A3A" w:rsidRDefault="00206A3A" w14:paraId="437FC726" w14:textId="77777777">
            <w:pPr>
              <w:pStyle w:val="ListParagraph"/>
              <w:numPr>
                <w:ilvl w:val="0"/>
                <w:numId w:val="17"/>
              </w:numPr>
              <w:spacing w:line="360" w:lineRule="auto"/>
              <w:ind w:left="0" w:firstLine="0"/>
              <w:rPr>
                <w:rFonts w:asciiTheme="minorBidi" w:hAnsiTheme="minorBidi" w:cstheme="minorBidi"/>
                <w:sz w:val="22"/>
                <w:szCs w:val="22"/>
              </w:rPr>
            </w:pPr>
            <w:r w:rsidRPr="008942E1">
              <w:rPr>
                <w:rFonts w:asciiTheme="minorBidi" w:hAnsiTheme="minorBidi" w:cstheme="minorBidi"/>
                <w:sz w:val="22"/>
                <w:szCs w:val="22"/>
              </w:rPr>
              <w:t xml:space="preserve">evaluate the different modes of engagement with international markets and explore the interconnectedness between these and the economic, legal, governmental, political, regulatory, cultural and other environments in which expanding companies operate; </w:t>
            </w:r>
          </w:p>
          <w:p w:rsidRPr="00206A3A" w:rsidR="00C01A3F" w:rsidP="00206A3A" w:rsidRDefault="00206A3A" w14:paraId="244A8151" w14:textId="40FCF640">
            <w:pPr>
              <w:pStyle w:val="ListParagraph"/>
              <w:numPr>
                <w:ilvl w:val="0"/>
                <w:numId w:val="17"/>
              </w:numPr>
              <w:spacing w:line="360" w:lineRule="auto"/>
              <w:ind w:left="0" w:firstLine="0"/>
              <w:rPr>
                <w:rFonts w:asciiTheme="minorBidi" w:hAnsiTheme="minorBidi" w:cstheme="minorBidi"/>
                <w:sz w:val="22"/>
                <w:szCs w:val="22"/>
              </w:rPr>
            </w:pPr>
            <w:r w:rsidRPr="00206A3A">
              <w:rPr>
                <w:rFonts w:asciiTheme="minorBidi" w:hAnsiTheme="minorBidi" w:cstheme="minorBidi"/>
                <w:sz w:val="22"/>
                <w:szCs w:val="22"/>
              </w:rPr>
              <w:t>conduct informed research into international business issues and apply theoretical insights to the analysis of such issues in the context of a complex international business environment</w:t>
            </w: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0E0E22" w:rsidP="00C12138" w:rsidRDefault="000E0E22" w14:paraId="772D153F" w14:textId="33AEE22F">
      <w:pPr>
        <w:spacing w:line="360" w:lineRule="auto"/>
        <w:ind w:left="426" w:right="389"/>
        <w:rPr>
          <w:rFonts w:asciiTheme="minorBidi" w:hAnsiTheme="minorBidi" w:cstheme="minorBidi"/>
          <w:sz w:val="22"/>
          <w:szCs w:val="22"/>
        </w:rPr>
      </w:pPr>
      <w:r>
        <w:rPr>
          <w:rFonts w:asciiTheme="minorBidi" w:hAnsiTheme="minorBidi" w:cstheme="minorBidi"/>
          <w:sz w:val="22"/>
          <w:szCs w:val="22"/>
        </w:rPr>
        <w:t xml:space="preserve">This assessment </w:t>
      </w:r>
      <w:r w:rsidR="00546112">
        <w:rPr>
          <w:rFonts w:asciiTheme="minorBidi" w:hAnsiTheme="minorBidi" w:cstheme="minorBidi"/>
          <w:sz w:val="22"/>
          <w:szCs w:val="22"/>
        </w:rPr>
        <w:t xml:space="preserve">is </w:t>
      </w:r>
      <w:r>
        <w:rPr>
          <w:rFonts w:asciiTheme="minorBidi" w:hAnsiTheme="minorBidi" w:cstheme="minorBidi"/>
          <w:sz w:val="22"/>
          <w:szCs w:val="22"/>
        </w:rPr>
        <w:t>comprised of two sections as detailed below:</w:t>
      </w:r>
    </w:p>
    <w:p w:rsidR="00A60FC4" w:rsidP="00C12138" w:rsidRDefault="00A60FC4" w14:paraId="22CBBDF8" w14:textId="77777777">
      <w:pPr>
        <w:spacing w:line="360" w:lineRule="auto"/>
        <w:ind w:left="426" w:right="389"/>
        <w:rPr>
          <w:rFonts w:asciiTheme="minorBidi" w:hAnsiTheme="minorBidi" w:cstheme="minorBidi"/>
          <w:sz w:val="22"/>
          <w:szCs w:val="22"/>
        </w:rPr>
      </w:pPr>
    </w:p>
    <w:p w:rsidR="000E0E22" w:rsidP="00C12138" w:rsidRDefault="000E0E22" w14:paraId="63F4BFE6" w14:textId="4E9C53C6">
      <w:pPr>
        <w:spacing w:line="360" w:lineRule="auto"/>
        <w:ind w:left="426" w:right="389"/>
        <w:rPr>
          <w:rFonts w:asciiTheme="minorBidi" w:hAnsiTheme="minorBidi" w:cstheme="minorBidi"/>
          <w:b/>
          <w:bCs/>
          <w:sz w:val="22"/>
          <w:szCs w:val="22"/>
          <w:u w:val="single"/>
        </w:rPr>
      </w:pPr>
      <w:r w:rsidRPr="000E0E22">
        <w:rPr>
          <w:rFonts w:asciiTheme="minorBidi" w:hAnsiTheme="minorBidi" w:cstheme="minorBidi"/>
          <w:b/>
          <w:bCs/>
          <w:sz w:val="22"/>
          <w:szCs w:val="22"/>
          <w:u w:val="single"/>
        </w:rPr>
        <w:t>Section 1</w:t>
      </w:r>
      <w:r>
        <w:rPr>
          <w:rFonts w:asciiTheme="minorBidi" w:hAnsiTheme="minorBidi" w:cstheme="minorBidi"/>
          <w:b/>
          <w:bCs/>
          <w:sz w:val="22"/>
          <w:szCs w:val="22"/>
          <w:u w:val="single"/>
        </w:rPr>
        <w:t>:</w:t>
      </w:r>
      <w:r w:rsidR="00DD5A57">
        <w:rPr>
          <w:rFonts w:asciiTheme="minorBidi" w:hAnsiTheme="minorBidi" w:cstheme="minorBidi"/>
          <w:b/>
          <w:bCs/>
          <w:sz w:val="22"/>
          <w:szCs w:val="22"/>
          <w:u w:val="single"/>
        </w:rPr>
        <w:t xml:space="preserve"> (</w:t>
      </w:r>
      <w:r w:rsidRPr="00D05584" w:rsidR="00D05584">
        <w:rPr>
          <w:rFonts w:eastAsia="SimSun" w:asciiTheme="minorBidi" w:hAnsiTheme="minorBidi" w:cstheme="minorBidi"/>
          <w:b/>
          <w:bCs/>
          <w:sz w:val="22"/>
          <w:szCs w:val="22"/>
        </w:rPr>
        <w:t>≈</w:t>
      </w:r>
      <w:r w:rsidR="00DD5A57">
        <w:rPr>
          <w:rFonts w:asciiTheme="minorBidi" w:hAnsiTheme="minorBidi" w:cstheme="minorBidi"/>
          <w:b/>
          <w:bCs/>
          <w:sz w:val="22"/>
          <w:szCs w:val="22"/>
          <w:u w:val="single"/>
        </w:rPr>
        <w:t>4,000 words)</w:t>
      </w:r>
    </w:p>
    <w:p w:rsidR="009667FD" w:rsidP="00C12138" w:rsidRDefault="009667FD" w14:paraId="634A1C9A" w14:textId="14F1269E">
      <w:pPr>
        <w:spacing w:line="360" w:lineRule="auto"/>
        <w:ind w:left="426" w:right="389"/>
        <w:rPr>
          <w:rFonts w:asciiTheme="minorBidi" w:hAnsiTheme="minorBidi" w:cstheme="minorBidi"/>
          <w:sz w:val="22"/>
          <w:szCs w:val="22"/>
        </w:rPr>
      </w:pPr>
      <w:r w:rsidRPr="009667FD">
        <w:rPr>
          <w:rFonts w:asciiTheme="minorBidi" w:hAnsiTheme="minorBidi" w:cstheme="minorBidi"/>
          <w:sz w:val="22"/>
          <w:szCs w:val="22"/>
        </w:rPr>
        <w:t>Identify a country and an industry for which publicly available data can support the development of an international industry or business report that meets the requirements outlined below.</w:t>
      </w:r>
    </w:p>
    <w:p w:rsidR="00BB71D4" w:rsidP="00BB71D4" w:rsidRDefault="00BB71D4" w14:paraId="4D91621E" w14:textId="77777777">
      <w:pPr>
        <w:pStyle w:val="ListParagraph"/>
        <w:spacing w:line="360" w:lineRule="auto"/>
        <w:ind w:left="426" w:right="389"/>
        <w:rPr>
          <w:rFonts w:asciiTheme="minorBidi" w:hAnsiTheme="minorBidi" w:cstheme="minorBidi"/>
          <w:sz w:val="22"/>
          <w:szCs w:val="22"/>
        </w:rPr>
      </w:pPr>
    </w:p>
    <w:p w:rsidR="001026D3" w:rsidP="00C12138" w:rsidRDefault="001026D3" w14:paraId="65B42793" w14:textId="265C9848">
      <w:pPr>
        <w:pStyle w:val="ListParagraph"/>
        <w:numPr>
          <w:ilvl w:val="0"/>
          <w:numId w:val="18"/>
        </w:numPr>
        <w:spacing w:line="360" w:lineRule="auto"/>
        <w:ind w:left="426" w:right="389" w:firstLine="0"/>
        <w:rPr>
          <w:rFonts w:asciiTheme="minorBidi" w:hAnsiTheme="minorBidi" w:cstheme="minorBidi"/>
          <w:sz w:val="22"/>
          <w:szCs w:val="22"/>
        </w:rPr>
      </w:pPr>
      <w:r>
        <w:rPr>
          <w:rFonts w:asciiTheme="minorBidi" w:hAnsiTheme="minorBidi" w:cstheme="minorBidi"/>
          <w:sz w:val="22"/>
          <w:szCs w:val="22"/>
        </w:rPr>
        <w:t>Introduction to the report (</w:t>
      </w:r>
      <w:r w:rsidRPr="00D05584" w:rsidR="00D05584">
        <w:rPr>
          <w:rFonts w:eastAsia="SimSun" w:asciiTheme="minorBidi" w:hAnsiTheme="minorBidi" w:cstheme="minorBidi"/>
          <w:sz w:val="22"/>
          <w:szCs w:val="22"/>
        </w:rPr>
        <w:t>≈</w:t>
      </w:r>
      <w:r>
        <w:rPr>
          <w:rFonts w:asciiTheme="minorBidi" w:hAnsiTheme="minorBidi" w:cstheme="minorBidi"/>
          <w:sz w:val="22"/>
          <w:szCs w:val="22"/>
        </w:rPr>
        <w:t>150 words).</w:t>
      </w:r>
    </w:p>
    <w:p w:rsidR="00BB71D4" w:rsidP="00BB71D4" w:rsidRDefault="00BB71D4" w14:paraId="263E2741" w14:textId="77777777">
      <w:pPr>
        <w:pStyle w:val="ListParagraph"/>
        <w:spacing w:line="360" w:lineRule="auto"/>
        <w:ind w:left="426" w:right="389"/>
        <w:rPr>
          <w:rFonts w:asciiTheme="minorBidi" w:hAnsiTheme="minorBidi" w:cstheme="minorBidi"/>
          <w:sz w:val="22"/>
          <w:szCs w:val="22"/>
        </w:rPr>
      </w:pPr>
    </w:p>
    <w:p w:rsidR="00B2662C" w:rsidP="00C12138" w:rsidRDefault="00B2662C" w14:paraId="3B48A84D" w14:textId="4AA8F841">
      <w:pPr>
        <w:pStyle w:val="ListParagraph"/>
        <w:numPr>
          <w:ilvl w:val="0"/>
          <w:numId w:val="18"/>
        </w:numPr>
        <w:spacing w:line="360" w:lineRule="auto"/>
        <w:ind w:left="426" w:right="389" w:firstLine="0"/>
        <w:rPr>
          <w:rFonts w:asciiTheme="minorBidi" w:hAnsiTheme="minorBidi" w:cstheme="minorBidi"/>
          <w:sz w:val="22"/>
          <w:szCs w:val="22"/>
        </w:rPr>
      </w:pPr>
      <w:r w:rsidRPr="00B2662C">
        <w:rPr>
          <w:rFonts w:asciiTheme="minorBidi" w:hAnsiTheme="minorBidi" w:cstheme="minorBidi"/>
          <w:sz w:val="22"/>
          <w:szCs w:val="22"/>
        </w:rPr>
        <w:t xml:space="preserve">Industry and Country Overview </w:t>
      </w:r>
      <w:r w:rsidRPr="008942E1" w:rsidR="001026D3">
        <w:rPr>
          <w:rFonts w:asciiTheme="minorBidi" w:hAnsiTheme="minorBidi" w:cstheme="minorBidi"/>
          <w:sz w:val="22"/>
          <w:szCs w:val="22"/>
        </w:rPr>
        <w:t>(</w:t>
      </w:r>
      <w:r w:rsidRPr="00D05584" w:rsidR="00D05584">
        <w:rPr>
          <w:rFonts w:eastAsia="SimSun" w:asciiTheme="minorBidi" w:hAnsiTheme="minorBidi" w:cstheme="minorBidi"/>
          <w:sz w:val="22"/>
          <w:szCs w:val="22"/>
        </w:rPr>
        <w:t>≈</w:t>
      </w:r>
      <w:r w:rsidR="000E0E22">
        <w:rPr>
          <w:rFonts w:asciiTheme="minorBidi" w:hAnsiTheme="minorBidi" w:cstheme="minorBidi"/>
          <w:sz w:val="22"/>
          <w:szCs w:val="22"/>
        </w:rPr>
        <w:t>8</w:t>
      </w:r>
      <w:r>
        <w:rPr>
          <w:rFonts w:asciiTheme="minorBidi" w:hAnsiTheme="minorBidi" w:cstheme="minorBidi"/>
          <w:sz w:val="22"/>
          <w:szCs w:val="22"/>
        </w:rPr>
        <w:t>0</w:t>
      </w:r>
      <w:r w:rsidRPr="008942E1" w:rsidR="001026D3">
        <w:rPr>
          <w:rFonts w:asciiTheme="minorBidi" w:hAnsiTheme="minorBidi" w:cstheme="minorBidi"/>
          <w:sz w:val="22"/>
          <w:szCs w:val="22"/>
        </w:rPr>
        <w:t>0 words).</w:t>
      </w:r>
    </w:p>
    <w:p w:rsidRPr="00B2662C" w:rsidR="00B2662C" w:rsidP="00C12138" w:rsidRDefault="00B2662C" w14:paraId="64AD1514" w14:textId="1E2E7B1C">
      <w:pPr>
        <w:pStyle w:val="ListParagraph"/>
        <w:numPr>
          <w:ilvl w:val="1"/>
          <w:numId w:val="18"/>
        </w:numPr>
        <w:spacing w:line="360" w:lineRule="auto"/>
        <w:ind w:left="426" w:right="389" w:firstLine="0"/>
        <w:rPr>
          <w:rFonts w:asciiTheme="minorBidi" w:hAnsiTheme="minorBidi" w:cstheme="minorBidi"/>
          <w:sz w:val="22"/>
          <w:szCs w:val="22"/>
        </w:rPr>
      </w:pPr>
      <w:r w:rsidRPr="000E0E22">
        <w:rPr>
          <w:rFonts w:asciiTheme="minorBidi" w:hAnsiTheme="minorBidi" w:cstheme="minorBidi"/>
          <w:sz w:val="22"/>
          <w:szCs w:val="22"/>
        </w:rPr>
        <w:t>Introduce the selected industry within the context of your chosen country.</w:t>
      </w:r>
    </w:p>
    <w:p w:rsidRPr="000E0E22" w:rsidR="00B2662C" w:rsidP="00C12138" w:rsidRDefault="00B2662C" w14:paraId="5F0E9647" w14:textId="113D5009">
      <w:pPr>
        <w:pStyle w:val="ListParagraph"/>
        <w:numPr>
          <w:ilvl w:val="1"/>
          <w:numId w:val="18"/>
        </w:numPr>
        <w:spacing w:before="100" w:beforeAutospacing="1" w:after="100" w:afterAutospacing="1" w:line="360" w:lineRule="auto"/>
        <w:ind w:left="426" w:firstLine="0"/>
        <w:rPr>
          <w:rFonts w:asciiTheme="minorBidi" w:hAnsiTheme="minorBidi" w:cstheme="minorBidi"/>
          <w:sz w:val="22"/>
          <w:szCs w:val="22"/>
        </w:rPr>
      </w:pPr>
      <w:r w:rsidRPr="000E0E22">
        <w:rPr>
          <w:rFonts w:asciiTheme="minorBidi" w:hAnsiTheme="minorBidi" w:cstheme="minorBidi"/>
          <w:sz w:val="22"/>
          <w:szCs w:val="22"/>
        </w:rPr>
        <w:t>Describe the size, scope, and economic importance of the industry.</w:t>
      </w:r>
    </w:p>
    <w:p w:rsidR="00B2662C" w:rsidP="00C12138" w:rsidRDefault="00B2662C" w14:paraId="4131825E" w14:textId="0B1CE5D1">
      <w:pPr>
        <w:pStyle w:val="ListParagraph"/>
        <w:numPr>
          <w:ilvl w:val="1"/>
          <w:numId w:val="18"/>
        </w:numPr>
        <w:spacing w:before="100" w:beforeAutospacing="1" w:after="100" w:afterAutospacing="1" w:line="360" w:lineRule="auto"/>
        <w:ind w:left="426" w:firstLine="0"/>
        <w:rPr>
          <w:rFonts w:asciiTheme="minorBidi" w:hAnsiTheme="minorBidi" w:cstheme="minorBidi"/>
          <w:sz w:val="22"/>
          <w:szCs w:val="22"/>
        </w:rPr>
      </w:pPr>
      <w:r w:rsidRPr="000E0E22">
        <w:rPr>
          <w:rFonts w:asciiTheme="minorBidi" w:hAnsiTheme="minorBidi" w:cstheme="minorBidi"/>
          <w:sz w:val="22"/>
          <w:szCs w:val="22"/>
        </w:rPr>
        <w:t>Identify the major domestic and multinational firms operating within the industry</w:t>
      </w:r>
      <w:r w:rsidRPr="000E0E22" w:rsidR="000E0E22">
        <w:rPr>
          <w:rFonts w:asciiTheme="minorBidi" w:hAnsiTheme="minorBidi" w:cstheme="minorBidi"/>
          <w:sz w:val="22"/>
          <w:szCs w:val="22"/>
        </w:rPr>
        <w:t xml:space="preserve"> and e</w:t>
      </w:r>
      <w:r w:rsidRPr="000E0E22">
        <w:rPr>
          <w:rFonts w:asciiTheme="minorBidi" w:hAnsiTheme="minorBidi" w:cstheme="minorBidi"/>
          <w:sz w:val="22"/>
          <w:szCs w:val="22"/>
        </w:rPr>
        <w:t>valuate the relative positioning of key companies in the industry by comparing their strategies, market segments, performance</w:t>
      </w:r>
      <w:r w:rsidRPr="000E0E22" w:rsidR="000E0E22">
        <w:rPr>
          <w:rFonts w:asciiTheme="minorBidi" w:hAnsiTheme="minorBidi" w:cstheme="minorBidi"/>
          <w:sz w:val="22"/>
          <w:szCs w:val="22"/>
        </w:rPr>
        <w:t>, positioning</w:t>
      </w:r>
      <w:r w:rsidR="00630A5C">
        <w:rPr>
          <w:rFonts w:asciiTheme="minorBidi" w:hAnsiTheme="minorBidi" w:cstheme="minorBidi"/>
          <w:sz w:val="22"/>
          <w:szCs w:val="22"/>
        </w:rPr>
        <w:t>,</w:t>
      </w:r>
      <w:r w:rsidRPr="000E0E22" w:rsidR="000E0E22">
        <w:rPr>
          <w:rFonts w:asciiTheme="minorBidi" w:hAnsiTheme="minorBidi" w:cstheme="minorBidi"/>
          <w:sz w:val="22"/>
          <w:szCs w:val="22"/>
        </w:rPr>
        <w:t xml:space="preserve"> etc</w:t>
      </w:r>
      <w:r w:rsidRPr="000E0E22">
        <w:rPr>
          <w:rFonts w:asciiTheme="minorBidi" w:hAnsiTheme="minorBidi" w:cstheme="minorBidi"/>
          <w:sz w:val="22"/>
          <w:szCs w:val="22"/>
        </w:rPr>
        <w:t>.</w:t>
      </w:r>
    </w:p>
    <w:p w:rsidRPr="000E0E22" w:rsidR="00BB71D4" w:rsidP="00BB71D4" w:rsidRDefault="00BB71D4" w14:paraId="404E48EC" w14:textId="77777777">
      <w:pPr>
        <w:pStyle w:val="ListParagraph"/>
        <w:spacing w:before="100" w:beforeAutospacing="1" w:after="100" w:afterAutospacing="1" w:line="360" w:lineRule="auto"/>
        <w:ind w:left="426"/>
        <w:rPr>
          <w:rFonts w:asciiTheme="minorBidi" w:hAnsiTheme="minorBidi" w:cstheme="minorBidi"/>
          <w:sz w:val="22"/>
          <w:szCs w:val="22"/>
        </w:rPr>
      </w:pPr>
    </w:p>
    <w:p w:rsidR="003D4E1A" w:rsidP="00C12138" w:rsidRDefault="00B2662C" w14:paraId="5EA63E19" w14:textId="38EE80AC">
      <w:pPr>
        <w:pStyle w:val="ListParagraph"/>
        <w:numPr>
          <w:ilvl w:val="0"/>
          <w:numId w:val="18"/>
        </w:numPr>
        <w:spacing w:line="360" w:lineRule="auto"/>
        <w:ind w:left="426" w:right="389" w:firstLine="0"/>
        <w:rPr>
          <w:rFonts w:asciiTheme="minorBidi" w:hAnsiTheme="minorBidi" w:cstheme="minorBidi"/>
          <w:sz w:val="22"/>
          <w:szCs w:val="22"/>
        </w:rPr>
      </w:pPr>
      <w:r w:rsidRPr="00B2662C">
        <w:rPr>
          <w:rFonts w:asciiTheme="minorBidi" w:hAnsiTheme="minorBidi" w:cstheme="minorBidi"/>
          <w:sz w:val="22"/>
          <w:szCs w:val="22"/>
        </w:rPr>
        <w:t xml:space="preserve">Apply </w:t>
      </w:r>
      <w:r w:rsidRPr="000E0E22">
        <w:rPr>
          <w:rFonts w:asciiTheme="minorBidi" w:hAnsiTheme="minorBidi" w:cstheme="minorBidi"/>
          <w:sz w:val="22"/>
          <w:szCs w:val="22"/>
        </w:rPr>
        <w:t>Michael Porter’s Diamond Model of National Advantage</w:t>
      </w:r>
      <w:r w:rsidRPr="00B2662C">
        <w:rPr>
          <w:rFonts w:asciiTheme="minorBidi" w:hAnsiTheme="minorBidi" w:cstheme="minorBidi"/>
          <w:sz w:val="22"/>
          <w:szCs w:val="22"/>
        </w:rPr>
        <w:t xml:space="preserve"> to critically </w:t>
      </w:r>
      <w:r w:rsidRPr="00B2662C" w:rsidR="000E0E22">
        <w:rPr>
          <w:rFonts w:asciiTheme="minorBidi" w:hAnsiTheme="minorBidi" w:cstheme="minorBidi"/>
          <w:sz w:val="22"/>
          <w:szCs w:val="22"/>
        </w:rPr>
        <w:t>analyse</w:t>
      </w:r>
      <w:r w:rsidRPr="00B2662C">
        <w:rPr>
          <w:rFonts w:asciiTheme="minorBidi" w:hAnsiTheme="minorBidi" w:cstheme="minorBidi"/>
          <w:sz w:val="22"/>
          <w:szCs w:val="22"/>
        </w:rPr>
        <w:t xml:space="preserve"> </w:t>
      </w:r>
      <w:r>
        <w:rPr>
          <w:rFonts w:asciiTheme="minorBidi" w:hAnsiTheme="minorBidi" w:cstheme="minorBidi"/>
          <w:sz w:val="22"/>
          <w:szCs w:val="22"/>
        </w:rPr>
        <w:t xml:space="preserve">the global </w:t>
      </w:r>
      <w:r w:rsidRPr="00B2662C">
        <w:rPr>
          <w:rFonts w:asciiTheme="minorBidi" w:hAnsiTheme="minorBidi" w:cstheme="minorBidi"/>
          <w:sz w:val="22"/>
          <w:szCs w:val="22"/>
        </w:rPr>
        <w:t>competitiveness</w:t>
      </w:r>
      <w:r>
        <w:rPr>
          <w:rFonts w:asciiTheme="minorBidi" w:hAnsiTheme="minorBidi" w:cstheme="minorBidi"/>
          <w:sz w:val="22"/>
          <w:szCs w:val="22"/>
        </w:rPr>
        <w:t xml:space="preserve"> </w:t>
      </w:r>
      <w:r w:rsidR="007D6A45">
        <w:rPr>
          <w:rFonts w:asciiTheme="minorBidi" w:hAnsiTheme="minorBidi" w:cstheme="minorBidi"/>
          <w:sz w:val="22"/>
          <w:szCs w:val="22"/>
        </w:rPr>
        <w:t>of th</w:t>
      </w:r>
      <w:r w:rsidRPr="00B2662C">
        <w:rPr>
          <w:rFonts w:asciiTheme="minorBidi" w:hAnsiTheme="minorBidi" w:cstheme="minorBidi"/>
          <w:sz w:val="22"/>
          <w:szCs w:val="22"/>
        </w:rPr>
        <w:t>e chosen industry.</w:t>
      </w:r>
      <w:r w:rsidRPr="00FE3161" w:rsidR="00EA504D">
        <w:rPr>
          <w:rFonts w:asciiTheme="minorBidi" w:hAnsiTheme="minorBidi" w:cstheme="minorBidi"/>
          <w:sz w:val="22"/>
          <w:szCs w:val="22"/>
        </w:rPr>
        <w:t xml:space="preserve"> </w:t>
      </w:r>
      <w:r w:rsidRPr="00FE3161" w:rsidR="001026D3">
        <w:rPr>
          <w:rFonts w:asciiTheme="minorBidi" w:hAnsiTheme="minorBidi" w:cstheme="minorBidi"/>
          <w:sz w:val="22"/>
          <w:szCs w:val="22"/>
        </w:rPr>
        <w:t>(</w:t>
      </w:r>
      <w:r w:rsidRPr="00D05584" w:rsidR="00D05584">
        <w:rPr>
          <w:rFonts w:eastAsia="SimSun" w:asciiTheme="minorBidi" w:hAnsiTheme="minorBidi" w:cstheme="minorBidi"/>
          <w:sz w:val="22"/>
          <w:szCs w:val="22"/>
        </w:rPr>
        <w:t>≈</w:t>
      </w:r>
      <w:r w:rsidR="000E0E22">
        <w:rPr>
          <w:rFonts w:asciiTheme="minorBidi" w:hAnsiTheme="minorBidi" w:cstheme="minorBidi"/>
          <w:sz w:val="22"/>
          <w:szCs w:val="22"/>
        </w:rPr>
        <w:t>8</w:t>
      </w:r>
      <w:r w:rsidRPr="00FE3161" w:rsidR="001026D3">
        <w:rPr>
          <w:rFonts w:asciiTheme="minorBidi" w:hAnsiTheme="minorBidi" w:cstheme="minorBidi"/>
          <w:sz w:val="22"/>
          <w:szCs w:val="22"/>
        </w:rPr>
        <w:t xml:space="preserve">00 words). </w:t>
      </w:r>
    </w:p>
    <w:p w:rsidR="00BB71D4" w:rsidP="00BB71D4" w:rsidRDefault="00BB71D4" w14:paraId="75928C24" w14:textId="77777777">
      <w:pPr>
        <w:pStyle w:val="ListParagraph"/>
        <w:spacing w:line="360" w:lineRule="auto"/>
        <w:ind w:left="426" w:right="389"/>
        <w:rPr>
          <w:rFonts w:asciiTheme="minorBidi" w:hAnsiTheme="minorBidi" w:cstheme="minorBidi"/>
          <w:sz w:val="22"/>
          <w:szCs w:val="22"/>
        </w:rPr>
      </w:pPr>
    </w:p>
    <w:p w:rsidR="00206A3A" w:rsidP="00C12138" w:rsidRDefault="00B2662C" w14:paraId="7A4878CD" w14:textId="5E46B935">
      <w:pPr>
        <w:pStyle w:val="ListParagraph"/>
        <w:numPr>
          <w:ilvl w:val="0"/>
          <w:numId w:val="18"/>
        </w:numPr>
        <w:spacing w:after="240" w:line="360" w:lineRule="auto"/>
        <w:ind w:left="426" w:firstLine="0"/>
        <w:rPr>
          <w:rFonts w:asciiTheme="minorBidi" w:hAnsiTheme="minorBidi" w:cstheme="minorBidi"/>
          <w:sz w:val="22"/>
          <w:szCs w:val="22"/>
        </w:rPr>
      </w:pPr>
      <w:r>
        <w:rPr>
          <w:rFonts w:asciiTheme="minorBidi" w:hAnsiTheme="minorBidi" w:cstheme="minorBidi"/>
          <w:sz w:val="22"/>
          <w:szCs w:val="22"/>
        </w:rPr>
        <w:t xml:space="preserve">Identify one of the major foreign MNCs/TNCs operating in the country-industry pair. </w:t>
      </w:r>
      <w:r w:rsidRPr="00711D34">
        <w:rPr>
          <w:rFonts w:asciiTheme="minorBidi" w:hAnsiTheme="minorBidi" w:cstheme="minorBidi"/>
          <w:sz w:val="22"/>
          <w:szCs w:val="22"/>
        </w:rPr>
        <w:t>Critically evaluate the factors that might impact the success of the chosen company’s operations in the chosen country. Consider the market’s overall attractiveness with respect to political, economic, legal and cultural factors using suitable frameworks covered in the course</w:t>
      </w:r>
      <w:r w:rsidR="000E0E22">
        <w:rPr>
          <w:rFonts w:asciiTheme="minorBidi" w:hAnsiTheme="minorBidi" w:cstheme="minorBidi"/>
          <w:sz w:val="22"/>
          <w:szCs w:val="22"/>
        </w:rPr>
        <w:t xml:space="preserve"> </w:t>
      </w:r>
      <w:r w:rsidRPr="00711D34">
        <w:rPr>
          <w:rFonts w:asciiTheme="minorBidi" w:hAnsiTheme="minorBidi" w:cstheme="minorBidi"/>
          <w:sz w:val="22"/>
          <w:szCs w:val="22"/>
        </w:rPr>
        <w:t>(</w:t>
      </w:r>
      <w:r w:rsidRPr="00D05584" w:rsidR="00D05584">
        <w:rPr>
          <w:rFonts w:eastAsia="SimSun" w:asciiTheme="minorBidi" w:hAnsiTheme="minorBidi" w:cstheme="minorBidi"/>
          <w:sz w:val="22"/>
          <w:szCs w:val="22"/>
        </w:rPr>
        <w:t>≈</w:t>
      </w:r>
      <w:r w:rsidRPr="00711D34">
        <w:rPr>
          <w:rFonts w:asciiTheme="minorBidi" w:hAnsiTheme="minorBidi" w:cstheme="minorBidi"/>
          <w:sz w:val="22"/>
          <w:szCs w:val="22"/>
        </w:rPr>
        <w:t>2</w:t>
      </w:r>
      <w:r w:rsidR="00BB71D4">
        <w:rPr>
          <w:rFonts w:asciiTheme="minorBidi" w:hAnsiTheme="minorBidi" w:cstheme="minorBidi"/>
          <w:sz w:val="22"/>
          <w:szCs w:val="22"/>
        </w:rPr>
        <w:t>,</w:t>
      </w:r>
      <w:r w:rsidR="000E0E22">
        <w:rPr>
          <w:rFonts w:asciiTheme="minorBidi" w:hAnsiTheme="minorBidi" w:cstheme="minorBidi"/>
          <w:sz w:val="22"/>
          <w:szCs w:val="22"/>
        </w:rPr>
        <w:t>0</w:t>
      </w:r>
      <w:r w:rsidRPr="00711D34">
        <w:rPr>
          <w:rFonts w:asciiTheme="minorBidi" w:hAnsiTheme="minorBidi" w:cstheme="minorBidi"/>
          <w:sz w:val="22"/>
          <w:szCs w:val="22"/>
        </w:rPr>
        <w:t>00 words)</w:t>
      </w:r>
    </w:p>
    <w:p w:rsidRPr="00BB71D4" w:rsidR="00BB71D4" w:rsidP="00BB71D4" w:rsidRDefault="00BB71D4" w14:paraId="65853357" w14:textId="77777777">
      <w:pPr>
        <w:pStyle w:val="ListParagraph"/>
        <w:rPr>
          <w:rFonts w:asciiTheme="minorBidi" w:hAnsiTheme="minorBidi" w:cstheme="minorBidi"/>
          <w:sz w:val="22"/>
          <w:szCs w:val="22"/>
        </w:rPr>
      </w:pPr>
    </w:p>
    <w:p w:rsidR="00206A3A" w:rsidP="00C12138" w:rsidRDefault="00206A3A" w14:paraId="1F0C4800" w14:textId="77777777">
      <w:pPr>
        <w:pStyle w:val="ListParagraph"/>
        <w:numPr>
          <w:ilvl w:val="0"/>
          <w:numId w:val="18"/>
        </w:numPr>
        <w:spacing w:line="360" w:lineRule="auto"/>
        <w:ind w:left="426" w:right="389" w:firstLine="0"/>
        <w:rPr>
          <w:rFonts w:asciiTheme="minorBidi" w:hAnsiTheme="minorBidi" w:cstheme="minorBidi"/>
          <w:sz w:val="22"/>
          <w:szCs w:val="22"/>
        </w:rPr>
      </w:pPr>
      <w:r>
        <w:rPr>
          <w:rFonts w:asciiTheme="minorBidi" w:hAnsiTheme="minorBidi" w:cstheme="minorBidi"/>
          <w:sz w:val="22"/>
          <w:szCs w:val="22"/>
        </w:rPr>
        <w:t>Conclusion to the report (250 words)</w:t>
      </w:r>
    </w:p>
    <w:p w:rsidR="00A60FC4" w:rsidP="00C12138" w:rsidRDefault="00A60FC4" w14:paraId="6C97D159" w14:textId="77777777">
      <w:pPr>
        <w:pStyle w:val="ListParagraph"/>
        <w:spacing w:line="360" w:lineRule="auto"/>
        <w:ind w:left="426" w:right="389"/>
        <w:rPr>
          <w:rFonts w:asciiTheme="minorBidi" w:hAnsiTheme="minorBidi" w:cstheme="minorBidi"/>
          <w:sz w:val="22"/>
          <w:szCs w:val="22"/>
        </w:rPr>
      </w:pPr>
    </w:p>
    <w:p w:rsidR="000E0E22" w:rsidP="00C12138" w:rsidRDefault="000E0E22" w14:paraId="5A58D30C" w14:textId="07B8AE50">
      <w:pPr>
        <w:spacing w:line="360" w:lineRule="auto"/>
        <w:ind w:left="426" w:right="389"/>
        <w:rPr>
          <w:rFonts w:asciiTheme="minorBidi" w:hAnsiTheme="minorBidi" w:cstheme="minorBidi"/>
          <w:b/>
          <w:bCs/>
          <w:sz w:val="22"/>
          <w:szCs w:val="22"/>
          <w:u w:val="single"/>
        </w:rPr>
      </w:pPr>
      <w:r w:rsidRPr="000E0E22">
        <w:rPr>
          <w:rFonts w:asciiTheme="minorBidi" w:hAnsiTheme="minorBidi" w:cstheme="minorBidi"/>
          <w:b/>
          <w:bCs/>
          <w:sz w:val="22"/>
          <w:szCs w:val="22"/>
          <w:u w:val="single"/>
        </w:rPr>
        <w:t>Section 2:</w:t>
      </w:r>
      <w:r w:rsidR="00BD5EB5">
        <w:rPr>
          <w:rFonts w:asciiTheme="minorBidi" w:hAnsiTheme="minorBidi" w:cstheme="minorBidi"/>
          <w:b/>
          <w:bCs/>
          <w:sz w:val="22"/>
          <w:szCs w:val="22"/>
          <w:u w:val="single"/>
        </w:rPr>
        <w:t xml:space="preserve"> (</w:t>
      </w:r>
      <w:r w:rsidRPr="00BD5EB5" w:rsidR="00BD5EB5">
        <w:rPr>
          <w:rFonts w:eastAsia="SimSun" w:asciiTheme="minorBidi" w:hAnsiTheme="minorBidi" w:cstheme="minorBidi"/>
          <w:b/>
          <w:bCs/>
          <w:sz w:val="22"/>
          <w:szCs w:val="22"/>
        </w:rPr>
        <w:t>≈</w:t>
      </w:r>
      <w:r w:rsidR="00BD5EB5">
        <w:rPr>
          <w:rFonts w:asciiTheme="minorBidi" w:hAnsiTheme="minorBidi" w:cstheme="minorBidi"/>
          <w:b/>
          <w:bCs/>
          <w:sz w:val="22"/>
          <w:szCs w:val="22"/>
          <w:u w:val="single"/>
        </w:rPr>
        <w:t>1,000 words)</w:t>
      </w:r>
    </w:p>
    <w:p w:rsidR="000E0E22" w:rsidP="00C12138" w:rsidRDefault="00247EB2" w14:paraId="30BBF412" w14:textId="43AE9D5F">
      <w:pPr>
        <w:spacing w:line="360" w:lineRule="auto"/>
        <w:ind w:left="426" w:right="389"/>
        <w:rPr>
          <w:rFonts w:asciiTheme="minorBidi" w:hAnsiTheme="minorBidi" w:cstheme="minorBidi"/>
          <w:sz w:val="22"/>
          <w:szCs w:val="22"/>
        </w:rPr>
      </w:pPr>
      <w:r w:rsidRPr="00247EB2">
        <w:rPr>
          <w:rFonts w:asciiTheme="minorBidi" w:hAnsiTheme="minorBidi" w:cstheme="minorBidi"/>
          <w:sz w:val="22"/>
          <w:szCs w:val="22"/>
        </w:rPr>
        <w:lastRenderedPageBreak/>
        <w:t xml:space="preserve">Write a reflective account of the process that you have followed in researching, analysing and preparing the previous section of the </w:t>
      </w:r>
      <w:r w:rsidRPr="00247EB2" w:rsidR="002845DE">
        <w:rPr>
          <w:rFonts w:asciiTheme="minorBidi" w:hAnsiTheme="minorBidi" w:cstheme="minorBidi"/>
          <w:sz w:val="22"/>
          <w:szCs w:val="22"/>
        </w:rPr>
        <w:t>assessment</w:t>
      </w:r>
      <w:r w:rsidRPr="00247EB2">
        <w:rPr>
          <w:rFonts w:asciiTheme="minorBidi" w:hAnsiTheme="minorBidi" w:cstheme="minorBidi"/>
          <w:sz w:val="22"/>
          <w:szCs w:val="22"/>
        </w:rPr>
        <w:t xml:space="preserve">. </w:t>
      </w:r>
      <w:r w:rsidR="006733DF">
        <w:rPr>
          <w:rFonts w:asciiTheme="minorBidi" w:hAnsiTheme="minorBidi" w:cstheme="minorBidi"/>
          <w:sz w:val="22"/>
          <w:szCs w:val="22"/>
        </w:rPr>
        <w:t>Please use the Gibbs reflective cycle or the Kolb</w:t>
      </w:r>
      <w:r w:rsidR="000320D1">
        <w:rPr>
          <w:rFonts w:asciiTheme="minorBidi" w:hAnsiTheme="minorBidi" w:cstheme="minorBidi"/>
          <w:sz w:val="22"/>
          <w:szCs w:val="22"/>
        </w:rPr>
        <w:t xml:space="preserve">’s </w:t>
      </w:r>
      <w:r w:rsidRPr="000320D1" w:rsidR="000320D1">
        <w:rPr>
          <w:rFonts w:asciiTheme="minorBidi" w:hAnsiTheme="minorBidi" w:cstheme="minorBidi"/>
          <w:sz w:val="22"/>
          <w:szCs w:val="22"/>
        </w:rPr>
        <w:t xml:space="preserve">reflective </w:t>
      </w:r>
      <w:r w:rsidR="00997BDC">
        <w:rPr>
          <w:rFonts w:asciiTheme="minorBidi" w:hAnsiTheme="minorBidi" w:cstheme="minorBidi"/>
          <w:sz w:val="22"/>
          <w:szCs w:val="22"/>
        </w:rPr>
        <w:t>cycle</w:t>
      </w:r>
      <w:r w:rsidR="000320D1">
        <w:rPr>
          <w:rFonts w:asciiTheme="minorBidi" w:hAnsiTheme="minorBidi" w:cstheme="minorBidi"/>
          <w:sz w:val="22"/>
          <w:szCs w:val="22"/>
        </w:rPr>
        <w:t xml:space="preserve"> to complete this task.</w:t>
      </w:r>
    </w:p>
    <w:p w:rsidRPr="00247EB2" w:rsidR="000320D1" w:rsidP="00C12138" w:rsidRDefault="000320D1" w14:paraId="5F7E890A" w14:textId="77777777">
      <w:pPr>
        <w:spacing w:line="360" w:lineRule="auto"/>
        <w:ind w:left="426" w:right="389"/>
        <w:rPr>
          <w:rFonts w:asciiTheme="minorBidi" w:hAnsiTheme="minorBidi" w:cstheme="minorBidi"/>
          <w:sz w:val="22"/>
          <w:szCs w:val="22"/>
        </w:rPr>
      </w:pPr>
    </w:p>
    <w:p w:rsidRPr="008942E1" w:rsidR="00206A3A" w:rsidP="00C12138" w:rsidRDefault="00206A3A" w14:paraId="4BF320D2" w14:textId="44773DF8">
      <w:pPr>
        <w:spacing w:line="360" w:lineRule="auto"/>
        <w:ind w:left="426"/>
        <w:rPr>
          <w:rFonts w:asciiTheme="minorBidi" w:hAnsiTheme="minorBidi" w:cstheme="minorBidi"/>
          <w:sz w:val="22"/>
          <w:szCs w:val="22"/>
        </w:rPr>
      </w:pPr>
      <w:r w:rsidRPr="000320D1">
        <w:rPr>
          <w:rFonts w:asciiTheme="minorBidi" w:hAnsiTheme="minorBidi" w:cstheme="minorBidi"/>
          <w:b/>
          <w:bCs/>
          <w:sz w:val="22"/>
          <w:szCs w:val="22"/>
        </w:rPr>
        <w:t>Note</w:t>
      </w:r>
      <w:r w:rsidRPr="008942E1">
        <w:rPr>
          <w:rFonts w:asciiTheme="minorBidi" w:hAnsiTheme="minorBidi" w:cstheme="minorBidi"/>
          <w:sz w:val="22"/>
          <w:szCs w:val="22"/>
        </w:rPr>
        <w:t>: The word count</w:t>
      </w:r>
      <w:r w:rsidR="000320D1">
        <w:rPr>
          <w:rFonts w:asciiTheme="minorBidi" w:hAnsiTheme="minorBidi" w:cstheme="minorBidi"/>
          <w:sz w:val="22"/>
          <w:szCs w:val="22"/>
        </w:rPr>
        <w:t>s provided</w:t>
      </w:r>
      <w:r w:rsidRPr="008942E1">
        <w:rPr>
          <w:rFonts w:asciiTheme="minorBidi" w:hAnsiTheme="minorBidi" w:cstheme="minorBidi"/>
          <w:sz w:val="22"/>
          <w:szCs w:val="22"/>
        </w:rPr>
        <w:t xml:space="preserve"> is approximate.</w:t>
      </w:r>
    </w:p>
    <w:p w:rsidRPr="00206A3A" w:rsidR="00206A3A" w:rsidP="00206A3A" w:rsidRDefault="00206A3A" w14:paraId="613D8CAF" w14:textId="77777777"/>
    <w:p w:rsidRPr="009D34B2" w:rsidR="00113EAF" w:rsidP="00A60FC4" w:rsidRDefault="003D4E1A" w14:paraId="6D068D43" w14:textId="1254AFB5">
      <w:pPr>
        <w:pStyle w:val="Heading2"/>
        <w:rPr>
          <w:rFonts w:asciiTheme="minorBidi" w:hAnsiTheme="minorBidi" w:cstheme="minorBidi"/>
          <w:sz w:val="28"/>
          <w:szCs w:val="28"/>
        </w:rPr>
      </w:pPr>
      <w:r>
        <w:br w:type="page"/>
      </w:r>
      <w:r w:rsidRPr="009D34B2" w:rsidR="00113EAF">
        <w:rPr>
          <w:rFonts w:asciiTheme="minorBidi" w:hAnsiTheme="minorBidi" w:cstheme="minorBidi"/>
          <w:sz w:val="28"/>
          <w:szCs w:val="28"/>
        </w:rPr>
        <w:lastRenderedPageBreak/>
        <w:t>Use of Generative AI in Assessment</w:t>
      </w:r>
    </w:p>
    <w:p w:rsidRPr="00F35BB0" w:rsidR="00513269" w:rsidP="00513269" w:rsidRDefault="00113EAF" w14:paraId="4757E242" w14:textId="77777777">
      <w:pPr>
        <w:rPr>
          <w:rFonts w:eastAsia="Calibri" w:asciiTheme="minorBidi" w:hAnsiTheme="minorBidi" w:cstheme="minorBidi"/>
        </w:rPr>
      </w:pPr>
      <w:r>
        <w:rPr>
          <w:rFonts w:eastAsia="Calibri"/>
        </w:rPr>
        <w:tab/>
      </w:r>
      <w:r>
        <w:rPr>
          <w:rFonts w:eastAsia="Calibri"/>
        </w:rPr>
        <w:tab/>
      </w:r>
      <w:r>
        <w:rPr>
          <w:rFonts w:eastAsia="Calibr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r w:rsidRPr="00F35BB0" w:rsidR="00513269">
        <w:rPr>
          <w:rFonts w:eastAsia="Calibri" w:asciiTheme="minorBidi" w:hAnsiTheme="minorBidi" w:cstheme="minorBidi"/>
        </w:rPr>
        <w:tab/>
      </w:r>
    </w:p>
    <w:p w:rsidRPr="00F35BB0" w:rsidR="00513269" w:rsidP="00513269" w:rsidRDefault="00513269" w14:paraId="118FCC6E" w14:textId="77777777">
      <w:pPr>
        <w:rPr>
          <w:rFonts w:eastAsia="Calibri" w:asciiTheme="minorBidi" w:hAnsiTheme="minorBidi" w:cstheme="minorBid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35BB0" w:rsidR="00513269" w:rsidTr="0097050F" w14:paraId="597BD42D" w14:textId="77777777">
        <w:trPr>
          <w:trHeight w:val="300"/>
        </w:trPr>
        <w:tc>
          <w:tcPr>
            <w:tcW w:w="2250" w:type="dxa"/>
            <w:shd w:val="clear" w:color="auto" w:fill="92D050"/>
            <w:tcMar>
              <w:left w:w="105" w:type="dxa"/>
              <w:right w:w="105" w:type="dxa"/>
            </w:tcMar>
          </w:tcPr>
          <w:p w:rsidRPr="00F35BB0" w:rsidR="00513269" w:rsidP="0097050F" w:rsidRDefault="00513269" w14:paraId="54A2524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RESEARCH</w:t>
            </w:r>
          </w:p>
        </w:tc>
        <w:tc>
          <w:tcPr>
            <w:tcW w:w="5397" w:type="dxa"/>
            <w:shd w:val="clear" w:color="auto" w:fill="92D050"/>
            <w:tcMar>
              <w:left w:w="105" w:type="dxa"/>
              <w:right w:w="105" w:type="dxa"/>
            </w:tcMar>
          </w:tcPr>
          <w:p w:rsidRPr="00F35BB0" w:rsidR="00513269" w:rsidP="0097050F" w:rsidRDefault="00513269" w14:paraId="723A6D97"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rsidRPr="00F35BB0" w:rsidR="00513269" w:rsidP="0097050F" w:rsidRDefault="00513269" w14:paraId="468B1BD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theme="minorBidi"/>
                    <w:sz w:val="22"/>
                    <w:szCs w:val="22"/>
                  </w:rPr>
                  <w:t>☒</w:t>
                </w:r>
              </w:sdtContent>
            </w:sdt>
          </w:p>
          <w:p w:rsidRPr="00F35BB0" w:rsidR="00513269" w:rsidP="0097050F" w:rsidRDefault="00513269" w14:paraId="61B8B73D" w14:textId="77777777">
            <w:pPr>
              <w:spacing w:line="360" w:lineRule="auto"/>
              <w:rPr>
                <w:rFonts w:eastAsia="Calibri" w:asciiTheme="minorBidi" w:hAnsiTheme="minorBidi" w:cstheme="minorBidi"/>
                <w:sz w:val="22"/>
                <w:szCs w:val="22"/>
              </w:rPr>
            </w:pPr>
          </w:p>
          <w:p w:rsidRPr="00F35BB0" w:rsidR="00513269" w:rsidP="0097050F" w:rsidRDefault="00513269" w14:paraId="065A83B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EndPr/>
              <w:sdtContent>
                <w:r>
                  <w:rPr>
                    <w:rFonts w:hint="eastAsia" w:ascii="MS Gothic" w:hAnsi="MS Gothic" w:eastAsia="MS Gothic" w:cstheme="minorBidi"/>
                    <w:sz w:val="22"/>
                    <w:szCs w:val="22"/>
                  </w:rPr>
                  <w:t>☐</w:t>
                </w:r>
              </w:sdtContent>
            </w:sdt>
          </w:p>
        </w:tc>
      </w:tr>
      <w:tr w:rsidRPr="00F35BB0" w:rsidR="00513269" w:rsidTr="0097050F" w14:paraId="3BC1029D" w14:textId="77777777">
        <w:trPr>
          <w:trHeight w:val="300"/>
        </w:trPr>
        <w:tc>
          <w:tcPr>
            <w:tcW w:w="2250" w:type="dxa"/>
            <w:tcMar>
              <w:left w:w="105" w:type="dxa"/>
              <w:right w:w="105" w:type="dxa"/>
            </w:tcMar>
          </w:tcPr>
          <w:p w:rsidRPr="00F35BB0" w:rsidR="00513269" w:rsidP="0097050F" w:rsidRDefault="00513269" w14:paraId="7E87B43C"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STRUCTURE</w:t>
            </w:r>
          </w:p>
        </w:tc>
        <w:tc>
          <w:tcPr>
            <w:tcW w:w="5397" w:type="dxa"/>
            <w:tcMar>
              <w:left w:w="105" w:type="dxa"/>
              <w:right w:w="105" w:type="dxa"/>
            </w:tcMar>
          </w:tcPr>
          <w:p w:rsidRPr="00F35BB0" w:rsidR="00513269" w:rsidP="0097050F" w:rsidRDefault="00513269" w14:paraId="371A659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rsidRPr="00F35BB0" w:rsidR="00513269" w:rsidP="0097050F" w:rsidRDefault="00513269" w14:paraId="0AB8658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513269" w:rsidP="0097050F" w:rsidRDefault="00513269" w14:paraId="5F1C397F" w14:textId="77777777">
            <w:pPr>
              <w:spacing w:line="360" w:lineRule="auto"/>
              <w:rPr>
                <w:rFonts w:eastAsia="Calibri" w:asciiTheme="minorBidi" w:hAnsiTheme="minorBidi" w:cstheme="minorBidi"/>
                <w:sz w:val="22"/>
                <w:szCs w:val="22"/>
              </w:rPr>
            </w:pPr>
          </w:p>
          <w:p w:rsidRPr="00F35BB0" w:rsidR="00513269" w:rsidP="0097050F" w:rsidRDefault="00513269" w14:paraId="58D6993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513269" w:rsidTr="0097050F" w14:paraId="35909A03" w14:textId="77777777">
        <w:trPr>
          <w:trHeight w:val="300"/>
        </w:trPr>
        <w:tc>
          <w:tcPr>
            <w:tcW w:w="2250" w:type="dxa"/>
            <w:shd w:val="clear" w:color="auto" w:fill="92D050"/>
            <w:tcMar>
              <w:left w:w="105" w:type="dxa"/>
              <w:right w:w="105" w:type="dxa"/>
            </w:tcMar>
          </w:tcPr>
          <w:p w:rsidRPr="00F35BB0" w:rsidR="00513269" w:rsidP="0097050F" w:rsidRDefault="00513269" w14:paraId="768E11E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PROOFREADING</w:t>
            </w:r>
          </w:p>
        </w:tc>
        <w:tc>
          <w:tcPr>
            <w:tcW w:w="5397" w:type="dxa"/>
            <w:shd w:val="clear" w:color="auto" w:fill="92D050"/>
            <w:tcMar>
              <w:left w:w="105" w:type="dxa"/>
              <w:right w:w="105" w:type="dxa"/>
            </w:tcMar>
          </w:tcPr>
          <w:p w:rsidRPr="00F35BB0" w:rsidR="00513269" w:rsidP="0097050F" w:rsidRDefault="00513269" w14:paraId="4350E491"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F35BB0" w:rsidR="00513269" w:rsidP="0097050F" w:rsidRDefault="00513269" w14:paraId="115D6406"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theme="minorBidi"/>
                    <w:sz w:val="22"/>
                    <w:szCs w:val="22"/>
                  </w:rPr>
                  <w:t>☒</w:t>
                </w:r>
              </w:sdtContent>
            </w:sdt>
          </w:p>
          <w:p w:rsidRPr="00F35BB0" w:rsidR="00513269" w:rsidP="0097050F" w:rsidRDefault="00513269" w14:paraId="46D2E962" w14:textId="77777777">
            <w:pPr>
              <w:spacing w:line="360" w:lineRule="auto"/>
              <w:rPr>
                <w:rFonts w:eastAsia="Calibri" w:asciiTheme="minorBidi" w:hAnsiTheme="minorBidi" w:cstheme="minorBidi"/>
                <w:sz w:val="22"/>
                <w:szCs w:val="22"/>
              </w:rPr>
            </w:pPr>
          </w:p>
          <w:p w:rsidRPr="00F35BB0" w:rsidR="00513269" w:rsidP="0097050F" w:rsidRDefault="00513269" w14:paraId="24503F14"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513269" w:rsidTr="0097050F" w14:paraId="7BF0D09A" w14:textId="77777777">
        <w:trPr>
          <w:trHeight w:val="300"/>
        </w:trPr>
        <w:tc>
          <w:tcPr>
            <w:tcW w:w="2250" w:type="dxa"/>
            <w:tcMar>
              <w:left w:w="105" w:type="dxa"/>
              <w:right w:w="105" w:type="dxa"/>
            </w:tcMar>
          </w:tcPr>
          <w:p w:rsidRPr="00F35BB0" w:rsidR="00513269" w:rsidP="0097050F" w:rsidRDefault="00513269" w14:paraId="07714454"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WRITING</w:t>
            </w:r>
          </w:p>
        </w:tc>
        <w:tc>
          <w:tcPr>
            <w:tcW w:w="5397" w:type="dxa"/>
            <w:tcMar>
              <w:left w:w="105" w:type="dxa"/>
              <w:right w:w="105" w:type="dxa"/>
            </w:tcMar>
          </w:tcPr>
          <w:p w:rsidRPr="00F35BB0" w:rsidR="00513269" w:rsidP="0097050F" w:rsidRDefault="00513269" w14:paraId="1F56F8D3"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text for submission.</w:t>
            </w:r>
          </w:p>
        </w:tc>
        <w:tc>
          <w:tcPr>
            <w:tcW w:w="1417" w:type="dxa"/>
          </w:tcPr>
          <w:p w:rsidRPr="00F35BB0" w:rsidR="00513269" w:rsidP="0097050F" w:rsidRDefault="00513269" w14:paraId="669473DE"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513269" w:rsidP="0097050F" w:rsidRDefault="00513269" w14:paraId="682DF4D8" w14:textId="77777777">
            <w:pPr>
              <w:spacing w:line="360" w:lineRule="auto"/>
              <w:rPr>
                <w:rFonts w:eastAsia="Calibri" w:asciiTheme="minorBidi" w:hAnsiTheme="minorBidi" w:cstheme="minorBidi"/>
                <w:sz w:val="22"/>
                <w:szCs w:val="22"/>
              </w:rPr>
            </w:pPr>
          </w:p>
          <w:p w:rsidRPr="00F35BB0" w:rsidR="00513269" w:rsidP="0097050F" w:rsidRDefault="00513269" w14:paraId="46170392"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513269" w:rsidTr="0097050F" w14:paraId="21036C1D" w14:textId="77777777">
        <w:trPr>
          <w:trHeight w:val="300"/>
        </w:trPr>
        <w:tc>
          <w:tcPr>
            <w:tcW w:w="2250" w:type="dxa"/>
            <w:shd w:val="clear" w:color="auto" w:fill="92D050"/>
            <w:tcMar>
              <w:left w:w="105" w:type="dxa"/>
              <w:right w:w="105" w:type="dxa"/>
            </w:tcMar>
          </w:tcPr>
          <w:p w:rsidRPr="00F35BB0" w:rsidR="00513269" w:rsidP="0097050F" w:rsidRDefault="00513269" w14:paraId="607F989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CREATIVE</w:t>
            </w:r>
          </w:p>
        </w:tc>
        <w:tc>
          <w:tcPr>
            <w:tcW w:w="5397" w:type="dxa"/>
            <w:shd w:val="clear" w:color="auto" w:fill="92D050"/>
            <w:tcMar>
              <w:left w:w="105" w:type="dxa"/>
              <w:right w:w="105" w:type="dxa"/>
            </w:tcMar>
          </w:tcPr>
          <w:p w:rsidRPr="00F35BB0" w:rsidR="00513269" w:rsidP="0097050F" w:rsidRDefault="00513269" w14:paraId="1A0E6B7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creative materials, such as images.</w:t>
            </w:r>
          </w:p>
        </w:tc>
        <w:tc>
          <w:tcPr>
            <w:tcW w:w="1417" w:type="dxa"/>
            <w:shd w:val="clear" w:color="auto" w:fill="92D050"/>
          </w:tcPr>
          <w:p w:rsidRPr="00F35BB0" w:rsidR="00513269" w:rsidP="0097050F" w:rsidRDefault="00513269" w14:paraId="363DA96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theme="minorBidi"/>
                    <w:sz w:val="22"/>
                    <w:szCs w:val="22"/>
                  </w:rPr>
                  <w:t>☒</w:t>
                </w:r>
              </w:sdtContent>
            </w:sdt>
          </w:p>
          <w:p w:rsidRPr="00F35BB0" w:rsidR="00513269" w:rsidP="0097050F" w:rsidRDefault="00513269" w14:paraId="76994B01" w14:textId="77777777">
            <w:pPr>
              <w:spacing w:line="360" w:lineRule="auto"/>
              <w:rPr>
                <w:rFonts w:eastAsia="Calibri" w:asciiTheme="minorBidi" w:hAnsiTheme="minorBidi" w:cstheme="minorBidi"/>
                <w:sz w:val="22"/>
                <w:szCs w:val="22"/>
              </w:rPr>
            </w:pPr>
          </w:p>
          <w:p w:rsidRPr="00F35BB0" w:rsidR="00513269" w:rsidP="0097050F" w:rsidRDefault="00513269" w14:paraId="71DF5D1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theme="minorBidi"/>
                    <w:sz w:val="22"/>
                    <w:szCs w:val="22"/>
                  </w:rPr>
                  <w:t>☐</w:t>
                </w:r>
              </w:sdtContent>
            </w:sdt>
          </w:p>
        </w:tc>
      </w:tr>
      <w:tr w:rsidRPr="00F35BB0" w:rsidR="00513269" w:rsidTr="0097050F" w14:paraId="4178EC64" w14:textId="77777777">
        <w:trPr>
          <w:trHeight w:val="300"/>
        </w:trPr>
        <w:tc>
          <w:tcPr>
            <w:tcW w:w="2250" w:type="dxa"/>
            <w:tcMar>
              <w:left w:w="105" w:type="dxa"/>
              <w:right w:w="105" w:type="dxa"/>
            </w:tcMar>
          </w:tcPr>
          <w:p w:rsidRPr="00F35BB0" w:rsidR="00513269" w:rsidP="0097050F" w:rsidRDefault="00513269" w14:paraId="1B575AE5" w14:textId="77777777">
            <w:pPr>
              <w:spacing w:line="360" w:lineRule="auto"/>
              <w:rPr>
                <w:rFonts w:asciiTheme="minorBidi" w:hAnsiTheme="minorBidi" w:cstheme="minorBidi"/>
                <w:sz w:val="22"/>
                <w:szCs w:val="22"/>
              </w:rPr>
            </w:pPr>
            <w:r w:rsidRPr="00F35BB0">
              <w:rPr>
                <w:rFonts w:eastAsia="Calibri" w:asciiTheme="minorBidi" w:hAnsiTheme="minorBidi" w:cstheme="minorBidi"/>
                <w:sz w:val="22"/>
                <w:szCs w:val="22"/>
              </w:rPr>
              <w:t>PROGRAMING</w:t>
            </w:r>
          </w:p>
        </w:tc>
        <w:tc>
          <w:tcPr>
            <w:tcW w:w="5397" w:type="dxa"/>
            <w:tcMar>
              <w:left w:w="105" w:type="dxa"/>
              <w:right w:w="105" w:type="dxa"/>
            </w:tcMar>
          </w:tcPr>
          <w:p w:rsidRPr="00F35BB0" w:rsidR="00513269" w:rsidP="0097050F" w:rsidRDefault="00513269" w14:paraId="0146CC2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and check code.</w:t>
            </w:r>
          </w:p>
        </w:tc>
        <w:tc>
          <w:tcPr>
            <w:tcW w:w="1417" w:type="dxa"/>
          </w:tcPr>
          <w:p w:rsidRPr="00F35BB0" w:rsidR="00513269" w:rsidP="0097050F" w:rsidRDefault="00513269" w14:paraId="14138AAE"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513269" w:rsidP="0097050F" w:rsidRDefault="00513269" w14:paraId="4CBBEEC2" w14:textId="77777777">
            <w:pPr>
              <w:spacing w:line="360" w:lineRule="auto"/>
              <w:rPr>
                <w:rFonts w:eastAsia="Calibri" w:asciiTheme="minorBidi" w:hAnsiTheme="minorBidi" w:cstheme="minorBidi"/>
                <w:sz w:val="22"/>
                <w:szCs w:val="22"/>
              </w:rPr>
            </w:pPr>
          </w:p>
          <w:p w:rsidRPr="00F35BB0" w:rsidR="00513269" w:rsidP="0097050F" w:rsidRDefault="00513269" w14:paraId="60C35AA2"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513269" w:rsidTr="0097050F" w14:paraId="2691E083" w14:textId="77777777">
        <w:trPr>
          <w:trHeight w:val="300"/>
        </w:trPr>
        <w:tc>
          <w:tcPr>
            <w:tcW w:w="2250" w:type="dxa"/>
            <w:shd w:val="clear" w:color="auto" w:fill="92D050"/>
            <w:tcMar>
              <w:left w:w="105" w:type="dxa"/>
              <w:right w:w="105" w:type="dxa"/>
            </w:tcMar>
          </w:tcPr>
          <w:p w:rsidRPr="00F35BB0" w:rsidR="00513269" w:rsidP="0097050F" w:rsidRDefault="00513269" w14:paraId="5711959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NONE</w:t>
            </w:r>
          </w:p>
        </w:tc>
        <w:tc>
          <w:tcPr>
            <w:tcW w:w="5397" w:type="dxa"/>
            <w:shd w:val="clear" w:color="auto" w:fill="92D050"/>
            <w:tcMar>
              <w:left w:w="105" w:type="dxa"/>
              <w:right w:w="105" w:type="dxa"/>
            </w:tcMar>
          </w:tcPr>
          <w:p w:rsidRPr="00F35BB0" w:rsidR="00513269" w:rsidP="0097050F" w:rsidRDefault="00513269" w14:paraId="58A5875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For this assessment, you are not allowed to use </w:t>
            </w:r>
            <w:r w:rsidRPr="00F35BB0">
              <w:rPr>
                <w:rFonts w:eastAsia="Calibri" w:asciiTheme="minorBidi" w:hAnsiTheme="minorBidi" w:cstheme="minorBidi"/>
                <w:b/>
                <w:bCs/>
                <w:sz w:val="22"/>
                <w:szCs w:val="22"/>
              </w:rPr>
              <w:t>any</w:t>
            </w:r>
            <w:r w:rsidRPr="00F35BB0">
              <w:rPr>
                <w:rFonts w:eastAsia="Calibri" w:asciiTheme="minorBidi" w:hAnsiTheme="minorBidi" w:cstheme="minorBidi"/>
                <w:sz w:val="22"/>
                <w:szCs w:val="22"/>
              </w:rPr>
              <w:t xml:space="preserve"> type of Generative AI support. This includes research support, structure support, writing/proofreading support and creative support.</w:t>
            </w:r>
          </w:p>
        </w:tc>
        <w:tc>
          <w:tcPr>
            <w:tcW w:w="1417" w:type="dxa"/>
            <w:shd w:val="clear" w:color="auto" w:fill="92D050"/>
          </w:tcPr>
          <w:p w:rsidRPr="00F35BB0" w:rsidR="00513269" w:rsidP="0097050F" w:rsidRDefault="00513269" w14:paraId="6146169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665133440"/>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513269" w:rsidP="0097050F" w:rsidRDefault="00513269" w14:paraId="58DE17C4" w14:textId="77777777">
            <w:pPr>
              <w:spacing w:line="360" w:lineRule="auto"/>
              <w:rPr>
                <w:rFonts w:eastAsia="Calibri" w:asciiTheme="minorBidi" w:hAnsiTheme="minorBidi" w:cstheme="minorBidi"/>
                <w:sz w:val="22"/>
                <w:szCs w:val="22"/>
              </w:rPr>
            </w:pPr>
          </w:p>
          <w:p w:rsidRPr="00F35BB0" w:rsidR="00513269" w:rsidP="0097050F" w:rsidRDefault="00513269" w14:paraId="5B42A3C7"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2033223299"/>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bl>
    <w:p w:rsidRPr="00F35BB0" w:rsidR="00513269" w:rsidP="00513269" w:rsidRDefault="00513269" w14:paraId="455EC58D" w14:textId="77777777">
      <w:pPr>
        <w:spacing w:line="360" w:lineRule="auto"/>
        <w:ind w:left="720"/>
        <w:rPr>
          <w:rFonts w:asciiTheme="minorBidi" w:hAnsiTheme="minorBidi" w:cstheme="minorBidi"/>
          <w:sz w:val="24"/>
          <w:szCs w:val="24"/>
        </w:rPr>
      </w:pPr>
    </w:p>
    <w:p w:rsidRPr="000663E8" w:rsidR="00513269" w:rsidP="00513269" w:rsidRDefault="00513269" w14:paraId="5FCD8265" w14:textId="77777777">
      <w:pPr>
        <w:ind w:left="720"/>
        <w:jc w:val="center"/>
        <w:rPr>
          <w:rFonts w:ascii="Arial" w:hAnsi="Arial" w:cs="Arial"/>
          <w:b/>
          <w:bCs/>
          <w:color w:val="FF0000"/>
          <w:sz w:val="24"/>
          <w:szCs w:val="24"/>
        </w:rPr>
      </w:pPr>
      <w:r w:rsidRPr="000663E8">
        <w:rPr>
          <w:rFonts w:ascii="Arial" w:hAnsi="Arial" w:cs="Arial"/>
          <w:b/>
          <w:bCs/>
          <w:color w:val="FF0000"/>
          <w:sz w:val="24"/>
          <w:szCs w:val="24"/>
        </w:rPr>
        <w:t>*Please review the AI in assessment at the link below  and follow the requirements.</w:t>
      </w:r>
    </w:p>
    <w:p w:rsidRPr="000663E8" w:rsidR="00513269" w:rsidP="00513269" w:rsidRDefault="00513269" w14:paraId="6A10442A" w14:textId="77777777">
      <w:pPr>
        <w:ind w:left="720"/>
        <w:jc w:val="center"/>
        <w:rPr>
          <w:rFonts w:ascii="Arial" w:hAnsi="Arial" w:cs="Arial"/>
          <w:b/>
          <w:bCs/>
          <w:color w:val="FF0000"/>
          <w:sz w:val="24"/>
          <w:szCs w:val="24"/>
        </w:rPr>
      </w:pPr>
      <w:hyperlink w:history="1" r:id="rId9">
        <w:r w:rsidRPr="000663E8">
          <w:rPr>
            <w:rStyle w:val="Hyperlink"/>
            <w:rFonts w:ascii="Arial" w:hAnsi="Arial" w:cs="Arial"/>
            <w:b/>
            <w:bCs/>
            <w:sz w:val="24"/>
            <w:szCs w:val="24"/>
          </w:rPr>
          <w:t>https://moodle.uwtsd.ac.uk/mod/page/view.php?id=589446</w:t>
        </w:r>
      </w:hyperlink>
    </w:p>
    <w:p w:rsidRPr="00F35BB0" w:rsidR="00513269" w:rsidP="00513269" w:rsidRDefault="00513269" w14:paraId="0D13F98B" w14:textId="77777777">
      <w:pPr>
        <w:jc w:val="both"/>
        <w:rPr>
          <w:rFonts w:asciiTheme="minorBidi" w:hAnsiTheme="minorBidi" w:cstheme="minorBidi"/>
          <w:sz w:val="22"/>
          <w:szCs w:val="22"/>
        </w:rPr>
      </w:pPr>
    </w:p>
    <w:p w:rsidRPr="00F35BB0" w:rsidR="00513269" w:rsidP="00513269" w:rsidRDefault="00513269" w14:paraId="52590DC1" w14:textId="77777777">
      <w:pPr>
        <w:jc w:val="both"/>
        <w:rPr>
          <w:rFonts w:asciiTheme="minorBidi" w:hAnsiTheme="minorBidi" w:cstheme="minorBidi"/>
          <w:sz w:val="22"/>
          <w:szCs w:val="22"/>
        </w:rPr>
      </w:pPr>
    </w:p>
    <w:p w:rsidRPr="00F35BB0" w:rsidR="00513269" w:rsidP="00513269" w:rsidRDefault="00513269" w14:paraId="3D719129" w14:textId="77777777">
      <w:pPr>
        <w:rPr>
          <w:rFonts w:asciiTheme="minorBidi" w:hAnsiTheme="minorBidi" w:cstheme="minorBidi"/>
          <w:sz w:val="22"/>
          <w:szCs w:val="22"/>
        </w:rPr>
      </w:pPr>
      <w:r w:rsidRPr="00F35BB0">
        <w:rPr>
          <w:rFonts w:asciiTheme="minorBidi" w:hAnsiTheme="minorBidi" w:cstheme="minorBidi"/>
          <w:sz w:val="22"/>
          <w:szCs w:val="22"/>
        </w:rPr>
        <w:br w:type="page"/>
      </w:r>
    </w:p>
    <w:p w:rsidRPr="00A406E5" w:rsidR="00152E9D" w:rsidP="00513269" w:rsidRDefault="00152E9D" w14:paraId="24F301B4" w14:textId="48DAA8E3">
      <w:pPr>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513269" w14:paraId="46081B57" w14:textId="77777777">
        <w:trPr>
          <w:trHeight w:val="414"/>
        </w:trPr>
        <w:tc>
          <w:tcPr>
            <w:tcW w:w="10444" w:type="dxa"/>
            <w:shd w:val="clear" w:color="auto" w:fill="D9D9D9"/>
          </w:tcPr>
          <w:p w:rsidRPr="00A406E5" w:rsidR="00D22D9C" w:rsidP="00C8667A" w:rsidRDefault="00D22D9C" w14:paraId="48B44000" w14:textId="77777777">
            <w:pPr>
              <w:jc w:val="center"/>
              <w:rPr>
                <w:rFonts w:ascii="Arial" w:hAnsi="Arial" w:cs="Arial"/>
                <w:b/>
                <w:caps/>
                <w:sz w:val="40"/>
              </w:rPr>
            </w:pPr>
            <w:r w:rsidRPr="00513269">
              <w:rPr>
                <w:rFonts w:ascii="Arial" w:hAnsi="Arial" w:cs="Arial"/>
                <w:b/>
                <w:caps/>
                <w:sz w:val="34"/>
                <w:szCs w:val="14"/>
              </w:rPr>
              <w:t>GUIDANCE</w:t>
            </w:r>
            <w:r w:rsidRPr="00513269" w:rsidR="009F5CB2">
              <w:rPr>
                <w:rFonts w:ascii="Arial" w:hAnsi="Arial" w:cs="Arial"/>
                <w:b/>
                <w:caps/>
                <w:sz w:val="34"/>
                <w:szCs w:val="14"/>
              </w:rPr>
              <w:t xml:space="preserve"> </w:t>
            </w:r>
            <w:r w:rsidRPr="00513269">
              <w:rPr>
                <w:rFonts w:ascii="Arial" w:hAnsi="Arial" w:cs="Arial"/>
                <w:b/>
                <w:caps/>
                <w:sz w:val="34"/>
                <w:szCs w:val="14"/>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997BDC" w:rsidRDefault="00D22D9C" w14:paraId="66E5A3B5" w14:textId="77777777">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997BDC" w:rsidRDefault="004D5E9B" w14:paraId="12C64221" w14:textId="77777777">
      <w:pPr>
        <w:spacing w:line="360" w:lineRule="auto"/>
        <w:jc w:val="both"/>
        <w:rPr>
          <w:rFonts w:ascii="Arial" w:hAnsi="Arial" w:cs="Arial"/>
          <w:b/>
          <w:sz w:val="22"/>
          <w:szCs w:val="22"/>
        </w:rPr>
      </w:pPr>
    </w:p>
    <w:p w:rsidRPr="00A406E5" w:rsidR="00D22D9C" w:rsidP="00997BDC"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997BDC"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997BDC" w:rsidRDefault="00C01A3F" w14:paraId="3B0C3E04" w14:textId="77777777">
      <w:pPr>
        <w:spacing w:line="360" w:lineRule="auto"/>
        <w:jc w:val="both"/>
        <w:rPr>
          <w:rFonts w:ascii="Arial" w:hAnsi="Arial" w:cs="Arial"/>
          <w:sz w:val="22"/>
          <w:szCs w:val="22"/>
        </w:rPr>
      </w:pPr>
    </w:p>
    <w:p w:rsidRPr="00A406E5" w:rsidR="00C01A3F" w:rsidP="00997BDC" w:rsidRDefault="008042F0" w14:paraId="5FB3FF49" w14:textId="77777777">
      <w:pPr>
        <w:spacing w:line="360" w:lineRule="auto"/>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D0476" w:rsidR="00F81591" w:rsidP="00997BDC" w:rsidRDefault="00F81591" w14:paraId="1B2AAE2E" w14:textId="77777777">
      <w:pPr>
        <w:pStyle w:val="ListParagraph"/>
        <w:numPr>
          <w:ilvl w:val="0"/>
          <w:numId w:val="20"/>
        </w:numPr>
        <w:spacing w:line="360" w:lineRule="auto"/>
        <w:jc w:val="both"/>
        <w:rPr>
          <w:rFonts w:ascii="Arial" w:hAnsi="Arial" w:cs="Arial"/>
          <w:iCs/>
          <w:sz w:val="22"/>
          <w:szCs w:val="22"/>
        </w:rPr>
      </w:pPr>
      <w:r w:rsidRPr="00097588">
        <w:rPr>
          <w:rFonts w:ascii="Arial" w:hAnsi="Arial" w:cs="Arial"/>
          <w:iCs/>
          <w:sz w:val="22"/>
          <w:szCs w:val="22"/>
        </w:rPr>
        <w:t xml:space="preserve">Engage with a wide level of reading, a minimum of 10-15 references, from a variety of credible literature </w:t>
      </w:r>
      <w:r w:rsidRPr="00CD0476">
        <w:rPr>
          <w:rFonts w:ascii="Arial" w:hAnsi="Arial" w:cs="Arial"/>
          <w:iCs/>
          <w:sz w:val="22"/>
          <w:szCs w:val="22"/>
        </w:rPr>
        <w:t>sources informed by the latest research</w:t>
      </w:r>
    </w:p>
    <w:p w:rsidRPr="00CD0476" w:rsidR="00F81591" w:rsidP="00997BDC" w:rsidRDefault="00F81591" w14:paraId="4F68E231" w14:textId="77777777">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Tables, charts, diagrams, graphs and images should be properly cited</w:t>
      </w:r>
    </w:p>
    <w:p w:rsidRPr="00CD0476" w:rsidR="00F81591" w:rsidP="00997BDC" w:rsidRDefault="00F81591" w14:paraId="05BA5695" w14:textId="77777777">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Your work is expected to be supported by intext citations when necessary</w:t>
      </w:r>
    </w:p>
    <w:p w:rsidRPr="00CD0476" w:rsidR="00F81591" w:rsidP="00997BDC" w:rsidRDefault="00F81591" w14:paraId="5898515E" w14:textId="77777777">
      <w:pPr>
        <w:pStyle w:val="ListParagraph"/>
        <w:numPr>
          <w:ilvl w:val="0"/>
          <w:numId w:val="20"/>
        </w:numPr>
        <w:spacing w:line="360" w:lineRule="auto"/>
        <w:jc w:val="both"/>
        <w:rPr>
          <w:rFonts w:ascii="Arial" w:hAnsi="Arial" w:cs="Arial"/>
          <w:iCs/>
          <w:sz w:val="22"/>
          <w:szCs w:val="22"/>
        </w:rPr>
      </w:pPr>
      <w:r w:rsidRPr="00CD0476">
        <w:rPr>
          <w:rFonts w:ascii="Arial" w:hAnsi="Arial" w:cs="Arial"/>
          <w:iCs/>
          <w:sz w:val="22"/>
          <w:szCs w:val="22"/>
        </w:rPr>
        <w:t>The references should be properly cited in text and listed according to the UWTSD Harvard Referencing Style (Cite them right)</w:t>
      </w:r>
    </w:p>
    <w:p w:rsidR="00C01A3F" w:rsidP="00997BDC" w:rsidRDefault="00C01A3F" w14:paraId="17557993" w14:textId="77777777">
      <w:pPr>
        <w:spacing w:line="360" w:lineRule="auto"/>
        <w:jc w:val="both"/>
        <w:rPr>
          <w:rFonts w:ascii="Arial" w:hAnsi="Arial" w:cs="Arial"/>
          <w:sz w:val="22"/>
          <w:szCs w:val="22"/>
        </w:rPr>
      </w:pPr>
    </w:p>
    <w:p w:rsidRPr="00A406E5" w:rsidR="00997BDC" w:rsidP="00997BDC" w:rsidRDefault="00997BDC" w14:paraId="271BDD82" w14:textId="77777777">
      <w:pPr>
        <w:spacing w:line="360" w:lineRule="auto"/>
        <w:jc w:val="both"/>
        <w:rPr>
          <w:rFonts w:ascii="Arial" w:hAnsi="Arial" w:cs="Arial"/>
          <w:sz w:val="22"/>
          <w:szCs w:val="22"/>
        </w:rPr>
      </w:pPr>
    </w:p>
    <w:p w:rsidRPr="00A406E5" w:rsidR="00D22D9C" w:rsidP="00997BDC"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997BDC"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w:t>
      </w:r>
      <w:r w:rsidRPr="00A406E5" w:rsidR="00D22D9C">
        <w:rPr>
          <w:rFonts w:ascii="Arial" w:hAnsi="Arial" w:cs="Arial"/>
          <w:sz w:val="22"/>
          <w:szCs w:val="22"/>
        </w:rPr>
        <w:lastRenderedPageBreak/>
        <w:t>to which you demonstrate your knowledge and understanding; ideally each should be complete and detailed, with comprehensive coverage.</w:t>
      </w:r>
      <w:r w:rsidRPr="004D5E9B" w:rsidR="004D5E9B">
        <w:t xml:space="preserve"> </w:t>
      </w:r>
    </w:p>
    <w:p w:rsidRPr="00A406E5" w:rsidR="00C01A3F" w:rsidP="00997BDC" w:rsidRDefault="00C01A3F" w14:paraId="3DFBBBF4" w14:textId="77777777">
      <w:pPr>
        <w:spacing w:line="360" w:lineRule="auto"/>
        <w:jc w:val="both"/>
        <w:rPr>
          <w:rFonts w:ascii="Arial" w:hAnsi="Arial" w:cs="Arial"/>
          <w:b/>
          <w:i/>
          <w:sz w:val="22"/>
          <w:szCs w:val="22"/>
        </w:rPr>
      </w:pPr>
    </w:p>
    <w:p w:rsidRPr="00A406E5" w:rsidR="00C01A3F" w:rsidP="00997BDC" w:rsidRDefault="008042F0" w14:paraId="7D665CEC" w14:textId="77777777">
      <w:pPr>
        <w:spacing w:line="360"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097588" w:rsidR="00F81591" w:rsidP="00997BDC" w:rsidRDefault="00F81591" w14:paraId="7CB79444" w14:textId="77777777">
      <w:pPr>
        <w:pStyle w:val="ListParagraph"/>
        <w:numPr>
          <w:ilvl w:val="0"/>
          <w:numId w:val="20"/>
        </w:numPr>
        <w:spacing w:line="360" w:lineRule="auto"/>
        <w:jc w:val="both"/>
        <w:rPr>
          <w:rFonts w:ascii="Arial" w:hAnsi="Arial" w:cs="Arial"/>
          <w:iCs/>
          <w:sz w:val="22"/>
          <w:szCs w:val="22"/>
        </w:rPr>
      </w:pPr>
      <w:r w:rsidRPr="00097588">
        <w:rPr>
          <w:rFonts w:ascii="Arial" w:hAnsi="Arial" w:cs="Arial"/>
          <w:iCs/>
          <w:sz w:val="22"/>
          <w:szCs w:val="22"/>
        </w:rPr>
        <w:t>Demonstrate knowledge and understanding of the relevant models/concepts of the subject</w:t>
      </w:r>
    </w:p>
    <w:p w:rsidRPr="00097588" w:rsidR="00F81591" w:rsidP="00997BDC" w:rsidRDefault="00F81591" w14:paraId="29BFDC8E" w14:textId="77777777">
      <w:pPr>
        <w:pStyle w:val="ListParagraph"/>
        <w:numPr>
          <w:ilvl w:val="0"/>
          <w:numId w:val="20"/>
        </w:numPr>
        <w:spacing w:line="360" w:lineRule="auto"/>
        <w:jc w:val="both"/>
        <w:rPr>
          <w:rFonts w:ascii="Arial" w:hAnsi="Arial" w:cs="Arial"/>
          <w:iCs/>
          <w:sz w:val="22"/>
          <w:szCs w:val="22"/>
        </w:rPr>
      </w:pPr>
      <w:r w:rsidRPr="00097588">
        <w:rPr>
          <w:rFonts w:ascii="Arial" w:hAnsi="Arial" w:cs="Arial"/>
          <w:iCs/>
          <w:sz w:val="22"/>
          <w:szCs w:val="22"/>
        </w:rPr>
        <w:t>Identify and clarify the contextual factors to consider in investing overseas</w:t>
      </w:r>
    </w:p>
    <w:p w:rsidR="00247EB2" w:rsidP="00997BDC" w:rsidRDefault="00F81591" w14:paraId="468B62EE" w14:textId="73258AB6">
      <w:pPr>
        <w:pStyle w:val="ListParagraph"/>
        <w:numPr>
          <w:ilvl w:val="0"/>
          <w:numId w:val="20"/>
        </w:numPr>
        <w:spacing w:line="360" w:lineRule="auto"/>
        <w:jc w:val="both"/>
        <w:rPr>
          <w:rFonts w:ascii="Arial" w:hAnsi="Arial" w:cs="Arial"/>
          <w:iCs/>
          <w:sz w:val="22"/>
          <w:szCs w:val="22"/>
        </w:rPr>
      </w:pPr>
      <w:r w:rsidRPr="00097588">
        <w:rPr>
          <w:rFonts w:ascii="Arial" w:hAnsi="Arial" w:cs="Arial"/>
          <w:iCs/>
          <w:sz w:val="22"/>
          <w:szCs w:val="22"/>
        </w:rPr>
        <w:t>Display awareness of current problems and/or new insights.</w:t>
      </w:r>
    </w:p>
    <w:p w:rsidRPr="00247EB2" w:rsidR="00247EB2" w:rsidP="00997BDC" w:rsidRDefault="00247EB2" w14:paraId="1A9C7669" w14:textId="26D66897">
      <w:pPr>
        <w:pStyle w:val="ListParagraph"/>
        <w:numPr>
          <w:ilvl w:val="0"/>
          <w:numId w:val="20"/>
        </w:numPr>
        <w:spacing w:line="360" w:lineRule="auto"/>
        <w:jc w:val="both"/>
        <w:rPr>
          <w:rFonts w:ascii="Arial" w:hAnsi="Arial" w:cs="Arial"/>
          <w:iCs/>
          <w:sz w:val="22"/>
          <w:szCs w:val="22"/>
        </w:rPr>
      </w:pPr>
      <w:r>
        <w:rPr>
          <w:rFonts w:ascii="Arial" w:hAnsi="Arial" w:cs="Arial"/>
          <w:iCs/>
          <w:sz w:val="22"/>
          <w:szCs w:val="22"/>
        </w:rPr>
        <w:t>Display the ability to reflect effectively on your practice</w:t>
      </w:r>
    </w:p>
    <w:p w:rsidR="00D22D9C" w:rsidP="00997BDC" w:rsidRDefault="00D22D9C" w14:paraId="55ACA46B" w14:textId="77777777">
      <w:pPr>
        <w:spacing w:line="360" w:lineRule="auto"/>
        <w:jc w:val="both"/>
        <w:rPr>
          <w:rFonts w:ascii="Arial" w:hAnsi="Arial" w:cs="Arial"/>
          <w:b/>
          <w:sz w:val="22"/>
          <w:szCs w:val="22"/>
        </w:rPr>
      </w:pPr>
    </w:p>
    <w:p w:rsidRPr="00A406E5" w:rsidR="00997BDC" w:rsidP="00997BDC" w:rsidRDefault="00997BDC" w14:paraId="3FC62CE3" w14:textId="77777777">
      <w:pPr>
        <w:spacing w:line="360" w:lineRule="auto"/>
        <w:jc w:val="both"/>
        <w:rPr>
          <w:rFonts w:ascii="Arial" w:hAnsi="Arial" w:cs="Arial"/>
          <w:b/>
          <w:sz w:val="22"/>
          <w:szCs w:val="22"/>
        </w:rPr>
      </w:pPr>
    </w:p>
    <w:p w:rsidRPr="00A406E5" w:rsidR="00D22D9C" w:rsidP="00997BDC"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997BDC"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997BDC" w:rsidRDefault="00D22D9C" w14:paraId="2DCD2593" w14:textId="77777777">
      <w:pPr>
        <w:spacing w:line="360" w:lineRule="auto"/>
        <w:jc w:val="both"/>
        <w:rPr>
          <w:rFonts w:ascii="Arial" w:hAnsi="Arial" w:cs="Arial"/>
          <w:sz w:val="22"/>
          <w:szCs w:val="22"/>
        </w:rPr>
      </w:pPr>
    </w:p>
    <w:p w:rsidRPr="00A406E5" w:rsidR="00C01A3F" w:rsidP="00997BDC" w:rsidRDefault="008042F0" w14:paraId="32273C5D"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919B8" w:rsidR="00F81591" w:rsidP="00997BDC" w:rsidRDefault="00F81591" w14:paraId="71E9AC43"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Demonstrate critical evaluation/ critique of current research and methodologies</w:t>
      </w:r>
    </w:p>
    <w:p w:rsidRPr="003919B8" w:rsidR="00F81591" w:rsidP="00997BDC" w:rsidRDefault="00F81591" w14:paraId="2C827995"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Provide systematic and creative synthesis of complex issues related to the assessment task/s</w:t>
      </w:r>
    </w:p>
    <w:p w:rsidRPr="003919B8" w:rsidR="00F81591" w:rsidP="00997BDC" w:rsidRDefault="00F81591" w14:paraId="247F0AB1"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Investigate contradictory or incomplete information and make arguments and judgements</w:t>
      </w:r>
    </w:p>
    <w:p w:rsidRPr="003919B8" w:rsidR="00F81591" w:rsidP="00997BDC" w:rsidRDefault="00F81591" w14:paraId="38C9FFAB"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Provide evidence to support your arguments and judgements</w:t>
      </w:r>
    </w:p>
    <w:p w:rsidR="00C01A3F" w:rsidP="00997BDC" w:rsidRDefault="00F81591" w14:paraId="26438BF6" w14:textId="16D3ECF6">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Develop arguments and judgements in relation to the different aspects related international business strategy</w:t>
      </w:r>
    </w:p>
    <w:p w:rsidR="00F81591" w:rsidP="00997BDC" w:rsidRDefault="00F81591" w14:paraId="50EEE0F2" w14:textId="03C4CEB7">
      <w:pPr>
        <w:pStyle w:val="ListParagraph"/>
        <w:numPr>
          <w:ilvl w:val="0"/>
          <w:numId w:val="20"/>
        </w:numPr>
        <w:spacing w:line="360" w:lineRule="auto"/>
        <w:jc w:val="both"/>
        <w:rPr>
          <w:rFonts w:ascii="Arial" w:hAnsi="Arial" w:cs="Arial"/>
          <w:iCs/>
          <w:sz w:val="22"/>
          <w:szCs w:val="22"/>
        </w:rPr>
      </w:pPr>
      <w:r>
        <w:rPr>
          <w:rFonts w:ascii="Arial" w:hAnsi="Arial" w:cs="Arial"/>
          <w:iCs/>
          <w:sz w:val="22"/>
          <w:szCs w:val="22"/>
        </w:rPr>
        <w:t xml:space="preserve">Demonstrate the ability to critically analyse complex problems and arrive at reasonable solutions </w:t>
      </w:r>
    </w:p>
    <w:p w:rsidRPr="00F81591" w:rsidR="00247EB2" w:rsidP="00997BDC" w:rsidRDefault="00247EB2" w14:paraId="17D70B6C" w14:textId="29E7BB88">
      <w:pPr>
        <w:pStyle w:val="ListParagraph"/>
        <w:numPr>
          <w:ilvl w:val="0"/>
          <w:numId w:val="20"/>
        </w:numPr>
        <w:spacing w:line="360" w:lineRule="auto"/>
        <w:jc w:val="both"/>
        <w:rPr>
          <w:rFonts w:ascii="Arial" w:hAnsi="Arial" w:cs="Arial"/>
          <w:iCs/>
          <w:sz w:val="22"/>
          <w:szCs w:val="22"/>
        </w:rPr>
      </w:pPr>
      <w:r>
        <w:rPr>
          <w:rFonts w:ascii="Arial" w:hAnsi="Arial" w:cs="Arial"/>
          <w:iCs/>
          <w:sz w:val="22"/>
          <w:szCs w:val="22"/>
        </w:rPr>
        <w:t xml:space="preserve">Demonstrate the ability to critically evaluate own practice </w:t>
      </w:r>
      <w:r w:rsidRPr="00247EB2">
        <w:rPr>
          <w:rFonts w:ascii="Arial" w:hAnsi="Arial" w:cs="Arial"/>
          <w:iCs/>
          <w:sz w:val="22"/>
          <w:szCs w:val="22"/>
        </w:rPr>
        <w:t>by identifying strengths, recognising limitations, and reflecting on areas for personal and professional development</w:t>
      </w:r>
    </w:p>
    <w:p w:rsidR="00D22D9C" w:rsidP="00997BDC" w:rsidRDefault="00D22D9C" w14:paraId="085D1D7C" w14:textId="77777777">
      <w:pPr>
        <w:spacing w:line="360" w:lineRule="auto"/>
        <w:jc w:val="both"/>
        <w:rPr>
          <w:rFonts w:ascii="Arial" w:hAnsi="Arial" w:cs="Arial"/>
          <w:b/>
          <w:sz w:val="22"/>
          <w:szCs w:val="22"/>
        </w:rPr>
      </w:pPr>
    </w:p>
    <w:p w:rsidRPr="00A406E5" w:rsidR="00997BDC" w:rsidP="00997BDC" w:rsidRDefault="00997BDC" w14:paraId="3FF6325F" w14:textId="77777777">
      <w:pPr>
        <w:spacing w:line="360" w:lineRule="auto"/>
        <w:jc w:val="both"/>
        <w:rPr>
          <w:rFonts w:ascii="Arial" w:hAnsi="Arial" w:cs="Arial"/>
          <w:b/>
          <w:sz w:val="22"/>
          <w:szCs w:val="22"/>
        </w:rPr>
      </w:pPr>
    </w:p>
    <w:p w:rsidRPr="00A406E5" w:rsidR="00D22D9C" w:rsidP="00997BDC"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997BDC"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997BDC" w:rsidRDefault="00DB444C" w14:paraId="3BA84FCC" w14:textId="77777777">
      <w:pPr>
        <w:spacing w:line="360" w:lineRule="auto"/>
        <w:jc w:val="both"/>
        <w:rPr>
          <w:rFonts w:ascii="Arial" w:hAnsi="Arial" w:cs="Arial"/>
          <w:sz w:val="22"/>
          <w:szCs w:val="22"/>
        </w:rPr>
      </w:pPr>
    </w:p>
    <w:p w:rsidRPr="00A406E5" w:rsidR="00D22D9C" w:rsidP="00997BDC"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997BDC" w:rsidRDefault="00D22D9C" w14:paraId="76F03AD5" w14:textId="77777777">
      <w:pPr>
        <w:spacing w:line="360" w:lineRule="auto"/>
        <w:jc w:val="both"/>
        <w:rPr>
          <w:rFonts w:ascii="Arial" w:hAnsi="Arial" w:cs="Arial"/>
          <w:sz w:val="22"/>
          <w:szCs w:val="22"/>
        </w:rPr>
      </w:pPr>
    </w:p>
    <w:p w:rsidRPr="00A406E5" w:rsidR="00C01A3F" w:rsidP="00997BDC" w:rsidRDefault="008042F0" w14:paraId="790E00A6"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919B8" w:rsidR="00F81591" w:rsidP="00997BDC" w:rsidRDefault="00F81591" w14:paraId="38A2349B"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 xml:space="preserve">Properly implement the suitable tools and approaches to address the task requirements </w:t>
      </w:r>
    </w:p>
    <w:p w:rsidRPr="003919B8" w:rsidR="00F81591" w:rsidP="00997BDC" w:rsidRDefault="00F81591" w14:paraId="41C8E2B8"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Focus only on the task/s and question/s set in the assignment</w:t>
      </w:r>
    </w:p>
    <w:p w:rsidR="00F81591" w:rsidP="00997BDC" w:rsidRDefault="00F81591" w14:paraId="52AE8077" w14:textId="77777777">
      <w:pPr>
        <w:pStyle w:val="ListParagraph"/>
        <w:numPr>
          <w:ilvl w:val="0"/>
          <w:numId w:val="20"/>
        </w:numPr>
        <w:spacing w:line="360" w:lineRule="auto"/>
        <w:jc w:val="both"/>
        <w:rPr>
          <w:rFonts w:ascii="Arial" w:hAnsi="Arial" w:cs="Arial"/>
          <w:iCs/>
          <w:sz w:val="22"/>
          <w:szCs w:val="22"/>
        </w:rPr>
      </w:pPr>
      <w:r w:rsidRPr="003919B8">
        <w:rPr>
          <w:rFonts w:ascii="Arial" w:hAnsi="Arial" w:cs="Arial"/>
          <w:iCs/>
          <w:sz w:val="22"/>
          <w:szCs w:val="22"/>
        </w:rPr>
        <w:t>Apply suitable models, concepts and theories related to international business</w:t>
      </w:r>
    </w:p>
    <w:p w:rsidR="008566E5" w:rsidP="00997BDC" w:rsidRDefault="008566E5" w14:paraId="7A799D73" w14:textId="77777777">
      <w:pPr>
        <w:spacing w:line="360" w:lineRule="auto"/>
        <w:jc w:val="both"/>
        <w:rPr>
          <w:rFonts w:ascii="Arial" w:hAnsi="Arial" w:cs="Arial"/>
          <w:sz w:val="22"/>
          <w:szCs w:val="22"/>
        </w:rPr>
      </w:pPr>
    </w:p>
    <w:p w:rsidRPr="00A406E5" w:rsidR="00997BDC" w:rsidP="00997BDC" w:rsidRDefault="00997BDC" w14:paraId="4E176FB1" w14:textId="77777777">
      <w:pPr>
        <w:spacing w:line="360" w:lineRule="auto"/>
        <w:jc w:val="both"/>
        <w:rPr>
          <w:rFonts w:ascii="Arial" w:hAnsi="Arial" w:cs="Arial"/>
          <w:sz w:val="22"/>
          <w:szCs w:val="22"/>
        </w:rPr>
      </w:pPr>
    </w:p>
    <w:p w:rsidRPr="00A406E5" w:rsidR="00D22D9C" w:rsidP="00997BDC"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97BDC"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997BDC" w:rsidRDefault="00D22D9C" w14:paraId="70234D47" w14:textId="77777777">
      <w:pPr>
        <w:spacing w:line="360" w:lineRule="auto"/>
        <w:jc w:val="both"/>
        <w:rPr>
          <w:rFonts w:ascii="Arial" w:hAnsi="Arial" w:cs="Arial"/>
          <w:sz w:val="22"/>
          <w:szCs w:val="22"/>
        </w:rPr>
      </w:pPr>
    </w:p>
    <w:p w:rsidRPr="00D024E8" w:rsidR="00FC21C7" w:rsidP="00997BDC" w:rsidRDefault="00FC21C7" w14:paraId="114DF239" w14:textId="77777777">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rsidRPr="00A70AA2" w:rsidR="00FC21C7" w:rsidP="00997BDC" w:rsidRDefault="00FC21C7" w14:paraId="76523DFC" w14:textId="77777777">
      <w:pPr>
        <w:pStyle w:val="ListParagraph"/>
        <w:widowControl w:val="0"/>
        <w:numPr>
          <w:ilvl w:val="0"/>
          <w:numId w:val="24"/>
        </w:numPr>
        <w:spacing w:line="360" w:lineRule="auto"/>
        <w:ind w:left="709"/>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Submit your work in the form of a single Microsoft Word file.</w:t>
      </w:r>
    </w:p>
    <w:p w:rsidRPr="00A70AA2" w:rsidR="00FC21C7" w:rsidP="00997BDC" w:rsidRDefault="00FC21C7" w14:paraId="4C20DF1D" w14:textId="77777777">
      <w:pPr>
        <w:pStyle w:val="ListParagraph"/>
        <w:widowControl w:val="0"/>
        <w:numPr>
          <w:ilvl w:val="0"/>
          <w:numId w:val="24"/>
        </w:numPr>
        <w:spacing w:line="360" w:lineRule="auto"/>
        <w:ind w:left="709"/>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Structure the work appropriately.</w:t>
      </w:r>
    </w:p>
    <w:p w:rsidRPr="00A70AA2" w:rsidR="00FC21C7" w:rsidP="00997BDC" w:rsidRDefault="00FC21C7" w14:paraId="241C2B09" w14:textId="77777777">
      <w:pPr>
        <w:pStyle w:val="ListParagraph"/>
        <w:widowControl w:val="0"/>
        <w:numPr>
          <w:ilvl w:val="0"/>
          <w:numId w:val="24"/>
        </w:numPr>
        <w:spacing w:line="360" w:lineRule="auto"/>
        <w:ind w:left="709" w:right="214"/>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Write the work academically, i.e., it should be clear, accurate, concise, objective, formal, and consistent.</w:t>
      </w:r>
    </w:p>
    <w:p w:rsidRPr="00A70AA2" w:rsidR="00FC21C7" w:rsidP="00997BDC" w:rsidRDefault="00FC21C7" w14:paraId="67ABC764" w14:textId="77777777">
      <w:pPr>
        <w:pStyle w:val="ListParagraph"/>
        <w:widowControl w:val="0"/>
        <w:numPr>
          <w:ilvl w:val="0"/>
          <w:numId w:val="24"/>
        </w:numPr>
        <w:spacing w:line="360" w:lineRule="auto"/>
        <w:ind w:left="709"/>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Use proper spelling and grammar.</w:t>
      </w:r>
    </w:p>
    <w:p w:rsidRPr="00A70AA2" w:rsidR="00FC21C7" w:rsidP="00997BDC" w:rsidRDefault="00FC21C7" w14:paraId="440D4056" w14:textId="77777777">
      <w:pPr>
        <w:pStyle w:val="ListParagraph"/>
        <w:widowControl w:val="0"/>
        <w:numPr>
          <w:ilvl w:val="0"/>
          <w:numId w:val="24"/>
        </w:numPr>
        <w:spacing w:line="360" w:lineRule="auto"/>
        <w:ind w:left="709"/>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Present the work professionally, including but not limited to the paragraphs, headings, alignments, line spacing, fonts, tables, illustrations, and images.</w:t>
      </w:r>
    </w:p>
    <w:p w:rsidRPr="00A70AA2" w:rsidR="00FC21C7" w:rsidP="00997BDC" w:rsidRDefault="00FC21C7" w14:paraId="4B6A0A7E" w14:textId="77777777">
      <w:pPr>
        <w:pStyle w:val="ListParagraph"/>
        <w:numPr>
          <w:ilvl w:val="0"/>
          <w:numId w:val="24"/>
        </w:numPr>
        <w:spacing w:line="360" w:lineRule="auto"/>
        <w:ind w:left="709"/>
        <w:jc w:val="both"/>
        <w:rPr>
          <w:rFonts w:asciiTheme="minorBidi" w:hAnsiTheme="minorBidi" w:cstheme="minorBidi"/>
          <w:iCs/>
          <w:color w:val="000000" w:themeColor="text1"/>
          <w:sz w:val="22"/>
          <w:szCs w:val="22"/>
        </w:rPr>
      </w:pPr>
      <w:r w:rsidRPr="00A70AA2">
        <w:rPr>
          <w:rFonts w:asciiTheme="minorBidi" w:hAnsiTheme="minorBidi" w:cstheme="minorBidi"/>
          <w:iCs/>
          <w:color w:val="000000" w:themeColor="text1"/>
          <w:sz w:val="22"/>
          <w:szCs w:val="22"/>
        </w:rPr>
        <w:t>Apply Arial font style, size 12, 1.5 line spacing, and page numbering.</w:t>
      </w:r>
    </w:p>
    <w:p w:rsidRPr="00A70AA2" w:rsidR="00FC21C7" w:rsidP="00997BDC" w:rsidRDefault="00FC21C7" w14:paraId="3E216927" w14:textId="77777777">
      <w:pPr>
        <w:pStyle w:val="ListParagraph"/>
        <w:widowControl w:val="0"/>
        <w:numPr>
          <w:ilvl w:val="0"/>
          <w:numId w:val="24"/>
        </w:numPr>
        <w:spacing w:line="360" w:lineRule="auto"/>
        <w:ind w:left="709"/>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lastRenderedPageBreak/>
        <w:t>Name and mention the tables, charts, diagrams, graphs and images appropriately.</w:t>
      </w:r>
    </w:p>
    <w:p w:rsidRPr="00A70AA2" w:rsidR="00FC21C7" w:rsidP="00997BDC" w:rsidRDefault="00FC21C7" w14:paraId="22CBCDCB" w14:textId="77777777">
      <w:pPr>
        <w:pStyle w:val="ListParagraph"/>
        <w:widowControl w:val="0"/>
        <w:numPr>
          <w:ilvl w:val="0"/>
          <w:numId w:val="24"/>
        </w:numPr>
        <w:spacing w:line="360" w:lineRule="auto"/>
        <w:ind w:left="709" w:right="214"/>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In the title page, include the University’s logo, the programme name, the name and code of the module, the title of your submission, the lecturer’s name, the name and ID of the student, the word count, and the submission date.</w:t>
      </w:r>
    </w:p>
    <w:p w:rsidRPr="00A70AA2" w:rsidR="00FC21C7" w:rsidP="00997BDC" w:rsidRDefault="00FC21C7" w14:paraId="7FA2A94D" w14:textId="77777777">
      <w:pPr>
        <w:pStyle w:val="ListParagraph"/>
        <w:widowControl w:val="0"/>
        <w:numPr>
          <w:ilvl w:val="0"/>
          <w:numId w:val="24"/>
        </w:numPr>
        <w:spacing w:line="360" w:lineRule="auto"/>
        <w:ind w:left="709" w:right="214"/>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Use MS Word to automatically generate the table of contents.</w:t>
      </w:r>
    </w:p>
    <w:p w:rsidRPr="00A70AA2" w:rsidR="00FC21C7" w:rsidP="00997BDC" w:rsidRDefault="00FC21C7" w14:paraId="1E45F6E5" w14:textId="77777777">
      <w:pPr>
        <w:pStyle w:val="ListParagraph"/>
        <w:widowControl w:val="0"/>
        <w:numPr>
          <w:ilvl w:val="0"/>
          <w:numId w:val="24"/>
        </w:numPr>
        <w:spacing w:line="360" w:lineRule="auto"/>
        <w:ind w:left="709"/>
        <w:jc w:val="both"/>
        <w:rPr>
          <w:rFonts w:asciiTheme="minorBidi" w:hAnsiTheme="minorBidi" w:cstheme="minorBidi"/>
          <w:iCs/>
          <w:color w:val="000000" w:themeColor="text1"/>
          <w:sz w:val="22"/>
          <w:szCs w:val="22"/>
        </w:rPr>
      </w:pPr>
      <w:r w:rsidRPr="00A70AA2">
        <w:rPr>
          <w:rFonts w:asciiTheme="minorBidi" w:hAnsiTheme="minorBidi" w:cstheme="minorBidi"/>
          <w:color w:val="000000" w:themeColor="text1"/>
          <w:sz w:val="22"/>
          <w:szCs w:val="22"/>
        </w:rPr>
        <w:t>Follow the word count requirement.</w:t>
      </w:r>
      <w:r w:rsidRPr="00A70AA2">
        <w:rPr>
          <w:rFonts w:asciiTheme="minorBidi" w:hAnsiTheme="minorBidi" w:cstheme="minorBidi"/>
          <w:color w:val="000000" w:themeColor="text1"/>
        </w:rPr>
        <w:t xml:space="preserve"> </w:t>
      </w:r>
      <w:r w:rsidRPr="00A70AA2">
        <w:rPr>
          <w:rFonts w:asciiTheme="minorBidi" w:hAnsiTheme="minorBidi" w:cstheme="minorBidi"/>
          <w:color w:val="000000" w:themeColor="text1"/>
          <w:sz w:val="22"/>
          <w:szCs w:val="22"/>
        </w:rPr>
        <w:t>The title page, table of contents, reference list, and any appendices will not be included in the final word count of your report.</w:t>
      </w:r>
    </w:p>
    <w:p w:rsidRPr="00A70AA2" w:rsidR="00FC21C7" w:rsidP="00997BDC" w:rsidRDefault="00FC21C7" w14:paraId="7D1D75D8" w14:textId="77777777">
      <w:pPr>
        <w:pStyle w:val="ListParagraph"/>
        <w:widowControl w:val="0"/>
        <w:numPr>
          <w:ilvl w:val="0"/>
          <w:numId w:val="24"/>
        </w:numPr>
        <w:spacing w:line="360" w:lineRule="auto"/>
        <w:ind w:left="709" w:right="214"/>
        <w:rPr>
          <w:rFonts w:asciiTheme="minorBidi" w:hAnsiTheme="minorBidi" w:cstheme="minorBidi"/>
          <w:color w:val="000000" w:themeColor="text1"/>
          <w:sz w:val="22"/>
          <w:szCs w:val="22"/>
        </w:rPr>
      </w:pPr>
      <w:r w:rsidRPr="00A70AA2">
        <w:rPr>
          <w:rFonts w:asciiTheme="minorBidi" w:hAnsiTheme="minorBidi" w:cstheme="minorBidi"/>
          <w:color w:val="000000" w:themeColor="text1"/>
          <w:sz w:val="22"/>
          <w:szCs w:val="22"/>
        </w:rPr>
        <w:t>If the word count is outside of the required range, please refer to the Word count section below.</w:t>
      </w:r>
    </w:p>
    <w:p w:rsidRPr="006C39A5" w:rsidR="006C39A5" w:rsidP="00997BDC" w:rsidRDefault="00FC21C7" w14:paraId="2D1BB6DA" w14:textId="624DD380">
      <w:pPr>
        <w:pStyle w:val="ListParagraph"/>
        <w:widowControl w:val="0"/>
        <w:numPr>
          <w:ilvl w:val="0"/>
          <w:numId w:val="24"/>
        </w:numPr>
        <w:spacing w:line="360" w:lineRule="auto"/>
        <w:ind w:left="709" w:right="214"/>
        <w:jc w:val="both"/>
        <w:rPr>
          <w:rFonts w:ascii="Arial" w:hAnsi="Arial" w:cs="Arial"/>
          <w:b/>
          <w:i/>
          <w:sz w:val="22"/>
          <w:szCs w:val="22"/>
        </w:rPr>
      </w:pPr>
      <w:r w:rsidRPr="006C39A5">
        <w:rPr>
          <w:rFonts w:asciiTheme="minorBidi" w:hAnsiTheme="minorBidi" w:cstheme="minorBidi"/>
          <w:color w:val="000000" w:themeColor="text1"/>
          <w:sz w:val="22"/>
          <w:szCs w:val="22"/>
        </w:rPr>
        <w:t>The evidence of this criteri</w:t>
      </w:r>
      <w:r w:rsidR="00BA2CC8">
        <w:rPr>
          <w:rFonts w:asciiTheme="minorBidi" w:hAnsiTheme="minorBidi" w:cstheme="minorBidi"/>
          <w:color w:val="000000" w:themeColor="text1"/>
          <w:sz w:val="22"/>
          <w:szCs w:val="22"/>
        </w:rPr>
        <w:t>on</w:t>
      </w:r>
      <w:r w:rsidRPr="006C39A5">
        <w:rPr>
          <w:rFonts w:asciiTheme="minorBidi" w:hAnsiTheme="minorBidi" w:cstheme="minorBidi"/>
          <w:color w:val="000000" w:themeColor="text1"/>
          <w:sz w:val="22"/>
          <w:szCs w:val="22"/>
        </w:rPr>
        <w:t xml:space="preserve"> should be found across all the different sections of your work.</w:t>
      </w:r>
    </w:p>
    <w:p w:rsidRPr="006C39A5" w:rsidR="006C39A5" w:rsidP="00997BDC" w:rsidRDefault="006C39A5" w14:paraId="203BB1AB" w14:textId="1DEC77D8">
      <w:pPr>
        <w:pStyle w:val="ListParagraph"/>
        <w:widowControl w:val="0"/>
        <w:numPr>
          <w:ilvl w:val="0"/>
          <w:numId w:val="24"/>
        </w:numPr>
        <w:spacing w:line="360" w:lineRule="auto"/>
        <w:ind w:left="709" w:right="214"/>
        <w:jc w:val="both"/>
        <w:rPr>
          <w:rFonts w:asciiTheme="minorBidi" w:hAnsiTheme="minorBidi" w:cstheme="minorBidi"/>
          <w:color w:val="000000" w:themeColor="text1"/>
          <w:sz w:val="22"/>
          <w:szCs w:val="22"/>
        </w:rPr>
      </w:pPr>
      <w:r w:rsidRPr="006C39A5">
        <w:rPr>
          <w:rFonts w:ascii="Arial" w:hAnsi="Arial" w:cs="Arial"/>
          <w:iCs/>
          <w:sz w:val="22"/>
          <w:szCs w:val="22"/>
        </w:rPr>
        <w:t>Please ensure that the Personal Information Removal setting is switched off in your Word document before submission</w:t>
      </w:r>
    </w:p>
    <w:p w:rsidRPr="00A70AA2" w:rsidR="00FC21C7" w:rsidP="00997BDC" w:rsidRDefault="00FC21C7" w14:paraId="7EBE284B" w14:textId="77777777">
      <w:pPr>
        <w:spacing w:line="360" w:lineRule="auto"/>
        <w:jc w:val="both"/>
        <w:rPr>
          <w:rFonts w:asciiTheme="minorBidi" w:hAnsiTheme="minorBidi" w:cstheme="minorBidi"/>
          <w:b/>
          <w:i/>
          <w:color w:val="000000" w:themeColor="text1"/>
          <w:sz w:val="22"/>
          <w:szCs w:val="22"/>
        </w:rPr>
      </w:pPr>
    </w:p>
    <w:p w:rsidR="00FC21C7" w:rsidP="00997BDC" w:rsidRDefault="00FC21C7" w14:paraId="601CB4AA" w14:textId="77777777">
      <w:pPr>
        <w:spacing w:line="360" w:lineRule="auto"/>
        <w:jc w:val="both"/>
        <w:rPr>
          <w:rFonts w:asciiTheme="minorBidi" w:hAnsiTheme="minorBidi" w:cstheme="minorBidi"/>
          <w:b/>
          <w:i/>
          <w:sz w:val="22"/>
          <w:szCs w:val="22"/>
        </w:rPr>
      </w:pPr>
    </w:p>
    <w:p w:rsidRPr="00D024E8" w:rsidR="00FC21C7" w:rsidP="00997BDC" w:rsidRDefault="00FC21C7" w14:paraId="1C64B388" w14:textId="77777777">
      <w:pPr>
        <w:spacing w:line="360" w:lineRule="auto"/>
        <w:rPr>
          <w:rFonts w:asciiTheme="minorBidi" w:hAnsiTheme="minorBidi" w:eastAsiaTheme="minorEastAsia" w:cstheme="minorBidi"/>
          <w:b/>
          <w:bCs/>
          <w:color w:val="000000"/>
          <w:sz w:val="28"/>
          <w:szCs w:val="28"/>
          <w:lang w:eastAsia="zh-CN"/>
          <w14:ligatures w14:val="standardContextual"/>
        </w:rPr>
      </w:pPr>
      <w:r w:rsidRPr="00D024E8">
        <w:rPr>
          <w:rFonts w:asciiTheme="minorBidi" w:hAnsiTheme="minorBidi" w:eastAsiaTheme="minorEastAsia" w:cstheme="minorBidi"/>
          <w:b/>
          <w:bCs/>
          <w:color w:val="000000"/>
          <w:sz w:val="28"/>
          <w:szCs w:val="28"/>
          <w:lang w:eastAsia="zh-CN"/>
          <w14:ligatures w14:val="standardContextual"/>
        </w:rPr>
        <w:t>Word count</w:t>
      </w:r>
    </w:p>
    <w:p w:rsidRPr="00D024E8" w:rsidR="00FC21C7" w:rsidP="00997BDC" w:rsidRDefault="00FC21C7" w14:paraId="5E482B51" w14:textId="77777777">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rsidRPr="00D024E8" w:rsidR="00FC21C7" w:rsidP="00997BDC" w:rsidRDefault="00FC21C7" w14:paraId="11B2A423" w14:textId="77777777">
      <w:pPr>
        <w:pStyle w:val="Default"/>
        <w:spacing w:line="360" w:lineRule="auto"/>
        <w:rPr>
          <w:rFonts w:asciiTheme="minorBidi" w:hAnsiTheme="minorBidi" w:cstheme="minorBidi"/>
          <w:b/>
          <w:bCs/>
          <w:sz w:val="22"/>
          <w:szCs w:val="22"/>
        </w:rPr>
      </w:pPr>
    </w:p>
    <w:p w:rsidRPr="00D024E8" w:rsidR="00FC21C7" w:rsidP="00997BDC" w:rsidRDefault="00FC21C7" w14:paraId="0D4F80CD" w14:textId="77777777">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rsidRPr="00D024E8" w:rsidR="00FC21C7" w:rsidP="00997BDC" w:rsidRDefault="00FC21C7" w14:paraId="3E0CE0C9" w14:textId="77777777">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 Different assessments have varying word lengths specified for them; it is important that the student keeps to the word length specified for each assessment at all times on the following grounds</w:t>
      </w:r>
    </w:p>
    <w:p w:rsidRPr="00D024E8" w:rsidR="00FC21C7" w:rsidP="00997BDC" w:rsidRDefault="00FC21C7" w14:paraId="0F184E39"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rsidRPr="00D024E8" w:rsidR="00FC21C7" w:rsidP="00997BDC" w:rsidRDefault="00FC21C7" w14:paraId="327D93F6"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particular assessment. </w:t>
      </w:r>
    </w:p>
    <w:p w:rsidRPr="00D024E8" w:rsidR="00FC21C7" w:rsidP="00997BDC" w:rsidRDefault="00FC21C7" w14:paraId="16A20123" w14:textId="77777777">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(ii) If the specified word limit for an assessment has been exceeded, the following penalties would normally apply. The penalty cannot take the work into the fail category.</w:t>
      </w:r>
    </w:p>
    <w:p w:rsidRPr="00D024E8" w:rsidR="00FC21C7" w:rsidP="00997BDC" w:rsidRDefault="00FC21C7" w14:paraId="60125B1A"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rsidRPr="00D024E8" w:rsidR="00FC21C7" w:rsidP="00997BDC" w:rsidRDefault="00FC21C7" w14:paraId="3B3DE7E9" w14:textId="77777777">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D024E8">
        <w:rPr>
          <w:rFonts w:asciiTheme="minorBidi" w:hAnsiTheme="minorBidi" w:cstheme="minorBidi"/>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D024E8" w:rsidR="00FC21C7" w:rsidP="00997BDC" w:rsidRDefault="00FC21C7" w14:paraId="50F6ABF6" w14:textId="77777777">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Pr="00D024E8" w:rsidR="00FC21C7" w:rsidP="00997BDC" w:rsidRDefault="00FC21C7" w14:paraId="222FDFCD" w14:textId="77777777">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rsidRPr="00D024E8" w:rsidR="00FC21C7" w:rsidP="00997BDC" w:rsidRDefault="00FC21C7" w14:paraId="21A97060" w14:textId="77777777">
      <w:pPr>
        <w:pStyle w:val="Default"/>
        <w:spacing w:line="360" w:lineRule="auto"/>
        <w:ind w:left="720"/>
        <w:jc w:val="both"/>
        <w:rPr>
          <w:rFonts w:asciiTheme="minorBidi" w:hAnsiTheme="minorBidi" w:cstheme="minorBidi"/>
          <w:color w:val="auto"/>
          <w:sz w:val="22"/>
          <w:szCs w:val="22"/>
        </w:rPr>
      </w:pPr>
    </w:p>
    <w:p w:rsidRPr="00D024E8" w:rsidR="00FC21C7" w:rsidP="00997BDC" w:rsidRDefault="00FC21C7" w14:paraId="7C48CF7D" w14:textId="77777777">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lastRenderedPageBreak/>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D024E8" w:rsidR="00FC21C7" w:rsidP="00997BDC" w:rsidRDefault="00FC21C7" w14:paraId="104CEC98" w14:textId="77777777">
      <w:pPr>
        <w:pStyle w:val="Default"/>
        <w:spacing w:line="360" w:lineRule="auto"/>
        <w:jc w:val="both"/>
        <w:rPr>
          <w:rFonts w:asciiTheme="minorBidi" w:hAnsiTheme="minorBidi" w:cstheme="minorBidi"/>
          <w:color w:val="auto"/>
          <w:sz w:val="22"/>
          <w:szCs w:val="22"/>
        </w:rPr>
      </w:pPr>
    </w:p>
    <w:p w:rsidRPr="00D024E8" w:rsidR="00FC21C7" w:rsidP="00997BDC" w:rsidRDefault="00FC21C7" w14:paraId="721D3232" w14:textId="77777777">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p>
    <w:p w:rsidR="006C39A5" w:rsidRDefault="006C39A5" w14:paraId="0AA8167A" w14:textId="451D15A0">
      <w:pPr>
        <w:rPr>
          <w:rFonts w:ascii="Arial" w:hAnsi="Arial" w:cs="Arial"/>
          <w:sz w:val="22"/>
          <w:szCs w:val="22"/>
        </w:rPr>
      </w:pPr>
      <w:r>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F81591" w14:paraId="12F6C24E" w14:textId="77777777">
        <w:trPr>
          <w:jc w:val="center"/>
        </w:trPr>
        <w:tc>
          <w:tcPr>
            <w:tcW w:w="10444" w:type="dxa"/>
            <w:shd w:val="clear" w:color="auto" w:fill="BFBFBF"/>
          </w:tcPr>
          <w:p w:rsidRPr="00A406E5" w:rsidR="00152E9D" w:rsidP="00C12138" w:rsidRDefault="00152E9D" w14:paraId="02F88443" w14:textId="2C3CF97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Pr="00A406E5" w:rsidR="00152E9D" w:rsidTr="00C12138" w14:paraId="489257B6" w14:textId="77777777">
        <w:trPr>
          <w:trHeight w:val="1002"/>
        </w:trPr>
        <w:tc>
          <w:tcPr>
            <w:tcW w:w="3934"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C12138"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C12138"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C12138"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C12138" w14:paraId="237D4A3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5989114E" w14:textId="262428D7">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723D18" w14:paraId="7A69D55E" w14:textId="01EAB563">
            <w:pPr>
              <w:jc w:val="center"/>
              <w:rPr>
                <w:rFonts w:ascii="Arial" w:hAnsi="Arial" w:cs="Arial"/>
                <w:sz w:val="32"/>
              </w:rPr>
            </w:pPr>
            <w:r>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C12138" w14:paraId="0DD96331"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C12138" w14:paraId="13986ACA"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C12138" w14:paraId="4927FF6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5867A886" w14:textId="210B7547">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1BB9128B" w14:textId="52AED6CD">
            <w:pPr>
              <w:jc w:val="center"/>
              <w:rPr>
                <w:rFonts w:ascii="Arial" w:hAnsi="Arial" w:cs="Arial"/>
                <w:sz w:val="32"/>
              </w:rPr>
            </w:pPr>
            <w:r>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C12138" w14:paraId="2173FB8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C12138" w14:paraId="08776789"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C12138" w14:paraId="5EB1FF6B"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0A2B96C5" w14:textId="4FA649B5">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4543BC96" w14:textId="5B586583">
            <w:pPr>
              <w:jc w:val="center"/>
              <w:rPr>
                <w:rFonts w:ascii="Arial" w:hAnsi="Arial" w:cs="Arial"/>
                <w:sz w:val="32"/>
              </w:rPr>
            </w:pPr>
            <w:r>
              <w:rPr>
                <w:rFonts w:ascii="Arial" w:hAnsi="Arial" w:cs="Arial"/>
                <w:sz w:val="32"/>
              </w:rPr>
              <w:t>2</w:t>
            </w:r>
            <w:r w:rsidR="00723D18">
              <w:rPr>
                <w:rFonts w:ascii="Arial" w:hAnsi="Arial" w:cs="Arial"/>
                <w:sz w:val="32"/>
              </w:rPr>
              <w:t>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C12138" w14:paraId="48302A93"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C12138" w14:paraId="673486FB"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C12138" w14:paraId="256F852A"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44071F8A" w14:textId="254E0176">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6051D4B6" w14:textId="24FB3DA4">
            <w:pPr>
              <w:jc w:val="center"/>
              <w:rPr>
                <w:rFonts w:ascii="Arial" w:hAnsi="Arial" w:cs="Arial"/>
                <w:sz w:val="32"/>
              </w:rPr>
            </w:pPr>
            <w:r>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C12138" w14:paraId="4E9A4979"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C12138" w14:paraId="2FB49110"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C12138" w14:paraId="771FEB63"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C12138" w:rsidRDefault="00152E9D" w14:paraId="2175C70A" w14:textId="1774101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F81591" w14:paraId="3E6181DB" w14:textId="0D2CA430">
            <w:pPr>
              <w:jc w:val="center"/>
              <w:rPr>
                <w:rFonts w:ascii="Arial" w:hAnsi="Arial" w:cs="Arial"/>
                <w:sz w:val="32"/>
              </w:rPr>
            </w:pPr>
            <w:r>
              <w:rPr>
                <w:rFonts w:ascii="Arial" w:hAnsi="Arial" w:cs="Arial"/>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C12138" w14:paraId="5487FDEE"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C12138" w14:paraId="259D39CD"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81591" w14:paraId="5122B86B" w14:textId="22A071D9">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040B" w:rsidRDefault="004B040B" w14:paraId="233DD147" w14:textId="77777777">
      <w:r>
        <w:separator/>
      </w:r>
    </w:p>
  </w:endnote>
  <w:endnote w:type="continuationSeparator" w:id="0">
    <w:p w:rsidR="004B040B" w:rsidRDefault="004B040B" w14:paraId="2940467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040B" w:rsidRDefault="004B040B" w14:paraId="5AF0513F" w14:textId="77777777">
      <w:r>
        <w:separator/>
      </w:r>
    </w:p>
  </w:footnote>
  <w:footnote w:type="continuationSeparator" w:id="0">
    <w:p w:rsidR="004B040B" w:rsidRDefault="004B040B" w14:paraId="05550E3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hint="default" w:ascii="Symbol" w:hAnsi="Symbol"/>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F3664D"/>
    <w:multiLevelType w:val="hybridMultilevel"/>
    <w:tmpl w:val="C6B23646"/>
    <w:lvl w:ilvl="0" w:tplc="1520C2B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C56F99"/>
    <w:multiLevelType w:val="hybridMultilevel"/>
    <w:tmpl w:val="0018F98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D9C16C1"/>
    <w:multiLevelType w:val="hybridMultilevel"/>
    <w:tmpl w:val="D74AB408"/>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415669556">
    <w:abstractNumId w:val="2"/>
  </w:num>
  <w:num w:numId="2" w16cid:durableId="27149898">
    <w:abstractNumId w:val="13"/>
  </w:num>
  <w:num w:numId="3" w16cid:durableId="791706730">
    <w:abstractNumId w:val="22"/>
  </w:num>
  <w:num w:numId="4" w16cid:durableId="2018071670">
    <w:abstractNumId w:val="16"/>
  </w:num>
  <w:num w:numId="5" w16cid:durableId="1593582101">
    <w:abstractNumId w:val="10"/>
  </w:num>
  <w:num w:numId="6" w16cid:durableId="215244048">
    <w:abstractNumId w:val="21"/>
  </w:num>
  <w:num w:numId="7" w16cid:durableId="1876193365">
    <w:abstractNumId w:val="4"/>
  </w:num>
  <w:num w:numId="8" w16cid:durableId="828519691">
    <w:abstractNumId w:val="19"/>
  </w:num>
  <w:num w:numId="9" w16cid:durableId="1379861541">
    <w:abstractNumId w:val="14"/>
  </w:num>
  <w:num w:numId="10" w16cid:durableId="304510174">
    <w:abstractNumId w:val="6"/>
  </w:num>
  <w:num w:numId="11" w16cid:durableId="965157573">
    <w:abstractNumId w:val="7"/>
  </w:num>
  <w:num w:numId="12" w16cid:durableId="1628313588">
    <w:abstractNumId w:val="11"/>
  </w:num>
  <w:num w:numId="13" w16cid:durableId="904141585">
    <w:abstractNumId w:val="18"/>
  </w:num>
  <w:num w:numId="14" w16cid:durableId="959915979">
    <w:abstractNumId w:val="5"/>
  </w:num>
  <w:num w:numId="15" w16cid:durableId="2109346520">
    <w:abstractNumId w:val="0"/>
  </w:num>
  <w:num w:numId="16" w16cid:durableId="630670500">
    <w:abstractNumId w:val="8"/>
  </w:num>
  <w:num w:numId="17" w16cid:durableId="1303316086">
    <w:abstractNumId w:val="15"/>
  </w:num>
  <w:num w:numId="18" w16cid:durableId="1662804916">
    <w:abstractNumId w:val="3"/>
  </w:num>
  <w:num w:numId="19" w16cid:durableId="661935552">
    <w:abstractNumId w:val="12"/>
  </w:num>
  <w:num w:numId="20" w16cid:durableId="479733191">
    <w:abstractNumId w:val="17"/>
  </w:num>
  <w:num w:numId="21" w16cid:durableId="1589267512">
    <w:abstractNumId w:val="20"/>
  </w:num>
  <w:num w:numId="22" w16cid:durableId="557056452">
    <w:abstractNumId w:val="23"/>
  </w:num>
  <w:num w:numId="23" w16cid:durableId="1698432522">
    <w:abstractNumId w:val="1"/>
  </w:num>
  <w:num w:numId="24" w16cid:durableId="11743037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0D1"/>
    <w:rsid w:val="00050AF9"/>
    <w:rsid w:val="000822E5"/>
    <w:rsid w:val="000971FC"/>
    <w:rsid w:val="000A2A3A"/>
    <w:rsid w:val="000A492A"/>
    <w:rsid w:val="000B6520"/>
    <w:rsid w:val="000C1A3F"/>
    <w:rsid w:val="000C4F03"/>
    <w:rsid w:val="000D2F80"/>
    <w:rsid w:val="000E0E22"/>
    <w:rsid w:val="000E413A"/>
    <w:rsid w:val="000F5AA3"/>
    <w:rsid w:val="00100396"/>
    <w:rsid w:val="00100B5C"/>
    <w:rsid w:val="001026D3"/>
    <w:rsid w:val="00103507"/>
    <w:rsid w:val="001106E9"/>
    <w:rsid w:val="00113EAF"/>
    <w:rsid w:val="00124CA5"/>
    <w:rsid w:val="00134F77"/>
    <w:rsid w:val="001405FC"/>
    <w:rsid w:val="001453D6"/>
    <w:rsid w:val="00152E9D"/>
    <w:rsid w:val="00154487"/>
    <w:rsid w:val="00164C23"/>
    <w:rsid w:val="001656E0"/>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6A3A"/>
    <w:rsid w:val="0022746E"/>
    <w:rsid w:val="00235F71"/>
    <w:rsid w:val="002444CA"/>
    <w:rsid w:val="002466CE"/>
    <w:rsid w:val="00247EB2"/>
    <w:rsid w:val="00260DE6"/>
    <w:rsid w:val="00273FEE"/>
    <w:rsid w:val="0028204E"/>
    <w:rsid w:val="002845DE"/>
    <w:rsid w:val="0028591B"/>
    <w:rsid w:val="00291841"/>
    <w:rsid w:val="002C449B"/>
    <w:rsid w:val="002C6040"/>
    <w:rsid w:val="002D5B3F"/>
    <w:rsid w:val="002E272E"/>
    <w:rsid w:val="002F5778"/>
    <w:rsid w:val="00301442"/>
    <w:rsid w:val="003223E0"/>
    <w:rsid w:val="00352C4A"/>
    <w:rsid w:val="00362560"/>
    <w:rsid w:val="003732FD"/>
    <w:rsid w:val="003753B2"/>
    <w:rsid w:val="00376559"/>
    <w:rsid w:val="00382BAA"/>
    <w:rsid w:val="00384092"/>
    <w:rsid w:val="00384D73"/>
    <w:rsid w:val="00393EB6"/>
    <w:rsid w:val="003A3CE5"/>
    <w:rsid w:val="003B366F"/>
    <w:rsid w:val="003B3F9D"/>
    <w:rsid w:val="003B6C95"/>
    <w:rsid w:val="003D4E1A"/>
    <w:rsid w:val="003E5751"/>
    <w:rsid w:val="004046A9"/>
    <w:rsid w:val="00404C50"/>
    <w:rsid w:val="00423934"/>
    <w:rsid w:val="00426244"/>
    <w:rsid w:val="00470A38"/>
    <w:rsid w:val="004874DE"/>
    <w:rsid w:val="004B040B"/>
    <w:rsid w:val="004B3DBD"/>
    <w:rsid w:val="004B43B9"/>
    <w:rsid w:val="004B5334"/>
    <w:rsid w:val="004B6C14"/>
    <w:rsid w:val="004C4F19"/>
    <w:rsid w:val="004C64BE"/>
    <w:rsid w:val="004D5E9B"/>
    <w:rsid w:val="004D63D9"/>
    <w:rsid w:val="004E6585"/>
    <w:rsid w:val="00501630"/>
    <w:rsid w:val="0050233C"/>
    <w:rsid w:val="0050249F"/>
    <w:rsid w:val="00513269"/>
    <w:rsid w:val="00524566"/>
    <w:rsid w:val="00530BEF"/>
    <w:rsid w:val="00546112"/>
    <w:rsid w:val="00552351"/>
    <w:rsid w:val="00561F00"/>
    <w:rsid w:val="00562C4E"/>
    <w:rsid w:val="00562DEC"/>
    <w:rsid w:val="00563119"/>
    <w:rsid w:val="00576AB4"/>
    <w:rsid w:val="00577917"/>
    <w:rsid w:val="00590667"/>
    <w:rsid w:val="005969E2"/>
    <w:rsid w:val="005A1689"/>
    <w:rsid w:val="005A311F"/>
    <w:rsid w:val="005B61CD"/>
    <w:rsid w:val="005D1D58"/>
    <w:rsid w:val="005D3964"/>
    <w:rsid w:val="005D432C"/>
    <w:rsid w:val="005E285E"/>
    <w:rsid w:val="005E6C00"/>
    <w:rsid w:val="005E72F8"/>
    <w:rsid w:val="005F0579"/>
    <w:rsid w:val="005F3A53"/>
    <w:rsid w:val="006062A3"/>
    <w:rsid w:val="00610E08"/>
    <w:rsid w:val="006140BF"/>
    <w:rsid w:val="00615910"/>
    <w:rsid w:val="006161BE"/>
    <w:rsid w:val="00620787"/>
    <w:rsid w:val="00630A5C"/>
    <w:rsid w:val="00632434"/>
    <w:rsid w:val="0063478F"/>
    <w:rsid w:val="00644256"/>
    <w:rsid w:val="00661D6F"/>
    <w:rsid w:val="006628E9"/>
    <w:rsid w:val="0066725E"/>
    <w:rsid w:val="006716C7"/>
    <w:rsid w:val="006733DF"/>
    <w:rsid w:val="00676241"/>
    <w:rsid w:val="00681208"/>
    <w:rsid w:val="00681FA9"/>
    <w:rsid w:val="00691EA9"/>
    <w:rsid w:val="006934D4"/>
    <w:rsid w:val="006A08ED"/>
    <w:rsid w:val="006A6DC3"/>
    <w:rsid w:val="006C1480"/>
    <w:rsid w:val="006C39A5"/>
    <w:rsid w:val="006C513A"/>
    <w:rsid w:val="006D49ED"/>
    <w:rsid w:val="006D55CE"/>
    <w:rsid w:val="006D637A"/>
    <w:rsid w:val="006D6B5E"/>
    <w:rsid w:val="006D6F24"/>
    <w:rsid w:val="006E3E4E"/>
    <w:rsid w:val="006F1715"/>
    <w:rsid w:val="006F45BF"/>
    <w:rsid w:val="006F60E0"/>
    <w:rsid w:val="00702F71"/>
    <w:rsid w:val="00723D18"/>
    <w:rsid w:val="007366DF"/>
    <w:rsid w:val="00757839"/>
    <w:rsid w:val="00770C81"/>
    <w:rsid w:val="0078698C"/>
    <w:rsid w:val="00791024"/>
    <w:rsid w:val="00793F0A"/>
    <w:rsid w:val="007A2657"/>
    <w:rsid w:val="007B2546"/>
    <w:rsid w:val="007C682C"/>
    <w:rsid w:val="007D2385"/>
    <w:rsid w:val="007D6A45"/>
    <w:rsid w:val="007E468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7FEA"/>
    <w:rsid w:val="008D000F"/>
    <w:rsid w:val="008D763F"/>
    <w:rsid w:val="008E43D9"/>
    <w:rsid w:val="008F036F"/>
    <w:rsid w:val="008F1308"/>
    <w:rsid w:val="008F78C2"/>
    <w:rsid w:val="00904568"/>
    <w:rsid w:val="00911394"/>
    <w:rsid w:val="00923EF2"/>
    <w:rsid w:val="00926D25"/>
    <w:rsid w:val="00926E9D"/>
    <w:rsid w:val="00932C6E"/>
    <w:rsid w:val="00933F10"/>
    <w:rsid w:val="009344C5"/>
    <w:rsid w:val="009433C5"/>
    <w:rsid w:val="0096579B"/>
    <w:rsid w:val="00965881"/>
    <w:rsid w:val="009667FD"/>
    <w:rsid w:val="009871FF"/>
    <w:rsid w:val="00990799"/>
    <w:rsid w:val="00994E85"/>
    <w:rsid w:val="00995D51"/>
    <w:rsid w:val="00997BDC"/>
    <w:rsid w:val="009A0631"/>
    <w:rsid w:val="009B10ED"/>
    <w:rsid w:val="009D34B2"/>
    <w:rsid w:val="009D3EA4"/>
    <w:rsid w:val="009D649C"/>
    <w:rsid w:val="009E4BC1"/>
    <w:rsid w:val="009F5CB2"/>
    <w:rsid w:val="00A03BB8"/>
    <w:rsid w:val="00A3505D"/>
    <w:rsid w:val="00A4036F"/>
    <w:rsid w:val="00A406E5"/>
    <w:rsid w:val="00A4641C"/>
    <w:rsid w:val="00A464F8"/>
    <w:rsid w:val="00A55876"/>
    <w:rsid w:val="00A60FC4"/>
    <w:rsid w:val="00A67FB1"/>
    <w:rsid w:val="00A75594"/>
    <w:rsid w:val="00A85BFE"/>
    <w:rsid w:val="00AB6FE7"/>
    <w:rsid w:val="00AB7AD7"/>
    <w:rsid w:val="00AC5F32"/>
    <w:rsid w:val="00AD2430"/>
    <w:rsid w:val="00AE41A6"/>
    <w:rsid w:val="00AF0E34"/>
    <w:rsid w:val="00AF271D"/>
    <w:rsid w:val="00AF56C2"/>
    <w:rsid w:val="00B004E6"/>
    <w:rsid w:val="00B0744D"/>
    <w:rsid w:val="00B10CF0"/>
    <w:rsid w:val="00B1263A"/>
    <w:rsid w:val="00B2662C"/>
    <w:rsid w:val="00B50EA8"/>
    <w:rsid w:val="00B64082"/>
    <w:rsid w:val="00B72325"/>
    <w:rsid w:val="00B72EC6"/>
    <w:rsid w:val="00B81AD3"/>
    <w:rsid w:val="00B829D8"/>
    <w:rsid w:val="00B84B5B"/>
    <w:rsid w:val="00B86446"/>
    <w:rsid w:val="00BA1176"/>
    <w:rsid w:val="00BA2CC8"/>
    <w:rsid w:val="00BB71D4"/>
    <w:rsid w:val="00BB7E6A"/>
    <w:rsid w:val="00BD5EB5"/>
    <w:rsid w:val="00BE0B01"/>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61FC2"/>
    <w:rsid w:val="00C705F9"/>
    <w:rsid w:val="00C80F0F"/>
    <w:rsid w:val="00C8667A"/>
    <w:rsid w:val="00C93BCB"/>
    <w:rsid w:val="00CC241A"/>
    <w:rsid w:val="00CE4035"/>
    <w:rsid w:val="00CE65AB"/>
    <w:rsid w:val="00CF4266"/>
    <w:rsid w:val="00D02D06"/>
    <w:rsid w:val="00D05584"/>
    <w:rsid w:val="00D22D9C"/>
    <w:rsid w:val="00D241F1"/>
    <w:rsid w:val="00D275CB"/>
    <w:rsid w:val="00D30DFA"/>
    <w:rsid w:val="00D463A5"/>
    <w:rsid w:val="00D4710D"/>
    <w:rsid w:val="00D47D25"/>
    <w:rsid w:val="00D62ACD"/>
    <w:rsid w:val="00D67E7B"/>
    <w:rsid w:val="00DA0BFE"/>
    <w:rsid w:val="00DA36EE"/>
    <w:rsid w:val="00DB116D"/>
    <w:rsid w:val="00DB444C"/>
    <w:rsid w:val="00DB5575"/>
    <w:rsid w:val="00DC4BC0"/>
    <w:rsid w:val="00DD17CC"/>
    <w:rsid w:val="00DD5A57"/>
    <w:rsid w:val="00DE217A"/>
    <w:rsid w:val="00DF321B"/>
    <w:rsid w:val="00E11F90"/>
    <w:rsid w:val="00E230E0"/>
    <w:rsid w:val="00E51AAC"/>
    <w:rsid w:val="00E61D43"/>
    <w:rsid w:val="00E66CC0"/>
    <w:rsid w:val="00E728A9"/>
    <w:rsid w:val="00E807D9"/>
    <w:rsid w:val="00E95DAE"/>
    <w:rsid w:val="00EA0F4E"/>
    <w:rsid w:val="00EA295B"/>
    <w:rsid w:val="00EA3B9B"/>
    <w:rsid w:val="00EA504D"/>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070"/>
    <w:rsid w:val="00F45764"/>
    <w:rsid w:val="00F5625E"/>
    <w:rsid w:val="00F57A89"/>
    <w:rsid w:val="00F61A20"/>
    <w:rsid w:val="00F63DD9"/>
    <w:rsid w:val="00F67644"/>
    <w:rsid w:val="00F73EC9"/>
    <w:rsid w:val="00F81591"/>
    <w:rsid w:val="00F8381F"/>
    <w:rsid w:val="00FA04CD"/>
    <w:rsid w:val="00FA25F5"/>
    <w:rsid w:val="00FA2810"/>
    <w:rsid w:val="00FA68F8"/>
    <w:rsid w:val="00FB1DC0"/>
    <w:rsid w:val="00FB3B4E"/>
    <w:rsid w:val="00FB4521"/>
    <w:rsid w:val="00FB4F84"/>
    <w:rsid w:val="00FB5CF8"/>
    <w:rsid w:val="00FC21C7"/>
    <w:rsid w:val="00FC3CE9"/>
    <w:rsid w:val="00FE3161"/>
    <w:rsid w:val="00FE5651"/>
    <w:rsid w:val="00FF273B"/>
    <w:rsid w:val="00FF564C"/>
    <w:rsid w:val="164087B4"/>
    <w:rsid w:val="467A9392"/>
    <w:rsid w:val="4890DE8F"/>
    <w:rsid w:val="4C20EE09"/>
    <w:rsid w:val="689C30A0"/>
    <w:rsid w:val="78D7AF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styleId="FootnoteTextChar" w:customStyle="1">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styleId="Default" w:customStyle="1">
    <w:name w:val="Default"/>
    <w:rsid w:val="00FC21C7"/>
    <w:pPr>
      <w:autoSpaceDE w:val="0"/>
      <w:autoSpaceDN w:val="0"/>
      <w:adjustRightInd w:val="0"/>
    </w:pPr>
    <w:rPr>
      <w:rFonts w:ascii="Arial" w:hAnsi="Arial" w:cs="Arial" w:eastAsiaTheme="minorEastAsia"/>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moodle.uwtsd.ac.uk/mod/page/view.php?id=589446"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D86D0A-2C63-4D50-9AFB-1B673E1C5453}"/>
</file>

<file path=customXml/itemProps2.xml><?xml version="1.0" encoding="utf-8"?>
<ds:datastoreItem xmlns:ds="http://schemas.openxmlformats.org/officeDocument/2006/customXml" ds:itemID="{ED6D7252-2DBE-4851-9B60-BF233B298D8C}"/>
</file>

<file path=customXml/itemProps3.xml><?xml version="1.0" encoding="utf-8"?>
<ds:datastoreItem xmlns:ds="http://schemas.openxmlformats.org/officeDocument/2006/customXml" ds:itemID="{F4BF111D-0CA9-47F7-B0F2-72C1714F6C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Vasilios Tavlaridis</lastModifiedBy>
  <revision>44</revision>
  <lastPrinted>2014-10-10T07:42:00.0000000Z</lastPrinted>
  <dcterms:created xsi:type="dcterms:W3CDTF">2025-06-22T20:25:00.0000000Z</dcterms:created>
  <dcterms:modified xsi:type="dcterms:W3CDTF">2025-12-23T12:22:47.0012427Z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