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996718F" w14:textId="77777777" w:rsidR="00CF5334" w:rsidRPr="000D64EA" w:rsidRDefault="00CF5334" w:rsidP="00CF5334">
      <w:pPr>
        <w:pStyle w:val="NoSpacing"/>
        <w:spacing w:line="360" w:lineRule="auto"/>
        <w:jc w:val="center"/>
        <w:rPr>
          <w:rFonts w:ascii="Garamond" w:hAnsi="Garamond" w:cs="Times New Roman"/>
          <w:b/>
          <w:iCs/>
          <w:sz w:val="32"/>
          <w:szCs w:val="32"/>
        </w:rPr>
      </w:pPr>
      <w:bookmarkStart w:id="0" w:name="_Toc23612853"/>
      <w:r w:rsidRPr="000D64EA">
        <w:rPr>
          <w:rFonts w:ascii="Garamond" w:hAnsi="Garamond" w:cs="Times New Roman"/>
          <w:b/>
          <w:iCs/>
          <w:sz w:val="32"/>
          <w:szCs w:val="32"/>
        </w:rPr>
        <w:t>University of Wales</w:t>
      </w:r>
    </w:p>
    <w:p w14:paraId="3B8F49A0" w14:textId="77777777" w:rsidR="00CF5334" w:rsidRPr="000D64EA" w:rsidRDefault="00CF5334" w:rsidP="00CF5334">
      <w:pPr>
        <w:pStyle w:val="NoSpacing"/>
        <w:spacing w:line="360" w:lineRule="auto"/>
        <w:jc w:val="center"/>
        <w:rPr>
          <w:rFonts w:ascii="Garamond" w:hAnsi="Garamond" w:cs="Times New Roman"/>
          <w:b/>
          <w:iCs/>
          <w:sz w:val="32"/>
          <w:szCs w:val="32"/>
        </w:rPr>
      </w:pPr>
      <w:r w:rsidRPr="000D64EA">
        <w:rPr>
          <w:rFonts w:ascii="Garamond" w:hAnsi="Garamond" w:cs="Times New Roman"/>
          <w:b/>
          <w:iCs/>
          <w:sz w:val="32"/>
          <w:szCs w:val="32"/>
        </w:rPr>
        <w:t>Trinity Saint David</w:t>
      </w:r>
    </w:p>
    <w:p w14:paraId="03084E54" w14:textId="08E917C3" w:rsidR="00CF5334" w:rsidRPr="000D64EA" w:rsidRDefault="00CF5334" w:rsidP="00CF5334">
      <w:pPr>
        <w:pStyle w:val="NoSpacing"/>
        <w:spacing w:line="360" w:lineRule="auto"/>
        <w:jc w:val="center"/>
        <w:rPr>
          <w:rFonts w:ascii="Garamond" w:hAnsi="Garamond" w:cs="Times New Roman"/>
          <w:b/>
          <w:iCs/>
          <w:sz w:val="32"/>
          <w:szCs w:val="32"/>
        </w:rPr>
      </w:pPr>
      <w:r w:rsidRPr="000D64EA">
        <w:rPr>
          <w:rFonts w:ascii="Garamond" w:hAnsi="Garamond" w:cs="Times New Roman"/>
          <w:b/>
          <w:iCs/>
          <w:sz w:val="32"/>
          <w:szCs w:val="32"/>
        </w:rPr>
        <w:t>Module Title</w:t>
      </w:r>
      <w:r w:rsidRPr="000D64EA">
        <w:rPr>
          <w:rFonts w:ascii="Garamond" w:hAnsi="Garamond" w:cs="Times New Roman"/>
          <w:b/>
          <w:iCs/>
          <w:sz w:val="32"/>
          <w:szCs w:val="32"/>
        </w:rPr>
        <w:t>: Front Office Operations(M4X01920)</w:t>
      </w:r>
    </w:p>
    <w:p w14:paraId="70B19FC4" w14:textId="77777777" w:rsidR="00CF5334" w:rsidRPr="000D64EA" w:rsidRDefault="00CF5334" w:rsidP="00CF5334">
      <w:pPr>
        <w:pStyle w:val="NoSpacing"/>
        <w:spacing w:line="360" w:lineRule="auto"/>
        <w:jc w:val="center"/>
        <w:rPr>
          <w:rFonts w:ascii="Garamond" w:hAnsi="Garamond" w:cs="Times New Roman"/>
          <w:b/>
          <w:iCs/>
          <w:sz w:val="32"/>
          <w:szCs w:val="32"/>
        </w:rPr>
      </w:pPr>
      <w:r w:rsidRPr="000D64EA">
        <w:rPr>
          <w:rFonts w:ascii="Garamond" w:hAnsi="Garamond" w:cs="Times New Roman"/>
          <w:b/>
          <w:iCs/>
          <w:sz w:val="32"/>
          <w:szCs w:val="32"/>
        </w:rPr>
        <w:t>Student ID: 1815536</w:t>
      </w:r>
    </w:p>
    <w:p w14:paraId="694B0555" w14:textId="26F1DE02" w:rsidR="00CF5334" w:rsidRPr="000D64EA" w:rsidRDefault="00CF5334" w:rsidP="00CF5334">
      <w:pPr>
        <w:pStyle w:val="NoSpacing"/>
        <w:spacing w:line="360" w:lineRule="auto"/>
        <w:jc w:val="center"/>
        <w:rPr>
          <w:rFonts w:ascii="Garamond" w:hAnsi="Garamond" w:cs="Times New Roman"/>
          <w:b/>
          <w:iCs/>
          <w:sz w:val="32"/>
          <w:szCs w:val="32"/>
        </w:rPr>
      </w:pPr>
      <w:r w:rsidRPr="000D64EA">
        <w:rPr>
          <w:rFonts w:ascii="Garamond" w:hAnsi="Garamond" w:cs="Times New Roman"/>
          <w:b/>
          <w:iCs/>
          <w:sz w:val="32"/>
          <w:szCs w:val="32"/>
        </w:rPr>
        <w:t xml:space="preserve">Lecturer name: </w:t>
      </w:r>
      <w:proofErr w:type="spellStart"/>
      <w:r w:rsidRPr="000D64EA">
        <w:rPr>
          <w:rFonts w:ascii="Garamond" w:hAnsi="Garamond" w:cs="Times New Roman"/>
          <w:b/>
          <w:iCs/>
          <w:sz w:val="32"/>
          <w:szCs w:val="32"/>
        </w:rPr>
        <w:t>Jahanzeeb</w:t>
      </w:r>
      <w:proofErr w:type="spellEnd"/>
      <w:r w:rsidRPr="000D64EA">
        <w:rPr>
          <w:rFonts w:ascii="Garamond" w:hAnsi="Garamond" w:cs="Times New Roman"/>
          <w:b/>
          <w:iCs/>
          <w:sz w:val="32"/>
          <w:szCs w:val="32"/>
        </w:rPr>
        <w:t xml:space="preserve"> </w:t>
      </w:r>
      <w:proofErr w:type="spellStart"/>
      <w:r w:rsidRPr="000D64EA">
        <w:rPr>
          <w:rFonts w:ascii="Garamond" w:hAnsi="Garamond" w:cs="Times New Roman"/>
          <w:b/>
          <w:iCs/>
          <w:sz w:val="32"/>
          <w:szCs w:val="32"/>
        </w:rPr>
        <w:t>Qurashi</w:t>
      </w:r>
      <w:proofErr w:type="spellEnd"/>
    </w:p>
    <w:p w14:paraId="7E188AA2" w14:textId="29018C5C" w:rsidR="00CF5334" w:rsidRPr="000D64EA" w:rsidRDefault="00CF5334" w:rsidP="00CF5334">
      <w:pPr>
        <w:pStyle w:val="NoSpacing"/>
        <w:spacing w:line="360" w:lineRule="auto"/>
        <w:jc w:val="center"/>
        <w:rPr>
          <w:rFonts w:ascii="Garamond" w:hAnsi="Garamond" w:cs="Times New Roman"/>
          <w:b/>
          <w:iCs/>
          <w:sz w:val="32"/>
          <w:szCs w:val="32"/>
        </w:rPr>
      </w:pPr>
      <w:r w:rsidRPr="000D64EA">
        <w:rPr>
          <w:rFonts w:ascii="Garamond" w:hAnsi="Garamond" w:cs="Times New Roman"/>
          <w:b/>
          <w:iCs/>
          <w:sz w:val="32"/>
          <w:szCs w:val="32"/>
        </w:rPr>
        <w:t>Data: 2</w:t>
      </w:r>
      <w:r w:rsidRPr="000D64EA">
        <w:rPr>
          <w:rFonts w:ascii="Garamond" w:hAnsi="Garamond" w:cs="Times New Roman"/>
          <w:b/>
          <w:iCs/>
          <w:sz w:val="32"/>
          <w:szCs w:val="32"/>
        </w:rPr>
        <w:t>9</w:t>
      </w:r>
      <w:r w:rsidRPr="000D64EA">
        <w:rPr>
          <w:rFonts w:ascii="Garamond" w:hAnsi="Garamond" w:cs="Times New Roman"/>
          <w:b/>
          <w:iCs/>
          <w:sz w:val="32"/>
          <w:szCs w:val="32"/>
        </w:rPr>
        <w:t>/11/2019</w:t>
      </w:r>
    </w:p>
    <w:p w14:paraId="2E9DCC26" w14:textId="77777777" w:rsidR="00CF5334" w:rsidRPr="000D64EA" w:rsidRDefault="00CF5334" w:rsidP="00E3654C">
      <w:pPr>
        <w:pStyle w:val="Heading1"/>
        <w:rPr>
          <w:rFonts w:ascii="Garamond" w:hAnsi="Garamond" w:cs="Arial"/>
          <w:sz w:val="32"/>
        </w:rPr>
      </w:pPr>
    </w:p>
    <w:p w14:paraId="7C05B924" w14:textId="77777777" w:rsidR="00CF5334" w:rsidRPr="000D64EA" w:rsidRDefault="00CF5334" w:rsidP="00E3654C">
      <w:pPr>
        <w:pStyle w:val="Heading1"/>
        <w:rPr>
          <w:rFonts w:ascii="Garamond" w:hAnsi="Garamond" w:cs="Arial"/>
          <w:sz w:val="32"/>
        </w:rPr>
      </w:pPr>
    </w:p>
    <w:p w14:paraId="4AF4A3A1" w14:textId="77777777" w:rsidR="00CF5334" w:rsidRPr="000D64EA" w:rsidRDefault="00CF5334" w:rsidP="00E3654C">
      <w:pPr>
        <w:pStyle w:val="Heading1"/>
        <w:rPr>
          <w:rFonts w:ascii="Garamond" w:hAnsi="Garamond" w:cs="Arial"/>
          <w:sz w:val="24"/>
          <w:szCs w:val="24"/>
        </w:rPr>
      </w:pPr>
    </w:p>
    <w:p w14:paraId="094E5DD7" w14:textId="2D4506C4" w:rsidR="00CF5334" w:rsidRPr="000D64EA" w:rsidRDefault="00CF5334" w:rsidP="00E3654C">
      <w:pPr>
        <w:pStyle w:val="Heading1"/>
        <w:rPr>
          <w:rFonts w:ascii="Garamond" w:hAnsi="Garamond" w:cs="Arial"/>
          <w:sz w:val="24"/>
          <w:szCs w:val="24"/>
        </w:rPr>
      </w:pPr>
    </w:p>
    <w:p w14:paraId="4C2165C5" w14:textId="384A04DE" w:rsidR="000D64EA" w:rsidRPr="000D64EA" w:rsidRDefault="000D64EA" w:rsidP="000D64EA">
      <w:pPr>
        <w:rPr>
          <w:rFonts w:ascii="Garamond" w:hAnsi="Garamond"/>
          <w:szCs w:val="24"/>
        </w:rPr>
      </w:pPr>
    </w:p>
    <w:p w14:paraId="0AA98B5F" w14:textId="2554835F" w:rsidR="000D64EA" w:rsidRPr="000D64EA" w:rsidRDefault="000D64EA" w:rsidP="000D64EA">
      <w:pPr>
        <w:rPr>
          <w:rFonts w:ascii="Garamond" w:hAnsi="Garamond"/>
          <w:szCs w:val="24"/>
        </w:rPr>
      </w:pPr>
    </w:p>
    <w:p w14:paraId="36408E68" w14:textId="65A3FCC7" w:rsidR="000D64EA" w:rsidRPr="000D64EA" w:rsidRDefault="000D64EA" w:rsidP="000D64EA">
      <w:pPr>
        <w:rPr>
          <w:rFonts w:ascii="Garamond" w:hAnsi="Garamond"/>
          <w:szCs w:val="24"/>
        </w:rPr>
      </w:pPr>
    </w:p>
    <w:p w14:paraId="5F2545B1" w14:textId="33EF8A9E" w:rsidR="000D64EA" w:rsidRPr="000D64EA" w:rsidRDefault="000D64EA" w:rsidP="000D64EA">
      <w:pPr>
        <w:rPr>
          <w:rFonts w:ascii="Garamond" w:hAnsi="Garamond"/>
          <w:szCs w:val="24"/>
        </w:rPr>
      </w:pPr>
    </w:p>
    <w:p w14:paraId="07A597C8" w14:textId="76BC98F6" w:rsidR="000D64EA" w:rsidRPr="000D64EA" w:rsidRDefault="000D64EA" w:rsidP="000D64EA">
      <w:pPr>
        <w:rPr>
          <w:rFonts w:ascii="Garamond" w:hAnsi="Garamond"/>
          <w:szCs w:val="24"/>
        </w:rPr>
      </w:pPr>
    </w:p>
    <w:p w14:paraId="3C45163F" w14:textId="4173328C" w:rsidR="000D64EA" w:rsidRPr="000D64EA" w:rsidRDefault="000D64EA" w:rsidP="000D64EA">
      <w:pPr>
        <w:rPr>
          <w:rFonts w:ascii="Garamond" w:hAnsi="Garamond"/>
          <w:szCs w:val="24"/>
        </w:rPr>
      </w:pPr>
    </w:p>
    <w:p w14:paraId="7B66FF85" w14:textId="39658947" w:rsidR="000D64EA" w:rsidRPr="000D64EA" w:rsidRDefault="000D64EA" w:rsidP="000D64EA">
      <w:pPr>
        <w:rPr>
          <w:rFonts w:ascii="Garamond" w:hAnsi="Garamond"/>
          <w:szCs w:val="24"/>
        </w:rPr>
      </w:pPr>
    </w:p>
    <w:p w14:paraId="07503B4B" w14:textId="2BFF5F33" w:rsidR="000D64EA" w:rsidRPr="000D64EA" w:rsidRDefault="000D64EA" w:rsidP="000D64EA">
      <w:pPr>
        <w:rPr>
          <w:rFonts w:ascii="Garamond" w:hAnsi="Garamond"/>
          <w:szCs w:val="24"/>
        </w:rPr>
      </w:pPr>
    </w:p>
    <w:p w14:paraId="7EF3EEC8" w14:textId="6F1C64E4" w:rsidR="000D64EA" w:rsidRPr="000D64EA" w:rsidRDefault="000D64EA" w:rsidP="000D64EA">
      <w:pPr>
        <w:rPr>
          <w:rFonts w:ascii="Garamond" w:hAnsi="Garamond"/>
          <w:szCs w:val="24"/>
        </w:rPr>
      </w:pPr>
    </w:p>
    <w:p w14:paraId="2F5770F2" w14:textId="4894BFF7" w:rsidR="000D64EA" w:rsidRPr="000D64EA" w:rsidRDefault="000D64EA" w:rsidP="000D64EA">
      <w:pPr>
        <w:rPr>
          <w:rFonts w:ascii="Garamond" w:hAnsi="Garamond"/>
          <w:szCs w:val="24"/>
        </w:rPr>
      </w:pPr>
    </w:p>
    <w:p w14:paraId="0D954E96" w14:textId="43130175" w:rsidR="000D64EA" w:rsidRDefault="000D64EA" w:rsidP="000D64EA">
      <w:pPr>
        <w:rPr>
          <w:rFonts w:ascii="Garamond" w:hAnsi="Garamond"/>
          <w:szCs w:val="24"/>
        </w:rPr>
      </w:pPr>
    </w:p>
    <w:p w14:paraId="4B2BC855" w14:textId="69B1551F" w:rsidR="000D64EA" w:rsidRDefault="000D64EA" w:rsidP="000D64EA">
      <w:pPr>
        <w:rPr>
          <w:rFonts w:ascii="Garamond" w:hAnsi="Garamond"/>
          <w:szCs w:val="24"/>
        </w:rPr>
      </w:pPr>
    </w:p>
    <w:p w14:paraId="531B63D9" w14:textId="77777777" w:rsidR="000D64EA" w:rsidRPr="000D64EA" w:rsidRDefault="000D64EA" w:rsidP="000D64EA">
      <w:pPr>
        <w:rPr>
          <w:rFonts w:ascii="Garamond" w:hAnsi="Garamond"/>
          <w:szCs w:val="24"/>
        </w:rPr>
      </w:pPr>
    </w:p>
    <w:p w14:paraId="450D6310" w14:textId="2D9E245F" w:rsidR="000D64EA" w:rsidRPr="000D64EA" w:rsidRDefault="000D64EA" w:rsidP="000D64EA">
      <w:pPr>
        <w:rPr>
          <w:rFonts w:ascii="Garamond" w:hAnsi="Garamond"/>
          <w:szCs w:val="24"/>
        </w:rPr>
      </w:pPr>
    </w:p>
    <w:p w14:paraId="26E615E6" w14:textId="77777777" w:rsidR="000D64EA" w:rsidRPr="000D64EA" w:rsidRDefault="000D64EA" w:rsidP="000D64EA">
      <w:pPr>
        <w:rPr>
          <w:rFonts w:ascii="Garamond" w:hAnsi="Garamond"/>
          <w:szCs w:val="24"/>
        </w:rPr>
      </w:pPr>
    </w:p>
    <w:sdt>
      <w:sdtPr>
        <w:rPr>
          <w:rFonts w:ascii="Garamond" w:hAnsi="Garamond"/>
          <w:sz w:val="24"/>
          <w:szCs w:val="24"/>
        </w:rPr>
        <w:id w:val="624350461"/>
        <w:docPartObj>
          <w:docPartGallery w:val="Table of Contents"/>
          <w:docPartUnique/>
        </w:docPartObj>
      </w:sdtPr>
      <w:sdtEndPr>
        <w:rPr>
          <w:rFonts w:eastAsiaTheme="minorHAnsi" w:cstheme="minorBidi"/>
          <w:b/>
          <w:bCs/>
          <w:noProof/>
          <w:color w:val="auto"/>
          <w:lang w:val="en-IN"/>
        </w:rPr>
      </w:sdtEndPr>
      <w:sdtContent>
        <w:p w14:paraId="09C667EA" w14:textId="11EAB5B1" w:rsidR="00CF5334" w:rsidRPr="000D64EA" w:rsidRDefault="00CF5334">
          <w:pPr>
            <w:pStyle w:val="TOCHeading"/>
            <w:rPr>
              <w:rFonts w:ascii="Garamond" w:hAnsi="Garamond"/>
              <w:color w:val="auto"/>
              <w:sz w:val="24"/>
              <w:szCs w:val="24"/>
            </w:rPr>
          </w:pPr>
          <w:r w:rsidRPr="000D64EA">
            <w:rPr>
              <w:rFonts w:ascii="Garamond" w:hAnsi="Garamond"/>
              <w:color w:val="auto"/>
              <w:sz w:val="24"/>
              <w:szCs w:val="24"/>
            </w:rPr>
            <w:t>Table of Contents</w:t>
          </w:r>
        </w:p>
        <w:p w14:paraId="4F332004" w14:textId="369CFE1F" w:rsidR="000D64EA" w:rsidRDefault="00CF5334">
          <w:pPr>
            <w:pStyle w:val="TOC1"/>
            <w:tabs>
              <w:tab w:val="right" w:leader="dot" w:pos="9016"/>
            </w:tabs>
            <w:rPr>
              <w:rFonts w:asciiTheme="minorHAnsi" w:eastAsiaTheme="minorEastAsia" w:hAnsiTheme="minorHAnsi"/>
              <w:noProof/>
              <w:sz w:val="22"/>
              <w:lang w:val="en-GB" w:eastAsia="en-GB"/>
            </w:rPr>
          </w:pPr>
          <w:r w:rsidRPr="000D64EA">
            <w:rPr>
              <w:rFonts w:ascii="Garamond" w:hAnsi="Garamond"/>
              <w:szCs w:val="24"/>
            </w:rPr>
            <w:fldChar w:fldCharType="begin"/>
          </w:r>
          <w:r w:rsidRPr="000D64EA">
            <w:rPr>
              <w:rFonts w:ascii="Garamond" w:hAnsi="Garamond"/>
              <w:szCs w:val="24"/>
            </w:rPr>
            <w:instrText xml:space="preserve"> TOC \o "1-3" \h \z \u </w:instrText>
          </w:r>
          <w:r w:rsidRPr="000D64EA">
            <w:rPr>
              <w:rFonts w:ascii="Garamond" w:hAnsi="Garamond"/>
              <w:szCs w:val="24"/>
            </w:rPr>
            <w:fldChar w:fldCharType="separate"/>
          </w:r>
          <w:hyperlink w:anchor="_Toc25687273" w:history="1">
            <w:r w:rsidR="000D64EA" w:rsidRPr="007F44ED">
              <w:rPr>
                <w:rStyle w:val="Hyperlink"/>
                <w:rFonts w:ascii="Garamond" w:hAnsi="Garamond"/>
                <w:noProof/>
              </w:rPr>
              <w:t>INTRODUCTION</w:t>
            </w:r>
            <w:r w:rsidR="000D64EA">
              <w:rPr>
                <w:noProof/>
                <w:webHidden/>
              </w:rPr>
              <w:tab/>
            </w:r>
            <w:r w:rsidR="000D64EA">
              <w:rPr>
                <w:noProof/>
                <w:webHidden/>
              </w:rPr>
              <w:fldChar w:fldCharType="begin"/>
            </w:r>
            <w:r w:rsidR="000D64EA">
              <w:rPr>
                <w:noProof/>
                <w:webHidden/>
              </w:rPr>
              <w:instrText xml:space="preserve"> PAGEREF _Toc25687273 \h </w:instrText>
            </w:r>
            <w:r w:rsidR="000D64EA">
              <w:rPr>
                <w:noProof/>
                <w:webHidden/>
              </w:rPr>
            </w:r>
            <w:r w:rsidR="000D64EA">
              <w:rPr>
                <w:noProof/>
                <w:webHidden/>
              </w:rPr>
              <w:fldChar w:fldCharType="separate"/>
            </w:r>
            <w:r w:rsidR="000D64EA">
              <w:rPr>
                <w:noProof/>
                <w:webHidden/>
              </w:rPr>
              <w:t>3</w:t>
            </w:r>
            <w:r w:rsidR="000D64EA">
              <w:rPr>
                <w:noProof/>
                <w:webHidden/>
              </w:rPr>
              <w:fldChar w:fldCharType="end"/>
            </w:r>
          </w:hyperlink>
        </w:p>
        <w:p w14:paraId="77602858" w14:textId="4C9655EE" w:rsidR="000D64EA" w:rsidRDefault="000D64EA">
          <w:pPr>
            <w:pStyle w:val="TOC1"/>
            <w:tabs>
              <w:tab w:val="right" w:leader="dot" w:pos="9016"/>
            </w:tabs>
            <w:rPr>
              <w:rFonts w:asciiTheme="minorHAnsi" w:eastAsiaTheme="minorEastAsia" w:hAnsiTheme="minorHAnsi"/>
              <w:noProof/>
              <w:sz w:val="22"/>
              <w:lang w:val="en-GB" w:eastAsia="en-GB"/>
            </w:rPr>
          </w:pPr>
          <w:hyperlink w:anchor="_Toc25687274" w:history="1">
            <w:r w:rsidRPr="007F44ED">
              <w:rPr>
                <w:rStyle w:val="Hyperlink"/>
                <w:rFonts w:ascii="Garamond" w:hAnsi="Garamond"/>
                <w:noProof/>
              </w:rPr>
              <w:t>MAIN BODY</w:t>
            </w:r>
            <w:r>
              <w:rPr>
                <w:noProof/>
                <w:webHidden/>
              </w:rPr>
              <w:tab/>
            </w:r>
            <w:r>
              <w:rPr>
                <w:noProof/>
                <w:webHidden/>
              </w:rPr>
              <w:fldChar w:fldCharType="begin"/>
            </w:r>
            <w:r>
              <w:rPr>
                <w:noProof/>
                <w:webHidden/>
              </w:rPr>
              <w:instrText xml:space="preserve"> PAGEREF _Toc25687274 \h </w:instrText>
            </w:r>
            <w:r>
              <w:rPr>
                <w:noProof/>
                <w:webHidden/>
              </w:rPr>
            </w:r>
            <w:r>
              <w:rPr>
                <w:noProof/>
                <w:webHidden/>
              </w:rPr>
              <w:fldChar w:fldCharType="separate"/>
            </w:r>
            <w:r>
              <w:rPr>
                <w:noProof/>
                <w:webHidden/>
              </w:rPr>
              <w:t>3</w:t>
            </w:r>
            <w:r>
              <w:rPr>
                <w:noProof/>
                <w:webHidden/>
              </w:rPr>
              <w:fldChar w:fldCharType="end"/>
            </w:r>
          </w:hyperlink>
        </w:p>
        <w:p w14:paraId="3EF8B194" w14:textId="05AC477E" w:rsidR="000D64EA" w:rsidRDefault="000D64EA">
          <w:pPr>
            <w:pStyle w:val="TOC2"/>
            <w:tabs>
              <w:tab w:val="left" w:pos="660"/>
              <w:tab w:val="right" w:leader="dot" w:pos="9016"/>
            </w:tabs>
            <w:rPr>
              <w:rFonts w:asciiTheme="minorHAnsi" w:eastAsiaTheme="minorEastAsia" w:hAnsiTheme="minorHAnsi"/>
              <w:noProof/>
              <w:sz w:val="22"/>
              <w:lang w:val="en-GB" w:eastAsia="en-GB"/>
            </w:rPr>
          </w:pPr>
          <w:hyperlink w:anchor="_Toc25687275" w:history="1">
            <w:r w:rsidRPr="007F44ED">
              <w:rPr>
                <w:rStyle w:val="Hyperlink"/>
                <w:rFonts w:ascii="Garamond" w:hAnsi="Garamond"/>
                <w:b/>
                <w:bCs/>
                <w:noProof/>
              </w:rPr>
              <w:t>I.</w:t>
            </w:r>
            <w:r>
              <w:rPr>
                <w:rFonts w:asciiTheme="minorHAnsi" w:eastAsiaTheme="minorEastAsia" w:hAnsiTheme="minorHAnsi"/>
                <w:noProof/>
                <w:sz w:val="22"/>
                <w:lang w:val="en-GB" w:eastAsia="en-GB"/>
              </w:rPr>
              <w:tab/>
            </w:r>
            <w:r w:rsidRPr="007F44ED">
              <w:rPr>
                <w:rStyle w:val="Hyperlink"/>
                <w:rFonts w:ascii="Garamond" w:hAnsi="Garamond"/>
                <w:b/>
                <w:bCs/>
                <w:noProof/>
              </w:rPr>
              <w:t>Preparing a report on analysing communication process between the front office and other hotel departments to execute operational activities</w:t>
            </w:r>
            <w:r>
              <w:rPr>
                <w:noProof/>
                <w:webHidden/>
              </w:rPr>
              <w:tab/>
            </w:r>
            <w:r>
              <w:rPr>
                <w:noProof/>
                <w:webHidden/>
              </w:rPr>
              <w:fldChar w:fldCharType="begin"/>
            </w:r>
            <w:r>
              <w:rPr>
                <w:noProof/>
                <w:webHidden/>
              </w:rPr>
              <w:instrText xml:space="preserve"> PAGEREF _Toc25687275 \h </w:instrText>
            </w:r>
            <w:r>
              <w:rPr>
                <w:noProof/>
                <w:webHidden/>
              </w:rPr>
            </w:r>
            <w:r>
              <w:rPr>
                <w:noProof/>
                <w:webHidden/>
              </w:rPr>
              <w:fldChar w:fldCharType="separate"/>
            </w:r>
            <w:r>
              <w:rPr>
                <w:noProof/>
                <w:webHidden/>
              </w:rPr>
              <w:t>3</w:t>
            </w:r>
            <w:r>
              <w:rPr>
                <w:noProof/>
                <w:webHidden/>
              </w:rPr>
              <w:fldChar w:fldCharType="end"/>
            </w:r>
          </w:hyperlink>
        </w:p>
        <w:p w14:paraId="65C14D1C" w14:textId="27A76E1B" w:rsidR="000D64EA" w:rsidRDefault="000D64EA">
          <w:pPr>
            <w:pStyle w:val="TOC2"/>
            <w:tabs>
              <w:tab w:val="left" w:pos="880"/>
              <w:tab w:val="right" w:leader="dot" w:pos="9016"/>
            </w:tabs>
            <w:rPr>
              <w:rFonts w:asciiTheme="minorHAnsi" w:eastAsiaTheme="minorEastAsia" w:hAnsiTheme="minorHAnsi"/>
              <w:noProof/>
              <w:sz w:val="22"/>
              <w:lang w:val="en-GB" w:eastAsia="en-GB"/>
            </w:rPr>
          </w:pPr>
          <w:hyperlink w:anchor="_Toc25687276" w:history="1">
            <w:r w:rsidRPr="007F44ED">
              <w:rPr>
                <w:rStyle w:val="Hyperlink"/>
                <w:rFonts w:ascii="Garamond" w:hAnsi="Garamond"/>
                <w:b/>
                <w:bCs/>
                <w:noProof/>
              </w:rPr>
              <w:t>II.</w:t>
            </w:r>
            <w:r>
              <w:rPr>
                <w:rFonts w:asciiTheme="minorHAnsi" w:eastAsiaTheme="minorEastAsia" w:hAnsiTheme="minorHAnsi"/>
                <w:noProof/>
                <w:sz w:val="22"/>
                <w:lang w:val="en-GB" w:eastAsia="en-GB"/>
              </w:rPr>
              <w:tab/>
            </w:r>
            <w:r w:rsidRPr="007F44ED">
              <w:rPr>
                <w:rStyle w:val="Hyperlink"/>
                <w:rFonts w:ascii="Garamond" w:hAnsi="Garamond"/>
                <w:b/>
                <w:bCs/>
                <w:noProof/>
              </w:rPr>
              <w:t>How do they ensure that these communications are effective for the hotel operations?</w:t>
            </w:r>
            <w:r>
              <w:rPr>
                <w:noProof/>
                <w:webHidden/>
              </w:rPr>
              <w:tab/>
            </w:r>
            <w:r>
              <w:rPr>
                <w:noProof/>
                <w:webHidden/>
              </w:rPr>
              <w:fldChar w:fldCharType="begin"/>
            </w:r>
            <w:r>
              <w:rPr>
                <w:noProof/>
                <w:webHidden/>
              </w:rPr>
              <w:instrText xml:space="preserve"> PAGEREF _Toc25687276 \h </w:instrText>
            </w:r>
            <w:r>
              <w:rPr>
                <w:noProof/>
                <w:webHidden/>
              </w:rPr>
            </w:r>
            <w:r>
              <w:rPr>
                <w:noProof/>
                <w:webHidden/>
              </w:rPr>
              <w:fldChar w:fldCharType="separate"/>
            </w:r>
            <w:r>
              <w:rPr>
                <w:noProof/>
                <w:webHidden/>
              </w:rPr>
              <w:t>7</w:t>
            </w:r>
            <w:r>
              <w:rPr>
                <w:noProof/>
                <w:webHidden/>
              </w:rPr>
              <w:fldChar w:fldCharType="end"/>
            </w:r>
          </w:hyperlink>
        </w:p>
        <w:p w14:paraId="43B81CEA" w14:textId="16AB558D" w:rsidR="000D64EA" w:rsidRDefault="000D64EA">
          <w:pPr>
            <w:pStyle w:val="TOC1"/>
            <w:tabs>
              <w:tab w:val="right" w:leader="dot" w:pos="9016"/>
            </w:tabs>
            <w:rPr>
              <w:rFonts w:asciiTheme="minorHAnsi" w:eastAsiaTheme="minorEastAsia" w:hAnsiTheme="minorHAnsi"/>
              <w:noProof/>
              <w:sz w:val="22"/>
              <w:lang w:val="en-GB" w:eastAsia="en-GB"/>
            </w:rPr>
          </w:pPr>
          <w:hyperlink w:anchor="_Toc25687277" w:history="1">
            <w:r w:rsidRPr="007F44ED">
              <w:rPr>
                <w:rStyle w:val="Hyperlink"/>
                <w:rFonts w:ascii="Garamond" w:hAnsi="Garamond"/>
                <w:noProof/>
              </w:rPr>
              <w:t>CONCLUSION</w:t>
            </w:r>
            <w:r>
              <w:rPr>
                <w:noProof/>
                <w:webHidden/>
              </w:rPr>
              <w:tab/>
            </w:r>
            <w:r>
              <w:rPr>
                <w:noProof/>
                <w:webHidden/>
              </w:rPr>
              <w:fldChar w:fldCharType="begin"/>
            </w:r>
            <w:r>
              <w:rPr>
                <w:noProof/>
                <w:webHidden/>
              </w:rPr>
              <w:instrText xml:space="preserve"> PAGEREF _Toc25687277 \h </w:instrText>
            </w:r>
            <w:r>
              <w:rPr>
                <w:noProof/>
                <w:webHidden/>
              </w:rPr>
            </w:r>
            <w:r>
              <w:rPr>
                <w:noProof/>
                <w:webHidden/>
              </w:rPr>
              <w:fldChar w:fldCharType="separate"/>
            </w:r>
            <w:r>
              <w:rPr>
                <w:noProof/>
                <w:webHidden/>
              </w:rPr>
              <w:t>9</w:t>
            </w:r>
            <w:r>
              <w:rPr>
                <w:noProof/>
                <w:webHidden/>
              </w:rPr>
              <w:fldChar w:fldCharType="end"/>
            </w:r>
          </w:hyperlink>
        </w:p>
        <w:p w14:paraId="093A0C83" w14:textId="085EC83E" w:rsidR="000D64EA" w:rsidRDefault="000D64EA">
          <w:pPr>
            <w:pStyle w:val="TOC1"/>
            <w:tabs>
              <w:tab w:val="right" w:leader="dot" w:pos="9016"/>
            </w:tabs>
            <w:rPr>
              <w:rFonts w:asciiTheme="minorHAnsi" w:eastAsiaTheme="minorEastAsia" w:hAnsiTheme="minorHAnsi"/>
              <w:noProof/>
              <w:sz w:val="22"/>
              <w:lang w:val="en-GB" w:eastAsia="en-GB"/>
            </w:rPr>
          </w:pPr>
          <w:hyperlink w:anchor="_Toc25687278" w:history="1">
            <w:r w:rsidRPr="007F44ED">
              <w:rPr>
                <w:rStyle w:val="Hyperlink"/>
                <w:rFonts w:ascii="Garamond" w:hAnsi="Garamond"/>
                <w:noProof/>
              </w:rPr>
              <w:t>REFERENCES</w:t>
            </w:r>
            <w:r>
              <w:rPr>
                <w:noProof/>
                <w:webHidden/>
              </w:rPr>
              <w:tab/>
            </w:r>
            <w:r>
              <w:rPr>
                <w:noProof/>
                <w:webHidden/>
              </w:rPr>
              <w:fldChar w:fldCharType="begin"/>
            </w:r>
            <w:r>
              <w:rPr>
                <w:noProof/>
                <w:webHidden/>
              </w:rPr>
              <w:instrText xml:space="preserve"> PAGEREF _Toc25687278 \h </w:instrText>
            </w:r>
            <w:r>
              <w:rPr>
                <w:noProof/>
                <w:webHidden/>
              </w:rPr>
            </w:r>
            <w:r>
              <w:rPr>
                <w:noProof/>
                <w:webHidden/>
              </w:rPr>
              <w:fldChar w:fldCharType="separate"/>
            </w:r>
            <w:r>
              <w:rPr>
                <w:noProof/>
                <w:webHidden/>
              </w:rPr>
              <w:t>10</w:t>
            </w:r>
            <w:r>
              <w:rPr>
                <w:noProof/>
                <w:webHidden/>
              </w:rPr>
              <w:fldChar w:fldCharType="end"/>
            </w:r>
          </w:hyperlink>
        </w:p>
        <w:p w14:paraId="46E0C653" w14:textId="12FEA65B" w:rsidR="000D64EA" w:rsidRPr="000D64EA" w:rsidRDefault="00CF5334" w:rsidP="000D64EA">
          <w:pPr>
            <w:rPr>
              <w:rFonts w:ascii="Garamond" w:hAnsi="Garamond"/>
              <w:szCs w:val="24"/>
            </w:rPr>
          </w:pPr>
          <w:r w:rsidRPr="000D64EA">
            <w:rPr>
              <w:rFonts w:ascii="Garamond" w:hAnsi="Garamond"/>
              <w:b/>
              <w:bCs/>
              <w:noProof/>
              <w:szCs w:val="24"/>
            </w:rPr>
            <w:fldChar w:fldCharType="end"/>
          </w:r>
        </w:p>
      </w:sdtContent>
    </w:sdt>
    <w:p w14:paraId="70BC8CA9" w14:textId="77777777" w:rsidR="000D64EA" w:rsidRPr="000D64EA" w:rsidRDefault="000D64EA" w:rsidP="00CF5334">
      <w:pPr>
        <w:pStyle w:val="Heading1"/>
        <w:rPr>
          <w:rFonts w:ascii="Garamond" w:hAnsi="Garamond"/>
          <w:sz w:val="24"/>
          <w:szCs w:val="24"/>
        </w:rPr>
      </w:pPr>
    </w:p>
    <w:p w14:paraId="5468CB16" w14:textId="77777777" w:rsidR="000D64EA" w:rsidRPr="000D64EA" w:rsidRDefault="000D64EA" w:rsidP="00CF5334">
      <w:pPr>
        <w:pStyle w:val="Heading1"/>
        <w:rPr>
          <w:rFonts w:ascii="Garamond" w:hAnsi="Garamond"/>
          <w:sz w:val="24"/>
          <w:szCs w:val="24"/>
        </w:rPr>
      </w:pPr>
    </w:p>
    <w:p w14:paraId="6F91A6D5" w14:textId="77777777" w:rsidR="000D64EA" w:rsidRPr="000D64EA" w:rsidRDefault="000D64EA" w:rsidP="00CF5334">
      <w:pPr>
        <w:pStyle w:val="Heading1"/>
        <w:rPr>
          <w:rFonts w:ascii="Garamond" w:hAnsi="Garamond"/>
          <w:sz w:val="24"/>
          <w:szCs w:val="24"/>
        </w:rPr>
      </w:pPr>
    </w:p>
    <w:p w14:paraId="1D62DBC8" w14:textId="77777777" w:rsidR="000D64EA" w:rsidRPr="000D64EA" w:rsidRDefault="000D64EA" w:rsidP="00CF5334">
      <w:pPr>
        <w:pStyle w:val="Heading1"/>
        <w:rPr>
          <w:rFonts w:ascii="Garamond" w:hAnsi="Garamond"/>
          <w:sz w:val="24"/>
          <w:szCs w:val="24"/>
        </w:rPr>
      </w:pPr>
    </w:p>
    <w:p w14:paraId="4497DFCE" w14:textId="77777777" w:rsidR="000D64EA" w:rsidRPr="000D64EA" w:rsidRDefault="000D64EA" w:rsidP="00CF5334">
      <w:pPr>
        <w:pStyle w:val="Heading1"/>
        <w:rPr>
          <w:rFonts w:ascii="Garamond" w:hAnsi="Garamond"/>
          <w:sz w:val="24"/>
          <w:szCs w:val="24"/>
        </w:rPr>
      </w:pPr>
      <w:bookmarkStart w:id="1" w:name="_GoBack"/>
      <w:bookmarkEnd w:id="1"/>
    </w:p>
    <w:p w14:paraId="5378EAAC" w14:textId="77777777" w:rsidR="000D64EA" w:rsidRPr="000D64EA" w:rsidRDefault="000D64EA" w:rsidP="00CF5334">
      <w:pPr>
        <w:pStyle w:val="Heading1"/>
        <w:rPr>
          <w:rFonts w:ascii="Garamond" w:hAnsi="Garamond"/>
          <w:sz w:val="24"/>
          <w:szCs w:val="24"/>
        </w:rPr>
      </w:pPr>
    </w:p>
    <w:p w14:paraId="1C2AF271" w14:textId="77777777" w:rsidR="000D64EA" w:rsidRPr="000D64EA" w:rsidRDefault="000D64EA" w:rsidP="00CF5334">
      <w:pPr>
        <w:pStyle w:val="Heading1"/>
        <w:rPr>
          <w:rFonts w:ascii="Garamond" w:hAnsi="Garamond"/>
          <w:sz w:val="24"/>
          <w:szCs w:val="24"/>
        </w:rPr>
      </w:pPr>
    </w:p>
    <w:p w14:paraId="3ED9801B" w14:textId="77777777" w:rsidR="000D64EA" w:rsidRPr="000D64EA" w:rsidRDefault="000D64EA" w:rsidP="00CF5334">
      <w:pPr>
        <w:pStyle w:val="Heading1"/>
        <w:rPr>
          <w:rFonts w:ascii="Garamond" w:hAnsi="Garamond"/>
          <w:sz w:val="24"/>
          <w:szCs w:val="24"/>
        </w:rPr>
      </w:pPr>
    </w:p>
    <w:p w14:paraId="6007D1E7" w14:textId="77777777" w:rsidR="000D64EA" w:rsidRPr="000D64EA" w:rsidRDefault="000D64EA" w:rsidP="00CF5334">
      <w:pPr>
        <w:pStyle w:val="Heading1"/>
        <w:rPr>
          <w:rFonts w:ascii="Garamond" w:hAnsi="Garamond"/>
          <w:sz w:val="24"/>
          <w:szCs w:val="24"/>
        </w:rPr>
      </w:pPr>
    </w:p>
    <w:p w14:paraId="2628429C" w14:textId="77777777" w:rsidR="000D64EA" w:rsidRPr="000D64EA" w:rsidRDefault="000D64EA" w:rsidP="00CF5334">
      <w:pPr>
        <w:pStyle w:val="Heading1"/>
        <w:rPr>
          <w:rFonts w:ascii="Garamond" w:hAnsi="Garamond"/>
          <w:sz w:val="24"/>
          <w:szCs w:val="24"/>
        </w:rPr>
      </w:pPr>
    </w:p>
    <w:p w14:paraId="41727756" w14:textId="5CD250A6" w:rsidR="000D64EA" w:rsidRDefault="000D64EA" w:rsidP="00CF5334">
      <w:pPr>
        <w:pStyle w:val="Heading1"/>
        <w:rPr>
          <w:rFonts w:ascii="Garamond" w:hAnsi="Garamond"/>
          <w:sz w:val="24"/>
          <w:szCs w:val="24"/>
        </w:rPr>
      </w:pPr>
    </w:p>
    <w:p w14:paraId="0B6CE1D3" w14:textId="6B20163E" w:rsidR="000D64EA" w:rsidRDefault="000D64EA" w:rsidP="000D64EA"/>
    <w:p w14:paraId="49024A60" w14:textId="77EC1678" w:rsidR="000D64EA" w:rsidRDefault="000D64EA" w:rsidP="000D64EA"/>
    <w:p w14:paraId="3726F261" w14:textId="77777777" w:rsidR="000D64EA" w:rsidRPr="000D64EA" w:rsidRDefault="000D64EA" w:rsidP="000D64EA"/>
    <w:p w14:paraId="7781D2E7" w14:textId="719021ED" w:rsidR="00E3654C" w:rsidRPr="000D64EA" w:rsidRDefault="00E3654C" w:rsidP="00CF5334">
      <w:pPr>
        <w:pStyle w:val="Heading1"/>
        <w:rPr>
          <w:rFonts w:ascii="Garamond" w:hAnsi="Garamond"/>
          <w:sz w:val="24"/>
          <w:szCs w:val="24"/>
        </w:rPr>
      </w:pPr>
      <w:bookmarkStart w:id="2" w:name="_Toc25687273"/>
      <w:r w:rsidRPr="000D64EA">
        <w:rPr>
          <w:rFonts w:ascii="Garamond" w:hAnsi="Garamond"/>
          <w:sz w:val="24"/>
          <w:szCs w:val="24"/>
        </w:rPr>
        <w:lastRenderedPageBreak/>
        <w:t>INTRODUCTION</w:t>
      </w:r>
      <w:bookmarkEnd w:id="0"/>
      <w:bookmarkEnd w:id="2"/>
      <w:r w:rsidR="00442D4C" w:rsidRPr="000D64EA">
        <w:rPr>
          <w:rFonts w:ascii="Garamond" w:hAnsi="Garamond"/>
          <w:sz w:val="24"/>
          <w:szCs w:val="24"/>
        </w:rPr>
        <w:t xml:space="preserve">  </w:t>
      </w:r>
    </w:p>
    <w:p w14:paraId="4A84D610" w14:textId="77777777" w:rsidR="00E3654C" w:rsidRPr="000D64EA" w:rsidRDefault="00E3654C" w:rsidP="00E3654C">
      <w:pPr>
        <w:rPr>
          <w:rFonts w:ascii="Garamond" w:hAnsi="Garamond" w:cs="Arial"/>
          <w:szCs w:val="24"/>
        </w:rPr>
      </w:pPr>
      <w:r w:rsidRPr="000D64EA">
        <w:rPr>
          <w:rFonts w:ascii="Garamond" w:hAnsi="Garamond" w:cs="Arial"/>
          <w:szCs w:val="24"/>
        </w:rPr>
        <w:t xml:space="preserve">Front office operations play a major role in managing other departmental activities of the hotel in achieving success. In this regard, this report will help in analysing effectiveness of the communication process between front office and other departments of the hotel in executing successful operational activities. Further, the report will also discuss total quality management techniques in improving interdepartmental communication. This will help in providing depth understanding towards role and importance of communication between various departments of the hotel including front office operations. For this report, Hotel the Savoy which is a UK based hospitality business is selected.    </w:t>
      </w:r>
    </w:p>
    <w:p w14:paraId="6514FE40" w14:textId="77777777" w:rsidR="00E3654C" w:rsidRPr="000D64EA" w:rsidRDefault="00E3654C" w:rsidP="00CF5334">
      <w:pPr>
        <w:pStyle w:val="Heading1"/>
        <w:rPr>
          <w:rFonts w:ascii="Garamond" w:hAnsi="Garamond"/>
          <w:sz w:val="24"/>
          <w:szCs w:val="24"/>
        </w:rPr>
      </w:pPr>
      <w:bookmarkStart w:id="3" w:name="_Toc23612854"/>
      <w:bookmarkStart w:id="4" w:name="_Toc25687274"/>
      <w:r w:rsidRPr="000D64EA">
        <w:rPr>
          <w:rFonts w:ascii="Garamond" w:hAnsi="Garamond"/>
          <w:sz w:val="24"/>
          <w:szCs w:val="24"/>
        </w:rPr>
        <w:t>MAIN BODY</w:t>
      </w:r>
      <w:bookmarkEnd w:id="3"/>
      <w:bookmarkEnd w:id="4"/>
    </w:p>
    <w:p w14:paraId="716AC04D" w14:textId="77777777" w:rsidR="00E3654C" w:rsidRPr="000D64EA" w:rsidRDefault="00E3654C" w:rsidP="00CF5334">
      <w:pPr>
        <w:pStyle w:val="Heading2"/>
        <w:numPr>
          <w:ilvl w:val="0"/>
          <w:numId w:val="2"/>
        </w:numPr>
        <w:rPr>
          <w:rFonts w:ascii="Garamond" w:hAnsi="Garamond"/>
          <w:b/>
          <w:bCs/>
          <w:szCs w:val="24"/>
        </w:rPr>
      </w:pPr>
      <w:bookmarkStart w:id="5" w:name="_Toc23612855"/>
      <w:bookmarkStart w:id="6" w:name="_Toc25687275"/>
      <w:r w:rsidRPr="000D64EA">
        <w:rPr>
          <w:rFonts w:ascii="Garamond" w:hAnsi="Garamond"/>
          <w:b/>
          <w:bCs/>
          <w:szCs w:val="24"/>
        </w:rPr>
        <w:t>Preparing a report on analysing communication process between the front office and other hotel departments to execute operational activities</w:t>
      </w:r>
      <w:bookmarkEnd w:id="5"/>
      <w:bookmarkEnd w:id="6"/>
    </w:p>
    <w:p w14:paraId="27604F1F" w14:textId="77777777" w:rsidR="00E3654C" w:rsidRPr="000D64EA" w:rsidRDefault="00E3654C" w:rsidP="00E3654C">
      <w:pPr>
        <w:rPr>
          <w:rFonts w:ascii="Garamond" w:hAnsi="Garamond" w:cs="Arial"/>
          <w:szCs w:val="24"/>
        </w:rPr>
      </w:pPr>
      <w:r w:rsidRPr="000D64EA">
        <w:rPr>
          <w:rFonts w:ascii="Garamond" w:hAnsi="Garamond" w:cs="Arial"/>
          <w:szCs w:val="24"/>
        </w:rPr>
        <w:t xml:space="preserve">There is a vital role of front office staff within a hospitality business in interacting with various departments of hotel such as maintenance, food and beverages, housekeeping, controller, banquet, human resource etc. It is a visible department of the business </w:t>
      </w:r>
      <w:proofErr w:type="gramStart"/>
      <w:r w:rsidRPr="000D64EA">
        <w:rPr>
          <w:rFonts w:ascii="Garamond" w:hAnsi="Garamond" w:cs="Arial"/>
          <w:szCs w:val="24"/>
        </w:rPr>
        <w:t>and also</w:t>
      </w:r>
      <w:proofErr w:type="gramEnd"/>
      <w:r w:rsidRPr="000D64EA">
        <w:rPr>
          <w:rFonts w:ascii="Garamond" w:hAnsi="Garamond" w:cs="Arial"/>
          <w:szCs w:val="24"/>
        </w:rPr>
        <w:t xml:space="preserve"> the first place where the customers interact with front office staff (</w:t>
      </w:r>
      <w:r w:rsidRPr="000D64EA">
        <w:rPr>
          <w:rFonts w:ascii="Garamond" w:hAnsi="Garamond" w:cs="Arial"/>
          <w:color w:val="222222"/>
          <w:szCs w:val="24"/>
          <w:shd w:val="clear" w:color="auto" w:fill="FFFFFF"/>
        </w:rPr>
        <w:t>Hussain and Khanna, 2019</w:t>
      </w:r>
      <w:r w:rsidRPr="000D64EA">
        <w:rPr>
          <w:rFonts w:ascii="Garamond" w:hAnsi="Garamond" w:cs="Arial"/>
          <w:szCs w:val="24"/>
        </w:rPr>
        <w:t xml:space="preserve">). The functions of front office are reservations, registrations, telephone operator, information section, cashier, business centre etc. It helps in managing departmental activities in order to improve services. Front office for these departments is a communication liaison in delivering services to guests. A hospitality business requires quality services, image and position in the market to attract number of consumers. This is the only way through a business </w:t>
      </w:r>
      <w:proofErr w:type="gramStart"/>
      <w:r w:rsidRPr="000D64EA">
        <w:rPr>
          <w:rFonts w:ascii="Garamond" w:hAnsi="Garamond" w:cs="Arial"/>
          <w:szCs w:val="24"/>
        </w:rPr>
        <w:t>is able to</w:t>
      </w:r>
      <w:proofErr w:type="gramEnd"/>
      <w:r w:rsidRPr="000D64EA">
        <w:rPr>
          <w:rFonts w:ascii="Garamond" w:hAnsi="Garamond" w:cs="Arial"/>
          <w:szCs w:val="24"/>
        </w:rPr>
        <w:t xml:space="preserve"> promote its services to achieve its goal of increasing profits.</w:t>
      </w:r>
    </w:p>
    <w:p w14:paraId="34C8298F" w14:textId="77777777" w:rsidR="00E3654C" w:rsidRPr="000D64EA" w:rsidRDefault="00E3654C" w:rsidP="00E3654C">
      <w:pPr>
        <w:rPr>
          <w:rFonts w:ascii="Garamond" w:hAnsi="Garamond" w:cs="Arial"/>
          <w:szCs w:val="24"/>
        </w:rPr>
      </w:pPr>
      <w:r w:rsidRPr="000D64EA">
        <w:rPr>
          <w:rFonts w:ascii="Garamond" w:hAnsi="Garamond" w:cs="Arial"/>
          <w:szCs w:val="24"/>
        </w:rPr>
        <w:t xml:space="preserve"> A PMS consist of property management system. The need of property management is very important in any hotel. The ‘Savoy Hotel’ is the luxury hotel of the UK. The Savoy hotel also needs the property management system in his hotel. This hotel is famous for its hospitality and its good services. The Savoy hotel is also called as the historical hotel of the London. The property management system plays big role in the Savoy hotel. The property management system consists of the system on which the management is based, and all the hotels need to be managing. This property of management shows that the morale of the employees should be clear towards their management of hotel. The PMS contains lots of activities in the management of hotel as the hotel should also retain his workers and their productivity. The Savoy hotel contains top number of workers in his hotel as they are specially trained for services. The good services attract the people most and tempt them to visit again. (Murray, 2016)</w:t>
      </w:r>
    </w:p>
    <w:p w14:paraId="7DEF2FDB" w14:textId="77777777" w:rsidR="00E3654C" w:rsidRPr="000D64EA" w:rsidRDefault="00E3654C" w:rsidP="00E3654C">
      <w:pPr>
        <w:rPr>
          <w:rFonts w:ascii="Garamond" w:hAnsi="Garamond" w:cs="Arial"/>
          <w:szCs w:val="24"/>
        </w:rPr>
      </w:pPr>
      <w:r w:rsidRPr="000D64EA">
        <w:rPr>
          <w:rFonts w:ascii="Garamond" w:hAnsi="Garamond" w:cs="Arial"/>
          <w:szCs w:val="24"/>
        </w:rPr>
        <w:lastRenderedPageBreak/>
        <w:t xml:space="preserve">Communication process plays an important role between front office staff and other departments of the hotel in understanding policies and strategies to manage work accordingly. It is crucial for the firm to maintain a healthy communication to foster trust and sense of cooperation among staff members, management, and guests as well as between staff members. The communication process between front staff members and another department is so important that it can make or break the consumer’s decision making to stay at the hotel. There is a unique link of communication for each department with front office staff (Kul Techno Lab and Research Centre, 2017). In this regards, effectiveness of communication process in executing operations effectively between Hotel </w:t>
      </w:r>
      <w:proofErr w:type="gramStart"/>
      <w:r w:rsidRPr="000D64EA">
        <w:rPr>
          <w:rFonts w:ascii="Garamond" w:hAnsi="Garamond" w:cs="Arial"/>
          <w:szCs w:val="24"/>
        </w:rPr>
        <w:t>The</w:t>
      </w:r>
      <w:proofErr w:type="gramEnd"/>
      <w:r w:rsidRPr="000D64EA">
        <w:rPr>
          <w:rFonts w:ascii="Garamond" w:hAnsi="Garamond" w:cs="Arial"/>
          <w:szCs w:val="24"/>
        </w:rPr>
        <w:t xml:space="preserve"> Savoy, its departments and front office members is discussed below:</w:t>
      </w:r>
    </w:p>
    <w:p w14:paraId="5C0BEDC0" w14:textId="77777777" w:rsidR="00E3654C" w:rsidRPr="000D64EA" w:rsidRDefault="00E3654C" w:rsidP="00E3654C">
      <w:pPr>
        <w:keepNext/>
        <w:rPr>
          <w:rFonts w:ascii="Garamond" w:hAnsi="Garamond" w:cs="Arial"/>
          <w:szCs w:val="24"/>
        </w:rPr>
      </w:pPr>
      <w:r w:rsidRPr="000D64EA">
        <w:rPr>
          <w:rFonts w:ascii="Garamond" w:hAnsi="Garamond" w:cs="Arial"/>
          <w:noProof/>
          <w:szCs w:val="24"/>
          <w:lang w:val="en-GB" w:eastAsia="en-GB"/>
        </w:rPr>
        <w:drawing>
          <wp:inline distT="0" distB="0" distL="0" distR="0" wp14:anchorId="2E1BBB20" wp14:editId="78E68819">
            <wp:extent cx="5731510" cy="3419475"/>
            <wp:effectExtent l="0" t="0" r="254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stretch>
                      <a:fillRect/>
                    </a:stretch>
                  </pic:blipFill>
                  <pic:spPr>
                    <a:xfrm>
                      <a:off x="0" y="0"/>
                      <a:ext cx="5731510" cy="3419475"/>
                    </a:xfrm>
                    <a:prstGeom prst="rect">
                      <a:avLst/>
                    </a:prstGeom>
                  </pic:spPr>
                </pic:pic>
              </a:graphicData>
            </a:graphic>
          </wp:inline>
        </w:drawing>
      </w:r>
    </w:p>
    <w:p w14:paraId="50ACCF11" w14:textId="77777777" w:rsidR="00E3654C" w:rsidRPr="000D64EA" w:rsidRDefault="00E3654C" w:rsidP="00E3654C">
      <w:pPr>
        <w:pStyle w:val="Caption"/>
        <w:jc w:val="center"/>
        <w:rPr>
          <w:rFonts w:ascii="Garamond" w:hAnsi="Garamond" w:cs="Arial"/>
          <w:sz w:val="24"/>
          <w:szCs w:val="24"/>
        </w:rPr>
      </w:pPr>
      <w:r w:rsidRPr="000D64EA">
        <w:rPr>
          <w:rFonts w:ascii="Garamond" w:hAnsi="Garamond" w:cs="Arial"/>
          <w:sz w:val="24"/>
          <w:szCs w:val="24"/>
        </w:rPr>
        <w:t xml:space="preserve">Figure </w:t>
      </w:r>
      <w:r w:rsidRPr="000D64EA">
        <w:rPr>
          <w:rFonts w:ascii="Garamond" w:hAnsi="Garamond" w:cs="Arial"/>
          <w:sz w:val="24"/>
          <w:szCs w:val="24"/>
        </w:rPr>
        <w:fldChar w:fldCharType="begin"/>
      </w:r>
      <w:r w:rsidRPr="000D64EA">
        <w:rPr>
          <w:rFonts w:ascii="Garamond" w:hAnsi="Garamond" w:cs="Arial"/>
          <w:sz w:val="24"/>
          <w:szCs w:val="24"/>
        </w:rPr>
        <w:instrText xml:space="preserve"> SEQ Figure \* ARABIC </w:instrText>
      </w:r>
      <w:r w:rsidRPr="000D64EA">
        <w:rPr>
          <w:rFonts w:ascii="Garamond" w:hAnsi="Garamond" w:cs="Arial"/>
          <w:sz w:val="24"/>
          <w:szCs w:val="24"/>
        </w:rPr>
        <w:fldChar w:fldCharType="separate"/>
      </w:r>
      <w:r w:rsidRPr="000D64EA">
        <w:rPr>
          <w:rFonts w:ascii="Garamond" w:hAnsi="Garamond" w:cs="Arial"/>
          <w:noProof/>
          <w:sz w:val="24"/>
          <w:szCs w:val="24"/>
        </w:rPr>
        <w:t>1</w:t>
      </w:r>
      <w:r w:rsidRPr="000D64EA">
        <w:rPr>
          <w:rFonts w:ascii="Garamond" w:hAnsi="Garamond" w:cs="Arial"/>
          <w:sz w:val="24"/>
          <w:szCs w:val="24"/>
        </w:rPr>
        <w:fldChar w:fldCharType="end"/>
      </w:r>
      <w:r w:rsidRPr="000D64EA">
        <w:rPr>
          <w:rFonts w:ascii="Garamond" w:hAnsi="Garamond" w:cs="Arial"/>
          <w:sz w:val="24"/>
          <w:szCs w:val="24"/>
        </w:rPr>
        <w:t xml:space="preserve"> Interdepartmental Communication</w:t>
      </w:r>
    </w:p>
    <w:p w14:paraId="1090A3BC" w14:textId="77777777" w:rsidR="00E3654C" w:rsidRPr="000D64EA" w:rsidRDefault="00E3654C" w:rsidP="00E3654C">
      <w:pPr>
        <w:rPr>
          <w:rFonts w:ascii="Garamond" w:hAnsi="Garamond" w:cs="Arial"/>
          <w:szCs w:val="24"/>
        </w:rPr>
      </w:pPr>
      <w:r w:rsidRPr="000D64EA">
        <w:rPr>
          <w:rFonts w:ascii="Garamond" w:hAnsi="Garamond" w:cs="Arial"/>
          <w:b/>
          <w:szCs w:val="24"/>
        </w:rPr>
        <w:t xml:space="preserve">Marketing and sales: </w:t>
      </w:r>
      <w:r w:rsidRPr="000D64EA">
        <w:rPr>
          <w:rFonts w:ascii="Garamond" w:hAnsi="Garamond" w:cs="Arial"/>
          <w:szCs w:val="24"/>
        </w:rPr>
        <w:t>Front office helps in providing details regarding guests to marketing and sales department. The information provided by front office is based on reservations, visit frequency, special needs, affiliation and zip code. Marketing and the sales department of hotel prepare promotional, marketing and advertising activities such as market campaigns, media selection etc. Front desk must be ready to meet the needs of customers (</w:t>
      </w:r>
      <w:r w:rsidRPr="000D64EA">
        <w:rPr>
          <w:rFonts w:ascii="Garamond" w:hAnsi="Garamond" w:cs="Arial"/>
          <w:color w:val="222222"/>
          <w:szCs w:val="24"/>
          <w:shd w:val="clear" w:color="auto" w:fill="FFFFFF"/>
        </w:rPr>
        <w:t>Suhag, 2015</w:t>
      </w:r>
      <w:r w:rsidRPr="000D64EA">
        <w:rPr>
          <w:rFonts w:ascii="Garamond" w:hAnsi="Garamond" w:cs="Arial"/>
          <w:szCs w:val="24"/>
        </w:rPr>
        <w:t xml:space="preserve">). Employees of front office communicate with marketing and sales departments to address customer’s needs including basic requirement such as extra table, cover, towel, tool kit etc. The front office department ensures that the needs of consumers are addressed, and they are happy with the services.  </w:t>
      </w:r>
    </w:p>
    <w:p w14:paraId="17E60DA2" w14:textId="77777777" w:rsidR="00E3654C" w:rsidRPr="000D64EA" w:rsidRDefault="00E3654C" w:rsidP="00E3654C">
      <w:pPr>
        <w:rPr>
          <w:rFonts w:ascii="Garamond" w:hAnsi="Garamond" w:cs="Arial"/>
          <w:szCs w:val="24"/>
        </w:rPr>
      </w:pPr>
      <w:r w:rsidRPr="000D64EA">
        <w:rPr>
          <w:rFonts w:ascii="Garamond" w:hAnsi="Garamond" w:cs="Arial"/>
          <w:b/>
          <w:szCs w:val="24"/>
        </w:rPr>
        <w:lastRenderedPageBreak/>
        <w:t xml:space="preserve">Human resource management: </w:t>
      </w:r>
      <w:r w:rsidRPr="000D64EA">
        <w:rPr>
          <w:rFonts w:ascii="Garamond" w:hAnsi="Garamond" w:cs="Arial"/>
          <w:szCs w:val="24"/>
        </w:rPr>
        <w:t>Human resource department plays a crucial role in managing and controlling business activities. It helps in improving services of the hotel to increase profits. The HR department may rely on front office department to ensure potentiality of employees in all departments. HR department and front office staff communicate to prepare guidelines such as concerns regarding education needs, experience, personal hygiene, citizenship status etc. This information helps HR department in taking interview of potential candidates as per the requirement of business (</w:t>
      </w:r>
      <w:proofErr w:type="spellStart"/>
      <w:r w:rsidRPr="000D64EA">
        <w:rPr>
          <w:rFonts w:ascii="Garamond" w:hAnsi="Garamond" w:cs="Arial"/>
          <w:color w:val="222222"/>
          <w:szCs w:val="24"/>
          <w:shd w:val="clear" w:color="auto" w:fill="FFFFFF"/>
        </w:rPr>
        <w:t>Feiertag</w:t>
      </w:r>
      <w:proofErr w:type="spellEnd"/>
      <w:r w:rsidRPr="000D64EA">
        <w:rPr>
          <w:rFonts w:ascii="Garamond" w:hAnsi="Garamond" w:cs="Arial"/>
          <w:color w:val="222222"/>
          <w:szCs w:val="24"/>
          <w:shd w:val="clear" w:color="auto" w:fill="FFFFFF"/>
        </w:rPr>
        <w:t>, 2019</w:t>
      </w:r>
      <w:r w:rsidRPr="000D64EA">
        <w:rPr>
          <w:rFonts w:ascii="Garamond" w:hAnsi="Garamond" w:cs="Arial"/>
          <w:szCs w:val="24"/>
        </w:rPr>
        <w:t xml:space="preserve">). HR department also helps in managing cost, workflow, employee management, policies and other elated work to the hotel in order to create good impression on customers. Front office ensures that HR department is managing its activities to improve services. </w:t>
      </w:r>
    </w:p>
    <w:p w14:paraId="6FA5CB60" w14:textId="77777777" w:rsidR="00E3654C" w:rsidRPr="000D64EA" w:rsidRDefault="00E3654C" w:rsidP="00E3654C">
      <w:pPr>
        <w:rPr>
          <w:rFonts w:ascii="Garamond" w:hAnsi="Garamond" w:cs="Arial"/>
          <w:szCs w:val="24"/>
        </w:rPr>
      </w:pPr>
      <w:r w:rsidRPr="000D64EA">
        <w:rPr>
          <w:rFonts w:ascii="Garamond" w:hAnsi="Garamond" w:cs="Arial"/>
          <w:b/>
          <w:szCs w:val="24"/>
        </w:rPr>
        <w:t xml:space="preserve">Food and beverages: </w:t>
      </w:r>
      <w:r w:rsidRPr="000D64EA">
        <w:rPr>
          <w:rFonts w:ascii="Garamond" w:hAnsi="Garamond" w:cs="Arial"/>
          <w:szCs w:val="24"/>
        </w:rPr>
        <w:t>Communication is essential between front office and food and beverages department in order to provide information on transfers used in communicating charge to a customer’s account. Information such as number of guests, registrations, reservations, occupancy activities, processing requests etc helps restaurant and food manager to meet the demand of customers (</w:t>
      </w:r>
      <w:r w:rsidRPr="000D64EA">
        <w:rPr>
          <w:rFonts w:ascii="Garamond" w:hAnsi="Garamond" w:cs="Arial"/>
          <w:color w:val="222222"/>
          <w:szCs w:val="24"/>
          <w:shd w:val="clear" w:color="auto" w:fill="FFFFFF"/>
        </w:rPr>
        <w:t>Mejia and Torres, 2018</w:t>
      </w:r>
      <w:r w:rsidRPr="000D64EA">
        <w:rPr>
          <w:rFonts w:ascii="Garamond" w:hAnsi="Garamond" w:cs="Arial"/>
          <w:szCs w:val="24"/>
        </w:rPr>
        <w:t xml:space="preserve">). Front office manager prepares schedule of employees according to the requirement of food and beverage department. Front office staff ensures that food and beverage activities are managed well by the supervisors and authorized members. </w:t>
      </w:r>
    </w:p>
    <w:p w14:paraId="467825AC" w14:textId="77777777" w:rsidR="00E3654C" w:rsidRPr="000D64EA" w:rsidRDefault="00E3654C" w:rsidP="00E3654C">
      <w:pPr>
        <w:rPr>
          <w:rFonts w:ascii="Garamond" w:hAnsi="Garamond" w:cs="Arial"/>
          <w:szCs w:val="24"/>
        </w:rPr>
      </w:pPr>
      <w:r w:rsidRPr="000D64EA">
        <w:rPr>
          <w:rFonts w:ascii="Garamond" w:hAnsi="Garamond" w:cs="Arial"/>
          <w:b/>
          <w:szCs w:val="24"/>
        </w:rPr>
        <w:t xml:space="preserve">Banquets: </w:t>
      </w:r>
      <w:r w:rsidRPr="000D64EA">
        <w:rPr>
          <w:rFonts w:ascii="Garamond" w:hAnsi="Garamond" w:cs="Arial"/>
          <w:szCs w:val="24"/>
        </w:rPr>
        <w:t xml:space="preserve">This department combines the functions of food and beverage and marketing and sales activities. Front office provides information about guests in order to pay bill and schedule events. Front office also provides labour to manage several activities such as room, group and time management. Although, front office delivers logical communications to banquet department in order to manage activities related to guests.  </w:t>
      </w:r>
    </w:p>
    <w:p w14:paraId="0A4A24CF" w14:textId="77777777" w:rsidR="00E3654C" w:rsidRPr="000D64EA" w:rsidRDefault="00E3654C" w:rsidP="00E3654C">
      <w:pPr>
        <w:rPr>
          <w:rFonts w:ascii="Garamond" w:hAnsi="Garamond" w:cs="Arial"/>
          <w:szCs w:val="24"/>
        </w:rPr>
      </w:pPr>
      <w:r w:rsidRPr="000D64EA">
        <w:rPr>
          <w:rFonts w:ascii="Garamond" w:hAnsi="Garamond" w:cs="Arial"/>
          <w:b/>
          <w:szCs w:val="24"/>
        </w:rPr>
        <w:t xml:space="preserve">Housekeeping: </w:t>
      </w:r>
      <w:r w:rsidRPr="000D64EA">
        <w:rPr>
          <w:rFonts w:ascii="Garamond" w:hAnsi="Garamond" w:cs="Arial"/>
          <w:szCs w:val="24"/>
        </w:rPr>
        <w:t>Communication between front office and housekeeping is important to manage the room status. Further, it also helps in providing information regarding availability of rooms for emergency customer occupancy (</w:t>
      </w:r>
      <w:r w:rsidRPr="000D64EA">
        <w:rPr>
          <w:rFonts w:ascii="Garamond" w:hAnsi="Garamond" w:cs="Arial"/>
          <w:color w:val="222222"/>
          <w:szCs w:val="24"/>
          <w:shd w:val="clear" w:color="auto" w:fill="FFFFFF"/>
        </w:rPr>
        <w:t>Messenger and Shaw, 2015</w:t>
      </w:r>
      <w:r w:rsidRPr="000D64EA">
        <w:rPr>
          <w:rFonts w:ascii="Garamond" w:hAnsi="Garamond" w:cs="Arial"/>
          <w:szCs w:val="24"/>
        </w:rPr>
        <w:t xml:space="preserve">). The communication terms for housekeeping can be described as occupied rooms, stay over, cleaning, reporting on availability of rooms, dirty or on change etc. In this regards, front office prepares a weekly report which helps in indicating number of arrivals, stay over’s, departures and scheduling workers. This helps in managing distribution activities to consumers.   </w:t>
      </w:r>
    </w:p>
    <w:p w14:paraId="5972CD33" w14:textId="77777777" w:rsidR="00E3654C" w:rsidRPr="000D64EA" w:rsidRDefault="00E3654C" w:rsidP="00E3654C">
      <w:pPr>
        <w:rPr>
          <w:rFonts w:ascii="Garamond" w:hAnsi="Garamond" w:cs="Arial"/>
          <w:szCs w:val="24"/>
        </w:rPr>
      </w:pPr>
      <w:r w:rsidRPr="000D64EA">
        <w:rPr>
          <w:rFonts w:ascii="Garamond" w:hAnsi="Garamond" w:cs="Arial"/>
          <w:b/>
          <w:szCs w:val="24"/>
        </w:rPr>
        <w:t xml:space="preserve">Security: </w:t>
      </w:r>
      <w:r w:rsidRPr="000D64EA">
        <w:rPr>
          <w:rFonts w:ascii="Garamond" w:hAnsi="Garamond" w:cs="Arial"/>
          <w:szCs w:val="24"/>
        </w:rPr>
        <w:t xml:space="preserve">The importance of communication between front office and security department of Hotel </w:t>
      </w:r>
      <w:proofErr w:type="gramStart"/>
      <w:r w:rsidRPr="000D64EA">
        <w:rPr>
          <w:rFonts w:ascii="Garamond" w:hAnsi="Garamond" w:cs="Arial"/>
          <w:szCs w:val="24"/>
        </w:rPr>
        <w:t>The</w:t>
      </w:r>
      <w:proofErr w:type="gramEnd"/>
      <w:r w:rsidRPr="000D64EA">
        <w:rPr>
          <w:rFonts w:ascii="Garamond" w:hAnsi="Garamond" w:cs="Arial"/>
          <w:szCs w:val="24"/>
        </w:rPr>
        <w:t xml:space="preserve"> Savoy can be described in providing hospitality to the customers. Communication must be effective between these two departments for the safety and security of guests (</w:t>
      </w:r>
      <w:r w:rsidRPr="000D64EA">
        <w:rPr>
          <w:rFonts w:ascii="Garamond" w:hAnsi="Garamond" w:cs="Arial"/>
          <w:color w:val="222222"/>
          <w:szCs w:val="24"/>
          <w:shd w:val="clear" w:color="auto" w:fill="FFFFFF"/>
        </w:rPr>
        <w:t xml:space="preserve">Bari, </w:t>
      </w:r>
      <w:proofErr w:type="spellStart"/>
      <w:r w:rsidRPr="000D64EA">
        <w:rPr>
          <w:rFonts w:ascii="Garamond" w:hAnsi="Garamond" w:cs="Arial"/>
          <w:color w:val="222222"/>
          <w:szCs w:val="24"/>
          <w:shd w:val="clear" w:color="auto" w:fill="FFFFFF"/>
        </w:rPr>
        <w:t>Fanchen</w:t>
      </w:r>
      <w:proofErr w:type="spellEnd"/>
      <w:r w:rsidRPr="000D64EA">
        <w:rPr>
          <w:rFonts w:ascii="Garamond" w:hAnsi="Garamond" w:cs="Arial"/>
          <w:color w:val="222222"/>
          <w:szCs w:val="24"/>
          <w:shd w:val="clear" w:color="auto" w:fill="FFFFFF"/>
        </w:rPr>
        <w:t xml:space="preserve"> and Baloch, 2018</w:t>
      </w:r>
      <w:r w:rsidRPr="000D64EA">
        <w:rPr>
          <w:rFonts w:ascii="Garamond" w:hAnsi="Garamond" w:cs="Arial"/>
          <w:szCs w:val="24"/>
        </w:rPr>
        <w:t xml:space="preserve">). In this regards, security and safety concerns such as fire measures and </w:t>
      </w:r>
      <w:r w:rsidRPr="000D64EA">
        <w:rPr>
          <w:rFonts w:ascii="Garamond" w:hAnsi="Garamond" w:cs="Arial"/>
          <w:szCs w:val="24"/>
        </w:rPr>
        <w:lastRenderedPageBreak/>
        <w:t xml:space="preserve">emergency communication services are managed by front office and security department. Safety and security of guests requires cooperation’s of these two departments to communicate well on security concerns. </w:t>
      </w:r>
    </w:p>
    <w:p w14:paraId="2436F99E" w14:textId="77777777" w:rsidR="00E3654C" w:rsidRPr="000D64EA" w:rsidRDefault="00E3654C" w:rsidP="00E3654C">
      <w:pPr>
        <w:rPr>
          <w:rFonts w:ascii="Garamond" w:hAnsi="Garamond" w:cs="Arial"/>
          <w:szCs w:val="24"/>
        </w:rPr>
      </w:pPr>
      <w:r w:rsidRPr="000D64EA">
        <w:rPr>
          <w:rFonts w:ascii="Garamond" w:hAnsi="Garamond" w:cs="Arial"/>
          <w:b/>
          <w:szCs w:val="24"/>
        </w:rPr>
        <w:t xml:space="preserve">Controller: </w:t>
      </w:r>
      <w:r w:rsidRPr="000D64EA">
        <w:rPr>
          <w:rFonts w:ascii="Garamond" w:hAnsi="Garamond" w:cs="Arial"/>
          <w:szCs w:val="24"/>
        </w:rPr>
        <w:t xml:space="preserve">Communication process between front office and controller is very important in providing a summary of financial transactions through audit. This information is useful in measuring ability of hotel management in meeting requirements of budget targets. In this regard, property management system and posting machine helps in payments for these two departments. </w:t>
      </w:r>
    </w:p>
    <w:p w14:paraId="6C12DEF0" w14:textId="77777777" w:rsidR="00E3654C" w:rsidRPr="000D64EA" w:rsidRDefault="00E3654C" w:rsidP="00E3654C">
      <w:pPr>
        <w:rPr>
          <w:rFonts w:ascii="Garamond" w:hAnsi="Garamond" w:cs="Arial"/>
          <w:szCs w:val="24"/>
        </w:rPr>
      </w:pPr>
      <w:r w:rsidRPr="000D64EA">
        <w:rPr>
          <w:rFonts w:ascii="Garamond" w:hAnsi="Garamond" w:cs="Arial"/>
          <w:b/>
          <w:szCs w:val="24"/>
        </w:rPr>
        <w:t xml:space="preserve">Maintenance: </w:t>
      </w:r>
      <w:r w:rsidRPr="000D64EA">
        <w:rPr>
          <w:rFonts w:ascii="Garamond" w:hAnsi="Garamond" w:cs="Arial"/>
          <w:szCs w:val="24"/>
        </w:rPr>
        <w:t>The role of maintenance department is to inform front office about room status in terms of maintenance and service requirements (</w:t>
      </w:r>
      <w:r w:rsidRPr="000D64EA">
        <w:rPr>
          <w:rFonts w:ascii="Garamond" w:hAnsi="Garamond" w:cs="Arial"/>
          <w:color w:val="222222"/>
          <w:szCs w:val="24"/>
          <w:shd w:val="clear" w:color="auto" w:fill="FFFFFF"/>
        </w:rPr>
        <w:t>Chauhan and Singh, 2017</w:t>
      </w:r>
      <w:r w:rsidRPr="000D64EA">
        <w:rPr>
          <w:rFonts w:ascii="Garamond" w:hAnsi="Garamond" w:cs="Arial"/>
          <w:szCs w:val="24"/>
        </w:rPr>
        <w:t xml:space="preserve">). The employees of maintenance department must ensure that status of room before attending issues like plumbing, air, heating etc. Further, requests from customers such as repairing, ventilating, furnishing, television and electricity are also communicated to the front office to keep these services ready. </w:t>
      </w:r>
    </w:p>
    <w:p w14:paraId="2AFF9466" w14:textId="77777777" w:rsidR="00E3654C" w:rsidRPr="000D64EA" w:rsidRDefault="00E3654C" w:rsidP="00E3654C">
      <w:pPr>
        <w:rPr>
          <w:rFonts w:ascii="Garamond" w:hAnsi="Garamond" w:cs="Arial"/>
          <w:szCs w:val="24"/>
        </w:rPr>
      </w:pPr>
      <w:r w:rsidRPr="000D64EA">
        <w:rPr>
          <w:rFonts w:ascii="Garamond" w:hAnsi="Garamond" w:cs="Arial"/>
          <w:szCs w:val="24"/>
        </w:rPr>
        <w:t xml:space="preserve">Hence, it can be said that the communication process has important role in operating functions and activities of front office and other departmental activities. It can be said that these departments rely on front office to provide information required to meet demand of customers. Further, front office communicates strategies and policies with these departments of Hotel </w:t>
      </w:r>
      <w:proofErr w:type="gramStart"/>
      <w:r w:rsidRPr="000D64EA">
        <w:rPr>
          <w:rFonts w:ascii="Garamond" w:hAnsi="Garamond" w:cs="Arial"/>
          <w:szCs w:val="24"/>
        </w:rPr>
        <w:t>The</w:t>
      </w:r>
      <w:proofErr w:type="gramEnd"/>
      <w:r w:rsidRPr="000D64EA">
        <w:rPr>
          <w:rFonts w:ascii="Garamond" w:hAnsi="Garamond" w:cs="Arial"/>
          <w:szCs w:val="24"/>
        </w:rPr>
        <w:t xml:space="preserve"> Savoy in order to improve services to make customers happy and satisfied. This helps in increasing reputation, profits and position of the hotel towards its competitors. </w:t>
      </w:r>
    </w:p>
    <w:p w14:paraId="29ECE698" w14:textId="77777777" w:rsidR="00E3654C" w:rsidRPr="000D64EA" w:rsidRDefault="00E3654C" w:rsidP="00E3654C">
      <w:pPr>
        <w:rPr>
          <w:rFonts w:ascii="Garamond" w:hAnsi="Garamond" w:cs="Arial"/>
          <w:b/>
          <w:szCs w:val="24"/>
        </w:rPr>
      </w:pPr>
      <w:r w:rsidRPr="000D64EA">
        <w:rPr>
          <w:rFonts w:ascii="Garamond" w:hAnsi="Garamond" w:cs="Arial"/>
          <w:b/>
          <w:szCs w:val="24"/>
        </w:rPr>
        <w:t>Discuss total quality management techniques in improving interdepartmental communication</w:t>
      </w:r>
    </w:p>
    <w:p w14:paraId="00573162" w14:textId="77777777" w:rsidR="00E3654C" w:rsidRPr="000D64EA" w:rsidRDefault="00E3654C" w:rsidP="00E3654C">
      <w:pPr>
        <w:rPr>
          <w:rFonts w:ascii="Garamond" w:hAnsi="Garamond" w:cs="Arial"/>
          <w:color w:val="222222"/>
          <w:szCs w:val="24"/>
          <w:shd w:val="clear" w:color="auto" w:fill="FFFFFF"/>
        </w:rPr>
      </w:pPr>
      <w:r w:rsidRPr="000D64EA">
        <w:rPr>
          <w:rFonts w:ascii="Garamond" w:hAnsi="Garamond" w:cs="Arial"/>
          <w:b/>
          <w:i/>
          <w:szCs w:val="24"/>
        </w:rPr>
        <w:t xml:space="preserve">Total quality management: </w:t>
      </w:r>
      <w:r w:rsidRPr="000D64EA">
        <w:rPr>
          <w:rFonts w:ascii="Garamond" w:hAnsi="Garamond" w:cs="Arial"/>
          <w:szCs w:val="24"/>
        </w:rPr>
        <w:t xml:space="preserve">It is also termed as the management’s philosophy that is based on </w:t>
      </w:r>
      <w:proofErr w:type="gramStart"/>
      <w:r w:rsidRPr="000D64EA">
        <w:rPr>
          <w:rFonts w:ascii="Garamond" w:hAnsi="Garamond" w:cs="Arial"/>
          <w:szCs w:val="24"/>
        </w:rPr>
        <w:t>a number of</w:t>
      </w:r>
      <w:proofErr w:type="gramEnd"/>
      <w:r w:rsidRPr="000D64EA">
        <w:rPr>
          <w:rFonts w:ascii="Garamond" w:hAnsi="Garamond" w:cs="Arial"/>
          <w:szCs w:val="24"/>
        </w:rPr>
        <w:t xml:space="preserve"> core values that includes customer-focus, continuous improvement, process orientation, commitment and fast respond in order to improve the quality of the organisation. TQM in The Savoy focus on the quality and continuous improvement in every process including the interdepartmental communication (</w:t>
      </w:r>
      <w:proofErr w:type="spellStart"/>
      <w:r w:rsidRPr="000D64EA">
        <w:rPr>
          <w:rFonts w:ascii="Garamond" w:hAnsi="Garamond" w:cs="Arial"/>
          <w:color w:val="222222"/>
          <w:szCs w:val="24"/>
          <w:shd w:val="clear" w:color="auto" w:fill="FFFFFF"/>
        </w:rPr>
        <w:t>Obonyoet</w:t>
      </w:r>
      <w:proofErr w:type="spellEnd"/>
      <w:r w:rsidRPr="000D64EA">
        <w:rPr>
          <w:rFonts w:ascii="Garamond" w:hAnsi="Garamond" w:cs="Arial"/>
          <w:color w:val="222222"/>
          <w:szCs w:val="24"/>
          <w:shd w:val="clear" w:color="auto" w:fill="FFFFFF"/>
        </w:rPr>
        <w:t xml:space="preserve"> al., 2016</w:t>
      </w:r>
      <w:r w:rsidRPr="000D64EA">
        <w:rPr>
          <w:rFonts w:ascii="Garamond" w:hAnsi="Garamond" w:cs="Arial"/>
          <w:szCs w:val="24"/>
        </w:rPr>
        <w:t xml:space="preserve">). It helps in managing the work of employees and increases the efficiency in the communication process between several departments in hotel. </w:t>
      </w:r>
    </w:p>
    <w:p w14:paraId="2C0E401D" w14:textId="77777777" w:rsidR="00E3654C" w:rsidRPr="000D64EA" w:rsidRDefault="00E3654C" w:rsidP="00E3654C">
      <w:pPr>
        <w:rPr>
          <w:rFonts w:ascii="Garamond" w:hAnsi="Garamond" w:cs="Arial"/>
          <w:color w:val="222222"/>
          <w:szCs w:val="24"/>
          <w:shd w:val="clear" w:color="auto" w:fill="FFFFFF"/>
        </w:rPr>
      </w:pPr>
      <w:r w:rsidRPr="000D64EA">
        <w:rPr>
          <w:rFonts w:ascii="Garamond" w:hAnsi="Garamond" w:cs="Arial"/>
          <w:szCs w:val="24"/>
        </w:rPr>
        <w:t xml:space="preserve">Total quality management is effective in order to improve the process of communication within the organisation. Effective communication can be termed as the foundation of process of total quality approaches that helps in efficient coordination. Communication helps as a vital link between all the elements of total quality management. The success of TWQM depends on the effectual understanding with and among all the organisation members, employees and </w:t>
      </w:r>
      <w:r w:rsidRPr="000D64EA">
        <w:rPr>
          <w:rFonts w:ascii="Garamond" w:hAnsi="Garamond" w:cs="Arial"/>
          <w:szCs w:val="24"/>
        </w:rPr>
        <w:lastRenderedPageBreak/>
        <w:t>management of different department. It is important for the department in The Savoy to communicate effective information with different department which ease the process of continuous improvement in quality of the organisation (</w:t>
      </w:r>
      <w:proofErr w:type="spellStart"/>
      <w:r w:rsidRPr="000D64EA">
        <w:rPr>
          <w:rFonts w:ascii="Garamond" w:hAnsi="Garamond" w:cs="Arial"/>
          <w:color w:val="222222"/>
          <w:szCs w:val="24"/>
          <w:shd w:val="clear" w:color="auto" w:fill="FFFFFF"/>
        </w:rPr>
        <w:t>Pattajoshi</w:t>
      </w:r>
      <w:proofErr w:type="spellEnd"/>
      <w:r w:rsidRPr="000D64EA">
        <w:rPr>
          <w:rFonts w:ascii="Garamond" w:hAnsi="Garamond" w:cs="Arial"/>
          <w:color w:val="222222"/>
          <w:szCs w:val="24"/>
          <w:shd w:val="clear" w:color="auto" w:fill="FFFFFF"/>
        </w:rPr>
        <w:t>, 2018</w:t>
      </w:r>
      <w:r w:rsidRPr="000D64EA">
        <w:rPr>
          <w:rFonts w:ascii="Garamond" w:hAnsi="Garamond" w:cs="Arial"/>
          <w:szCs w:val="24"/>
        </w:rPr>
        <w:t>). There are different tools and techniques of total quality managements that help in effectively improve the quality of interdepartmental communication.</w:t>
      </w:r>
    </w:p>
    <w:p w14:paraId="39BE6544" w14:textId="77777777" w:rsidR="00E3654C" w:rsidRPr="000D64EA" w:rsidRDefault="00E3654C" w:rsidP="00E3654C">
      <w:pPr>
        <w:pStyle w:val="ListParagraph"/>
        <w:numPr>
          <w:ilvl w:val="0"/>
          <w:numId w:val="1"/>
        </w:numPr>
        <w:rPr>
          <w:rFonts w:ascii="Garamond" w:hAnsi="Garamond" w:cs="Arial"/>
          <w:szCs w:val="24"/>
        </w:rPr>
      </w:pPr>
      <w:r w:rsidRPr="000D64EA">
        <w:rPr>
          <w:rFonts w:ascii="Garamond" w:hAnsi="Garamond" w:cs="Arial"/>
          <w:szCs w:val="24"/>
        </w:rPr>
        <w:t>Cause and effective diagram that helps in finding the root cause of the defect in communication process.</w:t>
      </w:r>
    </w:p>
    <w:p w14:paraId="583FA390" w14:textId="77777777" w:rsidR="00E3654C" w:rsidRPr="000D64EA" w:rsidRDefault="00E3654C" w:rsidP="00E3654C">
      <w:pPr>
        <w:pStyle w:val="ListParagraph"/>
        <w:numPr>
          <w:ilvl w:val="0"/>
          <w:numId w:val="1"/>
        </w:numPr>
        <w:rPr>
          <w:rFonts w:ascii="Garamond" w:hAnsi="Garamond" w:cs="Arial"/>
          <w:szCs w:val="24"/>
        </w:rPr>
      </w:pPr>
      <w:r w:rsidRPr="000D64EA">
        <w:rPr>
          <w:rFonts w:ascii="Garamond" w:hAnsi="Garamond" w:cs="Arial"/>
          <w:szCs w:val="24"/>
        </w:rPr>
        <w:t>Control chart helps in measuring the outcome of communication process over the time and shows the result in form of a graph (</w:t>
      </w:r>
      <w:proofErr w:type="spellStart"/>
      <w:r w:rsidRPr="000D64EA">
        <w:rPr>
          <w:rFonts w:ascii="Garamond" w:hAnsi="Garamond" w:cs="Arial"/>
          <w:color w:val="222222"/>
          <w:szCs w:val="24"/>
          <w:shd w:val="clear" w:color="auto" w:fill="FFFFFF"/>
        </w:rPr>
        <w:t>Mwai</w:t>
      </w:r>
      <w:proofErr w:type="spellEnd"/>
      <w:r w:rsidRPr="000D64EA">
        <w:rPr>
          <w:rFonts w:ascii="Garamond" w:hAnsi="Garamond" w:cs="Arial"/>
          <w:color w:val="222222"/>
          <w:szCs w:val="24"/>
          <w:shd w:val="clear" w:color="auto" w:fill="FFFFFF"/>
        </w:rPr>
        <w:t>, 2016</w:t>
      </w:r>
      <w:r w:rsidRPr="000D64EA">
        <w:rPr>
          <w:rFonts w:ascii="Garamond" w:hAnsi="Garamond" w:cs="Arial"/>
          <w:szCs w:val="24"/>
        </w:rPr>
        <w:t>).</w:t>
      </w:r>
    </w:p>
    <w:p w14:paraId="1C72BE8E" w14:textId="77777777" w:rsidR="00E3654C" w:rsidRPr="000D64EA" w:rsidRDefault="00E3654C" w:rsidP="00E3654C">
      <w:pPr>
        <w:pStyle w:val="ListParagraph"/>
        <w:numPr>
          <w:ilvl w:val="0"/>
          <w:numId w:val="1"/>
        </w:numPr>
        <w:rPr>
          <w:rFonts w:ascii="Garamond" w:hAnsi="Garamond" w:cs="Arial"/>
          <w:szCs w:val="24"/>
        </w:rPr>
      </w:pPr>
      <w:r w:rsidRPr="000D64EA">
        <w:rPr>
          <w:rFonts w:ascii="Garamond" w:hAnsi="Garamond" w:cs="Arial"/>
          <w:szCs w:val="24"/>
        </w:rPr>
        <w:t xml:space="preserve">Pareto chart helps in observing the reasons and issues in the communication process, as per this technique, 80% of the issues are due to 20% of the reasons. </w:t>
      </w:r>
    </w:p>
    <w:p w14:paraId="79050EFF" w14:textId="77777777" w:rsidR="00E3654C" w:rsidRPr="000D64EA" w:rsidRDefault="00E3654C" w:rsidP="00E3654C">
      <w:pPr>
        <w:rPr>
          <w:rFonts w:ascii="Garamond" w:hAnsi="Garamond" w:cs="Arial"/>
          <w:szCs w:val="24"/>
        </w:rPr>
      </w:pPr>
      <w:r w:rsidRPr="000D64EA">
        <w:rPr>
          <w:rFonts w:ascii="Garamond" w:hAnsi="Garamond" w:cs="Arial"/>
          <w:szCs w:val="24"/>
        </w:rPr>
        <w:t xml:space="preserve">These are some total quality management techniques which are effective in that will help in improving the process of communication between different departments in Hotel </w:t>
      </w:r>
      <w:proofErr w:type="gramStart"/>
      <w:r w:rsidRPr="000D64EA">
        <w:rPr>
          <w:rFonts w:ascii="Garamond" w:hAnsi="Garamond" w:cs="Arial"/>
          <w:szCs w:val="24"/>
        </w:rPr>
        <w:t>The</w:t>
      </w:r>
      <w:proofErr w:type="gramEnd"/>
      <w:r w:rsidRPr="000D64EA">
        <w:rPr>
          <w:rFonts w:ascii="Garamond" w:hAnsi="Garamond" w:cs="Arial"/>
          <w:szCs w:val="24"/>
        </w:rPr>
        <w:t xml:space="preserve"> </w:t>
      </w:r>
      <w:proofErr w:type="spellStart"/>
      <w:r w:rsidRPr="000D64EA">
        <w:rPr>
          <w:rFonts w:ascii="Garamond" w:hAnsi="Garamond" w:cs="Arial"/>
          <w:szCs w:val="24"/>
        </w:rPr>
        <w:t>Sayoy</w:t>
      </w:r>
      <w:proofErr w:type="spellEnd"/>
      <w:r w:rsidRPr="000D64EA">
        <w:rPr>
          <w:rFonts w:ascii="Garamond" w:hAnsi="Garamond" w:cs="Arial"/>
          <w:szCs w:val="24"/>
        </w:rPr>
        <w:t>.</w:t>
      </w:r>
    </w:p>
    <w:p w14:paraId="521D3C6E" w14:textId="77777777" w:rsidR="00E3654C" w:rsidRPr="000D64EA" w:rsidRDefault="00E3654C" w:rsidP="00CF5334">
      <w:pPr>
        <w:pStyle w:val="Heading2"/>
        <w:numPr>
          <w:ilvl w:val="0"/>
          <w:numId w:val="2"/>
        </w:numPr>
        <w:rPr>
          <w:rFonts w:ascii="Garamond" w:hAnsi="Garamond"/>
          <w:b/>
          <w:bCs/>
          <w:szCs w:val="24"/>
        </w:rPr>
      </w:pPr>
      <w:bookmarkStart w:id="7" w:name="_Toc23612856"/>
      <w:bookmarkStart w:id="8" w:name="_Toc25687276"/>
      <w:r w:rsidRPr="000D64EA">
        <w:rPr>
          <w:rFonts w:ascii="Garamond" w:hAnsi="Garamond"/>
          <w:b/>
          <w:bCs/>
          <w:szCs w:val="24"/>
        </w:rPr>
        <w:t>How do they ensure that these communications are effective for the hotel operations?</w:t>
      </w:r>
      <w:bookmarkEnd w:id="7"/>
      <w:bookmarkEnd w:id="8"/>
    </w:p>
    <w:p w14:paraId="46A42219" w14:textId="77777777" w:rsidR="00E3654C" w:rsidRPr="000D64EA" w:rsidRDefault="00E3654C" w:rsidP="00E3654C">
      <w:pPr>
        <w:spacing w:line="259" w:lineRule="auto"/>
        <w:rPr>
          <w:rFonts w:ascii="Garamond" w:hAnsi="Garamond" w:cs="Arial"/>
          <w:szCs w:val="24"/>
        </w:rPr>
      </w:pPr>
      <w:r w:rsidRPr="000D64EA">
        <w:rPr>
          <w:rFonts w:ascii="Garamond" w:hAnsi="Garamond" w:cs="Arial"/>
          <w:szCs w:val="24"/>
        </w:rPr>
        <w:t>The communication is the most important thing to attract any customers towards the hotel. The hotel Savoy also uses their communication effectively to attract their customers. There are many ways of effective communication for the usage of hotel operations such as, the effectiveness in the housekeeping, effectiveness of communication. (</w:t>
      </w:r>
      <w:proofErr w:type="spellStart"/>
      <w:r w:rsidRPr="000D64EA">
        <w:rPr>
          <w:rFonts w:ascii="Garamond" w:hAnsi="Garamond" w:cs="Arial"/>
          <w:szCs w:val="24"/>
        </w:rPr>
        <w:t>Kims</w:t>
      </w:r>
      <w:proofErr w:type="spellEnd"/>
      <w:r w:rsidRPr="000D64EA">
        <w:rPr>
          <w:rFonts w:ascii="Garamond" w:hAnsi="Garamond" w:cs="Arial"/>
          <w:szCs w:val="24"/>
        </w:rPr>
        <w:t>, 2017)</w:t>
      </w:r>
    </w:p>
    <w:p w14:paraId="21BD06A1" w14:textId="77777777" w:rsidR="00E3654C" w:rsidRPr="000D64EA" w:rsidRDefault="00E3654C" w:rsidP="00E3654C">
      <w:pPr>
        <w:spacing w:line="259" w:lineRule="auto"/>
        <w:rPr>
          <w:rFonts w:ascii="Garamond" w:hAnsi="Garamond" w:cs="Arial"/>
          <w:szCs w:val="24"/>
        </w:rPr>
      </w:pPr>
      <w:r w:rsidRPr="000D64EA">
        <w:rPr>
          <w:rFonts w:ascii="Garamond" w:hAnsi="Garamond" w:cs="Arial"/>
          <w:b/>
          <w:i/>
          <w:szCs w:val="24"/>
        </w:rPr>
        <w:t>Effectiveness in Housekeeping reports:</w:t>
      </w:r>
    </w:p>
    <w:p w14:paraId="6BB41764" w14:textId="77777777" w:rsidR="00E3654C" w:rsidRPr="000D64EA" w:rsidRDefault="00E3654C" w:rsidP="00E3654C">
      <w:pPr>
        <w:spacing w:line="259" w:lineRule="auto"/>
        <w:rPr>
          <w:rFonts w:ascii="Garamond" w:hAnsi="Garamond" w:cs="Arial"/>
          <w:szCs w:val="24"/>
        </w:rPr>
      </w:pPr>
      <w:r w:rsidRPr="000D64EA">
        <w:rPr>
          <w:rFonts w:ascii="Garamond" w:hAnsi="Garamond" w:cs="Arial"/>
          <w:szCs w:val="24"/>
        </w:rPr>
        <w:t>The house keeping is the most essential thing in any hotel as in the hotel Savoy, it the effectiveness of housekeeping is important. Housekeeping is the main the part of hotel operations. It can be saying as the house keeping is one of the most attractive things in the hotel operations. The housekeeping services of the hotel defines its quality. The housekeeping includes lots of things in his activity.</w:t>
      </w:r>
    </w:p>
    <w:p w14:paraId="76F24D69" w14:textId="77777777" w:rsidR="00E3654C" w:rsidRPr="000D64EA" w:rsidRDefault="00E3654C" w:rsidP="00E3654C">
      <w:pPr>
        <w:spacing w:line="259" w:lineRule="auto"/>
        <w:rPr>
          <w:rFonts w:ascii="Garamond" w:hAnsi="Garamond" w:cs="Arial"/>
          <w:b/>
          <w:i/>
          <w:szCs w:val="24"/>
        </w:rPr>
      </w:pPr>
      <w:r w:rsidRPr="000D64EA">
        <w:rPr>
          <w:rFonts w:ascii="Garamond" w:hAnsi="Garamond" w:cs="Arial"/>
          <w:b/>
          <w:i/>
          <w:szCs w:val="24"/>
        </w:rPr>
        <w:t>Effectiveness in communication:</w:t>
      </w:r>
    </w:p>
    <w:p w14:paraId="4890BF89" w14:textId="77777777" w:rsidR="00E3654C" w:rsidRPr="000D64EA" w:rsidRDefault="00E3654C" w:rsidP="00E3654C">
      <w:pPr>
        <w:spacing w:line="259" w:lineRule="auto"/>
        <w:rPr>
          <w:rFonts w:ascii="Garamond" w:hAnsi="Garamond" w:cs="Arial"/>
          <w:szCs w:val="24"/>
        </w:rPr>
      </w:pPr>
      <w:r w:rsidRPr="000D64EA">
        <w:rPr>
          <w:rFonts w:ascii="Garamond" w:hAnsi="Garamond" w:cs="Arial"/>
          <w:szCs w:val="24"/>
        </w:rPr>
        <w:t>The communication is also the main operational activity of hotel. The strong and clear communication is also important in the hotel as in the Savoy hotel also contain strong an attractive communication towards the customers. So, the effectiveness in the communication is important.</w:t>
      </w:r>
    </w:p>
    <w:p w14:paraId="7410D77D" w14:textId="77777777" w:rsidR="00E3654C" w:rsidRPr="000D64EA" w:rsidRDefault="00E3654C" w:rsidP="00E3654C">
      <w:pPr>
        <w:spacing w:line="259" w:lineRule="auto"/>
        <w:rPr>
          <w:rFonts w:ascii="Garamond" w:hAnsi="Garamond" w:cs="Arial"/>
          <w:b/>
          <w:i/>
          <w:szCs w:val="24"/>
        </w:rPr>
      </w:pPr>
      <w:r w:rsidRPr="000D64EA">
        <w:rPr>
          <w:rFonts w:ascii="Garamond" w:hAnsi="Garamond" w:cs="Arial"/>
          <w:b/>
          <w:i/>
          <w:szCs w:val="24"/>
        </w:rPr>
        <w:t>Budgeting:</w:t>
      </w:r>
    </w:p>
    <w:p w14:paraId="4527C5C1" w14:textId="77777777" w:rsidR="00E3654C" w:rsidRPr="000D64EA" w:rsidRDefault="00E3654C" w:rsidP="00E3654C">
      <w:pPr>
        <w:spacing w:line="259" w:lineRule="auto"/>
        <w:rPr>
          <w:rFonts w:ascii="Garamond" w:hAnsi="Garamond" w:cs="Arial"/>
          <w:szCs w:val="24"/>
        </w:rPr>
      </w:pPr>
      <w:r w:rsidRPr="000D64EA">
        <w:rPr>
          <w:rFonts w:ascii="Garamond" w:hAnsi="Garamond" w:cs="Arial"/>
          <w:szCs w:val="24"/>
        </w:rPr>
        <w:t xml:space="preserve">The budgeting and the forecasting are also the important part of the hotel operations. The need of budgeting is very necessary in the hotel as every hotel or management needs to be budgeting. The hotel Savoy also needs the operation of budgeting as the budgeting is important for analysing the activities of the hotel. The budgeting is necessary because all management hotel need to know their profit of the year. The growth in the management is very important for the growth of hotel operations as all the hotels need to budget their annual activity, after all the operational activities of the hotel the final part is budgeting as the hotel is in profit or loss. The budgeting at the end of </w:t>
      </w:r>
      <w:r w:rsidRPr="000D64EA">
        <w:rPr>
          <w:rFonts w:ascii="Garamond" w:hAnsi="Garamond" w:cs="Arial"/>
          <w:szCs w:val="24"/>
        </w:rPr>
        <w:lastRenderedPageBreak/>
        <w:t>the year shows the profit or loss of the hotel, if the management of hotel is in profit than it will represent the quality of the hotel. (</w:t>
      </w:r>
      <w:proofErr w:type="spellStart"/>
      <w:r w:rsidRPr="000D64EA">
        <w:rPr>
          <w:rFonts w:ascii="Garamond" w:hAnsi="Garamond" w:cs="Arial"/>
          <w:szCs w:val="24"/>
        </w:rPr>
        <w:t>Lunkes</w:t>
      </w:r>
      <w:proofErr w:type="spellEnd"/>
      <w:r w:rsidRPr="000D64EA">
        <w:rPr>
          <w:rFonts w:ascii="Garamond" w:hAnsi="Garamond" w:cs="Arial"/>
          <w:szCs w:val="24"/>
        </w:rPr>
        <w:t>, 2015)</w:t>
      </w:r>
    </w:p>
    <w:p w14:paraId="21DA53F5" w14:textId="77777777" w:rsidR="00E3654C" w:rsidRPr="000D64EA" w:rsidRDefault="00E3654C" w:rsidP="00E3654C">
      <w:pPr>
        <w:spacing w:line="259" w:lineRule="auto"/>
        <w:rPr>
          <w:rFonts w:ascii="Garamond" w:hAnsi="Garamond" w:cs="Arial"/>
          <w:b/>
          <w:szCs w:val="24"/>
        </w:rPr>
      </w:pPr>
      <w:r w:rsidRPr="000D64EA">
        <w:rPr>
          <w:rFonts w:ascii="Garamond" w:hAnsi="Garamond" w:cs="Arial"/>
          <w:b/>
          <w:szCs w:val="24"/>
        </w:rPr>
        <w:t>Effectiveness in Hotel Communications:</w:t>
      </w:r>
    </w:p>
    <w:p w14:paraId="4FD3A57C" w14:textId="77777777" w:rsidR="00E3654C" w:rsidRPr="000D64EA" w:rsidRDefault="00E3654C" w:rsidP="00E3654C">
      <w:pPr>
        <w:spacing w:line="259" w:lineRule="auto"/>
        <w:rPr>
          <w:rFonts w:ascii="Garamond" w:hAnsi="Garamond" w:cs="Arial"/>
          <w:szCs w:val="24"/>
        </w:rPr>
      </w:pPr>
      <w:r w:rsidRPr="000D64EA">
        <w:rPr>
          <w:rFonts w:ascii="Garamond" w:hAnsi="Garamond" w:cs="Arial"/>
          <w:szCs w:val="24"/>
        </w:rPr>
        <w:t>The effectiveness in the communication of hotel is very effective. Housekeeping and budgeting help in the operational activity to grow their business. Communications are very important in the hotel operations. The communication is the base of hotel operation as without the proper communication it is impossible to maintain the relationship between the host and the guest. The hospitality is the key to attract any customer towards the hotel. The Savoy hotel gives the best hospitality to attract their customers as they provide good services to their customer. The good services of the Savoy hotel make their customer satisfied. (</w:t>
      </w:r>
      <w:proofErr w:type="spellStart"/>
      <w:r w:rsidRPr="000D64EA">
        <w:rPr>
          <w:rFonts w:ascii="Garamond" w:hAnsi="Garamond" w:cs="Arial"/>
          <w:szCs w:val="24"/>
        </w:rPr>
        <w:t>Brymer</w:t>
      </w:r>
      <w:proofErr w:type="spellEnd"/>
      <w:r w:rsidRPr="000D64EA">
        <w:rPr>
          <w:rFonts w:ascii="Garamond" w:hAnsi="Garamond" w:cs="Arial"/>
          <w:szCs w:val="24"/>
        </w:rPr>
        <w:t>, 2015)</w:t>
      </w:r>
    </w:p>
    <w:p w14:paraId="05806AD4" w14:textId="77777777" w:rsidR="00E3654C" w:rsidRPr="000D64EA" w:rsidRDefault="00E3654C" w:rsidP="00E3654C">
      <w:pPr>
        <w:spacing w:line="259" w:lineRule="auto"/>
        <w:rPr>
          <w:rFonts w:ascii="Garamond" w:hAnsi="Garamond" w:cs="Arial"/>
          <w:b/>
          <w:szCs w:val="24"/>
        </w:rPr>
      </w:pPr>
      <w:r w:rsidRPr="000D64EA">
        <w:rPr>
          <w:rFonts w:ascii="Garamond" w:hAnsi="Garamond" w:cs="Arial"/>
          <w:b/>
          <w:szCs w:val="24"/>
        </w:rPr>
        <w:t>Safety &amp; Security in Hotel Operations:</w:t>
      </w:r>
    </w:p>
    <w:p w14:paraId="2A8F0642" w14:textId="77777777" w:rsidR="00E3654C" w:rsidRPr="000D64EA" w:rsidRDefault="00E3654C" w:rsidP="00E3654C">
      <w:pPr>
        <w:spacing w:line="259" w:lineRule="auto"/>
        <w:rPr>
          <w:rFonts w:ascii="Garamond" w:hAnsi="Garamond" w:cs="Arial"/>
          <w:szCs w:val="24"/>
        </w:rPr>
      </w:pPr>
      <w:r w:rsidRPr="000D64EA">
        <w:rPr>
          <w:rFonts w:ascii="Garamond" w:hAnsi="Garamond" w:cs="Arial"/>
          <w:szCs w:val="24"/>
        </w:rPr>
        <w:t xml:space="preserve"> The safety and security of the customers is also very important part of the operational activity. All the customers of the Savoy hotel feel safe in the hotel and safety is also very convenient for the customers of the hotel. The quality of the management describes the functions of the hotel. When any customer comes to visit a hotel, they also see their safe security as it is the essential part hotel operation. The customer should feel safe as the safety of the customers matters the most in services of hotel and the good services shows the good operational activity in the hotel.</w:t>
      </w:r>
    </w:p>
    <w:p w14:paraId="4BEFD124" w14:textId="77777777" w:rsidR="00E3654C" w:rsidRPr="000D64EA" w:rsidRDefault="00E3654C" w:rsidP="00E3654C">
      <w:pPr>
        <w:spacing w:line="259" w:lineRule="auto"/>
        <w:jc w:val="left"/>
        <w:rPr>
          <w:rFonts w:ascii="Garamond" w:hAnsi="Garamond" w:cs="Arial"/>
          <w:szCs w:val="24"/>
        </w:rPr>
      </w:pPr>
      <w:r w:rsidRPr="000D64EA">
        <w:rPr>
          <w:rFonts w:ascii="Garamond" w:hAnsi="Garamond" w:cs="Arial"/>
          <w:szCs w:val="24"/>
        </w:rPr>
        <w:t xml:space="preserve">    </w:t>
      </w:r>
      <w:r w:rsidRPr="000D64EA">
        <w:rPr>
          <w:rFonts w:ascii="Garamond" w:hAnsi="Garamond" w:cs="Arial"/>
          <w:szCs w:val="24"/>
        </w:rPr>
        <w:br w:type="page"/>
      </w:r>
    </w:p>
    <w:p w14:paraId="4A3730A3" w14:textId="77777777" w:rsidR="00E3654C" w:rsidRPr="000D64EA" w:rsidRDefault="00E3654C" w:rsidP="00CF5334">
      <w:pPr>
        <w:pStyle w:val="Heading1"/>
        <w:rPr>
          <w:rFonts w:ascii="Garamond" w:hAnsi="Garamond"/>
          <w:sz w:val="24"/>
          <w:szCs w:val="24"/>
        </w:rPr>
      </w:pPr>
      <w:bookmarkStart w:id="9" w:name="_Toc23612857"/>
      <w:bookmarkStart w:id="10" w:name="_Toc25687277"/>
      <w:r w:rsidRPr="000D64EA">
        <w:rPr>
          <w:rFonts w:ascii="Garamond" w:hAnsi="Garamond"/>
          <w:sz w:val="24"/>
          <w:szCs w:val="24"/>
        </w:rPr>
        <w:lastRenderedPageBreak/>
        <w:t>CONCLUSION</w:t>
      </w:r>
      <w:bookmarkEnd w:id="9"/>
      <w:bookmarkEnd w:id="10"/>
    </w:p>
    <w:p w14:paraId="4251BFE5" w14:textId="77777777" w:rsidR="00E3654C" w:rsidRPr="000D64EA" w:rsidRDefault="00E3654C" w:rsidP="00E3654C">
      <w:pPr>
        <w:rPr>
          <w:rFonts w:ascii="Garamond" w:hAnsi="Garamond" w:cs="Arial"/>
          <w:szCs w:val="24"/>
        </w:rPr>
      </w:pPr>
      <w:r w:rsidRPr="000D64EA">
        <w:rPr>
          <w:rFonts w:ascii="Garamond" w:hAnsi="Garamond" w:cs="Arial"/>
          <w:szCs w:val="24"/>
        </w:rPr>
        <w:t xml:space="preserve">It can be concluded from this report that the front office operations play a major role in managing other departmental activities of business. It is analysed that it helps in improving services of the hotel to satisfy needs of customers. Further, total quality management techniques also help in improving interdepartmental communication in order to manage work of employees accordingly. Hence, it is analysed that an international hotel requires quality services from each department to satisfy demand of guests.  </w:t>
      </w:r>
    </w:p>
    <w:p w14:paraId="553B967F" w14:textId="77777777" w:rsidR="00E3654C" w:rsidRPr="000D64EA" w:rsidRDefault="00E3654C" w:rsidP="00E3654C">
      <w:pPr>
        <w:spacing w:line="259" w:lineRule="auto"/>
        <w:jc w:val="left"/>
        <w:rPr>
          <w:rFonts w:ascii="Garamond" w:hAnsi="Garamond" w:cs="Arial"/>
          <w:szCs w:val="24"/>
        </w:rPr>
      </w:pPr>
      <w:r w:rsidRPr="000D64EA">
        <w:rPr>
          <w:rFonts w:ascii="Garamond" w:hAnsi="Garamond" w:cs="Arial"/>
          <w:szCs w:val="24"/>
        </w:rPr>
        <w:br w:type="page"/>
      </w:r>
    </w:p>
    <w:p w14:paraId="6A096BF6" w14:textId="77777777" w:rsidR="00E3654C" w:rsidRPr="000D64EA" w:rsidRDefault="00E3654C" w:rsidP="00CF5334">
      <w:pPr>
        <w:pStyle w:val="Heading1"/>
        <w:rPr>
          <w:rFonts w:ascii="Garamond" w:hAnsi="Garamond"/>
          <w:sz w:val="24"/>
          <w:szCs w:val="24"/>
        </w:rPr>
      </w:pPr>
      <w:bookmarkStart w:id="11" w:name="_Toc23612858"/>
      <w:bookmarkStart w:id="12" w:name="_Toc25687278"/>
      <w:r w:rsidRPr="000D64EA">
        <w:rPr>
          <w:rFonts w:ascii="Garamond" w:hAnsi="Garamond"/>
          <w:sz w:val="24"/>
          <w:szCs w:val="24"/>
        </w:rPr>
        <w:lastRenderedPageBreak/>
        <w:t>REFERENCES</w:t>
      </w:r>
      <w:bookmarkEnd w:id="11"/>
      <w:bookmarkEnd w:id="12"/>
    </w:p>
    <w:p w14:paraId="067FB6CE" w14:textId="77777777" w:rsidR="00E3654C" w:rsidRPr="000D64EA" w:rsidRDefault="00E3654C" w:rsidP="00E3654C">
      <w:pPr>
        <w:rPr>
          <w:rFonts w:ascii="Garamond" w:hAnsi="Garamond" w:cs="Arial"/>
          <w:color w:val="222222"/>
          <w:szCs w:val="24"/>
          <w:shd w:val="clear" w:color="auto" w:fill="FFFFFF"/>
        </w:rPr>
      </w:pPr>
      <w:r w:rsidRPr="000D64EA">
        <w:rPr>
          <w:rFonts w:ascii="Garamond" w:hAnsi="Garamond" w:cs="Arial"/>
          <w:color w:val="222222"/>
          <w:szCs w:val="24"/>
          <w:shd w:val="clear" w:color="auto" w:fill="FFFFFF"/>
        </w:rPr>
        <w:t>Hussain, S. and Khanna, K., 2019. Guest Satisfaction: A Comparative Study of Hotel Employees' and Guests' Perceptions. </w:t>
      </w:r>
      <w:r w:rsidRPr="000D64EA">
        <w:rPr>
          <w:rFonts w:ascii="Garamond" w:hAnsi="Garamond" w:cs="Arial"/>
          <w:i/>
          <w:iCs/>
          <w:color w:val="222222"/>
          <w:szCs w:val="24"/>
          <w:shd w:val="clear" w:color="auto" w:fill="FFFFFF"/>
        </w:rPr>
        <w:t>International Journal of Hospitality &amp; Tourism Systems</w:t>
      </w:r>
      <w:r w:rsidRPr="000D64EA">
        <w:rPr>
          <w:rFonts w:ascii="Garamond" w:hAnsi="Garamond" w:cs="Arial"/>
          <w:color w:val="222222"/>
          <w:szCs w:val="24"/>
          <w:shd w:val="clear" w:color="auto" w:fill="FFFFFF"/>
        </w:rPr>
        <w:t>, </w:t>
      </w:r>
      <w:r w:rsidRPr="000D64EA">
        <w:rPr>
          <w:rFonts w:ascii="Garamond" w:hAnsi="Garamond" w:cs="Arial"/>
          <w:i/>
          <w:iCs/>
          <w:color w:val="222222"/>
          <w:szCs w:val="24"/>
          <w:shd w:val="clear" w:color="auto" w:fill="FFFFFF"/>
        </w:rPr>
        <w:t>12</w:t>
      </w:r>
      <w:r w:rsidRPr="000D64EA">
        <w:rPr>
          <w:rFonts w:ascii="Garamond" w:hAnsi="Garamond" w:cs="Arial"/>
          <w:color w:val="222222"/>
          <w:szCs w:val="24"/>
          <w:shd w:val="clear" w:color="auto" w:fill="FFFFFF"/>
        </w:rPr>
        <w:t>(1).</w:t>
      </w:r>
    </w:p>
    <w:p w14:paraId="6C94A8AB" w14:textId="77777777" w:rsidR="00E3654C" w:rsidRPr="000D64EA" w:rsidRDefault="00E3654C" w:rsidP="00E3654C">
      <w:pPr>
        <w:rPr>
          <w:rFonts w:ascii="Garamond" w:hAnsi="Garamond" w:cs="Arial"/>
          <w:color w:val="222222"/>
          <w:szCs w:val="24"/>
          <w:shd w:val="clear" w:color="auto" w:fill="FFFFFF"/>
        </w:rPr>
      </w:pPr>
      <w:r w:rsidRPr="000D64EA">
        <w:rPr>
          <w:rFonts w:ascii="Garamond" w:hAnsi="Garamond" w:cs="Arial"/>
          <w:color w:val="222222"/>
          <w:szCs w:val="24"/>
          <w:shd w:val="clear" w:color="auto" w:fill="FFFFFF"/>
        </w:rPr>
        <w:t>Suhag, N., 2015. Significance of Uniform in Hotel Operations: A case study with special emphasis to Food and Beverage Division. </w:t>
      </w:r>
      <w:r w:rsidRPr="000D64EA">
        <w:rPr>
          <w:rFonts w:ascii="Garamond" w:hAnsi="Garamond" w:cs="Arial"/>
          <w:i/>
          <w:iCs/>
          <w:color w:val="222222"/>
          <w:szCs w:val="24"/>
          <w:shd w:val="clear" w:color="auto" w:fill="FFFFFF"/>
        </w:rPr>
        <w:t>ATITHI Journal of Hospitality and Tourism</w:t>
      </w:r>
      <w:r w:rsidRPr="000D64EA">
        <w:rPr>
          <w:rFonts w:ascii="Garamond" w:hAnsi="Garamond" w:cs="Arial"/>
          <w:color w:val="222222"/>
          <w:szCs w:val="24"/>
          <w:shd w:val="clear" w:color="auto" w:fill="FFFFFF"/>
        </w:rPr>
        <w:t>, </w:t>
      </w:r>
      <w:r w:rsidRPr="000D64EA">
        <w:rPr>
          <w:rFonts w:ascii="Garamond" w:hAnsi="Garamond" w:cs="Arial"/>
          <w:i/>
          <w:iCs/>
          <w:color w:val="222222"/>
          <w:szCs w:val="24"/>
          <w:shd w:val="clear" w:color="auto" w:fill="FFFFFF"/>
        </w:rPr>
        <w:t>3</w:t>
      </w:r>
      <w:r w:rsidRPr="000D64EA">
        <w:rPr>
          <w:rFonts w:ascii="Garamond" w:hAnsi="Garamond" w:cs="Arial"/>
          <w:color w:val="222222"/>
          <w:szCs w:val="24"/>
          <w:shd w:val="clear" w:color="auto" w:fill="FFFFFF"/>
        </w:rPr>
        <w:t>.</w:t>
      </w:r>
    </w:p>
    <w:p w14:paraId="1E178BEE" w14:textId="77777777" w:rsidR="00E3654C" w:rsidRPr="000D64EA" w:rsidRDefault="00E3654C" w:rsidP="00E3654C">
      <w:pPr>
        <w:rPr>
          <w:rFonts w:ascii="Garamond" w:hAnsi="Garamond" w:cs="Arial"/>
          <w:color w:val="222222"/>
          <w:szCs w:val="24"/>
          <w:shd w:val="clear" w:color="auto" w:fill="FFFFFF"/>
        </w:rPr>
      </w:pPr>
      <w:proofErr w:type="spellStart"/>
      <w:r w:rsidRPr="000D64EA">
        <w:rPr>
          <w:rFonts w:ascii="Garamond" w:hAnsi="Garamond" w:cs="Arial"/>
          <w:color w:val="222222"/>
          <w:szCs w:val="24"/>
          <w:shd w:val="clear" w:color="auto" w:fill="FFFFFF"/>
        </w:rPr>
        <w:t>Feiertag</w:t>
      </w:r>
      <w:proofErr w:type="spellEnd"/>
      <w:r w:rsidRPr="000D64EA">
        <w:rPr>
          <w:rFonts w:ascii="Garamond" w:hAnsi="Garamond" w:cs="Arial"/>
          <w:color w:val="222222"/>
          <w:szCs w:val="24"/>
          <w:shd w:val="clear" w:color="auto" w:fill="FFFFFF"/>
        </w:rPr>
        <w:t>, H., 2019. </w:t>
      </w:r>
      <w:r w:rsidRPr="000D64EA">
        <w:rPr>
          <w:rFonts w:ascii="Garamond" w:hAnsi="Garamond" w:cs="Arial"/>
          <w:i/>
          <w:iCs/>
          <w:color w:val="222222"/>
          <w:szCs w:val="24"/>
          <w:shd w:val="clear" w:color="auto" w:fill="FFFFFF"/>
        </w:rPr>
        <w:t xml:space="preserve">Hospitality Sales and Marketing: An Evolutionary Journey with Howard </w:t>
      </w:r>
      <w:proofErr w:type="spellStart"/>
      <w:r w:rsidRPr="000D64EA">
        <w:rPr>
          <w:rFonts w:ascii="Garamond" w:hAnsi="Garamond" w:cs="Arial"/>
          <w:i/>
          <w:iCs/>
          <w:color w:val="222222"/>
          <w:szCs w:val="24"/>
          <w:shd w:val="clear" w:color="auto" w:fill="FFFFFF"/>
        </w:rPr>
        <w:t>Feiertag</w:t>
      </w:r>
      <w:proofErr w:type="spellEnd"/>
      <w:r w:rsidRPr="000D64EA">
        <w:rPr>
          <w:rFonts w:ascii="Garamond" w:hAnsi="Garamond" w:cs="Arial"/>
          <w:color w:val="222222"/>
          <w:szCs w:val="24"/>
          <w:shd w:val="clear" w:color="auto" w:fill="FFFFFF"/>
        </w:rPr>
        <w:t>. CRC Press.</w:t>
      </w:r>
    </w:p>
    <w:p w14:paraId="085FDAD8" w14:textId="77777777" w:rsidR="00E3654C" w:rsidRPr="000D64EA" w:rsidRDefault="00E3654C" w:rsidP="00E3654C">
      <w:pPr>
        <w:rPr>
          <w:rFonts w:ascii="Garamond" w:hAnsi="Garamond" w:cs="Arial"/>
          <w:color w:val="222222"/>
          <w:szCs w:val="24"/>
          <w:shd w:val="clear" w:color="auto" w:fill="FFFFFF"/>
        </w:rPr>
      </w:pPr>
      <w:r w:rsidRPr="000D64EA">
        <w:rPr>
          <w:rFonts w:ascii="Garamond" w:hAnsi="Garamond" w:cs="Arial"/>
          <w:color w:val="222222"/>
          <w:szCs w:val="24"/>
          <w:shd w:val="clear" w:color="auto" w:fill="FFFFFF"/>
        </w:rPr>
        <w:t>Mejia, C. and Torres, E.N., 2018. Implementation and normalization process of asynchronous video interviewing practices in the hospitality industry. </w:t>
      </w:r>
      <w:r w:rsidRPr="000D64EA">
        <w:rPr>
          <w:rFonts w:ascii="Garamond" w:hAnsi="Garamond" w:cs="Arial"/>
          <w:i/>
          <w:iCs/>
          <w:color w:val="222222"/>
          <w:szCs w:val="24"/>
          <w:shd w:val="clear" w:color="auto" w:fill="FFFFFF"/>
        </w:rPr>
        <w:t>International Journal of Contemporary Hospitality Management</w:t>
      </w:r>
      <w:r w:rsidRPr="000D64EA">
        <w:rPr>
          <w:rFonts w:ascii="Garamond" w:hAnsi="Garamond" w:cs="Arial"/>
          <w:color w:val="222222"/>
          <w:szCs w:val="24"/>
          <w:shd w:val="clear" w:color="auto" w:fill="FFFFFF"/>
        </w:rPr>
        <w:t>, </w:t>
      </w:r>
      <w:r w:rsidRPr="000D64EA">
        <w:rPr>
          <w:rFonts w:ascii="Garamond" w:hAnsi="Garamond" w:cs="Arial"/>
          <w:i/>
          <w:iCs/>
          <w:color w:val="222222"/>
          <w:szCs w:val="24"/>
          <w:shd w:val="clear" w:color="auto" w:fill="FFFFFF"/>
        </w:rPr>
        <w:t>30</w:t>
      </w:r>
      <w:r w:rsidRPr="000D64EA">
        <w:rPr>
          <w:rFonts w:ascii="Garamond" w:hAnsi="Garamond" w:cs="Arial"/>
          <w:color w:val="222222"/>
          <w:szCs w:val="24"/>
          <w:shd w:val="clear" w:color="auto" w:fill="FFFFFF"/>
        </w:rPr>
        <w:t>(2), pp.685-701.</w:t>
      </w:r>
    </w:p>
    <w:p w14:paraId="605B387B" w14:textId="77777777" w:rsidR="00E3654C" w:rsidRPr="000D64EA" w:rsidRDefault="00E3654C" w:rsidP="00E3654C">
      <w:pPr>
        <w:rPr>
          <w:rFonts w:ascii="Garamond" w:hAnsi="Garamond" w:cs="Arial"/>
          <w:color w:val="222222"/>
          <w:szCs w:val="24"/>
          <w:shd w:val="clear" w:color="auto" w:fill="FFFFFF"/>
        </w:rPr>
      </w:pPr>
      <w:r w:rsidRPr="000D64EA">
        <w:rPr>
          <w:rFonts w:ascii="Garamond" w:hAnsi="Garamond" w:cs="Arial"/>
          <w:color w:val="222222"/>
          <w:szCs w:val="24"/>
          <w:shd w:val="clear" w:color="auto" w:fill="FFFFFF"/>
        </w:rPr>
        <w:t>Messenger, S.J. and Shaw, H., 2015. </w:t>
      </w:r>
      <w:r w:rsidRPr="000D64EA">
        <w:rPr>
          <w:rFonts w:ascii="Garamond" w:hAnsi="Garamond" w:cs="Arial"/>
          <w:i/>
          <w:iCs/>
          <w:color w:val="222222"/>
          <w:szCs w:val="24"/>
          <w:shd w:val="clear" w:color="auto" w:fill="FFFFFF"/>
        </w:rPr>
        <w:t>Hospitality Management: Case Study Assignments</w:t>
      </w:r>
      <w:r w:rsidRPr="000D64EA">
        <w:rPr>
          <w:rFonts w:ascii="Garamond" w:hAnsi="Garamond" w:cs="Arial"/>
          <w:color w:val="222222"/>
          <w:szCs w:val="24"/>
          <w:shd w:val="clear" w:color="auto" w:fill="FFFFFF"/>
        </w:rPr>
        <w:t>. Macmillan International Higher Education.</w:t>
      </w:r>
    </w:p>
    <w:p w14:paraId="2692A060" w14:textId="77777777" w:rsidR="00E3654C" w:rsidRPr="000D64EA" w:rsidRDefault="00E3654C" w:rsidP="00E3654C">
      <w:pPr>
        <w:rPr>
          <w:rFonts w:ascii="Garamond" w:hAnsi="Garamond" w:cs="Arial"/>
          <w:color w:val="222222"/>
          <w:szCs w:val="24"/>
          <w:shd w:val="clear" w:color="auto" w:fill="FFFFFF"/>
        </w:rPr>
      </w:pPr>
      <w:r w:rsidRPr="000D64EA">
        <w:rPr>
          <w:rFonts w:ascii="Garamond" w:hAnsi="Garamond" w:cs="Arial"/>
          <w:color w:val="222222"/>
          <w:szCs w:val="24"/>
          <w:shd w:val="clear" w:color="auto" w:fill="FFFFFF"/>
        </w:rPr>
        <w:t>Chauhan, V. and Singh, J., 2017. Enterprise Resource Planning Systems for Service Performance in Tourism and Hospitality Industry. </w:t>
      </w:r>
      <w:r w:rsidRPr="000D64EA">
        <w:rPr>
          <w:rFonts w:ascii="Garamond" w:hAnsi="Garamond" w:cs="Arial"/>
          <w:i/>
          <w:iCs/>
          <w:color w:val="222222"/>
          <w:szCs w:val="24"/>
          <w:shd w:val="clear" w:color="auto" w:fill="FFFFFF"/>
        </w:rPr>
        <w:t>International Journal of Hospitality &amp; Tourism Systems</w:t>
      </w:r>
      <w:r w:rsidRPr="000D64EA">
        <w:rPr>
          <w:rFonts w:ascii="Garamond" w:hAnsi="Garamond" w:cs="Arial"/>
          <w:color w:val="222222"/>
          <w:szCs w:val="24"/>
          <w:shd w:val="clear" w:color="auto" w:fill="FFFFFF"/>
        </w:rPr>
        <w:t>, </w:t>
      </w:r>
      <w:r w:rsidRPr="000D64EA">
        <w:rPr>
          <w:rFonts w:ascii="Garamond" w:hAnsi="Garamond" w:cs="Arial"/>
          <w:i/>
          <w:iCs/>
          <w:color w:val="222222"/>
          <w:szCs w:val="24"/>
          <w:shd w:val="clear" w:color="auto" w:fill="FFFFFF"/>
        </w:rPr>
        <w:t>10</w:t>
      </w:r>
      <w:r w:rsidRPr="000D64EA">
        <w:rPr>
          <w:rFonts w:ascii="Garamond" w:hAnsi="Garamond" w:cs="Arial"/>
          <w:color w:val="222222"/>
          <w:szCs w:val="24"/>
          <w:shd w:val="clear" w:color="auto" w:fill="FFFFFF"/>
        </w:rPr>
        <w:t>(1).</w:t>
      </w:r>
    </w:p>
    <w:p w14:paraId="621F469C" w14:textId="77777777" w:rsidR="00E3654C" w:rsidRPr="000D64EA" w:rsidRDefault="00E3654C" w:rsidP="00E3654C">
      <w:pPr>
        <w:rPr>
          <w:rFonts w:ascii="Garamond" w:hAnsi="Garamond" w:cs="Arial"/>
          <w:color w:val="222222"/>
          <w:szCs w:val="24"/>
          <w:shd w:val="clear" w:color="auto" w:fill="FFFFFF"/>
        </w:rPr>
      </w:pPr>
      <w:r w:rsidRPr="000D64EA">
        <w:rPr>
          <w:rFonts w:ascii="Garamond" w:hAnsi="Garamond" w:cs="Arial"/>
          <w:color w:val="222222"/>
          <w:szCs w:val="24"/>
          <w:shd w:val="clear" w:color="auto" w:fill="FFFFFF"/>
        </w:rPr>
        <w:t xml:space="preserve">Bari, M.W., </w:t>
      </w:r>
      <w:proofErr w:type="spellStart"/>
      <w:r w:rsidRPr="000D64EA">
        <w:rPr>
          <w:rFonts w:ascii="Garamond" w:hAnsi="Garamond" w:cs="Arial"/>
          <w:color w:val="222222"/>
          <w:szCs w:val="24"/>
          <w:shd w:val="clear" w:color="auto" w:fill="FFFFFF"/>
        </w:rPr>
        <w:t>Fanchen</w:t>
      </w:r>
      <w:proofErr w:type="spellEnd"/>
      <w:r w:rsidRPr="000D64EA">
        <w:rPr>
          <w:rFonts w:ascii="Garamond" w:hAnsi="Garamond" w:cs="Arial"/>
          <w:color w:val="222222"/>
          <w:szCs w:val="24"/>
          <w:shd w:val="clear" w:color="auto" w:fill="FFFFFF"/>
        </w:rPr>
        <w:t>, M. and Baloch, M.A., 2018. An investigation of the relationship between workplace practices and firm performance: evidence from hotel industry, China. </w:t>
      </w:r>
      <w:r w:rsidRPr="000D64EA">
        <w:rPr>
          <w:rFonts w:ascii="Garamond" w:hAnsi="Garamond" w:cs="Arial"/>
          <w:i/>
          <w:iCs/>
          <w:color w:val="222222"/>
          <w:szCs w:val="24"/>
          <w:shd w:val="clear" w:color="auto" w:fill="FFFFFF"/>
        </w:rPr>
        <w:t>International Journal of Services Technology and Management</w:t>
      </w:r>
      <w:r w:rsidRPr="000D64EA">
        <w:rPr>
          <w:rFonts w:ascii="Garamond" w:hAnsi="Garamond" w:cs="Arial"/>
          <w:color w:val="222222"/>
          <w:szCs w:val="24"/>
          <w:shd w:val="clear" w:color="auto" w:fill="FFFFFF"/>
        </w:rPr>
        <w:t>, </w:t>
      </w:r>
      <w:r w:rsidRPr="000D64EA">
        <w:rPr>
          <w:rFonts w:ascii="Garamond" w:hAnsi="Garamond" w:cs="Arial"/>
          <w:i/>
          <w:iCs/>
          <w:color w:val="222222"/>
          <w:szCs w:val="24"/>
          <w:shd w:val="clear" w:color="auto" w:fill="FFFFFF"/>
        </w:rPr>
        <w:t>24</w:t>
      </w:r>
      <w:r w:rsidRPr="000D64EA">
        <w:rPr>
          <w:rFonts w:ascii="Garamond" w:hAnsi="Garamond" w:cs="Arial"/>
          <w:color w:val="222222"/>
          <w:szCs w:val="24"/>
          <w:shd w:val="clear" w:color="auto" w:fill="FFFFFF"/>
        </w:rPr>
        <w:t>(1-3), pp.101-118.</w:t>
      </w:r>
    </w:p>
    <w:p w14:paraId="64E4B04D" w14:textId="77777777" w:rsidR="00E3654C" w:rsidRPr="000D64EA" w:rsidRDefault="00E3654C" w:rsidP="00E3654C">
      <w:pPr>
        <w:rPr>
          <w:rFonts w:ascii="Garamond" w:hAnsi="Garamond" w:cs="Arial"/>
          <w:color w:val="222222"/>
          <w:szCs w:val="24"/>
          <w:shd w:val="clear" w:color="auto" w:fill="FFFFFF"/>
        </w:rPr>
      </w:pPr>
      <w:proofErr w:type="spellStart"/>
      <w:r w:rsidRPr="000D64EA">
        <w:rPr>
          <w:rFonts w:ascii="Garamond" w:hAnsi="Garamond" w:cs="Arial"/>
          <w:color w:val="222222"/>
          <w:szCs w:val="24"/>
          <w:shd w:val="clear" w:color="auto" w:fill="FFFFFF"/>
        </w:rPr>
        <w:t>Obonyo</w:t>
      </w:r>
      <w:proofErr w:type="spellEnd"/>
      <w:r w:rsidRPr="000D64EA">
        <w:rPr>
          <w:rFonts w:ascii="Garamond" w:hAnsi="Garamond" w:cs="Arial"/>
          <w:color w:val="222222"/>
          <w:szCs w:val="24"/>
          <w:shd w:val="clear" w:color="auto" w:fill="FFFFFF"/>
        </w:rPr>
        <w:t xml:space="preserve">, G.O., </w:t>
      </w:r>
      <w:proofErr w:type="spellStart"/>
      <w:r w:rsidRPr="000D64EA">
        <w:rPr>
          <w:rFonts w:ascii="Garamond" w:hAnsi="Garamond" w:cs="Arial"/>
          <w:color w:val="222222"/>
          <w:szCs w:val="24"/>
          <w:shd w:val="clear" w:color="auto" w:fill="FFFFFF"/>
        </w:rPr>
        <w:t>Kambona</w:t>
      </w:r>
      <w:proofErr w:type="spellEnd"/>
      <w:r w:rsidRPr="000D64EA">
        <w:rPr>
          <w:rFonts w:ascii="Garamond" w:hAnsi="Garamond" w:cs="Arial"/>
          <w:color w:val="222222"/>
          <w:szCs w:val="24"/>
          <w:shd w:val="clear" w:color="auto" w:fill="FFFFFF"/>
        </w:rPr>
        <w:t xml:space="preserve">, O.O. and </w:t>
      </w:r>
      <w:proofErr w:type="spellStart"/>
      <w:r w:rsidRPr="000D64EA">
        <w:rPr>
          <w:rFonts w:ascii="Garamond" w:hAnsi="Garamond" w:cs="Arial"/>
          <w:color w:val="222222"/>
          <w:szCs w:val="24"/>
          <w:shd w:val="clear" w:color="auto" w:fill="FFFFFF"/>
        </w:rPr>
        <w:t>Okeyo</w:t>
      </w:r>
      <w:proofErr w:type="spellEnd"/>
      <w:r w:rsidRPr="000D64EA">
        <w:rPr>
          <w:rFonts w:ascii="Garamond" w:hAnsi="Garamond" w:cs="Arial"/>
          <w:color w:val="222222"/>
          <w:szCs w:val="24"/>
          <w:shd w:val="clear" w:color="auto" w:fill="FFFFFF"/>
        </w:rPr>
        <w:t>, D.O., 2016. Determinants of ICT Adoption among Hotels in Kenya: A Multiple Case Study Approach. </w:t>
      </w:r>
      <w:r w:rsidRPr="000D64EA">
        <w:rPr>
          <w:rFonts w:ascii="Garamond" w:hAnsi="Garamond" w:cs="Arial"/>
          <w:i/>
          <w:iCs/>
          <w:color w:val="222222"/>
          <w:szCs w:val="24"/>
          <w:shd w:val="clear" w:color="auto" w:fill="FFFFFF"/>
        </w:rPr>
        <w:t>International Journal of Business and Social Science</w:t>
      </w:r>
      <w:r w:rsidRPr="000D64EA">
        <w:rPr>
          <w:rFonts w:ascii="Garamond" w:hAnsi="Garamond" w:cs="Arial"/>
          <w:color w:val="222222"/>
          <w:szCs w:val="24"/>
          <w:shd w:val="clear" w:color="auto" w:fill="FFFFFF"/>
        </w:rPr>
        <w:t>, </w:t>
      </w:r>
      <w:r w:rsidRPr="000D64EA">
        <w:rPr>
          <w:rFonts w:ascii="Garamond" w:hAnsi="Garamond" w:cs="Arial"/>
          <w:i/>
          <w:iCs/>
          <w:color w:val="222222"/>
          <w:szCs w:val="24"/>
          <w:shd w:val="clear" w:color="auto" w:fill="FFFFFF"/>
        </w:rPr>
        <w:t>7</w:t>
      </w:r>
      <w:r w:rsidRPr="000D64EA">
        <w:rPr>
          <w:rFonts w:ascii="Garamond" w:hAnsi="Garamond" w:cs="Arial"/>
          <w:color w:val="222222"/>
          <w:szCs w:val="24"/>
          <w:shd w:val="clear" w:color="auto" w:fill="FFFFFF"/>
        </w:rPr>
        <w:t>(1), pp.130-138.</w:t>
      </w:r>
    </w:p>
    <w:p w14:paraId="344C6DD0" w14:textId="77777777" w:rsidR="00E3654C" w:rsidRPr="000D64EA" w:rsidRDefault="00E3654C" w:rsidP="00E3654C">
      <w:pPr>
        <w:rPr>
          <w:rFonts w:ascii="Garamond" w:hAnsi="Garamond" w:cs="Arial"/>
          <w:color w:val="222222"/>
          <w:szCs w:val="24"/>
          <w:shd w:val="clear" w:color="auto" w:fill="FFFFFF"/>
        </w:rPr>
      </w:pPr>
      <w:proofErr w:type="spellStart"/>
      <w:r w:rsidRPr="000D64EA">
        <w:rPr>
          <w:rFonts w:ascii="Garamond" w:hAnsi="Garamond" w:cs="Arial"/>
          <w:color w:val="222222"/>
          <w:szCs w:val="24"/>
          <w:shd w:val="clear" w:color="auto" w:fill="FFFFFF"/>
        </w:rPr>
        <w:t>Pattajoshi</w:t>
      </w:r>
      <w:proofErr w:type="spellEnd"/>
      <w:r w:rsidRPr="000D64EA">
        <w:rPr>
          <w:rFonts w:ascii="Garamond" w:hAnsi="Garamond" w:cs="Arial"/>
          <w:color w:val="222222"/>
          <w:szCs w:val="24"/>
          <w:shd w:val="clear" w:color="auto" w:fill="FFFFFF"/>
        </w:rPr>
        <w:t>, B., 2018. </w:t>
      </w:r>
      <w:r w:rsidRPr="000D64EA">
        <w:rPr>
          <w:rFonts w:ascii="Garamond" w:hAnsi="Garamond" w:cs="Arial"/>
          <w:i/>
          <w:iCs/>
          <w:color w:val="222222"/>
          <w:szCs w:val="24"/>
          <w:shd w:val="clear" w:color="auto" w:fill="FFFFFF"/>
        </w:rPr>
        <w:t>Entrepreneurship in the Hospitality, Tourism and Leisure Industries: Maverick Minds</w:t>
      </w:r>
      <w:r w:rsidRPr="000D64EA">
        <w:rPr>
          <w:rFonts w:ascii="Garamond" w:hAnsi="Garamond" w:cs="Arial"/>
          <w:color w:val="222222"/>
          <w:szCs w:val="24"/>
          <w:shd w:val="clear" w:color="auto" w:fill="FFFFFF"/>
        </w:rPr>
        <w:t xml:space="preserve">. </w:t>
      </w:r>
      <w:proofErr w:type="spellStart"/>
      <w:r w:rsidRPr="000D64EA">
        <w:rPr>
          <w:rFonts w:ascii="Garamond" w:hAnsi="Garamond" w:cs="Arial"/>
          <w:color w:val="222222"/>
          <w:szCs w:val="24"/>
          <w:shd w:val="clear" w:color="auto" w:fill="FFFFFF"/>
        </w:rPr>
        <w:t>Educreation</w:t>
      </w:r>
      <w:proofErr w:type="spellEnd"/>
      <w:r w:rsidRPr="000D64EA">
        <w:rPr>
          <w:rFonts w:ascii="Garamond" w:hAnsi="Garamond" w:cs="Arial"/>
          <w:color w:val="222222"/>
          <w:szCs w:val="24"/>
          <w:shd w:val="clear" w:color="auto" w:fill="FFFFFF"/>
        </w:rPr>
        <w:t xml:space="preserve"> Publishing.</w:t>
      </w:r>
    </w:p>
    <w:p w14:paraId="731D975B" w14:textId="77777777" w:rsidR="00E3654C" w:rsidRPr="000D64EA" w:rsidRDefault="00E3654C" w:rsidP="00E3654C">
      <w:pPr>
        <w:rPr>
          <w:rFonts w:ascii="Garamond" w:hAnsi="Garamond" w:cs="Arial"/>
          <w:color w:val="222222"/>
          <w:szCs w:val="24"/>
          <w:shd w:val="clear" w:color="auto" w:fill="FFFFFF"/>
        </w:rPr>
      </w:pPr>
      <w:proofErr w:type="spellStart"/>
      <w:r w:rsidRPr="000D64EA">
        <w:rPr>
          <w:rFonts w:ascii="Garamond" w:hAnsi="Garamond" w:cs="Arial"/>
          <w:color w:val="222222"/>
          <w:szCs w:val="24"/>
          <w:shd w:val="clear" w:color="auto" w:fill="FFFFFF"/>
        </w:rPr>
        <w:t>Mwai</w:t>
      </w:r>
      <w:proofErr w:type="spellEnd"/>
      <w:r w:rsidRPr="000D64EA">
        <w:rPr>
          <w:rFonts w:ascii="Garamond" w:hAnsi="Garamond" w:cs="Arial"/>
          <w:color w:val="222222"/>
          <w:szCs w:val="24"/>
          <w:shd w:val="clear" w:color="auto" w:fill="FFFFFF"/>
        </w:rPr>
        <w:t>, E., 2016. Factors Influencing Adoption of ICT by Small and Medium Enterprises in the Hospitality Industry in Kenya. </w:t>
      </w:r>
      <w:r w:rsidRPr="000D64EA">
        <w:rPr>
          <w:rFonts w:ascii="Garamond" w:hAnsi="Garamond" w:cs="Arial"/>
          <w:i/>
          <w:iCs/>
          <w:color w:val="222222"/>
          <w:szCs w:val="24"/>
          <w:shd w:val="clear" w:color="auto" w:fill="FFFFFF"/>
        </w:rPr>
        <w:t>IOSR Journal of Mobile Computing &amp; Application</w:t>
      </w:r>
      <w:r w:rsidRPr="000D64EA">
        <w:rPr>
          <w:rFonts w:ascii="Garamond" w:hAnsi="Garamond" w:cs="Arial"/>
          <w:color w:val="222222"/>
          <w:szCs w:val="24"/>
          <w:shd w:val="clear" w:color="auto" w:fill="FFFFFF"/>
        </w:rPr>
        <w:t>, </w:t>
      </w:r>
      <w:r w:rsidRPr="000D64EA">
        <w:rPr>
          <w:rFonts w:ascii="Garamond" w:hAnsi="Garamond" w:cs="Arial"/>
          <w:i/>
          <w:iCs/>
          <w:color w:val="222222"/>
          <w:szCs w:val="24"/>
          <w:shd w:val="clear" w:color="auto" w:fill="FFFFFF"/>
        </w:rPr>
        <w:t>3</w:t>
      </w:r>
      <w:r w:rsidRPr="000D64EA">
        <w:rPr>
          <w:rFonts w:ascii="Garamond" w:hAnsi="Garamond" w:cs="Arial"/>
          <w:color w:val="222222"/>
          <w:szCs w:val="24"/>
          <w:shd w:val="clear" w:color="auto" w:fill="FFFFFF"/>
        </w:rPr>
        <w:t>(2), pp.12-19.</w:t>
      </w:r>
    </w:p>
    <w:p w14:paraId="5144733F" w14:textId="77777777" w:rsidR="00E3654C" w:rsidRPr="000D64EA" w:rsidRDefault="00E3654C" w:rsidP="00E3654C">
      <w:pPr>
        <w:rPr>
          <w:rFonts w:ascii="Garamond" w:hAnsi="Garamond" w:cs="Arial"/>
          <w:szCs w:val="24"/>
        </w:rPr>
      </w:pPr>
      <w:r w:rsidRPr="000D64EA">
        <w:rPr>
          <w:rFonts w:ascii="Garamond" w:hAnsi="Garamond" w:cs="Arial"/>
          <w:szCs w:val="24"/>
        </w:rPr>
        <w:t xml:space="preserve">Kul Techno Lab and Research Centre, 2017. Front office and its coordination with different departments. [Online Available Through] </w:t>
      </w:r>
      <w:hyperlink r:id="rId9" w:history="1">
        <w:r w:rsidRPr="000D64EA">
          <w:rPr>
            <w:rStyle w:val="Hyperlink"/>
            <w:rFonts w:ascii="Garamond" w:hAnsi="Garamond" w:cs="Arial"/>
            <w:szCs w:val="24"/>
          </w:rPr>
          <w:t>https://www.kullabs.com/classes/subjects/units/lessons/notes/note-detail/7584</w:t>
        </w:r>
      </w:hyperlink>
      <w:r w:rsidRPr="000D64EA">
        <w:rPr>
          <w:rFonts w:ascii="Garamond" w:hAnsi="Garamond" w:cs="Arial"/>
          <w:szCs w:val="24"/>
        </w:rPr>
        <w:t xml:space="preserve"> [Assessed on 9 October, 2019].</w:t>
      </w:r>
    </w:p>
    <w:p w14:paraId="4A061506" w14:textId="77777777" w:rsidR="00E3654C" w:rsidRPr="000D64EA" w:rsidRDefault="00E3654C" w:rsidP="00E3654C">
      <w:pPr>
        <w:rPr>
          <w:rFonts w:ascii="Garamond" w:hAnsi="Garamond" w:cs="Arial"/>
          <w:szCs w:val="24"/>
          <w:shd w:val="clear" w:color="auto" w:fill="FFFFFF"/>
        </w:rPr>
      </w:pPr>
      <w:proofErr w:type="spellStart"/>
      <w:r w:rsidRPr="000D64EA">
        <w:rPr>
          <w:rFonts w:ascii="Garamond" w:hAnsi="Garamond" w:cs="Arial"/>
          <w:szCs w:val="24"/>
          <w:shd w:val="clear" w:color="auto" w:fill="FFFFFF"/>
        </w:rPr>
        <w:t>Kimes</w:t>
      </w:r>
      <w:proofErr w:type="spellEnd"/>
      <w:r w:rsidRPr="000D64EA">
        <w:rPr>
          <w:rFonts w:ascii="Garamond" w:hAnsi="Garamond" w:cs="Arial"/>
          <w:szCs w:val="24"/>
          <w:shd w:val="clear" w:color="auto" w:fill="FFFFFF"/>
        </w:rPr>
        <w:t>, S.E., 2017. The future of hotel revenue management.</w:t>
      </w:r>
    </w:p>
    <w:p w14:paraId="6661588D" w14:textId="77777777" w:rsidR="00E3654C" w:rsidRPr="000D64EA" w:rsidRDefault="00E3654C" w:rsidP="00E3654C">
      <w:pPr>
        <w:rPr>
          <w:rFonts w:ascii="Garamond" w:hAnsi="Garamond" w:cs="Arial"/>
          <w:szCs w:val="24"/>
          <w:shd w:val="clear" w:color="auto" w:fill="FFFFFF"/>
        </w:rPr>
      </w:pPr>
      <w:r w:rsidRPr="000D64EA">
        <w:rPr>
          <w:rFonts w:ascii="Garamond" w:hAnsi="Garamond" w:cs="Arial"/>
          <w:szCs w:val="24"/>
          <w:shd w:val="clear" w:color="auto" w:fill="FFFFFF"/>
        </w:rPr>
        <w:lastRenderedPageBreak/>
        <w:t xml:space="preserve">de Souza, P. and </w:t>
      </w:r>
      <w:proofErr w:type="spellStart"/>
      <w:r w:rsidRPr="000D64EA">
        <w:rPr>
          <w:rFonts w:ascii="Garamond" w:hAnsi="Garamond" w:cs="Arial"/>
          <w:szCs w:val="24"/>
          <w:shd w:val="clear" w:color="auto" w:fill="FFFFFF"/>
        </w:rPr>
        <w:t>Lunkes</w:t>
      </w:r>
      <w:proofErr w:type="spellEnd"/>
      <w:r w:rsidRPr="000D64EA">
        <w:rPr>
          <w:rFonts w:ascii="Garamond" w:hAnsi="Garamond" w:cs="Arial"/>
          <w:szCs w:val="24"/>
          <w:shd w:val="clear" w:color="auto" w:fill="FFFFFF"/>
        </w:rPr>
        <w:t>, R.J., 2015. Budgeting practices: a study on Brazilian hotel companies. </w:t>
      </w:r>
      <w:proofErr w:type="spellStart"/>
      <w:r w:rsidRPr="000D64EA">
        <w:rPr>
          <w:rFonts w:ascii="Garamond" w:hAnsi="Garamond" w:cs="Arial"/>
          <w:i/>
          <w:iCs/>
          <w:szCs w:val="24"/>
          <w:shd w:val="clear" w:color="auto" w:fill="FFFFFF"/>
        </w:rPr>
        <w:t>Revista</w:t>
      </w:r>
      <w:proofErr w:type="spellEnd"/>
      <w:r w:rsidRPr="000D64EA">
        <w:rPr>
          <w:rFonts w:ascii="Garamond" w:hAnsi="Garamond" w:cs="Arial"/>
          <w:i/>
          <w:iCs/>
          <w:szCs w:val="24"/>
          <w:shd w:val="clear" w:color="auto" w:fill="FFFFFF"/>
        </w:rPr>
        <w:t xml:space="preserve"> </w:t>
      </w:r>
      <w:proofErr w:type="spellStart"/>
      <w:r w:rsidRPr="000D64EA">
        <w:rPr>
          <w:rFonts w:ascii="Garamond" w:hAnsi="Garamond" w:cs="Arial"/>
          <w:i/>
          <w:iCs/>
          <w:szCs w:val="24"/>
          <w:shd w:val="clear" w:color="auto" w:fill="FFFFFF"/>
        </w:rPr>
        <w:t>Brasileira</w:t>
      </w:r>
      <w:proofErr w:type="spellEnd"/>
      <w:r w:rsidRPr="000D64EA">
        <w:rPr>
          <w:rFonts w:ascii="Garamond" w:hAnsi="Garamond" w:cs="Arial"/>
          <w:i/>
          <w:iCs/>
          <w:szCs w:val="24"/>
          <w:shd w:val="clear" w:color="auto" w:fill="FFFFFF"/>
        </w:rPr>
        <w:t xml:space="preserve"> de </w:t>
      </w:r>
      <w:proofErr w:type="spellStart"/>
      <w:r w:rsidRPr="000D64EA">
        <w:rPr>
          <w:rFonts w:ascii="Garamond" w:hAnsi="Garamond" w:cs="Arial"/>
          <w:i/>
          <w:iCs/>
          <w:szCs w:val="24"/>
          <w:shd w:val="clear" w:color="auto" w:fill="FFFFFF"/>
        </w:rPr>
        <w:t>Pesquisa</w:t>
      </w:r>
      <w:proofErr w:type="spellEnd"/>
      <w:r w:rsidRPr="000D64EA">
        <w:rPr>
          <w:rFonts w:ascii="Garamond" w:hAnsi="Garamond" w:cs="Arial"/>
          <w:i/>
          <w:iCs/>
          <w:szCs w:val="24"/>
          <w:shd w:val="clear" w:color="auto" w:fill="FFFFFF"/>
        </w:rPr>
        <w:t xml:space="preserve"> </w:t>
      </w:r>
      <w:proofErr w:type="spellStart"/>
      <w:r w:rsidRPr="000D64EA">
        <w:rPr>
          <w:rFonts w:ascii="Garamond" w:hAnsi="Garamond" w:cs="Arial"/>
          <w:i/>
          <w:iCs/>
          <w:szCs w:val="24"/>
          <w:shd w:val="clear" w:color="auto" w:fill="FFFFFF"/>
        </w:rPr>
        <w:t>em</w:t>
      </w:r>
      <w:proofErr w:type="spellEnd"/>
      <w:r w:rsidRPr="000D64EA">
        <w:rPr>
          <w:rFonts w:ascii="Garamond" w:hAnsi="Garamond" w:cs="Arial"/>
          <w:i/>
          <w:iCs/>
          <w:szCs w:val="24"/>
          <w:shd w:val="clear" w:color="auto" w:fill="FFFFFF"/>
        </w:rPr>
        <w:t xml:space="preserve"> Turismo</w:t>
      </w:r>
      <w:r w:rsidRPr="000D64EA">
        <w:rPr>
          <w:rFonts w:ascii="Garamond" w:hAnsi="Garamond" w:cs="Arial"/>
          <w:szCs w:val="24"/>
          <w:shd w:val="clear" w:color="auto" w:fill="FFFFFF"/>
        </w:rPr>
        <w:t>, </w:t>
      </w:r>
      <w:r w:rsidRPr="000D64EA">
        <w:rPr>
          <w:rFonts w:ascii="Garamond" w:hAnsi="Garamond" w:cs="Arial"/>
          <w:i/>
          <w:iCs/>
          <w:szCs w:val="24"/>
          <w:shd w:val="clear" w:color="auto" w:fill="FFFFFF"/>
        </w:rPr>
        <w:t>9</w:t>
      </w:r>
      <w:r w:rsidRPr="000D64EA">
        <w:rPr>
          <w:rFonts w:ascii="Garamond" w:hAnsi="Garamond" w:cs="Arial"/>
          <w:szCs w:val="24"/>
          <w:shd w:val="clear" w:color="auto" w:fill="FFFFFF"/>
        </w:rPr>
        <w:t>(3), pp.380-399.</w:t>
      </w:r>
    </w:p>
    <w:p w14:paraId="3F8EFD1A" w14:textId="77777777" w:rsidR="00E3654C" w:rsidRPr="000D64EA" w:rsidRDefault="00E3654C" w:rsidP="00E3654C">
      <w:pPr>
        <w:rPr>
          <w:rFonts w:ascii="Garamond" w:hAnsi="Garamond" w:cs="Arial"/>
          <w:szCs w:val="24"/>
          <w:shd w:val="clear" w:color="auto" w:fill="FFFFFF"/>
        </w:rPr>
      </w:pPr>
      <w:r w:rsidRPr="000D64EA">
        <w:rPr>
          <w:rFonts w:ascii="Garamond" w:hAnsi="Garamond" w:cs="Arial"/>
          <w:szCs w:val="24"/>
          <w:shd w:val="clear" w:color="auto" w:fill="FFFFFF"/>
        </w:rPr>
        <w:t xml:space="preserve">Kim, W.G., Lim, H. and </w:t>
      </w:r>
      <w:proofErr w:type="spellStart"/>
      <w:r w:rsidRPr="000D64EA">
        <w:rPr>
          <w:rFonts w:ascii="Garamond" w:hAnsi="Garamond" w:cs="Arial"/>
          <w:szCs w:val="24"/>
          <w:shd w:val="clear" w:color="auto" w:fill="FFFFFF"/>
        </w:rPr>
        <w:t>Brymer</w:t>
      </w:r>
      <w:proofErr w:type="spellEnd"/>
      <w:r w:rsidRPr="000D64EA">
        <w:rPr>
          <w:rFonts w:ascii="Garamond" w:hAnsi="Garamond" w:cs="Arial"/>
          <w:szCs w:val="24"/>
          <w:shd w:val="clear" w:color="auto" w:fill="FFFFFF"/>
        </w:rPr>
        <w:t>, R.A., 2015. The effectiveness of managing social media on hotel performance. </w:t>
      </w:r>
      <w:r w:rsidRPr="000D64EA">
        <w:rPr>
          <w:rFonts w:ascii="Garamond" w:hAnsi="Garamond" w:cs="Arial"/>
          <w:i/>
          <w:iCs/>
          <w:szCs w:val="24"/>
          <w:shd w:val="clear" w:color="auto" w:fill="FFFFFF"/>
        </w:rPr>
        <w:t>International Journal of Hospitality Management</w:t>
      </w:r>
      <w:r w:rsidRPr="000D64EA">
        <w:rPr>
          <w:rFonts w:ascii="Garamond" w:hAnsi="Garamond" w:cs="Arial"/>
          <w:szCs w:val="24"/>
          <w:shd w:val="clear" w:color="auto" w:fill="FFFFFF"/>
        </w:rPr>
        <w:t>, </w:t>
      </w:r>
      <w:r w:rsidRPr="000D64EA">
        <w:rPr>
          <w:rFonts w:ascii="Garamond" w:hAnsi="Garamond" w:cs="Arial"/>
          <w:i/>
          <w:iCs/>
          <w:szCs w:val="24"/>
          <w:shd w:val="clear" w:color="auto" w:fill="FFFFFF"/>
        </w:rPr>
        <w:t>44</w:t>
      </w:r>
      <w:r w:rsidRPr="000D64EA">
        <w:rPr>
          <w:rFonts w:ascii="Garamond" w:hAnsi="Garamond" w:cs="Arial"/>
          <w:szCs w:val="24"/>
          <w:shd w:val="clear" w:color="auto" w:fill="FFFFFF"/>
        </w:rPr>
        <w:t>, pp.165-171.</w:t>
      </w:r>
    </w:p>
    <w:p w14:paraId="6B90AD27" w14:textId="77777777" w:rsidR="00E3654C" w:rsidRPr="000D64EA" w:rsidRDefault="00E3654C" w:rsidP="00E3654C">
      <w:pPr>
        <w:rPr>
          <w:rFonts w:ascii="Garamond" w:hAnsi="Garamond" w:cs="Arial"/>
          <w:szCs w:val="24"/>
        </w:rPr>
      </w:pPr>
      <w:r w:rsidRPr="000D64EA">
        <w:rPr>
          <w:rFonts w:ascii="Garamond" w:hAnsi="Garamond" w:cs="Arial"/>
          <w:szCs w:val="24"/>
          <w:shd w:val="clear" w:color="auto" w:fill="FFFFFF"/>
        </w:rPr>
        <w:t>Murray, D.G., Hope, T.J., Zhu, Y. and Saenz Jr, G., Bank of America Corp, 2016. </w:t>
      </w:r>
      <w:r w:rsidRPr="000D64EA">
        <w:rPr>
          <w:rFonts w:ascii="Garamond" w:hAnsi="Garamond" w:cs="Arial"/>
          <w:i/>
          <w:iCs/>
          <w:szCs w:val="24"/>
          <w:shd w:val="clear" w:color="auto" w:fill="FFFFFF"/>
        </w:rPr>
        <w:t>Enhanced configuration and property management system</w:t>
      </w:r>
      <w:r w:rsidRPr="000D64EA">
        <w:rPr>
          <w:rFonts w:ascii="Garamond" w:hAnsi="Garamond" w:cs="Arial"/>
          <w:szCs w:val="24"/>
          <w:shd w:val="clear" w:color="auto" w:fill="FFFFFF"/>
        </w:rPr>
        <w:t>. U.S. Patent 9,519,505.</w:t>
      </w:r>
    </w:p>
    <w:p w14:paraId="284FA1C9" w14:textId="77777777" w:rsidR="00E3654C" w:rsidRPr="000D64EA" w:rsidRDefault="00E3654C" w:rsidP="00E3654C">
      <w:pPr>
        <w:rPr>
          <w:rFonts w:ascii="Garamond" w:hAnsi="Garamond" w:cs="Arial"/>
          <w:szCs w:val="24"/>
        </w:rPr>
      </w:pPr>
    </w:p>
    <w:p w14:paraId="11FE7629" w14:textId="77777777" w:rsidR="00E3654C" w:rsidRPr="000D64EA" w:rsidRDefault="00E3654C" w:rsidP="00E3654C">
      <w:pPr>
        <w:rPr>
          <w:rFonts w:ascii="Garamond" w:hAnsi="Garamond" w:cs="Arial"/>
          <w:szCs w:val="24"/>
        </w:rPr>
      </w:pPr>
    </w:p>
    <w:p w14:paraId="6A07CA13" w14:textId="77777777" w:rsidR="00E3654C" w:rsidRPr="000D64EA" w:rsidRDefault="00E3654C" w:rsidP="00E3654C">
      <w:pPr>
        <w:rPr>
          <w:rFonts w:ascii="Garamond" w:hAnsi="Garamond" w:cs="Arial"/>
          <w:szCs w:val="24"/>
        </w:rPr>
      </w:pPr>
    </w:p>
    <w:p w14:paraId="47E02A2C" w14:textId="77777777" w:rsidR="00E3654C" w:rsidRPr="000D64EA" w:rsidRDefault="00E3654C" w:rsidP="00E3654C">
      <w:pPr>
        <w:rPr>
          <w:rFonts w:ascii="Garamond" w:hAnsi="Garamond" w:cs="Arial"/>
          <w:szCs w:val="24"/>
        </w:rPr>
      </w:pPr>
    </w:p>
    <w:p w14:paraId="7DBEA9B4" w14:textId="77777777" w:rsidR="00031D46" w:rsidRPr="000D64EA" w:rsidRDefault="00031D46">
      <w:pPr>
        <w:rPr>
          <w:rFonts w:ascii="Garamond" w:hAnsi="Garamond"/>
          <w:szCs w:val="24"/>
        </w:rPr>
      </w:pPr>
    </w:p>
    <w:sectPr w:rsidR="00031D46" w:rsidRPr="000D64EA" w:rsidSect="00D742A6">
      <w:footerReference w:type="default" r:id="rId10"/>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2AD65E9" w14:textId="77777777" w:rsidR="00302EDD" w:rsidRDefault="00302EDD">
      <w:pPr>
        <w:spacing w:after="0" w:line="240" w:lineRule="auto"/>
      </w:pPr>
      <w:r>
        <w:separator/>
      </w:r>
    </w:p>
  </w:endnote>
  <w:endnote w:type="continuationSeparator" w:id="0">
    <w:p w14:paraId="06AC5CC0" w14:textId="77777777" w:rsidR="00302EDD" w:rsidRDefault="00302E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73066451"/>
      <w:docPartObj>
        <w:docPartGallery w:val="Page Numbers (Bottom of Page)"/>
        <w:docPartUnique/>
      </w:docPartObj>
    </w:sdtPr>
    <w:sdtEndPr>
      <w:rPr>
        <w:noProof/>
      </w:rPr>
    </w:sdtEndPr>
    <w:sdtContent>
      <w:p w14:paraId="3F00203E" w14:textId="77777777" w:rsidR="00974097" w:rsidRDefault="00442D4C">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14:paraId="02E1B96D" w14:textId="77777777" w:rsidR="00974097" w:rsidRDefault="00302E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2159228" w14:textId="77777777" w:rsidR="00302EDD" w:rsidRDefault="00302EDD">
      <w:pPr>
        <w:spacing w:after="0" w:line="240" w:lineRule="auto"/>
      </w:pPr>
      <w:r>
        <w:separator/>
      </w:r>
    </w:p>
  </w:footnote>
  <w:footnote w:type="continuationSeparator" w:id="0">
    <w:p w14:paraId="5952F87A" w14:textId="77777777" w:rsidR="00302EDD" w:rsidRDefault="00302ED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2692C71"/>
    <w:multiLevelType w:val="hybridMultilevel"/>
    <w:tmpl w:val="DF28BD42"/>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47912D7"/>
    <w:multiLevelType w:val="hybridMultilevel"/>
    <w:tmpl w:val="CF021F56"/>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654C"/>
    <w:rsid w:val="00031D46"/>
    <w:rsid w:val="000D64EA"/>
    <w:rsid w:val="00302EDD"/>
    <w:rsid w:val="00442D4C"/>
    <w:rsid w:val="009C05B4"/>
    <w:rsid w:val="00CF5334"/>
    <w:rsid w:val="00E365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7EAE0B"/>
  <w15:chartTrackingRefBased/>
  <w15:docId w15:val="{3280C495-FA92-4986-ABC7-D6B42330E5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654C"/>
    <w:pPr>
      <w:spacing w:line="360" w:lineRule="auto"/>
      <w:jc w:val="both"/>
    </w:pPr>
    <w:rPr>
      <w:rFonts w:ascii="Times New Roman" w:hAnsi="Times New Roman"/>
      <w:sz w:val="24"/>
      <w:lang w:val="en-IN"/>
    </w:rPr>
  </w:style>
  <w:style w:type="paragraph" w:styleId="Heading1">
    <w:name w:val="heading 1"/>
    <w:basedOn w:val="Normal"/>
    <w:next w:val="Normal"/>
    <w:link w:val="Heading1Char"/>
    <w:uiPriority w:val="9"/>
    <w:qFormat/>
    <w:rsid w:val="00E3654C"/>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E3654C"/>
    <w:pPr>
      <w:keepNext/>
      <w:keepLines/>
      <w:spacing w:before="40" w:after="0"/>
      <w:outlineLvl w:val="1"/>
    </w:pPr>
    <w:rPr>
      <w:rFonts w:eastAsiaTheme="majorEastAsia" w:cstheme="majorBidi"/>
      <w:szCs w:val="26"/>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3654C"/>
    <w:rPr>
      <w:rFonts w:ascii="Times New Roman" w:eastAsiaTheme="majorEastAsia" w:hAnsi="Times New Roman" w:cstheme="majorBidi"/>
      <w:b/>
      <w:sz w:val="28"/>
      <w:szCs w:val="32"/>
      <w:lang w:val="en-IN"/>
    </w:rPr>
  </w:style>
  <w:style w:type="character" w:customStyle="1" w:styleId="Heading2Char">
    <w:name w:val="Heading 2 Char"/>
    <w:basedOn w:val="DefaultParagraphFont"/>
    <w:link w:val="Heading2"/>
    <w:uiPriority w:val="9"/>
    <w:rsid w:val="00E3654C"/>
    <w:rPr>
      <w:rFonts w:ascii="Times New Roman" w:eastAsiaTheme="majorEastAsia" w:hAnsi="Times New Roman" w:cstheme="majorBidi"/>
      <w:sz w:val="24"/>
      <w:szCs w:val="26"/>
      <w:u w:val="single"/>
      <w:lang w:val="en-IN"/>
    </w:rPr>
  </w:style>
  <w:style w:type="paragraph" w:styleId="Footer">
    <w:name w:val="footer"/>
    <w:basedOn w:val="Normal"/>
    <w:link w:val="FooterChar"/>
    <w:uiPriority w:val="99"/>
    <w:unhideWhenUsed/>
    <w:rsid w:val="00E3654C"/>
    <w:pPr>
      <w:tabs>
        <w:tab w:val="center" w:pos="4513"/>
        <w:tab w:val="right" w:pos="9026"/>
      </w:tabs>
      <w:spacing w:after="0" w:line="240" w:lineRule="auto"/>
    </w:pPr>
  </w:style>
  <w:style w:type="character" w:customStyle="1" w:styleId="FooterChar">
    <w:name w:val="Footer Char"/>
    <w:basedOn w:val="DefaultParagraphFont"/>
    <w:link w:val="Footer"/>
    <w:uiPriority w:val="99"/>
    <w:rsid w:val="00E3654C"/>
    <w:rPr>
      <w:rFonts w:ascii="Times New Roman" w:hAnsi="Times New Roman"/>
      <w:sz w:val="24"/>
      <w:lang w:val="en-IN"/>
    </w:rPr>
  </w:style>
  <w:style w:type="character" w:styleId="Hyperlink">
    <w:name w:val="Hyperlink"/>
    <w:basedOn w:val="DefaultParagraphFont"/>
    <w:uiPriority w:val="99"/>
    <w:unhideWhenUsed/>
    <w:rsid w:val="00E3654C"/>
    <w:rPr>
      <w:color w:val="0563C1" w:themeColor="hyperlink"/>
      <w:u w:val="single"/>
    </w:rPr>
  </w:style>
  <w:style w:type="paragraph" w:styleId="ListParagraph">
    <w:name w:val="List Paragraph"/>
    <w:basedOn w:val="Normal"/>
    <w:uiPriority w:val="34"/>
    <w:qFormat/>
    <w:rsid w:val="00E3654C"/>
    <w:pPr>
      <w:ind w:left="720"/>
      <w:contextualSpacing/>
    </w:pPr>
  </w:style>
  <w:style w:type="paragraph" w:styleId="Caption">
    <w:name w:val="caption"/>
    <w:basedOn w:val="Normal"/>
    <w:next w:val="Normal"/>
    <w:uiPriority w:val="35"/>
    <w:unhideWhenUsed/>
    <w:qFormat/>
    <w:rsid w:val="00E3654C"/>
    <w:pPr>
      <w:spacing w:after="200" w:line="240" w:lineRule="auto"/>
    </w:pPr>
    <w:rPr>
      <w:i/>
      <w:iCs/>
      <w:color w:val="44546A" w:themeColor="text2"/>
      <w:sz w:val="18"/>
      <w:szCs w:val="18"/>
    </w:rPr>
  </w:style>
  <w:style w:type="paragraph" w:styleId="NoSpacing">
    <w:name w:val="No Spacing"/>
    <w:uiPriority w:val="1"/>
    <w:qFormat/>
    <w:rsid w:val="00CF5334"/>
    <w:pPr>
      <w:spacing w:after="0" w:line="240" w:lineRule="auto"/>
    </w:pPr>
  </w:style>
  <w:style w:type="paragraph" w:styleId="TOCHeading">
    <w:name w:val="TOC Heading"/>
    <w:basedOn w:val="Heading1"/>
    <w:next w:val="Normal"/>
    <w:uiPriority w:val="39"/>
    <w:unhideWhenUsed/>
    <w:qFormat/>
    <w:rsid w:val="00CF5334"/>
    <w:pPr>
      <w:spacing w:line="259" w:lineRule="auto"/>
      <w:jc w:val="left"/>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CF5334"/>
    <w:pPr>
      <w:spacing w:after="100"/>
    </w:pPr>
  </w:style>
  <w:style w:type="paragraph" w:styleId="TOC2">
    <w:name w:val="toc 2"/>
    <w:basedOn w:val="Normal"/>
    <w:next w:val="Normal"/>
    <w:autoRedefine/>
    <w:uiPriority w:val="39"/>
    <w:unhideWhenUsed/>
    <w:rsid w:val="00CF5334"/>
    <w:pPr>
      <w:spacing w:after="100"/>
      <w:ind w:left="240"/>
    </w:pPr>
  </w:style>
  <w:style w:type="paragraph" w:styleId="Header">
    <w:name w:val="header"/>
    <w:basedOn w:val="Normal"/>
    <w:link w:val="HeaderChar"/>
    <w:uiPriority w:val="99"/>
    <w:unhideWhenUsed/>
    <w:rsid w:val="000D64EA"/>
    <w:pPr>
      <w:tabs>
        <w:tab w:val="center" w:pos="4513"/>
        <w:tab w:val="right" w:pos="9026"/>
      </w:tabs>
      <w:spacing w:after="0" w:line="240" w:lineRule="auto"/>
    </w:pPr>
  </w:style>
  <w:style w:type="character" w:customStyle="1" w:styleId="HeaderChar">
    <w:name w:val="Header Char"/>
    <w:basedOn w:val="DefaultParagraphFont"/>
    <w:link w:val="Header"/>
    <w:uiPriority w:val="99"/>
    <w:rsid w:val="000D64EA"/>
    <w:rPr>
      <w:rFonts w:ascii="Times New Roman" w:hAnsi="Times New Roman"/>
      <w:sz w:val="24"/>
      <w:lang w:val="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kullabs.com/classes/subjects/units/lessons/notes/note-detail/758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DD8D5491-96AF-4376-A789-B16564A0A8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1</Pages>
  <Words>2763</Words>
  <Characters>15751</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Nicoleta Tudor</dc:creator>
  <cp:keywords/>
  <dc:description/>
  <cp:lastModifiedBy>Nicoleta Tudor</cp:lastModifiedBy>
  <cp:revision>4</cp:revision>
  <dcterms:created xsi:type="dcterms:W3CDTF">2019-11-07T18:05:00Z</dcterms:created>
  <dcterms:modified xsi:type="dcterms:W3CDTF">2019-11-26T19:01:00Z</dcterms:modified>
</cp:coreProperties>
</file>