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E690F" w14:textId="72FA5CCD" w:rsidR="007521DF" w:rsidRPr="003F0CF5" w:rsidRDefault="00AF38A3">
      <w:pPr>
        <w:rPr>
          <w:b/>
          <w:u w:val="single"/>
        </w:rPr>
      </w:pPr>
      <w:r w:rsidRPr="003F0CF5">
        <w:rPr>
          <w:b/>
          <w:u w:val="single"/>
        </w:rPr>
        <w:t xml:space="preserve">3) Describe the similarities and differences between the Viking ship finds from </w:t>
      </w:r>
      <w:proofErr w:type="spellStart"/>
      <w:r w:rsidRPr="003F0CF5">
        <w:rPr>
          <w:b/>
          <w:u w:val="single"/>
        </w:rPr>
        <w:t>Skuldelev</w:t>
      </w:r>
      <w:proofErr w:type="spellEnd"/>
      <w:r w:rsidRPr="003F0CF5">
        <w:rPr>
          <w:b/>
          <w:u w:val="single"/>
        </w:rPr>
        <w:t xml:space="preserve"> Fjord near Roskilde, Denmark.</w:t>
      </w:r>
    </w:p>
    <w:p w14:paraId="0B4C1F4B" w14:textId="2976E7C6" w:rsidR="00AF38A3" w:rsidRDefault="00AF38A3" w:rsidP="00AF38A3">
      <w:pPr>
        <w:pStyle w:val="NoSpacing"/>
      </w:pPr>
      <w:r>
        <w:t xml:space="preserve">Similarities: Dates, Replicas, </w:t>
      </w:r>
      <w:proofErr w:type="spellStart"/>
      <w:r>
        <w:t>Klinker</w:t>
      </w:r>
      <w:proofErr w:type="spellEnd"/>
      <w:r>
        <w:t>, Nordic</w:t>
      </w:r>
    </w:p>
    <w:p w14:paraId="35BFD3BF" w14:textId="255AC39A" w:rsidR="00AF38A3" w:rsidRDefault="00AF38A3" w:rsidP="00AF38A3">
      <w:pPr>
        <w:pStyle w:val="NoSpacing"/>
      </w:pPr>
      <w:r>
        <w:t>Differences: Size, Purpose, wood used, repairs</w:t>
      </w:r>
      <w:r w:rsidR="00D2656B">
        <w:t>, location</w:t>
      </w:r>
    </w:p>
    <w:p w14:paraId="4141C0EC" w14:textId="1292F6E7" w:rsidR="00AF38A3" w:rsidRDefault="00AF38A3" w:rsidP="00AF38A3">
      <w:pPr>
        <w:pStyle w:val="NoSpacing"/>
      </w:pPr>
    </w:p>
    <w:p w14:paraId="2B16B53D" w14:textId="29FBBB76" w:rsidR="00AF38A3" w:rsidRDefault="00AF38A3" w:rsidP="00AF38A3">
      <w:pPr>
        <w:pStyle w:val="NoSpacing"/>
      </w:pPr>
      <w:r>
        <w:t xml:space="preserve">5 ships found in </w:t>
      </w:r>
      <w:proofErr w:type="spellStart"/>
      <w:r>
        <w:t>Skuldelev</w:t>
      </w:r>
      <w:proofErr w:type="spellEnd"/>
      <w:r>
        <w:t xml:space="preserve"> Fjord demonstrated many similarities</w:t>
      </w:r>
      <w:r w:rsidR="00D2656B">
        <w:t xml:space="preserve">. Dendrochronology identified them all as having been made in the same </w:t>
      </w:r>
      <w:proofErr w:type="gramStart"/>
      <w:r w:rsidR="00D2656B">
        <w:t>20 year</w:t>
      </w:r>
      <w:proofErr w:type="gramEnd"/>
      <w:r w:rsidR="00D2656B">
        <w:t xml:space="preserve"> period, from about 1030 to 1050. They are also all examples of both the clinker and Nordic ship building traditions. Clinker building was not unusual for the time; in </w:t>
      </w:r>
      <w:proofErr w:type="gramStart"/>
      <w:r w:rsidR="00D2656B">
        <w:t>fact</w:t>
      </w:r>
      <w:proofErr w:type="gramEnd"/>
      <w:r w:rsidR="00D2656B">
        <w:t xml:space="preserve"> it was the most prevalent method of ship building for that era. Bringing the comparison to more modern times, </w:t>
      </w:r>
      <w:proofErr w:type="gramStart"/>
      <w:r w:rsidR="00D2656B">
        <w:t>all of</w:t>
      </w:r>
      <w:proofErr w:type="gramEnd"/>
      <w:r w:rsidR="00D2656B">
        <w:t xml:space="preserve"> the ships have had replicas built of them over the years. The most famous is probably Sea Stallion, a replica of </w:t>
      </w:r>
      <w:proofErr w:type="spellStart"/>
      <w:r w:rsidR="00D2656B">
        <w:t>Skuldelev</w:t>
      </w:r>
      <w:proofErr w:type="spellEnd"/>
      <w:r w:rsidR="00D2656B">
        <w:t xml:space="preserve"> 2. Interestingly, this was the least recovered ship out of the 5, with only 25% of it being salvageable (according to the data published on the Viking Ship Museum website).</w:t>
      </w:r>
      <w:r w:rsidR="00791A9D">
        <w:t xml:space="preserve"> The Sea Stallion also has a</w:t>
      </w:r>
      <w:r w:rsidR="003F0CF5">
        <w:t xml:space="preserve"> second replica being built, after the original was retired. </w:t>
      </w:r>
    </w:p>
    <w:p w14:paraId="3895C454" w14:textId="67CC3141" w:rsidR="003F0CF5" w:rsidRDefault="003F0CF5" w:rsidP="00AF38A3">
      <w:pPr>
        <w:pStyle w:val="NoSpacing"/>
      </w:pPr>
      <w:r>
        <w:tab/>
        <w:t xml:space="preserve">As much as the ships had enough similarities to link them together in what could be called a cohesive group, they also showed </w:t>
      </w:r>
      <w:proofErr w:type="gramStart"/>
      <w:r>
        <w:t>a number of</w:t>
      </w:r>
      <w:proofErr w:type="gramEnd"/>
      <w:r>
        <w:t xml:space="preserve"> differences that allowed each to stand apart from its contemporaries. </w:t>
      </w:r>
      <w:r w:rsidR="00791A9D">
        <w:t xml:space="preserve">4 out of 5 of the ships also had either modifications or repairs completed on them. This shows that they all held some value to their owners, enough value that they would put a significant amount of resources into their repair. Only 3 showed no signs of repairs. </w:t>
      </w:r>
      <w:proofErr w:type="spellStart"/>
      <w:r w:rsidR="00791A9D">
        <w:t>Skuldelev</w:t>
      </w:r>
      <w:proofErr w:type="spellEnd"/>
      <w:r w:rsidR="00791A9D">
        <w:t xml:space="preserve"> 6 showed modification from its original purpose.</w:t>
      </w:r>
      <w:r>
        <w:t xml:space="preserve"> </w:t>
      </w:r>
      <w:r w:rsidR="00D2656B">
        <w:t xml:space="preserve">The ships have all been identified as having differences in their purpose. </w:t>
      </w:r>
      <w:proofErr w:type="spellStart"/>
      <w:r w:rsidR="00D2656B">
        <w:t>Skuldelev</w:t>
      </w:r>
      <w:proofErr w:type="spellEnd"/>
      <w:r w:rsidR="00D2656B">
        <w:t xml:space="preserve"> 1 and 3 were </w:t>
      </w:r>
      <w:proofErr w:type="spellStart"/>
      <w:r w:rsidR="00D2656B">
        <w:t>knor</w:t>
      </w:r>
      <w:proofErr w:type="spellEnd"/>
      <w:r w:rsidR="00D2656B">
        <w:t xml:space="preserve">, or merchant, ships, used for transporting goods. These were built shorter and wider, with a smaller number of oars. </w:t>
      </w:r>
      <w:proofErr w:type="spellStart"/>
      <w:r w:rsidR="00D2656B">
        <w:t>Skuldelev</w:t>
      </w:r>
      <w:proofErr w:type="spellEnd"/>
      <w:r w:rsidR="00D2656B">
        <w:t xml:space="preserve"> 2 and 5 were </w:t>
      </w:r>
      <w:proofErr w:type="gramStart"/>
      <w:r w:rsidR="00D2656B">
        <w:t>build</w:t>
      </w:r>
      <w:proofErr w:type="gramEnd"/>
      <w:r w:rsidR="00D2656B">
        <w:t xml:space="preserve"> to be warships, or </w:t>
      </w:r>
      <w:proofErr w:type="spellStart"/>
      <w:r w:rsidR="00D2656B">
        <w:t>kn</w:t>
      </w:r>
      <w:r w:rsidR="00CC1009">
        <w:t>a</w:t>
      </w:r>
      <w:r w:rsidR="00D2656B">
        <w:t>rr</w:t>
      </w:r>
      <w:proofErr w:type="spellEnd"/>
      <w:r w:rsidR="00D2656B">
        <w:t>. These boats were longer and narrower, with a larger number of oars. These oars were most likely designed to help make a quick getaway should a battle not be succeeding.</w:t>
      </w:r>
      <w:r w:rsidR="00791A9D">
        <w:t xml:space="preserve"> </w:t>
      </w:r>
      <w:proofErr w:type="spellStart"/>
      <w:r w:rsidR="00791A9D">
        <w:t>Skuldelev</w:t>
      </w:r>
      <w:proofErr w:type="spellEnd"/>
      <w:r w:rsidR="00791A9D">
        <w:t xml:space="preserve"> 6, as mentioned above, was the odd one out in this situation. It seemed to have been a fishing boat at the start of its career, but later was converted to a merchant ship. </w:t>
      </w:r>
      <w:r>
        <w:t xml:space="preserve">This conversion marks it out from the others found. </w:t>
      </w:r>
      <w:r w:rsidR="00AF38A3">
        <w:t xml:space="preserve">Many of the size differences appeared to be linked to their purpose. For example, </w:t>
      </w:r>
      <w:proofErr w:type="spellStart"/>
      <w:r w:rsidR="00AF38A3">
        <w:t>Skuldelev</w:t>
      </w:r>
      <w:proofErr w:type="spellEnd"/>
      <w:r w:rsidR="00AF38A3">
        <w:t xml:space="preserve"> 1 and 3 were both around the 15m mark when it came to length. Both</w:t>
      </w:r>
      <w:r w:rsidR="00D2656B">
        <w:t xml:space="preserve"> are also currently understood to be </w:t>
      </w:r>
      <w:proofErr w:type="spellStart"/>
      <w:r w:rsidR="00D2656B">
        <w:t>knor</w:t>
      </w:r>
      <w:proofErr w:type="spellEnd"/>
      <w:r w:rsidR="00D2656B">
        <w:t xml:space="preserve"> ships. Conversely, </w:t>
      </w:r>
      <w:proofErr w:type="spellStart"/>
      <w:r w:rsidR="00D2656B">
        <w:t>Skuldelev</w:t>
      </w:r>
      <w:proofErr w:type="spellEnd"/>
      <w:r w:rsidR="00D2656B">
        <w:t xml:space="preserve"> 2 and 5 were much larger, some of the largest examples of their time found. These were established as being </w:t>
      </w:r>
      <w:proofErr w:type="spellStart"/>
      <w:r w:rsidR="00D2656B">
        <w:t>knarr</w:t>
      </w:r>
      <w:proofErr w:type="spellEnd"/>
      <w:r w:rsidR="00D2656B">
        <w:t xml:space="preserve"> ships. </w:t>
      </w:r>
      <w:proofErr w:type="gramStart"/>
      <w:r>
        <w:t>Generally speaking, most</w:t>
      </w:r>
      <w:proofErr w:type="gramEnd"/>
      <w:r>
        <w:t xml:space="preserve"> of the ships were discovered in Denmark or Western Norway. The notable exception to this is </w:t>
      </w:r>
      <w:proofErr w:type="spellStart"/>
      <w:r>
        <w:t>Skuldelev</w:t>
      </w:r>
      <w:proofErr w:type="spellEnd"/>
      <w:r>
        <w:t xml:space="preserve"> 2, which was found in Dublin. </w:t>
      </w:r>
    </w:p>
    <w:p w14:paraId="05604699" w14:textId="32D58C71" w:rsidR="00AF38A3" w:rsidRDefault="003F0CF5" w:rsidP="00AF38A3">
      <w:pPr>
        <w:pStyle w:val="NoSpacing"/>
      </w:pPr>
      <w:r>
        <w:tab/>
        <w:t>The similarities and differences in the finds demonstrate the strong ship building tradition of the Nordic area, and the adaptability of the design.</w:t>
      </w:r>
    </w:p>
    <w:p w14:paraId="174C5601" w14:textId="668C24E0" w:rsidR="003F0CF5" w:rsidRDefault="003F0CF5" w:rsidP="00AF38A3">
      <w:pPr>
        <w:pStyle w:val="NoSpacing"/>
      </w:pPr>
    </w:p>
    <w:p w14:paraId="296F99C7" w14:textId="396B34C5" w:rsidR="003F0CF5" w:rsidRDefault="003F0CF5" w:rsidP="00AF38A3">
      <w:pPr>
        <w:pStyle w:val="NoSpacing"/>
      </w:pPr>
    </w:p>
    <w:p w14:paraId="60D43C5C" w14:textId="491C8A9C" w:rsidR="003F0CF5" w:rsidRDefault="003F0CF5" w:rsidP="00AF38A3">
      <w:pPr>
        <w:pStyle w:val="NoSpacing"/>
      </w:pPr>
    </w:p>
    <w:p w14:paraId="66FE5FCE" w14:textId="47AE5992" w:rsidR="003F0CF5" w:rsidRDefault="003F0CF5" w:rsidP="00AF38A3">
      <w:pPr>
        <w:pStyle w:val="NoSpacing"/>
      </w:pPr>
    </w:p>
    <w:p w14:paraId="06AF19EC" w14:textId="06822B16" w:rsidR="003F0CF5" w:rsidRDefault="003F0CF5" w:rsidP="00AF38A3">
      <w:pPr>
        <w:pStyle w:val="NoSpacing"/>
      </w:pPr>
    </w:p>
    <w:p w14:paraId="4ABB8EE2" w14:textId="18654E2B" w:rsidR="003F0CF5" w:rsidRDefault="003F0CF5" w:rsidP="00AF38A3">
      <w:pPr>
        <w:pStyle w:val="NoSpacing"/>
      </w:pPr>
    </w:p>
    <w:p w14:paraId="017487D7" w14:textId="6E8BE9C4" w:rsidR="003F0CF5" w:rsidRDefault="003F0CF5" w:rsidP="00AF38A3">
      <w:pPr>
        <w:pStyle w:val="NoSpacing"/>
      </w:pPr>
    </w:p>
    <w:p w14:paraId="0893F9EC" w14:textId="2FE7792D" w:rsidR="003F0CF5" w:rsidRDefault="003F0CF5" w:rsidP="00AF38A3">
      <w:pPr>
        <w:pStyle w:val="NoSpacing"/>
      </w:pPr>
    </w:p>
    <w:p w14:paraId="5E206DCA" w14:textId="1D20D24D" w:rsidR="003F0CF5" w:rsidRDefault="003F0CF5" w:rsidP="00AF38A3">
      <w:pPr>
        <w:pStyle w:val="NoSpacing"/>
      </w:pPr>
    </w:p>
    <w:p w14:paraId="0F308760" w14:textId="53C63894" w:rsidR="003F0CF5" w:rsidRDefault="003F0CF5" w:rsidP="00AF38A3">
      <w:pPr>
        <w:pStyle w:val="NoSpacing"/>
      </w:pPr>
    </w:p>
    <w:p w14:paraId="76756346" w14:textId="106E68A6" w:rsidR="003F0CF5" w:rsidRDefault="003F0CF5" w:rsidP="00AF38A3">
      <w:pPr>
        <w:pStyle w:val="NoSpacing"/>
      </w:pPr>
    </w:p>
    <w:p w14:paraId="76B1514A" w14:textId="0B886B70" w:rsidR="003F0CF5" w:rsidRDefault="003F0CF5" w:rsidP="00AF38A3">
      <w:pPr>
        <w:pStyle w:val="NoSpacing"/>
      </w:pPr>
    </w:p>
    <w:p w14:paraId="0B8E5C5E" w14:textId="6F7A29DC" w:rsidR="003F0CF5" w:rsidRDefault="003F0CF5" w:rsidP="00AF38A3">
      <w:pPr>
        <w:pStyle w:val="NoSpacing"/>
      </w:pPr>
    </w:p>
    <w:p w14:paraId="018F088B" w14:textId="77777777" w:rsidR="00791A9D" w:rsidRDefault="00791A9D" w:rsidP="00AF38A3">
      <w:pPr>
        <w:pStyle w:val="NoSpacing"/>
      </w:pPr>
    </w:p>
    <w:p w14:paraId="1BCCCCE6" w14:textId="27120686" w:rsidR="00AF38A3" w:rsidRPr="003F0CF5" w:rsidRDefault="00AF38A3" w:rsidP="00AF38A3">
      <w:pPr>
        <w:pStyle w:val="NoSpacing"/>
        <w:rPr>
          <w:b/>
          <w:u w:val="single"/>
        </w:rPr>
      </w:pPr>
      <w:r w:rsidRPr="003F0CF5">
        <w:rPr>
          <w:b/>
          <w:u w:val="single"/>
        </w:rPr>
        <w:t xml:space="preserve">5) Why and how </w:t>
      </w:r>
      <w:r w:rsidR="003F0CF5" w:rsidRPr="003F0CF5">
        <w:rPr>
          <w:b/>
          <w:u w:val="single"/>
        </w:rPr>
        <w:t>d</w:t>
      </w:r>
      <w:r w:rsidRPr="003F0CF5">
        <w:rPr>
          <w:b/>
          <w:u w:val="single"/>
        </w:rPr>
        <w:t>o nautical archaeologists reconstruct the original form and performance of ancient boat and ship finds</w:t>
      </w:r>
      <w:r w:rsidR="003F0CF5">
        <w:rPr>
          <w:b/>
          <w:u w:val="single"/>
        </w:rPr>
        <w:t>?</w:t>
      </w:r>
    </w:p>
    <w:p w14:paraId="17A4071A" w14:textId="77777777" w:rsidR="00F4104B" w:rsidRDefault="00F4104B" w:rsidP="00AF38A3">
      <w:pPr>
        <w:pStyle w:val="NoSpacing"/>
      </w:pPr>
    </w:p>
    <w:p w14:paraId="4AAD3008" w14:textId="5EDDA578" w:rsidR="00F4104B" w:rsidRDefault="00F4104B" w:rsidP="00AF38A3">
      <w:pPr>
        <w:pStyle w:val="NoSpacing"/>
      </w:pPr>
      <w:r>
        <w:lastRenderedPageBreak/>
        <w:t xml:space="preserve">Why: Further understanding, revenue, dissemination of information, see if they sail, because </w:t>
      </w:r>
      <w:proofErr w:type="spellStart"/>
      <w:r>
        <w:t>its</w:t>
      </w:r>
      <w:proofErr w:type="spellEnd"/>
      <w:r>
        <w:t xml:space="preserve"> fun, providing evidence for a theory</w:t>
      </w:r>
    </w:p>
    <w:p w14:paraId="1B780AEC" w14:textId="63B80A99" w:rsidR="00F4104B" w:rsidRDefault="00F4104B" w:rsidP="00AF38A3">
      <w:pPr>
        <w:pStyle w:val="NoSpacing"/>
      </w:pPr>
      <w:r>
        <w:t>How: Computer, scale models, full sized</w:t>
      </w:r>
    </w:p>
    <w:p w14:paraId="55C98249" w14:textId="77777777" w:rsidR="00F4104B" w:rsidRDefault="00F4104B" w:rsidP="00AF38A3">
      <w:pPr>
        <w:pStyle w:val="NoSpacing"/>
      </w:pPr>
    </w:p>
    <w:p w14:paraId="18E21380" w14:textId="4E942FD2" w:rsidR="00F4104B" w:rsidRDefault="003F0CF5" w:rsidP="00AF38A3">
      <w:pPr>
        <w:pStyle w:val="NoSpacing"/>
      </w:pPr>
      <w:r>
        <w:t>There are a multitude of reasons why it is beneficial to reconstruct a ship</w:t>
      </w:r>
      <w:r w:rsidR="00F4104B">
        <w:t xml:space="preserve"> that has been uncovered in an archaeological dig. The main reason, without a doubt, is that reconstructing a ship helps to further our understanding of the process of building, the lost form of the ship, and of its purpose.</w:t>
      </w:r>
      <w:r w:rsidR="005D1947">
        <w:t xml:space="preserve"> </w:t>
      </w:r>
      <w:r w:rsidR="00F4104B">
        <w:t>The form of a ship is somewhat of a mystery when it is first uncovered. Hundreds of years of debris has often flattened the ship to a splintered pancake of confusion. Pancakes are not known for their maritime efficacy, and so in order to understand what we are looking at we need to reconstruct the original form.</w:t>
      </w:r>
      <w:r w:rsidR="005D1947">
        <w:t xml:space="preserve"> </w:t>
      </w:r>
      <w:r w:rsidR="00F4104B">
        <w:t>Our understanding of how the ship sails can also be enhanced due</w:t>
      </w:r>
      <w:r w:rsidR="005D1947">
        <w:t xml:space="preserve"> to a reconstruction. While we can use computer simulations to predict things like airspeed and tides, we cannot see the performance of a ship in situ without a reconstruction. A physical reconstruction sailed can bring up problems like manoeuvrability that were unrealised during the digital phase. </w:t>
      </w:r>
      <w:r w:rsidR="00F4104B">
        <w:t xml:space="preserve">Ship reconstructions can also provide evidence for a theory, be it confirmation or dissent. The reconstructions can help us establish whether a certain design was efficient enough to complete the tasks we believe it used for, or whether an old story we believe to be pure fiction was </w:t>
      </w:r>
      <w:proofErr w:type="gramStart"/>
      <w:r w:rsidR="00F4104B">
        <w:t>actually plausi</w:t>
      </w:r>
      <w:r w:rsidR="005D1947">
        <w:t>ble</w:t>
      </w:r>
      <w:proofErr w:type="gramEnd"/>
      <w:r w:rsidR="005D1947">
        <w:t xml:space="preserve">. This is an aspect that is not without its issues, such as in the case of </w:t>
      </w:r>
      <w:proofErr w:type="spellStart"/>
      <w:r w:rsidR="005D1947">
        <w:t>Kor</w:t>
      </w:r>
      <w:proofErr w:type="spellEnd"/>
      <w:r w:rsidR="005D1947">
        <w:t xml:space="preserve"> Tiki. </w:t>
      </w:r>
      <w:proofErr w:type="spellStart"/>
      <w:r w:rsidR="005D1947">
        <w:t>Kor</w:t>
      </w:r>
      <w:proofErr w:type="spellEnd"/>
      <w:r w:rsidR="005D1947">
        <w:t xml:space="preserve"> Tiki was built with little to no reference to actual evidence, and while it did prove the researcher correct that a boat could make the journey he proposed, there isn’t a sane grounding for the ‘reconstruction’ he produced being anything other than an invention on his part.</w:t>
      </w:r>
    </w:p>
    <w:p w14:paraId="45080E66" w14:textId="301B7A60" w:rsidR="005D1947" w:rsidRDefault="005D1947" w:rsidP="00AF38A3">
      <w:pPr>
        <w:pStyle w:val="NoSpacing"/>
      </w:pPr>
      <w:r>
        <w:tab/>
        <w:t>A key benefit of reconstructing ships is the public interest it garners. There is something intensely fascinating about seeing the skeleton of a thing be given back its features, and a triumph in s</w:t>
      </w:r>
      <w:r w:rsidR="000C62EA">
        <w:t xml:space="preserve">eeing a Viking ship sailing between modern yachts. This public interest serves two purposes to the archaeologist. First, it is a source of revenue. As nice as it is to pretend that the love of a subject can carry it, this is unrealistic, and archaeology is an expensive endeavour. Public interest in ship reconstruction can lead to tours and, once the ship has been finished, paid rides. This money can be fed back into further research and reconstruction in a cycle that will fund new understanding. Reconstructions are also a very useful way to disseminate information to a wider public. Photographs and demonstrations allow the public, who are unlikely to read a </w:t>
      </w:r>
      <w:proofErr w:type="gramStart"/>
      <w:r w:rsidR="000C62EA">
        <w:t>20 page</w:t>
      </w:r>
      <w:proofErr w:type="gramEnd"/>
      <w:r w:rsidR="000C62EA">
        <w:t xml:space="preserve"> report on how a ship was built, to see it for themselves. This helps to educate those interested in the research, and potentially draw in those who would normally not care about archaeological experiments.</w:t>
      </w:r>
    </w:p>
    <w:p w14:paraId="3F1CE0C0" w14:textId="7ABA2877" w:rsidR="00F4104B" w:rsidRDefault="000C62EA" w:rsidP="00AF38A3">
      <w:pPr>
        <w:pStyle w:val="NoSpacing"/>
      </w:pPr>
      <w:r>
        <w:tab/>
        <w:t xml:space="preserve">There are </w:t>
      </w:r>
      <w:proofErr w:type="gramStart"/>
      <w:r>
        <w:t>a number of</w:t>
      </w:r>
      <w:proofErr w:type="gramEnd"/>
      <w:r>
        <w:t xml:space="preserve"> different methods for reconstructing a ship. A currently favoured method is 3D modelling. This involves feeding data into a computer program which will then produce an image of what the ship looked like in 3 dimensions. There are a few notable programs that have achieved this, </w:t>
      </w:r>
      <w:r w:rsidR="003C6DFC">
        <w:t>including some that provide annotations to help with the education of those looking.</w:t>
      </w:r>
    </w:p>
    <w:p w14:paraId="7381DB3B" w14:textId="23325D84" w:rsidR="003C6DFC" w:rsidRDefault="003C6DFC" w:rsidP="00AF38A3">
      <w:pPr>
        <w:pStyle w:val="NoSpacing"/>
      </w:pPr>
      <w:r>
        <w:tab/>
        <w:t xml:space="preserve">Another method is creating scale models. There are different ways of doing this; traditionally cardboard is a versatile enough material that it can be used to produce a model, however it is notably delicate, and therefore unsuitable for public display or interaction. 3D printing is being phased in to combat this however, as it can be used to make more robust models. These can be examined in greater </w:t>
      </w:r>
      <w:proofErr w:type="gramStart"/>
      <w:r>
        <w:t>detail, and</w:t>
      </w:r>
      <w:proofErr w:type="gramEnd"/>
      <w:r>
        <w:t xml:space="preserve"> are not restricted to glass cases for fear of breakage.</w:t>
      </w:r>
    </w:p>
    <w:p w14:paraId="194C3982" w14:textId="0FF195E8" w:rsidR="003F0CF5" w:rsidRDefault="003C6DFC" w:rsidP="00AF38A3">
      <w:pPr>
        <w:pStyle w:val="NoSpacing"/>
      </w:pPr>
      <w:r>
        <w:tab/>
        <w:t xml:space="preserve">When it comes to larger scale, often wood is used to create full or scale ships that are intended to </w:t>
      </w:r>
      <w:proofErr w:type="gramStart"/>
      <w:r>
        <w:t>actually be</w:t>
      </w:r>
      <w:proofErr w:type="gramEnd"/>
      <w:r>
        <w:t xml:space="preserve"> sailed. Traditional methods, such as iron nails and tar, are also used, although there will often be modern time saving devices used in conjunction</w:t>
      </w:r>
      <w:r w:rsidR="00AF2B2C">
        <w:t xml:space="preserve"> with them. This method of reconstruction is more time consuming and laborious, not to mention more expensive, but it holds benefits that the others don’t, such as giving an idea of the amount of manpower needed to complete a ship, and once the ship is complete, an understanding of how well it would sail.</w:t>
      </w:r>
      <w:r w:rsidR="00165E54">
        <w:t xml:space="preserve"> This has been able to prove the validity of a certain hypothesised construction method, as some of the reconstructions sink rapidly after being put into the water, whereas others sail remarkably well.</w:t>
      </w:r>
    </w:p>
    <w:p w14:paraId="6788D754" w14:textId="57FDE354" w:rsidR="003F0CF5" w:rsidRDefault="00AF2B2C" w:rsidP="00AF38A3">
      <w:pPr>
        <w:pStyle w:val="NoSpacing"/>
      </w:pPr>
      <w:r>
        <w:lastRenderedPageBreak/>
        <w:tab/>
      </w:r>
      <w:r w:rsidR="003F0CF5">
        <w:t>In order to better demonstrate th</w:t>
      </w:r>
      <w:r>
        <w:t>e above points</w:t>
      </w:r>
      <w:r w:rsidR="003F0CF5">
        <w:t xml:space="preserve">, I will now explore 3 examples of ships that have been reconstructed; </w:t>
      </w:r>
      <w:proofErr w:type="spellStart"/>
      <w:r w:rsidR="003F0CF5">
        <w:t>Skuldelev</w:t>
      </w:r>
      <w:proofErr w:type="spellEnd"/>
      <w:r w:rsidR="003F0CF5">
        <w:t xml:space="preserve">, Newport and </w:t>
      </w:r>
      <w:proofErr w:type="spellStart"/>
      <w:r w:rsidR="003F0CF5">
        <w:t>Redbay</w:t>
      </w:r>
      <w:proofErr w:type="spellEnd"/>
      <w:r w:rsidR="003F0CF5">
        <w:t xml:space="preserve">. These three wrecks have been much analysed and </w:t>
      </w:r>
      <w:proofErr w:type="gramStart"/>
      <w:r w:rsidR="003F0CF5">
        <w:t>interpreted, and</w:t>
      </w:r>
      <w:proofErr w:type="gramEnd"/>
      <w:r w:rsidR="003F0CF5">
        <w:t xml:space="preserve"> have all resulted in</w:t>
      </w:r>
      <w:r w:rsidR="00F4104B">
        <w:t xml:space="preserve"> reconstructions in some form.</w:t>
      </w:r>
    </w:p>
    <w:p w14:paraId="5D69BD81" w14:textId="045EA2C8" w:rsidR="00AF2B2C" w:rsidRDefault="00F4104B" w:rsidP="00AF38A3">
      <w:pPr>
        <w:pStyle w:val="NoSpacing"/>
      </w:pPr>
      <w:r>
        <w:tab/>
        <w:t xml:space="preserve">The 5 </w:t>
      </w:r>
      <w:proofErr w:type="spellStart"/>
      <w:r>
        <w:t>Skuldelev</w:t>
      </w:r>
      <w:proofErr w:type="spellEnd"/>
      <w:r>
        <w:t xml:space="preserve"> ships have been</w:t>
      </w:r>
      <w:r w:rsidR="0019008C">
        <w:t xml:space="preserve"> reconstructed in numerous ways, but one way was in a cardboard replica.</w:t>
      </w:r>
      <w:r w:rsidR="00AF2B2C">
        <w:t xml:space="preserve"> This replica allowed for a physical representation of its form, and a way for the researchers to bring what they have found together in a coherent form.</w:t>
      </w:r>
      <w:r w:rsidR="00165E54">
        <w:t xml:space="preserve"> Models such as this, if made strong enough, allow physical tests of wind resistance to be performed. </w:t>
      </w:r>
      <w:r w:rsidR="00AF2B2C">
        <w:t xml:space="preserve">The </w:t>
      </w:r>
      <w:proofErr w:type="spellStart"/>
      <w:r w:rsidR="00AF2B2C">
        <w:t>Skuldelev</w:t>
      </w:r>
      <w:proofErr w:type="spellEnd"/>
      <w:r w:rsidR="00AF2B2C">
        <w:t xml:space="preserve"> ships have also been reconstructed in wooden forms that were then s</w:t>
      </w:r>
      <w:r w:rsidR="00165E54">
        <w:t xml:space="preserve">ailed in order to test their viability. Sea Stallion, a reconstruction of </w:t>
      </w:r>
      <w:proofErr w:type="spellStart"/>
      <w:r w:rsidR="00165E54">
        <w:t>Skuldelev</w:t>
      </w:r>
      <w:proofErr w:type="spellEnd"/>
      <w:r w:rsidR="00165E54">
        <w:t xml:space="preserve"> 2, was a paragon of this, and has been so successful that a second iteration of it is under construction as the original has been retired. </w:t>
      </w:r>
    </w:p>
    <w:p w14:paraId="14A49137" w14:textId="7D4D2786" w:rsidR="00AF2B2C" w:rsidRDefault="00165E54" w:rsidP="00AF38A3">
      <w:pPr>
        <w:pStyle w:val="NoSpacing"/>
      </w:pPr>
      <w:r>
        <w:tab/>
      </w:r>
      <w:r w:rsidR="0019008C">
        <w:t>The Newport ship has been reconstructed with the use of 3D modelling technology. Using Orca 3D (a nautical add on for Rhino 3D), an interactive model was created. Rather than keeping a find that had rallied an entire community in the dark, the use of a 3D model brought the archaeology to the community and wider academic world in an accessible (and entertaining) format. As mentioned above, this dissemination of information is an important driving factor behind the reconstruction of ships. This 3D modelling also helped with a serious problem encountered during the excavation. The front of the ship was inaccessible due to health and safety concerns. The 3D rendering allowed for theoretical fronts of the ship to be applied without the cost of building it by hand.  It also allows for amendments to the design to be applied in a way that</w:t>
      </w:r>
      <w:r w:rsidR="00AF2B2C">
        <w:t xml:space="preserve"> can be reversed or edited </w:t>
      </w:r>
      <w:proofErr w:type="gramStart"/>
      <w:r w:rsidR="00AF2B2C">
        <w:t>later on</w:t>
      </w:r>
      <w:proofErr w:type="gramEnd"/>
      <w:r w:rsidR="00AF2B2C">
        <w:t>. The 3D model also allows for the data to be shared easily, and for physical reconstructions to be made by interested parties.</w:t>
      </w:r>
    </w:p>
    <w:p w14:paraId="09C70D60" w14:textId="3D977AAB" w:rsidR="00AF38A3" w:rsidRDefault="00AF2B2C" w:rsidP="00AF2B2C">
      <w:pPr>
        <w:pStyle w:val="NoSpacing"/>
      </w:pPr>
      <w:r>
        <w:tab/>
      </w:r>
      <w:r w:rsidR="003C6DFC">
        <w:t xml:space="preserve">The Red Bay or </w:t>
      </w:r>
      <w:proofErr w:type="spellStart"/>
      <w:r w:rsidR="003C6DFC">
        <w:t>Albaola</w:t>
      </w:r>
      <w:proofErr w:type="spellEnd"/>
      <w:r w:rsidR="003C6DFC">
        <w:t xml:space="preserve"> wreck is a Spanish ship found wrecked in Canada’s Red Bay (hence the name). Unlike the first two examples, it is still under construction. The reconstruction being made is a </w:t>
      </w:r>
      <w:proofErr w:type="gramStart"/>
      <w:r w:rsidR="003C6DFC">
        <w:t>full sized</w:t>
      </w:r>
      <w:proofErr w:type="gramEnd"/>
      <w:r w:rsidR="003C6DFC">
        <w:t xml:space="preserve"> wooden replica, using traditionally made iron nails. It is, in a word, huge. This project gives an idea of the sheer scale of both the ships and of the process of making them. The team used templates to decide which trees to fell to create the Y beams of the ship or to see what size they would need to create the futtocks,</w:t>
      </w:r>
      <w:r w:rsidR="0019008C">
        <w:t xml:space="preserve"> but this would be an unlikely option for the original builders. They also benefit from modern understanding of iron work, and while they are using traditional methods to make the rose head nails used, the arduous nature of the task is helped by the inclusion of safety gear. This reconstruction using traditional methods helps us to better understand the process that goes into building these ships</w:t>
      </w:r>
      <w:r>
        <w:t>.</w:t>
      </w:r>
    </w:p>
    <w:p w14:paraId="7749CBCF" w14:textId="203F3E9B" w:rsidR="00165E54" w:rsidRDefault="00165E54" w:rsidP="00AF2B2C">
      <w:pPr>
        <w:pStyle w:val="NoSpacing"/>
      </w:pPr>
      <w:r>
        <w:tab/>
        <w:t xml:space="preserve">Ship reconstruction is an important tool for archaeologists, as it can help to answer a number of questions that would otherwise be left to </w:t>
      </w:r>
      <w:proofErr w:type="gramStart"/>
      <w:r>
        <w:t>speculation, and</w:t>
      </w:r>
      <w:proofErr w:type="gramEnd"/>
      <w:r>
        <w:t xml:space="preserve"> can intrigue the public. Most of all however, it is a satisfying exercise both mentally and </w:t>
      </w:r>
      <w:r w:rsidR="00CC1009">
        <w:t>physically, that provides a tangible result that can be used as an effective education tool.</w:t>
      </w:r>
      <w:bookmarkStart w:id="0" w:name="_GoBack"/>
      <w:bookmarkEnd w:id="0"/>
    </w:p>
    <w:sectPr w:rsidR="00165E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54655" w14:textId="77777777" w:rsidR="007521DF" w:rsidRDefault="007521DF" w:rsidP="007521DF">
      <w:pPr>
        <w:spacing w:after="0" w:line="240" w:lineRule="auto"/>
      </w:pPr>
      <w:r>
        <w:separator/>
      </w:r>
    </w:p>
  </w:endnote>
  <w:endnote w:type="continuationSeparator" w:id="0">
    <w:p w14:paraId="4F980BF3" w14:textId="77777777" w:rsidR="007521DF" w:rsidRDefault="007521DF" w:rsidP="00752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103C0" w14:textId="77777777" w:rsidR="007521DF" w:rsidRDefault="007521DF" w:rsidP="007521DF">
      <w:pPr>
        <w:spacing w:after="0" w:line="240" w:lineRule="auto"/>
      </w:pPr>
      <w:r>
        <w:separator/>
      </w:r>
    </w:p>
  </w:footnote>
  <w:footnote w:type="continuationSeparator" w:id="0">
    <w:p w14:paraId="7E032837" w14:textId="77777777" w:rsidR="007521DF" w:rsidRDefault="007521DF" w:rsidP="00752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3313A" w14:textId="07DB6CD3" w:rsidR="007521DF" w:rsidRDefault="007521DF">
    <w:pPr>
      <w:pStyle w:val="Header"/>
    </w:pPr>
    <w:r>
      <w:t>ALLINGTON_1703149_Introduction to Nautical Archaeology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06F97"/>
    <w:multiLevelType w:val="hybridMultilevel"/>
    <w:tmpl w:val="66068C22"/>
    <w:lvl w:ilvl="0" w:tplc="45007FE2">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DF"/>
    <w:rsid w:val="000C62EA"/>
    <w:rsid w:val="00165E54"/>
    <w:rsid w:val="0019008C"/>
    <w:rsid w:val="003C6DFC"/>
    <w:rsid w:val="003F0CF5"/>
    <w:rsid w:val="005D1947"/>
    <w:rsid w:val="007521DF"/>
    <w:rsid w:val="00791A9D"/>
    <w:rsid w:val="00936399"/>
    <w:rsid w:val="009E475A"/>
    <w:rsid w:val="00A943A4"/>
    <w:rsid w:val="00AF2B2C"/>
    <w:rsid w:val="00AF38A3"/>
    <w:rsid w:val="00CC1009"/>
    <w:rsid w:val="00D2656B"/>
    <w:rsid w:val="00F41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E9E9"/>
  <w15:chartTrackingRefBased/>
  <w15:docId w15:val="{720C8861-24E9-4D15-B304-2D0223501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1DF"/>
  </w:style>
  <w:style w:type="paragraph" w:styleId="Footer">
    <w:name w:val="footer"/>
    <w:basedOn w:val="Normal"/>
    <w:link w:val="FooterChar"/>
    <w:uiPriority w:val="99"/>
    <w:unhideWhenUsed/>
    <w:rsid w:val="00752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1DF"/>
  </w:style>
  <w:style w:type="paragraph" w:styleId="NoSpacing">
    <w:name w:val="No Spacing"/>
    <w:uiPriority w:val="1"/>
    <w:qFormat/>
    <w:rsid w:val="00AF38A3"/>
    <w:pPr>
      <w:spacing w:after="0" w:line="240" w:lineRule="auto"/>
    </w:pPr>
  </w:style>
  <w:style w:type="table" w:styleId="TableGrid">
    <w:name w:val="Table Grid"/>
    <w:basedOn w:val="TableNormal"/>
    <w:uiPriority w:val="39"/>
    <w:rsid w:val="00AF38A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10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2</cp:revision>
  <dcterms:created xsi:type="dcterms:W3CDTF">2019-03-07T12:33:00Z</dcterms:created>
  <dcterms:modified xsi:type="dcterms:W3CDTF">2019-03-07T12:33:00Z</dcterms:modified>
</cp:coreProperties>
</file>