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BA2BBB" wp14:paraId="553E591B" wp14:textId="11407AB9">
      <w:pPr>
        <w:pStyle w:val="Heading1"/>
        <w:jc w:val="center"/>
      </w:pPr>
      <w:r w:rsidR="50316C86">
        <w:rPr/>
        <w:t xml:space="preserve">How UK police forces support the Prevent strand of the CONTEST counter-terrorism strategy, and what challenges do they face in implementing it effectively </w:t>
      </w:r>
      <w:bookmarkStart w:name="_Int_XlOuflt5" w:id="939851044"/>
      <w:r w:rsidR="50316C86">
        <w:rPr/>
        <w:t>in today’s society</w:t>
      </w:r>
      <w:bookmarkEnd w:id="939851044"/>
      <w:r w:rsidR="50316C86">
        <w:rPr/>
        <w:t>?</w:t>
      </w:r>
    </w:p>
    <w:p xmlns:wp14="http://schemas.microsoft.com/office/word/2010/wordml" w:rsidP="6BBA2BBB" wp14:paraId="1022C185" wp14:textId="00BBECC3">
      <w:pPr>
        <w:pStyle w:val="Normal"/>
      </w:pPr>
    </w:p>
    <w:p xmlns:wp14="http://schemas.microsoft.com/office/word/2010/wordml" w:rsidP="6BBA2BBB" wp14:paraId="5CC68C4F" wp14:textId="5B73F255">
      <w:pPr>
        <w:pStyle w:val="Normal"/>
        <w:suppressLineNumbers w:val="0"/>
        <w:bidi w:val="0"/>
        <w:spacing w:before="0" w:beforeAutospacing="off" w:after="160" w:afterAutospacing="off" w:line="480" w:lineRule="auto"/>
        <w:ind w:left="0" w:right="0"/>
        <w:jc w:val="left"/>
      </w:pPr>
      <w:r w:rsidR="4FB2E654">
        <w:rPr/>
        <w:t>I</w:t>
      </w:r>
      <w:r w:rsidR="5BBFB028">
        <w:rPr/>
        <w:t xml:space="preserve">n this literature review the topic of </w:t>
      </w:r>
      <w:r w:rsidR="537294D9">
        <w:rPr/>
        <w:t xml:space="preserve">the CONTEST </w:t>
      </w:r>
      <w:r w:rsidR="5BBFB028">
        <w:rPr/>
        <w:t xml:space="preserve">counter terrorism strategy, specifically the prevent strand will be discussed as well as the issues of implementing it </w:t>
      </w:r>
      <w:bookmarkStart w:name="_Int_LVZ3bhTv" w:id="1349958194"/>
      <w:r w:rsidR="5BBFB028">
        <w:rPr/>
        <w:t>in today's society</w:t>
      </w:r>
      <w:bookmarkEnd w:id="1349958194"/>
      <w:r w:rsidR="5BBFB028">
        <w:rPr/>
        <w:t xml:space="preserve">. </w:t>
      </w:r>
      <w:r w:rsidR="2A318E2F">
        <w:rPr/>
        <w:t xml:space="preserve">Terrorism is explained as </w:t>
      </w:r>
      <w:r w:rsidR="59D172EB">
        <w:rPr/>
        <w:t>“a use or act that is political, religious, racial or ideological used to influence the government or intimidate the</w:t>
      </w:r>
      <w:r w:rsidR="57E283BB">
        <w:rPr/>
        <w:t xml:space="preserve"> </w:t>
      </w:r>
      <w:r w:rsidR="59D172EB">
        <w:rPr/>
        <w:t>public</w:t>
      </w:r>
      <w:r w:rsidR="5CD944E9">
        <w:rPr/>
        <w:t>”.</w:t>
      </w:r>
      <w:r w:rsidR="59D172EB">
        <w:rPr/>
        <w:t xml:space="preserve"> </w:t>
      </w:r>
      <w:r w:rsidR="13751591">
        <w:rPr/>
        <w:t xml:space="preserve">CONTEST is described by </w:t>
      </w:r>
      <w:r w:rsidR="2D45BA44">
        <w:rPr/>
        <w:t xml:space="preserve">Home Office </w:t>
      </w:r>
      <w:r w:rsidR="13751591">
        <w:rPr/>
        <w:t>(</w:t>
      </w:r>
      <w:r w:rsidR="2742ADF8">
        <w:rPr/>
        <w:t>2023</w:t>
      </w:r>
      <w:r w:rsidR="13751591">
        <w:rPr/>
        <w:t>) as “</w:t>
      </w:r>
      <w:r w:rsidR="569C6443">
        <w:rPr/>
        <w:t>the UK’s counter-terrorism strategy based on 4 themes prevent, pursue, protect and prepare</w:t>
      </w:r>
      <w:r w:rsidR="13751591">
        <w:rPr/>
        <w:t>”</w:t>
      </w:r>
      <w:r w:rsidR="5CCD4AD2">
        <w:rPr/>
        <w:t xml:space="preserve">. This means CONTEST is an umbrella term to encompass the UKs method against terrorism. The four p’s mean to </w:t>
      </w:r>
      <w:r w:rsidR="6A646961">
        <w:rPr/>
        <w:t>Prevent “stop people from becoming drawn into or supporting terrorism”, Pursue “stop terrorist attacks by detecting, prosecuting and otherwise disrupting those who plot to carry out attacks against the UK or its interests overseas.”,</w:t>
      </w:r>
      <w:r w:rsidR="1D6BD8C2">
        <w:rPr/>
        <w:t xml:space="preserve"> Protect “strengthen protection against a terrorist attack” and Prepare “to mitigate the impact of a terrorist attack" </w:t>
      </w:r>
      <w:r w:rsidR="566D59B9">
        <w:rPr/>
        <w:t>tol</w:t>
      </w:r>
      <w:r w:rsidR="1D6BD8C2">
        <w:rPr/>
        <w:t xml:space="preserve">d by </w:t>
      </w:r>
      <w:r w:rsidR="2A9EF508">
        <w:rPr/>
        <w:t xml:space="preserve">Sunderland City Council (2025). </w:t>
      </w:r>
      <w:r w:rsidR="79C326F6">
        <w:rPr/>
        <w:t>However,</w:t>
      </w:r>
      <w:r w:rsidR="2A9EF508">
        <w:rPr/>
        <w:t xml:space="preserve"> the </w:t>
      </w:r>
      <w:r w:rsidR="37BE91D4">
        <w:rPr/>
        <w:t>Prevent strand is the focus of this literature review.</w:t>
      </w:r>
      <w:r w:rsidR="000C43AF">
        <w:rPr/>
        <w:t xml:space="preserve"> The Prevent strands aim is to stop the radicalisation of individuals into joining terrorist organisations or being groomed into their extr</w:t>
      </w:r>
      <w:r w:rsidR="7C3C38A7">
        <w:rPr/>
        <w:t xml:space="preserve">emist views </w:t>
      </w:r>
      <w:bookmarkStart w:name="_Int_MpSOp9Gr" w:id="42584490"/>
      <w:r w:rsidR="7C3C38A7">
        <w:rPr/>
        <w:t>in order to</w:t>
      </w:r>
      <w:bookmarkEnd w:id="42584490"/>
      <w:r w:rsidR="7C3C38A7">
        <w:rPr/>
        <w:t xml:space="preserve"> stop them from committing the worst outcome possible of doing a terrorist attack.</w:t>
      </w:r>
      <w:r w:rsidR="4A6E3754">
        <w:rPr/>
        <w:t xml:space="preserve"> </w:t>
      </w:r>
      <w:r w:rsidR="50316C86">
        <w:rPr/>
        <w:t>The challenges the</w:t>
      </w:r>
      <w:r w:rsidR="16961C24">
        <w:rPr/>
        <w:t xml:space="preserve"> police may</w:t>
      </w:r>
      <w:r w:rsidR="50316C86">
        <w:rPr/>
        <w:t xml:space="preserve"> face </w:t>
      </w:r>
      <w:r w:rsidR="250A7CFF">
        <w:rPr/>
        <w:t xml:space="preserve">with implementing this into today's society </w:t>
      </w:r>
      <w:r w:rsidR="4C98AD00">
        <w:rPr/>
        <w:t xml:space="preserve">is that </w:t>
      </w:r>
      <w:r w:rsidR="01C1C415">
        <w:rPr/>
        <w:t>it's</w:t>
      </w:r>
      <w:r w:rsidR="4C98AD00">
        <w:rPr/>
        <w:t xml:space="preserve"> a sensitive subject that could easily offend a lot of people for example accusations of radicalisation towards someone of a political party would stir up a lot of anxiety and </w:t>
      </w:r>
      <w:r w:rsidR="7C149BBA">
        <w:rPr/>
        <w:t>feeling of being targeted towards by the police which could cause conflicts and lower trust in the police from specific communities.</w:t>
      </w:r>
    </w:p>
    <w:p xmlns:wp14="http://schemas.microsoft.com/office/word/2010/wordml" w:rsidP="6BBA2BBB" wp14:paraId="07FD7A31" wp14:textId="34978B6F">
      <w:pPr>
        <w:pStyle w:val="Normal"/>
        <w:suppressLineNumbers w:val="0"/>
        <w:bidi w:val="0"/>
        <w:spacing w:before="0" w:beforeAutospacing="off" w:after="160" w:afterAutospacing="off" w:line="480" w:lineRule="auto"/>
        <w:ind w:left="0" w:right="0"/>
        <w:jc w:val="left"/>
      </w:pPr>
    </w:p>
    <w:p xmlns:wp14="http://schemas.microsoft.com/office/word/2010/wordml" w:rsidP="6BBA2BBB" wp14:paraId="0CFA5CBA" wp14:textId="10C3EB17">
      <w:pPr>
        <w:pStyle w:val="Normal"/>
        <w:suppressLineNumbers w:val="0"/>
        <w:bidi w:val="0"/>
        <w:spacing w:before="0" w:beforeAutospacing="off" w:after="160" w:afterAutospacing="off" w:line="480" w:lineRule="auto"/>
        <w:ind w:left="0" w:right="0"/>
        <w:jc w:val="left"/>
      </w:pPr>
      <w:r w:rsidR="224DE170">
        <w:rPr/>
        <w:t>Prevent is a “national programme that aims to stop people from becoming terrorists or supporting terrorism.” (Home Office 2022)</w:t>
      </w:r>
      <w:r w:rsidR="5C3AFAAC">
        <w:rPr/>
        <w:t>. People can report concerns</w:t>
      </w:r>
      <w:r w:rsidR="5C3AFAAC">
        <w:rPr/>
        <w:t xml:space="preserve"> when it comes </w:t>
      </w:r>
      <w:r w:rsidR="5C3AFAAC">
        <w:rPr/>
        <w:t xml:space="preserve">to </w:t>
      </w:r>
      <w:r w:rsidR="5C3AFAAC">
        <w:rPr/>
        <w:t>friends, family</w:t>
      </w:r>
      <w:r w:rsidR="5C3AFAAC">
        <w:rPr/>
        <w:t xml:space="preserve"> or someone they know possibly supporting or becoming terrorists for example if a friend started dressing </w:t>
      </w:r>
      <w:r w:rsidR="3D6A06AE">
        <w:rPr/>
        <w:t>and acting like a terrorist group they may ne</w:t>
      </w:r>
      <w:r w:rsidR="3D6A06AE">
        <w:rPr/>
        <w:t>ed</w:t>
      </w:r>
      <w:r w:rsidR="3D6A06AE">
        <w:rPr/>
        <w:t xml:space="preserve"> a prevent referral to determine the threat of becoming a terrorist and getting professional help to prevent that. </w:t>
      </w:r>
      <w:r w:rsidR="0E22F748">
        <w:rPr/>
        <w:t>A case example would be when “Kamran at the age of 14 made comments in support of Osama bin laden, he was given a mentor thro</w:t>
      </w:r>
      <w:r w:rsidR="564D5AAB">
        <w:rPr/>
        <w:t xml:space="preserve">ugh the help of local authorities and changed his behaviour and stopped making such comments”. This shows that the prevent strand does work when referred </w:t>
      </w:r>
      <w:r w:rsidR="6C8FF759">
        <w:rPr/>
        <w:t xml:space="preserve">by local authorities like the police </w:t>
      </w:r>
      <w:r w:rsidR="564D5AAB">
        <w:rPr/>
        <w:t>befo</w:t>
      </w:r>
      <w:r w:rsidR="4E186184">
        <w:rPr/>
        <w:t>re anything drastic happens. However</w:t>
      </w:r>
      <w:r w:rsidR="2E683107">
        <w:rPr/>
        <w:t>, there is another case where “the case was exited from Prevent too quickly</w:t>
      </w:r>
      <w:r w:rsidR="24AA5772">
        <w:rPr/>
        <w:t xml:space="preserve"> and there were concerns of the local polices way of handling the case</w:t>
      </w:r>
      <w:r w:rsidR="2E683107">
        <w:rPr/>
        <w:t>”</w:t>
      </w:r>
      <w:r w:rsidR="71041B58">
        <w:rPr/>
        <w:t xml:space="preserve"> (House of Commons, </w:t>
      </w:r>
      <w:r w:rsidR="0202C2C8">
        <w:rPr/>
        <w:t xml:space="preserve">2025) </w:t>
      </w:r>
      <w:r w:rsidR="36ECAF7B">
        <w:rPr/>
        <w:t>which shows that the prevent strand is not perfect just yet and the police are still having issues on how early they can take people off of the prevent programme. This is a challenge that the police face when instiga</w:t>
      </w:r>
      <w:r w:rsidR="36ECAF7B">
        <w:rPr/>
        <w:t>ting the Pr</w:t>
      </w:r>
      <w:r w:rsidR="36ECAF7B">
        <w:rPr/>
        <w:t>event strand from</w:t>
      </w:r>
      <w:r w:rsidR="1EE364CD">
        <w:rPr/>
        <w:t xml:space="preserve"> the</w:t>
      </w:r>
      <w:r w:rsidR="36ECAF7B">
        <w:rPr/>
        <w:t xml:space="preserve"> CONTEST counter terrorism st</w:t>
      </w:r>
      <w:r w:rsidR="40AA58ED">
        <w:rPr/>
        <w:t xml:space="preserve">rategy </w:t>
      </w:r>
      <w:bookmarkStart w:name="_Int_uAsvWLBW" w:id="1740974272"/>
      <w:r w:rsidR="40AA58ED">
        <w:rPr/>
        <w:t>in today's society</w:t>
      </w:r>
      <w:bookmarkEnd w:id="1740974272"/>
      <w:r w:rsidR="40AA58ED">
        <w:rPr/>
        <w:t xml:space="preserve">, it is hard to figure out when to take people </w:t>
      </w:r>
      <w:bookmarkStart w:name="_Int_irSHAc5U" w:id="84627895"/>
      <w:r w:rsidR="40AA58ED">
        <w:rPr/>
        <w:t>off of</w:t>
      </w:r>
      <w:bookmarkEnd w:id="84627895"/>
      <w:r w:rsidR="40AA58ED">
        <w:rPr/>
        <w:t xml:space="preserve"> the prevent programme. People can lie about changing their opinions and behaviour</w:t>
      </w:r>
      <w:r w:rsidR="1745968B">
        <w:rPr/>
        <w:t xml:space="preserve"> which would make it hard for people to understand when they are no longer having these extremist views that can lead to terroristic attacks</w:t>
      </w:r>
      <w:r w:rsidR="5A0A1C03">
        <w:rPr/>
        <w:t xml:space="preserve"> because of influential material or groomers.</w:t>
      </w:r>
      <w:r w:rsidR="0E76D8A7">
        <w:rPr/>
        <w:t xml:space="preserve"> Also, if people get to a low place emotionally and mentally, they can </w:t>
      </w:r>
      <w:bookmarkStart w:name="_Int_qRw8fKXj" w:id="1185769340"/>
      <w:r w:rsidR="0E76D8A7">
        <w:rPr/>
        <w:t>return back</w:t>
      </w:r>
      <w:bookmarkEnd w:id="1185769340"/>
      <w:r w:rsidR="0E76D8A7">
        <w:rPr/>
        <w:t xml:space="preserve"> to these groups that are influencing people to these terrorist ways.</w:t>
      </w:r>
      <w:r w:rsidR="3DA4AD68">
        <w:rPr/>
        <w:t xml:space="preserve"> Another report made the point that a </w:t>
      </w:r>
      <w:r w:rsidR="63BB6071">
        <w:rPr/>
        <w:t>“report</w:t>
      </w:r>
      <w:r w:rsidR="3DA4AD68">
        <w:rPr/>
        <w:t xml:space="preserve"> documents a pattern of racial discrimination and the stigmatisation of Muslims in Prevent referrals”</w:t>
      </w:r>
      <w:r w:rsidR="3B221998">
        <w:rPr/>
        <w:t xml:space="preserve"> said by Amnesty International UK (2023). </w:t>
      </w:r>
      <w:r w:rsidR="1DC69585">
        <w:rPr/>
        <w:t xml:space="preserve">This further backs the point of Prevent not being perfected yet which is yet another challenge for the police. To implement the prevent act efficiently the police need </w:t>
      </w:r>
      <w:r w:rsidR="0E359CC9">
        <w:rPr/>
        <w:t>to discern which concerns are legitimate and which are racially biased or based on stereotypes otherwise it can affect the police and the victims of these false referrals massively. It can affect</w:t>
      </w:r>
      <w:r w:rsidR="2928C8D6">
        <w:rPr/>
        <w:t xml:space="preserve"> communities' attitude towards the police. The police need to work on </w:t>
      </w:r>
      <w:r w:rsidR="2FB13F54">
        <w:rPr/>
        <w:t xml:space="preserve">which referrals they act on and which of those are of no threat so that they </w:t>
      </w:r>
      <w:r w:rsidR="2FB13F54">
        <w:rPr/>
        <w:t>aren’t</w:t>
      </w:r>
      <w:r w:rsidR="2FB13F54">
        <w:rPr/>
        <w:t xml:space="preserve"> coming across as racist or working into stereotypes which will only lead to them becoming even more popular as stereotypes and affecting communities more </w:t>
      </w:r>
      <w:r w:rsidR="657775AC">
        <w:rPr/>
        <w:t>than it already does.</w:t>
      </w:r>
      <w:r w:rsidR="50A26B97">
        <w:rPr/>
        <w:t xml:space="preserve"> However, the argument can also be made that “it is far better to receive referrals which turn out not to be of concern than for someone who genuinely needs support to be missed” </w:t>
      </w:r>
      <w:r w:rsidR="7CC85EA4">
        <w:rPr/>
        <w:t>(</w:t>
      </w:r>
      <w:r w:rsidR="50A26B97">
        <w:rPr/>
        <w:t>Home Office</w:t>
      </w:r>
      <w:r w:rsidR="465FC791">
        <w:rPr/>
        <w:t xml:space="preserve">, </w:t>
      </w:r>
      <w:r w:rsidR="50A26B97">
        <w:rPr/>
        <w:t>2024)</w:t>
      </w:r>
      <w:r w:rsidR="70753729">
        <w:rPr/>
        <w:t xml:space="preserve">. </w:t>
      </w:r>
      <w:bookmarkStart w:name="_Int_Ybeh5zd7" w:id="1674990159"/>
      <w:r w:rsidR="18B47FEB">
        <w:rPr/>
        <w:t>In order for</w:t>
      </w:r>
      <w:bookmarkEnd w:id="1674990159"/>
      <w:r w:rsidR="18B47FEB">
        <w:rPr/>
        <w:t xml:space="preserve"> the prevent strand to be done efficiently and effectively it is better for cases to be </w:t>
      </w:r>
      <w:bookmarkStart w:name="_Int_BL1sdkZd" w:id="1166098586"/>
      <w:r w:rsidR="18B47FEB">
        <w:rPr/>
        <w:t>looked into</w:t>
      </w:r>
      <w:bookmarkEnd w:id="1166098586"/>
      <w:r w:rsidR="18B47FEB">
        <w:rPr/>
        <w:t xml:space="preserve"> thoroughly rather than to be left as no threat at all. If cases are not </w:t>
      </w:r>
      <w:r w:rsidR="1267C962">
        <w:rPr/>
        <w:t>investigated</w:t>
      </w:r>
      <w:r w:rsidR="18B47FEB">
        <w:rPr/>
        <w:t xml:space="preserve"> </w:t>
      </w:r>
      <w:r w:rsidR="1E457A1B">
        <w:rPr/>
        <w:t xml:space="preserve">the number of vulnerable people that may be radicalised </w:t>
      </w:r>
      <w:r w:rsidR="44D2E1D0">
        <w:rPr/>
        <w:t xml:space="preserve">or influenced by ideological and terroristic views will only rise. Attacks could be more </w:t>
      </w:r>
      <w:r w:rsidR="2B27B547">
        <w:rPr/>
        <w:t>f</w:t>
      </w:r>
      <w:r w:rsidR="44D2E1D0">
        <w:rPr/>
        <w:t>requent</w:t>
      </w:r>
      <w:r w:rsidR="2B27B547">
        <w:rPr/>
        <w:t>,</w:t>
      </w:r>
      <w:r w:rsidR="44D2E1D0">
        <w:rPr/>
        <w:t xml:space="preserve"> and the threat of terrorism will only rise and cause </w:t>
      </w:r>
      <w:r w:rsidR="44D2E1D0">
        <w:rPr/>
        <w:t>anxie</w:t>
      </w:r>
      <w:r w:rsidR="44D2E1D0">
        <w:rPr/>
        <w:t>ty</w:t>
      </w:r>
      <w:r w:rsidR="44D2E1D0">
        <w:rPr/>
        <w:t xml:space="preserve"> and tensions within communities. </w:t>
      </w:r>
      <w:r w:rsidR="4F53D0F4">
        <w:rPr/>
        <w:t>People will be more on edge and</w:t>
      </w:r>
      <w:r w:rsidR="6A4B7423">
        <w:rPr/>
        <w:t xml:space="preserve"> </w:t>
      </w:r>
      <w:r w:rsidR="44D2E1D0">
        <w:rPr/>
        <w:t xml:space="preserve">only </w:t>
      </w:r>
      <w:r w:rsidR="37C2DC18">
        <w:rPr/>
        <w:t xml:space="preserve">cause </w:t>
      </w:r>
      <w:r w:rsidR="69E61B18">
        <w:rPr/>
        <w:t xml:space="preserve">even more </w:t>
      </w:r>
      <w:r w:rsidR="73F53AF1">
        <w:rPr/>
        <w:t xml:space="preserve">false referrals and jump to the worst conclusions </w:t>
      </w:r>
      <w:r w:rsidR="73F53AF1">
        <w:rPr/>
        <w:t xml:space="preserve">s </w:t>
      </w:r>
      <w:r w:rsidR="69E61B18">
        <w:rPr/>
        <w:t xml:space="preserve">including </w:t>
      </w:r>
      <w:r w:rsidR="2B30FBCC">
        <w:rPr/>
        <w:t xml:space="preserve">the </w:t>
      </w:r>
      <w:r w:rsidR="69E61B18">
        <w:rPr/>
        <w:t>police.</w:t>
      </w:r>
      <w:r w:rsidR="75AA52DB">
        <w:rPr/>
        <w:t xml:space="preserve"> This will only make people less willing to make prevent referrals since the belief that it is just a form of racism will only grow.</w:t>
      </w:r>
      <w:r w:rsidR="0CD6ABFE">
        <w:rPr/>
        <w:t xml:space="preserve"> Although, statistics show that “8,778 referrals made 1,727 individuals were discussed at a Channel panel, and 1,472 individuals were adopted as a Channel case” (Home Office, 2025</w:t>
      </w:r>
      <w:r w:rsidR="16612EE7">
        <w:rPr/>
        <w:t>a</w:t>
      </w:r>
      <w:r w:rsidR="3D5AB770">
        <w:rPr/>
        <w:t xml:space="preserve">). </w:t>
      </w:r>
      <w:r w:rsidR="25C8E05C">
        <w:rPr/>
        <w:t>This shows that they only</w:t>
      </w:r>
      <w:r w:rsidR="25C8E05C">
        <w:rPr/>
        <w:t xml:space="preserve"> </w:t>
      </w:r>
      <w:r w:rsidR="25C8E05C">
        <w:rPr/>
        <w:t>deeme</w:t>
      </w:r>
      <w:r w:rsidR="25C8E05C">
        <w:rPr/>
        <w:t>d</w:t>
      </w:r>
      <w:r w:rsidR="25C8E05C">
        <w:rPr/>
        <w:t xml:space="preserve"> 1727 out of 8778 referrals </w:t>
      </w:r>
      <w:r w:rsidR="396A4CD1">
        <w:rPr/>
        <w:t>worth looking into which could also show efficiency</w:t>
      </w:r>
      <w:r w:rsidR="396A4CD1">
        <w:rPr/>
        <w:t xml:space="preserve"> </w:t>
      </w:r>
      <w:bookmarkStart w:name="_Int_eLMPwGWr" w:id="1080668271"/>
      <w:r w:rsidR="396A4CD1">
        <w:rPr/>
        <w:t>due to the fact tha</w:t>
      </w:r>
      <w:r w:rsidR="396A4CD1">
        <w:rPr/>
        <w:t>t</w:t>
      </w:r>
      <w:bookmarkEnd w:id="1080668271"/>
      <w:r w:rsidR="396A4CD1">
        <w:rPr/>
        <w:t xml:space="preserve"> they are sorting through referrals</w:t>
      </w:r>
      <w:r w:rsidR="396A4CD1">
        <w:rPr/>
        <w:t xml:space="preserve"> </w:t>
      </w:r>
      <w:r w:rsidR="396A4CD1">
        <w:rPr/>
        <w:t>determinin</w:t>
      </w:r>
      <w:r w:rsidR="396A4CD1">
        <w:rPr/>
        <w:t>g</w:t>
      </w:r>
      <w:r w:rsidR="396A4CD1">
        <w:rPr/>
        <w:t xml:space="preserve"> which are</w:t>
      </w:r>
      <w:r w:rsidR="396A4CD1">
        <w:rPr/>
        <w:t xml:space="preserve"> </w:t>
      </w:r>
      <w:bookmarkStart w:name="_Int_YAMlsUJv" w:id="1275657339"/>
      <w:r w:rsidR="396A4CD1">
        <w:rPr/>
        <w:t>actually wort</w:t>
      </w:r>
      <w:r w:rsidR="396A4CD1">
        <w:rPr/>
        <w:t>h</w:t>
      </w:r>
      <w:bookmarkEnd w:id="1275657339"/>
      <w:r w:rsidR="396A4CD1">
        <w:rPr/>
        <w:t xml:space="preserve"> their time</w:t>
      </w:r>
      <w:r w:rsidR="396A4CD1">
        <w:rPr/>
        <w:t xml:space="preserve"> rather than delving into each case. </w:t>
      </w:r>
      <w:r w:rsidR="6943C33B">
        <w:rPr/>
        <w:t>Even though thoroughness is a good thing it also means a lot of time could be wasted which is a challenge for the police which they are overcoming by looking at each case and determining their level of threat and which need to be worked on further and which are</w:t>
      </w:r>
      <w:r w:rsidR="54A929F8">
        <w:rPr/>
        <w:t xml:space="preserve"> of no or very little concern.</w:t>
      </w:r>
      <w:r w:rsidR="543F53B2">
        <w:rPr/>
        <w:t xml:space="preserve"> </w:t>
      </w:r>
      <w:r w:rsidR="604FDD88">
        <w:rPr/>
        <w:t>In the UK “</w:t>
      </w:r>
      <w:r w:rsidR="543F53B2">
        <w:rPr/>
        <w:t xml:space="preserve">Since the start of 2017 there have been 15 domestic terror attacks” </w:t>
      </w:r>
      <w:r w:rsidR="5998224E">
        <w:rPr/>
        <w:t>(Home Office 2025b)</w:t>
      </w:r>
      <w:r w:rsidR="5EF4F55A">
        <w:rPr/>
        <w:t xml:space="preserve">. This means that there have been </w:t>
      </w:r>
      <w:r w:rsidR="0A103C62">
        <w:rPr/>
        <w:t>at least</w:t>
      </w:r>
      <w:r w:rsidR="5EF4F55A">
        <w:rPr/>
        <w:t xml:space="preserve"> 15 attacks recorded as terror attacks </w:t>
      </w:r>
      <w:r w:rsidR="6A910E9D">
        <w:rPr/>
        <w:t>that may have gone through referral and failed or not have been referred at all</w:t>
      </w:r>
      <w:r w:rsidR="141502B4">
        <w:rPr/>
        <w:t>. This either means that the police failed to determine it was a case that needed looking into or it was not p</w:t>
      </w:r>
      <w:r w:rsidR="64F98BB8">
        <w:rPr/>
        <w:t xml:space="preserve">ut through the system at all and shows that some people are either unaware of the </w:t>
      </w:r>
      <w:r w:rsidR="468D4C7F">
        <w:rPr/>
        <w:t>P</w:t>
      </w:r>
      <w:r w:rsidR="64F98BB8">
        <w:rPr/>
        <w:t>revent</w:t>
      </w:r>
      <w:r w:rsidR="64F98BB8">
        <w:rPr/>
        <w:t xml:space="preserve"> system or did not know to refer them or maybe there just wasn’t any signs of them being extremists.</w:t>
      </w:r>
      <w:r w:rsidR="6E63B368">
        <w:rPr/>
        <w:t xml:space="preserve"> </w:t>
      </w:r>
      <w:r w:rsidR="5F3EBE7B">
        <w:rPr/>
        <w:t xml:space="preserve">But it will still reflect on the </w:t>
      </w:r>
      <w:r w:rsidR="1B3FE09D">
        <w:rPr/>
        <w:t>P</w:t>
      </w:r>
      <w:r w:rsidR="5F3EBE7B">
        <w:rPr/>
        <w:t>revent</w:t>
      </w:r>
      <w:r w:rsidR="5F3EBE7B">
        <w:rPr/>
        <w:t xml:space="preserve"> system as a failure to capture the individuals </w:t>
      </w:r>
      <w:r w:rsidR="491FCD64">
        <w:rPr/>
        <w:t xml:space="preserve">within </w:t>
      </w:r>
      <w:r w:rsidR="5F3EBE7B">
        <w:rPr/>
        <w:t xml:space="preserve">the </w:t>
      </w:r>
      <w:r w:rsidR="33E785E6">
        <w:rPr/>
        <w:t xml:space="preserve">programme </w:t>
      </w:r>
      <w:r w:rsidR="26FAA580">
        <w:rPr/>
        <w:t>and another challenge for the police to face</w:t>
      </w:r>
      <w:r w:rsidR="20F4DB15">
        <w:rPr/>
        <w:t xml:space="preserve"> and resolve</w:t>
      </w:r>
      <w:r w:rsidR="2A5F9665">
        <w:rPr/>
        <w:t>. The police work with “local authorities, schools and colleges, faith leaders, community groups, voluntary services and health practitioners”</w:t>
      </w:r>
      <w:r w:rsidR="3F7A882D">
        <w:rPr/>
        <w:t xml:space="preserve"> (Police.uk, 2025). This shows how the police work to support prevent by working with other organisations </w:t>
      </w:r>
      <w:r w:rsidR="6643DC1D">
        <w:rPr/>
        <w:t xml:space="preserve">for referrals for the prevent programme, getting referrals from organisations that work closely with vulnerable people helps them </w:t>
      </w:r>
      <w:r w:rsidR="6643DC1D">
        <w:rPr/>
        <w:t>identify</w:t>
      </w:r>
      <w:r w:rsidR="6643DC1D">
        <w:rPr/>
        <w:t xml:space="preserve"> those most prone to being targeted for radicalisation</w:t>
      </w:r>
      <w:r w:rsidR="27B0E7FD">
        <w:rPr/>
        <w:t xml:space="preserve"> towards ideological views such as those of terrorists. This resolves an issue </w:t>
      </w:r>
      <w:r w:rsidR="5969D6DE">
        <w:rPr/>
        <w:t xml:space="preserve">that the police could have faced because it makes it means they can get referrals from credible and </w:t>
      </w:r>
      <w:r w:rsidR="5300CC14">
        <w:rPr/>
        <w:t>possibly trained</w:t>
      </w:r>
      <w:r w:rsidR="5300CC14">
        <w:rPr/>
        <w:t xml:space="preserve"> individua</w:t>
      </w:r>
      <w:r w:rsidR="7BF7FA2B">
        <w:rPr/>
        <w:t>ls who work closely with those they are in care for and will be able to notice differences in behaviour and appearance so that they can</w:t>
      </w:r>
      <w:r w:rsidR="7F5D9DE6">
        <w:rPr/>
        <w:t xml:space="preserve"> make more credible referrals if needed.</w:t>
      </w:r>
      <w:r w:rsidR="35775BBD">
        <w:rPr/>
        <w:t xml:space="preserve"> The current UK threat level to terrorism is </w:t>
      </w:r>
      <w:r w:rsidR="4A2E0B42">
        <w:rPr/>
        <w:t xml:space="preserve">“substantial - an attack is likely” </w:t>
      </w:r>
      <w:r w:rsidR="1FC47939">
        <w:rPr/>
        <w:t xml:space="preserve">(Metropolitan Police, 2025). This could be relevant to the prevent programme and poses a threat to the police since it is </w:t>
      </w:r>
      <w:r w:rsidR="1FC47939">
        <w:rPr/>
        <w:t>deemed</w:t>
      </w:r>
      <w:r w:rsidR="1FC47939">
        <w:rPr/>
        <w:t xml:space="preserve"> that a terrorist attack could </w:t>
      </w:r>
      <w:r w:rsidR="1FC47939">
        <w:rPr/>
        <w:t>likely happen</w:t>
      </w:r>
      <w:r w:rsidR="1FC47939">
        <w:rPr/>
        <w:t>.</w:t>
      </w:r>
      <w:r w:rsidR="7169CA96">
        <w:rPr/>
        <w:t xml:space="preserve"> Whether they think that an attack is likely to come from within the UK or internationally is </w:t>
      </w:r>
      <w:r w:rsidR="61EE4790">
        <w:rPr/>
        <w:t>unknown,</w:t>
      </w:r>
      <w:r w:rsidR="7169CA96">
        <w:rPr/>
        <w:t xml:space="preserve"> but this shows how necessary the prevent programme is and how important it is for the police to support in any way that they can.</w:t>
      </w:r>
      <w:r w:rsidR="04602197">
        <w:rPr/>
        <w:t xml:space="preserve"> </w:t>
      </w:r>
      <w:r w:rsidR="04602197">
        <w:rPr/>
        <w:t>It’s</w:t>
      </w:r>
      <w:r w:rsidR="04602197">
        <w:rPr/>
        <w:t xml:space="preserve"> possible to say that the prevent programme is why the threat is higher because of how many referrals are being made currently or the fact that it may not be</w:t>
      </w:r>
      <w:r w:rsidR="31520A09">
        <w:rPr/>
        <w:t xml:space="preserve"> as supported by the police as it could be. We can see from some cases that the prevent programme is working with the help of the </w:t>
      </w:r>
      <w:r w:rsidR="33244FF4">
        <w:rPr/>
        <w:t>police,</w:t>
      </w:r>
      <w:r w:rsidR="31520A09">
        <w:rPr/>
        <w:t xml:space="preserve"> but some are slipping through the cracks and not being investigated enough or not at </w:t>
      </w:r>
      <w:r w:rsidR="31520A09">
        <w:rPr/>
        <w:t>all possibly</w:t>
      </w:r>
      <w:r w:rsidR="31520A09">
        <w:rPr/>
        <w:t xml:space="preserve">. </w:t>
      </w:r>
    </w:p>
    <w:p xmlns:wp14="http://schemas.microsoft.com/office/word/2010/wordml" w:rsidP="6BBA2BBB" wp14:paraId="3E5674BF" wp14:textId="7A69374E">
      <w:pPr>
        <w:pStyle w:val="Normal"/>
        <w:suppressLineNumbers w:val="0"/>
        <w:bidi w:val="0"/>
        <w:spacing w:before="0" w:beforeAutospacing="off" w:after="160" w:afterAutospacing="off" w:line="480" w:lineRule="auto"/>
        <w:ind w:left="0" w:right="0"/>
        <w:jc w:val="left"/>
      </w:pPr>
    </w:p>
    <w:p xmlns:wp14="http://schemas.microsoft.com/office/word/2010/wordml" w:rsidP="6BBA2BBB" wp14:paraId="2128DC81" wp14:textId="1EAFD005">
      <w:pPr>
        <w:pStyle w:val="Normal"/>
        <w:suppressLineNumbers w:val="0"/>
        <w:bidi w:val="0"/>
        <w:spacing w:before="0" w:beforeAutospacing="off" w:after="160" w:afterAutospacing="off" w:line="480" w:lineRule="auto"/>
        <w:ind w:left="0" w:right="0"/>
        <w:jc w:val="left"/>
      </w:pPr>
      <w:r w:rsidR="227366E2">
        <w:rPr/>
        <w:t xml:space="preserve">In conclusion </w:t>
      </w:r>
      <w:r w:rsidR="6DBA8125">
        <w:rPr/>
        <w:t>prevent is a programme meant to prevent vulnerable people from becoming terrorists or having terrorist ideologies.</w:t>
      </w:r>
      <w:r w:rsidR="031E753A">
        <w:rPr/>
        <w:t xml:space="preserve"> </w:t>
      </w:r>
      <w:r w:rsidR="5376EEE3">
        <w:rPr/>
        <w:t xml:space="preserve">The police support </w:t>
      </w:r>
      <w:bookmarkStart w:name="_Int_6ZfnrRLA" w:id="312027669"/>
      <w:r w:rsidR="5376EEE3">
        <w:rPr/>
        <w:t>prevent</w:t>
      </w:r>
      <w:bookmarkEnd w:id="312027669"/>
      <w:r w:rsidR="5376EEE3">
        <w:rPr/>
        <w:t xml:space="preserve"> by working with other organisations </w:t>
      </w:r>
      <w:r w:rsidR="5376EEE3">
        <w:rPr/>
        <w:t>in order to</w:t>
      </w:r>
      <w:r w:rsidR="5376EEE3">
        <w:rPr/>
        <w:t xml:space="preserve"> protect vulnerable people and get credible referrals for the prevent programme</w:t>
      </w:r>
      <w:r w:rsidR="4043F630">
        <w:rPr/>
        <w:t xml:space="preserve"> </w:t>
      </w:r>
      <w:r w:rsidR="426ACDCB">
        <w:rPr/>
        <w:t xml:space="preserve">when necessary. Challenges the police face with </w:t>
      </w:r>
      <w:r w:rsidR="1898A73D">
        <w:rPr/>
        <w:t>implementing</w:t>
      </w:r>
      <w:r w:rsidR="426ACDCB">
        <w:rPr/>
        <w:t xml:space="preserve"> prevent </w:t>
      </w:r>
      <w:bookmarkStart w:name="_Int_z30lgYG9" w:id="1014957211"/>
      <w:r w:rsidR="426ACDCB">
        <w:rPr/>
        <w:t>in today’s society</w:t>
      </w:r>
      <w:bookmarkEnd w:id="1014957211"/>
      <w:r w:rsidR="426ACDCB">
        <w:rPr/>
        <w:t xml:space="preserve"> could be exiting people out of the prevent programme too early which could resort into people going back to their </w:t>
      </w:r>
      <w:r w:rsidR="28D793AA">
        <w:rPr/>
        <w:t>terroristic</w:t>
      </w:r>
      <w:r w:rsidR="426ACDCB">
        <w:rPr/>
        <w:t xml:space="preserve"> ideologies or groups and e</w:t>
      </w:r>
      <w:r w:rsidR="03F602F6">
        <w:rPr/>
        <w:t>ventually committing a terroristic attack</w:t>
      </w:r>
      <w:r w:rsidR="4131770E">
        <w:rPr/>
        <w:t>. Another could be coming off as racially biased when focusing on the wrong referral cases that involve certain races or religions</w:t>
      </w:r>
      <w:r w:rsidR="3F9EE96A">
        <w:rPr/>
        <w:t xml:space="preserve"> or playing into stereotypes for terrorists</w:t>
      </w:r>
      <w:r w:rsidR="4131770E">
        <w:rPr/>
        <w:t xml:space="preserve"> which would </w:t>
      </w:r>
      <w:r w:rsidR="1D513830">
        <w:rPr/>
        <w:t>affect</w:t>
      </w:r>
      <w:r w:rsidR="4131770E">
        <w:rPr/>
        <w:t xml:space="preserve"> community trust in the police and decrease the likelihood of referrals happening when needed</w:t>
      </w:r>
      <w:r w:rsidR="22CBA11D">
        <w:rPr/>
        <w:t xml:space="preserve"> by those communities</w:t>
      </w:r>
      <w:r w:rsidR="77A2A4B9">
        <w:rPr/>
        <w:t>.</w:t>
      </w:r>
      <w:r w:rsidR="48A018F8">
        <w:rPr/>
        <w:t xml:space="preserve"> The police also choose which cases are worthy on a threat level meaning that they are not wasting their time on referrals that they do not need to </w:t>
      </w:r>
      <w:bookmarkStart w:name="_Int_OiPXAbV5" w:id="2132076111"/>
      <w:r w:rsidR="48A018F8">
        <w:rPr/>
        <w:t>look into</w:t>
      </w:r>
      <w:bookmarkEnd w:id="2132076111"/>
      <w:r w:rsidR="48A018F8">
        <w:rPr/>
        <w:t xml:space="preserve"> </w:t>
      </w:r>
      <w:r w:rsidR="4823BE27">
        <w:rPr/>
        <w:t xml:space="preserve">and only looking into the higher threat cases. This could also cause more challenges however </w:t>
      </w:r>
      <w:bookmarkStart w:name="_Int_OLUwsCXB" w:id="735352882"/>
      <w:r w:rsidR="4823BE27">
        <w:rPr/>
        <w:t>due to the fact that</w:t>
      </w:r>
      <w:bookmarkEnd w:id="735352882"/>
      <w:r w:rsidR="4823BE27">
        <w:rPr/>
        <w:t xml:space="preserve"> they may not be being thorough enough since terrorist attacks are still </w:t>
      </w:r>
      <w:r w:rsidR="546D9B36">
        <w:rPr/>
        <w:t>occurring however</w:t>
      </w:r>
      <w:r w:rsidR="4823BE27">
        <w:rPr/>
        <w:t xml:space="preserve"> </w:t>
      </w:r>
      <w:r w:rsidR="7B223BFD">
        <w:rPr/>
        <w:t xml:space="preserve">the prevent programme is only designed to prevent people from becoming terrorists not to stop those who already are terrorists so that </w:t>
      </w:r>
      <w:bookmarkStart w:name="_Int_Dqd9AeXR" w:id="162525494"/>
      <w:r w:rsidR="7B223BFD">
        <w:rPr/>
        <w:t>has to</w:t>
      </w:r>
      <w:bookmarkEnd w:id="162525494"/>
      <w:r w:rsidR="7B223BFD">
        <w:rPr/>
        <w:t xml:space="preserve"> be kept in mind also</w:t>
      </w:r>
      <w:r w:rsidR="1E6EC284">
        <w:rPr/>
        <w:t>.</w:t>
      </w:r>
      <w:r w:rsidR="0188CCDC">
        <w:rPr/>
        <w:t xml:space="preserve"> Another challenge is the fact that the threat level of the UK currently is </w:t>
      </w:r>
      <w:r w:rsidR="0188CCDC">
        <w:rPr/>
        <w:t>substantial</w:t>
      </w:r>
      <w:r w:rsidR="0188CCDC">
        <w:rPr/>
        <w:t xml:space="preserve"> which puts even more stress on the prevent programme</w:t>
      </w:r>
      <w:r w:rsidR="18B997D6">
        <w:rPr/>
        <w:t>.</w:t>
      </w:r>
      <w:r w:rsidR="103E91B0">
        <w:rPr/>
        <w:t xml:space="preserve"> It can be seen that implementing the prevent programme in today's society is a difficult task however the police are doing the best they can to supporting it and their efforts can be seen in the cases that have been successful as well as statistics show</w:t>
      </w:r>
      <w:r w:rsidR="04AC1A14">
        <w:rPr/>
        <w:t>ing that they are able to narrow down which referrals need to be looked at more thoroughly and which do not.</w:t>
      </w:r>
      <w:r w:rsidR="333FACFB">
        <w:rPr/>
        <w:t xml:space="preserve"> However there is always more that can be done especially when content is still being shown online that are pulling people into terrorism, the prevent programme may need to also focus on the terrorist ideologies that are posted online as well as the groups that are pulling more and more people into the</w:t>
      </w:r>
      <w:r w:rsidR="3696AC29">
        <w:rPr/>
        <w:t xml:space="preserve">ir terrorist groups with their propaganda as a way to prevent terrorism from being spread since that is the goal of the prevent strand. The polices support may not be perfect but </w:t>
      </w:r>
      <w:r w:rsidR="3696AC29">
        <w:rPr/>
        <w:t>i</w:t>
      </w:r>
      <w:r w:rsidR="3696AC29">
        <w:rPr/>
        <w:t xml:space="preserve"> think </w:t>
      </w:r>
      <w:r w:rsidR="3696AC29">
        <w:rPr/>
        <w:t>it is clear that they</w:t>
      </w:r>
      <w:r w:rsidR="3696AC29">
        <w:rPr/>
        <w:t xml:space="preserve"> are doing </w:t>
      </w:r>
      <w:r w:rsidR="3696AC29">
        <w:rPr/>
        <w:t>a good job</w:t>
      </w:r>
      <w:r w:rsidR="3696AC29">
        <w:rPr/>
        <w:t xml:space="preserve"> even with the</w:t>
      </w:r>
      <w:r w:rsidR="290749ED">
        <w:rPr/>
        <w:t xml:space="preserve"> many challenges they must face when it comes to implementing the prevent programme into todays society.</w:t>
      </w:r>
    </w:p>
    <w:p xmlns:wp14="http://schemas.microsoft.com/office/word/2010/wordml" w:rsidP="6BBA2BBB" wp14:paraId="319E749B" wp14:textId="3ACAB7B9">
      <w:pPr>
        <w:pStyle w:val="Normal"/>
        <w:suppressLineNumbers w:val="0"/>
        <w:bidi w:val="0"/>
        <w:spacing w:before="0" w:beforeAutospacing="off" w:after="160" w:afterAutospacing="off" w:line="480" w:lineRule="auto"/>
        <w:ind w:left="0" w:right="0"/>
        <w:jc w:val="left"/>
      </w:pPr>
    </w:p>
    <w:p xmlns:wp14="http://schemas.microsoft.com/office/word/2010/wordml" w:rsidP="6BBA2BBB" wp14:paraId="470A760C" wp14:textId="6705142B">
      <w:pPr>
        <w:pStyle w:val="Normal"/>
        <w:suppressLineNumbers w:val="0"/>
        <w:bidi w:val="0"/>
        <w:spacing w:before="0" w:beforeAutospacing="off" w:after="160" w:afterAutospacing="off" w:line="480" w:lineRule="auto"/>
        <w:ind w:left="0" w:right="0"/>
        <w:jc w:val="left"/>
      </w:pPr>
    </w:p>
    <w:p xmlns:wp14="http://schemas.microsoft.com/office/word/2010/wordml" w:rsidP="6BBA2BBB" wp14:paraId="5F36A783" wp14:textId="473F3748">
      <w:pPr>
        <w:pStyle w:val="Normal"/>
      </w:pPr>
    </w:p>
    <w:p xmlns:wp14="http://schemas.microsoft.com/office/word/2010/wordml" wp14:paraId="2310A8C1" wp14:textId="08FAD32D">
      <w:r>
        <w:br w:type="page"/>
      </w:r>
    </w:p>
    <w:p xmlns:wp14="http://schemas.microsoft.com/office/word/2010/wordml" w:rsidP="6BBA2BBB" wp14:paraId="18EACD48" wp14:textId="5A0007EB">
      <w:pPr>
        <w:pStyle w:val="Heading2"/>
      </w:pPr>
      <w:r w:rsidR="6BA28961">
        <w:rPr/>
        <w:t>Reference list</w:t>
      </w:r>
    </w:p>
    <w:p xmlns:wp14="http://schemas.microsoft.com/office/word/2010/wordml" w:rsidP="6BBA2BBB" wp14:paraId="5FB8D1CF" wp14:textId="09B3FD8E">
      <w:pPr>
        <w:pStyle w:val="Normal"/>
      </w:pPr>
      <w:r w:rsidR="3B92043E">
        <w:rPr/>
        <w:t xml:space="preserve">Amnesty International UK. (2023) </w:t>
      </w:r>
      <w:r w:rsidRPr="6BBA2BBB" w:rsidR="3B92043E">
        <w:rPr>
          <w:i w:val="1"/>
          <w:iCs w:val="1"/>
        </w:rPr>
        <w:t>UK: Government’s Prevent duty ‘fundamentally incompatible’ with human rights – major new report</w:t>
      </w:r>
      <w:r w:rsidR="3B92043E">
        <w:rPr/>
        <w:t xml:space="preserve">. Available at: </w:t>
      </w:r>
      <w:hyperlink r:id="Rcce3d991cc7f494e">
        <w:r w:rsidRPr="6BBA2BBB" w:rsidR="3B92043E">
          <w:rPr>
            <w:rStyle w:val="Hyperlink"/>
          </w:rPr>
          <w:t>https://www.amnesty.org.uk/press‑releases/uk-governments-prevent-duty-fundamentally-incompatible-human-rights-major-new-report</w:t>
        </w:r>
      </w:hyperlink>
      <w:r w:rsidR="3B92043E">
        <w:rPr/>
        <w:t xml:space="preserve"> (Accessed: 7 November 2025)</w:t>
      </w:r>
    </w:p>
    <w:p xmlns:wp14="http://schemas.microsoft.com/office/word/2010/wordml" w:rsidP="6BBA2BBB" wp14:paraId="7CD7D5DD" wp14:textId="0D8A3991">
      <w:pPr>
        <w:pStyle w:val="Normal"/>
      </w:pPr>
      <w:r w:rsidR="3C840B86">
        <w:rPr/>
        <w:t xml:space="preserve">Home Office. (2022) </w:t>
      </w:r>
      <w:r w:rsidRPr="6BBA2BBB" w:rsidR="3C840B86">
        <w:rPr>
          <w:i w:val="1"/>
          <w:iCs w:val="1"/>
        </w:rPr>
        <w:t>Get help for radicalisation concerns</w:t>
      </w:r>
      <w:r w:rsidR="3C840B86">
        <w:rPr/>
        <w:t xml:space="preserve">. Available at: </w:t>
      </w:r>
      <w:hyperlink r:id="Rdd14d050e91146a7">
        <w:r w:rsidRPr="6BBA2BBB" w:rsidR="3C840B86">
          <w:rPr>
            <w:rStyle w:val="Hyperlink"/>
          </w:rPr>
          <w:t>https://www.gov.uk/guidance/get-help-if-youre-worried-about-someone-being-radicalised</w:t>
        </w:r>
      </w:hyperlink>
      <w:r w:rsidR="3C840B86">
        <w:rPr/>
        <w:t xml:space="preserve"> (Accessed: 7 November 2025)</w:t>
      </w:r>
    </w:p>
    <w:p xmlns:wp14="http://schemas.microsoft.com/office/word/2010/wordml" w:rsidP="6BBA2BBB" wp14:paraId="1DB544E3" wp14:textId="5DEAA051">
      <w:pPr>
        <w:pStyle w:val="Normal"/>
      </w:pPr>
      <w:r w:rsidR="1A5AEFE7">
        <w:rPr/>
        <w:t xml:space="preserve">Home Office. (2023) Counter‑terrorism strategy (CONTEST) 2023. Available at: </w:t>
      </w:r>
      <w:hyperlink r:id="R542a91a05a7e4d28">
        <w:r w:rsidRPr="6BBA2BBB" w:rsidR="1A5AEFE7">
          <w:rPr>
            <w:rStyle w:val="Hyperlink"/>
          </w:rPr>
          <w:t>https://www.gov.uk/government/publications/counter-terrorism-strategy-contest-2023</w:t>
        </w:r>
      </w:hyperlink>
      <w:r w:rsidR="1A5AEFE7">
        <w:rPr/>
        <w:t xml:space="preserve"> (Accessed: 7 November 2025).</w:t>
      </w:r>
    </w:p>
    <w:p xmlns:wp14="http://schemas.microsoft.com/office/word/2010/wordml" w:rsidP="6BBA2BBB" wp14:paraId="08DBD37F" wp14:textId="3432E6CC">
      <w:pPr>
        <w:pStyle w:val="Normal"/>
      </w:pPr>
      <w:r w:rsidR="1DE28878">
        <w:rPr/>
        <w:t xml:space="preserve">Home Office. (2024) Prevent duty guidance: for England and Wales (accessible). Available at: </w:t>
      </w:r>
      <w:hyperlink r:id="Rc059f63647754003">
        <w:r w:rsidRPr="6BBA2BBB" w:rsidR="1DE28878">
          <w:rPr>
            <w:rStyle w:val="Hyperlink"/>
          </w:rPr>
          <w:t>https://www.gov.uk/government/publications/prevent-duty-guidance/prevent-duty-guidance-for-england-and-wales-accessible</w:t>
        </w:r>
      </w:hyperlink>
      <w:r w:rsidR="1DE28878">
        <w:rPr/>
        <w:t xml:space="preserve"> (Accessed: 8 November 2025).</w:t>
      </w:r>
    </w:p>
    <w:p xmlns:wp14="http://schemas.microsoft.com/office/word/2010/wordml" w:rsidP="6BBA2BBB" wp14:paraId="14EA6951" wp14:textId="12AFE15E">
      <w:pPr>
        <w:pStyle w:val="Normal"/>
      </w:pPr>
      <w:r w:rsidR="42F92F4C">
        <w:rPr/>
        <w:t>Home Office. (2025</w:t>
      </w:r>
      <w:r w:rsidR="714F4872">
        <w:rPr/>
        <w:t>a</w:t>
      </w:r>
      <w:r w:rsidR="42F92F4C">
        <w:rPr/>
        <w:t xml:space="preserve">) Individuals referred to and supported through the Prevent Programme. Available at: </w:t>
      </w:r>
      <w:hyperlink r:id="R7094284d4fd048a2">
        <w:r w:rsidRPr="6BBA2BBB" w:rsidR="42F92F4C">
          <w:rPr>
            <w:rStyle w:val="Hyperlink"/>
          </w:rPr>
          <w:t>https://www.gov.uk/government/statistics/individuals-referred-to-prevent-to-march-2025/individuals-referred-to-and-supported-through-the-prevent-programme-april-2024-to-march-2025</w:t>
        </w:r>
      </w:hyperlink>
      <w:r w:rsidR="42F92F4C">
        <w:rPr/>
        <w:t xml:space="preserve"> (Accessed: 8 November 2025)</w:t>
      </w:r>
    </w:p>
    <w:p xmlns:wp14="http://schemas.microsoft.com/office/word/2010/wordml" w:rsidP="6BBA2BBB" wp14:paraId="5692257D" wp14:textId="4565D81A">
      <w:pPr>
        <w:pStyle w:val="Normal"/>
      </w:pPr>
      <w:r w:rsidR="07C44D0F">
        <w:rPr/>
        <w:t>Home Office. (2025</w:t>
      </w:r>
      <w:r w:rsidR="23DC9115">
        <w:rPr/>
        <w:t>b</w:t>
      </w:r>
      <w:r w:rsidR="07C44D0F">
        <w:rPr/>
        <w:t xml:space="preserve">) Terrorism (Protection of Premises) Bill 2024: Overarching factsheet. Available at: </w:t>
      </w:r>
      <w:hyperlink r:id="Rf84e457b2e214bf1">
        <w:r w:rsidRPr="6BBA2BBB" w:rsidR="07C44D0F">
          <w:rPr>
            <w:rStyle w:val="Hyperlink"/>
          </w:rPr>
          <w:t>https://www.gov.uk/government/publications/terrorism-protection-of-premises-bill-2024-factsheets/terrorism-protection-of-premises-bill-overarching-factsheet</w:t>
        </w:r>
      </w:hyperlink>
      <w:r w:rsidR="6AC94563">
        <w:rPr/>
        <w:t xml:space="preserve"> </w:t>
      </w:r>
      <w:r w:rsidR="07C44D0F">
        <w:rPr/>
        <w:t>(Accessed: 8 November 2025).</w:t>
      </w:r>
    </w:p>
    <w:p xmlns:wp14="http://schemas.microsoft.com/office/word/2010/wordml" w:rsidP="6BBA2BBB" wp14:paraId="7B00BC86" wp14:textId="7D44913F">
      <w:pPr>
        <w:pStyle w:val="Normal"/>
      </w:pPr>
      <w:r w:rsidR="0327E526">
        <w:rPr/>
        <w:t xml:space="preserve">House of Commons. (2025) </w:t>
      </w:r>
      <w:r w:rsidRPr="6BBA2BBB" w:rsidR="0327E526">
        <w:rPr>
          <w:i w:val="1"/>
          <w:iCs w:val="1"/>
        </w:rPr>
        <w:t>House of Lords Official Report vol. 843: “Prevent: Learning Review”</w:t>
      </w:r>
      <w:r w:rsidR="0327E526">
        <w:rPr/>
        <w:t xml:space="preserve">. Available at: </w:t>
      </w:r>
      <w:hyperlink r:id="R3b026da442ab49fe">
        <w:r w:rsidRPr="6BBA2BBB" w:rsidR="0327E526">
          <w:rPr>
            <w:rStyle w:val="Hyperlink"/>
          </w:rPr>
          <w:t>https://www.parallelparliament.co.uk/debate/2025-02-13/lords/lords-chamber/prevent-learning-review?utm_source=chatgpt.com</w:t>
        </w:r>
      </w:hyperlink>
      <w:r w:rsidR="0327E526">
        <w:rPr/>
        <w:t xml:space="preserve"> (Accessed: 7 November 2025).</w:t>
      </w:r>
    </w:p>
    <w:p xmlns:wp14="http://schemas.microsoft.com/office/word/2010/wordml" w:rsidP="6BBA2BBB" wp14:paraId="74C49C91" wp14:textId="04DB6CA4">
      <w:pPr>
        <w:pStyle w:val="Normal"/>
      </w:pPr>
      <w:r w:rsidR="1E65FFF7">
        <w:rPr/>
        <w:t xml:space="preserve">Metropolitan Police (2025) Current threat level in the UK. Available at: </w:t>
      </w:r>
      <w:hyperlink r:id="Rd79b19db9ce64146">
        <w:r w:rsidRPr="6BBA2BBB" w:rsidR="1E65FFF7">
          <w:rPr>
            <w:rStyle w:val="Hyperlink"/>
          </w:rPr>
          <w:t>https://www.met.police.uk/advice/advice-and-information/t/terrorism-in-the-uk/current-threat-level-UK/</w:t>
        </w:r>
      </w:hyperlink>
      <w:r w:rsidR="1E65FFF7">
        <w:rPr/>
        <w:t xml:space="preserve"> (Accessed: 07 November 2025).</w:t>
      </w:r>
    </w:p>
    <w:p xmlns:wp14="http://schemas.microsoft.com/office/word/2010/wordml" w:rsidP="6BBA2BBB" wp14:paraId="23A284FC" wp14:textId="45445DC4">
      <w:pPr>
        <w:pStyle w:val="Normal"/>
      </w:pPr>
      <w:r w:rsidR="117765C5">
        <w:rPr/>
        <w:t xml:space="preserve">Police.uk (2025) Prevent. Available at: </w:t>
      </w:r>
      <w:hyperlink r:id="R725636ba0004451d">
        <w:r w:rsidRPr="6BBA2BBB" w:rsidR="117765C5">
          <w:rPr>
            <w:rStyle w:val="Hyperlink"/>
          </w:rPr>
          <w:t>https://www.police.uk/advice/advice-and-information/t/prevent/prevent/?utm_source=chatgpt.com</w:t>
        </w:r>
      </w:hyperlink>
      <w:r w:rsidR="117765C5">
        <w:rPr/>
        <w:t xml:space="preserve"> (Accessed: 7 November 2025).</w:t>
      </w:r>
    </w:p>
    <w:p xmlns:wp14="http://schemas.microsoft.com/office/word/2010/wordml" w:rsidP="6BBA2BBB" wp14:paraId="7BAF27B7" wp14:textId="1EC0BF6C">
      <w:pPr>
        <w:pStyle w:val="Normal"/>
      </w:pPr>
      <w:r w:rsidR="6BA28961">
        <w:rPr/>
        <w:t xml:space="preserve">Sunderland City Council. (2025) </w:t>
      </w:r>
      <w:r w:rsidRPr="6BBA2BBB" w:rsidR="6BA28961">
        <w:rPr>
          <w:i w:val="1"/>
          <w:iCs w:val="1"/>
        </w:rPr>
        <w:t>Preventing radicalisation and the Prevent duty</w:t>
      </w:r>
      <w:r w:rsidR="6BA28961">
        <w:rPr/>
        <w:t xml:space="preserve">. Available at: </w:t>
      </w:r>
      <w:hyperlink r:id="Rba8ed94e4547465d">
        <w:r w:rsidRPr="6BBA2BBB" w:rsidR="6BA28961">
          <w:rPr>
            <w:rStyle w:val="Hyperlink"/>
          </w:rPr>
          <w:t>https://www.sunderland.gov.uk/article/12176/Preventing-radicalisation-and-the-prevent-duty</w:t>
        </w:r>
      </w:hyperlink>
      <w:r w:rsidR="6BA28961">
        <w:rPr/>
        <w:t xml:space="preserve"> (Accessed: 7 November 2025).</w:t>
      </w:r>
    </w:p>
    <w:p xmlns:wp14="http://schemas.microsoft.com/office/word/2010/wordml" w:rsidP="6BBA2BBB" wp14:paraId="5E5787A5" wp14:textId="0952190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Dqd9AeXR" int2:invalidationBookmarkName="" int2:hashCode="3aKsP3YcWmO9eC" int2:id="CGwzthE8">
      <int2:state int2:type="style" int2:value="Rejected"/>
    </int2:bookmark>
    <int2:bookmark int2:bookmarkName="_Int_OiPXAbV5" int2:invalidationBookmarkName="" int2:hashCode="RIFAAmhxlzYY12" int2:id="6R6F7Tdm">
      <int2:state int2:type="style" int2:value="Rejected"/>
    </int2:bookmark>
    <int2:bookmark int2:bookmarkName="_Int_OLUwsCXB" int2:invalidationBookmarkName="" int2:hashCode="v9fu1ddnFE+IM7" int2:id="F535YCE4">
      <int2:state int2:type="style" int2:value="Rejected"/>
    </int2:bookmark>
    <int2:bookmark int2:bookmarkName="_Int_6ZfnrRLA" int2:invalidationBookmarkName="" int2:hashCode="GyvxzqeYWyT0Cb" int2:id="EBkea2yT">
      <int2:state int2:type="gram" int2:value="Rejected"/>
    </int2:bookmark>
    <int2:bookmark int2:bookmarkName="_Int_z30lgYG9" int2:invalidationBookmarkName="" int2:hashCode="mEissd1ramqObk" int2:id="KMVfjYWJ">
      <int2:state int2:type="style" int2:value="Rejected"/>
    </int2:bookmark>
    <int2:bookmark int2:bookmarkName="_Int_YAMlsUJv" int2:invalidationBookmarkName="" int2:hashCode="dMqGjwv/PMKGsW" int2:id="KMkPrXx0">
      <int2:state int2:type="style" int2:value="Rejected"/>
    </int2:bookmark>
    <int2:bookmark int2:bookmarkName="_Int_eLMPwGWr" int2:invalidationBookmarkName="" int2:hashCode="v9fu1ddnFE+IM7" int2:id="pUdmnWbg">
      <int2:state int2:type="style" int2:value="Rejected"/>
    </int2:bookmark>
    <int2:bookmark int2:bookmarkName="_Int_BL1sdkZd" int2:invalidationBookmarkName="" int2:hashCode="QaCAzzJ//ndoNl" int2:id="nXMg32TO">
      <int2:state int2:type="style" int2:value="Rejected"/>
    </int2:bookmark>
    <int2:bookmark int2:bookmarkName="_Int_Ybeh5zd7" int2:invalidationBookmarkName="" int2:hashCode="b39xLERzutWd+F" int2:id="svCY9xiZ">
      <int2:state int2:type="style" int2:value="Rejected"/>
    </int2:bookmark>
    <int2:bookmark int2:bookmarkName="_Int_qRw8fKXj" int2:invalidationBookmarkName="" int2:hashCode="dWRws1yT69s2Vd" int2:id="r4DlNyqk">
      <int2:state int2:type="style" int2:value="Rejected"/>
    </int2:bookmark>
    <int2:bookmark int2:bookmarkName="_Int_irSHAc5U" int2:invalidationBookmarkName="" int2:hashCode="EwPRO9qGxojUiu" int2:id="q6pj3N3T">
      <int2:state int2:type="style" int2:value="Rejected"/>
    </int2:bookmark>
    <int2:bookmark int2:bookmarkName="_Int_uAsvWLBW" int2:invalidationBookmarkName="" int2:hashCode="krHz1rP53r3P/z" int2:id="cjbEGUJZ">
      <int2:state int2:type="style" int2:value="Rejected"/>
    </int2:bookmark>
    <int2:bookmark int2:bookmarkName="_Int_MpSOp9Gr" int2:invalidationBookmarkName="" int2:hashCode="e0dMsLOcF3PXGS" int2:id="LqyZ9UB6">
      <int2:state int2:type="style" int2:value="Rejected"/>
    </int2:bookmark>
    <int2:bookmark int2:bookmarkName="_Int_LVZ3bhTv" int2:invalidationBookmarkName="" int2:hashCode="krHz1rP53r3P/z" int2:id="PwE7eGkf">
      <int2:state int2:type="style" int2:value="Rejected"/>
    </int2:bookmark>
    <int2:bookmark int2:bookmarkName="_Int_XlOuflt5" int2:invalidationBookmarkName="" int2:hashCode="mEissd1ramqObk" int2:id="iBuSzgEF">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c18b0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E42EEA"/>
    <w:rsid w:val="000B7585"/>
    <w:rsid w:val="000C43AF"/>
    <w:rsid w:val="0188CCDC"/>
    <w:rsid w:val="01C1C415"/>
    <w:rsid w:val="01C8252F"/>
    <w:rsid w:val="0202C2C8"/>
    <w:rsid w:val="0210249A"/>
    <w:rsid w:val="02334104"/>
    <w:rsid w:val="02CD54E5"/>
    <w:rsid w:val="031E753A"/>
    <w:rsid w:val="0327E526"/>
    <w:rsid w:val="03F602F6"/>
    <w:rsid w:val="04602197"/>
    <w:rsid w:val="049AB7C0"/>
    <w:rsid w:val="04AC1A14"/>
    <w:rsid w:val="0707443D"/>
    <w:rsid w:val="0749AECF"/>
    <w:rsid w:val="0790637E"/>
    <w:rsid w:val="07C44D0F"/>
    <w:rsid w:val="08CEC2A1"/>
    <w:rsid w:val="09B6B4EC"/>
    <w:rsid w:val="09B8F3C7"/>
    <w:rsid w:val="0A103C62"/>
    <w:rsid w:val="0A90CB07"/>
    <w:rsid w:val="0AB9DB16"/>
    <w:rsid w:val="0B407E91"/>
    <w:rsid w:val="0C58D3C0"/>
    <w:rsid w:val="0C6130F4"/>
    <w:rsid w:val="0CD6ABFE"/>
    <w:rsid w:val="0DEFF6D0"/>
    <w:rsid w:val="0DF0BA8C"/>
    <w:rsid w:val="0E22F748"/>
    <w:rsid w:val="0E359CC9"/>
    <w:rsid w:val="0E76D8A7"/>
    <w:rsid w:val="0F3121F2"/>
    <w:rsid w:val="0F5EE299"/>
    <w:rsid w:val="0FE4B883"/>
    <w:rsid w:val="103E91B0"/>
    <w:rsid w:val="106A86BB"/>
    <w:rsid w:val="117765C5"/>
    <w:rsid w:val="124E9B77"/>
    <w:rsid w:val="1267C962"/>
    <w:rsid w:val="13751591"/>
    <w:rsid w:val="139F6661"/>
    <w:rsid w:val="13BF1ADE"/>
    <w:rsid w:val="13CF37FE"/>
    <w:rsid w:val="141502B4"/>
    <w:rsid w:val="154E515A"/>
    <w:rsid w:val="158CEB46"/>
    <w:rsid w:val="162B02D1"/>
    <w:rsid w:val="16612EE7"/>
    <w:rsid w:val="16961C24"/>
    <w:rsid w:val="16C0FC59"/>
    <w:rsid w:val="1741A89A"/>
    <w:rsid w:val="1745968B"/>
    <w:rsid w:val="1745C4DF"/>
    <w:rsid w:val="17BEDE29"/>
    <w:rsid w:val="1898A73D"/>
    <w:rsid w:val="18B47FEB"/>
    <w:rsid w:val="18B997D6"/>
    <w:rsid w:val="1A5AEFE7"/>
    <w:rsid w:val="1AA656F4"/>
    <w:rsid w:val="1B3FE09D"/>
    <w:rsid w:val="1C1492DC"/>
    <w:rsid w:val="1D513830"/>
    <w:rsid w:val="1D6BD8C2"/>
    <w:rsid w:val="1DC69585"/>
    <w:rsid w:val="1DE28878"/>
    <w:rsid w:val="1E457A1B"/>
    <w:rsid w:val="1E65FFF7"/>
    <w:rsid w:val="1E6EC284"/>
    <w:rsid w:val="1EDA4BB1"/>
    <w:rsid w:val="1EE364CD"/>
    <w:rsid w:val="1F0C1AD9"/>
    <w:rsid w:val="1FC47939"/>
    <w:rsid w:val="20BE6C36"/>
    <w:rsid w:val="20F4DB15"/>
    <w:rsid w:val="224DE170"/>
    <w:rsid w:val="227366E2"/>
    <w:rsid w:val="22CBA11D"/>
    <w:rsid w:val="235FC47A"/>
    <w:rsid w:val="23DC9115"/>
    <w:rsid w:val="24AA5772"/>
    <w:rsid w:val="24D4EB14"/>
    <w:rsid w:val="250A7CFF"/>
    <w:rsid w:val="2512C453"/>
    <w:rsid w:val="259077C0"/>
    <w:rsid w:val="25C8E05C"/>
    <w:rsid w:val="262326DD"/>
    <w:rsid w:val="2650081A"/>
    <w:rsid w:val="26F11213"/>
    <w:rsid w:val="26FAA580"/>
    <w:rsid w:val="2742ADF8"/>
    <w:rsid w:val="27B0E7FD"/>
    <w:rsid w:val="27B3F937"/>
    <w:rsid w:val="27D9BFD2"/>
    <w:rsid w:val="285378E7"/>
    <w:rsid w:val="28D793AA"/>
    <w:rsid w:val="28F62E6B"/>
    <w:rsid w:val="290749ED"/>
    <w:rsid w:val="2928C8D6"/>
    <w:rsid w:val="29A026C9"/>
    <w:rsid w:val="29B886C2"/>
    <w:rsid w:val="29C9526D"/>
    <w:rsid w:val="29CD5AEB"/>
    <w:rsid w:val="29FED41D"/>
    <w:rsid w:val="2A318E2F"/>
    <w:rsid w:val="2A5F9665"/>
    <w:rsid w:val="2A964660"/>
    <w:rsid w:val="2A9EF508"/>
    <w:rsid w:val="2AA8154E"/>
    <w:rsid w:val="2ABD0E1B"/>
    <w:rsid w:val="2B27B547"/>
    <w:rsid w:val="2B30FBCC"/>
    <w:rsid w:val="2B55D4A2"/>
    <w:rsid w:val="2C17CFC1"/>
    <w:rsid w:val="2C3C372F"/>
    <w:rsid w:val="2C978EF9"/>
    <w:rsid w:val="2D45BA44"/>
    <w:rsid w:val="2E683107"/>
    <w:rsid w:val="2F57FC11"/>
    <w:rsid w:val="2FB13F54"/>
    <w:rsid w:val="3034E257"/>
    <w:rsid w:val="31520A09"/>
    <w:rsid w:val="316D4A42"/>
    <w:rsid w:val="31BB2814"/>
    <w:rsid w:val="31CE9682"/>
    <w:rsid w:val="32C3A184"/>
    <w:rsid w:val="33244FF4"/>
    <w:rsid w:val="333FACFB"/>
    <w:rsid w:val="3390AD74"/>
    <w:rsid w:val="33E785E6"/>
    <w:rsid w:val="33F03F29"/>
    <w:rsid w:val="3501B0E4"/>
    <w:rsid w:val="35775BBD"/>
    <w:rsid w:val="3696AC29"/>
    <w:rsid w:val="36DE1586"/>
    <w:rsid w:val="36ECAF7B"/>
    <w:rsid w:val="37A1E1CC"/>
    <w:rsid w:val="37BE91D4"/>
    <w:rsid w:val="37C2DC18"/>
    <w:rsid w:val="396A4CD1"/>
    <w:rsid w:val="39B9D300"/>
    <w:rsid w:val="3A682513"/>
    <w:rsid w:val="3AB84162"/>
    <w:rsid w:val="3ADB0702"/>
    <w:rsid w:val="3B221998"/>
    <w:rsid w:val="3B6584D2"/>
    <w:rsid w:val="3B92043E"/>
    <w:rsid w:val="3C831BD8"/>
    <w:rsid w:val="3C840B86"/>
    <w:rsid w:val="3D5AB770"/>
    <w:rsid w:val="3D6A06AE"/>
    <w:rsid w:val="3DA4AD68"/>
    <w:rsid w:val="3DE1D5A9"/>
    <w:rsid w:val="3E36BA7D"/>
    <w:rsid w:val="3E56A994"/>
    <w:rsid w:val="3F102D31"/>
    <w:rsid w:val="3F7A882D"/>
    <w:rsid w:val="3F9EE96A"/>
    <w:rsid w:val="4043F630"/>
    <w:rsid w:val="40AA58ED"/>
    <w:rsid w:val="40AC24E5"/>
    <w:rsid w:val="4131770E"/>
    <w:rsid w:val="41427AED"/>
    <w:rsid w:val="41AD8971"/>
    <w:rsid w:val="426ACDCB"/>
    <w:rsid w:val="427BD06B"/>
    <w:rsid w:val="42F92F4C"/>
    <w:rsid w:val="4436FAF4"/>
    <w:rsid w:val="44D2E1D0"/>
    <w:rsid w:val="44D8088A"/>
    <w:rsid w:val="45137A32"/>
    <w:rsid w:val="465FC791"/>
    <w:rsid w:val="468D4C7F"/>
    <w:rsid w:val="4823BE27"/>
    <w:rsid w:val="48A018F8"/>
    <w:rsid w:val="491FCD64"/>
    <w:rsid w:val="493A897E"/>
    <w:rsid w:val="4A2E0B42"/>
    <w:rsid w:val="4A6E3754"/>
    <w:rsid w:val="4AC2B4A0"/>
    <w:rsid w:val="4B60D952"/>
    <w:rsid w:val="4C0C1269"/>
    <w:rsid w:val="4C6DFBD7"/>
    <w:rsid w:val="4C98AD00"/>
    <w:rsid w:val="4C9CA8B7"/>
    <w:rsid w:val="4E186184"/>
    <w:rsid w:val="4F53D0F4"/>
    <w:rsid w:val="4F7AECE5"/>
    <w:rsid w:val="4FB2E654"/>
    <w:rsid w:val="4FC20233"/>
    <w:rsid w:val="4FDF06F5"/>
    <w:rsid w:val="50316C86"/>
    <w:rsid w:val="507BB214"/>
    <w:rsid w:val="50A26B97"/>
    <w:rsid w:val="512BF56B"/>
    <w:rsid w:val="522A38D3"/>
    <w:rsid w:val="529C73A9"/>
    <w:rsid w:val="52DC0B35"/>
    <w:rsid w:val="5300CC14"/>
    <w:rsid w:val="537294D9"/>
    <w:rsid w:val="5376EEE3"/>
    <w:rsid w:val="543F53B2"/>
    <w:rsid w:val="546C6CA3"/>
    <w:rsid w:val="546D9B36"/>
    <w:rsid w:val="547E7EB7"/>
    <w:rsid w:val="54A929F8"/>
    <w:rsid w:val="55264C6B"/>
    <w:rsid w:val="564D5AAB"/>
    <w:rsid w:val="566D59B9"/>
    <w:rsid w:val="568F3DD6"/>
    <w:rsid w:val="569C6443"/>
    <w:rsid w:val="56A08A94"/>
    <w:rsid w:val="5774E7AA"/>
    <w:rsid w:val="57E283BB"/>
    <w:rsid w:val="58599946"/>
    <w:rsid w:val="58DD2F4F"/>
    <w:rsid w:val="58F200EC"/>
    <w:rsid w:val="5969D6DE"/>
    <w:rsid w:val="5998224E"/>
    <w:rsid w:val="59D172EB"/>
    <w:rsid w:val="5A0A1C03"/>
    <w:rsid w:val="5B9BE506"/>
    <w:rsid w:val="5BBFB028"/>
    <w:rsid w:val="5BC81EA3"/>
    <w:rsid w:val="5C3AFAAC"/>
    <w:rsid w:val="5C644907"/>
    <w:rsid w:val="5C7A387B"/>
    <w:rsid w:val="5CCD4AD2"/>
    <w:rsid w:val="5CD944E9"/>
    <w:rsid w:val="5D195DBC"/>
    <w:rsid w:val="5E9A9175"/>
    <w:rsid w:val="5EB10777"/>
    <w:rsid w:val="5EF4F55A"/>
    <w:rsid w:val="5F1BD277"/>
    <w:rsid w:val="5F3EBE7B"/>
    <w:rsid w:val="604FDD88"/>
    <w:rsid w:val="606F795A"/>
    <w:rsid w:val="60A8FB5A"/>
    <w:rsid w:val="60B761DF"/>
    <w:rsid w:val="61E42EEA"/>
    <w:rsid w:val="61EE4790"/>
    <w:rsid w:val="628898D9"/>
    <w:rsid w:val="62A95969"/>
    <w:rsid w:val="62C01E4E"/>
    <w:rsid w:val="62F33FAD"/>
    <w:rsid w:val="63BB6071"/>
    <w:rsid w:val="64F98BB8"/>
    <w:rsid w:val="657775AC"/>
    <w:rsid w:val="65E143B8"/>
    <w:rsid w:val="6643DC1D"/>
    <w:rsid w:val="670CCA99"/>
    <w:rsid w:val="681BB635"/>
    <w:rsid w:val="6943C33B"/>
    <w:rsid w:val="69E61B18"/>
    <w:rsid w:val="6A1C5E7E"/>
    <w:rsid w:val="6A4B7423"/>
    <w:rsid w:val="6A646961"/>
    <w:rsid w:val="6A910E9D"/>
    <w:rsid w:val="6AC94563"/>
    <w:rsid w:val="6AEDB3D5"/>
    <w:rsid w:val="6BA28961"/>
    <w:rsid w:val="6BBA2BBB"/>
    <w:rsid w:val="6BD33C61"/>
    <w:rsid w:val="6C8FF759"/>
    <w:rsid w:val="6D369060"/>
    <w:rsid w:val="6DBA8125"/>
    <w:rsid w:val="6E63B368"/>
    <w:rsid w:val="6E7A0660"/>
    <w:rsid w:val="6EE6B8A6"/>
    <w:rsid w:val="7067192C"/>
    <w:rsid w:val="70753729"/>
    <w:rsid w:val="71041B58"/>
    <w:rsid w:val="714F4872"/>
    <w:rsid w:val="7169CA96"/>
    <w:rsid w:val="738B737E"/>
    <w:rsid w:val="73F53AF1"/>
    <w:rsid w:val="744736E4"/>
    <w:rsid w:val="75AA52DB"/>
    <w:rsid w:val="77A2A4B9"/>
    <w:rsid w:val="78553368"/>
    <w:rsid w:val="787F9F71"/>
    <w:rsid w:val="78F4A929"/>
    <w:rsid w:val="79C326F6"/>
    <w:rsid w:val="7AB42EA8"/>
    <w:rsid w:val="7B223BFD"/>
    <w:rsid w:val="7B6CB2EB"/>
    <w:rsid w:val="7BC71449"/>
    <w:rsid w:val="7BF7FA2B"/>
    <w:rsid w:val="7C149BBA"/>
    <w:rsid w:val="7C3C38A7"/>
    <w:rsid w:val="7CC85EA4"/>
    <w:rsid w:val="7D511D68"/>
    <w:rsid w:val="7DFDF760"/>
    <w:rsid w:val="7E06AA90"/>
    <w:rsid w:val="7E9F66A3"/>
    <w:rsid w:val="7F5D9DE6"/>
    <w:rsid w:val="7F980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42EEA"/>
  <w15:chartTrackingRefBased/>
  <w15:docId w15:val="{0C1F9B88-D43B-46D1-A3AF-78879CED92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BBA2B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BBA2BB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BBA2BB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nesty.org.uk/press&#8209;releases/uk-governments-prevent-duty-fundamentally-incompatible-human-rights-major-new-report" TargetMode="External" Id="Rcce3d991cc7f494e" /><Relationship Type="http://schemas.openxmlformats.org/officeDocument/2006/relationships/hyperlink" Target="https://www.gov.uk/guidance/get-help-if-youre-worried-about-someone-being-radicalised" TargetMode="External" Id="Rdd14d050e91146a7" /><Relationship Type="http://schemas.openxmlformats.org/officeDocument/2006/relationships/hyperlink" Target="https://www.gov.uk/government/publications/counter-terrorism-strategy-contest-2023" TargetMode="External" Id="R542a91a05a7e4d28" /><Relationship Type="http://schemas.openxmlformats.org/officeDocument/2006/relationships/hyperlink" Target="https://www.gov.uk/government/publications/prevent-duty-guidance/prevent-duty-guidance-for-england-and-wales-accessible" TargetMode="External" Id="Rc059f63647754003" /><Relationship Type="http://schemas.openxmlformats.org/officeDocument/2006/relationships/hyperlink" Target="https://www.gov.uk/government/statistics/individuals-referred-to-prevent-to-march-2025/individuals-referred-to-and-supported-through-the-prevent-programme-april-2024-to-march-2025" TargetMode="External" Id="R7094284d4fd048a2" /><Relationship Type="http://schemas.openxmlformats.org/officeDocument/2006/relationships/hyperlink" Target="https://www.gov.uk/government/publications/terrorism-protection-of-premises-bill-2024-factsheets/terrorism-protection-of-premises-bill-overarching-factsheet" TargetMode="External" Id="Rf84e457b2e214bf1" /><Relationship Type="http://schemas.openxmlformats.org/officeDocument/2006/relationships/hyperlink" Target="https://www.parallelparliament.co.uk/debate/2025-02-13/lords/lords-chamber/prevent-learning-review?utm_source=chatgpt.com" TargetMode="External" Id="R3b026da442ab49fe" /><Relationship Type="http://schemas.openxmlformats.org/officeDocument/2006/relationships/hyperlink" Target="https://www.met.police.uk/advice/advice-and-information/t/terrorism-in-the-uk/current-threat-level-UK/" TargetMode="External" Id="Rd79b19db9ce64146" /><Relationship Type="http://schemas.openxmlformats.org/officeDocument/2006/relationships/hyperlink" Target="https://www.police.uk/advice/advice-and-information/t/prevent/prevent/?utm_source=chatgpt.com" TargetMode="External" Id="R725636ba0004451d" /><Relationship Type="http://schemas.openxmlformats.org/officeDocument/2006/relationships/hyperlink" Target="https://www.sunderland.gov.uk/article/12176/Preventing-radicalisation-and-the-prevent-duty" TargetMode="External" Id="Rba8ed94e4547465d" /><Relationship Type="http://schemas.microsoft.com/office/2020/10/relationships/intelligence" Target="/word/intelligence2.xml" Id="R9365fc61ce5f441f" /><Relationship Type="http://schemas.openxmlformats.org/officeDocument/2006/relationships/numbering" Target="/word/numbering.xml" Id="Rb3b595fb32c443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Jones (2300429)</dc:creator>
  <keywords/>
  <dc:description/>
  <lastModifiedBy>Morgan Jones (2300429)</lastModifiedBy>
  <revision>2</revision>
  <dcterms:created xsi:type="dcterms:W3CDTF">2025-11-07T18:51:32.0107214Z</dcterms:created>
  <dcterms:modified xsi:type="dcterms:W3CDTF">2025-11-07T23:57:59.3148280Z</dcterms:modified>
</coreProperties>
</file>