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B02" w:rsidRPr="00245B02" w:rsidRDefault="00245B02" w:rsidP="00245B02">
      <w:pPr>
        <w:rPr>
          <w:b/>
          <w:bCs/>
        </w:rPr>
      </w:pPr>
      <w:bookmarkStart w:id="0" w:name="_GoBack"/>
      <w:r w:rsidRPr="00245B02">
        <w:drawing>
          <wp:anchor distT="0" distB="0" distL="114300" distR="114300" simplePos="0" relativeHeight="251659264" behindDoc="0" locked="0" layoutInCell="1" allowOverlap="1" wp14:anchorId="5B152305" wp14:editId="54ED517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245B02">
        <w:t xml:space="preserve"> </w:t>
      </w:r>
      <w:bookmarkEnd w:id="0"/>
      <w:r w:rsidRPr="00245B02">
        <w:br/>
      </w:r>
      <w:r w:rsidRPr="00245B02">
        <w:rPr>
          <w:b/>
          <w:bCs/>
          <w:lang w:val="cy-GB"/>
        </w:rPr>
        <w:t>ATODIAD GA36d</w:t>
      </w:r>
    </w:p>
    <w:p w:rsidR="00245B02" w:rsidRPr="00245B02" w:rsidRDefault="00245B02" w:rsidP="00245B02"/>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45B02" w:rsidRPr="00245B02" w:rsidTr="00E67A97">
        <w:tc>
          <w:tcPr>
            <w:tcW w:w="9922" w:type="dxa"/>
            <w:shd w:val="clear" w:color="auto" w:fill="C0C0C0"/>
          </w:tcPr>
          <w:p w:rsidR="00245B02" w:rsidRPr="00245B02" w:rsidRDefault="00245B02" w:rsidP="00245B02">
            <w:pPr>
              <w:rPr>
                <w:b/>
                <w:bCs/>
              </w:rPr>
            </w:pPr>
            <w:r w:rsidRPr="00245B02">
              <w:rPr>
                <w:b/>
                <w:bCs/>
                <w:lang w:val="cy-GB"/>
              </w:rPr>
              <w:t>MANYLEB ASESU LEFEL 7</w:t>
            </w:r>
            <w:r w:rsidRPr="00245B02">
              <w:rPr>
                <w:b/>
                <w:bCs/>
              </w:rPr>
              <w:t xml:space="preserve"> </w:t>
            </w:r>
          </w:p>
        </w:tc>
      </w:tr>
    </w:tbl>
    <w:p w:rsidR="00245B02" w:rsidRPr="00245B02" w:rsidRDefault="00245B02" w:rsidP="00245B02">
      <w:pPr>
        <w:rPr>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Enw’r myfyriwr:</w:t>
            </w:r>
          </w:p>
        </w:tc>
        <w:tc>
          <w:tcPr>
            <w:tcW w:w="3293" w:type="dxa"/>
          </w:tcPr>
          <w:p w:rsidR="00245B02" w:rsidRPr="00245B02" w:rsidRDefault="00245B02" w:rsidP="00245B02">
            <w:pPr>
              <w:rPr>
                <w:b/>
              </w:rPr>
            </w:pPr>
            <w:r w:rsidRPr="00245B02">
              <w:rPr>
                <w:b/>
              </w:rPr>
              <w:t>Amy Fox-Robinson</w:t>
            </w:r>
          </w:p>
        </w:tc>
        <w:tc>
          <w:tcPr>
            <w:tcW w:w="2268" w:type="dxa"/>
            <w:shd w:val="clear" w:color="auto" w:fill="D9D9D9" w:themeFill="background1" w:themeFillShade="D9"/>
          </w:tcPr>
          <w:p w:rsidR="00245B02" w:rsidRPr="00245B02" w:rsidRDefault="00245B02" w:rsidP="00245B02">
            <w:pPr>
              <w:rPr>
                <w:b/>
                <w:bCs/>
              </w:rPr>
            </w:pPr>
            <w:r w:rsidRPr="00245B02">
              <w:rPr>
                <w:b/>
                <w:bCs/>
                <w:lang w:val="cy-GB"/>
              </w:rPr>
              <w:t>Rhif Adnabod y myfyriwr:</w:t>
            </w:r>
          </w:p>
        </w:tc>
        <w:tc>
          <w:tcPr>
            <w:tcW w:w="2268" w:type="dxa"/>
          </w:tcPr>
          <w:p w:rsidR="00245B02" w:rsidRPr="00245B02" w:rsidRDefault="00245B02" w:rsidP="00245B02">
            <w:pPr>
              <w:rPr>
                <w:b/>
              </w:rPr>
            </w:pPr>
            <w:r w:rsidRPr="00245B02">
              <w:rPr>
                <w:b/>
              </w:rPr>
              <w:t>1503852</w:t>
            </w: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Rhaglen:</w:t>
            </w:r>
          </w:p>
        </w:tc>
        <w:tc>
          <w:tcPr>
            <w:tcW w:w="7829" w:type="dxa"/>
            <w:gridSpan w:val="3"/>
          </w:tcPr>
          <w:p w:rsidR="00245B02" w:rsidRPr="00245B02" w:rsidRDefault="00245B02" w:rsidP="00245B02">
            <w:pPr>
              <w:rPr>
                <w:b/>
              </w:rPr>
            </w:pPr>
            <w:r w:rsidRPr="00245B02">
              <w:rPr>
                <w:b/>
              </w:rPr>
              <w:t>TAR Uwchradd</w:t>
            </w: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Modwl:</w:t>
            </w:r>
          </w:p>
        </w:tc>
        <w:tc>
          <w:tcPr>
            <w:tcW w:w="7829" w:type="dxa"/>
            <w:gridSpan w:val="3"/>
            <w:shd w:val="clear" w:color="auto" w:fill="auto"/>
          </w:tcPr>
          <w:p w:rsidR="00245B02" w:rsidRPr="00245B02" w:rsidRDefault="00245B02" w:rsidP="00245B02">
            <w:pPr>
              <w:rPr>
                <w:b/>
              </w:rPr>
            </w:pPr>
            <w:r w:rsidRPr="00245B02">
              <w:rPr>
                <w:b/>
              </w:rPr>
              <w:t>Ymchwilio i Faterion Cyfoes mewn Addysg Uwchradd</w:t>
            </w: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Cod y modwl:</w:t>
            </w:r>
          </w:p>
        </w:tc>
        <w:tc>
          <w:tcPr>
            <w:tcW w:w="3293" w:type="dxa"/>
          </w:tcPr>
          <w:p w:rsidR="00245B02" w:rsidRPr="00245B02" w:rsidRDefault="00245B02" w:rsidP="00245B02">
            <w:pPr>
              <w:rPr>
                <w:b/>
              </w:rPr>
            </w:pPr>
            <w:r w:rsidRPr="00245B02">
              <w:rPr>
                <w:b/>
              </w:rPr>
              <w:t>ECSP7001C</w:t>
            </w:r>
          </w:p>
        </w:tc>
        <w:tc>
          <w:tcPr>
            <w:tcW w:w="2268" w:type="dxa"/>
            <w:shd w:val="clear" w:color="auto" w:fill="D9D9D9" w:themeFill="background1" w:themeFillShade="D9"/>
          </w:tcPr>
          <w:p w:rsidR="00245B02" w:rsidRPr="00245B02" w:rsidRDefault="00245B02" w:rsidP="00245B02">
            <w:pPr>
              <w:rPr>
                <w:b/>
              </w:rPr>
            </w:pPr>
            <w:r w:rsidRPr="00245B02">
              <w:rPr>
                <w:b/>
                <w:lang w:val="cy-GB"/>
              </w:rPr>
              <w:t>Cyfraniad at Asesiad Cyffredinol y Modwl  (%):</w:t>
            </w:r>
          </w:p>
        </w:tc>
        <w:tc>
          <w:tcPr>
            <w:tcW w:w="2268" w:type="dxa"/>
          </w:tcPr>
          <w:p w:rsidR="00245B02" w:rsidRPr="00245B02" w:rsidRDefault="00245B02" w:rsidP="00245B02">
            <w:pPr>
              <w:rPr>
                <w:b/>
              </w:rPr>
            </w:pPr>
            <w:r w:rsidRPr="00245B02">
              <w:rPr>
                <w:b/>
              </w:rPr>
              <w:t>100%</w:t>
            </w: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Darlithydd:</w:t>
            </w:r>
          </w:p>
        </w:tc>
        <w:tc>
          <w:tcPr>
            <w:tcW w:w="3293" w:type="dxa"/>
          </w:tcPr>
          <w:p w:rsidR="00245B02" w:rsidRPr="00245B02" w:rsidRDefault="00245B02" w:rsidP="00245B02">
            <w:pPr>
              <w:rPr>
                <w:b/>
              </w:rPr>
            </w:pPr>
            <w:r w:rsidRPr="00245B02">
              <w:rPr>
                <w:b/>
              </w:rPr>
              <w:t>Shân Samuel-Thomas</w:t>
            </w:r>
          </w:p>
        </w:tc>
        <w:tc>
          <w:tcPr>
            <w:tcW w:w="2268" w:type="dxa"/>
            <w:shd w:val="clear" w:color="auto" w:fill="D9D9D9" w:themeFill="background1" w:themeFillShade="D9"/>
          </w:tcPr>
          <w:p w:rsidR="00245B02" w:rsidRPr="00245B02" w:rsidRDefault="00245B02" w:rsidP="00245B02">
            <w:pPr>
              <w:rPr>
                <w:b/>
                <w:bCs/>
              </w:rPr>
            </w:pPr>
            <w:r w:rsidRPr="00245B02">
              <w:rPr>
                <w:b/>
                <w:bCs/>
                <w:lang w:val="cy-GB"/>
              </w:rPr>
              <w:t>Gwiriwr Mewnol:</w:t>
            </w:r>
          </w:p>
        </w:tc>
        <w:tc>
          <w:tcPr>
            <w:tcW w:w="2268" w:type="dxa"/>
          </w:tcPr>
          <w:p w:rsidR="00245B02" w:rsidRPr="00245B02" w:rsidRDefault="00245B02" w:rsidP="00245B02">
            <w:pPr>
              <w:rPr>
                <w:b/>
              </w:rPr>
            </w:pP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Teitl yr Aseiniad:</w:t>
            </w:r>
          </w:p>
        </w:tc>
        <w:tc>
          <w:tcPr>
            <w:tcW w:w="3293" w:type="dxa"/>
          </w:tcPr>
          <w:p w:rsidR="00245B02" w:rsidRPr="00245B02" w:rsidRDefault="00245B02" w:rsidP="00245B02">
            <w:pPr>
              <w:rPr>
                <w:b/>
              </w:rPr>
            </w:pPr>
            <w:r w:rsidRPr="00245B02">
              <w:rPr>
                <w:b/>
              </w:rPr>
              <w:t>Ymchwilio i Faterion Cyfoes mewn Addysg Uwchradd</w:t>
            </w:r>
          </w:p>
        </w:tc>
        <w:tc>
          <w:tcPr>
            <w:tcW w:w="2268" w:type="dxa"/>
            <w:shd w:val="clear" w:color="auto" w:fill="auto"/>
          </w:tcPr>
          <w:p w:rsidR="00245B02" w:rsidRPr="00245B02" w:rsidRDefault="00245B02" w:rsidP="00245B02">
            <w:pPr>
              <w:rPr>
                <w:b/>
                <w:bCs/>
              </w:rPr>
            </w:pPr>
            <w:r w:rsidRPr="00245B02">
              <w:rPr>
                <w:b/>
                <w:bCs/>
                <w:lang w:val="cy-GB"/>
              </w:rPr>
              <w:t xml:space="preserve">Nifer o eiriau (neu’r cyfwerth): </w:t>
            </w:r>
          </w:p>
        </w:tc>
        <w:tc>
          <w:tcPr>
            <w:tcW w:w="2268" w:type="dxa"/>
          </w:tcPr>
          <w:p w:rsidR="00245B02" w:rsidRPr="00245B02" w:rsidRDefault="00245B02" w:rsidP="00245B02">
            <w:pPr>
              <w:rPr>
                <w:b/>
              </w:rPr>
            </w:pPr>
            <w:r w:rsidRPr="00245B02">
              <w:rPr>
                <w:b/>
              </w:rPr>
              <w:t>5,000 o eiriau</w:t>
            </w: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Dyddiad cyflwyno:</w:t>
            </w:r>
          </w:p>
        </w:tc>
        <w:tc>
          <w:tcPr>
            <w:tcW w:w="3293" w:type="dxa"/>
            <w:shd w:val="clear" w:color="auto" w:fill="auto"/>
          </w:tcPr>
          <w:p w:rsidR="00245B02" w:rsidRPr="00245B02" w:rsidRDefault="00245B02" w:rsidP="00245B02">
            <w:pPr>
              <w:rPr>
                <w:b/>
              </w:rPr>
            </w:pPr>
            <w:r w:rsidRPr="00245B02">
              <w:rPr>
                <w:b/>
              </w:rPr>
              <w:t>Ionawr 28, 2019</w:t>
            </w:r>
          </w:p>
        </w:tc>
        <w:tc>
          <w:tcPr>
            <w:tcW w:w="2268" w:type="dxa"/>
            <w:shd w:val="clear" w:color="auto" w:fill="auto"/>
          </w:tcPr>
          <w:p w:rsidR="00245B02" w:rsidRPr="00245B02" w:rsidRDefault="00245B02" w:rsidP="00245B02">
            <w:pPr>
              <w:rPr>
                <w:b/>
                <w:bCs/>
              </w:rPr>
            </w:pPr>
            <w:r w:rsidRPr="00245B02">
              <w:rPr>
                <w:b/>
                <w:bCs/>
                <w:lang w:val="cy-GB"/>
              </w:rPr>
              <w:t xml:space="preserve">Dyddiad dychwelyd marciau dros dro ac adborth ysgrifenedig: </w:t>
            </w:r>
          </w:p>
        </w:tc>
        <w:tc>
          <w:tcPr>
            <w:tcW w:w="2268" w:type="dxa"/>
          </w:tcPr>
          <w:p w:rsidR="00245B02" w:rsidRPr="00245B02" w:rsidRDefault="00245B02" w:rsidP="00245B02">
            <w:pPr>
              <w:rPr>
                <w:b/>
              </w:rPr>
            </w:pPr>
            <w:r w:rsidRPr="00245B02">
              <w:rPr>
                <w:b/>
              </w:rPr>
              <w:t>Chwefror 19, 2019</w:t>
            </w: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 xml:space="preserve">Dull cyflwyno: </w:t>
            </w:r>
          </w:p>
        </w:tc>
        <w:tc>
          <w:tcPr>
            <w:tcW w:w="7829" w:type="dxa"/>
            <w:gridSpan w:val="3"/>
            <w:shd w:val="clear" w:color="auto" w:fill="auto"/>
          </w:tcPr>
          <w:p w:rsidR="00245B02" w:rsidRPr="00245B02" w:rsidRDefault="00245B02" w:rsidP="00245B02">
            <w:r w:rsidRPr="00245B02">
              <w:rPr>
                <w:lang w:val="cy-GB"/>
              </w:rPr>
              <w:t xml:space="preserve">Lle bo’n ymarferol ac yn bosibl, rhaid cyflwyno pob asesiad ysgrifenedig drwy Turnitin, oni nodir yn wahanol gan y Darlithydd. </w:t>
            </w:r>
            <w:r w:rsidRPr="00245B02">
              <w:t xml:space="preserve"> </w:t>
            </w:r>
            <w:r w:rsidRPr="00245B02">
              <w:rPr>
                <w:lang w:val="cy-GB"/>
              </w:rPr>
              <w:t>(PEIDIWCH â rhoi’r fanyleb asesu hon i mewn i Turnitin neu bydd yn cyfateb i lawer o bethau tebyg yng nghyflwyniadau myfyrwyr eraill.)</w:t>
            </w:r>
          </w:p>
          <w:p w:rsidR="00245B02" w:rsidRPr="00245B02" w:rsidRDefault="00245B02" w:rsidP="00245B02">
            <w:pPr>
              <w:rPr>
                <w:b/>
                <w:bCs/>
              </w:rPr>
            </w:pPr>
            <w:r w:rsidRPr="00245B02">
              <w:rPr>
                <w:b/>
                <w:bCs/>
                <w:lang w:val="cy-GB"/>
              </w:rPr>
              <w:t>Dull cyflwyno arall (os ydy’n berthnasol):</w:t>
            </w:r>
            <w:r w:rsidRPr="00245B02">
              <w:rPr>
                <w:b/>
                <w:bCs/>
              </w:rPr>
              <w:t xml:space="preserve"> </w:t>
            </w:r>
          </w:p>
          <w:p w:rsidR="00245B02" w:rsidRPr="00245B02" w:rsidRDefault="00245B02" w:rsidP="00245B02">
            <w:pPr>
              <w:rPr>
                <w:b/>
                <w:bCs/>
              </w:rPr>
            </w:pPr>
            <w:r w:rsidRPr="00245B02">
              <w:rPr>
                <w:b/>
                <w:bCs/>
                <w:lang w:val="cy-GB"/>
              </w:rPr>
              <w:t>Bydd cyflwyno’r asesiad yn hwyr yn arwain at ddyfarnu marc cosb.</w:t>
            </w:r>
            <w:r w:rsidRPr="00245B02">
              <w:rPr>
                <w:b/>
                <w:bCs/>
              </w:rPr>
              <w:t xml:space="preserve">  </w:t>
            </w:r>
            <w:r w:rsidRPr="00245B02">
              <w:rPr>
                <w:lang w:val="cy-GB"/>
              </w:rPr>
              <w:t>Cosbau am gyflwyno’n hwyr:</w:t>
            </w:r>
            <w:r w:rsidRPr="00245B02">
              <w:t xml:space="preserve"> </w:t>
            </w:r>
            <w:r w:rsidRPr="00245B02">
              <w:rPr>
                <w:lang w:val="cy-GB"/>
              </w:rPr>
              <w:t>Hyd at wythnos yn hwyr, uchafswm marc o D.</w:t>
            </w:r>
            <w:r w:rsidRPr="00245B02">
              <w:t xml:space="preserve">  </w:t>
            </w:r>
            <w:r w:rsidRPr="00245B02">
              <w:rPr>
                <w:lang w:val="cy-GB"/>
              </w:rPr>
              <w:t>Dros wythnos yn hwyr, 0%.</w:t>
            </w:r>
            <w:r w:rsidRPr="00245B02">
              <w:t xml:space="preserve">  </w:t>
            </w:r>
            <w:r w:rsidRPr="00245B02">
              <w:rPr>
                <w:lang w:val="cy-GB"/>
              </w:rPr>
              <w:t xml:space="preserve">Y Panel Amgylchiadau Esgusodol yn unig all gymeradwyo newid dyddiadau cyflwyno. </w:t>
            </w:r>
          </w:p>
        </w:tc>
      </w:tr>
      <w:tr w:rsidR="00245B02" w:rsidRPr="00245B02" w:rsidTr="00E67A97">
        <w:tc>
          <w:tcPr>
            <w:tcW w:w="2093" w:type="dxa"/>
            <w:shd w:val="clear" w:color="auto" w:fill="auto"/>
          </w:tcPr>
          <w:p w:rsidR="00245B02" w:rsidRPr="00245B02" w:rsidRDefault="00245B02" w:rsidP="00245B02">
            <w:pPr>
              <w:rPr>
                <w:b/>
                <w:bCs/>
              </w:rPr>
            </w:pPr>
            <w:r w:rsidRPr="00245B02">
              <w:rPr>
                <w:b/>
                <w:bCs/>
                <w:lang w:val="cy-GB"/>
              </w:rPr>
              <w:t xml:space="preserve">Gonestrwydd academaidd / cyfeirnodi: </w:t>
            </w:r>
          </w:p>
        </w:tc>
        <w:tc>
          <w:tcPr>
            <w:tcW w:w="7829" w:type="dxa"/>
            <w:gridSpan w:val="3"/>
            <w:shd w:val="clear" w:color="auto" w:fill="auto"/>
          </w:tcPr>
          <w:p w:rsidR="00245B02" w:rsidRPr="00245B02" w:rsidRDefault="00245B02" w:rsidP="00245B02">
            <w:r w:rsidRPr="00245B02">
              <w:rPr>
                <w:lang w:val="cy-GB"/>
              </w:rPr>
              <w:t xml:space="preserve">Mae gonestrwydd academaidd yn ofynnol. </w:t>
            </w:r>
            <w:r w:rsidRPr="00245B02">
              <w:t xml:space="preserve"> </w:t>
            </w:r>
            <w:r w:rsidRPr="00245B02">
              <w:rPr>
                <w:lang w:val="cy-GB"/>
              </w:rPr>
              <w:t>Ym mhrif ran eich cyflwyniad rhaid i chi gydnabod awduron y mae’ch gwaith wedi’i seilio ar eu hymchwil a’u syniadau.</w:t>
            </w:r>
            <w:r w:rsidRPr="00245B02">
              <w:t xml:space="preserve"> </w:t>
            </w:r>
            <w:r w:rsidRPr="00245B02">
              <w:rPr>
                <w:lang w:val="cy-GB"/>
              </w:rPr>
              <w:t xml:space="preserve">Dylech atodi rhestr gyfeiriadau i’ch cyflwyniad sy’n nodi’r llyfrau, erthyglau ac ati rydych wedi’u defnyddio, wedi cyfeirio atynt neu wedi’u dyfynnu er mwyn cwblhau’r asesiad hwn. </w:t>
            </w:r>
            <w:r w:rsidRPr="00245B02">
              <w:t xml:space="preserve">  </w:t>
            </w:r>
          </w:p>
        </w:tc>
      </w:tr>
    </w:tbl>
    <w:p w:rsidR="00245B02" w:rsidRPr="00245B02" w:rsidRDefault="00245B02" w:rsidP="00245B02"/>
    <w:p w:rsidR="00245B02" w:rsidRPr="00245B02" w:rsidRDefault="00245B02" w:rsidP="00245B02"/>
    <w:p w:rsidR="00245B02" w:rsidRDefault="00245B02" w:rsidP="000F2392"/>
    <w:p w:rsidR="00245B02" w:rsidRDefault="00245B02" w:rsidP="000F2392"/>
    <w:p w:rsidR="00245B02" w:rsidRDefault="00245B02" w:rsidP="000F2392"/>
    <w:p w:rsidR="000F2392" w:rsidRDefault="000F2392" w:rsidP="000F2392">
      <w:r>
        <w:lastRenderedPageBreak/>
        <w:t>Ymchwilio i faterion cyfoes mewn addysg uwchradd.</w:t>
      </w:r>
    </w:p>
    <w:p w:rsidR="008A0937" w:rsidRDefault="000F2392" w:rsidP="000F2392">
      <w:r>
        <w:t xml:space="preserve">Strategaethau a Theorïau </w:t>
      </w:r>
      <w:proofErr w:type="gramStart"/>
      <w:r>
        <w:t>a</w:t>
      </w:r>
      <w:proofErr w:type="gramEnd"/>
      <w:r>
        <w:t xml:space="preserve"> ymchwiliwyd i sicrhau bod dysgwyr MAT yn cyrraedd eu potensial llawn.</w:t>
      </w:r>
    </w:p>
    <w:p w:rsidR="000F2392" w:rsidRDefault="000F2392" w:rsidP="000F2392">
      <w:r>
        <w:t xml:space="preserve">Trwy'r adroddiad hwn, byddaf yn nodi materion cyfoes o fewn addysg uwchradd yng Nghymru. Rwyf wedi dewis edrych ar y myfyrwyr mwy galluog a thalentog (MAT), yn benodol yr hyn sy'n cael ei wneud i herio'r dysgwyr hyn a datblygu eu dysgu. Trwy'm hamser yn yr ysgol X Rwyf wedi gweld yr anawsterau y </w:t>
      </w:r>
      <w:proofErr w:type="gramStart"/>
      <w:r>
        <w:t>mae</w:t>
      </w:r>
      <w:proofErr w:type="gramEnd"/>
      <w:r>
        <w:t xml:space="preserve"> dysgwyr MAT yn eu hwynebu, pan na chaiff y dysgwyr hyn eu herio yn yr ystafell ddosbarth, byddant yn ymddieithrio ac yn achlysurol yn aflonyddgar. Mae'n hollbwysig bod athrawon yn gallu gwahaniaethu trwy gydol eu gwersi ac yn cadw sylw i ddisgyblion MAT a'u herio fel bod y dysgwyr hyn yn gallu cyflawni eu potensial llawn.</w:t>
      </w:r>
    </w:p>
    <w:p w:rsidR="000F2392" w:rsidRDefault="000F2392" w:rsidP="000F2392">
      <w:r>
        <w:t xml:space="preserve">Byddaf hefyd yn edrych ar yr anawsterau sy'n codi pan fydd dysgwyr MAT yn ymddieithrio â phynciau sy'n rhy heriol. Mae'n bwysig iawn ein bod ni'n ceisio datblygu setiau meddwl twf yn y dysgwyr MAT hyn fel y bydd dysgwyr MAT yn sefydlu set meddwl sefydlog. Fel plant ifanc bydd gan bob dysgwr setiau meddwl twf, </w:t>
      </w:r>
      <w:proofErr w:type="gramStart"/>
      <w:r>
        <w:t>mae</w:t>
      </w:r>
      <w:proofErr w:type="gramEnd"/>
      <w:r>
        <w:t xml:space="preserve"> hyn yn golygu eu bod yn gallu dysgu o fethiant. Dros amser gellir gosod y setiau meddwl tyfiant hyn yn sefydlog. Yn aml, mae'r dysgwyr MAT yn fwy agored i ddatblygu set sefydlog gan eu bod yn </w:t>
      </w:r>
      <w:proofErr w:type="gramStart"/>
      <w:r>
        <w:t>dod</w:t>
      </w:r>
      <w:proofErr w:type="gramEnd"/>
      <w:r>
        <w:t xml:space="preserve"> yn hunanfodlon wrth iddynt ddod o hyd i waith ysgol yn rhy hawdd. Gall hyn fod yn ddinistriol iawn pan gyflawnir her anodd i'r dysgwyr hyn gan </w:t>
      </w:r>
      <w:proofErr w:type="gramStart"/>
      <w:r>
        <w:t>na</w:t>
      </w:r>
      <w:proofErr w:type="gramEnd"/>
      <w:r>
        <w:t xml:space="preserve"> fydd hey wedi datblygu'r mecanweithiau ymdopi sy'n caniatáu iddynt brosesu methiant. Bydd rhai dysgwyr yn osgoi gwaith heriol, bydd rhai dysgwyr yn ceisio'r gwaith ond byddant yn ymateb yn negyddol iawn os </w:t>
      </w:r>
      <w:proofErr w:type="gramStart"/>
      <w:r>
        <w:t>na</w:t>
      </w:r>
      <w:proofErr w:type="gramEnd"/>
      <w:r>
        <w:t xml:space="preserve"> fyddant yn dod i'r casgliadau cywir ar unwaith.</w:t>
      </w:r>
    </w:p>
    <w:p w:rsidR="000F2392" w:rsidRDefault="000F2392" w:rsidP="000F2392">
      <w:r>
        <w:t xml:space="preserve">Trwy gelf, gallwn </w:t>
      </w:r>
      <w:proofErr w:type="gramStart"/>
      <w:r>
        <w:t>ni</w:t>
      </w:r>
      <w:proofErr w:type="gramEnd"/>
      <w:r>
        <w:t xml:space="preserve"> helpu i ddatblygu'r set twf meddwl. Datblygu sgiliau datrys problemau ac atebion creadigol trwy waith ymarferol. Nid oes ateb cywir nac anghywir wrth greu gwaith celf, </w:t>
      </w:r>
      <w:proofErr w:type="gramStart"/>
      <w:r>
        <w:t>mae</w:t>
      </w:r>
      <w:proofErr w:type="gramEnd"/>
      <w:r>
        <w:t xml:space="preserve"> rhai dysgwyr MAT yn canfod hyn yn ofnus gan eu bod yn ei chael yn anoddach mesur eu llwyddiant. Mae gweithio'n greadigol yn aml yn golygu gweithio ar gyfer eich datblygiad eich hun yn hytrach </w:t>
      </w:r>
      <w:proofErr w:type="gramStart"/>
      <w:r>
        <w:t>na</w:t>
      </w:r>
      <w:proofErr w:type="gramEnd"/>
      <w:r>
        <w:t xml:space="preserve"> gweithio mewn cystadleuaeth ag eraill. Mae caniatáu i ddysgwyr gyfle i ddatblygu'n annibynnol oddi wrthynt eu hunain yn golygu bod tebygolrwydd llai o ddysgwyr yn </w:t>
      </w:r>
      <w:proofErr w:type="gramStart"/>
      <w:r>
        <w:t>dod</w:t>
      </w:r>
      <w:proofErr w:type="gramEnd"/>
      <w:r>
        <w:t xml:space="preserve"> yn hunanfodlon gan y byddant yn canolbwyntio ar ddatblygu eu sgiliau eu hunain yn hytrach na gwybod eu bod o flaen y dosbarth ac yn cymryd sedd gefn.</w:t>
      </w:r>
    </w:p>
    <w:p w:rsidR="000F2392" w:rsidRDefault="000F2392" w:rsidP="000F2392"/>
    <w:p w:rsidR="000F2392" w:rsidRDefault="000F2392" w:rsidP="000F2392">
      <w:r>
        <w:t xml:space="preserve">Pan </w:t>
      </w:r>
      <w:proofErr w:type="gramStart"/>
      <w:r>
        <w:t>fydd</w:t>
      </w:r>
      <w:proofErr w:type="gramEnd"/>
      <w:r>
        <w:t xml:space="preserve"> Donaldson yn trafod y pedwar diben y bydd pob plentyn a pherson ifanc yn: Dysgwyr uchelgeisiol, galluog sy'n barod i'w dysgu trwy gydol eu bywydau. Cyfranwyr creadigol, mentrus sy'n barod i chwarae rhan lawn mewn bywyd a gwaith. Dinasyddion moesegol, gwybodus sy'n barod i fod yn ddinasyddion yng Nghymru a'r byd. Unigolion iach, hyderus sy'n barod i arwain bywydau cyflawn fel aelodau gwerthfawr o gymdeithas. Mae'n trafod pwysigrwydd creadigrwydd a sut y gall hynny</w:t>
      </w:r>
    </w:p>
    <w:p w:rsidR="000F2392" w:rsidRDefault="000F2392" w:rsidP="000F2392">
      <w:r>
        <w:t xml:space="preserve">Mae'r iaith sy'n cael ei defnyddio o gwmpas dysgwyr hefyd yn ddylanwad mawr ar osod meddwl. Mae canmol dysgwyr am fod yn ddeallus a thalentog yn annog set sefydlog gan y bydd dysgwyr yn amharod i herio eu hunain oherwydd os ydynt yn methu, maent yn ofni </w:t>
      </w:r>
      <w:proofErr w:type="gramStart"/>
      <w:r>
        <w:t>na</w:t>
      </w:r>
      <w:proofErr w:type="gramEnd"/>
      <w:r>
        <w:t xml:space="preserve"> fyddant yn cael eu hystyried yn ddeallus na thalentog. Os yw'r athro / athrawes yn canmol dysgwyr am weithio'n galed neu wneud ymdrech gref, maen nhw'n annog meddwl tyfu </w:t>
      </w:r>
      <w:proofErr w:type="gramStart"/>
      <w:r>
        <w:t>a</w:t>
      </w:r>
      <w:proofErr w:type="gramEnd"/>
      <w:r>
        <w:t xml:space="preserve"> osodwyd gan fod y dysgwr yn gallu ymfalchïo yn cael ei gydnabod am weithio'n galed a rhoi cynnig ar eu gorau, hyd yn oed os nad yw'r dysgwr wedi llwyddo yn y dasg. Bydd canolbwyntio ar yr iaith a ddefnyddiwn yn helpu dysgwyr i ddatblygu eu potensial ac i gydnabod bod methiant yn rhan o lwyddiant a rhan o'r broses ddysgu.</w:t>
      </w:r>
    </w:p>
    <w:p w:rsidR="000F2392" w:rsidRDefault="000F2392" w:rsidP="000F2392">
      <w:r>
        <w:t xml:space="preserve">Rydym am i ddysgwyr ddeall bod ymdrech yn eu gwneud yn gryfach a thrwy amser ac ymdrech ychwanegol byddant yn gallu cyflawni mwy. Os byddwn yn hysbysu'r dysgwyr bod gwybodaeth yn </w:t>
      </w:r>
      <w:r>
        <w:lastRenderedPageBreak/>
        <w:t>anhygoel, byddant yn fwy cyfforddus â methiant gan eu bod yn gwybod eu bod yn datblygu ac yn tyfu yn y pen draw trwy'r profiadau hyn. Mae dyfodol llwyddiannus, y cwricwlwm Cymraeg newydd yn ymgorffori rhai o'r syniadau hyn, disgwylir i ddysgwyr weithio'n fwy annibynnol ac i fynegi diddordeb yn eu datblygiad a'u dysgu eu hunain. Mae dysgu annibynnol yn caniatáu i ddysgwyr fethu yn breifat, gan felly dynnu peth o'r pryder sy'n gysylltiedig â methiant. Mae lleihau'r gofid a brofir wrth wynebu her yn bwysig iawn, mae'r gallu i ddysgu o'n camgymeriadau yn ein galluogi i dyfu ac archwilio llwybrau amgen i lwyddiant.</w:t>
      </w:r>
    </w:p>
    <w:p w:rsidR="000F2392" w:rsidRDefault="000F2392" w:rsidP="000F2392">
      <w:r>
        <w:t>Mae bron</w:t>
      </w:r>
      <w:r>
        <w:t xml:space="preserve"> 900 o ddysgwyr yn yr ysgol X, mae'r ysgol yn rhagfarnu'n uchel iawn ac mae ganddo ganlyniadau arholiadau da iawn, ond trwy gydol y traethawd hwn, byddaf yn ystyried ansawdd y canlyniadau yn ogystal â'r swm ac, gan hyn, rwy'n golygu bod gan yr ysgol fwyafrif o mae dysgwyr (90% +) yn cyflawni A * - C yn hytrach na chanolbwyntio ar godi'r 10%, dylem hefyd fod yn edrych o fewn y 90% honno i sicrhau bod pob dysgwr yn cael ei gwthio i gyflawni eu gallu gorau trwy strategaethau a nodir yn y cynlluniau gwella .</w:t>
      </w:r>
    </w:p>
    <w:p w:rsidR="000F2392" w:rsidRDefault="000F2392" w:rsidP="000F2392">
      <w:r>
        <w:t>Mae Ysgol X yn ymfalchïo yn y saith nod craidd ar gyfer gweithredu hawliau plant a phobl ifanc yng Nghymru. Roedd yr amcanion yn deillio o confensiwn y Cenhedloedd Unedig ar hawliau'r plentyn ac wedi'u hintegreiddio i bolisi llywodraeth Cymru i sicrhau cyfleoedd tecach, i ddileu anfanteision sy'n gysylltiedig â thlodi a chynnig dyfodol disglair i bob dysgwr. Gwneir yr ymroddiad i'r nodau yn glir trwy ddatganiad cenhadaeth ysgolion "nod yr ysgol yw gwneud ein gorau i sicrhau bod pob plentyn yn bodloni eu potensial llawn yn academaidd, yn gymdeithasol ac yn bersonol mewn cymuned barchus a chymunedol gartref".</w:t>
      </w:r>
    </w:p>
    <w:p w:rsidR="000F2392" w:rsidRDefault="000F2392" w:rsidP="000F2392">
      <w:r>
        <w:t>Mae brîff dros farn y saith yn anelu at yr ysgol; i sicrhau bod pob dysgwr yn cael dechrau teg mewn bywyd, i sicrhau bod pob dysgwr yn agored i amrywiaeth o gyfleoedd addysgu a dysgu, er mwyn sicrhau bod y dysgwr yn gallu mwynhau'r iechyd gorau posibl ac na fydd byth yn cael ei gam-drin, ei ddioddef na'i fanteisio arno, i allu i gymryd rhan mewn gweithdai chwarae, chwaraeon, hamdden a diwylliant, i sicrhau bod pob dysgwr yn cael ei glywed a'i drin â pharch a bod eu treftadaeth a'u diwylliant yn cael eu cydnabod, er mwyn sicrhau bod gan bob dysgwr gartref diogel, cymuned gefnogol a bod eu gweundir gorfforol ac emosiynol yn cael ei gynnal , yn olaf, i sicrhau na fydd unrhyw ddysgwr erioed yn profi anfantais sy'n gysylltiedig â thlodi.</w:t>
      </w:r>
    </w:p>
    <w:p w:rsidR="000F2392" w:rsidRDefault="000F2392" w:rsidP="000F2392">
      <w:r>
        <w:t>Byddaf yn edrych yn benodol ar bwysigrwydd sicrhau bod dysgwyr MAT yn cael eu herio yn yr ystafell ddosbarth ac yn parhau i gymryd rhan yn eu haddysg trwy roi strategaethau ar waith yn yr ysgol X. Byddaf yn edrych ar gynllun gwella'r adran ysgolion a dadansoddi'r strategaethau a roddir ar waith i wthio dysgwyr MAT fel eu bod yn gallu cyflawni eu potensial llawn.</w:t>
      </w:r>
    </w:p>
    <w:p w:rsidR="000F2392" w:rsidRDefault="000F2392" w:rsidP="000F2392"/>
    <w:p w:rsidR="000F2392" w:rsidRDefault="000F2392" w:rsidP="000F2392">
      <w:r>
        <w:t>Nod cynllun gwella adrannau ysgolion ar gyfer celf a dylunio yw sicrhau bod 30% + o ddysgwyr yn CA4 yn ennill gradd A * - A mewn TGAU. Mae'r adran yn bwriadu cyflawni hyn trwy sicrhau bod staff yr adran yn olrhain datblygiad y dysgwyr yn enwedig yn ystod yr uned arholiadau a thrwy gynnal sesiynau rheolaidd ar ôl ysgol i roi cyfle i'r dysgwyr gwblhau'r gwaith. Mae'r adran hefyd yn anelu at roi targedau realistig ar ddechrau blwyddyn 10 yn rhoi dealltwriaeth glir i'r dysgwyr o'r safonau amrywiol rhwng CA3 a CA4, mae'r ysgol yn bwriadu gwneud hyn trwy asesu'r dysgwyr a rhoi targedau heriol ond realistig iddynt ar ddechrau blwyddyn 10.</w:t>
      </w:r>
    </w:p>
    <w:p w:rsidR="000F2392" w:rsidRDefault="000F2392" w:rsidP="000F2392">
      <w:r>
        <w:t xml:space="preserve">Nod CA5 yw cyflawni 30% + o raddau A * - A mewn Celf a Dylunio a Ffotograffiaeth. Mae'r adran yn bwriadu cyflawni hyn trwy ddefnyddio system ataliol ar gyfer dysgwyr ar sail graddau A / B. Disgwylir i staff yr adran ddogfenio datblygiad y dysgwr bob hanner tem ar system yr ysgol. Disgwylir i staff yr </w:t>
      </w:r>
      <w:r>
        <w:lastRenderedPageBreak/>
        <w:t xml:space="preserve">adran hefyd annog dysgwyr i ddefnyddio cyfleusterau'r ysgol y tu </w:t>
      </w:r>
      <w:proofErr w:type="gramStart"/>
      <w:r>
        <w:t>allan</w:t>
      </w:r>
      <w:proofErr w:type="gramEnd"/>
      <w:r>
        <w:t xml:space="preserve"> i wersi wedi'u hamserlennu a defnyddio eu hamser mentor wedi'i amserlennu i roi cymorth ychwanegol i ddysgwyr.</w:t>
      </w:r>
    </w:p>
    <w:p w:rsidR="000F2392" w:rsidRDefault="000F2392" w:rsidP="000F2392">
      <w:r>
        <w:t xml:space="preserve">Mae'r adran wedi gosod targed o gyfradd basio 90% yn Ffotograffiaeth CA5 graddau A * - C. Bydd yr adran yn cyflawni hyn trwy olrhain gwelliant y dysgwyr yn ofalus ac yn dilyn canlyniadau haen uwch. Bydd y cynnig yn cynnig cymorth ychwanegol drwy'r uned arholiadau ym mis Chwefror. Byddant yn annog dysgwyr i greu rhagor o waith y tu </w:t>
      </w:r>
      <w:proofErr w:type="gramStart"/>
      <w:r>
        <w:t>allan</w:t>
      </w:r>
      <w:proofErr w:type="gramEnd"/>
      <w:r>
        <w:t xml:space="preserve"> i'w llyfrau braslunio. Bydd yr adran hefyd yn anelu at wella sgiliau llythrennedd a chefnogi dysgwyr gyda'u anodiadau ac ysgrifennu beirniadol.</w:t>
      </w:r>
    </w:p>
    <w:p w:rsidR="000F2392" w:rsidRDefault="000F2392" w:rsidP="000F2392">
      <w:r>
        <w:t xml:space="preserve">Ffocws pwysig i'r adran yw lleihau'r bwlch mewn graddau rhwng bechgyn a merched yn CA4. Nod yr adran yw gwella canran y bechgyn sy'n cyflawni graddau A * - C er mwyn rhagori ar y Cyfartaledd Cenedlaethol rhagamcanol (Awst 2019). Bydd yr adran yn cyflawni hyn trwy ddefnyddio'r rhaglen olrhain yn bwrpasol i nodi bechgyn sy'n tangyflawni trwy 2 uned o waith. Cyflenwi gwaith ffrâm mwy strwythuredig i gefnogi'r bechgyn gyda'u nodiadau yn eu llyfrau braslunio. I nodi'r bechgyn </w:t>
      </w:r>
      <w:proofErr w:type="gramStart"/>
      <w:r>
        <w:t>nad</w:t>
      </w:r>
      <w:proofErr w:type="gramEnd"/>
      <w:r>
        <w:t xml:space="preserve"> ydynt wedi cyflawni eu targedau ond sy'n dal i allu cyrraedd y trothwy 2+. Rhoi gwybod i rieni neu warcheidwaid y bechgyn sy'n cael eu olrhain oherwydd eu tangyflawni a'u gwneud yn ymwybodol o'r targedau </w:t>
      </w:r>
      <w:proofErr w:type="gramStart"/>
      <w:r>
        <w:t>a</w:t>
      </w:r>
      <w:proofErr w:type="gramEnd"/>
      <w:r>
        <w:t xml:space="preserve"> osodwyd ar gyfer y bechgyn.</w:t>
      </w:r>
    </w:p>
    <w:p w:rsidR="000F2392" w:rsidRDefault="000F2392" w:rsidP="000F2392">
      <w:r>
        <w:t xml:space="preserve">Disgwylir i'r myfyrwyr MAT ennill graddau haen uwch o A * mewn celf a dylunio a Ffotograffiaeth. Bydd yr adran yn gwneud hyn trwy gynnig cymorth ychwanegol i ddysgwyr sydd â gallu naturiol yn y pwnc a mynegi brwdfrydedd yn eu hastudiaeth annibynnol. Bydd staff yr adran yn herio'r myfyrwyr MAT i greu mwy o waith y tu </w:t>
      </w:r>
      <w:proofErr w:type="gramStart"/>
      <w:r>
        <w:t>allan</w:t>
      </w:r>
      <w:proofErr w:type="gramEnd"/>
      <w:r>
        <w:t xml:space="preserve"> i'w llyfrau braslunio. Bydd yr adran yn cynnig cefnogaeth ychwanegol i'r dysgwyr sy'n astudio'r pynciau ymarferol.</w:t>
      </w:r>
    </w:p>
    <w:p w:rsidR="000F2392" w:rsidRDefault="000F2392" w:rsidP="000F2392">
      <w:r>
        <w:t xml:space="preserve">Sicrhau bod sgiliau rhifedd a chymhwysedd digidol wedi'u hintegreiddio i wersi celf a dylunio ar gyfer CA3. Bydd y dysgwyr yn datblygu eu sgiliau llythrennedd trwy eu hastudiaethau cyd-destunol a dadansoddiad beirniadol o waith celf. Disgwylir i ddysgwyr wella eu medrau ymchwil trwy ddefnyddio'r rhyngrwyd a </w:t>
      </w:r>
      <w:proofErr w:type="gramStart"/>
      <w:r>
        <w:t>dod</w:t>
      </w:r>
      <w:proofErr w:type="gramEnd"/>
      <w:r>
        <w:t xml:space="preserve"> o hyd i wefannau a gwybodaeth briodol. Mae'r adran gelf yn gobeithio gallu cydweithio gyda'r adran fathemateg er mwyn datblygu ein defnydd o adnoddau sy'n briodol i'r pwrpas.</w:t>
      </w:r>
    </w:p>
    <w:p w:rsidR="000F2392" w:rsidRDefault="000F2392" w:rsidP="000F2392">
      <w:r>
        <w:t>Gwella'r agwedd tuag at ddysgu trwy ysgogi dysgwyr sy'n astudio celf a dylunio a ffotograffiaeth. Bydd yr adran yn cyflawni hyn trwy sicrhau bod mwy o flwyddyn 13 yn cyflawni eu cymwysterau ac yn cyflawni eu potensial. Bydd yr athrawon celf yn pwysleisio pwysigrwydd y cymwysterau tra bo'r myfyrwyr yn gwneud cais am golegau.</w:t>
      </w:r>
    </w:p>
    <w:p w:rsidR="000F2392" w:rsidRDefault="000F2392" w:rsidP="000F2392"/>
    <w:p w:rsidR="000F2392" w:rsidRDefault="000F2392" w:rsidP="000F2392">
      <w:r>
        <w:t>Paratowch myfyrwyr ar gyfer ceisiadau coleg trwy wahodd Mr Stephen Hughes pennaeth y cwrs sylfaen yn ysgol gelf Caerfyrddin i drafod y broses ymgeisio gyda myfyrwyr ac egluro beth fydd y coleg yn chwilio amdano yn eu hymgeiswyr. Bydd staff yr adran hefyd yn paratoi portffolios gyda myfyrwyr wrth baratoi ar gyfer cyfweliadau. Bydd staff yr adran hefyd yn cynnig cefnogaeth wrth ysgrifennu datganiadau personol ar gyfer cyrsiau sylfaen a chyrsiau prifysgol trwy UCAS.</w:t>
      </w:r>
    </w:p>
    <w:p w:rsidR="000F2392" w:rsidRDefault="000F2392" w:rsidP="000F2392">
      <w:r>
        <w:t>Nod yr Adran yw parhau â hyfforddiant pwnc yn yr adran trwy arsylwi gwersi ar draws yr adran, cynnal cyfweliadau â dysgwyr, cynnal arolygiad trwy lais y disgybl.</w:t>
      </w:r>
    </w:p>
    <w:p w:rsidR="000F2392" w:rsidRDefault="000F2392" w:rsidP="000F2392">
      <w:r>
        <w:t>Datblygu defnydd o lythrennedd cyfrifiadur trwy roi cyfle i ddysgwyr ymestyn eu galluoedd trwy fframwaith cyfnod allweddol 3. Bydd yr adran yn cyflawni hyn trwy gyfarwyddo pennaeth yr adran i gwblhau archwiliad ar y modd y defnyddir y modiwl llythrennedd cyfrifiadurol yn yr adran a bydd yr archwiliad hwn yn cael ei rannu gyda'r uwch dîm rheoli. Bydd yr adran gelf hefyd yn gweithio gyda'r adran dechnoleg i sicrhau bod y fframwaith yn briodol.</w:t>
      </w:r>
    </w:p>
    <w:p w:rsidR="000F2392" w:rsidRDefault="000F2392" w:rsidP="000F2392">
      <w:r>
        <w:lastRenderedPageBreak/>
        <w:t xml:space="preserve">Olrhain, monitro a chyflwyno cymorth dysgu: nod yr adran yw gwneud defnydd pwrpasol o daenlenni olrhain i nodi tangyflawniad a herio dysgwyr MAT. Bydd yr adran yn gwneud hyn trwy nodi dysgwyr sy'n tangyflawni a defnyddio tablau olrhain yr ysgol, mae'r adran yn bwriadu nodi dysgwyr </w:t>
      </w:r>
      <w:proofErr w:type="gramStart"/>
      <w:r>
        <w:t>nad</w:t>
      </w:r>
      <w:proofErr w:type="gramEnd"/>
      <w:r>
        <w:t xml:space="preserve"> ydynt yn cwrdd â'u graddau a ragwelir.</w:t>
      </w:r>
    </w:p>
    <w:p w:rsidR="000F2392" w:rsidRDefault="000F2392" w:rsidP="000F2392">
      <w:r>
        <w:t xml:space="preserve">Bydd staff yr adran yn gweithio gyda Phrifysgol Cymru y Drindod Dewi Sant i fentora athrawon myfyriwr. Bydd yr athrawon myfyriwr Celf a Dylunio yn gweithio ochr yn ochr â staff yr adran sy'n datblygu syniadau. Bydd yr uwch fentor yn gyfrifol am ddatblygu ymarfer athrawon dan hyfforddiant yn yr ystafell ddosbarth. Bydd pennaeth yr adran yn gyfrifol am gyfleu gwybodaeth sy'n </w:t>
      </w:r>
      <w:proofErr w:type="gramStart"/>
      <w:r>
        <w:t>dod</w:t>
      </w:r>
      <w:proofErr w:type="gramEnd"/>
      <w:r>
        <w:t xml:space="preserve"> o Brifysgol Cymru Y Drindod Dewi Sant i weddill yr adran.</w:t>
      </w:r>
    </w:p>
    <w:p w:rsidR="000F2392" w:rsidRDefault="000F2392" w:rsidP="000F2392">
      <w:r>
        <w:t xml:space="preserve">Datblygu'r cwricwlwm ar gyfer dyfodol llwyddiannus 2016 - 2022. Bydd staff yr adran yn gweithio gyda'r arweinydd addysgu a'r adran gerddoriaeth a drama i baratoi'r cwricwlwm newydd yng Nghymru yn unol </w:t>
      </w:r>
      <w:proofErr w:type="gramStart"/>
      <w:r>
        <w:t>ag</w:t>
      </w:r>
      <w:proofErr w:type="gramEnd"/>
      <w:r>
        <w:t xml:space="preserve"> adroddiad Donaldson.</w:t>
      </w:r>
    </w:p>
    <w:p w:rsidR="000F2392" w:rsidRDefault="000F2392" w:rsidP="000F2392">
      <w:r>
        <w:t xml:space="preserve">Gan fod y cynllun gwella adrannol yn peri sylw roedd ysgol X yn falch o gyhoeddi bod llawer o ddysgwyr safon uchel wedi derbyn lleoedd ar gyrsiau sylfaen ac </w:t>
      </w:r>
      <w:proofErr w:type="gramStart"/>
      <w:r>
        <w:t>mae</w:t>
      </w:r>
      <w:proofErr w:type="gramEnd"/>
      <w:r>
        <w:t xml:space="preserve"> llawer wedi eu derbyn i gyrsiau gradd yn dilyn canlyniadau Safon Uwch llwyddiannus. Bydd naw myfyriwr yn dechrau ar eu cyrsiau gradd yn astudio Celf a Dylunio ym mis Medi 2018.</w:t>
      </w:r>
    </w:p>
    <w:p w:rsidR="000F2392" w:rsidRDefault="000F2392" w:rsidP="000F2392">
      <w:r>
        <w:t xml:space="preserve">Y cynllun gwella ysgolion cyfan fel y cynghorir gan Estyn: i sicrhau bod canlyniadau CA4 yn gyson uchel. Strategaeth yr ysgol i gyflawni hyn fydd sicrhau bod pob adran yn gosod targedau uchelgeisiol, heriol a realistig bob blwyddyn. Nod yr ysgol yw defnyddio system lefelu gyson er mwyn olrhain graddau'r dysgwr ac yn bwriadu cynnal cyfarfodydd rheolaidd gyda'r penaethiaid adrannau i sicrhau canlyniadau cyson uchel ac i nodi meysydd sydd angen eu gwella. Bydd cyfarfodydd rhwng y tîm rheoli a'r penaethiaid adrannau bob hanner tymor er mwyn nodi unrhyw rai sydd dan ddysgwyr a chymryd camau i gefnogi'r dysgwyr pan </w:t>
      </w:r>
      <w:proofErr w:type="gramStart"/>
      <w:r>
        <w:t>fo</w:t>
      </w:r>
      <w:proofErr w:type="gramEnd"/>
      <w:r>
        <w:t xml:space="preserve"> angen.</w:t>
      </w:r>
    </w:p>
    <w:p w:rsidR="000F2392" w:rsidRDefault="000F2392" w:rsidP="000F2392">
      <w:r>
        <w:t xml:space="preserve">Bydd y dysgwyr MAT yn cael eu cofrestru yn y rhaglen sêr gynyddol a fydd yn eu galluogi i ddatblygu sgiliau y tu </w:t>
      </w:r>
      <w:proofErr w:type="gramStart"/>
      <w:r>
        <w:t>allan</w:t>
      </w:r>
      <w:proofErr w:type="gramEnd"/>
      <w:r>
        <w:t xml:space="preserve"> i'r cwricwlwm. Drwy'r rhaglen seren gynyddol, bydd dysgwyr yn gallu mynychu prifysgolion ac eistedd mewn darlithoedd. Nodau'r rhaglen seren gynyddol yw cael dysgwyr </w:t>
      </w:r>
      <w:proofErr w:type="gramStart"/>
      <w:r>
        <w:t>allan</w:t>
      </w:r>
      <w:proofErr w:type="gramEnd"/>
      <w:r>
        <w:t xml:space="preserve"> o'r ystafell ddosbarth i amgylchedd gwahanol lle gallant wthio ffiniau dysgu. Trwy fynychu rhai o'r teithiau y mae'r dysgwyr wedi bod </w:t>
      </w:r>
      <w:proofErr w:type="gramStart"/>
      <w:r>
        <w:t>arno</w:t>
      </w:r>
      <w:proofErr w:type="gramEnd"/>
      <w:r>
        <w:t>, mae'n amlwg gweld y gwahaniaeth positif y gall dysgu galwedigaethol ei chael. Mae'r holl ddysgwyr MAT sydd wedi dewis cymryd rhan yn y profiad hwn wedi cael y cyfle i ddefnyddio eu gwybodaeth bynciol a ddatblygwyd yn yr ystafell ddosbarth mewn sefyllfaoedd ymarferol mewn prifysgolion a cholegau.</w:t>
      </w:r>
    </w:p>
    <w:p w:rsidR="000F2392" w:rsidRDefault="000F2392" w:rsidP="000F2392">
      <w:r>
        <w:t xml:space="preserve">Mae rôl cynllunio strategol wedi bod yn hanfodol i lwyddiant y dysgwyr MAT. Mae'r cynlluniau'n golygu bod datblygiad dysgwyr MAT yn cael ei fonitro'n barhaus trwy gydol y flwyddyn ysgol ac </w:t>
      </w:r>
      <w:proofErr w:type="gramStart"/>
      <w:r>
        <w:t>mae</w:t>
      </w:r>
      <w:proofErr w:type="gramEnd"/>
      <w:r>
        <w:t xml:space="preserve"> strategaethau'n barod i'w gweithredu os ydym yn dechrau gweld gostyngiad yn y cynhyrchiant neu'r ymrwymiad hwnnw i'r dysgwyr. Mae yna wahanol strategaethau ar gyfer CA3, CA4 a CA5, </w:t>
      </w:r>
      <w:proofErr w:type="gramStart"/>
      <w:r>
        <w:t>mae</w:t>
      </w:r>
      <w:proofErr w:type="gramEnd"/>
      <w:r>
        <w:t xml:space="preserve"> hyn yn helpu'r athro i drin y dysgwr fel unigolyn. Anogir athrawon i deilwra'r strategaethau i gyd-fynd </w:t>
      </w:r>
      <w:proofErr w:type="gramStart"/>
      <w:r>
        <w:t>ag</w:t>
      </w:r>
      <w:proofErr w:type="gramEnd"/>
      <w:r>
        <w:t xml:space="preserve"> anghenion y dysgwr gan y bydd hyn yn gwella'r berthynas rhwng yr athro a'r dysgwr ac adeiladu ymddiriedaeth.</w:t>
      </w:r>
    </w:p>
    <w:p w:rsidR="000F2392" w:rsidRDefault="000F2392" w:rsidP="000F2392"/>
    <w:p w:rsidR="000F2392" w:rsidRDefault="000F2392" w:rsidP="000F2392">
      <w:r>
        <w:t xml:space="preserve">Rhoi cyfle i ddysgwyr MAT fod yn rhan o gynlluniau fel sêr cynyddol yn rhoi cipolwg iddynt ar ba fywyd prifysgol </w:t>
      </w:r>
      <w:proofErr w:type="gramStart"/>
      <w:r>
        <w:t>a</w:t>
      </w:r>
      <w:proofErr w:type="gramEnd"/>
      <w:r>
        <w:t xml:space="preserve"> allai ehangu eu gwybodaeth am bynciau a sgiliau ymarferol. Mae dysgwyr yn gallu cael cipolwg ar feysydd astudio penodol a drafodir yn fyr fel rhan o gwricwlwm yr ysgol yn unig. Mae caniatáu myfyrwyr i ennill y dyfyniadau dyfnach hyn yn golygu y byddant yn fwy gwybodus wrth </w:t>
      </w:r>
      <w:r>
        <w:lastRenderedPageBreak/>
        <w:t>benderfynu ar brifysgolion, cyrsiau a gyrfaoedd yn y dyfodol. Mae'r math yma o raglen hefyd yn elwa ar gymdeithas, fel rhan o'r rhaglen seren sy'n codi, caiff dysgwyr eu cyflwyno'n aml i ddiwydiannau sy'n recriwtio ac yn y broses o ddatblygu technolegau newydd.</w:t>
      </w:r>
    </w:p>
    <w:p w:rsidR="000F2392" w:rsidRDefault="000F2392" w:rsidP="000F2392">
      <w:r>
        <w:t xml:space="preserve">Mae Carol Dweck yn astudio cymhelliant dynol. Mae hi'n treulio ei diwrnodau'n daif i mewn i pam </w:t>
      </w:r>
      <w:proofErr w:type="gramStart"/>
      <w:r>
        <w:t>mae</w:t>
      </w:r>
      <w:proofErr w:type="gramEnd"/>
      <w:r>
        <w:t xml:space="preserve"> pobl yn llwyddo neu'n methu a beth sydd o fewn ein rheolaeth i feithrin llwyddiant. Mae ei theori y ddau feddwl a'r gwahaniaeth a wnânt mewn deilliannau yn hynod o bwerus. Mae'n disgrifio ei gwaith fel pontio seicoleg ddatblygiadol, seicoleg gymdeithasol a seicoleg bersonoliaeth, ac yn archwilio'r hunan-gredyniadau y </w:t>
      </w:r>
      <w:proofErr w:type="gramStart"/>
      <w:r>
        <w:t>mae</w:t>
      </w:r>
      <w:proofErr w:type="gramEnd"/>
      <w:r>
        <w:t xml:space="preserve"> pobl yn eu defnyddio i strwythuro'r hunan ac arwain eu hymddygiad. Mae ymchwil Dweks yn edrych ar darddiad setiau meddwl, eu rôl mewn cymhelliant a hunanreoleiddio, a'u heffaith ar gyflawniad a phrosesau rhyngbersonol. Caiff ymholiad ein credoau ei syntheseiddio yn ei llyfr, sy'n ein tywys ar daith i mewn i sut </w:t>
      </w:r>
      <w:proofErr w:type="gramStart"/>
      <w:r>
        <w:t>mae</w:t>
      </w:r>
      <w:proofErr w:type="gramEnd"/>
      <w:r>
        <w:t xml:space="preserve"> ein hymwybyddiaeth a'n hymwybyddiaeth mae meddyliau anymwybodol yn effeithio arnom ni a sut y gall rhywbeth mor syml â geiriad gael effaith bwerus ar ein gallu i wella. Mae gwaith Dweck yn dangos pŵer ein credoau mwyaf sylfaenol. P'un ai'n ymwybodol neu'n isymwybodus, maent yn effeithio'n gryf ar yr hyn yr ydym ei eisiau ac a ydym yn llwyddo i'w </w:t>
      </w:r>
      <w:proofErr w:type="gramStart"/>
      <w:r>
        <w:t>gael</w:t>
      </w:r>
      <w:proofErr w:type="gramEnd"/>
      <w:r>
        <w:t xml:space="preserve">. Daw llawer o'r hyn y credwn ein bod yn deall ein personoliaeth o'n set feddyliau. Mae hyn yn ein cynnig </w:t>
      </w:r>
      <w:proofErr w:type="gramStart"/>
      <w:r>
        <w:t>ni</w:t>
      </w:r>
      <w:proofErr w:type="gramEnd"/>
      <w:r>
        <w:t xml:space="preserve"> ac yn ein hatal rhag cyflawni ein potensial.</w:t>
      </w:r>
    </w:p>
    <w:p w:rsidR="000F2392" w:rsidRDefault="000F2392" w:rsidP="000F2392">
      <w:r>
        <w:t xml:space="preserve">Mae canlyniadau meddwl bod eich cudd-wybodaeth neu'ch personoliaeth yn rhywbeth y gallwch ei ddatblygu, yn hytrach </w:t>
      </w:r>
      <w:proofErr w:type="gramStart"/>
      <w:r>
        <w:t>na</w:t>
      </w:r>
      <w:proofErr w:type="gramEnd"/>
      <w:r>
        <w:t xml:space="preserve"> rhywbeth sy'n nodwedd sefydlog, sy'n eistedd yn ddwfn, a drafodwyd Dwek. Mae'n amlwg rhag syfrdanu'r dysgwyr MAT bod y canlyniadau o gredu bod gwybodaeth yn cael ei osod yn ofni methu. Mae ofn methiant sy'n deillio o ofn colli teitl cudd-wybodaeth.</w:t>
      </w:r>
    </w:p>
    <w:p w:rsidR="000F2392" w:rsidRDefault="000F2392" w:rsidP="000F2392">
      <w:r>
        <w:t>Anwybyddir damcaniaethau Dweks ar iaith yng nghyfarwyddyd Llywodraeth Cymru ar gyfer dysgwyr MAT gan ei fod yn disgrifio cydnabod dysgwyr MAT trwy Gallu a thalent y gellir ei adnabod yn ifanc. Diffinnir talent fel gallu neu sgil naturiol ond byddai Dwek yn dadlau y gellir ennill yr holl sgiliau a galluoedd trwy waith caled ac ymdrech.</w:t>
      </w:r>
    </w:p>
    <w:p w:rsidR="000F2392" w:rsidRDefault="000F2392" w:rsidP="000F2392"/>
    <w:p w:rsidR="000F2392" w:rsidRDefault="000F2392" w:rsidP="000F2392">
      <w:r>
        <w:t xml:space="preserve">Nodi dysgwyr MAT Mae Llywodraeth Cymru yn awgrymu ein bod yn edrych ar bethau megis canlyniadau arholiadau, profion IQ, arholiadau cerddoriaeth a chyflawniadau creadigol neu chwaraeon ond nid bob amser. Efallai y bydd pobl ifanc MAT yn diflasu, yn rhwystredig, yn ofni sefyll </w:t>
      </w:r>
      <w:proofErr w:type="gramStart"/>
      <w:r>
        <w:t>allan</w:t>
      </w:r>
      <w:proofErr w:type="gramEnd"/>
      <w:r>
        <w:t xml:space="preserve">, neu efallai na chaiff nifer o resymau eraill eu nodi yn yr ysgol. Fel arall, efallai y bydd eu galluoedd yn gorwedd mewn meysydd ymarferol </w:t>
      </w:r>
      <w:proofErr w:type="gramStart"/>
      <w:r>
        <w:t>na</w:t>
      </w:r>
      <w:proofErr w:type="gramEnd"/>
      <w:r>
        <w:t xml:space="preserve"> chaiff eu dangos yn wirioneddol yn yr ysgol, ond maent yn dod yn amlwg pan fyddant yn dod i mewn i ddysgu galwedigaethol.</w:t>
      </w:r>
    </w:p>
    <w:p w:rsidR="000F2392" w:rsidRDefault="000F2392" w:rsidP="000F2392">
      <w:r>
        <w:t xml:space="preserve">Mae'r ffordd y mae'r ysgol yn nodi dysgwyr MAT ar hyn o bryd yn cael ei brofi ond </w:t>
      </w:r>
      <w:proofErr w:type="gramStart"/>
      <w:r>
        <w:t>ni</w:t>
      </w:r>
      <w:proofErr w:type="gramEnd"/>
      <w:r>
        <w:t xml:space="preserve"> fydd y profion hwn yn caniatáu i ni weld y potensial mewn rhai sy'n gweithio'n dda dan bwysau. Gallai adnabod dysgwyr MAT trwy etheg gwaith a gwydnwch fod yn ddewis arall diddorol.</w:t>
      </w:r>
    </w:p>
    <w:p w:rsidR="000F2392" w:rsidRDefault="000F2392" w:rsidP="000F2392">
      <w:r>
        <w:t>Rwyf wedi dewis gweithio ym mhwnc y dysgwyr MAT fel bod ysgol X yn un o'r rhai gorau yn y wlad ar gyfer canlyniadau TGAU a lefel A a thrwy siarad â staff yr ysgol ac o ddarllen adroddiad Estyn, mynegwyd pryderon clir y bu ffocws ar wella sgiliau dysgwyr a oedd yn eistedd ar ffiniau graddau C / D. Roedd strategaeth ffocws wedi bod yn y blynyddoedd blaenorol i sicrhau bod pob dysgwr a oedd yn gallu ennill cymhwyster gradd C yn cael ei gwthio i gyflawni hyn ond nid oedd dysgwyr sydd ar waelod graddau A / A * yn cael eu gwthio mor galed ag y byddai'r canlyniadau yn dal i olygu y byddai'r dysgwyr yn pasio eu cwrs. Fodd bynnag, credaf fod gan y dysgwyr hyn yr hawl i gefnogi ac anogaeth fel y dysgwyr gyda'r graddau is. Mae'n bwysig nid yn unig canolbwyntio ar gyfaint y dysgwyr sy'n pasio'r cwrs ond i ganolbwyntio ar bob unigolyn sy'n cyflawni eu potensial.</w:t>
      </w:r>
    </w:p>
    <w:p w:rsidR="000F2392" w:rsidRDefault="000F2392" w:rsidP="000F2392">
      <w:r>
        <w:lastRenderedPageBreak/>
        <w:t xml:space="preserve">Mae'r cynllun gwella ysgol a'r cynllun gwella adrannol yn mynd i'r afael â phwysigrwydd ymgysylltu â myfyrwyr MAT, </w:t>
      </w:r>
      <w:proofErr w:type="gramStart"/>
      <w:r>
        <w:t>mae</w:t>
      </w:r>
      <w:proofErr w:type="gramEnd"/>
      <w:r>
        <w:t xml:space="preserve"> pennaeth yr adran wedi cyfarfod â Carol Dwek i drafod pwysigrwydd set tyfiant meddwl a sut i ddatblygu'r meddwl hwn a osodwyd yn yr ysgol gyda dysgwyr. Wrth sgwrsio â Dwek, </w:t>
      </w:r>
      <w:proofErr w:type="gramStart"/>
      <w:r>
        <w:t>mae</w:t>
      </w:r>
      <w:proofErr w:type="gramEnd"/>
      <w:r>
        <w:t xml:space="preserve"> hi'n disgrifio pa mor dda y mae ysgolion cynradd yn ymgysylltu â'r meddwl twf hwn wedi'i osod trwy ddysgu trwy chwarae.</w:t>
      </w:r>
    </w:p>
    <w:p w:rsidR="000F2392" w:rsidRDefault="000F2392" w:rsidP="000F2392">
      <w:r>
        <w:t xml:space="preserve">Ffurf arall o addysg sy'n osgoi cyfyngiadau a phwysau amgylchedd yr ystafell ddosbarth yw cwricwlwm Stiner, mae'r math hwn o ddysgu hefyd yn annog meddwl twf a osodir gan fod dysgwyr yn aml yn cael eu hannog i ddileu llwybrau dysgu unigol yn hytrach </w:t>
      </w:r>
      <w:proofErr w:type="gramStart"/>
      <w:r>
        <w:t>na</w:t>
      </w:r>
      <w:proofErr w:type="gramEnd"/>
      <w:r>
        <w:t xml:space="preserve"> chyfunol. Mae'r math hwn o ddysgu yn caniatáu i'r dysgwyr ymgysylltu â phynciau ar wahân, ennill gwybodaeth ac yna bwydo'r wybodaeth honno yn ôl i'w gilydd drwy ddysgu cyfoedion.</w:t>
      </w:r>
    </w:p>
    <w:p w:rsidR="000F2392" w:rsidRDefault="000F2392" w:rsidP="000F2392"/>
    <w:p w:rsidR="000F2392" w:rsidRDefault="000F2392" w:rsidP="000F2392">
      <w:r>
        <w:t xml:space="preserve">Bu dysgu cyfoedion i gyfoedion yn strategaeth bwysig wrth ddatblygu sgiliau dysgwyr MAT. Yn y bôn </w:t>
      </w:r>
      <w:proofErr w:type="gramStart"/>
      <w:r>
        <w:t>mae</w:t>
      </w:r>
      <w:proofErr w:type="gramEnd"/>
      <w:r>
        <w:t xml:space="preserve"> dysgu cyfoedion yn cyfeirio at fyfyrwyr sy'n dysgu gyda'i gilydd ac oddi wrth ei gilydd fel cyd-ddysgwyr heb unrhyw awdurdod awgrymedig i unrhyw unigolyn, yn seiliedig ar y ffaith bod myfyrwyr yn dysgu llawer iawn trwy esbonio eu syniadau i eraill a thrwy gymryd rhan mewn gweithgareddau y gallant ddysgu ohonynt eu cyfoedion. Mae dibyniaeth ar y syniad traddodiadol o'r athro sy'n sefyll o flaen dosbarth fel prif ddull dysgu myfyrwyr wedi'i feirniadu fel myfyrwyr mowldio yn dderbynwyr goddefol o wybodaeth a drosglwyddwyd gan yr athro ac yn eu gwneud yn ddibynnol iawn ar athrawon am lawer o'u hanghenion dysgu, hyrwyddo dysgu rhychwant sy'n golygu cofnodi, cofio ac adfywio'r ffeithiau yn bennaf; ac yn aml mae'n anodd cael gafael ar wybodaeth anferth helaeth i ymgeisio yn yr amgylchedd gwaith, ond nid mater yr hyn y mae myfyrwyr yn ei wybod ond beth y gallant ei wneud â'r hyn y maen nhw'n ei wybod. Rhan annatod o ddysgu yw'r gallu i berfformio, i roi'r hyn y mae'r dysgwr yn ei wybod yn ymarferol.</w:t>
      </w:r>
    </w:p>
    <w:p w:rsidR="000F2392" w:rsidRDefault="000F2392" w:rsidP="000F2392">
      <w:r>
        <w:t xml:space="preserve">Ar hyn o bryd </w:t>
      </w:r>
      <w:proofErr w:type="gramStart"/>
      <w:r>
        <w:t>mae</w:t>
      </w:r>
      <w:proofErr w:type="gramEnd"/>
      <w:r>
        <w:t xml:space="preserve"> technoleg gwybodaeth a dysgwyr sy'n defnyddio'r rhyngrwyd wedi rhoi cyfleoedd ardderchog i ddysgwyr ddysgu heb ofyn i athro drosglwyddo'r wybodaeth sydd ar gael. Golyga hyn y bu newid o'r addysg sy'n canolbwyntio ar yr athro sy'n canolbwyntio ar y dysgwr, lle disgwylir i fyfyrwyr gymryd mwy o fenter a chyfrifoldeb i reoli mwy o'u dysgu eu hunain a datblygiad addysgol a phersonol. Hyrwyddir hyn yn glir trwy ddyfodol llwyddiannus a datblygiad y cwricwlwm newydd yng Nghymru.</w:t>
      </w:r>
    </w:p>
    <w:p w:rsidR="000F2392" w:rsidRDefault="000F2392" w:rsidP="000F2392">
      <w:r>
        <w:t xml:space="preserve">Mewn dysgu cyfoed, bydd dysgwyr yn adeiladu eu hystyr a'u dealltwriaeth eu hunain o'r hyn y </w:t>
      </w:r>
      <w:proofErr w:type="gramStart"/>
      <w:r>
        <w:t>mae</w:t>
      </w:r>
      <w:proofErr w:type="gramEnd"/>
      <w:r>
        <w:t xml:space="preserve"> angen iddynt ei ddysgu. Yn y bôn, bydd dysgwyr yn ymwneud â chwilio am, casglu, dadansoddi, gwerthuso, integreiddio a chymhwyso gwybodaeth i gwblhau aseiniad neu ddatrys problem. Felly bydd hynny'n ymgysylltu yn ddeallusol, emosiynol a chymdeithasol mewn sgwrs adeiladol a dysgu trwy siarad a holi barn ei gilydd a chytuno neu anghytuno. Mae dysgu cyfoedion wedi'i optimeiddio pan fydd yn cael ei ymgorffori fel elfen annatod o gwricwlwm, trwy greu amgylchedd dysgu cynorthwyol: Rhaid i fyfyrwyr feithrin parch tuag ato ac ymddiried a hyder yn ei gilydd, fel eu bod yn teimlo eu bod yn rhydd i fynegi barn, profi syniadau, a gofyn </w:t>
      </w:r>
      <w:proofErr w:type="gramStart"/>
      <w:r>
        <w:t>amdanynt ,</w:t>
      </w:r>
      <w:proofErr w:type="gramEnd"/>
      <w:r>
        <w:t xml:space="preserve"> neu gynnig help pan fydd ei angen. Gellir gwella dysgu cyfoedion ymhellach os bydd yr amgylchedd cymorth cyffredin yn parhau dros amser a </w:t>
      </w:r>
      <w:proofErr w:type="gramStart"/>
      <w:r>
        <w:t>thu</w:t>
      </w:r>
      <w:proofErr w:type="gramEnd"/>
      <w:r>
        <w:t xml:space="preserve"> hwnt i'r ystafell ddosbarth. Yna </w:t>
      </w:r>
      <w:proofErr w:type="gramStart"/>
      <w:r>
        <w:t>mae</w:t>
      </w:r>
      <w:proofErr w:type="gramEnd"/>
      <w:r>
        <w:t xml:space="preserve"> dysgwyr yn atebol yn unigol ac ar y cyd am wneud y gorau o'u dysgu a'u cyflawniadau eu hunain.</w:t>
      </w:r>
    </w:p>
    <w:p w:rsidR="000F2392" w:rsidRDefault="000F2392" w:rsidP="000F2392">
      <w:r>
        <w:t xml:space="preserve">Mae'r ysgol yn cefnogi eu dysgwyr MAT gan eu bod yn rhan o'r rhaglen seren sy'n codi. Mae gan yr ysgol raglen Oxbridge hefyd. Mae rhaglen Oxbridge yn cyflwyno myfyrwyr dethol o wahanol sefydliadau yng Nghymru i'w gilydd ac yn eu cynnwys yn trafodaethau a phrofiadau academaidd. Yn yr </w:t>
      </w:r>
      <w:proofErr w:type="gramStart"/>
      <w:r>
        <w:t>un</w:t>
      </w:r>
      <w:proofErr w:type="gramEnd"/>
      <w:r>
        <w:t xml:space="preserve"> modd â'r rhaglen sêr gynyddol bydd disgwyl i'r dysgwyr fynychu darlithoedd a chymryd rhan </w:t>
      </w:r>
      <w:r>
        <w:lastRenderedPageBreak/>
        <w:t>mewn profiadau dysgu ymarferol sydd wedi'u cynllunio i wella eu gwybodaeth a'u dymuniad i ddysgu.</w:t>
      </w:r>
    </w:p>
    <w:p w:rsidR="000F2392" w:rsidRDefault="000F2392" w:rsidP="000F2392">
      <w:r>
        <w:t xml:space="preserve">Drwy'r rhaglenni hyn </w:t>
      </w:r>
      <w:proofErr w:type="gramStart"/>
      <w:r>
        <w:t>mae</w:t>
      </w:r>
      <w:proofErr w:type="gramEnd"/>
      <w:r>
        <w:t xml:space="preserve"> ysgol X wedi gwneud dysgu cyfoedion yn fwy hygyrch trwy gyflwyno dysgwyr MAT o bob cwr o'r wlad i'w gilydd fel eu bod yn gallu datblygu syniadau a dylanwadu ar ei gilydd. Yn achlysurol, </w:t>
      </w:r>
      <w:proofErr w:type="gramStart"/>
      <w:r>
        <w:t>mae</w:t>
      </w:r>
      <w:proofErr w:type="gramEnd"/>
      <w:r>
        <w:t xml:space="preserve"> yna ymdeimlad o gystadleuaeth rhwng y dysgwyr, mae hyn yn gyfle cyffrous gan ei fod yn creu syched am wybodaeth yn y grŵp MAT ac yn gyrru dysgwyr i ganolbwyntio ac amsugno cymaint o wybodaeth â phosib.</w:t>
      </w:r>
    </w:p>
    <w:p w:rsidR="000F2392" w:rsidRDefault="000F2392" w:rsidP="000F2392">
      <w:r>
        <w:t xml:space="preserve">Ar draws yr ysgol </w:t>
      </w:r>
      <w:proofErr w:type="gramStart"/>
      <w:r>
        <w:t>mae</w:t>
      </w:r>
      <w:proofErr w:type="gramEnd"/>
      <w:r>
        <w:t xml:space="preserve"> ymrwymiad i sicrhau bod dysgwyr MAT yn cyflawni eu potensial ar lefel uchaf yr ysgol, gyda'r athrawon, y pennaeth adran a'r uwch reolwyr yn darparu arweinyddiaeth glir. Mae'r athrawon dosbarth a'r llwybr pennaeth adran yn adolygu cynnydd a chanlyniadau ar gyfer pob dysgwr MAT, nid dim ond y rhai sy'n dilyn llwybrau academaidd. Mae staff ar bob lefel ac ym mhob maes o'r sefydliad yn cael eu hannog a'u cefnogi'n weithredol i ddiwallu anghenion dysgwyr MAT; ac mae'r cyfrifoldeb dros oruchwylio a chydlynu'r strategaeth MAT wedi'i gynnwys yn y gwersi a bod y strategaethau MAT yn cael eu hidlo i athrawon dosbarth fel eu bod yn ymwybodol o bwy mae'r dysgwyr MAT a sut i'w herio'n briodol.</w:t>
      </w:r>
    </w:p>
    <w:p w:rsidR="000F2392" w:rsidRDefault="000F2392" w:rsidP="000F2392">
      <w:r>
        <w:t xml:space="preserve">Gwnaed llawer o gynnydd hyd yma mewn perthynas â olrhain graddau a pherfformiadau dysgwyr. Nid yn unig y mae'r dysgwyr wedi'u monitro ar gyfer eu perfformiad academaidd ond hefyd eu hiechyd emosiynol a meddyliol, yn aml bydd y ddau beth hyn yn cyfateb a gallwn weld hyn trwy gofnodion presenoldeb y dysgwyr. Yn y cynllun gwella ysgol, </w:t>
      </w:r>
      <w:proofErr w:type="gramStart"/>
      <w:r>
        <w:t>mae</w:t>
      </w:r>
      <w:proofErr w:type="gramEnd"/>
      <w:r>
        <w:t xml:space="preserve"> pwyslais ar bwysigrwydd monitro presenoldeb gyda llawer o strategaethau ar waith i sicrhau fod pob dysgwr mewn gwersi pan ddylen nhw fod, o flwyddyn 7 i'r 6ed dosbarth.</w:t>
      </w:r>
    </w:p>
    <w:p w:rsidR="000F2392" w:rsidRDefault="000F2392" w:rsidP="000F2392">
      <w:r>
        <w:t xml:space="preserve">Bu cynnydd yn nifer y dysgwyr sy'n dioddef o broblemau emosiynol </w:t>
      </w:r>
      <w:proofErr w:type="gramStart"/>
      <w:r>
        <w:t>a</w:t>
      </w:r>
      <w:proofErr w:type="gramEnd"/>
      <w:r>
        <w:t xml:space="preserve"> iechyd meddwl ar draws y wlad ac nid yw dysgwyr MAT yn cael eu derbyn i hyn, yn aml yn rhoi eu hunain dan bwysau anferthol er mwyn rhagformu hyd eithaf eu galluoedd yn achlysurol gan arwain at deimlo'r dysgwyr pwysleisio a llethu. Pan </w:t>
      </w:r>
      <w:proofErr w:type="gramStart"/>
      <w:r>
        <w:t>fyddant</w:t>
      </w:r>
      <w:proofErr w:type="gramEnd"/>
      <w:r>
        <w:t xml:space="preserve"> yn wynebu methiannau neu ganlyniadau siomedig, gall dysgwyr mathemateg ddangos nodweddion set meddwl meddwl yn aml.</w:t>
      </w:r>
    </w:p>
    <w:p w:rsidR="000F2392" w:rsidRDefault="000F2392" w:rsidP="000F2392">
      <w:r>
        <w:t xml:space="preserve">Trwy drafod effeithiau addasu eu setiau meddwl gyda dysgwyr i feddwl twf, </w:t>
      </w:r>
      <w:proofErr w:type="gramStart"/>
      <w:r>
        <w:t>mae</w:t>
      </w:r>
      <w:proofErr w:type="gramEnd"/>
      <w:r>
        <w:t xml:space="preserve"> dysgwyr wedi dod yn fwy cyfforddus gyda methiant ac wedi dod yn fwy parod i addasu i newidiadau a gweithio'n galetach. Mae'r mwyafrif o ddysgwyr MAT wedi gallu gweld manteision dysgu o fethiannau ac wedi gwneud ymdrech ymwybodol i ymateb yn bositif i feirniadaeth a chyngor. Gallwn weld y gwelliant yn ethig gwaith dysgwyr trwy gyfaint y gwaith a gynhyrchir, eu presenoldeb yn yr ysgol a'u presenoldeb mewn clybiau ar ôl ysgol. Bu gwelliant hefyd yn ysgrifennu academaidd y dysgwyr fel rhan o'u gwaith TGAU a Safon Uwch. Gall y gwelliant hwn </w:t>
      </w:r>
      <w:proofErr w:type="gramStart"/>
      <w:r>
        <w:t>gael</w:t>
      </w:r>
      <w:proofErr w:type="gramEnd"/>
      <w:r>
        <w:t xml:space="preserve"> ei fesur yn glir gan y cynnydd yn y canlyniadau Safon Uwch a TGAU yn 2018. Caiff y canlyniadau hyn eu cefnogi hefyd gan y cynnydd y </w:t>
      </w:r>
      <w:proofErr w:type="gramStart"/>
      <w:r>
        <w:t>mae</w:t>
      </w:r>
      <w:proofErr w:type="gramEnd"/>
      <w:r>
        <w:t xml:space="preserve"> dysgwyr yn cael eu derbyn i gyrsiau sylfaen a gradd wrth adael y chweched dosbarth.</w:t>
      </w:r>
    </w:p>
    <w:p w:rsidR="000F2392" w:rsidRPr="000F2392" w:rsidRDefault="000F2392" w:rsidP="000F2392">
      <w:pPr>
        <w:rPr>
          <w:lang w:val="cy-GB"/>
        </w:rPr>
      </w:pPr>
      <w:r>
        <w:t xml:space="preserve">Mae'r canlyniadau hyn yn cael eu cefnogi gan y canlyniadau a gyhoeddir mewn meddwl twf a thrwy'r profion mewn dysgu cyfoedion i gyfoedion, gallwn weld bod dysgwyr wedi datblygu medrau allweddol trwy ddefnyddio technoleg a'r rhyngrwyd i hunan-addysgu a thrwy rannu syniadau gyda'u cyfoedion a gan greu rhwydweithiau creadigol gyda'r ystafell ddosbarth a </w:t>
      </w:r>
      <w:proofErr w:type="gramStart"/>
      <w:r>
        <w:t>thu</w:t>
      </w:r>
      <w:proofErr w:type="gramEnd"/>
      <w:r>
        <w:t xml:space="preserve"> allan iddi. Trwy drafod gyda'r disgyblion ar y rhaglen sêr sy'n codi, rydym wedi darganfod bod pob dysgwr sydd â mynediad i'r rhyngrwyd gartref yn rhan o'r rhaglen sêr sy'n codi ac wedi cymryd rhan mewn sgwrs ar y cyd lle gallant drafod eu profiadau a'u pethau ar unrhyw adeg. </w:t>
      </w:r>
      <w:proofErr w:type="gramStart"/>
      <w:r>
        <w:t>eu</w:t>
      </w:r>
      <w:proofErr w:type="gramEnd"/>
      <w:r>
        <w:t xml:space="preserve"> bod wedi dysgu. Maent yn trafod datblygiad eu syniadau ers dychwelyd adref a gallant ymchwilio eu profiadau ymhellach a thrafod sut y gallent wella canlyniadau y tro nesaf.</w:t>
      </w:r>
    </w:p>
    <w:p w:rsidR="000F2392" w:rsidRDefault="000F2392" w:rsidP="000F2392">
      <w:r>
        <w:lastRenderedPageBreak/>
        <w:t xml:space="preserve">Ar gyfer y dyfodol, credaf y dylai athrawon </w:t>
      </w:r>
      <w:proofErr w:type="gramStart"/>
      <w:r>
        <w:t>gael</w:t>
      </w:r>
      <w:proofErr w:type="gramEnd"/>
      <w:r>
        <w:t xml:space="preserve"> eu hail-hyfforddi ym mhwysigrwydd eu hiaith yn yr ystafell ddosbarth a sut y gall hynny ddylanwadu ar y dysgwr. Dylid integreiddio syniadau positif ym mhob gwers i ysbrydoli dysgwyr a newid y ffordd y maent yn ystyried dysgu.</w:t>
      </w:r>
    </w:p>
    <w:p w:rsidR="000F2392" w:rsidRDefault="000F2392" w:rsidP="000F2392">
      <w:r>
        <w:t xml:space="preserve">Gyda chyflwyniad Donaldson yn yr ysgol, bydd y dysgwyr yn cael y fantais o ddysgu mewn modd mwy creadigol. Mae'r penderfyniad i symud oddi wrth adfywiad gwybodaeth a symud tuag at ddysgu datblygiadol yn golygu y bydd dysgwyr yn fwy tueddol o ddysgu drostynt eu hunain. Bydd modd i ddysgwyr dreialu syniadau yn hytrach </w:t>
      </w:r>
      <w:proofErr w:type="gramStart"/>
      <w:r>
        <w:t>na</w:t>
      </w:r>
      <w:proofErr w:type="gramEnd"/>
      <w:r>
        <w:t xml:space="preserve"> chael yr ateb.</w:t>
      </w:r>
    </w:p>
    <w:p w:rsidR="00245B02" w:rsidRDefault="00245B02" w:rsidP="000F2392"/>
    <w:p w:rsidR="00245B02" w:rsidRPr="00245B02" w:rsidRDefault="00245B02" w:rsidP="000F2392">
      <w:pPr>
        <w:rPr>
          <w:u w:val="single"/>
        </w:rPr>
      </w:pPr>
      <w:r w:rsidRPr="00245B02">
        <w:rPr>
          <w:u w:val="single"/>
        </w:rPr>
        <w:t>Cyfeiriadau</w:t>
      </w:r>
    </w:p>
    <w:p w:rsidR="00245B02" w:rsidRDefault="00245B02" w:rsidP="000F2392"/>
    <w:p w:rsidR="00245B02" w:rsidRDefault="00245B02" w:rsidP="00245B02">
      <w:r>
        <w:t>Addison, N and Burgess, L (Eds) (2013) Debates in Art &amp; Design Education. Routledge: London &amp; New York.</w:t>
      </w:r>
    </w:p>
    <w:p w:rsidR="00245B02" w:rsidRDefault="00245B02" w:rsidP="00245B02"/>
    <w:p w:rsidR="00245B02" w:rsidRDefault="00245B02" w:rsidP="00245B02">
      <w:r>
        <w:t xml:space="preserve">Allison, S and Tharby, </w:t>
      </w:r>
      <w:proofErr w:type="gramStart"/>
      <w:r>
        <w:t>A</w:t>
      </w:r>
      <w:proofErr w:type="gramEnd"/>
      <w:r>
        <w:t xml:space="preserve"> (2015). Making every lesson count. Six principles to support great teaching and learning. Crown House Publishing Ltd: Carmarthen</w:t>
      </w:r>
    </w:p>
    <w:p w:rsidR="00245B02" w:rsidRDefault="00245B02" w:rsidP="00245B02"/>
    <w:p w:rsidR="00245B02" w:rsidRDefault="00245B02" w:rsidP="00245B02">
      <w:r>
        <w:t>Brooks, V, Abbott, I, Bills, L (Eds) (Second Edition). Preparing to teach in secondary schools. A student teachers’ guide to professional issues in secondary education. Berks: Open University Press.</w:t>
      </w:r>
    </w:p>
    <w:p w:rsidR="00245B02" w:rsidRDefault="00245B02" w:rsidP="00245B02"/>
    <w:p w:rsidR="00245B02" w:rsidRDefault="00245B02" w:rsidP="00245B02">
      <w:r>
        <w:t>Clement, R (1986) The Art Teacher’s Handbook. London: Hutchinson Education.</w:t>
      </w:r>
    </w:p>
    <w:p w:rsidR="00245B02" w:rsidRDefault="00245B02" w:rsidP="00245B02"/>
    <w:p w:rsidR="00245B02" w:rsidRDefault="00245B02" w:rsidP="00245B02">
      <w:r>
        <w:t>Collins, R (2012) Strategic planning for school improvement. Strategic Planning for</w:t>
      </w:r>
    </w:p>
    <w:p w:rsidR="00245B02" w:rsidRDefault="00245B02" w:rsidP="00245B02">
      <w:r>
        <w:t>Schools (ebook).</w:t>
      </w:r>
    </w:p>
    <w:p w:rsidR="00245B02" w:rsidRDefault="00245B02" w:rsidP="00245B02"/>
    <w:p w:rsidR="00245B02" w:rsidRDefault="00245B02" w:rsidP="00245B02">
      <w:r>
        <w:t>Curtis, T (1997) Welsh Painters Talking. Seren: Poetry Wales Press.</w:t>
      </w:r>
    </w:p>
    <w:p w:rsidR="00245B02" w:rsidRDefault="00245B02" w:rsidP="00245B02"/>
    <w:p w:rsidR="00245B02" w:rsidRDefault="00245B02" w:rsidP="00245B02">
      <w:r>
        <w:t>Developing the Curriculum Cymraeg ACCAC 2003.</w:t>
      </w:r>
    </w:p>
    <w:p w:rsidR="00245B02" w:rsidRDefault="00245B02" w:rsidP="00245B02"/>
    <w:p w:rsidR="00245B02" w:rsidRDefault="00245B02" w:rsidP="00245B02">
      <w:r>
        <w:t xml:space="preserve">Department for Education (2010) </w:t>
      </w:r>
      <w:proofErr w:type="gramStart"/>
      <w:r>
        <w:t>The</w:t>
      </w:r>
      <w:proofErr w:type="gramEnd"/>
      <w:r>
        <w:t xml:space="preserve"> Importance of Teaching, London: HMSO</w:t>
      </w:r>
    </w:p>
    <w:p w:rsidR="00245B02" w:rsidRDefault="00245B02" w:rsidP="00245B02"/>
    <w:p w:rsidR="00245B02" w:rsidRDefault="00245B02" w:rsidP="00245B02">
      <w:r>
        <w:t>Estyn reports on the Curriculum Cymraeg (Various reports from 1998 onwards).</w:t>
      </w:r>
    </w:p>
    <w:p w:rsidR="00245B02" w:rsidRDefault="00245B02" w:rsidP="00245B02"/>
    <w:p w:rsidR="00245B02" w:rsidRDefault="00245B02" w:rsidP="00245B02">
      <w:r>
        <w:t>Fidler, B (November 2000) Strategic Management for School Development: Leading</w:t>
      </w:r>
    </w:p>
    <w:p w:rsidR="00245B02" w:rsidRDefault="00245B02" w:rsidP="00245B02">
      <w:proofErr w:type="gramStart"/>
      <w:r>
        <w:t>your</w:t>
      </w:r>
      <w:proofErr w:type="gramEnd"/>
      <w:r>
        <w:t xml:space="preserve"> School’s Improvement Strategy, Published in association with the British</w:t>
      </w:r>
    </w:p>
    <w:p w:rsidR="00245B02" w:rsidRDefault="00245B02" w:rsidP="00245B02">
      <w:r>
        <w:lastRenderedPageBreak/>
        <w:t>Educational Leadership and Management Society by Paul Chapman Publishing Ltd.</w:t>
      </w:r>
    </w:p>
    <w:p w:rsidR="00245B02" w:rsidRDefault="00245B02" w:rsidP="00245B02"/>
    <w:p w:rsidR="00245B02" w:rsidRDefault="00245B02" w:rsidP="00245B02">
      <w:r>
        <w:t xml:space="preserve">Fullan, M (2004) </w:t>
      </w:r>
      <w:proofErr w:type="gramStart"/>
      <w:r>
        <w:t>The</w:t>
      </w:r>
      <w:proofErr w:type="gramEnd"/>
      <w:r>
        <w:t xml:space="preserve"> New Meaning of Educational Change, Jossey-Bass.</w:t>
      </w:r>
    </w:p>
    <w:p w:rsidR="00245B02" w:rsidRDefault="00245B02" w:rsidP="00245B02">
      <w:r>
        <w:t>Hughes, M (1997) Lessons are for Learning. Network Educational Press.</w:t>
      </w:r>
    </w:p>
    <w:p w:rsidR="00245B02" w:rsidRDefault="00245B02" w:rsidP="00245B02"/>
    <w:p w:rsidR="00245B02" w:rsidRDefault="00245B02" w:rsidP="00245B02">
      <w:r>
        <w:t>Hughes, M (1999) Closing the Learning Gap. Network Educational Press.</w:t>
      </w:r>
    </w:p>
    <w:p w:rsidR="00245B02" w:rsidRDefault="00245B02" w:rsidP="00245B02"/>
    <w:p w:rsidR="00245B02" w:rsidRDefault="00245B02" w:rsidP="00245B02">
      <w:r>
        <w:t>Pritchard (2009) Ways of Learning. London: Routledge.</w:t>
      </w:r>
    </w:p>
    <w:p w:rsidR="00245B02" w:rsidRDefault="00245B02" w:rsidP="00245B02"/>
    <w:p w:rsidR="00245B02" w:rsidRDefault="00245B02" w:rsidP="00245B02">
      <w:r>
        <w:t xml:space="preserve">MacGilchrist, B (2004) </w:t>
      </w:r>
      <w:proofErr w:type="gramStart"/>
      <w:r>
        <w:t>The</w:t>
      </w:r>
      <w:proofErr w:type="gramEnd"/>
      <w:r>
        <w:t xml:space="preserve"> Intelligent School, Sage Publications.</w:t>
      </w:r>
    </w:p>
    <w:p w:rsidR="00245B02" w:rsidRDefault="00245B02" w:rsidP="00245B02"/>
    <w:p w:rsidR="00245B02" w:rsidRDefault="00245B02" w:rsidP="00245B02">
      <w:r>
        <w:t>Mason, R (1995) Art Education and Multiculturalism. NSEAD.</w:t>
      </w:r>
    </w:p>
    <w:p w:rsidR="00245B02" w:rsidRDefault="00245B02" w:rsidP="00245B02"/>
    <w:p w:rsidR="00245B02" w:rsidRDefault="00245B02" w:rsidP="00245B02">
      <w:r>
        <w:t>Marzona, D (2006) Conceptual Art. Taschen.</w:t>
      </w:r>
    </w:p>
    <w:p w:rsidR="00245B02" w:rsidRDefault="00245B02" w:rsidP="00245B02"/>
    <w:p w:rsidR="00245B02" w:rsidRDefault="00245B02" w:rsidP="00245B02">
      <w:r>
        <w:t>Preedy, M (2003) Strategic Leadership and Educational Improvement, Open University</w:t>
      </w:r>
    </w:p>
    <w:p w:rsidR="00245B02" w:rsidRDefault="00245B02" w:rsidP="00245B02">
      <w:r>
        <w:t>Press.</w:t>
      </w:r>
    </w:p>
    <w:p w:rsidR="00245B02" w:rsidRDefault="00245B02" w:rsidP="00245B02"/>
    <w:p w:rsidR="00245B02" w:rsidRDefault="00245B02" w:rsidP="00245B02">
      <w:r>
        <w:t>Torjussen, A (1996) Dysgu Celf yng Nghymru. Teaching Art in Wales. Gwasg Prifysgol Cymru / University of Wales Press.</w:t>
      </w:r>
    </w:p>
    <w:p w:rsidR="00245B02" w:rsidRDefault="00245B02" w:rsidP="00245B02"/>
    <w:p w:rsidR="00245B02" w:rsidRDefault="00245B02" w:rsidP="00245B02">
      <w:r>
        <w:t>The Cwricwlwm Cymreig, history and the story of Wales Learning.gov.Wales.</w:t>
      </w:r>
    </w:p>
    <w:p w:rsidR="00245B02" w:rsidRDefault="00245B02" w:rsidP="00245B02"/>
    <w:p w:rsidR="00245B02" w:rsidRDefault="00245B02" w:rsidP="00245B02">
      <w:r>
        <w:t>Tracy, D.A (2013) School Improvement: Revitalize your School with Strategic Planning,</w:t>
      </w:r>
    </w:p>
    <w:p w:rsidR="00245B02" w:rsidRDefault="00245B02" w:rsidP="00245B02">
      <w:r>
        <w:t>Xlibris Corporation.</w:t>
      </w:r>
    </w:p>
    <w:p w:rsidR="00245B02" w:rsidRDefault="00245B02" w:rsidP="00245B02"/>
    <w:p w:rsidR="00245B02" w:rsidRDefault="00245B02" w:rsidP="00245B02">
      <w:r>
        <w:t>Welsh Assembly Government (2008) Skills Framework, Cardiff, Welsh Assembly</w:t>
      </w:r>
    </w:p>
    <w:p w:rsidR="00245B02" w:rsidRDefault="00245B02" w:rsidP="00245B02">
      <w:r>
        <w:t>Government.</w:t>
      </w:r>
    </w:p>
    <w:p w:rsidR="00245B02" w:rsidRDefault="00245B02" w:rsidP="00245B02"/>
    <w:p w:rsidR="00245B02" w:rsidRDefault="00245B02" w:rsidP="00245B02">
      <w:r>
        <w:t>Welsh Government (2012) Improving Schools, Cardiff, Welsh Government</w:t>
      </w:r>
    </w:p>
    <w:p w:rsidR="00245B02" w:rsidRDefault="00245B02" w:rsidP="00245B02"/>
    <w:p w:rsidR="00245B02" w:rsidRDefault="00245B02" w:rsidP="00245B02">
      <w:r>
        <w:lastRenderedPageBreak/>
        <w:t>Welsh Government (2013) Assessment for learning and the National Literacy and</w:t>
      </w:r>
    </w:p>
    <w:p w:rsidR="00245B02" w:rsidRDefault="00245B02" w:rsidP="00245B02">
      <w:r>
        <w:t>Numeracy Framework.</w:t>
      </w:r>
    </w:p>
    <w:p w:rsidR="00245B02" w:rsidRDefault="00245B02" w:rsidP="00245B02"/>
    <w:p w:rsidR="00245B02" w:rsidRDefault="00245B02" w:rsidP="00245B02">
      <w:r>
        <w:t>Welsh Government (2015) Successful Futures: Independent Review of Curriculum and</w:t>
      </w:r>
    </w:p>
    <w:p w:rsidR="00245B02" w:rsidRDefault="00245B02" w:rsidP="00245B02">
      <w:r>
        <w:t>Assessment Arrangements in Wales, Cardiff, Welsh Government</w:t>
      </w:r>
    </w:p>
    <w:p w:rsidR="00245B02" w:rsidRDefault="00245B02" w:rsidP="00245B02"/>
    <w:p w:rsidR="00245B02" w:rsidRDefault="00245B02" w:rsidP="00245B02">
      <w:r>
        <w:t>The International Journal of Art and Design Education, NSEAD, Blackwell Publishing Limited.</w:t>
      </w:r>
    </w:p>
    <w:p w:rsidR="00245B02" w:rsidRDefault="00245B02" w:rsidP="00245B02">
      <w:r>
        <w:t>http://learning.wales.gov.uk/docs/learningwales/publications/131104-assessment-forlearning-and-the-nlnf-en.pdf</w:t>
      </w:r>
    </w:p>
    <w:p w:rsidR="00245B02" w:rsidRDefault="00245B02" w:rsidP="00245B02">
      <w:r>
        <w:t>Welsh Government (2013) National Literacy and Numeracy Framework, Cardiff, Welsh</w:t>
      </w:r>
    </w:p>
    <w:p w:rsidR="00245B02" w:rsidRDefault="00245B02" w:rsidP="00245B02">
      <w:r>
        <w:t>Government.</w:t>
      </w:r>
    </w:p>
    <w:p w:rsidR="00245B02" w:rsidRDefault="00245B02" w:rsidP="00245B02">
      <w:r>
        <w:t xml:space="preserve">http://learning.gov.wales/docs/learningwales/publications/130415-lnf-guidance-en.pdf </w:t>
      </w:r>
    </w:p>
    <w:p w:rsidR="00245B02" w:rsidRDefault="00245B02" w:rsidP="00245B02">
      <w:r>
        <w:t>12</w:t>
      </w:r>
    </w:p>
    <w:p w:rsidR="00245B02" w:rsidRDefault="00245B02" w:rsidP="00245B02"/>
    <w:p w:rsidR="00245B02" w:rsidRDefault="00245B02" w:rsidP="00245B02">
      <w:r>
        <w:t>Qualified for Life (2015).</w:t>
      </w:r>
    </w:p>
    <w:p w:rsidR="00245B02" w:rsidRDefault="00245B02" w:rsidP="00245B02">
      <w:r>
        <w:t>http://gov.wales/topics/educationandskills/allsectorpolicies/qualified-for-life-aneducational-improvement-plan/?lang=en</w:t>
      </w:r>
    </w:p>
    <w:p w:rsidR="00245B02" w:rsidRDefault="00245B02" w:rsidP="00245B02"/>
    <w:p w:rsidR="00245B02" w:rsidRDefault="00245B02" w:rsidP="00245B02">
      <w:r>
        <w:t>Welsh Government (2016) Digital Competency Framework, Cardiff, Welsh Government.</w:t>
      </w:r>
    </w:p>
    <w:p w:rsidR="00245B02" w:rsidRDefault="00245B02" w:rsidP="00245B02">
      <w:r>
        <w:t>http://learning.gov.wales/resources/browse-all/digital-competence-framework/?lang=en</w:t>
      </w:r>
    </w:p>
    <w:p w:rsidR="00245B02" w:rsidRDefault="00245B02" w:rsidP="00245B02"/>
    <w:p w:rsidR="00245B02" w:rsidRDefault="00245B02" w:rsidP="00245B02">
      <w:r>
        <w:t xml:space="preserve">Estyn Guidance. </w:t>
      </w:r>
    </w:p>
    <w:p w:rsidR="00245B02" w:rsidRDefault="00245B02" w:rsidP="00245B02">
      <w:r>
        <w:t>http://dera.ioe.ac.uk/18431/1/Supplementary_guidance_Literacy_and_numeracy_in_pri</w:t>
      </w:r>
    </w:p>
    <w:p w:rsidR="00245B02" w:rsidRDefault="00245B02" w:rsidP="00245B02">
      <w:proofErr w:type="gramStart"/>
      <w:r>
        <w:t>mary</w:t>
      </w:r>
      <w:proofErr w:type="gramEnd"/>
      <w:r>
        <w:t xml:space="preserve"> _schools.pdf</w:t>
      </w:r>
    </w:p>
    <w:sectPr w:rsidR="00245B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392"/>
    <w:rsid w:val="000F2392"/>
    <w:rsid w:val="00245B02"/>
    <w:rsid w:val="007774AC"/>
    <w:rsid w:val="008A0937"/>
    <w:rsid w:val="00E65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FC97C2-C42D-405D-A5A1-5CEEBE33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4751</Words>
  <Characters>27086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davies</dc:creator>
  <cp:keywords/>
  <dc:description/>
  <cp:lastModifiedBy>amy davies</cp:lastModifiedBy>
  <cp:revision>1</cp:revision>
  <dcterms:created xsi:type="dcterms:W3CDTF">2019-01-28T22:23:00Z</dcterms:created>
  <dcterms:modified xsi:type="dcterms:W3CDTF">2019-01-28T22:42:00Z</dcterms:modified>
</cp:coreProperties>
</file>