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F0FEF" w14:textId="77777777" w:rsidR="00BA3084" w:rsidRPr="00BA3084" w:rsidRDefault="00BA3084" w:rsidP="00BA3084">
      <w:pPr>
        <w:pStyle w:val="Heading1"/>
      </w:pPr>
      <w:r>
        <w:t>B</w:t>
      </w:r>
      <w:r w:rsidRPr="00BA3084">
        <w:t>uildability and Sustainability Analysis Report</w:t>
      </w:r>
    </w:p>
    <w:p w14:paraId="6C3303BC" w14:textId="77777777" w:rsidR="00BA3084" w:rsidRPr="00BA3084" w:rsidRDefault="00BA3084" w:rsidP="00BA3084">
      <w:pPr>
        <w:rPr>
          <w:b/>
          <w:bCs/>
        </w:rPr>
      </w:pPr>
      <w:r w:rsidRPr="00BA3084">
        <w:rPr>
          <w:b/>
          <w:bCs/>
        </w:rPr>
        <w:t>Proposed 6-Storey Hotel, Swansea (Near Singleton Hospital)</w:t>
      </w:r>
    </w:p>
    <w:p w14:paraId="7C23412C" w14:textId="77777777" w:rsidR="00BA3084" w:rsidRPr="00BA3084" w:rsidRDefault="00BA3084" w:rsidP="00BA3084">
      <w:pPr>
        <w:rPr>
          <w:b/>
          <w:bCs/>
        </w:rPr>
      </w:pPr>
    </w:p>
    <w:p w14:paraId="6F883B2E" w14:textId="77777777" w:rsidR="00BA3084" w:rsidRPr="00BA3084" w:rsidRDefault="00BA3084" w:rsidP="00BA3084">
      <w:r w:rsidRPr="00BA3084">
        <w:rPr>
          <w:b/>
          <w:bCs/>
        </w:rPr>
        <w:t>Module:</w:t>
      </w:r>
      <w:r w:rsidRPr="00BA3084">
        <w:t xml:space="preserve"> Construction Technology 2</w:t>
      </w:r>
      <w:r w:rsidRPr="00BA3084">
        <w:br/>
      </w:r>
      <w:r w:rsidRPr="00BA3084">
        <w:rPr>
          <w:b/>
          <w:bCs/>
        </w:rPr>
        <w:t>Module Code:</w:t>
      </w:r>
      <w:r w:rsidRPr="00BA3084">
        <w:t xml:space="preserve"> ACBA5019</w:t>
      </w:r>
      <w:r w:rsidRPr="00BA3084">
        <w:br/>
      </w:r>
      <w:r w:rsidRPr="00BA3084">
        <w:rPr>
          <w:b/>
          <w:bCs/>
        </w:rPr>
        <w:t>Assignment Title:</w:t>
      </w:r>
      <w:r w:rsidRPr="00BA3084">
        <w:t xml:space="preserve"> Buildability and Sustainability Analysis</w:t>
      </w:r>
      <w:r w:rsidRPr="00BA3084">
        <w:br/>
      </w:r>
      <w:r w:rsidRPr="00BA3084">
        <w:rPr>
          <w:b/>
          <w:bCs/>
        </w:rPr>
        <w:t>Building Type:</w:t>
      </w:r>
      <w:r w:rsidRPr="00BA3084">
        <w:t xml:space="preserve"> Proposed 6-Storey Hotel</w:t>
      </w:r>
      <w:r w:rsidRPr="00BA3084">
        <w:br/>
      </w:r>
      <w:r w:rsidRPr="00BA3084">
        <w:rPr>
          <w:b/>
          <w:bCs/>
        </w:rPr>
        <w:t>Location:</w:t>
      </w:r>
      <w:r w:rsidRPr="00BA3084">
        <w:t xml:space="preserve"> Swansea, Near Singleton Hospital</w:t>
      </w:r>
      <w:r w:rsidRPr="00BA3084">
        <w:br/>
      </w:r>
    </w:p>
    <w:p w14:paraId="585339D6" w14:textId="77777777" w:rsidR="00BA3084" w:rsidRDefault="00BA3084" w:rsidP="00BA3084"/>
    <w:p w14:paraId="0BDEB6C3" w14:textId="77777777" w:rsidR="00BA3084" w:rsidRDefault="00BA3084" w:rsidP="00BA3084"/>
    <w:p w14:paraId="7A161F84" w14:textId="77777777" w:rsidR="00BA3084" w:rsidRDefault="00BA3084" w:rsidP="00BA3084"/>
    <w:p w14:paraId="3DC41280" w14:textId="77777777" w:rsidR="00BA3084" w:rsidRDefault="00BA3084" w:rsidP="00BA3084"/>
    <w:p w14:paraId="2606829B" w14:textId="77777777" w:rsidR="00BA3084" w:rsidRDefault="00BA3084" w:rsidP="00BA3084"/>
    <w:p w14:paraId="62CD406F" w14:textId="77777777" w:rsidR="00BA3084" w:rsidRDefault="00BA3084" w:rsidP="00BA3084"/>
    <w:p w14:paraId="772DD124" w14:textId="77777777" w:rsidR="00BA3084" w:rsidRDefault="00BA3084" w:rsidP="00BA3084"/>
    <w:p w14:paraId="33BD44B8" w14:textId="77777777" w:rsidR="00BA3084" w:rsidRDefault="00BA3084" w:rsidP="00BA3084"/>
    <w:p w14:paraId="7F021D62" w14:textId="77777777" w:rsidR="00BA3084" w:rsidRDefault="00BA3084" w:rsidP="00BA3084"/>
    <w:p w14:paraId="0F2E30F1" w14:textId="77777777" w:rsidR="00BA3084" w:rsidRDefault="00BA3084" w:rsidP="00BA3084"/>
    <w:p w14:paraId="7A18363C" w14:textId="77777777" w:rsidR="00BA3084" w:rsidRDefault="00BA3084" w:rsidP="00BA3084"/>
    <w:p w14:paraId="0DE58DD7" w14:textId="77777777" w:rsidR="00BA3084" w:rsidRDefault="00BA3084" w:rsidP="00BA3084"/>
    <w:p w14:paraId="3A7F3644" w14:textId="77777777" w:rsidR="00BA3084" w:rsidRDefault="00BA3084" w:rsidP="00BA3084"/>
    <w:p w14:paraId="3D519B48" w14:textId="77777777" w:rsidR="00BA3084" w:rsidRDefault="00BA3084" w:rsidP="00BA3084"/>
    <w:p w14:paraId="7EBEE50E" w14:textId="77777777" w:rsidR="00BA3084" w:rsidRDefault="00BA3084" w:rsidP="00BA3084"/>
    <w:p w14:paraId="7C664A5C" w14:textId="77777777" w:rsidR="00BA3084" w:rsidRDefault="00BA3084" w:rsidP="00BA3084"/>
    <w:p w14:paraId="7B3FAA6C" w14:textId="77777777" w:rsidR="00BA3084" w:rsidRDefault="00BA3084" w:rsidP="00BA3084"/>
    <w:p w14:paraId="5479ECF1" w14:textId="77777777" w:rsidR="00BA3084" w:rsidRDefault="00BA3084" w:rsidP="00BA3084"/>
    <w:p w14:paraId="6483AF31" w14:textId="77777777" w:rsidR="00BA3084" w:rsidRDefault="00BA3084" w:rsidP="00BA3084"/>
    <w:p w14:paraId="2AE4DC3E" w14:textId="77777777" w:rsidR="00BA3084" w:rsidRDefault="00BA3084" w:rsidP="00BA3084"/>
    <w:p w14:paraId="28E21084" w14:textId="77777777" w:rsidR="00BA3084" w:rsidRDefault="00BA3084" w:rsidP="00BA3084"/>
    <w:p w14:paraId="03A05134" w14:textId="77777777" w:rsidR="00BA3084" w:rsidRDefault="00BA3084" w:rsidP="00BA3084"/>
    <w:p w14:paraId="3857E2AD" w14:textId="77777777" w:rsidR="00BA3084" w:rsidRPr="00BA3084" w:rsidRDefault="00BA3084" w:rsidP="00BA3084"/>
    <w:p w14:paraId="1E9FD5D3" w14:textId="77777777" w:rsidR="00BA3084" w:rsidRPr="00BA3084" w:rsidRDefault="00BA3084" w:rsidP="00BA3084">
      <w:pPr>
        <w:pStyle w:val="Heading2"/>
      </w:pPr>
      <w:r>
        <w:lastRenderedPageBreak/>
        <w:t>1</w:t>
      </w:r>
      <w:r w:rsidRPr="00BA3084">
        <w:t>. Introduction</w:t>
      </w:r>
    </w:p>
    <w:p w14:paraId="74DAC45C" w14:textId="280B44B0" w:rsidR="00BA3084" w:rsidRPr="00BA3084" w:rsidRDefault="00BA3084" w:rsidP="00BA3084">
      <w:r w:rsidRPr="00BA3084">
        <w:t>This report evaluates the buildability and sustainability performance of the proposed six-storey hotel development located near Singleton Hospital in Swansea. The analysis continues from the original building evaluation report and focuses on environmental impact</w:t>
      </w:r>
      <w:r w:rsidR="004E7056">
        <w:t>s</w:t>
      </w:r>
      <w:r w:rsidRPr="00BA3084">
        <w:t>, fa</w:t>
      </w:r>
      <w:r w:rsidR="004E7056">
        <w:t>c</w:t>
      </w:r>
      <w:r w:rsidRPr="00BA3084">
        <w:t>ade greening, Sustainable Urban Drainage Systems (SUDS), and practical construction considerations.</w:t>
      </w:r>
    </w:p>
    <w:p w14:paraId="07ABECEB" w14:textId="77777777" w:rsidR="00BA3084" w:rsidRPr="00BA3084" w:rsidRDefault="00BA3084" w:rsidP="00BA3084">
      <w:r w:rsidRPr="00BA3084">
        <w:t>The proposed development uses a reinforced concrete structural frame with a reinforced concrete raft foundation due to the challenging ground conditions and the requirements for durability, fire resistance and acoustic separation. Swansea’s coastal climate, high rainfall levels and urban surroundings significantly influence the design approach.</w:t>
      </w:r>
    </w:p>
    <w:p w14:paraId="69ACB1A2" w14:textId="1994F344" w:rsidR="00BA3084" w:rsidRPr="00BA3084" w:rsidRDefault="00BA3084" w:rsidP="00BA3084">
      <w:r w:rsidRPr="00BA3084">
        <w:t>The purpose of this report is to assess how the building design responds to sustainability objectives while remaining practical and efficient to construct. The report also examines how the proposed construction methods support safe working practices, programme efficiency and long-term performance.</w:t>
      </w:r>
    </w:p>
    <w:p w14:paraId="212791E2" w14:textId="77777777" w:rsidR="00BA3084" w:rsidRPr="00BA3084" w:rsidRDefault="00BA3084" w:rsidP="00BA3084"/>
    <w:p w14:paraId="06145283" w14:textId="77777777" w:rsidR="00BA3084" w:rsidRPr="00BA3084" w:rsidRDefault="00BA3084" w:rsidP="00BA3084">
      <w:pPr>
        <w:pStyle w:val="Heading2"/>
      </w:pPr>
      <w:r>
        <w:t>2</w:t>
      </w:r>
      <w:r w:rsidRPr="00BA3084">
        <w:t>. Environmental Impact</w:t>
      </w:r>
    </w:p>
    <w:p w14:paraId="54AE2309" w14:textId="77777777" w:rsidR="00BA3084" w:rsidRPr="00BA3084" w:rsidRDefault="00BA3084" w:rsidP="00BA3084">
      <w:pPr>
        <w:pStyle w:val="Heading3"/>
      </w:pPr>
      <w:r>
        <w:t>2</w:t>
      </w:r>
      <w:r w:rsidRPr="00BA3084">
        <w:t>.1 Building Orientation</w:t>
      </w:r>
    </w:p>
    <w:p w14:paraId="3782F9FF" w14:textId="3B16D950" w:rsidR="00BA3084" w:rsidRPr="00BA3084" w:rsidRDefault="00BA3084" w:rsidP="00BA3084">
      <w:r w:rsidRPr="00BA3084">
        <w:t>The orientation of the proposed hotel plays an important role in reducing energy consumption and improving occupant comfort. The building has been designed to maximise natural daylight while reducing excessive solar gain and heat loss.</w:t>
      </w:r>
      <w:r w:rsidR="00F82B60">
        <w:t xml:space="preserve"> You can see this in </w:t>
      </w:r>
      <w:r w:rsidR="00D267FA">
        <w:t>(Figure B2).</w:t>
      </w:r>
    </w:p>
    <w:p w14:paraId="36BD6A6D" w14:textId="77777777" w:rsidR="00BA3084" w:rsidRPr="00BA3084" w:rsidRDefault="00BA3084" w:rsidP="00BA3084">
      <w:r>
        <w:t>South-facing elevations receive the greatest amount of sunlight throughout the day. Positioning the majority of hotel rooms and communal spaces on the southern side improves daylight penetration and reduces the need for artificial lighting during daytime hours. Increased daylight availability can significantly reduce operational electricity demand (BRE, 2023).</w:t>
      </w:r>
    </w:p>
    <w:p w14:paraId="1BA8B9AE" w14:textId="77777777" w:rsidR="00BA3084" w:rsidRPr="00BA3084" w:rsidRDefault="00BA3084" w:rsidP="00BA3084">
      <w:r w:rsidRPr="00BA3084">
        <w:t>The orientation also supports natural ventilation. Prevailing south-westerly winds in Swansea can be utilised through controlled window openings and ventilation strategies to improve airflow throughout circulation spaces and selected communal areas.</w:t>
      </w:r>
    </w:p>
    <w:p w14:paraId="32E81922" w14:textId="77777777" w:rsidR="00BA3084" w:rsidRPr="00BA3084" w:rsidRDefault="00BA3084" w:rsidP="00BA3084">
      <w:r w:rsidRPr="00BA3084">
        <w:t>However, Swansea’s coastal environment also creates exposure to wind-driven rain and strong winds. To minimise weather-related heat loss and moisture penetration, the north-west façade should contain fewer openings and use enhanced weather-resistant detailing.</w:t>
      </w:r>
    </w:p>
    <w:p w14:paraId="0D190DCA" w14:textId="77777777" w:rsidR="00BA3084" w:rsidRPr="00BA3084" w:rsidRDefault="00BA3084" w:rsidP="00BA3084">
      <w:pPr>
        <w:rPr>
          <w:b/>
          <w:bCs/>
        </w:rPr>
      </w:pPr>
      <w:r w:rsidRPr="00BA3084">
        <w:rPr>
          <w:b/>
          <w:bCs/>
        </w:rPr>
        <w:t>Benefits of Effective Orientation</w:t>
      </w:r>
      <w:r w:rsidR="00461E2A">
        <w:rPr>
          <w:b/>
          <w:bCs/>
        </w:rPr>
        <w:t>:</w:t>
      </w:r>
    </w:p>
    <w:p w14:paraId="1532A918" w14:textId="77777777" w:rsidR="00BA3084" w:rsidRPr="00BA3084" w:rsidRDefault="00BA3084" w:rsidP="00BA3084">
      <w:pPr>
        <w:numPr>
          <w:ilvl w:val="0"/>
          <w:numId w:val="1"/>
        </w:numPr>
      </w:pPr>
      <w:r w:rsidRPr="00BA3084">
        <w:t>Reduced operational energy consumption.</w:t>
      </w:r>
    </w:p>
    <w:p w14:paraId="538DC5B9" w14:textId="77777777" w:rsidR="00BA3084" w:rsidRPr="00BA3084" w:rsidRDefault="00BA3084" w:rsidP="00BA3084">
      <w:pPr>
        <w:numPr>
          <w:ilvl w:val="0"/>
          <w:numId w:val="1"/>
        </w:numPr>
      </w:pPr>
      <w:r w:rsidRPr="00BA3084">
        <w:t>Improved internal comfort for occupants.</w:t>
      </w:r>
    </w:p>
    <w:p w14:paraId="00E73968" w14:textId="77777777" w:rsidR="00BA3084" w:rsidRPr="00BA3084" w:rsidRDefault="00BA3084" w:rsidP="00BA3084">
      <w:pPr>
        <w:numPr>
          <w:ilvl w:val="0"/>
          <w:numId w:val="1"/>
        </w:numPr>
      </w:pPr>
      <w:r w:rsidRPr="00BA3084">
        <w:t>Increased natural lighting levels.</w:t>
      </w:r>
    </w:p>
    <w:p w14:paraId="4191ED2C" w14:textId="77777777" w:rsidR="00BA3084" w:rsidRPr="00BA3084" w:rsidRDefault="00BA3084" w:rsidP="00BA3084">
      <w:pPr>
        <w:numPr>
          <w:ilvl w:val="0"/>
          <w:numId w:val="1"/>
        </w:numPr>
      </w:pPr>
      <w:r w:rsidRPr="00BA3084">
        <w:t>Reduced dependency on mechanical ventilation.</w:t>
      </w:r>
    </w:p>
    <w:p w14:paraId="16449924" w14:textId="77777777" w:rsidR="00BA3084" w:rsidRPr="00BA3084" w:rsidRDefault="00BA3084" w:rsidP="00BA3084">
      <w:pPr>
        <w:numPr>
          <w:ilvl w:val="0"/>
          <w:numId w:val="1"/>
        </w:numPr>
      </w:pPr>
      <w:r w:rsidRPr="00BA3084">
        <w:t>Improved environmental performance over the building life cycle.</w:t>
      </w:r>
    </w:p>
    <w:p w14:paraId="60B3A516" w14:textId="77777777" w:rsidR="00413996" w:rsidRDefault="00413996" w:rsidP="00BA3084">
      <w:pPr>
        <w:rPr>
          <w:b/>
          <w:bCs/>
        </w:rPr>
      </w:pPr>
    </w:p>
    <w:p w14:paraId="66D120DF" w14:textId="77777777" w:rsidR="00413996" w:rsidRDefault="00413996" w:rsidP="00BA3084">
      <w:pPr>
        <w:rPr>
          <w:b/>
          <w:bCs/>
        </w:rPr>
      </w:pPr>
    </w:p>
    <w:p w14:paraId="7FE6E9B8" w14:textId="77777777" w:rsidR="00BA3084" w:rsidRPr="00BA3084" w:rsidRDefault="00BA3084" w:rsidP="00BA3084">
      <w:pPr>
        <w:rPr>
          <w:b/>
          <w:bCs/>
        </w:rPr>
      </w:pPr>
      <w:r w:rsidRPr="00BA3084">
        <w:rPr>
          <w:b/>
          <w:bCs/>
        </w:rPr>
        <w:lastRenderedPageBreak/>
        <w:t>Potential Limitations</w:t>
      </w:r>
      <w:r w:rsidR="00461E2A">
        <w:rPr>
          <w:b/>
          <w:bCs/>
        </w:rPr>
        <w:t>:</w:t>
      </w:r>
    </w:p>
    <w:p w14:paraId="58A12876" w14:textId="77777777" w:rsidR="00BA3084" w:rsidRPr="00BA3084" w:rsidRDefault="00BA3084" w:rsidP="00BA3084">
      <w:pPr>
        <w:numPr>
          <w:ilvl w:val="0"/>
          <w:numId w:val="2"/>
        </w:numPr>
      </w:pPr>
      <w:r w:rsidRPr="00BA3084">
        <w:t>Risk of overheating in summer on south-facing elevations.</w:t>
      </w:r>
    </w:p>
    <w:p w14:paraId="399A1102" w14:textId="77777777" w:rsidR="00BA3084" w:rsidRPr="00BA3084" w:rsidRDefault="00BA3084" w:rsidP="00BA3084">
      <w:pPr>
        <w:numPr>
          <w:ilvl w:val="0"/>
          <w:numId w:val="2"/>
        </w:numPr>
      </w:pPr>
      <w:r w:rsidRPr="00BA3084">
        <w:t>Requirement for solar shading devices.</w:t>
      </w:r>
    </w:p>
    <w:p w14:paraId="668B40E8" w14:textId="77777777" w:rsidR="00BA3084" w:rsidRPr="00BA3084" w:rsidRDefault="00BA3084" w:rsidP="00BA3084">
      <w:pPr>
        <w:numPr>
          <w:ilvl w:val="0"/>
          <w:numId w:val="2"/>
        </w:numPr>
      </w:pPr>
      <w:r w:rsidRPr="00BA3084">
        <w:t>Increased façade detailing requirements due to coastal exposure.</w:t>
      </w:r>
    </w:p>
    <w:p w14:paraId="0745F38E" w14:textId="77777777" w:rsidR="00BA3084" w:rsidRPr="00BA3084" w:rsidRDefault="00BA3084" w:rsidP="00BA3084">
      <w:pPr>
        <w:rPr>
          <w:b/>
          <w:bCs/>
        </w:rPr>
      </w:pPr>
      <w:r w:rsidRPr="00BA3084">
        <w:rPr>
          <w:b/>
          <w:bCs/>
        </w:rPr>
        <w:t>Solar Control Measures</w:t>
      </w:r>
      <w:r w:rsidR="00461E2A">
        <w:rPr>
          <w:b/>
          <w:bCs/>
        </w:rPr>
        <w:t>:</w:t>
      </w:r>
    </w:p>
    <w:p w14:paraId="277822F2" w14:textId="52F3319D" w:rsidR="00BA3084" w:rsidRPr="00BA3084" w:rsidRDefault="00BA3084" w:rsidP="00830ED4">
      <w:r w:rsidRPr="00BA3084">
        <w:t>To reduce overheating risk, the design may incorporate:</w:t>
      </w:r>
    </w:p>
    <w:p w14:paraId="46E16432" w14:textId="77777777" w:rsidR="00BA3084" w:rsidRPr="00BA3084" w:rsidRDefault="00BA3084" w:rsidP="00BA3084">
      <w:pPr>
        <w:numPr>
          <w:ilvl w:val="0"/>
          <w:numId w:val="3"/>
        </w:numPr>
      </w:pPr>
      <w:r w:rsidRPr="00BA3084">
        <w:t>Solar control glazing.</w:t>
      </w:r>
    </w:p>
    <w:p w14:paraId="4FCDBA8A" w14:textId="77777777" w:rsidR="00BA3084" w:rsidRPr="00BA3084" w:rsidRDefault="00BA3084" w:rsidP="00BA3084">
      <w:pPr>
        <w:numPr>
          <w:ilvl w:val="0"/>
          <w:numId w:val="3"/>
        </w:numPr>
      </w:pPr>
      <w:r w:rsidRPr="00BA3084">
        <w:t>External shading devices.</w:t>
      </w:r>
    </w:p>
    <w:p w14:paraId="227A1AF3" w14:textId="77777777" w:rsidR="00BA3084" w:rsidRPr="00BA3084" w:rsidRDefault="00BA3084" w:rsidP="00BA3084">
      <w:pPr>
        <w:numPr>
          <w:ilvl w:val="0"/>
          <w:numId w:val="3"/>
        </w:numPr>
      </w:pPr>
      <w:r w:rsidRPr="00BA3084">
        <w:t>High-performance insulated glazing units.</w:t>
      </w:r>
    </w:p>
    <w:p w14:paraId="41689573" w14:textId="77777777" w:rsidR="00BA3084" w:rsidRPr="00BA3084" w:rsidRDefault="00BA3084" w:rsidP="00BA3084">
      <w:r>
        <w:t>These features improve energy efficiency while maintaining occupant comfort (Building Regulations, 2024).</w:t>
      </w:r>
    </w:p>
    <w:p w14:paraId="643A26F4" w14:textId="77777777" w:rsidR="00BA3084" w:rsidRPr="00BA3084" w:rsidRDefault="00BA3084" w:rsidP="00BA3084"/>
    <w:p w14:paraId="25F5581A" w14:textId="77777777" w:rsidR="00BA3084" w:rsidRPr="00BA3084" w:rsidRDefault="00BA3084" w:rsidP="00BA3084">
      <w:pPr>
        <w:pStyle w:val="Heading3"/>
      </w:pPr>
      <w:r>
        <w:t>2</w:t>
      </w:r>
      <w:r w:rsidRPr="00BA3084">
        <w:t>.2 Life Cycle Assessment</w:t>
      </w:r>
    </w:p>
    <w:p w14:paraId="5041A1C7" w14:textId="77777777" w:rsidR="00BA3084" w:rsidRPr="00BA3084" w:rsidRDefault="00BA3084" w:rsidP="00BA3084">
      <w:r>
        <w:t>The proposed reinforced concrete frame has been selected due to its long service life, durability and low maintenance requirements. Reinforced concrete structures commonly achieve design lives exceeding 60 years when properly designed and maintained (Institution of Structural Engineers, 2022).</w:t>
      </w:r>
    </w:p>
    <w:p w14:paraId="00E84250" w14:textId="77777777" w:rsidR="00BA3084" w:rsidRPr="00BA3084" w:rsidRDefault="00BA3084" w:rsidP="00BA3084">
      <w:pPr>
        <w:rPr>
          <w:b/>
          <w:bCs/>
        </w:rPr>
      </w:pPr>
      <w:r w:rsidRPr="00BA3084">
        <w:rPr>
          <w:b/>
          <w:bCs/>
        </w:rPr>
        <w:t>Material Durability</w:t>
      </w:r>
      <w:r w:rsidR="00461E2A">
        <w:rPr>
          <w:b/>
          <w:bCs/>
        </w:rPr>
        <w:t>:</w:t>
      </w:r>
    </w:p>
    <w:p w14:paraId="6944A391" w14:textId="77777777" w:rsidR="00BA3084" w:rsidRPr="00BA3084" w:rsidRDefault="00BA3084" w:rsidP="00BA3084">
      <w:r>
        <w:t>Concrete performs well in Swansea’s wet climate due to its resistance to moisture and weathering. Compared with steel structures, reinforced concrete requires less long-term maintenance because it does not rely heavily on applied fire protection coatings (Chudley and Greeno, 2020).</w:t>
      </w:r>
    </w:p>
    <w:p w14:paraId="0943EDD6" w14:textId="77777777" w:rsidR="00BA3084" w:rsidRPr="00BA3084" w:rsidRDefault="00BA3084" w:rsidP="00BA3084">
      <w:r>
        <w:t>The use of supplementary cementitious materials such as Ground Granulated Blast-Furnace Slag (GGBS) can reduce embodied carbon while improving durability (ICE, 2021). GGBS replacement within the concrete mix reduces cement consumption, lowering carbon emissions associated with concrete production.</w:t>
      </w:r>
    </w:p>
    <w:p w14:paraId="0E07E8DC" w14:textId="77777777" w:rsidR="00BA3084" w:rsidRPr="00BA3084" w:rsidRDefault="00BA3084" w:rsidP="00BA3084">
      <w:pPr>
        <w:rPr>
          <w:b/>
          <w:bCs/>
        </w:rPr>
      </w:pPr>
      <w:r w:rsidRPr="00BA3084">
        <w:rPr>
          <w:b/>
          <w:bCs/>
        </w:rPr>
        <w:t>Whole-Life Performance</w:t>
      </w:r>
      <w:r w:rsidR="00461E2A">
        <w:rPr>
          <w:b/>
          <w:bCs/>
        </w:rPr>
        <w:t>:</w:t>
      </w:r>
    </w:p>
    <w:p w14:paraId="607D09A6" w14:textId="77777777" w:rsidR="00BA3084" w:rsidRPr="00BA3084" w:rsidRDefault="00BA3084" w:rsidP="00BA3084">
      <w:r w:rsidRPr="00BA3084">
        <w:t>The whole-life performance of the building considers:</w:t>
      </w:r>
    </w:p>
    <w:p w14:paraId="37E81B51" w14:textId="77777777" w:rsidR="00BA3084" w:rsidRPr="00BA3084" w:rsidRDefault="00BA3084" w:rsidP="00BA3084">
      <w:pPr>
        <w:numPr>
          <w:ilvl w:val="0"/>
          <w:numId w:val="4"/>
        </w:numPr>
      </w:pPr>
      <w:r w:rsidRPr="00BA3084">
        <w:t>Initial embodied carbon.</w:t>
      </w:r>
    </w:p>
    <w:p w14:paraId="5E6CCF7C" w14:textId="77777777" w:rsidR="00BA3084" w:rsidRPr="00BA3084" w:rsidRDefault="00BA3084" w:rsidP="00BA3084">
      <w:pPr>
        <w:numPr>
          <w:ilvl w:val="0"/>
          <w:numId w:val="4"/>
        </w:numPr>
      </w:pPr>
      <w:r w:rsidRPr="00BA3084">
        <w:t>Operational energy use.</w:t>
      </w:r>
    </w:p>
    <w:p w14:paraId="0F60B8D1" w14:textId="77777777" w:rsidR="00BA3084" w:rsidRPr="00BA3084" w:rsidRDefault="00BA3084" w:rsidP="00BA3084">
      <w:pPr>
        <w:numPr>
          <w:ilvl w:val="0"/>
          <w:numId w:val="4"/>
        </w:numPr>
      </w:pPr>
      <w:r w:rsidRPr="00BA3084">
        <w:t>Maintenance requirements.</w:t>
      </w:r>
    </w:p>
    <w:p w14:paraId="0C9EEB91" w14:textId="77777777" w:rsidR="00BA3084" w:rsidRPr="00BA3084" w:rsidRDefault="00BA3084" w:rsidP="00BA3084">
      <w:pPr>
        <w:numPr>
          <w:ilvl w:val="0"/>
          <w:numId w:val="4"/>
        </w:numPr>
      </w:pPr>
      <w:r w:rsidRPr="00BA3084">
        <w:t>Replacement cycles.</w:t>
      </w:r>
    </w:p>
    <w:p w14:paraId="47BFD1A6" w14:textId="77777777" w:rsidR="00BA3084" w:rsidRPr="00BA3084" w:rsidRDefault="00BA3084" w:rsidP="00BA3084">
      <w:pPr>
        <w:numPr>
          <w:ilvl w:val="0"/>
          <w:numId w:val="4"/>
        </w:numPr>
      </w:pPr>
      <w:r w:rsidRPr="00BA3084">
        <w:t>End-of-life demolition and recycling.</w:t>
      </w:r>
    </w:p>
    <w:p w14:paraId="24DA9B15" w14:textId="77777777" w:rsidR="00413996" w:rsidRDefault="00BA3084" w:rsidP="00BA3084">
      <w:r w:rsidRPr="00BA3084">
        <w:lastRenderedPageBreak/>
        <w:t>Although concrete has relatively high embodied carbon during manufacture, its durability and thermal mass contribute to lower operational energy consumption throughout the building’s life span.</w:t>
      </w:r>
    </w:p>
    <w:p w14:paraId="717C3CEF" w14:textId="77777777" w:rsidR="00BA3084" w:rsidRPr="00413996" w:rsidRDefault="00BA3084" w:rsidP="00BA3084">
      <w:r w:rsidRPr="00BA3084">
        <w:rPr>
          <w:b/>
          <w:bCs/>
        </w:rPr>
        <w:t>Thermal Mass Benefits</w:t>
      </w:r>
      <w:r w:rsidR="00461E2A">
        <w:rPr>
          <w:b/>
          <w:bCs/>
        </w:rPr>
        <w:t>:</w:t>
      </w:r>
    </w:p>
    <w:p w14:paraId="463A8187" w14:textId="77777777" w:rsidR="00BA3084" w:rsidRPr="00BA3084" w:rsidRDefault="00BA3084" w:rsidP="00BA3084">
      <w:r w:rsidRPr="00BA3084">
        <w:t>Concrete slabs absorb heat during daytime periods and release heat slowly during cooler periods. This stabilises internal temperatures and reduces demand on heating and cooling systems.</w:t>
      </w:r>
    </w:p>
    <w:p w14:paraId="4D87F6AD" w14:textId="77777777" w:rsidR="00BA3084" w:rsidRPr="00BA3084" w:rsidRDefault="00BA3084" w:rsidP="00BA3084">
      <w:pPr>
        <w:rPr>
          <w:b/>
          <w:bCs/>
        </w:rPr>
      </w:pPr>
      <w:r w:rsidRPr="00BA3084">
        <w:rPr>
          <w:b/>
          <w:bCs/>
        </w:rPr>
        <w:t>Recyclability</w:t>
      </w:r>
      <w:r w:rsidR="00461E2A">
        <w:rPr>
          <w:b/>
          <w:bCs/>
        </w:rPr>
        <w:t>:</w:t>
      </w:r>
    </w:p>
    <w:p w14:paraId="740F347E" w14:textId="77777777" w:rsidR="00BA3084" w:rsidRPr="00BA3084" w:rsidRDefault="00BA3084" w:rsidP="00BA3084">
      <w:r w:rsidRPr="00BA3084">
        <w:t>At the end of the building life cycle, concrete can be crushed and reused as recycled aggregate for sub-base materials or future construction works.</w:t>
      </w:r>
    </w:p>
    <w:p w14:paraId="065DCA53" w14:textId="77777777" w:rsidR="00BA3084" w:rsidRPr="00BA3084" w:rsidRDefault="00BA3084" w:rsidP="00BA3084"/>
    <w:p w14:paraId="57279211" w14:textId="77777777" w:rsidR="00BA3084" w:rsidRPr="00BA3084" w:rsidRDefault="00BA3084" w:rsidP="00BA3084">
      <w:pPr>
        <w:pStyle w:val="Heading3"/>
      </w:pPr>
      <w:r>
        <w:t>2</w:t>
      </w:r>
      <w:r w:rsidRPr="00BA3084">
        <w:t>.3 Aesthetic Considerations</w:t>
      </w:r>
    </w:p>
    <w:p w14:paraId="241B6DB2" w14:textId="77777777" w:rsidR="00BA3084" w:rsidRPr="00BA3084" w:rsidRDefault="00BA3084" w:rsidP="00BA3084">
      <w:r w:rsidRPr="00BA3084">
        <w:t>The proposed hotel must integrate effectively with the surrounding urban environment near Singleton Hospital. The surrounding area includes institutional buildings, residential developments and medium-rise structures.</w:t>
      </w:r>
    </w:p>
    <w:p w14:paraId="4B4BFF22" w14:textId="77777777" w:rsidR="00BA3084" w:rsidRPr="00BA3084" w:rsidRDefault="00BA3084" w:rsidP="00BA3084">
      <w:r w:rsidRPr="00BA3084">
        <w:t>The building design adopts a contemporary appearance while maintaining compatibility with neighbouring developments through scale, material selection and façade proportions.</w:t>
      </w:r>
    </w:p>
    <w:p w14:paraId="3D87A168" w14:textId="77777777" w:rsidR="00BA3084" w:rsidRPr="00BA3084" w:rsidRDefault="00BA3084" w:rsidP="00BA3084">
      <w:pPr>
        <w:rPr>
          <w:b/>
          <w:bCs/>
        </w:rPr>
      </w:pPr>
      <w:r w:rsidRPr="00BA3084">
        <w:rPr>
          <w:b/>
          <w:bCs/>
        </w:rPr>
        <w:t>Proposed External Materials</w:t>
      </w:r>
      <w:r w:rsidR="00461E2A">
        <w:rPr>
          <w:b/>
          <w:bCs/>
        </w:rPr>
        <w:t>:</w:t>
      </w:r>
    </w:p>
    <w:p w14:paraId="1747D565" w14:textId="77777777" w:rsidR="00BA3084" w:rsidRPr="00BA3084" w:rsidRDefault="00BA3084" w:rsidP="00BA3084">
      <w:pPr>
        <w:numPr>
          <w:ilvl w:val="0"/>
          <w:numId w:val="5"/>
        </w:numPr>
      </w:pPr>
      <w:r w:rsidRPr="00BA3084">
        <w:t>Brick cladding.</w:t>
      </w:r>
    </w:p>
    <w:p w14:paraId="39D24986" w14:textId="77777777" w:rsidR="00BA3084" w:rsidRPr="00BA3084" w:rsidRDefault="00BA3084" w:rsidP="00BA3084">
      <w:pPr>
        <w:numPr>
          <w:ilvl w:val="0"/>
          <w:numId w:val="5"/>
        </w:numPr>
      </w:pPr>
      <w:r w:rsidRPr="00BA3084">
        <w:t>Aluminium rainscreen panels.</w:t>
      </w:r>
    </w:p>
    <w:p w14:paraId="535B7E9B" w14:textId="77777777" w:rsidR="00BA3084" w:rsidRPr="00BA3084" w:rsidRDefault="00BA3084" w:rsidP="00BA3084">
      <w:pPr>
        <w:numPr>
          <w:ilvl w:val="0"/>
          <w:numId w:val="5"/>
        </w:numPr>
      </w:pPr>
      <w:r w:rsidRPr="00BA3084">
        <w:t>High-performance glazing.</w:t>
      </w:r>
    </w:p>
    <w:p w14:paraId="7814F3D8" w14:textId="77777777" w:rsidR="00BA3084" w:rsidRPr="00BA3084" w:rsidRDefault="00BA3084" w:rsidP="00BA3084">
      <w:pPr>
        <w:numPr>
          <w:ilvl w:val="0"/>
          <w:numId w:val="5"/>
        </w:numPr>
      </w:pPr>
      <w:r w:rsidRPr="00BA3084">
        <w:t>Reinforced concrete structural frame.</w:t>
      </w:r>
    </w:p>
    <w:p w14:paraId="56DBA91E" w14:textId="77777777" w:rsidR="00BA3084" w:rsidRPr="00BA3084" w:rsidRDefault="00BA3084" w:rsidP="00BA3084">
      <w:r w:rsidRPr="00BA3084">
        <w:t>Brickwork provides durability and visual compatibility with surrounding Swansea developments. Aluminium rainscreen systems create a modern appearance while improving moisture protection.</w:t>
      </w:r>
    </w:p>
    <w:p w14:paraId="43F3C348" w14:textId="77777777" w:rsidR="00BA3084" w:rsidRPr="00BA3084" w:rsidRDefault="00BA3084" w:rsidP="00BA3084">
      <w:pPr>
        <w:rPr>
          <w:b/>
          <w:bCs/>
        </w:rPr>
      </w:pPr>
      <w:r w:rsidRPr="00BA3084">
        <w:rPr>
          <w:b/>
          <w:bCs/>
        </w:rPr>
        <w:t>Visual Impact</w:t>
      </w:r>
      <w:r w:rsidR="00461E2A">
        <w:rPr>
          <w:b/>
          <w:bCs/>
        </w:rPr>
        <w:t>:</w:t>
      </w:r>
    </w:p>
    <w:p w14:paraId="799783C2" w14:textId="77777777" w:rsidR="00BA3084" w:rsidRPr="00BA3084" w:rsidRDefault="00BA3084" w:rsidP="00BA3084">
      <w:r w:rsidRPr="00BA3084">
        <w:t>The six-storey height is appropriate within the local urban context because nearby buildings already establish a medium-rise character. The use of façade articulation, recessed glazing and material variation reduces visual bulk and improves architectural quality.</w:t>
      </w:r>
    </w:p>
    <w:p w14:paraId="44A6AB2D" w14:textId="77777777" w:rsidR="00BA3084" w:rsidRPr="00BA3084" w:rsidRDefault="00BA3084" w:rsidP="00BA3084">
      <w:pPr>
        <w:rPr>
          <w:b/>
          <w:bCs/>
        </w:rPr>
      </w:pPr>
      <w:r w:rsidRPr="00BA3084">
        <w:rPr>
          <w:b/>
          <w:bCs/>
        </w:rPr>
        <w:t>Sustainability and Aesthetics</w:t>
      </w:r>
      <w:r w:rsidR="00461E2A">
        <w:rPr>
          <w:b/>
          <w:bCs/>
        </w:rPr>
        <w:t>:</w:t>
      </w:r>
    </w:p>
    <w:p w14:paraId="4901C75F" w14:textId="77777777" w:rsidR="00BA3084" w:rsidRPr="00BA3084" w:rsidRDefault="00BA3084" w:rsidP="00BA3084">
      <w:r w:rsidRPr="00BA3084">
        <w:t>Sustainable design measures such as green façades and landscaped drainage systems can enhance the visual quality of the development while contributing environmental benefits.</w:t>
      </w:r>
    </w:p>
    <w:p w14:paraId="644A622C" w14:textId="77777777" w:rsidR="00BA3084" w:rsidRPr="00BA3084" w:rsidRDefault="00BA3084" w:rsidP="00BA3084"/>
    <w:p w14:paraId="14A529F3" w14:textId="77777777" w:rsidR="00BA3084" w:rsidRPr="00BA3084" w:rsidRDefault="00BA3084" w:rsidP="00BA3084">
      <w:pPr>
        <w:pStyle w:val="Heading2"/>
      </w:pPr>
      <w:r>
        <w:lastRenderedPageBreak/>
        <w:t>3</w:t>
      </w:r>
      <w:r w:rsidRPr="00BA3084">
        <w:t>. Fa</w:t>
      </w:r>
      <w:r>
        <w:t>c</w:t>
      </w:r>
      <w:r w:rsidRPr="00BA3084">
        <w:t>ade Greening and SUDS</w:t>
      </w:r>
    </w:p>
    <w:p w14:paraId="1F46FB56" w14:textId="77777777" w:rsidR="00BA3084" w:rsidRPr="00BA3084" w:rsidRDefault="00BA3084" w:rsidP="00BA3084">
      <w:pPr>
        <w:pStyle w:val="Heading3"/>
      </w:pPr>
      <w:r>
        <w:t>3</w:t>
      </w:r>
      <w:r w:rsidRPr="00BA3084">
        <w:t>.1 Green Fa</w:t>
      </w:r>
      <w:r>
        <w:t>c</w:t>
      </w:r>
      <w:r w:rsidRPr="00BA3084">
        <w:t>ades</w:t>
      </w:r>
    </w:p>
    <w:p w14:paraId="0124E498" w14:textId="77777777" w:rsidR="00BA3084" w:rsidRPr="00BA3084" w:rsidRDefault="00BA3084" w:rsidP="00BA3084">
      <w:r>
        <w:t>Green facades involve the integration of vegetation onto external wall surfaces using climbing plants, planter systems or modular living wall systems (Perini and Rosasco, 2013).</w:t>
      </w:r>
    </w:p>
    <w:p w14:paraId="7F62403B" w14:textId="77777777" w:rsidR="00BA3084" w:rsidRPr="00BA3084" w:rsidRDefault="00BA3084" w:rsidP="00BA3084">
      <w:r w:rsidRPr="00BA3084">
        <w:t>For the proposed hotel, green fa</w:t>
      </w:r>
      <w:r w:rsidR="0011637E">
        <w:t>c</w:t>
      </w:r>
      <w:r w:rsidRPr="00BA3084">
        <w:t>ade systems could be incorporated on selected elevations, particularly communal areas and lower levels visible from public spaces.</w:t>
      </w:r>
    </w:p>
    <w:p w14:paraId="77470D4B" w14:textId="77777777" w:rsidR="00BA3084" w:rsidRPr="003F184F" w:rsidRDefault="00BA3084" w:rsidP="00BA3084">
      <w:pPr>
        <w:rPr>
          <w:b/>
          <w:bCs/>
          <w:sz w:val="28"/>
          <w:szCs w:val="28"/>
        </w:rPr>
      </w:pPr>
      <w:r w:rsidRPr="003F184F">
        <w:rPr>
          <w:b/>
          <w:bCs/>
          <w:sz w:val="28"/>
          <w:szCs w:val="28"/>
        </w:rPr>
        <w:t>Benefits of Green Fa</w:t>
      </w:r>
      <w:r w:rsidR="0011637E" w:rsidRPr="003F184F">
        <w:rPr>
          <w:b/>
          <w:bCs/>
          <w:sz w:val="28"/>
          <w:szCs w:val="28"/>
        </w:rPr>
        <w:t>c</w:t>
      </w:r>
      <w:r w:rsidRPr="003F184F">
        <w:rPr>
          <w:b/>
          <w:bCs/>
          <w:sz w:val="28"/>
          <w:szCs w:val="28"/>
        </w:rPr>
        <w:t>ades</w:t>
      </w:r>
      <w:r w:rsidR="00EA5A10" w:rsidRPr="003F184F">
        <w:rPr>
          <w:b/>
          <w:bCs/>
          <w:sz w:val="28"/>
          <w:szCs w:val="28"/>
        </w:rPr>
        <w:t>:</w:t>
      </w:r>
    </w:p>
    <w:p w14:paraId="7BD5F758" w14:textId="77777777" w:rsidR="00BA3084" w:rsidRPr="00BA3084" w:rsidRDefault="00BA3084" w:rsidP="00BA3084">
      <w:pPr>
        <w:rPr>
          <w:b/>
          <w:bCs/>
        </w:rPr>
      </w:pPr>
      <w:r w:rsidRPr="00BA3084">
        <w:rPr>
          <w:b/>
          <w:bCs/>
        </w:rPr>
        <w:t>Environmental Benefits</w:t>
      </w:r>
      <w:r w:rsidR="0011637E">
        <w:rPr>
          <w:b/>
          <w:bCs/>
        </w:rPr>
        <w:t>:</w:t>
      </w:r>
    </w:p>
    <w:p w14:paraId="5A7EE9F9" w14:textId="77777777" w:rsidR="00BA3084" w:rsidRPr="00BA3084" w:rsidRDefault="00BA3084" w:rsidP="00BA3084">
      <w:pPr>
        <w:numPr>
          <w:ilvl w:val="0"/>
          <w:numId w:val="6"/>
        </w:numPr>
      </w:pPr>
      <w:r w:rsidRPr="00BA3084">
        <w:t>Improved air quality through carbon dioxide absorption.</w:t>
      </w:r>
    </w:p>
    <w:p w14:paraId="51E2CACD" w14:textId="77777777" w:rsidR="00BA3084" w:rsidRPr="00BA3084" w:rsidRDefault="00BA3084" w:rsidP="00BA3084">
      <w:pPr>
        <w:numPr>
          <w:ilvl w:val="0"/>
          <w:numId w:val="6"/>
        </w:numPr>
      </w:pPr>
      <w:r w:rsidRPr="00BA3084">
        <w:t>Reduction of urban heat island effect.</w:t>
      </w:r>
    </w:p>
    <w:p w14:paraId="048AF00B" w14:textId="77777777" w:rsidR="00BA3084" w:rsidRPr="00BA3084" w:rsidRDefault="00BA3084" w:rsidP="00BA3084">
      <w:pPr>
        <w:numPr>
          <w:ilvl w:val="0"/>
          <w:numId w:val="6"/>
        </w:numPr>
      </w:pPr>
      <w:r w:rsidRPr="00BA3084">
        <w:t>Increased biodiversity.</w:t>
      </w:r>
    </w:p>
    <w:p w14:paraId="61279A1B" w14:textId="77777777" w:rsidR="00BA3084" w:rsidRPr="00BA3084" w:rsidRDefault="00BA3084" w:rsidP="00BA3084">
      <w:pPr>
        <w:numPr>
          <w:ilvl w:val="0"/>
          <w:numId w:val="6"/>
        </w:numPr>
      </w:pPr>
      <w:r w:rsidRPr="00BA3084">
        <w:t>Additional insulation and thermal performance.</w:t>
      </w:r>
    </w:p>
    <w:p w14:paraId="474FDBEB" w14:textId="77777777" w:rsidR="00BA3084" w:rsidRPr="00BA3084" w:rsidRDefault="00BA3084" w:rsidP="00BA3084">
      <w:pPr>
        <w:numPr>
          <w:ilvl w:val="0"/>
          <w:numId w:val="6"/>
        </w:numPr>
      </w:pPr>
      <w:r w:rsidRPr="00BA3084">
        <w:t>Reduced rainwater runoff.</w:t>
      </w:r>
    </w:p>
    <w:p w14:paraId="5DB4A59A" w14:textId="77777777" w:rsidR="00BA3084" w:rsidRPr="00BA3084" w:rsidRDefault="00BA3084" w:rsidP="00BA3084">
      <w:pPr>
        <w:rPr>
          <w:b/>
          <w:bCs/>
        </w:rPr>
      </w:pPr>
      <w:r w:rsidRPr="00BA3084">
        <w:rPr>
          <w:b/>
          <w:bCs/>
        </w:rPr>
        <w:t>Building Performance Benefits</w:t>
      </w:r>
      <w:r w:rsidR="0011637E">
        <w:rPr>
          <w:b/>
          <w:bCs/>
        </w:rPr>
        <w:t>:</w:t>
      </w:r>
    </w:p>
    <w:p w14:paraId="7641FFF9" w14:textId="77777777" w:rsidR="00BA3084" w:rsidRPr="00BA3084" w:rsidRDefault="00BA3084" w:rsidP="00BA3084">
      <w:r w:rsidRPr="00BA3084">
        <w:t>Vegetation can reduce solar heat gain by shading wall surfaces and glazing systems. This decreases cooling demand during summer periods.</w:t>
      </w:r>
    </w:p>
    <w:p w14:paraId="5D05FD66" w14:textId="77777777" w:rsidR="00BA3084" w:rsidRPr="00BA3084" w:rsidRDefault="00BA3084" w:rsidP="00BA3084">
      <w:r w:rsidRPr="00BA3084">
        <w:t>Green fa</w:t>
      </w:r>
      <w:r w:rsidR="0011637E">
        <w:t>c</w:t>
      </w:r>
      <w:r w:rsidRPr="00BA3084">
        <w:t>ades also provide additional acoustic insulation, which is beneficial near busy roads and hospital infrastructure.</w:t>
      </w:r>
    </w:p>
    <w:p w14:paraId="49D71B54" w14:textId="77777777" w:rsidR="00BA3084" w:rsidRPr="00BA3084" w:rsidRDefault="00BA3084" w:rsidP="00BA3084">
      <w:pPr>
        <w:rPr>
          <w:b/>
          <w:bCs/>
        </w:rPr>
      </w:pPr>
      <w:r w:rsidRPr="00BA3084">
        <w:rPr>
          <w:b/>
          <w:bCs/>
        </w:rPr>
        <w:t>Aesthetic Benefits</w:t>
      </w:r>
      <w:r w:rsidR="0011637E">
        <w:rPr>
          <w:b/>
          <w:bCs/>
        </w:rPr>
        <w:t>:</w:t>
      </w:r>
    </w:p>
    <w:p w14:paraId="5C404739" w14:textId="77777777" w:rsidR="00BA3084" w:rsidRPr="00BA3084" w:rsidRDefault="00BA3084" w:rsidP="00BA3084">
      <w:r w:rsidRPr="00BA3084">
        <w:t>Green fa</w:t>
      </w:r>
      <w:r w:rsidR="0011637E">
        <w:t>c</w:t>
      </w:r>
      <w:r w:rsidRPr="00BA3084">
        <w:t>ades soften the appearance of concrete and cladding materials, creating a more attractive and sustainable visual identity.</w:t>
      </w:r>
    </w:p>
    <w:p w14:paraId="28F92A27" w14:textId="77777777" w:rsidR="00BA3084" w:rsidRPr="00BA3084" w:rsidRDefault="00BA3084" w:rsidP="00BA3084">
      <w:pPr>
        <w:rPr>
          <w:b/>
          <w:bCs/>
        </w:rPr>
      </w:pPr>
      <w:r w:rsidRPr="00BA3084">
        <w:rPr>
          <w:b/>
          <w:bCs/>
        </w:rPr>
        <w:t>Practical Challenges</w:t>
      </w:r>
      <w:r w:rsidR="0011637E">
        <w:rPr>
          <w:b/>
          <w:bCs/>
        </w:rPr>
        <w:t>:</w:t>
      </w:r>
    </w:p>
    <w:p w14:paraId="79D2E8D7" w14:textId="77777777" w:rsidR="00BA3084" w:rsidRPr="00BA3084" w:rsidRDefault="00BA3084" w:rsidP="00BA3084">
      <w:r w:rsidRPr="00BA3084">
        <w:t>Despite their advantages, green fa</w:t>
      </w:r>
      <w:r w:rsidR="00560C16">
        <w:t>c</w:t>
      </w:r>
      <w:r w:rsidRPr="00BA3084">
        <w:t>ade systems present maintenance and construction challenges.</w:t>
      </w:r>
    </w:p>
    <w:p w14:paraId="2B3B75AB" w14:textId="77777777" w:rsidR="00BA3084" w:rsidRPr="00BA3084" w:rsidRDefault="00BA3084" w:rsidP="00BA3084">
      <w:r w:rsidRPr="00BA3084">
        <w:t>Potential issues include:</w:t>
      </w:r>
    </w:p>
    <w:p w14:paraId="231DFAD0" w14:textId="77777777" w:rsidR="00BA3084" w:rsidRPr="00BA3084" w:rsidRDefault="00BA3084" w:rsidP="00BA3084">
      <w:pPr>
        <w:numPr>
          <w:ilvl w:val="0"/>
          <w:numId w:val="7"/>
        </w:numPr>
      </w:pPr>
      <w:r w:rsidRPr="00BA3084">
        <w:t>Irrigation system requirements.</w:t>
      </w:r>
    </w:p>
    <w:p w14:paraId="502BC14C" w14:textId="77777777" w:rsidR="00BA3084" w:rsidRPr="00BA3084" w:rsidRDefault="00BA3084" w:rsidP="00BA3084">
      <w:pPr>
        <w:numPr>
          <w:ilvl w:val="0"/>
          <w:numId w:val="7"/>
        </w:numPr>
      </w:pPr>
      <w:r w:rsidRPr="00BA3084">
        <w:t>Ongoing maintenance costs.</w:t>
      </w:r>
    </w:p>
    <w:p w14:paraId="39A3623E" w14:textId="77777777" w:rsidR="00BA3084" w:rsidRPr="00BA3084" w:rsidRDefault="00BA3084" w:rsidP="00BA3084">
      <w:pPr>
        <w:numPr>
          <w:ilvl w:val="0"/>
          <w:numId w:val="7"/>
        </w:numPr>
      </w:pPr>
      <w:r w:rsidRPr="00BA3084">
        <w:t>Structural support requirements.</w:t>
      </w:r>
    </w:p>
    <w:p w14:paraId="4BFCB200" w14:textId="77777777" w:rsidR="00BA3084" w:rsidRPr="00BA3084" w:rsidRDefault="00BA3084" w:rsidP="00BA3084">
      <w:pPr>
        <w:numPr>
          <w:ilvl w:val="0"/>
          <w:numId w:val="7"/>
        </w:numPr>
      </w:pPr>
      <w:r w:rsidRPr="00BA3084">
        <w:t>Risk of moisture penetration if poorly detailed.</w:t>
      </w:r>
    </w:p>
    <w:p w14:paraId="38457CCC" w14:textId="77777777" w:rsidR="00BA3084" w:rsidRPr="00BA3084" w:rsidRDefault="00BA3084" w:rsidP="00BA3084">
      <w:pPr>
        <w:numPr>
          <w:ilvl w:val="0"/>
          <w:numId w:val="7"/>
        </w:numPr>
      </w:pPr>
      <w:r w:rsidRPr="00BA3084">
        <w:t>Plant replacement and seasonal maintenance.</w:t>
      </w:r>
    </w:p>
    <w:p w14:paraId="5CD16CEF" w14:textId="77777777" w:rsidR="00BA3084" w:rsidRPr="00BA3084" w:rsidRDefault="00BA3084" w:rsidP="00BA3084">
      <w:r w:rsidRPr="00BA3084">
        <w:t>To reduce maintenance demands, hardy climbing species suitable for Swansea’s climate should be selected.</w:t>
      </w:r>
    </w:p>
    <w:p w14:paraId="694CE9F5" w14:textId="77777777" w:rsidR="00BA3084" w:rsidRPr="00BA3084" w:rsidRDefault="00BA3084" w:rsidP="00BA3084">
      <w:pPr>
        <w:rPr>
          <w:b/>
          <w:bCs/>
        </w:rPr>
      </w:pPr>
      <w:r w:rsidRPr="00BA3084">
        <w:rPr>
          <w:b/>
          <w:bCs/>
        </w:rPr>
        <w:t>Recommended Green Fa</w:t>
      </w:r>
      <w:r w:rsidR="0011637E">
        <w:rPr>
          <w:b/>
          <w:bCs/>
        </w:rPr>
        <w:t>c</w:t>
      </w:r>
      <w:r w:rsidRPr="00BA3084">
        <w:rPr>
          <w:b/>
          <w:bCs/>
        </w:rPr>
        <w:t>ade Strategy</w:t>
      </w:r>
      <w:r w:rsidR="0011637E">
        <w:rPr>
          <w:b/>
          <w:bCs/>
        </w:rPr>
        <w:t>:</w:t>
      </w:r>
    </w:p>
    <w:p w14:paraId="46B853BD" w14:textId="77777777" w:rsidR="00BA3084" w:rsidRPr="00BA3084" w:rsidRDefault="00BA3084" w:rsidP="00BA3084">
      <w:r w:rsidRPr="00BA3084">
        <w:lastRenderedPageBreak/>
        <w:t>A partial green fa</w:t>
      </w:r>
      <w:r w:rsidR="00560C16">
        <w:t>c</w:t>
      </w:r>
      <w:r w:rsidRPr="00BA3084">
        <w:t>ade system is considered most practical for this project, focusing on:</w:t>
      </w:r>
    </w:p>
    <w:p w14:paraId="28715D8B" w14:textId="77777777" w:rsidR="00BA3084" w:rsidRPr="00BA3084" w:rsidRDefault="00BA3084" w:rsidP="00BA3084">
      <w:pPr>
        <w:numPr>
          <w:ilvl w:val="0"/>
          <w:numId w:val="8"/>
        </w:numPr>
      </w:pPr>
      <w:r w:rsidRPr="00BA3084">
        <w:t>Ground-floor public areas.</w:t>
      </w:r>
    </w:p>
    <w:p w14:paraId="201E55D8" w14:textId="77777777" w:rsidR="00BA3084" w:rsidRPr="00BA3084" w:rsidRDefault="00BA3084" w:rsidP="00BA3084">
      <w:pPr>
        <w:numPr>
          <w:ilvl w:val="0"/>
          <w:numId w:val="8"/>
        </w:numPr>
      </w:pPr>
      <w:r w:rsidRPr="00BA3084">
        <w:t>Courtyard spaces.</w:t>
      </w:r>
    </w:p>
    <w:p w14:paraId="46D009B9" w14:textId="77777777" w:rsidR="00BA3084" w:rsidRPr="00BA3084" w:rsidRDefault="00BA3084" w:rsidP="00BA3084">
      <w:pPr>
        <w:numPr>
          <w:ilvl w:val="0"/>
          <w:numId w:val="8"/>
        </w:numPr>
      </w:pPr>
      <w:r w:rsidRPr="00BA3084">
        <w:t>Entrance elevations.</w:t>
      </w:r>
    </w:p>
    <w:p w14:paraId="3611D846" w14:textId="77777777" w:rsidR="00BA3084" w:rsidRPr="00BA3084" w:rsidRDefault="00BA3084" w:rsidP="00BA3084">
      <w:pPr>
        <w:numPr>
          <w:ilvl w:val="0"/>
          <w:numId w:val="8"/>
        </w:numPr>
      </w:pPr>
      <w:r w:rsidRPr="00BA3084">
        <w:t>Selected upper-level feature zones.</w:t>
      </w:r>
    </w:p>
    <w:p w14:paraId="65A2B5A4" w14:textId="77777777" w:rsidR="00BA3084" w:rsidRPr="00BA3084" w:rsidRDefault="00BA3084" w:rsidP="00BA3084">
      <w:r w:rsidRPr="00BA3084">
        <w:t>This approach balances environmental benefits with maintenance practicality.</w:t>
      </w:r>
    </w:p>
    <w:p w14:paraId="2E1F47F8" w14:textId="77777777" w:rsidR="00BA3084" w:rsidRPr="00BA3084" w:rsidRDefault="00BA3084" w:rsidP="00BA3084">
      <w:pPr>
        <w:pStyle w:val="Heading3"/>
      </w:pPr>
      <w:r>
        <w:t>3</w:t>
      </w:r>
      <w:r w:rsidRPr="00BA3084">
        <w:t>.2 Sustainable Urban Drainage Systems (SUDS)</w:t>
      </w:r>
    </w:p>
    <w:p w14:paraId="0118C472" w14:textId="77777777" w:rsidR="00BA3084" w:rsidRPr="00BA3084" w:rsidRDefault="00BA3084" w:rsidP="00BA3084">
      <w:r>
        <w:t>Sustainable Urban Drainage Systems are designed to manage surface water runoff naturally while reducing pressure on traditional drainage infrastructure (CIRIA, 2015).</w:t>
      </w:r>
    </w:p>
    <w:p w14:paraId="2E350A9A" w14:textId="77777777" w:rsidR="00BA3084" w:rsidRPr="00BA3084" w:rsidRDefault="00BA3084" w:rsidP="00BA3084">
      <w:r w:rsidRPr="00BA3084">
        <w:t>Due to Swansea’s high annual rainfall, SUDS integration is highly appropriate for the proposed hotel development.</w:t>
      </w:r>
    </w:p>
    <w:p w14:paraId="43E490D6" w14:textId="77777777" w:rsidR="00BA3084" w:rsidRDefault="00BA3084" w:rsidP="00BA3084">
      <w:pPr>
        <w:rPr>
          <w:b/>
          <w:bCs/>
        </w:rPr>
      </w:pPr>
      <w:r w:rsidRPr="00BA3084">
        <w:rPr>
          <w:b/>
          <w:bCs/>
        </w:rPr>
        <w:t>Proposed SUDS Components</w:t>
      </w:r>
      <w:r>
        <w:rPr>
          <w:b/>
          <w:bCs/>
        </w:rPr>
        <w:t>:</w:t>
      </w:r>
    </w:p>
    <w:p w14:paraId="32952D62" w14:textId="77777777" w:rsidR="00BA3084" w:rsidRPr="00BA3084" w:rsidRDefault="00BA3084" w:rsidP="00BA3084">
      <w:pPr>
        <w:pStyle w:val="ListParagraph"/>
        <w:numPr>
          <w:ilvl w:val="1"/>
          <w:numId w:val="1"/>
        </w:numPr>
        <w:rPr>
          <w:b/>
          <w:bCs/>
        </w:rPr>
      </w:pPr>
      <w:r w:rsidRPr="00BA3084">
        <w:rPr>
          <w:b/>
          <w:bCs/>
        </w:rPr>
        <w:t>Permeable Paving</w:t>
      </w:r>
    </w:p>
    <w:p w14:paraId="1FFADD46" w14:textId="77777777" w:rsidR="00BA3084" w:rsidRPr="00BA3084" w:rsidRDefault="00BA3084" w:rsidP="00BA3084">
      <w:r>
        <w:t>Permeable paving allows rainwater to infiltrate through surface layers into underlying drainage systems (CIRIA, 2015).</w:t>
      </w:r>
    </w:p>
    <w:p w14:paraId="760783A5" w14:textId="77777777" w:rsidR="00BA3084" w:rsidRPr="00BA3084" w:rsidRDefault="00BA3084" w:rsidP="00BA3084">
      <w:r w:rsidRPr="00BA3084">
        <w:t>Benefits include:</w:t>
      </w:r>
    </w:p>
    <w:p w14:paraId="19523A25" w14:textId="77777777" w:rsidR="00BA3084" w:rsidRPr="00BA3084" w:rsidRDefault="00BA3084" w:rsidP="00BA3084">
      <w:pPr>
        <w:numPr>
          <w:ilvl w:val="0"/>
          <w:numId w:val="9"/>
        </w:numPr>
      </w:pPr>
      <w:r w:rsidRPr="00BA3084">
        <w:t>Reduced surface runoff.</w:t>
      </w:r>
    </w:p>
    <w:p w14:paraId="028D51D2" w14:textId="77777777" w:rsidR="00BA3084" w:rsidRPr="00BA3084" w:rsidRDefault="00BA3084" w:rsidP="00BA3084">
      <w:pPr>
        <w:numPr>
          <w:ilvl w:val="0"/>
          <w:numId w:val="9"/>
        </w:numPr>
      </w:pPr>
      <w:r w:rsidRPr="00BA3084">
        <w:t>Improved groundwater recharge.</w:t>
      </w:r>
    </w:p>
    <w:p w14:paraId="0288977F" w14:textId="77777777" w:rsidR="00BA3084" w:rsidRPr="00BA3084" w:rsidRDefault="00BA3084" w:rsidP="00BA3084">
      <w:pPr>
        <w:numPr>
          <w:ilvl w:val="0"/>
          <w:numId w:val="9"/>
        </w:numPr>
      </w:pPr>
      <w:r w:rsidRPr="00BA3084">
        <w:t>Reduced flood risk.</w:t>
      </w:r>
    </w:p>
    <w:p w14:paraId="4D288B13" w14:textId="77777777" w:rsidR="00BA3084" w:rsidRPr="00BA3084" w:rsidRDefault="00BA3084" w:rsidP="00BA3084">
      <w:pPr>
        <w:numPr>
          <w:ilvl w:val="0"/>
          <w:numId w:val="9"/>
        </w:numPr>
      </w:pPr>
      <w:r w:rsidRPr="00BA3084">
        <w:t>Improved water quality.</w:t>
      </w:r>
    </w:p>
    <w:p w14:paraId="276C41A0" w14:textId="77777777" w:rsidR="00BA3084" w:rsidRPr="00BA3084" w:rsidRDefault="00BA3084" w:rsidP="00BA3084">
      <w:pPr>
        <w:pStyle w:val="ListParagraph"/>
        <w:numPr>
          <w:ilvl w:val="1"/>
          <w:numId w:val="1"/>
        </w:numPr>
        <w:rPr>
          <w:b/>
          <w:bCs/>
        </w:rPr>
      </w:pPr>
      <w:r w:rsidRPr="00BA3084">
        <w:rPr>
          <w:b/>
          <w:bCs/>
        </w:rPr>
        <w:t>Attenuation Tank</w:t>
      </w:r>
    </w:p>
    <w:p w14:paraId="7F1E4E45" w14:textId="77777777" w:rsidR="00BA3084" w:rsidRPr="00BA3084" w:rsidRDefault="00BA3084" w:rsidP="00BA3084">
      <w:r w:rsidRPr="00BA3084">
        <w:t>An underground attenuation tank can temporarily store excess rainwater during heavy rainfall events before controlled discharge into the drainage network.</w:t>
      </w:r>
    </w:p>
    <w:p w14:paraId="48ADA148" w14:textId="77777777" w:rsidR="00BA3084" w:rsidRPr="00BA3084" w:rsidRDefault="00BA3084" w:rsidP="00BA3084">
      <w:pPr>
        <w:pStyle w:val="ListParagraph"/>
        <w:numPr>
          <w:ilvl w:val="1"/>
          <w:numId w:val="1"/>
        </w:numPr>
        <w:rPr>
          <w:b/>
          <w:bCs/>
        </w:rPr>
      </w:pPr>
      <w:r w:rsidRPr="00BA3084">
        <w:rPr>
          <w:b/>
          <w:bCs/>
        </w:rPr>
        <w:t>Rain Gardens</w:t>
      </w:r>
    </w:p>
    <w:p w14:paraId="48111681" w14:textId="77777777" w:rsidR="00BA3084" w:rsidRPr="00BA3084" w:rsidRDefault="00BA3084" w:rsidP="00BA3084">
      <w:r w:rsidRPr="00BA3084">
        <w:t>Landscaped rain gardens can be installed around the site perimeter to slow water movement and encourage infiltration.</w:t>
      </w:r>
    </w:p>
    <w:p w14:paraId="52993A6A" w14:textId="77777777" w:rsidR="00BA3084" w:rsidRPr="00BA3084" w:rsidRDefault="00BA3084" w:rsidP="00BA3084">
      <w:pPr>
        <w:pStyle w:val="ListParagraph"/>
        <w:numPr>
          <w:ilvl w:val="1"/>
          <w:numId w:val="1"/>
        </w:numPr>
        <w:rPr>
          <w:b/>
          <w:bCs/>
        </w:rPr>
      </w:pPr>
      <w:r w:rsidRPr="00BA3084">
        <w:rPr>
          <w:b/>
          <w:bCs/>
        </w:rPr>
        <w:t>Green Roof Elements</w:t>
      </w:r>
    </w:p>
    <w:p w14:paraId="5B62CF65" w14:textId="77777777" w:rsidR="00BA3084" w:rsidRPr="00BA3084" w:rsidRDefault="00BA3084" w:rsidP="00BA3084">
      <w:r w:rsidRPr="00BA3084">
        <w:t>Partial green roof systems may also contribute to rainwater attenuation while improving biodiversity and thermal performance.</w:t>
      </w:r>
    </w:p>
    <w:p w14:paraId="78BB3C31" w14:textId="77777777" w:rsidR="00BA3084" w:rsidRPr="00BA3084" w:rsidRDefault="00BA3084" w:rsidP="00BA3084">
      <w:pPr>
        <w:rPr>
          <w:b/>
          <w:bCs/>
        </w:rPr>
      </w:pPr>
      <w:r w:rsidRPr="00BA3084">
        <w:rPr>
          <w:b/>
          <w:bCs/>
        </w:rPr>
        <w:t>SUDS Performance Benefits</w:t>
      </w:r>
      <w:r w:rsidR="0011637E">
        <w:rPr>
          <w:b/>
          <w:bCs/>
        </w:rPr>
        <w:t>:</w:t>
      </w:r>
    </w:p>
    <w:p w14:paraId="42011039" w14:textId="77777777" w:rsidR="00BA3084" w:rsidRPr="00BA3084" w:rsidRDefault="00BA3084" w:rsidP="00BA3084">
      <w:r w:rsidRPr="00BA3084">
        <w:t>The proposed SUDS strategy offers several advantages:</w:t>
      </w:r>
    </w:p>
    <w:p w14:paraId="3DD82E41" w14:textId="77777777" w:rsidR="00BA3084" w:rsidRPr="00BA3084" w:rsidRDefault="00BA3084" w:rsidP="00BA3084">
      <w:pPr>
        <w:numPr>
          <w:ilvl w:val="0"/>
          <w:numId w:val="10"/>
        </w:numPr>
      </w:pPr>
      <w:r w:rsidRPr="00BA3084">
        <w:t>Reduced flood risk.</w:t>
      </w:r>
    </w:p>
    <w:p w14:paraId="29733B65" w14:textId="77777777" w:rsidR="00BA3084" w:rsidRPr="00BA3084" w:rsidRDefault="00BA3084" w:rsidP="00BA3084">
      <w:pPr>
        <w:numPr>
          <w:ilvl w:val="0"/>
          <w:numId w:val="10"/>
        </w:numPr>
      </w:pPr>
      <w:r w:rsidRPr="00BA3084">
        <w:t>Lower pressure on local drainage infrastructure.</w:t>
      </w:r>
    </w:p>
    <w:p w14:paraId="44BA6BFB" w14:textId="77777777" w:rsidR="00BA3084" w:rsidRPr="00BA3084" w:rsidRDefault="00BA3084" w:rsidP="00BA3084">
      <w:pPr>
        <w:numPr>
          <w:ilvl w:val="0"/>
          <w:numId w:val="10"/>
        </w:numPr>
      </w:pPr>
      <w:r w:rsidRPr="00BA3084">
        <w:lastRenderedPageBreak/>
        <w:t>Improved water quality.</w:t>
      </w:r>
    </w:p>
    <w:p w14:paraId="3ECD514D" w14:textId="77777777" w:rsidR="00BA3084" w:rsidRPr="00BA3084" w:rsidRDefault="00BA3084" w:rsidP="00BA3084">
      <w:pPr>
        <w:numPr>
          <w:ilvl w:val="0"/>
          <w:numId w:val="10"/>
        </w:numPr>
      </w:pPr>
      <w:r w:rsidRPr="00BA3084">
        <w:t>Enhanced biodiversity.</w:t>
      </w:r>
    </w:p>
    <w:p w14:paraId="65B4DDFF" w14:textId="77777777" w:rsidR="00BA3084" w:rsidRPr="00BA3084" w:rsidRDefault="00BA3084" w:rsidP="00BA3084">
      <w:pPr>
        <w:numPr>
          <w:ilvl w:val="0"/>
          <w:numId w:val="10"/>
        </w:numPr>
      </w:pPr>
      <w:r w:rsidRPr="00BA3084">
        <w:t>Improved site aesthetics.</w:t>
      </w:r>
    </w:p>
    <w:p w14:paraId="66B57679" w14:textId="77777777" w:rsidR="00413996" w:rsidRDefault="00413996" w:rsidP="00BA3084">
      <w:pPr>
        <w:rPr>
          <w:b/>
          <w:bCs/>
        </w:rPr>
      </w:pPr>
    </w:p>
    <w:p w14:paraId="5A8EDCF1" w14:textId="77777777" w:rsidR="00BA3084" w:rsidRPr="00BA3084" w:rsidRDefault="00BA3084" w:rsidP="00BA3084">
      <w:pPr>
        <w:rPr>
          <w:b/>
          <w:bCs/>
        </w:rPr>
      </w:pPr>
      <w:r w:rsidRPr="00BA3084">
        <w:rPr>
          <w:b/>
          <w:bCs/>
        </w:rPr>
        <w:t>Indicative SUDS Calculation Example</w:t>
      </w:r>
      <w:r w:rsidR="0011637E">
        <w:rPr>
          <w:b/>
          <w:bCs/>
        </w:rPr>
        <w:t>:</w:t>
      </w:r>
    </w:p>
    <w:p w14:paraId="35BEF35A" w14:textId="77777777" w:rsidR="00BA3084" w:rsidRPr="00BA3084" w:rsidRDefault="00BA3084" w:rsidP="00BA3084">
      <w:r w:rsidRPr="00BA3084">
        <w:t>Assuming:</w:t>
      </w:r>
    </w:p>
    <w:p w14:paraId="798A8973" w14:textId="77777777" w:rsidR="00BA3084" w:rsidRPr="00BA3084" w:rsidRDefault="00BA3084" w:rsidP="00BA3084">
      <w:pPr>
        <w:numPr>
          <w:ilvl w:val="0"/>
          <w:numId w:val="11"/>
        </w:numPr>
      </w:pPr>
      <w:r w:rsidRPr="00BA3084">
        <w:t>Roof area = 1,500 m²</w:t>
      </w:r>
    </w:p>
    <w:p w14:paraId="52C8051A" w14:textId="77777777" w:rsidR="00BA3084" w:rsidRPr="00BA3084" w:rsidRDefault="00BA3084" w:rsidP="00BA3084">
      <w:pPr>
        <w:numPr>
          <w:ilvl w:val="0"/>
          <w:numId w:val="11"/>
        </w:numPr>
      </w:pPr>
      <w:r w:rsidRPr="00BA3084">
        <w:t>Rainfall intensity = 50 mm/hour</w:t>
      </w:r>
    </w:p>
    <w:p w14:paraId="5E7887E4" w14:textId="77777777" w:rsidR="00BA3084" w:rsidRPr="00BA3084" w:rsidRDefault="00BA3084" w:rsidP="00BA3084">
      <w:r w:rsidRPr="00BA3084">
        <w:t>Runoff volume:</w:t>
      </w:r>
    </w:p>
    <w:p w14:paraId="510220AD" w14:textId="77777777" w:rsidR="00BA3084" w:rsidRPr="00BA3084" w:rsidRDefault="00BA3084" w:rsidP="00BA3084">
      <w:r w:rsidRPr="00BA3084">
        <w:t>Runoff = Area × Rainfall Depth</w:t>
      </w:r>
    </w:p>
    <w:p w14:paraId="59AC676F" w14:textId="77777777" w:rsidR="00BA3084" w:rsidRPr="00BA3084" w:rsidRDefault="00BA3084" w:rsidP="00BA3084">
      <w:r w:rsidRPr="00BA3084">
        <w:t>= 1,500 × 0.05</w:t>
      </w:r>
    </w:p>
    <w:p w14:paraId="4608FE51" w14:textId="77777777" w:rsidR="00BA3084" w:rsidRPr="00BA3084" w:rsidRDefault="00BA3084" w:rsidP="00BA3084">
      <w:r w:rsidRPr="00BA3084">
        <w:t>= 75 m³/hour</w:t>
      </w:r>
    </w:p>
    <w:p w14:paraId="62113FF7" w14:textId="77777777" w:rsidR="00BA3084" w:rsidRPr="00BA3084" w:rsidRDefault="00BA3084" w:rsidP="00BA3084">
      <w:r w:rsidRPr="00BA3084">
        <w:t>This demonstrates the need for attenuation storage and controlled discharge systems.</w:t>
      </w:r>
    </w:p>
    <w:p w14:paraId="4ACFDF11" w14:textId="77777777" w:rsidR="00BA3084" w:rsidRPr="00BA3084" w:rsidRDefault="00BA3084" w:rsidP="00BA3084">
      <w:pPr>
        <w:rPr>
          <w:b/>
          <w:bCs/>
        </w:rPr>
      </w:pPr>
      <w:r w:rsidRPr="00BA3084">
        <w:rPr>
          <w:b/>
          <w:bCs/>
        </w:rPr>
        <w:t>SUDS Limitations</w:t>
      </w:r>
      <w:r w:rsidR="0011637E">
        <w:rPr>
          <w:b/>
          <w:bCs/>
        </w:rPr>
        <w:t>:</w:t>
      </w:r>
    </w:p>
    <w:p w14:paraId="23AD5E14" w14:textId="77777777" w:rsidR="00BA3084" w:rsidRPr="00BA3084" w:rsidRDefault="00BA3084" w:rsidP="00BA3084">
      <w:r w:rsidRPr="00BA3084">
        <w:t>Potential limitations include:</w:t>
      </w:r>
    </w:p>
    <w:p w14:paraId="4CFEE302" w14:textId="77777777" w:rsidR="00BA3084" w:rsidRPr="00BA3084" w:rsidRDefault="00BA3084" w:rsidP="00BA3084">
      <w:pPr>
        <w:numPr>
          <w:ilvl w:val="0"/>
          <w:numId w:val="12"/>
        </w:numPr>
      </w:pPr>
      <w:r w:rsidRPr="00BA3084">
        <w:t>Additional maintenance requirements.</w:t>
      </w:r>
    </w:p>
    <w:p w14:paraId="695790FA" w14:textId="77777777" w:rsidR="00BA3084" w:rsidRPr="00BA3084" w:rsidRDefault="00BA3084" w:rsidP="00BA3084">
      <w:pPr>
        <w:numPr>
          <w:ilvl w:val="0"/>
          <w:numId w:val="12"/>
        </w:numPr>
      </w:pPr>
      <w:r w:rsidRPr="00BA3084">
        <w:t>Space constraints on urban sites.</w:t>
      </w:r>
    </w:p>
    <w:p w14:paraId="5F61AB13" w14:textId="77777777" w:rsidR="00BA3084" w:rsidRPr="00BA3084" w:rsidRDefault="00BA3084" w:rsidP="00BA3084">
      <w:pPr>
        <w:numPr>
          <w:ilvl w:val="0"/>
          <w:numId w:val="12"/>
        </w:numPr>
      </w:pPr>
      <w:r w:rsidRPr="00BA3084">
        <w:t>Increased initial installation costs.</w:t>
      </w:r>
    </w:p>
    <w:p w14:paraId="40ECD317" w14:textId="77777777" w:rsidR="00BA3084" w:rsidRPr="00BA3084" w:rsidRDefault="00BA3084" w:rsidP="00BA3084">
      <w:pPr>
        <w:numPr>
          <w:ilvl w:val="0"/>
          <w:numId w:val="12"/>
        </w:numPr>
      </w:pPr>
      <w:r w:rsidRPr="00BA3084">
        <w:t>Requirement for careful coordination with underground services.</w:t>
      </w:r>
    </w:p>
    <w:p w14:paraId="586AF55E" w14:textId="77777777" w:rsidR="00BA3084" w:rsidRPr="00BA3084" w:rsidRDefault="00BA3084" w:rsidP="00BA3084"/>
    <w:p w14:paraId="1A53F317" w14:textId="77777777" w:rsidR="00BA3084" w:rsidRPr="00BA3084" w:rsidRDefault="00BA3084" w:rsidP="00BA3084">
      <w:pPr>
        <w:pStyle w:val="Heading2"/>
      </w:pPr>
      <w:r>
        <w:t>4</w:t>
      </w:r>
      <w:r w:rsidRPr="00BA3084">
        <w:t>. Buildability</w:t>
      </w:r>
    </w:p>
    <w:p w14:paraId="21A167F7" w14:textId="77777777" w:rsidR="00BA3084" w:rsidRPr="00BA3084" w:rsidRDefault="00BA3084" w:rsidP="00BA3084">
      <w:pPr>
        <w:pStyle w:val="Heading3"/>
      </w:pPr>
      <w:r>
        <w:t>4</w:t>
      </w:r>
      <w:r w:rsidRPr="00BA3084">
        <w:t>.1 Construction Practicality and Preferred Methods</w:t>
      </w:r>
    </w:p>
    <w:p w14:paraId="481E2175" w14:textId="77777777" w:rsidR="00BA3084" w:rsidRPr="00BA3084" w:rsidRDefault="00BA3084" w:rsidP="00BA3084">
      <w:r>
        <w:t xml:space="preserve">The proposed reinforced concrete frame is considered highly practical for a six-storey hotel development (Chudley and Greeno, 2020). Furthermore, the proposed raft foundation is also considered practical for the site due to the variable made ground conditions identified within representative borehole data from the Swansea area (British Geological Survey, 2026). This foundation solution helps distribute structural loads evenly and reduce the risk of differential settlement. </w:t>
      </w:r>
    </w:p>
    <w:p w14:paraId="46F65E38" w14:textId="77777777" w:rsidR="00BA3084" w:rsidRPr="00BA3084" w:rsidRDefault="00BA3084" w:rsidP="00BA3084">
      <w:pPr>
        <w:rPr>
          <w:b/>
          <w:bCs/>
        </w:rPr>
      </w:pPr>
      <w:r w:rsidRPr="00BA3084">
        <w:rPr>
          <w:b/>
          <w:bCs/>
        </w:rPr>
        <w:t>In-Situ Concrete Construction</w:t>
      </w:r>
      <w:r w:rsidR="0011637E">
        <w:rPr>
          <w:b/>
          <w:bCs/>
        </w:rPr>
        <w:t>:</w:t>
      </w:r>
    </w:p>
    <w:p w14:paraId="74896694" w14:textId="77777777" w:rsidR="00BA3084" w:rsidRPr="00BA3084" w:rsidRDefault="00BA3084" w:rsidP="00BA3084">
      <w:r w:rsidRPr="00BA3084">
        <w:t>In-situ reinforced concrete provides:</w:t>
      </w:r>
    </w:p>
    <w:p w14:paraId="56312C9B" w14:textId="77777777" w:rsidR="00BA3084" w:rsidRPr="00BA3084" w:rsidRDefault="00BA3084" w:rsidP="00BA3084">
      <w:pPr>
        <w:numPr>
          <w:ilvl w:val="0"/>
          <w:numId w:val="13"/>
        </w:numPr>
      </w:pPr>
      <w:r w:rsidRPr="00BA3084">
        <w:t>Excellent structural stability.</w:t>
      </w:r>
    </w:p>
    <w:p w14:paraId="3789256E" w14:textId="77777777" w:rsidR="00BA3084" w:rsidRPr="00BA3084" w:rsidRDefault="00BA3084" w:rsidP="00BA3084">
      <w:pPr>
        <w:numPr>
          <w:ilvl w:val="0"/>
          <w:numId w:val="13"/>
        </w:numPr>
      </w:pPr>
      <w:r w:rsidRPr="00BA3084">
        <w:t>High fire resistance.</w:t>
      </w:r>
    </w:p>
    <w:p w14:paraId="236DAEC0" w14:textId="77777777" w:rsidR="00BA3084" w:rsidRPr="00BA3084" w:rsidRDefault="00BA3084" w:rsidP="00BA3084">
      <w:pPr>
        <w:numPr>
          <w:ilvl w:val="0"/>
          <w:numId w:val="13"/>
        </w:numPr>
      </w:pPr>
      <w:r w:rsidRPr="00BA3084">
        <w:lastRenderedPageBreak/>
        <w:t>Good acoustic separation.</w:t>
      </w:r>
    </w:p>
    <w:p w14:paraId="41D5C1A9" w14:textId="77777777" w:rsidR="00BA3084" w:rsidRPr="00BA3084" w:rsidRDefault="00BA3084" w:rsidP="00BA3084">
      <w:pPr>
        <w:numPr>
          <w:ilvl w:val="0"/>
          <w:numId w:val="13"/>
        </w:numPr>
      </w:pPr>
      <w:r w:rsidRPr="00BA3084">
        <w:t>Flexible floor layouts.</w:t>
      </w:r>
    </w:p>
    <w:p w14:paraId="407335EE" w14:textId="77777777" w:rsidR="00BA3084" w:rsidRPr="00BA3084" w:rsidRDefault="00BA3084" w:rsidP="00BA3084">
      <w:pPr>
        <w:numPr>
          <w:ilvl w:val="0"/>
          <w:numId w:val="13"/>
        </w:numPr>
      </w:pPr>
      <w:r w:rsidRPr="00BA3084">
        <w:t>Durability in coastal environments.</w:t>
      </w:r>
    </w:p>
    <w:p w14:paraId="1EE8B485" w14:textId="77777777" w:rsidR="00BA3084" w:rsidRPr="00BA3084" w:rsidRDefault="00BA3084" w:rsidP="00BA3084">
      <w:r w:rsidRPr="00BA3084">
        <w:t>Flat slab construction simplifies formwork and allows efficient repetition across hotel floors.</w:t>
      </w:r>
    </w:p>
    <w:p w14:paraId="6062099D" w14:textId="77777777" w:rsidR="00BA3084" w:rsidRPr="00BA3084" w:rsidRDefault="00BA3084" w:rsidP="00BA3084">
      <w:pPr>
        <w:rPr>
          <w:b/>
          <w:bCs/>
        </w:rPr>
      </w:pPr>
      <w:r w:rsidRPr="00BA3084">
        <w:rPr>
          <w:b/>
          <w:bCs/>
        </w:rPr>
        <w:t>Hybrid Construction Approach</w:t>
      </w:r>
      <w:r w:rsidR="0011637E">
        <w:rPr>
          <w:b/>
          <w:bCs/>
        </w:rPr>
        <w:t>:</w:t>
      </w:r>
    </w:p>
    <w:p w14:paraId="2C17A7D3" w14:textId="77777777" w:rsidR="00BA3084" w:rsidRPr="00BA3084" w:rsidRDefault="00BA3084" w:rsidP="00BA3084">
      <w:r w:rsidRPr="00BA3084">
        <w:t>A hybrid approach combining in-situ construction and prefabricated components is recommended.</w:t>
      </w:r>
    </w:p>
    <w:p w14:paraId="228E10B0" w14:textId="77777777" w:rsidR="00BA3084" w:rsidRPr="00BA3084" w:rsidRDefault="00BA3084" w:rsidP="00BA3084">
      <w:r w:rsidRPr="00BA3084">
        <w:t>Prefabricated elements may include:</w:t>
      </w:r>
    </w:p>
    <w:p w14:paraId="3F22EAE8" w14:textId="77777777" w:rsidR="00BA3084" w:rsidRPr="00BA3084" w:rsidRDefault="00BA3084" w:rsidP="00BA3084">
      <w:pPr>
        <w:numPr>
          <w:ilvl w:val="0"/>
          <w:numId w:val="14"/>
        </w:numPr>
      </w:pPr>
      <w:r w:rsidRPr="00BA3084">
        <w:t>Stair units.</w:t>
      </w:r>
    </w:p>
    <w:p w14:paraId="399A9E3F" w14:textId="77777777" w:rsidR="00BA3084" w:rsidRPr="00BA3084" w:rsidRDefault="00BA3084" w:rsidP="00BA3084">
      <w:pPr>
        <w:numPr>
          <w:ilvl w:val="0"/>
          <w:numId w:val="14"/>
        </w:numPr>
      </w:pPr>
      <w:r w:rsidRPr="00BA3084">
        <w:t>Bathroom pods.</w:t>
      </w:r>
    </w:p>
    <w:p w14:paraId="7BB5BA2A" w14:textId="77777777" w:rsidR="00BA3084" w:rsidRPr="00BA3084" w:rsidRDefault="00BA3084" w:rsidP="00BA3084">
      <w:pPr>
        <w:numPr>
          <w:ilvl w:val="0"/>
          <w:numId w:val="14"/>
        </w:numPr>
      </w:pPr>
      <w:r w:rsidRPr="00BA3084">
        <w:t>Façade panels.</w:t>
      </w:r>
    </w:p>
    <w:p w14:paraId="05B3D0F3" w14:textId="77777777" w:rsidR="00BA3084" w:rsidRPr="00BA3084" w:rsidRDefault="00BA3084" w:rsidP="00BA3084">
      <w:pPr>
        <w:numPr>
          <w:ilvl w:val="0"/>
          <w:numId w:val="14"/>
        </w:numPr>
      </w:pPr>
      <w:r w:rsidRPr="00BA3084">
        <w:t>Service riser modules.</w:t>
      </w:r>
    </w:p>
    <w:p w14:paraId="5E63BF23" w14:textId="77777777" w:rsidR="00BA3084" w:rsidRPr="00BA3084" w:rsidRDefault="00BA3084" w:rsidP="00BA3084">
      <w:pPr>
        <w:rPr>
          <w:b/>
          <w:bCs/>
        </w:rPr>
      </w:pPr>
      <w:r w:rsidRPr="00BA3084">
        <w:rPr>
          <w:b/>
          <w:bCs/>
        </w:rPr>
        <w:t>Advantages of Prefabrication</w:t>
      </w:r>
      <w:r w:rsidR="0011637E">
        <w:rPr>
          <w:b/>
          <w:bCs/>
        </w:rPr>
        <w:t>:</w:t>
      </w:r>
    </w:p>
    <w:p w14:paraId="33A878C8" w14:textId="77777777" w:rsidR="00BA3084" w:rsidRPr="00BA3084" w:rsidRDefault="00BA3084" w:rsidP="00BA3084">
      <w:pPr>
        <w:numPr>
          <w:ilvl w:val="0"/>
          <w:numId w:val="15"/>
        </w:numPr>
      </w:pPr>
      <w:r w:rsidRPr="00BA3084">
        <w:t>Improved quality control.</w:t>
      </w:r>
    </w:p>
    <w:p w14:paraId="612E6D0B" w14:textId="77777777" w:rsidR="00BA3084" w:rsidRPr="00BA3084" w:rsidRDefault="00BA3084" w:rsidP="00BA3084">
      <w:pPr>
        <w:numPr>
          <w:ilvl w:val="0"/>
          <w:numId w:val="15"/>
        </w:numPr>
      </w:pPr>
      <w:r w:rsidRPr="00BA3084">
        <w:t>Faster construction programme.</w:t>
      </w:r>
    </w:p>
    <w:p w14:paraId="4D1A1769" w14:textId="77777777" w:rsidR="00BA3084" w:rsidRPr="00BA3084" w:rsidRDefault="00BA3084" w:rsidP="00BA3084">
      <w:pPr>
        <w:numPr>
          <w:ilvl w:val="0"/>
          <w:numId w:val="15"/>
        </w:numPr>
      </w:pPr>
      <w:r w:rsidRPr="00BA3084">
        <w:t>Reduced material waste.</w:t>
      </w:r>
    </w:p>
    <w:p w14:paraId="7D00FDDE" w14:textId="77777777" w:rsidR="00BA3084" w:rsidRPr="00BA3084" w:rsidRDefault="00BA3084" w:rsidP="00BA3084">
      <w:pPr>
        <w:numPr>
          <w:ilvl w:val="0"/>
          <w:numId w:val="15"/>
        </w:numPr>
      </w:pPr>
      <w:r w:rsidRPr="00BA3084">
        <w:t>Reduced on-site labour requirements.</w:t>
      </w:r>
    </w:p>
    <w:p w14:paraId="2A182EFA" w14:textId="77777777" w:rsidR="00BA3084" w:rsidRPr="00BA3084" w:rsidRDefault="00BA3084" w:rsidP="00BA3084">
      <w:pPr>
        <w:numPr>
          <w:ilvl w:val="0"/>
          <w:numId w:val="15"/>
        </w:numPr>
      </w:pPr>
      <w:r w:rsidRPr="00BA3084">
        <w:t>Improved health and safety.</w:t>
      </w:r>
    </w:p>
    <w:p w14:paraId="7CCEF413" w14:textId="77777777" w:rsidR="00BA3084" w:rsidRPr="00BA3084" w:rsidRDefault="00BA3084" w:rsidP="00BA3084">
      <w:pPr>
        <w:rPr>
          <w:b/>
          <w:bCs/>
        </w:rPr>
      </w:pPr>
      <w:r w:rsidRPr="00BA3084">
        <w:rPr>
          <w:b/>
          <w:bCs/>
        </w:rPr>
        <w:t>Construction Sequence</w:t>
      </w:r>
      <w:r w:rsidR="0011637E">
        <w:rPr>
          <w:b/>
          <w:bCs/>
        </w:rPr>
        <w:t>:</w:t>
      </w:r>
    </w:p>
    <w:p w14:paraId="2A767324" w14:textId="77777777" w:rsidR="00BA3084" w:rsidRPr="00BA3084" w:rsidRDefault="00BA3084" w:rsidP="00BA3084">
      <w:r w:rsidRPr="00BA3084">
        <w:t>The typical build sequence is:</w:t>
      </w:r>
    </w:p>
    <w:p w14:paraId="1D2BF7D5" w14:textId="77777777" w:rsidR="00BA3084" w:rsidRPr="00BA3084" w:rsidRDefault="00BA3084" w:rsidP="00BA3084">
      <w:pPr>
        <w:numPr>
          <w:ilvl w:val="0"/>
          <w:numId w:val="16"/>
        </w:numPr>
      </w:pPr>
      <w:r w:rsidRPr="00BA3084">
        <w:t>Site preparation and excavation.</w:t>
      </w:r>
    </w:p>
    <w:p w14:paraId="3ACF725B" w14:textId="77777777" w:rsidR="00BA3084" w:rsidRPr="00BA3084" w:rsidRDefault="00BA3084" w:rsidP="00BA3084">
      <w:pPr>
        <w:numPr>
          <w:ilvl w:val="0"/>
          <w:numId w:val="16"/>
        </w:numPr>
      </w:pPr>
      <w:r w:rsidRPr="00BA3084">
        <w:t>Installation of raft foundation.</w:t>
      </w:r>
    </w:p>
    <w:p w14:paraId="4362EDF1" w14:textId="77777777" w:rsidR="00BA3084" w:rsidRPr="00BA3084" w:rsidRDefault="00BA3084" w:rsidP="00BA3084">
      <w:pPr>
        <w:numPr>
          <w:ilvl w:val="0"/>
          <w:numId w:val="16"/>
        </w:numPr>
      </w:pPr>
      <w:r w:rsidRPr="00BA3084">
        <w:t>Construction of concrete cores.</w:t>
      </w:r>
    </w:p>
    <w:p w14:paraId="454F0B12" w14:textId="77777777" w:rsidR="00BA3084" w:rsidRPr="00BA3084" w:rsidRDefault="00BA3084" w:rsidP="00BA3084">
      <w:pPr>
        <w:numPr>
          <w:ilvl w:val="0"/>
          <w:numId w:val="16"/>
        </w:numPr>
      </w:pPr>
      <w:r w:rsidRPr="00BA3084">
        <w:t>Floor slab and column construction.</w:t>
      </w:r>
    </w:p>
    <w:p w14:paraId="04688730" w14:textId="77777777" w:rsidR="00BA3084" w:rsidRPr="00BA3084" w:rsidRDefault="00BA3084" w:rsidP="00BA3084">
      <w:pPr>
        <w:numPr>
          <w:ilvl w:val="0"/>
          <w:numId w:val="16"/>
        </w:numPr>
      </w:pPr>
      <w:r w:rsidRPr="00BA3084">
        <w:t>Installation of façade systems.</w:t>
      </w:r>
    </w:p>
    <w:p w14:paraId="3916E127" w14:textId="77777777" w:rsidR="00BA3084" w:rsidRPr="00BA3084" w:rsidRDefault="00BA3084" w:rsidP="00BA3084">
      <w:pPr>
        <w:numPr>
          <w:ilvl w:val="0"/>
          <w:numId w:val="16"/>
        </w:numPr>
      </w:pPr>
      <w:r w:rsidRPr="00BA3084">
        <w:t>Internal fit-out.</w:t>
      </w:r>
    </w:p>
    <w:p w14:paraId="3DC86F28" w14:textId="77777777" w:rsidR="00BA3084" w:rsidRPr="00BA3084" w:rsidRDefault="00BA3084" w:rsidP="00BA3084">
      <w:pPr>
        <w:numPr>
          <w:ilvl w:val="0"/>
          <w:numId w:val="16"/>
        </w:numPr>
      </w:pPr>
      <w:r w:rsidRPr="00BA3084">
        <w:t>Mechanical and electrical installation.</w:t>
      </w:r>
    </w:p>
    <w:p w14:paraId="4D5D3124" w14:textId="77777777" w:rsidR="00BA3084" w:rsidRPr="00BA3084" w:rsidRDefault="00BA3084" w:rsidP="00BA3084">
      <w:pPr>
        <w:numPr>
          <w:ilvl w:val="0"/>
          <w:numId w:val="16"/>
        </w:numPr>
      </w:pPr>
      <w:r w:rsidRPr="00BA3084">
        <w:t>External landscaping and SUDS installation.</w:t>
      </w:r>
    </w:p>
    <w:p w14:paraId="0B33033B" w14:textId="77777777" w:rsidR="00BA3084" w:rsidRDefault="00BA3084" w:rsidP="00BA3084"/>
    <w:p w14:paraId="50C7AF91" w14:textId="77777777" w:rsidR="00D315DF" w:rsidRPr="00BA3084" w:rsidRDefault="00D315DF" w:rsidP="00BA3084"/>
    <w:p w14:paraId="3F0F970C" w14:textId="77777777" w:rsidR="00BA3084" w:rsidRPr="00BA3084" w:rsidRDefault="00BA3084" w:rsidP="00BA3084">
      <w:pPr>
        <w:pStyle w:val="Heading3"/>
      </w:pPr>
      <w:r>
        <w:lastRenderedPageBreak/>
        <w:t>4</w:t>
      </w:r>
      <w:r w:rsidRPr="00BA3084">
        <w:t>.2 Site Logistics, Materials and Labour</w:t>
      </w:r>
    </w:p>
    <w:p w14:paraId="54226C11" w14:textId="77777777" w:rsidR="00BA3084" w:rsidRPr="00BA3084" w:rsidRDefault="00BA3084" w:rsidP="00BA3084">
      <w:r w:rsidRPr="00BA3084">
        <w:t>The urban location near Singleton Hospital creates logistical challenges during construction.</w:t>
      </w:r>
    </w:p>
    <w:p w14:paraId="4798B7AB" w14:textId="77777777" w:rsidR="00BA3084" w:rsidRPr="00BA3084" w:rsidRDefault="00BA3084" w:rsidP="00BA3084">
      <w:pPr>
        <w:rPr>
          <w:b/>
          <w:bCs/>
        </w:rPr>
      </w:pPr>
      <w:r w:rsidRPr="00BA3084">
        <w:rPr>
          <w:b/>
          <w:bCs/>
        </w:rPr>
        <w:t>Site Constraints</w:t>
      </w:r>
      <w:r w:rsidR="0011637E">
        <w:rPr>
          <w:b/>
          <w:bCs/>
        </w:rPr>
        <w:t>:</w:t>
      </w:r>
    </w:p>
    <w:p w14:paraId="48CAFFC0" w14:textId="77777777" w:rsidR="00BA3084" w:rsidRPr="00BA3084" w:rsidRDefault="00BA3084" w:rsidP="00BA3084">
      <w:pPr>
        <w:numPr>
          <w:ilvl w:val="0"/>
          <w:numId w:val="17"/>
        </w:numPr>
      </w:pPr>
      <w:r w:rsidRPr="00BA3084">
        <w:t>Restricted delivery access.</w:t>
      </w:r>
    </w:p>
    <w:p w14:paraId="2EC2406B" w14:textId="77777777" w:rsidR="00BA3084" w:rsidRPr="00BA3084" w:rsidRDefault="00BA3084" w:rsidP="00BA3084">
      <w:pPr>
        <w:numPr>
          <w:ilvl w:val="0"/>
          <w:numId w:val="17"/>
        </w:numPr>
      </w:pPr>
      <w:r w:rsidRPr="00BA3084">
        <w:t>Limited storage space.</w:t>
      </w:r>
    </w:p>
    <w:p w14:paraId="6D2E1046" w14:textId="77777777" w:rsidR="00BA3084" w:rsidRPr="00BA3084" w:rsidRDefault="00BA3084" w:rsidP="00BA3084">
      <w:pPr>
        <w:numPr>
          <w:ilvl w:val="0"/>
          <w:numId w:val="17"/>
        </w:numPr>
      </w:pPr>
      <w:r w:rsidRPr="00BA3084">
        <w:t>Nearby occupied buildings.</w:t>
      </w:r>
    </w:p>
    <w:p w14:paraId="1B33519B" w14:textId="77777777" w:rsidR="00BA3084" w:rsidRPr="00BA3084" w:rsidRDefault="00BA3084" w:rsidP="00BA3084">
      <w:pPr>
        <w:numPr>
          <w:ilvl w:val="0"/>
          <w:numId w:val="17"/>
        </w:numPr>
      </w:pPr>
      <w:r w:rsidRPr="00BA3084">
        <w:t>Traffic management requirements.</w:t>
      </w:r>
    </w:p>
    <w:p w14:paraId="1ACE6AAC" w14:textId="77777777" w:rsidR="00BA3084" w:rsidRPr="00BA3084" w:rsidRDefault="00BA3084" w:rsidP="00BA3084">
      <w:pPr>
        <w:numPr>
          <w:ilvl w:val="0"/>
          <w:numId w:val="17"/>
        </w:numPr>
      </w:pPr>
      <w:r w:rsidRPr="00BA3084">
        <w:t>Noise and vibration control requirements.</w:t>
      </w:r>
    </w:p>
    <w:p w14:paraId="7BDF0745" w14:textId="77777777" w:rsidR="00413996" w:rsidRDefault="00413996" w:rsidP="00BA3084">
      <w:pPr>
        <w:rPr>
          <w:b/>
          <w:bCs/>
        </w:rPr>
      </w:pPr>
    </w:p>
    <w:p w14:paraId="3626EA83" w14:textId="77777777" w:rsidR="00BA3084" w:rsidRPr="00BA3084" w:rsidRDefault="00BA3084" w:rsidP="00BA3084">
      <w:pPr>
        <w:rPr>
          <w:b/>
          <w:bCs/>
        </w:rPr>
      </w:pPr>
      <w:r w:rsidRPr="00BA3084">
        <w:rPr>
          <w:b/>
          <w:bCs/>
        </w:rPr>
        <w:t>Material Availability</w:t>
      </w:r>
      <w:r w:rsidR="0011637E">
        <w:rPr>
          <w:b/>
          <w:bCs/>
        </w:rPr>
        <w:t>:</w:t>
      </w:r>
    </w:p>
    <w:p w14:paraId="0DFF7497" w14:textId="77777777" w:rsidR="00BA3084" w:rsidRPr="00BA3084" w:rsidRDefault="00BA3084" w:rsidP="00BA3084">
      <w:r w:rsidRPr="00BA3084">
        <w:t>Concrete, reinforcement steel and prefabricated systems are widely available within the UK construction market, reducing supply chain risks.</w:t>
      </w:r>
    </w:p>
    <w:p w14:paraId="1C2885E5" w14:textId="77777777" w:rsidR="00BA3084" w:rsidRPr="00BA3084" w:rsidRDefault="00BA3084" w:rsidP="00BA3084">
      <w:pPr>
        <w:rPr>
          <w:b/>
          <w:bCs/>
        </w:rPr>
      </w:pPr>
      <w:r w:rsidRPr="00BA3084">
        <w:rPr>
          <w:b/>
          <w:bCs/>
        </w:rPr>
        <w:t>Labour Requirements</w:t>
      </w:r>
      <w:r w:rsidR="0011637E">
        <w:rPr>
          <w:b/>
          <w:bCs/>
        </w:rPr>
        <w:t>:</w:t>
      </w:r>
    </w:p>
    <w:p w14:paraId="59A56F24" w14:textId="77777777" w:rsidR="00BA3084" w:rsidRPr="00BA3084" w:rsidRDefault="00BA3084" w:rsidP="00BA3084">
      <w:r w:rsidRPr="00BA3084">
        <w:t>The project requires:</w:t>
      </w:r>
    </w:p>
    <w:p w14:paraId="3AA5A6D3" w14:textId="77777777" w:rsidR="00BA3084" w:rsidRPr="00BA3084" w:rsidRDefault="00BA3084" w:rsidP="00BA3084">
      <w:pPr>
        <w:numPr>
          <w:ilvl w:val="0"/>
          <w:numId w:val="18"/>
        </w:numPr>
      </w:pPr>
      <w:r w:rsidRPr="00BA3084">
        <w:t>Concrete specialists.</w:t>
      </w:r>
    </w:p>
    <w:p w14:paraId="7FFDB1F5" w14:textId="77777777" w:rsidR="00BA3084" w:rsidRPr="00BA3084" w:rsidRDefault="00BA3084" w:rsidP="00BA3084">
      <w:pPr>
        <w:numPr>
          <w:ilvl w:val="0"/>
          <w:numId w:val="18"/>
        </w:numPr>
      </w:pPr>
      <w:r w:rsidRPr="00BA3084">
        <w:t>Crane operators.</w:t>
      </w:r>
    </w:p>
    <w:p w14:paraId="42A104E1" w14:textId="77777777" w:rsidR="00BA3084" w:rsidRPr="00BA3084" w:rsidRDefault="00BA3084" w:rsidP="00BA3084">
      <w:pPr>
        <w:numPr>
          <w:ilvl w:val="0"/>
          <w:numId w:val="18"/>
        </w:numPr>
      </w:pPr>
      <w:r w:rsidRPr="00BA3084">
        <w:t>Steel fixers.</w:t>
      </w:r>
    </w:p>
    <w:p w14:paraId="364515C3" w14:textId="77777777" w:rsidR="00BA3084" w:rsidRPr="00BA3084" w:rsidRDefault="00BA3084" w:rsidP="00BA3084">
      <w:pPr>
        <w:numPr>
          <w:ilvl w:val="0"/>
          <w:numId w:val="18"/>
        </w:numPr>
      </w:pPr>
      <w:r w:rsidRPr="00BA3084">
        <w:t>Formwork operatives.</w:t>
      </w:r>
    </w:p>
    <w:p w14:paraId="1360B482" w14:textId="77777777" w:rsidR="00BA3084" w:rsidRPr="00BA3084" w:rsidRDefault="00BA3084" w:rsidP="00BA3084">
      <w:pPr>
        <w:numPr>
          <w:ilvl w:val="0"/>
          <w:numId w:val="18"/>
        </w:numPr>
      </w:pPr>
      <w:r w:rsidRPr="00BA3084">
        <w:t>Mechanical and electrical contractors.</w:t>
      </w:r>
    </w:p>
    <w:p w14:paraId="7FF98A75" w14:textId="77777777" w:rsidR="00BA3084" w:rsidRPr="00BA3084" w:rsidRDefault="00BA3084" w:rsidP="00BA3084">
      <w:r w:rsidRPr="00BA3084">
        <w:t>Use of prefabrication can reduce dependence on large on-site labour teams.</w:t>
      </w:r>
    </w:p>
    <w:p w14:paraId="2341A34A" w14:textId="77777777" w:rsidR="00BA3084" w:rsidRPr="00BA3084" w:rsidRDefault="00BA3084" w:rsidP="00BA3084">
      <w:pPr>
        <w:rPr>
          <w:b/>
          <w:bCs/>
        </w:rPr>
      </w:pPr>
      <w:r w:rsidRPr="00BA3084">
        <w:rPr>
          <w:b/>
          <w:bCs/>
        </w:rPr>
        <w:t>Crane and Delivery Strategy</w:t>
      </w:r>
      <w:r w:rsidR="0011637E">
        <w:rPr>
          <w:b/>
          <w:bCs/>
        </w:rPr>
        <w:t>:</w:t>
      </w:r>
    </w:p>
    <w:p w14:paraId="2822203B" w14:textId="77777777" w:rsidR="00BA3084" w:rsidRPr="00BA3084" w:rsidRDefault="00BA3084" w:rsidP="00BA3084">
      <w:r w:rsidRPr="00BA3084">
        <w:t>Tower cranes are likely required due to the six-storey height and confined urban environment. Deliveries should follow a just-in-time approach to reduce congestion and storage demands.</w:t>
      </w:r>
    </w:p>
    <w:p w14:paraId="403B42D0" w14:textId="77777777" w:rsidR="00BA3084" w:rsidRPr="00BA3084" w:rsidRDefault="00BA3084" w:rsidP="00BA3084"/>
    <w:p w14:paraId="3C7EF510" w14:textId="77777777" w:rsidR="00BA3084" w:rsidRPr="00BA3084" w:rsidRDefault="00BA3084" w:rsidP="00BA3084">
      <w:pPr>
        <w:pStyle w:val="Heading3"/>
      </w:pPr>
      <w:r>
        <w:t>4</w:t>
      </w:r>
      <w:r w:rsidRPr="00BA3084">
        <w:t>.3 Structural Complexity and Build Sequence Challenges</w:t>
      </w:r>
    </w:p>
    <w:p w14:paraId="6D8C35EF" w14:textId="77777777" w:rsidR="00BA3084" w:rsidRPr="00BA3084" w:rsidRDefault="00BA3084" w:rsidP="00BA3084">
      <w:r w:rsidRPr="00BA3084">
        <w:t>Although the building uses a relatively straightforward concrete frame system, several practical challenges remain.</w:t>
      </w:r>
    </w:p>
    <w:p w14:paraId="36FE0AD6" w14:textId="77777777" w:rsidR="00BA3084" w:rsidRPr="00BA3084" w:rsidRDefault="00BA3084" w:rsidP="00BA3084">
      <w:pPr>
        <w:rPr>
          <w:b/>
          <w:bCs/>
        </w:rPr>
      </w:pPr>
      <w:r w:rsidRPr="00BA3084">
        <w:rPr>
          <w:b/>
          <w:bCs/>
        </w:rPr>
        <w:t>Structural Challenges</w:t>
      </w:r>
    </w:p>
    <w:p w14:paraId="4AF274B4" w14:textId="77777777" w:rsidR="00BA3084" w:rsidRPr="00BA3084" w:rsidRDefault="00BA3084" w:rsidP="00BA3084">
      <w:pPr>
        <w:numPr>
          <w:ilvl w:val="0"/>
          <w:numId w:val="19"/>
        </w:numPr>
      </w:pPr>
      <w:r w:rsidRPr="00BA3084">
        <w:t>Coordination of reinforced concrete works.</w:t>
      </w:r>
    </w:p>
    <w:p w14:paraId="527409BC" w14:textId="77777777" w:rsidR="00BA3084" w:rsidRPr="00BA3084" w:rsidRDefault="00BA3084" w:rsidP="00BA3084">
      <w:pPr>
        <w:numPr>
          <w:ilvl w:val="0"/>
          <w:numId w:val="19"/>
        </w:numPr>
      </w:pPr>
      <w:r w:rsidRPr="00BA3084">
        <w:t>Temporary works requirements.</w:t>
      </w:r>
    </w:p>
    <w:p w14:paraId="48A66429" w14:textId="77777777" w:rsidR="00BA3084" w:rsidRPr="00BA3084" w:rsidRDefault="00BA3084" w:rsidP="00BA3084">
      <w:pPr>
        <w:numPr>
          <w:ilvl w:val="0"/>
          <w:numId w:val="19"/>
        </w:numPr>
      </w:pPr>
      <w:r w:rsidRPr="00BA3084">
        <w:t>Concrete curing times.</w:t>
      </w:r>
    </w:p>
    <w:p w14:paraId="325D6431" w14:textId="77777777" w:rsidR="00BA3084" w:rsidRPr="00BA3084" w:rsidRDefault="00BA3084" w:rsidP="00BA3084">
      <w:pPr>
        <w:numPr>
          <w:ilvl w:val="0"/>
          <w:numId w:val="19"/>
        </w:numPr>
      </w:pPr>
      <w:r w:rsidRPr="00BA3084">
        <w:t>Weather impacts during construction.</w:t>
      </w:r>
    </w:p>
    <w:p w14:paraId="43D989D6" w14:textId="77777777" w:rsidR="00BA3084" w:rsidRPr="00BA3084" w:rsidRDefault="00BA3084" w:rsidP="00BA3084">
      <w:pPr>
        <w:numPr>
          <w:ilvl w:val="0"/>
          <w:numId w:val="19"/>
        </w:numPr>
      </w:pPr>
      <w:r w:rsidRPr="00BA3084">
        <w:lastRenderedPageBreak/>
        <w:t>Integration of prefabricated systems.</w:t>
      </w:r>
    </w:p>
    <w:p w14:paraId="0B89AF03" w14:textId="77777777" w:rsidR="00BA3084" w:rsidRPr="00BA3084" w:rsidRDefault="00BA3084" w:rsidP="00BA3084">
      <w:pPr>
        <w:rPr>
          <w:b/>
          <w:bCs/>
        </w:rPr>
      </w:pPr>
      <w:r w:rsidRPr="00BA3084">
        <w:rPr>
          <w:b/>
          <w:bCs/>
        </w:rPr>
        <w:t>Timeline Feasibility</w:t>
      </w:r>
    </w:p>
    <w:p w14:paraId="3C0BB884" w14:textId="77777777" w:rsidR="00BA3084" w:rsidRPr="00BA3084" w:rsidRDefault="00BA3084" w:rsidP="00BA3084">
      <w:r w:rsidRPr="00BA3084">
        <w:t>Concrete construction can extend programme duration due to curing periods. However, repetitive hotel floor layouts improve efficiency because formwork systems can be reused.</w:t>
      </w:r>
    </w:p>
    <w:p w14:paraId="28B28329" w14:textId="77777777" w:rsidR="00BA3084" w:rsidRPr="00BA3084" w:rsidRDefault="00BA3084" w:rsidP="00BA3084">
      <w:r w:rsidRPr="00BA3084">
        <w:t>The use of jump-form or slip-form systems for the core construction may significantly accelerate the programme.</w:t>
      </w:r>
    </w:p>
    <w:p w14:paraId="635E8240" w14:textId="77777777" w:rsidR="00BA3084" w:rsidRPr="00BA3084" w:rsidRDefault="00BA3084" w:rsidP="00BA3084">
      <w:pPr>
        <w:rPr>
          <w:b/>
          <w:bCs/>
        </w:rPr>
      </w:pPr>
      <w:r w:rsidRPr="00BA3084">
        <w:rPr>
          <w:b/>
          <w:bCs/>
        </w:rPr>
        <w:t>Safety Considerations</w:t>
      </w:r>
    </w:p>
    <w:p w14:paraId="3BB7C098" w14:textId="77777777" w:rsidR="00BA3084" w:rsidRPr="00BA3084" w:rsidRDefault="00BA3084" w:rsidP="00BA3084">
      <w:r w:rsidRPr="00BA3084">
        <w:t>Safe construction practices include:</w:t>
      </w:r>
    </w:p>
    <w:p w14:paraId="13645DEA" w14:textId="77777777" w:rsidR="00BA3084" w:rsidRPr="00BA3084" w:rsidRDefault="00BA3084" w:rsidP="00BA3084">
      <w:pPr>
        <w:numPr>
          <w:ilvl w:val="0"/>
          <w:numId w:val="20"/>
        </w:numPr>
      </w:pPr>
      <w:r w:rsidRPr="00BA3084">
        <w:t>Edge protection systems.</w:t>
      </w:r>
    </w:p>
    <w:p w14:paraId="0C73938E" w14:textId="77777777" w:rsidR="00BA3084" w:rsidRPr="00BA3084" w:rsidRDefault="00BA3084" w:rsidP="00BA3084">
      <w:pPr>
        <w:numPr>
          <w:ilvl w:val="0"/>
          <w:numId w:val="20"/>
        </w:numPr>
      </w:pPr>
      <w:r w:rsidRPr="00BA3084">
        <w:t>Controlled lifting operations.</w:t>
      </w:r>
    </w:p>
    <w:p w14:paraId="48F0753E" w14:textId="77777777" w:rsidR="00BA3084" w:rsidRPr="00BA3084" w:rsidRDefault="00BA3084" w:rsidP="00BA3084">
      <w:pPr>
        <w:numPr>
          <w:ilvl w:val="0"/>
          <w:numId w:val="20"/>
        </w:numPr>
      </w:pPr>
      <w:r w:rsidRPr="00BA3084">
        <w:t>Safe access routes.</w:t>
      </w:r>
    </w:p>
    <w:p w14:paraId="4BCEB060" w14:textId="77777777" w:rsidR="00BA3084" w:rsidRPr="00BA3084" w:rsidRDefault="00BA3084" w:rsidP="00BA3084">
      <w:pPr>
        <w:numPr>
          <w:ilvl w:val="0"/>
          <w:numId w:val="20"/>
        </w:numPr>
      </w:pPr>
      <w:r w:rsidRPr="00BA3084">
        <w:t>Temporary stability measures.</w:t>
      </w:r>
    </w:p>
    <w:p w14:paraId="53513F72" w14:textId="77777777" w:rsidR="00BA3084" w:rsidRPr="00BA3084" w:rsidRDefault="00BA3084" w:rsidP="00BA3084">
      <w:pPr>
        <w:numPr>
          <w:ilvl w:val="0"/>
          <w:numId w:val="20"/>
        </w:numPr>
      </w:pPr>
      <w:r w:rsidRPr="00BA3084">
        <w:t>Fall prevention systems.</w:t>
      </w:r>
    </w:p>
    <w:p w14:paraId="6EFBD9D1" w14:textId="77777777" w:rsidR="00BA3084" w:rsidRPr="00BA3084" w:rsidRDefault="00BA3084" w:rsidP="00BA3084">
      <w:r w:rsidRPr="00BA3084">
        <w:t>Health and safety planning is particularly important due to the constrained urban environment and nearby public activity.</w:t>
      </w:r>
    </w:p>
    <w:p w14:paraId="4EE02C39" w14:textId="77777777" w:rsidR="00BA3084" w:rsidRPr="00BA3084" w:rsidRDefault="00BA3084" w:rsidP="00BA3084"/>
    <w:p w14:paraId="090D65F2" w14:textId="77777777" w:rsidR="00BA3084" w:rsidRPr="00BA3084" w:rsidRDefault="00BA3084" w:rsidP="00BA3084">
      <w:pPr>
        <w:pStyle w:val="Heading3"/>
      </w:pPr>
      <w:r>
        <w:t>4</w:t>
      </w:r>
      <w:r w:rsidRPr="00BA3084">
        <w:t>.4 Supporting Efficient and Sustainable Construction</w:t>
      </w:r>
    </w:p>
    <w:p w14:paraId="620CA338" w14:textId="77777777" w:rsidR="00BA3084" w:rsidRPr="00BA3084" w:rsidRDefault="00BA3084" w:rsidP="00BA3084">
      <w:r w:rsidRPr="00BA3084">
        <w:t>The proposed design supports efficient and sustainable construction through:</w:t>
      </w:r>
    </w:p>
    <w:p w14:paraId="19DE7EED" w14:textId="77777777" w:rsidR="00BA3084" w:rsidRPr="00BA3084" w:rsidRDefault="00BA3084" w:rsidP="00BA3084">
      <w:pPr>
        <w:numPr>
          <w:ilvl w:val="0"/>
          <w:numId w:val="21"/>
        </w:numPr>
      </w:pPr>
      <w:r w:rsidRPr="00BA3084">
        <w:t>Repetitive structural layouts.</w:t>
      </w:r>
    </w:p>
    <w:p w14:paraId="07B80CF0" w14:textId="77777777" w:rsidR="00BA3084" w:rsidRPr="00BA3084" w:rsidRDefault="00BA3084" w:rsidP="00BA3084">
      <w:pPr>
        <w:numPr>
          <w:ilvl w:val="0"/>
          <w:numId w:val="21"/>
        </w:numPr>
      </w:pPr>
      <w:r w:rsidRPr="00BA3084">
        <w:t>Durable low-maintenance materials.</w:t>
      </w:r>
    </w:p>
    <w:p w14:paraId="3AD50790" w14:textId="77777777" w:rsidR="00BA3084" w:rsidRPr="00BA3084" w:rsidRDefault="00BA3084" w:rsidP="00BA3084">
      <w:pPr>
        <w:numPr>
          <w:ilvl w:val="0"/>
          <w:numId w:val="21"/>
        </w:numPr>
      </w:pPr>
      <w:r w:rsidRPr="00BA3084">
        <w:t>Use of prefabricated components.</w:t>
      </w:r>
    </w:p>
    <w:p w14:paraId="198FF7E1" w14:textId="77777777" w:rsidR="00BA3084" w:rsidRPr="00BA3084" w:rsidRDefault="00BA3084" w:rsidP="00BA3084">
      <w:pPr>
        <w:numPr>
          <w:ilvl w:val="0"/>
          <w:numId w:val="21"/>
        </w:numPr>
      </w:pPr>
      <w:r w:rsidRPr="00BA3084">
        <w:t>Reduced operational energy demand.</w:t>
      </w:r>
    </w:p>
    <w:p w14:paraId="4325410A" w14:textId="77777777" w:rsidR="00BA3084" w:rsidRPr="00BA3084" w:rsidRDefault="00BA3084" w:rsidP="00BA3084">
      <w:pPr>
        <w:numPr>
          <w:ilvl w:val="0"/>
          <w:numId w:val="21"/>
        </w:numPr>
      </w:pPr>
      <w:r w:rsidRPr="00BA3084">
        <w:t>Integration of SUDS and green infrastructure.</w:t>
      </w:r>
    </w:p>
    <w:p w14:paraId="073CEF5C" w14:textId="77777777" w:rsidR="00BA3084" w:rsidRPr="00BA3084" w:rsidRDefault="00BA3084" w:rsidP="00BA3084">
      <w:pPr>
        <w:rPr>
          <w:b/>
          <w:bCs/>
        </w:rPr>
      </w:pPr>
      <w:r w:rsidRPr="00BA3084">
        <w:rPr>
          <w:b/>
          <w:bCs/>
        </w:rPr>
        <w:t>Waste Reduction</w:t>
      </w:r>
    </w:p>
    <w:p w14:paraId="47B73DEA" w14:textId="77777777" w:rsidR="00BA3084" w:rsidRPr="00BA3084" w:rsidRDefault="00BA3084" w:rsidP="00BA3084">
      <w:r w:rsidRPr="00BA3084">
        <w:t>Prefabrication reduces waste because components are manufactured under controlled factory conditions.</w:t>
      </w:r>
    </w:p>
    <w:p w14:paraId="5BCF1B43" w14:textId="77777777" w:rsidR="00BA3084" w:rsidRPr="00BA3084" w:rsidRDefault="00BA3084" w:rsidP="00BA3084">
      <w:pPr>
        <w:rPr>
          <w:b/>
          <w:bCs/>
        </w:rPr>
      </w:pPr>
      <w:r w:rsidRPr="00BA3084">
        <w:rPr>
          <w:b/>
          <w:bCs/>
        </w:rPr>
        <w:t>Energy Efficiency During Construction</w:t>
      </w:r>
    </w:p>
    <w:p w14:paraId="3355D0B4" w14:textId="77777777" w:rsidR="00BA3084" w:rsidRPr="00BA3084" w:rsidRDefault="00BA3084" w:rsidP="00BA3084">
      <w:r w:rsidRPr="00BA3084">
        <w:t>Efficient sequencing and reduced transportation requirements lower construction-related carbon emissions.</w:t>
      </w:r>
    </w:p>
    <w:p w14:paraId="7E344A6D" w14:textId="77777777" w:rsidR="00BA3084" w:rsidRPr="00BA3084" w:rsidRDefault="00BA3084" w:rsidP="00BA3084">
      <w:pPr>
        <w:rPr>
          <w:b/>
          <w:bCs/>
        </w:rPr>
      </w:pPr>
      <w:r w:rsidRPr="00BA3084">
        <w:rPr>
          <w:b/>
          <w:bCs/>
        </w:rPr>
        <w:t>Long-Term Sustainability</w:t>
      </w:r>
    </w:p>
    <w:p w14:paraId="37182AEA" w14:textId="77777777" w:rsidR="00BA3084" w:rsidRPr="00BA3084" w:rsidRDefault="00BA3084" w:rsidP="00BA3084">
      <w:r w:rsidRPr="00BA3084">
        <w:t>The building’s durability, thermal performance and drainage strategy contribute to lower long-term operational impacts.</w:t>
      </w:r>
    </w:p>
    <w:p w14:paraId="35331B77" w14:textId="77777777" w:rsidR="00BA3084" w:rsidRPr="00BA3084" w:rsidRDefault="00BA3084" w:rsidP="00BA3084"/>
    <w:p w14:paraId="04B17083" w14:textId="77777777" w:rsidR="00BA3084" w:rsidRPr="00BA3084" w:rsidRDefault="00BA3084" w:rsidP="00BA3084">
      <w:pPr>
        <w:pStyle w:val="Heading2"/>
      </w:pPr>
      <w:r>
        <w:lastRenderedPageBreak/>
        <w:t>5</w:t>
      </w:r>
      <w:r w:rsidRPr="00BA3084">
        <w:t>. Construction Storyboard / Sequence</w:t>
      </w:r>
    </w:p>
    <w:p w14:paraId="2636019F" w14:textId="77777777" w:rsidR="00BA3084" w:rsidRPr="00BA3084" w:rsidRDefault="00BA3084" w:rsidP="00BA3084">
      <w:pPr>
        <w:rPr>
          <w:b/>
          <w:bCs/>
        </w:rPr>
      </w:pPr>
      <w:r w:rsidRPr="00BA3084">
        <w:rPr>
          <w:b/>
          <w:bCs/>
        </w:rPr>
        <w:t>Stage 1 – Site Preparation</w:t>
      </w:r>
    </w:p>
    <w:p w14:paraId="04040D41" w14:textId="6B492F7B" w:rsidR="00BA3084" w:rsidRPr="00BA3084" w:rsidRDefault="00BA3084" w:rsidP="00D315DF">
      <w:pPr>
        <w:numPr>
          <w:ilvl w:val="0"/>
          <w:numId w:val="22"/>
        </w:numPr>
      </w:pPr>
      <w:r w:rsidRPr="00BA3084">
        <w:t>Site clearance</w:t>
      </w:r>
      <w:r w:rsidR="00D315DF">
        <w:t xml:space="preserve"> and temporary fence installation</w:t>
      </w:r>
    </w:p>
    <w:p w14:paraId="2A7D339C" w14:textId="77777777" w:rsidR="00BA3084" w:rsidRPr="00BA3084" w:rsidRDefault="00BA3084" w:rsidP="00BA3084">
      <w:pPr>
        <w:numPr>
          <w:ilvl w:val="0"/>
          <w:numId w:val="22"/>
        </w:numPr>
      </w:pPr>
      <w:r w:rsidRPr="00BA3084">
        <w:t>Site compound setup.</w:t>
      </w:r>
    </w:p>
    <w:p w14:paraId="2031A11A" w14:textId="77777777" w:rsidR="00BA3084" w:rsidRPr="00BA3084" w:rsidRDefault="00BA3084" w:rsidP="00BA3084">
      <w:pPr>
        <w:numPr>
          <w:ilvl w:val="0"/>
          <w:numId w:val="22"/>
        </w:numPr>
      </w:pPr>
      <w:r w:rsidRPr="00BA3084">
        <w:t>Ground investigation works.</w:t>
      </w:r>
    </w:p>
    <w:p w14:paraId="2AFE2A31" w14:textId="77777777" w:rsidR="00BA3084" w:rsidRPr="00BA3084" w:rsidRDefault="00BA3084" w:rsidP="00BA3084">
      <w:pPr>
        <w:numPr>
          <w:ilvl w:val="0"/>
          <w:numId w:val="22"/>
        </w:numPr>
      </w:pPr>
      <w:r w:rsidRPr="00BA3084">
        <w:t>Excavation for foundations.</w:t>
      </w:r>
    </w:p>
    <w:p w14:paraId="73A55D6C" w14:textId="77777777" w:rsidR="00BA3084" w:rsidRPr="00BA3084" w:rsidRDefault="00BA3084" w:rsidP="00BA3084">
      <w:pPr>
        <w:rPr>
          <w:b/>
          <w:bCs/>
        </w:rPr>
      </w:pPr>
      <w:r w:rsidRPr="00BA3084">
        <w:rPr>
          <w:b/>
          <w:bCs/>
        </w:rPr>
        <w:t>Stage 2 – Foundation Construction</w:t>
      </w:r>
    </w:p>
    <w:p w14:paraId="29FDE299" w14:textId="77777777" w:rsidR="00BA3084" w:rsidRPr="00BA3084" w:rsidRDefault="00BA3084" w:rsidP="00BA3084">
      <w:pPr>
        <w:numPr>
          <w:ilvl w:val="0"/>
          <w:numId w:val="23"/>
        </w:numPr>
      </w:pPr>
      <w:r w:rsidRPr="00BA3084">
        <w:t>Formation preparation.</w:t>
      </w:r>
    </w:p>
    <w:p w14:paraId="0BEAC819" w14:textId="77777777" w:rsidR="00BA3084" w:rsidRPr="00BA3084" w:rsidRDefault="00BA3084" w:rsidP="00BA3084">
      <w:pPr>
        <w:numPr>
          <w:ilvl w:val="0"/>
          <w:numId w:val="23"/>
        </w:numPr>
      </w:pPr>
      <w:r w:rsidRPr="00BA3084">
        <w:t>Reinforcement installation.</w:t>
      </w:r>
    </w:p>
    <w:p w14:paraId="490B299E" w14:textId="77777777" w:rsidR="00BA3084" w:rsidRPr="00BA3084" w:rsidRDefault="00BA3084" w:rsidP="00BA3084">
      <w:pPr>
        <w:numPr>
          <w:ilvl w:val="0"/>
          <w:numId w:val="23"/>
        </w:numPr>
      </w:pPr>
      <w:r w:rsidRPr="00BA3084">
        <w:t>Concrete pour for raft foundation.</w:t>
      </w:r>
    </w:p>
    <w:p w14:paraId="4C4877A0" w14:textId="77777777" w:rsidR="00BA3084" w:rsidRPr="00BA3084" w:rsidRDefault="00BA3084" w:rsidP="00BA3084">
      <w:pPr>
        <w:numPr>
          <w:ilvl w:val="0"/>
          <w:numId w:val="23"/>
        </w:numPr>
      </w:pPr>
      <w:r w:rsidRPr="00BA3084">
        <w:t>Ground drainage installation.</w:t>
      </w:r>
    </w:p>
    <w:p w14:paraId="13221E2D" w14:textId="77777777" w:rsidR="00BA3084" w:rsidRPr="00BA3084" w:rsidRDefault="00BA3084" w:rsidP="00BA3084">
      <w:pPr>
        <w:rPr>
          <w:b/>
          <w:bCs/>
        </w:rPr>
      </w:pPr>
      <w:r w:rsidRPr="00BA3084">
        <w:rPr>
          <w:b/>
          <w:bCs/>
        </w:rPr>
        <w:t>Stage 3 – Structural Frame Construction</w:t>
      </w:r>
    </w:p>
    <w:p w14:paraId="1EEC7127" w14:textId="77777777" w:rsidR="00BA3084" w:rsidRPr="00BA3084" w:rsidRDefault="00BA3084" w:rsidP="00BA3084">
      <w:pPr>
        <w:numPr>
          <w:ilvl w:val="0"/>
          <w:numId w:val="24"/>
        </w:numPr>
      </w:pPr>
      <w:r w:rsidRPr="00BA3084">
        <w:t>Core wall construction.</w:t>
      </w:r>
    </w:p>
    <w:p w14:paraId="6FBD9F9C" w14:textId="77777777" w:rsidR="00BA3084" w:rsidRPr="00BA3084" w:rsidRDefault="00BA3084" w:rsidP="00BA3084">
      <w:pPr>
        <w:numPr>
          <w:ilvl w:val="0"/>
          <w:numId w:val="24"/>
        </w:numPr>
      </w:pPr>
      <w:r w:rsidRPr="00BA3084">
        <w:t>Column installation.</w:t>
      </w:r>
    </w:p>
    <w:p w14:paraId="58A11796" w14:textId="77777777" w:rsidR="00BA3084" w:rsidRPr="00BA3084" w:rsidRDefault="00BA3084" w:rsidP="00BA3084">
      <w:pPr>
        <w:numPr>
          <w:ilvl w:val="0"/>
          <w:numId w:val="24"/>
        </w:numPr>
      </w:pPr>
      <w:r w:rsidRPr="00BA3084">
        <w:t>Flat slab construction.</w:t>
      </w:r>
    </w:p>
    <w:p w14:paraId="3712AF55" w14:textId="77777777" w:rsidR="00BA3084" w:rsidRPr="00BA3084" w:rsidRDefault="00BA3084" w:rsidP="00BA3084">
      <w:pPr>
        <w:numPr>
          <w:ilvl w:val="0"/>
          <w:numId w:val="24"/>
        </w:numPr>
      </w:pPr>
      <w:r w:rsidRPr="00BA3084">
        <w:t>Repetition floor-by-floor.</w:t>
      </w:r>
    </w:p>
    <w:p w14:paraId="62DD218D" w14:textId="77777777" w:rsidR="00BA3084" w:rsidRPr="00BA3084" w:rsidRDefault="00BA3084" w:rsidP="00BA3084">
      <w:pPr>
        <w:rPr>
          <w:b/>
          <w:bCs/>
        </w:rPr>
      </w:pPr>
      <w:r w:rsidRPr="00BA3084">
        <w:rPr>
          <w:b/>
          <w:bCs/>
        </w:rPr>
        <w:t>Stage 4 – Building Envelope Installation</w:t>
      </w:r>
    </w:p>
    <w:p w14:paraId="585CF79C" w14:textId="77777777" w:rsidR="00BA3084" w:rsidRPr="00BA3084" w:rsidRDefault="00BA3084" w:rsidP="00BA3084">
      <w:pPr>
        <w:numPr>
          <w:ilvl w:val="0"/>
          <w:numId w:val="25"/>
        </w:numPr>
      </w:pPr>
      <w:r w:rsidRPr="00BA3084">
        <w:t>External wall framing.</w:t>
      </w:r>
    </w:p>
    <w:p w14:paraId="01941044" w14:textId="77777777" w:rsidR="00BA3084" w:rsidRPr="00BA3084" w:rsidRDefault="00BA3084" w:rsidP="00BA3084">
      <w:pPr>
        <w:numPr>
          <w:ilvl w:val="0"/>
          <w:numId w:val="25"/>
        </w:numPr>
      </w:pPr>
      <w:r w:rsidRPr="00BA3084">
        <w:t>Brickwork and rainscreen installation.</w:t>
      </w:r>
    </w:p>
    <w:p w14:paraId="2840A618" w14:textId="77777777" w:rsidR="00BA3084" w:rsidRPr="00BA3084" w:rsidRDefault="00BA3084" w:rsidP="00BA3084">
      <w:pPr>
        <w:numPr>
          <w:ilvl w:val="0"/>
          <w:numId w:val="25"/>
        </w:numPr>
      </w:pPr>
      <w:r w:rsidRPr="00BA3084">
        <w:t>Window installation.</w:t>
      </w:r>
    </w:p>
    <w:p w14:paraId="5330B2B2" w14:textId="77777777" w:rsidR="00BA3084" w:rsidRPr="00BA3084" w:rsidRDefault="00BA3084" w:rsidP="00BA3084">
      <w:pPr>
        <w:numPr>
          <w:ilvl w:val="0"/>
          <w:numId w:val="25"/>
        </w:numPr>
      </w:pPr>
      <w:r w:rsidRPr="00BA3084">
        <w:t>Roof waterproofing.</w:t>
      </w:r>
    </w:p>
    <w:p w14:paraId="0E44430D" w14:textId="77777777" w:rsidR="00BA3084" w:rsidRPr="00BA3084" w:rsidRDefault="00BA3084" w:rsidP="00BA3084">
      <w:pPr>
        <w:rPr>
          <w:b/>
          <w:bCs/>
        </w:rPr>
      </w:pPr>
      <w:r w:rsidRPr="00BA3084">
        <w:rPr>
          <w:b/>
          <w:bCs/>
        </w:rPr>
        <w:t>Stage 5 – Internal Works</w:t>
      </w:r>
    </w:p>
    <w:p w14:paraId="6BCD0690" w14:textId="77777777" w:rsidR="00BA3084" w:rsidRPr="00BA3084" w:rsidRDefault="00BA3084" w:rsidP="00BA3084">
      <w:pPr>
        <w:numPr>
          <w:ilvl w:val="0"/>
          <w:numId w:val="26"/>
        </w:numPr>
      </w:pPr>
      <w:r w:rsidRPr="00BA3084">
        <w:t>Partition walls.</w:t>
      </w:r>
    </w:p>
    <w:p w14:paraId="3381AF09" w14:textId="77777777" w:rsidR="00BA3084" w:rsidRPr="00BA3084" w:rsidRDefault="00BA3084" w:rsidP="00BA3084">
      <w:pPr>
        <w:numPr>
          <w:ilvl w:val="0"/>
          <w:numId w:val="26"/>
        </w:numPr>
      </w:pPr>
      <w:r w:rsidRPr="00BA3084">
        <w:t>Mechanical and electrical systems.</w:t>
      </w:r>
    </w:p>
    <w:p w14:paraId="1124B554" w14:textId="77777777" w:rsidR="00BA3084" w:rsidRPr="00BA3084" w:rsidRDefault="00BA3084" w:rsidP="00BA3084">
      <w:pPr>
        <w:numPr>
          <w:ilvl w:val="0"/>
          <w:numId w:val="26"/>
        </w:numPr>
      </w:pPr>
      <w:r w:rsidRPr="00BA3084">
        <w:t>Bathroom pod installation.</w:t>
      </w:r>
    </w:p>
    <w:p w14:paraId="484D0ED0" w14:textId="77777777" w:rsidR="00BA3084" w:rsidRPr="00BA3084" w:rsidRDefault="00BA3084" w:rsidP="00BA3084">
      <w:pPr>
        <w:numPr>
          <w:ilvl w:val="0"/>
          <w:numId w:val="26"/>
        </w:numPr>
      </w:pPr>
      <w:r w:rsidRPr="00BA3084">
        <w:t>Finishes and decorations.</w:t>
      </w:r>
    </w:p>
    <w:p w14:paraId="4F3E1D59" w14:textId="77777777" w:rsidR="00BA3084" w:rsidRPr="00BA3084" w:rsidRDefault="00BA3084" w:rsidP="00BA3084">
      <w:pPr>
        <w:rPr>
          <w:b/>
          <w:bCs/>
        </w:rPr>
      </w:pPr>
      <w:r w:rsidRPr="00BA3084">
        <w:rPr>
          <w:b/>
          <w:bCs/>
        </w:rPr>
        <w:t>Stage 6 – External Works and Completion</w:t>
      </w:r>
    </w:p>
    <w:p w14:paraId="1CF8CCBB" w14:textId="77777777" w:rsidR="00BA3084" w:rsidRPr="00BA3084" w:rsidRDefault="00BA3084" w:rsidP="00BA3084">
      <w:pPr>
        <w:numPr>
          <w:ilvl w:val="0"/>
          <w:numId w:val="27"/>
        </w:numPr>
      </w:pPr>
      <w:r w:rsidRPr="00BA3084">
        <w:t>SUDS installation.</w:t>
      </w:r>
    </w:p>
    <w:p w14:paraId="0FD2DCE8" w14:textId="77777777" w:rsidR="00BA3084" w:rsidRPr="00BA3084" w:rsidRDefault="00BA3084" w:rsidP="00BA3084">
      <w:pPr>
        <w:numPr>
          <w:ilvl w:val="0"/>
          <w:numId w:val="27"/>
        </w:numPr>
      </w:pPr>
      <w:r w:rsidRPr="00BA3084">
        <w:t>Landscaping.</w:t>
      </w:r>
    </w:p>
    <w:p w14:paraId="43C4FE62" w14:textId="1CDA5F40" w:rsidR="00BA3084" w:rsidRPr="00BA3084" w:rsidRDefault="00621CF8" w:rsidP="00BA3084">
      <w:pPr>
        <w:numPr>
          <w:ilvl w:val="0"/>
          <w:numId w:val="27"/>
        </w:numPr>
      </w:pPr>
      <w:r>
        <w:t>Testing and f</w:t>
      </w:r>
      <w:r w:rsidR="00BA3084" w:rsidRPr="00BA3084">
        <w:t>inal inspections.</w:t>
      </w:r>
    </w:p>
    <w:p w14:paraId="247A1ED1" w14:textId="7D88C275" w:rsidR="00405F7E" w:rsidRPr="00405F7E" w:rsidRDefault="00BA3084" w:rsidP="00405F7E">
      <w:pPr>
        <w:numPr>
          <w:ilvl w:val="0"/>
          <w:numId w:val="27"/>
        </w:numPr>
      </w:pPr>
      <w:r w:rsidRPr="00BA3084">
        <w:t>Handover.</w:t>
      </w:r>
    </w:p>
    <w:p w14:paraId="7BFD0C37" w14:textId="77777777" w:rsidR="00BA3084" w:rsidRPr="00BA3084" w:rsidRDefault="00BA3084" w:rsidP="00BA3084">
      <w:pPr>
        <w:pStyle w:val="Heading2"/>
      </w:pPr>
      <w:r>
        <w:lastRenderedPageBreak/>
        <w:t>6</w:t>
      </w:r>
      <w:r w:rsidRPr="00BA3084">
        <w:t>. Conclusion</w:t>
      </w:r>
    </w:p>
    <w:p w14:paraId="35CAA772" w14:textId="77777777" w:rsidR="00BA3084" w:rsidRPr="00BA3084" w:rsidRDefault="00BA3084" w:rsidP="00BA3084">
      <w:r w:rsidRPr="00BA3084">
        <w:t>This report has evaluated the environmental impact, sustainability measures and buildability considerations for the proposed six-storey hotel development in Swansea.</w:t>
      </w:r>
    </w:p>
    <w:p w14:paraId="3A8697DB" w14:textId="77777777" w:rsidR="00BA3084" w:rsidRPr="00BA3084" w:rsidRDefault="00BA3084" w:rsidP="00BA3084">
      <w:r w:rsidRPr="00BA3084">
        <w:t>The reinforced concrete frame and raft foundation provide a durable and practical structural solution suited to the site conditions and hotel function. Building orientation improves natural daylight and ventilation while reducing operational energy demand.</w:t>
      </w:r>
    </w:p>
    <w:p w14:paraId="587C856C" w14:textId="77777777" w:rsidR="00BA3084" w:rsidRPr="00BA3084" w:rsidRDefault="00BA3084" w:rsidP="00BA3084">
      <w:r w:rsidRPr="00BA3084">
        <w:t>The integration of green façades and Sustainable Urban Drainage Systems enhances environmental performance, biodiversity and water management. Although these systems introduce maintenance and coordination challenges, their long-term sustainability benefits are significant.</w:t>
      </w:r>
    </w:p>
    <w:p w14:paraId="3C176A69" w14:textId="77777777" w:rsidR="00BA3084" w:rsidRPr="00BA3084" w:rsidRDefault="00BA3084" w:rsidP="00BA3084">
      <w:r w:rsidRPr="00BA3084">
        <w:t>From a buildability perspective, the proposed construction approach balances practicality, efficiency and safety. The use of prefabricated components alongside in-situ concrete construction improves programme efficiency and reduces waste.</w:t>
      </w:r>
    </w:p>
    <w:p w14:paraId="695A0061" w14:textId="77777777" w:rsidR="00BA3084" w:rsidRPr="00BA3084" w:rsidRDefault="00BA3084" w:rsidP="00BA3084">
      <w:r w:rsidRPr="00BA3084">
        <w:t>Overall, the proposed design demonstrates a balanced response to environmental, structural and construction requirements while supporting sustainable and efficient development within the Swansea urban environment.</w:t>
      </w:r>
    </w:p>
    <w:p w14:paraId="3CCD78F5" w14:textId="77777777" w:rsidR="00BA3084" w:rsidRPr="00BA3084" w:rsidRDefault="00BA3084" w:rsidP="00BA3084"/>
    <w:p w14:paraId="31A6222D" w14:textId="77777777" w:rsidR="00BA3084" w:rsidRDefault="00BA3084" w:rsidP="00BA3084">
      <w:pPr>
        <w:rPr>
          <w:b/>
          <w:bCs/>
        </w:rPr>
      </w:pPr>
    </w:p>
    <w:p w14:paraId="4D79E3A6" w14:textId="77777777" w:rsidR="00BA3084" w:rsidRDefault="00BA3084" w:rsidP="00BA3084">
      <w:pPr>
        <w:rPr>
          <w:b/>
          <w:bCs/>
        </w:rPr>
      </w:pPr>
    </w:p>
    <w:p w14:paraId="581F4633" w14:textId="77777777" w:rsidR="00BA3084" w:rsidRDefault="00BA3084" w:rsidP="00BA3084">
      <w:pPr>
        <w:rPr>
          <w:b/>
          <w:bCs/>
        </w:rPr>
      </w:pPr>
    </w:p>
    <w:p w14:paraId="42D4E5C6" w14:textId="77777777" w:rsidR="00BA3084" w:rsidRDefault="00BA3084" w:rsidP="00BA3084">
      <w:pPr>
        <w:rPr>
          <w:b/>
          <w:bCs/>
        </w:rPr>
      </w:pPr>
    </w:p>
    <w:p w14:paraId="7C7FAF33" w14:textId="77777777" w:rsidR="00BA3084" w:rsidRDefault="00BA3084" w:rsidP="00BA3084">
      <w:pPr>
        <w:rPr>
          <w:b/>
          <w:bCs/>
        </w:rPr>
      </w:pPr>
    </w:p>
    <w:p w14:paraId="4971224D" w14:textId="77777777" w:rsidR="00BA3084" w:rsidRDefault="00BA3084" w:rsidP="00BA3084">
      <w:pPr>
        <w:rPr>
          <w:b/>
          <w:bCs/>
        </w:rPr>
      </w:pPr>
    </w:p>
    <w:p w14:paraId="143DB7AC" w14:textId="77777777" w:rsidR="00BA3084" w:rsidRDefault="00BA3084" w:rsidP="00BA3084">
      <w:pPr>
        <w:rPr>
          <w:b/>
          <w:bCs/>
        </w:rPr>
      </w:pPr>
    </w:p>
    <w:p w14:paraId="1EBBF0D7" w14:textId="77777777" w:rsidR="00BA3084" w:rsidRDefault="00BA3084" w:rsidP="00BA3084">
      <w:pPr>
        <w:rPr>
          <w:b/>
          <w:bCs/>
        </w:rPr>
      </w:pPr>
    </w:p>
    <w:p w14:paraId="2B133A27" w14:textId="77777777" w:rsidR="00BA3084" w:rsidRDefault="00BA3084" w:rsidP="00BA3084">
      <w:pPr>
        <w:rPr>
          <w:b/>
          <w:bCs/>
        </w:rPr>
      </w:pPr>
    </w:p>
    <w:p w14:paraId="1BAAC00A" w14:textId="77777777" w:rsidR="00BA3084" w:rsidRDefault="00BA3084" w:rsidP="00BA3084">
      <w:pPr>
        <w:rPr>
          <w:b/>
          <w:bCs/>
        </w:rPr>
      </w:pPr>
    </w:p>
    <w:p w14:paraId="0095F942" w14:textId="77777777" w:rsidR="00BA3084" w:rsidRDefault="00BA3084" w:rsidP="00BA3084">
      <w:pPr>
        <w:rPr>
          <w:b/>
          <w:bCs/>
        </w:rPr>
      </w:pPr>
    </w:p>
    <w:p w14:paraId="1488003E" w14:textId="77777777" w:rsidR="00BA3084" w:rsidRDefault="00BA3084" w:rsidP="00BA3084">
      <w:pPr>
        <w:rPr>
          <w:b/>
          <w:bCs/>
        </w:rPr>
      </w:pPr>
    </w:p>
    <w:p w14:paraId="407E04E5" w14:textId="77777777" w:rsidR="00BA3084" w:rsidRDefault="00BA3084" w:rsidP="00BA3084">
      <w:pPr>
        <w:rPr>
          <w:b/>
          <w:bCs/>
        </w:rPr>
      </w:pPr>
    </w:p>
    <w:p w14:paraId="1D4EF4D4" w14:textId="77777777" w:rsidR="00405F7E" w:rsidRDefault="00405F7E" w:rsidP="00BA3084">
      <w:pPr>
        <w:rPr>
          <w:b/>
          <w:bCs/>
        </w:rPr>
      </w:pPr>
    </w:p>
    <w:p w14:paraId="44349E0D" w14:textId="77777777" w:rsidR="004E7056" w:rsidRDefault="004E7056" w:rsidP="00BA3084">
      <w:pPr>
        <w:rPr>
          <w:b/>
          <w:bCs/>
        </w:rPr>
      </w:pPr>
    </w:p>
    <w:p w14:paraId="69BDC71D" w14:textId="77777777" w:rsidR="004E7056" w:rsidRDefault="004E7056" w:rsidP="00BA3084">
      <w:pPr>
        <w:rPr>
          <w:b/>
          <w:bCs/>
        </w:rPr>
      </w:pPr>
    </w:p>
    <w:p w14:paraId="1DA364A5" w14:textId="77777777" w:rsidR="004E7056" w:rsidRDefault="004E7056" w:rsidP="00BA3084">
      <w:pPr>
        <w:rPr>
          <w:b/>
          <w:bCs/>
        </w:rPr>
      </w:pPr>
    </w:p>
    <w:p w14:paraId="7913216F" w14:textId="308C9E58" w:rsidR="00BA3084" w:rsidRPr="00BA3084" w:rsidRDefault="00BA3084" w:rsidP="00BA3084">
      <w:pPr>
        <w:rPr>
          <w:b/>
          <w:bCs/>
        </w:rPr>
      </w:pPr>
      <w:r w:rsidRPr="00BA3084">
        <w:rPr>
          <w:b/>
          <w:bCs/>
        </w:rPr>
        <w:lastRenderedPageBreak/>
        <w:t>References</w:t>
      </w:r>
    </w:p>
    <w:p w14:paraId="6DF696E8" w14:textId="77777777" w:rsidR="00BA3084" w:rsidRPr="00BA3084" w:rsidRDefault="00BA3084" w:rsidP="00BA3084">
      <w:r w:rsidRPr="00BA3084">
        <w:t xml:space="preserve">Barclay, W.J. (2011) </w:t>
      </w:r>
      <w:r w:rsidRPr="00BA3084">
        <w:rPr>
          <w:i/>
          <w:iCs/>
        </w:rPr>
        <w:t>Geology of the Swansea District: A Brief Explanation of Geological Map Sheet 247 Swansea</w:t>
      </w:r>
      <w:r w:rsidRPr="00BA3084">
        <w:t>. Nottingham: British Geological Survey.</w:t>
      </w:r>
    </w:p>
    <w:p w14:paraId="28083E97" w14:textId="77777777" w:rsidR="00BA3084" w:rsidRPr="00BA3084" w:rsidRDefault="00BA3084" w:rsidP="00BA3084">
      <w:r w:rsidRPr="00BA3084">
        <w:t xml:space="preserve">BRE (2023) </w:t>
      </w:r>
      <w:r w:rsidRPr="00BA3084">
        <w:rPr>
          <w:i/>
          <w:iCs/>
        </w:rPr>
        <w:t>Site Layout Planning for Daylight and Energy Efficiency</w:t>
      </w:r>
      <w:r w:rsidRPr="00BA3084">
        <w:t>. Watford: Building Research Establishment.</w:t>
      </w:r>
    </w:p>
    <w:p w14:paraId="5F55E784" w14:textId="77777777" w:rsidR="00BA3084" w:rsidRPr="00BA3084" w:rsidRDefault="00BA3084" w:rsidP="00BA3084">
      <w:r w:rsidRPr="00BA3084">
        <w:t xml:space="preserve">Building Regulations (2024) </w:t>
      </w:r>
      <w:r w:rsidRPr="00BA3084">
        <w:rPr>
          <w:i/>
          <w:iCs/>
        </w:rPr>
        <w:t>Approved Documents</w:t>
      </w:r>
      <w:r w:rsidRPr="00BA3084">
        <w:t>. London: HM Government.</w:t>
      </w:r>
    </w:p>
    <w:p w14:paraId="7D9FA9C9" w14:textId="77777777" w:rsidR="00BA3084" w:rsidRPr="00BA3084" w:rsidRDefault="00BA3084" w:rsidP="00BA3084">
      <w:r w:rsidRPr="00BA3084">
        <w:t xml:space="preserve">British Geological Survey (2026) </w:t>
      </w:r>
      <w:r w:rsidRPr="00BA3084">
        <w:rPr>
          <w:i/>
          <w:iCs/>
        </w:rPr>
        <w:t>Borehole Scan for BGS ID 370607 (BGS Reference SS69SW115)</w:t>
      </w:r>
      <w:r w:rsidRPr="00BA3084">
        <w:t>. Nottingham: British Geological Survey.</w:t>
      </w:r>
    </w:p>
    <w:p w14:paraId="7141875E" w14:textId="77777777" w:rsidR="00BA3084" w:rsidRPr="00BA3084" w:rsidRDefault="00BA3084" w:rsidP="00BA3084">
      <w:proofErr w:type="spellStart"/>
      <w:r w:rsidRPr="00BA3084">
        <w:t>Chudley</w:t>
      </w:r>
      <w:proofErr w:type="spellEnd"/>
      <w:r w:rsidRPr="00BA3084">
        <w:t xml:space="preserve">, R. and Greeno, R. (2020) </w:t>
      </w:r>
      <w:r w:rsidRPr="00BA3084">
        <w:rPr>
          <w:i/>
          <w:iCs/>
        </w:rPr>
        <w:t>Building Construction Handbook</w:t>
      </w:r>
      <w:r w:rsidRPr="00BA3084">
        <w:t xml:space="preserve">. 12th </w:t>
      </w:r>
      <w:proofErr w:type="spellStart"/>
      <w:r w:rsidRPr="00BA3084">
        <w:t>edn</w:t>
      </w:r>
      <w:proofErr w:type="spellEnd"/>
      <w:r w:rsidRPr="00BA3084">
        <w:t>. London: Routledge.</w:t>
      </w:r>
    </w:p>
    <w:p w14:paraId="79F30B05" w14:textId="77777777" w:rsidR="00BA3084" w:rsidRPr="00BA3084" w:rsidRDefault="00BA3084" w:rsidP="00BA3084">
      <w:r w:rsidRPr="00BA3084">
        <w:t xml:space="preserve">CIRIA (2015) </w:t>
      </w:r>
      <w:r w:rsidRPr="00BA3084">
        <w:rPr>
          <w:i/>
          <w:iCs/>
        </w:rPr>
        <w:t>The SUDS Manual (C753)</w:t>
      </w:r>
      <w:r w:rsidRPr="00BA3084">
        <w:t>. London: CIRIA.</w:t>
      </w:r>
    </w:p>
    <w:p w14:paraId="7BFAB1FA" w14:textId="77777777" w:rsidR="00BA3084" w:rsidRPr="00BA3084" w:rsidRDefault="00BA3084" w:rsidP="00BA3084">
      <w:r w:rsidRPr="00BA3084">
        <w:t xml:space="preserve">Health and Safety Executive (HSE) (2022) </w:t>
      </w:r>
      <w:r w:rsidRPr="00BA3084">
        <w:rPr>
          <w:i/>
          <w:iCs/>
        </w:rPr>
        <w:t>Managing Health and Safety in Construction</w:t>
      </w:r>
      <w:r w:rsidRPr="00BA3084">
        <w:t>. London: HSE.</w:t>
      </w:r>
    </w:p>
    <w:p w14:paraId="5B8ACB11" w14:textId="77777777" w:rsidR="00BA3084" w:rsidRPr="00BA3084" w:rsidRDefault="00BA3084" w:rsidP="00BA3084">
      <w:r w:rsidRPr="00BA3084">
        <w:t xml:space="preserve">Institution of Civil Engineers (ICE) (2021) </w:t>
      </w:r>
      <w:r w:rsidRPr="00BA3084">
        <w:rPr>
          <w:i/>
          <w:iCs/>
        </w:rPr>
        <w:t xml:space="preserve">Low Carbon Concrete </w:t>
      </w:r>
      <w:proofErr w:type="spellStart"/>
      <w:r w:rsidRPr="00BA3084">
        <w:rPr>
          <w:i/>
          <w:iCs/>
        </w:rPr>
        <w:t>Routemap</w:t>
      </w:r>
      <w:proofErr w:type="spellEnd"/>
      <w:r w:rsidRPr="00BA3084">
        <w:t>. London: ICE.</w:t>
      </w:r>
    </w:p>
    <w:p w14:paraId="769D1FC4" w14:textId="77777777" w:rsidR="00BA3084" w:rsidRPr="00BA3084" w:rsidRDefault="00BA3084" w:rsidP="00BA3084">
      <w:r w:rsidRPr="00BA3084">
        <w:t xml:space="preserve">Institution of Structural Engineers (2022) </w:t>
      </w:r>
      <w:r w:rsidRPr="00BA3084">
        <w:rPr>
          <w:i/>
          <w:iCs/>
        </w:rPr>
        <w:t>Structural Design Guidance for Multi-Storey Buildings</w:t>
      </w:r>
      <w:r w:rsidRPr="00BA3084">
        <w:t xml:space="preserve">. London: </w:t>
      </w:r>
      <w:proofErr w:type="spellStart"/>
      <w:r w:rsidRPr="00BA3084">
        <w:t>IStructE</w:t>
      </w:r>
      <w:proofErr w:type="spellEnd"/>
      <w:r w:rsidRPr="00BA3084">
        <w:t>.</w:t>
      </w:r>
    </w:p>
    <w:p w14:paraId="04D8A52F" w14:textId="77777777" w:rsidR="00BA3084" w:rsidRPr="00BA3084" w:rsidRDefault="00BA3084" w:rsidP="00BA3084">
      <w:r w:rsidRPr="00BA3084">
        <w:t xml:space="preserve">Met Office (2025) </w:t>
      </w:r>
      <w:r w:rsidRPr="00BA3084">
        <w:rPr>
          <w:i/>
          <w:iCs/>
        </w:rPr>
        <w:t>Climate Data for Swansea</w:t>
      </w:r>
      <w:r w:rsidRPr="00BA3084">
        <w:t>. Exeter: Met Office.</w:t>
      </w:r>
    </w:p>
    <w:p w14:paraId="06459CAC" w14:textId="77777777" w:rsidR="00BA3084" w:rsidRPr="00BA3084" w:rsidRDefault="00BA3084" w:rsidP="00BA3084">
      <w:r w:rsidRPr="00BA3084">
        <w:t xml:space="preserve">NHBC Foundation (2016) </w:t>
      </w:r>
      <w:r w:rsidRPr="00BA3084">
        <w:rPr>
          <w:i/>
          <w:iCs/>
        </w:rPr>
        <w:t>Modern Methods of Construction: Building on Experience</w:t>
      </w:r>
      <w:r w:rsidRPr="00BA3084">
        <w:t>. Milton Keynes: NHBC Foundation.</w:t>
      </w:r>
    </w:p>
    <w:p w14:paraId="3798267C" w14:textId="77777777" w:rsidR="00BA3084" w:rsidRPr="00BA3084" w:rsidRDefault="00BA3084" w:rsidP="00BA3084">
      <w:r w:rsidRPr="00BA3084">
        <w:t xml:space="preserve">Perini, K. and Rosasco, P. (2013) ‘Cost-benefit analysis for green façades and living wall systems’, </w:t>
      </w:r>
      <w:r w:rsidRPr="00BA3084">
        <w:rPr>
          <w:i/>
          <w:iCs/>
        </w:rPr>
        <w:t>Building and Environment</w:t>
      </w:r>
      <w:r w:rsidRPr="00BA3084">
        <w:t>, 70, pp. 110–121.</w:t>
      </w:r>
    </w:p>
    <w:p w14:paraId="63093F22" w14:textId="77777777" w:rsidR="00BA3084" w:rsidRPr="00BA3084" w:rsidRDefault="00BA3084" w:rsidP="00BA3084"/>
    <w:p w14:paraId="74C7DE41" w14:textId="77777777" w:rsidR="00BA3084" w:rsidRDefault="00BA3084" w:rsidP="00BA3084">
      <w:pPr>
        <w:rPr>
          <w:b/>
          <w:bCs/>
        </w:rPr>
      </w:pPr>
    </w:p>
    <w:p w14:paraId="32A65AD3" w14:textId="77777777" w:rsidR="00BA3084" w:rsidRDefault="00BA3084" w:rsidP="00BA3084">
      <w:pPr>
        <w:rPr>
          <w:b/>
          <w:bCs/>
        </w:rPr>
      </w:pPr>
    </w:p>
    <w:p w14:paraId="32F72A31" w14:textId="77777777" w:rsidR="00BA3084" w:rsidRDefault="00BA3084" w:rsidP="00BA3084">
      <w:pPr>
        <w:rPr>
          <w:b/>
          <w:bCs/>
        </w:rPr>
      </w:pPr>
    </w:p>
    <w:p w14:paraId="4F1A75F6" w14:textId="77777777" w:rsidR="00AA630B" w:rsidRDefault="00AA630B" w:rsidP="00BA3084">
      <w:pPr>
        <w:rPr>
          <w:b/>
          <w:bCs/>
        </w:rPr>
      </w:pPr>
    </w:p>
    <w:p w14:paraId="452C483E" w14:textId="77777777" w:rsidR="00405F7E" w:rsidRDefault="00405F7E" w:rsidP="00BA3084">
      <w:pPr>
        <w:rPr>
          <w:b/>
          <w:bCs/>
        </w:rPr>
      </w:pPr>
    </w:p>
    <w:p w14:paraId="4EDC3F40" w14:textId="77777777" w:rsidR="00405F7E" w:rsidRDefault="00405F7E" w:rsidP="00BA3084">
      <w:pPr>
        <w:rPr>
          <w:b/>
          <w:bCs/>
        </w:rPr>
      </w:pPr>
    </w:p>
    <w:p w14:paraId="72735416" w14:textId="77777777" w:rsidR="00405F7E" w:rsidRDefault="00405F7E" w:rsidP="00BA3084">
      <w:pPr>
        <w:rPr>
          <w:b/>
          <w:bCs/>
        </w:rPr>
      </w:pPr>
    </w:p>
    <w:p w14:paraId="4D6DC807" w14:textId="77777777" w:rsidR="00405F7E" w:rsidRDefault="00405F7E" w:rsidP="00BA3084">
      <w:pPr>
        <w:rPr>
          <w:b/>
          <w:bCs/>
        </w:rPr>
      </w:pPr>
    </w:p>
    <w:p w14:paraId="079F8E16" w14:textId="77777777" w:rsidR="00405F7E" w:rsidRDefault="00405F7E" w:rsidP="00BA3084">
      <w:pPr>
        <w:rPr>
          <w:b/>
          <w:bCs/>
        </w:rPr>
      </w:pPr>
    </w:p>
    <w:p w14:paraId="0F1A97CB" w14:textId="77777777" w:rsidR="00405F7E" w:rsidRDefault="00405F7E" w:rsidP="00BA3084">
      <w:pPr>
        <w:rPr>
          <w:b/>
          <w:bCs/>
        </w:rPr>
      </w:pPr>
    </w:p>
    <w:p w14:paraId="0A3E0A43" w14:textId="77777777" w:rsidR="00405F7E" w:rsidRDefault="00405F7E" w:rsidP="00BA3084">
      <w:pPr>
        <w:rPr>
          <w:b/>
          <w:bCs/>
        </w:rPr>
      </w:pPr>
    </w:p>
    <w:p w14:paraId="091C52B5" w14:textId="77777777" w:rsidR="00405F7E" w:rsidRDefault="00405F7E" w:rsidP="00BA3084">
      <w:pPr>
        <w:rPr>
          <w:b/>
          <w:bCs/>
        </w:rPr>
      </w:pPr>
    </w:p>
    <w:p w14:paraId="1E9D9D3B" w14:textId="77777777" w:rsidR="00BA3084" w:rsidRPr="00BA3084" w:rsidRDefault="00BA3084" w:rsidP="00BA3084">
      <w:pPr>
        <w:rPr>
          <w:b/>
          <w:bCs/>
        </w:rPr>
      </w:pPr>
      <w:r w:rsidRPr="00BA3084">
        <w:rPr>
          <w:b/>
          <w:bCs/>
        </w:rPr>
        <w:lastRenderedPageBreak/>
        <w:t>Appendices</w:t>
      </w:r>
    </w:p>
    <w:p w14:paraId="1FA5B21C" w14:textId="77777777" w:rsidR="00BA3084" w:rsidRDefault="00BA3084" w:rsidP="00BA3084">
      <w:pPr>
        <w:rPr>
          <w:b/>
          <w:bCs/>
        </w:rPr>
      </w:pPr>
      <w:r w:rsidRPr="00BA3084">
        <w:rPr>
          <w:b/>
          <w:bCs/>
        </w:rPr>
        <w:t>Appendix A – Borehole Log</w:t>
      </w:r>
    </w:p>
    <w:p w14:paraId="32AE8F33" w14:textId="77777777" w:rsidR="00AA630B" w:rsidRPr="00BA3084" w:rsidRDefault="00AA630B" w:rsidP="00BA3084">
      <w:pPr>
        <w:rPr>
          <w:b/>
          <w:bCs/>
        </w:rPr>
      </w:pPr>
      <w:r w:rsidRPr="005F0A3B">
        <w:rPr>
          <w:rFonts w:ascii="Arial" w:hAnsi="Arial" w:cs="Arial"/>
          <w:noProof/>
        </w:rPr>
        <w:drawing>
          <wp:inline distT="0" distB="0" distL="0" distR="0" wp14:anchorId="716241B0" wp14:editId="617EE3AA">
            <wp:extent cx="4054191" cy="5730737"/>
            <wp:effectExtent l="0" t="0" r="3810" b="3810"/>
            <wp:docPr id="998320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320075" name=""/>
                    <pic:cNvPicPr/>
                  </pic:nvPicPr>
                  <pic:blipFill>
                    <a:blip r:embed="rId7"/>
                    <a:stretch>
                      <a:fillRect/>
                    </a:stretch>
                  </pic:blipFill>
                  <pic:spPr>
                    <a:xfrm>
                      <a:off x="0" y="0"/>
                      <a:ext cx="4054191" cy="5730737"/>
                    </a:xfrm>
                    <a:prstGeom prst="rect">
                      <a:avLst/>
                    </a:prstGeom>
                  </pic:spPr>
                </pic:pic>
              </a:graphicData>
            </a:graphic>
          </wp:inline>
        </w:drawing>
      </w:r>
    </w:p>
    <w:p w14:paraId="6DB865C0" w14:textId="77777777" w:rsidR="00AA630B" w:rsidRPr="00AA630B" w:rsidRDefault="00E078AA" w:rsidP="00BA3084">
      <w:r>
        <w:t xml:space="preserve">Figure A1: </w:t>
      </w:r>
      <w:r w:rsidRPr="00E078AA">
        <w:t>Representative borehole log for Swansea University/Singleton Hospital area used to inform foundation selection</w:t>
      </w:r>
      <w:r>
        <w:t>.</w:t>
      </w:r>
    </w:p>
    <w:p w14:paraId="562468DD" w14:textId="77777777" w:rsidR="001B63F5" w:rsidRDefault="001B63F5" w:rsidP="00BA3084">
      <w:pPr>
        <w:rPr>
          <w:b/>
          <w:bCs/>
        </w:rPr>
      </w:pPr>
    </w:p>
    <w:p w14:paraId="4DD7D8B3" w14:textId="77777777" w:rsidR="001B63F5" w:rsidRDefault="001B63F5" w:rsidP="00BA3084">
      <w:pPr>
        <w:rPr>
          <w:b/>
          <w:bCs/>
        </w:rPr>
      </w:pPr>
    </w:p>
    <w:p w14:paraId="6CA132E0" w14:textId="77777777" w:rsidR="001B63F5" w:rsidRDefault="001B63F5" w:rsidP="00BA3084">
      <w:pPr>
        <w:rPr>
          <w:b/>
          <w:bCs/>
        </w:rPr>
      </w:pPr>
    </w:p>
    <w:p w14:paraId="7F29B222" w14:textId="77777777" w:rsidR="001B63F5" w:rsidRDefault="001B63F5" w:rsidP="00BA3084">
      <w:pPr>
        <w:rPr>
          <w:b/>
          <w:bCs/>
        </w:rPr>
      </w:pPr>
    </w:p>
    <w:p w14:paraId="7DA3BECE" w14:textId="77777777" w:rsidR="001B63F5" w:rsidRDefault="001B63F5" w:rsidP="00BA3084">
      <w:pPr>
        <w:rPr>
          <w:b/>
          <w:bCs/>
        </w:rPr>
      </w:pPr>
    </w:p>
    <w:p w14:paraId="0DDBD9CD" w14:textId="77777777" w:rsidR="001B63F5" w:rsidRDefault="001B63F5" w:rsidP="00BA3084">
      <w:pPr>
        <w:rPr>
          <w:b/>
          <w:bCs/>
        </w:rPr>
      </w:pPr>
    </w:p>
    <w:p w14:paraId="463F55C7" w14:textId="77777777" w:rsidR="001B63F5" w:rsidRDefault="001B63F5" w:rsidP="00BA3084">
      <w:pPr>
        <w:rPr>
          <w:b/>
          <w:bCs/>
        </w:rPr>
      </w:pPr>
    </w:p>
    <w:p w14:paraId="06CA9800" w14:textId="77777777" w:rsidR="00AA630B" w:rsidRPr="00BA3084" w:rsidRDefault="00BA3084" w:rsidP="00BA3084">
      <w:pPr>
        <w:rPr>
          <w:b/>
          <w:bCs/>
        </w:rPr>
      </w:pPr>
      <w:r w:rsidRPr="00BA3084">
        <w:rPr>
          <w:b/>
          <w:bCs/>
        </w:rPr>
        <w:lastRenderedPageBreak/>
        <w:t>Appendix B – Site Layout Plan</w:t>
      </w:r>
      <w:r w:rsidR="00CC274B">
        <w:rPr>
          <w:b/>
          <w:bCs/>
        </w:rPr>
        <w:t xml:space="preserve"> and </w:t>
      </w:r>
      <w:r w:rsidR="00F447AB">
        <w:rPr>
          <w:b/>
          <w:bCs/>
        </w:rPr>
        <w:t>Orientation</w:t>
      </w:r>
    </w:p>
    <w:p w14:paraId="2535F046" w14:textId="77777777" w:rsidR="00BA3084" w:rsidRDefault="001B63F5" w:rsidP="00BA3084">
      <w:r w:rsidRPr="00E924FE">
        <w:rPr>
          <w:rFonts w:ascii="Arial" w:hAnsi="Arial" w:cs="Arial"/>
          <w:noProof/>
        </w:rPr>
        <w:drawing>
          <wp:inline distT="0" distB="0" distL="0" distR="0" wp14:anchorId="4AEDCF4B" wp14:editId="2036510E">
            <wp:extent cx="3238781" cy="2987299"/>
            <wp:effectExtent l="0" t="0" r="0" b="3810"/>
            <wp:docPr id="176561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61103" name=""/>
                    <pic:cNvPicPr/>
                  </pic:nvPicPr>
                  <pic:blipFill>
                    <a:blip r:embed="rId8"/>
                    <a:stretch>
                      <a:fillRect/>
                    </a:stretch>
                  </pic:blipFill>
                  <pic:spPr>
                    <a:xfrm>
                      <a:off x="0" y="0"/>
                      <a:ext cx="3238781" cy="2987299"/>
                    </a:xfrm>
                    <a:prstGeom prst="rect">
                      <a:avLst/>
                    </a:prstGeom>
                  </pic:spPr>
                </pic:pic>
              </a:graphicData>
            </a:graphic>
          </wp:inline>
        </w:drawing>
      </w:r>
    </w:p>
    <w:p w14:paraId="214F70B8" w14:textId="77777777" w:rsidR="00D77D98" w:rsidRPr="00BA3084" w:rsidRDefault="00D77D98" w:rsidP="00BA3084">
      <w:r>
        <w:t>Figure B1:</w:t>
      </w:r>
      <w:r w:rsidR="00DA67AD">
        <w:t xml:space="preserve"> Existing</w:t>
      </w:r>
      <w:r>
        <w:t xml:space="preserve"> Site </w:t>
      </w:r>
    </w:p>
    <w:p w14:paraId="7FA3FAA9" w14:textId="65F2D561" w:rsidR="00763B73" w:rsidRPr="00BA3084" w:rsidRDefault="004E7056" w:rsidP="00BA3084">
      <w:pPr>
        <w:rPr>
          <w:b/>
          <w:bCs/>
        </w:rPr>
      </w:pPr>
      <w:r>
        <w:rPr>
          <w:noProof/>
        </w:rPr>
        <w:drawing>
          <wp:inline distT="0" distB="0" distL="0" distR="0" wp14:anchorId="2FF0C786" wp14:editId="6B383137">
            <wp:extent cx="5731510" cy="4585970"/>
            <wp:effectExtent l="0" t="0" r="2540" b="5080"/>
            <wp:docPr id="1773627494" name="Picture 1773627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detailed_architectural_diagram_site_plan_illus.png"/>
                    <pic:cNvPicPr/>
                  </pic:nvPicPr>
                  <pic:blipFill>
                    <a:blip r:embed="rId9"/>
                    <a:stretch>
                      <a:fillRect/>
                    </a:stretch>
                  </pic:blipFill>
                  <pic:spPr>
                    <a:xfrm>
                      <a:off x="0" y="0"/>
                      <a:ext cx="5731510" cy="4585970"/>
                    </a:xfrm>
                    <a:prstGeom prst="rect">
                      <a:avLst/>
                    </a:prstGeom>
                  </pic:spPr>
                </pic:pic>
              </a:graphicData>
            </a:graphic>
          </wp:inline>
        </w:drawing>
      </w:r>
    </w:p>
    <w:p w14:paraId="50D431F6" w14:textId="21E68F79" w:rsidR="00DA67AD" w:rsidRPr="00DA67AD" w:rsidRDefault="00DA67AD" w:rsidP="00BA3084">
      <w:r>
        <w:t>Figure B2: Layout Plan and Building orientation</w:t>
      </w:r>
    </w:p>
    <w:p w14:paraId="7002FBE0" w14:textId="77777777" w:rsidR="004E7056" w:rsidRDefault="004E7056" w:rsidP="00E32D8E"/>
    <w:p w14:paraId="3E923DD2" w14:textId="5375F9F5" w:rsidR="00E32D8E" w:rsidRPr="00BA3084" w:rsidRDefault="00E32D8E" w:rsidP="00E32D8E">
      <w:pPr>
        <w:rPr>
          <w:b/>
          <w:bCs/>
        </w:rPr>
      </w:pPr>
      <w:r w:rsidRPr="00BA3084">
        <w:rPr>
          <w:b/>
          <w:bCs/>
        </w:rPr>
        <w:lastRenderedPageBreak/>
        <w:t xml:space="preserve">Appendix </w:t>
      </w:r>
      <w:r>
        <w:rPr>
          <w:b/>
          <w:bCs/>
        </w:rPr>
        <w:t xml:space="preserve">C </w:t>
      </w:r>
      <w:r w:rsidRPr="00BA3084">
        <w:rPr>
          <w:b/>
          <w:bCs/>
        </w:rPr>
        <w:t xml:space="preserve">– </w:t>
      </w:r>
      <w:r>
        <w:rPr>
          <w:b/>
          <w:bCs/>
        </w:rPr>
        <w:t>SUDs Plan</w:t>
      </w:r>
    </w:p>
    <w:p w14:paraId="0B5A70F1" w14:textId="77777777" w:rsidR="00FC60B9" w:rsidRDefault="00000000">
      <w:pPr>
        <w:jc w:val="center"/>
      </w:pPr>
      <w:r>
        <w:rPr>
          <w:noProof/>
        </w:rPr>
        <w:drawing>
          <wp:inline distT="0" distB="0" distL="0" distR="0" wp14:anchorId="26DDA658" wp14:editId="204339EA">
            <wp:extent cx="5943600" cy="4756576"/>
            <wp:effectExtent l="0" t="0" r="0" b="0"/>
            <wp:docPr id="1773627495" name="Picture 1773627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top_down_architectural_landscape_plan_infographi.png"/>
                    <pic:cNvPicPr/>
                  </pic:nvPicPr>
                  <pic:blipFill>
                    <a:blip r:embed="rId10"/>
                    <a:stretch>
                      <a:fillRect/>
                    </a:stretch>
                  </pic:blipFill>
                  <pic:spPr>
                    <a:xfrm>
                      <a:off x="0" y="0"/>
                      <a:ext cx="5943600" cy="4756576"/>
                    </a:xfrm>
                    <a:prstGeom prst="rect">
                      <a:avLst/>
                    </a:prstGeom>
                  </pic:spPr>
                </pic:pic>
              </a:graphicData>
            </a:graphic>
          </wp:inline>
        </w:drawing>
      </w:r>
    </w:p>
    <w:p w14:paraId="27AB8440" w14:textId="77777777" w:rsidR="00E32D8E" w:rsidRPr="00E32D8E" w:rsidRDefault="00E32D8E" w:rsidP="00BA3084">
      <w:r>
        <w:t>Figure C1: SUDs Plan</w:t>
      </w:r>
    </w:p>
    <w:p w14:paraId="79FD55A7" w14:textId="77777777" w:rsidR="005B36AC" w:rsidRDefault="005B36AC" w:rsidP="00BA3084">
      <w:pPr>
        <w:rPr>
          <w:b/>
          <w:bCs/>
        </w:rPr>
      </w:pPr>
    </w:p>
    <w:p w14:paraId="06CBCFAC" w14:textId="77777777" w:rsidR="005B36AC" w:rsidRDefault="005B36AC" w:rsidP="00BA3084">
      <w:pPr>
        <w:rPr>
          <w:b/>
          <w:bCs/>
        </w:rPr>
      </w:pPr>
    </w:p>
    <w:p w14:paraId="53EAB174" w14:textId="2058DD25" w:rsidR="00FC60B9" w:rsidRDefault="00FC60B9">
      <w:pPr>
        <w:jc w:val="center"/>
      </w:pPr>
    </w:p>
    <w:p w14:paraId="6DA6A347" w14:textId="77777777" w:rsidR="00BA3084" w:rsidRDefault="005B36AC" w:rsidP="00BA3084">
      <w:pPr>
        <w:rPr>
          <w:b/>
          <w:bCs/>
        </w:rPr>
      </w:pPr>
      <w:r>
        <w:rPr>
          <w:b/>
          <w:bCs/>
          <w:noProof/>
        </w:rPr>
        <w:lastRenderedPageBreak/>
        <w:drawing>
          <wp:anchor distT="0" distB="0" distL="114300" distR="114300" simplePos="0" relativeHeight="251658240" behindDoc="0" locked="0" layoutInCell="1" allowOverlap="1" wp14:anchorId="53DBF74B" wp14:editId="5BA6D1C6">
            <wp:simplePos x="0" y="0"/>
            <wp:positionH relativeFrom="margin">
              <wp:align>center</wp:align>
            </wp:positionH>
            <wp:positionV relativeFrom="paragraph">
              <wp:posOffset>205774</wp:posOffset>
            </wp:positionV>
            <wp:extent cx="6285230" cy="4190365"/>
            <wp:effectExtent l="0" t="0" r="1270" b="635"/>
            <wp:wrapTopAndBottom/>
            <wp:docPr id="17736274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85230" cy="4190365"/>
                    </a:xfrm>
                    <a:prstGeom prst="rect">
                      <a:avLst/>
                    </a:prstGeom>
                    <a:noFill/>
                  </pic:spPr>
                </pic:pic>
              </a:graphicData>
            </a:graphic>
            <wp14:sizeRelH relativeFrom="margin">
              <wp14:pctWidth>0</wp14:pctWidth>
            </wp14:sizeRelH>
            <wp14:sizeRelV relativeFrom="margin">
              <wp14:pctHeight>0</wp14:pctHeight>
            </wp14:sizeRelV>
          </wp:anchor>
        </w:drawing>
      </w:r>
      <w:r w:rsidR="00BA3084" w:rsidRPr="00BA3084">
        <w:rPr>
          <w:b/>
          <w:bCs/>
        </w:rPr>
        <w:t>Appendix D – Construction Sequence Diagrams</w:t>
      </w:r>
    </w:p>
    <w:p w14:paraId="2CD2C977" w14:textId="77777777" w:rsidR="005B36AC" w:rsidRPr="005B36AC" w:rsidRDefault="005B36AC" w:rsidP="00BA3084">
      <w:r>
        <w:t>Figure D1: Construction Sequence</w:t>
      </w:r>
    </w:p>
    <w:p w14:paraId="2D8798A6" w14:textId="77777777" w:rsidR="004714BA" w:rsidRDefault="004714BA"/>
    <w:p w14:paraId="45F7D78B" w14:textId="77777777" w:rsidR="00217F55" w:rsidRDefault="00217F55"/>
    <w:sectPr w:rsidR="00217F55">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24C60" w14:textId="77777777" w:rsidR="00676C18" w:rsidRDefault="00676C18" w:rsidP="00BA3084">
      <w:pPr>
        <w:spacing w:after="0" w:line="240" w:lineRule="auto"/>
      </w:pPr>
      <w:r>
        <w:separator/>
      </w:r>
    </w:p>
  </w:endnote>
  <w:endnote w:type="continuationSeparator" w:id="0">
    <w:p w14:paraId="56AABE51" w14:textId="77777777" w:rsidR="00676C18" w:rsidRDefault="00676C18" w:rsidP="00BA30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429CCF" w14:textId="77777777" w:rsidR="00BA3084" w:rsidRDefault="00BA30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8530200"/>
      <w:docPartObj>
        <w:docPartGallery w:val="Page Numbers (Bottom of Page)"/>
        <w:docPartUnique/>
      </w:docPartObj>
    </w:sdtPr>
    <w:sdtEndPr>
      <w:rPr>
        <w:noProof/>
      </w:rPr>
    </w:sdtEndPr>
    <w:sdtContent>
      <w:p w14:paraId="10BE774B" w14:textId="77777777" w:rsidR="00BA3084" w:rsidRDefault="00BA30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F33862" w14:textId="77777777" w:rsidR="00BA3084" w:rsidRDefault="00BA3084">
    <w:pPr>
      <w:pStyle w:val="Footer"/>
    </w:pPr>
    <w:r>
      <w:t>2205142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8706FC" w14:textId="77777777" w:rsidR="00BA3084" w:rsidRDefault="00BA30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EB6077" w14:textId="77777777" w:rsidR="00676C18" w:rsidRDefault="00676C18" w:rsidP="00BA3084">
      <w:pPr>
        <w:spacing w:after="0" w:line="240" w:lineRule="auto"/>
      </w:pPr>
      <w:r>
        <w:separator/>
      </w:r>
    </w:p>
  </w:footnote>
  <w:footnote w:type="continuationSeparator" w:id="0">
    <w:p w14:paraId="5381D25E" w14:textId="77777777" w:rsidR="00676C18" w:rsidRDefault="00676C18" w:rsidP="00BA30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20A909" w14:textId="77777777" w:rsidR="00BA3084" w:rsidRDefault="00BA30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B3B627" w14:textId="77777777" w:rsidR="00BA3084" w:rsidRDefault="00BA30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C5DBB" w14:textId="77777777" w:rsidR="00BA3084" w:rsidRDefault="00BA30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A535D"/>
    <w:multiLevelType w:val="multilevel"/>
    <w:tmpl w:val="B7385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D90E4A"/>
    <w:multiLevelType w:val="multilevel"/>
    <w:tmpl w:val="B088C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786A44"/>
    <w:multiLevelType w:val="multilevel"/>
    <w:tmpl w:val="0E60F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8629F8"/>
    <w:multiLevelType w:val="multilevel"/>
    <w:tmpl w:val="7034D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2C0A30"/>
    <w:multiLevelType w:val="multilevel"/>
    <w:tmpl w:val="CBDC406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AB1E4F"/>
    <w:multiLevelType w:val="multilevel"/>
    <w:tmpl w:val="C1D0D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7B06D6"/>
    <w:multiLevelType w:val="multilevel"/>
    <w:tmpl w:val="E0C4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413888"/>
    <w:multiLevelType w:val="multilevel"/>
    <w:tmpl w:val="F670D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F75C6F"/>
    <w:multiLevelType w:val="multilevel"/>
    <w:tmpl w:val="D6228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66485B"/>
    <w:multiLevelType w:val="multilevel"/>
    <w:tmpl w:val="43404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B070E"/>
    <w:multiLevelType w:val="multilevel"/>
    <w:tmpl w:val="CBA03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E01A2D"/>
    <w:multiLevelType w:val="multilevel"/>
    <w:tmpl w:val="F31E4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A32D64"/>
    <w:multiLevelType w:val="multilevel"/>
    <w:tmpl w:val="200E1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424570"/>
    <w:multiLevelType w:val="multilevel"/>
    <w:tmpl w:val="532AF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F53437"/>
    <w:multiLevelType w:val="multilevel"/>
    <w:tmpl w:val="C2EC7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863330"/>
    <w:multiLevelType w:val="multilevel"/>
    <w:tmpl w:val="04101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323F39"/>
    <w:multiLevelType w:val="multilevel"/>
    <w:tmpl w:val="73388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FD0E74"/>
    <w:multiLevelType w:val="multilevel"/>
    <w:tmpl w:val="35AEC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7173D3"/>
    <w:multiLevelType w:val="multilevel"/>
    <w:tmpl w:val="6778E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1646BF"/>
    <w:multiLevelType w:val="multilevel"/>
    <w:tmpl w:val="B1EC5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2E431B"/>
    <w:multiLevelType w:val="multilevel"/>
    <w:tmpl w:val="27D47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F55CAA"/>
    <w:multiLevelType w:val="multilevel"/>
    <w:tmpl w:val="52C02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3718D2"/>
    <w:multiLevelType w:val="multilevel"/>
    <w:tmpl w:val="AAB42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EE2209"/>
    <w:multiLevelType w:val="multilevel"/>
    <w:tmpl w:val="E8547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A80922"/>
    <w:multiLevelType w:val="multilevel"/>
    <w:tmpl w:val="F84C4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92173F"/>
    <w:multiLevelType w:val="hybridMultilevel"/>
    <w:tmpl w:val="F140B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926278"/>
    <w:multiLevelType w:val="multilevel"/>
    <w:tmpl w:val="C56EC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C1286D"/>
    <w:multiLevelType w:val="multilevel"/>
    <w:tmpl w:val="143CC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0720824">
    <w:abstractNumId w:val="4"/>
  </w:num>
  <w:num w:numId="2" w16cid:durableId="69085313">
    <w:abstractNumId w:val="24"/>
  </w:num>
  <w:num w:numId="3" w16cid:durableId="54395532">
    <w:abstractNumId w:val="1"/>
  </w:num>
  <w:num w:numId="4" w16cid:durableId="1631132000">
    <w:abstractNumId w:val="18"/>
  </w:num>
  <w:num w:numId="5" w16cid:durableId="1086732194">
    <w:abstractNumId w:val="11"/>
  </w:num>
  <w:num w:numId="6" w16cid:durableId="928543110">
    <w:abstractNumId w:val="3"/>
  </w:num>
  <w:num w:numId="7" w16cid:durableId="554004118">
    <w:abstractNumId w:val="23"/>
  </w:num>
  <w:num w:numId="8" w16cid:durableId="395322578">
    <w:abstractNumId w:val="16"/>
  </w:num>
  <w:num w:numId="9" w16cid:durableId="1968469277">
    <w:abstractNumId w:val="19"/>
  </w:num>
  <w:num w:numId="10" w16cid:durableId="15890204">
    <w:abstractNumId w:val="9"/>
  </w:num>
  <w:num w:numId="11" w16cid:durableId="1575244004">
    <w:abstractNumId w:val="10"/>
  </w:num>
  <w:num w:numId="12" w16cid:durableId="1320622109">
    <w:abstractNumId w:val="27"/>
  </w:num>
  <w:num w:numId="13" w16cid:durableId="239414008">
    <w:abstractNumId w:val="15"/>
  </w:num>
  <w:num w:numId="14" w16cid:durableId="1251499603">
    <w:abstractNumId w:val="13"/>
  </w:num>
  <w:num w:numId="15" w16cid:durableId="396899144">
    <w:abstractNumId w:val="21"/>
  </w:num>
  <w:num w:numId="16" w16cid:durableId="1238594734">
    <w:abstractNumId w:val="5"/>
  </w:num>
  <w:num w:numId="17" w16cid:durableId="1030840996">
    <w:abstractNumId w:val="26"/>
  </w:num>
  <w:num w:numId="18" w16cid:durableId="2017884112">
    <w:abstractNumId w:val="0"/>
  </w:num>
  <w:num w:numId="19" w16cid:durableId="1877622972">
    <w:abstractNumId w:val="17"/>
  </w:num>
  <w:num w:numId="20" w16cid:durableId="1774128991">
    <w:abstractNumId w:val="8"/>
  </w:num>
  <w:num w:numId="21" w16cid:durableId="1460151658">
    <w:abstractNumId w:val="22"/>
  </w:num>
  <w:num w:numId="22" w16cid:durableId="1047490742">
    <w:abstractNumId w:val="6"/>
  </w:num>
  <w:num w:numId="23" w16cid:durableId="1058819014">
    <w:abstractNumId w:val="12"/>
  </w:num>
  <w:num w:numId="24" w16cid:durableId="114911700">
    <w:abstractNumId w:val="7"/>
  </w:num>
  <w:num w:numId="25" w16cid:durableId="877015221">
    <w:abstractNumId w:val="14"/>
  </w:num>
  <w:num w:numId="26" w16cid:durableId="1225222077">
    <w:abstractNumId w:val="20"/>
  </w:num>
  <w:num w:numId="27" w16cid:durableId="1527327196">
    <w:abstractNumId w:val="2"/>
  </w:num>
  <w:num w:numId="28" w16cid:durableId="122121373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4BA"/>
    <w:rsid w:val="0011637E"/>
    <w:rsid w:val="001B63F5"/>
    <w:rsid w:val="00217F55"/>
    <w:rsid w:val="003F184F"/>
    <w:rsid w:val="00405F7E"/>
    <w:rsid w:val="00413996"/>
    <w:rsid w:val="00461E2A"/>
    <w:rsid w:val="004714BA"/>
    <w:rsid w:val="004E7056"/>
    <w:rsid w:val="00560C16"/>
    <w:rsid w:val="005B36AC"/>
    <w:rsid w:val="00621CF8"/>
    <w:rsid w:val="00676C18"/>
    <w:rsid w:val="00763B73"/>
    <w:rsid w:val="007B0D42"/>
    <w:rsid w:val="00830ED4"/>
    <w:rsid w:val="009366FB"/>
    <w:rsid w:val="00995E56"/>
    <w:rsid w:val="00AA630B"/>
    <w:rsid w:val="00AC1DE5"/>
    <w:rsid w:val="00BA3084"/>
    <w:rsid w:val="00BC1347"/>
    <w:rsid w:val="00BE5A74"/>
    <w:rsid w:val="00C76D8F"/>
    <w:rsid w:val="00CC274B"/>
    <w:rsid w:val="00D267FA"/>
    <w:rsid w:val="00D315DF"/>
    <w:rsid w:val="00D77D98"/>
    <w:rsid w:val="00DA67AD"/>
    <w:rsid w:val="00E078AA"/>
    <w:rsid w:val="00E32D8E"/>
    <w:rsid w:val="00E772FB"/>
    <w:rsid w:val="00EA5A10"/>
    <w:rsid w:val="00F0205A"/>
    <w:rsid w:val="00F447AB"/>
    <w:rsid w:val="00F82B60"/>
    <w:rsid w:val="00FC6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B1F66"/>
  <w15:chartTrackingRefBased/>
  <w15:docId w15:val="{FA6250CC-6264-4DD2-87D8-226CCFDCA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4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14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14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14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14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14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4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4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4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4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14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714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14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14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14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4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4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4BA"/>
    <w:rPr>
      <w:rFonts w:eastAsiaTheme="majorEastAsia" w:cstheme="majorBidi"/>
      <w:color w:val="272727" w:themeColor="text1" w:themeTint="D8"/>
    </w:rPr>
  </w:style>
  <w:style w:type="paragraph" w:styleId="Title">
    <w:name w:val="Title"/>
    <w:basedOn w:val="Normal"/>
    <w:next w:val="Normal"/>
    <w:link w:val="TitleChar"/>
    <w:uiPriority w:val="10"/>
    <w:qFormat/>
    <w:rsid w:val="004714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4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4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4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4BA"/>
    <w:pPr>
      <w:spacing w:before="160"/>
      <w:jc w:val="center"/>
    </w:pPr>
    <w:rPr>
      <w:i/>
      <w:iCs/>
      <w:color w:val="404040" w:themeColor="text1" w:themeTint="BF"/>
    </w:rPr>
  </w:style>
  <w:style w:type="character" w:customStyle="1" w:styleId="QuoteChar">
    <w:name w:val="Quote Char"/>
    <w:basedOn w:val="DefaultParagraphFont"/>
    <w:link w:val="Quote"/>
    <w:uiPriority w:val="29"/>
    <w:rsid w:val="004714BA"/>
    <w:rPr>
      <w:i/>
      <w:iCs/>
      <w:color w:val="404040" w:themeColor="text1" w:themeTint="BF"/>
    </w:rPr>
  </w:style>
  <w:style w:type="paragraph" w:styleId="ListParagraph">
    <w:name w:val="List Paragraph"/>
    <w:basedOn w:val="Normal"/>
    <w:uiPriority w:val="34"/>
    <w:qFormat/>
    <w:rsid w:val="004714BA"/>
    <w:pPr>
      <w:ind w:left="720"/>
      <w:contextualSpacing/>
    </w:pPr>
  </w:style>
  <w:style w:type="character" w:styleId="IntenseEmphasis">
    <w:name w:val="Intense Emphasis"/>
    <w:basedOn w:val="DefaultParagraphFont"/>
    <w:uiPriority w:val="21"/>
    <w:qFormat/>
    <w:rsid w:val="004714BA"/>
    <w:rPr>
      <w:i/>
      <w:iCs/>
      <w:color w:val="0F4761" w:themeColor="accent1" w:themeShade="BF"/>
    </w:rPr>
  </w:style>
  <w:style w:type="paragraph" w:styleId="IntenseQuote">
    <w:name w:val="Intense Quote"/>
    <w:basedOn w:val="Normal"/>
    <w:next w:val="Normal"/>
    <w:link w:val="IntenseQuoteChar"/>
    <w:uiPriority w:val="30"/>
    <w:qFormat/>
    <w:rsid w:val="004714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14BA"/>
    <w:rPr>
      <w:i/>
      <w:iCs/>
      <w:color w:val="0F4761" w:themeColor="accent1" w:themeShade="BF"/>
    </w:rPr>
  </w:style>
  <w:style w:type="character" w:styleId="IntenseReference">
    <w:name w:val="Intense Reference"/>
    <w:basedOn w:val="DefaultParagraphFont"/>
    <w:uiPriority w:val="32"/>
    <w:qFormat/>
    <w:rsid w:val="004714BA"/>
    <w:rPr>
      <w:b/>
      <w:bCs/>
      <w:smallCaps/>
      <w:color w:val="0F4761" w:themeColor="accent1" w:themeShade="BF"/>
      <w:spacing w:val="5"/>
    </w:rPr>
  </w:style>
  <w:style w:type="paragraph" w:styleId="Header">
    <w:name w:val="header"/>
    <w:basedOn w:val="Normal"/>
    <w:link w:val="HeaderChar"/>
    <w:uiPriority w:val="99"/>
    <w:unhideWhenUsed/>
    <w:rsid w:val="00BA30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084"/>
  </w:style>
  <w:style w:type="paragraph" w:styleId="Footer">
    <w:name w:val="footer"/>
    <w:basedOn w:val="Normal"/>
    <w:link w:val="FooterChar"/>
    <w:uiPriority w:val="99"/>
    <w:unhideWhenUsed/>
    <w:rsid w:val="00BA30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0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17</Pages>
  <Words>2642</Words>
  <Characters>15066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sharp</dc:creator>
  <cp:keywords/>
  <dc:description/>
  <cp:lastModifiedBy>edward sharp</cp:lastModifiedBy>
  <cp:revision>7</cp:revision>
  <dcterms:created xsi:type="dcterms:W3CDTF">2026-05-11T17:32:00Z</dcterms:created>
  <dcterms:modified xsi:type="dcterms:W3CDTF">2026-05-11T17:37:00Z</dcterms:modified>
</cp:coreProperties>
</file>