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57CBA" w14:textId="32F42F5E" w:rsidR="00E8483D" w:rsidRDefault="00FC6202" w:rsidP="00FC6202">
      <w:pPr>
        <w:jc w:val="center"/>
        <w:rPr>
          <w:b/>
          <w:bCs/>
          <w:sz w:val="24"/>
          <w:szCs w:val="24"/>
          <w:u w:val="single"/>
        </w:rPr>
      </w:pPr>
      <w:r w:rsidRPr="00FC6202">
        <w:rPr>
          <w:b/>
          <w:bCs/>
          <w:sz w:val="24"/>
          <w:szCs w:val="24"/>
          <w:u w:val="single"/>
        </w:rPr>
        <w:t xml:space="preserve">Should we still watch </w:t>
      </w:r>
      <w:r w:rsidRPr="00060EBD">
        <w:rPr>
          <w:b/>
          <w:bCs/>
          <w:i/>
          <w:iCs/>
          <w:sz w:val="24"/>
          <w:szCs w:val="24"/>
          <w:u w:val="single"/>
        </w:rPr>
        <w:t>The Birth of a Nation</w:t>
      </w:r>
      <w:r w:rsidRPr="00FC6202">
        <w:rPr>
          <w:b/>
          <w:bCs/>
          <w:sz w:val="24"/>
          <w:szCs w:val="24"/>
          <w:u w:val="single"/>
        </w:rPr>
        <w:t xml:space="preserve">, and if </w:t>
      </w:r>
      <w:r w:rsidR="00FF0520" w:rsidRPr="00FC6202">
        <w:rPr>
          <w:b/>
          <w:bCs/>
          <w:sz w:val="24"/>
          <w:szCs w:val="24"/>
          <w:u w:val="single"/>
        </w:rPr>
        <w:t>so,</w:t>
      </w:r>
      <w:r w:rsidRPr="00FC6202">
        <w:rPr>
          <w:b/>
          <w:bCs/>
          <w:sz w:val="24"/>
          <w:szCs w:val="24"/>
          <w:u w:val="single"/>
        </w:rPr>
        <w:t xml:space="preserve"> what are the best ways to handle this most controversial of films</w:t>
      </w:r>
      <w:r>
        <w:rPr>
          <w:b/>
          <w:bCs/>
          <w:sz w:val="24"/>
          <w:szCs w:val="24"/>
          <w:u w:val="single"/>
        </w:rPr>
        <w:t>.</w:t>
      </w:r>
    </w:p>
    <w:p w14:paraId="26DEE74B" w14:textId="77777777" w:rsidR="002F4B2C" w:rsidRDefault="002F4B2C" w:rsidP="00FC6202">
      <w:pPr>
        <w:jc w:val="center"/>
        <w:rPr>
          <w:b/>
          <w:bCs/>
          <w:sz w:val="24"/>
          <w:szCs w:val="24"/>
          <w:u w:val="single"/>
        </w:rPr>
      </w:pPr>
    </w:p>
    <w:p w14:paraId="4C8702BA" w14:textId="50C27DFC" w:rsidR="001A3E4B" w:rsidRDefault="00FC6202" w:rsidP="001A3E4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DW Griffith´s Birth of a Nation is </w:t>
      </w:r>
      <w:r w:rsidR="00FF0520">
        <w:rPr>
          <w:sz w:val="24"/>
          <w:szCs w:val="24"/>
        </w:rPr>
        <w:t xml:space="preserve">not an easy film to watch. </w:t>
      </w:r>
      <w:r w:rsidR="00FA5494">
        <w:rPr>
          <w:sz w:val="24"/>
          <w:szCs w:val="24"/>
        </w:rPr>
        <w:t xml:space="preserve">From a personal perspective I hated it. </w:t>
      </w:r>
      <w:r w:rsidR="0055783C">
        <w:rPr>
          <w:sz w:val="24"/>
          <w:szCs w:val="24"/>
        </w:rPr>
        <w:t xml:space="preserve">The pervasive and inescapable racism throughout </w:t>
      </w:r>
      <w:r w:rsidR="008B4B91">
        <w:rPr>
          <w:sz w:val="24"/>
          <w:szCs w:val="24"/>
        </w:rPr>
        <w:t xml:space="preserve">is </w:t>
      </w:r>
      <w:r w:rsidR="001075AB">
        <w:rPr>
          <w:sz w:val="24"/>
          <w:szCs w:val="24"/>
        </w:rPr>
        <w:t>distressing and leave</w:t>
      </w:r>
      <w:r w:rsidR="00544745">
        <w:rPr>
          <w:sz w:val="24"/>
          <w:szCs w:val="24"/>
        </w:rPr>
        <w:t>s</w:t>
      </w:r>
      <w:r w:rsidR="001075AB">
        <w:rPr>
          <w:sz w:val="24"/>
          <w:szCs w:val="24"/>
        </w:rPr>
        <w:t xml:space="preserve"> one feeling </w:t>
      </w:r>
      <w:r w:rsidR="00457E0C">
        <w:rPr>
          <w:sz w:val="24"/>
          <w:szCs w:val="24"/>
        </w:rPr>
        <w:t xml:space="preserve">saddened </w:t>
      </w:r>
      <w:r w:rsidR="00544745">
        <w:rPr>
          <w:sz w:val="24"/>
          <w:szCs w:val="24"/>
        </w:rPr>
        <w:t>by the time</w:t>
      </w:r>
      <w:r w:rsidR="00457E0C">
        <w:rPr>
          <w:sz w:val="24"/>
          <w:szCs w:val="24"/>
        </w:rPr>
        <w:t xml:space="preserve"> the </w:t>
      </w:r>
      <w:r w:rsidR="00FC3F12">
        <w:rPr>
          <w:sz w:val="24"/>
          <w:szCs w:val="24"/>
        </w:rPr>
        <w:t xml:space="preserve">Klan </w:t>
      </w:r>
      <w:r w:rsidR="007A1CE3">
        <w:rPr>
          <w:sz w:val="24"/>
          <w:szCs w:val="24"/>
        </w:rPr>
        <w:t xml:space="preserve">purportedly </w:t>
      </w:r>
      <w:r w:rsidR="009A7352">
        <w:rPr>
          <w:sz w:val="24"/>
          <w:szCs w:val="24"/>
        </w:rPr>
        <w:t>´</w:t>
      </w:r>
      <w:r w:rsidR="009A7352" w:rsidRPr="003E29B6">
        <w:rPr>
          <w:i/>
          <w:iCs/>
          <w:sz w:val="24"/>
          <w:szCs w:val="24"/>
        </w:rPr>
        <w:t>save</w:t>
      </w:r>
      <w:r w:rsidR="009A7352">
        <w:rPr>
          <w:sz w:val="24"/>
          <w:szCs w:val="24"/>
        </w:rPr>
        <w:t>´</w:t>
      </w:r>
      <w:r w:rsidR="003E29B6">
        <w:rPr>
          <w:sz w:val="24"/>
          <w:szCs w:val="24"/>
        </w:rPr>
        <w:t xml:space="preserve"> </w:t>
      </w:r>
      <w:r w:rsidR="00D15AE3">
        <w:rPr>
          <w:sz w:val="24"/>
          <w:szCs w:val="24"/>
        </w:rPr>
        <w:t xml:space="preserve">the </w:t>
      </w:r>
      <w:r w:rsidR="003E29B6">
        <w:rPr>
          <w:sz w:val="24"/>
          <w:szCs w:val="24"/>
        </w:rPr>
        <w:t>America</w:t>
      </w:r>
      <w:r w:rsidR="00D15AE3">
        <w:rPr>
          <w:sz w:val="24"/>
          <w:szCs w:val="24"/>
        </w:rPr>
        <w:t>n South</w:t>
      </w:r>
      <w:r w:rsidR="003E29B6">
        <w:rPr>
          <w:sz w:val="24"/>
          <w:szCs w:val="24"/>
        </w:rPr>
        <w:t xml:space="preserve"> </w:t>
      </w:r>
      <w:r w:rsidR="00D15AE3">
        <w:rPr>
          <w:sz w:val="24"/>
          <w:szCs w:val="24"/>
        </w:rPr>
        <w:t>(</w:t>
      </w:r>
      <w:r w:rsidR="003E29B6">
        <w:rPr>
          <w:sz w:val="24"/>
          <w:szCs w:val="24"/>
        </w:rPr>
        <w:t xml:space="preserve">by </w:t>
      </w:r>
      <w:r w:rsidR="00415121">
        <w:rPr>
          <w:sz w:val="24"/>
          <w:szCs w:val="24"/>
        </w:rPr>
        <w:t>disenfranchis</w:t>
      </w:r>
      <w:r w:rsidR="003E29B6">
        <w:rPr>
          <w:sz w:val="24"/>
          <w:szCs w:val="24"/>
        </w:rPr>
        <w:t>ing</w:t>
      </w:r>
      <w:r w:rsidR="00415121">
        <w:rPr>
          <w:sz w:val="24"/>
          <w:szCs w:val="24"/>
        </w:rPr>
        <w:t xml:space="preserve"> the Black community</w:t>
      </w:r>
      <w:r w:rsidR="00D15AE3">
        <w:rPr>
          <w:sz w:val="24"/>
          <w:szCs w:val="24"/>
        </w:rPr>
        <w:t>)</w:t>
      </w:r>
      <w:r w:rsidR="009A7352">
        <w:rPr>
          <w:sz w:val="24"/>
          <w:szCs w:val="24"/>
        </w:rPr>
        <w:t xml:space="preserve"> and the </w:t>
      </w:r>
      <w:r w:rsidR="00457E0C">
        <w:rPr>
          <w:sz w:val="24"/>
          <w:szCs w:val="24"/>
        </w:rPr>
        <w:t xml:space="preserve">end credits </w:t>
      </w:r>
      <w:r w:rsidR="00457E0C" w:rsidRPr="007A1CE3">
        <w:rPr>
          <w:i/>
          <w:iCs/>
          <w:sz w:val="24"/>
          <w:szCs w:val="24"/>
        </w:rPr>
        <w:t>finally</w:t>
      </w:r>
      <w:r w:rsidR="00457E0C">
        <w:rPr>
          <w:sz w:val="24"/>
          <w:szCs w:val="24"/>
        </w:rPr>
        <w:t xml:space="preserve"> arrive.</w:t>
      </w:r>
      <w:r w:rsidR="00CE130C">
        <w:rPr>
          <w:sz w:val="24"/>
          <w:szCs w:val="24"/>
        </w:rPr>
        <w:t xml:space="preserve"> This being said,</w:t>
      </w:r>
      <w:r w:rsidR="00CB4471">
        <w:rPr>
          <w:sz w:val="24"/>
          <w:szCs w:val="24"/>
        </w:rPr>
        <w:t xml:space="preserve"> and in spite of my never wanting to re-watch </w:t>
      </w:r>
      <w:r w:rsidR="00A727F2">
        <w:rPr>
          <w:sz w:val="24"/>
          <w:szCs w:val="24"/>
        </w:rPr>
        <w:t>it</w:t>
      </w:r>
      <w:r w:rsidR="00CB4471">
        <w:rPr>
          <w:sz w:val="24"/>
          <w:szCs w:val="24"/>
        </w:rPr>
        <w:t xml:space="preserve">, </w:t>
      </w:r>
      <w:r w:rsidR="00CE130C">
        <w:rPr>
          <w:sz w:val="24"/>
          <w:szCs w:val="24"/>
        </w:rPr>
        <w:t xml:space="preserve">I believe that it is extremely important </w:t>
      </w:r>
      <w:r w:rsidR="00CB4471">
        <w:rPr>
          <w:sz w:val="24"/>
          <w:szCs w:val="24"/>
        </w:rPr>
        <w:t>that this</w:t>
      </w:r>
      <w:r w:rsidR="00A727F2">
        <w:rPr>
          <w:sz w:val="24"/>
          <w:szCs w:val="24"/>
        </w:rPr>
        <w:t xml:space="preserve"> film </w:t>
      </w:r>
      <w:r w:rsidR="00544745">
        <w:rPr>
          <w:sz w:val="24"/>
          <w:szCs w:val="24"/>
        </w:rPr>
        <w:t xml:space="preserve">continue to </w:t>
      </w:r>
      <w:r w:rsidR="00A727F2">
        <w:rPr>
          <w:sz w:val="24"/>
          <w:szCs w:val="24"/>
        </w:rPr>
        <w:t xml:space="preserve">be studied and watched. </w:t>
      </w:r>
    </w:p>
    <w:p w14:paraId="662DB68A" w14:textId="2148471C" w:rsidR="00CA02D7" w:rsidRDefault="00DD3E9F" w:rsidP="001A3E4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It is important to predicate my argument </w:t>
      </w:r>
      <w:r w:rsidR="00D854C5">
        <w:rPr>
          <w:sz w:val="24"/>
          <w:szCs w:val="24"/>
        </w:rPr>
        <w:t>about this film on the fact that I am aware that m</w:t>
      </w:r>
      <w:r w:rsidR="001A3E4B">
        <w:rPr>
          <w:sz w:val="24"/>
          <w:szCs w:val="24"/>
        </w:rPr>
        <w:t xml:space="preserve">uch has been written about Griffith´s achievements as a </w:t>
      </w:r>
      <w:r w:rsidR="00A94DD9">
        <w:rPr>
          <w:sz w:val="24"/>
          <w:szCs w:val="24"/>
        </w:rPr>
        <w:t>film maker</w:t>
      </w:r>
      <w:r w:rsidR="001A3E4B">
        <w:rPr>
          <w:sz w:val="24"/>
          <w:szCs w:val="24"/>
        </w:rPr>
        <w:t>, so</w:t>
      </w:r>
      <w:r w:rsidR="00D15AE3">
        <w:rPr>
          <w:sz w:val="24"/>
          <w:szCs w:val="24"/>
        </w:rPr>
        <w:t xml:space="preserve"> much so that</w:t>
      </w:r>
      <w:r w:rsidR="001A3E4B">
        <w:rPr>
          <w:sz w:val="24"/>
          <w:szCs w:val="24"/>
        </w:rPr>
        <w:t xml:space="preserve"> </w:t>
      </w:r>
      <w:r w:rsidR="00D15AE3" w:rsidRPr="00D15AE3">
        <w:rPr>
          <w:i/>
          <w:iCs/>
          <w:sz w:val="24"/>
          <w:szCs w:val="24"/>
        </w:rPr>
        <w:t>Birth of a Nation</w:t>
      </w:r>
      <w:r w:rsidR="00D15AE3" w:rsidRPr="00D15AE3">
        <w:rPr>
          <w:sz w:val="24"/>
          <w:szCs w:val="24"/>
        </w:rPr>
        <w:t xml:space="preserve"> </w:t>
      </w:r>
      <w:r w:rsidR="001A3E4B">
        <w:rPr>
          <w:sz w:val="24"/>
          <w:szCs w:val="24"/>
        </w:rPr>
        <w:t xml:space="preserve">has been </w:t>
      </w:r>
      <w:r w:rsidR="00144E25">
        <w:rPr>
          <w:sz w:val="24"/>
          <w:szCs w:val="24"/>
        </w:rPr>
        <w:t>referred to as</w:t>
      </w:r>
      <w:r w:rsidR="00A94DD9">
        <w:rPr>
          <w:sz w:val="24"/>
          <w:szCs w:val="24"/>
        </w:rPr>
        <w:t xml:space="preserve"> </w:t>
      </w:r>
      <w:r w:rsidR="009F5711">
        <w:rPr>
          <w:sz w:val="24"/>
          <w:szCs w:val="24"/>
        </w:rPr>
        <w:t xml:space="preserve">Hollywood´s first ´blockbuster´ </w:t>
      </w:r>
      <w:r w:rsidR="009F5711">
        <w:rPr>
          <w:rStyle w:val="FootnoteReference"/>
          <w:sz w:val="24"/>
          <w:szCs w:val="24"/>
        </w:rPr>
        <w:footnoteReference w:id="1"/>
      </w:r>
      <w:r w:rsidR="00B5558E">
        <w:rPr>
          <w:sz w:val="24"/>
          <w:szCs w:val="24"/>
        </w:rPr>
        <w:t xml:space="preserve"> because of it´s commercial</w:t>
      </w:r>
      <w:r w:rsidR="00D100C2">
        <w:rPr>
          <w:sz w:val="24"/>
          <w:szCs w:val="24"/>
        </w:rPr>
        <w:t>, critical and technical successes</w:t>
      </w:r>
      <w:r w:rsidR="00CA02D7">
        <w:rPr>
          <w:sz w:val="24"/>
          <w:szCs w:val="24"/>
        </w:rPr>
        <w:t>,</w:t>
      </w:r>
      <w:r w:rsidR="00544745">
        <w:rPr>
          <w:sz w:val="24"/>
          <w:szCs w:val="24"/>
        </w:rPr>
        <w:t xml:space="preserve"> but it is not for those reasons that I believe </w:t>
      </w:r>
      <w:r w:rsidR="00544745" w:rsidRPr="00544745">
        <w:rPr>
          <w:i/>
          <w:iCs/>
          <w:sz w:val="24"/>
          <w:szCs w:val="24"/>
        </w:rPr>
        <w:t>Birth of a Nation</w:t>
      </w:r>
      <w:r w:rsidR="00544745">
        <w:rPr>
          <w:sz w:val="24"/>
          <w:szCs w:val="24"/>
        </w:rPr>
        <w:t xml:space="preserve"> should </w:t>
      </w:r>
      <w:r w:rsidR="00E85F16">
        <w:rPr>
          <w:sz w:val="24"/>
          <w:szCs w:val="24"/>
        </w:rPr>
        <w:t>continue to be examined</w:t>
      </w:r>
      <w:r w:rsidR="00467BE9">
        <w:rPr>
          <w:sz w:val="24"/>
          <w:szCs w:val="24"/>
        </w:rPr>
        <w:t>.</w:t>
      </w:r>
      <w:r w:rsidR="00274C97">
        <w:rPr>
          <w:sz w:val="24"/>
          <w:szCs w:val="24"/>
        </w:rPr>
        <w:t xml:space="preserve"> </w:t>
      </w:r>
    </w:p>
    <w:p w14:paraId="0C28B222" w14:textId="0FCAEC63" w:rsidR="007110F2" w:rsidRDefault="00CA02D7" w:rsidP="001A3E4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7110F2">
        <w:rPr>
          <w:sz w:val="24"/>
          <w:szCs w:val="24"/>
        </w:rPr>
        <w:t xml:space="preserve">n the following paragraphs, I will outline my </w:t>
      </w:r>
      <w:r w:rsidR="00852E43">
        <w:rPr>
          <w:sz w:val="24"/>
          <w:szCs w:val="24"/>
        </w:rPr>
        <w:t>arguments</w:t>
      </w:r>
      <w:r w:rsidR="008F6997">
        <w:rPr>
          <w:sz w:val="24"/>
          <w:szCs w:val="24"/>
        </w:rPr>
        <w:t xml:space="preserve"> as to why </w:t>
      </w:r>
      <w:r w:rsidR="00DA0C79" w:rsidRPr="00DA0C79">
        <w:rPr>
          <w:i/>
          <w:iCs/>
          <w:sz w:val="24"/>
          <w:szCs w:val="24"/>
        </w:rPr>
        <w:t>Birth of a Nation</w:t>
      </w:r>
      <w:r w:rsidR="00DA0C79">
        <w:rPr>
          <w:sz w:val="24"/>
          <w:szCs w:val="24"/>
        </w:rPr>
        <w:t xml:space="preserve"> should continue to be watched and studied</w:t>
      </w:r>
      <w:r w:rsidR="004006B4">
        <w:rPr>
          <w:sz w:val="24"/>
          <w:szCs w:val="24"/>
        </w:rPr>
        <w:t>:</w:t>
      </w:r>
    </w:p>
    <w:p w14:paraId="535566AC" w14:textId="77777777" w:rsidR="00852E43" w:rsidRPr="004006B4" w:rsidRDefault="00E12B75" w:rsidP="004006B4">
      <w:pPr>
        <w:pStyle w:val="ListParagraph"/>
        <w:numPr>
          <w:ilvl w:val="0"/>
          <w:numId w:val="1"/>
        </w:numPr>
        <w:spacing w:after="0" w:line="480" w:lineRule="auto"/>
        <w:rPr>
          <w:sz w:val="24"/>
          <w:szCs w:val="24"/>
          <w:u w:val="single"/>
        </w:rPr>
      </w:pPr>
      <w:r w:rsidRPr="004006B4">
        <w:rPr>
          <w:i/>
          <w:iCs/>
          <w:sz w:val="24"/>
          <w:szCs w:val="24"/>
          <w:u w:val="single"/>
        </w:rPr>
        <w:t>Birth of a Nation</w:t>
      </w:r>
      <w:r w:rsidRPr="004006B4">
        <w:rPr>
          <w:sz w:val="24"/>
          <w:szCs w:val="24"/>
          <w:u w:val="single"/>
        </w:rPr>
        <w:t xml:space="preserve"> is a</w:t>
      </w:r>
      <w:r w:rsidR="0064090C" w:rsidRPr="004006B4">
        <w:rPr>
          <w:sz w:val="24"/>
          <w:szCs w:val="24"/>
          <w:u w:val="single"/>
        </w:rPr>
        <w:t>n important</w:t>
      </w:r>
      <w:r w:rsidRPr="004006B4">
        <w:rPr>
          <w:sz w:val="24"/>
          <w:szCs w:val="24"/>
          <w:u w:val="single"/>
        </w:rPr>
        <w:t xml:space="preserve"> historical source</w:t>
      </w:r>
      <w:r w:rsidR="0064090C" w:rsidRPr="004006B4">
        <w:rPr>
          <w:sz w:val="24"/>
          <w:szCs w:val="24"/>
          <w:u w:val="single"/>
        </w:rPr>
        <w:t>.</w:t>
      </w:r>
      <w:r w:rsidRPr="004006B4">
        <w:rPr>
          <w:sz w:val="24"/>
          <w:szCs w:val="24"/>
          <w:u w:val="single"/>
        </w:rPr>
        <w:t xml:space="preserve"> </w:t>
      </w:r>
    </w:p>
    <w:p w14:paraId="6C73A9F0" w14:textId="2866BA22" w:rsidR="005B44FA" w:rsidRPr="0007237C" w:rsidRDefault="00DA0C79" w:rsidP="00FF249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film is </w:t>
      </w:r>
      <w:r w:rsidRPr="00E520B1">
        <w:rPr>
          <w:b/>
          <w:bCs/>
          <w:sz w:val="24"/>
          <w:szCs w:val="24"/>
          <w:u w:val="single"/>
        </w:rPr>
        <w:t>n</w:t>
      </w:r>
      <w:r w:rsidR="00E12B75" w:rsidRPr="00E520B1">
        <w:rPr>
          <w:b/>
          <w:bCs/>
          <w:sz w:val="24"/>
          <w:szCs w:val="24"/>
          <w:u w:val="single"/>
        </w:rPr>
        <w:t>ot</w:t>
      </w:r>
      <w:r>
        <w:rPr>
          <w:sz w:val="24"/>
          <w:szCs w:val="24"/>
        </w:rPr>
        <w:t xml:space="preserve"> a</w:t>
      </w:r>
      <w:r w:rsidR="00E520B1">
        <w:rPr>
          <w:sz w:val="24"/>
          <w:szCs w:val="24"/>
        </w:rPr>
        <w:t xml:space="preserve"> reliable</w:t>
      </w:r>
      <w:r>
        <w:rPr>
          <w:sz w:val="24"/>
          <w:szCs w:val="24"/>
        </w:rPr>
        <w:t xml:space="preserve"> </w:t>
      </w:r>
      <w:r w:rsidR="00B64C2B">
        <w:rPr>
          <w:sz w:val="24"/>
          <w:szCs w:val="24"/>
        </w:rPr>
        <w:t xml:space="preserve">nor important </w:t>
      </w:r>
      <w:r>
        <w:rPr>
          <w:sz w:val="24"/>
          <w:szCs w:val="24"/>
        </w:rPr>
        <w:t xml:space="preserve">source of information </w:t>
      </w:r>
      <w:r w:rsidR="00E520B1">
        <w:rPr>
          <w:sz w:val="24"/>
          <w:szCs w:val="24"/>
        </w:rPr>
        <w:t xml:space="preserve">for </w:t>
      </w:r>
      <w:r w:rsidR="00E12B75" w:rsidRPr="00852E43">
        <w:rPr>
          <w:sz w:val="24"/>
          <w:szCs w:val="24"/>
        </w:rPr>
        <w:t>the</w:t>
      </w:r>
      <w:r w:rsidR="0064090C" w:rsidRPr="00852E43">
        <w:rPr>
          <w:sz w:val="24"/>
          <w:szCs w:val="24"/>
        </w:rPr>
        <w:t xml:space="preserve"> events that occurred during the</w:t>
      </w:r>
      <w:r w:rsidR="00E12B75" w:rsidRPr="00852E43">
        <w:rPr>
          <w:sz w:val="24"/>
          <w:szCs w:val="24"/>
        </w:rPr>
        <w:t xml:space="preserve"> </w:t>
      </w:r>
      <w:r w:rsidR="0064090C" w:rsidRPr="00852E43">
        <w:rPr>
          <w:sz w:val="24"/>
          <w:szCs w:val="24"/>
        </w:rPr>
        <w:t>American C</w:t>
      </w:r>
      <w:r w:rsidR="00E12B75" w:rsidRPr="00852E43">
        <w:rPr>
          <w:sz w:val="24"/>
          <w:szCs w:val="24"/>
        </w:rPr>
        <w:t xml:space="preserve">ivil </w:t>
      </w:r>
      <w:r w:rsidR="0064090C" w:rsidRPr="00852E43">
        <w:rPr>
          <w:sz w:val="24"/>
          <w:szCs w:val="24"/>
        </w:rPr>
        <w:t>W</w:t>
      </w:r>
      <w:r w:rsidR="00E12B75" w:rsidRPr="00852E43">
        <w:rPr>
          <w:sz w:val="24"/>
          <w:szCs w:val="24"/>
        </w:rPr>
        <w:t xml:space="preserve">ar or </w:t>
      </w:r>
      <w:r w:rsidR="0064090C" w:rsidRPr="00852E43">
        <w:rPr>
          <w:sz w:val="24"/>
          <w:szCs w:val="24"/>
        </w:rPr>
        <w:t>R</w:t>
      </w:r>
      <w:r w:rsidR="00E12B75" w:rsidRPr="00852E43">
        <w:rPr>
          <w:sz w:val="24"/>
          <w:szCs w:val="24"/>
        </w:rPr>
        <w:t xml:space="preserve">econstruction </w:t>
      </w:r>
      <w:r w:rsidR="0064090C" w:rsidRPr="00852E43">
        <w:rPr>
          <w:sz w:val="24"/>
          <w:szCs w:val="24"/>
        </w:rPr>
        <w:t>E</w:t>
      </w:r>
      <w:r w:rsidR="00E12B75" w:rsidRPr="00852E43">
        <w:rPr>
          <w:sz w:val="24"/>
          <w:szCs w:val="24"/>
        </w:rPr>
        <w:t>ra</w:t>
      </w:r>
      <w:r w:rsidR="00B64C2B">
        <w:rPr>
          <w:sz w:val="24"/>
          <w:szCs w:val="24"/>
        </w:rPr>
        <w:t xml:space="preserve">, however it is </w:t>
      </w:r>
      <w:r w:rsidR="003B26EE">
        <w:rPr>
          <w:sz w:val="24"/>
          <w:szCs w:val="24"/>
        </w:rPr>
        <w:t xml:space="preserve">an important source of information </w:t>
      </w:r>
      <w:r w:rsidR="00C90FF2">
        <w:rPr>
          <w:sz w:val="24"/>
          <w:szCs w:val="24"/>
        </w:rPr>
        <w:t xml:space="preserve">of </w:t>
      </w:r>
      <w:r w:rsidR="009A1C5B">
        <w:rPr>
          <w:sz w:val="24"/>
          <w:szCs w:val="24"/>
        </w:rPr>
        <w:t>and vehicle to study</w:t>
      </w:r>
      <w:r w:rsidR="00EC6F46">
        <w:rPr>
          <w:sz w:val="24"/>
          <w:szCs w:val="24"/>
        </w:rPr>
        <w:t xml:space="preserve"> </w:t>
      </w:r>
      <w:r w:rsidR="009A1C5B">
        <w:rPr>
          <w:sz w:val="24"/>
          <w:szCs w:val="24"/>
        </w:rPr>
        <w:t xml:space="preserve">varying </w:t>
      </w:r>
      <w:r w:rsidR="004006B4">
        <w:rPr>
          <w:sz w:val="24"/>
          <w:szCs w:val="24"/>
        </w:rPr>
        <w:t>contemporary attitudes</w:t>
      </w:r>
      <w:r w:rsidR="00844C9A">
        <w:rPr>
          <w:sz w:val="24"/>
          <w:szCs w:val="24"/>
        </w:rPr>
        <w:t xml:space="preserve"> in 1915</w:t>
      </w:r>
      <w:r w:rsidR="009A1C5B">
        <w:rPr>
          <w:sz w:val="24"/>
          <w:szCs w:val="24"/>
        </w:rPr>
        <w:t>. It´s also</w:t>
      </w:r>
      <w:r w:rsidR="00A23E71">
        <w:rPr>
          <w:sz w:val="24"/>
          <w:szCs w:val="24"/>
        </w:rPr>
        <w:t xml:space="preserve"> a source of information </w:t>
      </w:r>
      <w:r w:rsidR="00FD2437">
        <w:rPr>
          <w:sz w:val="24"/>
          <w:szCs w:val="24"/>
        </w:rPr>
        <w:t>about</w:t>
      </w:r>
      <w:r w:rsidR="00214C4F">
        <w:rPr>
          <w:sz w:val="24"/>
          <w:szCs w:val="24"/>
        </w:rPr>
        <w:t xml:space="preserve"> retrospective attitudes </w:t>
      </w:r>
      <w:r w:rsidR="008B7C06">
        <w:rPr>
          <w:sz w:val="24"/>
          <w:szCs w:val="24"/>
        </w:rPr>
        <w:t>towards</w:t>
      </w:r>
      <w:r w:rsidR="00FD2437">
        <w:rPr>
          <w:sz w:val="24"/>
          <w:szCs w:val="24"/>
        </w:rPr>
        <w:t xml:space="preserve"> the events that occurred during th</w:t>
      </w:r>
      <w:r w:rsidR="009A1C5B">
        <w:rPr>
          <w:sz w:val="24"/>
          <w:szCs w:val="24"/>
        </w:rPr>
        <w:t xml:space="preserve">e </w:t>
      </w:r>
      <w:r w:rsidR="009A1C5B" w:rsidRPr="00852E43">
        <w:rPr>
          <w:sz w:val="24"/>
          <w:szCs w:val="24"/>
        </w:rPr>
        <w:t xml:space="preserve">American Civil War </w:t>
      </w:r>
      <w:r w:rsidR="009A1C5B">
        <w:rPr>
          <w:sz w:val="24"/>
          <w:szCs w:val="24"/>
        </w:rPr>
        <w:t>and</w:t>
      </w:r>
      <w:r w:rsidR="009A1C5B" w:rsidRPr="00852E43">
        <w:rPr>
          <w:sz w:val="24"/>
          <w:szCs w:val="24"/>
        </w:rPr>
        <w:t xml:space="preserve"> Reconstruction Era</w:t>
      </w:r>
      <w:r w:rsidR="00844C9A">
        <w:rPr>
          <w:sz w:val="24"/>
          <w:szCs w:val="24"/>
        </w:rPr>
        <w:t>.</w:t>
      </w:r>
      <w:r w:rsidR="00E2393E">
        <w:rPr>
          <w:sz w:val="24"/>
          <w:szCs w:val="24"/>
        </w:rPr>
        <w:t xml:space="preserve"> In the study of American social attitudes</w:t>
      </w:r>
      <w:r w:rsidR="00214C4F">
        <w:rPr>
          <w:sz w:val="24"/>
          <w:szCs w:val="24"/>
        </w:rPr>
        <w:t>,</w:t>
      </w:r>
      <w:r w:rsidR="001D68C2">
        <w:rPr>
          <w:sz w:val="24"/>
          <w:szCs w:val="24"/>
        </w:rPr>
        <w:t xml:space="preserve"> race relations</w:t>
      </w:r>
      <w:r w:rsidR="00632E82">
        <w:rPr>
          <w:sz w:val="24"/>
          <w:szCs w:val="24"/>
        </w:rPr>
        <w:t xml:space="preserve"> and the relationship</w:t>
      </w:r>
      <w:r w:rsidR="00F560F5">
        <w:rPr>
          <w:sz w:val="24"/>
          <w:szCs w:val="24"/>
        </w:rPr>
        <w:t xml:space="preserve"> between the North and South </w:t>
      </w:r>
      <w:r w:rsidR="00E2393E">
        <w:rPr>
          <w:sz w:val="24"/>
          <w:szCs w:val="24"/>
        </w:rPr>
        <w:t xml:space="preserve">in 1915, I would argue that </w:t>
      </w:r>
      <w:r w:rsidR="008125DB">
        <w:rPr>
          <w:sz w:val="24"/>
          <w:szCs w:val="24"/>
        </w:rPr>
        <w:t>the success</w:t>
      </w:r>
      <w:r w:rsidR="0052763E">
        <w:rPr>
          <w:sz w:val="24"/>
          <w:szCs w:val="24"/>
        </w:rPr>
        <w:t xml:space="preserve"> of</w:t>
      </w:r>
      <w:r w:rsidR="008125DB">
        <w:rPr>
          <w:sz w:val="24"/>
          <w:szCs w:val="24"/>
        </w:rPr>
        <w:t xml:space="preserve"> </w:t>
      </w:r>
      <w:r w:rsidR="00E2393E" w:rsidRPr="00E2393E">
        <w:rPr>
          <w:i/>
          <w:iCs/>
          <w:sz w:val="24"/>
          <w:szCs w:val="24"/>
        </w:rPr>
        <w:t>Birth of a Nation</w:t>
      </w:r>
      <w:r w:rsidR="00E2393E">
        <w:rPr>
          <w:sz w:val="24"/>
          <w:szCs w:val="24"/>
        </w:rPr>
        <w:t xml:space="preserve"> </w:t>
      </w:r>
      <w:r w:rsidR="00E8753A">
        <w:rPr>
          <w:sz w:val="24"/>
          <w:szCs w:val="24"/>
        </w:rPr>
        <w:t xml:space="preserve">at the time of release </w:t>
      </w:r>
      <w:r w:rsidR="00E2393E">
        <w:rPr>
          <w:sz w:val="24"/>
          <w:szCs w:val="24"/>
        </w:rPr>
        <w:t>illustrate</w:t>
      </w:r>
      <w:r w:rsidR="00844C9A">
        <w:rPr>
          <w:sz w:val="24"/>
          <w:szCs w:val="24"/>
        </w:rPr>
        <w:t>s</w:t>
      </w:r>
      <w:r w:rsidR="004177D2">
        <w:rPr>
          <w:sz w:val="24"/>
          <w:szCs w:val="24"/>
        </w:rPr>
        <w:t xml:space="preserve"> how fractured the USA was at that time, </w:t>
      </w:r>
      <w:r w:rsidR="0052763E">
        <w:rPr>
          <w:sz w:val="24"/>
          <w:szCs w:val="24"/>
        </w:rPr>
        <w:t>and I would argue that</w:t>
      </w:r>
      <w:r w:rsidR="005B44FA">
        <w:rPr>
          <w:sz w:val="24"/>
          <w:szCs w:val="24"/>
        </w:rPr>
        <w:t xml:space="preserve"> some of the</w:t>
      </w:r>
      <w:r w:rsidR="001D68C2">
        <w:rPr>
          <w:sz w:val="24"/>
          <w:szCs w:val="24"/>
        </w:rPr>
        <w:t xml:space="preserve"> </w:t>
      </w:r>
      <w:r w:rsidR="002353B6">
        <w:rPr>
          <w:sz w:val="24"/>
          <w:szCs w:val="24"/>
        </w:rPr>
        <w:t xml:space="preserve">deep rooted </w:t>
      </w:r>
      <w:r w:rsidR="00632E82">
        <w:rPr>
          <w:sz w:val="24"/>
          <w:szCs w:val="24"/>
        </w:rPr>
        <w:t xml:space="preserve">issues </w:t>
      </w:r>
      <w:r w:rsidR="002353B6">
        <w:rPr>
          <w:sz w:val="24"/>
          <w:szCs w:val="24"/>
        </w:rPr>
        <w:t>within the country</w:t>
      </w:r>
      <w:r w:rsidR="005B44FA">
        <w:rPr>
          <w:sz w:val="24"/>
          <w:szCs w:val="24"/>
        </w:rPr>
        <w:t xml:space="preserve"> today </w:t>
      </w:r>
      <w:r w:rsidR="00CA0082">
        <w:rPr>
          <w:sz w:val="24"/>
          <w:szCs w:val="24"/>
        </w:rPr>
        <w:t xml:space="preserve">are represented </w:t>
      </w:r>
      <w:r w:rsidR="008710D1">
        <w:rPr>
          <w:sz w:val="24"/>
          <w:szCs w:val="24"/>
        </w:rPr>
        <w:t xml:space="preserve">in the film. I feel that however deplorable I </w:t>
      </w:r>
      <w:r w:rsidR="00563196">
        <w:rPr>
          <w:sz w:val="24"/>
          <w:szCs w:val="24"/>
        </w:rPr>
        <w:t xml:space="preserve">personally </w:t>
      </w:r>
      <w:r w:rsidR="008710D1">
        <w:rPr>
          <w:sz w:val="24"/>
          <w:szCs w:val="24"/>
        </w:rPr>
        <w:t>find the film, i</w:t>
      </w:r>
      <w:r w:rsidR="00347D8E">
        <w:rPr>
          <w:sz w:val="24"/>
          <w:szCs w:val="24"/>
        </w:rPr>
        <w:t>t played such a</w:t>
      </w:r>
      <w:r w:rsidR="00563196">
        <w:rPr>
          <w:sz w:val="24"/>
          <w:szCs w:val="24"/>
        </w:rPr>
        <w:t xml:space="preserve"> formational</w:t>
      </w:r>
      <w:r w:rsidR="00347D8E">
        <w:rPr>
          <w:sz w:val="24"/>
          <w:szCs w:val="24"/>
        </w:rPr>
        <w:t xml:space="preserve"> role in the modern under</w:t>
      </w:r>
      <w:r w:rsidR="00563196">
        <w:rPr>
          <w:sz w:val="24"/>
          <w:szCs w:val="24"/>
        </w:rPr>
        <w:t xml:space="preserve">standing of </w:t>
      </w:r>
      <w:r w:rsidR="00697B8F">
        <w:rPr>
          <w:sz w:val="24"/>
          <w:szCs w:val="24"/>
        </w:rPr>
        <w:t xml:space="preserve">race and history in the USA that is has to be seen and understood for what it is by as many people as possible. </w:t>
      </w:r>
    </w:p>
    <w:p w14:paraId="361F7904" w14:textId="2350DB6A" w:rsidR="00C909D5" w:rsidRDefault="008234AA" w:rsidP="001A3E4B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  <w:u w:val="single"/>
        </w:rPr>
      </w:pPr>
      <w:r w:rsidRPr="008234AA">
        <w:rPr>
          <w:sz w:val="24"/>
          <w:szCs w:val="24"/>
          <w:u w:val="single"/>
        </w:rPr>
        <w:lastRenderedPageBreak/>
        <w:t xml:space="preserve">It </w:t>
      </w:r>
      <w:r>
        <w:rPr>
          <w:sz w:val="24"/>
          <w:szCs w:val="24"/>
          <w:u w:val="single"/>
        </w:rPr>
        <w:t xml:space="preserve">is an excellent resource to </w:t>
      </w:r>
      <w:r w:rsidRPr="008234AA">
        <w:rPr>
          <w:sz w:val="24"/>
          <w:szCs w:val="24"/>
          <w:u w:val="single"/>
        </w:rPr>
        <w:t xml:space="preserve">teach about </w:t>
      </w:r>
      <w:r w:rsidR="00FD2437" w:rsidRPr="008234AA">
        <w:rPr>
          <w:sz w:val="24"/>
          <w:szCs w:val="24"/>
          <w:u w:val="single"/>
        </w:rPr>
        <w:t>Media Literacy</w:t>
      </w:r>
      <w:r w:rsidRPr="008234AA">
        <w:rPr>
          <w:sz w:val="24"/>
          <w:szCs w:val="24"/>
          <w:u w:val="single"/>
        </w:rPr>
        <w:t xml:space="preserve"> and </w:t>
      </w:r>
      <w:r>
        <w:rPr>
          <w:sz w:val="24"/>
          <w:szCs w:val="24"/>
          <w:u w:val="single"/>
        </w:rPr>
        <w:t>R</w:t>
      </w:r>
      <w:r w:rsidRPr="008234AA">
        <w:rPr>
          <w:sz w:val="24"/>
          <w:szCs w:val="24"/>
          <w:u w:val="single"/>
        </w:rPr>
        <w:t>eception</w:t>
      </w:r>
      <w:r>
        <w:rPr>
          <w:sz w:val="24"/>
          <w:szCs w:val="24"/>
          <w:u w:val="single"/>
        </w:rPr>
        <w:t xml:space="preserve"> Theory</w:t>
      </w:r>
      <w:r w:rsidR="00FF5421">
        <w:rPr>
          <w:sz w:val="24"/>
          <w:szCs w:val="24"/>
          <w:u w:val="single"/>
        </w:rPr>
        <w:t>.</w:t>
      </w:r>
    </w:p>
    <w:p w14:paraId="6FFE3EC2" w14:textId="1AEA1882" w:rsidR="00CD70F0" w:rsidRPr="009248F4" w:rsidRDefault="00CD70F0" w:rsidP="00F4012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The Centre for Media Literacy defines </w:t>
      </w:r>
      <w:r w:rsidR="007A54B0">
        <w:rPr>
          <w:sz w:val="24"/>
          <w:szCs w:val="24"/>
        </w:rPr>
        <w:t xml:space="preserve">media literacy as </w:t>
      </w:r>
      <w:r w:rsidR="0055644D">
        <w:rPr>
          <w:sz w:val="24"/>
          <w:szCs w:val="24"/>
        </w:rPr>
        <w:t xml:space="preserve">providing </w:t>
      </w:r>
      <w:r w:rsidR="007A54B0">
        <w:rPr>
          <w:sz w:val="24"/>
          <w:szCs w:val="24"/>
        </w:rPr>
        <w:t>´</w:t>
      </w:r>
      <w:r w:rsidR="0055644D">
        <w:rPr>
          <w:sz w:val="24"/>
          <w:szCs w:val="24"/>
        </w:rPr>
        <w:t xml:space="preserve">a </w:t>
      </w:r>
      <w:r w:rsidR="007A54B0" w:rsidRPr="007A54B0">
        <w:rPr>
          <w:sz w:val="24"/>
          <w:szCs w:val="24"/>
        </w:rPr>
        <w:t>framework to access, analyse, evaluate, create and participate with messages in a variety of forms — from print to video to the Internet. Media literacy builds an understanding of the role of media in society as well as essential skills of inquiry and self-expression necessary for citizens of a democracy.</w:t>
      </w:r>
      <w:r w:rsidR="007A54B0">
        <w:rPr>
          <w:sz w:val="24"/>
          <w:szCs w:val="24"/>
        </w:rPr>
        <w:t>´</w:t>
      </w:r>
      <w:r w:rsidR="00F4012C">
        <w:rPr>
          <w:sz w:val="24"/>
          <w:szCs w:val="24"/>
        </w:rPr>
        <w:t xml:space="preserve"> </w:t>
      </w:r>
      <w:r w:rsidR="00F4012C">
        <w:rPr>
          <w:rStyle w:val="FootnoteReference"/>
          <w:sz w:val="24"/>
          <w:szCs w:val="24"/>
        </w:rPr>
        <w:footnoteReference w:id="2"/>
      </w:r>
      <w:r w:rsidR="00892751">
        <w:rPr>
          <w:sz w:val="24"/>
          <w:szCs w:val="24"/>
        </w:rPr>
        <w:t xml:space="preserve"> </w:t>
      </w:r>
      <w:r w:rsidR="007368FB">
        <w:rPr>
          <w:sz w:val="24"/>
          <w:szCs w:val="24"/>
        </w:rPr>
        <w:t>I feel</w:t>
      </w:r>
      <w:r w:rsidR="00D36610">
        <w:rPr>
          <w:sz w:val="24"/>
          <w:szCs w:val="24"/>
        </w:rPr>
        <w:t xml:space="preserve">, </w:t>
      </w:r>
      <w:r w:rsidR="0039340E">
        <w:rPr>
          <w:sz w:val="24"/>
          <w:szCs w:val="24"/>
        </w:rPr>
        <w:t>as does Tr</w:t>
      </w:r>
      <w:r w:rsidR="00C82475">
        <w:rPr>
          <w:sz w:val="24"/>
          <w:szCs w:val="24"/>
        </w:rPr>
        <w:t xml:space="preserve">istan </w:t>
      </w:r>
      <w:proofErr w:type="spellStart"/>
      <w:r w:rsidR="009248F4">
        <w:rPr>
          <w:sz w:val="24"/>
          <w:szCs w:val="24"/>
        </w:rPr>
        <w:t>Ettlemen</w:t>
      </w:r>
      <w:proofErr w:type="spellEnd"/>
      <w:r w:rsidR="009248F4">
        <w:rPr>
          <w:sz w:val="24"/>
          <w:szCs w:val="24"/>
        </w:rPr>
        <w:t>,</w:t>
      </w:r>
      <w:r w:rsidR="00C43081">
        <w:rPr>
          <w:sz w:val="24"/>
          <w:szCs w:val="24"/>
        </w:rPr>
        <w:t xml:space="preserve"> </w:t>
      </w:r>
      <w:r w:rsidR="00C43081">
        <w:rPr>
          <w:rStyle w:val="FootnoteReference"/>
          <w:sz w:val="24"/>
          <w:szCs w:val="24"/>
        </w:rPr>
        <w:footnoteReference w:id="3"/>
      </w:r>
      <w:r w:rsidR="009248F4">
        <w:rPr>
          <w:sz w:val="24"/>
          <w:szCs w:val="24"/>
        </w:rPr>
        <w:t xml:space="preserve"> t</w:t>
      </w:r>
      <w:r w:rsidR="007368FB">
        <w:rPr>
          <w:sz w:val="24"/>
          <w:szCs w:val="24"/>
        </w:rPr>
        <w:t xml:space="preserve">hat </w:t>
      </w:r>
      <w:r w:rsidR="00D36610" w:rsidRPr="009248F4">
        <w:rPr>
          <w:i/>
          <w:iCs/>
          <w:sz w:val="24"/>
          <w:szCs w:val="24"/>
        </w:rPr>
        <w:t xml:space="preserve">Birth of </w:t>
      </w:r>
      <w:r w:rsidR="009248F4" w:rsidRPr="009248F4">
        <w:rPr>
          <w:i/>
          <w:iCs/>
          <w:sz w:val="24"/>
          <w:szCs w:val="24"/>
        </w:rPr>
        <w:t>Nation</w:t>
      </w:r>
      <w:r w:rsidR="009248F4">
        <w:rPr>
          <w:i/>
          <w:iCs/>
          <w:sz w:val="24"/>
          <w:szCs w:val="24"/>
        </w:rPr>
        <w:t xml:space="preserve"> </w:t>
      </w:r>
      <w:r w:rsidR="006A1EE9">
        <w:rPr>
          <w:sz w:val="24"/>
          <w:szCs w:val="24"/>
        </w:rPr>
        <w:t xml:space="preserve">is the </w:t>
      </w:r>
      <w:r w:rsidR="00C27047">
        <w:rPr>
          <w:sz w:val="24"/>
          <w:szCs w:val="24"/>
        </w:rPr>
        <w:t>´</w:t>
      </w:r>
      <w:r w:rsidR="006A1EE9">
        <w:rPr>
          <w:sz w:val="24"/>
          <w:szCs w:val="24"/>
        </w:rPr>
        <w:t xml:space="preserve">perfect vehicle for teaching </w:t>
      </w:r>
      <w:r w:rsidR="00C43081">
        <w:rPr>
          <w:sz w:val="24"/>
          <w:szCs w:val="24"/>
        </w:rPr>
        <w:t>Media Literacy´</w:t>
      </w:r>
      <w:r w:rsidR="005670C5">
        <w:rPr>
          <w:sz w:val="24"/>
          <w:szCs w:val="24"/>
        </w:rPr>
        <w:t xml:space="preserve"> and that in watching the film, </w:t>
      </w:r>
      <w:r w:rsidR="00512C96">
        <w:rPr>
          <w:sz w:val="24"/>
          <w:szCs w:val="24"/>
        </w:rPr>
        <w:t>´</w:t>
      </w:r>
      <w:r w:rsidR="00512C96" w:rsidRPr="00512C96">
        <w:rPr>
          <w:sz w:val="24"/>
          <w:szCs w:val="24"/>
        </w:rPr>
        <w:t>your eyes will be opened to the language of any medium, v</w:t>
      </w:r>
      <w:bookmarkStart w:id="0" w:name="_GoBack"/>
      <w:bookmarkEnd w:id="0"/>
      <w:r w:rsidR="00512C96" w:rsidRPr="00512C96">
        <w:rPr>
          <w:sz w:val="24"/>
          <w:szCs w:val="24"/>
        </w:rPr>
        <w:t>isual or otherwise, and how that language can be used to aggressively communicate ideas, good or bad</w:t>
      </w:r>
      <w:r w:rsidR="00512C96">
        <w:rPr>
          <w:sz w:val="24"/>
          <w:szCs w:val="24"/>
        </w:rPr>
        <w:t>.´</w:t>
      </w:r>
    </w:p>
    <w:sectPr w:rsidR="00CD70F0" w:rsidRPr="009248F4" w:rsidSect="00FC62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37BB1" w14:textId="77777777" w:rsidR="00101EB0" w:rsidRDefault="00101EB0" w:rsidP="009F5711">
      <w:pPr>
        <w:spacing w:after="0" w:line="240" w:lineRule="auto"/>
      </w:pPr>
      <w:r>
        <w:separator/>
      </w:r>
    </w:p>
  </w:endnote>
  <w:endnote w:type="continuationSeparator" w:id="0">
    <w:p w14:paraId="44E3E299" w14:textId="77777777" w:rsidR="00101EB0" w:rsidRDefault="00101EB0" w:rsidP="009F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BD824" w14:textId="77777777" w:rsidR="00101EB0" w:rsidRDefault="00101EB0" w:rsidP="009F5711">
      <w:pPr>
        <w:spacing w:after="0" w:line="240" w:lineRule="auto"/>
      </w:pPr>
      <w:r>
        <w:separator/>
      </w:r>
    </w:p>
  </w:footnote>
  <w:footnote w:type="continuationSeparator" w:id="0">
    <w:p w14:paraId="451F9313" w14:textId="77777777" w:rsidR="00101EB0" w:rsidRDefault="00101EB0" w:rsidP="009F5711">
      <w:pPr>
        <w:spacing w:after="0" w:line="240" w:lineRule="auto"/>
      </w:pPr>
      <w:r>
        <w:continuationSeparator/>
      </w:r>
    </w:p>
  </w:footnote>
  <w:footnote w:id="1">
    <w:p w14:paraId="74EE5054" w14:textId="203D7A6D" w:rsidR="009F5711" w:rsidRPr="009F5711" w:rsidRDefault="009F5711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1C1EEF" w:rsidRPr="00935BB6">
          <w:rPr>
            <w:rStyle w:val="Hyperlink"/>
          </w:rPr>
          <w:t>https://www.britannica.com/topic/The-Birth-of-a-Nation</w:t>
        </w:r>
      </w:hyperlink>
      <w:r w:rsidR="001C1EEF">
        <w:t xml:space="preserve"> </w:t>
      </w:r>
    </w:p>
  </w:footnote>
  <w:footnote w:id="2">
    <w:p w14:paraId="683C45FD" w14:textId="1FFD4C76" w:rsidR="00F4012C" w:rsidRPr="00892751" w:rsidRDefault="00F4012C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892751">
        <w:rPr>
          <w:lang w:val="es-ES_tradnl"/>
        </w:rPr>
        <w:t xml:space="preserve"> </w:t>
      </w:r>
      <w:hyperlink r:id="rId2" w:history="1">
        <w:r w:rsidR="005D23E9" w:rsidRPr="00EC70CB">
          <w:rPr>
            <w:rStyle w:val="Hyperlink"/>
            <w:lang w:val="es-ES_tradnl"/>
          </w:rPr>
          <w:t>www.medialit.org/media-literacy-definition-and-more</w:t>
        </w:r>
      </w:hyperlink>
      <w:r w:rsidR="00892751">
        <w:rPr>
          <w:lang w:val="es-ES_tradnl"/>
        </w:rPr>
        <w:t xml:space="preserve"> </w:t>
      </w:r>
    </w:p>
  </w:footnote>
  <w:footnote w:id="3">
    <w:p w14:paraId="5EA6AD40" w14:textId="2B05DC7B" w:rsidR="00C43081" w:rsidRPr="005D23E9" w:rsidRDefault="00C43081">
      <w:pPr>
        <w:pStyle w:val="FootnoteText"/>
      </w:pPr>
      <w:r>
        <w:rPr>
          <w:rStyle w:val="FootnoteReference"/>
        </w:rPr>
        <w:footnoteRef/>
      </w:r>
      <w:r w:rsidRPr="005D23E9">
        <w:t xml:space="preserve"> </w:t>
      </w:r>
      <w:hyperlink r:id="rId3" w:history="1">
        <w:r w:rsidRPr="005D23E9">
          <w:rPr>
            <w:rStyle w:val="Hyperlink"/>
          </w:rPr>
          <w:t>trettleman.medium.com/the-birth-of-a-nation-is-a-perfect-teaching-tool-for-media-literacy-fa2328c07aaa</w:t>
        </w:r>
      </w:hyperlink>
      <w:r w:rsidRPr="005D23E9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243E15"/>
    <w:multiLevelType w:val="hybridMultilevel"/>
    <w:tmpl w:val="24344198"/>
    <w:lvl w:ilvl="0" w:tplc="D1320536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5C"/>
    <w:rsid w:val="00052D41"/>
    <w:rsid w:val="00060EBD"/>
    <w:rsid w:val="0007237C"/>
    <w:rsid w:val="000A134B"/>
    <w:rsid w:val="00101EB0"/>
    <w:rsid w:val="001075AB"/>
    <w:rsid w:val="001227D9"/>
    <w:rsid w:val="00144E25"/>
    <w:rsid w:val="001A3E4B"/>
    <w:rsid w:val="001C1EEF"/>
    <w:rsid w:val="001D68C2"/>
    <w:rsid w:val="001E315C"/>
    <w:rsid w:val="001F4E56"/>
    <w:rsid w:val="00214C4F"/>
    <w:rsid w:val="002353B6"/>
    <w:rsid w:val="0023632D"/>
    <w:rsid w:val="00273EB6"/>
    <w:rsid w:val="00274C97"/>
    <w:rsid w:val="002F0DD2"/>
    <w:rsid w:val="002F4B2C"/>
    <w:rsid w:val="00347D8E"/>
    <w:rsid w:val="00370DA7"/>
    <w:rsid w:val="003928CC"/>
    <w:rsid w:val="0039340E"/>
    <w:rsid w:val="003B26EE"/>
    <w:rsid w:val="003E29B6"/>
    <w:rsid w:val="004006B4"/>
    <w:rsid w:val="00415121"/>
    <w:rsid w:val="004177D2"/>
    <w:rsid w:val="00457E0C"/>
    <w:rsid w:val="00467BE9"/>
    <w:rsid w:val="00493248"/>
    <w:rsid w:val="00512C96"/>
    <w:rsid w:val="0052763E"/>
    <w:rsid w:val="00544745"/>
    <w:rsid w:val="0055644D"/>
    <w:rsid w:val="0055783C"/>
    <w:rsid w:val="00563196"/>
    <w:rsid w:val="005670C5"/>
    <w:rsid w:val="005806B2"/>
    <w:rsid w:val="005B44FA"/>
    <w:rsid w:val="005D23E9"/>
    <w:rsid w:val="00632E82"/>
    <w:rsid w:val="0064090C"/>
    <w:rsid w:val="00697B8F"/>
    <w:rsid w:val="006A1EE9"/>
    <w:rsid w:val="006D4B97"/>
    <w:rsid w:val="007110F2"/>
    <w:rsid w:val="007368FB"/>
    <w:rsid w:val="00791580"/>
    <w:rsid w:val="007A1CE3"/>
    <w:rsid w:val="007A54B0"/>
    <w:rsid w:val="007D2E43"/>
    <w:rsid w:val="00810F84"/>
    <w:rsid w:val="008125DB"/>
    <w:rsid w:val="008234AA"/>
    <w:rsid w:val="00844C9A"/>
    <w:rsid w:val="00852E43"/>
    <w:rsid w:val="008710D1"/>
    <w:rsid w:val="00892751"/>
    <w:rsid w:val="008B4B91"/>
    <w:rsid w:val="008B7C06"/>
    <w:rsid w:val="008F6997"/>
    <w:rsid w:val="009248F4"/>
    <w:rsid w:val="00960771"/>
    <w:rsid w:val="009A1C5B"/>
    <w:rsid w:val="009A7352"/>
    <w:rsid w:val="009F5711"/>
    <w:rsid w:val="00A23E71"/>
    <w:rsid w:val="00A727F2"/>
    <w:rsid w:val="00A94DD9"/>
    <w:rsid w:val="00B001E0"/>
    <w:rsid w:val="00B5558E"/>
    <w:rsid w:val="00B64C2B"/>
    <w:rsid w:val="00C27047"/>
    <w:rsid w:val="00C43081"/>
    <w:rsid w:val="00C82475"/>
    <w:rsid w:val="00C909D5"/>
    <w:rsid w:val="00C90FF2"/>
    <w:rsid w:val="00CA0082"/>
    <w:rsid w:val="00CA02D7"/>
    <w:rsid w:val="00CA05BE"/>
    <w:rsid w:val="00CA3E91"/>
    <w:rsid w:val="00CB4471"/>
    <w:rsid w:val="00CD70F0"/>
    <w:rsid w:val="00CE130C"/>
    <w:rsid w:val="00D07158"/>
    <w:rsid w:val="00D100C2"/>
    <w:rsid w:val="00D15AE3"/>
    <w:rsid w:val="00D3168E"/>
    <w:rsid w:val="00D36610"/>
    <w:rsid w:val="00D854C5"/>
    <w:rsid w:val="00DA0C79"/>
    <w:rsid w:val="00DD3E9F"/>
    <w:rsid w:val="00E12B75"/>
    <w:rsid w:val="00E227CD"/>
    <w:rsid w:val="00E22A51"/>
    <w:rsid w:val="00E2393E"/>
    <w:rsid w:val="00E520B1"/>
    <w:rsid w:val="00E8483D"/>
    <w:rsid w:val="00E85F16"/>
    <w:rsid w:val="00E8753A"/>
    <w:rsid w:val="00EC6F46"/>
    <w:rsid w:val="00F4012C"/>
    <w:rsid w:val="00F540C1"/>
    <w:rsid w:val="00F560F5"/>
    <w:rsid w:val="00FA5494"/>
    <w:rsid w:val="00FC3F12"/>
    <w:rsid w:val="00FC6202"/>
    <w:rsid w:val="00FD2437"/>
    <w:rsid w:val="00FF0520"/>
    <w:rsid w:val="00FF2494"/>
    <w:rsid w:val="00FF5421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E5A34"/>
  <w15:chartTrackingRefBased/>
  <w15:docId w15:val="{A8F6431A-1787-4746-9884-7AD97C7D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F57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57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F57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C1E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1E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52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3688">
          <w:blockQuote w:val="1"/>
          <w:marLeft w:val="0"/>
          <w:marRight w:val="0"/>
          <w:marTop w:val="75"/>
          <w:marBottom w:val="75"/>
          <w:divBdr>
            <w:top w:val="single" w:sz="6" w:space="8" w:color="E2DCDC"/>
            <w:left w:val="single" w:sz="6" w:space="31" w:color="E2DCDC"/>
            <w:bottom w:val="single" w:sz="6" w:space="4" w:color="E2DCDC"/>
            <w:right w:val="single" w:sz="6" w:space="4" w:color="E2DCD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trettleman.medium.com/the-birth-of-a-nation-is-a-perfect-teaching-tool-for-media-literacy-fa2328c07aaa" TargetMode="External"/><Relationship Id="rId2" Type="http://schemas.openxmlformats.org/officeDocument/2006/relationships/hyperlink" Target="http://www.medialit.org/media-literacy-definition-and-more" TargetMode="External"/><Relationship Id="rId1" Type="http://schemas.openxmlformats.org/officeDocument/2006/relationships/hyperlink" Target="https://www.britannica.com/topic/The-Birth-of-a-N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21312-C161-499D-B927-F0B7CC17A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Vickers</dc:creator>
  <cp:keywords/>
  <dc:description/>
  <cp:lastModifiedBy>Richard Vickers</cp:lastModifiedBy>
  <cp:revision>106</cp:revision>
  <dcterms:created xsi:type="dcterms:W3CDTF">2020-10-20T09:40:00Z</dcterms:created>
  <dcterms:modified xsi:type="dcterms:W3CDTF">2020-10-22T14:44:00Z</dcterms:modified>
</cp:coreProperties>
</file>