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A53D6" w14:textId="49133F5F" w:rsidR="00225D0F" w:rsidRPr="00BB19CB" w:rsidRDefault="005301BF" w:rsidP="00BB19CB">
      <w:pPr>
        <w:spacing w:line="360" w:lineRule="auto"/>
        <w:jc w:val="center"/>
        <w:rPr>
          <w:rFonts w:ascii="Times New Roman" w:hAnsi="Times New Roman" w:cs="Times New Roman"/>
          <w:sz w:val="24"/>
          <w:u w:val="single"/>
        </w:rPr>
      </w:pPr>
      <w:r w:rsidRPr="00BB19CB">
        <w:rPr>
          <w:rFonts w:ascii="Times New Roman" w:hAnsi="Times New Roman" w:cs="Times New Roman"/>
          <w:sz w:val="24"/>
          <w:u w:val="single"/>
        </w:rPr>
        <w:t>Utilising the Entrecomp Framework, critically evaluate your own creativity and enterprise and consider how you might be able to develop the creative and enterprising skills of primary learners through your own pedagogy.</w:t>
      </w:r>
    </w:p>
    <w:p w14:paraId="20DBCE3F" w14:textId="32CF3271" w:rsidR="00B861A8" w:rsidRDefault="005301BF" w:rsidP="00B861A8">
      <w:pPr>
        <w:spacing w:line="360" w:lineRule="auto"/>
        <w:jc w:val="both"/>
        <w:rPr>
          <w:rFonts w:ascii="Times New Roman" w:hAnsi="Times New Roman" w:cs="Times New Roman"/>
          <w:sz w:val="24"/>
        </w:rPr>
      </w:pPr>
      <w:r>
        <w:rPr>
          <w:rFonts w:ascii="Times New Roman" w:hAnsi="Times New Roman" w:cs="Times New Roman"/>
          <w:sz w:val="24"/>
        </w:rPr>
        <w:t xml:space="preserve">Creativity </w:t>
      </w:r>
      <w:r w:rsidR="00AC1ACE">
        <w:rPr>
          <w:rFonts w:ascii="Times New Roman" w:hAnsi="Times New Roman" w:cs="Times New Roman"/>
          <w:sz w:val="24"/>
        </w:rPr>
        <w:t xml:space="preserve">is an essential </w:t>
      </w:r>
      <w:r w:rsidR="00AB7D9D">
        <w:rPr>
          <w:rFonts w:ascii="Times New Roman" w:hAnsi="Times New Roman" w:cs="Times New Roman"/>
          <w:sz w:val="24"/>
        </w:rPr>
        <w:t>skill</w:t>
      </w:r>
      <w:r w:rsidR="00AC1ACE">
        <w:rPr>
          <w:rFonts w:ascii="Times New Roman" w:hAnsi="Times New Roman" w:cs="Times New Roman"/>
          <w:sz w:val="24"/>
        </w:rPr>
        <w:t xml:space="preserve"> for learners to</w:t>
      </w:r>
      <w:r w:rsidR="00AB7D9D">
        <w:rPr>
          <w:rFonts w:ascii="Times New Roman" w:hAnsi="Times New Roman" w:cs="Times New Roman"/>
          <w:sz w:val="24"/>
        </w:rPr>
        <w:t xml:space="preserve"> develop </w:t>
      </w:r>
      <w:r w:rsidR="003B4A25">
        <w:rPr>
          <w:rFonts w:ascii="Times New Roman" w:hAnsi="Times New Roman" w:cs="Times New Roman"/>
          <w:sz w:val="24"/>
        </w:rPr>
        <w:t>how to</w:t>
      </w:r>
      <w:r w:rsidR="00AB7D9D">
        <w:rPr>
          <w:rFonts w:ascii="Times New Roman" w:hAnsi="Times New Roman" w:cs="Times New Roman"/>
          <w:sz w:val="24"/>
        </w:rPr>
        <w:t xml:space="preserve"> communicate and express original ideas and feelings</w:t>
      </w:r>
      <w:r w:rsidR="00526EE3">
        <w:rPr>
          <w:rFonts w:ascii="Times New Roman" w:hAnsi="Times New Roman" w:cs="Times New Roman"/>
          <w:sz w:val="24"/>
        </w:rPr>
        <w:t xml:space="preserve"> (Fisher and Williams, 2004)</w:t>
      </w:r>
      <w:r w:rsidR="00AB7D9D">
        <w:rPr>
          <w:rFonts w:ascii="Times New Roman" w:hAnsi="Times New Roman" w:cs="Times New Roman"/>
          <w:sz w:val="24"/>
        </w:rPr>
        <w:t>.</w:t>
      </w:r>
      <w:r w:rsidR="00526EE3">
        <w:rPr>
          <w:rFonts w:ascii="Times New Roman" w:hAnsi="Times New Roman" w:cs="Times New Roman"/>
          <w:sz w:val="24"/>
        </w:rPr>
        <w:t xml:space="preserve"> </w:t>
      </w:r>
      <w:r w:rsidR="00E4682A">
        <w:rPr>
          <w:rFonts w:ascii="Times New Roman" w:hAnsi="Times New Roman" w:cs="Times New Roman"/>
          <w:sz w:val="24"/>
        </w:rPr>
        <w:t xml:space="preserve">Robinson (2013) defines creativity as process of developing ideas and having them be valued by others. </w:t>
      </w:r>
      <w:r w:rsidR="001E287C">
        <w:rPr>
          <w:rFonts w:ascii="Times New Roman" w:hAnsi="Times New Roman" w:cs="Times New Roman"/>
          <w:sz w:val="24"/>
        </w:rPr>
        <w:t>Within the current world, creative thinking has huge value</w:t>
      </w:r>
      <w:r w:rsidR="00B861A8">
        <w:rPr>
          <w:rFonts w:ascii="Times New Roman" w:hAnsi="Times New Roman" w:cs="Times New Roman"/>
          <w:sz w:val="24"/>
        </w:rPr>
        <w:t>,</w:t>
      </w:r>
      <w:r w:rsidR="001E287C">
        <w:rPr>
          <w:rFonts w:ascii="Times New Roman" w:hAnsi="Times New Roman" w:cs="Times New Roman"/>
          <w:sz w:val="24"/>
        </w:rPr>
        <w:t xml:space="preserve"> as creativity supports learners to grow their personal talents and abilities to make meaning. </w:t>
      </w:r>
      <w:r w:rsidR="00B861A8">
        <w:rPr>
          <w:rFonts w:ascii="Times New Roman" w:hAnsi="Times New Roman" w:cs="Times New Roman"/>
          <w:sz w:val="24"/>
        </w:rPr>
        <w:t xml:space="preserve">Costa and Kallick (2008) defined behaviours and attributes of a creative person, which are known as the sixteen habits of mind (appendix one). These attributes have not been just collected from musicians, mathematicians or scientists, they have been collected from all walks of life. Teachers can use these attributes as a creative checklist to see if children are being inventive when they explain an answer related to a creative question or in their work. </w:t>
      </w:r>
    </w:p>
    <w:p w14:paraId="38F01D99" w14:textId="6E6C7276" w:rsidR="009E4337" w:rsidRDefault="003F44D9" w:rsidP="00266DC7">
      <w:pPr>
        <w:spacing w:line="360" w:lineRule="auto"/>
        <w:jc w:val="both"/>
        <w:rPr>
          <w:rFonts w:ascii="Times New Roman" w:hAnsi="Times New Roman" w:cs="Times New Roman"/>
          <w:sz w:val="24"/>
        </w:rPr>
      </w:pPr>
      <w:r>
        <w:rPr>
          <w:rFonts w:ascii="Times New Roman" w:hAnsi="Times New Roman" w:cs="Times New Roman"/>
          <w:sz w:val="24"/>
        </w:rPr>
        <w:t>Enterprising skills closely link</w:t>
      </w:r>
      <w:r w:rsidR="00E4682A">
        <w:rPr>
          <w:rFonts w:ascii="Times New Roman" w:hAnsi="Times New Roman" w:cs="Times New Roman"/>
          <w:sz w:val="24"/>
        </w:rPr>
        <w:t>s</w:t>
      </w:r>
      <w:r>
        <w:rPr>
          <w:rFonts w:ascii="Times New Roman" w:hAnsi="Times New Roman" w:cs="Times New Roman"/>
          <w:sz w:val="24"/>
        </w:rPr>
        <w:t xml:space="preserve"> to </w:t>
      </w:r>
      <w:r w:rsidR="001E287C">
        <w:rPr>
          <w:rFonts w:ascii="Times New Roman" w:hAnsi="Times New Roman" w:cs="Times New Roman"/>
          <w:sz w:val="24"/>
        </w:rPr>
        <w:t>creativity</w:t>
      </w:r>
      <w:r>
        <w:rPr>
          <w:rFonts w:ascii="Times New Roman" w:hAnsi="Times New Roman" w:cs="Times New Roman"/>
          <w:sz w:val="24"/>
        </w:rPr>
        <w:t xml:space="preserve"> as they both have connections and similar aspects which develop learners to become high achievers in life. </w:t>
      </w:r>
      <w:r w:rsidR="00B861A8">
        <w:rPr>
          <w:rFonts w:ascii="Times New Roman" w:hAnsi="Times New Roman" w:cs="Times New Roman"/>
          <w:sz w:val="24"/>
        </w:rPr>
        <w:t xml:space="preserve">Enterprising learners will be prosperous in eight skills which are; creative skills, problem-solving skills, good listening and understanding skills, collaboration skills, good leadership and presenting skills as well as being positive and aiming high in everything they undertake (Enabling Enterprise, 2015).  </w:t>
      </w:r>
      <w:r w:rsidR="003B4A25">
        <w:rPr>
          <w:rFonts w:ascii="Times New Roman" w:hAnsi="Times New Roman" w:cs="Times New Roman"/>
          <w:sz w:val="24"/>
        </w:rPr>
        <w:t>This is an achievable goal for teachers to aim for</w:t>
      </w:r>
      <w:r w:rsidR="00E4682A">
        <w:rPr>
          <w:rFonts w:ascii="Times New Roman" w:hAnsi="Times New Roman" w:cs="Times New Roman"/>
          <w:sz w:val="24"/>
        </w:rPr>
        <w:t>,</w:t>
      </w:r>
      <w:r w:rsidR="003B4A25">
        <w:rPr>
          <w:rFonts w:ascii="Times New Roman" w:hAnsi="Times New Roman" w:cs="Times New Roman"/>
          <w:sz w:val="24"/>
        </w:rPr>
        <w:t xml:space="preserve"> as every learner should leave school confident and creative individuals ready to succeed in life. </w:t>
      </w:r>
      <w:r w:rsidR="00E33499">
        <w:rPr>
          <w:rFonts w:ascii="Times New Roman" w:hAnsi="Times New Roman" w:cs="Times New Roman"/>
          <w:sz w:val="24"/>
        </w:rPr>
        <w:t>European Commission (2016) released the</w:t>
      </w:r>
      <w:r w:rsidR="007529A8">
        <w:rPr>
          <w:rFonts w:ascii="Times New Roman" w:hAnsi="Times New Roman" w:cs="Times New Roman"/>
          <w:sz w:val="24"/>
        </w:rPr>
        <w:t>,</w:t>
      </w:r>
      <w:r w:rsidR="00E33499">
        <w:rPr>
          <w:rFonts w:ascii="Times New Roman" w:hAnsi="Times New Roman" w:cs="Times New Roman"/>
          <w:sz w:val="24"/>
        </w:rPr>
        <w:t xml:space="preserve"> </w:t>
      </w:r>
      <w:r w:rsidR="007529A8">
        <w:rPr>
          <w:rFonts w:ascii="Times New Roman" w:hAnsi="Times New Roman" w:cs="Times New Roman"/>
          <w:sz w:val="24"/>
        </w:rPr>
        <w:t>“</w:t>
      </w:r>
      <w:r w:rsidR="00E33499">
        <w:rPr>
          <w:rFonts w:ascii="Times New Roman" w:hAnsi="Times New Roman" w:cs="Times New Roman"/>
          <w:sz w:val="24"/>
        </w:rPr>
        <w:t>Entrecomp</w:t>
      </w:r>
      <w:r w:rsidR="007529A8">
        <w:rPr>
          <w:rFonts w:ascii="Times New Roman" w:hAnsi="Times New Roman" w:cs="Times New Roman"/>
          <w:sz w:val="24"/>
        </w:rPr>
        <w:t xml:space="preserve"> </w:t>
      </w:r>
      <w:r w:rsidR="00D22F64">
        <w:rPr>
          <w:rFonts w:ascii="Times New Roman" w:hAnsi="Times New Roman" w:cs="Times New Roman"/>
          <w:sz w:val="24"/>
        </w:rPr>
        <w:t>F</w:t>
      </w:r>
      <w:r w:rsidR="00E33499">
        <w:rPr>
          <w:rFonts w:ascii="Times New Roman" w:hAnsi="Times New Roman" w:cs="Times New Roman"/>
          <w:sz w:val="24"/>
        </w:rPr>
        <w:t>ramework</w:t>
      </w:r>
      <w:r w:rsidR="007529A8">
        <w:rPr>
          <w:rFonts w:ascii="Times New Roman" w:hAnsi="Times New Roman" w:cs="Times New Roman"/>
          <w:sz w:val="24"/>
        </w:rPr>
        <w:t>,”</w:t>
      </w:r>
      <w:r w:rsidR="00E33499">
        <w:rPr>
          <w:rFonts w:ascii="Times New Roman" w:hAnsi="Times New Roman" w:cs="Times New Roman"/>
          <w:sz w:val="24"/>
        </w:rPr>
        <w:t xml:space="preserve"> to build bridges with education and work life</w:t>
      </w:r>
      <w:r w:rsidR="009E4337">
        <w:rPr>
          <w:rFonts w:ascii="Times New Roman" w:hAnsi="Times New Roman" w:cs="Times New Roman"/>
          <w:sz w:val="24"/>
        </w:rPr>
        <w:t xml:space="preserve"> through three areas and competences (appendix two). The framework areas closely connect to the enterprising skills to make sure education generates lifelong learners. </w:t>
      </w:r>
    </w:p>
    <w:p w14:paraId="3AB62CAE" w14:textId="5B67CD0B" w:rsidR="009E4337" w:rsidRDefault="000140D1" w:rsidP="00266DC7">
      <w:pPr>
        <w:spacing w:line="360" w:lineRule="auto"/>
        <w:jc w:val="both"/>
        <w:rPr>
          <w:rFonts w:ascii="Times New Roman" w:hAnsi="Times New Roman" w:cs="Times New Roman"/>
          <w:sz w:val="24"/>
        </w:rPr>
      </w:pPr>
      <w:r>
        <w:rPr>
          <w:rFonts w:ascii="Times New Roman" w:hAnsi="Times New Roman" w:cs="Times New Roman"/>
          <w:sz w:val="24"/>
        </w:rPr>
        <w:t xml:space="preserve">The framework </w:t>
      </w:r>
      <w:r w:rsidR="00E33499">
        <w:rPr>
          <w:rFonts w:ascii="Times New Roman" w:hAnsi="Times New Roman" w:cs="Times New Roman"/>
          <w:sz w:val="24"/>
        </w:rPr>
        <w:t xml:space="preserve">is </w:t>
      </w:r>
      <w:r w:rsidR="009E4337">
        <w:rPr>
          <w:rFonts w:ascii="Times New Roman" w:hAnsi="Times New Roman" w:cs="Times New Roman"/>
          <w:sz w:val="24"/>
        </w:rPr>
        <w:t xml:space="preserve">believed to be </w:t>
      </w:r>
      <w:r w:rsidR="00E33499">
        <w:rPr>
          <w:rFonts w:ascii="Times New Roman" w:hAnsi="Times New Roman" w:cs="Times New Roman"/>
          <w:sz w:val="24"/>
        </w:rPr>
        <w:t>flexible and can be adapted to support different inspirational contexts</w:t>
      </w:r>
      <w:r w:rsidR="004E6601">
        <w:rPr>
          <w:rFonts w:ascii="Times New Roman" w:hAnsi="Times New Roman" w:cs="Times New Roman"/>
          <w:sz w:val="24"/>
        </w:rPr>
        <w:t xml:space="preserve">. </w:t>
      </w:r>
      <w:r w:rsidR="009E4337">
        <w:rPr>
          <w:rFonts w:ascii="Times New Roman" w:hAnsi="Times New Roman" w:cs="Times New Roman"/>
          <w:sz w:val="24"/>
        </w:rPr>
        <w:t xml:space="preserve">The idea behind the framework is to provide learners with time to process their creative ideas, while the teacher generates the framework skills to enhance the learning taking place. </w:t>
      </w:r>
      <w:r w:rsidR="007937A2">
        <w:rPr>
          <w:rFonts w:ascii="Times New Roman" w:hAnsi="Times New Roman" w:cs="Times New Roman"/>
          <w:sz w:val="24"/>
        </w:rPr>
        <w:t xml:space="preserve">This is useful as these skills can be </w:t>
      </w:r>
      <w:r>
        <w:rPr>
          <w:rFonts w:ascii="Times New Roman" w:hAnsi="Times New Roman" w:cs="Times New Roman"/>
          <w:sz w:val="24"/>
        </w:rPr>
        <w:t>adapted to use</w:t>
      </w:r>
      <w:r w:rsidR="009E4337">
        <w:rPr>
          <w:rFonts w:ascii="Times New Roman" w:hAnsi="Times New Roman" w:cs="Times New Roman"/>
          <w:sz w:val="24"/>
        </w:rPr>
        <w:t xml:space="preserve"> within the </w:t>
      </w:r>
      <w:r w:rsidR="007937A2">
        <w:rPr>
          <w:rFonts w:ascii="Times New Roman" w:hAnsi="Times New Roman" w:cs="Times New Roman"/>
          <w:sz w:val="24"/>
        </w:rPr>
        <w:t xml:space="preserve">developing curriculum with </w:t>
      </w:r>
      <w:r w:rsidR="009E4337">
        <w:rPr>
          <w:rFonts w:ascii="Times New Roman" w:hAnsi="Times New Roman" w:cs="Times New Roman"/>
          <w:sz w:val="24"/>
        </w:rPr>
        <w:t xml:space="preserve">areas of learning such as, </w:t>
      </w:r>
      <w:r w:rsidR="007937A2">
        <w:rPr>
          <w:rFonts w:ascii="Times New Roman" w:hAnsi="Times New Roman" w:cs="Times New Roman"/>
          <w:sz w:val="24"/>
        </w:rPr>
        <w:t xml:space="preserve">the literacy and numeracy framework and digital competency framework. </w:t>
      </w:r>
      <w:r w:rsidR="00BF540E">
        <w:rPr>
          <w:rFonts w:ascii="Times New Roman" w:hAnsi="Times New Roman" w:cs="Times New Roman"/>
          <w:sz w:val="24"/>
        </w:rPr>
        <w:t xml:space="preserve"> </w:t>
      </w:r>
      <w:r w:rsidR="001E287C">
        <w:rPr>
          <w:rFonts w:ascii="Times New Roman" w:hAnsi="Times New Roman" w:cs="Times New Roman"/>
          <w:sz w:val="24"/>
        </w:rPr>
        <w:t>Donaldson (2015) states within the report of, “Successful Futures,” that he wants children to be enterprising and creative contributors for them to flourish within the fast-developing, future Welsh society</w:t>
      </w:r>
      <w:r w:rsidR="00E64D5A">
        <w:rPr>
          <w:rFonts w:ascii="Times New Roman" w:hAnsi="Times New Roman" w:cs="Times New Roman"/>
          <w:sz w:val="24"/>
        </w:rPr>
        <w:t xml:space="preserve">. </w:t>
      </w:r>
      <w:r w:rsidR="009E4337">
        <w:rPr>
          <w:rFonts w:ascii="Times New Roman" w:hAnsi="Times New Roman" w:cs="Times New Roman"/>
          <w:sz w:val="24"/>
        </w:rPr>
        <w:t xml:space="preserve">This relates to what the European Commission (2016) wants to achieve too, by promoting work skills for learners. </w:t>
      </w:r>
      <w:r w:rsidR="001E287C">
        <w:rPr>
          <w:rFonts w:ascii="Times New Roman" w:hAnsi="Times New Roman" w:cs="Times New Roman"/>
          <w:sz w:val="24"/>
        </w:rPr>
        <w:t xml:space="preserve">Donaldson (2015) recognises how </w:t>
      </w:r>
      <w:r w:rsidR="001E287C">
        <w:rPr>
          <w:rFonts w:ascii="Times New Roman" w:hAnsi="Times New Roman" w:cs="Times New Roman"/>
          <w:sz w:val="24"/>
        </w:rPr>
        <w:lastRenderedPageBreak/>
        <w:t xml:space="preserve">important developing creative and enterprising learners </w:t>
      </w:r>
      <w:r w:rsidR="009E4337">
        <w:rPr>
          <w:rFonts w:ascii="Times New Roman" w:hAnsi="Times New Roman" w:cs="Times New Roman"/>
          <w:sz w:val="24"/>
        </w:rPr>
        <w:t>are,</w:t>
      </w:r>
      <w:r w:rsidR="001E1258">
        <w:rPr>
          <w:rFonts w:ascii="Times New Roman" w:hAnsi="Times New Roman" w:cs="Times New Roman"/>
          <w:sz w:val="24"/>
        </w:rPr>
        <w:t xml:space="preserve"> as it</w:t>
      </w:r>
      <w:r w:rsidR="001E287C">
        <w:rPr>
          <w:rFonts w:ascii="Times New Roman" w:hAnsi="Times New Roman" w:cs="Times New Roman"/>
          <w:sz w:val="24"/>
        </w:rPr>
        <w:t xml:space="preserve"> is one of the four main purposes </w:t>
      </w:r>
      <w:r w:rsidR="001E1258">
        <w:rPr>
          <w:rFonts w:ascii="Times New Roman" w:hAnsi="Times New Roman" w:cs="Times New Roman"/>
          <w:sz w:val="24"/>
        </w:rPr>
        <w:t xml:space="preserve">(appendix </w:t>
      </w:r>
      <w:r w:rsidR="009E4337">
        <w:rPr>
          <w:rFonts w:ascii="Times New Roman" w:hAnsi="Times New Roman" w:cs="Times New Roman"/>
          <w:sz w:val="24"/>
        </w:rPr>
        <w:t>three</w:t>
      </w:r>
      <w:r w:rsidR="001E1258">
        <w:rPr>
          <w:rFonts w:ascii="Times New Roman" w:hAnsi="Times New Roman" w:cs="Times New Roman"/>
          <w:sz w:val="24"/>
        </w:rPr>
        <w:t xml:space="preserve">) </w:t>
      </w:r>
      <w:r w:rsidR="001E287C">
        <w:rPr>
          <w:rFonts w:ascii="Times New Roman" w:hAnsi="Times New Roman" w:cs="Times New Roman"/>
          <w:sz w:val="24"/>
        </w:rPr>
        <w:t xml:space="preserve">within the evolving curriculum. </w:t>
      </w:r>
      <w:r w:rsidR="009E4337">
        <w:rPr>
          <w:rFonts w:ascii="Times New Roman" w:hAnsi="Times New Roman" w:cs="Times New Roman"/>
          <w:sz w:val="24"/>
        </w:rPr>
        <w:t>Therefore, this would mean that the Entrecomp framework would be useful to partner to achieve a better</w:t>
      </w:r>
      <w:r w:rsidR="007529A8">
        <w:rPr>
          <w:rFonts w:ascii="Times New Roman" w:hAnsi="Times New Roman" w:cs="Times New Roman"/>
          <w:sz w:val="24"/>
        </w:rPr>
        <w:t>, successful</w:t>
      </w:r>
      <w:r w:rsidR="009E4337">
        <w:rPr>
          <w:rFonts w:ascii="Times New Roman" w:hAnsi="Times New Roman" w:cs="Times New Roman"/>
          <w:sz w:val="24"/>
        </w:rPr>
        <w:t xml:space="preserve"> education for all. </w:t>
      </w:r>
    </w:p>
    <w:p w14:paraId="2B34EF9C" w14:textId="49BFDA52" w:rsidR="001E287C" w:rsidRDefault="001E287C" w:rsidP="00266DC7">
      <w:pPr>
        <w:spacing w:line="360" w:lineRule="auto"/>
        <w:jc w:val="both"/>
        <w:rPr>
          <w:rFonts w:ascii="Times New Roman" w:hAnsi="Times New Roman" w:cs="Times New Roman"/>
          <w:sz w:val="24"/>
        </w:rPr>
      </w:pPr>
      <w:r>
        <w:rPr>
          <w:rFonts w:ascii="Times New Roman" w:hAnsi="Times New Roman" w:cs="Times New Roman"/>
          <w:sz w:val="24"/>
        </w:rPr>
        <w:t xml:space="preserve">Kirsty Williams (WG, 2017) </w:t>
      </w:r>
      <w:r w:rsidR="003B4A25">
        <w:rPr>
          <w:rFonts w:ascii="Times New Roman" w:hAnsi="Times New Roman" w:cs="Times New Roman"/>
          <w:sz w:val="24"/>
        </w:rPr>
        <w:t>explains</w:t>
      </w:r>
      <w:r>
        <w:rPr>
          <w:rFonts w:ascii="Times New Roman" w:hAnsi="Times New Roman" w:cs="Times New Roman"/>
          <w:sz w:val="24"/>
        </w:rPr>
        <w:t xml:space="preserve"> in the, “National Mission,” that every child </w:t>
      </w:r>
      <w:r w:rsidR="00E4682A">
        <w:rPr>
          <w:rFonts w:ascii="Times New Roman" w:hAnsi="Times New Roman" w:cs="Times New Roman"/>
          <w:sz w:val="24"/>
        </w:rPr>
        <w:t>should be</w:t>
      </w:r>
      <w:r>
        <w:rPr>
          <w:rFonts w:ascii="Times New Roman" w:hAnsi="Times New Roman" w:cs="Times New Roman"/>
          <w:sz w:val="24"/>
        </w:rPr>
        <w:t xml:space="preserve"> aim</w:t>
      </w:r>
      <w:r w:rsidR="00E4682A">
        <w:rPr>
          <w:rFonts w:ascii="Times New Roman" w:hAnsi="Times New Roman" w:cs="Times New Roman"/>
          <w:sz w:val="24"/>
        </w:rPr>
        <w:t>ing</w:t>
      </w:r>
      <w:r>
        <w:rPr>
          <w:rFonts w:ascii="Times New Roman" w:hAnsi="Times New Roman" w:cs="Times New Roman"/>
          <w:sz w:val="24"/>
        </w:rPr>
        <w:t xml:space="preserve"> high and achieve their goals, while becoming resilient and imaginative individuals</w:t>
      </w:r>
      <w:r w:rsidR="00441C89">
        <w:rPr>
          <w:rFonts w:ascii="Times New Roman" w:hAnsi="Times New Roman" w:cs="Times New Roman"/>
          <w:sz w:val="24"/>
        </w:rPr>
        <w:t xml:space="preserve"> also</w:t>
      </w:r>
      <w:r>
        <w:rPr>
          <w:rFonts w:ascii="Times New Roman" w:hAnsi="Times New Roman" w:cs="Times New Roman"/>
          <w:sz w:val="24"/>
        </w:rPr>
        <w:t>. Therefore, for children to reach their full potential, teachers will need to be creative with lessons, while teaching children creative and enterprising skill</w:t>
      </w:r>
      <w:r w:rsidR="007529A8">
        <w:rPr>
          <w:rFonts w:ascii="Times New Roman" w:hAnsi="Times New Roman" w:cs="Times New Roman"/>
          <w:sz w:val="24"/>
        </w:rPr>
        <w:t>s</w:t>
      </w:r>
      <w:r>
        <w:rPr>
          <w:rFonts w:ascii="Times New Roman" w:hAnsi="Times New Roman" w:cs="Times New Roman"/>
          <w:sz w:val="24"/>
        </w:rPr>
        <w:t xml:space="preserve">. </w:t>
      </w:r>
      <w:r w:rsidR="007937A2">
        <w:rPr>
          <w:rFonts w:ascii="Times New Roman" w:hAnsi="Times New Roman" w:cs="Times New Roman"/>
          <w:sz w:val="24"/>
        </w:rPr>
        <w:t>This links closely to the</w:t>
      </w:r>
      <w:r w:rsidR="00BF3560">
        <w:rPr>
          <w:rFonts w:ascii="Times New Roman" w:hAnsi="Times New Roman" w:cs="Times New Roman"/>
          <w:sz w:val="24"/>
        </w:rPr>
        <w:t xml:space="preserve"> e</w:t>
      </w:r>
      <w:r w:rsidR="007937A2">
        <w:rPr>
          <w:rFonts w:ascii="Times New Roman" w:hAnsi="Times New Roman" w:cs="Times New Roman"/>
          <w:sz w:val="24"/>
        </w:rPr>
        <w:t xml:space="preserve">ntrecomp </w:t>
      </w:r>
      <w:r w:rsidR="00BF3560">
        <w:rPr>
          <w:rFonts w:ascii="Times New Roman" w:hAnsi="Times New Roman" w:cs="Times New Roman"/>
          <w:sz w:val="24"/>
        </w:rPr>
        <w:t>f</w:t>
      </w:r>
      <w:r w:rsidR="007937A2">
        <w:rPr>
          <w:rFonts w:ascii="Times New Roman" w:hAnsi="Times New Roman" w:cs="Times New Roman"/>
          <w:sz w:val="24"/>
        </w:rPr>
        <w:t xml:space="preserve">ramework (2016) as the skills the framework wants to develop </w:t>
      </w:r>
      <w:r w:rsidR="00441C89">
        <w:rPr>
          <w:rFonts w:ascii="Times New Roman" w:hAnsi="Times New Roman" w:cs="Times New Roman"/>
          <w:sz w:val="24"/>
        </w:rPr>
        <w:t>are,</w:t>
      </w:r>
      <w:r w:rsidR="007937A2">
        <w:rPr>
          <w:rFonts w:ascii="Times New Roman" w:hAnsi="Times New Roman" w:cs="Times New Roman"/>
          <w:sz w:val="24"/>
        </w:rPr>
        <w:t xml:space="preserve"> critical thinking, problem-solving and learning to learn. </w:t>
      </w:r>
      <w:r w:rsidR="007529A8">
        <w:rPr>
          <w:rFonts w:ascii="Times New Roman" w:hAnsi="Times New Roman" w:cs="Times New Roman"/>
          <w:sz w:val="24"/>
        </w:rPr>
        <w:t xml:space="preserve">These skills are needed to create the future Welsh society fairer and better well-being for all, and this is evidenced in the Welsh government document (2015), “Well-being future generations (Wales) act.” The aim of the framework is to develop social inclusion, personal development and active citizenship for all. To achieve the set goals in the well-being document children will have to be taught the above </w:t>
      </w:r>
      <w:r w:rsidR="000140D1">
        <w:rPr>
          <w:rFonts w:ascii="Times New Roman" w:hAnsi="Times New Roman" w:cs="Times New Roman"/>
          <w:sz w:val="24"/>
        </w:rPr>
        <w:t xml:space="preserve">skills, to make Wales a fairer society in the future by using the framework. </w:t>
      </w:r>
      <w:r w:rsidR="007529A8">
        <w:rPr>
          <w:rFonts w:ascii="Times New Roman" w:hAnsi="Times New Roman" w:cs="Times New Roman"/>
          <w:sz w:val="24"/>
        </w:rPr>
        <w:t xml:space="preserve"> </w:t>
      </w:r>
    </w:p>
    <w:p w14:paraId="77652E51" w14:textId="232658ED" w:rsidR="00A87E13" w:rsidRDefault="00A87E13" w:rsidP="00266DC7">
      <w:pPr>
        <w:spacing w:line="360" w:lineRule="auto"/>
        <w:jc w:val="both"/>
        <w:rPr>
          <w:rFonts w:ascii="Times New Roman" w:hAnsi="Times New Roman" w:cs="Times New Roman"/>
          <w:sz w:val="24"/>
        </w:rPr>
      </w:pPr>
      <w:r>
        <w:rPr>
          <w:rFonts w:ascii="Times New Roman" w:hAnsi="Times New Roman" w:cs="Times New Roman"/>
          <w:sz w:val="24"/>
        </w:rPr>
        <w:t>On the</w:t>
      </w:r>
      <w:r w:rsidR="007529A8">
        <w:rPr>
          <w:rFonts w:ascii="Times New Roman" w:hAnsi="Times New Roman" w:cs="Times New Roman"/>
          <w:sz w:val="24"/>
        </w:rPr>
        <w:t xml:space="preserve"> contrary</w:t>
      </w:r>
      <w:r>
        <w:rPr>
          <w:rFonts w:ascii="Times New Roman" w:hAnsi="Times New Roman" w:cs="Times New Roman"/>
          <w:sz w:val="24"/>
        </w:rPr>
        <w:t xml:space="preserve">, the </w:t>
      </w:r>
      <w:r w:rsidR="007529A8">
        <w:rPr>
          <w:rFonts w:ascii="Times New Roman" w:hAnsi="Times New Roman" w:cs="Times New Roman"/>
          <w:sz w:val="24"/>
        </w:rPr>
        <w:t>e</w:t>
      </w:r>
      <w:r>
        <w:rPr>
          <w:rFonts w:ascii="Times New Roman" w:hAnsi="Times New Roman" w:cs="Times New Roman"/>
          <w:sz w:val="24"/>
        </w:rPr>
        <w:t>ntrecomp framework has not been used in real setting such as education systems</w:t>
      </w:r>
      <w:r w:rsidR="00502DA1">
        <w:rPr>
          <w:rFonts w:ascii="Times New Roman" w:hAnsi="Times New Roman" w:cs="Times New Roman"/>
          <w:sz w:val="24"/>
        </w:rPr>
        <w:t xml:space="preserve">, therefore, we do not know if it will be effective or work. The framework may lead education </w:t>
      </w:r>
      <w:r w:rsidR="000140D1">
        <w:rPr>
          <w:rFonts w:ascii="Times New Roman" w:hAnsi="Times New Roman" w:cs="Times New Roman"/>
          <w:sz w:val="24"/>
        </w:rPr>
        <w:t>to use more</w:t>
      </w:r>
      <w:r w:rsidR="00502DA1">
        <w:rPr>
          <w:rFonts w:ascii="Times New Roman" w:hAnsi="Times New Roman" w:cs="Times New Roman"/>
          <w:sz w:val="24"/>
        </w:rPr>
        <w:t xml:space="preserve"> business leadership skills</w:t>
      </w:r>
      <w:r w:rsidR="000140D1">
        <w:rPr>
          <w:rFonts w:ascii="Times New Roman" w:hAnsi="Times New Roman" w:cs="Times New Roman"/>
          <w:sz w:val="24"/>
        </w:rPr>
        <w:t xml:space="preserve">, rather than creative skills. </w:t>
      </w:r>
      <w:r w:rsidR="00502DA1">
        <w:rPr>
          <w:rFonts w:ascii="Times New Roman" w:hAnsi="Times New Roman" w:cs="Times New Roman"/>
          <w:sz w:val="24"/>
        </w:rPr>
        <w:t>Education is to teach children about various skills and knowledge</w:t>
      </w:r>
      <w:r w:rsidR="000140D1">
        <w:rPr>
          <w:rFonts w:ascii="Times New Roman" w:hAnsi="Times New Roman" w:cs="Times New Roman"/>
          <w:sz w:val="24"/>
        </w:rPr>
        <w:t xml:space="preserve"> from a wide range of subjects</w:t>
      </w:r>
      <w:r w:rsidR="00502DA1">
        <w:rPr>
          <w:rFonts w:ascii="Times New Roman" w:hAnsi="Times New Roman" w:cs="Times New Roman"/>
          <w:sz w:val="24"/>
        </w:rPr>
        <w:t xml:space="preserve">, not just business skills. </w:t>
      </w:r>
      <w:r w:rsidR="000140D1">
        <w:rPr>
          <w:rFonts w:ascii="Times New Roman" w:hAnsi="Times New Roman" w:cs="Times New Roman"/>
          <w:sz w:val="24"/>
        </w:rPr>
        <w:t>The framework explains that they can measure how creative individuals are by using different levels to identify where you are, and how you can move forward to become more creative. As the framework has not been tested, the levels may not work. Therefore, if teachers want a tool to measure their creativity from a reliable source, they should use Torrance’s (196</w:t>
      </w:r>
      <w:r w:rsidR="00986513">
        <w:rPr>
          <w:rFonts w:ascii="Times New Roman" w:hAnsi="Times New Roman" w:cs="Times New Roman"/>
          <w:sz w:val="24"/>
        </w:rPr>
        <w:t>3</w:t>
      </w:r>
      <w:r w:rsidR="000140D1">
        <w:rPr>
          <w:rFonts w:ascii="Times New Roman" w:hAnsi="Times New Roman" w:cs="Times New Roman"/>
          <w:sz w:val="24"/>
        </w:rPr>
        <w:t xml:space="preserve">) creativity tests which measured creativity accurately and successfully through testing for fluency, flexibility, originality, elaboration and resistance. </w:t>
      </w:r>
      <w:r w:rsidR="00502DA1">
        <w:rPr>
          <w:rFonts w:ascii="Times New Roman" w:hAnsi="Times New Roman" w:cs="Times New Roman"/>
          <w:sz w:val="24"/>
        </w:rPr>
        <w:t>This would be reliable as there is evidence that the test works effectively</w:t>
      </w:r>
      <w:r w:rsidR="006A4DB9">
        <w:rPr>
          <w:rFonts w:ascii="Times New Roman" w:hAnsi="Times New Roman" w:cs="Times New Roman"/>
          <w:sz w:val="24"/>
        </w:rPr>
        <w:t>,</w:t>
      </w:r>
      <w:r w:rsidR="00502DA1">
        <w:rPr>
          <w:rFonts w:ascii="Times New Roman" w:hAnsi="Times New Roman" w:cs="Times New Roman"/>
          <w:sz w:val="24"/>
        </w:rPr>
        <w:t xml:space="preserve"> consequently, there would be no need for the Entrecomp framework to be used or tested. </w:t>
      </w:r>
      <w:r w:rsidR="003958BB">
        <w:rPr>
          <w:rFonts w:ascii="Times New Roman" w:hAnsi="Times New Roman" w:cs="Times New Roman"/>
          <w:sz w:val="24"/>
        </w:rPr>
        <w:t>Although, if the framework is yet to be tested, it could be vital for schools to use</w:t>
      </w:r>
      <w:r w:rsidR="006A4DB9">
        <w:rPr>
          <w:rFonts w:ascii="Times New Roman" w:hAnsi="Times New Roman" w:cs="Times New Roman"/>
          <w:sz w:val="24"/>
        </w:rPr>
        <w:t xml:space="preserve"> in the future </w:t>
      </w:r>
      <w:r w:rsidR="003958BB">
        <w:rPr>
          <w:rFonts w:ascii="Times New Roman" w:hAnsi="Times New Roman" w:cs="Times New Roman"/>
          <w:sz w:val="24"/>
        </w:rPr>
        <w:t xml:space="preserve">to develop curriculum links such as the </w:t>
      </w:r>
      <w:r w:rsidR="00B67F04">
        <w:rPr>
          <w:rFonts w:ascii="Times New Roman" w:hAnsi="Times New Roman" w:cs="Times New Roman"/>
          <w:sz w:val="24"/>
        </w:rPr>
        <w:t>literacy, numeracy</w:t>
      </w:r>
      <w:r w:rsidR="003958BB">
        <w:rPr>
          <w:rFonts w:ascii="Times New Roman" w:hAnsi="Times New Roman" w:cs="Times New Roman"/>
          <w:sz w:val="24"/>
        </w:rPr>
        <w:t xml:space="preserve"> </w:t>
      </w:r>
      <w:r w:rsidR="00B67F04">
        <w:rPr>
          <w:rFonts w:ascii="Times New Roman" w:hAnsi="Times New Roman" w:cs="Times New Roman"/>
          <w:sz w:val="24"/>
        </w:rPr>
        <w:t xml:space="preserve">framework </w:t>
      </w:r>
      <w:r w:rsidR="003958BB">
        <w:rPr>
          <w:rFonts w:ascii="Times New Roman" w:hAnsi="Times New Roman" w:cs="Times New Roman"/>
          <w:sz w:val="24"/>
        </w:rPr>
        <w:t xml:space="preserve">and </w:t>
      </w:r>
      <w:r w:rsidR="00B67F04">
        <w:rPr>
          <w:rFonts w:ascii="Times New Roman" w:hAnsi="Times New Roman" w:cs="Times New Roman"/>
          <w:sz w:val="24"/>
        </w:rPr>
        <w:t>digital competency framework</w:t>
      </w:r>
      <w:r w:rsidR="000140D1">
        <w:rPr>
          <w:rFonts w:ascii="Times New Roman" w:hAnsi="Times New Roman" w:cs="Times New Roman"/>
          <w:sz w:val="24"/>
        </w:rPr>
        <w:t>, as it could be extremely effective once professionals are taught how to use the framework</w:t>
      </w:r>
      <w:r w:rsidR="003958BB">
        <w:rPr>
          <w:rFonts w:ascii="Times New Roman" w:hAnsi="Times New Roman" w:cs="Times New Roman"/>
          <w:sz w:val="24"/>
        </w:rPr>
        <w:t xml:space="preserve">. Before disapproving the framework, perhaps professionals should test the framework and measure its effectiveness through </w:t>
      </w:r>
      <w:r w:rsidR="006A4DB9">
        <w:rPr>
          <w:rFonts w:ascii="Times New Roman" w:hAnsi="Times New Roman" w:cs="Times New Roman"/>
          <w:sz w:val="24"/>
        </w:rPr>
        <w:t xml:space="preserve">a month of lesson </w:t>
      </w:r>
      <w:r w:rsidR="003958BB">
        <w:rPr>
          <w:rFonts w:ascii="Times New Roman" w:hAnsi="Times New Roman" w:cs="Times New Roman"/>
          <w:sz w:val="24"/>
        </w:rPr>
        <w:t xml:space="preserve">reflections to understand the effectiveness on </w:t>
      </w:r>
      <w:r w:rsidR="006A4DB9">
        <w:rPr>
          <w:rFonts w:ascii="Times New Roman" w:hAnsi="Times New Roman" w:cs="Times New Roman"/>
          <w:sz w:val="24"/>
        </w:rPr>
        <w:t>learners’</w:t>
      </w:r>
      <w:r w:rsidR="003958BB">
        <w:rPr>
          <w:rFonts w:ascii="Times New Roman" w:hAnsi="Times New Roman" w:cs="Times New Roman"/>
          <w:sz w:val="24"/>
        </w:rPr>
        <w:t xml:space="preserve"> abilities and needs. </w:t>
      </w:r>
    </w:p>
    <w:p w14:paraId="5CD3E66D" w14:textId="5CAB328E" w:rsidR="005E6536" w:rsidRPr="008540AC" w:rsidRDefault="00AA10FD" w:rsidP="005E6536">
      <w:pPr>
        <w:spacing w:line="360" w:lineRule="auto"/>
        <w:jc w:val="both"/>
        <w:rPr>
          <w:rFonts w:ascii="Times New Roman" w:hAnsi="Times New Roman" w:cs="Times New Roman"/>
          <w:color w:val="FF0000"/>
          <w:sz w:val="24"/>
        </w:rPr>
      </w:pPr>
      <w:r>
        <w:rPr>
          <w:rFonts w:ascii="Times New Roman" w:hAnsi="Times New Roman" w:cs="Times New Roman"/>
          <w:sz w:val="24"/>
        </w:rPr>
        <w:lastRenderedPageBreak/>
        <w:t xml:space="preserve">Teaching the creativity process has been diverse in many ways. </w:t>
      </w:r>
      <w:r w:rsidR="00232A27">
        <w:rPr>
          <w:rFonts w:ascii="Times New Roman" w:hAnsi="Times New Roman" w:cs="Times New Roman"/>
          <w:sz w:val="24"/>
        </w:rPr>
        <w:t>Baer and Kaufman</w:t>
      </w:r>
      <w:r w:rsidR="005E6536">
        <w:rPr>
          <w:rFonts w:ascii="Times New Roman" w:hAnsi="Times New Roman" w:cs="Times New Roman"/>
          <w:sz w:val="24"/>
        </w:rPr>
        <w:t xml:space="preserve"> (2006) believe teaching creativity is amendable to teach. Guilford (</w:t>
      </w:r>
      <w:proofErr w:type="spellStart"/>
      <w:r w:rsidR="00986513">
        <w:rPr>
          <w:rFonts w:ascii="Times New Roman" w:hAnsi="Times New Roman" w:cs="Times New Roman"/>
          <w:sz w:val="24"/>
        </w:rPr>
        <w:t>Parnes</w:t>
      </w:r>
      <w:proofErr w:type="spellEnd"/>
      <w:r w:rsidR="00986513">
        <w:rPr>
          <w:rFonts w:ascii="Times New Roman" w:hAnsi="Times New Roman" w:cs="Times New Roman"/>
          <w:sz w:val="24"/>
        </w:rPr>
        <w:t xml:space="preserve">, </w:t>
      </w:r>
      <w:r w:rsidR="005E6536">
        <w:rPr>
          <w:rFonts w:ascii="Times New Roman" w:hAnsi="Times New Roman" w:cs="Times New Roman"/>
          <w:sz w:val="24"/>
        </w:rPr>
        <w:t>19</w:t>
      </w:r>
      <w:r w:rsidR="00986513">
        <w:rPr>
          <w:rFonts w:ascii="Times New Roman" w:hAnsi="Times New Roman" w:cs="Times New Roman"/>
          <w:sz w:val="24"/>
        </w:rPr>
        <w:t>63</w:t>
      </w:r>
      <w:r w:rsidR="005E6536">
        <w:rPr>
          <w:rFonts w:ascii="Times New Roman" w:hAnsi="Times New Roman" w:cs="Times New Roman"/>
          <w:sz w:val="24"/>
        </w:rPr>
        <w:t xml:space="preserve">) implied that creativity can be fostered like behaviour can be nurtured. </w:t>
      </w:r>
      <w:r w:rsidR="0021340D">
        <w:rPr>
          <w:rFonts w:ascii="Times New Roman" w:hAnsi="Times New Roman" w:cs="Times New Roman"/>
          <w:sz w:val="24"/>
        </w:rPr>
        <w:t xml:space="preserve">Michael </w:t>
      </w:r>
      <w:r w:rsidR="009C7642">
        <w:rPr>
          <w:rFonts w:ascii="Times New Roman" w:hAnsi="Times New Roman" w:cs="Times New Roman"/>
          <w:sz w:val="24"/>
        </w:rPr>
        <w:t>Gove (</w:t>
      </w:r>
      <w:r w:rsidR="0021340D">
        <w:rPr>
          <w:rFonts w:ascii="Times New Roman" w:hAnsi="Times New Roman" w:cs="Times New Roman"/>
          <w:sz w:val="24"/>
        </w:rPr>
        <w:t>Grigg, 2015)</w:t>
      </w:r>
      <w:r w:rsidR="009C7642">
        <w:rPr>
          <w:rFonts w:ascii="Times New Roman" w:hAnsi="Times New Roman" w:cs="Times New Roman"/>
          <w:sz w:val="24"/>
        </w:rPr>
        <w:t xml:space="preserve"> believe</w:t>
      </w:r>
      <w:r w:rsidR="0021340D">
        <w:rPr>
          <w:rFonts w:ascii="Times New Roman" w:hAnsi="Times New Roman" w:cs="Times New Roman"/>
          <w:sz w:val="24"/>
        </w:rPr>
        <w:t>d</w:t>
      </w:r>
      <w:r w:rsidR="009C7642">
        <w:rPr>
          <w:rFonts w:ascii="Times New Roman" w:hAnsi="Times New Roman" w:cs="Times New Roman"/>
          <w:sz w:val="24"/>
        </w:rPr>
        <w:t xml:space="preserve"> that before children can express themselves</w:t>
      </w:r>
      <w:r>
        <w:rPr>
          <w:rFonts w:ascii="Times New Roman" w:hAnsi="Times New Roman" w:cs="Times New Roman"/>
          <w:sz w:val="24"/>
        </w:rPr>
        <w:t xml:space="preserve"> and their ideas</w:t>
      </w:r>
      <w:r w:rsidR="009C7642">
        <w:rPr>
          <w:rFonts w:ascii="Times New Roman" w:hAnsi="Times New Roman" w:cs="Times New Roman"/>
          <w:sz w:val="24"/>
        </w:rPr>
        <w:t xml:space="preserve">, they will need to acquire basic knowledge and understanding of creativity. </w:t>
      </w:r>
      <w:r w:rsidR="003B4A25">
        <w:rPr>
          <w:rFonts w:ascii="Times New Roman" w:hAnsi="Times New Roman" w:cs="Times New Roman"/>
          <w:sz w:val="24"/>
        </w:rPr>
        <w:t>Robinson (20</w:t>
      </w:r>
      <w:r w:rsidR="001730AA">
        <w:rPr>
          <w:rFonts w:ascii="Times New Roman" w:hAnsi="Times New Roman" w:cs="Times New Roman"/>
          <w:sz w:val="24"/>
        </w:rPr>
        <w:t>13</w:t>
      </w:r>
      <w:r w:rsidR="003B4A25">
        <w:rPr>
          <w:rFonts w:ascii="Times New Roman" w:hAnsi="Times New Roman" w:cs="Times New Roman"/>
          <w:sz w:val="24"/>
        </w:rPr>
        <w:t xml:space="preserve">) argues that creativity is not a linear process, he believes it is a personal process that develops and flourishes while being </w:t>
      </w:r>
      <w:r w:rsidR="00E4682A">
        <w:rPr>
          <w:rFonts w:ascii="Times New Roman" w:hAnsi="Times New Roman" w:cs="Times New Roman"/>
          <w:sz w:val="24"/>
        </w:rPr>
        <w:t>educated</w:t>
      </w:r>
      <w:r w:rsidR="003B4A25">
        <w:rPr>
          <w:rFonts w:ascii="Times New Roman" w:hAnsi="Times New Roman" w:cs="Times New Roman"/>
          <w:sz w:val="24"/>
        </w:rPr>
        <w:t xml:space="preserve"> at school. </w:t>
      </w:r>
      <w:r w:rsidR="0021340D">
        <w:rPr>
          <w:rFonts w:ascii="Times New Roman" w:hAnsi="Times New Roman" w:cs="Times New Roman"/>
          <w:sz w:val="24"/>
        </w:rPr>
        <w:t>For this reason, c</w:t>
      </w:r>
      <w:r w:rsidR="009C7642">
        <w:rPr>
          <w:rFonts w:ascii="Times New Roman" w:hAnsi="Times New Roman" w:cs="Times New Roman"/>
          <w:sz w:val="24"/>
        </w:rPr>
        <w:t>reativity should not be seen</w:t>
      </w:r>
      <w:r w:rsidR="009C2B8A">
        <w:rPr>
          <w:rFonts w:ascii="Times New Roman" w:hAnsi="Times New Roman" w:cs="Times New Roman"/>
          <w:sz w:val="24"/>
        </w:rPr>
        <w:t xml:space="preserve"> just</w:t>
      </w:r>
      <w:r w:rsidR="009C7642">
        <w:rPr>
          <w:rFonts w:ascii="Times New Roman" w:hAnsi="Times New Roman" w:cs="Times New Roman"/>
          <w:sz w:val="24"/>
        </w:rPr>
        <w:t xml:space="preserve"> for talented learners or subject related elements like art or music</w:t>
      </w:r>
      <w:r w:rsidR="0021340D">
        <w:rPr>
          <w:rFonts w:ascii="Times New Roman" w:hAnsi="Times New Roman" w:cs="Times New Roman"/>
          <w:sz w:val="24"/>
        </w:rPr>
        <w:t xml:space="preserve">, </w:t>
      </w:r>
      <w:r w:rsidR="001E1258">
        <w:rPr>
          <w:rFonts w:ascii="Times New Roman" w:hAnsi="Times New Roman" w:cs="Times New Roman"/>
          <w:sz w:val="24"/>
        </w:rPr>
        <w:t xml:space="preserve">everyone </w:t>
      </w:r>
      <w:r w:rsidR="00291DDF">
        <w:rPr>
          <w:rFonts w:ascii="Times New Roman" w:hAnsi="Times New Roman" w:cs="Times New Roman"/>
          <w:sz w:val="24"/>
        </w:rPr>
        <w:t>has creative skills</w:t>
      </w:r>
      <w:r w:rsidR="009C7642">
        <w:rPr>
          <w:rFonts w:ascii="Times New Roman" w:hAnsi="Times New Roman" w:cs="Times New Roman"/>
          <w:sz w:val="24"/>
        </w:rPr>
        <w:t xml:space="preserve">. </w:t>
      </w:r>
      <w:r w:rsidR="00944000">
        <w:rPr>
          <w:rFonts w:ascii="Times New Roman" w:hAnsi="Times New Roman" w:cs="Times New Roman"/>
          <w:sz w:val="24"/>
        </w:rPr>
        <w:t xml:space="preserve"> This can be a challenge for teachers as it might be difficult for teachers to overcome negative attitudes to</w:t>
      </w:r>
      <w:r w:rsidR="009C2B8A">
        <w:rPr>
          <w:rFonts w:ascii="Times New Roman" w:hAnsi="Times New Roman" w:cs="Times New Roman"/>
          <w:sz w:val="24"/>
        </w:rPr>
        <w:t>wards</w:t>
      </w:r>
      <w:r w:rsidR="00944000">
        <w:rPr>
          <w:rFonts w:ascii="Times New Roman" w:hAnsi="Times New Roman" w:cs="Times New Roman"/>
          <w:sz w:val="24"/>
        </w:rPr>
        <w:t xml:space="preserve"> creativity</w:t>
      </w:r>
      <w:r w:rsidR="009C2B8A">
        <w:rPr>
          <w:rFonts w:ascii="Times New Roman" w:hAnsi="Times New Roman" w:cs="Times New Roman"/>
          <w:sz w:val="24"/>
        </w:rPr>
        <w:t xml:space="preserve"> from the children</w:t>
      </w:r>
      <w:r w:rsidR="00944000">
        <w:rPr>
          <w:rFonts w:ascii="Times New Roman" w:hAnsi="Times New Roman" w:cs="Times New Roman"/>
          <w:sz w:val="24"/>
        </w:rPr>
        <w:t xml:space="preserve">. </w:t>
      </w:r>
      <w:r w:rsidR="009C2B8A">
        <w:rPr>
          <w:rFonts w:ascii="Times New Roman" w:hAnsi="Times New Roman" w:cs="Times New Roman"/>
          <w:sz w:val="24"/>
        </w:rPr>
        <w:t>Therefore, teachers need to build child</w:t>
      </w:r>
      <w:r w:rsidR="00291DDF">
        <w:rPr>
          <w:rFonts w:ascii="Times New Roman" w:hAnsi="Times New Roman" w:cs="Times New Roman"/>
          <w:sz w:val="24"/>
        </w:rPr>
        <w:t>ren</w:t>
      </w:r>
      <w:r w:rsidR="009C2B8A">
        <w:rPr>
          <w:rFonts w:ascii="Times New Roman" w:hAnsi="Times New Roman" w:cs="Times New Roman"/>
          <w:sz w:val="24"/>
        </w:rPr>
        <w:t xml:space="preserve">’s confidence that they are all good in creative skills, otherwise they will lead a life where they will think negatively about their enterprising and creative skills, hence they could believe that they are deskilled in future society. </w:t>
      </w:r>
      <w:r w:rsidR="005E6536">
        <w:rPr>
          <w:rFonts w:ascii="Times New Roman" w:hAnsi="Times New Roman" w:cs="Times New Roman"/>
          <w:sz w:val="24"/>
        </w:rPr>
        <w:t>Creative programmes such as De Bono’s (198</w:t>
      </w:r>
      <w:r w:rsidR="00986513">
        <w:rPr>
          <w:rFonts w:ascii="Times New Roman" w:hAnsi="Times New Roman" w:cs="Times New Roman"/>
          <w:sz w:val="24"/>
        </w:rPr>
        <w:t>5</w:t>
      </w:r>
      <w:r w:rsidR="005E6536">
        <w:rPr>
          <w:rFonts w:ascii="Times New Roman" w:hAnsi="Times New Roman" w:cs="Times New Roman"/>
          <w:sz w:val="24"/>
        </w:rPr>
        <w:t>) six thinking hats can be used to generate diverse ideas to solve problems</w:t>
      </w:r>
      <w:r w:rsidR="002F4C46">
        <w:rPr>
          <w:rFonts w:ascii="Times New Roman" w:hAnsi="Times New Roman" w:cs="Times New Roman"/>
          <w:sz w:val="24"/>
        </w:rPr>
        <w:t xml:space="preserve"> through </w:t>
      </w:r>
      <w:r w:rsidR="005E6536" w:rsidRPr="002F4C46">
        <w:rPr>
          <w:rFonts w:ascii="Times New Roman" w:hAnsi="Times New Roman" w:cs="Times New Roman"/>
          <w:sz w:val="24"/>
        </w:rPr>
        <w:t xml:space="preserve">divergent thinking. </w:t>
      </w:r>
    </w:p>
    <w:p w14:paraId="2B78BC19" w14:textId="77A8680C" w:rsidR="00112223" w:rsidRDefault="003F44D9" w:rsidP="00112223">
      <w:pPr>
        <w:spacing w:line="360" w:lineRule="auto"/>
        <w:jc w:val="both"/>
        <w:rPr>
          <w:rFonts w:ascii="Times New Roman" w:hAnsi="Times New Roman" w:cs="Times New Roman"/>
          <w:sz w:val="24"/>
        </w:rPr>
      </w:pPr>
      <w:r>
        <w:rPr>
          <w:rFonts w:ascii="Times New Roman" w:hAnsi="Times New Roman" w:cs="Times New Roman"/>
          <w:sz w:val="24"/>
        </w:rPr>
        <w:t>Creativity within in the old curriculum was a secondary importance as teachers needed to meet</w:t>
      </w:r>
      <w:r w:rsidR="00FB6586">
        <w:rPr>
          <w:rFonts w:ascii="Times New Roman" w:hAnsi="Times New Roman" w:cs="Times New Roman"/>
          <w:sz w:val="24"/>
        </w:rPr>
        <w:t xml:space="preserve"> intense </w:t>
      </w:r>
      <w:r>
        <w:rPr>
          <w:rFonts w:ascii="Times New Roman" w:hAnsi="Times New Roman" w:cs="Times New Roman"/>
          <w:sz w:val="24"/>
        </w:rPr>
        <w:t>set curriculum targets, which did not give teachers time to teach creative lessons or be creative (Grigg, 2015).</w:t>
      </w:r>
      <w:r w:rsidR="00944000">
        <w:rPr>
          <w:rFonts w:ascii="Times New Roman" w:hAnsi="Times New Roman" w:cs="Times New Roman"/>
          <w:sz w:val="24"/>
        </w:rPr>
        <w:t xml:space="preserve"> </w:t>
      </w:r>
      <w:r w:rsidR="00FB6586">
        <w:rPr>
          <w:rFonts w:ascii="Times New Roman" w:hAnsi="Times New Roman" w:cs="Times New Roman"/>
          <w:sz w:val="24"/>
        </w:rPr>
        <w:t>The old curriculum focused less on enterprising skills like problem-solving which can be used in real-life, and more focus on standardised teaching strategies with no creative involvement</w:t>
      </w:r>
      <w:r w:rsidR="00766A4E">
        <w:rPr>
          <w:rFonts w:ascii="Times New Roman" w:hAnsi="Times New Roman" w:cs="Times New Roman"/>
          <w:sz w:val="24"/>
        </w:rPr>
        <w:t xml:space="preserve">. </w:t>
      </w:r>
      <w:r w:rsidR="00DC7E09">
        <w:rPr>
          <w:rFonts w:ascii="Times New Roman" w:hAnsi="Times New Roman" w:cs="Times New Roman"/>
          <w:sz w:val="24"/>
        </w:rPr>
        <w:t>For children to develop their full potential, teachers will need to understand the importance that creativity is not on the opposite end to literacy</w:t>
      </w:r>
      <w:r w:rsidR="0041784A">
        <w:rPr>
          <w:rFonts w:ascii="Times New Roman" w:hAnsi="Times New Roman" w:cs="Times New Roman"/>
          <w:sz w:val="24"/>
        </w:rPr>
        <w:t>,</w:t>
      </w:r>
      <w:r w:rsidR="00DC7E09">
        <w:rPr>
          <w:rFonts w:ascii="Times New Roman" w:hAnsi="Times New Roman" w:cs="Times New Roman"/>
          <w:sz w:val="24"/>
        </w:rPr>
        <w:t xml:space="preserve"> numeracy lessons. </w:t>
      </w:r>
      <w:r w:rsidR="00944000">
        <w:rPr>
          <w:rFonts w:ascii="Times New Roman" w:hAnsi="Times New Roman" w:cs="Times New Roman"/>
          <w:sz w:val="24"/>
        </w:rPr>
        <w:t xml:space="preserve">In the new curriculum, this has changed as creativity </w:t>
      </w:r>
      <w:r w:rsidR="00FB6586">
        <w:rPr>
          <w:rFonts w:ascii="Times New Roman" w:hAnsi="Times New Roman" w:cs="Times New Roman"/>
          <w:sz w:val="24"/>
        </w:rPr>
        <w:t>can be found across every</w:t>
      </w:r>
      <w:r w:rsidR="00944000">
        <w:rPr>
          <w:rFonts w:ascii="Times New Roman" w:hAnsi="Times New Roman" w:cs="Times New Roman"/>
          <w:sz w:val="24"/>
        </w:rPr>
        <w:t xml:space="preserve"> subject within </w:t>
      </w:r>
      <w:r w:rsidR="00301D9F">
        <w:rPr>
          <w:rFonts w:ascii="Times New Roman" w:hAnsi="Times New Roman" w:cs="Times New Roman"/>
          <w:sz w:val="24"/>
        </w:rPr>
        <w:t>F</w:t>
      </w:r>
      <w:r w:rsidR="00FB6586">
        <w:rPr>
          <w:rFonts w:ascii="Times New Roman" w:hAnsi="Times New Roman" w:cs="Times New Roman"/>
          <w:sz w:val="24"/>
        </w:rPr>
        <w:t xml:space="preserve">oundation </w:t>
      </w:r>
      <w:r w:rsidR="00301D9F">
        <w:rPr>
          <w:rFonts w:ascii="Times New Roman" w:hAnsi="Times New Roman" w:cs="Times New Roman"/>
          <w:sz w:val="24"/>
        </w:rPr>
        <w:t>P</w:t>
      </w:r>
      <w:r w:rsidR="00FB6586">
        <w:rPr>
          <w:rFonts w:ascii="Times New Roman" w:hAnsi="Times New Roman" w:cs="Times New Roman"/>
          <w:sz w:val="24"/>
        </w:rPr>
        <w:t>hase (FP)</w:t>
      </w:r>
      <w:r w:rsidR="00944000">
        <w:rPr>
          <w:rFonts w:ascii="Times New Roman" w:hAnsi="Times New Roman" w:cs="Times New Roman"/>
          <w:sz w:val="24"/>
        </w:rPr>
        <w:t xml:space="preserve"> and </w:t>
      </w:r>
      <w:r w:rsidR="00301D9F">
        <w:rPr>
          <w:rFonts w:ascii="Times New Roman" w:hAnsi="Times New Roman" w:cs="Times New Roman"/>
          <w:sz w:val="24"/>
        </w:rPr>
        <w:t>K</w:t>
      </w:r>
      <w:r w:rsidR="00FB6586">
        <w:rPr>
          <w:rFonts w:ascii="Times New Roman" w:hAnsi="Times New Roman" w:cs="Times New Roman"/>
          <w:sz w:val="24"/>
        </w:rPr>
        <w:t xml:space="preserve">ey </w:t>
      </w:r>
      <w:r w:rsidR="00301D9F">
        <w:rPr>
          <w:rFonts w:ascii="Times New Roman" w:hAnsi="Times New Roman" w:cs="Times New Roman"/>
          <w:sz w:val="24"/>
        </w:rPr>
        <w:t>S</w:t>
      </w:r>
      <w:r w:rsidR="00FB6586">
        <w:rPr>
          <w:rFonts w:ascii="Times New Roman" w:hAnsi="Times New Roman" w:cs="Times New Roman"/>
          <w:sz w:val="24"/>
        </w:rPr>
        <w:t xml:space="preserve">tage </w:t>
      </w:r>
      <w:r w:rsidR="00301D9F">
        <w:rPr>
          <w:rFonts w:ascii="Times New Roman" w:hAnsi="Times New Roman" w:cs="Times New Roman"/>
          <w:sz w:val="24"/>
        </w:rPr>
        <w:t>T</w:t>
      </w:r>
      <w:r w:rsidR="00FB6586">
        <w:rPr>
          <w:rFonts w:ascii="Times New Roman" w:hAnsi="Times New Roman" w:cs="Times New Roman"/>
          <w:sz w:val="24"/>
        </w:rPr>
        <w:t>wo (K</w:t>
      </w:r>
      <w:r w:rsidR="00944000">
        <w:rPr>
          <w:rFonts w:ascii="Times New Roman" w:hAnsi="Times New Roman" w:cs="Times New Roman"/>
          <w:sz w:val="24"/>
        </w:rPr>
        <w:t>S2</w:t>
      </w:r>
      <w:r w:rsidR="00FB6586">
        <w:rPr>
          <w:rFonts w:ascii="Times New Roman" w:hAnsi="Times New Roman" w:cs="Times New Roman"/>
          <w:sz w:val="24"/>
        </w:rPr>
        <w:t>)</w:t>
      </w:r>
      <w:r w:rsidR="00944000">
        <w:rPr>
          <w:rFonts w:ascii="Times New Roman" w:hAnsi="Times New Roman" w:cs="Times New Roman"/>
          <w:sz w:val="24"/>
        </w:rPr>
        <w:t xml:space="preserve"> subjects</w:t>
      </w:r>
      <w:r w:rsidR="000402D3">
        <w:rPr>
          <w:rFonts w:ascii="Times New Roman" w:hAnsi="Times New Roman" w:cs="Times New Roman"/>
          <w:sz w:val="24"/>
        </w:rPr>
        <w:t xml:space="preserve"> (</w:t>
      </w:r>
      <w:r w:rsidR="000402D3" w:rsidRPr="00301D9F">
        <w:rPr>
          <w:rFonts w:ascii="Times New Roman" w:hAnsi="Times New Roman" w:cs="Times New Roman"/>
          <w:sz w:val="24"/>
        </w:rPr>
        <w:t>appendix four)</w:t>
      </w:r>
      <w:r w:rsidR="00944000" w:rsidRPr="00301D9F">
        <w:rPr>
          <w:rFonts w:ascii="Times New Roman" w:hAnsi="Times New Roman" w:cs="Times New Roman"/>
          <w:sz w:val="24"/>
        </w:rPr>
        <w:t xml:space="preserve">. </w:t>
      </w:r>
      <w:r w:rsidR="00CD61EE" w:rsidRPr="00301D9F">
        <w:rPr>
          <w:rFonts w:ascii="Times New Roman" w:hAnsi="Times New Roman" w:cs="Times New Roman"/>
          <w:sz w:val="24"/>
        </w:rPr>
        <w:t xml:space="preserve">Enterprising </w:t>
      </w:r>
      <w:r w:rsidR="00CD61EE">
        <w:rPr>
          <w:rFonts w:ascii="Times New Roman" w:hAnsi="Times New Roman" w:cs="Times New Roman"/>
          <w:sz w:val="24"/>
        </w:rPr>
        <w:t>skills and creativity can be used in a cross-curricular approach</w:t>
      </w:r>
      <w:r w:rsidR="002F4C46">
        <w:rPr>
          <w:rFonts w:ascii="Times New Roman" w:hAnsi="Times New Roman" w:cs="Times New Roman"/>
          <w:sz w:val="24"/>
        </w:rPr>
        <w:t xml:space="preserve"> which is </w:t>
      </w:r>
      <w:r w:rsidR="00FA4AC8">
        <w:rPr>
          <w:rFonts w:ascii="Times New Roman" w:hAnsi="Times New Roman" w:cs="Times New Roman"/>
          <w:sz w:val="24"/>
        </w:rPr>
        <w:t>benefi</w:t>
      </w:r>
      <w:r w:rsidR="002F4C46">
        <w:rPr>
          <w:rFonts w:ascii="Times New Roman" w:hAnsi="Times New Roman" w:cs="Times New Roman"/>
          <w:sz w:val="24"/>
        </w:rPr>
        <w:t xml:space="preserve">cial </w:t>
      </w:r>
      <w:r w:rsidR="00580C34">
        <w:rPr>
          <w:rFonts w:ascii="Times New Roman" w:hAnsi="Times New Roman" w:cs="Times New Roman"/>
          <w:sz w:val="24"/>
        </w:rPr>
        <w:t xml:space="preserve">for teachers to teach the whole curriculum areas creatively </w:t>
      </w:r>
      <w:r w:rsidR="00AA10FD">
        <w:rPr>
          <w:rFonts w:ascii="Times New Roman" w:hAnsi="Times New Roman" w:cs="Times New Roman"/>
          <w:sz w:val="24"/>
        </w:rPr>
        <w:t>(Barnes, 2011)</w:t>
      </w:r>
      <w:r w:rsidR="00FA4AC8">
        <w:rPr>
          <w:rFonts w:ascii="Times New Roman" w:hAnsi="Times New Roman" w:cs="Times New Roman"/>
          <w:sz w:val="24"/>
        </w:rPr>
        <w:t xml:space="preserve">. Also, teachers can build on previous creativity skills </w:t>
      </w:r>
      <w:r w:rsidR="00301D9F">
        <w:rPr>
          <w:rFonts w:ascii="Times New Roman" w:hAnsi="Times New Roman" w:cs="Times New Roman"/>
          <w:sz w:val="24"/>
        </w:rPr>
        <w:t>daily</w:t>
      </w:r>
      <w:r w:rsidR="00FA4AC8">
        <w:rPr>
          <w:rFonts w:ascii="Times New Roman" w:hAnsi="Times New Roman" w:cs="Times New Roman"/>
          <w:sz w:val="24"/>
        </w:rPr>
        <w:t xml:space="preserve"> from the curriculum, by allowing children to explore their natural curiosity to develop imagination through promoting thinking skills. </w:t>
      </w:r>
      <w:r w:rsidR="000936AD">
        <w:rPr>
          <w:rFonts w:ascii="Times New Roman" w:hAnsi="Times New Roman" w:cs="Times New Roman"/>
          <w:sz w:val="24"/>
        </w:rPr>
        <w:t>Teachers can teach creativity as a process</w:t>
      </w:r>
      <w:r w:rsidR="00AA10FD">
        <w:rPr>
          <w:rFonts w:ascii="Times New Roman" w:hAnsi="Times New Roman" w:cs="Times New Roman"/>
          <w:sz w:val="24"/>
        </w:rPr>
        <w:t>,</w:t>
      </w:r>
      <w:r w:rsidR="000936AD">
        <w:rPr>
          <w:rFonts w:ascii="Times New Roman" w:hAnsi="Times New Roman" w:cs="Times New Roman"/>
          <w:sz w:val="24"/>
        </w:rPr>
        <w:t xml:space="preserve"> rather than a subject this way (Wyes, 2013). </w:t>
      </w:r>
    </w:p>
    <w:p w14:paraId="4B11F603" w14:textId="04AB385B" w:rsidR="00112223" w:rsidRDefault="002F4C46" w:rsidP="00112223">
      <w:pPr>
        <w:spacing w:line="360" w:lineRule="auto"/>
        <w:jc w:val="both"/>
        <w:rPr>
          <w:rFonts w:ascii="Times New Roman" w:hAnsi="Times New Roman" w:cs="Times New Roman"/>
          <w:sz w:val="24"/>
        </w:rPr>
      </w:pPr>
      <w:r w:rsidRPr="002F4C46">
        <w:rPr>
          <w:rFonts w:ascii="Times New Roman" w:hAnsi="Times New Roman" w:cs="Times New Roman"/>
          <w:sz w:val="24"/>
        </w:rPr>
        <w:t xml:space="preserve">Creativity can be criticised within education as teachers need to teach innovative practices while progressing multiple intelligences (Armstrong, 2000), as well as developing higher order thinking (Fryer, </w:t>
      </w:r>
      <w:r w:rsidR="00301D9F">
        <w:rPr>
          <w:rFonts w:ascii="Times New Roman" w:hAnsi="Times New Roman" w:cs="Times New Roman"/>
          <w:sz w:val="24"/>
        </w:rPr>
        <w:t>2003</w:t>
      </w:r>
      <w:r w:rsidRPr="002F4C46">
        <w:rPr>
          <w:rFonts w:ascii="Times New Roman" w:hAnsi="Times New Roman" w:cs="Times New Roman"/>
          <w:sz w:val="24"/>
        </w:rPr>
        <w:t xml:space="preserve">). Secondly, another challenge is to create a learning environment that supports enthusiastic creative behaviour (Torrance, 1995). </w:t>
      </w:r>
      <w:r w:rsidR="00A31E84">
        <w:rPr>
          <w:rFonts w:ascii="Times New Roman" w:hAnsi="Times New Roman" w:cs="Times New Roman"/>
          <w:sz w:val="24"/>
        </w:rPr>
        <w:t xml:space="preserve">Enterprising and creativity skills can be attained if the learning environment is an inviting, inclusive </w:t>
      </w:r>
      <w:r w:rsidR="003E02A6">
        <w:rPr>
          <w:rFonts w:ascii="Times New Roman" w:hAnsi="Times New Roman" w:cs="Times New Roman"/>
          <w:sz w:val="24"/>
        </w:rPr>
        <w:t>atmosphere</w:t>
      </w:r>
      <w:r w:rsidR="00A31E84">
        <w:rPr>
          <w:rFonts w:ascii="Times New Roman" w:hAnsi="Times New Roman" w:cs="Times New Roman"/>
          <w:sz w:val="24"/>
        </w:rPr>
        <w:t xml:space="preserve"> to develop innovative learners and inspire creativity (DeWitt, 2011). </w:t>
      </w:r>
      <w:r w:rsidR="00112223">
        <w:rPr>
          <w:rFonts w:ascii="Times New Roman" w:hAnsi="Times New Roman" w:cs="Times New Roman"/>
          <w:sz w:val="24"/>
        </w:rPr>
        <w:t xml:space="preserve">A stimulating learning environment </w:t>
      </w:r>
      <w:r w:rsidR="00112223">
        <w:rPr>
          <w:rFonts w:ascii="Times New Roman" w:hAnsi="Times New Roman" w:cs="Times New Roman"/>
          <w:sz w:val="24"/>
        </w:rPr>
        <w:lastRenderedPageBreak/>
        <w:t xml:space="preserve">will allow children to mature their creativity skills independently through first-hand experiences or, by working collaboratively with peers. </w:t>
      </w:r>
      <w:r w:rsidR="006C410C">
        <w:rPr>
          <w:rFonts w:ascii="Times New Roman" w:hAnsi="Times New Roman" w:cs="Times New Roman"/>
          <w:sz w:val="24"/>
        </w:rPr>
        <w:t>Outdoor environments and learning walks allow imagination to flow and research suggests that walking boosts divergent thinking</w:t>
      </w:r>
      <w:r w:rsidR="00D718A2">
        <w:rPr>
          <w:rFonts w:ascii="Times New Roman" w:hAnsi="Times New Roman" w:cs="Times New Roman"/>
          <w:sz w:val="24"/>
        </w:rPr>
        <w:t xml:space="preserve">. </w:t>
      </w:r>
      <w:r w:rsidR="006C410C">
        <w:rPr>
          <w:rFonts w:ascii="Times New Roman" w:hAnsi="Times New Roman" w:cs="Times New Roman"/>
          <w:sz w:val="24"/>
        </w:rPr>
        <w:t xml:space="preserve">Outdoor learning environments can also motivate as children can explore their senses in open spaces (Gilchrist and Emmerson, 2016). Adding </w:t>
      </w:r>
      <w:r w:rsidR="00112223">
        <w:rPr>
          <w:rFonts w:ascii="Times New Roman" w:hAnsi="Times New Roman" w:cs="Times New Roman"/>
          <w:sz w:val="24"/>
        </w:rPr>
        <w:t xml:space="preserve">provision to the learning environment will create wonder and awe to motivate learners to freely think also. This will create challenges for teachers as it can be difficult to achieve an inspiring learning environment. </w:t>
      </w:r>
      <w:r w:rsidR="00112223" w:rsidRPr="00112223">
        <w:rPr>
          <w:rFonts w:ascii="Times New Roman" w:hAnsi="Times New Roman" w:cs="Times New Roman"/>
          <w:sz w:val="24"/>
        </w:rPr>
        <w:t xml:space="preserve">Rearranging furniture frequently permits children to recognise that classrooms should be active to resemble how thought processes work, nevertheless, moving furniture is one aspect to develop creativity. </w:t>
      </w:r>
    </w:p>
    <w:p w14:paraId="011853A1" w14:textId="7F1A89FD" w:rsidR="00112223" w:rsidRDefault="00112223" w:rsidP="00112223">
      <w:pPr>
        <w:spacing w:line="360" w:lineRule="auto"/>
        <w:jc w:val="both"/>
        <w:rPr>
          <w:rFonts w:ascii="Times New Roman" w:hAnsi="Times New Roman" w:cs="Times New Roman"/>
          <w:sz w:val="24"/>
        </w:rPr>
      </w:pPr>
      <w:r>
        <w:rPr>
          <w:rFonts w:ascii="Times New Roman" w:hAnsi="Times New Roman" w:cs="Times New Roman"/>
          <w:sz w:val="24"/>
        </w:rPr>
        <w:t>Pupil-voice should be used so that learners can express themselves about the learning environment with arrangement of the classroom to develop respectful relationships with peers and the teacher.  If teachers ask what the children need to become high achieving learners, teachers will overcome challenges about the learning environment. Children understand what they need from creative spaces therefore, their point of view about the learning environment is vital. This will raise standards in achievement, attainment and pupil well-being. Developing creative learners in learning environments will allow children to progress in life skills such as problem-solving and other skills (Duffy, 1998). These skills provide experiences for children which lead to vital reflections for development of original ideas. These experiences can be shared with different characters in society like artists, mathematicians or musicians to develop their knowledge and connections with the community.</w:t>
      </w:r>
    </w:p>
    <w:p w14:paraId="4B2685D5" w14:textId="12D76D2C" w:rsidR="00112223" w:rsidRDefault="00AA10FD" w:rsidP="00266DC7">
      <w:pPr>
        <w:spacing w:line="360" w:lineRule="auto"/>
        <w:jc w:val="both"/>
        <w:rPr>
          <w:rFonts w:ascii="Times New Roman" w:hAnsi="Times New Roman" w:cs="Times New Roman"/>
          <w:sz w:val="24"/>
        </w:rPr>
      </w:pPr>
      <w:r>
        <w:rPr>
          <w:rFonts w:ascii="Times New Roman" w:hAnsi="Times New Roman" w:cs="Times New Roman"/>
          <w:sz w:val="24"/>
        </w:rPr>
        <w:t xml:space="preserve">The writer’s own creativity skills have been measured through the entrecomp framework in two competences of; </w:t>
      </w:r>
      <w:r w:rsidR="007E1839">
        <w:rPr>
          <w:rFonts w:ascii="Times New Roman" w:hAnsi="Times New Roman" w:cs="Times New Roman"/>
          <w:sz w:val="24"/>
        </w:rPr>
        <w:t xml:space="preserve">creativity (ideas and </w:t>
      </w:r>
      <w:r w:rsidR="00262AA6">
        <w:rPr>
          <w:rFonts w:ascii="Times New Roman" w:hAnsi="Times New Roman" w:cs="Times New Roman"/>
          <w:sz w:val="24"/>
        </w:rPr>
        <w:t>o</w:t>
      </w:r>
      <w:r w:rsidR="007E1839">
        <w:rPr>
          <w:rFonts w:ascii="Times New Roman" w:hAnsi="Times New Roman" w:cs="Times New Roman"/>
          <w:sz w:val="24"/>
        </w:rPr>
        <w:t xml:space="preserve">pportunities section) and </w:t>
      </w:r>
      <w:r w:rsidR="00262AA6">
        <w:rPr>
          <w:rFonts w:ascii="Times New Roman" w:hAnsi="Times New Roman" w:cs="Times New Roman"/>
          <w:sz w:val="24"/>
        </w:rPr>
        <w:t xml:space="preserve">self-awareness and self-efficiency </w:t>
      </w:r>
      <w:r w:rsidR="007E1839">
        <w:rPr>
          <w:rFonts w:ascii="Times New Roman" w:hAnsi="Times New Roman" w:cs="Times New Roman"/>
          <w:sz w:val="24"/>
        </w:rPr>
        <w:t>(</w:t>
      </w:r>
      <w:r w:rsidR="00262AA6">
        <w:rPr>
          <w:rFonts w:ascii="Times New Roman" w:hAnsi="Times New Roman" w:cs="Times New Roman"/>
          <w:sz w:val="24"/>
        </w:rPr>
        <w:t>resources section</w:t>
      </w:r>
      <w:r w:rsidR="007E1839">
        <w:rPr>
          <w:rFonts w:ascii="Times New Roman" w:hAnsi="Times New Roman" w:cs="Times New Roman"/>
          <w:sz w:val="24"/>
        </w:rPr>
        <w:t xml:space="preserve">). </w:t>
      </w:r>
      <w:r w:rsidR="00580C34">
        <w:rPr>
          <w:rFonts w:ascii="Times New Roman" w:hAnsi="Times New Roman" w:cs="Times New Roman"/>
          <w:sz w:val="24"/>
        </w:rPr>
        <w:t xml:space="preserve">Firstly, to measure the writer’s own creativity, she tried to understand where creativity can be found to be able to assess her own creativity successfully. Amabile (1983) believed creativity can be found at ordinary everyday situations to higher levels of creativity in inventions, paintings or scientific discoveries. This proves that every individual has the desire and can be creative. Amabile (1983) explained that there are three influences on creativity which are; domain relevant skills, creativity-relevant skills which are cognitive and personal processes to develop thinking and lastly, task motivation and enjoyment to engage within creativity. </w:t>
      </w:r>
      <w:r w:rsidR="00CE0804">
        <w:rPr>
          <w:rFonts w:ascii="Times New Roman" w:hAnsi="Times New Roman" w:cs="Times New Roman"/>
          <w:sz w:val="24"/>
        </w:rPr>
        <w:t>This is known as, “</w:t>
      </w:r>
      <w:r w:rsidR="00CE0804" w:rsidRPr="00CE0804">
        <w:rPr>
          <w:rFonts w:ascii="Times New Roman" w:hAnsi="Times New Roman" w:cs="Times New Roman"/>
          <w:sz w:val="24"/>
        </w:rPr>
        <w:t>the componential model of creativit</w:t>
      </w:r>
      <w:r w:rsidR="00CE0804">
        <w:rPr>
          <w:rFonts w:ascii="Times New Roman" w:hAnsi="Times New Roman" w:cs="Times New Roman"/>
          <w:sz w:val="24"/>
        </w:rPr>
        <w:t xml:space="preserve">y.” </w:t>
      </w:r>
      <w:r w:rsidR="00580C34">
        <w:rPr>
          <w:rFonts w:ascii="Times New Roman" w:hAnsi="Times New Roman" w:cs="Times New Roman"/>
          <w:sz w:val="24"/>
        </w:rPr>
        <w:t>After understanding these components of creativity, the writer reflected</w:t>
      </w:r>
      <w:r w:rsidR="007E1839">
        <w:rPr>
          <w:rFonts w:ascii="Times New Roman" w:hAnsi="Times New Roman" w:cs="Times New Roman"/>
          <w:sz w:val="24"/>
        </w:rPr>
        <w:t xml:space="preserve"> </w:t>
      </w:r>
      <w:r w:rsidR="00580C34">
        <w:rPr>
          <w:rFonts w:ascii="Times New Roman" w:hAnsi="Times New Roman" w:cs="Times New Roman"/>
          <w:sz w:val="24"/>
        </w:rPr>
        <w:t>upon</w:t>
      </w:r>
      <w:r w:rsidR="007E1839">
        <w:rPr>
          <w:rFonts w:ascii="Times New Roman" w:hAnsi="Times New Roman" w:cs="Times New Roman"/>
          <w:sz w:val="24"/>
        </w:rPr>
        <w:t xml:space="preserve"> </w:t>
      </w:r>
      <w:r w:rsidR="00262AA6">
        <w:rPr>
          <w:rFonts w:ascii="Times New Roman" w:hAnsi="Times New Roman" w:cs="Times New Roman"/>
          <w:sz w:val="24"/>
        </w:rPr>
        <w:t xml:space="preserve">her </w:t>
      </w:r>
      <w:r w:rsidR="007E1839">
        <w:rPr>
          <w:rFonts w:ascii="Times New Roman" w:hAnsi="Times New Roman" w:cs="Times New Roman"/>
          <w:sz w:val="24"/>
        </w:rPr>
        <w:t>own creativ</w:t>
      </w:r>
      <w:r w:rsidR="00CE0804">
        <w:rPr>
          <w:rFonts w:ascii="Times New Roman" w:hAnsi="Times New Roman" w:cs="Times New Roman"/>
          <w:sz w:val="24"/>
        </w:rPr>
        <w:t>e</w:t>
      </w:r>
      <w:r w:rsidR="007E1839">
        <w:rPr>
          <w:rFonts w:ascii="Times New Roman" w:hAnsi="Times New Roman" w:cs="Times New Roman"/>
          <w:sz w:val="24"/>
        </w:rPr>
        <w:t xml:space="preserve"> thinking such as when she created ideas of how to use a shoe in different ways</w:t>
      </w:r>
      <w:r w:rsidR="000D6542">
        <w:rPr>
          <w:rFonts w:ascii="Times New Roman" w:hAnsi="Times New Roman" w:cs="Times New Roman"/>
          <w:sz w:val="24"/>
        </w:rPr>
        <w:t>, at a task in university</w:t>
      </w:r>
      <w:r w:rsidR="007E1839">
        <w:rPr>
          <w:rFonts w:ascii="Times New Roman" w:hAnsi="Times New Roman" w:cs="Times New Roman"/>
          <w:sz w:val="24"/>
        </w:rPr>
        <w:t xml:space="preserve"> (appendix </w:t>
      </w:r>
      <w:r w:rsidR="006D3F1A">
        <w:rPr>
          <w:rFonts w:ascii="Times New Roman" w:hAnsi="Times New Roman" w:cs="Times New Roman"/>
          <w:sz w:val="24"/>
        </w:rPr>
        <w:t>five</w:t>
      </w:r>
      <w:r w:rsidR="007E1839">
        <w:rPr>
          <w:rFonts w:ascii="Times New Roman" w:hAnsi="Times New Roman" w:cs="Times New Roman"/>
          <w:sz w:val="24"/>
        </w:rPr>
        <w:t>).</w:t>
      </w:r>
      <w:r w:rsidR="00262AA6">
        <w:rPr>
          <w:rFonts w:ascii="Times New Roman" w:hAnsi="Times New Roman" w:cs="Times New Roman"/>
          <w:sz w:val="24"/>
        </w:rPr>
        <w:t xml:space="preserve"> The writer </w:t>
      </w:r>
      <w:r w:rsidR="00580C34">
        <w:rPr>
          <w:rFonts w:ascii="Times New Roman" w:hAnsi="Times New Roman" w:cs="Times New Roman"/>
          <w:sz w:val="24"/>
        </w:rPr>
        <w:t xml:space="preserve">understands that </w:t>
      </w:r>
      <w:r w:rsidR="00BC562B">
        <w:rPr>
          <w:rFonts w:ascii="Times New Roman" w:hAnsi="Times New Roman" w:cs="Times New Roman"/>
          <w:sz w:val="24"/>
        </w:rPr>
        <w:t xml:space="preserve">imagining different valuable uses of a </w:t>
      </w:r>
      <w:r w:rsidR="00BC562B">
        <w:rPr>
          <w:rFonts w:ascii="Times New Roman" w:hAnsi="Times New Roman" w:cs="Times New Roman"/>
          <w:sz w:val="24"/>
        </w:rPr>
        <w:lastRenderedPageBreak/>
        <w:t xml:space="preserve">shoe is not a science discovery, yet it is an everyday creativity task that boosted the writer’s creativity skills. At the time, the writer did not feel that she was immensely creative, yet some of her ideas were original, which is evidence that she </w:t>
      </w:r>
      <w:r w:rsidR="00CE0804">
        <w:rPr>
          <w:rFonts w:ascii="Times New Roman" w:hAnsi="Times New Roman" w:cs="Times New Roman"/>
          <w:sz w:val="24"/>
        </w:rPr>
        <w:t>used her divergent thinking</w:t>
      </w:r>
      <w:r w:rsidR="00BC562B">
        <w:rPr>
          <w:rFonts w:ascii="Times New Roman" w:hAnsi="Times New Roman" w:cs="Times New Roman"/>
          <w:sz w:val="24"/>
        </w:rPr>
        <w:t xml:space="preserve">. </w:t>
      </w:r>
    </w:p>
    <w:p w14:paraId="70C1BDDB" w14:textId="1832F1CE" w:rsidR="000D6542" w:rsidRDefault="007E1839" w:rsidP="00266DC7">
      <w:pPr>
        <w:spacing w:line="360" w:lineRule="auto"/>
        <w:jc w:val="both"/>
        <w:rPr>
          <w:rFonts w:ascii="Times New Roman" w:hAnsi="Times New Roman" w:cs="Times New Roman"/>
          <w:sz w:val="24"/>
        </w:rPr>
      </w:pPr>
      <w:r>
        <w:rPr>
          <w:rFonts w:ascii="Times New Roman" w:hAnsi="Times New Roman" w:cs="Times New Roman"/>
          <w:sz w:val="24"/>
        </w:rPr>
        <w:t xml:space="preserve">After looking at </w:t>
      </w:r>
      <w:r w:rsidR="00BC562B">
        <w:rPr>
          <w:rFonts w:ascii="Times New Roman" w:hAnsi="Times New Roman" w:cs="Times New Roman"/>
          <w:sz w:val="24"/>
        </w:rPr>
        <w:t>entrecomp framework</w:t>
      </w:r>
      <w:r>
        <w:rPr>
          <w:rFonts w:ascii="Times New Roman" w:hAnsi="Times New Roman" w:cs="Times New Roman"/>
          <w:sz w:val="24"/>
        </w:rPr>
        <w:t xml:space="preserve"> levels, the writer based herself at intermediate level three, as in the section of developing ideas, the writer did explore </w:t>
      </w:r>
      <w:r w:rsidR="000D6542">
        <w:rPr>
          <w:rFonts w:ascii="Times New Roman" w:hAnsi="Times New Roman" w:cs="Times New Roman"/>
          <w:sz w:val="24"/>
        </w:rPr>
        <w:t>the</w:t>
      </w:r>
      <w:r>
        <w:rPr>
          <w:rFonts w:ascii="Times New Roman" w:hAnsi="Times New Roman" w:cs="Times New Roman"/>
          <w:sz w:val="24"/>
        </w:rPr>
        <w:t xml:space="preserve"> different solutions of how to use a sho</w:t>
      </w:r>
      <w:r w:rsidR="000D6542">
        <w:rPr>
          <w:rFonts w:ascii="Times New Roman" w:hAnsi="Times New Roman" w:cs="Times New Roman"/>
          <w:sz w:val="24"/>
        </w:rPr>
        <w:t>e</w:t>
      </w:r>
      <w:r>
        <w:rPr>
          <w:rFonts w:ascii="Times New Roman" w:hAnsi="Times New Roman" w:cs="Times New Roman"/>
          <w:sz w:val="24"/>
        </w:rPr>
        <w:t xml:space="preserve"> in different contexts effectively</w:t>
      </w:r>
      <w:r w:rsidR="000D6542">
        <w:rPr>
          <w:rFonts w:ascii="Times New Roman" w:hAnsi="Times New Roman" w:cs="Times New Roman"/>
          <w:sz w:val="24"/>
        </w:rPr>
        <w:t>,</w:t>
      </w:r>
      <w:r>
        <w:rPr>
          <w:rFonts w:ascii="Times New Roman" w:hAnsi="Times New Roman" w:cs="Times New Roman"/>
          <w:sz w:val="24"/>
        </w:rPr>
        <w:t xml:space="preserve"> </w:t>
      </w:r>
      <w:r w:rsidR="00BC562B">
        <w:rPr>
          <w:rFonts w:ascii="Times New Roman" w:hAnsi="Times New Roman" w:cs="Times New Roman"/>
          <w:sz w:val="24"/>
        </w:rPr>
        <w:t>and she</w:t>
      </w:r>
      <w:r>
        <w:rPr>
          <w:rFonts w:ascii="Times New Roman" w:hAnsi="Times New Roman" w:cs="Times New Roman"/>
          <w:sz w:val="24"/>
        </w:rPr>
        <w:t xml:space="preserve"> underst</w:t>
      </w:r>
      <w:r w:rsidR="00BC562B">
        <w:rPr>
          <w:rFonts w:ascii="Times New Roman" w:hAnsi="Times New Roman" w:cs="Times New Roman"/>
          <w:sz w:val="24"/>
        </w:rPr>
        <w:t>ood</w:t>
      </w:r>
      <w:r>
        <w:rPr>
          <w:rFonts w:ascii="Times New Roman" w:hAnsi="Times New Roman" w:cs="Times New Roman"/>
          <w:sz w:val="24"/>
        </w:rPr>
        <w:t xml:space="preserve"> the design value of </w:t>
      </w:r>
      <w:r w:rsidR="000D6542">
        <w:rPr>
          <w:rFonts w:ascii="Times New Roman" w:hAnsi="Times New Roman" w:cs="Times New Roman"/>
          <w:sz w:val="24"/>
        </w:rPr>
        <w:t>the basic function from the sh</w:t>
      </w:r>
      <w:r w:rsidR="00BC562B">
        <w:rPr>
          <w:rFonts w:ascii="Times New Roman" w:hAnsi="Times New Roman" w:cs="Times New Roman"/>
          <w:sz w:val="24"/>
        </w:rPr>
        <w:t>oe</w:t>
      </w:r>
      <w:r w:rsidR="000D6542">
        <w:rPr>
          <w:rFonts w:ascii="Times New Roman" w:hAnsi="Times New Roman" w:cs="Times New Roman"/>
          <w:sz w:val="24"/>
        </w:rPr>
        <w:t>. Therefore, to develop the writer’s creativity thinking further onto the level four, she will need to test the value of the shoe methods to test how effect and valuable the ideas were. This could be done through using the writer’s convergent thinking, to have only one best fit idea for the shoe.  Diversely, this would mean that the writers creativity skills will be decreased as convergent thinking dulls creativity and imagination</w:t>
      </w:r>
      <w:r w:rsidR="00E202B1">
        <w:rPr>
          <w:rFonts w:ascii="Times New Roman" w:hAnsi="Times New Roman" w:cs="Times New Roman"/>
          <w:sz w:val="24"/>
        </w:rPr>
        <w:t>, the writer needs to overcome her functional fixedness in order to be creative</w:t>
      </w:r>
      <w:r w:rsidR="00FA4929">
        <w:rPr>
          <w:rFonts w:ascii="Times New Roman" w:hAnsi="Times New Roman" w:cs="Times New Roman"/>
          <w:sz w:val="24"/>
        </w:rPr>
        <w:t xml:space="preserve"> (Craft, 2000)</w:t>
      </w:r>
      <w:r w:rsidR="000D6542">
        <w:rPr>
          <w:rFonts w:ascii="Times New Roman" w:hAnsi="Times New Roman" w:cs="Times New Roman"/>
          <w:sz w:val="24"/>
        </w:rPr>
        <w:t xml:space="preserve">. </w:t>
      </w:r>
      <w:r w:rsidR="00DC7E09">
        <w:rPr>
          <w:rFonts w:ascii="Times New Roman" w:hAnsi="Times New Roman" w:cs="Times New Roman"/>
          <w:sz w:val="24"/>
        </w:rPr>
        <w:t xml:space="preserve">Although, if divergent and convergent learning are connected, this will progress the writer’s problem-solving skills through creating many imaginative solutions that work. </w:t>
      </w:r>
      <w:r w:rsidR="000D6542">
        <w:rPr>
          <w:rFonts w:ascii="Times New Roman" w:hAnsi="Times New Roman" w:cs="Times New Roman"/>
          <w:sz w:val="24"/>
        </w:rPr>
        <w:t>The level three was awarded by understanding how creative the writer is through her thinking and imagination skills. This does not mean she is a level three for her creative teaching</w:t>
      </w:r>
      <w:r w:rsidR="00FA4929">
        <w:rPr>
          <w:rFonts w:ascii="Times New Roman" w:hAnsi="Times New Roman" w:cs="Times New Roman"/>
          <w:sz w:val="24"/>
        </w:rPr>
        <w:t xml:space="preserve">. </w:t>
      </w:r>
      <w:r w:rsidR="00262AA6">
        <w:rPr>
          <w:rFonts w:ascii="Times New Roman" w:hAnsi="Times New Roman" w:cs="Times New Roman"/>
          <w:sz w:val="24"/>
        </w:rPr>
        <w:t xml:space="preserve">Supposedly, to create good creative lessons, the writer would have to be on a good level of understanding through her own creative thinking to plan effective lessons. </w:t>
      </w:r>
    </w:p>
    <w:p w14:paraId="3FDE30D6" w14:textId="1B61716C" w:rsidR="007337AD" w:rsidRDefault="001E1258" w:rsidP="00266DC7">
      <w:pPr>
        <w:spacing w:line="360" w:lineRule="auto"/>
        <w:jc w:val="both"/>
        <w:rPr>
          <w:rFonts w:ascii="Times New Roman" w:hAnsi="Times New Roman" w:cs="Times New Roman"/>
          <w:sz w:val="24"/>
        </w:rPr>
      </w:pPr>
      <w:r>
        <w:rPr>
          <w:rFonts w:ascii="Times New Roman" w:hAnsi="Times New Roman" w:cs="Times New Roman"/>
          <w:sz w:val="24"/>
        </w:rPr>
        <w:t>T</w:t>
      </w:r>
      <w:r w:rsidR="00E202B1">
        <w:rPr>
          <w:rFonts w:ascii="Times New Roman" w:hAnsi="Times New Roman" w:cs="Times New Roman"/>
          <w:sz w:val="24"/>
        </w:rPr>
        <w:t>o prove the writer has good skills to teach creativity, she will provide evidence</w:t>
      </w:r>
      <w:r>
        <w:rPr>
          <w:rFonts w:ascii="Times New Roman" w:hAnsi="Times New Roman" w:cs="Times New Roman"/>
          <w:sz w:val="24"/>
        </w:rPr>
        <w:t xml:space="preserve"> through </w:t>
      </w:r>
      <w:r w:rsidR="00E202B1">
        <w:rPr>
          <w:rFonts w:ascii="Times New Roman" w:hAnsi="Times New Roman" w:cs="Times New Roman"/>
          <w:sz w:val="24"/>
        </w:rPr>
        <w:t xml:space="preserve">an example </w:t>
      </w:r>
      <w:r>
        <w:rPr>
          <w:rFonts w:ascii="Times New Roman" w:hAnsi="Times New Roman" w:cs="Times New Roman"/>
          <w:sz w:val="24"/>
        </w:rPr>
        <w:t xml:space="preserve">lesson </w:t>
      </w:r>
      <w:r w:rsidR="00E202B1">
        <w:rPr>
          <w:rFonts w:ascii="Times New Roman" w:hAnsi="Times New Roman" w:cs="Times New Roman"/>
          <w:sz w:val="24"/>
        </w:rPr>
        <w:t>in</w:t>
      </w:r>
      <w:r>
        <w:rPr>
          <w:rFonts w:ascii="Times New Roman" w:hAnsi="Times New Roman" w:cs="Times New Roman"/>
          <w:sz w:val="24"/>
        </w:rPr>
        <w:t xml:space="preserve"> KS2. </w:t>
      </w:r>
      <w:r w:rsidR="00E202B1">
        <w:rPr>
          <w:rFonts w:ascii="Times New Roman" w:hAnsi="Times New Roman" w:cs="Times New Roman"/>
          <w:sz w:val="24"/>
        </w:rPr>
        <w:t xml:space="preserve">The </w:t>
      </w:r>
      <w:r w:rsidR="005E0A54">
        <w:rPr>
          <w:rFonts w:ascii="Times New Roman" w:hAnsi="Times New Roman" w:cs="Times New Roman"/>
          <w:sz w:val="24"/>
        </w:rPr>
        <w:t xml:space="preserve">lesson was </w:t>
      </w:r>
      <w:r w:rsidR="00E202B1">
        <w:rPr>
          <w:rFonts w:ascii="Times New Roman" w:hAnsi="Times New Roman" w:cs="Times New Roman"/>
          <w:sz w:val="24"/>
        </w:rPr>
        <w:t>taught to</w:t>
      </w:r>
      <w:r w:rsidR="005E0A54">
        <w:rPr>
          <w:rFonts w:ascii="Times New Roman" w:hAnsi="Times New Roman" w:cs="Times New Roman"/>
          <w:sz w:val="24"/>
        </w:rPr>
        <w:t xml:space="preserve"> </w:t>
      </w:r>
      <w:r>
        <w:rPr>
          <w:rFonts w:ascii="Times New Roman" w:hAnsi="Times New Roman" w:cs="Times New Roman"/>
          <w:sz w:val="24"/>
        </w:rPr>
        <w:t xml:space="preserve">year five </w:t>
      </w:r>
      <w:r w:rsidR="008C413D">
        <w:rPr>
          <w:rFonts w:ascii="Times New Roman" w:hAnsi="Times New Roman" w:cs="Times New Roman"/>
          <w:sz w:val="24"/>
        </w:rPr>
        <w:t>pupils,</w:t>
      </w:r>
      <w:r w:rsidR="005E0A54">
        <w:rPr>
          <w:rFonts w:ascii="Times New Roman" w:hAnsi="Times New Roman" w:cs="Times New Roman"/>
          <w:sz w:val="24"/>
        </w:rPr>
        <w:t xml:space="preserve"> where they had to create body movements to express feelings and emotions through no communication.</w:t>
      </w:r>
      <w:r>
        <w:rPr>
          <w:rFonts w:ascii="Times New Roman" w:hAnsi="Times New Roman" w:cs="Times New Roman"/>
          <w:sz w:val="24"/>
        </w:rPr>
        <w:t xml:space="preserve"> The lesson was taught to deepen their knowledge within history</w:t>
      </w:r>
      <w:r w:rsidR="00FA4929">
        <w:rPr>
          <w:rFonts w:ascii="Times New Roman" w:hAnsi="Times New Roman" w:cs="Times New Roman"/>
          <w:sz w:val="24"/>
        </w:rPr>
        <w:t>, while</w:t>
      </w:r>
      <w:r w:rsidR="001C6E0F">
        <w:rPr>
          <w:rFonts w:ascii="Times New Roman" w:hAnsi="Times New Roman" w:cs="Times New Roman"/>
          <w:sz w:val="24"/>
        </w:rPr>
        <w:t xml:space="preserve"> developing different types of learners needs through body-kinaesthetic, interpersonal and intrapersonal intelligences (Gardner, </w:t>
      </w:r>
      <w:r w:rsidR="00453F68">
        <w:rPr>
          <w:rFonts w:ascii="Times New Roman" w:hAnsi="Times New Roman" w:cs="Times New Roman"/>
          <w:sz w:val="24"/>
        </w:rPr>
        <w:t>1985</w:t>
      </w:r>
      <w:r w:rsidR="001C6E0F">
        <w:rPr>
          <w:rFonts w:ascii="Times New Roman" w:hAnsi="Times New Roman" w:cs="Times New Roman"/>
          <w:sz w:val="24"/>
        </w:rPr>
        <w:t>)</w:t>
      </w:r>
      <w:r>
        <w:rPr>
          <w:rFonts w:ascii="Times New Roman" w:hAnsi="Times New Roman" w:cs="Times New Roman"/>
          <w:sz w:val="24"/>
        </w:rPr>
        <w:t xml:space="preserve">. </w:t>
      </w:r>
      <w:r w:rsidR="008C413D">
        <w:rPr>
          <w:rFonts w:ascii="Times New Roman" w:hAnsi="Times New Roman" w:cs="Times New Roman"/>
          <w:sz w:val="24"/>
        </w:rPr>
        <w:t xml:space="preserve">Before the lesson was planned, the writer made sure that this lesson was never taught to the children so, that they would imagine </w:t>
      </w:r>
      <w:r w:rsidR="003958BB">
        <w:rPr>
          <w:rFonts w:ascii="Times New Roman" w:hAnsi="Times New Roman" w:cs="Times New Roman"/>
          <w:sz w:val="24"/>
        </w:rPr>
        <w:t xml:space="preserve">creative </w:t>
      </w:r>
      <w:r w:rsidR="008C413D">
        <w:rPr>
          <w:rFonts w:ascii="Times New Roman" w:hAnsi="Times New Roman" w:cs="Times New Roman"/>
          <w:sz w:val="24"/>
        </w:rPr>
        <w:t>emotion</w:t>
      </w:r>
      <w:r w:rsidR="003958BB">
        <w:rPr>
          <w:rFonts w:ascii="Times New Roman" w:hAnsi="Times New Roman" w:cs="Times New Roman"/>
          <w:sz w:val="24"/>
        </w:rPr>
        <w:t xml:space="preserve"> movements</w:t>
      </w:r>
      <w:r w:rsidR="008C413D">
        <w:rPr>
          <w:rFonts w:ascii="Times New Roman" w:hAnsi="Times New Roman" w:cs="Times New Roman"/>
          <w:sz w:val="24"/>
        </w:rPr>
        <w:t xml:space="preserve"> through new, original ideas. </w:t>
      </w:r>
      <w:r>
        <w:rPr>
          <w:rFonts w:ascii="Times New Roman" w:hAnsi="Times New Roman" w:cs="Times New Roman"/>
          <w:sz w:val="24"/>
        </w:rPr>
        <w:t xml:space="preserve">The lesson involved the children having scenarios from </w:t>
      </w:r>
      <w:r w:rsidR="008C413D">
        <w:rPr>
          <w:rFonts w:ascii="Times New Roman" w:hAnsi="Times New Roman" w:cs="Times New Roman"/>
          <w:sz w:val="24"/>
        </w:rPr>
        <w:t>W</w:t>
      </w:r>
      <w:r>
        <w:rPr>
          <w:rFonts w:ascii="Times New Roman" w:hAnsi="Times New Roman" w:cs="Times New Roman"/>
          <w:sz w:val="24"/>
        </w:rPr>
        <w:t>orld</w:t>
      </w:r>
      <w:r w:rsidR="008C413D">
        <w:rPr>
          <w:rFonts w:ascii="Times New Roman" w:hAnsi="Times New Roman" w:cs="Times New Roman"/>
          <w:sz w:val="24"/>
        </w:rPr>
        <w:t xml:space="preserve"> W</w:t>
      </w:r>
      <w:r>
        <w:rPr>
          <w:rFonts w:ascii="Times New Roman" w:hAnsi="Times New Roman" w:cs="Times New Roman"/>
          <w:sz w:val="24"/>
        </w:rPr>
        <w:t xml:space="preserve">ar </w:t>
      </w:r>
      <w:r w:rsidR="008C413D">
        <w:rPr>
          <w:rFonts w:ascii="Times New Roman" w:hAnsi="Times New Roman" w:cs="Times New Roman"/>
          <w:sz w:val="24"/>
        </w:rPr>
        <w:t>T</w:t>
      </w:r>
      <w:r>
        <w:rPr>
          <w:rFonts w:ascii="Times New Roman" w:hAnsi="Times New Roman" w:cs="Times New Roman"/>
          <w:sz w:val="24"/>
        </w:rPr>
        <w:t>wo</w:t>
      </w:r>
      <w:r w:rsidR="008C413D">
        <w:rPr>
          <w:rFonts w:ascii="Times New Roman" w:hAnsi="Times New Roman" w:cs="Times New Roman"/>
          <w:sz w:val="24"/>
        </w:rPr>
        <w:t xml:space="preserve"> (WW2)</w:t>
      </w:r>
      <w:r>
        <w:rPr>
          <w:rFonts w:ascii="Times New Roman" w:hAnsi="Times New Roman" w:cs="Times New Roman"/>
          <w:sz w:val="24"/>
        </w:rPr>
        <w:t xml:space="preserve">, where they </w:t>
      </w:r>
      <w:r w:rsidR="009569DD">
        <w:rPr>
          <w:rFonts w:ascii="Times New Roman" w:hAnsi="Times New Roman" w:cs="Times New Roman"/>
          <w:sz w:val="24"/>
        </w:rPr>
        <w:t>used their creative movements</w:t>
      </w:r>
      <w:r>
        <w:rPr>
          <w:rFonts w:ascii="Times New Roman" w:hAnsi="Times New Roman" w:cs="Times New Roman"/>
          <w:sz w:val="24"/>
        </w:rPr>
        <w:t xml:space="preserve"> to show how they felt within situations such as</w:t>
      </w:r>
      <w:r w:rsidR="00E202B1">
        <w:rPr>
          <w:rFonts w:ascii="Times New Roman" w:hAnsi="Times New Roman" w:cs="Times New Roman"/>
          <w:sz w:val="24"/>
        </w:rPr>
        <w:t>,</w:t>
      </w:r>
      <w:r>
        <w:rPr>
          <w:rFonts w:ascii="Times New Roman" w:hAnsi="Times New Roman" w:cs="Times New Roman"/>
          <w:sz w:val="24"/>
        </w:rPr>
        <w:t xml:space="preserve"> leaving their mother to go to a safer environment via a </w:t>
      </w:r>
      <w:r w:rsidR="006935D3">
        <w:rPr>
          <w:rFonts w:ascii="Times New Roman" w:hAnsi="Times New Roman" w:cs="Times New Roman"/>
          <w:sz w:val="24"/>
        </w:rPr>
        <w:t xml:space="preserve">long </w:t>
      </w:r>
      <w:r>
        <w:rPr>
          <w:rFonts w:ascii="Times New Roman" w:hAnsi="Times New Roman" w:cs="Times New Roman"/>
          <w:sz w:val="24"/>
        </w:rPr>
        <w:t>train</w:t>
      </w:r>
      <w:r w:rsidR="006935D3">
        <w:rPr>
          <w:rFonts w:ascii="Times New Roman" w:hAnsi="Times New Roman" w:cs="Times New Roman"/>
          <w:sz w:val="24"/>
        </w:rPr>
        <w:t xml:space="preserve"> ride to the countryside</w:t>
      </w:r>
      <w:r>
        <w:rPr>
          <w:rFonts w:ascii="Times New Roman" w:hAnsi="Times New Roman" w:cs="Times New Roman"/>
          <w:sz w:val="24"/>
        </w:rPr>
        <w:t xml:space="preserve">. </w:t>
      </w:r>
      <w:r w:rsidR="00354878">
        <w:rPr>
          <w:rFonts w:ascii="Times New Roman" w:hAnsi="Times New Roman" w:cs="Times New Roman"/>
          <w:sz w:val="24"/>
        </w:rPr>
        <w:t xml:space="preserve">They </w:t>
      </w:r>
      <w:r w:rsidR="009569DD">
        <w:rPr>
          <w:rFonts w:ascii="Times New Roman" w:hAnsi="Times New Roman" w:cs="Times New Roman"/>
          <w:sz w:val="24"/>
        </w:rPr>
        <w:t>imagined</w:t>
      </w:r>
      <w:r w:rsidR="00354878">
        <w:rPr>
          <w:rFonts w:ascii="Times New Roman" w:hAnsi="Times New Roman" w:cs="Times New Roman"/>
          <w:sz w:val="24"/>
        </w:rPr>
        <w:t xml:space="preserve"> original movements </w:t>
      </w:r>
      <w:r>
        <w:rPr>
          <w:rFonts w:ascii="Times New Roman" w:hAnsi="Times New Roman" w:cs="Times New Roman"/>
          <w:sz w:val="24"/>
        </w:rPr>
        <w:t>independently</w:t>
      </w:r>
      <w:r w:rsidR="00FA4929">
        <w:rPr>
          <w:rFonts w:ascii="Times New Roman" w:hAnsi="Times New Roman" w:cs="Times New Roman"/>
          <w:sz w:val="24"/>
        </w:rPr>
        <w:t xml:space="preserve"> then</w:t>
      </w:r>
      <w:r>
        <w:rPr>
          <w:rFonts w:ascii="Times New Roman" w:hAnsi="Times New Roman" w:cs="Times New Roman"/>
          <w:sz w:val="24"/>
        </w:rPr>
        <w:t xml:space="preserve"> collaborat</w:t>
      </w:r>
      <w:r w:rsidR="00FA4929">
        <w:rPr>
          <w:rFonts w:ascii="Times New Roman" w:hAnsi="Times New Roman" w:cs="Times New Roman"/>
          <w:sz w:val="24"/>
        </w:rPr>
        <w:t>ed</w:t>
      </w:r>
      <w:r>
        <w:rPr>
          <w:rFonts w:ascii="Times New Roman" w:hAnsi="Times New Roman" w:cs="Times New Roman"/>
          <w:sz w:val="24"/>
        </w:rPr>
        <w:t xml:space="preserve"> </w:t>
      </w:r>
      <w:r w:rsidR="00FA4929">
        <w:rPr>
          <w:rFonts w:ascii="Times New Roman" w:hAnsi="Times New Roman" w:cs="Times New Roman"/>
          <w:sz w:val="24"/>
        </w:rPr>
        <w:t>in</w:t>
      </w:r>
      <w:r w:rsidR="009569DD">
        <w:rPr>
          <w:rFonts w:ascii="Times New Roman" w:hAnsi="Times New Roman" w:cs="Times New Roman"/>
          <w:sz w:val="24"/>
        </w:rPr>
        <w:t xml:space="preserve"> groups </w:t>
      </w:r>
      <w:r w:rsidR="00FA4929">
        <w:rPr>
          <w:rFonts w:ascii="Times New Roman" w:hAnsi="Times New Roman" w:cs="Times New Roman"/>
          <w:sz w:val="24"/>
        </w:rPr>
        <w:t>to</w:t>
      </w:r>
      <w:r w:rsidR="009569DD">
        <w:rPr>
          <w:rFonts w:ascii="Times New Roman" w:hAnsi="Times New Roman" w:cs="Times New Roman"/>
          <w:sz w:val="24"/>
        </w:rPr>
        <w:t xml:space="preserve"> show their creative movements. </w:t>
      </w:r>
      <w:r w:rsidR="006C410C">
        <w:rPr>
          <w:rFonts w:ascii="Times New Roman" w:hAnsi="Times New Roman" w:cs="Times New Roman"/>
          <w:sz w:val="24"/>
        </w:rPr>
        <w:t>An example of this</w:t>
      </w:r>
      <w:r w:rsidR="00E202B1">
        <w:rPr>
          <w:rFonts w:ascii="Times New Roman" w:hAnsi="Times New Roman" w:cs="Times New Roman"/>
          <w:sz w:val="24"/>
        </w:rPr>
        <w:t xml:space="preserve"> was a child used their body to </w:t>
      </w:r>
      <w:r w:rsidR="006C410C">
        <w:rPr>
          <w:rFonts w:ascii="Times New Roman" w:hAnsi="Times New Roman" w:cs="Times New Roman"/>
          <w:sz w:val="24"/>
        </w:rPr>
        <w:t>arch</w:t>
      </w:r>
      <w:r w:rsidR="00E202B1">
        <w:rPr>
          <w:rFonts w:ascii="Times New Roman" w:hAnsi="Times New Roman" w:cs="Times New Roman"/>
          <w:sz w:val="24"/>
        </w:rPr>
        <w:t xml:space="preserve"> </w:t>
      </w:r>
      <w:r w:rsidR="009569DD">
        <w:rPr>
          <w:rFonts w:ascii="Times New Roman" w:hAnsi="Times New Roman" w:cs="Times New Roman"/>
          <w:sz w:val="24"/>
        </w:rPr>
        <w:t xml:space="preserve">downwards to </w:t>
      </w:r>
      <w:r w:rsidR="00E202B1">
        <w:rPr>
          <w:rFonts w:ascii="Times New Roman" w:hAnsi="Times New Roman" w:cs="Times New Roman"/>
          <w:sz w:val="24"/>
        </w:rPr>
        <w:t>create a sad smile</w:t>
      </w:r>
      <w:r w:rsidR="009569DD">
        <w:rPr>
          <w:rFonts w:ascii="Times New Roman" w:hAnsi="Times New Roman" w:cs="Times New Roman"/>
          <w:sz w:val="24"/>
        </w:rPr>
        <w:t>, while using one arm straight in the air to visualise a tear.</w:t>
      </w:r>
      <w:r>
        <w:rPr>
          <w:rFonts w:ascii="Times New Roman" w:hAnsi="Times New Roman" w:cs="Times New Roman"/>
          <w:sz w:val="24"/>
        </w:rPr>
        <w:t xml:space="preserve"> </w:t>
      </w:r>
      <w:r w:rsidR="004B080C">
        <w:rPr>
          <w:rFonts w:ascii="Times New Roman" w:hAnsi="Times New Roman" w:cs="Times New Roman"/>
          <w:sz w:val="24"/>
        </w:rPr>
        <w:t xml:space="preserve">This is evidence that the child was using an element of divergent thinking </w:t>
      </w:r>
      <w:r w:rsidR="007337AD">
        <w:rPr>
          <w:rFonts w:ascii="Times New Roman" w:hAnsi="Times New Roman" w:cs="Times New Roman"/>
          <w:sz w:val="24"/>
        </w:rPr>
        <w:t xml:space="preserve">through the aspect of complexity of their ideas. </w:t>
      </w:r>
    </w:p>
    <w:p w14:paraId="5034B591" w14:textId="16D8FFEB" w:rsidR="00112223" w:rsidRDefault="0043054D" w:rsidP="00112223">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 children valued every child’s original ideas of the different scenarios, as they knew every child would act differently to each problem, as everyone thinks differently. </w:t>
      </w:r>
      <w:r w:rsidR="00A2426D">
        <w:rPr>
          <w:rFonts w:ascii="Times New Roman" w:hAnsi="Times New Roman" w:cs="Times New Roman"/>
          <w:sz w:val="24"/>
        </w:rPr>
        <w:t xml:space="preserve">This type of learning is developing </w:t>
      </w:r>
      <w:r w:rsidR="00F764A9">
        <w:rPr>
          <w:rFonts w:ascii="Times New Roman" w:hAnsi="Times New Roman" w:cs="Times New Roman"/>
          <w:sz w:val="24"/>
        </w:rPr>
        <w:t>heutagogy teaching (</w:t>
      </w:r>
      <w:proofErr w:type="spellStart"/>
      <w:r w:rsidR="00F764A9">
        <w:rPr>
          <w:rFonts w:ascii="Times New Roman" w:hAnsi="Times New Roman" w:cs="Times New Roman"/>
          <w:sz w:val="24"/>
        </w:rPr>
        <w:t>Hase</w:t>
      </w:r>
      <w:proofErr w:type="spellEnd"/>
      <w:r w:rsidR="00F764A9">
        <w:rPr>
          <w:rFonts w:ascii="Times New Roman" w:hAnsi="Times New Roman" w:cs="Times New Roman"/>
          <w:sz w:val="24"/>
        </w:rPr>
        <w:t xml:space="preserve"> and Kenyon, 2000)</w:t>
      </w:r>
      <w:r w:rsidR="006C410C">
        <w:rPr>
          <w:rFonts w:ascii="Times New Roman" w:hAnsi="Times New Roman" w:cs="Times New Roman"/>
          <w:sz w:val="24"/>
        </w:rPr>
        <w:t>,</w:t>
      </w:r>
      <w:r w:rsidR="00F764A9">
        <w:rPr>
          <w:rFonts w:ascii="Times New Roman" w:hAnsi="Times New Roman" w:cs="Times New Roman"/>
          <w:sz w:val="24"/>
        </w:rPr>
        <w:t xml:space="preserve"> as the writer is using a holistic teaching approach to allow children to explore </w:t>
      </w:r>
      <w:r w:rsidR="006C410C">
        <w:rPr>
          <w:rFonts w:ascii="Times New Roman" w:hAnsi="Times New Roman" w:cs="Times New Roman"/>
          <w:sz w:val="24"/>
        </w:rPr>
        <w:t xml:space="preserve">while </w:t>
      </w:r>
      <w:r w:rsidR="00D070B0">
        <w:rPr>
          <w:rFonts w:ascii="Times New Roman" w:hAnsi="Times New Roman" w:cs="Times New Roman"/>
          <w:sz w:val="24"/>
        </w:rPr>
        <w:t>creat</w:t>
      </w:r>
      <w:r w:rsidR="006C410C">
        <w:rPr>
          <w:rFonts w:ascii="Times New Roman" w:hAnsi="Times New Roman" w:cs="Times New Roman"/>
          <w:sz w:val="24"/>
        </w:rPr>
        <w:t>ing</w:t>
      </w:r>
      <w:r w:rsidR="00D070B0">
        <w:rPr>
          <w:rFonts w:ascii="Times New Roman" w:hAnsi="Times New Roman" w:cs="Times New Roman"/>
          <w:sz w:val="24"/>
        </w:rPr>
        <w:t xml:space="preserve"> discussions </w:t>
      </w:r>
      <w:r w:rsidR="006C410C">
        <w:rPr>
          <w:rFonts w:ascii="Times New Roman" w:hAnsi="Times New Roman" w:cs="Times New Roman"/>
          <w:sz w:val="24"/>
        </w:rPr>
        <w:t>about information they want to learn about</w:t>
      </w:r>
      <w:r w:rsidR="00D070B0">
        <w:rPr>
          <w:rFonts w:ascii="Times New Roman" w:hAnsi="Times New Roman" w:cs="Times New Roman"/>
          <w:sz w:val="24"/>
        </w:rPr>
        <w:t>.</w:t>
      </w:r>
      <w:r w:rsidR="00F764A9">
        <w:rPr>
          <w:rFonts w:ascii="Times New Roman" w:hAnsi="Times New Roman" w:cs="Times New Roman"/>
          <w:sz w:val="24"/>
        </w:rPr>
        <w:t xml:space="preserve"> This type of teaching is effective </w:t>
      </w:r>
      <w:r w:rsidR="006C410C">
        <w:rPr>
          <w:rFonts w:ascii="Times New Roman" w:hAnsi="Times New Roman" w:cs="Times New Roman"/>
          <w:sz w:val="24"/>
        </w:rPr>
        <w:t xml:space="preserve">for creativity, </w:t>
      </w:r>
      <w:r w:rsidR="00F764A9">
        <w:rPr>
          <w:rFonts w:ascii="Times New Roman" w:hAnsi="Times New Roman" w:cs="Times New Roman"/>
          <w:sz w:val="24"/>
        </w:rPr>
        <w:t xml:space="preserve">as the children are self-leading their learning by contributing to the lesson through </w:t>
      </w:r>
      <w:r w:rsidR="00D070B0">
        <w:rPr>
          <w:rFonts w:ascii="Times New Roman" w:hAnsi="Times New Roman" w:cs="Times New Roman"/>
          <w:sz w:val="24"/>
        </w:rPr>
        <w:t>interaction with others</w:t>
      </w:r>
      <w:r w:rsidR="00F764A9">
        <w:rPr>
          <w:rFonts w:ascii="Times New Roman" w:hAnsi="Times New Roman" w:cs="Times New Roman"/>
          <w:sz w:val="24"/>
        </w:rPr>
        <w:t xml:space="preserve">. </w:t>
      </w:r>
      <w:r w:rsidR="00D070B0">
        <w:rPr>
          <w:rFonts w:ascii="Times New Roman" w:hAnsi="Times New Roman" w:cs="Times New Roman"/>
          <w:sz w:val="24"/>
        </w:rPr>
        <w:t>However, this type of learning was not personalised to suit thirty</w:t>
      </w:r>
      <w:r w:rsidR="00EA26B0">
        <w:rPr>
          <w:rFonts w:ascii="Times New Roman" w:hAnsi="Times New Roman" w:cs="Times New Roman"/>
          <w:sz w:val="24"/>
        </w:rPr>
        <w:t xml:space="preserve"> different</w:t>
      </w:r>
      <w:r w:rsidR="00D070B0">
        <w:rPr>
          <w:rFonts w:ascii="Times New Roman" w:hAnsi="Times New Roman" w:cs="Times New Roman"/>
          <w:sz w:val="24"/>
        </w:rPr>
        <w:t xml:space="preserve"> learning needs</w:t>
      </w:r>
      <w:r w:rsidR="00EA26B0">
        <w:rPr>
          <w:rFonts w:ascii="Times New Roman" w:hAnsi="Times New Roman" w:cs="Times New Roman"/>
          <w:sz w:val="24"/>
        </w:rPr>
        <w:t xml:space="preserve">, although heutagogy learning is essential to create children who are determined to seek knowledge and </w:t>
      </w:r>
      <w:r w:rsidR="006C410C">
        <w:rPr>
          <w:rFonts w:ascii="Times New Roman" w:hAnsi="Times New Roman" w:cs="Times New Roman"/>
          <w:sz w:val="24"/>
        </w:rPr>
        <w:t>to become</w:t>
      </w:r>
      <w:r w:rsidR="00766A4E">
        <w:rPr>
          <w:rFonts w:ascii="Times New Roman" w:hAnsi="Times New Roman" w:cs="Times New Roman"/>
          <w:sz w:val="24"/>
        </w:rPr>
        <w:t xml:space="preserve"> </w:t>
      </w:r>
      <w:r w:rsidR="00EA26B0">
        <w:rPr>
          <w:rFonts w:ascii="Times New Roman" w:hAnsi="Times New Roman" w:cs="Times New Roman"/>
          <w:sz w:val="24"/>
        </w:rPr>
        <w:t>life-long learners</w:t>
      </w:r>
      <w:r w:rsidR="00E202B1">
        <w:rPr>
          <w:rFonts w:ascii="Times New Roman" w:hAnsi="Times New Roman" w:cs="Times New Roman"/>
          <w:sz w:val="24"/>
        </w:rPr>
        <w:t>, which European Commissions (2016) wants to provide in their framework</w:t>
      </w:r>
      <w:r w:rsidR="00EA26B0">
        <w:rPr>
          <w:rFonts w:ascii="Times New Roman" w:hAnsi="Times New Roman" w:cs="Times New Roman"/>
          <w:sz w:val="24"/>
        </w:rPr>
        <w:t xml:space="preserve">. </w:t>
      </w:r>
      <w:r w:rsidR="008C413D">
        <w:rPr>
          <w:rFonts w:ascii="Times New Roman" w:hAnsi="Times New Roman" w:cs="Times New Roman"/>
          <w:sz w:val="24"/>
        </w:rPr>
        <w:t xml:space="preserve">The writer found this lesson thought-provoking while </w:t>
      </w:r>
      <w:r w:rsidR="006C410C">
        <w:rPr>
          <w:rFonts w:ascii="Times New Roman" w:hAnsi="Times New Roman" w:cs="Times New Roman"/>
          <w:sz w:val="24"/>
        </w:rPr>
        <w:t>innovative</w:t>
      </w:r>
      <w:r w:rsidR="008C413D">
        <w:rPr>
          <w:rFonts w:ascii="Times New Roman" w:hAnsi="Times New Roman" w:cs="Times New Roman"/>
          <w:sz w:val="24"/>
        </w:rPr>
        <w:t xml:space="preserve">, as the children were engaged by learning about well-being feelings and applying them to real-life situations, which happened hundred years ago. </w:t>
      </w:r>
      <w:r w:rsidR="008308A5">
        <w:rPr>
          <w:rFonts w:ascii="Times New Roman" w:hAnsi="Times New Roman" w:cs="Times New Roman"/>
          <w:sz w:val="24"/>
        </w:rPr>
        <w:t>The valuable outcome of this lesson was allowing children to explore their</w:t>
      </w:r>
      <w:r w:rsidR="006C410C">
        <w:rPr>
          <w:rFonts w:ascii="Times New Roman" w:hAnsi="Times New Roman" w:cs="Times New Roman"/>
          <w:sz w:val="24"/>
        </w:rPr>
        <w:t xml:space="preserve"> divergent thinking skills (Runco, 1991), while developing historical knowledge</w:t>
      </w:r>
      <w:r w:rsidR="008308A5">
        <w:rPr>
          <w:rFonts w:ascii="Times New Roman" w:hAnsi="Times New Roman" w:cs="Times New Roman"/>
          <w:sz w:val="24"/>
        </w:rPr>
        <w:t xml:space="preserve"> </w:t>
      </w:r>
      <w:r w:rsidR="00E04B93">
        <w:rPr>
          <w:rFonts w:ascii="Times New Roman" w:hAnsi="Times New Roman" w:cs="Times New Roman"/>
          <w:sz w:val="24"/>
        </w:rPr>
        <w:t>through questions and think</w:t>
      </w:r>
      <w:r w:rsidR="006C410C">
        <w:rPr>
          <w:rFonts w:ascii="Times New Roman" w:hAnsi="Times New Roman" w:cs="Times New Roman"/>
          <w:sz w:val="24"/>
        </w:rPr>
        <w:t>ing time</w:t>
      </w:r>
      <w:r w:rsidR="00E04B93">
        <w:rPr>
          <w:rFonts w:ascii="Times New Roman" w:hAnsi="Times New Roman" w:cs="Times New Roman"/>
          <w:sz w:val="24"/>
        </w:rPr>
        <w:t xml:space="preserve"> </w:t>
      </w:r>
      <w:r w:rsidR="006C410C">
        <w:rPr>
          <w:rFonts w:ascii="Times New Roman" w:hAnsi="Times New Roman" w:cs="Times New Roman"/>
          <w:sz w:val="24"/>
        </w:rPr>
        <w:t>to</w:t>
      </w:r>
      <w:r w:rsidR="00E04B93">
        <w:rPr>
          <w:rFonts w:ascii="Times New Roman" w:hAnsi="Times New Roman" w:cs="Times New Roman"/>
          <w:sz w:val="24"/>
        </w:rPr>
        <w:t xml:space="preserve"> process the information (Black and </w:t>
      </w:r>
      <w:proofErr w:type="spellStart"/>
      <w:r w:rsidR="00E04B93">
        <w:rPr>
          <w:rFonts w:ascii="Times New Roman" w:hAnsi="Times New Roman" w:cs="Times New Roman"/>
          <w:sz w:val="24"/>
        </w:rPr>
        <w:t>Wiliam</w:t>
      </w:r>
      <w:proofErr w:type="spellEnd"/>
      <w:r w:rsidR="00E04B93">
        <w:rPr>
          <w:rFonts w:ascii="Times New Roman" w:hAnsi="Times New Roman" w:cs="Times New Roman"/>
          <w:sz w:val="24"/>
        </w:rPr>
        <w:t>, 1998)</w:t>
      </w:r>
      <w:r w:rsidR="008308A5">
        <w:rPr>
          <w:rFonts w:ascii="Times New Roman" w:hAnsi="Times New Roman" w:cs="Times New Roman"/>
          <w:sz w:val="24"/>
        </w:rPr>
        <w:t xml:space="preserve">. </w:t>
      </w:r>
      <w:r w:rsidR="006C410C">
        <w:rPr>
          <w:rFonts w:ascii="Times New Roman" w:hAnsi="Times New Roman" w:cs="Times New Roman"/>
          <w:sz w:val="24"/>
        </w:rPr>
        <w:t xml:space="preserve"> </w:t>
      </w:r>
      <w:r w:rsidR="00690913">
        <w:rPr>
          <w:rFonts w:ascii="Times New Roman" w:hAnsi="Times New Roman" w:cs="Times New Roman"/>
          <w:sz w:val="24"/>
        </w:rPr>
        <w:t>Some</w:t>
      </w:r>
      <w:r w:rsidR="008308A5">
        <w:rPr>
          <w:rFonts w:ascii="Times New Roman" w:hAnsi="Times New Roman" w:cs="Times New Roman"/>
          <w:sz w:val="24"/>
        </w:rPr>
        <w:t xml:space="preserve"> </w:t>
      </w:r>
      <w:r w:rsidR="00690913">
        <w:rPr>
          <w:rFonts w:ascii="Times New Roman" w:hAnsi="Times New Roman" w:cs="Times New Roman"/>
          <w:sz w:val="24"/>
        </w:rPr>
        <w:t>children</w:t>
      </w:r>
      <w:r w:rsidR="008308A5">
        <w:rPr>
          <w:rFonts w:ascii="Times New Roman" w:hAnsi="Times New Roman" w:cs="Times New Roman"/>
          <w:sz w:val="24"/>
        </w:rPr>
        <w:t xml:space="preserve"> connected this lesson to how refugees would </w:t>
      </w:r>
      <w:r w:rsidR="00690913">
        <w:rPr>
          <w:rFonts w:ascii="Times New Roman" w:hAnsi="Times New Roman" w:cs="Times New Roman"/>
          <w:sz w:val="24"/>
        </w:rPr>
        <w:t>feel, and this</w:t>
      </w:r>
      <w:r w:rsidR="008308A5">
        <w:rPr>
          <w:rFonts w:ascii="Times New Roman" w:hAnsi="Times New Roman" w:cs="Times New Roman"/>
          <w:sz w:val="24"/>
        </w:rPr>
        <w:t xml:space="preserve"> connect</w:t>
      </w:r>
      <w:r w:rsidR="00690913">
        <w:rPr>
          <w:rFonts w:ascii="Times New Roman" w:hAnsi="Times New Roman" w:cs="Times New Roman"/>
          <w:sz w:val="24"/>
        </w:rPr>
        <w:t>ed the</w:t>
      </w:r>
      <w:r w:rsidR="008308A5">
        <w:rPr>
          <w:rFonts w:ascii="Times New Roman" w:hAnsi="Times New Roman" w:cs="Times New Roman"/>
          <w:sz w:val="24"/>
        </w:rPr>
        <w:t xml:space="preserve"> children to modern day society. </w:t>
      </w:r>
      <w:r w:rsidR="001C6E0F">
        <w:rPr>
          <w:rFonts w:ascii="Times New Roman" w:hAnsi="Times New Roman" w:cs="Times New Roman"/>
          <w:sz w:val="24"/>
        </w:rPr>
        <w:t xml:space="preserve">This developed the children’s </w:t>
      </w:r>
      <w:proofErr w:type="spellStart"/>
      <w:r w:rsidR="001C6E0F">
        <w:rPr>
          <w:rFonts w:ascii="Times New Roman" w:hAnsi="Times New Roman" w:cs="Times New Roman"/>
          <w:sz w:val="24"/>
        </w:rPr>
        <w:t>diverger</w:t>
      </w:r>
      <w:proofErr w:type="spellEnd"/>
      <w:r w:rsidR="001C6E0F">
        <w:rPr>
          <w:rFonts w:ascii="Times New Roman" w:hAnsi="Times New Roman" w:cs="Times New Roman"/>
          <w:sz w:val="24"/>
        </w:rPr>
        <w:t xml:space="preserve"> learning style (Kolb, 1994) as all children were learning about real-life experiences and discussing the problems in detail</w:t>
      </w:r>
      <w:r w:rsidR="006C410C">
        <w:rPr>
          <w:rFonts w:ascii="Times New Roman" w:hAnsi="Times New Roman" w:cs="Times New Roman"/>
          <w:sz w:val="24"/>
        </w:rPr>
        <w:t>,</w:t>
      </w:r>
      <w:r w:rsidR="00D070B0">
        <w:rPr>
          <w:rFonts w:ascii="Times New Roman" w:hAnsi="Times New Roman" w:cs="Times New Roman"/>
          <w:sz w:val="24"/>
        </w:rPr>
        <w:t xml:space="preserve"> through self-chosen action (</w:t>
      </w:r>
      <w:r w:rsidR="00EA26B0">
        <w:rPr>
          <w:rFonts w:ascii="Times New Roman" w:hAnsi="Times New Roman" w:cs="Times New Roman"/>
          <w:sz w:val="24"/>
        </w:rPr>
        <w:t>McAuliffe</w:t>
      </w:r>
      <w:r w:rsidR="00205675">
        <w:rPr>
          <w:rFonts w:ascii="Times New Roman" w:hAnsi="Times New Roman" w:cs="Times New Roman"/>
          <w:sz w:val="24"/>
        </w:rPr>
        <w:t>,</w:t>
      </w:r>
      <w:r w:rsidR="00D070B0">
        <w:rPr>
          <w:rFonts w:ascii="Times New Roman" w:hAnsi="Times New Roman" w:cs="Times New Roman"/>
          <w:sz w:val="24"/>
        </w:rPr>
        <w:t xml:space="preserve"> </w:t>
      </w:r>
      <w:r w:rsidR="00D070B0" w:rsidRPr="00D070B0">
        <w:rPr>
          <w:rFonts w:ascii="Times New Roman" w:hAnsi="Times New Roman" w:cs="Times New Roman"/>
          <w:i/>
          <w:sz w:val="24"/>
        </w:rPr>
        <w:t>et al</w:t>
      </w:r>
      <w:r w:rsidR="00D070B0">
        <w:rPr>
          <w:rFonts w:ascii="Times New Roman" w:hAnsi="Times New Roman" w:cs="Times New Roman"/>
          <w:sz w:val="24"/>
        </w:rPr>
        <w:t>, 2008)</w:t>
      </w:r>
      <w:r w:rsidR="001C6E0F">
        <w:rPr>
          <w:rFonts w:ascii="Times New Roman" w:hAnsi="Times New Roman" w:cs="Times New Roman"/>
          <w:sz w:val="24"/>
        </w:rPr>
        <w:t xml:space="preserve">. </w:t>
      </w:r>
      <w:r w:rsidR="008D33C3">
        <w:rPr>
          <w:rFonts w:ascii="Times New Roman" w:hAnsi="Times New Roman" w:cs="Times New Roman"/>
          <w:sz w:val="24"/>
        </w:rPr>
        <w:t>The children were developing their own critical thinking skills in a respectful</w:t>
      </w:r>
      <w:r w:rsidR="00D75776">
        <w:rPr>
          <w:rFonts w:ascii="Times New Roman" w:hAnsi="Times New Roman" w:cs="Times New Roman"/>
          <w:sz w:val="24"/>
        </w:rPr>
        <w:t>, controlled</w:t>
      </w:r>
      <w:r w:rsidR="008D33C3">
        <w:rPr>
          <w:rFonts w:ascii="Times New Roman" w:hAnsi="Times New Roman" w:cs="Times New Roman"/>
          <w:sz w:val="24"/>
        </w:rPr>
        <w:t xml:space="preserve"> environment to allow learner performance grow, as well as students learning from each other (Rogers et al, 2013). </w:t>
      </w:r>
      <w:r>
        <w:rPr>
          <w:rFonts w:ascii="Times New Roman" w:hAnsi="Times New Roman" w:cs="Times New Roman"/>
          <w:sz w:val="24"/>
        </w:rPr>
        <w:t>The children were developing innovative, problem-solving skills within this discussion</w:t>
      </w:r>
      <w:r w:rsidR="00D070B0">
        <w:rPr>
          <w:rFonts w:ascii="Times New Roman" w:hAnsi="Times New Roman" w:cs="Times New Roman"/>
          <w:sz w:val="24"/>
        </w:rPr>
        <w:t xml:space="preserve"> (</w:t>
      </w:r>
      <w:proofErr w:type="spellStart"/>
      <w:r w:rsidR="00D070B0">
        <w:rPr>
          <w:rFonts w:ascii="Times New Roman" w:hAnsi="Times New Roman" w:cs="Times New Roman"/>
          <w:sz w:val="24"/>
        </w:rPr>
        <w:t>Blaschke</w:t>
      </w:r>
      <w:proofErr w:type="spellEnd"/>
      <w:r w:rsidR="00D070B0">
        <w:rPr>
          <w:rFonts w:ascii="Times New Roman" w:hAnsi="Times New Roman" w:cs="Times New Roman"/>
          <w:sz w:val="24"/>
        </w:rPr>
        <w:t>, 2012)</w:t>
      </w:r>
      <w:r>
        <w:rPr>
          <w:rFonts w:ascii="Times New Roman" w:hAnsi="Times New Roman" w:cs="Times New Roman"/>
          <w:sz w:val="24"/>
        </w:rPr>
        <w:t xml:space="preserve"> as they were </w:t>
      </w:r>
      <w:r w:rsidR="00AA7C4F">
        <w:rPr>
          <w:rFonts w:ascii="Times New Roman" w:hAnsi="Times New Roman" w:cs="Times New Roman"/>
          <w:sz w:val="24"/>
        </w:rPr>
        <w:t xml:space="preserve">reflecting </w:t>
      </w:r>
      <w:r w:rsidR="008D33C3">
        <w:rPr>
          <w:rFonts w:ascii="Times New Roman" w:hAnsi="Times New Roman" w:cs="Times New Roman"/>
          <w:sz w:val="24"/>
        </w:rPr>
        <w:t>(</w:t>
      </w:r>
      <w:proofErr w:type="spellStart"/>
      <w:r w:rsidR="008D33C3">
        <w:rPr>
          <w:rFonts w:ascii="Times New Roman" w:hAnsi="Times New Roman" w:cs="Times New Roman"/>
          <w:sz w:val="24"/>
        </w:rPr>
        <w:t>Savery</w:t>
      </w:r>
      <w:proofErr w:type="spellEnd"/>
      <w:r w:rsidR="008D33C3">
        <w:rPr>
          <w:rFonts w:ascii="Times New Roman" w:hAnsi="Times New Roman" w:cs="Times New Roman"/>
          <w:sz w:val="24"/>
        </w:rPr>
        <w:t xml:space="preserve"> and Duffy, 1995) </w:t>
      </w:r>
      <w:r w:rsidR="00AA7C4F">
        <w:rPr>
          <w:rFonts w:ascii="Times New Roman" w:hAnsi="Times New Roman" w:cs="Times New Roman"/>
          <w:sz w:val="24"/>
        </w:rPr>
        <w:t xml:space="preserve">and </w:t>
      </w:r>
      <w:r>
        <w:rPr>
          <w:rFonts w:ascii="Times New Roman" w:hAnsi="Times New Roman" w:cs="Times New Roman"/>
          <w:sz w:val="24"/>
        </w:rPr>
        <w:t>expressing true emotions how they would feel in past</w:t>
      </w:r>
      <w:r w:rsidR="00354878">
        <w:rPr>
          <w:rFonts w:ascii="Times New Roman" w:hAnsi="Times New Roman" w:cs="Times New Roman"/>
          <w:sz w:val="24"/>
        </w:rPr>
        <w:t>-</w:t>
      </w:r>
      <w:r>
        <w:rPr>
          <w:rFonts w:ascii="Times New Roman" w:hAnsi="Times New Roman" w:cs="Times New Roman"/>
          <w:sz w:val="24"/>
        </w:rPr>
        <w:t xml:space="preserve">history like WW2 and modern-day history. </w:t>
      </w:r>
    </w:p>
    <w:p w14:paraId="71A75E8F" w14:textId="5353440C" w:rsidR="00A31E84" w:rsidRDefault="00282B3A" w:rsidP="00266DC7">
      <w:pPr>
        <w:spacing w:line="360" w:lineRule="auto"/>
        <w:jc w:val="both"/>
        <w:rPr>
          <w:rFonts w:ascii="Times New Roman" w:hAnsi="Times New Roman" w:cs="Times New Roman"/>
          <w:sz w:val="24"/>
        </w:rPr>
      </w:pPr>
      <w:r w:rsidRPr="00282B3A">
        <w:rPr>
          <w:rFonts w:ascii="Times New Roman" w:hAnsi="Times New Roman" w:cs="Times New Roman"/>
          <w:sz w:val="24"/>
        </w:rPr>
        <w:t>Lastly, the writer will measure he</w:t>
      </w:r>
      <w:r>
        <w:rPr>
          <w:rFonts w:ascii="Times New Roman" w:hAnsi="Times New Roman" w:cs="Times New Roman"/>
          <w:sz w:val="24"/>
        </w:rPr>
        <w:t xml:space="preserve">r </w:t>
      </w:r>
      <w:r w:rsidRPr="00282B3A">
        <w:rPr>
          <w:rFonts w:ascii="Times New Roman" w:hAnsi="Times New Roman" w:cs="Times New Roman"/>
          <w:sz w:val="24"/>
        </w:rPr>
        <w:t xml:space="preserve">self-awareness and self-efficiency </w:t>
      </w:r>
      <w:r>
        <w:rPr>
          <w:rFonts w:ascii="Times New Roman" w:hAnsi="Times New Roman" w:cs="Times New Roman"/>
          <w:sz w:val="24"/>
        </w:rPr>
        <w:t>using the entrecomp framework. To measure this accurately, she will be using her arc from the history lesson to analyse what level she will be. Reflections provide evidence for self-awareness and self-efficiency</w:t>
      </w:r>
      <w:r w:rsidR="00012D78">
        <w:rPr>
          <w:rFonts w:ascii="Times New Roman" w:hAnsi="Times New Roman" w:cs="Times New Roman"/>
          <w:sz w:val="24"/>
        </w:rPr>
        <w:t xml:space="preserve">, </w:t>
      </w:r>
      <w:r>
        <w:rPr>
          <w:rFonts w:ascii="Times New Roman" w:hAnsi="Times New Roman" w:cs="Times New Roman"/>
          <w:sz w:val="24"/>
        </w:rPr>
        <w:t xml:space="preserve">as they show personal development to improve personal targets. </w:t>
      </w:r>
      <w:r w:rsidRPr="00282B3A">
        <w:rPr>
          <w:rFonts w:ascii="Times New Roman" w:hAnsi="Times New Roman" w:cs="Times New Roman"/>
          <w:sz w:val="24"/>
        </w:rPr>
        <w:t>The writer reflec</w:t>
      </w:r>
      <w:r w:rsidR="00ED6FB5">
        <w:rPr>
          <w:rFonts w:ascii="Times New Roman" w:hAnsi="Times New Roman" w:cs="Times New Roman"/>
          <w:sz w:val="24"/>
        </w:rPr>
        <w:t xml:space="preserve">ts constantly as she strives for her best, not just to improve her own development, but to also make sure that children are provided with </w:t>
      </w:r>
      <w:r w:rsidRPr="00282B3A">
        <w:rPr>
          <w:rFonts w:ascii="Times New Roman" w:hAnsi="Times New Roman" w:cs="Times New Roman"/>
          <w:sz w:val="24"/>
        </w:rPr>
        <w:t xml:space="preserve">lessons </w:t>
      </w:r>
      <w:r w:rsidR="00012D78">
        <w:rPr>
          <w:rFonts w:ascii="Times New Roman" w:hAnsi="Times New Roman" w:cs="Times New Roman"/>
          <w:sz w:val="24"/>
        </w:rPr>
        <w:t>that</w:t>
      </w:r>
      <w:r w:rsidRPr="00282B3A">
        <w:rPr>
          <w:rFonts w:ascii="Times New Roman" w:hAnsi="Times New Roman" w:cs="Times New Roman"/>
          <w:sz w:val="24"/>
        </w:rPr>
        <w:t xml:space="preserve"> reach their full potentia</w:t>
      </w:r>
      <w:r w:rsidR="00012D78">
        <w:rPr>
          <w:rFonts w:ascii="Times New Roman" w:hAnsi="Times New Roman" w:cs="Times New Roman"/>
          <w:sz w:val="24"/>
        </w:rPr>
        <w:t>l</w:t>
      </w:r>
      <w:r w:rsidRPr="00282B3A">
        <w:rPr>
          <w:rFonts w:ascii="Times New Roman" w:hAnsi="Times New Roman" w:cs="Times New Roman"/>
          <w:sz w:val="24"/>
        </w:rPr>
        <w:t>.</w:t>
      </w:r>
      <w:r>
        <w:rPr>
          <w:rFonts w:ascii="Times New Roman" w:hAnsi="Times New Roman" w:cs="Times New Roman"/>
          <w:sz w:val="24"/>
        </w:rPr>
        <w:t xml:space="preserve"> </w:t>
      </w:r>
      <w:r w:rsidR="00860F4D">
        <w:rPr>
          <w:rFonts w:ascii="Times New Roman" w:hAnsi="Times New Roman" w:cs="Times New Roman"/>
          <w:sz w:val="24"/>
        </w:rPr>
        <w:t xml:space="preserve">The writer believes that her reflection (appendix </w:t>
      </w:r>
      <w:r w:rsidR="00F215C2">
        <w:rPr>
          <w:rFonts w:ascii="Times New Roman" w:hAnsi="Times New Roman" w:cs="Times New Roman"/>
          <w:sz w:val="24"/>
        </w:rPr>
        <w:t>six</w:t>
      </w:r>
      <w:r w:rsidR="00860F4D">
        <w:rPr>
          <w:rFonts w:ascii="Times New Roman" w:hAnsi="Times New Roman" w:cs="Times New Roman"/>
          <w:sz w:val="24"/>
        </w:rPr>
        <w:t xml:space="preserve">) supported her to understand </w:t>
      </w:r>
      <w:r w:rsidR="009569DD">
        <w:rPr>
          <w:rFonts w:ascii="Times New Roman" w:hAnsi="Times New Roman" w:cs="Times New Roman"/>
          <w:sz w:val="24"/>
        </w:rPr>
        <w:t xml:space="preserve">how </w:t>
      </w:r>
      <w:r w:rsidR="00012D78">
        <w:rPr>
          <w:rFonts w:ascii="Times New Roman" w:hAnsi="Times New Roman" w:cs="Times New Roman"/>
          <w:sz w:val="24"/>
        </w:rPr>
        <w:t>self-efficient and aware</w:t>
      </w:r>
      <w:r w:rsidR="009569DD">
        <w:rPr>
          <w:rFonts w:ascii="Times New Roman" w:hAnsi="Times New Roman" w:cs="Times New Roman"/>
          <w:sz w:val="24"/>
        </w:rPr>
        <w:t xml:space="preserve"> she is. </w:t>
      </w:r>
      <w:r w:rsidR="00E04B93">
        <w:rPr>
          <w:rFonts w:ascii="Times New Roman" w:hAnsi="Times New Roman" w:cs="Times New Roman"/>
          <w:sz w:val="24"/>
        </w:rPr>
        <w:t xml:space="preserve">Before understanding what creativity really intended, the writer was not confident in teaching creative lessons as she did not think she was not skilled enough in </w:t>
      </w:r>
      <w:r w:rsidR="0041341A">
        <w:rPr>
          <w:rFonts w:ascii="Times New Roman" w:hAnsi="Times New Roman" w:cs="Times New Roman"/>
          <w:sz w:val="24"/>
        </w:rPr>
        <w:t xml:space="preserve">creative </w:t>
      </w:r>
      <w:r w:rsidR="00E04B93">
        <w:rPr>
          <w:rFonts w:ascii="Times New Roman" w:hAnsi="Times New Roman" w:cs="Times New Roman"/>
          <w:sz w:val="24"/>
        </w:rPr>
        <w:t xml:space="preserve">related </w:t>
      </w:r>
      <w:r w:rsidR="0041341A">
        <w:rPr>
          <w:rFonts w:ascii="Times New Roman" w:hAnsi="Times New Roman" w:cs="Times New Roman"/>
          <w:sz w:val="24"/>
        </w:rPr>
        <w:t xml:space="preserve">subjects, </w:t>
      </w:r>
      <w:r w:rsidR="00E04B93">
        <w:rPr>
          <w:rFonts w:ascii="Times New Roman" w:hAnsi="Times New Roman" w:cs="Times New Roman"/>
          <w:sz w:val="24"/>
        </w:rPr>
        <w:t>like art or music.</w:t>
      </w:r>
    </w:p>
    <w:p w14:paraId="7C617F12" w14:textId="38EC6711" w:rsidR="00A21522" w:rsidRDefault="00E04B93" w:rsidP="00266DC7">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This </w:t>
      </w:r>
      <w:r w:rsidR="00A31E84">
        <w:rPr>
          <w:rFonts w:ascii="Times New Roman" w:hAnsi="Times New Roman" w:cs="Times New Roman"/>
          <w:sz w:val="24"/>
        </w:rPr>
        <w:t>is</w:t>
      </w:r>
      <w:r w:rsidR="00ED6FB5">
        <w:rPr>
          <w:rFonts w:ascii="Times New Roman" w:hAnsi="Times New Roman" w:cs="Times New Roman"/>
          <w:sz w:val="24"/>
        </w:rPr>
        <w:t xml:space="preserve"> </w:t>
      </w:r>
      <w:r>
        <w:rPr>
          <w:rFonts w:ascii="Times New Roman" w:hAnsi="Times New Roman" w:cs="Times New Roman"/>
          <w:sz w:val="24"/>
        </w:rPr>
        <w:t>a challenge</w:t>
      </w:r>
      <w:r w:rsidR="00A31E84">
        <w:rPr>
          <w:rFonts w:ascii="Times New Roman" w:hAnsi="Times New Roman" w:cs="Times New Roman"/>
          <w:sz w:val="24"/>
        </w:rPr>
        <w:t xml:space="preserve"> as the writer needed to develop a positive ethos with an open attitude towards creative ideas and behaviours, also, developing a humanistic approach to value independent thinking (Chen, 2008). </w:t>
      </w:r>
      <w:r>
        <w:rPr>
          <w:rFonts w:ascii="Times New Roman" w:hAnsi="Times New Roman" w:cs="Times New Roman"/>
          <w:sz w:val="24"/>
        </w:rPr>
        <w:t xml:space="preserve"> </w:t>
      </w:r>
      <w:r w:rsidR="00A31E84">
        <w:rPr>
          <w:rFonts w:ascii="Times New Roman" w:hAnsi="Times New Roman" w:cs="Times New Roman"/>
          <w:sz w:val="24"/>
        </w:rPr>
        <w:t>At the start of teaching for creativity, t</w:t>
      </w:r>
      <w:r w:rsidR="00ED6FB5">
        <w:rPr>
          <w:rFonts w:ascii="Times New Roman" w:hAnsi="Times New Roman" w:cs="Times New Roman"/>
          <w:sz w:val="24"/>
        </w:rPr>
        <w:t>he writer</w:t>
      </w:r>
      <w:r>
        <w:rPr>
          <w:rFonts w:ascii="Times New Roman" w:hAnsi="Times New Roman" w:cs="Times New Roman"/>
          <w:sz w:val="24"/>
        </w:rPr>
        <w:t xml:space="preserve"> </w:t>
      </w:r>
      <w:r w:rsidR="00ED6FB5">
        <w:rPr>
          <w:rFonts w:ascii="Times New Roman" w:hAnsi="Times New Roman" w:cs="Times New Roman"/>
          <w:sz w:val="24"/>
        </w:rPr>
        <w:t xml:space="preserve">had no </w:t>
      </w:r>
      <w:r>
        <w:rPr>
          <w:rFonts w:ascii="Times New Roman" w:hAnsi="Times New Roman" w:cs="Times New Roman"/>
          <w:sz w:val="24"/>
        </w:rPr>
        <w:t>confidence</w:t>
      </w:r>
      <w:r w:rsidR="00A31E84">
        <w:rPr>
          <w:rFonts w:ascii="Times New Roman" w:hAnsi="Times New Roman" w:cs="Times New Roman"/>
          <w:sz w:val="24"/>
        </w:rPr>
        <w:t xml:space="preserve"> as </w:t>
      </w:r>
      <w:r w:rsidR="00ED6FB5">
        <w:rPr>
          <w:rFonts w:ascii="Times New Roman" w:hAnsi="Times New Roman" w:cs="Times New Roman"/>
          <w:sz w:val="24"/>
        </w:rPr>
        <w:t xml:space="preserve">she </w:t>
      </w:r>
      <w:r>
        <w:rPr>
          <w:rFonts w:ascii="Times New Roman" w:hAnsi="Times New Roman" w:cs="Times New Roman"/>
          <w:sz w:val="24"/>
        </w:rPr>
        <w:t>need</w:t>
      </w:r>
      <w:r w:rsidR="00ED6FB5">
        <w:rPr>
          <w:rFonts w:ascii="Times New Roman" w:hAnsi="Times New Roman" w:cs="Times New Roman"/>
          <w:sz w:val="24"/>
        </w:rPr>
        <w:t>ed</w:t>
      </w:r>
      <w:r>
        <w:rPr>
          <w:rFonts w:ascii="Times New Roman" w:hAnsi="Times New Roman" w:cs="Times New Roman"/>
          <w:sz w:val="24"/>
        </w:rPr>
        <w:t xml:space="preserve"> to have </w:t>
      </w:r>
      <w:r w:rsidR="00A31E84">
        <w:rPr>
          <w:rFonts w:ascii="Times New Roman" w:hAnsi="Times New Roman" w:cs="Times New Roman"/>
          <w:sz w:val="24"/>
        </w:rPr>
        <w:t xml:space="preserve">an </w:t>
      </w:r>
      <w:r>
        <w:rPr>
          <w:rFonts w:ascii="Times New Roman" w:hAnsi="Times New Roman" w:cs="Times New Roman"/>
          <w:sz w:val="24"/>
        </w:rPr>
        <w:t xml:space="preserve">accepting approach to challenges and failed attempts of creative lessons, instead of thinking </w:t>
      </w:r>
      <w:r w:rsidR="00ED6FB5">
        <w:rPr>
          <w:rFonts w:ascii="Times New Roman" w:hAnsi="Times New Roman" w:cs="Times New Roman"/>
          <w:sz w:val="24"/>
        </w:rPr>
        <w:t>she</w:t>
      </w:r>
      <w:r>
        <w:rPr>
          <w:rFonts w:ascii="Times New Roman" w:hAnsi="Times New Roman" w:cs="Times New Roman"/>
          <w:sz w:val="24"/>
        </w:rPr>
        <w:t xml:space="preserve"> </w:t>
      </w:r>
      <w:r w:rsidR="00ED6FB5">
        <w:rPr>
          <w:rFonts w:ascii="Times New Roman" w:hAnsi="Times New Roman" w:cs="Times New Roman"/>
          <w:sz w:val="24"/>
        </w:rPr>
        <w:t>was</w:t>
      </w:r>
      <w:r>
        <w:rPr>
          <w:rFonts w:ascii="Times New Roman" w:hAnsi="Times New Roman" w:cs="Times New Roman"/>
          <w:sz w:val="24"/>
        </w:rPr>
        <w:t xml:space="preserve"> not creative through errors. </w:t>
      </w:r>
      <w:r w:rsidR="00ED6FB5">
        <w:rPr>
          <w:rFonts w:ascii="Times New Roman" w:hAnsi="Times New Roman" w:cs="Times New Roman"/>
          <w:sz w:val="24"/>
        </w:rPr>
        <w:t>The writer</w:t>
      </w:r>
      <w:r>
        <w:rPr>
          <w:rFonts w:ascii="Times New Roman" w:hAnsi="Times New Roman" w:cs="Times New Roman"/>
          <w:sz w:val="24"/>
        </w:rPr>
        <w:t xml:space="preserve"> need</w:t>
      </w:r>
      <w:r w:rsidR="00ED6FB5">
        <w:rPr>
          <w:rFonts w:ascii="Times New Roman" w:hAnsi="Times New Roman" w:cs="Times New Roman"/>
          <w:sz w:val="24"/>
        </w:rPr>
        <w:t>ed</w:t>
      </w:r>
      <w:r>
        <w:rPr>
          <w:rFonts w:ascii="Times New Roman" w:hAnsi="Times New Roman" w:cs="Times New Roman"/>
          <w:sz w:val="24"/>
        </w:rPr>
        <w:t xml:space="preserve"> to be more reflective in order to </w:t>
      </w:r>
      <w:r w:rsidR="00D663D7">
        <w:rPr>
          <w:rFonts w:ascii="Times New Roman" w:hAnsi="Times New Roman" w:cs="Times New Roman"/>
          <w:sz w:val="24"/>
        </w:rPr>
        <w:t>achieve</w:t>
      </w:r>
      <w:r w:rsidR="00A31E84">
        <w:rPr>
          <w:rFonts w:ascii="Times New Roman" w:hAnsi="Times New Roman" w:cs="Times New Roman"/>
          <w:sz w:val="24"/>
        </w:rPr>
        <w:t xml:space="preserve"> this challenge</w:t>
      </w:r>
      <w:r w:rsidR="00D663D7">
        <w:rPr>
          <w:rFonts w:ascii="Times New Roman" w:hAnsi="Times New Roman" w:cs="Times New Roman"/>
          <w:sz w:val="24"/>
        </w:rPr>
        <w:t xml:space="preserve"> </w:t>
      </w:r>
      <w:r w:rsidR="00A31E84">
        <w:rPr>
          <w:rFonts w:ascii="Times New Roman" w:hAnsi="Times New Roman" w:cs="Times New Roman"/>
          <w:sz w:val="24"/>
        </w:rPr>
        <w:t xml:space="preserve">and </w:t>
      </w:r>
      <w:r w:rsidR="00D663D7">
        <w:rPr>
          <w:rFonts w:ascii="Times New Roman" w:hAnsi="Times New Roman" w:cs="Times New Roman"/>
          <w:sz w:val="24"/>
        </w:rPr>
        <w:t>to be</w:t>
      </w:r>
      <w:r>
        <w:rPr>
          <w:rFonts w:ascii="Times New Roman" w:hAnsi="Times New Roman" w:cs="Times New Roman"/>
          <w:sz w:val="24"/>
        </w:rPr>
        <w:t xml:space="preserve"> </w:t>
      </w:r>
      <w:r w:rsidR="00A31E84">
        <w:rPr>
          <w:rFonts w:ascii="Times New Roman" w:hAnsi="Times New Roman" w:cs="Times New Roman"/>
          <w:sz w:val="24"/>
        </w:rPr>
        <w:t>an inspirational</w:t>
      </w:r>
      <w:r>
        <w:rPr>
          <w:rFonts w:ascii="Times New Roman" w:hAnsi="Times New Roman" w:cs="Times New Roman"/>
          <w:sz w:val="24"/>
        </w:rPr>
        <w:t xml:space="preserve"> teacher. </w:t>
      </w:r>
      <w:r w:rsidR="00A31E84">
        <w:rPr>
          <w:rFonts w:ascii="Times New Roman" w:hAnsi="Times New Roman" w:cs="Times New Roman"/>
          <w:sz w:val="24"/>
        </w:rPr>
        <w:t>A</w:t>
      </w:r>
      <w:r w:rsidR="00D663D7">
        <w:rPr>
          <w:rFonts w:ascii="Times New Roman" w:hAnsi="Times New Roman" w:cs="Times New Roman"/>
          <w:sz w:val="24"/>
        </w:rPr>
        <w:t xml:space="preserve"> lack of professional voic</w:t>
      </w:r>
      <w:r w:rsidR="00A31E84">
        <w:rPr>
          <w:rFonts w:ascii="Times New Roman" w:hAnsi="Times New Roman" w:cs="Times New Roman"/>
          <w:sz w:val="24"/>
        </w:rPr>
        <w:t>e</w:t>
      </w:r>
      <w:r w:rsidR="00D663D7">
        <w:rPr>
          <w:rFonts w:ascii="Times New Roman" w:hAnsi="Times New Roman" w:cs="Times New Roman"/>
          <w:sz w:val="24"/>
        </w:rPr>
        <w:t xml:space="preserve"> (Callan, 200</w:t>
      </w:r>
      <w:r w:rsidR="00241D71">
        <w:rPr>
          <w:rFonts w:ascii="Times New Roman" w:hAnsi="Times New Roman" w:cs="Times New Roman"/>
          <w:sz w:val="24"/>
        </w:rPr>
        <w:t>8</w:t>
      </w:r>
      <w:r w:rsidR="00D663D7">
        <w:rPr>
          <w:rFonts w:ascii="Times New Roman" w:hAnsi="Times New Roman" w:cs="Times New Roman"/>
          <w:sz w:val="24"/>
        </w:rPr>
        <w:t xml:space="preserve">) will reflect onto the students. </w:t>
      </w:r>
      <w:r w:rsidR="00282B3A">
        <w:rPr>
          <w:rFonts w:ascii="Times New Roman" w:hAnsi="Times New Roman" w:cs="Times New Roman"/>
          <w:sz w:val="24"/>
        </w:rPr>
        <w:t>N</w:t>
      </w:r>
      <w:r w:rsidR="00D663D7">
        <w:rPr>
          <w:rFonts w:ascii="Times New Roman" w:hAnsi="Times New Roman" w:cs="Times New Roman"/>
          <w:sz w:val="24"/>
        </w:rPr>
        <w:t>on-creative behaviour is learnt</w:t>
      </w:r>
      <w:r w:rsidR="00A31E84">
        <w:rPr>
          <w:rFonts w:ascii="Times New Roman" w:hAnsi="Times New Roman" w:cs="Times New Roman"/>
          <w:sz w:val="24"/>
        </w:rPr>
        <w:t xml:space="preserve"> as discussed previously</w:t>
      </w:r>
      <w:r w:rsidR="00D663D7">
        <w:rPr>
          <w:rFonts w:ascii="Times New Roman" w:hAnsi="Times New Roman" w:cs="Times New Roman"/>
          <w:sz w:val="24"/>
        </w:rPr>
        <w:t xml:space="preserve">, so the writer </w:t>
      </w:r>
      <w:r w:rsidR="00A31E84">
        <w:rPr>
          <w:rFonts w:ascii="Times New Roman" w:hAnsi="Times New Roman" w:cs="Times New Roman"/>
          <w:sz w:val="24"/>
        </w:rPr>
        <w:t>needed to be positive to reflect positive creative behaviour</w:t>
      </w:r>
      <w:r w:rsidR="00D663D7">
        <w:rPr>
          <w:rFonts w:ascii="Times New Roman" w:hAnsi="Times New Roman" w:cs="Times New Roman"/>
          <w:sz w:val="24"/>
        </w:rPr>
        <w:t xml:space="preserve"> </w:t>
      </w:r>
      <w:r w:rsidR="00A31E84">
        <w:rPr>
          <w:rFonts w:ascii="Times New Roman" w:hAnsi="Times New Roman" w:cs="Times New Roman"/>
          <w:sz w:val="24"/>
        </w:rPr>
        <w:t xml:space="preserve">for </w:t>
      </w:r>
      <w:r w:rsidR="00D663D7">
        <w:rPr>
          <w:rFonts w:ascii="Times New Roman" w:hAnsi="Times New Roman" w:cs="Times New Roman"/>
          <w:sz w:val="24"/>
        </w:rPr>
        <w:t xml:space="preserve">children </w:t>
      </w:r>
      <w:r w:rsidR="00A31E84">
        <w:rPr>
          <w:rFonts w:ascii="Times New Roman" w:hAnsi="Times New Roman" w:cs="Times New Roman"/>
          <w:sz w:val="24"/>
        </w:rPr>
        <w:t>to</w:t>
      </w:r>
      <w:r w:rsidR="00ED6FB5">
        <w:rPr>
          <w:rFonts w:ascii="Times New Roman" w:hAnsi="Times New Roman" w:cs="Times New Roman"/>
          <w:sz w:val="24"/>
        </w:rPr>
        <w:t xml:space="preserve"> </w:t>
      </w:r>
      <w:r w:rsidR="00D663D7">
        <w:rPr>
          <w:rFonts w:ascii="Times New Roman" w:hAnsi="Times New Roman" w:cs="Times New Roman"/>
          <w:sz w:val="24"/>
        </w:rPr>
        <w:t xml:space="preserve">learn </w:t>
      </w:r>
      <w:r w:rsidR="00A31E84">
        <w:rPr>
          <w:rFonts w:ascii="Times New Roman" w:hAnsi="Times New Roman" w:cs="Times New Roman"/>
          <w:sz w:val="24"/>
        </w:rPr>
        <w:t>positively</w:t>
      </w:r>
      <w:r w:rsidR="00D663D7">
        <w:rPr>
          <w:rFonts w:ascii="Times New Roman" w:hAnsi="Times New Roman" w:cs="Times New Roman"/>
          <w:sz w:val="24"/>
        </w:rPr>
        <w:t xml:space="preserve"> (Land</w:t>
      </w:r>
      <w:r w:rsidR="00241D71">
        <w:rPr>
          <w:rFonts w:ascii="Times New Roman" w:hAnsi="Times New Roman" w:cs="Times New Roman"/>
          <w:sz w:val="24"/>
        </w:rPr>
        <w:t>-Ainsworth</w:t>
      </w:r>
      <w:r w:rsidR="00F61BA8">
        <w:rPr>
          <w:rFonts w:ascii="Times New Roman" w:hAnsi="Times New Roman" w:cs="Times New Roman"/>
          <w:sz w:val="24"/>
        </w:rPr>
        <w:t xml:space="preserve"> and </w:t>
      </w:r>
      <w:proofErr w:type="spellStart"/>
      <w:r w:rsidR="00F61BA8">
        <w:rPr>
          <w:rFonts w:ascii="Times New Roman" w:hAnsi="Times New Roman" w:cs="Times New Roman"/>
          <w:sz w:val="24"/>
        </w:rPr>
        <w:t>Jarman</w:t>
      </w:r>
      <w:proofErr w:type="spellEnd"/>
      <w:r w:rsidR="00F61BA8">
        <w:rPr>
          <w:rFonts w:ascii="Times New Roman" w:hAnsi="Times New Roman" w:cs="Times New Roman"/>
          <w:sz w:val="24"/>
        </w:rPr>
        <w:t xml:space="preserve">, </w:t>
      </w:r>
      <w:r w:rsidR="00D663D7">
        <w:rPr>
          <w:rFonts w:ascii="Times New Roman" w:hAnsi="Times New Roman" w:cs="Times New Roman"/>
          <w:sz w:val="24"/>
        </w:rPr>
        <w:t xml:space="preserve">1993). </w:t>
      </w:r>
    </w:p>
    <w:p w14:paraId="6009ABCC" w14:textId="33D88C48" w:rsidR="00860F4D" w:rsidRDefault="00282B3A" w:rsidP="00266DC7">
      <w:pPr>
        <w:spacing w:line="360" w:lineRule="auto"/>
        <w:jc w:val="both"/>
        <w:rPr>
          <w:rFonts w:ascii="Times New Roman" w:hAnsi="Times New Roman" w:cs="Times New Roman"/>
          <w:sz w:val="24"/>
        </w:rPr>
      </w:pPr>
      <w:r>
        <w:rPr>
          <w:rFonts w:ascii="Times New Roman" w:hAnsi="Times New Roman" w:cs="Times New Roman"/>
          <w:sz w:val="24"/>
        </w:rPr>
        <w:t xml:space="preserve">The writer believes she is on level </w:t>
      </w:r>
      <w:r w:rsidR="00C36657">
        <w:rPr>
          <w:rFonts w:ascii="Times New Roman" w:hAnsi="Times New Roman" w:cs="Times New Roman"/>
          <w:sz w:val="24"/>
        </w:rPr>
        <w:t>three and four</w:t>
      </w:r>
      <w:r>
        <w:rPr>
          <w:rFonts w:ascii="Times New Roman" w:hAnsi="Times New Roman" w:cs="Times New Roman"/>
          <w:sz w:val="24"/>
        </w:rPr>
        <w:t xml:space="preserve"> intermediate level, as </w:t>
      </w:r>
      <w:r w:rsidR="00012D78">
        <w:rPr>
          <w:rFonts w:ascii="Times New Roman" w:hAnsi="Times New Roman" w:cs="Times New Roman"/>
          <w:sz w:val="24"/>
        </w:rPr>
        <w:t>her reflection</w:t>
      </w:r>
      <w:r w:rsidR="00B069A7">
        <w:rPr>
          <w:rFonts w:ascii="Times New Roman" w:hAnsi="Times New Roman" w:cs="Times New Roman"/>
          <w:sz w:val="24"/>
        </w:rPr>
        <w:t xml:space="preserve"> </w:t>
      </w:r>
      <w:r w:rsidR="00012D78">
        <w:rPr>
          <w:rFonts w:ascii="Times New Roman" w:hAnsi="Times New Roman" w:cs="Times New Roman"/>
          <w:sz w:val="24"/>
        </w:rPr>
        <w:t xml:space="preserve">included </w:t>
      </w:r>
      <w:r w:rsidR="00B069A7">
        <w:rPr>
          <w:rFonts w:ascii="Times New Roman" w:hAnsi="Times New Roman" w:cs="Times New Roman"/>
          <w:sz w:val="24"/>
        </w:rPr>
        <w:t xml:space="preserve">own targets to </w:t>
      </w:r>
      <w:r w:rsidR="003B4759">
        <w:rPr>
          <w:rFonts w:ascii="Times New Roman" w:hAnsi="Times New Roman" w:cs="Times New Roman"/>
          <w:sz w:val="24"/>
        </w:rPr>
        <w:t xml:space="preserve">strive </w:t>
      </w:r>
      <w:r w:rsidR="00B069A7">
        <w:rPr>
          <w:rFonts w:ascii="Times New Roman" w:hAnsi="Times New Roman" w:cs="Times New Roman"/>
          <w:sz w:val="24"/>
        </w:rPr>
        <w:t>for improvement</w:t>
      </w:r>
      <w:r w:rsidR="001833AA">
        <w:rPr>
          <w:rFonts w:ascii="Times New Roman" w:hAnsi="Times New Roman" w:cs="Times New Roman"/>
          <w:sz w:val="24"/>
        </w:rPr>
        <w:t xml:space="preserve">, which shows the writers commitment to fulfil her goals to be the best teacher (appendix </w:t>
      </w:r>
      <w:r w:rsidR="00F215C2">
        <w:rPr>
          <w:rFonts w:ascii="Times New Roman" w:hAnsi="Times New Roman" w:cs="Times New Roman"/>
          <w:sz w:val="24"/>
        </w:rPr>
        <w:t>seven</w:t>
      </w:r>
      <w:r w:rsidR="001833AA">
        <w:rPr>
          <w:rFonts w:ascii="Times New Roman" w:hAnsi="Times New Roman" w:cs="Times New Roman"/>
          <w:sz w:val="24"/>
        </w:rPr>
        <w:t>)</w:t>
      </w:r>
      <w:r w:rsidR="00B069A7">
        <w:rPr>
          <w:rFonts w:ascii="Times New Roman" w:hAnsi="Times New Roman" w:cs="Times New Roman"/>
          <w:sz w:val="24"/>
        </w:rPr>
        <w:t xml:space="preserve">. The lesson was taught </w:t>
      </w:r>
      <w:r w:rsidR="00DD4A93">
        <w:rPr>
          <w:rFonts w:ascii="Times New Roman" w:hAnsi="Times New Roman" w:cs="Times New Roman"/>
          <w:sz w:val="24"/>
        </w:rPr>
        <w:t>to</w:t>
      </w:r>
      <w:r w:rsidR="00B069A7">
        <w:rPr>
          <w:rFonts w:ascii="Times New Roman" w:hAnsi="Times New Roman" w:cs="Times New Roman"/>
          <w:sz w:val="24"/>
        </w:rPr>
        <w:t xml:space="preserve"> four groups</w:t>
      </w:r>
      <w:r w:rsidR="00DD4A93">
        <w:rPr>
          <w:rFonts w:ascii="Times New Roman" w:hAnsi="Times New Roman" w:cs="Times New Roman"/>
          <w:sz w:val="24"/>
        </w:rPr>
        <w:t xml:space="preserve"> over four days, therefore, the writer knew how to improve the lessons for the nex</w:t>
      </w:r>
      <w:bookmarkStart w:id="0" w:name="_GoBack"/>
      <w:bookmarkEnd w:id="0"/>
      <w:r w:rsidR="00DD4A93">
        <w:rPr>
          <w:rFonts w:ascii="Times New Roman" w:hAnsi="Times New Roman" w:cs="Times New Roman"/>
          <w:sz w:val="24"/>
        </w:rPr>
        <w:t>t group through creating more value of the lesson. This provide</w:t>
      </w:r>
      <w:r w:rsidR="00ED6FB5">
        <w:rPr>
          <w:rFonts w:ascii="Times New Roman" w:hAnsi="Times New Roman" w:cs="Times New Roman"/>
          <w:sz w:val="24"/>
        </w:rPr>
        <w:t>d</w:t>
      </w:r>
      <w:r w:rsidR="00DD4A93">
        <w:rPr>
          <w:rFonts w:ascii="Times New Roman" w:hAnsi="Times New Roman" w:cs="Times New Roman"/>
          <w:sz w:val="24"/>
        </w:rPr>
        <w:t xml:space="preserve"> learners with better opportunities to achieve their creative needs. </w:t>
      </w:r>
      <w:r w:rsidR="00A21522">
        <w:rPr>
          <w:rFonts w:ascii="Times New Roman" w:hAnsi="Times New Roman" w:cs="Times New Roman"/>
          <w:sz w:val="24"/>
        </w:rPr>
        <w:t>The writer</w:t>
      </w:r>
      <w:r w:rsidR="002F28AE">
        <w:rPr>
          <w:rFonts w:ascii="Times New Roman" w:hAnsi="Times New Roman" w:cs="Times New Roman"/>
          <w:sz w:val="24"/>
        </w:rPr>
        <w:t>’</w:t>
      </w:r>
      <w:r w:rsidR="00A21522">
        <w:rPr>
          <w:rFonts w:ascii="Times New Roman" w:hAnsi="Times New Roman" w:cs="Times New Roman"/>
          <w:sz w:val="24"/>
        </w:rPr>
        <w:t xml:space="preserve">s confidence grew to teach this creative </w:t>
      </w:r>
      <w:r w:rsidR="00860F4D">
        <w:rPr>
          <w:rFonts w:ascii="Times New Roman" w:hAnsi="Times New Roman" w:cs="Times New Roman"/>
          <w:sz w:val="24"/>
        </w:rPr>
        <w:t xml:space="preserve">history </w:t>
      </w:r>
      <w:r w:rsidR="00A21522">
        <w:rPr>
          <w:rFonts w:ascii="Times New Roman" w:hAnsi="Times New Roman" w:cs="Times New Roman"/>
          <w:sz w:val="24"/>
        </w:rPr>
        <w:t>lesson</w:t>
      </w:r>
      <w:r w:rsidR="00ED6FB5">
        <w:rPr>
          <w:rFonts w:ascii="Times New Roman" w:hAnsi="Times New Roman" w:cs="Times New Roman"/>
          <w:sz w:val="24"/>
        </w:rPr>
        <w:t xml:space="preserve"> also</w:t>
      </w:r>
      <w:r w:rsidR="00DD4A93">
        <w:rPr>
          <w:rFonts w:ascii="Times New Roman" w:hAnsi="Times New Roman" w:cs="Times New Roman"/>
          <w:sz w:val="24"/>
        </w:rPr>
        <w:t>, and this is documented in the reflecti</w:t>
      </w:r>
      <w:r w:rsidR="00ED6FB5">
        <w:rPr>
          <w:rFonts w:ascii="Times New Roman" w:hAnsi="Times New Roman" w:cs="Times New Roman"/>
          <w:sz w:val="24"/>
        </w:rPr>
        <w:t>on</w:t>
      </w:r>
      <w:r w:rsidR="00DD4A93">
        <w:rPr>
          <w:rFonts w:ascii="Times New Roman" w:hAnsi="Times New Roman" w:cs="Times New Roman"/>
          <w:sz w:val="24"/>
        </w:rPr>
        <w:t>.</w:t>
      </w:r>
      <w:r w:rsidR="00A21522">
        <w:rPr>
          <w:rFonts w:ascii="Times New Roman" w:hAnsi="Times New Roman" w:cs="Times New Roman"/>
          <w:sz w:val="24"/>
        </w:rPr>
        <w:t xml:space="preserve"> </w:t>
      </w:r>
      <w:r w:rsidR="00DD4A93">
        <w:rPr>
          <w:rFonts w:ascii="Times New Roman" w:hAnsi="Times New Roman" w:cs="Times New Roman"/>
          <w:sz w:val="24"/>
        </w:rPr>
        <w:t>S</w:t>
      </w:r>
      <w:r w:rsidR="00860F4D">
        <w:rPr>
          <w:rFonts w:ascii="Times New Roman" w:hAnsi="Times New Roman" w:cs="Times New Roman"/>
          <w:sz w:val="24"/>
        </w:rPr>
        <w:t xml:space="preserve">he knew that the children </w:t>
      </w:r>
      <w:r w:rsidR="00A21522">
        <w:rPr>
          <w:rFonts w:ascii="Times New Roman" w:hAnsi="Times New Roman" w:cs="Times New Roman"/>
          <w:sz w:val="24"/>
        </w:rPr>
        <w:t xml:space="preserve">were </w:t>
      </w:r>
      <w:r w:rsidR="00860F4D">
        <w:rPr>
          <w:rFonts w:ascii="Times New Roman" w:hAnsi="Times New Roman" w:cs="Times New Roman"/>
          <w:sz w:val="24"/>
        </w:rPr>
        <w:t>develop</w:t>
      </w:r>
      <w:r w:rsidR="00A21522">
        <w:rPr>
          <w:rFonts w:ascii="Times New Roman" w:hAnsi="Times New Roman" w:cs="Times New Roman"/>
          <w:sz w:val="24"/>
        </w:rPr>
        <w:t>ing vital</w:t>
      </w:r>
      <w:r w:rsidR="00860F4D">
        <w:rPr>
          <w:rFonts w:ascii="Times New Roman" w:hAnsi="Times New Roman" w:cs="Times New Roman"/>
          <w:sz w:val="24"/>
        </w:rPr>
        <w:t xml:space="preserve"> knowledge and understanding about children from WW2</w:t>
      </w:r>
      <w:r w:rsidR="00E04B93">
        <w:rPr>
          <w:rFonts w:ascii="Times New Roman" w:hAnsi="Times New Roman" w:cs="Times New Roman"/>
          <w:sz w:val="24"/>
        </w:rPr>
        <w:t>,</w:t>
      </w:r>
      <w:r w:rsidR="00860F4D">
        <w:rPr>
          <w:rFonts w:ascii="Times New Roman" w:hAnsi="Times New Roman" w:cs="Times New Roman"/>
          <w:sz w:val="24"/>
        </w:rPr>
        <w:t xml:space="preserve"> as well as </w:t>
      </w:r>
      <w:r w:rsidR="00A21522">
        <w:rPr>
          <w:rFonts w:ascii="Times New Roman" w:hAnsi="Times New Roman" w:cs="Times New Roman"/>
          <w:sz w:val="24"/>
        </w:rPr>
        <w:t>progressing in</w:t>
      </w:r>
      <w:r w:rsidR="00860F4D">
        <w:rPr>
          <w:rFonts w:ascii="Times New Roman" w:hAnsi="Times New Roman" w:cs="Times New Roman"/>
          <w:sz w:val="24"/>
        </w:rPr>
        <w:t xml:space="preserve"> key</w:t>
      </w:r>
      <w:r w:rsidR="00A21522">
        <w:rPr>
          <w:rFonts w:ascii="Times New Roman" w:hAnsi="Times New Roman" w:cs="Times New Roman"/>
          <w:sz w:val="24"/>
        </w:rPr>
        <w:t xml:space="preserve"> enterprising and</w:t>
      </w:r>
      <w:r w:rsidR="00860F4D">
        <w:rPr>
          <w:rFonts w:ascii="Times New Roman" w:hAnsi="Times New Roman" w:cs="Times New Roman"/>
          <w:sz w:val="24"/>
        </w:rPr>
        <w:t xml:space="preserve"> creative skills. </w:t>
      </w:r>
      <w:r w:rsidR="00A21522">
        <w:rPr>
          <w:rFonts w:ascii="Times New Roman" w:hAnsi="Times New Roman" w:cs="Times New Roman"/>
          <w:sz w:val="24"/>
        </w:rPr>
        <w:t>A</w:t>
      </w:r>
      <w:r w:rsidR="00860F4D">
        <w:rPr>
          <w:rFonts w:ascii="Times New Roman" w:hAnsi="Times New Roman" w:cs="Times New Roman"/>
          <w:sz w:val="24"/>
        </w:rPr>
        <w:t xml:space="preserve">s the writer repeated this lesson four times with different ability groups, her creativity </w:t>
      </w:r>
      <w:r w:rsidR="00A21522">
        <w:rPr>
          <w:rFonts w:ascii="Times New Roman" w:hAnsi="Times New Roman" w:cs="Times New Roman"/>
          <w:sz w:val="24"/>
        </w:rPr>
        <w:t>confidence grew</w:t>
      </w:r>
      <w:r w:rsidR="00860F4D">
        <w:rPr>
          <w:rFonts w:ascii="Times New Roman" w:hAnsi="Times New Roman" w:cs="Times New Roman"/>
          <w:sz w:val="24"/>
        </w:rPr>
        <w:t xml:space="preserve"> stronger, a</w:t>
      </w:r>
      <w:r w:rsidR="00A21522">
        <w:rPr>
          <w:rFonts w:ascii="Times New Roman" w:hAnsi="Times New Roman" w:cs="Times New Roman"/>
          <w:sz w:val="24"/>
        </w:rPr>
        <w:t xml:space="preserve">nd she </w:t>
      </w:r>
      <w:r w:rsidR="00012D78">
        <w:rPr>
          <w:rFonts w:ascii="Times New Roman" w:hAnsi="Times New Roman" w:cs="Times New Roman"/>
          <w:sz w:val="24"/>
        </w:rPr>
        <w:t>was self-aware about</w:t>
      </w:r>
      <w:r w:rsidR="00A21522">
        <w:rPr>
          <w:rFonts w:ascii="Times New Roman" w:hAnsi="Times New Roman" w:cs="Times New Roman"/>
          <w:sz w:val="24"/>
        </w:rPr>
        <w:t xml:space="preserve"> this</w:t>
      </w:r>
      <w:r w:rsidR="00012D78">
        <w:rPr>
          <w:rFonts w:ascii="Times New Roman" w:hAnsi="Times New Roman" w:cs="Times New Roman"/>
          <w:sz w:val="24"/>
        </w:rPr>
        <w:t xml:space="preserve">, </w:t>
      </w:r>
      <w:r w:rsidR="00A21522">
        <w:rPr>
          <w:rFonts w:ascii="Times New Roman" w:hAnsi="Times New Roman" w:cs="Times New Roman"/>
          <w:sz w:val="24"/>
        </w:rPr>
        <w:t>as</w:t>
      </w:r>
      <w:r w:rsidR="00860F4D">
        <w:rPr>
          <w:rFonts w:ascii="Times New Roman" w:hAnsi="Times New Roman" w:cs="Times New Roman"/>
          <w:sz w:val="24"/>
        </w:rPr>
        <w:t xml:space="preserve"> she started </w:t>
      </w:r>
      <w:r w:rsidR="00012D78">
        <w:rPr>
          <w:rFonts w:ascii="Times New Roman" w:hAnsi="Times New Roman" w:cs="Times New Roman"/>
          <w:sz w:val="24"/>
        </w:rPr>
        <w:t>creating</w:t>
      </w:r>
      <w:r w:rsidR="00860F4D">
        <w:rPr>
          <w:rFonts w:ascii="Times New Roman" w:hAnsi="Times New Roman" w:cs="Times New Roman"/>
          <w:sz w:val="24"/>
        </w:rPr>
        <w:t xml:space="preserve"> </w:t>
      </w:r>
      <w:r w:rsidR="00012D78">
        <w:rPr>
          <w:rFonts w:ascii="Times New Roman" w:hAnsi="Times New Roman" w:cs="Times New Roman"/>
          <w:sz w:val="24"/>
        </w:rPr>
        <w:t>her own</w:t>
      </w:r>
      <w:r w:rsidR="00860F4D">
        <w:rPr>
          <w:rFonts w:ascii="Times New Roman" w:hAnsi="Times New Roman" w:cs="Times New Roman"/>
          <w:sz w:val="24"/>
        </w:rPr>
        <w:t xml:space="preserve"> </w:t>
      </w:r>
      <w:r w:rsidR="00E04B93">
        <w:rPr>
          <w:rFonts w:ascii="Times New Roman" w:hAnsi="Times New Roman" w:cs="Times New Roman"/>
          <w:sz w:val="24"/>
        </w:rPr>
        <w:t xml:space="preserve">historical </w:t>
      </w:r>
      <w:r w:rsidR="00860F4D">
        <w:rPr>
          <w:rFonts w:ascii="Times New Roman" w:hAnsi="Times New Roman" w:cs="Times New Roman"/>
          <w:sz w:val="24"/>
        </w:rPr>
        <w:t xml:space="preserve">scenarios </w:t>
      </w:r>
      <w:r w:rsidR="00C36657">
        <w:rPr>
          <w:rFonts w:ascii="Times New Roman" w:hAnsi="Times New Roman" w:cs="Times New Roman"/>
          <w:sz w:val="24"/>
        </w:rPr>
        <w:t>and questions</w:t>
      </w:r>
      <w:r w:rsidR="00012D78">
        <w:rPr>
          <w:rFonts w:ascii="Times New Roman" w:hAnsi="Times New Roman" w:cs="Times New Roman"/>
          <w:sz w:val="24"/>
        </w:rPr>
        <w:t xml:space="preserve"> by using her</w:t>
      </w:r>
      <w:r w:rsidR="00860F4D">
        <w:rPr>
          <w:rFonts w:ascii="Times New Roman" w:hAnsi="Times New Roman" w:cs="Times New Roman"/>
          <w:sz w:val="24"/>
        </w:rPr>
        <w:t xml:space="preserve"> own creative initiative to </w:t>
      </w:r>
      <w:r w:rsidR="00012D78">
        <w:rPr>
          <w:rFonts w:ascii="Times New Roman" w:hAnsi="Times New Roman" w:cs="Times New Roman"/>
          <w:sz w:val="24"/>
        </w:rPr>
        <w:t>develop</w:t>
      </w:r>
      <w:r w:rsidR="00860F4D">
        <w:rPr>
          <w:rFonts w:ascii="Times New Roman" w:hAnsi="Times New Roman" w:cs="Times New Roman"/>
          <w:sz w:val="24"/>
        </w:rPr>
        <w:t xml:space="preserve"> the </w:t>
      </w:r>
      <w:r w:rsidR="00012D78">
        <w:rPr>
          <w:rFonts w:ascii="Times New Roman" w:hAnsi="Times New Roman" w:cs="Times New Roman"/>
          <w:sz w:val="24"/>
        </w:rPr>
        <w:t>children’s</w:t>
      </w:r>
      <w:r w:rsidR="00860F4D">
        <w:rPr>
          <w:rFonts w:ascii="Times New Roman" w:hAnsi="Times New Roman" w:cs="Times New Roman"/>
          <w:sz w:val="24"/>
        </w:rPr>
        <w:t xml:space="preserve"> divergent thinking. </w:t>
      </w:r>
      <w:r w:rsidR="001833AA">
        <w:rPr>
          <w:rFonts w:ascii="Times New Roman" w:hAnsi="Times New Roman" w:cs="Times New Roman"/>
          <w:sz w:val="24"/>
        </w:rPr>
        <w:t>T</w:t>
      </w:r>
      <w:r w:rsidR="00ED6FB5">
        <w:rPr>
          <w:rFonts w:ascii="Times New Roman" w:hAnsi="Times New Roman" w:cs="Times New Roman"/>
          <w:sz w:val="24"/>
        </w:rPr>
        <w:t xml:space="preserve">his </w:t>
      </w:r>
      <w:r w:rsidR="00012D78">
        <w:rPr>
          <w:rFonts w:ascii="Times New Roman" w:hAnsi="Times New Roman" w:cs="Times New Roman"/>
          <w:sz w:val="24"/>
        </w:rPr>
        <w:t>is evidence for</w:t>
      </w:r>
      <w:r w:rsidR="00ED6FB5">
        <w:rPr>
          <w:rFonts w:ascii="Times New Roman" w:hAnsi="Times New Roman" w:cs="Times New Roman"/>
          <w:sz w:val="24"/>
        </w:rPr>
        <w:t xml:space="preserve"> the writer’s self-</w:t>
      </w:r>
      <w:r w:rsidR="00012D78">
        <w:rPr>
          <w:rFonts w:ascii="Times New Roman" w:hAnsi="Times New Roman" w:cs="Times New Roman"/>
          <w:sz w:val="24"/>
        </w:rPr>
        <w:t>efficiency</w:t>
      </w:r>
      <w:r w:rsidR="00ED6FB5">
        <w:rPr>
          <w:rFonts w:ascii="Times New Roman" w:hAnsi="Times New Roman" w:cs="Times New Roman"/>
          <w:sz w:val="24"/>
        </w:rPr>
        <w:t xml:space="preserve"> of her creative mind</w:t>
      </w:r>
      <w:r w:rsidR="00C36657">
        <w:rPr>
          <w:rFonts w:ascii="Times New Roman" w:hAnsi="Times New Roman" w:cs="Times New Roman"/>
          <w:sz w:val="24"/>
        </w:rPr>
        <w:t xml:space="preserve"> </w:t>
      </w:r>
      <w:r w:rsidR="001833AA">
        <w:rPr>
          <w:rFonts w:ascii="Times New Roman" w:hAnsi="Times New Roman" w:cs="Times New Roman"/>
          <w:sz w:val="24"/>
        </w:rPr>
        <w:t>by judging her own strengths and weaknesses</w:t>
      </w:r>
      <w:r w:rsidR="003650FC">
        <w:rPr>
          <w:rFonts w:ascii="Times New Roman" w:hAnsi="Times New Roman" w:cs="Times New Roman"/>
          <w:sz w:val="24"/>
        </w:rPr>
        <w:t xml:space="preserve"> (Bohm, 1998)</w:t>
      </w:r>
      <w:r w:rsidR="001833AA">
        <w:rPr>
          <w:rFonts w:ascii="Times New Roman" w:hAnsi="Times New Roman" w:cs="Times New Roman"/>
          <w:sz w:val="24"/>
        </w:rPr>
        <w:t xml:space="preserve">. </w:t>
      </w:r>
    </w:p>
    <w:p w14:paraId="5D6F73EA" w14:textId="532E49E8" w:rsidR="00012D78" w:rsidRDefault="000936AD" w:rsidP="00266DC7">
      <w:pPr>
        <w:spacing w:line="360" w:lineRule="auto"/>
        <w:jc w:val="both"/>
        <w:rPr>
          <w:rFonts w:ascii="Times New Roman" w:hAnsi="Times New Roman" w:cs="Times New Roman"/>
          <w:sz w:val="24"/>
        </w:rPr>
      </w:pPr>
      <w:r>
        <w:rPr>
          <w:rFonts w:ascii="Times New Roman" w:hAnsi="Times New Roman" w:cs="Times New Roman"/>
          <w:sz w:val="24"/>
        </w:rPr>
        <w:t>One of the challenges in developing enterprising and creative learners, is developing their creative minds through different ways of thinking. This can be a challenge for teachers as all children are motivated by different types of questions</w:t>
      </w:r>
      <w:r w:rsidR="002F28AE">
        <w:rPr>
          <w:rFonts w:ascii="Times New Roman" w:hAnsi="Times New Roman" w:cs="Times New Roman"/>
          <w:sz w:val="24"/>
        </w:rPr>
        <w:t xml:space="preserve"> to develop the skill of problem-solving</w:t>
      </w:r>
      <w:r w:rsidR="00AC0BFF">
        <w:rPr>
          <w:rFonts w:ascii="Times New Roman" w:hAnsi="Times New Roman" w:cs="Times New Roman"/>
          <w:sz w:val="24"/>
        </w:rPr>
        <w:t>. For example,</w:t>
      </w:r>
      <w:r>
        <w:rPr>
          <w:rFonts w:ascii="Times New Roman" w:hAnsi="Times New Roman" w:cs="Times New Roman"/>
          <w:sz w:val="24"/>
        </w:rPr>
        <w:t xml:space="preserve"> lower ability children benefit from knowledge and comprehension questions to raise confidence from teacher praise if correct and higher ability children develop deeper knowledge from difficult open and closed questions (Woolfolk, 2008). </w:t>
      </w:r>
      <w:r w:rsidR="00AC0BFF">
        <w:rPr>
          <w:rFonts w:ascii="Times New Roman" w:hAnsi="Times New Roman" w:cs="Times New Roman"/>
          <w:sz w:val="24"/>
        </w:rPr>
        <w:t xml:space="preserve"> Hayes (1998) stated that novice teachers would not understand the difference between differentiating questions, consequently this could be a challenge for teachers. Sharp (2004) advices teachers how to promote creativity through open-ended questions, </w:t>
      </w:r>
      <w:r w:rsidR="005F0F07">
        <w:rPr>
          <w:rFonts w:ascii="Times New Roman" w:hAnsi="Times New Roman" w:cs="Times New Roman"/>
          <w:sz w:val="24"/>
        </w:rPr>
        <w:t xml:space="preserve">praising unexpected answers and modelling creative thinking and behaviour. </w:t>
      </w:r>
      <w:r w:rsidR="002F28AE">
        <w:rPr>
          <w:rFonts w:ascii="Times New Roman" w:hAnsi="Times New Roman" w:cs="Times New Roman"/>
          <w:sz w:val="24"/>
        </w:rPr>
        <w:t xml:space="preserve">On the other hand, teachers will benefit from enterprising and creative lessons as they will produce better relationships with children through connecting </w:t>
      </w:r>
      <w:r w:rsidR="002F28AE">
        <w:rPr>
          <w:rFonts w:ascii="Times New Roman" w:hAnsi="Times New Roman" w:cs="Times New Roman"/>
          <w:sz w:val="24"/>
        </w:rPr>
        <w:lastRenderedPageBreak/>
        <w:t>learning in engaging and exhilarating lessons</w:t>
      </w:r>
      <w:r w:rsidR="007243DF">
        <w:rPr>
          <w:rFonts w:ascii="Times New Roman" w:hAnsi="Times New Roman" w:cs="Times New Roman"/>
          <w:sz w:val="24"/>
        </w:rPr>
        <w:t xml:space="preserve"> (N</w:t>
      </w:r>
      <w:r w:rsidR="007E7F2A">
        <w:rPr>
          <w:rFonts w:ascii="Times New Roman" w:hAnsi="Times New Roman" w:cs="Times New Roman"/>
          <w:sz w:val="24"/>
        </w:rPr>
        <w:t>.</w:t>
      </w:r>
      <w:r w:rsidR="007243DF">
        <w:rPr>
          <w:rFonts w:ascii="Times New Roman" w:hAnsi="Times New Roman" w:cs="Times New Roman"/>
          <w:sz w:val="24"/>
        </w:rPr>
        <w:t>A</w:t>
      </w:r>
      <w:r w:rsidR="007E7F2A">
        <w:rPr>
          <w:rFonts w:ascii="Times New Roman" w:hAnsi="Times New Roman" w:cs="Times New Roman"/>
          <w:sz w:val="24"/>
        </w:rPr>
        <w:t>.C.</w:t>
      </w:r>
      <w:r w:rsidR="007243DF">
        <w:rPr>
          <w:rFonts w:ascii="Times New Roman" w:hAnsi="Times New Roman" w:cs="Times New Roman"/>
          <w:sz w:val="24"/>
        </w:rPr>
        <w:t>C</w:t>
      </w:r>
      <w:r w:rsidR="007E7F2A">
        <w:rPr>
          <w:rFonts w:ascii="Times New Roman" w:hAnsi="Times New Roman" w:cs="Times New Roman"/>
          <w:sz w:val="24"/>
        </w:rPr>
        <w:t>.</w:t>
      </w:r>
      <w:r w:rsidR="007243DF">
        <w:rPr>
          <w:rFonts w:ascii="Times New Roman" w:hAnsi="Times New Roman" w:cs="Times New Roman"/>
          <w:sz w:val="24"/>
        </w:rPr>
        <w:t>C</w:t>
      </w:r>
      <w:r w:rsidR="007E7F2A">
        <w:rPr>
          <w:rFonts w:ascii="Times New Roman" w:hAnsi="Times New Roman" w:cs="Times New Roman"/>
          <w:sz w:val="24"/>
        </w:rPr>
        <w:t>.</w:t>
      </w:r>
      <w:r w:rsidR="007243DF">
        <w:rPr>
          <w:rFonts w:ascii="Times New Roman" w:hAnsi="Times New Roman" w:cs="Times New Roman"/>
          <w:sz w:val="24"/>
        </w:rPr>
        <w:t>E, 1999)</w:t>
      </w:r>
      <w:r w:rsidR="002F28AE">
        <w:rPr>
          <w:rFonts w:ascii="Times New Roman" w:hAnsi="Times New Roman" w:cs="Times New Roman"/>
          <w:sz w:val="24"/>
        </w:rPr>
        <w:t xml:space="preserve">. </w:t>
      </w:r>
      <w:r w:rsidR="00F23651">
        <w:rPr>
          <w:rFonts w:ascii="Times New Roman" w:hAnsi="Times New Roman" w:cs="Times New Roman"/>
          <w:sz w:val="24"/>
        </w:rPr>
        <w:t xml:space="preserve">The writer believes her reflections support learners </w:t>
      </w:r>
      <w:r w:rsidR="00894F9B">
        <w:rPr>
          <w:rFonts w:ascii="Times New Roman" w:hAnsi="Times New Roman" w:cs="Times New Roman"/>
          <w:sz w:val="24"/>
        </w:rPr>
        <w:t xml:space="preserve">to motivate their creativity as she has evidenced how she used high-order thinking questions to stimulate the children in the history lesson. </w:t>
      </w:r>
      <w:r w:rsidR="00073155">
        <w:rPr>
          <w:rFonts w:ascii="Times New Roman" w:hAnsi="Times New Roman" w:cs="Times New Roman"/>
          <w:sz w:val="24"/>
        </w:rPr>
        <w:t xml:space="preserve">To reach an overall level four, the writer would need to compensate her weaknesses by building upon more strengths, while inspiring more learners to develop their creative weaknesses into strengths, through positive attitudes with more problem-solving and decision-making tasks. </w:t>
      </w:r>
    </w:p>
    <w:p w14:paraId="570B5C21" w14:textId="29305571" w:rsidR="00FC1420" w:rsidRDefault="00894F9B" w:rsidP="00266DC7">
      <w:pPr>
        <w:spacing w:line="360" w:lineRule="auto"/>
        <w:jc w:val="both"/>
        <w:rPr>
          <w:rFonts w:ascii="Times New Roman" w:hAnsi="Times New Roman" w:cs="Times New Roman"/>
          <w:sz w:val="24"/>
        </w:rPr>
      </w:pPr>
      <w:r>
        <w:rPr>
          <w:rFonts w:ascii="Times New Roman" w:hAnsi="Times New Roman" w:cs="Times New Roman"/>
          <w:sz w:val="24"/>
        </w:rPr>
        <w:t xml:space="preserve">In conclusion, the writer believes the entrecomp framework could be useful to utilise teachers and learner’s skills, as there are many aspects ranging from different creativity aspects. </w:t>
      </w:r>
      <w:r w:rsidR="00073155">
        <w:rPr>
          <w:rFonts w:ascii="Times New Roman" w:hAnsi="Times New Roman" w:cs="Times New Roman"/>
          <w:sz w:val="24"/>
        </w:rPr>
        <w:t xml:space="preserve">This means it could be used effectively to move children forward in their creativity to support them to have positive futures. If creativity was made vital in the old curriculum, perhaps there would already be more talented artists, mathematicians and scientists to enhance their creative capacities for a fairer and successful society. </w:t>
      </w:r>
      <w:r>
        <w:rPr>
          <w:rFonts w:ascii="Times New Roman" w:hAnsi="Times New Roman" w:cs="Times New Roman"/>
          <w:sz w:val="24"/>
        </w:rPr>
        <w:t xml:space="preserve">Overall, creativity is an essential part to develop important work-related skills and thinking skills. </w:t>
      </w:r>
      <w:r w:rsidR="00073155">
        <w:rPr>
          <w:rFonts w:ascii="Times New Roman" w:hAnsi="Times New Roman" w:cs="Times New Roman"/>
          <w:sz w:val="24"/>
        </w:rPr>
        <w:t xml:space="preserve">William </w:t>
      </w:r>
      <w:proofErr w:type="spellStart"/>
      <w:r w:rsidR="00073155">
        <w:rPr>
          <w:rFonts w:ascii="Times New Roman" w:hAnsi="Times New Roman" w:cs="Times New Roman"/>
          <w:sz w:val="24"/>
        </w:rPr>
        <w:t>Plomer</w:t>
      </w:r>
      <w:proofErr w:type="spellEnd"/>
      <w:r w:rsidR="00073155">
        <w:rPr>
          <w:rFonts w:ascii="Times New Roman" w:hAnsi="Times New Roman" w:cs="Times New Roman"/>
          <w:sz w:val="24"/>
        </w:rPr>
        <w:t xml:space="preserve"> (Grigg, 2015) described, “creativity is the power to connect the seemingly unconnected.” This is an influential quote to remember that all teachers can provide every learner with creativity to connect all areas of learning and connect all pupils to society.</w:t>
      </w:r>
    </w:p>
    <w:p w14:paraId="2B12F344" w14:textId="4F0B64E0" w:rsidR="00DC7E09" w:rsidRDefault="003F44D9" w:rsidP="00DC7E09">
      <w:pPr>
        <w:spacing w:line="360" w:lineRule="auto"/>
        <w:jc w:val="both"/>
        <w:rPr>
          <w:rFonts w:ascii="Times New Roman" w:hAnsi="Times New Roman" w:cs="Times New Roman"/>
          <w:sz w:val="24"/>
        </w:rPr>
      </w:pPr>
      <w:r>
        <w:rPr>
          <w:rFonts w:ascii="Times New Roman" w:hAnsi="Times New Roman" w:cs="Times New Roman"/>
          <w:sz w:val="24"/>
        </w:rPr>
        <w:t xml:space="preserve"> </w:t>
      </w:r>
    </w:p>
    <w:p w14:paraId="2844CFBE" w14:textId="0E2823E4" w:rsidR="00B35CBF" w:rsidRDefault="00B35CBF" w:rsidP="00266DC7">
      <w:pPr>
        <w:spacing w:line="360" w:lineRule="auto"/>
        <w:jc w:val="both"/>
        <w:rPr>
          <w:rFonts w:ascii="Times New Roman" w:hAnsi="Times New Roman" w:cs="Times New Roman"/>
          <w:sz w:val="24"/>
        </w:rPr>
      </w:pPr>
    </w:p>
    <w:p w14:paraId="20A5E4E0" w14:textId="77777777" w:rsidR="00E202B1" w:rsidRDefault="00E202B1" w:rsidP="005301BF">
      <w:pPr>
        <w:spacing w:line="360" w:lineRule="auto"/>
        <w:rPr>
          <w:rFonts w:ascii="Times New Roman" w:hAnsi="Times New Roman" w:cs="Times New Roman"/>
          <w:sz w:val="24"/>
          <w:u w:val="single"/>
        </w:rPr>
      </w:pPr>
    </w:p>
    <w:p w14:paraId="1096F5A5" w14:textId="77777777" w:rsidR="00E202B1" w:rsidRDefault="00E202B1" w:rsidP="005301BF">
      <w:pPr>
        <w:spacing w:line="360" w:lineRule="auto"/>
        <w:rPr>
          <w:rFonts w:ascii="Times New Roman" w:hAnsi="Times New Roman" w:cs="Times New Roman"/>
          <w:sz w:val="24"/>
          <w:u w:val="single"/>
        </w:rPr>
      </w:pPr>
    </w:p>
    <w:p w14:paraId="4DEE26A4" w14:textId="77777777" w:rsidR="00E202B1" w:rsidRDefault="00E202B1" w:rsidP="005301BF">
      <w:pPr>
        <w:spacing w:line="360" w:lineRule="auto"/>
        <w:rPr>
          <w:rFonts w:ascii="Times New Roman" w:hAnsi="Times New Roman" w:cs="Times New Roman"/>
          <w:sz w:val="24"/>
          <w:u w:val="single"/>
        </w:rPr>
      </w:pPr>
    </w:p>
    <w:p w14:paraId="62FB7D62" w14:textId="77777777" w:rsidR="00E202B1" w:rsidRDefault="00E202B1" w:rsidP="005301BF">
      <w:pPr>
        <w:spacing w:line="360" w:lineRule="auto"/>
        <w:rPr>
          <w:rFonts w:ascii="Times New Roman" w:hAnsi="Times New Roman" w:cs="Times New Roman"/>
          <w:sz w:val="24"/>
          <w:u w:val="single"/>
        </w:rPr>
      </w:pPr>
    </w:p>
    <w:p w14:paraId="35516FC0" w14:textId="77777777" w:rsidR="00E202B1" w:rsidRDefault="00E202B1" w:rsidP="005301BF">
      <w:pPr>
        <w:spacing w:line="360" w:lineRule="auto"/>
        <w:rPr>
          <w:rFonts w:ascii="Times New Roman" w:hAnsi="Times New Roman" w:cs="Times New Roman"/>
          <w:sz w:val="24"/>
          <w:u w:val="single"/>
        </w:rPr>
      </w:pPr>
    </w:p>
    <w:p w14:paraId="73C51C44" w14:textId="77777777" w:rsidR="00E202B1" w:rsidRDefault="00E202B1" w:rsidP="005301BF">
      <w:pPr>
        <w:spacing w:line="360" w:lineRule="auto"/>
        <w:rPr>
          <w:rFonts w:ascii="Times New Roman" w:hAnsi="Times New Roman" w:cs="Times New Roman"/>
          <w:sz w:val="24"/>
          <w:u w:val="single"/>
        </w:rPr>
      </w:pPr>
    </w:p>
    <w:p w14:paraId="31DD9108" w14:textId="77777777" w:rsidR="00E202B1" w:rsidRDefault="00E202B1" w:rsidP="005301BF">
      <w:pPr>
        <w:spacing w:line="360" w:lineRule="auto"/>
        <w:rPr>
          <w:rFonts w:ascii="Times New Roman" w:hAnsi="Times New Roman" w:cs="Times New Roman"/>
          <w:sz w:val="24"/>
          <w:u w:val="single"/>
        </w:rPr>
      </w:pPr>
    </w:p>
    <w:p w14:paraId="18E72D9B" w14:textId="77777777" w:rsidR="00AE6314" w:rsidRDefault="00AE6314" w:rsidP="005301BF">
      <w:pPr>
        <w:spacing w:line="360" w:lineRule="auto"/>
        <w:rPr>
          <w:rFonts w:ascii="Times New Roman" w:hAnsi="Times New Roman" w:cs="Times New Roman"/>
          <w:sz w:val="24"/>
          <w:u w:val="single"/>
        </w:rPr>
      </w:pPr>
    </w:p>
    <w:p w14:paraId="4FFB8709" w14:textId="77777777" w:rsidR="00DE4E88" w:rsidRDefault="00DE4E88" w:rsidP="005301BF">
      <w:pPr>
        <w:spacing w:line="360" w:lineRule="auto"/>
        <w:rPr>
          <w:rFonts w:ascii="Times New Roman" w:hAnsi="Times New Roman" w:cs="Times New Roman"/>
          <w:sz w:val="24"/>
          <w:u w:val="single"/>
        </w:rPr>
      </w:pPr>
    </w:p>
    <w:p w14:paraId="42808F04" w14:textId="77777777" w:rsidR="00DE4E88" w:rsidRDefault="00DE4E88" w:rsidP="005301BF">
      <w:pPr>
        <w:spacing w:line="360" w:lineRule="auto"/>
        <w:rPr>
          <w:rFonts w:ascii="Times New Roman" w:hAnsi="Times New Roman" w:cs="Times New Roman"/>
          <w:sz w:val="24"/>
          <w:u w:val="single"/>
        </w:rPr>
      </w:pPr>
    </w:p>
    <w:p w14:paraId="33DA0F03" w14:textId="7F783B1C" w:rsidR="00C23348" w:rsidRDefault="00C23348" w:rsidP="005301BF">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Appendices.</w:t>
      </w:r>
    </w:p>
    <w:p w14:paraId="5D590B95" w14:textId="4C5957D2" w:rsidR="00C23348" w:rsidRDefault="00ED327F" w:rsidP="005301BF">
      <w:pPr>
        <w:spacing w:line="360" w:lineRule="auto"/>
        <w:rPr>
          <w:rFonts w:ascii="Times New Roman" w:hAnsi="Times New Roman" w:cs="Times New Roman"/>
          <w:sz w:val="24"/>
          <w:u w:val="single"/>
        </w:rPr>
      </w:pPr>
      <w:r w:rsidRPr="00C23348">
        <w:rPr>
          <w:noProof/>
        </w:rPr>
        <w:drawing>
          <wp:anchor distT="0" distB="0" distL="114300" distR="114300" simplePos="0" relativeHeight="251659264" behindDoc="1" locked="0" layoutInCell="1" allowOverlap="1" wp14:anchorId="69FDC7F5" wp14:editId="1A8B002A">
            <wp:simplePos x="0" y="0"/>
            <wp:positionH relativeFrom="margin">
              <wp:align>right</wp:align>
            </wp:positionH>
            <wp:positionV relativeFrom="paragraph">
              <wp:posOffset>368935</wp:posOffset>
            </wp:positionV>
            <wp:extent cx="5724525" cy="3990340"/>
            <wp:effectExtent l="0" t="0" r="9525" b="0"/>
            <wp:wrapTight wrapText="bothSides">
              <wp:wrapPolygon edited="0">
                <wp:start x="0" y="0"/>
                <wp:lineTo x="0" y="21449"/>
                <wp:lineTo x="21564" y="21449"/>
                <wp:lineTo x="215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4985" t="32217" r="49479" b="11330"/>
                    <a:stretch/>
                  </pic:blipFill>
                  <pic:spPr bwMode="auto">
                    <a:xfrm>
                      <a:off x="0" y="0"/>
                      <a:ext cx="5724525" cy="3990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3348">
        <w:rPr>
          <w:rFonts w:ascii="Times New Roman" w:hAnsi="Times New Roman" w:cs="Times New Roman"/>
          <w:sz w:val="24"/>
          <w:u w:val="single"/>
        </w:rPr>
        <w:t>Appendix One:</w:t>
      </w:r>
    </w:p>
    <w:p w14:paraId="70C368D1" w14:textId="2E09E315" w:rsidR="00C23348" w:rsidRDefault="00C23348" w:rsidP="005301BF">
      <w:pPr>
        <w:spacing w:line="360" w:lineRule="auto"/>
        <w:rPr>
          <w:rFonts w:ascii="Times New Roman" w:hAnsi="Times New Roman" w:cs="Times New Roman"/>
          <w:sz w:val="24"/>
          <w:u w:val="single"/>
        </w:rPr>
      </w:pPr>
    </w:p>
    <w:p w14:paraId="7383960C" w14:textId="77777777" w:rsidR="00C23348" w:rsidRDefault="00C23348" w:rsidP="005301BF">
      <w:pPr>
        <w:spacing w:line="360" w:lineRule="auto"/>
        <w:rPr>
          <w:rFonts w:ascii="Times New Roman" w:hAnsi="Times New Roman" w:cs="Times New Roman"/>
          <w:sz w:val="24"/>
          <w:u w:val="single"/>
        </w:rPr>
      </w:pPr>
    </w:p>
    <w:p w14:paraId="5FE295C9" w14:textId="77777777" w:rsidR="00C23348" w:rsidRDefault="00C23348" w:rsidP="005301BF">
      <w:pPr>
        <w:spacing w:line="360" w:lineRule="auto"/>
        <w:rPr>
          <w:rFonts w:ascii="Times New Roman" w:hAnsi="Times New Roman" w:cs="Times New Roman"/>
          <w:sz w:val="24"/>
          <w:u w:val="single"/>
        </w:rPr>
      </w:pPr>
    </w:p>
    <w:p w14:paraId="18116C9F" w14:textId="77777777" w:rsidR="00C23348" w:rsidRDefault="00C23348" w:rsidP="005301BF">
      <w:pPr>
        <w:spacing w:line="360" w:lineRule="auto"/>
        <w:rPr>
          <w:rFonts w:ascii="Times New Roman" w:hAnsi="Times New Roman" w:cs="Times New Roman"/>
          <w:sz w:val="24"/>
          <w:u w:val="single"/>
        </w:rPr>
      </w:pPr>
    </w:p>
    <w:p w14:paraId="3A222915" w14:textId="77777777" w:rsidR="00C23348" w:rsidRDefault="00C23348" w:rsidP="005301BF">
      <w:pPr>
        <w:spacing w:line="360" w:lineRule="auto"/>
        <w:rPr>
          <w:rFonts w:ascii="Times New Roman" w:hAnsi="Times New Roman" w:cs="Times New Roman"/>
          <w:sz w:val="24"/>
          <w:u w:val="single"/>
        </w:rPr>
      </w:pPr>
    </w:p>
    <w:p w14:paraId="4327A98B" w14:textId="77777777" w:rsidR="00C23348" w:rsidRDefault="00C23348" w:rsidP="005301BF">
      <w:pPr>
        <w:spacing w:line="360" w:lineRule="auto"/>
        <w:rPr>
          <w:rFonts w:ascii="Times New Roman" w:hAnsi="Times New Roman" w:cs="Times New Roman"/>
          <w:sz w:val="24"/>
          <w:u w:val="single"/>
        </w:rPr>
      </w:pPr>
    </w:p>
    <w:p w14:paraId="0E4964F8" w14:textId="77777777" w:rsidR="00C23348" w:rsidRDefault="00C23348" w:rsidP="005301BF">
      <w:pPr>
        <w:spacing w:line="360" w:lineRule="auto"/>
        <w:rPr>
          <w:rFonts w:ascii="Times New Roman" w:hAnsi="Times New Roman" w:cs="Times New Roman"/>
          <w:sz w:val="24"/>
          <w:u w:val="single"/>
        </w:rPr>
      </w:pPr>
    </w:p>
    <w:p w14:paraId="686CDE16" w14:textId="77777777" w:rsidR="00C23348" w:rsidRDefault="00C23348" w:rsidP="005301BF">
      <w:pPr>
        <w:spacing w:line="360" w:lineRule="auto"/>
        <w:rPr>
          <w:rFonts w:ascii="Times New Roman" w:hAnsi="Times New Roman" w:cs="Times New Roman"/>
          <w:sz w:val="24"/>
          <w:u w:val="single"/>
        </w:rPr>
      </w:pPr>
    </w:p>
    <w:p w14:paraId="553EB82C" w14:textId="77777777" w:rsidR="00C23348" w:rsidRDefault="00C23348" w:rsidP="005301BF">
      <w:pPr>
        <w:spacing w:line="360" w:lineRule="auto"/>
        <w:rPr>
          <w:rFonts w:ascii="Times New Roman" w:hAnsi="Times New Roman" w:cs="Times New Roman"/>
          <w:sz w:val="24"/>
          <w:u w:val="single"/>
        </w:rPr>
      </w:pPr>
    </w:p>
    <w:p w14:paraId="56C004D8" w14:textId="77777777" w:rsidR="00C23348" w:rsidRDefault="00C23348" w:rsidP="005301BF">
      <w:pPr>
        <w:spacing w:line="360" w:lineRule="auto"/>
        <w:rPr>
          <w:rFonts w:ascii="Times New Roman" w:hAnsi="Times New Roman" w:cs="Times New Roman"/>
          <w:sz w:val="24"/>
          <w:u w:val="single"/>
        </w:rPr>
      </w:pPr>
    </w:p>
    <w:p w14:paraId="2BE35373" w14:textId="622C40D5" w:rsidR="00B85BC8" w:rsidRPr="00C23348" w:rsidRDefault="00C23348" w:rsidP="005301BF">
      <w:pPr>
        <w:spacing w:line="360" w:lineRule="auto"/>
        <w:rPr>
          <w:rFonts w:ascii="Times New Roman" w:hAnsi="Times New Roman" w:cs="Times New Roman"/>
          <w:sz w:val="24"/>
          <w:u w:val="single"/>
        </w:rPr>
      </w:pPr>
      <w:r w:rsidRPr="00C23348">
        <w:rPr>
          <w:noProof/>
          <w:u w:val="single"/>
        </w:rPr>
        <w:lastRenderedPageBreak/>
        <w:drawing>
          <wp:anchor distT="0" distB="0" distL="114300" distR="114300" simplePos="0" relativeHeight="251658240" behindDoc="1" locked="0" layoutInCell="1" allowOverlap="1" wp14:anchorId="779CAC38" wp14:editId="3DD2F572">
            <wp:simplePos x="0" y="0"/>
            <wp:positionH relativeFrom="margin">
              <wp:align>right</wp:align>
            </wp:positionH>
            <wp:positionV relativeFrom="paragraph">
              <wp:posOffset>361950</wp:posOffset>
            </wp:positionV>
            <wp:extent cx="5724525" cy="5322570"/>
            <wp:effectExtent l="0" t="0" r="9525" b="0"/>
            <wp:wrapTight wrapText="bothSides">
              <wp:wrapPolygon edited="0">
                <wp:start x="0" y="0"/>
                <wp:lineTo x="0" y="21492"/>
                <wp:lineTo x="21564" y="21492"/>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5759" t="15665" r="26878" b="6010"/>
                    <a:stretch/>
                  </pic:blipFill>
                  <pic:spPr bwMode="auto">
                    <a:xfrm>
                      <a:off x="0" y="0"/>
                      <a:ext cx="5724525" cy="5322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10FD" w:rsidRPr="00C23348">
        <w:rPr>
          <w:rFonts w:ascii="Times New Roman" w:hAnsi="Times New Roman" w:cs="Times New Roman"/>
          <w:sz w:val="24"/>
          <w:u w:val="single"/>
        </w:rPr>
        <w:t xml:space="preserve">Appendix </w:t>
      </w:r>
      <w:r w:rsidRPr="00C23348">
        <w:rPr>
          <w:rFonts w:ascii="Times New Roman" w:hAnsi="Times New Roman" w:cs="Times New Roman"/>
          <w:sz w:val="24"/>
          <w:u w:val="single"/>
        </w:rPr>
        <w:t>Two</w:t>
      </w:r>
      <w:r w:rsidR="00AA10FD" w:rsidRPr="00C23348">
        <w:rPr>
          <w:rFonts w:ascii="Times New Roman" w:hAnsi="Times New Roman" w:cs="Times New Roman"/>
          <w:sz w:val="24"/>
          <w:u w:val="single"/>
        </w:rPr>
        <w:t xml:space="preserve">: </w:t>
      </w:r>
    </w:p>
    <w:p w14:paraId="027060AF" w14:textId="216BF161" w:rsidR="00AA10FD" w:rsidRDefault="00AA10FD" w:rsidP="005301BF">
      <w:pPr>
        <w:spacing w:line="360" w:lineRule="auto"/>
        <w:rPr>
          <w:rFonts w:ascii="Times New Roman" w:hAnsi="Times New Roman" w:cs="Times New Roman"/>
          <w:sz w:val="24"/>
        </w:rPr>
      </w:pPr>
    </w:p>
    <w:p w14:paraId="23D3B286" w14:textId="77777777" w:rsidR="00AB7D9D" w:rsidRDefault="00AB7D9D" w:rsidP="005301BF">
      <w:pPr>
        <w:spacing w:line="360" w:lineRule="auto"/>
        <w:rPr>
          <w:rFonts w:ascii="Times New Roman" w:hAnsi="Times New Roman" w:cs="Times New Roman"/>
          <w:sz w:val="24"/>
        </w:rPr>
      </w:pPr>
    </w:p>
    <w:p w14:paraId="0DB0D5AE" w14:textId="77777777" w:rsidR="00AB7D9D" w:rsidRDefault="00AB7D9D" w:rsidP="005301BF">
      <w:pPr>
        <w:spacing w:line="360" w:lineRule="auto"/>
        <w:rPr>
          <w:rFonts w:ascii="Times New Roman" w:hAnsi="Times New Roman" w:cs="Times New Roman"/>
          <w:sz w:val="24"/>
        </w:rPr>
      </w:pPr>
    </w:p>
    <w:p w14:paraId="7309AD7A" w14:textId="77777777" w:rsidR="00AB7D9D" w:rsidRDefault="00AB7D9D" w:rsidP="005301BF">
      <w:pPr>
        <w:spacing w:line="360" w:lineRule="auto"/>
        <w:rPr>
          <w:rFonts w:ascii="Times New Roman" w:hAnsi="Times New Roman" w:cs="Times New Roman"/>
          <w:sz w:val="24"/>
        </w:rPr>
      </w:pPr>
    </w:p>
    <w:p w14:paraId="212A29EA" w14:textId="77777777" w:rsidR="00AB7D9D" w:rsidRDefault="00AB7D9D" w:rsidP="005301BF">
      <w:pPr>
        <w:spacing w:line="360" w:lineRule="auto"/>
        <w:rPr>
          <w:rFonts w:ascii="Times New Roman" w:hAnsi="Times New Roman" w:cs="Times New Roman"/>
          <w:sz w:val="24"/>
        </w:rPr>
      </w:pPr>
    </w:p>
    <w:p w14:paraId="55695AC7" w14:textId="77777777" w:rsidR="00AB7D9D" w:rsidRDefault="00AB7D9D" w:rsidP="005301BF">
      <w:pPr>
        <w:spacing w:line="360" w:lineRule="auto"/>
        <w:rPr>
          <w:rFonts w:ascii="Times New Roman" w:hAnsi="Times New Roman" w:cs="Times New Roman"/>
          <w:sz w:val="24"/>
        </w:rPr>
      </w:pPr>
    </w:p>
    <w:p w14:paraId="4BC87596" w14:textId="77777777" w:rsidR="00AB7D9D" w:rsidRDefault="00AB7D9D" w:rsidP="005301BF">
      <w:pPr>
        <w:spacing w:line="360" w:lineRule="auto"/>
        <w:rPr>
          <w:rFonts w:ascii="Times New Roman" w:hAnsi="Times New Roman" w:cs="Times New Roman"/>
          <w:sz w:val="24"/>
        </w:rPr>
      </w:pPr>
    </w:p>
    <w:p w14:paraId="78A959AA" w14:textId="77777777" w:rsidR="00C23348" w:rsidRDefault="00C23348" w:rsidP="005301BF">
      <w:pPr>
        <w:spacing w:line="360" w:lineRule="auto"/>
        <w:rPr>
          <w:rFonts w:ascii="Times New Roman" w:hAnsi="Times New Roman" w:cs="Times New Roman"/>
          <w:sz w:val="24"/>
        </w:rPr>
      </w:pPr>
    </w:p>
    <w:p w14:paraId="38762903" w14:textId="4DE317BC" w:rsidR="00ED327F" w:rsidRPr="00ED327F" w:rsidRDefault="00ED327F" w:rsidP="005301BF">
      <w:pPr>
        <w:spacing w:line="360" w:lineRule="auto"/>
        <w:rPr>
          <w:rFonts w:ascii="Times New Roman" w:hAnsi="Times New Roman" w:cs="Times New Roman"/>
          <w:sz w:val="24"/>
          <w:u w:val="single"/>
        </w:rPr>
      </w:pPr>
      <w:r w:rsidRPr="00ED327F">
        <w:rPr>
          <w:noProof/>
        </w:rPr>
        <w:lastRenderedPageBreak/>
        <w:drawing>
          <wp:anchor distT="0" distB="0" distL="114300" distR="114300" simplePos="0" relativeHeight="251660288" behindDoc="1" locked="0" layoutInCell="1" allowOverlap="1" wp14:anchorId="4992CCD9" wp14:editId="6EE33534">
            <wp:simplePos x="0" y="0"/>
            <wp:positionH relativeFrom="column">
              <wp:posOffset>-333375</wp:posOffset>
            </wp:positionH>
            <wp:positionV relativeFrom="paragraph">
              <wp:posOffset>485140</wp:posOffset>
            </wp:positionV>
            <wp:extent cx="6497320" cy="2981325"/>
            <wp:effectExtent l="0" t="0" r="0" b="9525"/>
            <wp:wrapTight wrapText="bothSides">
              <wp:wrapPolygon edited="0">
                <wp:start x="0" y="0"/>
                <wp:lineTo x="0" y="21531"/>
                <wp:lineTo x="21532" y="21531"/>
                <wp:lineTo x="215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6120" t="38718" r="17239" b="6897"/>
                    <a:stretch/>
                  </pic:blipFill>
                  <pic:spPr bwMode="auto">
                    <a:xfrm>
                      <a:off x="0" y="0"/>
                      <a:ext cx="6497320" cy="298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D327F">
        <w:rPr>
          <w:rFonts w:ascii="Times New Roman" w:hAnsi="Times New Roman" w:cs="Times New Roman"/>
          <w:sz w:val="24"/>
          <w:u w:val="single"/>
        </w:rPr>
        <w:t>Appendix Three:</w:t>
      </w:r>
    </w:p>
    <w:p w14:paraId="115DDD5E" w14:textId="38F7D51B" w:rsidR="00ED327F" w:rsidRDefault="00ED327F" w:rsidP="005301BF">
      <w:pPr>
        <w:spacing w:line="360" w:lineRule="auto"/>
        <w:rPr>
          <w:rFonts w:ascii="Times New Roman" w:hAnsi="Times New Roman" w:cs="Times New Roman"/>
          <w:sz w:val="24"/>
        </w:rPr>
      </w:pPr>
    </w:p>
    <w:p w14:paraId="40CAA7B3" w14:textId="3433C0E8" w:rsidR="00ED327F" w:rsidRDefault="00ED327F" w:rsidP="005301BF">
      <w:pPr>
        <w:spacing w:line="360" w:lineRule="auto"/>
        <w:rPr>
          <w:rFonts w:ascii="Times New Roman" w:hAnsi="Times New Roman" w:cs="Times New Roman"/>
          <w:sz w:val="24"/>
        </w:rPr>
      </w:pPr>
    </w:p>
    <w:p w14:paraId="7322BED3" w14:textId="50CB5E5E" w:rsidR="00ED327F" w:rsidRDefault="00ED327F" w:rsidP="005301BF">
      <w:pPr>
        <w:spacing w:line="360" w:lineRule="auto"/>
        <w:rPr>
          <w:rFonts w:ascii="Times New Roman" w:hAnsi="Times New Roman" w:cs="Times New Roman"/>
          <w:sz w:val="24"/>
        </w:rPr>
      </w:pPr>
    </w:p>
    <w:p w14:paraId="663F2FEE" w14:textId="4FCF3161" w:rsidR="00ED327F" w:rsidRDefault="00ED327F" w:rsidP="005301BF">
      <w:pPr>
        <w:spacing w:line="360" w:lineRule="auto"/>
        <w:rPr>
          <w:rFonts w:ascii="Times New Roman" w:hAnsi="Times New Roman" w:cs="Times New Roman"/>
          <w:sz w:val="24"/>
        </w:rPr>
      </w:pPr>
    </w:p>
    <w:p w14:paraId="3087B526" w14:textId="480A4DDC" w:rsidR="00ED327F" w:rsidRDefault="00ED327F" w:rsidP="005301BF">
      <w:pPr>
        <w:spacing w:line="360" w:lineRule="auto"/>
        <w:rPr>
          <w:rFonts w:ascii="Times New Roman" w:hAnsi="Times New Roman" w:cs="Times New Roman"/>
          <w:sz w:val="24"/>
        </w:rPr>
      </w:pPr>
    </w:p>
    <w:p w14:paraId="08A67CA0" w14:textId="77777777" w:rsidR="00ED327F" w:rsidRDefault="00ED327F" w:rsidP="005301BF">
      <w:pPr>
        <w:spacing w:line="360" w:lineRule="auto"/>
        <w:rPr>
          <w:rFonts w:ascii="Times New Roman" w:hAnsi="Times New Roman" w:cs="Times New Roman"/>
          <w:sz w:val="24"/>
        </w:rPr>
      </w:pPr>
    </w:p>
    <w:p w14:paraId="2096440F" w14:textId="00300958" w:rsidR="00ED327F" w:rsidRDefault="00ED327F" w:rsidP="005301BF">
      <w:pPr>
        <w:spacing w:line="360" w:lineRule="auto"/>
        <w:rPr>
          <w:rFonts w:ascii="Times New Roman" w:hAnsi="Times New Roman" w:cs="Times New Roman"/>
          <w:sz w:val="24"/>
        </w:rPr>
      </w:pPr>
    </w:p>
    <w:p w14:paraId="6E822CAD" w14:textId="77777777" w:rsidR="00ED327F" w:rsidRDefault="00ED327F" w:rsidP="005301BF">
      <w:pPr>
        <w:spacing w:line="360" w:lineRule="auto"/>
        <w:rPr>
          <w:rFonts w:ascii="Times New Roman" w:hAnsi="Times New Roman" w:cs="Times New Roman"/>
          <w:sz w:val="24"/>
        </w:rPr>
      </w:pPr>
    </w:p>
    <w:p w14:paraId="6D9F1CAE" w14:textId="77777777" w:rsidR="00ED327F" w:rsidRDefault="00ED327F" w:rsidP="005301BF">
      <w:pPr>
        <w:spacing w:line="360" w:lineRule="auto"/>
        <w:rPr>
          <w:rFonts w:ascii="Times New Roman" w:hAnsi="Times New Roman" w:cs="Times New Roman"/>
          <w:sz w:val="24"/>
        </w:rPr>
      </w:pPr>
    </w:p>
    <w:p w14:paraId="310D4A9A" w14:textId="77777777" w:rsidR="00ED327F" w:rsidRDefault="00ED327F" w:rsidP="005301BF">
      <w:pPr>
        <w:spacing w:line="360" w:lineRule="auto"/>
        <w:rPr>
          <w:rFonts w:ascii="Times New Roman" w:hAnsi="Times New Roman" w:cs="Times New Roman"/>
          <w:sz w:val="24"/>
        </w:rPr>
      </w:pPr>
    </w:p>
    <w:p w14:paraId="51C56E3D" w14:textId="77777777" w:rsidR="00ED327F" w:rsidRDefault="00ED327F" w:rsidP="005301BF">
      <w:pPr>
        <w:spacing w:line="360" w:lineRule="auto"/>
        <w:rPr>
          <w:rFonts w:ascii="Times New Roman" w:hAnsi="Times New Roman" w:cs="Times New Roman"/>
          <w:sz w:val="24"/>
        </w:rPr>
      </w:pPr>
    </w:p>
    <w:p w14:paraId="3FDD3FD1" w14:textId="77777777" w:rsidR="00ED327F" w:rsidRDefault="00ED327F" w:rsidP="005301BF">
      <w:pPr>
        <w:spacing w:line="360" w:lineRule="auto"/>
        <w:rPr>
          <w:rFonts w:ascii="Times New Roman" w:hAnsi="Times New Roman" w:cs="Times New Roman"/>
          <w:sz w:val="24"/>
        </w:rPr>
      </w:pPr>
    </w:p>
    <w:p w14:paraId="04DCF1DF" w14:textId="77777777" w:rsidR="00ED327F" w:rsidRDefault="00ED327F" w:rsidP="005301BF">
      <w:pPr>
        <w:spacing w:line="360" w:lineRule="auto"/>
        <w:rPr>
          <w:rFonts w:ascii="Times New Roman" w:hAnsi="Times New Roman" w:cs="Times New Roman"/>
          <w:sz w:val="24"/>
        </w:rPr>
      </w:pPr>
    </w:p>
    <w:p w14:paraId="126A0432" w14:textId="77777777" w:rsidR="00ED327F" w:rsidRDefault="00ED327F" w:rsidP="005301BF">
      <w:pPr>
        <w:spacing w:line="360" w:lineRule="auto"/>
        <w:rPr>
          <w:rFonts w:ascii="Times New Roman" w:hAnsi="Times New Roman" w:cs="Times New Roman"/>
          <w:sz w:val="24"/>
        </w:rPr>
      </w:pPr>
    </w:p>
    <w:p w14:paraId="29735969" w14:textId="77777777" w:rsidR="00ED327F" w:rsidRDefault="00ED327F" w:rsidP="005301BF">
      <w:pPr>
        <w:spacing w:line="360" w:lineRule="auto"/>
        <w:rPr>
          <w:rFonts w:ascii="Times New Roman" w:hAnsi="Times New Roman" w:cs="Times New Roman"/>
          <w:sz w:val="24"/>
        </w:rPr>
      </w:pPr>
    </w:p>
    <w:p w14:paraId="4E297505" w14:textId="3784FF85" w:rsidR="00ED327F" w:rsidRDefault="00326C56" w:rsidP="005301BF">
      <w:pPr>
        <w:spacing w:line="360" w:lineRule="auto"/>
        <w:rPr>
          <w:rFonts w:ascii="Times New Roman" w:hAnsi="Times New Roman" w:cs="Times New Roman"/>
          <w:sz w:val="24"/>
          <w:u w:val="single"/>
        </w:rPr>
      </w:pPr>
      <w:r>
        <w:rPr>
          <w:rFonts w:ascii="Times New Roman" w:hAnsi="Times New Roman" w:cs="Times New Roman"/>
          <w:noProof/>
          <w:sz w:val="24"/>
        </w:rPr>
        <w:lastRenderedPageBreak/>
        <w:drawing>
          <wp:anchor distT="0" distB="0" distL="114300" distR="114300" simplePos="0" relativeHeight="251670528" behindDoc="1" locked="0" layoutInCell="1" allowOverlap="1" wp14:anchorId="600D9C98" wp14:editId="5D8F7824">
            <wp:simplePos x="0" y="0"/>
            <wp:positionH relativeFrom="page">
              <wp:posOffset>4303395</wp:posOffset>
            </wp:positionH>
            <wp:positionV relativeFrom="paragraph">
              <wp:posOffset>2733040</wp:posOffset>
            </wp:positionV>
            <wp:extent cx="2891790" cy="83820"/>
            <wp:effectExtent l="0" t="0" r="3810" b="0"/>
            <wp:wrapTight wrapText="bothSides">
              <wp:wrapPolygon edited="0">
                <wp:start x="0" y="0"/>
                <wp:lineTo x="0" y="14727"/>
                <wp:lineTo x="21486" y="14727"/>
                <wp:lineTo x="2148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V="1">
                      <a:off x="0" y="0"/>
                      <a:ext cx="2891790" cy="8382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9504" behindDoc="0" locked="0" layoutInCell="1" allowOverlap="1" wp14:anchorId="01E5EA2C" wp14:editId="407C0D0C">
                <wp:simplePos x="0" y="0"/>
                <wp:positionH relativeFrom="column">
                  <wp:posOffset>714789</wp:posOffset>
                </wp:positionH>
                <wp:positionV relativeFrom="paragraph">
                  <wp:posOffset>5623891</wp:posOffset>
                </wp:positionV>
                <wp:extent cx="5614670" cy="0"/>
                <wp:effectExtent l="0" t="38100" r="43180" b="38100"/>
                <wp:wrapNone/>
                <wp:docPr id="13" name="Straight Connector 13"/>
                <wp:cNvGraphicFramePr/>
                <a:graphic xmlns:a="http://schemas.openxmlformats.org/drawingml/2006/main">
                  <a:graphicData uri="http://schemas.microsoft.com/office/word/2010/wordprocessingShape">
                    <wps:wsp>
                      <wps:cNvCnPr/>
                      <wps:spPr>
                        <a:xfrm flipV="1">
                          <a:off x="0" y="0"/>
                          <a:ext cx="5614670" cy="0"/>
                        </a:xfrm>
                        <a:prstGeom prst="line">
                          <a:avLst/>
                        </a:prstGeom>
                        <a:ln w="762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ABF1C" id="Straight Connector 13"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pt,442.85pt" to="498.4pt,4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" strokecolor="#e7e6e6 [3214]" strokeweight="6pt">
                <v:stroke joinstyle="miter"/>
              </v:line>
            </w:pict>
          </mc:Fallback>
        </mc:AlternateContent>
      </w:r>
      <w:r w:rsidRPr="00326C56">
        <w:drawing>
          <wp:anchor distT="0" distB="0" distL="114300" distR="114300" simplePos="0" relativeHeight="251668480" behindDoc="1" locked="0" layoutInCell="1" allowOverlap="1" wp14:anchorId="513BC3C0" wp14:editId="76FA50E8">
            <wp:simplePos x="0" y="0"/>
            <wp:positionH relativeFrom="column">
              <wp:posOffset>-596955</wp:posOffset>
            </wp:positionH>
            <wp:positionV relativeFrom="paragraph">
              <wp:posOffset>3130633</wp:posOffset>
            </wp:positionV>
            <wp:extent cx="7056755" cy="2586355"/>
            <wp:effectExtent l="0" t="0" r="0" b="4445"/>
            <wp:wrapTight wrapText="bothSides">
              <wp:wrapPolygon edited="0">
                <wp:start x="0" y="0"/>
                <wp:lineTo x="0" y="21478"/>
                <wp:lineTo x="21516" y="21478"/>
                <wp:lineTo x="2151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5785" t="15730" r="4251" b="32139"/>
                    <a:stretch/>
                  </pic:blipFill>
                  <pic:spPr bwMode="auto">
                    <a:xfrm>
                      <a:off x="0" y="0"/>
                      <a:ext cx="7056755" cy="2586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6C56">
        <w:drawing>
          <wp:anchor distT="0" distB="0" distL="114300" distR="114300" simplePos="0" relativeHeight="251667456" behindDoc="1" locked="0" layoutInCell="1" allowOverlap="1" wp14:anchorId="635DE133" wp14:editId="574FF978">
            <wp:simplePos x="0" y="0"/>
            <wp:positionH relativeFrom="margin">
              <wp:align>center</wp:align>
            </wp:positionH>
            <wp:positionV relativeFrom="paragraph">
              <wp:posOffset>317941</wp:posOffset>
            </wp:positionV>
            <wp:extent cx="6954520" cy="2593975"/>
            <wp:effectExtent l="0" t="0" r="0" b="0"/>
            <wp:wrapTight wrapText="bothSides">
              <wp:wrapPolygon edited="0">
                <wp:start x="0" y="0"/>
                <wp:lineTo x="0" y="21415"/>
                <wp:lineTo x="21537" y="21415"/>
                <wp:lineTo x="2153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6650" t="14496" r="4772" b="33377"/>
                    <a:stretch/>
                  </pic:blipFill>
                  <pic:spPr bwMode="auto">
                    <a:xfrm>
                      <a:off x="0" y="0"/>
                      <a:ext cx="6954520" cy="2593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4F65" w:rsidRPr="003F4F65">
        <w:rPr>
          <w:rFonts w:ascii="Times New Roman" w:hAnsi="Times New Roman" w:cs="Times New Roman"/>
          <w:sz w:val="24"/>
          <w:u w:val="single"/>
        </w:rPr>
        <w:t xml:space="preserve">Appendix four: </w:t>
      </w:r>
    </w:p>
    <w:p w14:paraId="04916EA3" w14:textId="283B898A" w:rsidR="00326C56" w:rsidRPr="00326C56" w:rsidRDefault="00326C56" w:rsidP="005301BF">
      <w:pPr>
        <w:spacing w:line="360" w:lineRule="auto"/>
        <w:rPr>
          <w:rFonts w:ascii="Times New Roman" w:hAnsi="Times New Roman" w:cs="Times New Roman"/>
          <w:sz w:val="24"/>
        </w:rPr>
      </w:pPr>
    </w:p>
    <w:p w14:paraId="62CAA270" w14:textId="61FDD035" w:rsidR="00326C56" w:rsidRPr="00326C56" w:rsidRDefault="00326C56" w:rsidP="005301BF">
      <w:pPr>
        <w:spacing w:line="360" w:lineRule="auto"/>
        <w:rPr>
          <w:rFonts w:ascii="Times New Roman" w:hAnsi="Times New Roman" w:cs="Times New Roman"/>
          <w:sz w:val="24"/>
        </w:rPr>
      </w:pPr>
      <w:r w:rsidRPr="00326C56">
        <w:rPr>
          <w:rFonts w:ascii="Times New Roman" w:hAnsi="Times New Roman" w:cs="Times New Roman"/>
          <w:sz w:val="24"/>
        </w:rPr>
        <w:t xml:space="preserve">These are two mentor reports from this year’s teaching practice. </w:t>
      </w:r>
      <w:r w:rsidR="001F330B">
        <w:rPr>
          <w:rFonts w:ascii="Times New Roman" w:hAnsi="Times New Roman" w:cs="Times New Roman"/>
          <w:sz w:val="24"/>
        </w:rPr>
        <w:t>These reports are</w:t>
      </w:r>
      <w:r w:rsidRPr="00326C56">
        <w:rPr>
          <w:rFonts w:ascii="Times New Roman" w:hAnsi="Times New Roman" w:cs="Times New Roman"/>
          <w:sz w:val="24"/>
        </w:rPr>
        <w:t xml:space="preserve"> evidence </w:t>
      </w:r>
      <w:r w:rsidR="001F330B">
        <w:rPr>
          <w:rFonts w:ascii="Times New Roman" w:hAnsi="Times New Roman" w:cs="Times New Roman"/>
          <w:sz w:val="24"/>
        </w:rPr>
        <w:t xml:space="preserve">that I am good at cross-curricular planning, </w:t>
      </w:r>
      <w:r w:rsidRPr="00326C56">
        <w:rPr>
          <w:rFonts w:ascii="Times New Roman" w:hAnsi="Times New Roman" w:cs="Times New Roman"/>
          <w:sz w:val="24"/>
        </w:rPr>
        <w:t xml:space="preserve">including </w:t>
      </w:r>
      <w:r w:rsidR="001F330B">
        <w:rPr>
          <w:rFonts w:ascii="Times New Roman" w:hAnsi="Times New Roman" w:cs="Times New Roman"/>
          <w:sz w:val="24"/>
        </w:rPr>
        <w:t xml:space="preserve">planning for </w:t>
      </w:r>
      <w:r w:rsidRPr="00326C56">
        <w:rPr>
          <w:rFonts w:ascii="Times New Roman" w:hAnsi="Times New Roman" w:cs="Times New Roman"/>
          <w:sz w:val="24"/>
        </w:rPr>
        <w:t>creativity</w:t>
      </w:r>
      <w:r>
        <w:rPr>
          <w:rFonts w:ascii="Times New Roman" w:hAnsi="Times New Roman" w:cs="Times New Roman"/>
          <w:sz w:val="24"/>
        </w:rPr>
        <w:t xml:space="preserve"> and</w:t>
      </w:r>
      <w:r w:rsidRPr="00326C56">
        <w:rPr>
          <w:rFonts w:ascii="Times New Roman" w:hAnsi="Times New Roman" w:cs="Times New Roman"/>
          <w:sz w:val="24"/>
        </w:rPr>
        <w:t xml:space="preserve"> engaging with the LNF</w:t>
      </w:r>
      <w:r w:rsidR="001F330B">
        <w:rPr>
          <w:rFonts w:ascii="Times New Roman" w:hAnsi="Times New Roman" w:cs="Times New Roman"/>
          <w:sz w:val="24"/>
        </w:rPr>
        <w:t xml:space="preserve"> and DCF</w:t>
      </w:r>
      <w:r w:rsidRPr="00326C56">
        <w:rPr>
          <w:rFonts w:ascii="Times New Roman" w:hAnsi="Times New Roman" w:cs="Times New Roman"/>
          <w:sz w:val="24"/>
        </w:rPr>
        <w:t xml:space="preserve">. I consider this </w:t>
      </w:r>
      <w:r>
        <w:rPr>
          <w:rFonts w:ascii="Times New Roman" w:hAnsi="Times New Roman" w:cs="Times New Roman"/>
          <w:sz w:val="24"/>
        </w:rPr>
        <w:t>a</w:t>
      </w:r>
      <w:r w:rsidRPr="00326C56">
        <w:rPr>
          <w:rFonts w:ascii="Times New Roman" w:hAnsi="Times New Roman" w:cs="Times New Roman"/>
          <w:sz w:val="24"/>
        </w:rPr>
        <w:t xml:space="preserve">s evidence for my own creativity and teaching for creativity. </w:t>
      </w:r>
      <w:r w:rsidR="001F330B">
        <w:rPr>
          <w:rFonts w:ascii="Times New Roman" w:hAnsi="Times New Roman" w:cs="Times New Roman"/>
          <w:sz w:val="24"/>
        </w:rPr>
        <w:t xml:space="preserve">Cross-curricular planning is needed to reach children’s full potential in their learning. </w:t>
      </w:r>
    </w:p>
    <w:p w14:paraId="68080625" w14:textId="27A891DE" w:rsidR="00326C56" w:rsidRDefault="00326C56" w:rsidP="005301BF">
      <w:pPr>
        <w:spacing w:line="360" w:lineRule="auto"/>
        <w:rPr>
          <w:rFonts w:ascii="Times New Roman" w:hAnsi="Times New Roman" w:cs="Times New Roman"/>
          <w:sz w:val="24"/>
          <w:u w:val="single"/>
        </w:rPr>
      </w:pPr>
    </w:p>
    <w:p w14:paraId="462AA185" w14:textId="73A51FFE" w:rsidR="00326C56" w:rsidRDefault="00326C56" w:rsidP="005301BF">
      <w:pPr>
        <w:spacing w:line="360" w:lineRule="auto"/>
        <w:rPr>
          <w:rFonts w:ascii="Times New Roman" w:hAnsi="Times New Roman" w:cs="Times New Roman"/>
          <w:sz w:val="24"/>
          <w:u w:val="single"/>
        </w:rPr>
      </w:pPr>
    </w:p>
    <w:p w14:paraId="01829268" w14:textId="09375DE7" w:rsidR="00326C56" w:rsidRDefault="00326C56" w:rsidP="005301BF">
      <w:pPr>
        <w:spacing w:line="360" w:lineRule="auto"/>
        <w:rPr>
          <w:rFonts w:ascii="Times New Roman" w:hAnsi="Times New Roman" w:cs="Times New Roman"/>
          <w:sz w:val="24"/>
          <w:u w:val="single"/>
        </w:rPr>
      </w:pPr>
    </w:p>
    <w:p w14:paraId="104A3B26" w14:textId="77777777" w:rsidR="00326C56" w:rsidRDefault="00326C56" w:rsidP="005301BF">
      <w:pPr>
        <w:spacing w:line="360" w:lineRule="auto"/>
        <w:rPr>
          <w:rFonts w:ascii="Times New Roman" w:hAnsi="Times New Roman" w:cs="Times New Roman"/>
          <w:sz w:val="24"/>
          <w:u w:val="single"/>
        </w:rPr>
      </w:pPr>
    </w:p>
    <w:p w14:paraId="73764529" w14:textId="4382D067" w:rsidR="003934AE" w:rsidRDefault="003934AE" w:rsidP="005301BF">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 xml:space="preserve">Appendix five: </w:t>
      </w:r>
    </w:p>
    <w:p w14:paraId="3BF9F2B6" w14:textId="77777777" w:rsidR="003934AE" w:rsidRDefault="003934AE" w:rsidP="005301BF">
      <w:pPr>
        <w:spacing w:line="360" w:lineRule="auto"/>
        <w:rPr>
          <w:rFonts w:ascii="Times New Roman" w:hAnsi="Times New Roman" w:cs="Times New Roman"/>
          <w:sz w:val="24"/>
          <w:u w:val="single"/>
        </w:rPr>
      </w:pPr>
    </w:p>
    <w:p w14:paraId="16C9D5E6" w14:textId="6B4451A0" w:rsidR="003934AE" w:rsidRDefault="003934AE" w:rsidP="005301BF">
      <w:pPr>
        <w:spacing w:line="360" w:lineRule="auto"/>
        <w:rPr>
          <w:rFonts w:ascii="Times New Roman" w:hAnsi="Times New Roman" w:cs="Times New Roman"/>
          <w:sz w:val="24"/>
          <w:u w:val="single"/>
        </w:rPr>
      </w:pPr>
      <w:r w:rsidRPr="003934AE">
        <w:drawing>
          <wp:anchor distT="0" distB="0" distL="114300" distR="114300" simplePos="0" relativeHeight="251671552" behindDoc="0" locked="0" layoutInCell="1" allowOverlap="1" wp14:anchorId="36FC52B9" wp14:editId="5BB22197">
            <wp:simplePos x="0" y="0"/>
            <wp:positionH relativeFrom="margin">
              <wp:align>right</wp:align>
            </wp:positionH>
            <wp:positionV relativeFrom="paragraph">
              <wp:posOffset>6323</wp:posOffset>
            </wp:positionV>
            <wp:extent cx="5731510" cy="7642225"/>
            <wp:effectExtent l="0" t="0" r="254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4F964632" w14:textId="77777777" w:rsidR="003934AE" w:rsidRDefault="003934AE" w:rsidP="005301BF">
      <w:pPr>
        <w:spacing w:line="360" w:lineRule="auto"/>
        <w:rPr>
          <w:rFonts w:ascii="Times New Roman" w:hAnsi="Times New Roman" w:cs="Times New Roman"/>
          <w:sz w:val="24"/>
          <w:u w:val="single"/>
        </w:rPr>
      </w:pPr>
    </w:p>
    <w:p w14:paraId="1F99211F" w14:textId="77777777" w:rsidR="003934AE" w:rsidRDefault="003934AE" w:rsidP="005301BF">
      <w:pPr>
        <w:spacing w:line="360" w:lineRule="auto"/>
        <w:rPr>
          <w:rFonts w:ascii="Times New Roman" w:hAnsi="Times New Roman" w:cs="Times New Roman"/>
          <w:sz w:val="24"/>
          <w:u w:val="single"/>
        </w:rPr>
      </w:pPr>
    </w:p>
    <w:p w14:paraId="0453C954" w14:textId="77777777" w:rsidR="003934AE" w:rsidRDefault="003934AE" w:rsidP="005301BF">
      <w:pPr>
        <w:spacing w:line="360" w:lineRule="auto"/>
        <w:rPr>
          <w:rFonts w:ascii="Times New Roman" w:hAnsi="Times New Roman" w:cs="Times New Roman"/>
          <w:sz w:val="24"/>
          <w:u w:val="single"/>
        </w:rPr>
      </w:pPr>
    </w:p>
    <w:p w14:paraId="6D3AEE5F" w14:textId="77777777" w:rsidR="003934AE" w:rsidRDefault="003934AE" w:rsidP="005301BF">
      <w:pPr>
        <w:spacing w:line="360" w:lineRule="auto"/>
        <w:rPr>
          <w:rFonts w:ascii="Times New Roman" w:hAnsi="Times New Roman" w:cs="Times New Roman"/>
          <w:sz w:val="24"/>
          <w:u w:val="single"/>
        </w:rPr>
      </w:pPr>
    </w:p>
    <w:p w14:paraId="562965A4" w14:textId="77777777" w:rsidR="003934AE" w:rsidRDefault="003934AE" w:rsidP="005301BF">
      <w:pPr>
        <w:spacing w:line="360" w:lineRule="auto"/>
        <w:rPr>
          <w:rFonts w:ascii="Times New Roman" w:hAnsi="Times New Roman" w:cs="Times New Roman"/>
          <w:sz w:val="24"/>
          <w:u w:val="single"/>
        </w:rPr>
      </w:pPr>
    </w:p>
    <w:p w14:paraId="17145F20" w14:textId="77777777" w:rsidR="003934AE" w:rsidRDefault="003934AE" w:rsidP="005301BF">
      <w:pPr>
        <w:spacing w:line="360" w:lineRule="auto"/>
        <w:rPr>
          <w:rFonts w:ascii="Times New Roman" w:hAnsi="Times New Roman" w:cs="Times New Roman"/>
          <w:sz w:val="24"/>
          <w:u w:val="single"/>
        </w:rPr>
      </w:pPr>
    </w:p>
    <w:p w14:paraId="124ADDEC" w14:textId="77777777" w:rsidR="003934AE" w:rsidRDefault="003934AE" w:rsidP="005301BF">
      <w:pPr>
        <w:spacing w:line="360" w:lineRule="auto"/>
        <w:rPr>
          <w:rFonts w:ascii="Times New Roman" w:hAnsi="Times New Roman" w:cs="Times New Roman"/>
          <w:sz w:val="24"/>
          <w:u w:val="single"/>
        </w:rPr>
      </w:pPr>
    </w:p>
    <w:p w14:paraId="26969209" w14:textId="77777777" w:rsidR="003934AE" w:rsidRDefault="003934AE" w:rsidP="005301BF">
      <w:pPr>
        <w:spacing w:line="360" w:lineRule="auto"/>
        <w:rPr>
          <w:rFonts w:ascii="Times New Roman" w:hAnsi="Times New Roman" w:cs="Times New Roman"/>
          <w:sz w:val="24"/>
          <w:u w:val="single"/>
        </w:rPr>
      </w:pPr>
    </w:p>
    <w:p w14:paraId="6D331F56" w14:textId="77777777" w:rsidR="003934AE" w:rsidRDefault="003934AE" w:rsidP="005301BF">
      <w:pPr>
        <w:spacing w:line="360" w:lineRule="auto"/>
        <w:rPr>
          <w:rFonts w:ascii="Times New Roman" w:hAnsi="Times New Roman" w:cs="Times New Roman"/>
          <w:sz w:val="24"/>
          <w:u w:val="single"/>
        </w:rPr>
      </w:pPr>
    </w:p>
    <w:p w14:paraId="63836018" w14:textId="77777777" w:rsidR="003934AE" w:rsidRDefault="003934AE" w:rsidP="005301BF">
      <w:pPr>
        <w:spacing w:line="360" w:lineRule="auto"/>
        <w:rPr>
          <w:rFonts w:ascii="Times New Roman" w:hAnsi="Times New Roman" w:cs="Times New Roman"/>
          <w:sz w:val="24"/>
          <w:u w:val="single"/>
        </w:rPr>
      </w:pPr>
    </w:p>
    <w:p w14:paraId="25D97267" w14:textId="77777777" w:rsidR="003934AE" w:rsidRDefault="003934AE" w:rsidP="005301BF">
      <w:pPr>
        <w:spacing w:line="360" w:lineRule="auto"/>
        <w:rPr>
          <w:rFonts w:ascii="Times New Roman" w:hAnsi="Times New Roman" w:cs="Times New Roman"/>
          <w:sz w:val="24"/>
          <w:u w:val="single"/>
        </w:rPr>
      </w:pPr>
    </w:p>
    <w:p w14:paraId="710756F9" w14:textId="77777777" w:rsidR="003934AE" w:rsidRDefault="003934AE" w:rsidP="005301BF">
      <w:pPr>
        <w:spacing w:line="360" w:lineRule="auto"/>
        <w:rPr>
          <w:rFonts w:ascii="Times New Roman" w:hAnsi="Times New Roman" w:cs="Times New Roman"/>
          <w:sz w:val="24"/>
          <w:u w:val="single"/>
        </w:rPr>
      </w:pPr>
    </w:p>
    <w:p w14:paraId="444F0097" w14:textId="77777777" w:rsidR="003934AE" w:rsidRDefault="003934AE" w:rsidP="005301BF">
      <w:pPr>
        <w:spacing w:line="360" w:lineRule="auto"/>
        <w:rPr>
          <w:rFonts w:ascii="Times New Roman" w:hAnsi="Times New Roman" w:cs="Times New Roman"/>
          <w:sz w:val="24"/>
          <w:u w:val="single"/>
        </w:rPr>
      </w:pPr>
    </w:p>
    <w:p w14:paraId="32755615" w14:textId="77777777" w:rsidR="003934AE" w:rsidRDefault="003934AE" w:rsidP="005301BF">
      <w:pPr>
        <w:spacing w:line="360" w:lineRule="auto"/>
        <w:rPr>
          <w:rFonts w:ascii="Times New Roman" w:hAnsi="Times New Roman" w:cs="Times New Roman"/>
          <w:sz w:val="24"/>
          <w:u w:val="single"/>
        </w:rPr>
      </w:pPr>
    </w:p>
    <w:p w14:paraId="39724A3D" w14:textId="30D23C29" w:rsidR="003934AE" w:rsidRDefault="003934AE" w:rsidP="005301BF">
      <w:pPr>
        <w:spacing w:line="360" w:lineRule="auto"/>
        <w:rPr>
          <w:rFonts w:ascii="Times New Roman" w:hAnsi="Times New Roman" w:cs="Times New Roman"/>
          <w:sz w:val="24"/>
          <w:u w:val="single"/>
        </w:rPr>
      </w:pPr>
    </w:p>
    <w:p w14:paraId="671951CD" w14:textId="0177F560" w:rsidR="003934AE" w:rsidRDefault="003934AE" w:rsidP="005301BF">
      <w:pPr>
        <w:spacing w:line="360" w:lineRule="auto"/>
        <w:rPr>
          <w:rFonts w:ascii="Times New Roman" w:hAnsi="Times New Roman" w:cs="Times New Roman"/>
          <w:sz w:val="24"/>
          <w:u w:val="single"/>
        </w:rPr>
      </w:pPr>
    </w:p>
    <w:p w14:paraId="04D62B46" w14:textId="0BE73AAF" w:rsidR="003934AE" w:rsidRDefault="001F330B" w:rsidP="005301BF">
      <w:pPr>
        <w:spacing w:line="360" w:lineRule="auto"/>
        <w:rPr>
          <w:rFonts w:ascii="Times New Roman" w:hAnsi="Times New Roman" w:cs="Times New Roman"/>
          <w:sz w:val="24"/>
          <w:u w:val="single"/>
        </w:rPr>
      </w:pPr>
      <w:r>
        <w:rPr>
          <w:rFonts w:ascii="Times New Roman" w:hAnsi="Times New Roman" w:cs="Times New Roman"/>
          <w:noProof/>
          <w:sz w:val="24"/>
          <w:u w:val="single"/>
        </w:rPr>
        <w:drawing>
          <wp:anchor distT="0" distB="0" distL="114300" distR="114300" simplePos="0" relativeHeight="251672576" behindDoc="0" locked="0" layoutInCell="1" allowOverlap="1" wp14:anchorId="4E47CCD3" wp14:editId="26B04778">
            <wp:simplePos x="0" y="0"/>
            <wp:positionH relativeFrom="column">
              <wp:posOffset>-168551</wp:posOffset>
            </wp:positionH>
            <wp:positionV relativeFrom="paragraph">
              <wp:posOffset>191660</wp:posOffset>
            </wp:positionV>
            <wp:extent cx="2087217" cy="1173575"/>
            <wp:effectExtent l="0" t="0" r="8890" b="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THER-SHOE.png"/>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087217" cy="1173575"/>
                    </a:xfrm>
                    <a:prstGeom prst="rect">
                      <a:avLst/>
                    </a:prstGeom>
                  </pic:spPr>
                </pic:pic>
              </a:graphicData>
            </a:graphic>
            <wp14:sizeRelH relativeFrom="margin">
              <wp14:pctWidth>0</wp14:pctWidth>
            </wp14:sizeRelH>
            <wp14:sizeRelV relativeFrom="margin">
              <wp14:pctHeight>0</wp14:pctHeight>
            </wp14:sizeRelV>
          </wp:anchor>
        </w:drawing>
      </w:r>
    </w:p>
    <w:p w14:paraId="606F624D" w14:textId="2F20DDB2" w:rsidR="003934AE" w:rsidRDefault="003934AE" w:rsidP="005301BF">
      <w:pPr>
        <w:spacing w:line="360" w:lineRule="auto"/>
        <w:rPr>
          <w:rFonts w:ascii="Times New Roman" w:hAnsi="Times New Roman" w:cs="Times New Roman"/>
          <w:sz w:val="24"/>
          <w:u w:val="single"/>
        </w:rPr>
      </w:pPr>
    </w:p>
    <w:p w14:paraId="22C72364" w14:textId="4309C072" w:rsidR="003934AE" w:rsidRDefault="003934AE" w:rsidP="005301BF">
      <w:pPr>
        <w:spacing w:line="360" w:lineRule="auto"/>
        <w:rPr>
          <w:rFonts w:ascii="Times New Roman" w:hAnsi="Times New Roman" w:cs="Times New Roman"/>
          <w:sz w:val="24"/>
          <w:u w:val="single"/>
        </w:rPr>
      </w:pPr>
    </w:p>
    <w:p w14:paraId="03FD9521" w14:textId="77777777" w:rsidR="003934AE" w:rsidRDefault="003934AE" w:rsidP="005301BF">
      <w:pPr>
        <w:spacing w:line="360" w:lineRule="auto"/>
        <w:rPr>
          <w:rFonts w:ascii="Times New Roman" w:hAnsi="Times New Roman" w:cs="Times New Roman"/>
          <w:sz w:val="24"/>
          <w:u w:val="single"/>
        </w:rPr>
      </w:pPr>
    </w:p>
    <w:p w14:paraId="5E64F68C" w14:textId="5BA3EEE9" w:rsidR="003934AE" w:rsidRDefault="003934AE" w:rsidP="005301BF">
      <w:pPr>
        <w:spacing w:line="360" w:lineRule="auto"/>
        <w:rPr>
          <w:rFonts w:ascii="Times New Roman" w:hAnsi="Times New Roman" w:cs="Times New Roman"/>
          <w:sz w:val="24"/>
          <w:u w:val="single"/>
        </w:rPr>
      </w:pPr>
    </w:p>
    <w:p w14:paraId="329E01B6" w14:textId="27052849" w:rsidR="00ED327F" w:rsidRPr="00840B50" w:rsidRDefault="00840B50" w:rsidP="005301BF">
      <w:pPr>
        <w:spacing w:line="360" w:lineRule="auto"/>
        <w:rPr>
          <w:rFonts w:ascii="Times New Roman" w:hAnsi="Times New Roman" w:cs="Times New Roman"/>
          <w:sz w:val="24"/>
          <w:u w:val="single"/>
        </w:rPr>
      </w:pPr>
      <w:r w:rsidRPr="00840B50">
        <w:rPr>
          <w:rFonts w:ascii="Times New Roman" w:hAnsi="Times New Roman" w:cs="Times New Roman"/>
          <w:sz w:val="24"/>
          <w:u w:val="single"/>
        </w:rPr>
        <w:lastRenderedPageBreak/>
        <w:t xml:space="preserve">Appendix </w:t>
      </w:r>
      <w:r w:rsidR="00CE0118">
        <w:rPr>
          <w:rFonts w:ascii="Times New Roman" w:hAnsi="Times New Roman" w:cs="Times New Roman"/>
          <w:sz w:val="24"/>
          <w:u w:val="single"/>
        </w:rPr>
        <w:t>six</w:t>
      </w:r>
      <w:r w:rsidRPr="00840B50">
        <w:rPr>
          <w:rFonts w:ascii="Times New Roman" w:hAnsi="Times New Roman" w:cs="Times New Roman"/>
          <w:sz w:val="24"/>
          <w:u w:val="single"/>
        </w:rPr>
        <w:t>:</w:t>
      </w:r>
    </w:p>
    <w:p w14:paraId="113EB3C6" w14:textId="31897B9B" w:rsidR="00ED327F" w:rsidRDefault="003F68EF" w:rsidP="005301BF">
      <w:pPr>
        <w:spacing w:line="360" w:lineRule="auto"/>
        <w:rPr>
          <w:rFonts w:ascii="Times New Roman" w:hAnsi="Times New Roman" w:cs="Times New Roman"/>
          <w:sz w:val="24"/>
        </w:rPr>
      </w:pPr>
      <w:r w:rsidRPr="003F68EF">
        <w:drawing>
          <wp:anchor distT="0" distB="0" distL="114300" distR="114300" simplePos="0" relativeHeight="251662336" behindDoc="1" locked="0" layoutInCell="1" allowOverlap="1" wp14:anchorId="1FBA02B0" wp14:editId="298A7216">
            <wp:simplePos x="0" y="0"/>
            <wp:positionH relativeFrom="margin">
              <wp:posOffset>566420</wp:posOffset>
            </wp:positionH>
            <wp:positionV relativeFrom="paragraph">
              <wp:posOffset>12700</wp:posOffset>
            </wp:positionV>
            <wp:extent cx="4591685" cy="5016500"/>
            <wp:effectExtent l="0" t="0" r="0" b="0"/>
            <wp:wrapTight wrapText="bothSides">
              <wp:wrapPolygon edited="0">
                <wp:start x="0" y="0"/>
                <wp:lineTo x="0" y="21491"/>
                <wp:lineTo x="21507" y="21491"/>
                <wp:lineTo x="2150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8035" t="16845" r="13638" b="8675"/>
                    <a:stretch/>
                  </pic:blipFill>
                  <pic:spPr bwMode="auto">
                    <a:xfrm>
                      <a:off x="0" y="0"/>
                      <a:ext cx="4591685" cy="5016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5B25AD" w14:textId="07994649" w:rsidR="00ED327F" w:rsidRDefault="00ED327F" w:rsidP="005301BF">
      <w:pPr>
        <w:spacing w:line="360" w:lineRule="auto"/>
        <w:rPr>
          <w:rFonts w:ascii="Times New Roman" w:hAnsi="Times New Roman" w:cs="Times New Roman"/>
          <w:sz w:val="24"/>
        </w:rPr>
      </w:pPr>
    </w:p>
    <w:p w14:paraId="3BD5B45F" w14:textId="221ABBDF" w:rsidR="00ED327F" w:rsidRDefault="00ED327F" w:rsidP="005301BF">
      <w:pPr>
        <w:spacing w:line="360" w:lineRule="auto"/>
        <w:rPr>
          <w:rFonts w:ascii="Times New Roman" w:hAnsi="Times New Roman" w:cs="Times New Roman"/>
          <w:sz w:val="24"/>
        </w:rPr>
      </w:pPr>
    </w:p>
    <w:p w14:paraId="1681715B" w14:textId="31E70DE6" w:rsidR="003F4F65" w:rsidRDefault="003F4F65" w:rsidP="005301BF">
      <w:pPr>
        <w:spacing w:line="360" w:lineRule="auto"/>
        <w:rPr>
          <w:rFonts w:ascii="Times New Roman" w:hAnsi="Times New Roman" w:cs="Times New Roman"/>
          <w:sz w:val="24"/>
        </w:rPr>
      </w:pPr>
    </w:p>
    <w:p w14:paraId="681509F9" w14:textId="0A2C86FA" w:rsidR="003F4F65" w:rsidRDefault="003F4F65" w:rsidP="005301BF">
      <w:pPr>
        <w:spacing w:line="360" w:lineRule="auto"/>
        <w:rPr>
          <w:rFonts w:ascii="Times New Roman" w:hAnsi="Times New Roman" w:cs="Times New Roman"/>
          <w:sz w:val="24"/>
        </w:rPr>
      </w:pPr>
    </w:p>
    <w:p w14:paraId="6942DF69" w14:textId="4581C0FF" w:rsidR="003F4F65" w:rsidRDefault="003F4F65" w:rsidP="005301BF">
      <w:pPr>
        <w:spacing w:line="360" w:lineRule="auto"/>
        <w:rPr>
          <w:rFonts w:ascii="Times New Roman" w:hAnsi="Times New Roman" w:cs="Times New Roman"/>
          <w:sz w:val="24"/>
        </w:rPr>
      </w:pPr>
    </w:p>
    <w:p w14:paraId="1DD5C829" w14:textId="2D6C9859" w:rsidR="003F4F65" w:rsidRDefault="003F4F65" w:rsidP="005301BF">
      <w:pPr>
        <w:spacing w:line="360" w:lineRule="auto"/>
        <w:rPr>
          <w:rFonts w:ascii="Times New Roman" w:hAnsi="Times New Roman" w:cs="Times New Roman"/>
          <w:sz w:val="24"/>
        </w:rPr>
      </w:pPr>
    </w:p>
    <w:p w14:paraId="3A1D64CD" w14:textId="14B0D77B" w:rsidR="003F4F65" w:rsidRDefault="003F4F65" w:rsidP="005301BF">
      <w:pPr>
        <w:spacing w:line="360" w:lineRule="auto"/>
        <w:rPr>
          <w:rFonts w:ascii="Times New Roman" w:hAnsi="Times New Roman" w:cs="Times New Roman"/>
          <w:sz w:val="24"/>
        </w:rPr>
      </w:pPr>
    </w:p>
    <w:p w14:paraId="5F473657" w14:textId="49FC8B56" w:rsidR="003F4F65" w:rsidRDefault="003F4F65" w:rsidP="005301BF">
      <w:pPr>
        <w:spacing w:line="360" w:lineRule="auto"/>
        <w:rPr>
          <w:rFonts w:ascii="Times New Roman" w:hAnsi="Times New Roman" w:cs="Times New Roman"/>
          <w:sz w:val="24"/>
        </w:rPr>
      </w:pPr>
    </w:p>
    <w:p w14:paraId="787A3303" w14:textId="0303F2F4" w:rsidR="003F4F65" w:rsidRDefault="003F4F65" w:rsidP="005301BF">
      <w:pPr>
        <w:spacing w:line="360" w:lineRule="auto"/>
        <w:rPr>
          <w:rFonts w:ascii="Times New Roman" w:hAnsi="Times New Roman" w:cs="Times New Roman"/>
          <w:sz w:val="24"/>
        </w:rPr>
      </w:pPr>
    </w:p>
    <w:p w14:paraId="729BB5FA" w14:textId="5AA13938" w:rsidR="00B35CBF" w:rsidRDefault="00B35CBF" w:rsidP="00B35CBF">
      <w:pPr>
        <w:rPr>
          <w:rFonts w:ascii="Times New Roman" w:hAnsi="Times New Roman" w:cs="Times New Roman"/>
          <w:sz w:val="24"/>
        </w:rPr>
      </w:pPr>
    </w:p>
    <w:p w14:paraId="57CC257A" w14:textId="77777777" w:rsidR="003F68EF" w:rsidRDefault="003F68EF" w:rsidP="00B35CBF">
      <w:pPr>
        <w:rPr>
          <w:rFonts w:ascii="Times New Roman" w:hAnsi="Times New Roman" w:cs="Times New Roman"/>
          <w:sz w:val="24"/>
        </w:rPr>
      </w:pPr>
    </w:p>
    <w:p w14:paraId="57FF66EF" w14:textId="77777777" w:rsidR="003F68EF" w:rsidRDefault="003F68EF" w:rsidP="00B35CBF">
      <w:pPr>
        <w:rPr>
          <w:rFonts w:ascii="Times New Roman" w:hAnsi="Times New Roman" w:cs="Times New Roman"/>
          <w:sz w:val="24"/>
        </w:rPr>
      </w:pPr>
    </w:p>
    <w:p w14:paraId="75FBF6E2" w14:textId="77777777" w:rsidR="003F68EF" w:rsidRDefault="003F68EF" w:rsidP="00B35CBF">
      <w:pPr>
        <w:rPr>
          <w:rFonts w:ascii="Times New Roman" w:hAnsi="Times New Roman" w:cs="Times New Roman"/>
          <w:sz w:val="24"/>
        </w:rPr>
      </w:pPr>
    </w:p>
    <w:p w14:paraId="1F0CEA89" w14:textId="16C3931F" w:rsidR="003F68EF" w:rsidRDefault="003F68EF" w:rsidP="00B35CBF">
      <w:pPr>
        <w:rPr>
          <w:rFonts w:ascii="Times New Roman" w:hAnsi="Times New Roman" w:cs="Times New Roman"/>
          <w:sz w:val="24"/>
        </w:rPr>
      </w:pPr>
      <w:r w:rsidRPr="003F68EF">
        <w:drawing>
          <wp:anchor distT="0" distB="0" distL="114300" distR="114300" simplePos="0" relativeHeight="251663360" behindDoc="1" locked="0" layoutInCell="1" allowOverlap="1" wp14:anchorId="69D6BB55" wp14:editId="19A21D13">
            <wp:simplePos x="0" y="0"/>
            <wp:positionH relativeFrom="margin">
              <wp:posOffset>605790</wp:posOffset>
            </wp:positionH>
            <wp:positionV relativeFrom="paragraph">
              <wp:posOffset>135255</wp:posOffset>
            </wp:positionV>
            <wp:extent cx="4491990" cy="1423035"/>
            <wp:effectExtent l="0" t="0" r="3810" b="5715"/>
            <wp:wrapTight wrapText="bothSides">
              <wp:wrapPolygon edited="0">
                <wp:start x="0" y="0"/>
                <wp:lineTo x="0" y="21398"/>
                <wp:lineTo x="21527" y="21398"/>
                <wp:lineTo x="215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8389" t="27148" r="14133" b="51579"/>
                    <a:stretch/>
                  </pic:blipFill>
                  <pic:spPr bwMode="auto">
                    <a:xfrm>
                      <a:off x="0" y="0"/>
                      <a:ext cx="4491990" cy="1423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6DD667" w14:textId="7B96A995" w:rsidR="003F68EF" w:rsidRDefault="003F68EF" w:rsidP="00B35CBF">
      <w:pPr>
        <w:rPr>
          <w:rFonts w:ascii="Times New Roman" w:hAnsi="Times New Roman" w:cs="Times New Roman"/>
          <w:sz w:val="24"/>
        </w:rPr>
      </w:pPr>
    </w:p>
    <w:p w14:paraId="343F692B" w14:textId="77777777" w:rsidR="003F68EF" w:rsidRDefault="003F68EF" w:rsidP="00B35CBF">
      <w:pPr>
        <w:rPr>
          <w:rFonts w:ascii="Times New Roman" w:hAnsi="Times New Roman" w:cs="Times New Roman"/>
          <w:sz w:val="24"/>
        </w:rPr>
      </w:pPr>
    </w:p>
    <w:p w14:paraId="7B0456DF" w14:textId="2C37402D" w:rsidR="003F68EF" w:rsidRDefault="003F68EF" w:rsidP="00B35CBF">
      <w:pPr>
        <w:rPr>
          <w:rFonts w:ascii="Times New Roman" w:hAnsi="Times New Roman" w:cs="Times New Roman"/>
          <w:sz w:val="24"/>
        </w:rPr>
      </w:pPr>
    </w:p>
    <w:p w14:paraId="542F23EA" w14:textId="3A598D49" w:rsidR="003F68EF" w:rsidRDefault="003F68EF" w:rsidP="00B35CBF">
      <w:pPr>
        <w:rPr>
          <w:rFonts w:ascii="Times New Roman" w:hAnsi="Times New Roman" w:cs="Times New Roman"/>
          <w:sz w:val="24"/>
        </w:rPr>
      </w:pPr>
    </w:p>
    <w:p w14:paraId="0DC60521" w14:textId="77777777" w:rsidR="00A83910" w:rsidRDefault="00A83910" w:rsidP="00B35CBF">
      <w:pPr>
        <w:rPr>
          <w:rFonts w:ascii="Times New Roman" w:hAnsi="Times New Roman" w:cs="Times New Roman"/>
          <w:sz w:val="24"/>
        </w:rPr>
      </w:pPr>
    </w:p>
    <w:p w14:paraId="20159ACD" w14:textId="09AD726C" w:rsidR="003F68EF" w:rsidRDefault="00A83910" w:rsidP="00B35CBF">
      <w:pPr>
        <w:rPr>
          <w:rFonts w:ascii="Times New Roman" w:hAnsi="Times New Roman" w:cs="Times New Roman"/>
          <w:sz w:val="24"/>
        </w:rPr>
      </w:pPr>
      <w:r>
        <w:rPr>
          <w:rFonts w:ascii="Times New Roman" w:hAnsi="Times New Roman" w:cs="Times New Roman"/>
          <w:sz w:val="24"/>
        </w:rPr>
        <w:t>This reflective arc shows the beginning of the week, where my confidence was not strong. I was nervous because it was in my second week of teaching practice and I was still trying to get to know the children properly so that my lessons could suit individual needs. I planned this lesson as I wanted to explore history scenarios in a different way, rather than the children being sat in a classroom listening to a PowerPoint about the scenarios. This would not have raised creativity or history knowledge. The lesson was planned for active learning so that all children were engaged. This arc shows the first group I taught</w:t>
      </w:r>
      <w:r w:rsidR="00825A2A">
        <w:rPr>
          <w:rFonts w:ascii="Times New Roman" w:hAnsi="Times New Roman" w:cs="Times New Roman"/>
          <w:sz w:val="24"/>
        </w:rPr>
        <w:t xml:space="preserve">. The lesson went well but I knew myself, that I could make improvements to engage the learners further as well as developing myself into a better professional. </w:t>
      </w:r>
    </w:p>
    <w:p w14:paraId="77610F59" w14:textId="181C79ED" w:rsidR="003F68EF" w:rsidRDefault="00825A2A" w:rsidP="00B35CBF">
      <w:pPr>
        <w:rPr>
          <w:rFonts w:ascii="Times New Roman" w:hAnsi="Times New Roman" w:cs="Times New Roman"/>
          <w:sz w:val="24"/>
        </w:rPr>
      </w:pPr>
      <w:r w:rsidRPr="00A83910">
        <w:lastRenderedPageBreak/>
        <w:drawing>
          <wp:anchor distT="0" distB="0" distL="114300" distR="114300" simplePos="0" relativeHeight="251664384" behindDoc="1" locked="0" layoutInCell="1" allowOverlap="1" wp14:anchorId="0C1D401E" wp14:editId="78E0763D">
            <wp:simplePos x="0" y="0"/>
            <wp:positionH relativeFrom="margin">
              <wp:align>center</wp:align>
            </wp:positionH>
            <wp:positionV relativeFrom="paragraph">
              <wp:posOffset>138</wp:posOffset>
            </wp:positionV>
            <wp:extent cx="4542155" cy="5375275"/>
            <wp:effectExtent l="0" t="0" r="0" b="0"/>
            <wp:wrapTight wrapText="bothSides">
              <wp:wrapPolygon edited="0">
                <wp:start x="0" y="0"/>
                <wp:lineTo x="0" y="21511"/>
                <wp:lineTo x="21470" y="21511"/>
                <wp:lineTo x="2147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0132" t="18505" r="15863" b="9928"/>
                    <a:stretch/>
                  </pic:blipFill>
                  <pic:spPr bwMode="auto">
                    <a:xfrm>
                      <a:off x="0" y="0"/>
                      <a:ext cx="4542155" cy="5375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091B27" w14:textId="79102BDF" w:rsidR="003F68EF" w:rsidRDefault="003F68EF" w:rsidP="00B35CBF">
      <w:pPr>
        <w:rPr>
          <w:rFonts w:ascii="Times New Roman" w:hAnsi="Times New Roman" w:cs="Times New Roman"/>
          <w:sz w:val="24"/>
        </w:rPr>
      </w:pPr>
    </w:p>
    <w:p w14:paraId="5783C270" w14:textId="77777777" w:rsidR="003F68EF" w:rsidRDefault="003F68EF" w:rsidP="00B35CBF">
      <w:pPr>
        <w:rPr>
          <w:rFonts w:ascii="Times New Roman" w:hAnsi="Times New Roman" w:cs="Times New Roman"/>
          <w:sz w:val="24"/>
        </w:rPr>
      </w:pPr>
    </w:p>
    <w:p w14:paraId="1716C7C7" w14:textId="77777777" w:rsidR="003F68EF" w:rsidRDefault="003F68EF" w:rsidP="00B35CBF">
      <w:pPr>
        <w:rPr>
          <w:rFonts w:ascii="Times New Roman" w:hAnsi="Times New Roman" w:cs="Times New Roman"/>
          <w:sz w:val="24"/>
        </w:rPr>
      </w:pPr>
    </w:p>
    <w:p w14:paraId="33AF2CAC" w14:textId="7400D389" w:rsidR="003F68EF" w:rsidRDefault="003F68EF" w:rsidP="00B35CBF">
      <w:pPr>
        <w:rPr>
          <w:rFonts w:ascii="Times New Roman" w:hAnsi="Times New Roman" w:cs="Times New Roman"/>
          <w:sz w:val="24"/>
        </w:rPr>
      </w:pPr>
    </w:p>
    <w:p w14:paraId="39E5D533" w14:textId="2B25E399" w:rsidR="00A83910" w:rsidRDefault="00A83910" w:rsidP="00B35CBF">
      <w:pPr>
        <w:rPr>
          <w:rFonts w:ascii="Times New Roman" w:hAnsi="Times New Roman" w:cs="Times New Roman"/>
          <w:sz w:val="24"/>
        </w:rPr>
      </w:pPr>
    </w:p>
    <w:p w14:paraId="07837287" w14:textId="2436CFE2" w:rsidR="00A83910" w:rsidRDefault="00A83910" w:rsidP="00B35CBF">
      <w:pPr>
        <w:rPr>
          <w:rFonts w:ascii="Times New Roman" w:hAnsi="Times New Roman" w:cs="Times New Roman"/>
          <w:sz w:val="24"/>
        </w:rPr>
      </w:pPr>
    </w:p>
    <w:p w14:paraId="5898DA30" w14:textId="77777777" w:rsidR="00A83910" w:rsidRDefault="00A83910" w:rsidP="00B35CBF">
      <w:pPr>
        <w:rPr>
          <w:rFonts w:ascii="Times New Roman" w:hAnsi="Times New Roman" w:cs="Times New Roman"/>
          <w:sz w:val="24"/>
        </w:rPr>
      </w:pPr>
    </w:p>
    <w:p w14:paraId="78E58ABF" w14:textId="77777777" w:rsidR="00A83910" w:rsidRDefault="00A83910" w:rsidP="00B35CBF">
      <w:pPr>
        <w:rPr>
          <w:rFonts w:ascii="Times New Roman" w:hAnsi="Times New Roman" w:cs="Times New Roman"/>
          <w:sz w:val="24"/>
        </w:rPr>
      </w:pPr>
    </w:p>
    <w:p w14:paraId="011702AC" w14:textId="4A7D12E5" w:rsidR="00A83910" w:rsidRDefault="00A83910" w:rsidP="00B35CBF">
      <w:pPr>
        <w:rPr>
          <w:rFonts w:ascii="Times New Roman" w:hAnsi="Times New Roman" w:cs="Times New Roman"/>
          <w:sz w:val="24"/>
        </w:rPr>
      </w:pPr>
    </w:p>
    <w:p w14:paraId="0621B9B9" w14:textId="16D9E286" w:rsidR="00A83910" w:rsidRDefault="00A83910" w:rsidP="00B35CBF">
      <w:pPr>
        <w:rPr>
          <w:rFonts w:ascii="Times New Roman" w:hAnsi="Times New Roman" w:cs="Times New Roman"/>
          <w:sz w:val="24"/>
        </w:rPr>
      </w:pPr>
    </w:p>
    <w:p w14:paraId="349497C4" w14:textId="77777777" w:rsidR="00A83910" w:rsidRDefault="00A83910" w:rsidP="00B35CBF">
      <w:pPr>
        <w:rPr>
          <w:rFonts w:ascii="Times New Roman" w:hAnsi="Times New Roman" w:cs="Times New Roman"/>
          <w:sz w:val="24"/>
        </w:rPr>
      </w:pPr>
    </w:p>
    <w:p w14:paraId="624E83AF" w14:textId="77777777" w:rsidR="00A83910" w:rsidRDefault="00A83910" w:rsidP="00B35CBF">
      <w:pPr>
        <w:rPr>
          <w:rFonts w:ascii="Times New Roman" w:hAnsi="Times New Roman" w:cs="Times New Roman"/>
          <w:sz w:val="24"/>
        </w:rPr>
      </w:pPr>
    </w:p>
    <w:p w14:paraId="2C36CB3F" w14:textId="77777777" w:rsidR="00A83910" w:rsidRDefault="00A83910" w:rsidP="00B35CBF">
      <w:pPr>
        <w:rPr>
          <w:rFonts w:ascii="Times New Roman" w:hAnsi="Times New Roman" w:cs="Times New Roman"/>
          <w:sz w:val="24"/>
        </w:rPr>
      </w:pPr>
    </w:p>
    <w:p w14:paraId="5D4522BB" w14:textId="77777777" w:rsidR="00A83910" w:rsidRDefault="00A83910" w:rsidP="00B35CBF">
      <w:pPr>
        <w:rPr>
          <w:rFonts w:ascii="Times New Roman" w:hAnsi="Times New Roman" w:cs="Times New Roman"/>
          <w:sz w:val="24"/>
        </w:rPr>
      </w:pPr>
    </w:p>
    <w:p w14:paraId="2D28F67C" w14:textId="77777777" w:rsidR="00A83910" w:rsidRDefault="00A83910" w:rsidP="00B35CBF">
      <w:pPr>
        <w:rPr>
          <w:rFonts w:ascii="Times New Roman" w:hAnsi="Times New Roman" w:cs="Times New Roman"/>
          <w:sz w:val="24"/>
        </w:rPr>
      </w:pPr>
    </w:p>
    <w:p w14:paraId="582BA662" w14:textId="77777777" w:rsidR="00A83910" w:rsidRDefault="00A83910" w:rsidP="00B35CBF">
      <w:pPr>
        <w:rPr>
          <w:rFonts w:ascii="Times New Roman" w:hAnsi="Times New Roman" w:cs="Times New Roman"/>
          <w:sz w:val="24"/>
        </w:rPr>
      </w:pPr>
    </w:p>
    <w:p w14:paraId="5A81021D" w14:textId="5DAE2735" w:rsidR="00A83910" w:rsidRDefault="00825A2A" w:rsidP="00B35CBF">
      <w:pPr>
        <w:rPr>
          <w:rFonts w:ascii="Times New Roman" w:hAnsi="Times New Roman" w:cs="Times New Roman"/>
          <w:sz w:val="24"/>
        </w:rPr>
      </w:pPr>
      <w:r w:rsidRPr="00A83910">
        <w:drawing>
          <wp:anchor distT="0" distB="0" distL="114300" distR="114300" simplePos="0" relativeHeight="251665408" behindDoc="1" locked="0" layoutInCell="1" allowOverlap="1" wp14:anchorId="341827A1" wp14:editId="09F81A78">
            <wp:simplePos x="0" y="0"/>
            <wp:positionH relativeFrom="column">
              <wp:posOffset>655845</wp:posOffset>
            </wp:positionH>
            <wp:positionV relativeFrom="paragraph">
              <wp:posOffset>238264</wp:posOffset>
            </wp:positionV>
            <wp:extent cx="4591050" cy="1649730"/>
            <wp:effectExtent l="0" t="0" r="0" b="7620"/>
            <wp:wrapTight wrapText="bothSides">
              <wp:wrapPolygon edited="0">
                <wp:start x="0" y="0"/>
                <wp:lineTo x="0" y="21450"/>
                <wp:lineTo x="21510" y="21450"/>
                <wp:lineTo x="2151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0488" t="26216" r="14992" b="51883"/>
                    <a:stretch/>
                  </pic:blipFill>
                  <pic:spPr bwMode="auto">
                    <a:xfrm>
                      <a:off x="0" y="0"/>
                      <a:ext cx="4591050" cy="164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ACC0F4" w14:textId="25D44E61" w:rsidR="00A83910" w:rsidRDefault="00A83910" w:rsidP="00B35CBF">
      <w:pPr>
        <w:rPr>
          <w:rFonts w:ascii="Times New Roman" w:hAnsi="Times New Roman" w:cs="Times New Roman"/>
          <w:sz w:val="24"/>
        </w:rPr>
      </w:pPr>
    </w:p>
    <w:p w14:paraId="1AD22419" w14:textId="77777777" w:rsidR="00A83910" w:rsidRDefault="00A83910" w:rsidP="00B35CBF">
      <w:pPr>
        <w:rPr>
          <w:rFonts w:ascii="Times New Roman" w:hAnsi="Times New Roman" w:cs="Times New Roman"/>
          <w:sz w:val="24"/>
        </w:rPr>
      </w:pPr>
    </w:p>
    <w:p w14:paraId="6FBF7772" w14:textId="1C050962" w:rsidR="00A83910" w:rsidRDefault="00A83910" w:rsidP="00B35CBF">
      <w:pPr>
        <w:rPr>
          <w:rFonts w:ascii="Times New Roman" w:hAnsi="Times New Roman" w:cs="Times New Roman"/>
          <w:sz w:val="24"/>
        </w:rPr>
      </w:pPr>
    </w:p>
    <w:p w14:paraId="4E3FC50F" w14:textId="77777777" w:rsidR="00A83910" w:rsidRDefault="00A83910" w:rsidP="00B35CBF">
      <w:pPr>
        <w:rPr>
          <w:rFonts w:ascii="Times New Roman" w:hAnsi="Times New Roman" w:cs="Times New Roman"/>
          <w:sz w:val="24"/>
        </w:rPr>
      </w:pPr>
    </w:p>
    <w:p w14:paraId="2B991865" w14:textId="1E0DCD6C" w:rsidR="00A83910" w:rsidRDefault="00A83910" w:rsidP="00B35CBF">
      <w:pPr>
        <w:rPr>
          <w:rFonts w:ascii="Times New Roman" w:hAnsi="Times New Roman" w:cs="Times New Roman"/>
          <w:sz w:val="24"/>
        </w:rPr>
      </w:pPr>
    </w:p>
    <w:p w14:paraId="42A8B938" w14:textId="0FFE6DB7" w:rsidR="00A83910" w:rsidRDefault="00A83910" w:rsidP="00B35CBF">
      <w:pPr>
        <w:rPr>
          <w:rFonts w:ascii="Times New Roman" w:hAnsi="Times New Roman" w:cs="Times New Roman"/>
          <w:sz w:val="24"/>
        </w:rPr>
      </w:pPr>
    </w:p>
    <w:p w14:paraId="0E7452D8" w14:textId="0AA05E25" w:rsidR="00A83910" w:rsidRDefault="00825A2A" w:rsidP="00B35CBF">
      <w:pPr>
        <w:rPr>
          <w:rFonts w:ascii="Times New Roman" w:hAnsi="Times New Roman" w:cs="Times New Roman"/>
          <w:sz w:val="24"/>
        </w:rPr>
      </w:pPr>
      <w:r>
        <w:rPr>
          <w:rFonts w:ascii="Times New Roman" w:hAnsi="Times New Roman" w:cs="Times New Roman"/>
          <w:sz w:val="24"/>
        </w:rPr>
        <w:t xml:space="preserve">This was my last reflective arc from this lesson. </w:t>
      </w:r>
      <w:r w:rsidR="00A83910">
        <w:rPr>
          <w:rFonts w:ascii="Times New Roman" w:hAnsi="Times New Roman" w:cs="Times New Roman"/>
          <w:sz w:val="24"/>
        </w:rPr>
        <w:t>Here,</w:t>
      </w:r>
      <w:r>
        <w:rPr>
          <w:rFonts w:ascii="Times New Roman" w:hAnsi="Times New Roman" w:cs="Times New Roman"/>
          <w:sz w:val="24"/>
        </w:rPr>
        <w:t xml:space="preserve"> </w:t>
      </w:r>
      <w:r w:rsidR="00A83910">
        <w:rPr>
          <w:rFonts w:ascii="Times New Roman" w:hAnsi="Times New Roman" w:cs="Times New Roman"/>
          <w:sz w:val="24"/>
        </w:rPr>
        <w:t xml:space="preserve">I have shown my development through this reflective arc explaining how I improved the original lesson, as well as still reflecting on other aspects to make sure I am allowing children to strive for their best, to raise attainment and to also be an outstanding teacher. There is always something to improve, and even the little changes have vital importance for a teacher. </w:t>
      </w:r>
      <w:r>
        <w:rPr>
          <w:rFonts w:ascii="Times New Roman" w:hAnsi="Times New Roman" w:cs="Times New Roman"/>
          <w:sz w:val="24"/>
        </w:rPr>
        <w:t xml:space="preserve">This lesson went </w:t>
      </w:r>
      <w:r w:rsidR="00326C56">
        <w:rPr>
          <w:rFonts w:ascii="Times New Roman" w:hAnsi="Times New Roman" w:cs="Times New Roman"/>
          <w:sz w:val="24"/>
        </w:rPr>
        <w:t>well</w:t>
      </w:r>
      <w:r>
        <w:rPr>
          <w:rFonts w:ascii="Times New Roman" w:hAnsi="Times New Roman" w:cs="Times New Roman"/>
          <w:sz w:val="24"/>
        </w:rPr>
        <w:t xml:space="preserve"> due to my own reflective experience, and I believe this is good evidence to show my self-awareness and efficiency as a trainee teacher. </w:t>
      </w:r>
    </w:p>
    <w:p w14:paraId="1336C19D" w14:textId="77777777" w:rsidR="00A83910" w:rsidRDefault="00A83910" w:rsidP="00B35CBF">
      <w:pPr>
        <w:rPr>
          <w:rFonts w:ascii="Times New Roman" w:hAnsi="Times New Roman" w:cs="Times New Roman"/>
          <w:sz w:val="24"/>
        </w:rPr>
      </w:pPr>
    </w:p>
    <w:p w14:paraId="5C59CBFD" w14:textId="2E12A2FF" w:rsidR="00A83910" w:rsidRPr="00C014EA" w:rsidRDefault="00C014EA" w:rsidP="00B35CBF">
      <w:pPr>
        <w:rPr>
          <w:rFonts w:ascii="Times New Roman" w:hAnsi="Times New Roman" w:cs="Times New Roman"/>
          <w:sz w:val="24"/>
          <w:u w:val="single"/>
        </w:rPr>
      </w:pPr>
      <w:r w:rsidRPr="00C014EA">
        <w:rPr>
          <w:rFonts w:ascii="Times New Roman" w:hAnsi="Times New Roman" w:cs="Times New Roman"/>
          <w:sz w:val="24"/>
          <w:u w:val="single"/>
        </w:rPr>
        <w:lastRenderedPageBreak/>
        <w:t xml:space="preserve">Appendix </w:t>
      </w:r>
      <w:r w:rsidR="00CE0118">
        <w:rPr>
          <w:rFonts w:ascii="Times New Roman" w:hAnsi="Times New Roman" w:cs="Times New Roman"/>
          <w:sz w:val="24"/>
          <w:u w:val="single"/>
        </w:rPr>
        <w:t>seven</w:t>
      </w:r>
      <w:r w:rsidRPr="00C014EA">
        <w:rPr>
          <w:rFonts w:ascii="Times New Roman" w:hAnsi="Times New Roman" w:cs="Times New Roman"/>
          <w:sz w:val="24"/>
          <w:u w:val="single"/>
        </w:rPr>
        <w:t>:</w:t>
      </w:r>
    </w:p>
    <w:p w14:paraId="4AEB4EE4" w14:textId="71500F44" w:rsidR="00A83910" w:rsidRDefault="00E21970" w:rsidP="00B35CBF">
      <w:pPr>
        <w:rPr>
          <w:rFonts w:ascii="Times New Roman" w:hAnsi="Times New Roman" w:cs="Times New Roman"/>
          <w:sz w:val="24"/>
        </w:rPr>
      </w:pPr>
      <w:r w:rsidRPr="00E21970">
        <w:drawing>
          <wp:anchor distT="0" distB="0" distL="114300" distR="114300" simplePos="0" relativeHeight="251666432" behindDoc="1" locked="0" layoutInCell="1" allowOverlap="1" wp14:anchorId="4FA24D74" wp14:editId="35D60421">
            <wp:simplePos x="0" y="0"/>
            <wp:positionH relativeFrom="column">
              <wp:posOffset>-706120</wp:posOffset>
            </wp:positionH>
            <wp:positionV relativeFrom="paragraph">
              <wp:posOffset>295275</wp:posOffset>
            </wp:positionV>
            <wp:extent cx="7099300" cy="2703195"/>
            <wp:effectExtent l="0" t="0" r="6350" b="1905"/>
            <wp:wrapTight wrapText="bothSides">
              <wp:wrapPolygon edited="0">
                <wp:start x="0" y="0"/>
                <wp:lineTo x="0" y="21463"/>
                <wp:lineTo x="21561" y="21463"/>
                <wp:lineTo x="2156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6131" t="29300" r="3721" b="16419"/>
                    <a:stretch/>
                  </pic:blipFill>
                  <pic:spPr bwMode="auto">
                    <a:xfrm>
                      <a:off x="0" y="0"/>
                      <a:ext cx="7099300" cy="2703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1DE519" w14:textId="15CF382D" w:rsidR="00C014EA" w:rsidRDefault="00C014EA" w:rsidP="00B35CBF">
      <w:pPr>
        <w:rPr>
          <w:rFonts w:ascii="Times New Roman" w:hAnsi="Times New Roman" w:cs="Times New Roman"/>
          <w:sz w:val="24"/>
        </w:rPr>
      </w:pPr>
    </w:p>
    <w:p w14:paraId="62B44C16" w14:textId="7C131FEF" w:rsidR="00C014EA" w:rsidRDefault="00E21970" w:rsidP="00B35CBF">
      <w:pPr>
        <w:rPr>
          <w:rFonts w:ascii="Times New Roman" w:hAnsi="Times New Roman" w:cs="Times New Roman"/>
          <w:sz w:val="24"/>
        </w:rPr>
      </w:pPr>
      <w:r>
        <w:rPr>
          <w:rFonts w:ascii="Times New Roman" w:hAnsi="Times New Roman" w:cs="Times New Roman"/>
          <w:sz w:val="24"/>
        </w:rPr>
        <w:t>I believe this mentor review shows how I strive for my best to become a good teacher through constant reflections</w:t>
      </w:r>
      <w:r w:rsidR="00326C56">
        <w:rPr>
          <w:rFonts w:ascii="Times New Roman" w:hAnsi="Times New Roman" w:cs="Times New Roman"/>
          <w:sz w:val="24"/>
        </w:rPr>
        <w:t xml:space="preserve"> (this was from 2017)</w:t>
      </w:r>
      <w:r>
        <w:rPr>
          <w:rFonts w:ascii="Times New Roman" w:hAnsi="Times New Roman" w:cs="Times New Roman"/>
          <w:sz w:val="24"/>
        </w:rPr>
        <w:t>. This is evidence how I am good at connecting</w:t>
      </w:r>
      <w:r w:rsidR="00A33966">
        <w:rPr>
          <w:rFonts w:ascii="Times New Roman" w:hAnsi="Times New Roman" w:cs="Times New Roman"/>
          <w:sz w:val="24"/>
        </w:rPr>
        <w:t xml:space="preserve"> and engaging </w:t>
      </w:r>
      <w:r>
        <w:rPr>
          <w:rFonts w:ascii="Times New Roman" w:hAnsi="Times New Roman" w:cs="Times New Roman"/>
          <w:sz w:val="24"/>
        </w:rPr>
        <w:t>with the children</w:t>
      </w:r>
      <w:r w:rsidR="00A33966">
        <w:rPr>
          <w:rFonts w:ascii="Times New Roman" w:hAnsi="Times New Roman" w:cs="Times New Roman"/>
          <w:sz w:val="24"/>
        </w:rPr>
        <w:t>. E</w:t>
      </w:r>
      <w:r>
        <w:rPr>
          <w:rFonts w:ascii="Times New Roman" w:hAnsi="Times New Roman" w:cs="Times New Roman"/>
          <w:sz w:val="24"/>
        </w:rPr>
        <w:t>ven though is a class-management report, I think this is evidence how I have used all areas of my teaching including creativity</w:t>
      </w:r>
      <w:r w:rsidR="00A33966">
        <w:rPr>
          <w:rFonts w:ascii="Times New Roman" w:hAnsi="Times New Roman" w:cs="Times New Roman"/>
          <w:sz w:val="24"/>
        </w:rPr>
        <w:t xml:space="preserve"> well. </w:t>
      </w:r>
    </w:p>
    <w:p w14:paraId="29EB23BC" w14:textId="3CC6B831" w:rsidR="00C014EA" w:rsidRDefault="00C014EA" w:rsidP="00B35CBF">
      <w:pPr>
        <w:rPr>
          <w:rFonts w:ascii="Times New Roman" w:hAnsi="Times New Roman" w:cs="Times New Roman"/>
          <w:sz w:val="24"/>
        </w:rPr>
      </w:pPr>
    </w:p>
    <w:p w14:paraId="2E9501EC" w14:textId="25779793" w:rsidR="00C014EA" w:rsidRDefault="00C014EA" w:rsidP="00B35CBF">
      <w:pPr>
        <w:rPr>
          <w:rFonts w:ascii="Times New Roman" w:hAnsi="Times New Roman" w:cs="Times New Roman"/>
          <w:sz w:val="24"/>
        </w:rPr>
      </w:pPr>
    </w:p>
    <w:p w14:paraId="77FE97E6" w14:textId="7D1646EA" w:rsidR="00C014EA" w:rsidRDefault="00C014EA" w:rsidP="00B35CBF">
      <w:pPr>
        <w:rPr>
          <w:rFonts w:ascii="Times New Roman" w:hAnsi="Times New Roman" w:cs="Times New Roman"/>
          <w:sz w:val="24"/>
        </w:rPr>
      </w:pPr>
    </w:p>
    <w:p w14:paraId="64F8AB11" w14:textId="7FA83D0F" w:rsidR="00B35CBF" w:rsidRDefault="00B35CBF" w:rsidP="00B35CBF">
      <w:pPr>
        <w:rPr>
          <w:rFonts w:ascii="Times New Roman" w:hAnsi="Times New Roman" w:cs="Times New Roman"/>
          <w:sz w:val="24"/>
        </w:rPr>
      </w:pPr>
    </w:p>
    <w:p w14:paraId="743B7815" w14:textId="77777777" w:rsidR="00326C56" w:rsidRDefault="00326C56" w:rsidP="00B35CBF">
      <w:pPr>
        <w:rPr>
          <w:rFonts w:ascii="Times New Roman" w:hAnsi="Times New Roman" w:cs="Times New Roman"/>
          <w:sz w:val="24"/>
        </w:rPr>
      </w:pPr>
    </w:p>
    <w:p w14:paraId="5F33128D" w14:textId="1FFFA83E" w:rsidR="00B35CBF" w:rsidRDefault="00B35CBF" w:rsidP="00B35CBF">
      <w:pPr>
        <w:rPr>
          <w:rFonts w:ascii="Times New Roman" w:hAnsi="Times New Roman" w:cs="Times New Roman"/>
          <w:sz w:val="24"/>
        </w:rPr>
      </w:pPr>
    </w:p>
    <w:p w14:paraId="2DE61B35" w14:textId="6FAE7B12" w:rsidR="0045129F" w:rsidRDefault="0045129F" w:rsidP="00B35CBF">
      <w:pPr>
        <w:rPr>
          <w:rFonts w:ascii="Times New Roman" w:hAnsi="Times New Roman" w:cs="Times New Roman"/>
          <w:sz w:val="24"/>
        </w:rPr>
      </w:pPr>
    </w:p>
    <w:p w14:paraId="13B451EF" w14:textId="07B802FD" w:rsidR="0045129F" w:rsidRDefault="0045129F" w:rsidP="00B35CBF">
      <w:pPr>
        <w:rPr>
          <w:rFonts w:ascii="Times New Roman" w:hAnsi="Times New Roman" w:cs="Times New Roman"/>
          <w:sz w:val="24"/>
        </w:rPr>
      </w:pPr>
    </w:p>
    <w:p w14:paraId="39574A20" w14:textId="64C37987" w:rsidR="0045129F" w:rsidRDefault="0045129F" w:rsidP="00B35CBF">
      <w:pPr>
        <w:rPr>
          <w:rFonts w:ascii="Times New Roman" w:hAnsi="Times New Roman" w:cs="Times New Roman"/>
          <w:sz w:val="24"/>
        </w:rPr>
      </w:pPr>
    </w:p>
    <w:p w14:paraId="3A1A09F5" w14:textId="13FCD4A6" w:rsidR="0045129F" w:rsidRDefault="0045129F" w:rsidP="00B35CBF">
      <w:pPr>
        <w:rPr>
          <w:rFonts w:ascii="Times New Roman" w:hAnsi="Times New Roman" w:cs="Times New Roman"/>
          <w:sz w:val="24"/>
        </w:rPr>
      </w:pPr>
    </w:p>
    <w:p w14:paraId="65769335" w14:textId="10FA4D38" w:rsidR="0045129F" w:rsidRDefault="0045129F" w:rsidP="00B35CBF">
      <w:pPr>
        <w:rPr>
          <w:rFonts w:ascii="Times New Roman" w:hAnsi="Times New Roman" w:cs="Times New Roman"/>
          <w:sz w:val="24"/>
        </w:rPr>
      </w:pPr>
    </w:p>
    <w:p w14:paraId="6D712592" w14:textId="28BB5624" w:rsidR="0045129F" w:rsidRDefault="0045129F" w:rsidP="00B35CBF">
      <w:pPr>
        <w:rPr>
          <w:rFonts w:ascii="Times New Roman" w:hAnsi="Times New Roman" w:cs="Times New Roman"/>
          <w:sz w:val="24"/>
        </w:rPr>
      </w:pPr>
    </w:p>
    <w:p w14:paraId="0E8F7AA1" w14:textId="77777777" w:rsidR="003F4F65" w:rsidRDefault="003F4F65" w:rsidP="00B35CBF">
      <w:pPr>
        <w:rPr>
          <w:rFonts w:ascii="Times New Roman" w:hAnsi="Times New Roman" w:cs="Times New Roman"/>
          <w:sz w:val="24"/>
          <w:u w:val="single"/>
        </w:rPr>
      </w:pPr>
    </w:p>
    <w:p w14:paraId="4F8952D1" w14:textId="77777777" w:rsidR="003F4F65" w:rsidRDefault="003F4F65" w:rsidP="00B35CBF">
      <w:pPr>
        <w:rPr>
          <w:rFonts w:ascii="Times New Roman" w:hAnsi="Times New Roman" w:cs="Times New Roman"/>
          <w:sz w:val="24"/>
          <w:u w:val="single"/>
        </w:rPr>
      </w:pPr>
    </w:p>
    <w:p w14:paraId="0CADDDF6" w14:textId="77777777" w:rsidR="003F4F65" w:rsidRDefault="003F4F65" w:rsidP="00B35CBF">
      <w:pPr>
        <w:rPr>
          <w:rFonts w:ascii="Times New Roman" w:hAnsi="Times New Roman" w:cs="Times New Roman"/>
          <w:sz w:val="24"/>
          <w:u w:val="single"/>
        </w:rPr>
      </w:pPr>
    </w:p>
    <w:p w14:paraId="44F6FB3F" w14:textId="749840BE" w:rsidR="0045129F" w:rsidRDefault="0045129F" w:rsidP="00B35CBF">
      <w:pPr>
        <w:rPr>
          <w:rFonts w:ascii="Times New Roman" w:hAnsi="Times New Roman" w:cs="Times New Roman"/>
          <w:sz w:val="24"/>
          <w:u w:val="single"/>
        </w:rPr>
      </w:pPr>
      <w:r w:rsidRPr="0045129F">
        <w:rPr>
          <w:rFonts w:ascii="Times New Roman" w:hAnsi="Times New Roman" w:cs="Times New Roman"/>
          <w:sz w:val="24"/>
          <w:u w:val="single"/>
        </w:rPr>
        <w:lastRenderedPageBreak/>
        <w:t xml:space="preserve">Bibliography </w:t>
      </w:r>
    </w:p>
    <w:p w14:paraId="148FF8A9" w14:textId="5AEDE5E9" w:rsidR="00D718A2" w:rsidRDefault="00D718A2" w:rsidP="00B35CBF">
      <w:pPr>
        <w:rPr>
          <w:rFonts w:ascii="Times New Roman" w:hAnsi="Times New Roman" w:cs="Times New Roman"/>
          <w:sz w:val="24"/>
        </w:rPr>
      </w:pPr>
      <w:r w:rsidRPr="00D718A2">
        <w:rPr>
          <w:rFonts w:ascii="Times New Roman" w:hAnsi="Times New Roman" w:cs="Times New Roman"/>
          <w:sz w:val="24"/>
        </w:rPr>
        <w:t xml:space="preserve">Amabile, T. M.  (1983).  Social </w:t>
      </w:r>
      <w:r>
        <w:rPr>
          <w:rFonts w:ascii="Times New Roman" w:hAnsi="Times New Roman" w:cs="Times New Roman"/>
          <w:sz w:val="24"/>
        </w:rPr>
        <w:t>P</w:t>
      </w:r>
      <w:r w:rsidRPr="00D718A2">
        <w:rPr>
          <w:rFonts w:ascii="Times New Roman" w:hAnsi="Times New Roman" w:cs="Times New Roman"/>
          <w:sz w:val="24"/>
        </w:rPr>
        <w:t xml:space="preserve">sychology of </w:t>
      </w:r>
      <w:r>
        <w:rPr>
          <w:rFonts w:ascii="Times New Roman" w:hAnsi="Times New Roman" w:cs="Times New Roman"/>
          <w:sz w:val="24"/>
        </w:rPr>
        <w:t>C</w:t>
      </w:r>
      <w:r w:rsidRPr="00D718A2">
        <w:rPr>
          <w:rFonts w:ascii="Times New Roman" w:hAnsi="Times New Roman" w:cs="Times New Roman"/>
          <w:sz w:val="24"/>
        </w:rPr>
        <w:t xml:space="preserve">reativity: A </w:t>
      </w:r>
      <w:r>
        <w:rPr>
          <w:rFonts w:ascii="Times New Roman" w:hAnsi="Times New Roman" w:cs="Times New Roman"/>
          <w:sz w:val="24"/>
        </w:rPr>
        <w:t>C</w:t>
      </w:r>
      <w:r w:rsidRPr="00D718A2">
        <w:rPr>
          <w:rFonts w:ascii="Times New Roman" w:hAnsi="Times New Roman" w:cs="Times New Roman"/>
          <w:sz w:val="24"/>
        </w:rPr>
        <w:t xml:space="preserve">omponential </w:t>
      </w:r>
      <w:r>
        <w:rPr>
          <w:rFonts w:ascii="Times New Roman" w:hAnsi="Times New Roman" w:cs="Times New Roman"/>
          <w:sz w:val="24"/>
        </w:rPr>
        <w:t>C</w:t>
      </w:r>
      <w:r w:rsidRPr="00D718A2">
        <w:rPr>
          <w:rFonts w:ascii="Times New Roman" w:hAnsi="Times New Roman" w:cs="Times New Roman"/>
          <w:sz w:val="24"/>
        </w:rPr>
        <w:t>onceptualization.  Journal of Personality and Social Psychology</w:t>
      </w:r>
      <w:r>
        <w:rPr>
          <w:rFonts w:ascii="Times New Roman" w:hAnsi="Times New Roman" w:cs="Times New Roman"/>
          <w:sz w:val="24"/>
        </w:rPr>
        <w:t xml:space="preserve">. Available at: </w:t>
      </w:r>
      <w:hyperlink r:id="rId21" w:history="1">
        <w:r w:rsidR="0066149F" w:rsidRPr="00CC4CBB">
          <w:rPr>
            <w:rStyle w:val="Hyperlink"/>
            <w:rFonts w:ascii="Times New Roman" w:hAnsi="Times New Roman" w:cs="Times New Roman"/>
            <w:sz w:val="24"/>
          </w:rPr>
          <w:t>http://www.hbs.edu/faculty/Publication%20Files/12-096.pdf</w:t>
        </w:r>
      </w:hyperlink>
      <w:r w:rsidR="0066149F">
        <w:rPr>
          <w:rFonts w:ascii="Times New Roman" w:hAnsi="Times New Roman" w:cs="Times New Roman"/>
          <w:sz w:val="24"/>
        </w:rPr>
        <w:t xml:space="preserve"> [</w:t>
      </w:r>
      <w:r>
        <w:rPr>
          <w:rFonts w:ascii="Times New Roman" w:hAnsi="Times New Roman" w:cs="Times New Roman"/>
          <w:sz w:val="24"/>
        </w:rPr>
        <w:t xml:space="preserve">accessed on 18.01.2019]. </w:t>
      </w:r>
    </w:p>
    <w:p w14:paraId="0FF89DA8" w14:textId="1B0471D7" w:rsidR="00986513" w:rsidRPr="00986513" w:rsidRDefault="00986513" w:rsidP="00B35CBF">
      <w:pPr>
        <w:rPr>
          <w:rFonts w:ascii="Times New Roman" w:hAnsi="Times New Roman" w:cs="Times New Roman"/>
          <w:sz w:val="24"/>
        </w:rPr>
      </w:pPr>
      <w:r w:rsidRPr="00986513">
        <w:rPr>
          <w:rFonts w:ascii="Times New Roman" w:hAnsi="Times New Roman" w:cs="Times New Roman"/>
          <w:sz w:val="24"/>
        </w:rPr>
        <w:t xml:space="preserve">Armstrong, </w:t>
      </w:r>
      <w:r w:rsidR="00C41AB9" w:rsidRPr="00C41AB9">
        <w:rPr>
          <w:rFonts w:ascii="Times New Roman" w:hAnsi="Times New Roman" w:cs="Times New Roman"/>
          <w:sz w:val="24"/>
        </w:rPr>
        <w:t xml:space="preserve">T. (2000). </w:t>
      </w:r>
      <w:r w:rsidR="00C41AB9" w:rsidRPr="00F32F19">
        <w:rPr>
          <w:rFonts w:ascii="Times New Roman" w:hAnsi="Times New Roman" w:cs="Times New Roman"/>
          <w:i/>
          <w:sz w:val="24"/>
        </w:rPr>
        <w:t>Multiple intelligences in the classroom</w:t>
      </w:r>
      <w:r w:rsidR="00C41AB9" w:rsidRPr="00C41AB9">
        <w:rPr>
          <w:rFonts w:ascii="Times New Roman" w:hAnsi="Times New Roman" w:cs="Times New Roman"/>
          <w:sz w:val="24"/>
        </w:rPr>
        <w:t>. Alexandria, VA: Association for Supervision and Curriculum Development.</w:t>
      </w:r>
    </w:p>
    <w:p w14:paraId="5C178FC8" w14:textId="7D8F1151" w:rsidR="00AC0BFF" w:rsidRDefault="002A4657" w:rsidP="00F80241">
      <w:pPr>
        <w:spacing w:line="360" w:lineRule="auto"/>
        <w:rPr>
          <w:rFonts w:ascii="Times New Roman" w:hAnsi="Times New Roman" w:cs="Times New Roman"/>
          <w:sz w:val="24"/>
        </w:rPr>
      </w:pPr>
      <w:r w:rsidRPr="00F80241">
        <w:rPr>
          <w:rFonts w:ascii="Times New Roman" w:hAnsi="Times New Roman" w:cs="Times New Roman"/>
          <w:sz w:val="24"/>
        </w:rPr>
        <w:t>Barnes, J. (201</w:t>
      </w:r>
      <w:r w:rsidR="00986513">
        <w:rPr>
          <w:rFonts w:ascii="Times New Roman" w:hAnsi="Times New Roman" w:cs="Times New Roman"/>
          <w:sz w:val="24"/>
        </w:rPr>
        <w:t>1</w:t>
      </w:r>
      <w:r w:rsidRPr="00F80241">
        <w:rPr>
          <w:rFonts w:ascii="Times New Roman" w:hAnsi="Times New Roman" w:cs="Times New Roman"/>
          <w:sz w:val="24"/>
        </w:rPr>
        <w:t xml:space="preserve">) </w:t>
      </w:r>
      <w:r w:rsidRPr="00F80241">
        <w:rPr>
          <w:rFonts w:ascii="Times New Roman" w:hAnsi="Times New Roman" w:cs="Times New Roman"/>
          <w:i/>
          <w:sz w:val="24"/>
        </w:rPr>
        <w:t>Cross-curricular learning 3-14 (3rd edition)</w:t>
      </w:r>
      <w:r w:rsidRPr="00F80241">
        <w:rPr>
          <w:rFonts w:ascii="Times New Roman" w:hAnsi="Times New Roman" w:cs="Times New Roman"/>
          <w:sz w:val="24"/>
        </w:rPr>
        <w:t xml:space="preserve"> London: SAGE. </w:t>
      </w:r>
    </w:p>
    <w:p w14:paraId="1362661F" w14:textId="15D33D95" w:rsidR="00986513" w:rsidRDefault="00986513" w:rsidP="00F80241">
      <w:pPr>
        <w:spacing w:line="360" w:lineRule="auto"/>
        <w:rPr>
          <w:rFonts w:ascii="Times New Roman" w:hAnsi="Times New Roman" w:cs="Times New Roman"/>
          <w:sz w:val="24"/>
        </w:rPr>
      </w:pPr>
      <w:r w:rsidRPr="00986513">
        <w:rPr>
          <w:rFonts w:ascii="Times New Roman" w:hAnsi="Times New Roman" w:cs="Times New Roman"/>
          <w:sz w:val="24"/>
        </w:rPr>
        <w:t>Baer, J., &amp; Kaufman, J. C. (2006). Creativity research in English-speaking countries. In J. C. Kaufman, &amp; R. J. Sternberg</w:t>
      </w:r>
      <w:r>
        <w:rPr>
          <w:rFonts w:ascii="Times New Roman" w:hAnsi="Times New Roman" w:cs="Times New Roman"/>
          <w:sz w:val="24"/>
        </w:rPr>
        <w:t xml:space="preserve">, </w:t>
      </w:r>
      <w:r w:rsidRPr="00986513">
        <w:rPr>
          <w:rFonts w:ascii="Times New Roman" w:hAnsi="Times New Roman" w:cs="Times New Roman"/>
          <w:i/>
          <w:sz w:val="24"/>
        </w:rPr>
        <w:t>The international handbook of creativity</w:t>
      </w:r>
      <w:r w:rsidRPr="00986513">
        <w:rPr>
          <w:rFonts w:ascii="Times New Roman" w:hAnsi="Times New Roman" w:cs="Times New Roman"/>
          <w:sz w:val="24"/>
        </w:rPr>
        <w:t>. New York, NY: Cambridge University Press.</w:t>
      </w:r>
    </w:p>
    <w:p w14:paraId="63EE2D75" w14:textId="11DAA82C" w:rsidR="0080680D" w:rsidRPr="00962C3D" w:rsidRDefault="0080680D" w:rsidP="00F80241">
      <w:pPr>
        <w:spacing w:line="360" w:lineRule="auto"/>
        <w:rPr>
          <w:rFonts w:ascii="Times New Roman" w:hAnsi="Times New Roman" w:cs="Times New Roman"/>
          <w:i/>
          <w:sz w:val="24"/>
        </w:rPr>
      </w:pPr>
      <w:r>
        <w:rPr>
          <w:rFonts w:ascii="Times New Roman" w:hAnsi="Times New Roman" w:cs="Times New Roman"/>
          <w:sz w:val="24"/>
        </w:rPr>
        <w:t xml:space="preserve">Black, </w:t>
      </w:r>
      <w:r w:rsidR="00962C3D">
        <w:rPr>
          <w:rFonts w:ascii="Times New Roman" w:hAnsi="Times New Roman" w:cs="Times New Roman"/>
          <w:sz w:val="24"/>
        </w:rPr>
        <w:t xml:space="preserve">P. and </w:t>
      </w:r>
      <w:proofErr w:type="spellStart"/>
      <w:r w:rsidR="00962C3D">
        <w:rPr>
          <w:rFonts w:ascii="Times New Roman" w:hAnsi="Times New Roman" w:cs="Times New Roman"/>
          <w:sz w:val="24"/>
        </w:rPr>
        <w:t>Wiliam</w:t>
      </w:r>
      <w:proofErr w:type="spellEnd"/>
      <w:r w:rsidR="00962C3D">
        <w:rPr>
          <w:rFonts w:ascii="Times New Roman" w:hAnsi="Times New Roman" w:cs="Times New Roman"/>
          <w:sz w:val="24"/>
        </w:rPr>
        <w:t xml:space="preserve">, D. (1998) </w:t>
      </w:r>
      <w:r w:rsidR="00962C3D">
        <w:rPr>
          <w:rFonts w:ascii="Times New Roman" w:hAnsi="Times New Roman" w:cs="Times New Roman"/>
          <w:i/>
          <w:sz w:val="24"/>
        </w:rPr>
        <w:t xml:space="preserve">Inside the Black Box: Raising Achievement through Classroom Assessment, </w:t>
      </w:r>
      <w:r w:rsidR="00962C3D" w:rsidRPr="00962C3D">
        <w:rPr>
          <w:rFonts w:ascii="Times New Roman" w:hAnsi="Times New Roman" w:cs="Times New Roman"/>
          <w:sz w:val="24"/>
        </w:rPr>
        <w:t>London: King’s College.</w:t>
      </w:r>
      <w:r w:rsidR="00962C3D">
        <w:rPr>
          <w:rFonts w:ascii="Times New Roman" w:hAnsi="Times New Roman" w:cs="Times New Roman"/>
          <w:i/>
          <w:sz w:val="24"/>
        </w:rPr>
        <w:t xml:space="preserve"> </w:t>
      </w:r>
    </w:p>
    <w:p w14:paraId="1740E350" w14:textId="3687817E" w:rsidR="00332782" w:rsidRDefault="00332782" w:rsidP="00F80241">
      <w:pPr>
        <w:spacing w:line="360" w:lineRule="auto"/>
        <w:rPr>
          <w:rFonts w:ascii="Times New Roman" w:hAnsi="Times New Roman" w:cs="Times New Roman"/>
          <w:sz w:val="24"/>
        </w:rPr>
      </w:pPr>
      <w:proofErr w:type="spellStart"/>
      <w:r w:rsidRPr="00F80241">
        <w:rPr>
          <w:rFonts w:ascii="Times New Roman" w:hAnsi="Times New Roman" w:cs="Times New Roman"/>
          <w:sz w:val="24"/>
        </w:rPr>
        <w:t>Blaschke</w:t>
      </w:r>
      <w:proofErr w:type="spellEnd"/>
      <w:r w:rsidRPr="00F80241">
        <w:rPr>
          <w:rFonts w:ascii="Times New Roman" w:hAnsi="Times New Roman" w:cs="Times New Roman"/>
          <w:sz w:val="24"/>
        </w:rPr>
        <w:t xml:space="preserve">, L. M. (2012) </w:t>
      </w:r>
      <w:r w:rsidR="008B24C4" w:rsidRPr="00F80241">
        <w:rPr>
          <w:rFonts w:ascii="Times New Roman" w:hAnsi="Times New Roman" w:cs="Times New Roman"/>
          <w:i/>
          <w:sz w:val="24"/>
        </w:rPr>
        <w:t>Heutagogy and Lifelong Learning</w:t>
      </w:r>
      <w:r w:rsidR="008B24C4" w:rsidRPr="00F80241">
        <w:rPr>
          <w:rFonts w:ascii="Times New Roman" w:hAnsi="Times New Roman" w:cs="Times New Roman"/>
          <w:sz w:val="24"/>
        </w:rPr>
        <w:t xml:space="preserve">: A Review of </w:t>
      </w:r>
      <w:proofErr w:type="spellStart"/>
      <w:r w:rsidR="008B24C4" w:rsidRPr="00F80241">
        <w:rPr>
          <w:rFonts w:ascii="Times New Roman" w:hAnsi="Times New Roman" w:cs="Times New Roman"/>
          <w:sz w:val="24"/>
        </w:rPr>
        <w:t>Heutagogical</w:t>
      </w:r>
      <w:proofErr w:type="spellEnd"/>
      <w:r w:rsidR="008B24C4" w:rsidRPr="00F80241">
        <w:rPr>
          <w:rFonts w:ascii="Times New Roman" w:hAnsi="Times New Roman" w:cs="Times New Roman"/>
          <w:sz w:val="24"/>
        </w:rPr>
        <w:t xml:space="preserve"> Practice and Self-determined Learning, The International Review of Research in Open and Distance Learning. Available at: </w:t>
      </w:r>
      <w:hyperlink r:id="rId22" w:history="1">
        <w:r w:rsidR="006865E9" w:rsidRPr="00F80241">
          <w:rPr>
            <w:rStyle w:val="Hyperlink"/>
            <w:rFonts w:ascii="Times New Roman" w:hAnsi="Times New Roman" w:cs="Times New Roman"/>
            <w:sz w:val="24"/>
          </w:rPr>
          <w:t>http://www.irrodl.org/index.php/irrodl/article/view/1076/2113</w:t>
        </w:r>
      </w:hyperlink>
      <w:r w:rsidR="006865E9" w:rsidRPr="00F80241">
        <w:rPr>
          <w:rFonts w:ascii="Times New Roman" w:hAnsi="Times New Roman" w:cs="Times New Roman"/>
          <w:sz w:val="24"/>
        </w:rPr>
        <w:t xml:space="preserve"> [accessed on: 15.01.2019]. </w:t>
      </w:r>
    </w:p>
    <w:p w14:paraId="077F9193" w14:textId="513A44A1" w:rsidR="003650FC" w:rsidRPr="003650FC" w:rsidRDefault="003650FC" w:rsidP="00F80241">
      <w:pPr>
        <w:spacing w:line="360" w:lineRule="auto"/>
        <w:rPr>
          <w:rFonts w:ascii="Times New Roman" w:hAnsi="Times New Roman" w:cs="Times New Roman"/>
          <w:sz w:val="24"/>
        </w:rPr>
      </w:pPr>
      <w:r>
        <w:rPr>
          <w:rFonts w:ascii="Times New Roman" w:hAnsi="Times New Roman" w:cs="Times New Roman"/>
          <w:sz w:val="24"/>
        </w:rPr>
        <w:t xml:space="preserve">Bohm, D. (1998) </w:t>
      </w:r>
      <w:r>
        <w:rPr>
          <w:rFonts w:ascii="Times New Roman" w:hAnsi="Times New Roman" w:cs="Times New Roman"/>
          <w:i/>
          <w:sz w:val="24"/>
        </w:rPr>
        <w:t xml:space="preserve">On Creativity, </w:t>
      </w:r>
      <w:r w:rsidRPr="003650FC">
        <w:rPr>
          <w:rFonts w:ascii="Times New Roman" w:hAnsi="Times New Roman" w:cs="Times New Roman"/>
          <w:sz w:val="24"/>
        </w:rPr>
        <w:t>Edited by Nichol</w:t>
      </w:r>
      <w:r>
        <w:rPr>
          <w:rFonts w:ascii="Times New Roman" w:hAnsi="Times New Roman" w:cs="Times New Roman"/>
          <w:sz w:val="24"/>
        </w:rPr>
        <w:t>. L</w:t>
      </w:r>
      <w:r>
        <w:rPr>
          <w:rFonts w:ascii="Times New Roman" w:hAnsi="Times New Roman" w:cs="Times New Roman"/>
          <w:i/>
          <w:sz w:val="24"/>
        </w:rPr>
        <w:t xml:space="preserve">, </w:t>
      </w:r>
      <w:r>
        <w:rPr>
          <w:rFonts w:ascii="Times New Roman" w:hAnsi="Times New Roman" w:cs="Times New Roman"/>
          <w:sz w:val="24"/>
        </w:rPr>
        <w:t xml:space="preserve">London: Routledge. </w:t>
      </w:r>
    </w:p>
    <w:p w14:paraId="17EDCE50" w14:textId="322FFF60" w:rsidR="00241D71" w:rsidRDefault="00241D71" w:rsidP="00F80241">
      <w:pPr>
        <w:spacing w:line="360" w:lineRule="auto"/>
        <w:rPr>
          <w:rFonts w:ascii="Times New Roman" w:hAnsi="Times New Roman" w:cs="Times New Roman"/>
          <w:sz w:val="24"/>
        </w:rPr>
      </w:pPr>
      <w:r>
        <w:rPr>
          <w:rFonts w:ascii="Times New Roman" w:hAnsi="Times New Roman" w:cs="Times New Roman"/>
          <w:sz w:val="24"/>
        </w:rPr>
        <w:t xml:space="preserve">Callan, S. (2008) ‘Ongoing research journal for investigation student experience. Beyond the Statement of Requirement: reflective practice and the continuing of professional development of Foundation Degree, “graduates”’. Sited in: Reed, M., and Canning, N. (2010) </w:t>
      </w:r>
      <w:r w:rsidRPr="00241D71">
        <w:rPr>
          <w:rFonts w:ascii="Times New Roman" w:hAnsi="Times New Roman" w:cs="Times New Roman"/>
          <w:i/>
          <w:sz w:val="24"/>
        </w:rPr>
        <w:t>Reflective Practice in the Early Years</w:t>
      </w:r>
      <w:r>
        <w:rPr>
          <w:rFonts w:ascii="Times New Roman" w:hAnsi="Times New Roman" w:cs="Times New Roman"/>
          <w:sz w:val="24"/>
        </w:rPr>
        <w:t xml:space="preserve">, London: SAGE Publication. </w:t>
      </w:r>
    </w:p>
    <w:p w14:paraId="7664D0F3" w14:textId="26982130" w:rsidR="00C93C00" w:rsidRDefault="00C93C00" w:rsidP="00F80241">
      <w:pPr>
        <w:spacing w:line="360" w:lineRule="auto"/>
        <w:rPr>
          <w:rFonts w:ascii="Times New Roman" w:hAnsi="Times New Roman" w:cs="Times New Roman"/>
          <w:sz w:val="24"/>
        </w:rPr>
      </w:pPr>
      <w:r w:rsidRPr="00C93C00">
        <w:rPr>
          <w:rFonts w:ascii="Times New Roman" w:hAnsi="Times New Roman" w:cs="Times New Roman"/>
          <w:sz w:val="24"/>
        </w:rPr>
        <w:t xml:space="preserve">Chen, L. (2008) </w:t>
      </w:r>
      <w:r w:rsidRPr="00C93C00">
        <w:rPr>
          <w:rFonts w:ascii="Times New Roman" w:hAnsi="Times New Roman" w:cs="Times New Roman"/>
          <w:i/>
          <w:sz w:val="24"/>
        </w:rPr>
        <w:t>Theories and Practices of Teaching for Creative Thinking</w:t>
      </w:r>
      <w:r w:rsidRPr="00C93C00">
        <w:rPr>
          <w:rFonts w:ascii="Times New Roman" w:hAnsi="Times New Roman" w:cs="Times New Roman"/>
          <w:sz w:val="24"/>
        </w:rPr>
        <w:t>. Taipei: Psychological Publishing.</w:t>
      </w:r>
    </w:p>
    <w:p w14:paraId="68825112" w14:textId="460950CE" w:rsidR="004A4095" w:rsidRDefault="004A4095" w:rsidP="00F80241">
      <w:pPr>
        <w:spacing w:line="360" w:lineRule="auto"/>
        <w:rPr>
          <w:rFonts w:ascii="Times New Roman" w:hAnsi="Times New Roman" w:cs="Times New Roman"/>
          <w:sz w:val="24"/>
        </w:rPr>
      </w:pPr>
      <w:r w:rsidRPr="004A4095">
        <w:rPr>
          <w:rFonts w:ascii="Times New Roman" w:hAnsi="Times New Roman" w:cs="Times New Roman"/>
          <w:sz w:val="24"/>
        </w:rPr>
        <w:t xml:space="preserve">Costa, A., Kallick, B. (2008) </w:t>
      </w:r>
      <w:r w:rsidRPr="004A4095">
        <w:rPr>
          <w:rFonts w:ascii="Times New Roman" w:hAnsi="Times New Roman" w:cs="Times New Roman"/>
          <w:i/>
          <w:sz w:val="24"/>
        </w:rPr>
        <w:t>Learning and Leading with Habits of Mind</w:t>
      </w:r>
      <w:r w:rsidRPr="004A4095">
        <w:rPr>
          <w:rFonts w:ascii="Times New Roman" w:hAnsi="Times New Roman" w:cs="Times New Roman"/>
          <w:sz w:val="24"/>
        </w:rPr>
        <w:t>, Virginia: ASCD</w:t>
      </w:r>
      <w:r w:rsidR="00200510">
        <w:rPr>
          <w:rFonts w:ascii="Times New Roman" w:hAnsi="Times New Roman" w:cs="Times New Roman"/>
          <w:sz w:val="24"/>
        </w:rPr>
        <w:t>.</w:t>
      </w:r>
    </w:p>
    <w:p w14:paraId="6E6DCC6B" w14:textId="6A62657E" w:rsidR="00200510" w:rsidRDefault="00200510" w:rsidP="00F80241">
      <w:pPr>
        <w:spacing w:line="360" w:lineRule="auto"/>
        <w:rPr>
          <w:rFonts w:ascii="Times New Roman" w:hAnsi="Times New Roman" w:cs="Times New Roman"/>
          <w:sz w:val="24"/>
        </w:rPr>
      </w:pPr>
      <w:r w:rsidRPr="00200510">
        <w:rPr>
          <w:rFonts w:ascii="Times New Roman" w:hAnsi="Times New Roman" w:cs="Times New Roman"/>
          <w:sz w:val="24"/>
        </w:rPr>
        <w:t xml:space="preserve">Craft, A. (2000) </w:t>
      </w:r>
      <w:r w:rsidRPr="00200510">
        <w:rPr>
          <w:rFonts w:ascii="Times New Roman" w:hAnsi="Times New Roman" w:cs="Times New Roman"/>
          <w:i/>
          <w:sz w:val="24"/>
        </w:rPr>
        <w:t>Creativity Across the Primary Curriculum: Framing and Developing Practice</w:t>
      </w:r>
      <w:r w:rsidRPr="00200510">
        <w:rPr>
          <w:rFonts w:ascii="Times New Roman" w:hAnsi="Times New Roman" w:cs="Times New Roman"/>
          <w:sz w:val="24"/>
        </w:rPr>
        <w:t>. London: Routledge.</w:t>
      </w:r>
    </w:p>
    <w:p w14:paraId="4F06C015" w14:textId="5103BDBE" w:rsidR="007E7F2A" w:rsidRDefault="007243DF" w:rsidP="00F80241">
      <w:pPr>
        <w:spacing w:line="360" w:lineRule="auto"/>
        <w:rPr>
          <w:rFonts w:ascii="Times New Roman" w:hAnsi="Times New Roman" w:cs="Times New Roman"/>
          <w:sz w:val="24"/>
        </w:rPr>
      </w:pPr>
      <w:proofErr w:type="spellStart"/>
      <w:r w:rsidRPr="007243DF">
        <w:rPr>
          <w:rFonts w:ascii="Times New Roman" w:hAnsi="Times New Roman" w:cs="Times New Roman"/>
          <w:sz w:val="24"/>
        </w:rPr>
        <w:t>DeBono</w:t>
      </w:r>
      <w:proofErr w:type="spellEnd"/>
      <w:r w:rsidRPr="007243DF">
        <w:rPr>
          <w:rFonts w:ascii="Times New Roman" w:hAnsi="Times New Roman" w:cs="Times New Roman"/>
          <w:sz w:val="24"/>
        </w:rPr>
        <w:t xml:space="preserve">, E. (1985) </w:t>
      </w:r>
      <w:r w:rsidRPr="007E7F2A">
        <w:rPr>
          <w:rFonts w:ascii="Times New Roman" w:hAnsi="Times New Roman" w:cs="Times New Roman"/>
          <w:i/>
          <w:sz w:val="24"/>
        </w:rPr>
        <w:t>Six Thinking Hats: An Essential Approach to Business Management</w:t>
      </w:r>
      <w:r w:rsidRPr="007243DF">
        <w:rPr>
          <w:rFonts w:ascii="Times New Roman" w:hAnsi="Times New Roman" w:cs="Times New Roman"/>
          <w:sz w:val="24"/>
        </w:rPr>
        <w:t>, New York: Little, Brown and Company</w:t>
      </w:r>
      <w:r w:rsidR="007E7F2A">
        <w:rPr>
          <w:rFonts w:ascii="Times New Roman" w:hAnsi="Times New Roman" w:cs="Times New Roman"/>
          <w:sz w:val="24"/>
        </w:rPr>
        <w:t>.</w:t>
      </w:r>
    </w:p>
    <w:p w14:paraId="5A1C5CB8" w14:textId="4081CF9E" w:rsidR="0045129F" w:rsidRPr="00F80241" w:rsidRDefault="0045129F"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DeWitt, P. (2011) </w:t>
      </w:r>
      <w:r w:rsidRPr="00F80241">
        <w:rPr>
          <w:rFonts w:ascii="Times New Roman" w:hAnsi="Times New Roman" w:cs="Times New Roman"/>
          <w:i/>
          <w:sz w:val="24"/>
        </w:rPr>
        <w:t>Creative Learning Environment</w:t>
      </w:r>
      <w:r w:rsidRPr="00F80241">
        <w:rPr>
          <w:rFonts w:ascii="Times New Roman" w:hAnsi="Times New Roman" w:cs="Times New Roman"/>
          <w:sz w:val="24"/>
        </w:rPr>
        <w:t xml:space="preserve">, Editorial Projects in Education. Arlington Road, Bethesda. Available at: </w:t>
      </w:r>
      <w:hyperlink r:id="rId23" w:history="1">
        <w:r w:rsidRPr="00F80241">
          <w:rPr>
            <w:rStyle w:val="Hyperlink"/>
            <w:rFonts w:ascii="Times New Roman" w:hAnsi="Times New Roman" w:cs="Times New Roman"/>
            <w:sz w:val="24"/>
          </w:rPr>
          <w:t>http://blogs.edweek.org/edweek/finding_common_ground/2011/11/creative_learning_environment.html</w:t>
        </w:r>
      </w:hyperlink>
      <w:r w:rsidRPr="00F80241">
        <w:rPr>
          <w:rFonts w:ascii="Times New Roman" w:hAnsi="Times New Roman" w:cs="Times New Roman"/>
          <w:sz w:val="24"/>
        </w:rPr>
        <w:t xml:space="preserve"> [accessed on: 15.01.2019]. </w:t>
      </w:r>
    </w:p>
    <w:p w14:paraId="3528A638" w14:textId="433AAEB5" w:rsidR="004A42DD" w:rsidRPr="00F80241" w:rsidRDefault="004A42DD" w:rsidP="00F80241">
      <w:pPr>
        <w:spacing w:line="360" w:lineRule="auto"/>
        <w:rPr>
          <w:rFonts w:ascii="Times New Roman" w:hAnsi="Times New Roman" w:cs="Times New Roman"/>
          <w:i/>
          <w:sz w:val="24"/>
        </w:rPr>
      </w:pPr>
      <w:r w:rsidRPr="00F80241">
        <w:rPr>
          <w:rFonts w:ascii="Times New Roman" w:hAnsi="Times New Roman" w:cs="Times New Roman"/>
          <w:sz w:val="24"/>
        </w:rPr>
        <w:t xml:space="preserve">Donaldson, G. (2015) </w:t>
      </w:r>
      <w:r w:rsidR="002A4657" w:rsidRPr="00F80241">
        <w:rPr>
          <w:rFonts w:ascii="Times New Roman" w:hAnsi="Times New Roman" w:cs="Times New Roman"/>
          <w:i/>
          <w:sz w:val="24"/>
        </w:rPr>
        <w:t xml:space="preserve">Successful Futures, Independent Review of Curriculum and Assessment Arrangements in Wales, </w:t>
      </w:r>
      <w:r w:rsidR="002A4657" w:rsidRPr="00F80241">
        <w:rPr>
          <w:rFonts w:ascii="Times New Roman" w:hAnsi="Times New Roman" w:cs="Times New Roman"/>
          <w:sz w:val="24"/>
        </w:rPr>
        <w:t xml:space="preserve">Available at: </w:t>
      </w:r>
      <w:hyperlink r:id="rId24" w:history="1">
        <w:r w:rsidR="002A4657" w:rsidRPr="00F80241">
          <w:rPr>
            <w:rStyle w:val="Hyperlink"/>
            <w:rFonts w:ascii="Times New Roman" w:hAnsi="Times New Roman" w:cs="Times New Roman"/>
            <w:sz w:val="24"/>
          </w:rPr>
          <w:t>https://gov.wales/docs/dcells/publications/150225-successful-futures-en.pdf</w:t>
        </w:r>
      </w:hyperlink>
      <w:r w:rsidR="002A4657" w:rsidRPr="00F80241">
        <w:rPr>
          <w:rFonts w:ascii="Times New Roman" w:hAnsi="Times New Roman" w:cs="Times New Roman"/>
          <w:sz w:val="24"/>
        </w:rPr>
        <w:t xml:space="preserve">  [accessed on: 30.12.2018].</w:t>
      </w:r>
    </w:p>
    <w:p w14:paraId="0C30F26A" w14:textId="0F0A137E" w:rsidR="004A42DD" w:rsidRPr="00F80241" w:rsidRDefault="004A42DD"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Duffy, B. (1998) </w:t>
      </w:r>
      <w:r w:rsidRPr="00F80241">
        <w:rPr>
          <w:rFonts w:ascii="Times New Roman" w:hAnsi="Times New Roman" w:cs="Times New Roman"/>
          <w:i/>
          <w:sz w:val="24"/>
        </w:rPr>
        <w:t>Supporting Creativity and Imagination in the Early Years,</w:t>
      </w:r>
      <w:r w:rsidRPr="00F80241">
        <w:rPr>
          <w:rFonts w:ascii="Times New Roman" w:hAnsi="Times New Roman" w:cs="Times New Roman"/>
          <w:sz w:val="24"/>
        </w:rPr>
        <w:t xml:space="preserve"> Buckingham: Open University Press. </w:t>
      </w:r>
    </w:p>
    <w:p w14:paraId="109A926E" w14:textId="1D08DDDD" w:rsidR="001730AA" w:rsidRDefault="001730AA"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Enabling Enterprise. (2015) </w:t>
      </w:r>
      <w:r w:rsidRPr="00F80241">
        <w:rPr>
          <w:rFonts w:ascii="Times New Roman" w:hAnsi="Times New Roman" w:cs="Times New Roman"/>
          <w:i/>
          <w:sz w:val="24"/>
        </w:rPr>
        <w:t>The Enterprise Skills</w:t>
      </w:r>
      <w:r w:rsidRPr="00F80241">
        <w:rPr>
          <w:rFonts w:ascii="Times New Roman" w:hAnsi="Times New Roman" w:cs="Times New Roman"/>
          <w:sz w:val="24"/>
        </w:rPr>
        <w:t xml:space="preserve">, Skills Builder Partnership: Enabling Enterprise. Available at: </w:t>
      </w:r>
      <w:hyperlink r:id="rId25" w:history="1">
        <w:r w:rsidRPr="00F80241">
          <w:rPr>
            <w:rStyle w:val="Hyperlink"/>
            <w:rFonts w:ascii="Times New Roman" w:hAnsi="Times New Roman" w:cs="Times New Roman"/>
            <w:sz w:val="24"/>
          </w:rPr>
          <w:t>http://enablingenterprise.org/about/skills</w:t>
        </w:r>
      </w:hyperlink>
      <w:r w:rsidRPr="00F80241">
        <w:rPr>
          <w:rFonts w:ascii="Times New Roman" w:hAnsi="Times New Roman" w:cs="Times New Roman"/>
          <w:sz w:val="24"/>
        </w:rPr>
        <w:t xml:space="preserve"> [accessed on: 04.01.2019]. </w:t>
      </w:r>
    </w:p>
    <w:p w14:paraId="7834283F" w14:textId="25322ECC" w:rsidR="003F4F65" w:rsidRPr="003F4F65" w:rsidRDefault="003F4F65" w:rsidP="00F80241">
      <w:pPr>
        <w:spacing w:line="360" w:lineRule="auto"/>
        <w:rPr>
          <w:rFonts w:ascii="Times New Roman" w:hAnsi="Times New Roman" w:cs="Times New Roman"/>
          <w:sz w:val="24"/>
        </w:rPr>
      </w:pPr>
      <w:r>
        <w:rPr>
          <w:rFonts w:ascii="Times New Roman" w:hAnsi="Times New Roman" w:cs="Times New Roman"/>
          <w:sz w:val="24"/>
        </w:rPr>
        <w:t xml:space="preserve">European Commission. (2016) </w:t>
      </w:r>
      <w:proofErr w:type="spellStart"/>
      <w:r w:rsidRPr="003F4F65">
        <w:rPr>
          <w:rFonts w:ascii="Times New Roman" w:hAnsi="Times New Roman" w:cs="Times New Roman"/>
          <w:i/>
          <w:sz w:val="24"/>
        </w:rPr>
        <w:t>EntreComp</w:t>
      </w:r>
      <w:proofErr w:type="spellEnd"/>
      <w:r w:rsidRPr="003F4F65">
        <w:rPr>
          <w:rFonts w:ascii="Times New Roman" w:hAnsi="Times New Roman" w:cs="Times New Roman"/>
          <w:i/>
          <w:sz w:val="24"/>
        </w:rPr>
        <w:t>: The Entrepreneurship Competence Framework</w:t>
      </w:r>
      <w:r>
        <w:rPr>
          <w:rFonts w:ascii="Times New Roman" w:hAnsi="Times New Roman" w:cs="Times New Roman"/>
          <w:i/>
          <w:sz w:val="24"/>
        </w:rPr>
        <w:t xml:space="preserve">, </w:t>
      </w:r>
      <w:r>
        <w:rPr>
          <w:rFonts w:ascii="Times New Roman" w:hAnsi="Times New Roman" w:cs="Times New Roman"/>
          <w:sz w:val="24"/>
        </w:rPr>
        <w:t xml:space="preserve">Joint Research Centre: European Union. Available at: </w:t>
      </w:r>
      <w:hyperlink r:id="rId26" w:history="1">
        <w:r w:rsidRPr="00CC4CBB">
          <w:rPr>
            <w:rStyle w:val="Hyperlink"/>
            <w:rFonts w:ascii="Times New Roman" w:hAnsi="Times New Roman" w:cs="Times New Roman"/>
            <w:sz w:val="24"/>
          </w:rPr>
          <w:t>http://publications.jrc.ec.europa.eu/repository/bitstream/JRC101581/lfna27939enn.pdf</w:t>
        </w:r>
      </w:hyperlink>
      <w:r>
        <w:rPr>
          <w:rFonts w:ascii="Times New Roman" w:hAnsi="Times New Roman" w:cs="Times New Roman"/>
          <w:sz w:val="24"/>
        </w:rPr>
        <w:t xml:space="preserve"> [accessed on: </w:t>
      </w:r>
      <w:r w:rsidR="00E639BB">
        <w:rPr>
          <w:rFonts w:ascii="Times New Roman" w:hAnsi="Times New Roman" w:cs="Times New Roman"/>
          <w:sz w:val="24"/>
        </w:rPr>
        <w:t xml:space="preserve">29.12.2018]. </w:t>
      </w:r>
    </w:p>
    <w:p w14:paraId="1EFF4B47" w14:textId="14F67E86" w:rsidR="007E45B6" w:rsidRDefault="007E45B6"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Fisher, </w:t>
      </w:r>
      <w:r w:rsidR="001730AA" w:rsidRPr="00F80241">
        <w:rPr>
          <w:rFonts w:ascii="Times New Roman" w:hAnsi="Times New Roman" w:cs="Times New Roman"/>
          <w:sz w:val="24"/>
        </w:rPr>
        <w:t xml:space="preserve">R., and Williams, M. (2004) </w:t>
      </w:r>
      <w:r w:rsidR="001730AA" w:rsidRPr="00F80241">
        <w:rPr>
          <w:rFonts w:ascii="Times New Roman" w:hAnsi="Times New Roman" w:cs="Times New Roman"/>
          <w:i/>
          <w:sz w:val="24"/>
        </w:rPr>
        <w:t>Unlocking Creativity – A Teacher’s Guide to Creativity Across the Curriculum</w:t>
      </w:r>
      <w:r w:rsidR="001730AA" w:rsidRPr="00F80241">
        <w:rPr>
          <w:rFonts w:ascii="Times New Roman" w:hAnsi="Times New Roman" w:cs="Times New Roman"/>
          <w:sz w:val="24"/>
        </w:rPr>
        <w:t xml:space="preserve">, London: David Fulton. </w:t>
      </w:r>
    </w:p>
    <w:p w14:paraId="4F60A2FC" w14:textId="57E57949" w:rsidR="00F32F19" w:rsidRPr="00F80241" w:rsidRDefault="00F32F19" w:rsidP="00F80241">
      <w:pPr>
        <w:spacing w:line="360" w:lineRule="auto"/>
        <w:rPr>
          <w:rFonts w:ascii="Times New Roman" w:hAnsi="Times New Roman" w:cs="Times New Roman"/>
          <w:sz w:val="24"/>
        </w:rPr>
      </w:pPr>
      <w:r w:rsidRPr="00F32F19">
        <w:rPr>
          <w:rFonts w:ascii="Times New Roman" w:hAnsi="Times New Roman" w:cs="Times New Roman"/>
          <w:sz w:val="24"/>
        </w:rPr>
        <w:t xml:space="preserve">Fryer, M. (2003) </w:t>
      </w:r>
      <w:r w:rsidRPr="00F32F19">
        <w:rPr>
          <w:rFonts w:ascii="Times New Roman" w:hAnsi="Times New Roman" w:cs="Times New Roman"/>
          <w:i/>
          <w:sz w:val="24"/>
        </w:rPr>
        <w:t>Creativity across the curriculum: A review and analysis of programmes designed to develop creativity</w:t>
      </w:r>
      <w:r w:rsidRPr="00F32F19">
        <w:rPr>
          <w:rFonts w:ascii="Times New Roman" w:hAnsi="Times New Roman" w:cs="Times New Roman"/>
          <w:sz w:val="24"/>
        </w:rPr>
        <w:t>. London: Qualifications &amp; Curriculum Authority.</w:t>
      </w:r>
    </w:p>
    <w:p w14:paraId="67E328EC" w14:textId="4270381F" w:rsidR="00EA26B0" w:rsidRPr="00F80241" w:rsidRDefault="00EA26B0"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Gardner, H. (1985) </w:t>
      </w:r>
      <w:r w:rsidRPr="00F80241">
        <w:rPr>
          <w:rFonts w:ascii="Times New Roman" w:hAnsi="Times New Roman" w:cs="Times New Roman"/>
          <w:i/>
          <w:sz w:val="24"/>
        </w:rPr>
        <w:t>Frames of Mind: The Theory of Multiple Intelligences</w:t>
      </w:r>
      <w:r w:rsidRPr="00F80241">
        <w:rPr>
          <w:rFonts w:ascii="Times New Roman" w:hAnsi="Times New Roman" w:cs="Times New Roman"/>
          <w:sz w:val="24"/>
        </w:rPr>
        <w:t xml:space="preserve">, New York: Basic Books. </w:t>
      </w:r>
    </w:p>
    <w:p w14:paraId="5D38B3A2" w14:textId="068622C1" w:rsidR="00D56B98" w:rsidRPr="00F80241" w:rsidRDefault="00D56B98"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Gilchrist, M. and Emmerson, C. (2016) </w:t>
      </w:r>
      <w:r w:rsidRPr="00F80241">
        <w:rPr>
          <w:rFonts w:ascii="Times New Roman" w:hAnsi="Times New Roman" w:cs="Times New Roman"/>
          <w:i/>
          <w:sz w:val="24"/>
        </w:rPr>
        <w:t>Transforming Outdoor Learning in Schools; Lessons from the Natural Connections Project</w:t>
      </w:r>
      <w:r w:rsidRPr="00F80241">
        <w:rPr>
          <w:rFonts w:ascii="Times New Roman" w:hAnsi="Times New Roman" w:cs="Times New Roman"/>
          <w:sz w:val="24"/>
        </w:rPr>
        <w:t xml:space="preserve">, Department for Education, Plymouth University: England. Available at: </w:t>
      </w:r>
      <w:hyperlink r:id="rId27" w:history="1">
        <w:r w:rsidRPr="00F80241">
          <w:rPr>
            <w:rStyle w:val="Hyperlink"/>
            <w:rFonts w:ascii="Times New Roman" w:hAnsi="Times New Roman" w:cs="Times New Roman"/>
            <w:sz w:val="24"/>
          </w:rPr>
          <w:t>https://www.plymouth.ac.uk/uploads/production/document/path/7/7634/Transforming_Outdoor_Learning_in_Schools_SCN.pdf</w:t>
        </w:r>
      </w:hyperlink>
      <w:r w:rsidRPr="00F80241">
        <w:rPr>
          <w:rFonts w:ascii="Times New Roman" w:hAnsi="Times New Roman" w:cs="Times New Roman"/>
          <w:sz w:val="24"/>
        </w:rPr>
        <w:t xml:space="preserve"> [accessed on: 03.01.2019]. </w:t>
      </w:r>
    </w:p>
    <w:p w14:paraId="62EFEF52" w14:textId="6625E509" w:rsidR="001730AA" w:rsidRPr="00F80241" w:rsidRDefault="001730AA"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Grigg, R. (2015) </w:t>
      </w:r>
      <w:r w:rsidRPr="00F80241">
        <w:rPr>
          <w:rFonts w:ascii="Times New Roman" w:hAnsi="Times New Roman" w:cs="Times New Roman"/>
          <w:i/>
          <w:sz w:val="24"/>
        </w:rPr>
        <w:t>How to Become an Outstanding Primary School Teacher (2</w:t>
      </w:r>
      <w:r w:rsidRPr="00F80241">
        <w:rPr>
          <w:rFonts w:ascii="Times New Roman" w:hAnsi="Times New Roman" w:cs="Times New Roman"/>
          <w:i/>
          <w:sz w:val="24"/>
          <w:vertAlign w:val="superscript"/>
        </w:rPr>
        <w:t>nd</w:t>
      </w:r>
      <w:r w:rsidRPr="00F80241">
        <w:rPr>
          <w:rFonts w:ascii="Times New Roman" w:hAnsi="Times New Roman" w:cs="Times New Roman"/>
          <w:i/>
          <w:sz w:val="24"/>
        </w:rPr>
        <w:t xml:space="preserve"> ed), </w:t>
      </w:r>
      <w:r w:rsidRPr="00F80241">
        <w:rPr>
          <w:rFonts w:ascii="Times New Roman" w:hAnsi="Times New Roman" w:cs="Times New Roman"/>
          <w:sz w:val="24"/>
        </w:rPr>
        <w:t xml:space="preserve">Abingdon: Routledge.  </w:t>
      </w:r>
    </w:p>
    <w:p w14:paraId="56D07A10" w14:textId="17F49E22" w:rsidR="00EA26B0" w:rsidRPr="00F80241" w:rsidRDefault="00EA26B0" w:rsidP="00F80241">
      <w:pPr>
        <w:spacing w:line="360" w:lineRule="auto"/>
        <w:rPr>
          <w:rFonts w:ascii="Times New Roman" w:hAnsi="Times New Roman" w:cs="Times New Roman"/>
          <w:sz w:val="24"/>
        </w:rPr>
      </w:pPr>
      <w:proofErr w:type="spellStart"/>
      <w:r w:rsidRPr="00F80241">
        <w:rPr>
          <w:rFonts w:ascii="Times New Roman" w:hAnsi="Times New Roman" w:cs="Times New Roman"/>
          <w:sz w:val="24"/>
        </w:rPr>
        <w:t>Hase</w:t>
      </w:r>
      <w:proofErr w:type="spellEnd"/>
      <w:r w:rsidRPr="00F80241">
        <w:rPr>
          <w:rFonts w:ascii="Times New Roman" w:hAnsi="Times New Roman" w:cs="Times New Roman"/>
          <w:sz w:val="24"/>
        </w:rPr>
        <w:t xml:space="preserve">, S., and Kenyon, C. (2000) </w:t>
      </w:r>
      <w:r w:rsidRPr="00F80241">
        <w:rPr>
          <w:rFonts w:ascii="Times New Roman" w:hAnsi="Times New Roman" w:cs="Times New Roman"/>
          <w:i/>
          <w:sz w:val="24"/>
        </w:rPr>
        <w:t>From Andragogy to Heutagogy</w:t>
      </w:r>
      <w:r w:rsidRPr="00F80241">
        <w:rPr>
          <w:rFonts w:ascii="Times New Roman" w:hAnsi="Times New Roman" w:cs="Times New Roman"/>
          <w:sz w:val="24"/>
        </w:rPr>
        <w:t xml:space="preserve">, </w:t>
      </w:r>
      <w:proofErr w:type="spellStart"/>
      <w:r w:rsidRPr="00F80241">
        <w:rPr>
          <w:rFonts w:ascii="Times New Roman" w:hAnsi="Times New Roman" w:cs="Times New Roman"/>
          <w:sz w:val="24"/>
        </w:rPr>
        <w:t>Ultibase</w:t>
      </w:r>
      <w:proofErr w:type="spellEnd"/>
      <w:r w:rsidRPr="00F80241">
        <w:rPr>
          <w:rFonts w:ascii="Times New Roman" w:hAnsi="Times New Roman" w:cs="Times New Roman"/>
          <w:sz w:val="24"/>
        </w:rPr>
        <w:t xml:space="preserve"> Articles. </w:t>
      </w:r>
    </w:p>
    <w:p w14:paraId="740E7031" w14:textId="1E6349CF" w:rsidR="00AC0BFF" w:rsidRPr="00F80241" w:rsidRDefault="00AC0BFF"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Hayes, D. (1998) </w:t>
      </w:r>
      <w:r w:rsidRPr="00F80241">
        <w:rPr>
          <w:rFonts w:ascii="Times New Roman" w:hAnsi="Times New Roman" w:cs="Times New Roman"/>
          <w:i/>
          <w:sz w:val="24"/>
        </w:rPr>
        <w:t>Effective Verbal Communication</w:t>
      </w:r>
      <w:r w:rsidRPr="00F80241">
        <w:rPr>
          <w:rFonts w:ascii="Times New Roman" w:hAnsi="Times New Roman" w:cs="Times New Roman"/>
          <w:sz w:val="24"/>
        </w:rPr>
        <w:t xml:space="preserve">, London: Hodder &amp; Stoughton. </w:t>
      </w:r>
    </w:p>
    <w:p w14:paraId="62133A4D" w14:textId="4E085EF7" w:rsidR="00EA26B0" w:rsidRDefault="00EA26B0" w:rsidP="00F80241">
      <w:pPr>
        <w:spacing w:line="360" w:lineRule="auto"/>
        <w:rPr>
          <w:rFonts w:ascii="Times New Roman" w:hAnsi="Times New Roman" w:cs="Times New Roman"/>
          <w:sz w:val="24"/>
        </w:rPr>
      </w:pPr>
      <w:r w:rsidRPr="00F80241">
        <w:rPr>
          <w:rFonts w:ascii="Times New Roman" w:hAnsi="Times New Roman" w:cs="Times New Roman"/>
          <w:sz w:val="24"/>
        </w:rPr>
        <w:lastRenderedPageBreak/>
        <w:t>Kolb, D. (19</w:t>
      </w:r>
      <w:r w:rsidR="00C93C00">
        <w:rPr>
          <w:rFonts w:ascii="Times New Roman" w:hAnsi="Times New Roman" w:cs="Times New Roman"/>
          <w:sz w:val="24"/>
        </w:rPr>
        <w:t>9</w:t>
      </w:r>
      <w:r w:rsidRPr="00F80241">
        <w:rPr>
          <w:rFonts w:ascii="Times New Roman" w:hAnsi="Times New Roman" w:cs="Times New Roman"/>
          <w:sz w:val="24"/>
        </w:rPr>
        <w:t xml:space="preserve">4) </w:t>
      </w:r>
      <w:r w:rsidRPr="00F80241">
        <w:rPr>
          <w:rFonts w:ascii="Times New Roman" w:hAnsi="Times New Roman" w:cs="Times New Roman"/>
          <w:i/>
          <w:sz w:val="24"/>
        </w:rPr>
        <w:t>Experimental Learning: Experience as the Source of Learning and Development</w:t>
      </w:r>
      <w:r w:rsidRPr="00F80241">
        <w:rPr>
          <w:rFonts w:ascii="Times New Roman" w:hAnsi="Times New Roman" w:cs="Times New Roman"/>
          <w:sz w:val="24"/>
        </w:rPr>
        <w:t xml:space="preserve">, Englewood Cliffs, NJ: Prentice-Hall. </w:t>
      </w:r>
    </w:p>
    <w:p w14:paraId="5BF491AB" w14:textId="48CF4C19" w:rsidR="00241D71" w:rsidRDefault="00241D71" w:rsidP="00F80241">
      <w:pPr>
        <w:spacing w:line="360" w:lineRule="auto"/>
        <w:rPr>
          <w:rFonts w:ascii="Times New Roman" w:hAnsi="Times New Roman" w:cs="Times New Roman"/>
          <w:sz w:val="24"/>
        </w:rPr>
      </w:pPr>
      <w:r>
        <w:rPr>
          <w:rFonts w:ascii="Times New Roman" w:hAnsi="Times New Roman" w:cs="Times New Roman"/>
          <w:sz w:val="24"/>
        </w:rPr>
        <w:t xml:space="preserve">Land-Ainsworth, T, G., and </w:t>
      </w:r>
      <w:proofErr w:type="spellStart"/>
      <w:r>
        <w:rPr>
          <w:rFonts w:ascii="Times New Roman" w:hAnsi="Times New Roman" w:cs="Times New Roman"/>
          <w:sz w:val="24"/>
        </w:rPr>
        <w:t>Jarman</w:t>
      </w:r>
      <w:proofErr w:type="spellEnd"/>
      <w:r>
        <w:rPr>
          <w:rFonts w:ascii="Times New Roman" w:hAnsi="Times New Roman" w:cs="Times New Roman"/>
          <w:sz w:val="24"/>
        </w:rPr>
        <w:t xml:space="preserve">, B. (1993) </w:t>
      </w:r>
      <w:r w:rsidRPr="00241D71">
        <w:rPr>
          <w:rFonts w:ascii="Times New Roman" w:hAnsi="Times New Roman" w:cs="Times New Roman"/>
          <w:i/>
          <w:sz w:val="24"/>
        </w:rPr>
        <w:t xml:space="preserve">Break-Point and Beyond: Mastering the Future – Today, </w:t>
      </w:r>
      <w:r>
        <w:rPr>
          <w:rFonts w:ascii="Times New Roman" w:hAnsi="Times New Roman" w:cs="Times New Roman"/>
          <w:sz w:val="24"/>
        </w:rPr>
        <w:t xml:space="preserve">Business and Economics, </w:t>
      </w:r>
      <w:proofErr w:type="spellStart"/>
      <w:r>
        <w:rPr>
          <w:rFonts w:ascii="Times New Roman" w:hAnsi="Times New Roman" w:cs="Times New Roman"/>
          <w:sz w:val="24"/>
        </w:rPr>
        <w:t>HarperBusiness</w:t>
      </w:r>
      <w:proofErr w:type="spellEnd"/>
      <w:r>
        <w:rPr>
          <w:rFonts w:ascii="Times New Roman" w:hAnsi="Times New Roman" w:cs="Times New Roman"/>
          <w:sz w:val="24"/>
        </w:rPr>
        <w:t xml:space="preserve">: University of California. </w:t>
      </w:r>
    </w:p>
    <w:p w14:paraId="3C86DA4C" w14:textId="1793133E" w:rsidR="00205675" w:rsidRDefault="00205675"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McAuliffe, M.B, </w:t>
      </w:r>
      <w:r w:rsidRPr="00F80241">
        <w:rPr>
          <w:rFonts w:ascii="Times New Roman" w:hAnsi="Times New Roman" w:cs="Times New Roman"/>
          <w:i/>
          <w:sz w:val="24"/>
        </w:rPr>
        <w:t>et al</w:t>
      </w:r>
      <w:r w:rsidRPr="00F80241">
        <w:rPr>
          <w:rFonts w:ascii="Times New Roman" w:hAnsi="Times New Roman" w:cs="Times New Roman"/>
          <w:sz w:val="24"/>
        </w:rPr>
        <w:t>. (2008) “Does Pedagogy Still Rule?” 19</w:t>
      </w:r>
      <w:r w:rsidRPr="00F80241">
        <w:rPr>
          <w:rFonts w:ascii="Times New Roman" w:hAnsi="Times New Roman" w:cs="Times New Roman"/>
          <w:sz w:val="24"/>
          <w:vertAlign w:val="superscript"/>
        </w:rPr>
        <w:t>th</w:t>
      </w:r>
      <w:r w:rsidRPr="00F80241">
        <w:rPr>
          <w:rFonts w:ascii="Times New Roman" w:hAnsi="Times New Roman" w:cs="Times New Roman"/>
          <w:sz w:val="24"/>
        </w:rPr>
        <w:t xml:space="preserve"> Annual Conference of Australian Association for Engineer Education, 7-10 December 2008, Central Queensland University, Yeppoon. Available at: </w:t>
      </w:r>
      <w:hyperlink r:id="rId28" w:history="1">
        <w:r w:rsidRPr="00F80241">
          <w:rPr>
            <w:rStyle w:val="Hyperlink"/>
            <w:rFonts w:ascii="Times New Roman" w:hAnsi="Times New Roman" w:cs="Times New Roman"/>
            <w:sz w:val="24"/>
          </w:rPr>
          <w:t>https://www.sciencedirect.com/science/article/pii/S1877042812053785</w:t>
        </w:r>
      </w:hyperlink>
      <w:r w:rsidRPr="00F80241">
        <w:rPr>
          <w:rFonts w:ascii="Times New Roman" w:hAnsi="Times New Roman" w:cs="Times New Roman"/>
          <w:sz w:val="24"/>
        </w:rPr>
        <w:t xml:space="preserve"> [accessed on: 15.01.2019]. </w:t>
      </w:r>
    </w:p>
    <w:p w14:paraId="165020BB" w14:textId="77777777" w:rsidR="00D718A2" w:rsidRDefault="007E7F2A" w:rsidP="00F80241">
      <w:pPr>
        <w:spacing w:line="360" w:lineRule="auto"/>
        <w:rPr>
          <w:rFonts w:ascii="Times New Roman" w:hAnsi="Times New Roman" w:cs="Times New Roman"/>
          <w:sz w:val="24"/>
        </w:rPr>
      </w:pPr>
      <w:r w:rsidRPr="007E7F2A">
        <w:rPr>
          <w:rFonts w:ascii="Times New Roman" w:hAnsi="Times New Roman" w:cs="Times New Roman"/>
          <w:sz w:val="24"/>
        </w:rPr>
        <w:t xml:space="preserve">N.A.C.C.C.E. (1999) </w:t>
      </w:r>
      <w:r w:rsidRPr="007E7F2A">
        <w:rPr>
          <w:rFonts w:ascii="Times New Roman" w:hAnsi="Times New Roman" w:cs="Times New Roman"/>
          <w:i/>
          <w:sz w:val="24"/>
        </w:rPr>
        <w:t>All our futures: creativity, culture and education</w:t>
      </w:r>
      <w:r w:rsidRPr="007E7F2A">
        <w:rPr>
          <w:rFonts w:ascii="Times New Roman" w:hAnsi="Times New Roman" w:cs="Times New Roman"/>
          <w:sz w:val="24"/>
        </w:rPr>
        <w:t xml:space="preserve">, London: </w:t>
      </w:r>
      <w:proofErr w:type="spellStart"/>
      <w:r w:rsidRPr="007E7F2A">
        <w:rPr>
          <w:rFonts w:ascii="Times New Roman" w:hAnsi="Times New Roman" w:cs="Times New Roman"/>
          <w:sz w:val="24"/>
        </w:rPr>
        <w:t>DfEE</w:t>
      </w:r>
      <w:proofErr w:type="spellEnd"/>
      <w:r w:rsidRPr="007E7F2A">
        <w:rPr>
          <w:rFonts w:ascii="Times New Roman" w:hAnsi="Times New Roman" w:cs="Times New Roman"/>
          <w:sz w:val="24"/>
        </w:rPr>
        <w:t>.</w:t>
      </w:r>
    </w:p>
    <w:p w14:paraId="3D1DAA73" w14:textId="325C3453" w:rsidR="00986513" w:rsidRPr="00F80241" w:rsidRDefault="00986513" w:rsidP="00F80241">
      <w:pPr>
        <w:spacing w:line="360" w:lineRule="auto"/>
        <w:rPr>
          <w:rFonts w:ascii="Times New Roman" w:hAnsi="Times New Roman" w:cs="Times New Roman"/>
          <w:sz w:val="24"/>
        </w:rPr>
      </w:pPr>
      <w:proofErr w:type="spellStart"/>
      <w:r w:rsidRPr="00986513">
        <w:rPr>
          <w:rFonts w:ascii="Times New Roman" w:hAnsi="Times New Roman" w:cs="Times New Roman"/>
          <w:sz w:val="24"/>
        </w:rPr>
        <w:t>Parnes</w:t>
      </w:r>
      <w:proofErr w:type="spellEnd"/>
      <w:r w:rsidRPr="00986513">
        <w:rPr>
          <w:rFonts w:ascii="Times New Roman" w:hAnsi="Times New Roman" w:cs="Times New Roman"/>
          <w:sz w:val="24"/>
        </w:rPr>
        <w:t xml:space="preserve">, S. J. (1963). </w:t>
      </w:r>
      <w:r w:rsidRPr="00986513">
        <w:rPr>
          <w:rFonts w:ascii="Times New Roman" w:hAnsi="Times New Roman" w:cs="Times New Roman"/>
          <w:i/>
          <w:sz w:val="24"/>
        </w:rPr>
        <w:t xml:space="preserve">Education and </w:t>
      </w:r>
      <w:r>
        <w:rPr>
          <w:rFonts w:ascii="Times New Roman" w:hAnsi="Times New Roman" w:cs="Times New Roman"/>
          <w:i/>
          <w:sz w:val="24"/>
        </w:rPr>
        <w:t>C</w:t>
      </w:r>
      <w:r w:rsidRPr="00986513">
        <w:rPr>
          <w:rFonts w:ascii="Times New Roman" w:hAnsi="Times New Roman" w:cs="Times New Roman"/>
          <w:i/>
          <w:sz w:val="24"/>
        </w:rPr>
        <w:t>reativity.</w:t>
      </w:r>
      <w:r w:rsidRPr="00986513">
        <w:rPr>
          <w:rFonts w:ascii="Times New Roman" w:hAnsi="Times New Roman" w:cs="Times New Roman"/>
          <w:sz w:val="24"/>
        </w:rPr>
        <w:t xml:space="preserve"> In P. E. Vernon (Ed.) (1970), Creativity: Selected readings. Middlesex: Penguin Books Ltd.</w:t>
      </w:r>
    </w:p>
    <w:p w14:paraId="303F6503" w14:textId="0A148570" w:rsidR="000D4487" w:rsidRPr="00F80241" w:rsidRDefault="001730AA"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Robinson, K. (2013) ‘To Encourage Creativity, Mr. Gove, You Must First Understand What </w:t>
      </w:r>
      <w:proofErr w:type="gramStart"/>
      <w:r w:rsidRPr="00F80241">
        <w:rPr>
          <w:rFonts w:ascii="Times New Roman" w:hAnsi="Times New Roman" w:cs="Times New Roman"/>
          <w:sz w:val="24"/>
        </w:rPr>
        <w:t>it</w:t>
      </w:r>
      <w:proofErr w:type="gramEnd"/>
      <w:r w:rsidRPr="00F80241">
        <w:rPr>
          <w:rFonts w:ascii="Times New Roman" w:hAnsi="Times New Roman" w:cs="Times New Roman"/>
          <w:sz w:val="24"/>
        </w:rPr>
        <w:t xml:space="preserve"> is’, </w:t>
      </w:r>
      <w:r w:rsidRPr="00F80241">
        <w:rPr>
          <w:rFonts w:ascii="Times New Roman" w:hAnsi="Times New Roman" w:cs="Times New Roman"/>
          <w:i/>
          <w:sz w:val="24"/>
        </w:rPr>
        <w:t>The Guardian</w:t>
      </w:r>
      <w:r w:rsidR="00D41BFB" w:rsidRPr="00F80241">
        <w:rPr>
          <w:rFonts w:ascii="Times New Roman" w:hAnsi="Times New Roman" w:cs="Times New Roman"/>
          <w:sz w:val="24"/>
        </w:rPr>
        <w:t>, 17 May.</w:t>
      </w:r>
      <w:r w:rsidR="0021340D" w:rsidRPr="00F80241">
        <w:rPr>
          <w:rFonts w:ascii="Times New Roman" w:hAnsi="Times New Roman" w:cs="Times New Roman"/>
          <w:sz w:val="24"/>
        </w:rPr>
        <w:t xml:space="preserve"> Available at: </w:t>
      </w:r>
      <w:hyperlink r:id="rId29" w:history="1">
        <w:r w:rsidR="0021340D" w:rsidRPr="00F80241">
          <w:rPr>
            <w:rStyle w:val="Hyperlink"/>
            <w:rFonts w:ascii="Times New Roman" w:hAnsi="Times New Roman" w:cs="Times New Roman"/>
            <w:sz w:val="24"/>
          </w:rPr>
          <w:t>https://www.theguardian.com/commentisfree/2013/may/17/to-encourage-creativity-mr-gove-understand</w:t>
        </w:r>
      </w:hyperlink>
      <w:r w:rsidR="0021340D" w:rsidRPr="00F80241">
        <w:rPr>
          <w:rFonts w:ascii="Times New Roman" w:hAnsi="Times New Roman" w:cs="Times New Roman"/>
          <w:sz w:val="24"/>
        </w:rPr>
        <w:t xml:space="preserve"> [accessed on 30.12.2018]. </w:t>
      </w:r>
    </w:p>
    <w:p w14:paraId="504FBDE1" w14:textId="47C7BD51" w:rsidR="000D4487" w:rsidRDefault="000D4487" w:rsidP="00F80241">
      <w:pPr>
        <w:spacing w:line="360" w:lineRule="auto"/>
        <w:rPr>
          <w:rFonts w:ascii="Times New Roman" w:hAnsi="Times New Roman" w:cs="Times New Roman"/>
          <w:sz w:val="24"/>
        </w:rPr>
      </w:pPr>
      <w:r w:rsidRPr="00F80241">
        <w:rPr>
          <w:rFonts w:ascii="Times New Roman" w:hAnsi="Times New Roman" w:cs="Times New Roman"/>
          <w:sz w:val="24"/>
        </w:rPr>
        <w:t>Rogers, C.</w:t>
      </w:r>
      <w:r w:rsidR="00332782" w:rsidRPr="00F80241">
        <w:rPr>
          <w:rFonts w:ascii="Times New Roman" w:hAnsi="Times New Roman" w:cs="Times New Roman"/>
          <w:sz w:val="24"/>
        </w:rPr>
        <w:t xml:space="preserve"> </w:t>
      </w:r>
      <w:r w:rsidRPr="00F80241">
        <w:rPr>
          <w:rFonts w:ascii="Times New Roman" w:hAnsi="Times New Roman" w:cs="Times New Roman"/>
          <w:sz w:val="24"/>
        </w:rPr>
        <w:t>R., Lyon, H.</w:t>
      </w:r>
      <w:r w:rsidR="00332782" w:rsidRPr="00F80241">
        <w:rPr>
          <w:rFonts w:ascii="Times New Roman" w:hAnsi="Times New Roman" w:cs="Times New Roman"/>
          <w:sz w:val="24"/>
        </w:rPr>
        <w:t xml:space="preserve"> </w:t>
      </w:r>
      <w:r w:rsidRPr="00F80241">
        <w:rPr>
          <w:rFonts w:ascii="Times New Roman" w:hAnsi="Times New Roman" w:cs="Times New Roman"/>
          <w:sz w:val="24"/>
        </w:rPr>
        <w:t xml:space="preserve">C., and </w:t>
      </w:r>
      <w:proofErr w:type="spellStart"/>
      <w:r w:rsidRPr="00F80241">
        <w:rPr>
          <w:rFonts w:ascii="Times New Roman" w:hAnsi="Times New Roman" w:cs="Times New Roman"/>
          <w:sz w:val="24"/>
        </w:rPr>
        <w:t>Tausch</w:t>
      </w:r>
      <w:proofErr w:type="spellEnd"/>
      <w:r w:rsidRPr="00F80241">
        <w:rPr>
          <w:rFonts w:ascii="Times New Roman" w:hAnsi="Times New Roman" w:cs="Times New Roman"/>
          <w:sz w:val="24"/>
        </w:rPr>
        <w:t xml:space="preserve">, R. (2013) </w:t>
      </w:r>
      <w:r w:rsidRPr="00F80241">
        <w:rPr>
          <w:rFonts w:ascii="Times New Roman" w:hAnsi="Times New Roman" w:cs="Times New Roman"/>
          <w:i/>
          <w:sz w:val="24"/>
        </w:rPr>
        <w:t>On Becoming an Effective Teacher</w:t>
      </w:r>
      <w:r w:rsidRPr="00F80241">
        <w:rPr>
          <w:rFonts w:ascii="Times New Roman" w:hAnsi="Times New Roman" w:cs="Times New Roman"/>
          <w:sz w:val="24"/>
        </w:rPr>
        <w:t xml:space="preserve">: </w:t>
      </w:r>
      <w:r w:rsidR="00332782" w:rsidRPr="00F80241">
        <w:rPr>
          <w:rFonts w:ascii="Times New Roman" w:hAnsi="Times New Roman" w:cs="Times New Roman"/>
          <w:sz w:val="24"/>
        </w:rPr>
        <w:t xml:space="preserve">Person-Centred Teaching, Psychology, Philosophy, and Dialogues with Carl R. Rogers and Harold Lyon. London: Routledge. </w:t>
      </w:r>
    </w:p>
    <w:p w14:paraId="54B69FF8" w14:textId="344D4B3E" w:rsidR="001A608E" w:rsidRPr="00F80241" w:rsidRDefault="001A608E" w:rsidP="00F80241">
      <w:pPr>
        <w:spacing w:line="360" w:lineRule="auto"/>
        <w:rPr>
          <w:rFonts w:ascii="Times New Roman" w:hAnsi="Times New Roman" w:cs="Times New Roman"/>
          <w:sz w:val="24"/>
        </w:rPr>
      </w:pPr>
      <w:r>
        <w:rPr>
          <w:rFonts w:ascii="Times New Roman" w:hAnsi="Times New Roman" w:cs="Times New Roman"/>
          <w:sz w:val="24"/>
        </w:rPr>
        <w:t xml:space="preserve">Runco, A, M. (1991) </w:t>
      </w:r>
      <w:r w:rsidRPr="001A608E">
        <w:rPr>
          <w:rFonts w:ascii="Times New Roman" w:hAnsi="Times New Roman" w:cs="Times New Roman"/>
          <w:i/>
          <w:sz w:val="24"/>
        </w:rPr>
        <w:t>Divergent Thinking, Creativity Research Series</w:t>
      </w:r>
      <w:r>
        <w:rPr>
          <w:rFonts w:ascii="Times New Roman" w:hAnsi="Times New Roman" w:cs="Times New Roman"/>
          <w:sz w:val="24"/>
        </w:rPr>
        <w:t xml:space="preserve">, Education: </w:t>
      </w:r>
      <w:proofErr w:type="spellStart"/>
      <w:r>
        <w:rPr>
          <w:rFonts w:ascii="Times New Roman" w:hAnsi="Times New Roman" w:cs="Times New Roman"/>
          <w:sz w:val="24"/>
        </w:rPr>
        <w:t>Ablex</w:t>
      </w:r>
      <w:proofErr w:type="spellEnd"/>
      <w:r>
        <w:rPr>
          <w:rFonts w:ascii="Times New Roman" w:hAnsi="Times New Roman" w:cs="Times New Roman"/>
          <w:sz w:val="24"/>
        </w:rPr>
        <w:t xml:space="preserve"> Publishing Corporation. </w:t>
      </w:r>
    </w:p>
    <w:p w14:paraId="72616558" w14:textId="5040476A" w:rsidR="006865E9" w:rsidRDefault="006865E9" w:rsidP="00F80241">
      <w:pPr>
        <w:spacing w:line="360" w:lineRule="auto"/>
        <w:rPr>
          <w:rFonts w:ascii="Times New Roman" w:hAnsi="Times New Roman" w:cs="Times New Roman"/>
          <w:sz w:val="24"/>
        </w:rPr>
      </w:pPr>
      <w:proofErr w:type="spellStart"/>
      <w:r w:rsidRPr="00F80241">
        <w:rPr>
          <w:rFonts w:ascii="Times New Roman" w:hAnsi="Times New Roman" w:cs="Times New Roman"/>
          <w:sz w:val="24"/>
        </w:rPr>
        <w:t>Savery</w:t>
      </w:r>
      <w:proofErr w:type="spellEnd"/>
      <w:r w:rsidRPr="00F80241">
        <w:rPr>
          <w:rFonts w:ascii="Times New Roman" w:hAnsi="Times New Roman" w:cs="Times New Roman"/>
          <w:sz w:val="24"/>
        </w:rPr>
        <w:t xml:space="preserve">, J. R., and Duffy, T. M. (1995) </w:t>
      </w:r>
      <w:r w:rsidR="004E5F08" w:rsidRPr="00F80241">
        <w:rPr>
          <w:rFonts w:ascii="Times New Roman" w:hAnsi="Times New Roman" w:cs="Times New Roman"/>
          <w:i/>
          <w:sz w:val="24"/>
        </w:rPr>
        <w:t>Problem-Based Learning: An Instructional Model and its Constructivist Framework</w:t>
      </w:r>
      <w:r w:rsidR="004E5F08" w:rsidRPr="00F80241">
        <w:rPr>
          <w:rFonts w:ascii="Times New Roman" w:hAnsi="Times New Roman" w:cs="Times New Roman"/>
          <w:sz w:val="24"/>
        </w:rPr>
        <w:t xml:space="preserve">, Educational Technology. </w:t>
      </w:r>
    </w:p>
    <w:p w14:paraId="4D008ADE" w14:textId="1E8F7D7A" w:rsidR="00733491" w:rsidRDefault="00733491" w:rsidP="00F80241">
      <w:pPr>
        <w:spacing w:line="360" w:lineRule="auto"/>
        <w:rPr>
          <w:rFonts w:ascii="Times New Roman" w:hAnsi="Times New Roman" w:cs="Times New Roman"/>
          <w:sz w:val="24"/>
        </w:rPr>
      </w:pPr>
      <w:r>
        <w:rPr>
          <w:rFonts w:ascii="Times New Roman" w:hAnsi="Times New Roman" w:cs="Times New Roman"/>
          <w:sz w:val="24"/>
        </w:rPr>
        <w:t xml:space="preserve">Sharp, C. (2004) ‘Developing young children’s creativity: What can we learn from research?’, </w:t>
      </w:r>
      <w:r w:rsidRPr="00C52439">
        <w:rPr>
          <w:rFonts w:ascii="Times New Roman" w:hAnsi="Times New Roman" w:cs="Times New Roman"/>
          <w:i/>
          <w:sz w:val="24"/>
        </w:rPr>
        <w:t>Topic</w:t>
      </w:r>
      <w:r>
        <w:rPr>
          <w:rFonts w:ascii="Times New Roman" w:hAnsi="Times New Roman" w:cs="Times New Roman"/>
          <w:sz w:val="24"/>
        </w:rPr>
        <w:t xml:space="preserve">, 32: 5-12. [Sited in Grigg, 2015]. </w:t>
      </w:r>
    </w:p>
    <w:p w14:paraId="4634C2ED" w14:textId="0A23DAAC" w:rsidR="00986513" w:rsidRDefault="00986513" w:rsidP="00F80241">
      <w:pPr>
        <w:spacing w:line="360" w:lineRule="auto"/>
        <w:rPr>
          <w:rFonts w:ascii="Times New Roman" w:hAnsi="Times New Roman" w:cs="Times New Roman"/>
          <w:sz w:val="24"/>
        </w:rPr>
      </w:pPr>
      <w:r>
        <w:rPr>
          <w:rFonts w:ascii="Times New Roman" w:hAnsi="Times New Roman" w:cs="Times New Roman"/>
          <w:sz w:val="24"/>
        </w:rPr>
        <w:t xml:space="preserve">Torrance, </w:t>
      </w:r>
      <w:r w:rsidRPr="00986513">
        <w:rPr>
          <w:rFonts w:ascii="Times New Roman" w:hAnsi="Times New Roman" w:cs="Times New Roman"/>
          <w:sz w:val="24"/>
        </w:rPr>
        <w:t>E. P. (1963)</w:t>
      </w:r>
      <w:r>
        <w:rPr>
          <w:rFonts w:ascii="Times New Roman" w:hAnsi="Times New Roman" w:cs="Times New Roman"/>
          <w:sz w:val="24"/>
        </w:rPr>
        <w:t xml:space="preserve"> </w:t>
      </w:r>
      <w:r w:rsidRPr="00986513">
        <w:rPr>
          <w:rFonts w:ascii="Times New Roman" w:hAnsi="Times New Roman" w:cs="Times New Roman"/>
          <w:i/>
          <w:sz w:val="24"/>
        </w:rPr>
        <w:t xml:space="preserve">Education and the </w:t>
      </w:r>
      <w:r w:rsidR="00311DDD">
        <w:rPr>
          <w:rFonts w:ascii="Times New Roman" w:hAnsi="Times New Roman" w:cs="Times New Roman"/>
          <w:i/>
          <w:sz w:val="24"/>
        </w:rPr>
        <w:t>C</w:t>
      </w:r>
      <w:r w:rsidRPr="00986513">
        <w:rPr>
          <w:rFonts w:ascii="Times New Roman" w:hAnsi="Times New Roman" w:cs="Times New Roman"/>
          <w:i/>
          <w:sz w:val="24"/>
        </w:rPr>
        <w:t xml:space="preserve">reative </w:t>
      </w:r>
      <w:r w:rsidR="00311DDD">
        <w:rPr>
          <w:rFonts w:ascii="Times New Roman" w:hAnsi="Times New Roman" w:cs="Times New Roman"/>
          <w:i/>
          <w:sz w:val="24"/>
        </w:rPr>
        <w:t>P</w:t>
      </w:r>
      <w:r w:rsidRPr="00986513">
        <w:rPr>
          <w:rFonts w:ascii="Times New Roman" w:hAnsi="Times New Roman" w:cs="Times New Roman"/>
          <w:i/>
          <w:sz w:val="24"/>
        </w:rPr>
        <w:t>otential</w:t>
      </w:r>
      <w:r>
        <w:rPr>
          <w:rFonts w:ascii="Times New Roman" w:hAnsi="Times New Roman" w:cs="Times New Roman"/>
          <w:i/>
          <w:sz w:val="24"/>
        </w:rPr>
        <w:t>,</w:t>
      </w:r>
      <w:r w:rsidRPr="00986513">
        <w:rPr>
          <w:rFonts w:ascii="Times New Roman" w:hAnsi="Times New Roman" w:cs="Times New Roman"/>
          <w:sz w:val="24"/>
        </w:rPr>
        <w:t xml:space="preserve"> Minneapolis, MN: The University of Minnesota Press.</w:t>
      </w:r>
    </w:p>
    <w:p w14:paraId="365AADCF" w14:textId="5966BE6C" w:rsidR="00311DDD" w:rsidRPr="00F80241" w:rsidRDefault="00311DDD" w:rsidP="00F80241">
      <w:pPr>
        <w:spacing w:line="360" w:lineRule="auto"/>
        <w:rPr>
          <w:rFonts w:ascii="Times New Roman" w:hAnsi="Times New Roman" w:cs="Times New Roman"/>
          <w:sz w:val="24"/>
        </w:rPr>
      </w:pPr>
      <w:r w:rsidRPr="00311DDD">
        <w:rPr>
          <w:rFonts w:ascii="Times New Roman" w:hAnsi="Times New Roman" w:cs="Times New Roman"/>
          <w:sz w:val="24"/>
        </w:rPr>
        <w:t xml:space="preserve">Torrance, E. P. (1995). </w:t>
      </w:r>
      <w:r w:rsidRPr="00311DDD">
        <w:rPr>
          <w:rFonts w:ascii="Times New Roman" w:hAnsi="Times New Roman" w:cs="Times New Roman"/>
          <w:i/>
          <w:sz w:val="24"/>
        </w:rPr>
        <w:t xml:space="preserve">Why </w:t>
      </w:r>
      <w:r>
        <w:rPr>
          <w:rFonts w:ascii="Times New Roman" w:hAnsi="Times New Roman" w:cs="Times New Roman"/>
          <w:i/>
          <w:sz w:val="24"/>
        </w:rPr>
        <w:t>F</w:t>
      </w:r>
      <w:r w:rsidRPr="00311DDD">
        <w:rPr>
          <w:rFonts w:ascii="Times New Roman" w:hAnsi="Times New Roman" w:cs="Times New Roman"/>
          <w:i/>
          <w:sz w:val="24"/>
        </w:rPr>
        <w:t xml:space="preserve">ly: A </w:t>
      </w:r>
      <w:r>
        <w:rPr>
          <w:rFonts w:ascii="Times New Roman" w:hAnsi="Times New Roman" w:cs="Times New Roman"/>
          <w:i/>
          <w:sz w:val="24"/>
        </w:rPr>
        <w:t>P</w:t>
      </w:r>
      <w:r w:rsidRPr="00311DDD">
        <w:rPr>
          <w:rFonts w:ascii="Times New Roman" w:hAnsi="Times New Roman" w:cs="Times New Roman"/>
          <w:i/>
          <w:sz w:val="24"/>
        </w:rPr>
        <w:t xml:space="preserve">hilosophy of </w:t>
      </w:r>
      <w:r>
        <w:rPr>
          <w:rFonts w:ascii="Times New Roman" w:hAnsi="Times New Roman" w:cs="Times New Roman"/>
          <w:i/>
          <w:sz w:val="24"/>
        </w:rPr>
        <w:t>C</w:t>
      </w:r>
      <w:r w:rsidRPr="00311DDD">
        <w:rPr>
          <w:rFonts w:ascii="Times New Roman" w:hAnsi="Times New Roman" w:cs="Times New Roman"/>
          <w:i/>
          <w:sz w:val="24"/>
        </w:rPr>
        <w:t>reativity.</w:t>
      </w:r>
      <w:r w:rsidRPr="00311DDD">
        <w:rPr>
          <w:rFonts w:ascii="Times New Roman" w:hAnsi="Times New Roman" w:cs="Times New Roman"/>
          <w:sz w:val="24"/>
        </w:rPr>
        <w:t xml:space="preserve"> Norwood, NJ: </w:t>
      </w:r>
      <w:proofErr w:type="spellStart"/>
      <w:r w:rsidRPr="00311DDD">
        <w:rPr>
          <w:rFonts w:ascii="Times New Roman" w:hAnsi="Times New Roman" w:cs="Times New Roman"/>
          <w:sz w:val="24"/>
        </w:rPr>
        <w:t>Ablex</w:t>
      </w:r>
      <w:proofErr w:type="spellEnd"/>
      <w:r w:rsidRPr="00311DDD">
        <w:rPr>
          <w:rFonts w:ascii="Times New Roman" w:hAnsi="Times New Roman" w:cs="Times New Roman"/>
          <w:sz w:val="24"/>
        </w:rPr>
        <w:t xml:space="preserve"> Publishing Corporation.</w:t>
      </w:r>
    </w:p>
    <w:p w14:paraId="0321543C" w14:textId="0277ECBC" w:rsidR="004A42DD" w:rsidRPr="00F80241" w:rsidRDefault="004A42DD" w:rsidP="00F80241">
      <w:pPr>
        <w:spacing w:line="360" w:lineRule="auto"/>
        <w:rPr>
          <w:rFonts w:ascii="Times New Roman" w:hAnsi="Times New Roman" w:cs="Times New Roman"/>
          <w:sz w:val="24"/>
        </w:rPr>
      </w:pPr>
      <w:r w:rsidRPr="00F80241">
        <w:rPr>
          <w:rFonts w:ascii="Times New Roman" w:hAnsi="Times New Roman" w:cs="Times New Roman"/>
          <w:sz w:val="24"/>
        </w:rPr>
        <w:lastRenderedPageBreak/>
        <w:t xml:space="preserve">Welsh Government. (2015) </w:t>
      </w:r>
      <w:r w:rsidRPr="00F80241">
        <w:rPr>
          <w:rFonts w:ascii="Times New Roman" w:hAnsi="Times New Roman" w:cs="Times New Roman"/>
          <w:i/>
          <w:sz w:val="24"/>
        </w:rPr>
        <w:t xml:space="preserve">Well-Being </w:t>
      </w:r>
      <w:r w:rsidR="00FC404A" w:rsidRPr="00F80241">
        <w:rPr>
          <w:rFonts w:ascii="Times New Roman" w:hAnsi="Times New Roman" w:cs="Times New Roman"/>
          <w:i/>
          <w:sz w:val="24"/>
        </w:rPr>
        <w:t xml:space="preserve">Future </w:t>
      </w:r>
      <w:r w:rsidRPr="00F80241">
        <w:rPr>
          <w:rFonts w:ascii="Times New Roman" w:hAnsi="Times New Roman" w:cs="Times New Roman"/>
          <w:i/>
          <w:sz w:val="24"/>
        </w:rPr>
        <w:t>Generations (Wales) Act</w:t>
      </w:r>
      <w:r w:rsidRPr="00F80241">
        <w:rPr>
          <w:rFonts w:ascii="Times New Roman" w:hAnsi="Times New Roman" w:cs="Times New Roman"/>
          <w:sz w:val="24"/>
        </w:rPr>
        <w:t xml:space="preserve">, </w:t>
      </w:r>
      <w:r w:rsidR="002A4657" w:rsidRPr="00F80241">
        <w:rPr>
          <w:rFonts w:ascii="Times New Roman" w:hAnsi="Times New Roman" w:cs="Times New Roman"/>
          <w:sz w:val="24"/>
        </w:rPr>
        <w:t xml:space="preserve">Cardiff: Welsh Government. Available at: </w:t>
      </w:r>
      <w:hyperlink r:id="rId30" w:history="1">
        <w:r w:rsidR="002A4657" w:rsidRPr="00F80241">
          <w:rPr>
            <w:rStyle w:val="Hyperlink"/>
            <w:rFonts w:ascii="Times New Roman" w:hAnsi="Times New Roman" w:cs="Times New Roman"/>
            <w:sz w:val="24"/>
          </w:rPr>
          <w:t>https://gov.wales/topics/people-and-communities/people/future-generations-act/?lang=en</w:t>
        </w:r>
      </w:hyperlink>
      <w:r w:rsidR="002A4657" w:rsidRPr="00F80241">
        <w:rPr>
          <w:rFonts w:ascii="Times New Roman" w:hAnsi="Times New Roman" w:cs="Times New Roman"/>
          <w:sz w:val="24"/>
        </w:rPr>
        <w:t xml:space="preserve"> [accessed on: 29.12.2018]. </w:t>
      </w:r>
    </w:p>
    <w:p w14:paraId="7BADA1E0" w14:textId="077BE622" w:rsidR="004A42DD" w:rsidRPr="00F80241" w:rsidRDefault="004A42DD"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Welsh Government. (2017) </w:t>
      </w:r>
      <w:r w:rsidRPr="00F80241">
        <w:rPr>
          <w:rFonts w:ascii="Times New Roman" w:hAnsi="Times New Roman" w:cs="Times New Roman"/>
          <w:i/>
          <w:sz w:val="24"/>
        </w:rPr>
        <w:t xml:space="preserve">Education </w:t>
      </w:r>
      <w:r w:rsidR="00FC404A" w:rsidRPr="00F80241">
        <w:rPr>
          <w:rFonts w:ascii="Times New Roman" w:hAnsi="Times New Roman" w:cs="Times New Roman"/>
          <w:i/>
          <w:sz w:val="24"/>
        </w:rPr>
        <w:t>in Wales: Our National Mission</w:t>
      </w:r>
      <w:r w:rsidR="00FC404A" w:rsidRPr="00F80241">
        <w:rPr>
          <w:rFonts w:ascii="Times New Roman" w:hAnsi="Times New Roman" w:cs="Times New Roman"/>
          <w:sz w:val="24"/>
        </w:rPr>
        <w:t xml:space="preserve">, The Educational Directorate, Cardiff: Welsh Government. Available on: </w:t>
      </w:r>
      <w:hyperlink r:id="rId31" w:history="1">
        <w:r w:rsidR="00FC404A" w:rsidRPr="00F80241">
          <w:rPr>
            <w:rStyle w:val="Hyperlink"/>
            <w:rFonts w:ascii="Times New Roman" w:hAnsi="Times New Roman" w:cs="Times New Roman"/>
            <w:sz w:val="24"/>
          </w:rPr>
          <w:t>https://beta.gov.wales/sites/default/files/publications/2018-03/education-in-wales-our-national-mission.pdf</w:t>
        </w:r>
      </w:hyperlink>
      <w:r w:rsidR="00FC404A" w:rsidRPr="00F80241">
        <w:rPr>
          <w:rFonts w:ascii="Times New Roman" w:hAnsi="Times New Roman" w:cs="Times New Roman"/>
          <w:sz w:val="24"/>
        </w:rPr>
        <w:t xml:space="preserve"> [accessed on: 29.12.2018]. </w:t>
      </w:r>
    </w:p>
    <w:p w14:paraId="373852A3" w14:textId="492F2642" w:rsidR="00AC0BFF" w:rsidRPr="00F80241" w:rsidRDefault="00AC0BFF" w:rsidP="00F80241">
      <w:pPr>
        <w:spacing w:line="360" w:lineRule="auto"/>
        <w:rPr>
          <w:rFonts w:ascii="Times New Roman" w:hAnsi="Times New Roman" w:cs="Times New Roman"/>
          <w:sz w:val="24"/>
        </w:rPr>
      </w:pPr>
      <w:r w:rsidRPr="00F80241">
        <w:rPr>
          <w:rFonts w:ascii="Times New Roman" w:hAnsi="Times New Roman" w:cs="Times New Roman"/>
          <w:sz w:val="24"/>
        </w:rPr>
        <w:t xml:space="preserve">Woolfolk, A., Hughes, M., and </w:t>
      </w:r>
      <w:proofErr w:type="spellStart"/>
      <w:r w:rsidRPr="00F80241">
        <w:rPr>
          <w:rFonts w:ascii="Times New Roman" w:hAnsi="Times New Roman" w:cs="Times New Roman"/>
          <w:sz w:val="24"/>
        </w:rPr>
        <w:t>Walkup</w:t>
      </w:r>
      <w:proofErr w:type="spellEnd"/>
      <w:r w:rsidRPr="00F80241">
        <w:rPr>
          <w:rFonts w:ascii="Times New Roman" w:hAnsi="Times New Roman" w:cs="Times New Roman"/>
          <w:sz w:val="24"/>
        </w:rPr>
        <w:t xml:space="preserve">, V. (2008) </w:t>
      </w:r>
      <w:r w:rsidRPr="00F80241">
        <w:rPr>
          <w:rFonts w:ascii="Times New Roman" w:hAnsi="Times New Roman" w:cs="Times New Roman"/>
          <w:i/>
          <w:sz w:val="24"/>
        </w:rPr>
        <w:t>Psychology in Education</w:t>
      </w:r>
      <w:r w:rsidRPr="00F80241">
        <w:rPr>
          <w:rFonts w:ascii="Times New Roman" w:hAnsi="Times New Roman" w:cs="Times New Roman"/>
          <w:sz w:val="24"/>
        </w:rPr>
        <w:t xml:space="preserve">, Harlow: Pearson. </w:t>
      </w:r>
    </w:p>
    <w:p w14:paraId="30DB8958" w14:textId="563691D9" w:rsidR="001730AA" w:rsidRPr="00F80241" w:rsidRDefault="001730AA" w:rsidP="00F80241">
      <w:pPr>
        <w:spacing w:line="360" w:lineRule="auto"/>
        <w:rPr>
          <w:rFonts w:ascii="Times New Roman" w:hAnsi="Times New Roman" w:cs="Times New Roman"/>
          <w:sz w:val="24"/>
        </w:rPr>
      </w:pPr>
      <w:r w:rsidRPr="00F80241">
        <w:rPr>
          <w:rFonts w:ascii="Times New Roman" w:hAnsi="Times New Roman" w:cs="Times New Roman"/>
          <w:sz w:val="24"/>
        </w:rPr>
        <w:t>Wyse, D. (2013) ‘</w:t>
      </w:r>
      <w:r w:rsidRPr="00F80241">
        <w:rPr>
          <w:rFonts w:ascii="Times New Roman" w:hAnsi="Times New Roman" w:cs="Times New Roman"/>
          <w:i/>
          <w:sz w:val="24"/>
        </w:rPr>
        <w:t>Creativity</w:t>
      </w:r>
      <w:r w:rsidRPr="00F80241">
        <w:rPr>
          <w:rFonts w:ascii="Times New Roman" w:hAnsi="Times New Roman" w:cs="Times New Roman"/>
          <w:sz w:val="24"/>
        </w:rPr>
        <w:t xml:space="preserve">,’ in Wyse, D., </w:t>
      </w:r>
      <w:r w:rsidRPr="00F80241">
        <w:rPr>
          <w:rFonts w:ascii="Times New Roman" w:hAnsi="Times New Roman" w:cs="Times New Roman"/>
          <w:i/>
          <w:sz w:val="24"/>
        </w:rPr>
        <w:t>et al</w:t>
      </w:r>
      <w:r w:rsidRPr="00F80241">
        <w:rPr>
          <w:rFonts w:ascii="Times New Roman" w:hAnsi="Times New Roman" w:cs="Times New Roman"/>
          <w:sz w:val="24"/>
        </w:rPr>
        <w:t xml:space="preserve"> (eds) </w:t>
      </w:r>
      <w:r w:rsidRPr="00F80241">
        <w:rPr>
          <w:rFonts w:ascii="Times New Roman" w:hAnsi="Times New Roman" w:cs="Times New Roman"/>
          <w:i/>
          <w:sz w:val="24"/>
        </w:rPr>
        <w:t>Creating the Curriculum</w:t>
      </w:r>
      <w:r w:rsidRPr="00F80241">
        <w:rPr>
          <w:rFonts w:ascii="Times New Roman" w:hAnsi="Times New Roman" w:cs="Times New Roman"/>
          <w:sz w:val="24"/>
        </w:rPr>
        <w:t xml:space="preserve">, Abingdon: Routledge, 117- 28. </w:t>
      </w:r>
    </w:p>
    <w:sectPr w:rsidR="001730AA" w:rsidRPr="00F80241">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6317D" w14:textId="77777777" w:rsidR="00B67A05" w:rsidRDefault="00B67A05" w:rsidP="00E02CEA">
      <w:pPr>
        <w:spacing w:after="0" w:line="240" w:lineRule="auto"/>
      </w:pPr>
      <w:r>
        <w:separator/>
      </w:r>
    </w:p>
  </w:endnote>
  <w:endnote w:type="continuationSeparator" w:id="0">
    <w:p w14:paraId="7673F78A" w14:textId="77777777" w:rsidR="00B67A05" w:rsidRDefault="00B67A05" w:rsidP="00E02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1155972"/>
      <w:docPartObj>
        <w:docPartGallery w:val="Page Numbers (Bottom of Page)"/>
        <w:docPartUnique/>
      </w:docPartObj>
    </w:sdtPr>
    <w:sdtEndPr>
      <w:rPr>
        <w:noProof/>
      </w:rPr>
    </w:sdtEndPr>
    <w:sdtContent>
      <w:p w14:paraId="39417612" w14:textId="103B065B" w:rsidR="00D22F64" w:rsidRDefault="00D22F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6C2CF4" w14:textId="77777777" w:rsidR="00D22F64" w:rsidRDefault="00D22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E7936" w14:textId="77777777" w:rsidR="00B67A05" w:rsidRDefault="00B67A05" w:rsidP="00E02CEA">
      <w:pPr>
        <w:spacing w:after="0" w:line="240" w:lineRule="auto"/>
      </w:pPr>
      <w:r>
        <w:separator/>
      </w:r>
    </w:p>
  </w:footnote>
  <w:footnote w:type="continuationSeparator" w:id="0">
    <w:p w14:paraId="2BA1B684" w14:textId="77777777" w:rsidR="00B67A05" w:rsidRDefault="00B67A05" w:rsidP="00E02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8B30E" w14:textId="3DE63247" w:rsidR="00D22F64" w:rsidRPr="00E02CEA" w:rsidRDefault="00D22F64" w:rsidP="00E02CEA">
    <w:pPr>
      <w:pStyle w:val="Header"/>
      <w:tabs>
        <w:tab w:val="clear" w:pos="4513"/>
        <w:tab w:val="clear" w:pos="9026"/>
        <w:tab w:val="left" w:pos="6765"/>
      </w:tabs>
      <w:rPr>
        <w:rFonts w:ascii="Times New Roman" w:hAnsi="Times New Roman" w:cs="Times New Roman"/>
        <w:sz w:val="24"/>
      </w:rPr>
    </w:pPr>
    <w:r>
      <w:rPr>
        <w:rFonts w:ascii="Times New Roman" w:hAnsi="Times New Roman" w:cs="Times New Roman"/>
        <w:sz w:val="24"/>
      </w:rPr>
      <w:t>1600554</w:t>
    </w:r>
    <w:r>
      <w:rPr>
        <w:rFonts w:ascii="Times New Roman" w:hAnsi="Times New Roman" w:cs="Times New Roman"/>
        <w:sz w:val="24"/>
      </w:rPr>
      <w:tab/>
      <w:t xml:space="preserve">                  ECAD6011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405CE"/>
    <w:multiLevelType w:val="hybridMultilevel"/>
    <w:tmpl w:val="D15C4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EA"/>
    <w:rsid w:val="00012D78"/>
    <w:rsid w:val="000140D1"/>
    <w:rsid w:val="000402D3"/>
    <w:rsid w:val="00050E53"/>
    <w:rsid w:val="00073155"/>
    <w:rsid w:val="00086531"/>
    <w:rsid w:val="000936AD"/>
    <w:rsid w:val="000C3030"/>
    <w:rsid w:val="000D4487"/>
    <w:rsid w:val="000D6542"/>
    <w:rsid w:val="00112223"/>
    <w:rsid w:val="001515D1"/>
    <w:rsid w:val="00155119"/>
    <w:rsid w:val="00172115"/>
    <w:rsid w:val="001730AA"/>
    <w:rsid w:val="0017389B"/>
    <w:rsid w:val="001833AA"/>
    <w:rsid w:val="001A05BC"/>
    <w:rsid w:val="001A608E"/>
    <w:rsid w:val="001C2087"/>
    <w:rsid w:val="001C6E0F"/>
    <w:rsid w:val="001E1258"/>
    <w:rsid w:val="001E287C"/>
    <w:rsid w:val="001F330B"/>
    <w:rsid w:val="00200510"/>
    <w:rsid w:val="00205675"/>
    <w:rsid w:val="0021340D"/>
    <w:rsid w:val="00225D0F"/>
    <w:rsid w:val="00232A27"/>
    <w:rsid w:val="00241D71"/>
    <w:rsid w:val="00262AA6"/>
    <w:rsid w:val="00266DC7"/>
    <w:rsid w:val="00282B3A"/>
    <w:rsid w:val="00291DDF"/>
    <w:rsid w:val="002A4657"/>
    <w:rsid w:val="002C7605"/>
    <w:rsid w:val="002E7622"/>
    <w:rsid w:val="002F28AE"/>
    <w:rsid w:val="002F4C46"/>
    <w:rsid w:val="00301D9F"/>
    <w:rsid w:val="00304F10"/>
    <w:rsid w:val="00311DDD"/>
    <w:rsid w:val="00324A5B"/>
    <w:rsid w:val="00326769"/>
    <w:rsid w:val="00326C56"/>
    <w:rsid w:val="00332782"/>
    <w:rsid w:val="00354878"/>
    <w:rsid w:val="00361F18"/>
    <w:rsid w:val="003650FC"/>
    <w:rsid w:val="00370963"/>
    <w:rsid w:val="00381DFC"/>
    <w:rsid w:val="00387E82"/>
    <w:rsid w:val="003934AE"/>
    <w:rsid w:val="003958BB"/>
    <w:rsid w:val="003B4759"/>
    <w:rsid w:val="003B4A25"/>
    <w:rsid w:val="003E02A6"/>
    <w:rsid w:val="003F44D9"/>
    <w:rsid w:val="003F4F65"/>
    <w:rsid w:val="003F68EF"/>
    <w:rsid w:val="0041341A"/>
    <w:rsid w:val="0041784A"/>
    <w:rsid w:val="0043054D"/>
    <w:rsid w:val="00441C89"/>
    <w:rsid w:val="0045129F"/>
    <w:rsid w:val="00453F68"/>
    <w:rsid w:val="004551F9"/>
    <w:rsid w:val="004624D2"/>
    <w:rsid w:val="004713DC"/>
    <w:rsid w:val="004A4095"/>
    <w:rsid w:val="004A42DD"/>
    <w:rsid w:val="004B080C"/>
    <w:rsid w:val="004C04A9"/>
    <w:rsid w:val="004D2692"/>
    <w:rsid w:val="004E5F08"/>
    <w:rsid w:val="004E6601"/>
    <w:rsid w:val="00502DA1"/>
    <w:rsid w:val="00526EE3"/>
    <w:rsid w:val="005301BF"/>
    <w:rsid w:val="00580C34"/>
    <w:rsid w:val="00584533"/>
    <w:rsid w:val="005A015E"/>
    <w:rsid w:val="005E00CE"/>
    <w:rsid w:val="005E0A54"/>
    <w:rsid w:val="005E6536"/>
    <w:rsid w:val="005F0F07"/>
    <w:rsid w:val="00635B8F"/>
    <w:rsid w:val="00654293"/>
    <w:rsid w:val="0066149F"/>
    <w:rsid w:val="00672483"/>
    <w:rsid w:val="006865E9"/>
    <w:rsid w:val="00690913"/>
    <w:rsid w:val="006935D3"/>
    <w:rsid w:val="006A03C6"/>
    <w:rsid w:val="006A4DB9"/>
    <w:rsid w:val="006C410C"/>
    <w:rsid w:val="006D3F1A"/>
    <w:rsid w:val="006D57FF"/>
    <w:rsid w:val="0071565B"/>
    <w:rsid w:val="007243DF"/>
    <w:rsid w:val="00733491"/>
    <w:rsid w:val="007337AD"/>
    <w:rsid w:val="007529A8"/>
    <w:rsid w:val="00766A4E"/>
    <w:rsid w:val="007702AD"/>
    <w:rsid w:val="007937A2"/>
    <w:rsid w:val="007E1839"/>
    <w:rsid w:val="007E287C"/>
    <w:rsid w:val="007E45B6"/>
    <w:rsid w:val="007E7F2A"/>
    <w:rsid w:val="0080680D"/>
    <w:rsid w:val="00825A2A"/>
    <w:rsid w:val="008308A5"/>
    <w:rsid w:val="00840B50"/>
    <w:rsid w:val="008540AC"/>
    <w:rsid w:val="00860F4D"/>
    <w:rsid w:val="008714EA"/>
    <w:rsid w:val="0089301B"/>
    <w:rsid w:val="00894F9B"/>
    <w:rsid w:val="008A5098"/>
    <w:rsid w:val="008A6C98"/>
    <w:rsid w:val="008A7460"/>
    <w:rsid w:val="008B24C4"/>
    <w:rsid w:val="008B2929"/>
    <w:rsid w:val="008C413D"/>
    <w:rsid w:val="008D33C3"/>
    <w:rsid w:val="00912228"/>
    <w:rsid w:val="00944000"/>
    <w:rsid w:val="009569DD"/>
    <w:rsid w:val="00962C3D"/>
    <w:rsid w:val="00973FAA"/>
    <w:rsid w:val="00986513"/>
    <w:rsid w:val="00991F72"/>
    <w:rsid w:val="009B41CE"/>
    <w:rsid w:val="009C225F"/>
    <w:rsid w:val="009C2B8A"/>
    <w:rsid w:val="009C7642"/>
    <w:rsid w:val="009D74A9"/>
    <w:rsid w:val="009E4337"/>
    <w:rsid w:val="009E5A81"/>
    <w:rsid w:val="00A16CDD"/>
    <w:rsid w:val="00A21522"/>
    <w:rsid w:val="00A2426D"/>
    <w:rsid w:val="00A31E84"/>
    <w:rsid w:val="00A33966"/>
    <w:rsid w:val="00A658E2"/>
    <w:rsid w:val="00A83910"/>
    <w:rsid w:val="00A87E13"/>
    <w:rsid w:val="00AA10FD"/>
    <w:rsid w:val="00AA7C4F"/>
    <w:rsid w:val="00AB7D9D"/>
    <w:rsid w:val="00AC0BFF"/>
    <w:rsid w:val="00AC1ACE"/>
    <w:rsid w:val="00AE6314"/>
    <w:rsid w:val="00AF2D34"/>
    <w:rsid w:val="00B069A7"/>
    <w:rsid w:val="00B35CBF"/>
    <w:rsid w:val="00B527C5"/>
    <w:rsid w:val="00B57343"/>
    <w:rsid w:val="00B67A05"/>
    <w:rsid w:val="00B67F04"/>
    <w:rsid w:val="00B85BC8"/>
    <w:rsid w:val="00B861A8"/>
    <w:rsid w:val="00B967BB"/>
    <w:rsid w:val="00BA2F0E"/>
    <w:rsid w:val="00BA6A0E"/>
    <w:rsid w:val="00BB19CB"/>
    <w:rsid w:val="00BC562B"/>
    <w:rsid w:val="00BF3560"/>
    <w:rsid w:val="00BF540E"/>
    <w:rsid w:val="00C014EA"/>
    <w:rsid w:val="00C0731E"/>
    <w:rsid w:val="00C23348"/>
    <w:rsid w:val="00C36657"/>
    <w:rsid w:val="00C41AB9"/>
    <w:rsid w:val="00C52439"/>
    <w:rsid w:val="00C662E7"/>
    <w:rsid w:val="00C676E3"/>
    <w:rsid w:val="00C86549"/>
    <w:rsid w:val="00C93C00"/>
    <w:rsid w:val="00CA60B4"/>
    <w:rsid w:val="00CB0405"/>
    <w:rsid w:val="00CD61EE"/>
    <w:rsid w:val="00CE0118"/>
    <w:rsid w:val="00CE0804"/>
    <w:rsid w:val="00D00875"/>
    <w:rsid w:val="00D070B0"/>
    <w:rsid w:val="00D22F64"/>
    <w:rsid w:val="00D41BFB"/>
    <w:rsid w:val="00D56B98"/>
    <w:rsid w:val="00D663D7"/>
    <w:rsid w:val="00D718A2"/>
    <w:rsid w:val="00D75776"/>
    <w:rsid w:val="00DC7E09"/>
    <w:rsid w:val="00DD4A93"/>
    <w:rsid w:val="00DD4B9F"/>
    <w:rsid w:val="00DD5C8F"/>
    <w:rsid w:val="00DE3DE4"/>
    <w:rsid w:val="00DE4E88"/>
    <w:rsid w:val="00E02CEA"/>
    <w:rsid w:val="00E04B93"/>
    <w:rsid w:val="00E156F4"/>
    <w:rsid w:val="00E202B1"/>
    <w:rsid w:val="00E21970"/>
    <w:rsid w:val="00E33499"/>
    <w:rsid w:val="00E4682A"/>
    <w:rsid w:val="00E639BB"/>
    <w:rsid w:val="00E64D5A"/>
    <w:rsid w:val="00E65592"/>
    <w:rsid w:val="00E67165"/>
    <w:rsid w:val="00E762FF"/>
    <w:rsid w:val="00E9476D"/>
    <w:rsid w:val="00EA1877"/>
    <w:rsid w:val="00EA26B0"/>
    <w:rsid w:val="00ED327F"/>
    <w:rsid w:val="00ED553B"/>
    <w:rsid w:val="00ED6FB5"/>
    <w:rsid w:val="00EF03F9"/>
    <w:rsid w:val="00F12C5E"/>
    <w:rsid w:val="00F202CE"/>
    <w:rsid w:val="00F215C2"/>
    <w:rsid w:val="00F23651"/>
    <w:rsid w:val="00F32F19"/>
    <w:rsid w:val="00F61BA8"/>
    <w:rsid w:val="00F764A9"/>
    <w:rsid w:val="00F80241"/>
    <w:rsid w:val="00F90561"/>
    <w:rsid w:val="00FA109A"/>
    <w:rsid w:val="00FA4929"/>
    <w:rsid w:val="00FA4AC8"/>
    <w:rsid w:val="00FB277C"/>
    <w:rsid w:val="00FB5B35"/>
    <w:rsid w:val="00FB6586"/>
    <w:rsid w:val="00FC1420"/>
    <w:rsid w:val="00FC404A"/>
    <w:rsid w:val="00FE4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822F1"/>
  <w15:chartTrackingRefBased/>
  <w15:docId w15:val="{DE3FF93B-4C79-484E-BCB5-AD4E5110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CEA"/>
  </w:style>
  <w:style w:type="paragraph" w:styleId="Footer">
    <w:name w:val="footer"/>
    <w:basedOn w:val="Normal"/>
    <w:link w:val="FooterChar"/>
    <w:uiPriority w:val="99"/>
    <w:unhideWhenUsed/>
    <w:rsid w:val="00E02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CEA"/>
  </w:style>
  <w:style w:type="character" w:styleId="Hyperlink">
    <w:name w:val="Hyperlink"/>
    <w:basedOn w:val="DefaultParagraphFont"/>
    <w:uiPriority w:val="99"/>
    <w:unhideWhenUsed/>
    <w:rsid w:val="0045129F"/>
    <w:rPr>
      <w:color w:val="0563C1" w:themeColor="hyperlink"/>
      <w:u w:val="single"/>
    </w:rPr>
  </w:style>
  <w:style w:type="character" w:styleId="UnresolvedMention">
    <w:name w:val="Unresolved Mention"/>
    <w:basedOn w:val="DefaultParagraphFont"/>
    <w:uiPriority w:val="99"/>
    <w:semiHidden/>
    <w:unhideWhenUsed/>
    <w:rsid w:val="0045129F"/>
    <w:rPr>
      <w:color w:val="605E5C"/>
      <w:shd w:val="clear" w:color="auto" w:fill="E1DFDD"/>
    </w:rPr>
  </w:style>
  <w:style w:type="paragraph" w:styleId="ListParagraph">
    <w:name w:val="List Paragraph"/>
    <w:basedOn w:val="Normal"/>
    <w:uiPriority w:val="34"/>
    <w:qFormat/>
    <w:rsid w:val="00F80241"/>
    <w:pPr>
      <w:ind w:left="720"/>
      <w:contextualSpacing/>
    </w:pPr>
  </w:style>
  <w:style w:type="paragraph" w:styleId="BalloonText">
    <w:name w:val="Balloon Text"/>
    <w:basedOn w:val="Normal"/>
    <w:link w:val="BalloonTextChar"/>
    <w:uiPriority w:val="99"/>
    <w:semiHidden/>
    <w:unhideWhenUsed/>
    <w:rsid w:val="00DE4E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E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yperlink" Target="http://publications.jrc.ec.europa.eu/repository/bitstream/JRC101581/lfna27939enn.pdf" TargetMode="External"/><Relationship Id="rId3" Type="http://schemas.openxmlformats.org/officeDocument/2006/relationships/settings" Target="settings.xml"/><Relationship Id="rId21" Type="http://schemas.openxmlformats.org/officeDocument/2006/relationships/hyperlink" Target="http://www.hbs.edu/faculty/Publication%20Files/12-096.pdf"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yperlink" Target="http://enablingenterprise.org/about/skills"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theguardian.com/commentisfree/2013/may/17/to-encourage-creativity-mr-gove-understa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gov.wales/docs/dcells/publications/150225-successful-futures-en.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openclipart.org/detail/233678/the-other-shoe" TargetMode="External"/><Relationship Id="rId23" Type="http://schemas.openxmlformats.org/officeDocument/2006/relationships/hyperlink" Target="http://blogs.edweek.org/edweek/finding_common_ground/2011/11/creative_learning_environment.html" TargetMode="External"/><Relationship Id="rId28" Type="http://schemas.openxmlformats.org/officeDocument/2006/relationships/hyperlink" Target="https://www.sciencedirect.com/science/article/pii/S1877042812053785" TargetMode="Externa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s://beta.gov.wales/sites/default/files/publications/2018-03/education-in-wales-our-national-mission.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www.irrodl.org/index.php/irrodl/article/view/1076/2113" TargetMode="External"/><Relationship Id="rId27" Type="http://schemas.openxmlformats.org/officeDocument/2006/relationships/hyperlink" Target="https://www.plymouth.ac.uk/uploads/production/document/path/7/7634/Transforming_Outdoor_Learning_in_Schools_SCN.pdf" TargetMode="External"/><Relationship Id="rId30" Type="http://schemas.openxmlformats.org/officeDocument/2006/relationships/hyperlink" Target="https://gov.wales/topics/people-and-communities/people/future-generations-act/?lang=e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13110</TotalTime>
  <Pages>20</Pages>
  <Words>4792</Words>
  <Characters>27321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collins</dc:creator>
  <cp:keywords/>
  <dc:description/>
  <cp:lastModifiedBy>lauren collins</cp:lastModifiedBy>
  <cp:revision>120</cp:revision>
  <cp:lastPrinted>2019-01-27T19:05:00Z</cp:lastPrinted>
  <dcterms:created xsi:type="dcterms:W3CDTF">2019-01-15T13:26:00Z</dcterms:created>
  <dcterms:modified xsi:type="dcterms:W3CDTF">2019-01-27T19:46:00Z</dcterms:modified>
</cp:coreProperties>
</file>