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AB38E" w14:textId="77777777" w:rsidR="00777E20" w:rsidRDefault="00777E20" w:rsidP="00777E20">
      <w:pPr>
        <w:pStyle w:val="Normal1"/>
        <w:spacing w:line="360" w:lineRule="auto"/>
        <w:jc w:val="center"/>
        <w:rPr>
          <w:rFonts w:ascii="Times New Roman" w:eastAsia="Times New Roman" w:hAnsi="Times New Roman" w:cs="Times New Roman"/>
          <w:b/>
          <w:sz w:val="36"/>
          <w:szCs w:val="36"/>
        </w:rPr>
      </w:pPr>
    </w:p>
    <w:p w14:paraId="49112FD8" w14:textId="77777777" w:rsidR="00777E20" w:rsidRDefault="00777E20" w:rsidP="00777E20">
      <w:pPr>
        <w:pStyle w:val="Normal1"/>
        <w:spacing w:line="360" w:lineRule="auto"/>
        <w:jc w:val="center"/>
        <w:rPr>
          <w:rFonts w:ascii="Times New Roman" w:eastAsia="Times New Roman" w:hAnsi="Times New Roman" w:cs="Times New Roman"/>
          <w:b/>
          <w:sz w:val="36"/>
          <w:szCs w:val="36"/>
        </w:rPr>
      </w:pPr>
    </w:p>
    <w:p w14:paraId="4F5D4F00" w14:textId="77777777" w:rsidR="00777E20" w:rsidRDefault="00777E20" w:rsidP="00777E20">
      <w:pPr>
        <w:pStyle w:val="Normal1"/>
        <w:spacing w:line="360" w:lineRule="auto"/>
        <w:jc w:val="center"/>
        <w:rPr>
          <w:rFonts w:ascii="Times New Roman" w:eastAsia="Times New Roman" w:hAnsi="Times New Roman" w:cs="Times New Roman"/>
          <w:b/>
          <w:sz w:val="36"/>
          <w:szCs w:val="36"/>
        </w:rPr>
      </w:pPr>
    </w:p>
    <w:p w14:paraId="7D83F02D" w14:textId="77777777" w:rsidR="00777E20" w:rsidRDefault="00777E20" w:rsidP="00777E20">
      <w:pPr>
        <w:pStyle w:val="Normal1"/>
        <w:spacing w:line="360" w:lineRule="auto"/>
        <w:jc w:val="center"/>
        <w:rPr>
          <w:rFonts w:ascii="Times New Roman" w:eastAsia="Times New Roman" w:hAnsi="Times New Roman" w:cs="Times New Roman"/>
          <w:b/>
          <w:sz w:val="36"/>
          <w:szCs w:val="36"/>
        </w:rPr>
      </w:pPr>
    </w:p>
    <w:p w14:paraId="649145A9" w14:textId="77777777" w:rsidR="00777E20" w:rsidRDefault="00777E20" w:rsidP="00777E20">
      <w:pPr>
        <w:pStyle w:val="Normal1"/>
        <w:spacing w:line="360" w:lineRule="auto"/>
        <w:jc w:val="center"/>
        <w:rPr>
          <w:rFonts w:ascii="Times New Roman" w:eastAsia="Times New Roman" w:hAnsi="Times New Roman" w:cs="Times New Roman"/>
          <w:b/>
          <w:sz w:val="36"/>
          <w:szCs w:val="36"/>
        </w:rPr>
      </w:pPr>
    </w:p>
    <w:p w14:paraId="555FE16C" w14:textId="77777777" w:rsidR="00777E20" w:rsidRDefault="00777E20" w:rsidP="00777E20">
      <w:pPr>
        <w:pStyle w:val="Normal1"/>
        <w:spacing w:line="360" w:lineRule="auto"/>
        <w:jc w:val="center"/>
        <w:rPr>
          <w:rFonts w:ascii="Times New Roman" w:eastAsia="Times New Roman" w:hAnsi="Times New Roman" w:cs="Times New Roman"/>
          <w:b/>
          <w:sz w:val="36"/>
          <w:szCs w:val="36"/>
        </w:rPr>
      </w:pPr>
    </w:p>
    <w:p w14:paraId="0F9A0F35" w14:textId="342A49D9" w:rsidR="00777E20" w:rsidRPr="00777E20" w:rsidRDefault="00777E20" w:rsidP="00777E20">
      <w:pPr>
        <w:pStyle w:val="Normal1"/>
        <w:spacing w:line="360" w:lineRule="auto"/>
        <w:jc w:val="center"/>
        <w:rPr>
          <w:rFonts w:ascii="Times New Roman" w:eastAsia="Times New Roman" w:hAnsi="Times New Roman" w:cs="Times New Roman"/>
          <w:b/>
          <w:sz w:val="36"/>
          <w:szCs w:val="36"/>
        </w:rPr>
      </w:pPr>
      <w:r w:rsidRPr="00777E20">
        <w:rPr>
          <w:rFonts w:ascii="Times New Roman" w:eastAsia="Times New Roman" w:hAnsi="Times New Roman" w:cs="Times New Roman"/>
          <w:b/>
          <w:sz w:val="36"/>
          <w:szCs w:val="36"/>
        </w:rPr>
        <w:t>BA Business Management</w:t>
      </w:r>
    </w:p>
    <w:p w14:paraId="08731081" w14:textId="77777777" w:rsidR="00777E20" w:rsidRPr="00777E20" w:rsidRDefault="00777E20" w:rsidP="00777E20">
      <w:pPr>
        <w:pStyle w:val="Normal1"/>
        <w:spacing w:line="360" w:lineRule="auto"/>
        <w:jc w:val="center"/>
        <w:rPr>
          <w:rFonts w:ascii="Times New Roman" w:eastAsia="Times New Roman" w:hAnsi="Times New Roman" w:cs="Times New Roman"/>
          <w:b/>
          <w:sz w:val="36"/>
          <w:szCs w:val="36"/>
        </w:rPr>
      </w:pPr>
      <w:r w:rsidRPr="00777E20">
        <w:rPr>
          <w:rFonts w:ascii="Times New Roman" w:eastAsia="Times New Roman" w:hAnsi="Times New Roman" w:cs="Times New Roman"/>
          <w:b/>
          <w:sz w:val="36"/>
          <w:szCs w:val="36"/>
        </w:rPr>
        <w:t>Managing People</w:t>
      </w:r>
    </w:p>
    <w:p w14:paraId="28FBCED0" w14:textId="77777777" w:rsidR="00777E20" w:rsidRPr="00777E20" w:rsidRDefault="00777E20" w:rsidP="00777E20">
      <w:pPr>
        <w:pStyle w:val="Normal1"/>
        <w:spacing w:line="360" w:lineRule="auto"/>
        <w:jc w:val="center"/>
        <w:rPr>
          <w:rFonts w:ascii="Times New Roman" w:eastAsia="Times New Roman" w:hAnsi="Times New Roman" w:cs="Times New Roman"/>
          <w:b/>
          <w:sz w:val="36"/>
          <w:szCs w:val="36"/>
        </w:rPr>
      </w:pPr>
      <w:r w:rsidRPr="00777E20">
        <w:rPr>
          <w:rFonts w:ascii="Times New Roman" w:eastAsia="Times New Roman" w:hAnsi="Times New Roman" w:cs="Times New Roman"/>
          <w:b/>
          <w:sz w:val="36"/>
          <w:szCs w:val="36"/>
        </w:rPr>
        <w:t>LCBB5004</w:t>
      </w:r>
    </w:p>
    <w:p w14:paraId="3F129E10" w14:textId="77777777" w:rsidR="00777E20" w:rsidRDefault="00777E2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1" w14:textId="58A14CF8" w:rsidR="00321AE5" w:rsidRPr="00777E20" w:rsidRDefault="00000000" w:rsidP="00777E20">
      <w:pPr>
        <w:pStyle w:val="Normal1"/>
        <w:spacing w:line="360" w:lineRule="auto"/>
        <w:jc w:val="both"/>
        <w:rPr>
          <w:rFonts w:ascii="Times New Roman" w:eastAsia="Times New Roman" w:hAnsi="Times New Roman" w:cs="Times New Roman"/>
          <w:b/>
          <w:sz w:val="24"/>
          <w:szCs w:val="24"/>
        </w:rPr>
      </w:pPr>
      <w:r w:rsidRPr="00777E20">
        <w:rPr>
          <w:rFonts w:ascii="Times New Roman" w:eastAsia="Times New Roman" w:hAnsi="Times New Roman" w:cs="Times New Roman"/>
          <w:b/>
          <w:sz w:val="24"/>
          <w:szCs w:val="24"/>
        </w:rPr>
        <w:lastRenderedPageBreak/>
        <w:t xml:space="preserve">Introduction </w:t>
      </w:r>
    </w:p>
    <w:p w14:paraId="00000002"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The main focus of the essay is to focus on the explanation of the role of technology in improving the performance of remote workers. The focus of the essay will also be on the identification and evaluation of various techniques for measuring the performance of remote workers. The discussion in the essay will also involve the identification and evaluation of various performance appraisal tools for remote workers. </w:t>
      </w:r>
    </w:p>
    <w:p w14:paraId="00000003" w14:textId="77777777" w:rsidR="00321AE5" w:rsidRPr="00777E20" w:rsidRDefault="00000000" w:rsidP="00777E20">
      <w:pPr>
        <w:pStyle w:val="Normal1"/>
        <w:spacing w:line="360" w:lineRule="auto"/>
        <w:jc w:val="both"/>
        <w:rPr>
          <w:rFonts w:ascii="Times New Roman" w:eastAsia="Times New Roman" w:hAnsi="Times New Roman" w:cs="Times New Roman"/>
          <w:b/>
          <w:sz w:val="24"/>
          <w:szCs w:val="24"/>
        </w:rPr>
      </w:pPr>
      <w:r w:rsidRPr="00777E20">
        <w:rPr>
          <w:rFonts w:ascii="Times New Roman" w:eastAsia="Times New Roman" w:hAnsi="Times New Roman" w:cs="Times New Roman"/>
          <w:b/>
          <w:sz w:val="24"/>
          <w:szCs w:val="24"/>
        </w:rPr>
        <w:t xml:space="preserve">Main Body </w:t>
      </w:r>
    </w:p>
    <w:p w14:paraId="00000004"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Technology has become one of the most effective and crucial aspects of daily life in the modern world. Along with enhancing the efficiency of regular life activities, technology has also contributed to the improved quality of connectivity and work in the professional fields. The rise of remorse work has led to a significant shift in the way of managing and appraising the performance of the workers. There is a pivotal role for technology to play to offer innovative solutions while addressing the challenges in association with the evaluation of the performance of remote workers (Linkedin, 2023). </w:t>
      </w:r>
    </w:p>
    <w:p w14:paraId="00000005"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Technology is effective in facilitating clear performance metrics and key performance indicators for employees that work from remote locations. By making effective use of project management tools, as well as task management software, and collaboration platforms, companies can focus on defining and communicating particular expectations along with goals to the workers that operate from remote locations. Due to such technological tools, companies are enabled to track the progress of individuals as well as team members. This is how it is made easier for companies to assess the performance level of remote workers. Technology is leveraged by business firms to make sure the alignment of the remote workers with the entire objectics of the firms  (Linkedin, 2023). </w:t>
      </w:r>
    </w:p>
    <w:p w14:paraId="00000006"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Through the use of advanced technology, companies are also helped by having real-time monitoring along with feedback. There have been significant advancements in the communication and collaboration tools. Collaborative document editing, and instant messaging video conferencing are some useful tools for the management of companies to maintain a seamless connection with the remote workers. This connectivity is effective in facilitating updates about progress, regular check-ins, and the provision of immediate feedback. The managers of business firms are helped in offering guidance along with addressing concerns and recognising achievements through virtual </w:t>
      </w:r>
      <w:r w:rsidRPr="00777E20">
        <w:rPr>
          <w:rFonts w:ascii="Times New Roman" w:eastAsia="Times New Roman" w:hAnsi="Times New Roman" w:cs="Times New Roman"/>
          <w:sz w:val="24"/>
          <w:szCs w:val="24"/>
        </w:rPr>
        <w:lastRenderedPageBreak/>
        <w:t xml:space="preserve">collaboration and meeting platforms. This is how a continuous feedback loop is fostered which is helpful in enhancing performance appraisal. </w:t>
      </w:r>
    </w:p>
    <w:p w14:paraId="00000007"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Technology is also effective in supporting data collection and analysis about the activities and accomplishments of the workers who operate from remote locations. Companies are assisted by productivity software, time-tracking tools, and analytics platforms when it comes to gathering valuable insights into how the time is allocated by the remote employees along with their contributions to projects. The data-driven approaches are helpful for the companies to evaluate the performance of the remote workers in a more effective manner. Management of the companies find the analytics effective in identifying trends along with patterns. This is how the areas to improve for the remote workers can be identified as well. Thus technology makes its contribution towards an informed and fair assessment of the performance of the workers. </w:t>
      </w:r>
    </w:p>
    <w:p w14:paraId="00000008"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Organisations find various performance measurement techniques to evaluate the performance of their remote workers as it is a crucial factor for managing the distributed workforce in an effective manner. In the following section, some of the techniques are discussed in an elaborate manner (Protectedtrust, 2020). </w:t>
      </w:r>
    </w:p>
    <w:p w14:paraId="00000009"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Key performance indicators</w:t>
      </w:r>
      <w:r w:rsidRPr="00777E20">
        <w:rPr>
          <w:rFonts w:ascii="Times New Roman" w:eastAsia="Times New Roman" w:hAnsi="Times New Roman" w:cs="Times New Roman"/>
          <w:sz w:val="24"/>
          <w:szCs w:val="24"/>
        </w:rPr>
        <w:t xml:space="preserve"> are considered an effective and useful technique in the organisational context to measure the performance of the workers. With the focus on establishing measurable and specific KPIs that have alignment with the objectives of the companies as well as the responsibility of the workers (</w:t>
      </w:r>
      <w:r w:rsidRPr="00777E20">
        <w:rPr>
          <w:rFonts w:ascii="Times New Roman" w:eastAsia="Times New Roman" w:hAnsi="Times New Roman" w:cs="Times New Roman"/>
          <w:color w:val="222222"/>
          <w:sz w:val="24"/>
          <w:szCs w:val="24"/>
          <w:highlight w:val="white"/>
        </w:rPr>
        <w:t>Marr, 2012</w:t>
      </w:r>
      <w:r w:rsidRPr="00777E20">
        <w:rPr>
          <w:rFonts w:ascii="Times New Roman" w:eastAsia="Times New Roman" w:hAnsi="Times New Roman" w:cs="Times New Roman"/>
          <w:sz w:val="24"/>
          <w:szCs w:val="24"/>
        </w:rPr>
        <w:t xml:space="preserve">). Some useful KPIs are time-tracking applications, project management software etc so that companies can gather valuable data about the performance of their remote employees. This is how KPIs help companies in understanding the strengths and weaknesses of the workers. Based on that, they can make informed and data-driven decisions. Thus they can take actions so that performance can be optimised (Klipfolio, 2023). The KPIs are helpful in providing quantifiable and clear objectives for remote workers. In the process of using such techniques, it is essential to choose KPIs while ensuring those are reflecting the contribution and impact of the remote employees instead of focusing only on less relevant and easily measurable metrics. The companies also need to review the KPIs in a periodic manner to make sure that those are maintaining alignment with the organisational goals. </w:t>
      </w:r>
    </w:p>
    <w:p w14:paraId="0000000A"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 xml:space="preserve">360-degree feedback </w:t>
      </w:r>
      <w:r w:rsidRPr="00777E20">
        <w:rPr>
          <w:rFonts w:ascii="Times New Roman" w:eastAsia="Times New Roman" w:hAnsi="Times New Roman" w:cs="Times New Roman"/>
          <w:sz w:val="24"/>
          <w:szCs w:val="24"/>
        </w:rPr>
        <w:t xml:space="preserve">is another useful performance measurement technique. This is helpful in the collection of input from multiple sources such as peers, supervisors, subordinates etc. It is helpful in providing a well-rounded view of the performance of an individual working from a remote </w:t>
      </w:r>
      <w:r w:rsidRPr="00777E20">
        <w:rPr>
          <w:rFonts w:ascii="Times New Roman" w:eastAsia="Times New Roman" w:hAnsi="Times New Roman" w:cs="Times New Roman"/>
          <w:sz w:val="24"/>
          <w:szCs w:val="24"/>
        </w:rPr>
        <w:lastRenderedPageBreak/>
        <w:t xml:space="preserve">location. For remote workforces, surveys, virtual feedback sessions, and performance review meetings are useful to measure their performance. Such things can be conducted through the effective use of virtual collaboration platforms. This technique is useful in providing a more holistic perspective on the performance of the remote workers. It involves insights into their performance from various angles. 360-degree feedback technique also involves the requirement of careful implementation so that anonymity can be ensured along with encouraging honest feedback. It can be a challenging factor for the workers operating from remote locations to develop effective relationships with their colleagues. This is why companies focus on the establishment of a culture that provides value to open communication along with constructive criticism (Custominsight, 2023). </w:t>
      </w:r>
    </w:p>
    <w:p w14:paraId="0000000B"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Objective-setting and OKRs</w:t>
      </w:r>
      <w:r w:rsidRPr="00777E20">
        <w:rPr>
          <w:rFonts w:ascii="Times New Roman" w:eastAsia="Times New Roman" w:hAnsi="Times New Roman" w:cs="Times New Roman"/>
          <w:sz w:val="24"/>
          <w:szCs w:val="24"/>
        </w:rPr>
        <w:t xml:space="preserve"> is another useful technique to measure performance. Objective-setting along with OKRs is an effective technique of performance measure that is used by companies to set ambitious and clear goals. This technique also assists companies to track progress towards their achievement (</w:t>
      </w:r>
      <w:r w:rsidRPr="00777E20">
        <w:rPr>
          <w:rFonts w:ascii="Times New Roman" w:eastAsia="Times New Roman" w:hAnsi="Times New Roman" w:cs="Times New Roman"/>
          <w:color w:val="222222"/>
          <w:sz w:val="24"/>
          <w:szCs w:val="24"/>
          <w:highlight w:val="white"/>
        </w:rPr>
        <w:t>Martins</w:t>
      </w:r>
      <w:r w:rsidRPr="00777E20">
        <w:rPr>
          <w:rFonts w:ascii="Times New Roman" w:eastAsia="Times New Roman" w:hAnsi="Times New Roman" w:cs="Times New Roman"/>
          <w:sz w:val="24"/>
          <w:szCs w:val="24"/>
        </w:rPr>
        <w:t xml:space="preserve">, 2023). In the context of remote workers, this technique allows them to perform in a collaborative manner with the management of the company and set objectives. Thus key results also can be outlined that indicate success. Thus the technique is used by companies to promote accountability, transparency, and alignment with the priorities of the company. OKRs are useful as a result-oriented framework that is effective in encouraging remote workers of a firm to stay focused on impactful outcomes. This included check-ins and updates on a regular basis that is helpful for the remote employees to stay on track. The workers are also allowed for adaptability due to the flexibility of adjusting objectives in the dynamic environment at the workplace of the company. In this process, the requirements of setting challenging and realistic objectives are significantly essential. This is how stress and burnout situations for the remote workers can be avoided. </w:t>
      </w:r>
    </w:p>
    <w:p w14:paraId="0000000C" w14:textId="77777777" w:rsidR="00321AE5" w:rsidRPr="00777E20" w:rsidRDefault="00000000" w:rsidP="00777E20">
      <w:pPr>
        <w:pStyle w:val="Normal1"/>
        <w:spacing w:line="360" w:lineRule="auto"/>
        <w:jc w:val="both"/>
        <w:rPr>
          <w:rFonts w:ascii="Times New Roman" w:eastAsia="Times New Roman" w:hAnsi="Times New Roman" w:cs="Times New Roman"/>
          <w:b/>
          <w:sz w:val="24"/>
          <w:szCs w:val="24"/>
        </w:rPr>
      </w:pPr>
      <w:r w:rsidRPr="00777E20">
        <w:rPr>
          <w:rFonts w:ascii="Times New Roman" w:eastAsia="Times New Roman" w:hAnsi="Times New Roman" w:cs="Times New Roman"/>
          <w:b/>
          <w:sz w:val="24"/>
          <w:szCs w:val="24"/>
        </w:rPr>
        <w:t xml:space="preserve">Behavioral Assessment and Soft Skills Evaluation </w:t>
      </w:r>
      <w:r w:rsidRPr="00777E20">
        <w:rPr>
          <w:rFonts w:ascii="Times New Roman" w:eastAsia="Times New Roman" w:hAnsi="Times New Roman" w:cs="Times New Roman"/>
          <w:sz w:val="24"/>
          <w:szCs w:val="24"/>
        </w:rPr>
        <w:t>is another such technique. While working from a remote location, an employee strongly requires effective collaboration, communication, and adaptability skills. The focus of the technique of behavioural assessment and soft skills evaluation is on qualities like teamwork, communication, self-motivation, and problem-solving (</w:t>
      </w:r>
      <w:r w:rsidRPr="00777E20">
        <w:rPr>
          <w:rFonts w:ascii="Times New Roman" w:eastAsia="Times New Roman" w:hAnsi="Times New Roman" w:cs="Times New Roman"/>
          <w:color w:val="222222"/>
          <w:sz w:val="24"/>
          <w:szCs w:val="24"/>
          <w:highlight w:val="white"/>
        </w:rPr>
        <w:t>Bizlibrary, 2023</w:t>
      </w:r>
      <w:r w:rsidRPr="00777E20">
        <w:rPr>
          <w:rFonts w:ascii="Times New Roman" w:eastAsia="Times New Roman" w:hAnsi="Times New Roman" w:cs="Times New Roman"/>
          <w:sz w:val="24"/>
          <w:szCs w:val="24"/>
        </w:rPr>
        <w:t xml:space="preserve">). The companies also focus on making effective utilisation of virtual interviews, self-assessment tools, and surveys so that these qualitative aspects of performance can be gauged in a significant manner. Assessment of the soft skills of the remote workers is a crucial factor in </w:t>
      </w:r>
      <w:r w:rsidRPr="00777E20">
        <w:rPr>
          <w:rFonts w:ascii="Times New Roman" w:eastAsia="Times New Roman" w:hAnsi="Times New Roman" w:cs="Times New Roman"/>
          <w:sz w:val="24"/>
          <w:szCs w:val="24"/>
        </w:rPr>
        <w:lastRenderedPageBreak/>
        <w:t xml:space="preserve">such a setting of work in which interpersonal interactions do not happen regularly. Due to these techniques, companies can be provided with the insights into the ability of the remote workers about navigating virtual collaboration along with making positive contributions to the dynamics of the team. This involves the requirement of a nuanced approach. This is vuse soft skills can depend on context along with being subjective. Feedback sessions along with communication on a regular basis are crucial to foster concrete understanding and enhancement of these skills. </w:t>
      </w:r>
    </w:p>
    <w:p w14:paraId="0000000D"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Performance appraisal can be explained as a periodic and systematic process to measure the work performance of an individual against the determined requirements of a job role. This is considered as a subjective evaluation of both the strengths and weaknesses of an employee. This also focuses on evaluating the relative worth of the business along with the potential for development in future (</w:t>
      </w:r>
      <w:r w:rsidRPr="00777E20">
        <w:rPr>
          <w:rFonts w:ascii="Times New Roman" w:eastAsia="Times New Roman" w:hAnsi="Times New Roman" w:cs="Times New Roman"/>
          <w:color w:val="222222"/>
          <w:sz w:val="24"/>
          <w:szCs w:val="24"/>
          <w:highlight w:val="white"/>
        </w:rPr>
        <w:t>Terra</w:t>
      </w:r>
      <w:r w:rsidRPr="00777E20">
        <w:rPr>
          <w:rFonts w:ascii="Times New Roman" w:eastAsia="Times New Roman" w:hAnsi="Times New Roman" w:cs="Times New Roman"/>
          <w:sz w:val="24"/>
          <w:szCs w:val="24"/>
        </w:rPr>
        <w:t xml:space="preserve">, 2023). There are various tools of performance appraisal considering the remote workers and those are explained in the following section. </w:t>
      </w:r>
    </w:p>
    <w:p w14:paraId="0000000E"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A 360-degree appraisal</w:t>
      </w:r>
      <w:r w:rsidRPr="00777E20">
        <w:rPr>
          <w:rFonts w:ascii="Times New Roman" w:eastAsia="Times New Roman" w:hAnsi="Times New Roman" w:cs="Times New Roman"/>
          <w:sz w:val="24"/>
          <w:szCs w:val="24"/>
        </w:rPr>
        <w:t xml:space="preserve"> is a useful tool for the performance appraisal of remote workers. While using this tool, the management has the responsibility of gathering information on the performance of the employees that are working from remote locations (</w:t>
      </w:r>
      <w:r w:rsidRPr="00777E20">
        <w:rPr>
          <w:rFonts w:ascii="Times New Roman" w:eastAsia="Times New Roman" w:hAnsi="Times New Roman" w:cs="Times New Roman"/>
          <w:color w:val="222222"/>
          <w:sz w:val="24"/>
          <w:szCs w:val="24"/>
          <w:highlight w:val="white"/>
        </w:rPr>
        <w:t>Kanaslan and Iyem, 2016</w:t>
      </w:r>
      <w:r w:rsidRPr="00777E20">
        <w:rPr>
          <w:rFonts w:ascii="Times New Roman" w:eastAsia="Times New Roman" w:hAnsi="Times New Roman" w:cs="Times New Roman"/>
          <w:sz w:val="24"/>
          <w:szCs w:val="24"/>
        </w:rPr>
        <w:t xml:space="preserve">). The information is usually gathered through virtual surveys involving co-workers, supervisors, and group members. There are tools like Qualtrics, SurveyMonkey, and Culture Amp. Using such tools, the management of a business firm is allowed to conduct proper evaluation through gathering multiple perspectives. Based on that, the remote workers are provided the appraisals. </w:t>
      </w:r>
    </w:p>
    <w:p w14:paraId="0000000F"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 xml:space="preserve">Negotiated Appraisal </w:t>
      </w:r>
      <w:r w:rsidRPr="00777E20">
        <w:rPr>
          <w:rFonts w:ascii="Times New Roman" w:eastAsia="Times New Roman" w:hAnsi="Times New Roman" w:cs="Times New Roman"/>
          <w:sz w:val="24"/>
          <w:szCs w:val="24"/>
        </w:rPr>
        <w:t xml:space="preserve">is another performance appraisal tool that is used for evaluating the performance of employees in the remote working setting. This tool involves better emphasis on the better aspects of the performance of the employees. This tool helps in understanding the demands of the remote workers. Considering their demands, an appraisal is designed by the company. This is how this tool is effective in enhancing the satisfaction level of remote workers. Thus it also contributes to the enhancement of the performance level of the worker in the remote setting. </w:t>
      </w:r>
    </w:p>
    <w:p w14:paraId="00000010"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Employee recognition platforms</w:t>
      </w:r>
      <w:r w:rsidRPr="00777E20">
        <w:rPr>
          <w:rFonts w:ascii="Times New Roman" w:eastAsia="Times New Roman" w:hAnsi="Times New Roman" w:cs="Times New Roman"/>
          <w:sz w:val="24"/>
          <w:szCs w:val="24"/>
        </w:rPr>
        <w:t xml:space="preserve"> are also highly effective tools for the performance appraisal of remote workers. The tools include the likes of Kudos, Bonusly, Achievers etc. All such platforms are effective in having a focus on the acknowledgement and rewarding of workers considering their contributions and achievements. The platforms have various features like reward systems, peer-to-peer recognition, and performance analytics. Such platforms are helpful in contributing to </w:t>
      </w:r>
      <w:r w:rsidRPr="00777E20">
        <w:rPr>
          <w:rFonts w:ascii="Times New Roman" w:eastAsia="Times New Roman" w:hAnsi="Times New Roman" w:cs="Times New Roman"/>
          <w:sz w:val="24"/>
          <w:szCs w:val="24"/>
        </w:rPr>
        <w:lastRenderedPageBreak/>
        <w:t xml:space="preserve">a positive remote work culture through emphasisement and celebration of the accomplishments of individuals as well as the entire team. Using them, the companies can be provided with useful insights into the motivation and engagement of the employees. Although the effectiveness of such tools may not be enough to offer a complete solution for performance appraisal, as this involves prioritising recognition than evaluation in a comprehensive manner. For a well-rounded assessment integrating with other tools of performance management can be effective. </w:t>
      </w:r>
    </w:p>
    <w:p w14:paraId="00000011"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b/>
          <w:sz w:val="24"/>
          <w:szCs w:val="24"/>
        </w:rPr>
        <w:t xml:space="preserve">Performance management software </w:t>
      </w:r>
      <w:r w:rsidRPr="00777E20">
        <w:rPr>
          <w:rFonts w:ascii="Times New Roman" w:eastAsia="Times New Roman" w:hAnsi="Times New Roman" w:cs="Times New Roman"/>
          <w:sz w:val="24"/>
          <w:szCs w:val="24"/>
        </w:rPr>
        <w:t>can also be a useful tool for performance appraisal for remote workers. The software is effective in streamlining the total process of performance appraisal. Typically, goal setting, performance reviews, continuous feedback, and training for developments are included in such platforms (</w:t>
      </w:r>
      <w:r w:rsidRPr="00777E20">
        <w:rPr>
          <w:rFonts w:ascii="Times New Roman" w:eastAsia="Times New Roman" w:hAnsi="Times New Roman" w:cs="Times New Roman"/>
          <w:color w:val="222222"/>
          <w:sz w:val="24"/>
          <w:szCs w:val="24"/>
          <w:highlight w:val="white"/>
        </w:rPr>
        <w:t>Activtrak, 2023</w:t>
      </w:r>
      <w:r w:rsidRPr="00777E20">
        <w:rPr>
          <w:rFonts w:ascii="Times New Roman" w:eastAsia="Times New Roman" w:hAnsi="Times New Roman" w:cs="Times New Roman"/>
          <w:sz w:val="24"/>
          <w:szCs w:val="24"/>
        </w:rPr>
        <w:t xml:space="preserve">). ActivTrak, Betterworks, and 15Five are some of the performance management software. Through the effective use of such software, companies are helped in having a structured and centralised approach to foster appraisal of remote workers. Through the feature of goal-setting, companies are effective in having alignment of objectives for individuals with the goals of the firms. The features of continuous feedback help in making sure that the evaluation of the remote workers are not restricted to annual reviews. Through these tools, companies are provided with analytics that are effective in tracking trends in the performance of the remote workforce. At the same time, it also fosters data-driven decision-making. In the process, it is to be ensured that software for performance management is user-friendly. At the same time, the alignment of the software with the specific needs is to be ensured as well.  </w:t>
      </w:r>
    </w:p>
    <w:p w14:paraId="00000012" w14:textId="77777777" w:rsidR="00321AE5" w:rsidRPr="00777E20" w:rsidRDefault="00000000" w:rsidP="00777E20">
      <w:pPr>
        <w:pStyle w:val="Normal1"/>
        <w:spacing w:line="360" w:lineRule="auto"/>
        <w:jc w:val="both"/>
        <w:rPr>
          <w:rFonts w:ascii="Times New Roman" w:eastAsia="Times New Roman" w:hAnsi="Times New Roman" w:cs="Times New Roman"/>
          <w:b/>
          <w:sz w:val="24"/>
          <w:szCs w:val="24"/>
        </w:rPr>
      </w:pPr>
      <w:r w:rsidRPr="00777E20">
        <w:rPr>
          <w:rFonts w:ascii="Times New Roman" w:eastAsia="Times New Roman" w:hAnsi="Times New Roman" w:cs="Times New Roman"/>
          <w:b/>
          <w:sz w:val="24"/>
          <w:szCs w:val="24"/>
        </w:rPr>
        <w:t>Conclusion</w:t>
      </w:r>
    </w:p>
    <w:p w14:paraId="00000013" w14:textId="77777777" w:rsidR="00321AE5" w:rsidRPr="00777E20" w:rsidRDefault="00000000" w:rsidP="00777E20">
      <w:pPr>
        <w:pStyle w:val="Normal1"/>
        <w:spacing w:line="360" w:lineRule="auto"/>
        <w:jc w:val="both"/>
        <w:rPr>
          <w:rFonts w:ascii="Times New Roman" w:eastAsia="Times New Roman" w:hAnsi="Times New Roman" w:cs="Times New Roman"/>
          <w:sz w:val="24"/>
          <w:szCs w:val="24"/>
        </w:rPr>
      </w:pPr>
      <w:r w:rsidRPr="00777E20">
        <w:rPr>
          <w:rFonts w:ascii="Times New Roman" w:eastAsia="Times New Roman" w:hAnsi="Times New Roman" w:cs="Times New Roman"/>
          <w:sz w:val="24"/>
          <w:szCs w:val="24"/>
        </w:rPr>
        <w:t xml:space="preserve">The essay concludes that in the current world, one of the most useful and important parts of daily life is technology. Technology has not only made daily tasks more efficient, but it has also created better professional and connected work environments. Businesses use technology to ensure that remote workers are aligned with the company's overall objectives. Some helpful tools that help managers of firms keep a smooth relationship with their distant workers are collaborative document editing, instant messaging, and video conferencing. primarily with the goal of creating quantifiable and precise KPIs that are in line with business goals and employee accountability. Time-tracking apps, project management software, and other tools are helpful KPIs that help businesses collect important information about the performance of their remote workers. 360-degree feedback, objective-setting and OKRs, and Behavioral Assessment and Soft Skills </w:t>
      </w:r>
      <w:r w:rsidRPr="00777E20">
        <w:rPr>
          <w:rFonts w:ascii="Times New Roman" w:eastAsia="Times New Roman" w:hAnsi="Times New Roman" w:cs="Times New Roman"/>
          <w:sz w:val="24"/>
          <w:szCs w:val="24"/>
        </w:rPr>
        <w:lastRenderedPageBreak/>
        <w:t xml:space="preserve">Evaluation are some other useful techniques for performance measurement. 360-degree appraisal, negotiated appraisal, employee recognition platforms, and performance management software are useful tools for performance appraisal. </w:t>
      </w:r>
    </w:p>
    <w:p w14:paraId="7647E233" w14:textId="77777777" w:rsidR="00777E20" w:rsidRDefault="00777E2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D00FA43" w14:textId="7A76BF20" w:rsidR="00777E20" w:rsidRPr="00777E20" w:rsidRDefault="00000000" w:rsidP="00777E20">
      <w:pPr>
        <w:pStyle w:val="Normal1"/>
        <w:spacing w:line="360" w:lineRule="auto"/>
        <w:jc w:val="both"/>
        <w:rPr>
          <w:rFonts w:ascii="Times New Roman" w:eastAsia="Times New Roman" w:hAnsi="Times New Roman" w:cs="Times New Roman"/>
          <w:b/>
          <w:sz w:val="24"/>
          <w:szCs w:val="24"/>
        </w:rPr>
      </w:pPr>
      <w:r w:rsidRPr="00777E20">
        <w:rPr>
          <w:rFonts w:ascii="Times New Roman" w:eastAsia="Times New Roman" w:hAnsi="Times New Roman" w:cs="Times New Roman"/>
          <w:b/>
          <w:sz w:val="24"/>
          <w:szCs w:val="24"/>
        </w:rPr>
        <w:lastRenderedPageBreak/>
        <w:t xml:space="preserve">References </w:t>
      </w:r>
    </w:p>
    <w:p w14:paraId="298DDA99"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Activtrak, (2023). </w:t>
      </w:r>
      <w:r w:rsidRPr="00777E20">
        <w:rPr>
          <w:rFonts w:ascii="Times New Roman" w:eastAsia="Times New Roman" w:hAnsi="Times New Roman" w:cs="Times New Roman"/>
          <w:i/>
          <w:color w:val="222222"/>
          <w:sz w:val="24"/>
          <w:szCs w:val="24"/>
          <w:highlight w:val="white"/>
        </w:rPr>
        <w:t>Hybrid &amp; Remote Workforce Management</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ActivTrak</w:t>
      </w:r>
      <w:r w:rsidRPr="00777E20">
        <w:rPr>
          <w:rFonts w:ascii="Times New Roman" w:eastAsia="Times New Roman" w:hAnsi="Times New Roman" w:cs="Times New Roman"/>
          <w:color w:val="222222"/>
          <w:sz w:val="24"/>
          <w:szCs w:val="24"/>
          <w:highlight w:val="white"/>
        </w:rPr>
        <w:t xml:space="preserve">. Available at: https://www.activtrak.com/solutions/workforce-management/#:~:text=ActivTrak’s%20workforce%20management%20software%20gives,workplace%20policy%20affects%20your%20workforce (Accessed: 19 December 2023). </w:t>
      </w:r>
    </w:p>
    <w:p w14:paraId="4207D59B"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Bizlibrary, (2023). </w:t>
      </w:r>
      <w:r w:rsidRPr="00777E20">
        <w:rPr>
          <w:rFonts w:ascii="Times New Roman" w:eastAsia="Times New Roman" w:hAnsi="Times New Roman" w:cs="Times New Roman"/>
          <w:i/>
          <w:color w:val="222222"/>
          <w:sz w:val="24"/>
          <w:szCs w:val="24"/>
          <w:highlight w:val="white"/>
        </w:rPr>
        <w:t>Soft skills assessment</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BizLibrary</w:t>
      </w:r>
      <w:r w:rsidRPr="00777E20">
        <w:rPr>
          <w:rFonts w:ascii="Times New Roman" w:eastAsia="Times New Roman" w:hAnsi="Times New Roman" w:cs="Times New Roman"/>
          <w:color w:val="222222"/>
          <w:sz w:val="24"/>
          <w:szCs w:val="24"/>
          <w:highlight w:val="white"/>
        </w:rPr>
        <w:t xml:space="preserve">. Available at: https://www.bizlibrary.com/soft-skills-assessment/ (Accessed: 19 December 2023). </w:t>
      </w:r>
    </w:p>
    <w:p w14:paraId="419A73B9"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Custominsight, (2023). </w:t>
      </w:r>
      <w:r w:rsidRPr="00777E20">
        <w:rPr>
          <w:rFonts w:ascii="Times New Roman" w:eastAsia="Times New Roman" w:hAnsi="Times New Roman" w:cs="Times New Roman"/>
          <w:i/>
          <w:color w:val="222222"/>
          <w:sz w:val="24"/>
          <w:szCs w:val="24"/>
          <w:highlight w:val="white"/>
        </w:rPr>
        <w:t>What is 360 degree feedback?</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custominsight</w:t>
      </w:r>
      <w:r w:rsidRPr="00777E20">
        <w:rPr>
          <w:rFonts w:ascii="Times New Roman" w:eastAsia="Times New Roman" w:hAnsi="Times New Roman" w:cs="Times New Roman"/>
          <w:color w:val="222222"/>
          <w:sz w:val="24"/>
          <w:szCs w:val="24"/>
          <w:highlight w:val="white"/>
        </w:rPr>
        <w:t xml:space="preserve">. Available at: https://www.custominsight.com/360-degree-feedback/what-is-360-degree-feedback.asp (Accessed: 19 December 2023). </w:t>
      </w:r>
    </w:p>
    <w:p w14:paraId="5D5666EF"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Kanaslan, E.K. and Iyem, C., (2016). Is 360 degree feedback appraisal an effective way of performance evaluation. </w:t>
      </w:r>
      <w:r w:rsidRPr="00777E20">
        <w:rPr>
          <w:rFonts w:ascii="Times New Roman" w:eastAsia="Times New Roman" w:hAnsi="Times New Roman" w:cs="Times New Roman"/>
          <w:i/>
          <w:color w:val="222222"/>
          <w:sz w:val="24"/>
          <w:szCs w:val="24"/>
          <w:highlight w:val="white"/>
        </w:rPr>
        <w:t>International Journal of Academic Research in Business and Social Sciences</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6</w:t>
      </w:r>
      <w:r w:rsidRPr="00777E20">
        <w:rPr>
          <w:rFonts w:ascii="Times New Roman" w:eastAsia="Times New Roman" w:hAnsi="Times New Roman" w:cs="Times New Roman"/>
          <w:color w:val="222222"/>
          <w:sz w:val="24"/>
          <w:szCs w:val="24"/>
          <w:highlight w:val="white"/>
        </w:rPr>
        <w:t>(5), pp.172-182.</w:t>
      </w:r>
    </w:p>
    <w:p w14:paraId="56B7B9C9"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Klipfolio, (2023) </w:t>
      </w:r>
      <w:r w:rsidRPr="00777E20">
        <w:rPr>
          <w:rFonts w:ascii="Times New Roman" w:eastAsia="Times New Roman" w:hAnsi="Times New Roman" w:cs="Times New Roman"/>
          <w:i/>
          <w:color w:val="222222"/>
          <w:sz w:val="24"/>
          <w:szCs w:val="24"/>
          <w:highlight w:val="white"/>
        </w:rPr>
        <w:t>What is a key performance indicator (KPI)?</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Klipfolio</w:t>
      </w:r>
      <w:r w:rsidRPr="00777E20">
        <w:rPr>
          <w:rFonts w:ascii="Times New Roman" w:eastAsia="Times New Roman" w:hAnsi="Times New Roman" w:cs="Times New Roman"/>
          <w:color w:val="222222"/>
          <w:sz w:val="24"/>
          <w:szCs w:val="24"/>
          <w:highlight w:val="white"/>
        </w:rPr>
        <w:t xml:space="preserve">. Available at: https://www.klipfolio.com/resources/articles/what-is-a-key-performance-indicator (Accessed: 19 December 2023). </w:t>
      </w:r>
    </w:p>
    <w:p w14:paraId="615F417D"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Linkedin, (2023) </w:t>
      </w:r>
      <w:r w:rsidRPr="00777E20">
        <w:rPr>
          <w:rFonts w:ascii="Times New Roman" w:eastAsia="Times New Roman" w:hAnsi="Times New Roman" w:cs="Times New Roman"/>
          <w:i/>
          <w:color w:val="222222"/>
          <w:sz w:val="24"/>
          <w:szCs w:val="24"/>
          <w:highlight w:val="white"/>
        </w:rPr>
        <w:t>The benefits and risks of using technology for performance appraisals</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LinkedIn</w:t>
      </w:r>
      <w:r w:rsidRPr="00777E20">
        <w:rPr>
          <w:rFonts w:ascii="Times New Roman" w:eastAsia="Times New Roman" w:hAnsi="Times New Roman" w:cs="Times New Roman"/>
          <w:color w:val="222222"/>
          <w:sz w:val="24"/>
          <w:szCs w:val="24"/>
          <w:highlight w:val="white"/>
        </w:rPr>
        <w:t xml:space="preserve">. Available at: https://www.linkedin.com/pulse/benefits-risks-using-technology-performance (Accessed: 19 December 2023). </w:t>
      </w:r>
    </w:p>
    <w:p w14:paraId="1E6040B6"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Linkedin, (2023) </w:t>
      </w:r>
      <w:r w:rsidRPr="00777E20">
        <w:rPr>
          <w:rFonts w:ascii="Times New Roman" w:eastAsia="Times New Roman" w:hAnsi="Times New Roman" w:cs="Times New Roman"/>
          <w:i/>
          <w:color w:val="222222"/>
          <w:sz w:val="24"/>
          <w:szCs w:val="24"/>
          <w:highlight w:val="white"/>
        </w:rPr>
        <w:t>The role of technology in managing remote workforces</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LinkedIn</w:t>
      </w:r>
      <w:r w:rsidRPr="00777E20">
        <w:rPr>
          <w:rFonts w:ascii="Times New Roman" w:eastAsia="Times New Roman" w:hAnsi="Times New Roman" w:cs="Times New Roman"/>
          <w:color w:val="222222"/>
          <w:sz w:val="24"/>
          <w:szCs w:val="24"/>
          <w:highlight w:val="white"/>
        </w:rPr>
        <w:t xml:space="preserve">. Available at: https://www.linkedin.com/pulse/role-technology-managing-remote-workforces-anirudh-reddy-sao7c/ (Accessed: 19 December 2023). </w:t>
      </w:r>
    </w:p>
    <w:p w14:paraId="6D9F59F6"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Marr, B., (2012). </w:t>
      </w:r>
      <w:r w:rsidRPr="00777E20">
        <w:rPr>
          <w:rFonts w:ascii="Times New Roman" w:eastAsia="Times New Roman" w:hAnsi="Times New Roman" w:cs="Times New Roman"/>
          <w:i/>
          <w:color w:val="222222"/>
          <w:sz w:val="24"/>
          <w:szCs w:val="24"/>
          <w:highlight w:val="white"/>
        </w:rPr>
        <w:t>Key Performance Indicators (KPI): The 75 measures every manager needs to know</w:t>
      </w:r>
      <w:r w:rsidRPr="00777E20">
        <w:rPr>
          <w:rFonts w:ascii="Times New Roman" w:eastAsia="Times New Roman" w:hAnsi="Times New Roman" w:cs="Times New Roman"/>
          <w:color w:val="222222"/>
          <w:sz w:val="24"/>
          <w:szCs w:val="24"/>
          <w:highlight w:val="white"/>
        </w:rPr>
        <w:t>. Pearson UK.</w:t>
      </w:r>
    </w:p>
    <w:p w14:paraId="154B1606"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Martins, J. (2022) </w:t>
      </w:r>
      <w:r w:rsidRPr="00777E20">
        <w:rPr>
          <w:rFonts w:ascii="Times New Roman" w:eastAsia="Times New Roman" w:hAnsi="Times New Roman" w:cs="Times New Roman"/>
          <w:i/>
          <w:color w:val="222222"/>
          <w:sz w:val="24"/>
          <w:szCs w:val="24"/>
          <w:highlight w:val="white"/>
        </w:rPr>
        <w:t>What are okrs? Objectives &amp; Key Results Guide [2023] • asana</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Asana</w:t>
      </w:r>
      <w:r w:rsidRPr="00777E20">
        <w:rPr>
          <w:rFonts w:ascii="Times New Roman" w:eastAsia="Times New Roman" w:hAnsi="Times New Roman" w:cs="Times New Roman"/>
          <w:color w:val="222222"/>
          <w:sz w:val="24"/>
          <w:szCs w:val="24"/>
          <w:highlight w:val="white"/>
        </w:rPr>
        <w:t xml:space="preserve">. Available at: https://asana.com/resources/okr-meaning (Accessed: 19 December 2023). </w:t>
      </w:r>
    </w:p>
    <w:p w14:paraId="7C98AE21"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lastRenderedPageBreak/>
        <w:t xml:space="preserve">Protectedtrust, (2023). </w:t>
      </w:r>
      <w:r w:rsidRPr="00777E20">
        <w:rPr>
          <w:rFonts w:ascii="Times New Roman" w:eastAsia="Times New Roman" w:hAnsi="Times New Roman" w:cs="Times New Roman"/>
          <w:i/>
          <w:color w:val="222222"/>
          <w:sz w:val="24"/>
          <w:szCs w:val="24"/>
          <w:highlight w:val="white"/>
        </w:rPr>
        <w:t>The importance of modern technology in the Workplace</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Protected Trust - Taking care of all your business IT needs</w:t>
      </w:r>
      <w:r w:rsidRPr="00777E20">
        <w:rPr>
          <w:rFonts w:ascii="Times New Roman" w:eastAsia="Times New Roman" w:hAnsi="Times New Roman" w:cs="Times New Roman"/>
          <w:color w:val="222222"/>
          <w:sz w:val="24"/>
          <w:szCs w:val="24"/>
          <w:highlight w:val="white"/>
        </w:rPr>
        <w:t xml:space="preserve">. Available at: https://www.protectedtrust.com/technology-in-the-workplace/ (Accessed: 19 December 2023). </w:t>
      </w:r>
    </w:p>
    <w:p w14:paraId="085D32E9" w14:textId="77777777" w:rsidR="00777E20" w:rsidRPr="00777E20" w:rsidRDefault="00777E20"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r w:rsidRPr="00777E20">
        <w:rPr>
          <w:rFonts w:ascii="Times New Roman" w:eastAsia="Times New Roman" w:hAnsi="Times New Roman" w:cs="Times New Roman"/>
          <w:color w:val="222222"/>
          <w:sz w:val="24"/>
          <w:szCs w:val="24"/>
          <w:highlight w:val="white"/>
        </w:rPr>
        <w:t xml:space="preserve">Terra, J. (2023) </w:t>
      </w:r>
      <w:r w:rsidRPr="00777E20">
        <w:rPr>
          <w:rFonts w:ascii="Times New Roman" w:eastAsia="Times New Roman" w:hAnsi="Times New Roman" w:cs="Times New Roman"/>
          <w:i/>
          <w:color w:val="222222"/>
          <w:sz w:val="24"/>
          <w:szCs w:val="24"/>
          <w:highlight w:val="white"/>
        </w:rPr>
        <w:t>What is a performance appraisal? methods, process, and everything you should know for 2024</w:t>
      </w:r>
      <w:r w:rsidRPr="00777E20">
        <w:rPr>
          <w:rFonts w:ascii="Times New Roman" w:eastAsia="Times New Roman" w:hAnsi="Times New Roman" w:cs="Times New Roman"/>
          <w:color w:val="222222"/>
          <w:sz w:val="24"/>
          <w:szCs w:val="24"/>
          <w:highlight w:val="white"/>
        </w:rPr>
        <w:t xml:space="preserve">, </w:t>
      </w:r>
      <w:r w:rsidRPr="00777E20">
        <w:rPr>
          <w:rFonts w:ascii="Times New Roman" w:eastAsia="Times New Roman" w:hAnsi="Times New Roman" w:cs="Times New Roman"/>
          <w:i/>
          <w:color w:val="222222"/>
          <w:sz w:val="24"/>
          <w:szCs w:val="24"/>
          <w:highlight w:val="white"/>
        </w:rPr>
        <w:t>Simplilearn.com</w:t>
      </w:r>
      <w:r w:rsidRPr="00777E20">
        <w:rPr>
          <w:rFonts w:ascii="Times New Roman" w:eastAsia="Times New Roman" w:hAnsi="Times New Roman" w:cs="Times New Roman"/>
          <w:color w:val="222222"/>
          <w:sz w:val="24"/>
          <w:szCs w:val="24"/>
          <w:highlight w:val="white"/>
        </w:rPr>
        <w:t xml:space="preserve">. Available at: https://www.simplilearn.com/what-is-performance-appraisal-methods-process-article (Accessed: 19 December 2023). </w:t>
      </w:r>
    </w:p>
    <w:p w14:paraId="00000021"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2"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3"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4"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5"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6"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7" w14:textId="77777777" w:rsidR="00321AE5" w:rsidRPr="00777E20" w:rsidRDefault="00321AE5" w:rsidP="00777E20">
      <w:pPr>
        <w:pStyle w:val="Normal1"/>
        <w:spacing w:before="240" w:after="240" w:line="360" w:lineRule="auto"/>
        <w:jc w:val="both"/>
        <w:rPr>
          <w:rFonts w:ascii="Times New Roman" w:eastAsia="Times New Roman" w:hAnsi="Times New Roman" w:cs="Times New Roman"/>
          <w:color w:val="222222"/>
          <w:sz w:val="24"/>
          <w:szCs w:val="24"/>
          <w:highlight w:val="white"/>
        </w:rPr>
      </w:pPr>
    </w:p>
    <w:p w14:paraId="00000028" w14:textId="77777777" w:rsidR="00321AE5" w:rsidRPr="00777E20" w:rsidRDefault="00321AE5" w:rsidP="00777E20">
      <w:pPr>
        <w:pStyle w:val="Normal1"/>
        <w:spacing w:line="360" w:lineRule="auto"/>
        <w:jc w:val="both"/>
        <w:rPr>
          <w:rFonts w:ascii="Times New Roman" w:eastAsia="Times New Roman" w:hAnsi="Times New Roman" w:cs="Times New Roman"/>
          <w:sz w:val="24"/>
          <w:szCs w:val="24"/>
        </w:rPr>
      </w:pPr>
    </w:p>
    <w:sectPr w:rsidR="00321AE5" w:rsidRPr="00777E20" w:rsidSect="00777E20">
      <w:footerReference w:type="default" r:id="rId6"/>
      <w:headerReference w:type="firs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BB2DA" w14:textId="77777777" w:rsidR="00C558CB" w:rsidRDefault="00C558CB" w:rsidP="00777E20">
      <w:pPr>
        <w:spacing w:line="240" w:lineRule="auto"/>
      </w:pPr>
      <w:r>
        <w:separator/>
      </w:r>
    </w:p>
  </w:endnote>
  <w:endnote w:type="continuationSeparator" w:id="0">
    <w:p w14:paraId="2E27FBAC" w14:textId="77777777" w:rsidR="00C558CB" w:rsidRDefault="00C558CB" w:rsidP="00777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429297"/>
      <w:docPartObj>
        <w:docPartGallery w:val="Page Numbers (Bottom of Page)"/>
        <w:docPartUnique/>
      </w:docPartObj>
    </w:sdtPr>
    <w:sdtEndPr>
      <w:rPr>
        <w:noProof/>
      </w:rPr>
    </w:sdtEndPr>
    <w:sdtContent>
      <w:p w14:paraId="2CE995E2" w14:textId="481FB0BC" w:rsidR="00777E20" w:rsidRDefault="00777E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DBF9A8" w14:textId="77777777" w:rsidR="00777E20" w:rsidRDefault="00777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36CD3" w14:textId="77777777" w:rsidR="00C558CB" w:rsidRDefault="00C558CB" w:rsidP="00777E20">
      <w:pPr>
        <w:spacing w:line="240" w:lineRule="auto"/>
      </w:pPr>
      <w:r>
        <w:separator/>
      </w:r>
    </w:p>
  </w:footnote>
  <w:footnote w:type="continuationSeparator" w:id="0">
    <w:p w14:paraId="310B8125" w14:textId="77777777" w:rsidR="00C558CB" w:rsidRDefault="00C558CB" w:rsidP="00777E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783E7" w14:textId="0339BA00" w:rsidR="00777E20" w:rsidRDefault="00777E20">
    <w:pPr>
      <w:pStyle w:val="Header"/>
    </w:pPr>
    <w:r>
      <w:rPr>
        <w:noProof/>
        <w:color w:val="000000"/>
        <w:bdr w:val="none" w:sz="0" w:space="0" w:color="auto" w:frame="1"/>
      </w:rPr>
      <w:drawing>
        <wp:inline distT="0" distB="0" distL="0" distR="0" wp14:anchorId="1115D205" wp14:editId="20DAC163">
          <wp:extent cx="1813560" cy="723900"/>
          <wp:effectExtent l="0" t="0" r="0" b="0"/>
          <wp:docPr id="689934437" name="Picture 1" descr="A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34437" name="Picture 1" descr="A black and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AE5"/>
    <w:rsid w:val="00321AE5"/>
    <w:rsid w:val="00777E20"/>
    <w:rsid w:val="00C558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727E0"/>
  <w15:docId w15:val="{ECBFBFCB-DF56-4EEE-983B-F49DDC36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777E20"/>
    <w:pPr>
      <w:tabs>
        <w:tab w:val="center" w:pos="4680"/>
        <w:tab w:val="right" w:pos="9360"/>
      </w:tabs>
      <w:spacing w:line="240" w:lineRule="auto"/>
    </w:pPr>
  </w:style>
  <w:style w:type="character" w:customStyle="1" w:styleId="HeaderChar">
    <w:name w:val="Header Char"/>
    <w:basedOn w:val="DefaultParagraphFont"/>
    <w:link w:val="Header"/>
    <w:uiPriority w:val="99"/>
    <w:rsid w:val="00777E20"/>
  </w:style>
  <w:style w:type="paragraph" w:styleId="Footer">
    <w:name w:val="footer"/>
    <w:basedOn w:val="Normal"/>
    <w:link w:val="FooterChar"/>
    <w:uiPriority w:val="99"/>
    <w:unhideWhenUsed/>
    <w:rsid w:val="00777E20"/>
    <w:pPr>
      <w:tabs>
        <w:tab w:val="center" w:pos="4680"/>
        <w:tab w:val="right" w:pos="9360"/>
      </w:tabs>
      <w:spacing w:line="240" w:lineRule="auto"/>
    </w:pPr>
  </w:style>
  <w:style w:type="character" w:customStyle="1" w:styleId="FooterChar">
    <w:name w:val="Footer Char"/>
    <w:basedOn w:val="DefaultParagraphFont"/>
    <w:link w:val="Footer"/>
    <w:uiPriority w:val="99"/>
    <w:rsid w:val="00777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2417</Words>
  <Characters>13778</Characters>
  <Application>Microsoft Office Word</Application>
  <DocSecurity>0</DocSecurity>
  <Lines>114</Lines>
  <Paragraphs>32</Paragraphs>
  <ScaleCrop>false</ScaleCrop>
  <Company/>
  <LinksUpToDate>false</LinksUpToDate>
  <CharactersWithSpaces>16163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1</cp:revision>
  <dcterms:created xsi:type="dcterms:W3CDTF">2023-12-19T12:44:00Z</dcterms:created>
  <dcterms:modified xsi:type="dcterms:W3CDTF">2023-12-19T12:46:00Z</dcterms:modified>
</cp:coreProperties>
</file>