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color w:val="4472C4" w:themeColor="accent1"/>
          <w:lang w:val="en-GB"/>
        </w:rPr>
        <w:id w:val="1712228609"/>
        <w:docPartObj>
          <w:docPartGallery w:val="Cover Pages"/>
          <w:docPartUnique/>
        </w:docPartObj>
      </w:sdtPr>
      <w:sdtEndPr>
        <w:rPr>
          <w:color w:val="auto"/>
        </w:rPr>
      </w:sdtEndPr>
      <w:sdtContent>
        <w:p w14:paraId="4877A4EF" w14:textId="1430E681" w:rsidR="00ED18F7" w:rsidRDefault="00ED18F7">
          <w:pPr>
            <w:pStyle w:val="NoSpacing"/>
            <w:spacing w:before="1540" w:after="240"/>
            <w:jc w:val="center"/>
            <w:rPr>
              <w:color w:val="4472C4" w:themeColor="accent1"/>
            </w:rPr>
          </w:pPr>
          <w:r>
            <w:rPr>
              <w:noProof/>
              <w:color w:val="4472C4" w:themeColor="accent1"/>
            </w:rPr>
            <w:drawing>
              <wp:inline distT="0" distB="0" distL="0" distR="0" wp14:anchorId="2DF4D2B1" wp14:editId="24439C6E">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C3C6EEC4E5F14D829DDBEB7762FF8D36"/>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30FF3DD7" w14:textId="0A9B2015" w:rsidR="00ED18F7" w:rsidRDefault="00ED18F7">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Creative event report</w:t>
              </w:r>
            </w:p>
          </w:sdtContent>
        </w:sdt>
        <w:sdt>
          <w:sdtPr>
            <w:rPr>
              <w:color w:val="4472C4" w:themeColor="accent1"/>
              <w:sz w:val="28"/>
              <w:szCs w:val="28"/>
            </w:rPr>
            <w:alias w:val="Subtitle"/>
            <w:tag w:val=""/>
            <w:id w:val="328029620"/>
            <w:placeholder>
              <w:docPart w:val="DA8124CD590548FB9688E523965CEE01"/>
            </w:placeholder>
            <w:dataBinding w:prefixMappings="xmlns:ns0='http://purl.org/dc/elements/1.1/' xmlns:ns1='http://schemas.openxmlformats.org/package/2006/metadata/core-properties' " w:xpath="/ns1:coreProperties[1]/ns0:subject[1]" w:storeItemID="{6C3C8BC8-F283-45AE-878A-BAB7291924A1}"/>
            <w:text/>
          </w:sdtPr>
          <w:sdtEndPr/>
          <w:sdtContent>
            <w:p w14:paraId="4AF432DA" w14:textId="4EAA48A6" w:rsidR="00ED18F7" w:rsidRDefault="00ED18F7">
              <w:pPr>
                <w:pStyle w:val="NoSpacing"/>
                <w:jc w:val="center"/>
                <w:rPr>
                  <w:color w:val="4472C4" w:themeColor="accent1"/>
                  <w:sz w:val="28"/>
                  <w:szCs w:val="28"/>
                </w:rPr>
              </w:pPr>
              <w:r>
                <w:rPr>
                  <w:color w:val="4472C4" w:themeColor="accent1"/>
                  <w:sz w:val="28"/>
                  <w:szCs w:val="28"/>
                </w:rPr>
                <w:t>Thomas Amphlett</w:t>
              </w:r>
            </w:p>
          </w:sdtContent>
        </w:sdt>
        <w:p w14:paraId="154FB58E" w14:textId="77777777" w:rsidR="00ED18F7" w:rsidRDefault="00ED18F7">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50D4F06A" wp14:editId="14180527">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3-13T00:00:00Z">
                                    <w:dateFormat w:val="MMMM d, yyyy"/>
                                    <w:lid w:val="en-US"/>
                                    <w:storeMappedDataAs w:val="dateTime"/>
                                    <w:calendar w:val="gregorian"/>
                                  </w:date>
                                </w:sdtPr>
                                <w:sdtEndPr/>
                                <w:sdtContent>
                                  <w:p w14:paraId="5B189E13" w14:textId="1DD001DD" w:rsidR="00ED18F7" w:rsidRDefault="005C408B">
                                    <w:pPr>
                                      <w:pStyle w:val="NoSpacing"/>
                                      <w:spacing w:after="40"/>
                                      <w:jc w:val="center"/>
                                      <w:rPr>
                                        <w:caps/>
                                        <w:color w:val="4472C4" w:themeColor="accent1"/>
                                        <w:sz w:val="28"/>
                                        <w:szCs w:val="28"/>
                                      </w:rPr>
                                    </w:pPr>
                                    <w:r>
                                      <w:rPr>
                                        <w:caps/>
                                        <w:color w:val="4472C4" w:themeColor="accent1"/>
                                        <w:sz w:val="28"/>
                                        <w:szCs w:val="28"/>
                                      </w:rPr>
                                      <w:t>March 13, 2020</w:t>
                                    </w:r>
                                  </w:p>
                                </w:sdtContent>
                              </w:sdt>
                              <w:p w14:paraId="5BC9C598" w14:textId="5B5998E4" w:rsidR="00ED18F7" w:rsidRDefault="00ED18F7">
                                <w:pPr>
                                  <w:pStyle w:val="NoSpacing"/>
                                  <w:jc w:val="center"/>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0D4F06A"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3-13T00:00:00Z">
                              <w:dateFormat w:val="MMMM d, yyyy"/>
                              <w:lid w:val="en-US"/>
                              <w:storeMappedDataAs w:val="dateTime"/>
                              <w:calendar w:val="gregorian"/>
                            </w:date>
                          </w:sdtPr>
                          <w:sdtEndPr/>
                          <w:sdtContent>
                            <w:p w14:paraId="5B189E13" w14:textId="1DD001DD" w:rsidR="00ED18F7" w:rsidRDefault="005C408B">
                              <w:pPr>
                                <w:pStyle w:val="NoSpacing"/>
                                <w:spacing w:after="40"/>
                                <w:jc w:val="center"/>
                                <w:rPr>
                                  <w:caps/>
                                  <w:color w:val="4472C4" w:themeColor="accent1"/>
                                  <w:sz w:val="28"/>
                                  <w:szCs w:val="28"/>
                                </w:rPr>
                              </w:pPr>
                              <w:r>
                                <w:rPr>
                                  <w:caps/>
                                  <w:color w:val="4472C4" w:themeColor="accent1"/>
                                  <w:sz w:val="28"/>
                                  <w:szCs w:val="28"/>
                                </w:rPr>
                                <w:t>March 13, 2020</w:t>
                              </w:r>
                            </w:p>
                          </w:sdtContent>
                        </w:sdt>
                        <w:p w14:paraId="5BC9C598" w14:textId="5B5998E4" w:rsidR="00ED18F7" w:rsidRDefault="00ED18F7">
                          <w:pPr>
                            <w:pStyle w:val="NoSpacing"/>
                            <w:jc w:val="center"/>
                            <w:rPr>
                              <w:color w:val="4472C4" w:themeColor="accent1"/>
                            </w:rPr>
                          </w:pPr>
                        </w:p>
                      </w:txbxContent>
                    </v:textbox>
                    <w10:wrap anchorx="margin" anchory="page"/>
                  </v:shape>
                </w:pict>
              </mc:Fallback>
            </mc:AlternateContent>
          </w:r>
          <w:r>
            <w:rPr>
              <w:noProof/>
              <w:color w:val="4472C4" w:themeColor="accent1"/>
            </w:rPr>
            <w:drawing>
              <wp:inline distT="0" distB="0" distL="0" distR="0" wp14:anchorId="788A5932" wp14:editId="6E8CBD8F">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6476BA3" w14:textId="77777777" w:rsidR="00AF47C8" w:rsidRDefault="00AF47C8"/>
        <w:p w14:paraId="6FE799CB" w14:textId="77777777" w:rsidR="00AF47C8" w:rsidRDefault="00AF47C8"/>
        <w:p w14:paraId="68218493" w14:textId="77777777" w:rsidR="00AF47C8" w:rsidRDefault="00AF47C8"/>
        <w:p w14:paraId="2686DCAA" w14:textId="77777777" w:rsidR="00AF47C8" w:rsidRDefault="00AF47C8"/>
        <w:p w14:paraId="19272AFF" w14:textId="77777777" w:rsidR="00AF47C8" w:rsidRDefault="00AF47C8"/>
        <w:p w14:paraId="0A0E51B8" w14:textId="77777777" w:rsidR="00AF47C8" w:rsidRDefault="00AF47C8"/>
        <w:p w14:paraId="5C50DE1E" w14:textId="77777777" w:rsidR="00AF47C8" w:rsidRDefault="00AF47C8"/>
        <w:p w14:paraId="5987D52E" w14:textId="77777777" w:rsidR="00AF47C8" w:rsidRDefault="00AF47C8"/>
        <w:p w14:paraId="5D7AA0A1" w14:textId="77777777" w:rsidR="00AF47C8" w:rsidRDefault="00AF47C8"/>
        <w:p w14:paraId="417F0086" w14:textId="77777777" w:rsidR="00AF47C8" w:rsidRDefault="00AF47C8"/>
        <w:p w14:paraId="0A95054F" w14:textId="77777777" w:rsidR="00AF47C8" w:rsidRDefault="00AF47C8"/>
        <w:p w14:paraId="26EC365B" w14:textId="77777777" w:rsidR="00AF47C8" w:rsidRDefault="00AF47C8"/>
        <w:p w14:paraId="1E572911" w14:textId="77777777" w:rsidR="00AF47C8" w:rsidRDefault="00AF47C8"/>
        <w:p w14:paraId="7883EC65" w14:textId="77777777" w:rsidR="00AF47C8" w:rsidRDefault="00AF47C8"/>
        <w:p w14:paraId="3721CCF2" w14:textId="77777777" w:rsidR="00AF47C8" w:rsidRDefault="00AF47C8"/>
        <w:p w14:paraId="373AF55F" w14:textId="77777777" w:rsidR="00AF47C8" w:rsidRDefault="00AF47C8"/>
        <w:p w14:paraId="2929E051" w14:textId="77777777" w:rsidR="00AF47C8" w:rsidRDefault="00AF47C8"/>
        <w:p w14:paraId="01EBEE8E" w14:textId="77777777" w:rsidR="00AF47C8" w:rsidRDefault="00AF47C8"/>
        <w:p w14:paraId="45CDF6C7" w14:textId="77777777" w:rsidR="00AF47C8" w:rsidRDefault="005C408B">
          <w:r>
            <w:lastRenderedPageBreak/>
            <w:t>Executive summary</w:t>
          </w:r>
        </w:p>
        <w:p w14:paraId="37969EB4" w14:textId="77777777" w:rsidR="00AF47C8" w:rsidRDefault="00AF47C8"/>
        <w:p w14:paraId="6B4F9C66" w14:textId="05F58733" w:rsidR="005C408B" w:rsidRDefault="00AF47C8" w:rsidP="00AF47C8">
          <w:pPr>
            <w:spacing w:line="360" w:lineRule="auto"/>
          </w:pPr>
          <w:r>
            <w:t xml:space="preserve">This report is discussing </w:t>
          </w:r>
          <w:r w:rsidR="00136496">
            <w:t>the suitability of hosting a wedding cake exhibition at the creative bubble project in Swansea. This project is run by the University of Wales Trinity Saint David</w:t>
          </w:r>
          <w:r w:rsidR="0088786E">
            <w:t xml:space="preserve"> and Swansea Bid, </w:t>
          </w:r>
          <w:r w:rsidR="00A20A12">
            <w:t xml:space="preserve">who </w:t>
          </w:r>
          <w:r w:rsidR="00A20A12" w:rsidRPr="00A20A12">
            <w:t>help make Swansea City Centre a cleaner, safer and more welcoming place, raising its profile through an events and marketing campaigns, bringing direct benefits to businesses and enhancing the experience of the City Centre users</w:t>
          </w:r>
          <w:r w:rsidR="00A20A12">
            <w:t xml:space="preserve"> ( Swansea BID, 2020)</w:t>
          </w:r>
          <w:r w:rsidR="00070129">
            <w:t xml:space="preserve">. </w:t>
          </w:r>
          <w:r w:rsidR="003A3E8C">
            <w:t>As the creative bubble shop is free to use</w:t>
          </w:r>
          <w:r w:rsidR="00F01A25">
            <w:t xml:space="preserve">, this would support the business as it would mean that all the income made from hosting the event would go straight to the business. The exhibition would involve dummy cakes, previous cake designs, cake samples and a free glass of Champagne for the customers to enjoy while looking around the exhibition. </w:t>
          </w:r>
          <w:r w:rsidR="00866F78">
            <w:t>The point of the wedding cake exhibition is to get people interested in the business</w:t>
          </w:r>
          <w:r w:rsidR="0082291F">
            <w:t xml:space="preserve"> and get future bookings.</w:t>
          </w:r>
          <w:r w:rsidR="000B6D38">
            <w:t xml:space="preserve"> The company will be hiring some staff for the event to hand out the free Champagne and cake samples, this is just one of the expenses of the event others include ingredients and decorations for venue.</w:t>
          </w:r>
          <w:r w:rsidR="00FA47DA">
            <w:t xml:space="preserve"> Holding an exhibition is a good way for people to see the company’s designs and ideas </w:t>
          </w:r>
          <w:r w:rsidR="00821D97">
            <w:t>compared to just having a website.</w:t>
          </w:r>
          <w:r w:rsidR="005C408B">
            <w:br w:type="page"/>
          </w:r>
        </w:p>
        <w:p w14:paraId="54FB209C" w14:textId="7C5BDD8E" w:rsidR="00ED18F7" w:rsidRDefault="00605890"/>
      </w:sdtContent>
    </w:sdt>
    <w:sdt>
      <w:sdtPr>
        <w:rPr>
          <w:rFonts w:asciiTheme="minorHAnsi" w:eastAsiaTheme="minorHAnsi" w:hAnsiTheme="minorHAnsi" w:cstheme="minorBidi"/>
          <w:color w:val="auto"/>
          <w:sz w:val="22"/>
          <w:szCs w:val="22"/>
          <w:lang w:val="en-GB"/>
        </w:rPr>
        <w:id w:val="1621652639"/>
        <w:docPartObj>
          <w:docPartGallery w:val="Table of Contents"/>
          <w:docPartUnique/>
        </w:docPartObj>
      </w:sdtPr>
      <w:sdtEndPr>
        <w:rPr>
          <w:b/>
          <w:bCs/>
          <w:noProof/>
        </w:rPr>
      </w:sdtEndPr>
      <w:sdtContent>
        <w:p w14:paraId="665050E6" w14:textId="4DC68C24" w:rsidR="000B1939" w:rsidRDefault="000B1939" w:rsidP="000B1939">
          <w:pPr>
            <w:pStyle w:val="TOCHeading"/>
          </w:pPr>
          <w:r>
            <w:t>Contents</w:t>
          </w:r>
        </w:p>
        <w:p w14:paraId="11AE34A5" w14:textId="77777777" w:rsidR="00396202" w:rsidRDefault="000B1939" w:rsidP="000B1939">
          <w:pPr>
            <w:pStyle w:val="TOCHeading"/>
            <w:rPr>
              <w:rFonts w:asciiTheme="minorHAnsi" w:eastAsiaTheme="minorHAnsi" w:hAnsiTheme="minorHAnsi" w:cstheme="minorBidi"/>
              <w:color w:val="auto"/>
              <w:sz w:val="22"/>
              <w:szCs w:val="22"/>
            </w:rPr>
          </w:pPr>
          <w:r w:rsidRPr="000B1939">
            <w:rPr>
              <w:rFonts w:asciiTheme="minorHAnsi" w:eastAsiaTheme="minorHAnsi" w:hAnsiTheme="minorHAnsi" w:cstheme="minorBidi"/>
              <w:color w:val="auto"/>
              <w:sz w:val="22"/>
              <w:szCs w:val="22"/>
            </w:rPr>
            <w:t>Front Cover</w:t>
          </w:r>
        </w:p>
        <w:p w14:paraId="3F6A6D4B" w14:textId="0ACA65C0" w:rsidR="000B1939" w:rsidRDefault="000B1939" w:rsidP="000B1939">
          <w:pPr>
            <w:pStyle w:val="TOCHeading"/>
            <w:rPr>
              <w:rFonts w:asciiTheme="minorHAnsi" w:eastAsiaTheme="minorHAnsi" w:hAnsiTheme="minorHAnsi" w:cstheme="minorBidi"/>
              <w:color w:val="auto"/>
              <w:sz w:val="22"/>
              <w:szCs w:val="22"/>
            </w:rPr>
          </w:pPr>
          <w:r w:rsidRPr="000B1939">
            <w:rPr>
              <w:rFonts w:asciiTheme="minorHAnsi" w:eastAsiaTheme="minorHAnsi" w:hAnsiTheme="minorHAnsi" w:cstheme="minorBidi"/>
              <w:color w:val="auto"/>
              <w:sz w:val="22"/>
              <w:szCs w:val="22"/>
            </w:rPr>
            <w:t>Executive Summary</w:t>
          </w:r>
        </w:p>
        <w:p w14:paraId="73616D59" w14:textId="1F4B841A" w:rsidR="000B1939" w:rsidRDefault="000B1939" w:rsidP="000B1939">
          <w:r w:rsidRPr="000B1939">
            <w:t>Content Page</w:t>
          </w:r>
        </w:p>
        <w:p w14:paraId="33643E59" w14:textId="77777777" w:rsidR="000B1939" w:rsidRDefault="000B1939" w:rsidP="000B1939">
          <w:r>
            <w:t>1.0 - Introduction</w:t>
          </w:r>
        </w:p>
        <w:p w14:paraId="27B8B07A" w14:textId="77777777" w:rsidR="000B1939" w:rsidRDefault="000B1939" w:rsidP="000B1939">
          <w:r>
            <w:t>2.0 - Main Findings</w:t>
          </w:r>
        </w:p>
        <w:p w14:paraId="7357117B" w14:textId="5F2234E4" w:rsidR="000B1939" w:rsidRDefault="000B1939" w:rsidP="000B1939">
          <w:r>
            <w:tab/>
            <w:t>2.1 – R</w:t>
          </w:r>
          <w:r w:rsidR="00E92180">
            <w:t>ational</w:t>
          </w:r>
          <w:r>
            <w:t xml:space="preserve"> </w:t>
          </w:r>
        </w:p>
        <w:p w14:paraId="0398DD00" w14:textId="16F23BD0" w:rsidR="00E92180" w:rsidRDefault="00E92180" w:rsidP="000B1939">
          <w:r>
            <w:t xml:space="preserve">               2.2 – Resources </w:t>
          </w:r>
        </w:p>
        <w:p w14:paraId="6E46A1BA" w14:textId="0973B77A" w:rsidR="000B1939" w:rsidRDefault="000B1939" w:rsidP="000B1939">
          <w:r>
            <w:tab/>
            <w:t>2.</w:t>
          </w:r>
          <w:r w:rsidR="00E92180">
            <w:t>3</w:t>
          </w:r>
          <w:r>
            <w:t xml:space="preserve"> – Market Research</w:t>
          </w:r>
        </w:p>
        <w:p w14:paraId="26B75B20" w14:textId="4BDDD31D" w:rsidR="000B1939" w:rsidRDefault="000B1939" w:rsidP="000B1939">
          <w:r>
            <w:tab/>
          </w:r>
          <w:r>
            <w:tab/>
            <w:t>2.</w:t>
          </w:r>
          <w:r w:rsidR="00E92180">
            <w:t>3</w:t>
          </w:r>
          <w:r>
            <w:t>.1 – Secondary Research</w:t>
          </w:r>
        </w:p>
        <w:p w14:paraId="632FAC85" w14:textId="43642AC4" w:rsidR="000B1939" w:rsidRDefault="000B1939" w:rsidP="000B1939">
          <w:r>
            <w:tab/>
          </w:r>
          <w:r>
            <w:tab/>
            <w:t>2.</w:t>
          </w:r>
          <w:r w:rsidR="00E92180">
            <w:t>3</w:t>
          </w:r>
          <w:r>
            <w:t>.2 – Demographic Research</w:t>
          </w:r>
        </w:p>
        <w:p w14:paraId="3D2640E6" w14:textId="62401CB2" w:rsidR="000B1939" w:rsidRDefault="000B1939" w:rsidP="000B1939">
          <w:r>
            <w:tab/>
            <w:t>2.</w:t>
          </w:r>
          <w:r w:rsidR="00E92180">
            <w:t>4</w:t>
          </w:r>
          <w:r>
            <w:t xml:space="preserve"> – Operational Requirements </w:t>
          </w:r>
        </w:p>
        <w:p w14:paraId="7F94846D" w14:textId="77777777" w:rsidR="000B1939" w:rsidRDefault="000B1939" w:rsidP="000B1939">
          <w:r>
            <w:t>3.0 – Conclusion</w:t>
          </w:r>
        </w:p>
        <w:p w14:paraId="1E97B72B" w14:textId="5F8DF8B2" w:rsidR="000B1939" w:rsidRDefault="000B1939" w:rsidP="000B1939">
          <w:r>
            <w:t>Reference</w:t>
          </w:r>
          <w:r w:rsidR="00396202">
            <w:t xml:space="preserve"> List</w:t>
          </w:r>
        </w:p>
        <w:p w14:paraId="2F17A174" w14:textId="3D5AA771" w:rsidR="000B1939" w:rsidRDefault="000B1939" w:rsidP="000B1939">
          <w:r>
            <w:t>Appendices (if appropriate)</w:t>
          </w:r>
        </w:p>
        <w:p w14:paraId="6049A6D5" w14:textId="47CF3642" w:rsidR="000B1939" w:rsidRPr="000B1939" w:rsidRDefault="00605890" w:rsidP="000B1939">
          <w:pPr>
            <w:rPr>
              <w:lang w:val="en-US"/>
            </w:rPr>
          </w:pPr>
        </w:p>
      </w:sdtContent>
    </w:sdt>
    <w:p w14:paraId="230E56CF" w14:textId="231D990C" w:rsidR="00C87751" w:rsidRDefault="00C87751"/>
    <w:p w14:paraId="41852D7D" w14:textId="2D2EDCDE" w:rsidR="005C408B" w:rsidRDefault="005C408B"/>
    <w:p w14:paraId="79DBFCEC" w14:textId="0782E67E" w:rsidR="005C408B" w:rsidRDefault="005C408B"/>
    <w:p w14:paraId="43D133E2" w14:textId="4BC04336" w:rsidR="005C408B" w:rsidRDefault="005C408B"/>
    <w:p w14:paraId="29DF4DDA" w14:textId="76BA78DC" w:rsidR="005C408B" w:rsidRDefault="005C408B"/>
    <w:p w14:paraId="6ABB99DD" w14:textId="3A0A9C8F" w:rsidR="005C408B" w:rsidRDefault="005C408B"/>
    <w:p w14:paraId="4424FBA8" w14:textId="59D73079" w:rsidR="005C408B" w:rsidRDefault="005C408B"/>
    <w:p w14:paraId="2F6B86FF" w14:textId="4B26B3D6" w:rsidR="005C408B" w:rsidRDefault="005C408B"/>
    <w:p w14:paraId="26CDF25C" w14:textId="45D77030" w:rsidR="005C408B" w:rsidRDefault="005C408B"/>
    <w:p w14:paraId="74F7C730" w14:textId="60A16FE6" w:rsidR="005C408B" w:rsidRDefault="005C408B"/>
    <w:p w14:paraId="2C4EC750" w14:textId="65410C18" w:rsidR="005C408B" w:rsidRDefault="005C408B"/>
    <w:p w14:paraId="0B79F23A" w14:textId="604E580F" w:rsidR="005C408B" w:rsidRDefault="005C408B"/>
    <w:p w14:paraId="19A1AD79" w14:textId="6A88B819" w:rsidR="005C408B" w:rsidRDefault="005C408B"/>
    <w:p w14:paraId="36D7BB57" w14:textId="006DCC7E" w:rsidR="00C97B38" w:rsidRPr="00C97B38" w:rsidRDefault="007D6557">
      <w:pPr>
        <w:rPr>
          <w:sz w:val="28"/>
          <w:szCs w:val="28"/>
        </w:rPr>
      </w:pPr>
      <w:r>
        <w:rPr>
          <w:sz w:val="28"/>
          <w:szCs w:val="28"/>
        </w:rPr>
        <w:lastRenderedPageBreak/>
        <w:t xml:space="preserve">1.0 </w:t>
      </w:r>
      <w:r w:rsidR="00C97B38" w:rsidRPr="00C97B38">
        <w:rPr>
          <w:sz w:val="28"/>
          <w:szCs w:val="28"/>
        </w:rPr>
        <w:t>Introduction</w:t>
      </w:r>
    </w:p>
    <w:p w14:paraId="7A895D37" w14:textId="773AE27C" w:rsidR="0043011E" w:rsidRPr="00950E4F" w:rsidRDefault="003162EB" w:rsidP="003162EB">
      <w:pPr>
        <w:spacing w:line="360" w:lineRule="auto"/>
        <w:rPr>
          <w:sz w:val="24"/>
          <w:szCs w:val="24"/>
        </w:rPr>
      </w:pPr>
      <w:r>
        <w:rPr>
          <w:sz w:val="24"/>
          <w:szCs w:val="24"/>
        </w:rPr>
        <w:t>T</w:t>
      </w:r>
      <w:r w:rsidR="00950E4F" w:rsidRPr="00950E4F">
        <w:rPr>
          <w:sz w:val="24"/>
          <w:szCs w:val="24"/>
        </w:rPr>
        <w:t xml:space="preserve">his report will be </w:t>
      </w:r>
      <w:r w:rsidR="00950E4F">
        <w:rPr>
          <w:sz w:val="24"/>
          <w:szCs w:val="24"/>
        </w:rPr>
        <w:t xml:space="preserve">discussing </w:t>
      </w:r>
      <w:r>
        <w:rPr>
          <w:sz w:val="24"/>
          <w:szCs w:val="24"/>
        </w:rPr>
        <w:t xml:space="preserve">the </w:t>
      </w:r>
      <w:r w:rsidR="00950E4F">
        <w:rPr>
          <w:sz w:val="24"/>
          <w:szCs w:val="24"/>
        </w:rPr>
        <w:t>creative event idea to be staged at The Creative Bubble project in Swansea. The project ‘is a free resource for students to use’ (Beddall, 2020)</w:t>
      </w:r>
      <w:r w:rsidR="00BB001F">
        <w:rPr>
          <w:sz w:val="24"/>
          <w:szCs w:val="24"/>
        </w:rPr>
        <w:t>. The creative bubble shop has been used for a range of diverse events before, for example it has been used as a pop-up recording studio, art exhibitions and pop up glassware shop.</w:t>
      </w:r>
      <w:r w:rsidR="0043011E">
        <w:rPr>
          <w:sz w:val="24"/>
          <w:szCs w:val="24"/>
        </w:rPr>
        <w:t xml:space="preserve"> The creative bubble project is joint initiative </w:t>
      </w:r>
      <w:r w:rsidR="0043011E" w:rsidRPr="0043011E">
        <w:rPr>
          <w:sz w:val="24"/>
          <w:szCs w:val="24"/>
        </w:rPr>
        <w:t>between Swansea BID and University of Wales Trinity Saint David</w:t>
      </w:r>
      <w:r w:rsidR="0043011E">
        <w:rPr>
          <w:sz w:val="24"/>
          <w:szCs w:val="24"/>
        </w:rPr>
        <w:t xml:space="preserve"> (UWTSD, 2020)</w:t>
      </w:r>
      <w:r w:rsidR="00915FF3">
        <w:rPr>
          <w:sz w:val="24"/>
          <w:szCs w:val="24"/>
        </w:rPr>
        <w:t xml:space="preserve">. Swansea BID </w:t>
      </w:r>
      <w:r w:rsidR="00915FF3" w:rsidRPr="00915FF3">
        <w:rPr>
          <w:sz w:val="24"/>
          <w:szCs w:val="24"/>
        </w:rPr>
        <w:t>is a business-led and funded partnership, seeing businesses within a defined trading area identify and prioritise potential improvements, then invest in those improvements</w:t>
      </w:r>
      <w:r w:rsidR="00915FF3">
        <w:rPr>
          <w:sz w:val="24"/>
          <w:szCs w:val="24"/>
        </w:rPr>
        <w:t xml:space="preserve">, these improvements include </w:t>
      </w:r>
      <w:r w:rsidR="0043011E" w:rsidRPr="0043011E">
        <w:rPr>
          <w:sz w:val="24"/>
          <w:szCs w:val="24"/>
        </w:rPr>
        <w:t>mak</w:t>
      </w:r>
      <w:r w:rsidR="00915FF3">
        <w:rPr>
          <w:sz w:val="24"/>
          <w:szCs w:val="24"/>
        </w:rPr>
        <w:t xml:space="preserve">ing </w:t>
      </w:r>
      <w:r w:rsidR="0043011E" w:rsidRPr="0043011E">
        <w:rPr>
          <w:sz w:val="24"/>
          <w:szCs w:val="24"/>
        </w:rPr>
        <w:t>Swansea City Centre a better place to shop, study, stay, visit and do business</w:t>
      </w:r>
      <w:r w:rsidR="00915FF3">
        <w:rPr>
          <w:sz w:val="24"/>
          <w:szCs w:val="24"/>
        </w:rPr>
        <w:t xml:space="preserve"> (Swansea BID, 2017)</w:t>
      </w:r>
      <w:r w:rsidR="008B56F2">
        <w:rPr>
          <w:sz w:val="24"/>
          <w:szCs w:val="24"/>
        </w:rPr>
        <w:t>.</w:t>
      </w:r>
    </w:p>
    <w:p w14:paraId="36320A96" w14:textId="77777777" w:rsidR="00950E4F" w:rsidRDefault="00950E4F" w:rsidP="00C97B38">
      <w:pPr>
        <w:spacing w:line="360" w:lineRule="auto"/>
        <w:rPr>
          <w:sz w:val="24"/>
          <w:szCs w:val="24"/>
        </w:rPr>
      </w:pPr>
    </w:p>
    <w:p w14:paraId="1A0B7951" w14:textId="2CB9EDA4" w:rsidR="005C408B" w:rsidRDefault="003162EB" w:rsidP="00C97B38">
      <w:pPr>
        <w:spacing w:line="360" w:lineRule="auto"/>
        <w:rPr>
          <w:sz w:val="24"/>
          <w:szCs w:val="24"/>
        </w:rPr>
      </w:pPr>
      <w:r>
        <w:rPr>
          <w:sz w:val="24"/>
          <w:szCs w:val="24"/>
        </w:rPr>
        <w:t>The</w:t>
      </w:r>
      <w:r w:rsidR="005C408B" w:rsidRPr="00C97B38">
        <w:rPr>
          <w:sz w:val="24"/>
          <w:szCs w:val="24"/>
        </w:rPr>
        <w:t xml:space="preserve"> creative event</w:t>
      </w:r>
      <w:r>
        <w:rPr>
          <w:sz w:val="24"/>
          <w:szCs w:val="24"/>
        </w:rPr>
        <w:t xml:space="preserve"> </w:t>
      </w:r>
      <w:r w:rsidR="00396202" w:rsidRPr="00C97B38">
        <w:rPr>
          <w:sz w:val="24"/>
          <w:szCs w:val="24"/>
        </w:rPr>
        <w:t xml:space="preserve">to be held in Creative Bubble, </w:t>
      </w:r>
      <w:r w:rsidR="005C408B" w:rsidRPr="00C97B38">
        <w:rPr>
          <w:sz w:val="24"/>
          <w:szCs w:val="24"/>
        </w:rPr>
        <w:t>is a wedding cake exhibition</w:t>
      </w:r>
      <w:r w:rsidR="00A62A99" w:rsidRPr="00C97B38">
        <w:rPr>
          <w:sz w:val="24"/>
          <w:szCs w:val="24"/>
        </w:rPr>
        <w:t xml:space="preserve">, the idea is to create a space where couples who are getting married can come to look at and taste cakes that they would be interested in trying for their wedding. The exhibition would involve dummy cakes of previous cakes </w:t>
      </w:r>
      <w:r w:rsidR="00B2273A">
        <w:rPr>
          <w:sz w:val="24"/>
          <w:szCs w:val="24"/>
        </w:rPr>
        <w:t xml:space="preserve">the company </w:t>
      </w:r>
      <w:r w:rsidR="00A62A99" w:rsidRPr="00C97B38">
        <w:rPr>
          <w:sz w:val="24"/>
          <w:szCs w:val="24"/>
        </w:rPr>
        <w:t>ha</w:t>
      </w:r>
      <w:r w:rsidR="00B2273A">
        <w:rPr>
          <w:sz w:val="24"/>
          <w:szCs w:val="24"/>
        </w:rPr>
        <w:t>s</w:t>
      </w:r>
      <w:r w:rsidR="00A62A99" w:rsidRPr="00C97B38">
        <w:rPr>
          <w:sz w:val="24"/>
          <w:szCs w:val="24"/>
        </w:rPr>
        <w:t xml:space="preserve"> designed and made for people and sketches and pictures of others. This is so </w:t>
      </w:r>
      <w:r w:rsidR="008532D4" w:rsidRPr="00C97B38">
        <w:rPr>
          <w:sz w:val="24"/>
          <w:szCs w:val="24"/>
        </w:rPr>
        <w:t xml:space="preserve">the customers can see </w:t>
      </w:r>
      <w:r w:rsidR="00B2273A">
        <w:rPr>
          <w:sz w:val="24"/>
          <w:szCs w:val="24"/>
        </w:rPr>
        <w:t xml:space="preserve">the </w:t>
      </w:r>
      <w:r w:rsidR="008532D4" w:rsidRPr="00C97B38">
        <w:rPr>
          <w:sz w:val="24"/>
          <w:szCs w:val="24"/>
        </w:rPr>
        <w:t>designs, ideas and discuss any future bookings they might wish to place, whilst enjoying a free glass of Champagne.</w:t>
      </w:r>
      <w:r>
        <w:rPr>
          <w:sz w:val="24"/>
          <w:szCs w:val="24"/>
        </w:rPr>
        <w:t xml:space="preserve"> C</w:t>
      </w:r>
      <w:r w:rsidR="008532D4" w:rsidRPr="00C97B38">
        <w:rPr>
          <w:sz w:val="24"/>
          <w:szCs w:val="24"/>
        </w:rPr>
        <w:t>ustomers</w:t>
      </w:r>
      <w:r>
        <w:rPr>
          <w:sz w:val="24"/>
          <w:szCs w:val="24"/>
        </w:rPr>
        <w:t xml:space="preserve"> would be charged</w:t>
      </w:r>
      <w:r w:rsidR="008532D4" w:rsidRPr="00C97B38">
        <w:rPr>
          <w:sz w:val="24"/>
          <w:szCs w:val="24"/>
        </w:rPr>
        <w:t xml:space="preserve"> an entry fee, this would be to cover the cost of the ingredients to make the samples, dummy cakes</w:t>
      </w:r>
      <w:r w:rsidR="00A62A99" w:rsidRPr="00C97B38">
        <w:rPr>
          <w:sz w:val="24"/>
          <w:szCs w:val="24"/>
        </w:rPr>
        <w:t xml:space="preserve"> </w:t>
      </w:r>
      <w:r w:rsidR="008532D4" w:rsidRPr="00C97B38">
        <w:rPr>
          <w:sz w:val="24"/>
          <w:szCs w:val="24"/>
        </w:rPr>
        <w:t xml:space="preserve">and free </w:t>
      </w:r>
      <w:r w:rsidR="00396202" w:rsidRPr="00C97B38">
        <w:rPr>
          <w:sz w:val="24"/>
          <w:szCs w:val="24"/>
        </w:rPr>
        <w:t>C</w:t>
      </w:r>
      <w:r w:rsidR="008532D4" w:rsidRPr="00C97B38">
        <w:rPr>
          <w:sz w:val="24"/>
          <w:szCs w:val="24"/>
        </w:rPr>
        <w:t>hampagne.</w:t>
      </w:r>
      <w:r w:rsidR="00396202" w:rsidRPr="00C97B38">
        <w:rPr>
          <w:sz w:val="24"/>
          <w:szCs w:val="24"/>
        </w:rPr>
        <w:t xml:space="preserve"> </w:t>
      </w:r>
      <w:r>
        <w:rPr>
          <w:sz w:val="24"/>
          <w:szCs w:val="24"/>
        </w:rPr>
        <w:t>P</w:t>
      </w:r>
      <w:r w:rsidR="00396202" w:rsidRPr="00C97B38">
        <w:rPr>
          <w:sz w:val="24"/>
          <w:szCs w:val="24"/>
        </w:rPr>
        <w:t>osters</w:t>
      </w:r>
      <w:r>
        <w:rPr>
          <w:sz w:val="24"/>
          <w:szCs w:val="24"/>
        </w:rPr>
        <w:t xml:space="preserve"> will be put up</w:t>
      </w:r>
      <w:r w:rsidR="00396202" w:rsidRPr="00C97B38">
        <w:rPr>
          <w:sz w:val="24"/>
          <w:szCs w:val="24"/>
        </w:rPr>
        <w:t xml:space="preserve"> around the venue showing off my kitchen and explaining my values and reasons into why </w:t>
      </w:r>
      <w:r w:rsidR="00B2273A">
        <w:rPr>
          <w:sz w:val="24"/>
          <w:szCs w:val="24"/>
        </w:rPr>
        <w:t xml:space="preserve">the company owner </w:t>
      </w:r>
      <w:r w:rsidR="00396202" w:rsidRPr="00C97B38">
        <w:rPr>
          <w:sz w:val="24"/>
          <w:szCs w:val="24"/>
        </w:rPr>
        <w:t>ha</w:t>
      </w:r>
      <w:r w:rsidR="00B2273A">
        <w:rPr>
          <w:sz w:val="24"/>
          <w:szCs w:val="24"/>
        </w:rPr>
        <w:t>s</w:t>
      </w:r>
      <w:r w:rsidR="00396202" w:rsidRPr="00C97B38">
        <w:rPr>
          <w:sz w:val="24"/>
          <w:szCs w:val="24"/>
        </w:rPr>
        <w:t xml:space="preserve"> decided to get into wedding cake making.</w:t>
      </w:r>
    </w:p>
    <w:p w14:paraId="6EB3A506" w14:textId="7CCED668" w:rsidR="00C97B38" w:rsidRDefault="00C97B38" w:rsidP="00C97B38">
      <w:pPr>
        <w:spacing w:line="360" w:lineRule="auto"/>
        <w:rPr>
          <w:sz w:val="24"/>
          <w:szCs w:val="24"/>
        </w:rPr>
      </w:pPr>
    </w:p>
    <w:p w14:paraId="26043E1B" w14:textId="0BCF620F" w:rsidR="00C97B38" w:rsidRDefault="00C97B38" w:rsidP="00C97B38">
      <w:pPr>
        <w:spacing w:line="360" w:lineRule="auto"/>
        <w:rPr>
          <w:sz w:val="24"/>
          <w:szCs w:val="24"/>
        </w:rPr>
      </w:pPr>
    </w:p>
    <w:p w14:paraId="2DF1A188" w14:textId="29CEAE35" w:rsidR="00C97B38" w:rsidRDefault="00C97B38" w:rsidP="00C97B38">
      <w:pPr>
        <w:spacing w:line="360" w:lineRule="auto"/>
        <w:rPr>
          <w:sz w:val="24"/>
          <w:szCs w:val="24"/>
        </w:rPr>
      </w:pPr>
    </w:p>
    <w:p w14:paraId="78FDEBE3" w14:textId="404F4BFD" w:rsidR="00C97B38" w:rsidRDefault="00C97B38" w:rsidP="00C97B38">
      <w:pPr>
        <w:spacing w:line="360" w:lineRule="auto"/>
        <w:rPr>
          <w:sz w:val="24"/>
          <w:szCs w:val="24"/>
        </w:rPr>
      </w:pPr>
    </w:p>
    <w:p w14:paraId="3D2311BC" w14:textId="056C3790" w:rsidR="00C97B38" w:rsidRDefault="00C97B38" w:rsidP="00C97B38">
      <w:pPr>
        <w:spacing w:line="360" w:lineRule="auto"/>
        <w:rPr>
          <w:sz w:val="24"/>
          <w:szCs w:val="24"/>
        </w:rPr>
      </w:pPr>
    </w:p>
    <w:p w14:paraId="1458075E" w14:textId="77777777" w:rsidR="000963CF" w:rsidRDefault="000963CF" w:rsidP="00C97B38">
      <w:pPr>
        <w:spacing w:line="360" w:lineRule="auto"/>
        <w:rPr>
          <w:sz w:val="24"/>
          <w:szCs w:val="24"/>
        </w:rPr>
      </w:pPr>
    </w:p>
    <w:p w14:paraId="408EE905" w14:textId="721E6DBC" w:rsidR="00C97B38" w:rsidRDefault="007D6557" w:rsidP="00C97B38">
      <w:pPr>
        <w:spacing w:line="360" w:lineRule="auto"/>
        <w:rPr>
          <w:sz w:val="28"/>
          <w:szCs w:val="28"/>
        </w:rPr>
      </w:pPr>
      <w:r>
        <w:rPr>
          <w:sz w:val="28"/>
          <w:szCs w:val="28"/>
        </w:rPr>
        <w:lastRenderedPageBreak/>
        <w:t xml:space="preserve">2.0 </w:t>
      </w:r>
      <w:r w:rsidR="00C97B38">
        <w:rPr>
          <w:sz w:val="28"/>
          <w:szCs w:val="28"/>
        </w:rPr>
        <w:t>Main Findin</w:t>
      </w:r>
      <w:r w:rsidR="00F044C5">
        <w:rPr>
          <w:sz w:val="28"/>
          <w:szCs w:val="28"/>
        </w:rPr>
        <w:t>gs</w:t>
      </w:r>
    </w:p>
    <w:p w14:paraId="1464CA86" w14:textId="73DE79D4" w:rsidR="009B112F" w:rsidRDefault="009B112F" w:rsidP="00C97B38">
      <w:pPr>
        <w:spacing w:line="360" w:lineRule="auto"/>
        <w:rPr>
          <w:sz w:val="24"/>
          <w:szCs w:val="24"/>
        </w:rPr>
      </w:pPr>
      <w:r>
        <w:rPr>
          <w:sz w:val="24"/>
          <w:szCs w:val="24"/>
        </w:rPr>
        <w:t xml:space="preserve"> 2.1 Rational</w:t>
      </w:r>
    </w:p>
    <w:p w14:paraId="38F49E45" w14:textId="5F5A1FA2" w:rsidR="00B2273A" w:rsidRDefault="00B2273A" w:rsidP="00C97B38">
      <w:pPr>
        <w:spacing w:line="360" w:lineRule="auto"/>
        <w:rPr>
          <w:sz w:val="24"/>
          <w:szCs w:val="24"/>
        </w:rPr>
      </w:pPr>
      <w:r>
        <w:rPr>
          <w:sz w:val="24"/>
          <w:szCs w:val="24"/>
        </w:rPr>
        <w:t>This event will be positive for the business as although there will be an initial cost to hosting the event, all cost will be recovered through the sale of tickets and through future bookings made at the event and any bookings that are made from word of mouth from attendees at the event.</w:t>
      </w:r>
      <w:r w:rsidR="004F71E6">
        <w:rPr>
          <w:sz w:val="24"/>
          <w:szCs w:val="24"/>
        </w:rPr>
        <w:t xml:space="preserve"> Also as the company is a celebration cake company, it is a good chance to get repeat custom </w:t>
      </w:r>
      <w:r w:rsidR="001A78FD">
        <w:rPr>
          <w:sz w:val="24"/>
          <w:szCs w:val="24"/>
        </w:rPr>
        <w:t>as if they do a good job for the wedding cake for the customers, they are more likely to return and order baby shower cakes, christening cakes and birthday cakes (</w:t>
      </w:r>
      <w:r w:rsidR="001A78FD" w:rsidRPr="001A78FD">
        <w:rPr>
          <w:sz w:val="24"/>
          <w:szCs w:val="24"/>
        </w:rPr>
        <w:t>Alexander-Hawk</w:t>
      </w:r>
      <w:r w:rsidR="001A78FD">
        <w:rPr>
          <w:sz w:val="24"/>
          <w:szCs w:val="24"/>
        </w:rPr>
        <w:t>, 2010)</w:t>
      </w:r>
      <w:r w:rsidR="0075106C">
        <w:rPr>
          <w:sz w:val="24"/>
          <w:szCs w:val="24"/>
        </w:rPr>
        <w:t xml:space="preserve">. This will be good business for the company as repeat custom shows brand loyalty </w:t>
      </w:r>
      <w:r w:rsidR="00E92180">
        <w:rPr>
          <w:sz w:val="24"/>
          <w:szCs w:val="24"/>
        </w:rPr>
        <w:t>and shows to new customers that the compony has a good reputation.</w:t>
      </w:r>
    </w:p>
    <w:p w14:paraId="432821E7" w14:textId="77777777" w:rsidR="008F43B4" w:rsidRDefault="008F43B4" w:rsidP="00C97B38">
      <w:pPr>
        <w:spacing w:line="360" w:lineRule="auto"/>
        <w:rPr>
          <w:sz w:val="24"/>
          <w:szCs w:val="24"/>
        </w:rPr>
      </w:pPr>
    </w:p>
    <w:p w14:paraId="0D05E372" w14:textId="777E3167" w:rsidR="007D6557" w:rsidRDefault="007D6557" w:rsidP="00C97B38">
      <w:pPr>
        <w:spacing w:line="360" w:lineRule="auto"/>
        <w:rPr>
          <w:sz w:val="24"/>
          <w:szCs w:val="24"/>
        </w:rPr>
      </w:pPr>
      <w:r>
        <w:rPr>
          <w:sz w:val="24"/>
          <w:szCs w:val="24"/>
        </w:rPr>
        <w:t xml:space="preserve"> </w:t>
      </w:r>
      <w:r w:rsidRPr="007D6557">
        <w:rPr>
          <w:sz w:val="24"/>
          <w:szCs w:val="24"/>
        </w:rPr>
        <w:t>2.</w:t>
      </w:r>
      <w:r w:rsidR="009B112F">
        <w:rPr>
          <w:sz w:val="24"/>
          <w:szCs w:val="24"/>
        </w:rPr>
        <w:t>2</w:t>
      </w:r>
      <w:r>
        <w:rPr>
          <w:sz w:val="24"/>
          <w:szCs w:val="24"/>
        </w:rPr>
        <w:t xml:space="preserve"> R</w:t>
      </w:r>
      <w:r w:rsidR="003162EB">
        <w:rPr>
          <w:sz w:val="24"/>
          <w:szCs w:val="24"/>
        </w:rPr>
        <w:t>esources</w:t>
      </w:r>
    </w:p>
    <w:p w14:paraId="2A2687C0" w14:textId="3F5D43ED" w:rsidR="00A31786" w:rsidRDefault="00A31786" w:rsidP="00C97B38">
      <w:pPr>
        <w:spacing w:line="360" w:lineRule="auto"/>
        <w:rPr>
          <w:sz w:val="24"/>
          <w:szCs w:val="24"/>
        </w:rPr>
      </w:pPr>
      <w:r>
        <w:rPr>
          <w:sz w:val="24"/>
          <w:szCs w:val="24"/>
        </w:rPr>
        <w:t xml:space="preserve">For this exhibition </w:t>
      </w:r>
      <w:r w:rsidR="00EB2526">
        <w:rPr>
          <w:sz w:val="24"/>
          <w:szCs w:val="24"/>
        </w:rPr>
        <w:t xml:space="preserve">there will be many resources that are needed, these can be broken down into four sections. These sections are physical resources, technological resources, financial resources and human resources. Items that fall into the physical resources category are the tables and stalls that the dummy cakes and portfolios will be presented on, the materials and ingredients to make the dummy cakes and cake samples to be given out to customers but it also gets down to the little things such as the champagne glasses and trays that the drinks will be served from. Technological resources </w:t>
      </w:r>
      <w:r w:rsidR="00C86ABF">
        <w:rPr>
          <w:sz w:val="24"/>
          <w:szCs w:val="24"/>
        </w:rPr>
        <w:t>will include things such as a sound system, lighting system and projector. The financial resources will be what pays for the ingredients, the Champagne, hire of the Champagne glasses, the hire of the sound system, hire of the lighting system, for the decorations for the venue and to cover the wages of staff. The human resources include the staff that will be hired to help serve the customers and to help set the exhibition up and keep it running smoothly.</w:t>
      </w:r>
      <w:r w:rsidR="001E1244">
        <w:rPr>
          <w:sz w:val="24"/>
          <w:szCs w:val="24"/>
        </w:rPr>
        <w:t xml:space="preserve"> All the finance that is used will be made back through sales of tickets to the exhibition and future bookings made through customers at the exhibition.</w:t>
      </w:r>
    </w:p>
    <w:p w14:paraId="7803BB87" w14:textId="028698FD" w:rsidR="00C6267A" w:rsidRDefault="00C6267A" w:rsidP="00C97B38">
      <w:pPr>
        <w:spacing w:line="360" w:lineRule="auto"/>
        <w:rPr>
          <w:sz w:val="24"/>
          <w:szCs w:val="24"/>
        </w:rPr>
      </w:pPr>
      <w:r>
        <w:rPr>
          <w:sz w:val="24"/>
          <w:szCs w:val="24"/>
        </w:rPr>
        <w:t xml:space="preserve">Another resource that will be needed is an alcohol and entertainment license as there will be </w:t>
      </w:r>
      <w:r w:rsidR="0074415B">
        <w:rPr>
          <w:sz w:val="24"/>
          <w:szCs w:val="24"/>
        </w:rPr>
        <w:t>alcohol being provided</w:t>
      </w:r>
      <w:r w:rsidR="00DA1D99">
        <w:rPr>
          <w:sz w:val="24"/>
          <w:szCs w:val="24"/>
        </w:rPr>
        <w:t xml:space="preserve">. Even though </w:t>
      </w:r>
      <w:r w:rsidR="00F07922">
        <w:rPr>
          <w:sz w:val="24"/>
          <w:szCs w:val="24"/>
        </w:rPr>
        <w:t>alcohol</w:t>
      </w:r>
      <w:r w:rsidR="00DA1D99">
        <w:rPr>
          <w:sz w:val="24"/>
          <w:szCs w:val="24"/>
        </w:rPr>
        <w:t xml:space="preserve"> is not being sold at the event </w:t>
      </w:r>
      <w:r w:rsidR="00F07922">
        <w:rPr>
          <w:sz w:val="24"/>
          <w:szCs w:val="24"/>
        </w:rPr>
        <w:t xml:space="preserve">it is still being supplied to the customers, so the event would have to apply for a license </w:t>
      </w:r>
      <w:r w:rsidR="00BD2D7B">
        <w:rPr>
          <w:sz w:val="24"/>
          <w:szCs w:val="24"/>
        </w:rPr>
        <w:t xml:space="preserve">but as it is a </w:t>
      </w:r>
      <w:r w:rsidR="00BD2D7B">
        <w:rPr>
          <w:sz w:val="24"/>
          <w:szCs w:val="24"/>
        </w:rPr>
        <w:lastRenderedPageBreak/>
        <w:t xml:space="preserve">temporary event, the license that would be applied for is called a Temporary Event Notice (TEN) </w:t>
      </w:r>
      <w:r w:rsidR="00507CFD" w:rsidRPr="00507CFD">
        <w:rPr>
          <w:sz w:val="24"/>
          <w:szCs w:val="24"/>
        </w:rPr>
        <w:t>A temporary event notice can be used to authorise a licensable activity at a small scale one off event</w:t>
      </w:r>
      <w:r w:rsidR="00507CFD">
        <w:rPr>
          <w:sz w:val="24"/>
          <w:szCs w:val="24"/>
        </w:rPr>
        <w:t xml:space="preserve"> at the</w:t>
      </w:r>
      <w:r w:rsidR="00BD2D7B">
        <w:rPr>
          <w:sz w:val="24"/>
          <w:szCs w:val="24"/>
        </w:rPr>
        <w:t xml:space="preserve"> cost</w:t>
      </w:r>
      <w:r w:rsidR="00507CFD">
        <w:rPr>
          <w:sz w:val="24"/>
          <w:szCs w:val="24"/>
        </w:rPr>
        <w:t xml:space="preserve"> of</w:t>
      </w:r>
      <w:r w:rsidR="00BD2D7B">
        <w:rPr>
          <w:sz w:val="24"/>
          <w:szCs w:val="24"/>
        </w:rPr>
        <w:t xml:space="preserve"> £21</w:t>
      </w:r>
      <w:r w:rsidR="00507CFD">
        <w:rPr>
          <w:sz w:val="24"/>
          <w:szCs w:val="24"/>
        </w:rPr>
        <w:t xml:space="preserve"> (Swansea council, 2018)</w:t>
      </w:r>
      <w:r w:rsidR="00BD2D7B">
        <w:rPr>
          <w:sz w:val="24"/>
          <w:szCs w:val="24"/>
        </w:rPr>
        <w:t>. This cost will be recovered</w:t>
      </w:r>
      <w:r w:rsidR="00576559">
        <w:rPr>
          <w:sz w:val="24"/>
          <w:szCs w:val="24"/>
        </w:rPr>
        <w:t xml:space="preserve"> by </w:t>
      </w:r>
      <w:r w:rsidR="00507CFD">
        <w:rPr>
          <w:sz w:val="24"/>
          <w:szCs w:val="24"/>
        </w:rPr>
        <w:t xml:space="preserve">the </w:t>
      </w:r>
      <w:r w:rsidR="00576559">
        <w:rPr>
          <w:sz w:val="24"/>
          <w:szCs w:val="24"/>
        </w:rPr>
        <w:t xml:space="preserve">sale of tickets </w:t>
      </w:r>
      <w:r w:rsidR="00507CFD">
        <w:rPr>
          <w:sz w:val="24"/>
          <w:szCs w:val="24"/>
        </w:rPr>
        <w:t>to the exhibition.</w:t>
      </w:r>
    </w:p>
    <w:p w14:paraId="7E707D69" w14:textId="77777777" w:rsidR="007D6557" w:rsidRPr="007D6557" w:rsidRDefault="007D6557" w:rsidP="00C97B38">
      <w:pPr>
        <w:spacing w:line="360" w:lineRule="auto"/>
        <w:rPr>
          <w:sz w:val="24"/>
          <w:szCs w:val="24"/>
        </w:rPr>
      </w:pPr>
    </w:p>
    <w:p w14:paraId="4E0229EC" w14:textId="6C7B0092" w:rsidR="007D6557" w:rsidRDefault="007909A7" w:rsidP="001006AD">
      <w:pPr>
        <w:spacing w:line="360" w:lineRule="auto"/>
        <w:rPr>
          <w:sz w:val="24"/>
          <w:szCs w:val="24"/>
        </w:rPr>
      </w:pPr>
      <w:r>
        <w:rPr>
          <w:sz w:val="28"/>
          <w:szCs w:val="28"/>
        </w:rPr>
        <w:t xml:space="preserve"> </w:t>
      </w:r>
      <w:r w:rsidR="007D6557" w:rsidRPr="007D6557">
        <w:rPr>
          <w:sz w:val="24"/>
          <w:szCs w:val="24"/>
        </w:rPr>
        <w:t>2.</w:t>
      </w:r>
      <w:r w:rsidR="009B112F">
        <w:rPr>
          <w:sz w:val="24"/>
          <w:szCs w:val="24"/>
        </w:rPr>
        <w:t>3</w:t>
      </w:r>
      <w:r w:rsidR="001006AD" w:rsidRPr="007D6557">
        <w:rPr>
          <w:sz w:val="24"/>
          <w:szCs w:val="24"/>
        </w:rPr>
        <w:t xml:space="preserve"> </w:t>
      </w:r>
      <w:r w:rsidR="007D6557">
        <w:rPr>
          <w:sz w:val="24"/>
          <w:szCs w:val="24"/>
        </w:rPr>
        <w:t>Market Research</w:t>
      </w:r>
    </w:p>
    <w:p w14:paraId="7CF6F5D4" w14:textId="27F8FC1C" w:rsidR="001006AD" w:rsidRPr="001006AD" w:rsidRDefault="007D6557" w:rsidP="001006AD">
      <w:pPr>
        <w:spacing w:line="360" w:lineRule="auto"/>
        <w:rPr>
          <w:sz w:val="24"/>
          <w:szCs w:val="24"/>
        </w:rPr>
      </w:pPr>
      <w:r>
        <w:rPr>
          <w:sz w:val="24"/>
          <w:szCs w:val="24"/>
        </w:rPr>
        <w:t xml:space="preserve">   2.</w:t>
      </w:r>
      <w:r w:rsidR="009B112F">
        <w:rPr>
          <w:sz w:val="24"/>
          <w:szCs w:val="24"/>
        </w:rPr>
        <w:t>3</w:t>
      </w:r>
      <w:r>
        <w:rPr>
          <w:sz w:val="24"/>
          <w:szCs w:val="24"/>
        </w:rPr>
        <w:t xml:space="preserve">.1 </w:t>
      </w:r>
      <w:r w:rsidR="001006AD">
        <w:rPr>
          <w:sz w:val="24"/>
          <w:szCs w:val="24"/>
        </w:rPr>
        <w:t>Secondary Research</w:t>
      </w:r>
    </w:p>
    <w:p w14:paraId="3EA787E7" w14:textId="2A97E71F" w:rsidR="00AD5205" w:rsidRDefault="00F044C5" w:rsidP="00C97B38">
      <w:pPr>
        <w:spacing w:line="360" w:lineRule="auto"/>
        <w:rPr>
          <w:sz w:val="24"/>
          <w:szCs w:val="24"/>
        </w:rPr>
      </w:pPr>
      <w:r>
        <w:rPr>
          <w:sz w:val="24"/>
          <w:szCs w:val="24"/>
        </w:rPr>
        <w:t>As found by the Office for National Statistics</w:t>
      </w:r>
      <w:r w:rsidR="007F43EE">
        <w:rPr>
          <w:sz w:val="24"/>
          <w:szCs w:val="24"/>
        </w:rPr>
        <w:t>, i</w:t>
      </w:r>
      <w:r w:rsidR="007F43EE" w:rsidRPr="007F43EE">
        <w:rPr>
          <w:sz w:val="24"/>
          <w:szCs w:val="24"/>
        </w:rPr>
        <w:t>n 2016, there were 249,793 marriages in England and Wales</w:t>
      </w:r>
      <w:r w:rsidR="007F43EE">
        <w:rPr>
          <w:sz w:val="24"/>
          <w:szCs w:val="24"/>
        </w:rPr>
        <w:t xml:space="preserve"> (ONS, 2019</w:t>
      </w:r>
      <w:r w:rsidR="00CE355F" w:rsidRPr="00CE355F">
        <w:rPr>
          <w:sz w:val="24"/>
          <w:szCs w:val="24"/>
          <w:vertAlign w:val="superscript"/>
        </w:rPr>
        <w:t>1</w:t>
      </w:r>
      <w:r w:rsidR="007F43EE">
        <w:rPr>
          <w:sz w:val="24"/>
          <w:szCs w:val="24"/>
        </w:rPr>
        <w:t>)</w:t>
      </w:r>
      <w:r w:rsidR="00D32E13">
        <w:rPr>
          <w:sz w:val="24"/>
          <w:szCs w:val="24"/>
        </w:rPr>
        <w:t>, this shows that there is demand for wedding cakes as there is a large amount of weddings per year</w:t>
      </w:r>
      <w:r w:rsidR="00672522">
        <w:rPr>
          <w:sz w:val="24"/>
          <w:szCs w:val="24"/>
        </w:rPr>
        <w:t xml:space="preserve"> and all these couples will be looking for a baker to make their wedding cake</w:t>
      </w:r>
      <w:r w:rsidR="00555E2F">
        <w:rPr>
          <w:sz w:val="24"/>
          <w:szCs w:val="24"/>
        </w:rPr>
        <w:t>.</w:t>
      </w:r>
      <w:r w:rsidR="00AD5205">
        <w:rPr>
          <w:sz w:val="24"/>
          <w:szCs w:val="24"/>
        </w:rPr>
        <w:t xml:space="preserve"> The </w:t>
      </w:r>
      <w:r w:rsidR="00555E2F">
        <w:rPr>
          <w:sz w:val="24"/>
          <w:szCs w:val="24"/>
        </w:rPr>
        <w:t xml:space="preserve"> Office for National Statistics also shows that the most popular day to get married in the year is the 30</w:t>
      </w:r>
      <w:r w:rsidR="00555E2F" w:rsidRPr="00555E2F">
        <w:rPr>
          <w:sz w:val="24"/>
          <w:szCs w:val="24"/>
          <w:vertAlign w:val="superscript"/>
        </w:rPr>
        <w:t>th</w:t>
      </w:r>
      <w:r w:rsidR="00555E2F">
        <w:rPr>
          <w:sz w:val="24"/>
          <w:szCs w:val="24"/>
        </w:rPr>
        <w:t xml:space="preserve"> July</w:t>
      </w:r>
      <w:r w:rsidR="00CE355F">
        <w:rPr>
          <w:sz w:val="24"/>
          <w:szCs w:val="24"/>
        </w:rPr>
        <w:t xml:space="preserve"> (</w:t>
      </w:r>
      <w:r w:rsidR="00CE355F" w:rsidRPr="002E44A6">
        <w:rPr>
          <w:sz w:val="24"/>
          <w:szCs w:val="24"/>
        </w:rPr>
        <w:t>ONS, 2019</w:t>
      </w:r>
      <w:r w:rsidR="00CE355F" w:rsidRPr="002E44A6">
        <w:rPr>
          <w:sz w:val="24"/>
          <w:szCs w:val="24"/>
          <w:vertAlign w:val="superscript"/>
        </w:rPr>
        <w:t>2</w:t>
      </w:r>
      <w:r w:rsidR="00CE355F">
        <w:rPr>
          <w:sz w:val="24"/>
          <w:szCs w:val="24"/>
        </w:rPr>
        <w:t>)</w:t>
      </w:r>
      <w:r w:rsidR="00555E2F">
        <w:rPr>
          <w:sz w:val="24"/>
          <w:szCs w:val="24"/>
        </w:rPr>
        <w:t xml:space="preserve">, in 2016, this shows that having a wedding cake exhibition at the beginning of the year is a suitable </w:t>
      </w:r>
      <w:r w:rsidR="00F41602">
        <w:rPr>
          <w:sz w:val="24"/>
          <w:szCs w:val="24"/>
        </w:rPr>
        <w:t>suggestion as it would give the customers enough time to confirm their order and give me enough time to design, bake, decorate and deliver the cake to them.</w:t>
      </w:r>
      <w:r w:rsidR="001006AD">
        <w:rPr>
          <w:sz w:val="24"/>
          <w:szCs w:val="24"/>
        </w:rPr>
        <w:t xml:space="preserve"> Also as stated by Lucy Beddall, Creative Bubble’s </w:t>
      </w:r>
      <w:r w:rsidR="00794873">
        <w:rPr>
          <w:sz w:val="24"/>
          <w:szCs w:val="24"/>
        </w:rPr>
        <w:t>shop owner, ‘exhibitions work well in the space available, as it’s such a blank canvas’</w:t>
      </w:r>
      <w:r w:rsidR="00B52433">
        <w:rPr>
          <w:sz w:val="24"/>
          <w:szCs w:val="24"/>
        </w:rPr>
        <w:t>. This is part of the reason I decided a wedding cake exhibition would be a good event to host there.</w:t>
      </w:r>
      <w:r w:rsidR="00B35C99">
        <w:rPr>
          <w:sz w:val="24"/>
          <w:szCs w:val="24"/>
        </w:rPr>
        <w:t xml:space="preserve"> In addition to this as the venue is such a blank canvas, it can be decorated and laid out in such a way that it maximises each aspect of the event.</w:t>
      </w:r>
      <w:r w:rsidR="000D6CA4">
        <w:rPr>
          <w:sz w:val="24"/>
          <w:szCs w:val="24"/>
        </w:rPr>
        <w:t xml:space="preserve"> This type of event is needed as there are eighteen other wedding cake makers</w:t>
      </w:r>
      <w:r w:rsidR="009E2C35">
        <w:rPr>
          <w:sz w:val="24"/>
          <w:szCs w:val="24"/>
        </w:rPr>
        <w:t xml:space="preserve"> in the local area and this is the best way to get </w:t>
      </w:r>
      <w:r w:rsidR="00AD5205">
        <w:rPr>
          <w:sz w:val="24"/>
          <w:szCs w:val="24"/>
        </w:rPr>
        <w:t>the</w:t>
      </w:r>
      <w:r w:rsidR="009E2C35">
        <w:rPr>
          <w:sz w:val="24"/>
          <w:szCs w:val="24"/>
        </w:rPr>
        <w:t xml:space="preserve"> </w:t>
      </w:r>
      <w:r w:rsidR="00AD5205">
        <w:rPr>
          <w:sz w:val="24"/>
          <w:szCs w:val="24"/>
        </w:rPr>
        <w:t xml:space="preserve">company </w:t>
      </w:r>
      <w:r w:rsidR="009E2C35">
        <w:rPr>
          <w:sz w:val="24"/>
          <w:szCs w:val="24"/>
        </w:rPr>
        <w:t>out there so my business would be able to successfully compete with its competitors.</w:t>
      </w:r>
      <w:r w:rsidR="00607380">
        <w:rPr>
          <w:sz w:val="24"/>
          <w:szCs w:val="24"/>
        </w:rPr>
        <w:t xml:space="preserve"> However the location of the creative bubble’s shop would not benefit my business as it isn’t in the centre of town so the event would not get much passing trade</w:t>
      </w:r>
      <w:r w:rsidR="0092376E">
        <w:rPr>
          <w:sz w:val="24"/>
          <w:szCs w:val="24"/>
        </w:rPr>
        <w:t xml:space="preserve"> and</w:t>
      </w:r>
      <w:r w:rsidR="00AD5205">
        <w:rPr>
          <w:sz w:val="24"/>
          <w:szCs w:val="24"/>
        </w:rPr>
        <w:t xml:space="preserve"> as there has not been many other exhibitions such as this one the public’s reaction is not guaranteed to be a positive one about the event</w:t>
      </w:r>
    </w:p>
    <w:p w14:paraId="7FE3FEE9" w14:textId="77777777" w:rsidR="0038629C" w:rsidRDefault="0038629C" w:rsidP="00C97B38">
      <w:pPr>
        <w:spacing w:line="360" w:lineRule="auto"/>
        <w:rPr>
          <w:sz w:val="24"/>
          <w:szCs w:val="24"/>
        </w:rPr>
      </w:pPr>
    </w:p>
    <w:p w14:paraId="48D355C3" w14:textId="3DAF0F1F" w:rsidR="007D6557" w:rsidRDefault="00AD5205" w:rsidP="00C97B38">
      <w:pPr>
        <w:spacing w:line="360" w:lineRule="auto"/>
        <w:rPr>
          <w:sz w:val="24"/>
          <w:szCs w:val="24"/>
        </w:rPr>
      </w:pPr>
      <w:r>
        <w:rPr>
          <w:sz w:val="24"/>
          <w:szCs w:val="24"/>
        </w:rPr>
        <w:t>It has been</w:t>
      </w:r>
      <w:r w:rsidR="00696879">
        <w:rPr>
          <w:sz w:val="24"/>
          <w:szCs w:val="24"/>
        </w:rPr>
        <w:t xml:space="preserve"> noticed </w:t>
      </w:r>
      <w:r>
        <w:rPr>
          <w:sz w:val="24"/>
          <w:szCs w:val="24"/>
        </w:rPr>
        <w:t xml:space="preserve">there is </w:t>
      </w:r>
      <w:r w:rsidR="00696879">
        <w:rPr>
          <w:sz w:val="24"/>
          <w:szCs w:val="24"/>
        </w:rPr>
        <w:t xml:space="preserve">a gap in the wedding fair </w:t>
      </w:r>
      <w:r w:rsidR="00C26441">
        <w:rPr>
          <w:sz w:val="24"/>
          <w:szCs w:val="24"/>
        </w:rPr>
        <w:t>market as there are no specific fairs aimed at</w:t>
      </w:r>
      <w:r w:rsidR="00236470">
        <w:rPr>
          <w:sz w:val="24"/>
          <w:szCs w:val="24"/>
        </w:rPr>
        <w:t xml:space="preserve"> individual elements of a wedding for example</w:t>
      </w:r>
      <w:r w:rsidR="00C26441">
        <w:rPr>
          <w:sz w:val="24"/>
          <w:szCs w:val="24"/>
        </w:rPr>
        <w:t xml:space="preserve"> </w:t>
      </w:r>
      <w:r w:rsidR="00236470">
        <w:rPr>
          <w:sz w:val="24"/>
          <w:szCs w:val="24"/>
        </w:rPr>
        <w:t xml:space="preserve">wedding cakes, most fairs accommodate a small range of every element at a wedding. This would make </w:t>
      </w:r>
      <w:r>
        <w:rPr>
          <w:sz w:val="24"/>
          <w:szCs w:val="24"/>
        </w:rPr>
        <w:t xml:space="preserve">the </w:t>
      </w:r>
      <w:r w:rsidR="00236470">
        <w:rPr>
          <w:sz w:val="24"/>
          <w:szCs w:val="24"/>
        </w:rPr>
        <w:t xml:space="preserve">event </w:t>
      </w:r>
      <w:r w:rsidR="00236470">
        <w:rPr>
          <w:sz w:val="24"/>
          <w:szCs w:val="24"/>
        </w:rPr>
        <w:lastRenderedPageBreak/>
        <w:t>unique</w:t>
      </w:r>
      <w:r w:rsidR="007F4A7B">
        <w:rPr>
          <w:sz w:val="24"/>
          <w:szCs w:val="24"/>
        </w:rPr>
        <w:t xml:space="preserve"> and </w:t>
      </w:r>
      <w:r w:rsidR="00307D77">
        <w:rPr>
          <w:sz w:val="24"/>
          <w:szCs w:val="24"/>
        </w:rPr>
        <w:t>create more interest in it.</w:t>
      </w:r>
      <w:r w:rsidR="003D7253">
        <w:rPr>
          <w:sz w:val="24"/>
          <w:szCs w:val="24"/>
        </w:rPr>
        <w:t xml:space="preserve"> </w:t>
      </w:r>
      <w:r w:rsidR="00296BEC">
        <w:rPr>
          <w:sz w:val="24"/>
          <w:szCs w:val="24"/>
        </w:rPr>
        <w:t>Another unique selling point</w:t>
      </w:r>
      <w:r w:rsidR="000D773E">
        <w:rPr>
          <w:sz w:val="24"/>
          <w:szCs w:val="24"/>
        </w:rPr>
        <w:t xml:space="preserve"> of my event is that the business it is showcasing focuses on novelty and themed cakes</w:t>
      </w:r>
      <w:r w:rsidR="00FB7566">
        <w:rPr>
          <w:sz w:val="24"/>
          <w:szCs w:val="24"/>
        </w:rPr>
        <w:t xml:space="preserve">, this will attract more customers as </w:t>
      </w:r>
      <w:r w:rsidR="00C6267A">
        <w:rPr>
          <w:sz w:val="24"/>
          <w:szCs w:val="24"/>
        </w:rPr>
        <w:t>“</w:t>
      </w:r>
      <w:r w:rsidR="00C6267A" w:rsidRPr="00C6267A">
        <w:rPr>
          <w:sz w:val="24"/>
          <w:szCs w:val="24"/>
        </w:rPr>
        <w:t>The fact is, the so-called 'traditional' wedding is no more</w:t>
      </w:r>
      <w:r w:rsidR="00C6267A">
        <w:rPr>
          <w:sz w:val="24"/>
          <w:szCs w:val="24"/>
        </w:rPr>
        <w:t>” (</w:t>
      </w:r>
      <w:r w:rsidR="00C6267A" w:rsidRPr="00C6267A">
        <w:rPr>
          <w:sz w:val="24"/>
          <w:szCs w:val="24"/>
        </w:rPr>
        <w:t>Birney</w:t>
      </w:r>
      <w:r w:rsidR="00C6267A">
        <w:rPr>
          <w:sz w:val="24"/>
          <w:szCs w:val="24"/>
        </w:rPr>
        <w:t>, 2018) and people are having less traditional weddings, they are also having less traditional cakes too.</w:t>
      </w:r>
    </w:p>
    <w:p w14:paraId="4F63AB4A" w14:textId="77777777" w:rsidR="0038629C" w:rsidRDefault="007D6557" w:rsidP="00C97B38">
      <w:pPr>
        <w:spacing w:line="360" w:lineRule="auto"/>
        <w:rPr>
          <w:sz w:val="24"/>
          <w:szCs w:val="24"/>
        </w:rPr>
      </w:pPr>
      <w:r>
        <w:rPr>
          <w:sz w:val="24"/>
          <w:szCs w:val="24"/>
        </w:rPr>
        <w:t xml:space="preserve">  </w:t>
      </w:r>
    </w:p>
    <w:p w14:paraId="3382B497" w14:textId="08342C26" w:rsidR="007D6557" w:rsidRDefault="007D6557" w:rsidP="00C97B38">
      <w:pPr>
        <w:spacing w:line="360" w:lineRule="auto"/>
        <w:rPr>
          <w:sz w:val="24"/>
          <w:szCs w:val="24"/>
        </w:rPr>
      </w:pPr>
      <w:r>
        <w:rPr>
          <w:sz w:val="24"/>
          <w:szCs w:val="24"/>
        </w:rPr>
        <w:t xml:space="preserve"> 2.</w:t>
      </w:r>
      <w:r w:rsidR="009B112F">
        <w:rPr>
          <w:sz w:val="24"/>
          <w:szCs w:val="24"/>
        </w:rPr>
        <w:t>3</w:t>
      </w:r>
      <w:r>
        <w:rPr>
          <w:sz w:val="24"/>
          <w:szCs w:val="24"/>
        </w:rPr>
        <w:t xml:space="preserve">.2 Demographic research </w:t>
      </w:r>
    </w:p>
    <w:p w14:paraId="548E7510" w14:textId="65ED644A" w:rsidR="00F13F7B" w:rsidRDefault="00DE546D" w:rsidP="00C97B38">
      <w:pPr>
        <w:spacing w:line="360" w:lineRule="auto"/>
        <w:rPr>
          <w:sz w:val="24"/>
          <w:szCs w:val="24"/>
        </w:rPr>
      </w:pPr>
      <w:r>
        <w:rPr>
          <w:sz w:val="24"/>
          <w:szCs w:val="24"/>
        </w:rPr>
        <w:t xml:space="preserve">As the Office for National statistics shows that in 2016 two thousand three hundred and </w:t>
      </w:r>
      <w:r w:rsidR="002F4224">
        <w:rPr>
          <w:sz w:val="24"/>
          <w:szCs w:val="24"/>
        </w:rPr>
        <w:t>forty-four</w:t>
      </w:r>
      <w:r>
        <w:rPr>
          <w:sz w:val="24"/>
          <w:szCs w:val="24"/>
        </w:rPr>
        <w:t xml:space="preserve"> people got married in Swansea and surrounding areas such as Neath, Port Talbot and Bridgend (ONS, 2019</w:t>
      </w:r>
      <w:r>
        <w:rPr>
          <w:sz w:val="24"/>
          <w:szCs w:val="24"/>
          <w:vertAlign w:val="superscript"/>
        </w:rPr>
        <w:t>3</w:t>
      </w:r>
      <w:r>
        <w:rPr>
          <w:sz w:val="24"/>
          <w:szCs w:val="24"/>
        </w:rPr>
        <w:t>)</w:t>
      </w:r>
      <w:r w:rsidR="002F4224">
        <w:rPr>
          <w:sz w:val="24"/>
          <w:szCs w:val="24"/>
        </w:rPr>
        <w:t>, this shows that there is a need for some</w:t>
      </w:r>
      <w:r w:rsidR="00D32381">
        <w:rPr>
          <w:sz w:val="24"/>
          <w:szCs w:val="24"/>
        </w:rPr>
        <w:t>one to make the cakes for all the weddings that happen in the local area.</w:t>
      </w:r>
      <w:r w:rsidR="00FF11F2">
        <w:rPr>
          <w:sz w:val="24"/>
          <w:szCs w:val="24"/>
        </w:rPr>
        <w:t xml:space="preserve"> </w:t>
      </w:r>
      <w:r w:rsidR="004D2F56">
        <w:rPr>
          <w:sz w:val="24"/>
          <w:szCs w:val="24"/>
        </w:rPr>
        <w:t>It can be seen that there is a want for wedding fayres and exhibitions in Swansea as there are already nine wedding fayres that happen annually in and around Swansea with another nine in smaller towns around Swansea such as Neath and Llanelli</w:t>
      </w:r>
      <w:r w:rsidR="00446932">
        <w:rPr>
          <w:sz w:val="24"/>
          <w:szCs w:val="24"/>
        </w:rPr>
        <w:t xml:space="preserve"> (Google, 2020).</w:t>
      </w:r>
      <w:r w:rsidR="008F43B4">
        <w:rPr>
          <w:sz w:val="24"/>
          <w:szCs w:val="24"/>
        </w:rPr>
        <w:t xml:space="preserve"> </w:t>
      </w:r>
    </w:p>
    <w:p w14:paraId="5F2D60E5" w14:textId="6AEB0E40" w:rsidR="00E92180" w:rsidRDefault="00E92180" w:rsidP="00C97B38">
      <w:pPr>
        <w:spacing w:line="360" w:lineRule="auto"/>
        <w:rPr>
          <w:sz w:val="24"/>
          <w:szCs w:val="24"/>
        </w:rPr>
      </w:pPr>
    </w:p>
    <w:p w14:paraId="11A14A54" w14:textId="06374DDF" w:rsidR="00E92180" w:rsidRDefault="00E92180" w:rsidP="00C97B38">
      <w:pPr>
        <w:spacing w:line="360" w:lineRule="auto"/>
        <w:rPr>
          <w:sz w:val="24"/>
          <w:szCs w:val="24"/>
        </w:rPr>
      </w:pPr>
      <w:r>
        <w:rPr>
          <w:sz w:val="24"/>
          <w:szCs w:val="24"/>
        </w:rPr>
        <w:t xml:space="preserve"> 2.4 Operational Requirements</w:t>
      </w:r>
    </w:p>
    <w:p w14:paraId="72B9B73D" w14:textId="3E8D44A2" w:rsidR="00EA7FDC" w:rsidRDefault="00EA7FDC" w:rsidP="00C97B38">
      <w:pPr>
        <w:spacing w:line="360" w:lineRule="auto"/>
        <w:rPr>
          <w:sz w:val="24"/>
          <w:szCs w:val="24"/>
        </w:rPr>
      </w:pPr>
      <w:r>
        <w:rPr>
          <w:sz w:val="24"/>
          <w:szCs w:val="24"/>
        </w:rPr>
        <w:t xml:space="preserve">  2.4.1 Who</w:t>
      </w:r>
    </w:p>
    <w:p w14:paraId="5B32B43E" w14:textId="45D1CF1C" w:rsidR="00EA7FDC" w:rsidRDefault="00EA7FDC" w:rsidP="00C97B38">
      <w:pPr>
        <w:spacing w:line="360" w:lineRule="auto"/>
        <w:rPr>
          <w:sz w:val="24"/>
          <w:szCs w:val="24"/>
        </w:rPr>
      </w:pPr>
      <w:r>
        <w:rPr>
          <w:sz w:val="24"/>
          <w:szCs w:val="24"/>
        </w:rPr>
        <w:t>The company’s boss will be the main person in charge of the event held at creative bubble</w:t>
      </w:r>
      <w:r w:rsidR="0096427C">
        <w:rPr>
          <w:sz w:val="24"/>
          <w:szCs w:val="24"/>
        </w:rPr>
        <w:t>, however there will be other members of staff who are at the event for example the staff who are hired to help give out the samples and free glass of Champagne. Lucy Beddall, the shop owner will be on side to help plan the event. She will be able to help with things such as giving advice on how to market the event successfully and advice about the sort of budget that could be used, to still make the event profitable (Beddall, 2020).</w:t>
      </w:r>
      <w:r w:rsidR="000D3964">
        <w:rPr>
          <w:sz w:val="24"/>
          <w:szCs w:val="24"/>
        </w:rPr>
        <w:t xml:space="preserve"> </w:t>
      </w:r>
    </w:p>
    <w:p w14:paraId="1D033892" w14:textId="77777777" w:rsidR="007909A7" w:rsidRDefault="007909A7" w:rsidP="00C97B38">
      <w:pPr>
        <w:spacing w:line="360" w:lineRule="auto"/>
        <w:rPr>
          <w:sz w:val="24"/>
          <w:szCs w:val="24"/>
        </w:rPr>
      </w:pPr>
    </w:p>
    <w:p w14:paraId="2456AD59" w14:textId="30136A61" w:rsidR="000D3964" w:rsidRDefault="000D3964" w:rsidP="00C97B38">
      <w:pPr>
        <w:spacing w:line="360" w:lineRule="auto"/>
        <w:rPr>
          <w:sz w:val="24"/>
          <w:szCs w:val="24"/>
        </w:rPr>
      </w:pPr>
      <w:r>
        <w:rPr>
          <w:sz w:val="24"/>
          <w:szCs w:val="24"/>
        </w:rPr>
        <w:t xml:space="preserve">  2.4.2 When</w:t>
      </w:r>
    </w:p>
    <w:p w14:paraId="73E4D9FC" w14:textId="1F9DF2E3" w:rsidR="000D3964" w:rsidRDefault="00F36823" w:rsidP="00C97B38">
      <w:pPr>
        <w:spacing w:line="360" w:lineRule="auto"/>
        <w:rPr>
          <w:sz w:val="24"/>
          <w:szCs w:val="24"/>
        </w:rPr>
      </w:pPr>
      <w:r>
        <w:rPr>
          <w:sz w:val="24"/>
          <w:szCs w:val="24"/>
        </w:rPr>
        <w:t>The wedding cake exhibition will be held in the month of March, this is so that it will give couples enough time to try other cake makers but if they do intend to place an order with the company it would give plenty of time before wedding season which runs from May to October but with the most popular months being July and August (Hitched, 2018)</w:t>
      </w:r>
      <w:r w:rsidR="00273F3F">
        <w:rPr>
          <w:sz w:val="24"/>
          <w:szCs w:val="24"/>
        </w:rPr>
        <w:t xml:space="preserve">. It is </w:t>
      </w:r>
      <w:r w:rsidR="00273F3F">
        <w:rPr>
          <w:sz w:val="24"/>
          <w:szCs w:val="24"/>
        </w:rPr>
        <w:lastRenderedPageBreak/>
        <w:t>important to have time between when the order is placed and when the order is needed by, this is due to the company needing to get all the correct raw materials and making sure there is enough to complete the order.</w:t>
      </w:r>
    </w:p>
    <w:p w14:paraId="097BAAA3" w14:textId="77777777" w:rsidR="007909A7" w:rsidRDefault="007909A7" w:rsidP="00C97B38">
      <w:pPr>
        <w:spacing w:line="360" w:lineRule="auto"/>
        <w:rPr>
          <w:sz w:val="24"/>
          <w:szCs w:val="24"/>
        </w:rPr>
      </w:pPr>
    </w:p>
    <w:p w14:paraId="5512ABE6" w14:textId="4F189013" w:rsidR="00E44EE5" w:rsidRDefault="00E44EE5" w:rsidP="00C97B38">
      <w:pPr>
        <w:spacing w:line="360" w:lineRule="auto"/>
        <w:rPr>
          <w:sz w:val="24"/>
          <w:szCs w:val="24"/>
        </w:rPr>
      </w:pPr>
      <w:r>
        <w:rPr>
          <w:sz w:val="24"/>
          <w:szCs w:val="24"/>
        </w:rPr>
        <w:t xml:space="preserve">  2.4.3 Why</w:t>
      </w:r>
    </w:p>
    <w:p w14:paraId="7C5C05A9" w14:textId="636E4487" w:rsidR="00E44EE5" w:rsidRDefault="00E44EE5" w:rsidP="00C97B38">
      <w:pPr>
        <w:spacing w:line="360" w:lineRule="auto"/>
        <w:rPr>
          <w:sz w:val="24"/>
          <w:szCs w:val="24"/>
        </w:rPr>
      </w:pPr>
      <w:r>
        <w:rPr>
          <w:sz w:val="24"/>
          <w:szCs w:val="24"/>
        </w:rPr>
        <w:t>This event will be a good idea for the company as hopefully it will gain more custom through the event, this is through people attending the event and the people they tell about the products they tried and the service that they received whilst at the event.</w:t>
      </w:r>
      <w:r w:rsidR="00511088">
        <w:rPr>
          <w:sz w:val="24"/>
          <w:szCs w:val="24"/>
        </w:rPr>
        <w:t xml:space="preserve"> This can be seen by research done by Display Wizard, which found that eighty one percent of attendees communicate by email with the company after visiting an exhibition  and sixty eight people saying that they communicate by phone with the company after attending the exhibition</w:t>
      </w:r>
      <w:r w:rsidR="007909A7">
        <w:rPr>
          <w:sz w:val="24"/>
          <w:szCs w:val="24"/>
        </w:rPr>
        <w:t xml:space="preserve"> (Display Wizard, 2017).</w:t>
      </w:r>
    </w:p>
    <w:p w14:paraId="0E2C9B6B" w14:textId="77777777" w:rsidR="007909A7" w:rsidRDefault="007909A7" w:rsidP="00C97B38">
      <w:pPr>
        <w:spacing w:line="360" w:lineRule="auto"/>
        <w:rPr>
          <w:sz w:val="24"/>
          <w:szCs w:val="24"/>
        </w:rPr>
      </w:pPr>
    </w:p>
    <w:p w14:paraId="1588986C" w14:textId="605304D4" w:rsidR="007909A7" w:rsidRDefault="007909A7" w:rsidP="00C97B38">
      <w:pPr>
        <w:spacing w:line="360" w:lineRule="auto"/>
        <w:rPr>
          <w:sz w:val="24"/>
          <w:szCs w:val="24"/>
        </w:rPr>
      </w:pPr>
      <w:r>
        <w:rPr>
          <w:sz w:val="24"/>
          <w:szCs w:val="24"/>
        </w:rPr>
        <w:t>3.0 Conclusion</w:t>
      </w:r>
    </w:p>
    <w:p w14:paraId="6BED1241" w14:textId="61553F68" w:rsidR="007909A7" w:rsidRDefault="007909A7" w:rsidP="00C97B38">
      <w:pPr>
        <w:spacing w:line="360" w:lineRule="auto"/>
        <w:rPr>
          <w:sz w:val="24"/>
          <w:szCs w:val="24"/>
        </w:rPr>
      </w:pPr>
      <w:r>
        <w:rPr>
          <w:sz w:val="24"/>
          <w:szCs w:val="24"/>
        </w:rPr>
        <w:t xml:space="preserve">In conclusion </w:t>
      </w:r>
      <w:r w:rsidR="00EC138D">
        <w:rPr>
          <w:sz w:val="24"/>
          <w:szCs w:val="24"/>
        </w:rPr>
        <w:t xml:space="preserve">the wedding cake exhibition would be a suitable event to be held at the creative bubble project as it is a sensible sized room for the event as it can comfortably hold forty five standing attendees </w:t>
      </w:r>
      <w:r w:rsidR="00990B8A">
        <w:rPr>
          <w:sz w:val="24"/>
          <w:szCs w:val="24"/>
        </w:rPr>
        <w:t xml:space="preserve">and as it is an exhibition it would mean not all attendees would be in the room at the same time so the company hosting the exhibition would be able to have more than forty five people attend, especially if it is hosted for more than one day this would maximise the number of attendees to the wedding cake exhibition. This would be beneficial to the company behind the exhibition as </w:t>
      </w:r>
      <w:r w:rsidR="009F1E35">
        <w:rPr>
          <w:sz w:val="24"/>
          <w:szCs w:val="24"/>
        </w:rPr>
        <w:t>the more people exposed to the company, the more potential orders there will be</w:t>
      </w:r>
      <w:r w:rsidR="00E00D1E">
        <w:rPr>
          <w:sz w:val="24"/>
          <w:szCs w:val="24"/>
        </w:rPr>
        <w:t xml:space="preserve"> and as that is the main aim of the event, this would make it a successful event for the company.</w:t>
      </w:r>
    </w:p>
    <w:p w14:paraId="56136FA3" w14:textId="77777777" w:rsidR="007909A7" w:rsidRDefault="007909A7" w:rsidP="00C97B38">
      <w:pPr>
        <w:spacing w:line="360" w:lineRule="auto"/>
        <w:rPr>
          <w:sz w:val="24"/>
          <w:szCs w:val="24"/>
        </w:rPr>
      </w:pPr>
    </w:p>
    <w:p w14:paraId="107E3B12" w14:textId="55ACE892" w:rsidR="00511088" w:rsidRDefault="00511088" w:rsidP="00C97B38">
      <w:pPr>
        <w:spacing w:line="360" w:lineRule="auto"/>
        <w:rPr>
          <w:sz w:val="24"/>
          <w:szCs w:val="24"/>
        </w:rPr>
      </w:pPr>
    </w:p>
    <w:p w14:paraId="42A675D6" w14:textId="07035D00" w:rsidR="00F36823" w:rsidRDefault="00F36823" w:rsidP="00C97B38">
      <w:pPr>
        <w:spacing w:line="360" w:lineRule="auto"/>
        <w:rPr>
          <w:sz w:val="24"/>
          <w:szCs w:val="24"/>
        </w:rPr>
      </w:pPr>
    </w:p>
    <w:p w14:paraId="3991D967" w14:textId="77777777" w:rsidR="009E7248" w:rsidRDefault="009E7248" w:rsidP="00C97B38">
      <w:pPr>
        <w:spacing w:line="360" w:lineRule="auto"/>
        <w:rPr>
          <w:sz w:val="24"/>
          <w:szCs w:val="24"/>
        </w:rPr>
      </w:pPr>
    </w:p>
    <w:p w14:paraId="3A2F762C" w14:textId="5D0C3D20" w:rsidR="007F43EE" w:rsidRPr="009E7248" w:rsidRDefault="007F43EE" w:rsidP="00C97B38">
      <w:pPr>
        <w:spacing w:line="360" w:lineRule="auto"/>
        <w:rPr>
          <w:sz w:val="24"/>
          <w:szCs w:val="24"/>
        </w:rPr>
      </w:pPr>
      <w:r w:rsidRPr="00D32E13">
        <w:rPr>
          <w:sz w:val="28"/>
          <w:szCs w:val="28"/>
        </w:rPr>
        <w:lastRenderedPageBreak/>
        <w:t>Reference List</w:t>
      </w:r>
    </w:p>
    <w:p w14:paraId="3ADE3A9B" w14:textId="77777777" w:rsidR="002536C5" w:rsidRDefault="002536C5" w:rsidP="00C97B38">
      <w:pPr>
        <w:spacing w:line="360" w:lineRule="auto"/>
      </w:pPr>
      <w:r w:rsidRPr="001A78FD">
        <w:t>Alexander-Hawk</w:t>
      </w:r>
      <w:r>
        <w:t>, R. (2010) Interview with Food Network.</w:t>
      </w:r>
    </w:p>
    <w:p w14:paraId="7A7B26E5" w14:textId="77777777" w:rsidR="002536C5" w:rsidRDefault="002536C5" w:rsidP="00C97B38">
      <w:pPr>
        <w:spacing w:line="360" w:lineRule="auto"/>
      </w:pPr>
      <w:r w:rsidRPr="0096427C">
        <w:t>Beddall, L. (2020) Co</w:t>
      </w:r>
      <w:r>
        <w:t>mmunication</w:t>
      </w:r>
      <w:r w:rsidRPr="0096427C">
        <w:t xml:space="preserve"> with Thomas Amphlett, 14th February</w:t>
      </w:r>
      <w:r>
        <w:t>.</w:t>
      </w:r>
    </w:p>
    <w:p w14:paraId="6190102E" w14:textId="77777777" w:rsidR="002536C5" w:rsidRDefault="002536C5" w:rsidP="00C97B38">
      <w:pPr>
        <w:spacing w:line="360" w:lineRule="auto"/>
      </w:pPr>
      <w:r>
        <w:t>Beddall, L. (2020) Conversation with Thomas Amphlett, 14</w:t>
      </w:r>
      <w:r w:rsidRPr="00F17E59">
        <w:rPr>
          <w:vertAlign w:val="superscript"/>
        </w:rPr>
        <w:t>th</w:t>
      </w:r>
      <w:r>
        <w:t xml:space="preserve"> February.</w:t>
      </w:r>
    </w:p>
    <w:p w14:paraId="6EC9B19D" w14:textId="77777777" w:rsidR="002536C5" w:rsidRDefault="002536C5" w:rsidP="00C97B38">
      <w:pPr>
        <w:spacing w:line="360" w:lineRule="auto"/>
      </w:pPr>
      <w:r w:rsidRPr="00C6267A">
        <w:t>Birney</w:t>
      </w:r>
      <w:r>
        <w:t>, K (2018) ‘</w:t>
      </w:r>
      <w:r w:rsidRPr="00C6267A">
        <w:t>The new wedding traditions - what's in, what's out, and what's out-there when it comes to modern Irish nuptials</w:t>
      </w:r>
      <w:r>
        <w:t>’ , Independent.ie, 11</w:t>
      </w:r>
      <w:r w:rsidRPr="00C6267A">
        <w:rPr>
          <w:vertAlign w:val="superscript"/>
        </w:rPr>
        <w:t>th</w:t>
      </w:r>
      <w:r>
        <w:t xml:space="preserve"> February, Available at: </w:t>
      </w:r>
      <w:hyperlink r:id="rId8" w:history="1">
        <w:r w:rsidRPr="00C4484F">
          <w:rPr>
            <w:rStyle w:val="Hyperlink"/>
          </w:rPr>
          <w:t>https://www.independent.ie/style/weddings/the-final-say/wedding-talk/the-new-wedding-traditions-whats-in-whats-out-and-whats-out-there-when-it-comes-to-modern-irish-nuptials-36555294.html</w:t>
        </w:r>
      </w:hyperlink>
      <w:r>
        <w:t xml:space="preserve"> (Accessed: 9</w:t>
      </w:r>
      <w:r w:rsidRPr="00C6267A">
        <w:rPr>
          <w:vertAlign w:val="superscript"/>
        </w:rPr>
        <w:t>th</w:t>
      </w:r>
      <w:r>
        <w:t xml:space="preserve"> March 2020).</w:t>
      </w:r>
    </w:p>
    <w:p w14:paraId="4AAFCC5F" w14:textId="77777777" w:rsidR="002536C5" w:rsidRDefault="002536C5" w:rsidP="00C97B38">
      <w:pPr>
        <w:spacing w:line="360" w:lineRule="auto"/>
      </w:pPr>
      <w:r>
        <w:t xml:space="preserve">Creative Bubble. (2020) </w:t>
      </w:r>
      <w:r>
        <w:rPr>
          <w:i/>
          <w:iCs/>
        </w:rPr>
        <w:t xml:space="preserve">Burst of news. </w:t>
      </w:r>
      <w:r w:rsidRPr="00BB001F">
        <w:t>Publisher unknown</w:t>
      </w:r>
      <w:r>
        <w:t>.</w:t>
      </w:r>
    </w:p>
    <w:p w14:paraId="5540278F" w14:textId="77777777" w:rsidR="002536C5" w:rsidRDefault="002536C5" w:rsidP="00C97B38">
      <w:pPr>
        <w:spacing w:line="360" w:lineRule="auto"/>
      </w:pPr>
      <w:r>
        <w:t xml:space="preserve">Display Wizard (2017) </w:t>
      </w:r>
      <w:r w:rsidRPr="007909A7">
        <w:rPr>
          <w:i/>
          <w:iCs/>
        </w:rPr>
        <w:t>Trade Show Trends Report: What Exhibitors Are Really Thinking</w:t>
      </w:r>
      <w:r>
        <w:rPr>
          <w:i/>
          <w:iCs/>
        </w:rPr>
        <w:t xml:space="preserve">. </w:t>
      </w:r>
      <w:r>
        <w:t xml:space="preserve">Available at: </w:t>
      </w:r>
      <w:hyperlink r:id="rId9" w:history="1">
        <w:r w:rsidRPr="00C02188">
          <w:rPr>
            <w:rStyle w:val="Hyperlink"/>
          </w:rPr>
          <w:t>https://www.displaywizard.co.uk/trade-show-trends-report/</w:t>
        </w:r>
      </w:hyperlink>
      <w:r>
        <w:t xml:space="preserve"> (Accessed: 12</w:t>
      </w:r>
      <w:r w:rsidRPr="007909A7">
        <w:rPr>
          <w:vertAlign w:val="superscript"/>
        </w:rPr>
        <w:t>th</w:t>
      </w:r>
      <w:r>
        <w:t xml:space="preserve"> March 2020)</w:t>
      </w:r>
    </w:p>
    <w:p w14:paraId="193A8AFE" w14:textId="77777777" w:rsidR="002536C5" w:rsidRDefault="002536C5" w:rsidP="00C97B38">
      <w:pPr>
        <w:spacing w:line="360" w:lineRule="auto"/>
      </w:pPr>
      <w:r>
        <w:t xml:space="preserve">Google (2020) Available at: </w:t>
      </w:r>
      <w:hyperlink r:id="rId10" w:anchor="htivrt=events&amp;htidocid=v-m-HCfhjl4Gc36eJpA8-A%3D%3D&amp;fpstate=tldetail" w:history="1">
        <w:r w:rsidRPr="00D462B5">
          <w:rPr>
            <w:rStyle w:val="Hyperlink"/>
          </w:rPr>
          <w:t>https://www.google.com/search?biw=1280&amp;bih=610&amp;ei=kPhoXry5DrWEhbIPm5eWoAg&amp;q=swansea+wedding+fayre&amp;oq=swansea+wedd&amp;gs_l=psy-ab.1.3.0l10.4321.9786..12374...0.0..0.96.1035.13......0....1..gws-wiz.......0i273j0i131j0i67j0i131i273j0i131i67.P3o6BH6tozc&amp;ibp=htl;events&amp;rciv=evn&amp;sa=X&amp;ved=2ahUKEwixtK-n1JLoAhWGFMAKHSscA9cQ5rwDKAF6BAgQEAw#htivrt=events&amp;htidocid=v-m-HCfhjl4Gc36eJpA8-A%3D%3D&amp;fpstate=tldetail</w:t>
        </w:r>
      </w:hyperlink>
      <w:r>
        <w:t xml:space="preserve"> (Accessed: 11</w:t>
      </w:r>
      <w:r w:rsidRPr="00446932">
        <w:rPr>
          <w:vertAlign w:val="superscript"/>
        </w:rPr>
        <w:t>th</w:t>
      </w:r>
      <w:r>
        <w:t xml:space="preserve"> March 2020).</w:t>
      </w:r>
    </w:p>
    <w:p w14:paraId="75F2F748" w14:textId="77777777" w:rsidR="002536C5" w:rsidRDefault="002536C5" w:rsidP="00C97B38">
      <w:pPr>
        <w:spacing w:line="360" w:lineRule="auto"/>
      </w:pPr>
      <w:r>
        <w:t xml:space="preserve">Hitched (2018) </w:t>
      </w:r>
      <w:r w:rsidRPr="00273F3F">
        <w:rPr>
          <w:i/>
          <w:iCs/>
        </w:rPr>
        <w:t xml:space="preserve">The Most Affordable Days and Months </w:t>
      </w:r>
      <w:proofErr w:type="gramStart"/>
      <w:r w:rsidRPr="00273F3F">
        <w:rPr>
          <w:i/>
          <w:iCs/>
        </w:rPr>
        <w:t>To</w:t>
      </w:r>
      <w:proofErr w:type="gramEnd"/>
      <w:r w:rsidRPr="00273F3F">
        <w:rPr>
          <w:i/>
          <w:iCs/>
        </w:rPr>
        <w:t xml:space="preserve"> Book a Wedding Venue</w:t>
      </w:r>
      <w:r>
        <w:rPr>
          <w:i/>
          <w:iCs/>
        </w:rPr>
        <w:t xml:space="preserve">. </w:t>
      </w:r>
      <w:r>
        <w:t xml:space="preserve">Available at: </w:t>
      </w:r>
      <w:hyperlink r:id="rId11" w:history="1">
        <w:r w:rsidRPr="00C02188">
          <w:rPr>
            <w:rStyle w:val="Hyperlink"/>
          </w:rPr>
          <w:t>https://www.hitched.co.uk/wedding-planning/organising-and-planning/affordable-wedding-dates-and-months/</w:t>
        </w:r>
      </w:hyperlink>
      <w:r>
        <w:t xml:space="preserve"> (Accessed: 12</w:t>
      </w:r>
      <w:r w:rsidRPr="00273F3F">
        <w:rPr>
          <w:vertAlign w:val="superscript"/>
        </w:rPr>
        <w:t>th</w:t>
      </w:r>
      <w:r>
        <w:t xml:space="preserve"> March 2020).</w:t>
      </w:r>
    </w:p>
    <w:p w14:paraId="05056A2A" w14:textId="77777777" w:rsidR="002536C5" w:rsidRDefault="002536C5" w:rsidP="00C97B38">
      <w:pPr>
        <w:spacing w:line="360" w:lineRule="auto"/>
      </w:pPr>
      <w:r w:rsidRPr="00D32E13">
        <w:t>ONS (2019</w:t>
      </w:r>
      <w:r>
        <w:rPr>
          <w:vertAlign w:val="superscript"/>
        </w:rPr>
        <w:t>1</w:t>
      </w:r>
      <w:r w:rsidRPr="00D32E13">
        <w:t>)</w:t>
      </w:r>
      <w:r w:rsidRPr="00DE546D">
        <w:t xml:space="preserve"> </w:t>
      </w:r>
      <w:r w:rsidRPr="00DE546D">
        <w:rPr>
          <w:i/>
          <w:iCs/>
        </w:rPr>
        <w:t>Number of marriages that took place in England and Wales analysed by age, sex, previous marital status and civil or religious ceremony</w:t>
      </w:r>
      <w:r w:rsidRPr="00D32E13">
        <w:rPr>
          <w:i/>
          <w:iCs/>
        </w:rPr>
        <w:t xml:space="preserve">. </w:t>
      </w:r>
      <w:r w:rsidRPr="00D32E13">
        <w:t xml:space="preserve">Available at: </w:t>
      </w:r>
      <w:hyperlink r:id="rId12" w:history="1">
        <w:r w:rsidRPr="00B97911">
          <w:rPr>
            <w:rStyle w:val="Hyperlink"/>
          </w:rPr>
          <w:t>https://www.ons.gov.uk/peoplepopulationandcommunity/birthsdeathsandmarriages/marriagecohabitationandcivilpartnerships/bulletins/marriagesinenglandandwalesprovisional/2016</w:t>
        </w:r>
      </w:hyperlink>
      <w:r>
        <w:t xml:space="preserve"> (Accessed at: 4</w:t>
      </w:r>
      <w:r w:rsidRPr="00D32E13">
        <w:rPr>
          <w:vertAlign w:val="superscript"/>
        </w:rPr>
        <w:t>th</w:t>
      </w:r>
      <w:r>
        <w:t xml:space="preserve"> March 2020).</w:t>
      </w:r>
    </w:p>
    <w:p w14:paraId="3BC67B0A" w14:textId="77777777" w:rsidR="002536C5" w:rsidRPr="002E44A6" w:rsidRDefault="002536C5" w:rsidP="00C97B38">
      <w:pPr>
        <w:spacing w:line="360" w:lineRule="auto"/>
      </w:pPr>
      <w:r>
        <w:t>ONS (2019</w:t>
      </w:r>
      <w:r>
        <w:rPr>
          <w:vertAlign w:val="superscript"/>
        </w:rPr>
        <w:t>2</w:t>
      </w:r>
      <w:r>
        <w:t>)</w:t>
      </w:r>
      <w:r>
        <w:rPr>
          <w:i/>
          <w:iCs/>
        </w:rPr>
        <w:t xml:space="preserve"> </w:t>
      </w:r>
      <w:r w:rsidRPr="00DE546D">
        <w:rPr>
          <w:i/>
          <w:iCs/>
        </w:rPr>
        <w:t>Number of marriages that took place in England and Wales analysed by age, sex, previous marital status and civil or religious ceremony.</w:t>
      </w:r>
      <w:r w:rsidRPr="002E44A6">
        <w:t xml:space="preserve"> Available at:</w:t>
      </w:r>
      <w:r>
        <w:t xml:space="preserve"> </w:t>
      </w:r>
      <w:hyperlink r:id="rId13" w:history="1">
        <w:r w:rsidRPr="00C4484F">
          <w:rPr>
            <w:rStyle w:val="Hyperlink"/>
          </w:rPr>
          <w:t>https://www.ons.gov.uk/peoplepopulationandcommunity/birthsdeathsandmarriages/marriagecoha</w:t>
        </w:r>
        <w:r w:rsidRPr="00C4484F">
          <w:rPr>
            <w:rStyle w:val="Hyperlink"/>
          </w:rPr>
          <w:lastRenderedPageBreak/>
          <w:t>bitationandcivilpartnerships/bulletins/marriagesinenglandandwalesprovisional/2016</w:t>
        </w:r>
      </w:hyperlink>
      <w:r>
        <w:t xml:space="preserve"> </w:t>
      </w:r>
      <w:r w:rsidRPr="002E44A6">
        <w:t xml:space="preserve">(Accessed at: </w:t>
      </w:r>
      <w:r>
        <w:t>9</w:t>
      </w:r>
      <w:r w:rsidRPr="002E44A6">
        <w:t>th March 2020)</w:t>
      </w:r>
      <w:r>
        <w:t>.</w:t>
      </w:r>
    </w:p>
    <w:p w14:paraId="486B07CC" w14:textId="77777777" w:rsidR="002536C5" w:rsidRDefault="002536C5" w:rsidP="00C97B38">
      <w:pPr>
        <w:spacing w:line="360" w:lineRule="auto"/>
      </w:pPr>
      <w:r>
        <w:t>ONS (2019</w:t>
      </w:r>
      <w:r>
        <w:rPr>
          <w:vertAlign w:val="superscript"/>
        </w:rPr>
        <w:t>3</w:t>
      </w:r>
      <w:r>
        <w:t xml:space="preserve">) </w:t>
      </w:r>
      <w:r w:rsidRPr="00DE546D">
        <w:rPr>
          <w:i/>
          <w:iCs/>
        </w:rPr>
        <w:t>Marriages in England and Wale</w:t>
      </w:r>
      <w:r>
        <w:rPr>
          <w:i/>
          <w:iCs/>
        </w:rPr>
        <w:t xml:space="preserve">. </w:t>
      </w:r>
      <w:r>
        <w:t xml:space="preserve">Available at: </w:t>
      </w:r>
      <w:hyperlink r:id="rId14" w:history="1">
        <w:r w:rsidRPr="00D462B5">
          <w:rPr>
            <w:rStyle w:val="Hyperlink"/>
          </w:rPr>
          <w:t>https://www.ons.gov.uk/peoplepopulationandcommunity/birthsdeathsandmarriages/marriagecohabitationandcivilpartnerships/datasets/marriagesinenglandandwales2013</w:t>
        </w:r>
      </w:hyperlink>
      <w:r>
        <w:t xml:space="preserve"> (Accessed: 11</w:t>
      </w:r>
      <w:r w:rsidRPr="00DE546D">
        <w:rPr>
          <w:vertAlign w:val="superscript"/>
        </w:rPr>
        <w:t>th</w:t>
      </w:r>
      <w:r>
        <w:t xml:space="preserve"> March 2020).</w:t>
      </w:r>
    </w:p>
    <w:p w14:paraId="4D16FCCB" w14:textId="77777777" w:rsidR="002536C5" w:rsidRDefault="002536C5" w:rsidP="00C97B38">
      <w:pPr>
        <w:spacing w:line="360" w:lineRule="auto"/>
      </w:pPr>
      <w:r>
        <w:t xml:space="preserve">Swansea BID (2017) </w:t>
      </w:r>
      <w:r>
        <w:rPr>
          <w:i/>
          <w:iCs/>
        </w:rPr>
        <w:t xml:space="preserve">Swansea BID. </w:t>
      </w:r>
      <w:r>
        <w:t xml:space="preserve">Available at: </w:t>
      </w:r>
      <w:hyperlink r:id="rId15" w:history="1">
        <w:r w:rsidRPr="00405D8D">
          <w:rPr>
            <w:rStyle w:val="Hyperlink"/>
          </w:rPr>
          <w:t>https://www.swanseabid.co.uk/find-out-more/</w:t>
        </w:r>
      </w:hyperlink>
      <w:r>
        <w:t xml:space="preserve"> (Accessed: 5</w:t>
      </w:r>
      <w:r w:rsidRPr="00915FF3">
        <w:rPr>
          <w:vertAlign w:val="superscript"/>
        </w:rPr>
        <w:t>th</w:t>
      </w:r>
      <w:r>
        <w:t xml:space="preserve"> March 2020).</w:t>
      </w:r>
    </w:p>
    <w:p w14:paraId="05ECCFDE" w14:textId="77777777" w:rsidR="002536C5" w:rsidRPr="00A20A12" w:rsidRDefault="002536C5" w:rsidP="00C97B38">
      <w:pPr>
        <w:spacing w:line="360" w:lineRule="auto"/>
      </w:pPr>
      <w:r>
        <w:t xml:space="preserve">Swansea BID (2020) </w:t>
      </w:r>
      <w:r>
        <w:rPr>
          <w:i/>
          <w:iCs/>
        </w:rPr>
        <w:t xml:space="preserve">Bid Objectives. </w:t>
      </w:r>
      <w:r>
        <w:t xml:space="preserve">Available at: </w:t>
      </w:r>
      <w:hyperlink r:id="rId16" w:history="1">
        <w:r w:rsidRPr="00DD60E1">
          <w:rPr>
            <w:rStyle w:val="Hyperlink"/>
          </w:rPr>
          <w:t>https://www.swanseabid.co.uk/bid-objectives/</w:t>
        </w:r>
      </w:hyperlink>
      <w:r>
        <w:t xml:space="preserve"> (Accessed: 13</w:t>
      </w:r>
      <w:r w:rsidRPr="00A20A12">
        <w:rPr>
          <w:vertAlign w:val="superscript"/>
        </w:rPr>
        <w:t>th</w:t>
      </w:r>
      <w:r>
        <w:t xml:space="preserve"> March 2020)</w:t>
      </w:r>
    </w:p>
    <w:p w14:paraId="68EF1C23" w14:textId="77777777" w:rsidR="002536C5" w:rsidRDefault="002536C5" w:rsidP="00C97B38">
      <w:pPr>
        <w:spacing w:line="360" w:lineRule="auto"/>
      </w:pPr>
      <w:r>
        <w:t xml:space="preserve">Swansea Council (2018) Licensing. Available at: </w:t>
      </w:r>
      <w:hyperlink r:id="rId17" w:history="1">
        <w:r w:rsidRPr="00C4484F">
          <w:rPr>
            <w:rStyle w:val="Hyperlink"/>
          </w:rPr>
          <w:t>https://www.swansea.gov.uk/alcoholandentertainmentlicences</w:t>
        </w:r>
      </w:hyperlink>
      <w:r>
        <w:t xml:space="preserve"> (Accessed: 9</w:t>
      </w:r>
      <w:r w:rsidRPr="00507CFD">
        <w:rPr>
          <w:vertAlign w:val="superscript"/>
        </w:rPr>
        <w:t>th</w:t>
      </w:r>
      <w:r>
        <w:t xml:space="preserve"> March 2020).</w:t>
      </w:r>
    </w:p>
    <w:p w14:paraId="3817562A" w14:textId="77777777" w:rsidR="002536C5" w:rsidRDefault="002536C5" w:rsidP="00C97B38">
      <w:pPr>
        <w:spacing w:line="360" w:lineRule="auto"/>
      </w:pPr>
      <w:r>
        <w:t xml:space="preserve">UWTSD (2020) </w:t>
      </w:r>
      <w:r w:rsidRPr="0043011E">
        <w:rPr>
          <w:i/>
          <w:iCs/>
        </w:rPr>
        <w:t>UWTSD Bubble facts</w:t>
      </w:r>
      <w:r>
        <w:rPr>
          <w:i/>
          <w:iCs/>
        </w:rPr>
        <w:t xml:space="preserve">. </w:t>
      </w:r>
      <w:r>
        <w:t xml:space="preserve">Available at: </w:t>
      </w:r>
      <w:hyperlink r:id="rId18" w:history="1">
        <w:r w:rsidRPr="00405D8D">
          <w:rPr>
            <w:rStyle w:val="Hyperlink"/>
          </w:rPr>
          <w:t>https://www.uwtsd.ac.uk/creative-bubble/bubble-facts/</w:t>
        </w:r>
      </w:hyperlink>
      <w:r>
        <w:t xml:space="preserve"> (Accessed: 5</w:t>
      </w:r>
      <w:r w:rsidRPr="0043011E">
        <w:rPr>
          <w:vertAlign w:val="superscript"/>
        </w:rPr>
        <w:t>th</w:t>
      </w:r>
      <w:r>
        <w:t xml:space="preserve"> March 2020).</w:t>
      </w:r>
    </w:p>
    <w:p w14:paraId="2F006048" w14:textId="77777777" w:rsidR="0043011E" w:rsidRPr="0043011E" w:rsidRDefault="0043011E" w:rsidP="00C97B38">
      <w:pPr>
        <w:spacing w:line="360" w:lineRule="auto"/>
      </w:pPr>
    </w:p>
    <w:p w14:paraId="1CA986C4" w14:textId="77777777" w:rsidR="00F17E59" w:rsidRDefault="00F17E59" w:rsidP="00C97B38">
      <w:pPr>
        <w:spacing w:line="360" w:lineRule="auto"/>
      </w:pPr>
    </w:p>
    <w:p w14:paraId="34F68F3D" w14:textId="77777777" w:rsidR="00D32E13" w:rsidRPr="00D32E13" w:rsidRDefault="00D32E13" w:rsidP="00C97B38">
      <w:pPr>
        <w:spacing w:line="360" w:lineRule="auto"/>
      </w:pPr>
    </w:p>
    <w:sectPr w:rsidR="00D32E13" w:rsidRPr="00D32E13" w:rsidSect="00ED18F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1939"/>
    <w:rsid w:val="00070129"/>
    <w:rsid w:val="000963CF"/>
    <w:rsid w:val="000B140F"/>
    <w:rsid w:val="000B1939"/>
    <w:rsid w:val="000B6D38"/>
    <w:rsid w:val="000D3964"/>
    <w:rsid w:val="000D6CA4"/>
    <w:rsid w:val="000D773E"/>
    <w:rsid w:val="001006AD"/>
    <w:rsid w:val="00136496"/>
    <w:rsid w:val="00153452"/>
    <w:rsid w:val="001A78FD"/>
    <w:rsid w:val="001E1244"/>
    <w:rsid w:val="00236470"/>
    <w:rsid w:val="00251DF8"/>
    <w:rsid w:val="002536C5"/>
    <w:rsid w:val="00273F3F"/>
    <w:rsid w:val="00296BEC"/>
    <w:rsid w:val="002E44A6"/>
    <w:rsid w:val="002F4224"/>
    <w:rsid w:val="00307D77"/>
    <w:rsid w:val="003162EB"/>
    <w:rsid w:val="0038629C"/>
    <w:rsid w:val="00396202"/>
    <w:rsid w:val="003A3E8C"/>
    <w:rsid w:val="003D05EB"/>
    <w:rsid w:val="003D7253"/>
    <w:rsid w:val="0043011E"/>
    <w:rsid w:val="00435B78"/>
    <w:rsid w:val="00446932"/>
    <w:rsid w:val="00463664"/>
    <w:rsid w:val="004C18C5"/>
    <w:rsid w:val="004D2F56"/>
    <w:rsid w:val="004F71E6"/>
    <w:rsid w:val="00507CFD"/>
    <w:rsid w:val="00511088"/>
    <w:rsid w:val="00555E2F"/>
    <w:rsid w:val="00576559"/>
    <w:rsid w:val="005C408B"/>
    <w:rsid w:val="005D0325"/>
    <w:rsid w:val="005F368F"/>
    <w:rsid w:val="00605890"/>
    <w:rsid w:val="00607380"/>
    <w:rsid w:val="00672522"/>
    <w:rsid w:val="00696879"/>
    <w:rsid w:val="006C6D57"/>
    <w:rsid w:val="0074415B"/>
    <w:rsid w:val="007447AD"/>
    <w:rsid w:val="0075106C"/>
    <w:rsid w:val="007909A7"/>
    <w:rsid w:val="00794873"/>
    <w:rsid w:val="007D6557"/>
    <w:rsid w:val="007F43EE"/>
    <w:rsid w:val="007F4A7B"/>
    <w:rsid w:val="00821D97"/>
    <w:rsid w:val="0082291F"/>
    <w:rsid w:val="008532D4"/>
    <w:rsid w:val="00866F78"/>
    <w:rsid w:val="0088786E"/>
    <w:rsid w:val="008B56F2"/>
    <w:rsid w:val="008F43B4"/>
    <w:rsid w:val="00915FF3"/>
    <w:rsid w:val="0092376E"/>
    <w:rsid w:val="00950E4F"/>
    <w:rsid w:val="0096427C"/>
    <w:rsid w:val="00990B8A"/>
    <w:rsid w:val="009B112F"/>
    <w:rsid w:val="009E2C35"/>
    <w:rsid w:val="009E7248"/>
    <w:rsid w:val="009F1E35"/>
    <w:rsid w:val="00A20A12"/>
    <w:rsid w:val="00A31786"/>
    <w:rsid w:val="00A37B29"/>
    <w:rsid w:val="00A62A99"/>
    <w:rsid w:val="00AD5205"/>
    <w:rsid w:val="00AF47C8"/>
    <w:rsid w:val="00AF56E1"/>
    <w:rsid w:val="00B02E86"/>
    <w:rsid w:val="00B2273A"/>
    <w:rsid w:val="00B30069"/>
    <w:rsid w:val="00B35C99"/>
    <w:rsid w:val="00B52433"/>
    <w:rsid w:val="00BB001F"/>
    <w:rsid w:val="00BB0271"/>
    <w:rsid w:val="00BD2D7B"/>
    <w:rsid w:val="00C26441"/>
    <w:rsid w:val="00C6267A"/>
    <w:rsid w:val="00C86ABF"/>
    <w:rsid w:val="00C87751"/>
    <w:rsid w:val="00C95237"/>
    <w:rsid w:val="00C97B38"/>
    <w:rsid w:val="00CE355F"/>
    <w:rsid w:val="00CE3FDD"/>
    <w:rsid w:val="00D32381"/>
    <w:rsid w:val="00D32E13"/>
    <w:rsid w:val="00D60947"/>
    <w:rsid w:val="00DA1D99"/>
    <w:rsid w:val="00DE546D"/>
    <w:rsid w:val="00E00D1E"/>
    <w:rsid w:val="00E44EE5"/>
    <w:rsid w:val="00E92180"/>
    <w:rsid w:val="00EA7FDC"/>
    <w:rsid w:val="00EB2526"/>
    <w:rsid w:val="00EC138D"/>
    <w:rsid w:val="00ED18F7"/>
    <w:rsid w:val="00F01A25"/>
    <w:rsid w:val="00F044C5"/>
    <w:rsid w:val="00F07922"/>
    <w:rsid w:val="00F13F7B"/>
    <w:rsid w:val="00F17E59"/>
    <w:rsid w:val="00F36823"/>
    <w:rsid w:val="00F41602"/>
    <w:rsid w:val="00FA47DA"/>
    <w:rsid w:val="00FB7566"/>
    <w:rsid w:val="00FF11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908011"/>
  <w15:chartTrackingRefBased/>
  <w15:docId w15:val="{0ADF1BE7-19C8-4B30-8C4F-7FBD17E0F1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B193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193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B1939"/>
    <w:pPr>
      <w:outlineLvl w:val="9"/>
    </w:pPr>
    <w:rPr>
      <w:lang w:val="en-US"/>
    </w:rPr>
  </w:style>
  <w:style w:type="paragraph" w:styleId="NoSpacing">
    <w:name w:val="No Spacing"/>
    <w:link w:val="NoSpacingChar"/>
    <w:uiPriority w:val="1"/>
    <w:qFormat/>
    <w:rsid w:val="00ED18F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D18F7"/>
    <w:rPr>
      <w:rFonts w:eastAsiaTheme="minorEastAsia"/>
      <w:lang w:val="en-US"/>
    </w:rPr>
  </w:style>
  <w:style w:type="character" w:styleId="Hyperlink">
    <w:name w:val="Hyperlink"/>
    <w:basedOn w:val="DefaultParagraphFont"/>
    <w:uiPriority w:val="99"/>
    <w:unhideWhenUsed/>
    <w:rsid w:val="00D32E13"/>
    <w:rPr>
      <w:color w:val="0563C1" w:themeColor="hyperlink"/>
      <w:u w:val="single"/>
    </w:rPr>
  </w:style>
  <w:style w:type="character" w:styleId="UnresolvedMention">
    <w:name w:val="Unresolved Mention"/>
    <w:basedOn w:val="DefaultParagraphFont"/>
    <w:uiPriority w:val="99"/>
    <w:semiHidden/>
    <w:unhideWhenUsed/>
    <w:rsid w:val="00D32E13"/>
    <w:rPr>
      <w:color w:val="605E5C"/>
      <w:shd w:val="clear" w:color="auto" w:fill="E1DFDD"/>
    </w:rPr>
  </w:style>
  <w:style w:type="character" w:styleId="FollowedHyperlink">
    <w:name w:val="FollowedHyperlink"/>
    <w:basedOn w:val="DefaultParagraphFont"/>
    <w:uiPriority w:val="99"/>
    <w:semiHidden/>
    <w:unhideWhenUsed/>
    <w:rsid w:val="002E44A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dependent.ie/style/weddings/the-final-say/wedding-talk/the-new-wedding-traditions-whats-in-whats-out-and-whats-out-there-when-it-comes-to-modern-irish-nuptials-36555294.html" TargetMode="External"/><Relationship Id="rId13" Type="http://schemas.openxmlformats.org/officeDocument/2006/relationships/hyperlink" Target="https://www.ons.gov.uk/peoplepopulationandcommunity/birthsdeathsandmarriages/marriagecohabitationandcivilpartnerships/bulletins/marriagesinenglandandwalesprovisional/2016" TargetMode="External"/><Relationship Id="rId18" Type="http://schemas.openxmlformats.org/officeDocument/2006/relationships/hyperlink" Target="https://www.uwtsd.ac.uk/creative-bubble/bubble-facts/"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image" Target="media/image2.png"/><Relationship Id="rId12" Type="http://schemas.openxmlformats.org/officeDocument/2006/relationships/hyperlink" Target="https://www.ons.gov.uk/peoplepopulationandcommunity/birthsdeathsandmarriages/marriagecohabitationandcivilpartnerships/bulletins/marriagesinenglandandwalesprovisional/2016" TargetMode="External"/><Relationship Id="rId17" Type="http://schemas.openxmlformats.org/officeDocument/2006/relationships/hyperlink" Target="https://www.swansea.gov.uk/alcoholandentertainmentlicences" TargetMode="External"/><Relationship Id="rId2" Type="http://schemas.openxmlformats.org/officeDocument/2006/relationships/customXml" Target="../customXml/item2.xml"/><Relationship Id="rId16" Type="http://schemas.openxmlformats.org/officeDocument/2006/relationships/hyperlink" Target="https://www.swanseabid.co.uk/bid-objectives/" TargetMode="External"/><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hitched.co.uk/wedding-planning/organising-and-planning/affordable-wedding-dates-and-months/" TargetMode="External"/><Relationship Id="rId5" Type="http://schemas.openxmlformats.org/officeDocument/2006/relationships/webSettings" Target="webSettings.xml"/><Relationship Id="rId15" Type="http://schemas.openxmlformats.org/officeDocument/2006/relationships/hyperlink" Target="https://www.swanseabid.co.uk/find-out-more/" TargetMode="External"/><Relationship Id="rId10" Type="http://schemas.openxmlformats.org/officeDocument/2006/relationships/hyperlink" Target="https://www.google.com/search?biw=1280&amp;bih=610&amp;ei=kPhoXry5DrWEhbIPm5eWoAg&amp;q=swansea+wedding+fayre&amp;oq=swansea+wedd&amp;gs_l=psy-ab.1.3.0l10.4321.9786..12374...0.0..0.96.1035.13......0....1..gws-wiz.......0i273j0i131j0i67j0i131i273j0i131i67.P3o6BH6tozc&amp;ibp=htl;events&amp;rciv=evn&amp;sa=X&amp;ved=2ahUKEwixtK-n1JLoAhWGFMAKHSscA9cQ5rwDKAF6BAgQEAw"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displaywizard.co.uk/trade-show-trends-report/" TargetMode="External"/><Relationship Id="rId14" Type="http://schemas.openxmlformats.org/officeDocument/2006/relationships/hyperlink" Target="https://www.ons.gov.uk/peoplepopulationandcommunity/birthsdeathsandmarriages/marriagecohabitationandcivilpartnerships/datasets/marriagesinenglandandwales2013"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C3C6EEC4E5F14D829DDBEB7762FF8D36"/>
        <w:category>
          <w:name w:val="General"/>
          <w:gallery w:val="placeholder"/>
        </w:category>
        <w:types>
          <w:type w:val="bbPlcHdr"/>
        </w:types>
        <w:behaviors>
          <w:behavior w:val="content"/>
        </w:behaviors>
        <w:guid w:val="{B2B468AE-B508-448E-97E1-C723D28CBAF3}"/>
      </w:docPartPr>
      <w:docPartBody>
        <w:p w:rsidR="001C5243" w:rsidRDefault="0030134C" w:rsidP="0030134C">
          <w:pPr>
            <w:pStyle w:val="C3C6EEC4E5F14D829DDBEB7762FF8D36"/>
          </w:pPr>
          <w:r>
            <w:rPr>
              <w:rFonts w:asciiTheme="majorHAnsi" w:eastAsiaTheme="majorEastAsia" w:hAnsiTheme="majorHAnsi" w:cstheme="majorBidi"/>
              <w:caps/>
              <w:color w:val="4472C4" w:themeColor="accent1"/>
              <w:sz w:val="80"/>
              <w:szCs w:val="80"/>
            </w:rPr>
            <w:t>[Document title]</w:t>
          </w:r>
        </w:p>
      </w:docPartBody>
    </w:docPart>
    <w:docPart>
      <w:docPartPr>
        <w:name w:val="DA8124CD590548FB9688E523965CEE01"/>
        <w:category>
          <w:name w:val="General"/>
          <w:gallery w:val="placeholder"/>
        </w:category>
        <w:types>
          <w:type w:val="bbPlcHdr"/>
        </w:types>
        <w:behaviors>
          <w:behavior w:val="content"/>
        </w:behaviors>
        <w:guid w:val="{B6D14EC8-EF42-4CC3-BE9D-9E0361C42FFA}"/>
      </w:docPartPr>
      <w:docPartBody>
        <w:p w:rsidR="001C5243" w:rsidRDefault="0030134C" w:rsidP="0030134C">
          <w:pPr>
            <w:pStyle w:val="DA8124CD590548FB9688E523965CEE01"/>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134C"/>
    <w:rsid w:val="001C5243"/>
    <w:rsid w:val="003013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3C6EEC4E5F14D829DDBEB7762FF8D36">
    <w:name w:val="C3C6EEC4E5F14D829DDBEB7762FF8D36"/>
    <w:rsid w:val="0030134C"/>
  </w:style>
  <w:style w:type="paragraph" w:customStyle="1" w:styleId="DA8124CD590548FB9688E523965CEE01">
    <w:name w:val="DA8124CD590548FB9688E523965CEE01"/>
    <w:rsid w:val="0030134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2020-03-13T00:00:00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224D8DD-BEA6-4E12-9DA1-2A658E0E9E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10</Pages>
  <Words>2379</Words>
  <Characters>13566</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Creative event report</vt:lpstr>
    </vt:vector>
  </TitlesOfParts>
  <Company/>
  <LinksUpToDate>false</LinksUpToDate>
  <CharactersWithSpaces>15914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Creative event report</dc:title>
  <dc:subject>Thomas Amphlett</dc:subject>
  <dc:creator>Tom Amphlett</dc:creator>
  <cp:keywords/>
  <dc:description/>
  <cp:lastModifiedBy>Tom Amphlett</cp:lastModifiedBy>
  <cp:revision>2</cp:revision>
  <dcterms:created xsi:type="dcterms:W3CDTF">2020-03-13T14:53:00Z</dcterms:created>
  <dcterms:modified xsi:type="dcterms:W3CDTF">2020-03-13T14:53:00Z</dcterms:modified>
</cp:coreProperties>
</file>