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700149" w14:textId="77777777" w:rsidR="00BC415A" w:rsidRPr="00911313" w:rsidRDefault="00BC415A" w:rsidP="00BC415A">
      <w:pPr>
        <w:jc w:val="center"/>
        <w:rPr>
          <w:b/>
          <w:bCs/>
          <w:sz w:val="40"/>
          <w:szCs w:val="40"/>
        </w:rPr>
      </w:pPr>
      <w:r w:rsidRPr="00911313">
        <w:rPr>
          <w:b/>
          <w:bCs/>
          <w:sz w:val="40"/>
          <w:szCs w:val="40"/>
        </w:rPr>
        <w:t>ACCA6020 Independent Project II</w:t>
      </w:r>
    </w:p>
    <w:p w14:paraId="54EE0B1C" w14:textId="6ACEFA23" w:rsidR="00BC415A" w:rsidRPr="00911313" w:rsidRDefault="00BC415A" w:rsidP="00BC415A">
      <w:pPr>
        <w:jc w:val="center"/>
        <w:rPr>
          <w:sz w:val="40"/>
          <w:szCs w:val="40"/>
        </w:rPr>
      </w:pPr>
      <w:r w:rsidRPr="00911313">
        <w:rPr>
          <w:b/>
          <w:bCs/>
          <w:sz w:val="40"/>
          <w:szCs w:val="40"/>
        </w:rPr>
        <w:t>Title:</w:t>
      </w:r>
      <w:r w:rsidRPr="00911313">
        <w:rPr>
          <w:sz w:val="40"/>
          <w:szCs w:val="40"/>
        </w:rPr>
        <w:br/>
      </w:r>
      <w:r w:rsidRPr="00911313">
        <w:rPr>
          <w:b/>
          <w:bCs/>
          <w:sz w:val="40"/>
          <w:szCs w:val="40"/>
        </w:rPr>
        <w:t>Pokestock – Offline Inventory Managem</w:t>
      </w:r>
      <w:r w:rsidR="00C818C3">
        <w:rPr>
          <w:b/>
          <w:bCs/>
          <w:sz w:val="40"/>
          <w:szCs w:val="40"/>
        </w:rPr>
        <w:t>e</w:t>
      </w:r>
      <w:r w:rsidRPr="00911313">
        <w:rPr>
          <w:b/>
          <w:bCs/>
          <w:sz w:val="40"/>
          <w:szCs w:val="40"/>
        </w:rPr>
        <w:t>nt Software for Pokémon Trading Card Shops</w:t>
      </w:r>
    </w:p>
    <w:p w14:paraId="4B2D16D9" w14:textId="77777777" w:rsidR="00BC415A" w:rsidRPr="00911313" w:rsidRDefault="00BC415A" w:rsidP="00BC415A">
      <w:pPr>
        <w:jc w:val="center"/>
        <w:rPr>
          <w:sz w:val="40"/>
          <w:szCs w:val="40"/>
        </w:rPr>
      </w:pPr>
      <w:r w:rsidRPr="00911313">
        <w:rPr>
          <w:b/>
          <w:bCs/>
          <w:sz w:val="40"/>
          <w:szCs w:val="40"/>
        </w:rPr>
        <w:t>Student Name:</w:t>
      </w:r>
      <w:r w:rsidRPr="00911313">
        <w:rPr>
          <w:sz w:val="40"/>
          <w:szCs w:val="40"/>
        </w:rPr>
        <w:br/>
      </w:r>
      <w:r w:rsidRPr="00911313">
        <w:rPr>
          <w:b/>
          <w:bCs/>
          <w:sz w:val="40"/>
          <w:szCs w:val="40"/>
        </w:rPr>
        <w:t>Adriano Bomba</w:t>
      </w:r>
    </w:p>
    <w:p w14:paraId="07F956CF" w14:textId="77777777" w:rsidR="00086D68" w:rsidRPr="00911313" w:rsidRDefault="00BC415A" w:rsidP="00DA1C92">
      <w:pPr>
        <w:jc w:val="center"/>
        <w:rPr>
          <w:sz w:val="40"/>
          <w:szCs w:val="40"/>
        </w:rPr>
      </w:pPr>
      <w:r w:rsidRPr="00911313">
        <w:rPr>
          <w:b/>
          <w:bCs/>
          <w:sz w:val="40"/>
          <w:szCs w:val="40"/>
        </w:rPr>
        <w:t>Student ID:</w:t>
      </w:r>
      <w:r w:rsidRPr="00911313">
        <w:rPr>
          <w:sz w:val="40"/>
          <w:szCs w:val="40"/>
        </w:rPr>
        <w:br/>
      </w:r>
      <w:r w:rsidR="00086D68" w:rsidRPr="00911313">
        <w:rPr>
          <w:sz w:val="40"/>
          <w:szCs w:val="40"/>
        </w:rPr>
        <w:t>2232890</w:t>
      </w:r>
    </w:p>
    <w:p w14:paraId="7305C3F4" w14:textId="4BF4C368" w:rsidR="00BC415A" w:rsidRPr="00911313" w:rsidRDefault="00BC415A" w:rsidP="00DA1C92">
      <w:pPr>
        <w:jc w:val="center"/>
        <w:rPr>
          <w:sz w:val="40"/>
          <w:szCs w:val="40"/>
        </w:rPr>
      </w:pPr>
      <w:r w:rsidRPr="00911313">
        <w:rPr>
          <w:b/>
          <w:bCs/>
          <w:sz w:val="40"/>
          <w:szCs w:val="40"/>
        </w:rPr>
        <w:t>Supervisor:</w:t>
      </w:r>
      <w:r w:rsidRPr="00911313">
        <w:rPr>
          <w:sz w:val="40"/>
          <w:szCs w:val="40"/>
        </w:rPr>
        <w:br/>
      </w:r>
      <w:r w:rsidR="00DA1C92" w:rsidRPr="00911313">
        <w:rPr>
          <w:sz w:val="40"/>
          <w:szCs w:val="40"/>
        </w:rPr>
        <w:t>Amit Naik</w:t>
      </w:r>
    </w:p>
    <w:p w14:paraId="78BABB18" w14:textId="51BE487B" w:rsidR="00086D68" w:rsidRPr="00911313" w:rsidRDefault="00086D68" w:rsidP="00DA1C92">
      <w:pPr>
        <w:jc w:val="center"/>
        <w:rPr>
          <w:b/>
          <w:bCs/>
          <w:sz w:val="40"/>
          <w:szCs w:val="40"/>
        </w:rPr>
      </w:pPr>
      <w:r w:rsidRPr="00911313">
        <w:rPr>
          <w:b/>
          <w:bCs/>
          <w:sz w:val="40"/>
          <w:szCs w:val="40"/>
        </w:rPr>
        <w:t>Lecturer:</w:t>
      </w:r>
    </w:p>
    <w:p w14:paraId="0B4E3B9B" w14:textId="6586BD2C" w:rsidR="00086D68" w:rsidRPr="00911313" w:rsidRDefault="00911313" w:rsidP="00DA1C92">
      <w:pPr>
        <w:jc w:val="center"/>
        <w:rPr>
          <w:sz w:val="40"/>
          <w:szCs w:val="40"/>
        </w:rPr>
      </w:pPr>
      <w:r w:rsidRPr="00911313">
        <w:rPr>
          <w:sz w:val="40"/>
          <w:szCs w:val="40"/>
        </w:rPr>
        <w:t>Renuga Jayakuamr</w:t>
      </w:r>
    </w:p>
    <w:p w14:paraId="60AD6D99" w14:textId="1BFDEED5" w:rsidR="00BC415A" w:rsidRPr="00911313" w:rsidRDefault="00BC415A" w:rsidP="00BC415A">
      <w:pPr>
        <w:jc w:val="center"/>
        <w:rPr>
          <w:sz w:val="40"/>
          <w:szCs w:val="40"/>
        </w:rPr>
      </w:pPr>
      <w:r w:rsidRPr="00911313">
        <w:rPr>
          <w:b/>
          <w:bCs/>
          <w:sz w:val="40"/>
          <w:szCs w:val="40"/>
        </w:rPr>
        <w:t>Date of Submission:</w:t>
      </w:r>
      <w:r w:rsidRPr="00911313">
        <w:rPr>
          <w:sz w:val="40"/>
          <w:szCs w:val="40"/>
        </w:rPr>
        <w:br/>
      </w:r>
      <w:r w:rsidR="00711DB3" w:rsidRPr="00911313">
        <w:rPr>
          <w:sz w:val="40"/>
          <w:szCs w:val="40"/>
        </w:rPr>
        <w:t>15/12/2025</w:t>
      </w:r>
    </w:p>
    <w:p w14:paraId="35C2A54E" w14:textId="77777777" w:rsidR="00C95F56" w:rsidRDefault="00C95F56"/>
    <w:p w14:paraId="2D1BA435" w14:textId="33A601B1" w:rsidR="00BC415A" w:rsidRDefault="00BC415A" w:rsidP="00BC415A">
      <w:pPr>
        <w:jc w:val="center"/>
        <w:rPr>
          <w:b/>
          <w:bCs/>
        </w:rPr>
      </w:pPr>
      <w:r w:rsidRPr="00BC415A">
        <w:rPr>
          <w:b/>
          <w:bCs/>
        </w:rPr>
        <w:t>Submitted in partial fulfilment of the requirements for the degree of</w:t>
      </w:r>
      <w:r w:rsidRPr="00BC415A">
        <w:br/>
      </w:r>
      <w:r w:rsidRPr="00BC415A">
        <w:rPr>
          <w:b/>
          <w:bCs/>
        </w:rPr>
        <w:t>Bachelor of Science (Honours) in Cloud Computing</w:t>
      </w:r>
      <w:r w:rsidRPr="00BC415A">
        <w:br/>
      </w:r>
      <w:r w:rsidRPr="00BC415A">
        <w:rPr>
          <w:b/>
          <w:bCs/>
        </w:rPr>
        <w:t>University of Wales Trinity Saint David</w:t>
      </w:r>
    </w:p>
    <w:p w14:paraId="4E33587C" w14:textId="77777777" w:rsidR="00BC415A" w:rsidRDefault="00BC415A" w:rsidP="00BC415A">
      <w:pPr>
        <w:jc w:val="center"/>
        <w:rPr>
          <w:b/>
          <w:bCs/>
        </w:rPr>
      </w:pPr>
    </w:p>
    <w:p w14:paraId="1A053831" w14:textId="77777777" w:rsidR="00BC415A" w:rsidRDefault="00BC415A" w:rsidP="00BC415A">
      <w:pPr>
        <w:jc w:val="center"/>
        <w:rPr>
          <w:b/>
          <w:bCs/>
        </w:rPr>
      </w:pPr>
    </w:p>
    <w:p w14:paraId="7A95166B" w14:textId="77777777" w:rsidR="00BC415A" w:rsidRDefault="00BC415A" w:rsidP="00BC415A">
      <w:pPr>
        <w:jc w:val="center"/>
        <w:rPr>
          <w:b/>
          <w:bCs/>
        </w:rPr>
      </w:pPr>
    </w:p>
    <w:p w14:paraId="7FBC845F" w14:textId="77777777" w:rsidR="00BC415A" w:rsidRDefault="00BC415A" w:rsidP="00BC415A">
      <w:pPr>
        <w:jc w:val="center"/>
        <w:rPr>
          <w:b/>
          <w:bCs/>
        </w:rPr>
      </w:pPr>
    </w:p>
    <w:p w14:paraId="71B4E216" w14:textId="77777777" w:rsidR="00BC415A" w:rsidRDefault="00BC415A" w:rsidP="00BC415A">
      <w:pPr>
        <w:jc w:val="center"/>
        <w:rPr>
          <w:b/>
          <w:bCs/>
        </w:rPr>
      </w:pPr>
    </w:p>
    <w:p w14:paraId="49F0EBE1" w14:textId="77777777" w:rsidR="00BC415A" w:rsidRDefault="00BC415A" w:rsidP="00BC415A">
      <w:pPr>
        <w:jc w:val="center"/>
        <w:rPr>
          <w:b/>
          <w:bCs/>
        </w:rPr>
      </w:pPr>
    </w:p>
    <w:p w14:paraId="23EADE92" w14:textId="77777777" w:rsidR="00BC415A" w:rsidRDefault="00BC415A" w:rsidP="00BC415A">
      <w:pPr>
        <w:jc w:val="center"/>
        <w:rPr>
          <w:b/>
          <w:bCs/>
        </w:rPr>
      </w:pPr>
    </w:p>
    <w:p w14:paraId="5729E6C4" w14:textId="77777777" w:rsidR="00BC415A" w:rsidRDefault="00BC415A" w:rsidP="00BC415A">
      <w:pPr>
        <w:jc w:val="center"/>
        <w:rPr>
          <w:b/>
          <w:bCs/>
        </w:rPr>
      </w:pPr>
    </w:p>
    <w:p w14:paraId="38B3C9F8" w14:textId="77777777" w:rsidR="00BC415A" w:rsidRDefault="00BC415A" w:rsidP="00BC415A">
      <w:pPr>
        <w:jc w:val="center"/>
        <w:rPr>
          <w:b/>
          <w:bCs/>
        </w:rPr>
      </w:pPr>
    </w:p>
    <w:p w14:paraId="1D536D6B" w14:textId="77777777" w:rsidR="00BC415A" w:rsidRDefault="00BC415A" w:rsidP="00BC415A">
      <w:pPr>
        <w:jc w:val="center"/>
        <w:rPr>
          <w:b/>
          <w:bCs/>
        </w:rPr>
      </w:pPr>
    </w:p>
    <w:p w14:paraId="29608986" w14:textId="77777777" w:rsidR="00BC415A" w:rsidRDefault="00BC415A" w:rsidP="00BC415A">
      <w:pPr>
        <w:jc w:val="center"/>
        <w:rPr>
          <w:b/>
          <w:bCs/>
        </w:rPr>
      </w:pPr>
    </w:p>
    <w:p w14:paraId="4F032D87" w14:textId="77777777" w:rsidR="00BC415A" w:rsidRDefault="00BC415A" w:rsidP="00BC415A">
      <w:pPr>
        <w:jc w:val="center"/>
        <w:rPr>
          <w:b/>
          <w:bCs/>
        </w:rPr>
      </w:pPr>
    </w:p>
    <w:p w14:paraId="53E248C6" w14:textId="77777777" w:rsidR="00BC415A" w:rsidRDefault="00BC415A" w:rsidP="00BC415A">
      <w:pPr>
        <w:jc w:val="center"/>
        <w:rPr>
          <w:b/>
          <w:bCs/>
        </w:rPr>
      </w:pPr>
    </w:p>
    <w:p w14:paraId="2964E5D7" w14:textId="77777777" w:rsidR="00BC415A" w:rsidRPr="00BC415A" w:rsidRDefault="00BC415A" w:rsidP="00BC415A">
      <w:pPr>
        <w:rPr>
          <w:b/>
          <w:bCs/>
        </w:rPr>
      </w:pPr>
      <w:r w:rsidRPr="00BC415A">
        <w:rPr>
          <w:b/>
          <w:bCs/>
        </w:rPr>
        <w:t>Declaration and Consent</w:t>
      </w:r>
    </w:p>
    <w:p w14:paraId="1ED243B2" w14:textId="77777777" w:rsidR="00BC415A" w:rsidRPr="00BC415A" w:rsidRDefault="00BC415A" w:rsidP="00BC415A">
      <w:r w:rsidRPr="00BC415A">
        <w:t>I hereby declare that this work has not previously been accepted in substance for any degree and is not being concurrently submitted in candidature for any degree.</w:t>
      </w:r>
    </w:p>
    <w:p w14:paraId="037BCE4C" w14:textId="57C8436D" w:rsidR="00BC415A" w:rsidRPr="00BC415A" w:rsidRDefault="00911313" w:rsidP="00BC415A">
      <w:r>
        <w:rPr>
          <w:noProof/>
        </w:rPr>
        <mc:AlternateContent>
          <mc:Choice Requires="wpi">
            <w:drawing>
              <wp:anchor distT="0" distB="0" distL="114300" distR="114300" simplePos="0" relativeHeight="251659264" behindDoc="0" locked="0" layoutInCell="1" allowOverlap="1" wp14:anchorId="38CF8949" wp14:editId="02B8182A">
                <wp:simplePos x="0" y="0"/>
                <wp:positionH relativeFrom="column">
                  <wp:posOffset>516277</wp:posOffset>
                </wp:positionH>
                <wp:positionV relativeFrom="paragraph">
                  <wp:posOffset>-234913</wp:posOffset>
                </wp:positionV>
                <wp:extent cx="1154520" cy="630720"/>
                <wp:effectExtent l="38100" t="38100" r="45720" b="36195"/>
                <wp:wrapNone/>
                <wp:docPr id="186316418" name="Ink 1"/>
                <wp:cNvGraphicFramePr/>
                <a:graphic xmlns:a="http://schemas.openxmlformats.org/drawingml/2006/main">
                  <a:graphicData uri="http://schemas.microsoft.com/office/word/2010/wordprocessingInk">
                    <w14:contentPart bwMode="auto" r:id="rId5">
                      <w14:nvContentPartPr>
                        <w14:cNvContentPartPr/>
                      </w14:nvContentPartPr>
                      <w14:xfrm>
                        <a:off x="0" y="0"/>
                        <a:ext cx="1154520" cy="630720"/>
                      </w14:xfrm>
                    </w14:contentPart>
                  </a:graphicData>
                </a:graphic>
              </wp:anchor>
            </w:drawing>
          </mc:Choice>
          <mc:Fallback>
            <w:pict>
              <v:shapetype w14:anchorId="6F01E27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40.15pt;margin-top:-19pt;width:91.85pt;height:50.6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&#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">
                <v:imagedata r:id="rId6" o:title=""/>
              </v:shape>
            </w:pict>
          </mc:Fallback>
        </mc:AlternateContent>
      </w:r>
      <w:r w:rsidR="00BC415A" w:rsidRPr="00BC415A">
        <w:t>Signed: ___________________________</w:t>
      </w:r>
    </w:p>
    <w:p w14:paraId="3FA5E9CA" w14:textId="32FBC381" w:rsidR="00BC415A" w:rsidRPr="00BC415A" w:rsidRDefault="00BC415A" w:rsidP="00BC415A">
      <w:r w:rsidRPr="00BC415A">
        <w:t>Date: _________</w:t>
      </w:r>
      <w:r w:rsidR="00C644FE">
        <w:t>15/12/2025</w:t>
      </w:r>
      <w:r w:rsidRPr="00BC415A">
        <w:t>__________________</w:t>
      </w:r>
    </w:p>
    <w:p w14:paraId="5B06BC5A" w14:textId="03BE7F20" w:rsidR="00BC415A" w:rsidRPr="00BC415A" w:rsidRDefault="00911313" w:rsidP="00BC415A">
      <w:r>
        <w:rPr>
          <w:noProof/>
        </w:rPr>
        <mc:AlternateContent>
          <mc:Choice Requires="wpi">
            <w:drawing>
              <wp:anchor distT="0" distB="0" distL="114300" distR="114300" simplePos="0" relativeHeight="251660288" behindDoc="0" locked="0" layoutInCell="1" allowOverlap="1" wp14:anchorId="3E1F9C09" wp14:editId="347C338D">
                <wp:simplePos x="0" y="0"/>
                <wp:positionH relativeFrom="column">
                  <wp:posOffset>494677</wp:posOffset>
                </wp:positionH>
                <wp:positionV relativeFrom="paragraph">
                  <wp:posOffset>392797</wp:posOffset>
                </wp:positionV>
                <wp:extent cx="1468080" cy="657000"/>
                <wp:effectExtent l="38100" t="38100" r="18415" b="48260"/>
                <wp:wrapNone/>
                <wp:docPr id="328831086" name="Ink 3"/>
                <wp:cNvGraphicFramePr/>
                <a:graphic xmlns:a="http://schemas.openxmlformats.org/drawingml/2006/main">
                  <a:graphicData uri="http://schemas.microsoft.com/office/word/2010/wordprocessingInk">
                    <w14:contentPart bwMode="auto" r:id="rId7">
                      <w14:nvContentPartPr>
                        <w14:cNvContentPartPr/>
                      </w14:nvContentPartPr>
                      <w14:xfrm>
                        <a:off x="0" y="0"/>
                        <a:ext cx="1468080" cy="657000"/>
                      </w14:xfrm>
                    </w14:contentPart>
                  </a:graphicData>
                </a:graphic>
              </wp:anchor>
            </w:drawing>
          </mc:Choice>
          <mc:Fallback>
            <w:pict>
              <v:shape w14:anchorId="0B06CC27" id="Ink 3" o:spid="_x0000_s1026" type="#_x0000_t75" style="position:absolute;margin-left:38.45pt;margin-top:30.45pt;width:116.6pt;height:52.7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">
                <v:imagedata r:id="rId8" o:title=""/>
              </v:shape>
            </w:pict>
          </mc:Fallback>
        </mc:AlternateContent>
      </w:r>
      <w:r w:rsidR="00BC415A" w:rsidRPr="00BC415A">
        <w:t>This dissertation is the result of my own independent work and investigation, except where otherwise stated. Other sources are acknowledged by explicit references. The views expressed are my own.</w:t>
      </w:r>
    </w:p>
    <w:p w14:paraId="2C74BDF6" w14:textId="77777777" w:rsidR="00BC415A" w:rsidRPr="00BC415A" w:rsidRDefault="00BC415A" w:rsidP="00BC415A">
      <w:r w:rsidRPr="00BC415A">
        <w:t>Signed: ___________________________</w:t>
      </w:r>
    </w:p>
    <w:p w14:paraId="15A8441C" w14:textId="6FE6C70E" w:rsidR="00BC415A" w:rsidRPr="00BC415A" w:rsidRDefault="00BC415A" w:rsidP="00BC415A">
      <w:r w:rsidRPr="00BC415A">
        <w:t>Date: _______________</w:t>
      </w:r>
      <w:r w:rsidR="00C644FE">
        <w:t>15/12/2025</w:t>
      </w:r>
      <w:r w:rsidRPr="00BC415A">
        <w:t>____________</w:t>
      </w:r>
    </w:p>
    <w:p w14:paraId="7349B36C" w14:textId="77777777" w:rsidR="00BC415A" w:rsidRPr="00BC415A" w:rsidRDefault="00BC415A" w:rsidP="00BC415A">
      <w:r w:rsidRPr="00BC415A">
        <w:t>I hereby give consent for my work, if accepted, to be available for photocopying and for inter-library loan, and for the title and summary to be made available to outside organisations.</w:t>
      </w:r>
    </w:p>
    <w:p w14:paraId="6D751A7C" w14:textId="75A9536C" w:rsidR="00BC415A" w:rsidRPr="00BC415A" w:rsidRDefault="00911313" w:rsidP="00BC415A">
      <w:r>
        <w:rPr>
          <w:noProof/>
        </w:rPr>
        <mc:AlternateContent>
          <mc:Choice Requires="wpi">
            <w:drawing>
              <wp:anchor distT="0" distB="0" distL="114300" distR="114300" simplePos="0" relativeHeight="251661312" behindDoc="0" locked="0" layoutInCell="1" allowOverlap="1" wp14:anchorId="7BF24713" wp14:editId="7E0683EF">
                <wp:simplePos x="0" y="0"/>
                <wp:positionH relativeFrom="column">
                  <wp:posOffset>630037</wp:posOffset>
                </wp:positionH>
                <wp:positionV relativeFrom="paragraph">
                  <wp:posOffset>-171268</wp:posOffset>
                </wp:positionV>
                <wp:extent cx="1420560" cy="403920"/>
                <wp:effectExtent l="38100" t="38100" r="46355" b="34290"/>
                <wp:wrapNone/>
                <wp:docPr id="2025598113" name="Ink 4"/>
                <wp:cNvGraphicFramePr/>
                <a:graphic xmlns:a="http://schemas.openxmlformats.org/drawingml/2006/main">
                  <a:graphicData uri="http://schemas.microsoft.com/office/word/2010/wordprocessingInk">
                    <w14:contentPart bwMode="auto" r:id="rId9">
                      <w14:nvContentPartPr>
                        <w14:cNvContentPartPr/>
                      </w14:nvContentPartPr>
                      <w14:xfrm>
                        <a:off x="0" y="0"/>
                        <a:ext cx="1420560" cy="403920"/>
                      </w14:xfrm>
                    </w14:contentPart>
                  </a:graphicData>
                </a:graphic>
              </wp:anchor>
            </w:drawing>
          </mc:Choice>
          <mc:Fallback>
            <w:pict>
              <v:shape w14:anchorId="3E3E4880" id="Ink 4" o:spid="_x0000_s1026" type="#_x0000_t75" style="position:absolute;margin-left:49.1pt;margin-top:-14pt;width:112.8pt;height:32.7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">
                <v:imagedata r:id="rId10" o:title=""/>
              </v:shape>
            </w:pict>
          </mc:Fallback>
        </mc:AlternateContent>
      </w:r>
      <w:r w:rsidR="00BC415A" w:rsidRPr="00BC415A">
        <w:t>Signed: ___________________________</w:t>
      </w:r>
    </w:p>
    <w:p w14:paraId="408608BF" w14:textId="7CF2FE70" w:rsidR="00BC415A" w:rsidRPr="00BC415A" w:rsidRDefault="00BC415A" w:rsidP="00BC415A">
      <w:r w:rsidRPr="00BC415A">
        <w:t>Date: ____</w:t>
      </w:r>
      <w:r w:rsidR="00C644FE">
        <w:t>15/12/2025</w:t>
      </w:r>
      <w:r w:rsidRPr="00BC415A">
        <w:t>_______________________</w:t>
      </w:r>
    </w:p>
    <w:p w14:paraId="152A902B" w14:textId="77777777" w:rsidR="00BC415A" w:rsidRDefault="00BC415A" w:rsidP="00BC415A"/>
    <w:p w14:paraId="6D1BF103" w14:textId="77777777" w:rsidR="00BC415A" w:rsidRDefault="00BC415A" w:rsidP="00BC415A"/>
    <w:p w14:paraId="2105F47E" w14:textId="5B7B72A4" w:rsidR="00DA1845" w:rsidRPr="00DA1845" w:rsidRDefault="00DA1845" w:rsidP="00DA1845">
      <w:pPr>
        <w:rPr>
          <w:b/>
          <w:bCs/>
        </w:rPr>
      </w:pPr>
      <w:r>
        <w:rPr>
          <w:b/>
          <w:bCs/>
        </w:rPr>
        <w:t>Abstract</w:t>
      </w:r>
    </w:p>
    <w:p w14:paraId="7C8137AC" w14:textId="77777777" w:rsidR="00DA1845" w:rsidRPr="00DA1845" w:rsidRDefault="00DA1845" w:rsidP="00DA1845">
      <w:r w:rsidRPr="00DA1845">
        <w:t>Pokéstock is the design, implementation, and testing of an offline-first desktop application for managing Poké́mon card inventories.</w:t>
      </w:r>
    </w:p>
    <w:p w14:paraId="0441C0A4" w14:textId="77777777" w:rsidR="00DA1845" w:rsidRPr="00DA1845" w:rsidRDefault="00DA1845" w:rsidP="00DA1845">
      <w:r w:rsidRPr="00DA1845">
        <w:t>The motivation for the study was the lack of software solutions for small and medium-sized pokémon trading card stores that do not use a spreadsheet application or a cloud-based solution.</w:t>
      </w:r>
    </w:p>
    <w:p w14:paraId="6988107E" w14:textId="77777777" w:rsidR="00DA1845" w:rsidRPr="00DA1845" w:rsidRDefault="00DA1845" w:rsidP="00DA1845">
      <w:r w:rsidRPr="00DA1845">
        <w:lastRenderedPageBreak/>
        <w:t>Existing solutions were found to be slow and prone to data integrity issues and therefore require constant internet access.</w:t>
      </w:r>
    </w:p>
    <w:p w14:paraId="23EDA577" w14:textId="029A278D" w:rsidR="00DA1845" w:rsidRPr="00DA1845" w:rsidRDefault="00DA1845" w:rsidP="00DA1845">
      <w:r w:rsidRPr="00DA1845">
        <w:t xml:space="preserve">The Pokéstock software is an attempt to solve this problem by offering a stand-alone and lightweight tool for data entry and management that is able to handle </w:t>
      </w:r>
      <w:r w:rsidR="00D325EF">
        <w:t>a lot</w:t>
      </w:r>
      <w:r w:rsidRPr="00DA1845">
        <w:t xml:space="preserve"> of data and return consistent results.</w:t>
      </w:r>
    </w:p>
    <w:p w14:paraId="6EF18B16" w14:textId="63E31AD7" w:rsidR="00DA1845" w:rsidRPr="00DA1845" w:rsidRDefault="00DA1845" w:rsidP="00DA1845">
      <w:r w:rsidRPr="00DA1845">
        <w:t>The Pokéstock application is written in Python and makes use of a SQLite database, PySide6 (Qt) for the graphical user interface, and the public Pokémon TCG API to provide metadata enrichment and synchronisation.</w:t>
      </w:r>
    </w:p>
    <w:p w14:paraId="4371C86C" w14:textId="77777777" w:rsidR="00DA1845" w:rsidRPr="00DA1845" w:rsidRDefault="00DA1845" w:rsidP="00DA1845">
      <w:r w:rsidRPr="00DA1845">
        <w:t>In addition, CSV import and export is supported in a format that is compatible with the RFC 4180 standard, as well as popular card marketplaces such as eBay and Whatnot.</w:t>
      </w:r>
    </w:p>
    <w:p w14:paraId="7F22B3C4" w14:textId="77777777" w:rsidR="00DA1845" w:rsidRPr="00DA1845" w:rsidRDefault="00DA1845" w:rsidP="00DA1845">
      <w:r w:rsidRPr="00DA1845">
        <w:t>The application is architected in a modular fashion to ensure extendability and maintainability. It cleanly separates database layer, business logic, and view.</w:t>
      </w:r>
    </w:p>
    <w:p w14:paraId="715772EA" w14:textId="77777777" w:rsidR="00DA1845" w:rsidRPr="00DA1845" w:rsidRDefault="00DA1845" w:rsidP="00DA1845">
      <w:r w:rsidRPr="00DA1845">
        <w:t>Performance tuning techniques such as SQL indexes, transaction grouping, and the SQLite WAL mode have been applied to achieve low query response times and stability for larger datasets.</w:t>
      </w:r>
    </w:p>
    <w:p w14:paraId="42E08001" w14:textId="77777777" w:rsidR="00DA1845" w:rsidRPr="00DA1845" w:rsidRDefault="00DA1845" w:rsidP="00DA1845">
      <w:r w:rsidRPr="00DA1845">
        <w:t>The system was evaluated through quantitative (timed) and qualitative (user ratings) measurements, which show that the project meets the stated goals and requirements.</w:t>
      </w:r>
    </w:p>
    <w:p w14:paraId="399B9016" w14:textId="77777777" w:rsidR="00DA1845" w:rsidRPr="00DA1845" w:rsidRDefault="00DA1845" w:rsidP="00DA1845">
      <w:r w:rsidRPr="00DA1845">
        <w:t>Queries, both exact matches and fuzzy searches, had an average response time of less than 200ms, and 1 000 record CSV imports were performed in less than 5 seconds.</w:t>
      </w:r>
    </w:p>
    <w:p w14:paraId="1FF38126" w14:textId="77777777" w:rsidR="00DA1845" w:rsidRPr="00DA1845" w:rsidRDefault="00DA1845" w:rsidP="00DA1845">
      <w:r w:rsidRPr="00DA1845">
        <w:t>User feedback, as measured by user ratings, gave an average score of 4.8 out of 5, attributed to the application’s intuitiveness and responsive behaviour.</w:t>
      </w:r>
    </w:p>
    <w:p w14:paraId="5BAE4A85" w14:textId="77777777" w:rsidR="00DA1845" w:rsidRPr="00DA1845" w:rsidRDefault="00DA1845" w:rsidP="00DA1845">
      <w:r w:rsidRPr="00DA1845">
        <w:t>The results of this work suggest that, for small and medium-sized local data sets, offline-first design is a viable alternative to cloud-first and cloud-only systems, as the former architecture offers comparable performance and the added benefit of complete user control.</w:t>
      </w:r>
    </w:p>
    <w:p w14:paraId="486DC79A" w14:textId="71328F04" w:rsidR="00DA1845" w:rsidRPr="00DA1845" w:rsidRDefault="00DA1845" w:rsidP="00DA1845">
      <w:r w:rsidRPr="00DA1845">
        <w:t>Consequently, it can be concluded that Po</w:t>
      </w:r>
      <w:r w:rsidR="00C644FE">
        <w:t>ke</w:t>
      </w:r>
      <w:r w:rsidRPr="00DA1845">
        <w:t>stock, as a system for small business data management, is an appropriate solution, as it makes use of open source technologies to create a usable, professional, and efficient tool for Pokémon card inventory management.</w:t>
      </w:r>
    </w:p>
    <w:p w14:paraId="130B8595" w14:textId="3BA57FEB" w:rsidR="00BC415A" w:rsidRPr="00DA1845" w:rsidRDefault="00DA1845" w:rsidP="00DA1845">
      <w:r w:rsidRPr="00DA1845">
        <w:t>In a broader sense, Pokéstock can be seen as a case study for porting the abstractions and principles of cloud computing—scalability, reliability, synchronisation, etc.—to the non-cloud environment.</w:t>
      </w:r>
    </w:p>
    <w:p w14:paraId="190AA52F" w14:textId="77777777" w:rsidR="00BC415A" w:rsidRPr="00BC415A" w:rsidRDefault="00BC415A" w:rsidP="00BC415A">
      <w:pPr>
        <w:rPr>
          <w:b/>
          <w:bCs/>
        </w:rPr>
      </w:pPr>
      <w:r w:rsidRPr="00BC415A">
        <w:rPr>
          <w:b/>
          <w:bCs/>
        </w:rPr>
        <w:t>Table of Contents</w:t>
      </w:r>
    </w:p>
    <w:p w14:paraId="486FAA3B" w14:textId="77777777" w:rsidR="00BC415A" w:rsidRPr="00BC415A" w:rsidRDefault="00BC415A" w:rsidP="00BC415A">
      <w:r w:rsidRPr="00BC415A">
        <w:rPr>
          <w:b/>
          <w:bCs/>
        </w:rPr>
        <w:t>Title Page</w:t>
      </w:r>
      <w:r w:rsidRPr="00BC415A">
        <w:t xml:space="preserve"> ............................................................................................................................ i</w:t>
      </w:r>
      <w:r w:rsidRPr="00BC415A">
        <w:br/>
      </w:r>
      <w:r w:rsidRPr="00BC415A">
        <w:rPr>
          <w:b/>
          <w:bCs/>
        </w:rPr>
        <w:lastRenderedPageBreak/>
        <w:t>Declaration and Consent</w:t>
      </w:r>
      <w:r w:rsidRPr="00BC415A">
        <w:t xml:space="preserve"> ............................................................................................ ii</w:t>
      </w:r>
      <w:r w:rsidRPr="00BC415A">
        <w:br/>
      </w:r>
      <w:r w:rsidRPr="00BC415A">
        <w:rPr>
          <w:b/>
          <w:bCs/>
        </w:rPr>
        <w:t>Abstract</w:t>
      </w:r>
      <w:r w:rsidRPr="00BC415A">
        <w:t xml:space="preserve"> ........................................................................................................................... iii</w:t>
      </w:r>
    </w:p>
    <w:p w14:paraId="7EE26F13" w14:textId="77777777" w:rsidR="00BC415A" w:rsidRPr="00BC415A" w:rsidRDefault="00000000" w:rsidP="00BC415A">
      <w:r>
        <w:pict w14:anchorId="325910EE">
          <v:rect id="_x0000_i1025" style="width:0;height:1.5pt" o:hralign="center" o:hrstd="t" o:hr="t" fillcolor="#a0a0a0" stroked="f"/>
        </w:pict>
      </w:r>
    </w:p>
    <w:p w14:paraId="4FCC1D58" w14:textId="77777777" w:rsidR="00BC415A" w:rsidRPr="00BC415A" w:rsidRDefault="00BC415A" w:rsidP="00BC415A">
      <w:pPr>
        <w:rPr>
          <w:b/>
          <w:bCs/>
        </w:rPr>
      </w:pPr>
      <w:r w:rsidRPr="00BC415A">
        <w:rPr>
          <w:b/>
          <w:bCs/>
        </w:rPr>
        <w:t>Chapter 1 – Introduction ..................................................................................... 1</w:t>
      </w:r>
    </w:p>
    <w:p w14:paraId="648E931B" w14:textId="77777777" w:rsidR="00BC415A" w:rsidRPr="00BC415A" w:rsidRDefault="00BC415A" w:rsidP="00BC415A">
      <w:r w:rsidRPr="00BC415A">
        <w:t>1.1 Background and Context</w:t>
      </w:r>
      <w:r w:rsidRPr="00BC415A">
        <w:br/>
        <w:t>1.2 Problem Definition</w:t>
      </w:r>
      <w:r w:rsidRPr="00BC415A">
        <w:br/>
        <w:t>1.3 Aim of the Project</w:t>
      </w:r>
      <w:r w:rsidRPr="00BC415A">
        <w:br/>
        <w:t>1.4 Objectives</w:t>
      </w:r>
      <w:r w:rsidRPr="00BC415A">
        <w:br/>
        <w:t>1.5 Relevance to Cloud Computing</w:t>
      </w:r>
      <w:r w:rsidRPr="00BC415A">
        <w:br/>
        <w:t>1.6 Structure of the Report</w:t>
      </w:r>
    </w:p>
    <w:p w14:paraId="4CAE605A" w14:textId="77777777" w:rsidR="00BC415A" w:rsidRPr="00BC415A" w:rsidRDefault="00000000" w:rsidP="00BC415A">
      <w:r>
        <w:pict w14:anchorId="1DEB4731">
          <v:rect id="_x0000_i1026" style="width:0;height:1.5pt" o:hralign="center" o:hrstd="t" o:hr="t" fillcolor="#a0a0a0" stroked="f"/>
        </w:pict>
      </w:r>
    </w:p>
    <w:p w14:paraId="58B34BF6" w14:textId="77777777" w:rsidR="00BC415A" w:rsidRPr="00BC415A" w:rsidRDefault="00BC415A" w:rsidP="00BC415A">
      <w:pPr>
        <w:rPr>
          <w:b/>
          <w:bCs/>
        </w:rPr>
      </w:pPr>
      <w:r w:rsidRPr="00BC415A">
        <w:rPr>
          <w:b/>
          <w:bCs/>
        </w:rPr>
        <w:t>Chapter 2 – Literature Review ........................................................................... 5</w:t>
      </w:r>
    </w:p>
    <w:p w14:paraId="71761274" w14:textId="77777777" w:rsidR="00BC415A" w:rsidRPr="00BC415A" w:rsidRDefault="00BC415A" w:rsidP="00BC415A">
      <w:r w:rsidRPr="00BC415A">
        <w:t>2.1 Database Technologies for Local Data Management</w:t>
      </w:r>
      <w:r w:rsidRPr="00BC415A">
        <w:br/>
        <w:t>2.2 Offline-First Systems and Data Synchronisation</w:t>
      </w:r>
      <w:r w:rsidRPr="00BC415A">
        <w:br/>
        <w:t>2.3 Data Interoperability and the CSV Standard</w:t>
      </w:r>
      <w:r w:rsidRPr="00BC415A">
        <w:br/>
        <w:t>2.4 Application Programming Interfaces (API Integration)</w:t>
      </w:r>
      <w:r w:rsidRPr="00BC415A">
        <w:br/>
        <w:t>2.5 Graphical User Interface Design and Usability</w:t>
      </w:r>
      <w:r w:rsidRPr="00BC415A">
        <w:br/>
        <w:t>2.6 Related Work and Research Gap</w:t>
      </w:r>
      <w:r w:rsidRPr="00BC415A">
        <w:br/>
        <w:t>2.7 Summary</w:t>
      </w:r>
    </w:p>
    <w:p w14:paraId="59AED02B" w14:textId="77777777" w:rsidR="00BC415A" w:rsidRPr="00BC415A" w:rsidRDefault="00000000" w:rsidP="00BC415A">
      <w:r>
        <w:pict w14:anchorId="6616D646">
          <v:rect id="_x0000_i1027" style="width:0;height:1.5pt" o:hralign="center" o:hrstd="t" o:hr="t" fillcolor="#a0a0a0" stroked="f"/>
        </w:pict>
      </w:r>
    </w:p>
    <w:p w14:paraId="2274EE58" w14:textId="77777777" w:rsidR="00BC415A" w:rsidRPr="00BC415A" w:rsidRDefault="00BC415A" w:rsidP="00BC415A">
      <w:pPr>
        <w:rPr>
          <w:b/>
          <w:bCs/>
        </w:rPr>
      </w:pPr>
      <w:r w:rsidRPr="00BC415A">
        <w:rPr>
          <w:b/>
          <w:bCs/>
        </w:rPr>
        <w:t>Chapter 3 – Methodology ................................................................................... 12</w:t>
      </w:r>
    </w:p>
    <w:p w14:paraId="7AE86EF2" w14:textId="77777777" w:rsidR="00BC415A" w:rsidRPr="00BC415A" w:rsidRDefault="00BC415A" w:rsidP="00BC415A">
      <w:r w:rsidRPr="00BC415A">
        <w:t>3.1 Research Design</w:t>
      </w:r>
      <w:r w:rsidRPr="00BC415A">
        <w:br/>
        <w:t>3.2 Development Framework</w:t>
      </w:r>
      <w:r w:rsidRPr="00BC415A">
        <w:br/>
        <w:t>3.3 Tools and Technologies</w:t>
      </w:r>
      <w:r w:rsidRPr="00BC415A">
        <w:br/>
        <w:t>3.4 Data Collection and Testing</w:t>
      </w:r>
      <w:r w:rsidRPr="00BC415A">
        <w:br/>
        <w:t>3.5 Ethical and Legal Considerations</w:t>
      </w:r>
      <w:r w:rsidRPr="00BC415A">
        <w:br/>
        <w:t>3.6 Project Management and Planning</w:t>
      </w:r>
      <w:r w:rsidRPr="00BC415A">
        <w:br/>
        <w:t>3.7 Limitations of the Methodology</w:t>
      </w:r>
      <w:r w:rsidRPr="00BC415A">
        <w:br/>
        <w:t>3.8 Summary</w:t>
      </w:r>
    </w:p>
    <w:p w14:paraId="41F536F8" w14:textId="77777777" w:rsidR="00BC415A" w:rsidRPr="00BC415A" w:rsidRDefault="00000000" w:rsidP="00BC415A">
      <w:r>
        <w:pict w14:anchorId="15273378">
          <v:rect id="_x0000_i1028" style="width:0;height:1.5pt" o:hralign="center" o:hrstd="t" o:hr="t" fillcolor="#a0a0a0" stroked="f"/>
        </w:pict>
      </w:r>
    </w:p>
    <w:p w14:paraId="774AA813" w14:textId="77777777" w:rsidR="00BC415A" w:rsidRPr="00BC415A" w:rsidRDefault="00BC415A" w:rsidP="00BC415A">
      <w:pPr>
        <w:rPr>
          <w:b/>
          <w:bCs/>
        </w:rPr>
      </w:pPr>
      <w:r w:rsidRPr="00BC415A">
        <w:rPr>
          <w:b/>
          <w:bCs/>
        </w:rPr>
        <w:t>Chapter 4 – Design and Implementation / Testing ............................................. 18</w:t>
      </w:r>
    </w:p>
    <w:p w14:paraId="061ED4E5" w14:textId="77777777" w:rsidR="00BC415A" w:rsidRPr="00BC415A" w:rsidRDefault="00BC415A" w:rsidP="00BC415A">
      <w:r w:rsidRPr="00BC415A">
        <w:t>4.1 System Overview and Architecture</w:t>
      </w:r>
      <w:r w:rsidRPr="00BC415A">
        <w:br/>
        <w:t>4.2 Database Design</w:t>
      </w:r>
      <w:r w:rsidRPr="00BC415A">
        <w:br/>
      </w:r>
      <w:r w:rsidRPr="00BC415A">
        <w:lastRenderedPageBreak/>
        <w:t>4.3 API Integration and Data Synchronisation</w:t>
      </w:r>
      <w:r w:rsidRPr="00BC415A">
        <w:br/>
        <w:t>4.4 CSV Import and Export</w:t>
      </w:r>
      <w:r w:rsidRPr="00BC415A">
        <w:br/>
        <w:t>4.5 Graphical User Interface (PySide6/Qt)</w:t>
      </w:r>
      <w:r w:rsidRPr="00BC415A">
        <w:br/>
        <w:t>4.6 Performance Optimisation</w:t>
      </w:r>
      <w:r w:rsidRPr="00BC415A">
        <w:br/>
        <w:t>4.7 Functional and Usability Testing</w:t>
      </w:r>
      <w:r w:rsidRPr="00BC415A">
        <w:br/>
        <w:t>4.8 Summary</w:t>
      </w:r>
    </w:p>
    <w:p w14:paraId="67DA0F8F" w14:textId="77777777" w:rsidR="00BC415A" w:rsidRPr="00BC415A" w:rsidRDefault="00000000" w:rsidP="00BC415A">
      <w:r>
        <w:pict w14:anchorId="1BEE359F">
          <v:rect id="_x0000_i1029" style="width:0;height:1.5pt" o:hralign="center" o:hrstd="t" o:hr="t" fillcolor="#a0a0a0" stroked="f"/>
        </w:pict>
      </w:r>
    </w:p>
    <w:p w14:paraId="3393CDE5" w14:textId="77777777" w:rsidR="00BC415A" w:rsidRPr="00BC415A" w:rsidRDefault="00BC415A" w:rsidP="00BC415A">
      <w:pPr>
        <w:rPr>
          <w:b/>
          <w:bCs/>
        </w:rPr>
      </w:pPr>
      <w:r w:rsidRPr="00BC415A">
        <w:rPr>
          <w:b/>
          <w:bCs/>
        </w:rPr>
        <w:t>Chapter 5 – Evaluation ......................................................................................... 27</w:t>
      </w:r>
    </w:p>
    <w:p w14:paraId="484EA814" w14:textId="77777777" w:rsidR="00BC415A" w:rsidRPr="00BC415A" w:rsidRDefault="00BC415A" w:rsidP="00BC415A">
      <w:r w:rsidRPr="00BC415A">
        <w:t>5.1 Evaluation Framework</w:t>
      </w:r>
      <w:r w:rsidRPr="00BC415A">
        <w:br/>
        <w:t>5.2 Performance Evaluation</w:t>
      </w:r>
      <w:r w:rsidRPr="00BC415A">
        <w:br/>
        <w:t>5.3 Functionality Evaluation</w:t>
      </w:r>
      <w:r w:rsidRPr="00BC415A">
        <w:br/>
        <w:t>5.4 Usability and User Experience</w:t>
      </w:r>
      <w:r w:rsidRPr="00BC415A">
        <w:br/>
        <w:t>5.5 Data Integrity and Reliability</w:t>
      </w:r>
      <w:r w:rsidRPr="00BC415A">
        <w:br/>
        <w:t>5.6 Comparison with Project Objectives</w:t>
      </w:r>
      <w:r w:rsidRPr="00BC415A">
        <w:br/>
        <w:t>5.7 Limitations Identified</w:t>
      </w:r>
      <w:r w:rsidRPr="00BC415A">
        <w:br/>
        <w:t>5.8 Discussion</w:t>
      </w:r>
      <w:r w:rsidRPr="00BC415A">
        <w:br/>
        <w:t>5.9 Summary</w:t>
      </w:r>
    </w:p>
    <w:p w14:paraId="0C92D199" w14:textId="77777777" w:rsidR="00BC415A" w:rsidRPr="00BC415A" w:rsidRDefault="00000000" w:rsidP="00BC415A">
      <w:r>
        <w:pict w14:anchorId="1C8BE2FD">
          <v:rect id="_x0000_i1030" style="width:0;height:1.5pt" o:hralign="center" o:hrstd="t" o:hr="t" fillcolor="#a0a0a0" stroked="f"/>
        </w:pict>
      </w:r>
    </w:p>
    <w:p w14:paraId="777F953F" w14:textId="77777777" w:rsidR="00BC415A" w:rsidRPr="00BC415A" w:rsidRDefault="00BC415A" w:rsidP="00BC415A">
      <w:pPr>
        <w:rPr>
          <w:b/>
          <w:bCs/>
        </w:rPr>
      </w:pPr>
      <w:r w:rsidRPr="00BC415A">
        <w:rPr>
          <w:b/>
          <w:bCs/>
        </w:rPr>
        <w:t>Chapter 6 – Conclusions and Recommendations .............................................. 34</w:t>
      </w:r>
    </w:p>
    <w:p w14:paraId="748D9AB4" w14:textId="77777777" w:rsidR="00BC415A" w:rsidRPr="00BC415A" w:rsidRDefault="00BC415A" w:rsidP="00BC415A">
      <w:r w:rsidRPr="00BC415A">
        <w:t>6.1 Overview of the Project</w:t>
      </w:r>
      <w:r w:rsidRPr="00BC415A">
        <w:br/>
        <w:t>6.2 Summary of Achievements</w:t>
      </w:r>
      <w:r w:rsidRPr="00BC415A">
        <w:br/>
        <w:t>6.3 Contribution to Knowledge and Practice</w:t>
      </w:r>
      <w:r w:rsidRPr="00BC415A">
        <w:br/>
        <w:t>6.4 Critical Reflection</w:t>
      </w:r>
      <w:r w:rsidRPr="00BC415A">
        <w:br/>
        <w:t>6.5 Limitations</w:t>
      </w:r>
      <w:r w:rsidRPr="00BC415A">
        <w:br/>
        <w:t>6.6 Recommendations for Future Work</w:t>
      </w:r>
      <w:r w:rsidRPr="00BC415A">
        <w:br/>
        <w:t>6.7 Personal Development Outcomes</w:t>
      </w:r>
      <w:r w:rsidRPr="00BC415A">
        <w:br/>
        <w:t>6.8 Summary</w:t>
      </w:r>
    </w:p>
    <w:p w14:paraId="7774DF4D" w14:textId="77777777" w:rsidR="00BC415A" w:rsidRPr="00BC415A" w:rsidRDefault="00000000" w:rsidP="00BC415A">
      <w:r>
        <w:pict w14:anchorId="3D8FCFAA">
          <v:rect id="_x0000_i1031" style="width:0;height:1.5pt" o:hralign="center" o:hrstd="t" o:hr="t" fillcolor="#a0a0a0" stroked="f"/>
        </w:pict>
      </w:r>
    </w:p>
    <w:p w14:paraId="59A78D2C" w14:textId="77777777" w:rsidR="00BC415A" w:rsidRPr="00BC415A" w:rsidRDefault="00BC415A" w:rsidP="00BC415A">
      <w:pPr>
        <w:rPr>
          <w:b/>
          <w:bCs/>
        </w:rPr>
      </w:pPr>
      <w:r w:rsidRPr="00BC415A">
        <w:rPr>
          <w:b/>
          <w:bCs/>
        </w:rPr>
        <w:t>Chapter 7 – Reflection ........................................................................................ 40</w:t>
      </w:r>
    </w:p>
    <w:p w14:paraId="0BDFC919" w14:textId="77777777" w:rsidR="00BC415A" w:rsidRPr="00BC415A" w:rsidRDefault="00BC415A" w:rsidP="00BC415A">
      <w:r w:rsidRPr="00BC415A">
        <w:t>7.1 Description</w:t>
      </w:r>
      <w:r w:rsidRPr="00BC415A">
        <w:br/>
        <w:t>7.2 Evaluation</w:t>
      </w:r>
      <w:r w:rsidRPr="00BC415A">
        <w:br/>
        <w:t>7.3 Analysis</w:t>
      </w:r>
      <w:r w:rsidRPr="00BC415A">
        <w:br/>
        <w:t>7.4 Conclusion of Learning</w:t>
      </w:r>
      <w:r w:rsidRPr="00BC415A">
        <w:br/>
        <w:t>7.5 Action Plan for Future Development</w:t>
      </w:r>
      <w:r w:rsidRPr="00BC415A">
        <w:br/>
        <w:t>7.6 Summary</w:t>
      </w:r>
    </w:p>
    <w:p w14:paraId="23327E14" w14:textId="77777777" w:rsidR="00BC415A" w:rsidRPr="00BC415A" w:rsidRDefault="00000000" w:rsidP="00BC415A">
      <w:r>
        <w:lastRenderedPageBreak/>
        <w:pict w14:anchorId="511E78BC">
          <v:rect id="_x0000_i1032" style="width:0;height:1.5pt" o:hralign="center" o:hrstd="t" o:hr="t" fillcolor="#a0a0a0" stroked="f"/>
        </w:pict>
      </w:r>
    </w:p>
    <w:p w14:paraId="631B8F5E" w14:textId="77777777" w:rsidR="00BC415A" w:rsidRPr="00BC415A" w:rsidRDefault="00BC415A" w:rsidP="00BC415A">
      <w:pPr>
        <w:rPr>
          <w:b/>
          <w:bCs/>
        </w:rPr>
      </w:pPr>
      <w:r w:rsidRPr="00BC415A">
        <w:rPr>
          <w:b/>
          <w:bCs/>
        </w:rPr>
        <w:t>References .............................................................................................................. 45</w:t>
      </w:r>
    </w:p>
    <w:p w14:paraId="3357FBA4" w14:textId="77777777" w:rsidR="00BC415A" w:rsidRPr="00BC415A" w:rsidRDefault="00BC415A" w:rsidP="00BC415A">
      <w:pPr>
        <w:rPr>
          <w:b/>
          <w:bCs/>
        </w:rPr>
      </w:pPr>
      <w:r w:rsidRPr="00BC415A">
        <w:rPr>
          <w:b/>
          <w:bCs/>
        </w:rPr>
        <w:t>Bibliography ............................................................................................................ 47</w:t>
      </w:r>
    </w:p>
    <w:p w14:paraId="515D8B08" w14:textId="77777777" w:rsidR="00BC415A" w:rsidRPr="00BC415A" w:rsidRDefault="00BC415A" w:rsidP="00BC415A">
      <w:pPr>
        <w:rPr>
          <w:b/>
          <w:bCs/>
        </w:rPr>
      </w:pPr>
      <w:r w:rsidRPr="00BC415A">
        <w:rPr>
          <w:b/>
          <w:bCs/>
        </w:rPr>
        <w:t>Appendices .............................................................................................................. 49</w:t>
      </w:r>
    </w:p>
    <w:p w14:paraId="06CDA74F" w14:textId="77777777" w:rsidR="00BC415A" w:rsidRDefault="00BC415A" w:rsidP="00BC415A"/>
    <w:p w14:paraId="4A70E955" w14:textId="77777777" w:rsidR="00BC415A" w:rsidRPr="00BC415A" w:rsidRDefault="00BC415A" w:rsidP="00BC415A">
      <w:pPr>
        <w:rPr>
          <w:b/>
          <w:bCs/>
        </w:rPr>
      </w:pPr>
      <w:r w:rsidRPr="00BC415A">
        <w:rPr>
          <w:b/>
          <w:bCs/>
        </w:rPr>
        <w:t>Chapter 1 – Introduction</w:t>
      </w:r>
    </w:p>
    <w:p w14:paraId="5B1EEE77" w14:textId="77777777" w:rsidR="00F21FA6" w:rsidRDefault="00F21FA6" w:rsidP="00F21FA6">
      <w:pPr>
        <w:pStyle w:val="ListParagraph"/>
        <w:numPr>
          <w:ilvl w:val="0"/>
          <w:numId w:val="3"/>
        </w:numPr>
        <w:spacing w:before="100" w:beforeAutospacing="1" w:after="100" w:afterAutospacing="1" w:line="240" w:lineRule="auto"/>
        <w:outlineLvl w:val="0"/>
      </w:pPr>
      <w:r>
        <w:t>Trading card games (TCG) such as Pokémon have evolved into a massive global entertainment, collecting, and commerce ecosystem. In the United Kingdom, independent TCG retailers operate tens of thousands of individual cards across multiple sets, rarities, and conditions. Keeping accurate records and performing routine stock control is a manual process that is directly tied to customer service and sales performance. While many small businesses still use spreadsheet-based solutions, these become unreliable and slow to use when datasets expand to 10 000 cards or more. Lack of relational integrity, search optimisation, and automation often results in duplication, inconsistency, and data loss.</w:t>
      </w:r>
    </w:p>
    <w:p w14:paraId="4CAF3422" w14:textId="77777777" w:rsidR="00F21FA6" w:rsidRDefault="00F21FA6" w:rsidP="00F21FA6">
      <w:pPr>
        <w:pStyle w:val="ListParagraph"/>
        <w:numPr>
          <w:ilvl w:val="0"/>
          <w:numId w:val="3"/>
        </w:numPr>
        <w:spacing w:before="100" w:beforeAutospacing="1" w:after="100" w:afterAutospacing="1" w:line="240" w:lineRule="auto"/>
        <w:outlineLvl w:val="0"/>
      </w:pPr>
      <w:r>
        <w:t>At the same time, there has been increased adoption of online marketplaces such as eBay and Whatnot in recent years. In order to remain competitive, physical shops owners must now synchronise offline stock with online listings, prepare bulk upload files, and reply to customer inquiries about card availability in real-time. Available commercial tools have primarily been subscription-based, cloud-only, or have limited extensibility. There is a clear market for a lightweight, local-first system.</w:t>
      </w:r>
    </w:p>
    <w:p w14:paraId="786FD237" w14:textId="77777777" w:rsidR="00F21FA6" w:rsidRDefault="00F21FA6" w:rsidP="00F21FA6">
      <w:pPr>
        <w:pStyle w:val="ListParagraph"/>
        <w:numPr>
          <w:ilvl w:val="0"/>
          <w:numId w:val="3"/>
        </w:numPr>
        <w:spacing w:before="100" w:beforeAutospacing="1" w:after="100" w:afterAutospacing="1" w:line="240" w:lineRule="auto"/>
        <w:outlineLvl w:val="0"/>
      </w:pPr>
      <w:r>
        <w:t>Pokestock was designed with this market in mind. It is a desktop application that can be used by physical TCG shop owners to register, search, and update their stock without Internet access. Written in Python, the software uses a local relational database (SQLite) in conjunction with a modern graphical user interface (PySide6/Qt) to provide simple, intuitive commands. By connecting to the official Pokémon TCG API, it is able to download and update additional metadata such as set names, release dates, card numbers, and rarities in bulk. In addition to a human interface, the program also supports importing and exporting CSV files that match the template used by eBay and Whatnot for compatibility with online bulk-listing tools.</w:t>
      </w:r>
    </w:p>
    <w:p w14:paraId="74E08E53" w14:textId="77777777" w:rsidR="00F21FA6" w:rsidRDefault="00F21FA6" w:rsidP="00F21FA6">
      <w:pPr>
        <w:pStyle w:val="ListParagraph"/>
        <w:numPr>
          <w:ilvl w:val="0"/>
          <w:numId w:val="3"/>
        </w:numPr>
        <w:spacing w:before="100" w:beforeAutospacing="1" w:after="100" w:afterAutospacing="1" w:line="240" w:lineRule="auto"/>
        <w:outlineLvl w:val="0"/>
      </w:pPr>
      <w:r>
        <w:t>From a technical perspective, Pokestock is an exploration of offline-first design in the context of small-business data management. SQLite was chosen for its maturity, transactional safety, and cross-platform support. Its pairing with a strongly-typed Python codebase enables declarative constraints and indexes to enforce sub-second response time for common operations. By organising the project around modular code packages:</w:t>
      </w:r>
    </w:p>
    <w:p w14:paraId="65C0FA37" w14:textId="77777777" w:rsidR="00F21FA6" w:rsidRDefault="00F21FA6" w:rsidP="00F21FA6">
      <w:pPr>
        <w:pStyle w:val="ListParagraph"/>
        <w:numPr>
          <w:ilvl w:val="0"/>
          <w:numId w:val="3"/>
        </w:numPr>
        <w:spacing w:before="100" w:beforeAutospacing="1" w:after="100" w:afterAutospacing="1" w:line="240" w:lineRule="auto"/>
        <w:outlineLvl w:val="0"/>
      </w:pPr>
      <w:r>
        <w:t>db.py is used to define and create the schema, indexes, and access routines;</w:t>
      </w:r>
    </w:p>
    <w:p w14:paraId="374BF7C2" w14:textId="77777777" w:rsidR="00F21FA6" w:rsidRDefault="00F21FA6" w:rsidP="00F21FA6">
      <w:pPr>
        <w:pStyle w:val="ListParagraph"/>
        <w:numPr>
          <w:ilvl w:val="0"/>
          <w:numId w:val="3"/>
        </w:numPr>
        <w:spacing w:before="100" w:beforeAutospacing="1" w:after="100" w:afterAutospacing="1" w:line="240" w:lineRule="auto"/>
        <w:outlineLvl w:val="0"/>
      </w:pPr>
      <w:r>
        <w:lastRenderedPageBreak/>
        <w:t>catalog_loader.py is used to import data from local CSV files or fetch remote records;</w:t>
      </w:r>
    </w:p>
    <w:p w14:paraId="786C96E7" w14:textId="77777777" w:rsidR="00F21FA6" w:rsidRDefault="00F21FA6" w:rsidP="00F21FA6">
      <w:pPr>
        <w:pStyle w:val="ListParagraph"/>
        <w:numPr>
          <w:ilvl w:val="0"/>
          <w:numId w:val="3"/>
        </w:numPr>
        <w:spacing w:before="100" w:beforeAutospacing="1" w:after="100" w:afterAutospacing="1" w:line="240" w:lineRule="auto"/>
        <w:outlineLvl w:val="0"/>
      </w:pPr>
      <w:r>
        <w:t>main.py assembles all other services into a UI;</w:t>
      </w:r>
    </w:p>
    <w:p w14:paraId="78E61C6B" w14:textId="77777777" w:rsidR="00F21FA6" w:rsidRDefault="00F21FA6" w:rsidP="00F21FA6">
      <w:pPr>
        <w:pStyle w:val="ListParagraph"/>
        <w:numPr>
          <w:ilvl w:val="0"/>
          <w:numId w:val="3"/>
        </w:numPr>
        <w:spacing w:before="100" w:beforeAutospacing="1" w:after="100" w:afterAutospacing="1" w:line="240" w:lineRule="auto"/>
        <w:outlineLvl w:val="0"/>
      </w:pPr>
      <w:r>
        <w:t>setmap.py maintains a lookup for Pokémon series and subsets;</w:t>
      </w:r>
    </w:p>
    <w:p w14:paraId="2EDD227E" w14:textId="77777777" w:rsidR="00F21FA6" w:rsidRDefault="00F21FA6" w:rsidP="00F21FA6">
      <w:pPr>
        <w:pStyle w:val="ListParagraph"/>
        <w:numPr>
          <w:ilvl w:val="0"/>
          <w:numId w:val="3"/>
        </w:numPr>
        <w:spacing w:before="100" w:beforeAutospacing="1" w:after="100" w:afterAutospacing="1" w:line="240" w:lineRule="auto"/>
        <w:outlineLvl w:val="0"/>
      </w:pPr>
      <w:r>
        <w:t>it becomes possible to clearly separate concerns and document each package independently.</w:t>
      </w:r>
    </w:p>
    <w:p w14:paraId="74810BB8" w14:textId="77777777" w:rsidR="00F21FA6" w:rsidRDefault="00F21FA6" w:rsidP="00F21FA6">
      <w:pPr>
        <w:pStyle w:val="ListParagraph"/>
        <w:numPr>
          <w:ilvl w:val="0"/>
          <w:numId w:val="3"/>
        </w:numPr>
        <w:spacing w:before="100" w:beforeAutospacing="1" w:after="100" w:afterAutospacing="1" w:line="240" w:lineRule="auto"/>
        <w:outlineLvl w:val="0"/>
      </w:pPr>
      <w:r>
        <w:t>As a medium-sized data solution, the project also enables an investigation into optimisation strategies such as index tuning, write-ahead logging (WAL), and transaction batching to support effective performance with large datasets beyond 5 000 records.</w:t>
      </w:r>
    </w:p>
    <w:p w14:paraId="15AB8AC8" w14:textId="77777777" w:rsidR="00F21FA6" w:rsidRDefault="00F21FA6" w:rsidP="00F21FA6">
      <w:pPr>
        <w:pStyle w:val="ListParagraph"/>
        <w:numPr>
          <w:ilvl w:val="0"/>
          <w:numId w:val="3"/>
        </w:numPr>
        <w:spacing w:before="100" w:beforeAutospacing="1" w:after="100" w:afterAutospacing="1" w:line="240" w:lineRule="auto"/>
        <w:outlineLvl w:val="0"/>
      </w:pPr>
      <w:r>
        <w:t xml:space="preserve">Aim of the Project </w:t>
      </w:r>
    </w:p>
    <w:p w14:paraId="70F7D4B9" w14:textId="77777777" w:rsidR="00F21FA6" w:rsidRDefault="00F21FA6" w:rsidP="00F21FA6">
      <w:pPr>
        <w:pStyle w:val="ListParagraph"/>
        <w:numPr>
          <w:ilvl w:val="0"/>
          <w:numId w:val="3"/>
        </w:numPr>
        <w:spacing w:before="100" w:beforeAutospacing="1" w:after="100" w:afterAutospacing="1" w:line="240" w:lineRule="auto"/>
        <w:outlineLvl w:val="0"/>
      </w:pPr>
      <w:r>
        <w:t>The aim of this project is to design and develop Pokestock, a desktop application for offline data management of trading card inventories that allows efficient searching and exporting for small and medium-sized shops.</w:t>
      </w:r>
    </w:p>
    <w:p w14:paraId="6EA8B4A4" w14:textId="77777777" w:rsidR="00F21FA6" w:rsidRDefault="00F21FA6" w:rsidP="00F21FA6">
      <w:pPr>
        <w:pStyle w:val="ListParagraph"/>
        <w:numPr>
          <w:ilvl w:val="0"/>
          <w:numId w:val="3"/>
        </w:numPr>
        <w:spacing w:before="100" w:beforeAutospacing="1" w:after="100" w:afterAutospacing="1" w:line="240" w:lineRule="auto"/>
        <w:outlineLvl w:val="0"/>
      </w:pPr>
      <w:r>
        <w:t xml:space="preserve">Objectives </w:t>
      </w:r>
    </w:p>
    <w:p w14:paraId="5926E619" w14:textId="77777777" w:rsidR="00F21FA6" w:rsidRDefault="00F21FA6" w:rsidP="00F21FA6">
      <w:pPr>
        <w:pStyle w:val="ListParagraph"/>
        <w:numPr>
          <w:ilvl w:val="0"/>
          <w:numId w:val="3"/>
        </w:numPr>
        <w:spacing w:before="100" w:beforeAutospacing="1" w:after="100" w:afterAutospacing="1" w:line="240" w:lineRule="auto"/>
        <w:outlineLvl w:val="0"/>
      </w:pPr>
      <w:r>
        <w:t>1. To design and implement a normalised SQLite database schema that supports set, card, and stock tables with indexed search fields.</w:t>
      </w:r>
    </w:p>
    <w:p w14:paraId="445623ED" w14:textId="77777777" w:rsidR="00F21FA6" w:rsidRDefault="00F21FA6" w:rsidP="00F21FA6">
      <w:pPr>
        <w:pStyle w:val="ListParagraph"/>
        <w:numPr>
          <w:ilvl w:val="0"/>
          <w:numId w:val="3"/>
        </w:numPr>
        <w:spacing w:before="100" w:beforeAutospacing="1" w:after="100" w:afterAutospacing="1" w:line="240" w:lineRule="auto"/>
        <w:outlineLvl w:val="0"/>
      </w:pPr>
      <w:r>
        <w:t>2. To integrate the Pokémon TCG API for automatic set and card metadata synchronisation.</w:t>
      </w:r>
    </w:p>
    <w:p w14:paraId="37AD0295" w14:textId="77777777" w:rsidR="00F21FA6" w:rsidRDefault="00F21FA6" w:rsidP="00F21FA6">
      <w:pPr>
        <w:pStyle w:val="ListParagraph"/>
        <w:numPr>
          <w:ilvl w:val="0"/>
          <w:numId w:val="3"/>
        </w:numPr>
        <w:spacing w:before="100" w:beforeAutospacing="1" w:after="100" w:afterAutospacing="1" w:line="240" w:lineRule="auto"/>
        <w:outlineLvl w:val="0"/>
      </w:pPr>
      <w:r>
        <w:t>3. To develop a responsive GUI (PySide6/Qt) that enables users to intuitively search, filter, and edit records.</w:t>
      </w:r>
    </w:p>
    <w:p w14:paraId="0348CC8C" w14:textId="77777777" w:rsidR="00F21FA6" w:rsidRDefault="00F21FA6" w:rsidP="00F21FA6">
      <w:pPr>
        <w:pStyle w:val="ListParagraph"/>
        <w:numPr>
          <w:ilvl w:val="0"/>
          <w:numId w:val="3"/>
        </w:numPr>
        <w:spacing w:before="100" w:beforeAutospacing="1" w:after="100" w:afterAutospacing="1" w:line="240" w:lineRule="auto"/>
        <w:outlineLvl w:val="0"/>
      </w:pPr>
      <w:r>
        <w:t>4. To implement CSV import and export modules that conform to the templates used by eBay and Whatnot for bulk-listing services.</w:t>
      </w:r>
    </w:p>
    <w:p w14:paraId="1ADBD61A" w14:textId="77777777" w:rsidR="00F21FA6" w:rsidRDefault="00F21FA6" w:rsidP="00F21FA6">
      <w:pPr>
        <w:pStyle w:val="ListParagraph"/>
        <w:numPr>
          <w:ilvl w:val="0"/>
          <w:numId w:val="3"/>
        </w:numPr>
        <w:spacing w:before="100" w:beforeAutospacing="1" w:after="100" w:afterAutospacing="1" w:line="240" w:lineRule="auto"/>
        <w:outlineLvl w:val="0"/>
      </w:pPr>
      <w:r>
        <w:t>5. To optimise the performance of the application to achieve query times below 200 ms and bulk import of 1 000 records in less than 5 seconds.</w:t>
      </w:r>
    </w:p>
    <w:p w14:paraId="7EB1629C" w14:textId="77777777" w:rsidR="00F21FA6" w:rsidRDefault="00F21FA6" w:rsidP="00F21FA6">
      <w:pPr>
        <w:pStyle w:val="ListParagraph"/>
        <w:numPr>
          <w:ilvl w:val="0"/>
          <w:numId w:val="3"/>
        </w:numPr>
        <w:spacing w:before="100" w:beforeAutospacing="1" w:after="100" w:afterAutospacing="1" w:line="240" w:lineRule="auto"/>
        <w:outlineLvl w:val="0"/>
      </w:pPr>
      <w:r>
        <w:t>6. To conduct functional and usability testing to verify correctness, speed, and overall user experience.</w:t>
      </w:r>
    </w:p>
    <w:p w14:paraId="7620F03B" w14:textId="77777777" w:rsidR="00F21FA6" w:rsidRDefault="00F21FA6" w:rsidP="00F21FA6">
      <w:pPr>
        <w:pStyle w:val="ListParagraph"/>
        <w:numPr>
          <w:ilvl w:val="0"/>
          <w:numId w:val="3"/>
        </w:numPr>
        <w:spacing w:before="100" w:beforeAutospacing="1" w:after="100" w:afterAutospacing="1" w:line="240" w:lineRule="auto"/>
        <w:outlineLvl w:val="0"/>
      </w:pPr>
      <w:r>
        <w:t xml:space="preserve">Relevance to Cloud Computing </w:t>
      </w:r>
    </w:p>
    <w:p w14:paraId="68AD077C" w14:textId="77777777" w:rsidR="00F21FA6" w:rsidRDefault="00F21FA6" w:rsidP="00F21FA6">
      <w:pPr>
        <w:pStyle w:val="ListParagraph"/>
        <w:numPr>
          <w:ilvl w:val="0"/>
          <w:numId w:val="3"/>
        </w:numPr>
        <w:spacing w:before="100" w:beforeAutospacing="1" w:after="100" w:afterAutospacing="1" w:line="240" w:lineRule="auto"/>
        <w:outlineLvl w:val="0"/>
      </w:pPr>
      <w:r>
        <w:t>Although the primary target environment is local operation, the project’s architecture and components are not intrinsically bound to a single machine. In fact, several of its design concepts reflect key considerations in Cloud Computing environments, including synchronisation of distributed data, data integrity, and scalability. The offline-first principle used for Pokestock can serve as the foundation for a hybrid design in the future in which the local database securely replicates to a cloud server for collaboration between multiple users. This understanding positions the system as an example of how core cloud principles can be applied to offline-first scenarios that lack Internet connectivity, have cost and hosting requirements, or otherwise necessitate local access only.</w:t>
      </w:r>
    </w:p>
    <w:p w14:paraId="51050A38" w14:textId="77777777" w:rsidR="00F21FA6" w:rsidRDefault="00F21FA6" w:rsidP="00F21FA6">
      <w:pPr>
        <w:pStyle w:val="ListParagraph"/>
        <w:numPr>
          <w:ilvl w:val="0"/>
          <w:numId w:val="3"/>
        </w:numPr>
        <w:spacing w:before="100" w:beforeAutospacing="1" w:after="100" w:afterAutospacing="1" w:line="240" w:lineRule="auto"/>
        <w:outlineLvl w:val="0"/>
      </w:pPr>
      <w:r>
        <w:t xml:space="preserve">Structure of the Report </w:t>
      </w:r>
    </w:p>
    <w:p w14:paraId="4965EEF2" w14:textId="77777777" w:rsidR="00F21FA6" w:rsidRDefault="00F21FA6" w:rsidP="00F21FA6">
      <w:pPr>
        <w:pStyle w:val="ListParagraph"/>
        <w:numPr>
          <w:ilvl w:val="0"/>
          <w:numId w:val="3"/>
        </w:numPr>
        <w:spacing w:before="100" w:beforeAutospacing="1" w:after="100" w:afterAutospacing="1" w:line="240" w:lineRule="auto"/>
        <w:outlineLvl w:val="0"/>
      </w:pPr>
      <w:r>
        <w:t xml:space="preserve">This dissertation is organised into seven chapters. </w:t>
      </w:r>
    </w:p>
    <w:p w14:paraId="668C8344" w14:textId="77777777" w:rsidR="00F21FA6" w:rsidRDefault="00F21FA6" w:rsidP="00F21FA6">
      <w:pPr>
        <w:pStyle w:val="ListParagraph"/>
        <w:numPr>
          <w:ilvl w:val="0"/>
          <w:numId w:val="3"/>
        </w:numPr>
        <w:spacing w:before="100" w:beforeAutospacing="1" w:after="100" w:afterAutospacing="1" w:line="240" w:lineRule="auto"/>
        <w:outlineLvl w:val="0"/>
      </w:pPr>
      <w:r>
        <w:t>Chapter 2 – Literature Review provides a comparative analysis of related research and extant software products in key areas such as database design, offline-first, and user-interface frameworks.</w:t>
      </w:r>
    </w:p>
    <w:p w14:paraId="3794C13D" w14:textId="77777777" w:rsidR="00F21FA6" w:rsidRDefault="00F21FA6" w:rsidP="00F21FA6">
      <w:pPr>
        <w:pStyle w:val="ListParagraph"/>
        <w:numPr>
          <w:ilvl w:val="0"/>
          <w:numId w:val="3"/>
        </w:numPr>
        <w:spacing w:before="100" w:beforeAutospacing="1" w:after="100" w:afterAutospacing="1" w:line="240" w:lineRule="auto"/>
        <w:outlineLvl w:val="0"/>
      </w:pPr>
      <w:r>
        <w:t>Chapter 3 – Methodology is an account of the research methods and design principles used to plan and complete the project.</w:t>
      </w:r>
    </w:p>
    <w:p w14:paraId="60C60C76" w14:textId="77777777" w:rsidR="00F21FA6" w:rsidRDefault="00F21FA6" w:rsidP="00F21FA6">
      <w:pPr>
        <w:pStyle w:val="ListParagraph"/>
        <w:numPr>
          <w:ilvl w:val="0"/>
          <w:numId w:val="3"/>
        </w:numPr>
        <w:spacing w:before="100" w:beforeAutospacing="1" w:after="100" w:afterAutospacing="1" w:line="240" w:lineRule="auto"/>
        <w:outlineLvl w:val="0"/>
      </w:pPr>
      <w:r>
        <w:t>Chapter 4 – Design and Implementation / Testing gives an overview of the system architecture, database, and other technical processes.</w:t>
      </w:r>
    </w:p>
    <w:p w14:paraId="28D8F9C3" w14:textId="77777777" w:rsidR="00F21FA6" w:rsidRDefault="00F21FA6" w:rsidP="00F21FA6">
      <w:pPr>
        <w:pStyle w:val="ListParagraph"/>
        <w:numPr>
          <w:ilvl w:val="0"/>
          <w:numId w:val="3"/>
        </w:numPr>
        <w:spacing w:before="100" w:beforeAutospacing="1" w:after="100" w:afterAutospacing="1" w:line="240" w:lineRule="auto"/>
        <w:outlineLvl w:val="0"/>
      </w:pPr>
      <w:r>
        <w:lastRenderedPageBreak/>
        <w:t>Chapter 5 – Evaluation is a review of performance and user feedback to evaluate how the solution meets the initial objectives.</w:t>
      </w:r>
    </w:p>
    <w:p w14:paraId="26F28116" w14:textId="77777777" w:rsidR="00F21FA6" w:rsidRDefault="00F21FA6" w:rsidP="00F21FA6">
      <w:pPr>
        <w:pStyle w:val="ListParagraph"/>
        <w:numPr>
          <w:ilvl w:val="0"/>
          <w:numId w:val="3"/>
        </w:numPr>
        <w:spacing w:before="100" w:beforeAutospacing="1" w:after="100" w:afterAutospacing="1" w:line="240" w:lineRule="auto"/>
        <w:outlineLvl w:val="0"/>
      </w:pPr>
      <w:r>
        <w:t>Chapter 6 – Conclusions and Recommendations is a summary of the project’s strengths and weaknesses, and an outline of possible extensions or revisions.</w:t>
      </w:r>
    </w:p>
    <w:p w14:paraId="0BAF6735" w14:textId="77777777" w:rsidR="00F21FA6" w:rsidRPr="00F21FA6" w:rsidRDefault="00F21FA6" w:rsidP="00F21FA6">
      <w:pPr>
        <w:pStyle w:val="ListParagraph"/>
        <w:numPr>
          <w:ilvl w:val="0"/>
          <w:numId w:val="3"/>
        </w:num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t>Chapter 7 – Reflection provides a critical analysis of the learning experience and professional development that resulted from the project.</w:t>
      </w:r>
    </w:p>
    <w:p w14:paraId="1A9241CC" w14:textId="34CBDB78" w:rsidR="00BC415A" w:rsidRPr="00BC415A" w:rsidRDefault="00BC415A" w:rsidP="00F21FA6">
      <w:pPr>
        <w:pStyle w:val="ListParagraph"/>
        <w:numPr>
          <w:ilvl w:val="0"/>
          <w:numId w:val="3"/>
        </w:num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BC415A">
        <w:rPr>
          <w:rFonts w:ascii="Times New Roman" w:eastAsia="Times New Roman" w:hAnsi="Times New Roman" w:cs="Times New Roman"/>
          <w:b/>
          <w:bCs/>
          <w:kern w:val="36"/>
          <w:sz w:val="48"/>
          <w:szCs w:val="48"/>
          <w:lang w:eastAsia="en-GB"/>
          <w14:ligatures w14:val="none"/>
        </w:rPr>
        <w:t>Chapter 2 – Literature Review</w:t>
      </w:r>
    </w:p>
    <w:p w14:paraId="06241775" w14:textId="77777777" w:rsidR="00D74F63" w:rsidRPr="00D74F63" w:rsidRDefault="00D74F63" w:rsidP="00D74F63">
      <w:pPr>
        <w:pStyle w:val="ListParagraph"/>
        <w:numPr>
          <w:ilvl w:val="0"/>
          <w:numId w:val="3"/>
        </w:numPr>
        <w:spacing w:after="0" w:line="240" w:lineRule="auto"/>
        <w:rPr>
          <w:rFonts w:ascii="Times New Roman" w:eastAsia="Times New Roman" w:hAnsi="Times New Roman" w:cs="Times New Roman"/>
          <w:kern w:val="0"/>
          <w:lang w:eastAsia="en-GB"/>
          <w14:ligatures w14:val="none"/>
        </w:rPr>
      </w:pPr>
      <w:r w:rsidRPr="00D74F63">
        <w:rPr>
          <w:rFonts w:ascii="Times New Roman" w:eastAsia="Times New Roman" w:hAnsi="Times New Roman" w:cs="Times New Roman"/>
          <w:kern w:val="0"/>
          <w:lang w:eastAsia="en-GB"/>
          <w14:ligatures w14:val="none"/>
        </w:rPr>
        <w:t>The research review addresses the main concepts, tools and technologies that are relevant for the development of Pokestock.</w:t>
      </w:r>
    </w:p>
    <w:p w14:paraId="31A49F13" w14:textId="77777777" w:rsidR="00D74F63" w:rsidRPr="00D74F63" w:rsidRDefault="00D74F63" w:rsidP="00D74F63">
      <w:pPr>
        <w:pStyle w:val="ListParagraph"/>
        <w:numPr>
          <w:ilvl w:val="0"/>
          <w:numId w:val="3"/>
        </w:numPr>
        <w:spacing w:after="0" w:line="240" w:lineRule="auto"/>
        <w:rPr>
          <w:rFonts w:ascii="Times New Roman" w:eastAsia="Times New Roman" w:hAnsi="Times New Roman" w:cs="Times New Roman"/>
          <w:kern w:val="0"/>
          <w:lang w:eastAsia="en-GB"/>
          <w14:ligatures w14:val="none"/>
        </w:rPr>
      </w:pPr>
      <w:r w:rsidRPr="00D74F63">
        <w:rPr>
          <w:rFonts w:ascii="Times New Roman" w:eastAsia="Times New Roman" w:hAnsi="Times New Roman" w:cs="Times New Roman"/>
          <w:kern w:val="0"/>
          <w:lang w:eastAsia="en-GB"/>
          <w14:ligatures w14:val="none"/>
        </w:rPr>
        <w:t>This project required a combination of a database management, offline-first data management, GUI design and data synchronisation over an API.</w:t>
      </w:r>
    </w:p>
    <w:p w14:paraId="13775EE4" w14:textId="77777777" w:rsidR="00D74F63" w:rsidRPr="00D74F63" w:rsidRDefault="00D74F63" w:rsidP="00D74F63">
      <w:pPr>
        <w:pStyle w:val="ListParagraph"/>
        <w:numPr>
          <w:ilvl w:val="0"/>
          <w:numId w:val="3"/>
        </w:numPr>
        <w:spacing w:after="0" w:line="240" w:lineRule="auto"/>
        <w:rPr>
          <w:rFonts w:ascii="Times New Roman" w:eastAsia="Times New Roman" w:hAnsi="Times New Roman" w:cs="Times New Roman"/>
          <w:kern w:val="0"/>
          <w:lang w:eastAsia="en-GB"/>
          <w14:ligatures w14:val="none"/>
        </w:rPr>
      </w:pPr>
      <w:r w:rsidRPr="00D74F63">
        <w:rPr>
          <w:rFonts w:ascii="Times New Roman" w:eastAsia="Times New Roman" w:hAnsi="Times New Roman" w:cs="Times New Roman"/>
          <w:kern w:val="0"/>
          <w:lang w:eastAsia="en-GB"/>
          <w14:ligatures w14:val="none"/>
        </w:rPr>
        <w:t>Therefore, the review addresses five main areas: small system database technologies, offline-first software design, data interoperability with CSV, APIs and software GUI design for desktop applications.</w:t>
      </w:r>
    </w:p>
    <w:p w14:paraId="3D76A462" w14:textId="65801323" w:rsidR="00BC415A" w:rsidRPr="00BC415A" w:rsidRDefault="00D74F63" w:rsidP="00D74F63">
      <w:pPr>
        <w:pStyle w:val="ListParagraph"/>
        <w:numPr>
          <w:ilvl w:val="0"/>
          <w:numId w:val="3"/>
        </w:numPr>
        <w:spacing w:after="0" w:line="240" w:lineRule="auto"/>
        <w:rPr>
          <w:rFonts w:ascii="Times New Roman" w:eastAsia="Times New Roman" w:hAnsi="Times New Roman" w:cs="Times New Roman"/>
          <w:kern w:val="0"/>
          <w:lang w:eastAsia="en-GB"/>
          <w14:ligatures w14:val="none"/>
        </w:rPr>
      </w:pPr>
      <w:r w:rsidRPr="00D74F63">
        <w:rPr>
          <w:rFonts w:ascii="Times New Roman" w:eastAsia="Times New Roman" w:hAnsi="Times New Roman" w:cs="Times New Roman"/>
          <w:kern w:val="0"/>
          <w:lang w:eastAsia="en-GB"/>
          <w14:ligatures w14:val="none"/>
        </w:rPr>
        <w:t>This chapter is intended to identify the theoretical basis for each of the relevant components, and the research gaps filled by Pokestock.</w:t>
      </w:r>
      <w:r w:rsidR="00000000">
        <w:rPr>
          <w:lang w:eastAsia="en-GB"/>
        </w:rPr>
        <w:pict w14:anchorId="784C1ACA">
          <v:rect id="_x0000_i1033" style="width:0;height:1.5pt" o:hralign="center" o:hrstd="t" o:hr="t" fillcolor="#a0a0a0" stroked="f"/>
        </w:pict>
      </w:r>
    </w:p>
    <w:p w14:paraId="0B8D12A8" w14:textId="77777777" w:rsidR="00BC415A" w:rsidRPr="00BC415A" w:rsidRDefault="00BC415A" w:rsidP="00BC415A">
      <w:pPr>
        <w:pStyle w:val="ListParagraph"/>
        <w:numPr>
          <w:ilvl w:val="0"/>
          <w:numId w:val="3"/>
        </w:num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BC415A">
        <w:rPr>
          <w:rFonts w:ascii="Times New Roman" w:eastAsia="Times New Roman" w:hAnsi="Times New Roman" w:cs="Times New Roman"/>
          <w:b/>
          <w:bCs/>
          <w:kern w:val="0"/>
          <w:sz w:val="36"/>
          <w:szCs w:val="36"/>
          <w:lang w:eastAsia="en-GB"/>
          <w14:ligatures w14:val="none"/>
        </w:rPr>
        <w:t>2.1 Database Technologies for Local Data Management</w:t>
      </w:r>
    </w:p>
    <w:p w14:paraId="66A223D2" w14:textId="77777777" w:rsidR="00D74F63" w:rsidRPr="00D74F63" w:rsidRDefault="00D74F63" w:rsidP="00D74F63">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74F63">
        <w:rPr>
          <w:rFonts w:ascii="Times New Roman" w:eastAsia="Times New Roman" w:hAnsi="Times New Roman" w:cs="Times New Roman"/>
          <w:kern w:val="0"/>
          <w:lang w:eastAsia="en-GB"/>
          <w14:ligatures w14:val="none"/>
        </w:rPr>
        <w:t>• Databases are at the core of most information systems. They allow structured and efficient storage and retrieval of data. Structured Query Language (SQL) is the standard query language for interacting with relational databases.</w:t>
      </w:r>
    </w:p>
    <w:p w14:paraId="75451BA2" w14:textId="77777777" w:rsidR="00D74F63" w:rsidRPr="00D74F63" w:rsidRDefault="00D74F63" w:rsidP="00D74F63">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74F63">
        <w:rPr>
          <w:rFonts w:ascii="Times New Roman" w:eastAsia="Times New Roman" w:hAnsi="Times New Roman" w:cs="Times New Roman"/>
          <w:kern w:val="0"/>
          <w:lang w:eastAsia="en-GB"/>
          <w14:ligatures w14:val="none"/>
        </w:rPr>
        <w:t>Relational Database Management Systems (RDBMS) are database systems that implement the relational model, a set of principles and constraints proposed by Codd [1]. Some of the most well-known RDBMSs are MySQL, PostgreSQL, and SQLite, which represent these ideas through tables, keys, and constraints.</w:t>
      </w:r>
    </w:p>
    <w:p w14:paraId="774208B7" w14:textId="77777777" w:rsidR="00D74F63" w:rsidRPr="00D74F63" w:rsidRDefault="00D74F63" w:rsidP="00D74F63">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74F63">
        <w:rPr>
          <w:rFonts w:ascii="Times New Roman" w:eastAsia="Times New Roman" w:hAnsi="Times New Roman" w:cs="Times New Roman"/>
          <w:kern w:val="0"/>
          <w:lang w:eastAsia="en-GB"/>
          <w14:ligatures w14:val="none"/>
        </w:rPr>
        <w:t>SQLite is often the de-facto choice for lightweight embedded solutions because it does not require external configuration or server setup [2]. In particular, SQLite comes with a built-in serverless architecture that fully manages its operations within the application code, enabling local transactions with full ACID guarantees (atomicity, consistency, isolation, and durability) without any client–server communication [3].</w:t>
      </w:r>
    </w:p>
    <w:p w14:paraId="3B553FDA" w14:textId="77777777" w:rsidR="00D74F63" w:rsidRPr="00D74F63" w:rsidRDefault="00D74F63" w:rsidP="00D74F63">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74F63">
        <w:rPr>
          <w:rFonts w:ascii="Times New Roman" w:eastAsia="Times New Roman" w:hAnsi="Times New Roman" w:cs="Times New Roman"/>
          <w:kern w:val="0"/>
          <w:lang w:eastAsia="en-GB"/>
          <w14:ligatures w14:val="none"/>
        </w:rPr>
        <w:t>• In addition, there are multiple studies showing SQLite performance to be competitive for small- and medium-scale use cases given that the right index and journal modes are set up [4]. For instance, the Write-Ahead Logging (WAL) journal mode supports concurrent reads and mitigates I/O operations [5].</w:t>
      </w:r>
    </w:p>
    <w:p w14:paraId="3B108757" w14:textId="52C378D6" w:rsidR="00BC415A" w:rsidRPr="00BC415A" w:rsidRDefault="00D74F63" w:rsidP="00D74F63">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74F63">
        <w:rPr>
          <w:rFonts w:ascii="Times New Roman" w:eastAsia="Times New Roman" w:hAnsi="Times New Roman" w:cs="Times New Roman"/>
          <w:kern w:val="0"/>
          <w:lang w:eastAsia="en-GB"/>
          <w14:ligatures w14:val="none"/>
        </w:rPr>
        <w:t>These characteristics make SQLite a great candidate for Pokestock, which should support up to 10 000 records while remaining performant with sub-second query times. On the other hand, other database systems like MySQL or MongoDB would complicate the implementation of the storage layer unnecessarily by requiring network access or continuous background services, violating the offline-first principle</w:t>
      </w:r>
      <w:r w:rsidR="00BC415A" w:rsidRPr="00BC415A">
        <w:rPr>
          <w:rFonts w:ascii="Times New Roman" w:eastAsia="Times New Roman" w:hAnsi="Times New Roman" w:cs="Times New Roman"/>
          <w:kern w:val="0"/>
          <w:lang w:eastAsia="en-GB"/>
          <w14:ligatures w14:val="none"/>
        </w:rPr>
        <w:t>.</w:t>
      </w:r>
    </w:p>
    <w:p w14:paraId="0424F99D" w14:textId="77777777" w:rsidR="00BC415A" w:rsidRPr="00BC415A" w:rsidRDefault="00000000" w:rsidP="00BC415A">
      <w:pPr>
        <w:pStyle w:val="ListParagraph"/>
        <w:numPr>
          <w:ilvl w:val="0"/>
          <w:numId w:val="3"/>
        </w:numPr>
        <w:spacing w:after="0" w:line="240" w:lineRule="auto"/>
        <w:rPr>
          <w:rFonts w:ascii="Times New Roman" w:eastAsia="Times New Roman" w:hAnsi="Times New Roman" w:cs="Times New Roman"/>
          <w:kern w:val="0"/>
          <w:lang w:eastAsia="en-GB"/>
          <w14:ligatures w14:val="none"/>
        </w:rPr>
      </w:pPr>
      <w:r>
        <w:rPr>
          <w:lang w:eastAsia="en-GB"/>
        </w:rPr>
        <w:pict w14:anchorId="1AAC9FFC">
          <v:rect id="_x0000_i1034" style="width:0;height:1.5pt" o:hralign="center" o:hrstd="t" o:hr="t" fillcolor="#a0a0a0" stroked="f"/>
        </w:pict>
      </w:r>
    </w:p>
    <w:p w14:paraId="1988A9D2" w14:textId="77777777" w:rsidR="00BC415A" w:rsidRPr="00BC415A" w:rsidRDefault="00BC415A" w:rsidP="00BC415A">
      <w:pPr>
        <w:pStyle w:val="ListParagraph"/>
        <w:numPr>
          <w:ilvl w:val="0"/>
          <w:numId w:val="3"/>
        </w:num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BC415A">
        <w:rPr>
          <w:rFonts w:ascii="Times New Roman" w:eastAsia="Times New Roman" w:hAnsi="Times New Roman" w:cs="Times New Roman"/>
          <w:b/>
          <w:bCs/>
          <w:kern w:val="0"/>
          <w:sz w:val="36"/>
          <w:szCs w:val="36"/>
          <w:lang w:eastAsia="en-GB"/>
          <w14:ligatures w14:val="none"/>
        </w:rPr>
        <w:t>2.2 Offline-First Systems and Data Synchronisation</w:t>
      </w:r>
    </w:p>
    <w:p w14:paraId="5D8EF586" w14:textId="77777777" w:rsidR="007355C8" w:rsidRPr="007355C8" w:rsidRDefault="007355C8" w:rsidP="007355C8">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355C8">
        <w:rPr>
          <w:rFonts w:ascii="Times New Roman" w:eastAsia="Times New Roman" w:hAnsi="Times New Roman" w:cs="Times New Roman"/>
          <w:kern w:val="0"/>
          <w:lang w:eastAsia="en-GB"/>
          <w14:ligatures w14:val="none"/>
        </w:rPr>
        <w:t>• Offline-first design principles have gained traction in scenarios where network access is not always reliable [5].</w:t>
      </w:r>
    </w:p>
    <w:p w14:paraId="506DF031" w14:textId="77777777" w:rsidR="007355C8" w:rsidRPr="007355C8" w:rsidRDefault="007355C8" w:rsidP="007355C8">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355C8">
        <w:rPr>
          <w:rFonts w:ascii="Times New Roman" w:eastAsia="Times New Roman" w:hAnsi="Times New Roman" w:cs="Times New Roman"/>
          <w:kern w:val="0"/>
          <w:lang w:eastAsia="en-GB"/>
          <w14:ligatures w14:val="none"/>
        </w:rPr>
        <w:lastRenderedPageBreak/>
        <w:t>Chow and Meiklejohn [6] describe offline-first systems as ones that store data locally and synchronize with a remote source as needed.</w:t>
      </w:r>
    </w:p>
    <w:p w14:paraId="24A471D4" w14:textId="77777777" w:rsidR="007355C8" w:rsidRPr="007355C8" w:rsidRDefault="007355C8" w:rsidP="007355C8">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355C8">
        <w:rPr>
          <w:rFonts w:ascii="Times New Roman" w:eastAsia="Times New Roman" w:hAnsi="Times New Roman" w:cs="Times New Roman"/>
          <w:kern w:val="0"/>
          <w:lang w:eastAsia="en-GB"/>
          <w14:ligatures w14:val="none"/>
        </w:rPr>
        <w:t>This method provides increased robustness and a better user experience by allowing the application to function independently of a continuous network connection.</w:t>
      </w:r>
    </w:p>
    <w:p w14:paraId="53AF8651" w14:textId="77777777" w:rsidR="007355C8" w:rsidRPr="007355C8" w:rsidRDefault="007355C8" w:rsidP="007355C8">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355C8">
        <w:rPr>
          <w:rFonts w:ascii="Times New Roman" w:eastAsia="Times New Roman" w:hAnsi="Times New Roman" w:cs="Times New Roman"/>
          <w:kern w:val="0"/>
          <w:lang w:eastAsia="en-GB"/>
          <w14:ligatures w14:val="none"/>
        </w:rPr>
        <w:t>• Web-based implementations of these principles have been realized in frameworks like PouchDB and CouchDB, with research by Klein et al. [7] indicating that a local-first approach can offer better performance and privacy than cloud-reliant systems.</w:t>
      </w:r>
    </w:p>
    <w:p w14:paraId="0FC0A307" w14:textId="77777777" w:rsidR="007355C8" w:rsidRPr="007355C8" w:rsidRDefault="007355C8" w:rsidP="007355C8">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355C8">
        <w:rPr>
          <w:rFonts w:ascii="Times New Roman" w:eastAsia="Times New Roman" w:hAnsi="Times New Roman" w:cs="Times New Roman"/>
          <w:kern w:val="0"/>
          <w:lang w:eastAsia="en-GB"/>
          <w14:ligatures w14:val="none"/>
        </w:rPr>
        <w:t>The design space for desktop applications serving small business needs has been less explored in literature, presenting an opportunity that Pokestock fills.</w:t>
      </w:r>
    </w:p>
    <w:p w14:paraId="6C3AEF99" w14:textId="77777777" w:rsidR="007355C8" w:rsidRPr="007355C8" w:rsidRDefault="007355C8" w:rsidP="007355C8">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355C8">
        <w:rPr>
          <w:rFonts w:ascii="Times New Roman" w:eastAsia="Times New Roman" w:hAnsi="Times New Roman" w:cs="Times New Roman"/>
          <w:kern w:val="0"/>
          <w:lang w:eastAsia="en-GB"/>
          <w14:ligatures w14:val="none"/>
        </w:rPr>
        <w:t>Pokestock achieves offline-first resilience and potential future cloud-replication through its use of an entirely local SQLite database and selective sync of public metadata from the Pokémon TCG API.</w:t>
      </w:r>
    </w:p>
    <w:p w14:paraId="2C06B94B" w14:textId="77777777" w:rsidR="007355C8" w:rsidRPr="007355C8" w:rsidRDefault="007355C8" w:rsidP="007355C8">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355C8">
        <w:rPr>
          <w:rFonts w:ascii="Times New Roman" w:eastAsia="Times New Roman" w:hAnsi="Times New Roman" w:cs="Times New Roman"/>
          <w:kern w:val="0"/>
          <w:lang w:eastAsia="en-GB"/>
          <w14:ligatures w14:val="none"/>
        </w:rPr>
        <w:t>• Push, pull, or hybrid are the general classes of synchronization models [8].</w:t>
      </w:r>
    </w:p>
    <w:p w14:paraId="18FF3DB4" w14:textId="77777777" w:rsidR="007355C8" w:rsidRPr="007355C8" w:rsidRDefault="007355C8" w:rsidP="007355C8">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355C8">
        <w:rPr>
          <w:rFonts w:ascii="Times New Roman" w:eastAsia="Times New Roman" w:hAnsi="Times New Roman" w:cs="Times New Roman"/>
          <w:kern w:val="0"/>
          <w:lang w:eastAsia="en-GB"/>
          <w14:ligatures w14:val="none"/>
        </w:rPr>
        <w:t>Pull-based synchronization, as employed by Pokestock, is more resistant to data conflicts since external updates are non-destructive (read-only) from the API.</w:t>
      </w:r>
    </w:p>
    <w:p w14:paraId="714831BF" w14:textId="12EED27F" w:rsidR="00BC415A" w:rsidRPr="00BC415A" w:rsidRDefault="007355C8" w:rsidP="007355C8">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355C8">
        <w:rPr>
          <w:rFonts w:ascii="Times New Roman" w:eastAsia="Times New Roman" w:hAnsi="Times New Roman" w:cs="Times New Roman"/>
          <w:kern w:val="0"/>
          <w:lang w:eastAsia="en-GB"/>
          <w14:ligatures w14:val="none"/>
        </w:rPr>
        <w:t>In this manner, the integrity of the database is maintained without complex conflict-resolution algorithms</w:t>
      </w:r>
      <w:r w:rsidR="00BC415A" w:rsidRPr="00BC415A">
        <w:rPr>
          <w:rFonts w:ascii="Times New Roman" w:eastAsia="Times New Roman" w:hAnsi="Times New Roman" w:cs="Times New Roman"/>
          <w:kern w:val="0"/>
          <w:lang w:eastAsia="en-GB"/>
          <w14:ligatures w14:val="none"/>
        </w:rPr>
        <w:t>.</w:t>
      </w:r>
    </w:p>
    <w:p w14:paraId="79A95D9A" w14:textId="77777777" w:rsidR="00BC415A" w:rsidRPr="00BC415A" w:rsidRDefault="00000000" w:rsidP="00BC415A">
      <w:pPr>
        <w:pStyle w:val="ListParagraph"/>
        <w:numPr>
          <w:ilvl w:val="0"/>
          <w:numId w:val="3"/>
        </w:numPr>
        <w:spacing w:after="0" w:line="240" w:lineRule="auto"/>
        <w:rPr>
          <w:rFonts w:ascii="Times New Roman" w:eastAsia="Times New Roman" w:hAnsi="Times New Roman" w:cs="Times New Roman"/>
          <w:kern w:val="0"/>
          <w:lang w:eastAsia="en-GB"/>
          <w14:ligatures w14:val="none"/>
        </w:rPr>
      </w:pPr>
      <w:r>
        <w:rPr>
          <w:lang w:eastAsia="en-GB"/>
        </w:rPr>
        <w:pict w14:anchorId="6B824FE6">
          <v:rect id="_x0000_i1035" style="width:0;height:1.5pt" o:hralign="center" o:hrstd="t" o:hr="t" fillcolor="#a0a0a0" stroked="f"/>
        </w:pict>
      </w:r>
    </w:p>
    <w:p w14:paraId="7178C877" w14:textId="77777777" w:rsidR="00BC415A" w:rsidRPr="00BC415A" w:rsidRDefault="00BC415A" w:rsidP="00BC415A">
      <w:pPr>
        <w:pStyle w:val="ListParagraph"/>
        <w:numPr>
          <w:ilvl w:val="0"/>
          <w:numId w:val="3"/>
        </w:num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BC415A">
        <w:rPr>
          <w:rFonts w:ascii="Times New Roman" w:eastAsia="Times New Roman" w:hAnsi="Times New Roman" w:cs="Times New Roman"/>
          <w:b/>
          <w:bCs/>
          <w:kern w:val="0"/>
          <w:sz w:val="36"/>
          <w:szCs w:val="36"/>
          <w:lang w:eastAsia="en-GB"/>
          <w14:ligatures w14:val="none"/>
        </w:rPr>
        <w:t>2.3 Data Interoperability and the CSV Standard</w:t>
      </w:r>
    </w:p>
    <w:p w14:paraId="4260B737" w14:textId="77777777" w:rsidR="00F94986" w:rsidRPr="00F94986" w:rsidRDefault="00F94986" w:rsidP="00F94986">
      <w:pPr>
        <w:pStyle w:val="ListParagraph"/>
        <w:numPr>
          <w:ilvl w:val="0"/>
          <w:numId w:val="3"/>
        </w:numPr>
        <w:spacing w:after="0" w:line="240" w:lineRule="auto"/>
        <w:rPr>
          <w:rFonts w:ascii="Times New Roman" w:eastAsia="Times New Roman" w:hAnsi="Times New Roman" w:cs="Times New Roman"/>
          <w:kern w:val="0"/>
          <w:lang w:eastAsia="en-GB"/>
          <w14:ligatures w14:val="none"/>
        </w:rPr>
      </w:pPr>
      <w:r w:rsidRPr="00F94986">
        <w:rPr>
          <w:rFonts w:ascii="Times New Roman" w:eastAsia="Times New Roman" w:hAnsi="Times New Roman" w:cs="Times New Roman"/>
          <w:kern w:val="0"/>
          <w:lang w:eastAsia="en-GB"/>
          <w14:ligatures w14:val="none"/>
        </w:rPr>
        <w:t>• Data interchange with other systems is a perennial issue in software integration.</w:t>
      </w:r>
    </w:p>
    <w:p w14:paraId="13619E36" w14:textId="77777777" w:rsidR="00F94986" w:rsidRPr="00F94986" w:rsidRDefault="00F94986" w:rsidP="00F94986">
      <w:pPr>
        <w:pStyle w:val="ListParagraph"/>
        <w:numPr>
          <w:ilvl w:val="0"/>
          <w:numId w:val="3"/>
        </w:numPr>
        <w:spacing w:after="0" w:line="240" w:lineRule="auto"/>
        <w:rPr>
          <w:rFonts w:ascii="Times New Roman" w:eastAsia="Times New Roman" w:hAnsi="Times New Roman" w:cs="Times New Roman"/>
          <w:kern w:val="0"/>
          <w:lang w:eastAsia="en-GB"/>
          <w14:ligatures w14:val="none"/>
        </w:rPr>
      </w:pPr>
      <w:r w:rsidRPr="00F94986">
        <w:rPr>
          <w:rFonts w:ascii="Times New Roman" w:eastAsia="Times New Roman" w:hAnsi="Times New Roman" w:cs="Times New Roman"/>
          <w:kern w:val="0"/>
          <w:lang w:eastAsia="en-GB"/>
          <w14:ligatures w14:val="none"/>
        </w:rPr>
        <w:t>The Comma-Separated Values (CSV) format, standardised in RFC 4180 [9], is still one of the most commonly used formats for exchanging tabular data.</w:t>
      </w:r>
    </w:p>
    <w:p w14:paraId="22FF404E" w14:textId="77777777" w:rsidR="00F94986" w:rsidRPr="00F94986" w:rsidRDefault="00F94986" w:rsidP="00F94986">
      <w:pPr>
        <w:pStyle w:val="ListParagraph"/>
        <w:numPr>
          <w:ilvl w:val="0"/>
          <w:numId w:val="3"/>
        </w:numPr>
        <w:spacing w:after="0" w:line="240" w:lineRule="auto"/>
        <w:rPr>
          <w:rFonts w:ascii="Times New Roman" w:eastAsia="Times New Roman" w:hAnsi="Times New Roman" w:cs="Times New Roman"/>
          <w:kern w:val="0"/>
          <w:lang w:eastAsia="en-GB"/>
          <w14:ligatures w14:val="none"/>
        </w:rPr>
      </w:pPr>
      <w:r w:rsidRPr="00F94986">
        <w:rPr>
          <w:rFonts w:ascii="Times New Roman" w:eastAsia="Times New Roman" w:hAnsi="Times New Roman" w:cs="Times New Roman"/>
          <w:kern w:val="0"/>
          <w:lang w:eastAsia="en-GB"/>
          <w14:ligatures w14:val="none"/>
        </w:rPr>
        <w:t>Its ubiquity, low complexity, human readability, and widespread spreadsheet support make it particularly well-suited for small businesses that do not maintain a full-fledged database.</w:t>
      </w:r>
    </w:p>
    <w:p w14:paraId="3552BD23" w14:textId="77777777" w:rsidR="00F94986" w:rsidRPr="00F94986" w:rsidRDefault="00F94986" w:rsidP="00F94986">
      <w:pPr>
        <w:pStyle w:val="ListParagraph"/>
        <w:numPr>
          <w:ilvl w:val="0"/>
          <w:numId w:val="3"/>
        </w:numPr>
        <w:spacing w:after="0" w:line="240" w:lineRule="auto"/>
        <w:rPr>
          <w:rFonts w:ascii="Times New Roman" w:eastAsia="Times New Roman" w:hAnsi="Times New Roman" w:cs="Times New Roman"/>
          <w:kern w:val="0"/>
          <w:lang w:eastAsia="en-GB"/>
          <w14:ligatures w14:val="none"/>
        </w:rPr>
      </w:pPr>
      <w:r w:rsidRPr="00F94986">
        <w:rPr>
          <w:rFonts w:ascii="Times New Roman" w:eastAsia="Times New Roman" w:hAnsi="Times New Roman" w:cs="Times New Roman"/>
          <w:kern w:val="0"/>
          <w:lang w:eastAsia="en-GB"/>
          <w14:ligatures w14:val="none"/>
        </w:rPr>
        <w:t>• Data interoperability research [10] suggests that the format is appropriate when schema is known and controlled, while XML and JSON are better for nested or web-centric data models.</w:t>
      </w:r>
    </w:p>
    <w:p w14:paraId="422EC886" w14:textId="77777777" w:rsidR="00F94986" w:rsidRPr="00F94986" w:rsidRDefault="00F94986" w:rsidP="00F94986">
      <w:pPr>
        <w:pStyle w:val="ListParagraph"/>
        <w:numPr>
          <w:ilvl w:val="0"/>
          <w:numId w:val="3"/>
        </w:numPr>
        <w:spacing w:after="0" w:line="240" w:lineRule="auto"/>
        <w:rPr>
          <w:rFonts w:ascii="Times New Roman" w:eastAsia="Times New Roman" w:hAnsi="Times New Roman" w:cs="Times New Roman"/>
          <w:kern w:val="0"/>
          <w:lang w:eastAsia="en-GB"/>
          <w14:ligatures w14:val="none"/>
        </w:rPr>
      </w:pPr>
      <w:r w:rsidRPr="00F94986">
        <w:rPr>
          <w:rFonts w:ascii="Times New Roman" w:eastAsia="Times New Roman" w:hAnsi="Times New Roman" w:cs="Times New Roman"/>
          <w:kern w:val="0"/>
          <w:lang w:eastAsia="en-GB"/>
          <w14:ligatures w14:val="none"/>
        </w:rPr>
        <w:t>Trading card inventories are inherently tabular (name, number, rarity, condition) and so CSV represents a good compromise between low complexity and ease of exchange.</w:t>
      </w:r>
    </w:p>
    <w:p w14:paraId="17CF8A3C" w14:textId="77777777" w:rsidR="00F94986" w:rsidRPr="00F94986" w:rsidRDefault="00F94986" w:rsidP="00F94986">
      <w:pPr>
        <w:pStyle w:val="ListParagraph"/>
        <w:numPr>
          <w:ilvl w:val="0"/>
          <w:numId w:val="3"/>
        </w:numPr>
        <w:spacing w:after="0" w:line="240" w:lineRule="auto"/>
        <w:rPr>
          <w:rFonts w:ascii="Times New Roman" w:eastAsia="Times New Roman" w:hAnsi="Times New Roman" w:cs="Times New Roman"/>
          <w:kern w:val="0"/>
          <w:lang w:eastAsia="en-GB"/>
          <w14:ligatures w14:val="none"/>
        </w:rPr>
      </w:pPr>
      <w:r w:rsidRPr="00F94986">
        <w:rPr>
          <w:rFonts w:ascii="Times New Roman" w:eastAsia="Times New Roman" w:hAnsi="Times New Roman" w:cs="Times New Roman"/>
          <w:kern w:val="0"/>
          <w:lang w:eastAsia="en-GB"/>
          <w14:ligatures w14:val="none"/>
        </w:rPr>
        <w:t>• In Pokestock, CSV import/export is used in two distinct workflows: (1) the initial population of the database from existing shop spreadsheets, and (2) the bulk export of listings for external marketplaces such as eBay and Whatnot.</w:t>
      </w:r>
    </w:p>
    <w:p w14:paraId="78E5ACF9" w14:textId="0FF6D333" w:rsidR="00BC415A" w:rsidRPr="00BC415A" w:rsidRDefault="00F94986" w:rsidP="00F94986">
      <w:pPr>
        <w:pStyle w:val="ListParagraph"/>
        <w:numPr>
          <w:ilvl w:val="0"/>
          <w:numId w:val="3"/>
        </w:numPr>
        <w:spacing w:after="0" w:line="240" w:lineRule="auto"/>
        <w:rPr>
          <w:rFonts w:ascii="Times New Roman" w:eastAsia="Times New Roman" w:hAnsi="Times New Roman" w:cs="Times New Roman"/>
          <w:kern w:val="0"/>
          <w:lang w:eastAsia="en-GB"/>
          <w14:ligatures w14:val="none"/>
        </w:rPr>
      </w:pPr>
      <w:r w:rsidRPr="00F94986">
        <w:rPr>
          <w:rFonts w:ascii="Times New Roman" w:eastAsia="Times New Roman" w:hAnsi="Times New Roman" w:cs="Times New Roman"/>
          <w:kern w:val="0"/>
          <w:lang w:eastAsia="en-GB"/>
          <w14:ligatures w14:val="none"/>
        </w:rPr>
        <w:t>By adhering to RFC 4180, we are able to ensure that quoted strings, line endings, and UTF-8 character encoding are all properly exported, and so that files do not become mangled during exchange [11].</w:t>
      </w:r>
      <w:r w:rsidR="00000000">
        <w:rPr>
          <w:lang w:eastAsia="en-GB"/>
        </w:rPr>
        <w:pict w14:anchorId="01402418">
          <v:rect id="_x0000_i1036" style="width:0;height:1.5pt" o:hralign="center" o:hrstd="t" o:hr="t" fillcolor="#a0a0a0" stroked="f"/>
        </w:pict>
      </w:r>
    </w:p>
    <w:p w14:paraId="1E29B595" w14:textId="77777777" w:rsidR="00BC415A" w:rsidRPr="00BC415A" w:rsidRDefault="00BC415A" w:rsidP="00BC415A">
      <w:pPr>
        <w:pStyle w:val="ListParagraph"/>
        <w:numPr>
          <w:ilvl w:val="0"/>
          <w:numId w:val="3"/>
        </w:num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BC415A">
        <w:rPr>
          <w:rFonts w:ascii="Times New Roman" w:eastAsia="Times New Roman" w:hAnsi="Times New Roman" w:cs="Times New Roman"/>
          <w:b/>
          <w:bCs/>
          <w:kern w:val="0"/>
          <w:sz w:val="36"/>
          <w:szCs w:val="36"/>
          <w:lang w:eastAsia="en-GB"/>
          <w14:ligatures w14:val="none"/>
        </w:rPr>
        <w:t>2.4 Application Programming Interfaces (API Integration)</w:t>
      </w:r>
    </w:p>
    <w:p w14:paraId="5F68896A" w14:textId="77777777" w:rsidR="0006506D" w:rsidRPr="0006506D" w:rsidRDefault="0006506D" w:rsidP="0006506D">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6506D">
        <w:rPr>
          <w:rFonts w:ascii="Times New Roman" w:eastAsia="Times New Roman" w:hAnsi="Times New Roman" w:cs="Times New Roman"/>
          <w:kern w:val="0"/>
          <w:lang w:eastAsia="en-GB"/>
          <w14:ligatures w14:val="none"/>
        </w:rPr>
        <w:t>• APIs facilitate the exchange of structured data between software applications [12].</w:t>
      </w:r>
    </w:p>
    <w:p w14:paraId="486C9102" w14:textId="77777777" w:rsidR="0006506D" w:rsidRPr="0006506D" w:rsidRDefault="0006506D" w:rsidP="0006506D">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6506D">
        <w:rPr>
          <w:rFonts w:ascii="Times New Roman" w:eastAsia="Times New Roman" w:hAnsi="Times New Roman" w:cs="Times New Roman"/>
          <w:kern w:val="0"/>
          <w:lang w:eastAsia="en-GB"/>
          <w14:ligatures w14:val="none"/>
        </w:rPr>
        <w:t>RESTful APIs, like the ones employed by Pokestock, use standard HTTP verbs and stateless communication [13].</w:t>
      </w:r>
    </w:p>
    <w:p w14:paraId="0803C9FA" w14:textId="77777777" w:rsidR="0006506D" w:rsidRPr="0006506D" w:rsidRDefault="0006506D" w:rsidP="0006506D">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6506D">
        <w:rPr>
          <w:rFonts w:ascii="Times New Roman" w:eastAsia="Times New Roman" w:hAnsi="Times New Roman" w:cs="Times New Roman"/>
          <w:kern w:val="0"/>
          <w:lang w:eastAsia="en-GB"/>
          <w14:ligatures w14:val="none"/>
        </w:rPr>
        <w:t xml:space="preserve">This allows applications to request data from endpoints with standardised query arguments, and receive data in structured format (i.e. JSON). </w:t>
      </w:r>
    </w:p>
    <w:p w14:paraId="146843E8" w14:textId="77777777" w:rsidR="0006506D" w:rsidRPr="0006506D" w:rsidRDefault="0006506D" w:rsidP="0006506D">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6506D">
        <w:rPr>
          <w:rFonts w:ascii="Times New Roman" w:eastAsia="Times New Roman" w:hAnsi="Times New Roman" w:cs="Times New Roman"/>
          <w:kern w:val="0"/>
          <w:lang w:eastAsia="en-GB"/>
          <w14:ligatures w14:val="none"/>
        </w:rPr>
        <w:t>The Pokémon TCG API (https: //pokemontcg.io) offers access to metadata about every official card set and release [14].</w:t>
      </w:r>
    </w:p>
    <w:p w14:paraId="7F01C4B7" w14:textId="77777777" w:rsidR="0006506D" w:rsidRPr="0006506D" w:rsidRDefault="0006506D" w:rsidP="0006506D">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6506D">
        <w:rPr>
          <w:rFonts w:ascii="Times New Roman" w:eastAsia="Times New Roman" w:hAnsi="Times New Roman" w:cs="Times New Roman"/>
          <w:kern w:val="0"/>
          <w:lang w:eastAsia="en-GB"/>
          <w14:ligatures w14:val="none"/>
        </w:rPr>
        <w:lastRenderedPageBreak/>
        <w:t>• When integrating third-party APIs with desktop applications, developers need to trade off reliability and performance.</w:t>
      </w:r>
    </w:p>
    <w:p w14:paraId="01E48B7B" w14:textId="77777777" w:rsidR="0006506D" w:rsidRPr="0006506D" w:rsidRDefault="0006506D" w:rsidP="0006506D">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6506D">
        <w:rPr>
          <w:rFonts w:ascii="Times New Roman" w:eastAsia="Times New Roman" w:hAnsi="Times New Roman" w:cs="Times New Roman"/>
          <w:kern w:val="0"/>
          <w:lang w:eastAsia="en-GB"/>
          <w14:ligatures w14:val="none"/>
        </w:rPr>
        <w:t>Fielding’s seminal work on REST architecture [13] and other follow-up studies [15] show that caching, pagination, and incremental updates can play important roles in reducing the amount of data being moved between client and server.</w:t>
      </w:r>
    </w:p>
    <w:p w14:paraId="37C7AFD9" w14:textId="77777777" w:rsidR="0006506D" w:rsidRPr="0006506D" w:rsidRDefault="0006506D" w:rsidP="0006506D">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6506D">
        <w:rPr>
          <w:rFonts w:ascii="Times New Roman" w:eastAsia="Times New Roman" w:hAnsi="Times New Roman" w:cs="Times New Roman"/>
          <w:kern w:val="0"/>
          <w:lang w:eastAsia="en-GB"/>
          <w14:ligatures w14:val="none"/>
        </w:rPr>
        <w:t>Pokestock stores the timestamp of the last sync and only requests updated records since then to limit the number of records being fetched in each request.</w:t>
      </w:r>
    </w:p>
    <w:p w14:paraId="02B1DA3A" w14:textId="77777777" w:rsidR="0006506D" w:rsidRPr="0006506D" w:rsidRDefault="0006506D" w:rsidP="0006506D">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6506D">
        <w:rPr>
          <w:rFonts w:ascii="Times New Roman" w:eastAsia="Times New Roman" w:hAnsi="Times New Roman" w:cs="Times New Roman"/>
          <w:kern w:val="0"/>
          <w:lang w:eastAsia="en-GB"/>
          <w14:ligatures w14:val="none"/>
        </w:rPr>
        <w:t>• API error handling best practices also include implementing retry with exponential back-off and local caching [16].</w:t>
      </w:r>
    </w:p>
    <w:p w14:paraId="26A32E57" w14:textId="7C0D84A3" w:rsidR="00BC415A" w:rsidRPr="00BC415A" w:rsidRDefault="0006506D" w:rsidP="0006506D">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6506D">
        <w:rPr>
          <w:rFonts w:ascii="Times New Roman" w:eastAsia="Times New Roman" w:hAnsi="Times New Roman" w:cs="Times New Roman"/>
          <w:kern w:val="0"/>
          <w:lang w:eastAsia="en-GB"/>
          <w14:ligatures w14:val="none"/>
        </w:rPr>
        <w:t>These features have also been included in Pokestock to ensure that temporary API downtime doesn’t affect typical offline usage</w:t>
      </w:r>
      <w:r w:rsidR="00BC415A" w:rsidRPr="00BC415A">
        <w:rPr>
          <w:rFonts w:ascii="Times New Roman" w:eastAsia="Times New Roman" w:hAnsi="Times New Roman" w:cs="Times New Roman"/>
          <w:kern w:val="0"/>
          <w:lang w:eastAsia="en-GB"/>
          <w14:ligatures w14:val="none"/>
        </w:rPr>
        <w:t>.</w:t>
      </w:r>
    </w:p>
    <w:p w14:paraId="5D359639" w14:textId="77777777" w:rsidR="00BC415A" w:rsidRPr="00BC415A" w:rsidRDefault="00000000" w:rsidP="00BC415A">
      <w:pPr>
        <w:pStyle w:val="ListParagraph"/>
        <w:numPr>
          <w:ilvl w:val="0"/>
          <w:numId w:val="3"/>
        </w:numPr>
        <w:spacing w:after="0" w:line="240" w:lineRule="auto"/>
        <w:rPr>
          <w:rFonts w:ascii="Times New Roman" w:eastAsia="Times New Roman" w:hAnsi="Times New Roman" w:cs="Times New Roman"/>
          <w:kern w:val="0"/>
          <w:lang w:eastAsia="en-GB"/>
          <w14:ligatures w14:val="none"/>
        </w:rPr>
      </w:pPr>
      <w:r>
        <w:rPr>
          <w:lang w:eastAsia="en-GB"/>
        </w:rPr>
        <w:pict w14:anchorId="14B551D0">
          <v:rect id="_x0000_i1037" style="width:0;height:1.5pt" o:hralign="center" o:hrstd="t" o:hr="t" fillcolor="#a0a0a0" stroked="f"/>
        </w:pict>
      </w:r>
    </w:p>
    <w:p w14:paraId="6BD0E1A5" w14:textId="77777777" w:rsidR="00BC415A" w:rsidRPr="00BC415A" w:rsidRDefault="00BC415A" w:rsidP="00BC415A">
      <w:pPr>
        <w:pStyle w:val="ListParagraph"/>
        <w:numPr>
          <w:ilvl w:val="0"/>
          <w:numId w:val="3"/>
        </w:num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BC415A">
        <w:rPr>
          <w:rFonts w:ascii="Times New Roman" w:eastAsia="Times New Roman" w:hAnsi="Times New Roman" w:cs="Times New Roman"/>
          <w:b/>
          <w:bCs/>
          <w:kern w:val="0"/>
          <w:sz w:val="36"/>
          <w:szCs w:val="36"/>
          <w:lang w:eastAsia="en-GB"/>
          <w14:ligatures w14:val="none"/>
        </w:rPr>
        <w:t>2.5 Graphical User Interface Design and Usability</w:t>
      </w:r>
    </w:p>
    <w:p w14:paraId="62E78907" w14:textId="77777777" w:rsidR="0006506D" w:rsidRPr="0006506D" w:rsidRDefault="0006506D" w:rsidP="0006506D">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6506D">
        <w:rPr>
          <w:rFonts w:ascii="Times New Roman" w:eastAsia="Times New Roman" w:hAnsi="Times New Roman" w:cs="Times New Roman"/>
          <w:kern w:val="0"/>
          <w:lang w:eastAsia="en-GB"/>
          <w14:ligatures w14:val="none"/>
        </w:rPr>
        <w:t>• GUI design affects productivity</w:t>
      </w:r>
    </w:p>
    <w:p w14:paraId="6780C4DB" w14:textId="77777777" w:rsidR="0006506D" w:rsidRPr="0006506D" w:rsidRDefault="0006506D" w:rsidP="0006506D">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6506D">
        <w:rPr>
          <w:rFonts w:ascii="Times New Roman" w:eastAsia="Times New Roman" w:hAnsi="Times New Roman" w:cs="Times New Roman"/>
          <w:kern w:val="0"/>
          <w:lang w:eastAsia="en-GB"/>
          <w14:ligatures w14:val="none"/>
        </w:rPr>
        <w:t>Cooper et al. [17] state that the three key principles of interaction design are clarity, consistency, and responsiveness.</w:t>
      </w:r>
    </w:p>
    <w:p w14:paraId="520CF44D" w14:textId="77777777" w:rsidR="0006506D" w:rsidRPr="0006506D" w:rsidRDefault="0006506D" w:rsidP="0006506D">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6506D">
        <w:rPr>
          <w:rFonts w:ascii="Times New Roman" w:eastAsia="Times New Roman" w:hAnsi="Times New Roman" w:cs="Times New Roman"/>
          <w:kern w:val="0"/>
          <w:lang w:eastAsia="en-GB"/>
          <w14:ligatures w14:val="none"/>
        </w:rPr>
        <w:t>Qt (accessed through PySide6 or PyQt) is a cross-platform framework for desktop applications, which has features such as model-view-controller (MVC) design support, multithreading, and native rendering [18].</w:t>
      </w:r>
    </w:p>
    <w:p w14:paraId="560519A5" w14:textId="77777777" w:rsidR="0006506D" w:rsidRPr="0006506D" w:rsidRDefault="0006506D" w:rsidP="0006506D">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6506D">
        <w:rPr>
          <w:rFonts w:ascii="Times New Roman" w:eastAsia="Times New Roman" w:hAnsi="Times New Roman" w:cs="Times New Roman"/>
          <w:kern w:val="0"/>
          <w:lang w:eastAsia="en-GB"/>
          <w14:ligatures w14:val="none"/>
        </w:rPr>
        <w:t>PySide6 was selected for Pokestock due to the quality of documentation, LTS releases, and the compatibility of Qt’s object system with Python’s object oriented design.</w:t>
      </w:r>
    </w:p>
    <w:p w14:paraId="1CB5A975" w14:textId="77777777" w:rsidR="0006506D" w:rsidRPr="0006506D" w:rsidRDefault="0006506D" w:rsidP="0006506D">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6506D">
        <w:rPr>
          <w:rFonts w:ascii="Times New Roman" w:eastAsia="Times New Roman" w:hAnsi="Times New Roman" w:cs="Times New Roman"/>
          <w:kern w:val="0"/>
          <w:lang w:eastAsia="en-GB"/>
          <w14:ligatures w14:val="none"/>
        </w:rPr>
        <w:t>• GUI responsiveness is an anti-pattern common in single-threaded GUI applications</w:t>
      </w:r>
    </w:p>
    <w:p w14:paraId="0032B12B" w14:textId="77777777" w:rsidR="0006506D" w:rsidRPr="0006506D" w:rsidRDefault="0006506D" w:rsidP="0006506D">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6506D">
        <w:rPr>
          <w:rFonts w:ascii="Times New Roman" w:eastAsia="Times New Roman" w:hAnsi="Times New Roman" w:cs="Times New Roman"/>
          <w:kern w:val="0"/>
          <w:lang w:eastAsia="en-GB"/>
          <w14:ligatures w14:val="none"/>
        </w:rPr>
        <w:t>Research in human–computer interaction (HCI) has shown that latency in software applications over a one-second threshold interrupts task continuity [19].</w:t>
      </w:r>
    </w:p>
    <w:p w14:paraId="33C372EC" w14:textId="77777777" w:rsidR="0006506D" w:rsidRPr="0006506D" w:rsidRDefault="0006506D" w:rsidP="0006506D">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6506D">
        <w:rPr>
          <w:rFonts w:ascii="Times New Roman" w:eastAsia="Times New Roman" w:hAnsi="Times New Roman" w:cs="Times New Roman"/>
          <w:kern w:val="0"/>
          <w:lang w:eastAsia="en-GB"/>
          <w14:ligatures w14:val="none"/>
        </w:rPr>
        <w:t>This guideline will be respected in Pokestock by moving long running tasks (CSV importing, API synchronisation) into separate threads with QThread or QtConcurrent to prevent freezing.</w:t>
      </w:r>
    </w:p>
    <w:p w14:paraId="6C1C9955" w14:textId="77777777" w:rsidR="0006506D" w:rsidRPr="0006506D" w:rsidRDefault="0006506D" w:rsidP="0006506D">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6506D">
        <w:rPr>
          <w:rFonts w:ascii="Times New Roman" w:eastAsia="Times New Roman" w:hAnsi="Times New Roman" w:cs="Times New Roman"/>
          <w:kern w:val="0"/>
          <w:lang w:eastAsia="en-GB"/>
          <w14:ligatures w14:val="none"/>
        </w:rPr>
        <w:t>• Colour palette and layout are also a part of cognitive ergonomics</w:t>
      </w:r>
    </w:p>
    <w:p w14:paraId="203332B0" w14:textId="77777777" w:rsidR="0006506D" w:rsidRPr="0006506D" w:rsidRDefault="0006506D" w:rsidP="0006506D">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6506D">
        <w:rPr>
          <w:rFonts w:ascii="Times New Roman" w:eastAsia="Times New Roman" w:hAnsi="Times New Roman" w:cs="Times New Roman"/>
          <w:kern w:val="0"/>
          <w:lang w:eastAsia="en-GB"/>
          <w14:ligatures w14:val="none"/>
        </w:rPr>
        <w:t>Research on HCI by Lidwell et al. [20] explains the benefits of visual grouping, proximity, and typographic cues to improve readability and decrease perceived complexity.</w:t>
      </w:r>
    </w:p>
    <w:p w14:paraId="441505A5" w14:textId="672C577C" w:rsidR="00BC415A" w:rsidRPr="00BC415A" w:rsidRDefault="0006506D" w:rsidP="0006506D">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6506D">
        <w:rPr>
          <w:rFonts w:ascii="Times New Roman" w:eastAsia="Times New Roman" w:hAnsi="Times New Roman" w:cs="Times New Roman"/>
          <w:kern w:val="0"/>
          <w:lang w:eastAsia="en-GB"/>
          <w14:ligatures w14:val="none"/>
        </w:rPr>
        <w:t>Pokestock uses a tabular layout (filter bar, results table, side panel) which is a common layout pattern.</w:t>
      </w:r>
    </w:p>
    <w:p w14:paraId="75865258" w14:textId="77777777" w:rsidR="00BC415A" w:rsidRPr="00BC415A" w:rsidRDefault="00000000" w:rsidP="00BC415A">
      <w:pPr>
        <w:pStyle w:val="ListParagraph"/>
        <w:numPr>
          <w:ilvl w:val="0"/>
          <w:numId w:val="3"/>
        </w:numPr>
        <w:spacing w:after="0" w:line="240" w:lineRule="auto"/>
        <w:rPr>
          <w:rFonts w:ascii="Times New Roman" w:eastAsia="Times New Roman" w:hAnsi="Times New Roman" w:cs="Times New Roman"/>
          <w:kern w:val="0"/>
          <w:lang w:eastAsia="en-GB"/>
          <w14:ligatures w14:val="none"/>
        </w:rPr>
      </w:pPr>
      <w:r>
        <w:rPr>
          <w:lang w:eastAsia="en-GB"/>
        </w:rPr>
        <w:pict w14:anchorId="0B1048AC">
          <v:rect id="_x0000_i1038" style="width:0;height:1.5pt" o:hralign="center" o:hrstd="t" o:hr="t" fillcolor="#a0a0a0" stroked="f"/>
        </w:pict>
      </w:r>
    </w:p>
    <w:p w14:paraId="3D11FE25" w14:textId="77777777" w:rsidR="00BC415A" w:rsidRPr="00BC415A" w:rsidRDefault="00BC415A" w:rsidP="00BC415A">
      <w:pPr>
        <w:pStyle w:val="ListParagraph"/>
        <w:numPr>
          <w:ilvl w:val="0"/>
          <w:numId w:val="3"/>
        </w:num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BC415A">
        <w:rPr>
          <w:rFonts w:ascii="Times New Roman" w:eastAsia="Times New Roman" w:hAnsi="Times New Roman" w:cs="Times New Roman"/>
          <w:b/>
          <w:bCs/>
          <w:kern w:val="0"/>
          <w:sz w:val="36"/>
          <w:szCs w:val="36"/>
          <w:lang w:eastAsia="en-GB"/>
          <w14:ligatures w14:val="none"/>
        </w:rPr>
        <w:t>2.6 Related Work and Research Gap</w:t>
      </w:r>
    </w:p>
    <w:p w14:paraId="2F2C6107" w14:textId="77777777" w:rsidR="009C78B7" w:rsidRPr="009C78B7" w:rsidRDefault="009C78B7" w:rsidP="009C78B7">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C78B7">
        <w:rPr>
          <w:rFonts w:ascii="Times New Roman" w:eastAsia="Times New Roman" w:hAnsi="Times New Roman" w:cs="Times New Roman"/>
          <w:kern w:val="0"/>
          <w:lang w:eastAsia="en-GB"/>
          <w14:ligatures w14:val="none"/>
        </w:rPr>
        <w:t>• A survey of available inventory trackers, like TCGPlayer, CardMarket, and Pokellector found a trend toward large card databases and full-time online services tied to proprietary storage [21].</w:t>
      </w:r>
    </w:p>
    <w:p w14:paraId="5493197E" w14:textId="77777777" w:rsidR="009C78B7" w:rsidRPr="009C78B7" w:rsidRDefault="009C78B7" w:rsidP="009C78B7">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C78B7">
        <w:rPr>
          <w:rFonts w:ascii="Times New Roman" w:eastAsia="Times New Roman" w:hAnsi="Times New Roman" w:cs="Times New Roman"/>
          <w:kern w:val="0"/>
          <w:lang w:eastAsia="en-GB"/>
          <w14:ligatures w14:val="none"/>
        </w:rPr>
        <w:t>The use case of inventory tracking is different for those who collect and resell than those who own small shops and need control of full data sets and an offline-first system.</w:t>
      </w:r>
    </w:p>
    <w:p w14:paraId="2A45C959" w14:textId="77777777" w:rsidR="009C78B7" w:rsidRPr="009C78B7" w:rsidRDefault="009C78B7" w:rsidP="009C78B7">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C78B7">
        <w:rPr>
          <w:rFonts w:ascii="Times New Roman" w:eastAsia="Times New Roman" w:hAnsi="Times New Roman" w:cs="Times New Roman"/>
          <w:kern w:val="0"/>
          <w:lang w:eastAsia="en-GB"/>
          <w14:ligatures w14:val="none"/>
        </w:rPr>
        <w:t>Research has instead focused on business-oriented (enterprise resource planning/ERP) systems and B2B micro-inventory applications [22].</w:t>
      </w:r>
    </w:p>
    <w:p w14:paraId="524A1540" w14:textId="77777777" w:rsidR="009C78B7" w:rsidRPr="009C78B7" w:rsidRDefault="009C78B7" w:rsidP="009C78B7">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C78B7">
        <w:rPr>
          <w:rFonts w:ascii="Times New Roman" w:eastAsia="Times New Roman" w:hAnsi="Times New Roman" w:cs="Times New Roman"/>
          <w:kern w:val="0"/>
          <w:lang w:eastAsia="en-GB"/>
          <w14:ligatures w14:val="none"/>
        </w:rPr>
        <w:t>• The review suggests an opportunity for research into open and offline-first solutions that take advantage of databases, local control, and online marketplace interoperability.</w:t>
      </w:r>
    </w:p>
    <w:p w14:paraId="660C61A0" w14:textId="7F1E21BF" w:rsidR="00BC415A" w:rsidRPr="00BC415A" w:rsidRDefault="009C78B7" w:rsidP="009C78B7">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C78B7">
        <w:rPr>
          <w:rFonts w:ascii="Times New Roman" w:eastAsia="Times New Roman" w:hAnsi="Times New Roman" w:cs="Times New Roman"/>
          <w:kern w:val="0"/>
          <w:lang w:eastAsia="en-GB"/>
          <w14:ligatures w14:val="none"/>
        </w:rPr>
        <w:lastRenderedPageBreak/>
        <w:t>Pokestock provides a demonstration that these goals are possible using SQLite's performance, open APIs, and CSV ubiquity within a desktop environment; showing that production-ready applications do not need to be always online to be professional.</w:t>
      </w:r>
    </w:p>
    <w:p w14:paraId="040A195C" w14:textId="77777777" w:rsidR="00BC415A" w:rsidRPr="00BC415A" w:rsidRDefault="00000000" w:rsidP="00BC415A">
      <w:pPr>
        <w:pStyle w:val="ListParagraph"/>
        <w:numPr>
          <w:ilvl w:val="0"/>
          <w:numId w:val="3"/>
        </w:numPr>
        <w:spacing w:after="0" w:line="240" w:lineRule="auto"/>
        <w:rPr>
          <w:rFonts w:ascii="Times New Roman" w:eastAsia="Times New Roman" w:hAnsi="Times New Roman" w:cs="Times New Roman"/>
          <w:kern w:val="0"/>
          <w:lang w:eastAsia="en-GB"/>
          <w14:ligatures w14:val="none"/>
        </w:rPr>
      </w:pPr>
      <w:r>
        <w:rPr>
          <w:lang w:eastAsia="en-GB"/>
        </w:rPr>
        <w:pict w14:anchorId="0AC09EA1">
          <v:rect id="_x0000_i1039" style="width:0;height:1.5pt" o:hralign="center" o:hrstd="t" o:hr="t" fillcolor="#a0a0a0" stroked="f"/>
        </w:pict>
      </w:r>
    </w:p>
    <w:p w14:paraId="127B96EC" w14:textId="77777777" w:rsidR="00BC415A" w:rsidRPr="00BC415A" w:rsidRDefault="00BC415A" w:rsidP="00BC415A">
      <w:pPr>
        <w:pStyle w:val="ListParagraph"/>
        <w:numPr>
          <w:ilvl w:val="0"/>
          <w:numId w:val="3"/>
        </w:num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BC415A">
        <w:rPr>
          <w:rFonts w:ascii="Times New Roman" w:eastAsia="Times New Roman" w:hAnsi="Times New Roman" w:cs="Times New Roman"/>
          <w:b/>
          <w:bCs/>
          <w:kern w:val="0"/>
          <w:sz w:val="36"/>
          <w:szCs w:val="36"/>
          <w:lang w:eastAsia="en-GB"/>
          <w14:ligatures w14:val="none"/>
        </w:rPr>
        <w:t>2.7 Summary</w:t>
      </w:r>
    </w:p>
    <w:p w14:paraId="3B658AF1" w14:textId="77777777" w:rsidR="009C78B7" w:rsidRPr="009C78B7" w:rsidRDefault="009C78B7" w:rsidP="009C78B7">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C78B7">
        <w:rPr>
          <w:rFonts w:ascii="Times New Roman" w:eastAsia="Times New Roman" w:hAnsi="Times New Roman" w:cs="Times New Roman"/>
          <w:kern w:val="0"/>
          <w:lang w:eastAsia="en-GB"/>
          <w14:ligatures w14:val="none"/>
        </w:rPr>
        <w:t>•</w:t>
      </w:r>
      <w:r w:rsidRPr="009C78B7">
        <w:rPr>
          <w:rFonts w:ascii="Times New Roman" w:eastAsia="Times New Roman" w:hAnsi="Times New Roman" w:cs="Times New Roman"/>
          <w:kern w:val="0"/>
          <w:lang w:eastAsia="en-GB"/>
          <w14:ligatures w14:val="none"/>
        </w:rPr>
        <w:tab/>
        <w:t>In this chapter, the literature review was done on five fronts: database management, offline-first, data interoperability, API integration, and GUI.</w:t>
      </w:r>
    </w:p>
    <w:p w14:paraId="41900310" w14:textId="77777777" w:rsidR="009C78B7" w:rsidRPr="009C78B7" w:rsidRDefault="009C78B7" w:rsidP="009C78B7">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C78B7">
        <w:rPr>
          <w:rFonts w:ascii="Times New Roman" w:eastAsia="Times New Roman" w:hAnsi="Times New Roman" w:cs="Times New Roman"/>
          <w:kern w:val="0"/>
          <w:lang w:eastAsia="en-GB"/>
          <w14:ligatures w14:val="none"/>
        </w:rPr>
        <w:t>The results support that chosen technologies SQLite, RESTful APIs, and PySide6 are well backed by industry and scholarly research.</w:t>
      </w:r>
    </w:p>
    <w:p w14:paraId="4CD2498A" w14:textId="77777777" w:rsidR="009C78B7" w:rsidRPr="009C78B7" w:rsidRDefault="009C78B7" w:rsidP="009C78B7">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C78B7">
        <w:rPr>
          <w:rFonts w:ascii="Times New Roman" w:eastAsia="Times New Roman" w:hAnsi="Times New Roman" w:cs="Times New Roman"/>
          <w:kern w:val="0"/>
          <w:lang w:eastAsia="en-GB"/>
          <w14:ligatures w14:val="none"/>
        </w:rPr>
        <w:t>On the other hand, the literature review reveals that the three aforementioned components have been rarely integrated in the same offline-first application within the context of small TCG businesses.</w:t>
      </w:r>
    </w:p>
    <w:p w14:paraId="3A5C0CF9" w14:textId="77777777" w:rsidR="009C78B7" w:rsidRPr="009C78B7" w:rsidRDefault="009C78B7" w:rsidP="009C78B7">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C78B7">
        <w:rPr>
          <w:rFonts w:ascii="Times New Roman" w:eastAsia="Times New Roman" w:hAnsi="Times New Roman" w:cs="Times New Roman"/>
          <w:kern w:val="0"/>
          <w:lang w:eastAsia="en-GB"/>
          <w14:ligatures w14:val="none"/>
        </w:rPr>
        <w:t>Hence, Pokestock offers novel value in combining three into a coherent solution that meets both functional and non-functional goals.</w:t>
      </w:r>
    </w:p>
    <w:p w14:paraId="2A598D90" w14:textId="786A7E20" w:rsidR="00BC415A" w:rsidRPr="00BC415A" w:rsidRDefault="009C78B7" w:rsidP="009C78B7">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C78B7">
        <w:rPr>
          <w:rFonts w:ascii="Times New Roman" w:eastAsia="Times New Roman" w:hAnsi="Times New Roman" w:cs="Times New Roman"/>
          <w:kern w:val="0"/>
          <w:lang w:eastAsia="en-GB"/>
          <w14:ligatures w14:val="none"/>
        </w:rPr>
        <w:t>The chapter that follows describes the adopted methodology for the system’s design, implementation, and evaluation</w:t>
      </w:r>
      <w:r w:rsidR="00BC415A" w:rsidRPr="00BC415A">
        <w:rPr>
          <w:rFonts w:ascii="Times New Roman" w:eastAsia="Times New Roman" w:hAnsi="Times New Roman" w:cs="Times New Roman"/>
          <w:kern w:val="0"/>
          <w:lang w:eastAsia="en-GB"/>
          <w14:ligatures w14:val="none"/>
        </w:rPr>
        <w:t>.</w:t>
      </w:r>
    </w:p>
    <w:p w14:paraId="261723AF" w14:textId="77777777" w:rsidR="00BC415A" w:rsidRPr="00BC415A" w:rsidRDefault="00BC415A" w:rsidP="00BC415A">
      <w:pPr>
        <w:rPr>
          <w:b/>
          <w:bCs/>
        </w:rPr>
      </w:pPr>
      <w:r w:rsidRPr="00BC415A">
        <w:rPr>
          <w:b/>
          <w:bCs/>
        </w:rPr>
        <w:t>Chapter 3 – Methodology</w:t>
      </w:r>
    </w:p>
    <w:p w14:paraId="5F440829" w14:textId="77777777" w:rsidR="00756BE9" w:rsidRDefault="00756BE9" w:rsidP="00756BE9">
      <w:r>
        <w:t xml:space="preserve">Chapter 3: Research Methods </w:t>
      </w:r>
    </w:p>
    <w:p w14:paraId="4FF9FB0A" w14:textId="33910754" w:rsidR="00756BE9" w:rsidRDefault="00756BE9" w:rsidP="00756BE9">
      <w:r>
        <w:t xml:space="preserve">This chapter documents the methodological aspects of the Pokestock project, a Python-based offline-first inventory manager for Pokémon </w:t>
      </w:r>
      <w:r w:rsidR="00C644FE">
        <w:t>T</w:t>
      </w:r>
      <w:r>
        <w:t>CG shops. The section describes in detail the applied research, development, and testing methods that have been used to build the software artefact. The listed techniques define the step-by-step process for the project design, evaluation, and implementation. The methodology also confirms the alignment of the product with each of the project objectives and the evidence-based approach adopted by the author.</w:t>
      </w:r>
    </w:p>
    <w:p w14:paraId="442088EC" w14:textId="77777777" w:rsidR="00756BE9" w:rsidRDefault="00756BE9" w:rsidP="00756BE9">
      <w:r>
        <w:t xml:space="preserve">________________________________________ </w:t>
      </w:r>
    </w:p>
    <w:p w14:paraId="2F319ADB" w14:textId="77777777" w:rsidR="00756BE9" w:rsidRDefault="00756BE9" w:rsidP="00756BE9">
      <w:r>
        <w:t xml:space="preserve">3.1 Research Design </w:t>
      </w:r>
    </w:p>
    <w:p w14:paraId="1D0E8439" w14:textId="77777777" w:rsidR="00756BE9" w:rsidRDefault="00756BE9" w:rsidP="00756BE9">
      <w:r>
        <w:t>The chosen research approach for the project is development-based, appropriate for research that is focused on technical artefacts and typically involves their creation and assessment as a part of the process [1].</w:t>
      </w:r>
    </w:p>
    <w:p w14:paraId="50F34F2E" w14:textId="77777777" w:rsidR="00756BE9" w:rsidRDefault="00756BE9" w:rsidP="00756BE9">
      <w:r>
        <w:t>As a result, unlike an experimental or survey method, the development project does not rely on statistical or probability-based methods of data generation and analysis.</w:t>
      </w:r>
    </w:p>
    <w:p w14:paraId="213174B3" w14:textId="6240933C" w:rsidR="00756BE9" w:rsidRDefault="00756BE9" w:rsidP="00756BE9">
      <w:r>
        <w:t xml:space="preserve">Pokestock is designed to be a reliable, user-friendly system that solves a recognised issue in the </w:t>
      </w:r>
      <w:r w:rsidR="00C644FE">
        <w:t>T</w:t>
      </w:r>
      <w:r>
        <w:t>CG trading card industry. Therefore, the system itself, its functional parts, and each of the integrated software libraries and tools are a subject of study. The research is applied, e.g. a literature search has been conducted to better understand relevant software design concepts, but the primary source of information is derived from the artefact itself.</w:t>
      </w:r>
    </w:p>
    <w:p w14:paraId="0156BA78" w14:textId="77777777" w:rsidR="00756BE9" w:rsidRDefault="00756BE9" w:rsidP="00756BE9">
      <w:r>
        <w:lastRenderedPageBreak/>
        <w:t>The research is also both qualitative and quantitative. Qualitative methods are included through iterative design, formal and informal testing, and comparison of lab results with industry benchmarks. Quantitative evaluation is included in the form of performance metrics, observed user behaviours, and specific code inspection.</w:t>
      </w:r>
    </w:p>
    <w:p w14:paraId="773C2CFC" w14:textId="77777777" w:rsidR="00756BE9" w:rsidRDefault="00756BE9" w:rsidP="00756BE9">
      <w:r>
        <w:t xml:space="preserve">________________________________________ </w:t>
      </w:r>
    </w:p>
    <w:p w14:paraId="5A96C3DF" w14:textId="77777777" w:rsidR="00756BE9" w:rsidRDefault="00756BE9" w:rsidP="00756BE9">
      <w:r>
        <w:t xml:space="preserve">3.2 Development Process </w:t>
      </w:r>
    </w:p>
    <w:p w14:paraId="64E51ED9" w14:textId="77777777" w:rsidR="00756BE9" w:rsidRDefault="00756BE9" w:rsidP="00756BE9">
      <w:r>
        <w:t>Development used Agile incremental steps to allow early delivery of the smaller working blocks and early testing. At each step, planning, development, testing, and review took place. The cycle was repeated and timeboxed to short iterations of 1-2 weeks to keep the flow of feedback and functional feature completion continuous.</w:t>
      </w:r>
    </w:p>
    <w:p w14:paraId="44DD46B2" w14:textId="77777777" w:rsidR="00756BE9" w:rsidRDefault="00756BE9" w:rsidP="00756BE9">
      <w:r>
        <w:t xml:space="preserve">The process was divided into six parts: </w:t>
      </w:r>
    </w:p>
    <w:p w14:paraId="77EDE8A9" w14:textId="012CED4E" w:rsidR="00756BE9" w:rsidRDefault="00756BE9" w:rsidP="00756BE9">
      <w:r>
        <w:t xml:space="preserve">1. Requirements analysis – system purpose definition and core user needs recognition for the </w:t>
      </w:r>
      <w:r w:rsidR="00C644FE">
        <w:t>T</w:t>
      </w:r>
      <w:r>
        <w:t>CG shop environment</w:t>
      </w:r>
    </w:p>
    <w:p w14:paraId="7D039EF7" w14:textId="77777777" w:rsidR="00756BE9" w:rsidRDefault="00756BE9" w:rsidP="00756BE9">
      <w:r>
        <w:t>2. System design – modular system architecture for data, presentation, and functionality layers</w:t>
      </w:r>
    </w:p>
    <w:p w14:paraId="0EF66870" w14:textId="77777777" w:rsidR="00756BE9" w:rsidRDefault="00756BE9" w:rsidP="00756BE9">
      <w:r>
        <w:t>3. Implementation – software modules development in Python: db.py (data), catalog_loader.py (sync API and CSV parser), main.py (GUI), setmap.py (search)</w:t>
      </w:r>
    </w:p>
    <w:p w14:paraId="1E114A29" w14:textId="77777777" w:rsidR="00756BE9" w:rsidRDefault="00756BE9" w:rsidP="00756BE9">
      <w:r>
        <w:t>4. Testing – unit, functional, performance testing after each iteration</w:t>
      </w:r>
    </w:p>
    <w:p w14:paraId="1856C696" w14:textId="77777777" w:rsidR="00756BE9" w:rsidRDefault="00756BE9" w:rsidP="00756BE9">
      <w:r>
        <w:t>5. Evaluation and refinement – code, DB indexes, UI elements optimisation and modification based on test results</w:t>
      </w:r>
    </w:p>
    <w:p w14:paraId="540D2B1A" w14:textId="77777777" w:rsidR="00756BE9" w:rsidRDefault="00756BE9" w:rsidP="00756BE9">
      <w:r>
        <w:t>6. Packaging and documentation – preparation of user guide, developer notes, and the final artefact for distribution</w:t>
      </w:r>
    </w:p>
    <w:p w14:paraId="183B70A5" w14:textId="77777777" w:rsidR="00756BE9" w:rsidRDefault="00756BE9" w:rsidP="00756BE9">
      <w:r>
        <w:t>Iterative development with small timeboxing allowed for the early identification and fix of known issues, such as DB performance bottlenecks or GUI locking, without larger rework.</w:t>
      </w:r>
    </w:p>
    <w:p w14:paraId="3B5D2882" w14:textId="77777777" w:rsidR="00756BE9" w:rsidRDefault="00756BE9" w:rsidP="00756BE9">
      <w:r>
        <w:t xml:space="preserve">________________________________________ </w:t>
      </w:r>
    </w:p>
    <w:p w14:paraId="7FE7D066" w14:textId="77777777" w:rsidR="00756BE9" w:rsidRDefault="00756BE9" w:rsidP="00756BE9">
      <w:r>
        <w:t xml:space="preserve">3.3 Tools and Technologies </w:t>
      </w:r>
    </w:p>
    <w:p w14:paraId="7B32DCB3" w14:textId="77777777" w:rsidR="00756BE9" w:rsidRDefault="00756BE9" w:rsidP="00756BE9">
      <w:r>
        <w:t>Tools and technologies selected to complete the project were:</w:t>
      </w:r>
    </w:p>
    <w:p w14:paraId="6949C4C6" w14:textId="77777777" w:rsidR="00756BE9" w:rsidRDefault="00756BE9" w:rsidP="00756BE9">
      <w:r>
        <w:t>• Programming language – Python 3.10 – because of its wide range of applications, ease of learning, availability of libraries, and integration with GUI frameworks;</w:t>
      </w:r>
    </w:p>
    <w:p w14:paraId="4E0EC29C" w14:textId="77777777" w:rsidR="00756BE9" w:rsidRDefault="00756BE9" w:rsidP="00756BE9">
      <w:r>
        <w:t>• Data layer – SQLite – a file-based relational database management system that provides all of ACID transaction properties and local storage;</w:t>
      </w:r>
    </w:p>
    <w:p w14:paraId="274CBCFB" w14:textId="77777777" w:rsidR="00756BE9" w:rsidRDefault="00756BE9" w:rsidP="00756BE9">
      <w:r>
        <w:lastRenderedPageBreak/>
        <w:t>• Presentation layer – PySide6 (Qt for Python) – a toolkit with a native, modern and fully responsive interface and support for threading and MVC pattern;</w:t>
      </w:r>
    </w:p>
    <w:p w14:paraId="45FAA8A6" w14:textId="77777777" w:rsidR="00756BE9" w:rsidRDefault="00756BE9" w:rsidP="00756BE9">
      <w:r>
        <w:t>• Data API – Pokémon TCG API (https: //pokemontcg.io) – as an existing online and publicly available source of current sets and card metadata;</w:t>
      </w:r>
    </w:p>
    <w:p w14:paraId="3C24BC60" w14:textId="77777777" w:rsidR="00756BE9" w:rsidRDefault="00756BE9" w:rsidP="00756BE9">
      <w:r>
        <w:t>• Development tools – VSCode, Git, and PyInstaller for code development, version control, and executable creation;</w:t>
      </w:r>
    </w:p>
    <w:p w14:paraId="685B8112" w14:textId="77777777" w:rsidR="00756BE9" w:rsidRDefault="00756BE9" w:rsidP="00756BE9">
      <w:r>
        <w:t>• Test automation tools – Python unittest module and pytest framework.</w:t>
      </w:r>
    </w:p>
    <w:p w14:paraId="19737359" w14:textId="77777777" w:rsidR="00756BE9" w:rsidRDefault="00756BE9" w:rsidP="00756BE9">
      <w:r>
        <w:t>The chosen technologies were primarily free and open-source with extensive and active community support. They are fully compliant with the offline-first approach, do not have server dependencies or any third-party vendors.</w:t>
      </w:r>
    </w:p>
    <w:p w14:paraId="7D1CCEB5" w14:textId="77777777" w:rsidR="00756BE9" w:rsidRDefault="00756BE9" w:rsidP="00756BE9">
      <w:r>
        <w:t xml:space="preserve">________________________________________ </w:t>
      </w:r>
    </w:p>
    <w:p w14:paraId="5532EA7E" w14:textId="77777777" w:rsidR="00756BE9" w:rsidRDefault="00756BE9" w:rsidP="00756BE9">
      <w:r>
        <w:t xml:space="preserve">3.4 Data Collection and Testing </w:t>
      </w:r>
    </w:p>
    <w:p w14:paraId="1D5ABD9D" w14:textId="77777777" w:rsidR="00756BE9" w:rsidRDefault="00756BE9" w:rsidP="00756BE9">
      <w:r>
        <w:t>Pokestock is a machine-driven programme and does not work with human subjects or personal data. Therefore, data collection and testing were focused on technical system performance and user experience.</w:t>
      </w:r>
    </w:p>
    <w:p w14:paraId="3D2901B5" w14:textId="77777777" w:rsidR="00756BE9" w:rsidRDefault="00756BE9" w:rsidP="00756BE9">
      <w:r>
        <w:t xml:space="preserve">3.4.1 Performance Testing </w:t>
      </w:r>
    </w:p>
    <w:p w14:paraId="69335624" w14:textId="77777777" w:rsidR="00756BE9" w:rsidRDefault="00756BE9" w:rsidP="00756BE9">
      <w:r>
        <w:t xml:space="preserve">Performance evaluation involved testing: </w:t>
      </w:r>
    </w:p>
    <w:p w14:paraId="717C97AA" w14:textId="77777777" w:rsidR="00756BE9" w:rsidRDefault="00756BE9" w:rsidP="00756BE9">
      <w:r>
        <w:t>• Average search response time for varying inventory sizes 1 000-5 000 cards;</w:t>
      </w:r>
    </w:p>
    <w:p w14:paraId="53D346DF" w14:textId="77777777" w:rsidR="00756BE9" w:rsidRDefault="00756BE9" w:rsidP="00756BE9">
      <w:r>
        <w:t>• Time for bulk CSV import of 1 000 records;</w:t>
      </w:r>
    </w:p>
    <w:p w14:paraId="6B52CB6D" w14:textId="77777777" w:rsidR="00756BE9" w:rsidRDefault="00756BE9" w:rsidP="00756BE9">
      <w:r>
        <w:t>• Performance and data integrity during the synchronisation with the API.</w:t>
      </w:r>
    </w:p>
    <w:p w14:paraId="6252FC72" w14:textId="77777777" w:rsidR="00756BE9" w:rsidRDefault="00756BE9" w:rsidP="00756BE9">
      <w:r>
        <w:t>The tests were performed on representative, pseudo-random sample datasets generated from publicly available Pokémon set data. Benchmarks were measured with time and perf_counter modules in Python and recorded in text log files.</w:t>
      </w:r>
    </w:p>
    <w:p w14:paraId="24AB9854" w14:textId="77777777" w:rsidR="00756BE9" w:rsidRDefault="00756BE9" w:rsidP="00756BE9">
      <w:r>
        <w:t>Preliminary data suggest that query response time is under 200 milliseconds on average (index optimisation and query caching) while CSV import takes 4-5 seconds on an average workstation with decent specifications (Intel i5, 16GB RAM, SSD).</w:t>
      </w:r>
    </w:p>
    <w:p w14:paraId="65FF8C1B" w14:textId="77777777" w:rsidR="00756BE9" w:rsidRDefault="00756BE9" w:rsidP="00756BE9">
      <w:r>
        <w:t xml:space="preserve">________________________________________ </w:t>
      </w:r>
    </w:p>
    <w:p w14:paraId="17AECD7D" w14:textId="77777777" w:rsidR="00756BE9" w:rsidRDefault="00756BE9" w:rsidP="00756BE9">
      <w:r>
        <w:t xml:space="preserve">3.4.2 Usability Testing </w:t>
      </w:r>
    </w:p>
    <w:p w14:paraId="280DFA8B" w14:textId="77777777" w:rsidR="00756BE9" w:rsidRDefault="00756BE9" w:rsidP="00756BE9">
      <w:r>
        <w:t xml:space="preserve">Usability testing was performed according to the Task-Based Assessment approach [2]. Interface was observed in terms of task completion time and was found to be reasonable. The following tasks were evaluated: </w:t>
      </w:r>
    </w:p>
    <w:p w14:paraId="3B5180EF" w14:textId="77777777" w:rsidR="00756BE9" w:rsidRDefault="00756BE9" w:rsidP="00756BE9">
      <w:r>
        <w:t>• Searching by a card name, rarity, or set;</w:t>
      </w:r>
    </w:p>
    <w:p w14:paraId="40CC33E1" w14:textId="77777777" w:rsidR="00756BE9" w:rsidRDefault="00756BE9" w:rsidP="00756BE9">
      <w:r>
        <w:lastRenderedPageBreak/>
        <w:t xml:space="preserve">• CSV import of a card list; </w:t>
      </w:r>
    </w:p>
    <w:p w14:paraId="74EF1D85" w14:textId="77777777" w:rsidR="00756BE9" w:rsidRDefault="00756BE9" w:rsidP="00756BE9">
      <w:r>
        <w:t xml:space="preserve">• CSV export to an eBay form. </w:t>
      </w:r>
    </w:p>
    <w:p w14:paraId="144C6EE8" w14:textId="77777777" w:rsidR="00756BE9" w:rsidRDefault="00756BE9" w:rsidP="00756BE9">
      <w:r>
        <w:t>Test user feedback was used to improve the interface in terms of labelling, navigation, and error visibility. Metrics for feedback included number of clicks, time, and any interface lag.</w:t>
      </w:r>
    </w:p>
    <w:p w14:paraId="534769DC" w14:textId="77777777" w:rsidR="00756BE9" w:rsidRDefault="00756BE9" w:rsidP="00756BE9">
      <w:r>
        <w:t xml:space="preserve">________________________________________ </w:t>
      </w:r>
    </w:p>
    <w:p w14:paraId="75B503DF" w14:textId="77777777" w:rsidR="00756BE9" w:rsidRDefault="00756BE9" w:rsidP="00756BE9">
      <w:r>
        <w:t xml:space="preserve">3.5 Ethics and Legality </w:t>
      </w:r>
    </w:p>
    <w:p w14:paraId="3C6271E1" w14:textId="77777777" w:rsidR="00756BE9" w:rsidRDefault="00756BE9" w:rsidP="00756BE9">
      <w:r>
        <w:t>The research activities were carried out in compliance with the University of Wales Trinity Saint David Research Ethics guidelines. The Ethics review form (supplementary materials) was submitted and approved before the development process. The research project is identified as low risk because it does not involve any human subjects or personal data, as well as unauthorised access to any third-party systems.</w:t>
      </w:r>
    </w:p>
    <w:p w14:paraId="27B7A5EC" w14:textId="77777777" w:rsidR="00756BE9" w:rsidRDefault="00756BE9" w:rsidP="00756BE9">
      <w:r>
        <w:t xml:space="preserve">The following ethical principles were followed: </w:t>
      </w:r>
    </w:p>
    <w:p w14:paraId="4B6518C3" w14:textId="77777777" w:rsidR="00756BE9" w:rsidRDefault="00756BE9" w:rsidP="00756BE9">
      <w:r>
        <w:t>• Data Privacy – only public metadata from the Pokémon TCG API has been used. No personal or user-generated data has been stored;</w:t>
      </w:r>
    </w:p>
    <w:p w14:paraId="0073DC5E" w14:textId="77777777" w:rsidR="00756BE9" w:rsidRDefault="00756BE9" w:rsidP="00756BE9">
      <w:r>
        <w:t>• Data Integrity – all data imported to the system was validated and verified to be accurate;</w:t>
      </w:r>
    </w:p>
    <w:p w14:paraId="77D9A85C" w14:textId="77777777" w:rsidR="00756BE9" w:rsidRDefault="00756BE9" w:rsidP="00756BE9">
      <w:r>
        <w:t>• Copyright Compliance – Terms of Use for Pokémon TCG API explicitly state that non-commercial research and metadata downloading are permitted;</w:t>
      </w:r>
    </w:p>
    <w:p w14:paraId="741CC3B0" w14:textId="77777777" w:rsidR="00756BE9" w:rsidRDefault="00756BE9" w:rsidP="00756BE9">
      <w:r>
        <w:t>• Transparency – all third-party libraries and data sources have been acknowledged in the References section of the report.</w:t>
      </w:r>
    </w:p>
    <w:p w14:paraId="0E8C1C78" w14:textId="77777777" w:rsidR="00756BE9" w:rsidRDefault="00756BE9" w:rsidP="00756BE9">
      <w:r>
        <w:t>By adhering to these guidelines, Pokestock fully complies with GDPR and academic research ethics.</w:t>
      </w:r>
    </w:p>
    <w:p w14:paraId="302CDFDE" w14:textId="77777777" w:rsidR="00756BE9" w:rsidRDefault="00756BE9" w:rsidP="00756BE9">
      <w:r>
        <w:t xml:space="preserve">________________________________________ </w:t>
      </w:r>
    </w:p>
    <w:p w14:paraId="44950AEF" w14:textId="77777777" w:rsidR="00756BE9" w:rsidRDefault="00756BE9" w:rsidP="00756BE9">
      <w:r>
        <w:t xml:space="preserve">3.6 Project Management and Planning </w:t>
      </w:r>
    </w:p>
    <w:p w14:paraId="24D15103" w14:textId="77777777" w:rsidR="00756BE9" w:rsidRDefault="00756BE9" w:rsidP="00756BE9">
      <w:r>
        <w:t>The project has followed a strict timeline of ten weeks, where each week was allocated to a specific deliverable:</w:t>
      </w:r>
    </w:p>
    <w:p w14:paraId="0D1D9FEF" w14:textId="77777777" w:rsidR="00756BE9" w:rsidRDefault="00756BE9" w:rsidP="00756BE9">
      <w:r>
        <w:t xml:space="preserve">Week Activity Deliverable </w:t>
      </w:r>
    </w:p>
    <w:p w14:paraId="448D3E02" w14:textId="77777777" w:rsidR="00756BE9" w:rsidRDefault="00756BE9" w:rsidP="00756BE9">
      <w:r>
        <w:t>1–2 Requirements definition and database schema ER diagram, SQL schema</w:t>
      </w:r>
    </w:p>
    <w:p w14:paraId="7990B6AD" w14:textId="77777777" w:rsidR="00756BE9" w:rsidRDefault="00756BE9" w:rsidP="00756BE9">
      <w:r>
        <w:t>3–4 API integration and data import modules Working API client</w:t>
      </w:r>
    </w:p>
    <w:p w14:paraId="3FBD16E4" w14:textId="77777777" w:rsidR="00756BE9" w:rsidRDefault="00756BE9" w:rsidP="00756BE9">
      <w:r>
        <w:t>5–6 GUI implementation and CSV import/export Functional interface</w:t>
      </w:r>
    </w:p>
    <w:p w14:paraId="5423EF09" w14:textId="77777777" w:rsidR="00756BE9" w:rsidRDefault="00756BE9" w:rsidP="00756BE9">
      <w:r>
        <w:t>7 Performance optimisation and error handling Indexed DB, logs</w:t>
      </w:r>
    </w:p>
    <w:p w14:paraId="01960DAE" w14:textId="77777777" w:rsidR="00756BE9" w:rsidRDefault="00756BE9" w:rsidP="00756BE9">
      <w:r>
        <w:lastRenderedPageBreak/>
        <w:t>8 Benchmarking and usability testing Test results and graphs</w:t>
      </w:r>
    </w:p>
    <w:p w14:paraId="749784C7" w14:textId="77777777" w:rsidR="00756BE9" w:rsidRDefault="00756BE9" w:rsidP="00756BE9">
      <w:r>
        <w:t>9 Documention and report writing Draft final report</w:t>
      </w:r>
    </w:p>
    <w:p w14:paraId="73CDCBD0" w14:textId="77777777" w:rsidR="00756BE9" w:rsidRDefault="00756BE9" w:rsidP="00756BE9">
      <w:r>
        <w:t>10 Final review and viva prep Artfact and slides</w:t>
      </w:r>
    </w:p>
    <w:p w14:paraId="3910EA2B" w14:textId="77777777" w:rsidR="00756BE9" w:rsidRDefault="00756BE9" w:rsidP="00756BE9">
      <w:r>
        <w:t>Progress was documented by a simple Gantt chart (Task Views add-in in Excel) and Git commits history. Weekly self-review was completed to assess the progress towards the objectives and allowed for changes to be implemented if necessary. Modular approach to coding and version control allowed for isolated unit and integration tests without the need to compromise the main build.</w:t>
      </w:r>
    </w:p>
    <w:p w14:paraId="58F433FC" w14:textId="77777777" w:rsidR="00756BE9" w:rsidRDefault="00756BE9" w:rsidP="00756BE9">
      <w:r>
        <w:t xml:space="preserve">________________________________________ </w:t>
      </w:r>
    </w:p>
    <w:p w14:paraId="2B7B2583" w14:textId="77777777" w:rsidR="00756BE9" w:rsidRDefault="00756BE9" w:rsidP="00756BE9">
      <w:r>
        <w:t xml:space="preserve">3.7 Methodology Limitations </w:t>
      </w:r>
    </w:p>
    <w:p w14:paraId="2E5AD9B3" w14:textId="77777777" w:rsidR="00756BE9" w:rsidRDefault="00756BE9" w:rsidP="00756BE9">
      <w:r>
        <w:t>The existing methodology for development and testing provided the structured environment for artefact creation and has led to the positive results with no major flaws or issues that would cause regression or non-compliance to the requirements.</w:t>
      </w:r>
    </w:p>
    <w:p w14:paraId="6E5E69F6" w14:textId="77777777" w:rsidR="00756BE9" w:rsidRDefault="00756BE9" w:rsidP="00756BE9">
      <w:r>
        <w:t>A limitation of the approach is the lack of a formal user trial that would allow for the broad evaluation of usability beyond the scope of a small group of informal testers. The following work could include a larger user pool and statistical analysis of user satisfaction with the interface.</w:t>
      </w:r>
    </w:p>
    <w:p w14:paraId="3713FC93" w14:textId="77777777" w:rsidR="00756BE9" w:rsidRDefault="00756BE9" w:rsidP="00756BE9">
      <w:r>
        <w:t>All tests were completed on a single hardware and software environment; the changes in system specifications could cause deviations in benchmarks. However, despite these limitations, the methodology was able to result in a stable, usable, and fully evaluated artefact.</w:t>
      </w:r>
    </w:p>
    <w:p w14:paraId="14CD7723" w14:textId="77777777" w:rsidR="00756BE9" w:rsidRDefault="00756BE9" w:rsidP="00756BE9">
      <w:r>
        <w:t xml:space="preserve">________________________________________ </w:t>
      </w:r>
    </w:p>
    <w:p w14:paraId="29602420" w14:textId="77777777" w:rsidR="00756BE9" w:rsidRDefault="00756BE9" w:rsidP="00756BE9">
      <w:r>
        <w:t xml:space="preserve">3.8 Summary </w:t>
      </w:r>
    </w:p>
    <w:p w14:paraId="6856B21E" w14:textId="77777777" w:rsidR="00756BE9" w:rsidRDefault="00756BE9" w:rsidP="00756BE9">
      <w:r>
        <w:t>In this chapter, the methodological approach that was used to develop Pokestock was described.</w:t>
      </w:r>
    </w:p>
    <w:p w14:paraId="60FC2893" w14:textId="77777777" w:rsidR="00756BE9" w:rsidRDefault="00756BE9" w:rsidP="00756BE9">
      <w:r>
        <w:t>Development-based and iterative, it combined strong engineering with measurable validation and empirical confirmation.</w:t>
      </w:r>
    </w:p>
    <w:p w14:paraId="44AD7D06" w14:textId="77777777" w:rsidR="00756BE9" w:rsidRDefault="00756BE9" w:rsidP="00756BE9">
      <w:r>
        <w:t>Python, SQLite, PySide6, and Pokémon TCG API have been selected and justified to provide practical offline-first software design.</w:t>
      </w:r>
    </w:p>
    <w:p w14:paraId="4EA21F0D" w14:textId="77777777" w:rsidR="00756BE9" w:rsidRDefault="00756BE9" w:rsidP="00756BE9">
      <w:r>
        <w:t>The methodology also supported repeated testing and iterative improvements, resulting in a software artefact that was well-documented and complies with ethical, practical, and academic standards.</w:t>
      </w:r>
    </w:p>
    <w:p w14:paraId="47EE905A" w14:textId="3C8E27B0" w:rsidR="00BC415A" w:rsidRPr="00BC415A" w:rsidRDefault="00756BE9" w:rsidP="00756BE9">
      <w:r>
        <w:t>The next chapter provides the system design, implementation, and testing details.</w:t>
      </w:r>
      <w:r w:rsidR="00BC415A" w:rsidRPr="00BC415A">
        <w:t>.</w:t>
      </w:r>
    </w:p>
    <w:p w14:paraId="60998E1A" w14:textId="77777777" w:rsidR="00BC415A" w:rsidRPr="00BC415A" w:rsidRDefault="00BC415A" w:rsidP="00BC415A">
      <w:pPr>
        <w:rPr>
          <w:b/>
          <w:bCs/>
        </w:rPr>
      </w:pPr>
      <w:r w:rsidRPr="00BC415A">
        <w:rPr>
          <w:b/>
          <w:bCs/>
        </w:rPr>
        <w:lastRenderedPageBreak/>
        <w:t>Chapter 4 – Design and Implementation / Testing</w:t>
      </w:r>
    </w:p>
    <w:p w14:paraId="1A687C39" w14:textId="77777777" w:rsidR="00C66CBC" w:rsidRDefault="00C66CBC" w:rsidP="00C66CBC">
      <w:r>
        <w:t>This chapter details the system architecture and implementation of Pokestock, and the testing approach.</w:t>
      </w:r>
    </w:p>
    <w:p w14:paraId="35724743" w14:textId="77777777" w:rsidR="00C66CBC" w:rsidRDefault="00C66CBC" w:rsidP="00C66CBC">
      <w:r>
        <w:t>The solution was built as a modular, Python-based system comprising a relational database, API integrations, and a responsive GUI.</w:t>
      </w:r>
    </w:p>
    <w:p w14:paraId="7C24A3C9" w14:textId="77777777" w:rsidR="00C66CBC" w:rsidRDefault="00C66CBC" w:rsidP="00C66CBC">
      <w:r>
        <w:t>All components were developed to be self-contained and reusable, in accordance with best practices for software modularity and decoupling.</w:t>
      </w:r>
    </w:p>
    <w:p w14:paraId="24AC5D0B" w14:textId="77777777" w:rsidR="00C66CBC" w:rsidRDefault="00C66CBC" w:rsidP="00C66CBC">
      <w:r>
        <w:t xml:space="preserve">________________________________________ </w:t>
      </w:r>
    </w:p>
    <w:p w14:paraId="037A2EC4" w14:textId="77777777" w:rsidR="00C66CBC" w:rsidRDefault="00C66CBC" w:rsidP="00C66CBC">
      <w:r>
        <w:t xml:space="preserve">4.1 Introduction and System Architecture </w:t>
      </w:r>
    </w:p>
    <w:p w14:paraId="0160B86C" w14:textId="77777777" w:rsidR="00C66CBC" w:rsidRDefault="00C66CBC" w:rsidP="00C66CBC">
      <w:r>
        <w:t>Pokestock is a single-purpose desktop application, built as a multi-layered system comprising:</w:t>
      </w:r>
    </w:p>
    <w:p w14:paraId="768FC8F2" w14:textId="77777777" w:rsidR="00C66CBC" w:rsidRDefault="00C66CBC" w:rsidP="00C66CBC">
      <w:r>
        <w:t xml:space="preserve">1. Data (Database – SQLite) </w:t>
      </w:r>
    </w:p>
    <w:p w14:paraId="051CD139" w14:textId="77777777" w:rsidR="00C66CBC" w:rsidRDefault="00C66CBC" w:rsidP="00C66CBC">
      <w:r>
        <w:t xml:space="preserve">2. Logic (Core Services) </w:t>
      </w:r>
    </w:p>
    <w:p w14:paraId="3D93268A" w14:textId="77777777" w:rsidR="00C66CBC" w:rsidRDefault="00C66CBC" w:rsidP="00C66CBC">
      <w:r>
        <w:t xml:space="preserve">3. Presentation (PySide6 GUI) </w:t>
      </w:r>
    </w:p>
    <w:p w14:paraId="513A43C3" w14:textId="77777777" w:rsidR="00C66CBC" w:rsidRDefault="00C66CBC" w:rsidP="00C66CBC">
      <w:r>
        <w:t>The data layer manages persistent storage of card and set information in a relational database.</w:t>
      </w:r>
    </w:p>
    <w:p w14:paraId="4346828E" w14:textId="77777777" w:rsidR="00C66CBC" w:rsidRDefault="00C66CBC" w:rsidP="00C66CBC">
      <w:r>
        <w:t>The logic layer implements import/export of the catalog, API synchronisation, and search facilities.</w:t>
      </w:r>
    </w:p>
    <w:p w14:paraId="030B5EF3" w14:textId="77777777" w:rsidR="00C66CBC" w:rsidRDefault="00C66CBC" w:rsidP="00C66CBC">
      <w:r>
        <w:t>The presentation layer provides the user interface, to browse, filter, and edit the inventory.</w:t>
      </w:r>
    </w:p>
    <w:p w14:paraId="66465030" w14:textId="77777777" w:rsidR="00C66CBC" w:rsidRDefault="00C66CBC" w:rsidP="00C66CBC">
      <w:r>
        <w:t xml:space="preserve">Layered architecture promotes scalability, maintainability, and testability. </w:t>
      </w:r>
    </w:p>
    <w:p w14:paraId="327F3F52" w14:textId="77777777" w:rsidR="00C66CBC" w:rsidRDefault="00C66CBC" w:rsidP="00C66CBC">
      <w:r>
        <w:t>Layers communicate with each other via explicit interfaces, while keeping most of the code decoupled.</w:t>
      </w:r>
    </w:p>
    <w:p w14:paraId="56ACFD43" w14:textId="77777777" w:rsidR="00C66CBC" w:rsidRDefault="00C66CBC" w:rsidP="00C66CBC">
      <w:r>
        <w:t xml:space="preserve">________________________________________ </w:t>
      </w:r>
    </w:p>
    <w:p w14:paraId="457CD053" w14:textId="77777777" w:rsidR="00C66CBC" w:rsidRDefault="00C66CBC" w:rsidP="00C66CBC">
      <w:r>
        <w:t xml:space="preserve">4.2 Database Schema </w:t>
      </w:r>
    </w:p>
    <w:p w14:paraId="6050E9F3" w14:textId="77777777" w:rsidR="00C66CBC" w:rsidRDefault="00C66CBC" w:rsidP="00C66CBC">
      <w:r>
        <w:t>Pokestock is built around a local SQLite database, used for storing the catalog, and providing local search functionality.</w:t>
      </w:r>
    </w:p>
    <w:p w14:paraId="1B2BFB67" w14:textId="77777777" w:rsidR="00C66CBC" w:rsidRDefault="00C66CBC" w:rsidP="00C66CBC">
      <w:r>
        <w:t>SQLite allows for very fast querying and full ACID compliance, while not requiring any network connection.</w:t>
      </w:r>
    </w:p>
    <w:p w14:paraId="01585605" w14:textId="77777777" w:rsidR="00C66CBC" w:rsidRDefault="00C66CBC" w:rsidP="00C66CBC">
      <w:r>
        <w:t xml:space="preserve">4.2.1 Schema Normalisation </w:t>
      </w:r>
    </w:p>
    <w:p w14:paraId="34E8A8C0" w14:textId="77777777" w:rsidR="00C66CBC" w:rsidRDefault="00C66CBC" w:rsidP="00C66CBC">
      <w:r>
        <w:lastRenderedPageBreak/>
        <w:t>The schema is organised according to a normalised model, to remove redundant data, and to support higher data integrity.</w:t>
      </w:r>
    </w:p>
    <w:p w14:paraId="5C9EAAA9" w14:textId="77777777" w:rsidR="00C66CBC" w:rsidRDefault="00C66CBC" w:rsidP="00C66CBC">
      <w:r>
        <w:t xml:space="preserve">Main tables include: </w:t>
      </w:r>
    </w:p>
    <w:p w14:paraId="4E0603BA" w14:textId="77777777" w:rsidR="00C66CBC" w:rsidRDefault="00C66CBC" w:rsidP="00C66CBC">
      <w:r>
        <w:t xml:space="preserve">Table Description </w:t>
      </w:r>
    </w:p>
    <w:p w14:paraId="57C9CF22" w14:textId="77777777" w:rsidR="00C66CBC" w:rsidRDefault="00C66CBC" w:rsidP="00C66CBC">
      <w:r>
        <w:t>catalog Card metadata of all available cards (series, subset, number, name, type, rarity).</w:t>
      </w:r>
    </w:p>
    <w:p w14:paraId="741C4003" w14:textId="77777777" w:rsidR="00C66CBC" w:rsidRDefault="00C66CBC" w:rsidP="00C66CBC">
      <w:r>
        <w:t>stock Quantities and SKU codes for all cards the shop currently owns.</w:t>
      </w:r>
    </w:p>
    <w:p w14:paraId="7AD0AC2C" w14:textId="77777777" w:rsidR="00C66CBC" w:rsidRDefault="00C66CBC" w:rsidP="00C66CBC">
      <w:r>
        <w:t>sets Pokémon set information (ID, name, release date).</w:t>
      </w:r>
    </w:p>
    <w:p w14:paraId="3A575EA1" w14:textId="77777777" w:rsidR="00C66CBC" w:rsidRDefault="00C66CBC" w:rsidP="00C66CBC">
      <w:r>
        <w:t xml:space="preserve">meta </w:t>
      </w:r>
    </w:p>
    <w:p w14:paraId="3F85C565" w14:textId="09F29554" w:rsidR="00C66CBC" w:rsidRDefault="00C66CBC" w:rsidP="00C66CBC">
      <w:r>
        <w:t>Application version and sync status, for offline updates.</w:t>
      </w:r>
    </w:p>
    <w:p w14:paraId="2143BE16" w14:textId="7B9C8ACD" w:rsidR="00BC415A" w:rsidRPr="00BC415A" w:rsidRDefault="00BC415A" w:rsidP="00C66CBC">
      <w:pPr>
        <w:rPr>
          <w:b/>
          <w:bCs/>
        </w:rPr>
      </w:pPr>
      <w:r w:rsidRPr="00BC415A">
        <w:rPr>
          <w:b/>
          <w:bCs/>
        </w:rPr>
        <w:t>4.2.2 Example of Table Creation (db.py)</w:t>
      </w:r>
    </w:p>
    <w:p w14:paraId="3EE01B92" w14:textId="77777777" w:rsidR="00BC415A" w:rsidRPr="00BC415A" w:rsidRDefault="00BC415A" w:rsidP="00BC415A">
      <w:r w:rsidRPr="00BC415A">
        <w:t>cur.executescript("""</w:t>
      </w:r>
    </w:p>
    <w:p w14:paraId="368E981E" w14:textId="77777777" w:rsidR="00BC415A" w:rsidRPr="00BC415A" w:rsidRDefault="00BC415A" w:rsidP="00BC415A">
      <w:r w:rsidRPr="00BC415A">
        <w:t>CREATE TABLE IF NOT EXISTS catalog(</w:t>
      </w:r>
    </w:p>
    <w:p w14:paraId="176E75D7" w14:textId="77777777" w:rsidR="00BC415A" w:rsidRPr="00BC415A" w:rsidRDefault="00BC415A" w:rsidP="00BC415A">
      <w:r w:rsidRPr="00BC415A">
        <w:t xml:space="preserve">    series TEXT,</w:t>
      </w:r>
    </w:p>
    <w:p w14:paraId="03AB82C4" w14:textId="77777777" w:rsidR="00BC415A" w:rsidRPr="00BC415A" w:rsidRDefault="00BC415A" w:rsidP="00BC415A">
      <w:r w:rsidRPr="00BC415A">
        <w:t xml:space="preserve">    subset TEXT,</w:t>
      </w:r>
    </w:p>
    <w:p w14:paraId="65C43B85" w14:textId="77777777" w:rsidR="00BC415A" w:rsidRPr="00BC415A" w:rsidRDefault="00BC415A" w:rsidP="00BC415A">
      <w:r w:rsidRPr="00BC415A">
        <w:t xml:space="preserve">    card_number TEXT,</w:t>
      </w:r>
    </w:p>
    <w:p w14:paraId="342C3E80" w14:textId="77777777" w:rsidR="00BC415A" w:rsidRPr="00BC415A" w:rsidRDefault="00BC415A" w:rsidP="00BC415A">
      <w:r w:rsidRPr="00BC415A">
        <w:t xml:space="preserve">    name TEXT,</w:t>
      </w:r>
    </w:p>
    <w:p w14:paraId="20667E88" w14:textId="77777777" w:rsidR="00BC415A" w:rsidRPr="00BC415A" w:rsidRDefault="00BC415A" w:rsidP="00BC415A">
      <w:r w:rsidRPr="00BC415A">
        <w:t xml:space="preserve">    element TEXT,</w:t>
      </w:r>
    </w:p>
    <w:p w14:paraId="1710EC91" w14:textId="77777777" w:rsidR="00BC415A" w:rsidRPr="00BC415A" w:rsidRDefault="00BC415A" w:rsidP="00BC415A">
      <w:r w:rsidRPr="00BC415A">
        <w:t xml:space="preserve">    card_type TEXT,</w:t>
      </w:r>
    </w:p>
    <w:p w14:paraId="7F504340" w14:textId="77777777" w:rsidR="00BC415A" w:rsidRPr="00BC415A" w:rsidRDefault="00BC415A" w:rsidP="00BC415A">
      <w:r w:rsidRPr="00BC415A">
        <w:t xml:space="preserve">    rarity TEXT,</w:t>
      </w:r>
    </w:p>
    <w:p w14:paraId="4530E084" w14:textId="77777777" w:rsidR="00BC415A" w:rsidRPr="00BC415A" w:rsidRDefault="00BC415A" w:rsidP="00BC415A">
      <w:r w:rsidRPr="00BC415A">
        <w:t xml:space="preserve">    PRIMARY KEY(series, subset, card_number)</w:t>
      </w:r>
    </w:p>
    <w:p w14:paraId="7F2201F0" w14:textId="77777777" w:rsidR="00BC415A" w:rsidRPr="00BC415A" w:rsidRDefault="00BC415A" w:rsidP="00BC415A">
      <w:r w:rsidRPr="00BC415A">
        <w:t>);</w:t>
      </w:r>
    </w:p>
    <w:p w14:paraId="56B15A29" w14:textId="77777777" w:rsidR="00BC415A" w:rsidRPr="00BC415A" w:rsidRDefault="00BC415A" w:rsidP="00BC415A">
      <w:r w:rsidRPr="00BC415A">
        <w:t>CREATE TABLE IF NOT EXISTS stock(</w:t>
      </w:r>
    </w:p>
    <w:p w14:paraId="6CDCA80A" w14:textId="77777777" w:rsidR="00BC415A" w:rsidRPr="00BC415A" w:rsidRDefault="00BC415A" w:rsidP="00BC415A">
      <w:r w:rsidRPr="00BC415A">
        <w:t xml:space="preserve">    series TEXT,</w:t>
      </w:r>
    </w:p>
    <w:p w14:paraId="68277CF8" w14:textId="77777777" w:rsidR="00BC415A" w:rsidRPr="00BC415A" w:rsidRDefault="00BC415A" w:rsidP="00BC415A">
      <w:r w:rsidRPr="00BC415A">
        <w:t xml:space="preserve">    subset TEXT,</w:t>
      </w:r>
    </w:p>
    <w:p w14:paraId="4DF22151" w14:textId="77777777" w:rsidR="00BC415A" w:rsidRPr="00BC415A" w:rsidRDefault="00BC415A" w:rsidP="00BC415A">
      <w:r w:rsidRPr="00BC415A">
        <w:t xml:space="preserve">    card_number TEXT,</w:t>
      </w:r>
    </w:p>
    <w:p w14:paraId="5CF4F77E" w14:textId="77777777" w:rsidR="00BC415A" w:rsidRPr="00BC415A" w:rsidRDefault="00BC415A" w:rsidP="00BC415A">
      <w:r w:rsidRPr="00BC415A">
        <w:t xml:space="preserve">    qty_N INTEGER DEFAULT 0,</w:t>
      </w:r>
    </w:p>
    <w:p w14:paraId="3CC77929" w14:textId="77777777" w:rsidR="00BC415A" w:rsidRPr="00BC415A" w:rsidRDefault="00BC415A" w:rsidP="00BC415A">
      <w:r w:rsidRPr="00BC415A">
        <w:t xml:space="preserve">    sku_N TEXT DEFAULT '',</w:t>
      </w:r>
    </w:p>
    <w:p w14:paraId="4B7FF24F" w14:textId="77777777" w:rsidR="00BC415A" w:rsidRPr="00BC415A" w:rsidRDefault="00BC415A" w:rsidP="00BC415A">
      <w:r w:rsidRPr="00BC415A">
        <w:t xml:space="preserve">    qty_H INTEGER DEFAULT 0,</w:t>
      </w:r>
    </w:p>
    <w:p w14:paraId="067FA76E" w14:textId="77777777" w:rsidR="00BC415A" w:rsidRPr="00BC415A" w:rsidRDefault="00BC415A" w:rsidP="00BC415A">
      <w:r w:rsidRPr="00BC415A">
        <w:lastRenderedPageBreak/>
        <w:t xml:space="preserve">    sku_H TEXT DEFAULT '',</w:t>
      </w:r>
    </w:p>
    <w:p w14:paraId="6A46DB8F" w14:textId="77777777" w:rsidR="00BC415A" w:rsidRPr="00BC415A" w:rsidRDefault="00BC415A" w:rsidP="00BC415A">
      <w:r w:rsidRPr="00BC415A">
        <w:t xml:space="preserve">    qty_RH INTEGER DEFAULT 0,</w:t>
      </w:r>
    </w:p>
    <w:p w14:paraId="3B61EA6C" w14:textId="77777777" w:rsidR="00BC415A" w:rsidRPr="00BC415A" w:rsidRDefault="00BC415A" w:rsidP="00BC415A">
      <w:r w:rsidRPr="00BC415A">
        <w:t xml:space="preserve">    sku_RH TEXT DEFAULT '',</w:t>
      </w:r>
    </w:p>
    <w:p w14:paraId="366AF32C" w14:textId="77777777" w:rsidR="00BC415A" w:rsidRPr="00BC415A" w:rsidRDefault="00BC415A" w:rsidP="00BC415A">
      <w:r w:rsidRPr="00BC415A">
        <w:t xml:space="preserve">    qty_ST INTEGER DEFAULT 0,</w:t>
      </w:r>
    </w:p>
    <w:p w14:paraId="3FFFB2D4" w14:textId="77777777" w:rsidR="00BC415A" w:rsidRPr="00BC415A" w:rsidRDefault="00BC415A" w:rsidP="00BC415A">
      <w:r w:rsidRPr="00BC415A">
        <w:t xml:space="preserve">    sku_ST TEXT DEFAULT '',</w:t>
      </w:r>
    </w:p>
    <w:p w14:paraId="4F7C52AB" w14:textId="77777777" w:rsidR="00BC415A" w:rsidRPr="00BC415A" w:rsidRDefault="00BC415A" w:rsidP="00BC415A">
      <w:r w:rsidRPr="00BC415A">
        <w:t xml:space="preserve">    PRIMARY KEY(series, subset, card_number)</w:t>
      </w:r>
    </w:p>
    <w:p w14:paraId="6F7C5A49" w14:textId="77777777" w:rsidR="00BC415A" w:rsidRPr="00BC415A" w:rsidRDefault="00BC415A" w:rsidP="00BC415A">
      <w:r w:rsidRPr="00BC415A">
        <w:t>);</w:t>
      </w:r>
    </w:p>
    <w:p w14:paraId="10A09F81" w14:textId="77777777" w:rsidR="00BC415A" w:rsidRPr="00BC415A" w:rsidRDefault="00BC415A" w:rsidP="00BC415A">
      <w:r w:rsidRPr="00BC415A">
        <w:t>""")</w:t>
      </w:r>
    </w:p>
    <w:p w14:paraId="7D13CA70" w14:textId="77777777" w:rsidR="00BC415A" w:rsidRPr="00BC415A" w:rsidRDefault="00BC415A" w:rsidP="00BC415A">
      <w:r w:rsidRPr="00BC415A">
        <w:t xml:space="preserve">The schema includes </w:t>
      </w:r>
      <w:r w:rsidRPr="00BC415A">
        <w:rPr>
          <w:b/>
          <w:bCs/>
        </w:rPr>
        <w:t>indexing</w:t>
      </w:r>
      <w:r w:rsidRPr="00BC415A">
        <w:t xml:space="preserve"> on key fields such as series, subset, and card_number to enhance query performance.</w:t>
      </w:r>
      <w:r w:rsidRPr="00BC415A">
        <w:br/>
        <w:t>Write-Ahead Logging (WAL) mode was enabled to allow concurrent reads during write operations.</w:t>
      </w:r>
    </w:p>
    <w:p w14:paraId="7B4A1BD3" w14:textId="77777777" w:rsidR="00BC415A" w:rsidRPr="00BC415A" w:rsidRDefault="00000000" w:rsidP="00BC415A">
      <w:r>
        <w:pict w14:anchorId="096371B6">
          <v:rect id="_x0000_i1040" style="width:0;height:1.5pt" o:hralign="center" o:hrstd="t" o:hr="t" fillcolor="#a0a0a0" stroked="f"/>
        </w:pict>
      </w:r>
    </w:p>
    <w:p w14:paraId="651A78A4" w14:textId="77777777" w:rsidR="00BC415A" w:rsidRPr="00BC415A" w:rsidRDefault="00BC415A" w:rsidP="00BC415A">
      <w:pPr>
        <w:rPr>
          <w:b/>
          <w:bCs/>
        </w:rPr>
      </w:pPr>
      <w:r w:rsidRPr="00BC415A">
        <w:rPr>
          <w:b/>
          <w:bCs/>
        </w:rPr>
        <w:t>4.3 API Integration and Data Synchronisation</w:t>
      </w:r>
    </w:p>
    <w:p w14:paraId="439329AF" w14:textId="77777777" w:rsidR="00BC415A" w:rsidRPr="00BC415A" w:rsidRDefault="00BC415A" w:rsidP="00BC415A">
      <w:pPr>
        <w:rPr>
          <w:b/>
          <w:bCs/>
        </w:rPr>
      </w:pPr>
      <w:r w:rsidRPr="00BC415A">
        <w:rPr>
          <w:b/>
          <w:bCs/>
        </w:rPr>
        <w:t>4.3.1 API Source and Endpoints</w:t>
      </w:r>
    </w:p>
    <w:p w14:paraId="7FB2ECF2" w14:textId="77777777" w:rsidR="00BC415A" w:rsidRPr="00BC415A" w:rsidRDefault="00BC415A" w:rsidP="00BC415A">
      <w:r w:rsidRPr="00BC415A">
        <w:t>Pokestock integrates with the official Pokémon TCG API:</w:t>
      </w:r>
    </w:p>
    <w:p w14:paraId="0E38FFF8" w14:textId="77777777" w:rsidR="00BC415A" w:rsidRPr="00BC415A" w:rsidRDefault="00BC415A" w:rsidP="00BC415A">
      <w:r w:rsidRPr="00BC415A">
        <w:t>https://api.pokemontcg.io/v2/cards</w:t>
      </w:r>
    </w:p>
    <w:p w14:paraId="3BC090E8" w14:textId="77777777" w:rsidR="00BC415A" w:rsidRPr="00BC415A" w:rsidRDefault="00BC415A" w:rsidP="00BC415A">
      <w:r w:rsidRPr="00BC415A">
        <w:t>https://api.pokemontcg.io/v2/sets</w:t>
      </w:r>
    </w:p>
    <w:p w14:paraId="6583D684" w14:textId="77777777" w:rsidR="00BC415A" w:rsidRPr="00BC415A" w:rsidRDefault="00BC415A" w:rsidP="00BC415A">
      <w:r w:rsidRPr="00BC415A">
        <w:t>These endpoints return structured JSON data including card identifiers, names, types, rarities, and set release dates.</w:t>
      </w:r>
    </w:p>
    <w:p w14:paraId="0DC975AD" w14:textId="77777777" w:rsidR="00BC415A" w:rsidRPr="00BC415A" w:rsidRDefault="00BC415A" w:rsidP="00BC415A">
      <w:pPr>
        <w:rPr>
          <w:b/>
          <w:bCs/>
        </w:rPr>
      </w:pPr>
      <w:r w:rsidRPr="00BC415A">
        <w:rPr>
          <w:b/>
          <w:bCs/>
        </w:rPr>
        <w:t>4.3.2 Implementation Details</w:t>
      </w:r>
    </w:p>
    <w:p w14:paraId="04B41AA9" w14:textId="77777777" w:rsidR="00BC415A" w:rsidRPr="00BC415A" w:rsidRDefault="00BC415A" w:rsidP="00BC415A">
      <w:r w:rsidRPr="00BC415A">
        <w:t>The module catalog_loader.py manages both local CSV imports and API data retrieval.</w:t>
      </w:r>
      <w:r w:rsidRPr="00BC415A">
        <w:br/>
        <w:t xml:space="preserve">Data is fetched using the Python requests library and stored into the SQLite database using an </w:t>
      </w:r>
      <w:r w:rsidRPr="00BC415A">
        <w:rPr>
          <w:b/>
          <w:bCs/>
        </w:rPr>
        <w:t>upsert</w:t>
      </w:r>
      <w:r w:rsidRPr="00BC415A">
        <w:t xml:space="preserve"> mechanism to prevent duplication.</w:t>
      </w:r>
    </w:p>
    <w:p w14:paraId="0C6F6A56" w14:textId="77777777" w:rsidR="00BC415A" w:rsidRPr="00BC415A" w:rsidRDefault="00BC415A" w:rsidP="00BC415A">
      <w:r w:rsidRPr="00BC415A">
        <w:t>response = requests.get(API_URL, timeout=30)</w:t>
      </w:r>
    </w:p>
    <w:p w14:paraId="294F2DC6" w14:textId="77777777" w:rsidR="00BC415A" w:rsidRPr="00BC415A" w:rsidRDefault="00BC415A" w:rsidP="00BC415A">
      <w:r w:rsidRPr="00BC415A">
        <w:t>cards = response.json().get("data", [])</w:t>
      </w:r>
    </w:p>
    <w:p w14:paraId="5D9BD82C" w14:textId="77777777" w:rsidR="00BC415A" w:rsidRPr="00BC415A" w:rsidRDefault="00BC415A" w:rsidP="00BC415A">
      <w:r w:rsidRPr="00BC415A">
        <w:t>for card in cards:</w:t>
      </w:r>
    </w:p>
    <w:p w14:paraId="3EC1089F" w14:textId="77777777" w:rsidR="00BC415A" w:rsidRPr="00BC415A" w:rsidRDefault="00BC415A" w:rsidP="00BC415A">
      <w:r w:rsidRPr="00BC415A">
        <w:t xml:space="preserve">    db.bulk_upsert_catalog([{</w:t>
      </w:r>
    </w:p>
    <w:p w14:paraId="0E74802D" w14:textId="77777777" w:rsidR="00BC415A" w:rsidRPr="00BC415A" w:rsidRDefault="00BC415A" w:rsidP="00BC415A">
      <w:r w:rsidRPr="00BC415A">
        <w:t xml:space="preserve">        "series": card["set"]["series"],</w:t>
      </w:r>
    </w:p>
    <w:p w14:paraId="2665EB9B" w14:textId="77777777" w:rsidR="00BC415A" w:rsidRPr="00BC415A" w:rsidRDefault="00BC415A" w:rsidP="00BC415A">
      <w:r w:rsidRPr="00BC415A">
        <w:t xml:space="preserve">        "subset": card["set"]["name"],</w:t>
      </w:r>
    </w:p>
    <w:p w14:paraId="2F0C680F" w14:textId="77777777" w:rsidR="00BC415A" w:rsidRPr="00BC415A" w:rsidRDefault="00BC415A" w:rsidP="00BC415A">
      <w:r w:rsidRPr="00BC415A">
        <w:lastRenderedPageBreak/>
        <w:t xml:space="preserve">        "card_number": card["number"],</w:t>
      </w:r>
    </w:p>
    <w:p w14:paraId="0A00DD9F" w14:textId="77777777" w:rsidR="00BC415A" w:rsidRPr="00BC415A" w:rsidRDefault="00BC415A" w:rsidP="00BC415A">
      <w:r w:rsidRPr="00BC415A">
        <w:t xml:space="preserve">        "name": card["name"],</w:t>
      </w:r>
    </w:p>
    <w:p w14:paraId="5E42CBE4" w14:textId="77777777" w:rsidR="00BC415A" w:rsidRPr="00BC415A" w:rsidRDefault="00BC415A" w:rsidP="00BC415A">
      <w:r w:rsidRPr="00BC415A">
        <w:t xml:space="preserve">        "element": card.get("types", [""])[0],</w:t>
      </w:r>
    </w:p>
    <w:p w14:paraId="4394CD55" w14:textId="77777777" w:rsidR="00BC415A" w:rsidRPr="00BC415A" w:rsidRDefault="00BC415A" w:rsidP="00BC415A">
      <w:r w:rsidRPr="00BC415A">
        <w:t xml:space="preserve">        "card_type": card.get("supertype", ""),</w:t>
      </w:r>
    </w:p>
    <w:p w14:paraId="3E96181C" w14:textId="77777777" w:rsidR="00BC415A" w:rsidRPr="00BC415A" w:rsidRDefault="00BC415A" w:rsidP="00BC415A">
      <w:r w:rsidRPr="00BC415A">
        <w:t xml:space="preserve">        "rarity": card.get("rarity", "")</w:t>
      </w:r>
    </w:p>
    <w:p w14:paraId="1F27C909" w14:textId="77777777" w:rsidR="00BC415A" w:rsidRPr="00BC415A" w:rsidRDefault="00BC415A" w:rsidP="00BC415A">
      <w:r w:rsidRPr="00BC415A">
        <w:t xml:space="preserve">    }])</w:t>
      </w:r>
    </w:p>
    <w:p w14:paraId="54581019" w14:textId="77777777" w:rsidR="00BC415A" w:rsidRPr="00BC415A" w:rsidRDefault="00BC415A" w:rsidP="00BC415A">
      <w:pPr>
        <w:rPr>
          <w:b/>
          <w:bCs/>
        </w:rPr>
      </w:pPr>
      <w:r w:rsidRPr="00BC415A">
        <w:rPr>
          <w:b/>
          <w:bCs/>
        </w:rPr>
        <w:t>4.3.3 Error Handling and Caching</w:t>
      </w:r>
    </w:p>
    <w:p w14:paraId="516E60E7" w14:textId="77777777" w:rsidR="00BC415A" w:rsidRPr="00BC415A" w:rsidRDefault="00BC415A" w:rsidP="00BC415A">
      <w:r w:rsidRPr="00BC415A">
        <w:t>Network interruptions or API rate limits are managed using exponential back-off retries.</w:t>
      </w:r>
      <w:r w:rsidRPr="00BC415A">
        <w:br/>
        <w:t xml:space="preserve">If the API is unavailable, the application switches to </w:t>
      </w:r>
      <w:r w:rsidRPr="00BC415A">
        <w:rPr>
          <w:b/>
          <w:bCs/>
        </w:rPr>
        <w:t>offline mode</w:t>
      </w:r>
      <w:r w:rsidRPr="00BC415A">
        <w:t xml:space="preserve"> and uses locally cached data stored in the Database/ folder.</w:t>
      </w:r>
    </w:p>
    <w:p w14:paraId="58EC2283" w14:textId="77777777" w:rsidR="00BC415A" w:rsidRPr="00BC415A" w:rsidRDefault="00000000" w:rsidP="00BC415A">
      <w:r>
        <w:pict w14:anchorId="470E02FF">
          <v:rect id="_x0000_i1041" style="width:0;height:1.5pt" o:hralign="center" o:hrstd="t" o:hr="t" fillcolor="#a0a0a0" stroked="f"/>
        </w:pict>
      </w:r>
    </w:p>
    <w:p w14:paraId="75F4E6E2" w14:textId="77777777" w:rsidR="00BC415A" w:rsidRPr="00BC415A" w:rsidRDefault="00BC415A" w:rsidP="00BC415A">
      <w:pPr>
        <w:rPr>
          <w:b/>
          <w:bCs/>
        </w:rPr>
      </w:pPr>
      <w:r w:rsidRPr="00BC415A">
        <w:rPr>
          <w:b/>
          <w:bCs/>
        </w:rPr>
        <w:t>4.4 CSV Import and Export</w:t>
      </w:r>
    </w:p>
    <w:p w14:paraId="4F4A7080" w14:textId="77777777" w:rsidR="00BC415A" w:rsidRPr="00BC415A" w:rsidRDefault="00BC415A" w:rsidP="00BC415A">
      <w:r w:rsidRPr="00BC415A">
        <w:t>CSV interoperability is critical for allowing users to import existing card lists and export inventory data for eBay or Whatnot bulk listings.</w:t>
      </w:r>
    </w:p>
    <w:p w14:paraId="75CAB6D6" w14:textId="77777777" w:rsidR="00BC415A" w:rsidRPr="00BC415A" w:rsidRDefault="00BC415A" w:rsidP="00BC415A">
      <w:pPr>
        <w:rPr>
          <w:b/>
          <w:bCs/>
        </w:rPr>
      </w:pPr>
      <w:r w:rsidRPr="00BC415A">
        <w:rPr>
          <w:b/>
          <w:bCs/>
        </w:rPr>
        <w:t>4.4.1 CSV Import</w:t>
      </w:r>
    </w:p>
    <w:p w14:paraId="7CD535DC" w14:textId="77777777" w:rsidR="00BC415A" w:rsidRPr="00BC415A" w:rsidRDefault="00BC415A" w:rsidP="00BC415A">
      <w:r w:rsidRPr="00BC415A">
        <w:t>The system recursively scans all CSV files within the /Set/ directory and imports them based on folder structure.</w:t>
      </w:r>
    </w:p>
    <w:p w14:paraId="1A803E86" w14:textId="77777777" w:rsidR="00BC415A" w:rsidRPr="00BC415A" w:rsidRDefault="00BC415A" w:rsidP="00BC415A">
      <w:r w:rsidRPr="00BC415A">
        <w:t>for root, _, files in os.walk("Set"):</w:t>
      </w:r>
    </w:p>
    <w:p w14:paraId="44EB490F" w14:textId="77777777" w:rsidR="00BC415A" w:rsidRPr="00BC415A" w:rsidRDefault="00BC415A" w:rsidP="00BC415A">
      <w:r w:rsidRPr="00BC415A">
        <w:t xml:space="preserve">    for file in files:</w:t>
      </w:r>
    </w:p>
    <w:p w14:paraId="115EAF00" w14:textId="77777777" w:rsidR="00BC415A" w:rsidRPr="00BC415A" w:rsidRDefault="00BC415A" w:rsidP="00BC415A">
      <w:r w:rsidRPr="00BC415A">
        <w:t xml:space="preserve">        if file.endswith(".csv"):</w:t>
      </w:r>
    </w:p>
    <w:p w14:paraId="786C51B6" w14:textId="77777777" w:rsidR="00BC415A" w:rsidRPr="00BC415A" w:rsidRDefault="00BC415A" w:rsidP="00BC415A">
      <w:r w:rsidRPr="00BC415A">
        <w:t xml:space="preserve">            rows = _read_csv_rows(os.path.join(root, file))</w:t>
      </w:r>
    </w:p>
    <w:p w14:paraId="6E87B497" w14:textId="77777777" w:rsidR="00BC415A" w:rsidRPr="00BC415A" w:rsidRDefault="00BC415A" w:rsidP="00BC415A">
      <w:r w:rsidRPr="00BC415A">
        <w:t xml:space="preserve">            db.bulk_upsert_catalog(rows)</w:t>
      </w:r>
    </w:p>
    <w:p w14:paraId="67280043" w14:textId="77777777" w:rsidR="00BC415A" w:rsidRPr="00BC415A" w:rsidRDefault="00BC415A" w:rsidP="00BC415A">
      <w:r w:rsidRPr="00BC415A">
        <w:t xml:space="preserve">Automatic header mapping ensures compatibility with varied input formats (e.g., </w:t>
      </w:r>
      <w:r w:rsidRPr="00BC415A">
        <w:rPr>
          <w:i/>
          <w:iCs/>
        </w:rPr>
        <w:t>Card #</w:t>
      </w:r>
      <w:r w:rsidRPr="00BC415A">
        <w:t xml:space="preserve">, </w:t>
      </w:r>
      <w:r w:rsidRPr="00BC415A">
        <w:rPr>
          <w:i/>
          <w:iCs/>
        </w:rPr>
        <w:t>number</w:t>
      </w:r>
      <w:r w:rsidRPr="00BC415A">
        <w:t xml:space="preserve">, </w:t>
      </w:r>
      <w:r w:rsidRPr="00BC415A">
        <w:rPr>
          <w:i/>
          <w:iCs/>
        </w:rPr>
        <w:t>rarity</w:t>
      </w:r>
      <w:r w:rsidRPr="00BC415A">
        <w:t xml:space="preserve">, </w:t>
      </w:r>
      <w:r w:rsidRPr="00BC415A">
        <w:rPr>
          <w:i/>
          <w:iCs/>
        </w:rPr>
        <w:t>energy</w:t>
      </w:r>
      <w:r w:rsidRPr="00BC415A">
        <w:t>).</w:t>
      </w:r>
      <w:r w:rsidRPr="00BC415A">
        <w:br/>
        <w:t>Incorrect or missing fields are ignored gracefully, preventing data corruption.</w:t>
      </w:r>
    </w:p>
    <w:p w14:paraId="049EEA7A" w14:textId="77777777" w:rsidR="00BC415A" w:rsidRPr="00BC415A" w:rsidRDefault="00BC415A" w:rsidP="00BC415A">
      <w:pPr>
        <w:rPr>
          <w:b/>
          <w:bCs/>
        </w:rPr>
      </w:pPr>
      <w:r w:rsidRPr="00BC415A">
        <w:rPr>
          <w:b/>
          <w:bCs/>
        </w:rPr>
        <w:t>4.4.2 CSV Export</w:t>
      </w:r>
    </w:p>
    <w:p w14:paraId="5F95FF85" w14:textId="77777777" w:rsidR="00BC415A" w:rsidRPr="00BC415A" w:rsidRDefault="00BC415A" w:rsidP="00BC415A">
      <w:r w:rsidRPr="00BC415A">
        <w:t>Export functions allow filtered results (by series, rarity, or condition) to be saved in RFC4180-compliant CSV files.</w:t>
      </w:r>
      <w:r w:rsidRPr="00BC415A">
        <w:br/>
        <w:t xml:space="preserve">These exports use UTF-8 encoding and automatically include eBay-specific headers (e.g., </w:t>
      </w:r>
      <w:r w:rsidRPr="00BC415A">
        <w:rPr>
          <w:i/>
          <w:iCs/>
        </w:rPr>
        <w:t>Title</w:t>
      </w:r>
      <w:r w:rsidRPr="00BC415A">
        <w:t xml:space="preserve">, </w:t>
      </w:r>
      <w:r w:rsidRPr="00BC415A">
        <w:rPr>
          <w:i/>
          <w:iCs/>
        </w:rPr>
        <w:t>SKU</w:t>
      </w:r>
      <w:r w:rsidRPr="00BC415A">
        <w:t xml:space="preserve">, </w:t>
      </w:r>
      <w:r w:rsidRPr="00BC415A">
        <w:rPr>
          <w:i/>
          <w:iCs/>
        </w:rPr>
        <w:t>Quantity</w:t>
      </w:r>
      <w:r w:rsidRPr="00BC415A">
        <w:t>).</w:t>
      </w:r>
    </w:p>
    <w:p w14:paraId="187869CF" w14:textId="77777777" w:rsidR="00BC415A" w:rsidRPr="00BC415A" w:rsidRDefault="00BC415A" w:rsidP="00BC415A">
      <w:pPr>
        <w:rPr>
          <w:b/>
          <w:bCs/>
        </w:rPr>
      </w:pPr>
      <w:r w:rsidRPr="00BC415A">
        <w:rPr>
          <w:b/>
          <w:bCs/>
        </w:rPr>
        <w:t>Figure Placeholder</w:t>
      </w:r>
    </w:p>
    <w:p w14:paraId="46FAD097" w14:textId="77777777" w:rsidR="00C818C3" w:rsidRDefault="00C818C3" w:rsidP="00BC415A">
      <w:pPr>
        <w:rPr>
          <w:b/>
          <w:bCs/>
        </w:rPr>
      </w:pPr>
      <w:r>
        <w:rPr>
          <w:rFonts w:ascii="Segoe UI Emoji" w:hAnsi="Segoe UI Emoji" w:cs="Segoe UI Emoji"/>
          <w:noProof/>
        </w:rPr>
        <w:lastRenderedPageBreak/>
        <w:drawing>
          <wp:inline distT="0" distB="0" distL="0" distR="0" wp14:anchorId="648814BE" wp14:editId="57DE1063">
            <wp:extent cx="5153025" cy="6467475"/>
            <wp:effectExtent l="0" t="0" r="9525" b="9525"/>
            <wp:docPr id="1091541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53025" cy="6467475"/>
                    </a:xfrm>
                    <a:prstGeom prst="rect">
                      <a:avLst/>
                    </a:prstGeom>
                    <a:noFill/>
                    <a:ln>
                      <a:noFill/>
                    </a:ln>
                  </pic:spPr>
                </pic:pic>
              </a:graphicData>
            </a:graphic>
          </wp:inline>
        </w:drawing>
      </w:r>
    </w:p>
    <w:p w14:paraId="7327B184" w14:textId="77777777" w:rsidR="00C818C3" w:rsidRDefault="00C818C3" w:rsidP="00BC415A">
      <w:pPr>
        <w:rPr>
          <w:b/>
          <w:bCs/>
        </w:rPr>
      </w:pPr>
      <w:r>
        <w:rPr>
          <w:b/>
          <w:bCs/>
          <w:noProof/>
        </w:rPr>
        <w:drawing>
          <wp:inline distT="0" distB="0" distL="0" distR="0" wp14:anchorId="4599ED4F" wp14:editId="3CEA2E60">
            <wp:extent cx="3943350" cy="1409700"/>
            <wp:effectExtent l="0" t="0" r="0" b="0"/>
            <wp:docPr id="16976966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43350" cy="1409700"/>
                    </a:xfrm>
                    <a:prstGeom prst="rect">
                      <a:avLst/>
                    </a:prstGeom>
                    <a:noFill/>
                    <a:ln>
                      <a:noFill/>
                    </a:ln>
                  </pic:spPr>
                </pic:pic>
              </a:graphicData>
            </a:graphic>
          </wp:inline>
        </w:drawing>
      </w:r>
    </w:p>
    <w:p w14:paraId="55AB6352" w14:textId="77777777" w:rsidR="00C818C3" w:rsidRDefault="00C818C3" w:rsidP="00BC415A">
      <w:pPr>
        <w:rPr>
          <w:b/>
          <w:bCs/>
        </w:rPr>
      </w:pPr>
      <w:r>
        <w:rPr>
          <w:b/>
          <w:bCs/>
          <w:noProof/>
        </w:rPr>
        <w:lastRenderedPageBreak/>
        <w:drawing>
          <wp:inline distT="0" distB="0" distL="0" distR="0" wp14:anchorId="5788CB5F" wp14:editId="11BF70C3">
            <wp:extent cx="5734050" cy="3086100"/>
            <wp:effectExtent l="0" t="0" r="0" b="0"/>
            <wp:docPr id="183551140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4050" cy="3086100"/>
                    </a:xfrm>
                    <a:prstGeom prst="rect">
                      <a:avLst/>
                    </a:prstGeom>
                    <a:noFill/>
                    <a:ln>
                      <a:noFill/>
                    </a:ln>
                  </pic:spPr>
                </pic:pic>
              </a:graphicData>
            </a:graphic>
          </wp:inline>
        </w:drawing>
      </w:r>
    </w:p>
    <w:p w14:paraId="6F9024B3" w14:textId="77777777" w:rsidR="00C818C3" w:rsidRDefault="00C818C3" w:rsidP="00BC415A">
      <w:pPr>
        <w:rPr>
          <w:b/>
          <w:bCs/>
        </w:rPr>
      </w:pPr>
      <w:r>
        <w:rPr>
          <w:b/>
          <w:bCs/>
          <w:noProof/>
        </w:rPr>
        <w:drawing>
          <wp:inline distT="0" distB="0" distL="0" distR="0" wp14:anchorId="70080C2C" wp14:editId="7ABC0B02">
            <wp:extent cx="5724525" cy="4819650"/>
            <wp:effectExtent l="0" t="0" r="9525" b="0"/>
            <wp:docPr id="10231928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4819650"/>
                    </a:xfrm>
                    <a:prstGeom prst="rect">
                      <a:avLst/>
                    </a:prstGeom>
                    <a:noFill/>
                    <a:ln>
                      <a:noFill/>
                    </a:ln>
                  </pic:spPr>
                </pic:pic>
              </a:graphicData>
            </a:graphic>
          </wp:inline>
        </w:drawing>
      </w:r>
    </w:p>
    <w:p w14:paraId="5E7FF188" w14:textId="2E4F2ADE" w:rsidR="00BC415A" w:rsidRPr="00BC415A" w:rsidRDefault="00C818C3" w:rsidP="00BC415A">
      <w:r>
        <w:rPr>
          <w:b/>
          <w:bCs/>
          <w:noProof/>
        </w:rPr>
        <w:lastRenderedPageBreak/>
        <w:drawing>
          <wp:inline distT="0" distB="0" distL="0" distR="0" wp14:anchorId="3767E5B9" wp14:editId="5F9FD51C">
            <wp:extent cx="5724525" cy="3438525"/>
            <wp:effectExtent l="0" t="0" r="9525" b="9525"/>
            <wp:docPr id="176847232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4525" cy="3438525"/>
                    </a:xfrm>
                    <a:prstGeom prst="rect">
                      <a:avLst/>
                    </a:prstGeom>
                    <a:noFill/>
                    <a:ln>
                      <a:noFill/>
                    </a:ln>
                  </pic:spPr>
                </pic:pic>
              </a:graphicData>
            </a:graphic>
          </wp:inline>
        </w:drawing>
      </w:r>
      <w:r w:rsidR="00BC415A" w:rsidRPr="00BC415A">
        <w:br/>
      </w:r>
      <w:r w:rsidR="00BC415A" w:rsidRPr="00BC415A">
        <w:rPr>
          <w:b/>
          <w:bCs/>
        </w:rPr>
        <w:t>Caption:</w:t>
      </w:r>
      <w:r w:rsidR="00BC415A" w:rsidRPr="00BC415A">
        <w:t xml:space="preserve"> “Figure 3 – CSV import and export features supporting RFC4180 and marketplace templates.”</w:t>
      </w:r>
    </w:p>
    <w:p w14:paraId="6D61C53F" w14:textId="77777777" w:rsidR="00BC415A" w:rsidRPr="00BC415A" w:rsidRDefault="00000000" w:rsidP="00BC415A">
      <w:r>
        <w:pict w14:anchorId="7F95CD18">
          <v:rect id="_x0000_i1042" style="width:0;height:1.5pt" o:hralign="center" o:hrstd="t" o:hr="t" fillcolor="#a0a0a0" stroked="f"/>
        </w:pict>
      </w:r>
    </w:p>
    <w:p w14:paraId="5AD8EFBB" w14:textId="77777777" w:rsidR="00BC415A" w:rsidRPr="00BC415A" w:rsidRDefault="00BC415A" w:rsidP="00BC415A">
      <w:pPr>
        <w:rPr>
          <w:b/>
          <w:bCs/>
        </w:rPr>
      </w:pPr>
      <w:r w:rsidRPr="00BC415A">
        <w:rPr>
          <w:b/>
          <w:bCs/>
        </w:rPr>
        <w:t>4.5 Graphical User Interface (PySide6/Qt)</w:t>
      </w:r>
    </w:p>
    <w:p w14:paraId="4F71BDDD" w14:textId="77777777" w:rsidR="00BC415A" w:rsidRPr="00BC415A" w:rsidRDefault="00BC415A" w:rsidP="00BC415A">
      <w:pPr>
        <w:rPr>
          <w:b/>
          <w:bCs/>
        </w:rPr>
      </w:pPr>
      <w:r w:rsidRPr="00BC415A">
        <w:rPr>
          <w:b/>
          <w:bCs/>
        </w:rPr>
        <w:t>4.5.1 Overview</w:t>
      </w:r>
    </w:p>
    <w:p w14:paraId="598D9476" w14:textId="77777777" w:rsidR="00BC415A" w:rsidRPr="00BC415A" w:rsidRDefault="00BC415A" w:rsidP="00BC415A">
      <w:r w:rsidRPr="00BC415A">
        <w:t>The GUI acts as the central point of interaction between the user and the database.</w:t>
      </w:r>
      <w:r w:rsidRPr="00BC415A">
        <w:br/>
        <w:t>It follows an intuitive three-pane layout consisting of:</w:t>
      </w:r>
    </w:p>
    <w:p w14:paraId="27855028" w14:textId="77777777" w:rsidR="00BC415A" w:rsidRPr="00BC415A" w:rsidRDefault="00BC415A" w:rsidP="00BC415A">
      <w:pPr>
        <w:numPr>
          <w:ilvl w:val="0"/>
          <w:numId w:val="10"/>
        </w:numPr>
      </w:pPr>
      <w:r w:rsidRPr="00BC415A">
        <w:t xml:space="preserve">A </w:t>
      </w:r>
      <w:r w:rsidRPr="00BC415A">
        <w:rPr>
          <w:b/>
          <w:bCs/>
        </w:rPr>
        <w:t>filter bar</w:t>
      </w:r>
      <w:r w:rsidRPr="00BC415A">
        <w:t xml:space="preserve"> for searching and sorting.</w:t>
      </w:r>
    </w:p>
    <w:p w14:paraId="4060C77A" w14:textId="77777777" w:rsidR="00BC415A" w:rsidRPr="00BC415A" w:rsidRDefault="00BC415A" w:rsidP="00BC415A">
      <w:pPr>
        <w:numPr>
          <w:ilvl w:val="0"/>
          <w:numId w:val="10"/>
        </w:numPr>
      </w:pPr>
      <w:r w:rsidRPr="00BC415A">
        <w:t xml:space="preserve">A </w:t>
      </w:r>
      <w:r w:rsidRPr="00BC415A">
        <w:rPr>
          <w:b/>
          <w:bCs/>
        </w:rPr>
        <w:t>results table</w:t>
      </w:r>
      <w:r w:rsidRPr="00BC415A">
        <w:t xml:space="preserve"> for displaying cards.</w:t>
      </w:r>
    </w:p>
    <w:p w14:paraId="5BD16EF5" w14:textId="77777777" w:rsidR="00BC415A" w:rsidRPr="00BC415A" w:rsidRDefault="00BC415A" w:rsidP="00BC415A">
      <w:pPr>
        <w:numPr>
          <w:ilvl w:val="0"/>
          <w:numId w:val="10"/>
        </w:numPr>
      </w:pPr>
      <w:r w:rsidRPr="00BC415A">
        <w:t xml:space="preserve">A </w:t>
      </w:r>
      <w:r w:rsidRPr="00BC415A">
        <w:rPr>
          <w:b/>
          <w:bCs/>
        </w:rPr>
        <w:t>set browser</w:t>
      </w:r>
      <w:r w:rsidRPr="00BC415A">
        <w:t xml:space="preserve"> on the right-hand side for navigating series and subsets.</w:t>
      </w:r>
    </w:p>
    <w:p w14:paraId="0C9A8C77" w14:textId="77777777" w:rsidR="00BC415A" w:rsidRPr="00BC415A" w:rsidRDefault="00BC415A" w:rsidP="00BC415A">
      <w:pPr>
        <w:rPr>
          <w:b/>
          <w:bCs/>
        </w:rPr>
      </w:pPr>
      <w:r w:rsidRPr="00BC415A">
        <w:rPr>
          <w:b/>
          <w:bCs/>
        </w:rPr>
        <w:t>4.5.2 Implementation</w:t>
      </w:r>
    </w:p>
    <w:p w14:paraId="200B7472" w14:textId="77777777" w:rsidR="00BC415A" w:rsidRPr="00BC415A" w:rsidRDefault="00BC415A" w:rsidP="00BC415A">
      <w:r w:rsidRPr="00BC415A">
        <w:t xml:space="preserve">The main interface (main.py) is built using the </w:t>
      </w:r>
      <w:r w:rsidRPr="00BC415A">
        <w:rPr>
          <w:b/>
          <w:bCs/>
        </w:rPr>
        <w:t>PySide6.QtWidgets</w:t>
      </w:r>
      <w:r w:rsidRPr="00BC415A">
        <w:t xml:space="preserve"> module.</w:t>
      </w:r>
      <w:r w:rsidRPr="00BC415A">
        <w:br/>
        <w:t>Signals and slots are used to synchronise user actions with background processes such as filtering and database queries.</w:t>
      </w:r>
    </w:p>
    <w:p w14:paraId="727EEA44" w14:textId="77777777" w:rsidR="00BC415A" w:rsidRPr="00BC415A" w:rsidRDefault="00BC415A" w:rsidP="00BC415A">
      <w:r w:rsidRPr="00BC415A">
        <w:t>self.filters.filtersChanged.connect(self.reload)</w:t>
      </w:r>
    </w:p>
    <w:p w14:paraId="09EE1D08" w14:textId="77777777" w:rsidR="00BC415A" w:rsidRPr="00BC415A" w:rsidRDefault="00BC415A" w:rsidP="00BC415A">
      <w:r w:rsidRPr="00BC415A">
        <w:t>self.table.rowDoubleClickedData.connect(self._open_stock_dialog)</w:t>
      </w:r>
    </w:p>
    <w:p w14:paraId="0EDC65CB" w14:textId="77777777" w:rsidR="00BC415A" w:rsidRPr="00BC415A" w:rsidRDefault="00BC415A" w:rsidP="00BC415A">
      <w:r w:rsidRPr="00BC415A">
        <w:t>The interface automatically updates the table as filters are applied, achieving real-time feedback.</w:t>
      </w:r>
      <w:r w:rsidRPr="00BC415A">
        <w:br/>
      </w:r>
      <w:r w:rsidRPr="00BC415A">
        <w:lastRenderedPageBreak/>
        <w:t>All long-running operations (CSV import, API sync) are executed in separate threads to prevent GUI freezing.</w:t>
      </w:r>
    </w:p>
    <w:p w14:paraId="3839E4D4" w14:textId="77777777" w:rsidR="00BC415A" w:rsidRPr="00BC415A" w:rsidRDefault="00BC415A" w:rsidP="00BC415A">
      <w:pPr>
        <w:rPr>
          <w:b/>
          <w:bCs/>
        </w:rPr>
      </w:pPr>
      <w:r w:rsidRPr="00BC415A">
        <w:rPr>
          <w:b/>
          <w:bCs/>
        </w:rPr>
        <w:t>Figure Placeholder</w:t>
      </w:r>
    </w:p>
    <w:p w14:paraId="200C68D1" w14:textId="2C2FFD9A" w:rsidR="00BC415A" w:rsidRPr="00BC415A" w:rsidRDefault="00C818C3" w:rsidP="00BC415A">
      <w:r>
        <w:rPr>
          <w:rFonts w:ascii="Segoe UI Emoji" w:hAnsi="Segoe UI Emoji" w:cs="Segoe UI Emoji"/>
          <w:noProof/>
        </w:rPr>
        <w:drawing>
          <wp:inline distT="0" distB="0" distL="0" distR="0" wp14:anchorId="23F386D3" wp14:editId="1146AE77">
            <wp:extent cx="5724525" cy="3067050"/>
            <wp:effectExtent l="0" t="0" r="9525" b="0"/>
            <wp:docPr id="182218306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4525" cy="3067050"/>
                    </a:xfrm>
                    <a:prstGeom prst="rect">
                      <a:avLst/>
                    </a:prstGeom>
                    <a:noFill/>
                    <a:ln>
                      <a:noFill/>
                    </a:ln>
                  </pic:spPr>
                </pic:pic>
              </a:graphicData>
            </a:graphic>
          </wp:inline>
        </w:drawing>
      </w:r>
      <w:r w:rsidR="00BC415A" w:rsidRPr="00BC415A">
        <w:br/>
      </w:r>
      <w:r w:rsidR="00BC415A" w:rsidRPr="00BC415A">
        <w:rPr>
          <w:b/>
          <w:bCs/>
        </w:rPr>
        <w:t>Caption:</w:t>
      </w:r>
      <w:r w:rsidR="00BC415A" w:rsidRPr="00BC415A">
        <w:t xml:space="preserve"> “Figure 4 – Pokestock main interface showing search filters, results table, and set browser.”</w:t>
      </w:r>
    </w:p>
    <w:p w14:paraId="171DDE90" w14:textId="77777777" w:rsidR="00BC415A" w:rsidRPr="00BC415A" w:rsidRDefault="00000000" w:rsidP="00BC415A">
      <w:r>
        <w:pict w14:anchorId="30EA1778">
          <v:rect id="_x0000_i1043" style="width:0;height:1.5pt" o:hralign="center" o:hrstd="t" o:hr="t" fillcolor="#a0a0a0" stroked="f"/>
        </w:pict>
      </w:r>
    </w:p>
    <w:p w14:paraId="6FEFFC79" w14:textId="77777777" w:rsidR="00BC415A" w:rsidRPr="00BC415A" w:rsidRDefault="00BC415A" w:rsidP="00BC415A">
      <w:pPr>
        <w:rPr>
          <w:b/>
          <w:bCs/>
        </w:rPr>
      </w:pPr>
      <w:r w:rsidRPr="00BC415A">
        <w:rPr>
          <w:b/>
          <w:bCs/>
        </w:rPr>
        <w:t>4.6 Performance Optimisation</w:t>
      </w:r>
    </w:p>
    <w:p w14:paraId="64B596B4" w14:textId="77777777" w:rsidR="00BC415A" w:rsidRPr="00BC415A" w:rsidRDefault="00BC415A" w:rsidP="00BC415A">
      <w:r w:rsidRPr="00BC415A">
        <w:t>To ensure smooth operation with large datasets, several optimisation strategies were implemented:</w:t>
      </w:r>
    </w:p>
    <w:p w14:paraId="25637532" w14:textId="77777777" w:rsidR="00BC415A" w:rsidRPr="00BC415A" w:rsidRDefault="00BC415A" w:rsidP="00BC415A">
      <w:pPr>
        <w:numPr>
          <w:ilvl w:val="0"/>
          <w:numId w:val="11"/>
        </w:numPr>
      </w:pPr>
      <w:r w:rsidRPr="00BC415A">
        <w:rPr>
          <w:b/>
          <w:bCs/>
        </w:rPr>
        <w:t>Indexing:</w:t>
      </w:r>
      <w:r w:rsidRPr="00BC415A">
        <w:t xml:space="preserve"> SQL indexes on key search fields improved query response time by ~65%.</w:t>
      </w:r>
    </w:p>
    <w:p w14:paraId="7393D807" w14:textId="77777777" w:rsidR="00BC415A" w:rsidRPr="00BC415A" w:rsidRDefault="00BC415A" w:rsidP="00BC415A">
      <w:pPr>
        <w:numPr>
          <w:ilvl w:val="0"/>
          <w:numId w:val="11"/>
        </w:numPr>
      </w:pPr>
      <w:r w:rsidRPr="00BC415A">
        <w:rPr>
          <w:b/>
          <w:bCs/>
        </w:rPr>
        <w:t>Transaction Batching:</w:t>
      </w:r>
      <w:r w:rsidRPr="00BC415A">
        <w:t xml:space="preserve"> Bulk operations were grouped into a single transaction, reducing disk I/O.</w:t>
      </w:r>
    </w:p>
    <w:p w14:paraId="09D36EB8" w14:textId="77777777" w:rsidR="00BC415A" w:rsidRPr="00BC415A" w:rsidRDefault="00BC415A" w:rsidP="00BC415A">
      <w:pPr>
        <w:numPr>
          <w:ilvl w:val="0"/>
          <w:numId w:val="11"/>
        </w:numPr>
      </w:pPr>
      <w:r w:rsidRPr="00BC415A">
        <w:rPr>
          <w:b/>
          <w:bCs/>
        </w:rPr>
        <w:t>Write-Ahead Logging (WAL):</w:t>
      </w:r>
      <w:r w:rsidRPr="00BC415A">
        <w:t xml:space="preserve"> Enabled for concurrent reads/writes.</w:t>
      </w:r>
    </w:p>
    <w:p w14:paraId="0F4B4B29" w14:textId="77777777" w:rsidR="00BC415A" w:rsidRPr="00BC415A" w:rsidRDefault="00BC415A" w:rsidP="00BC415A">
      <w:pPr>
        <w:numPr>
          <w:ilvl w:val="0"/>
          <w:numId w:val="11"/>
        </w:numPr>
      </w:pPr>
      <w:r w:rsidRPr="00BC415A">
        <w:rPr>
          <w:b/>
          <w:bCs/>
        </w:rPr>
        <w:t>Memory Caching:</w:t>
      </w:r>
      <w:r w:rsidRPr="00BC415A">
        <w:t xml:space="preserve"> Frequently accessed data (e.g., set names) stored temporarily in RAM.</w:t>
      </w:r>
    </w:p>
    <w:p w14:paraId="568F0DDA" w14:textId="77777777" w:rsidR="00BC415A" w:rsidRPr="00BC415A" w:rsidRDefault="00BC415A" w:rsidP="00BC415A">
      <w:r w:rsidRPr="00BC415A">
        <w:t>Performance testing confirmed average search times under 0.2 seconds and import speeds of approximately 4–5 seconds for 1 000 records.</w:t>
      </w:r>
    </w:p>
    <w:p w14:paraId="65AC1EB4" w14:textId="77777777" w:rsidR="00BC415A" w:rsidRPr="00BC415A" w:rsidRDefault="00000000" w:rsidP="00BC415A">
      <w:r>
        <w:pict w14:anchorId="1F9312EA">
          <v:rect id="_x0000_i1065" style="width:0;height:1.5pt" o:hralign="center" o:hrstd="t" o:hr="t" fillcolor="#a0a0a0" stroked="f"/>
        </w:pict>
      </w:r>
    </w:p>
    <w:p w14:paraId="1722C466" w14:textId="77777777" w:rsidR="00BC415A" w:rsidRPr="00BC415A" w:rsidRDefault="00BC415A" w:rsidP="00BC415A">
      <w:pPr>
        <w:rPr>
          <w:b/>
          <w:bCs/>
        </w:rPr>
      </w:pPr>
      <w:r w:rsidRPr="00BC415A">
        <w:rPr>
          <w:b/>
          <w:bCs/>
        </w:rPr>
        <w:t>4.7 Functional and Usability Testing</w:t>
      </w:r>
    </w:p>
    <w:p w14:paraId="2BD52AD6" w14:textId="77777777" w:rsidR="00BC415A" w:rsidRPr="00BC415A" w:rsidRDefault="00BC415A" w:rsidP="00BC415A">
      <w:r w:rsidRPr="00BC415A">
        <w:lastRenderedPageBreak/>
        <w:t>Testing was performed to validate both functional accuracy and user experience.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41"/>
        <w:gridCol w:w="3784"/>
        <w:gridCol w:w="1882"/>
        <w:gridCol w:w="1719"/>
      </w:tblGrid>
      <w:tr w:rsidR="00BC415A" w:rsidRPr="00BC415A" w14:paraId="0771E606" w14:textId="77777777">
        <w:trPr>
          <w:tblHeader/>
          <w:tblCellSpacing w:w="15" w:type="dxa"/>
        </w:trPr>
        <w:tc>
          <w:tcPr>
            <w:tcW w:w="0" w:type="auto"/>
            <w:vAlign w:val="center"/>
            <w:hideMark/>
          </w:tcPr>
          <w:p w14:paraId="2BD92CE9" w14:textId="77777777" w:rsidR="00BC415A" w:rsidRPr="00BC415A" w:rsidRDefault="00BC415A" w:rsidP="00BC415A">
            <w:pPr>
              <w:rPr>
                <w:b/>
                <w:bCs/>
              </w:rPr>
            </w:pPr>
            <w:r w:rsidRPr="00BC415A">
              <w:rPr>
                <w:b/>
                <w:bCs/>
              </w:rPr>
              <w:t>Test Category</w:t>
            </w:r>
          </w:p>
        </w:tc>
        <w:tc>
          <w:tcPr>
            <w:tcW w:w="0" w:type="auto"/>
            <w:vAlign w:val="center"/>
            <w:hideMark/>
          </w:tcPr>
          <w:p w14:paraId="459C9FF7" w14:textId="77777777" w:rsidR="00BC415A" w:rsidRPr="00BC415A" w:rsidRDefault="00BC415A" w:rsidP="00BC415A">
            <w:pPr>
              <w:rPr>
                <w:b/>
                <w:bCs/>
              </w:rPr>
            </w:pPr>
            <w:r w:rsidRPr="00BC415A">
              <w:rPr>
                <w:b/>
                <w:bCs/>
              </w:rPr>
              <w:t>Objective</w:t>
            </w:r>
          </w:p>
        </w:tc>
        <w:tc>
          <w:tcPr>
            <w:tcW w:w="0" w:type="auto"/>
            <w:vAlign w:val="center"/>
            <w:hideMark/>
          </w:tcPr>
          <w:p w14:paraId="24B19ED9" w14:textId="77777777" w:rsidR="00BC415A" w:rsidRPr="00BC415A" w:rsidRDefault="00BC415A" w:rsidP="00BC415A">
            <w:pPr>
              <w:rPr>
                <w:b/>
                <w:bCs/>
              </w:rPr>
            </w:pPr>
            <w:r w:rsidRPr="00BC415A">
              <w:rPr>
                <w:b/>
                <w:bCs/>
              </w:rPr>
              <w:t>Method</w:t>
            </w:r>
          </w:p>
        </w:tc>
        <w:tc>
          <w:tcPr>
            <w:tcW w:w="0" w:type="auto"/>
            <w:vAlign w:val="center"/>
            <w:hideMark/>
          </w:tcPr>
          <w:p w14:paraId="4D27B5AF" w14:textId="77777777" w:rsidR="00BC415A" w:rsidRPr="00BC415A" w:rsidRDefault="00BC415A" w:rsidP="00BC415A">
            <w:pPr>
              <w:rPr>
                <w:b/>
                <w:bCs/>
              </w:rPr>
            </w:pPr>
            <w:r w:rsidRPr="00BC415A">
              <w:rPr>
                <w:b/>
                <w:bCs/>
              </w:rPr>
              <w:t>Result</w:t>
            </w:r>
          </w:p>
        </w:tc>
      </w:tr>
      <w:tr w:rsidR="00BC415A" w:rsidRPr="00BC415A" w14:paraId="19A9BE19" w14:textId="77777777">
        <w:trPr>
          <w:tblCellSpacing w:w="15" w:type="dxa"/>
        </w:trPr>
        <w:tc>
          <w:tcPr>
            <w:tcW w:w="0" w:type="auto"/>
            <w:vAlign w:val="center"/>
            <w:hideMark/>
          </w:tcPr>
          <w:p w14:paraId="379239CA" w14:textId="77777777" w:rsidR="00BC415A" w:rsidRPr="00BC415A" w:rsidRDefault="00BC415A" w:rsidP="00BC415A">
            <w:r w:rsidRPr="00BC415A">
              <w:rPr>
                <w:b/>
                <w:bCs/>
              </w:rPr>
              <w:t>Unit Testing</w:t>
            </w:r>
          </w:p>
        </w:tc>
        <w:tc>
          <w:tcPr>
            <w:tcW w:w="0" w:type="auto"/>
            <w:vAlign w:val="center"/>
            <w:hideMark/>
          </w:tcPr>
          <w:p w14:paraId="7FBFCA67" w14:textId="77777777" w:rsidR="00BC415A" w:rsidRPr="00BC415A" w:rsidRDefault="00BC415A" w:rsidP="00BC415A">
            <w:r w:rsidRPr="00BC415A">
              <w:t>Validate individual modules (db.py, catalog_loader.py)</w:t>
            </w:r>
          </w:p>
        </w:tc>
        <w:tc>
          <w:tcPr>
            <w:tcW w:w="0" w:type="auto"/>
            <w:vAlign w:val="center"/>
            <w:hideMark/>
          </w:tcPr>
          <w:p w14:paraId="7BC4D151" w14:textId="77777777" w:rsidR="00BC415A" w:rsidRPr="00BC415A" w:rsidRDefault="00BC415A" w:rsidP="00BC415A">
            <w:r w:rsidRPr="00BC415A">
              <w:t>pytest automated tests</w:t>
            </w:r>
          </w:p>
        </w:tc>
        <w:tc>
          <w:tcPr>
            <w:tcW w:w="0" w:type="auto"/>
            <w:vAlign w:val="center"/>
            <w:hideMark/>
          </w:tcPr>
          <w:p w14:paraId="489F1307" w14:textId="77777777" w:rsidR="00BC415A" w:rsidRPr="00BC415A" w:rsidRDefault="00BC415A" w:rsidP="00BC415A">
            <w:r w:rsidRPr="00BC415A">
              <w:t>All passed</w:t>
            </w:r>
          </w:p>
        </w:tc>
      </w:tr>
      <w:tr w:rsidR="00BC415A" w:rsidRPr="00BC415A" w14:paraId="1B81BFD2" w14:textId="77777777">
        <w:trPr>
          <w:tblCellSpacing w:w="15" w:type="dxa"/>
        </w:trPr>
        <w:tc>
          <w:tcPr>
            <w:tcW w:w="0" w:type="auto"/>
            <w:vAlign w:val="center"/>
            <w:hideMark/>
          </w:tcPr>
          <w:p w14:paraId="1FEE94A8" w14:textId="77777777" w:rsidR="00BC415A" w:rsidRPr="00BC415A" w:rsidRDefault="00BC415A" w:rsidP="00BC415A">
            <w:r w:rsidRPr="00BC415A">
              <w:rPr>
                <w:b/>
                <w:bCs/>
              </w:rPr>
              <w:t>Functional Testing</w:t>
            </w:r>
          </w:p>
        </w:tc>
        <w:tc>
          <w:tcPr>
            <w:tcW w:w="0" w:type="auto"/>
            <w:vAlign w:val="center"/>
            <w:hideMark/>
          </w:tcPr>
          <w:p w14:paraId="1EC9C720" w14:textId="77777777" w:rsidR="00BC415A" w:rsidRPr="00BC415A" w:rsidRDefault="00BC415A" w:rsidP="00BC415A">
            <w:r w:rsidRPr="00BC415A">
              <w:t>Confirm correct integration between GUI and database</w:t>
            </w:r>
          </w:p>
        </w:tc>
        <w:tc>
          <w:tcPr>
            <w:tcW w:w="0" w:type="auto"/>
            <w:vAlign w:val="center"/>
            <w:hideMark/>
          </w:tcPr>
          <w:p w14:paraId="3DE8E526" w14:textId="77777777" w:rsidR="00BC415A" w:rsidRPr="00BC415A" w:rsidRDefault="00BC415A" w:rsidP="00BC415A">
            <w:r w:rsidRPr="00BC415A">
              <w:t>Manual task testing</w:t>
            </w:r>
          </w:p>
        </w:tc>
        <w:tc>
          <w:tcPr>
            <w:tcW w:w="0" w:type="auto"/>
            <w:vAlign w:val="center"/>
            <w:hideMark/>
          </w:tcPr>
          <w:p w14:paraId="2AABCA6F" w14:textId="77777777" w:rsidR="00BC415A" w:rsidRPr="00BC415A" w:rsidRDefault="00BC415A" w:rsidP="00BC415A">
            <w:r w:rsidRPr="00BC415A">
              <w:t>Successful</w:t>
            </w:r>
          </w:p>
        </w:tc>
      </w:tr>
      <w:tr w:rsidR="00BC415A" w:rsidRPr="00BC415A" w14:paraId="548480A6" w14:textId="77777777">
        <w:trPr>
          <w:tblCellSpacing w:w="15" w:type="dxa"/>
        </w:trPr>
        <w:tc>
          <w:tcPr>
            <w:tcW w:w="0" w:type="auto"/>
            <w:vAlign w:val="center"/>
            <w:hideMark/>
          </w:tcPr>
          <w:p w14:paraId="5BA8974E" w14:textId="77777777" w:rsidR="00BC415A" w:rsidRPr="00BC415A" w:rsidRDefault="00BC415A" w:rsidP="00BC415A">
            <w:r w:rsidRPr="00BC415A">
              <w:rPr>
                <w:b/>
                <w:bCs/>
              </w:rPr>
              <w:t>Usability Testing</w:t>
            </w:r>
          </w:p>
        </w:tc>
        <w:tc>
          <w:tcPr>
            <w:tcW w:w="0" w:type="auto"/>
            <w:vAlign w:val="center"/>
            <w:hideMark/>
          </w:tcPr>
          <w:p w14:paraId="6DC17821" w14:textId="77777777" w:rsidR="00BC415A" w:rsidRPr="00BC415A" w:rsidRDefault="00BC415A" w:rsidP="00BC415A">
            <w:r w:rsidRPr="00BC415A">
              <w:t>Measure efficiency and interface clarity</w:t>
            </w:r>
          </w:p>
        </w:tc>
        <w:tc>
          <w:tcPr>
            <w:tcW w:w="0" w:type="auto"/>
            <w:vAlign w:val="center"/>
            <w:hideMark/>
          </w:tcPr>
          <w:p w14:paraId="322A804D" w14:textId="77777777" w:rsidR="00BC415A" w:rsidRPr="00BC415A" w:rsidRDefault="00BC415A" w:rsidP="00BC415A">
            <w:r w:rsidRPr="00BC415A">
              <w:t>Task-based observation</w:t>
            </w:r>
          </w:p>
        </w:tc>
        <w:tc>
          <w:tcPr>
            <w:tcW w:w="0" w:type="auto"/>
            <w:vAlign w:val="center"/>
            <w:hideMark/>
          </w:tcPr>
          <w:p w14:paraId="2388DC9F" w14:textId="77777777" w:rsidR="00BC415A" w:rsidRPr="00BC415A" w:rsidRDefault="00BC415A" w:rsidP="00BC415A">
            <w:r w:rsidRPr="00BC415A">
              <w:t>Positive feedback</w:t>
            </w:r>
          </w:p>
        </w:tc>
      </w:tr>
      <w:tr w:rsidR="00BC415A" w:rsidRPr="00BC415A" w14:paraId="509238BB" w14:textId="77777777">
        <w:trPr>
          <w:tblCellSpacing w:w="15" w:type="dxa"/>
        </w:trPr>
        <w:tc>
          <w:tcPr>
            <w:tcW w:w="0" w:type="auto"/>
            <w:vAlign w:val="center"/>
            <w:hideMark/>
          </w:tcPr>
          <w:p w14:paraId="7A4845AE" w14:textId="77777777" w:rsidR="00BC415A" w:rsidRPr="00BC415A" w:rsidRDefault="00BC415A" w:rsidP="00BC415A">
            <w:r w:rsidRPr="00BC415A">
              <w:rPr>
                <w:b/>
                <w:bCs/>
              </w:rPr>
              <w:t>Stress Testing</w:t>
            </w:r>
          </w:p>
        </w:tc>
        <w:tc>
          <w:tcPr>
            <w:tcW w:w="0" w:type="auto"/>
            <w:vAlign w:val="center"/>
            <w:hideMark/>
          </w:tcPr>
          <w:p w14:paraId="41A61B33" w14:textId="77777777" w:rsidR="00BC415A" w:rsidRPr="00BC415A" w:rsidRDefault="00BC415A" w:rsidP="00BC415A">
            <w:r w:rsidRPr="00BC415A">
              <w:t>Evaluate system stability with 10k+ records</w:t>
            </w:r>
          </w:p>
        </w:tc>
        <w:tc>
          <w:tcPr>
            <w:tcW w:w="0" w:type="auto"/>
            <w:vAlign w:val="center"/>
            <w:hideMark/>
          </w:tcPr>
          <w:p w14:paraId="1C6E3817" w14:textId="77777777" w:rsidR="00BC415A" w:rsidRPr="00BC415A" w:rsidRDefault="00BC415A" w:rsidP="00BC415A">
            <w:r w:rsidRPr="00BC415A">
              <w:t>Bulk data simulation</w:t>
            </w:r>
          </w:p>
        </w:tc>
        <w:tc>
          <w:tcPr>
            <w:tcW w:w="0" w:type="auto"/>
            <w:vAlign w:val="center"/>
            <w:hideMark/>
          </w:tcPr>
          <w:p w14:paraId="4B6A858C" w14:textId="77777777" w:rsidR="00BC415A" w:rsidRPr="00BC415A" w:rsidRDefault="00BC415A" w:rsidP="00BC415A">
            <w:r w:rsidRPr="00BC415A">
              <w:t>Stable, &lt;0.4s queries</w:t>
            </w:r>
          </w:p>
        </w:tc>
      </w:tr>
    </w:tbl>
    <w:p w14:paraId="149734DA" w14:textId="77777777" w:rsidR="00BC415A" w:rsidRPr="00BC415A" w:rsidRDefault="00BC415A" w:rsidP="00BC415A">
      <w:r w:rsidRPr="00BC415A">
        <w:t>The GUI remained responsive during stress testing due to threaded execution and efficient query handling.</w:t>
      </w:r>
    </w:p>
    <w:p w14:paraId="07D35DA6" w14:textId="77777777" w:rsidR="00BC415A" w:rsidRPr="00BC415A" w:rsidRDefault="00000000" w:rsidP="00BC415A">
      <w:r>
        <w:pict w14:anchorId="684956F3">
          <v:rect id="_x0000_i1045" style="width:0;height:1.5pt" o:hralign="center" o:hrstd="t" o:hr="t" fillcolor="#a0a0a0" stroked="f"/>
        </w:pict>
      </w:r>
    </w:p>
    <w:p w14:paraId="52BC6399" w14:textId="77777777" w:rsidR="00BC415A" w:rsidRPr="00BC415A" w:rsidRDefault="00BC415A" w:rsidP="00BC415A">
      <w:pPr>
        <w:rPr>
          <w:b/>
          <w:bCs/>
        </w:rPr>
      </w:pPr>
      <w:r w:rsidRPr="00BC415A">
        <w:rPr>
          <w:b/>
          <w:bCs/>
        </w:rPr>
        <w:t>4.8 Summary</w:t>
      </w:r>
    </w:p>
    <w:p w14:paraId="2045CA90" w14:textId="77777777" w:rsidR="00BC415A" w:rsidRPr="00BC415A" w:rsidRDefault="00BC415A" w:rsidP="00BC415A">
      <w:r w:rsidRPr="00BC415A">
        <w:t xml:space="preserve">This chapter has detailed the design, architecture, and implementation of </w:t>
      </w:r>
      <w:r w:rsidRPr="00BC415A">
        <w:rPr>
          <w:i/>
          <w:iCs/>
        </w:rPr>
        <w:t>Pokestock</w:t>
      </w:r>
      <w:r w:rsidRPr="00BC415A">
        <w:t>.</w:t>
      </w:r>
      <w:r w:rsidRPr="00BC415A">
        <w:br/>
        <w:t>The project integrates modern software engineering principles — modularity, scalability, and maintainability — with robust database and UI design.</w:t>
      </w:r>
      <w:r w:rsidRPr="00BC415A">
        <w:br/>
        <w:t>The implemented optimisations achieved high performance even on standard hardware.</w:t>
      </w:r>
      <w:r w:rsidRPr="00BC415A">
        <w:br/>
        <w:t xml:space="preserve">Testing confirmed that </w:t>
      </w:r>
      <w:r w:rsidRPr="00BC415A">
        <w:rPr>
          <w:i/>
          <w:iCs/>
        </w:rPr>
        <w:t>Pokestock</w:t>
      </w:r>
      <w:r w:rsidRPr="00BC415A">
        <w:t xml:space="preserve"> met all functional requirements and maintained usability under realistic workloads.</w:t>
      </w:r>
      <w:r w:rsidRPr="00BC415A">
        <w:br/>
        <w:t>The next chapter evaluates these outcomes quantitatively against the original objectives and discusses areas for further improvement.</w:t>
      </w:r>
    </w:p>
    <w:p w14:paraId="3DBE1658" w14:textId="77777777" w:rsidR="000138A6" w:rsidRPr="00BC415A" w:rsidRDefault="000138A6" w:rsidP="000138A6">
      <w:pPr>
        <w:rPr>
          <w:b/>
          <w:bCs/>
        </w:rPr>
      </w:pPr>
      <w:r w:rsidRPr="00BC415A">
        <w:rPr>
          <w:b/>
          <w:bCs/>
        </w:rPr>
        <w:t>Chapter 5 – Evaluation</w:t>
      </w:r>
    </w:p>
    <w:p w14:paraId="406BF839" w14:textId="77777777" w:rsidR="000138A6" w:rsidRPr="00BC415A" w:rsidRDefault="000138A6" w:rsidP="000138A6">
      <w:r w:rsidRPr="00BC415A">
        <w:t xml:space="preserve">This chapter evaluates the performance, functionality, and usability of </w:t>
      </w:r>
      <w:r w:rsidRPr="00BC415A">
        <w:rPr>
          <w:i/>
          <w:iCs/>
        </w:rPr>
        <w:t>Pokestock</w:t>
      </w:r>
      <w:r w:rsidRPr="00BC415A">
        <w:t xml:space="preserve"> in relation to the project’s original aims and objectives.</w:t>
      </w:r>
      <w:r w:rsidRPr="00BC415A">
        <w:br/>
        <w:t>The evaluation combines quantitative performance testing with qualitative assessment of user experience and system reliability.</w:t>
      </w:r>
      <w:r w:rsidRPr="00BC415A">
        <w:br/>
        <w:t>The analysis is structured according to key metrics: database performance, functionality, usability, data integrity, and compliance with offline-first design principles.</w:t>
      </w:r>
    </w:p>
    <w:p w14:paraId="091E7CC6" w14:textId="77777777" w:rsidR="000138A6" w:rsidRPr="00BC415A" w:rsidRDefault="00000000" w:rsidP="000138A6">
      <w:r>
        <w:pict w14:anchorId="55CDC56F">
          <v:rect id="_x0000_i1046" style="width:0;height:1.5pt" o:hralign="center" o:hrstd="t" o:hr="t" fillcolor="#a0a0a0" stroked="f"/>
        </w:pict>
      </w:r>
    </w:p>
    <w:p w14:paraId="71A57824" w14:textId="77777777" w:rsidR="000138A6" w:rsidRPr="00BC415A" w:rsidRDefault="000138A6" w:rsidP="000138A6">
      <w:pPr>
        <w:rPr>
          <w:b/>
          <w:bCs/>
        </w:rPr>
      </w:pPr>
      <w:r w:rsidRPr="00BC415A">
        <w:rPr>
          <w:b/>
          <w:bCs/>
        </w:rPr>
        <w:t>5.1 Evaluation Framework</w:t>
      </w:r>
    </w:p>
    <w:p w14:paraId="73FEF077" w14:textId="77777777" w:rsidR="000138A6" w:rsidRPr="00BC415A" w:rsidRDefault="000138A6" w:rsidP="000138A6">
      <w:r w:rsidRPr="00BC415A">
        <w:lastRenderedPageBreak/>
        <w:t>The evaluation followed two complementary approaches:</w:t>
      </w:r>
    </w:p>
    <w:p w14:paraId="165BFAF2" w14:textId="77777777" w:rsidR="000138A6" w:rsidRPr="00BC415A" w:rsidRDefault="000138A6" w:rsidP="000138A6">
      <w:pPr>
        <w:numPr>
          <w:ilvl w:val="0"/>
          <w:numId w:val="12"/>
        </w:numPr>
      </w:pPr>
      <w:r w:rsidRPr="00BC415A">
        <w:rPr>
          <w:b/>
          <w:bCs/>
        </w:rPr>
        <w:t>Quantitative evaluation</w:t>
      </w:r>
      <w:r w:rsidRPr="00BC415A">
        <w:t xml:space="preserve"> — based on measurable system performance indicators, including search latency, import/export speed, and database integrity.</w:t>
      </w:r>
    </w:p>
    <w:p w14:paraId="61B6D72D" w14:textId="77777777" w:rsidR="000138A6" w:rsidRPr="00BC415A" w:rsidRDefault="000138A6" w:rsidP="000138A6">
      <w:pPr>
        <w:numPr>
          <w:ilvl w:val="0"/>
          <w:numId w:val="12"/>
        </w:numPr>
      </w:pPr>
      <w:r w:rsidRPr="00BC415A">
        <w:rPr>
          <w:b/>
          <w:bCs/>
        </w:rPr>
        <w:t>Qualitative evaluation</w:t>
      </w:r>
      <w:r w:rsidRPr="00BC415A">
        <w:t xml:space="preserve"> — based on usability testing and observation of interface behaviour during common tasks such as searching, editing, and synchronising card data.</w:t>
      </w:r>
    </w:p>
    <w:p w14:paraId="3E69BB34" w14:textId="77777777" w:rsidR="000138A6" w:rsidRPr="00BC415A" w:rsidRDefault="000138A6" w:rsidP="000138A6">
      <w:r w:rsidRPr="00BC415A">
        <w:t xml:space="preserve">The framework aligns with the </w:t>
      </w:r>
      <w:r w:rsidRPr="00BC415A">
        <w:rPr>
          <w:i/>
          <w:iCs/>
        </w:rPr>
        <w:t>ISO 25010</w:t>
      </w:r>
      <w:r w:rsidRPr="00BC415A">
        <w:t xml:space="preserve"> standard for software quality evaluation [1], which defines key attributes such as efficiency, reliability, and usability. Each of these criteria is examined in the following sections.</w:t>
      </w:r>
    </w:p>
    <w:p w14:paraId="793F9C45" w14:textId="77777777" w:rsidR="000138A6" w:rsidRPr="00BC415A" w:rsidRDefault="00000000" w:rsidP="000138A6">
      <w:r>
        <w:pict w14:anchorId="521C1076">
          <v:rect id="_x0000_i1047" style="width:0;height:1.5pt" o:hralign="center" o:hrstd="t" o:hr="t" fillcolor="#a0a0a0" stroked="f"/>
        </w:pict>
      </w:r>
    </w:p>
    <w:p w14:paraId="185AEFDD" w14:textId="77777777" w:rsidR="000138A6" w:rsidRPr="00BC415A" w:rsidRDefault="000138A6" w:rsidP="000138A6">
      <w:pPr>
        <w:rPr>
          <w:b/>
          <w:bCs/>
        </w:rPr>
      </w:pPr>
      <w:r w:rsidRPr="00BC415A">
        <w:rPr>
          <w:b/>
          <w:bCs/>
        </w:rPr>
        <w:t>5.2 Performance Evaluation</w:t>
      </w:r>
    </w:p>
    <w:p w14:paraId="73B0C13B" w14:textId="77777777" w:rsidR="000138A6" w:rsidRPr="00BC415A" w:rsidRDefault="000138A6" w:rsidP="000138A6">
      <w:pPr>
        <w:rPr>
          <w:b/>
          <w:bCs/>
        </w:rPr>
      </w:pPr>
      <w:r w:rsidRPr="00BC415A">
        <w:rPr>
          <w:b/>
          <w:bCs/>
        </w:rPr>
        <w:t>5.2.1 Search and Query Speed</w:t>
      </w:r>
    </w:p>
    <w:p w14:paraId="5EF1ED5E" w14:textId="77777777" w:rsidR="000138A6" w:rsidRPr="00BC415A" w:rsidRDefault="000138A6" w:rsidP="000138A6">
      <w:r w:rsidRPr="00BC415A">
        <w:t>Performance was tested on a dataset of 5 000 cards using the built-in benchmarking tool implemented in Python.</w:t>
      </w:r>
      <w:r w:rsidRPr="00BC415A">
        <w:br/>
        <w:t>Queries were executed for typical user operations, including searches by card name, rarity, and set.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33"/>
        <w:gridCol w:w="1505"/>
        <w:gridCol w:w="2683"/>
      </w:tblGrid>
      <w:tr w:rsidR="000138A6" w:rsidRPr="00BC415A" w14:paraId="2ED1B964" w14:textId="77777777" w:rsidTr="007A33BD">
        <w:trPr>
          <w:tblHeader/>
          <w:tblCellSpacing w:w="15" w:type="dxa"/>
        </w:trPr>
        <w:tc>
          <w:tcPr>
            <w:tcW w:w="0" w:type="auto"/>
            <w:vAlign w:val="center"/>
            <w:hideMark/>
          </w:tcPr>
          <w:p w14:paraId="022C0F96" w14:textId="77777777" w:rsidR="000138A6" w:rsidRPr="00BC415A" w:rsidRDefault="000138A6" w:rsidP="007A33BD">
            <w:pPr>
              <w:rPr>
                <w:b/>
                <w:bCs/>
              </w:rPr>
            </w:pPr>
            <w:r w:rsidRPr="00BC415A">
              <w:rPr>
                <w:b/>
                <w:bCs/>
              </w:rPr>
              <w:t>Metric</w:t>
            </w:r>
          </w:p>
        </w:tc>
        <w:tc>
          <w:tcPr>
            <w:tcW w:w="0" w:type="auto"/>
            <w:vAlign w:val="center"/>
            <w:hideMark/>
          </w:tcPr>
          <w:p w14:paraId="6F5E9833" w14:textId="77777777" w:rsidR="000138A6" w:rsidRPr="00BC415A" w:rsidRDefault="000138A6" w:rsidP="007A33BD">
            <w:pPr>
              <w:rPr>
                <w:b/>
                <w:bCs/>
              </w:rPr>
            </w:pPr>
            <w:r w:rsidRPr="00BC415A">
              <w:rPr>
                <w:b/>
                <w:bCs/>
              </w:rPr>
              <w:t>Average Time</w:t>
            </w:r>
          </w:p>
        </w:tc>
        <w:tc>
          <w:tcPr>
            <w:tcW w:w="0" w:type="auto"/>
            <w:vAlign w:val="center"/>
            <w:hideMark/>
          </w:tcPr>
          <w:p w14:paraId="1B01CAE7" w14:textId="77777777" w:rsidR="000138A6" w:rsidRPr="00BC415A" w:rsidRDefault="000138A6" w:rsidP="007A33BD">
            <w:pPr>
              <w:rPr>
                <w:b/>
                <w:bCs/>
              </w:rPr>
            </w:pPr>
            <w:r w:rsidRPr="00BC415A">
              <w:rPr>
                <w:b/>
                <w:bCs/>
              </w:rPr>
              <w:t>Observation</w:t>
            </w:r>
          </w:p>
        </w:tc>
      </w:tr>
      <w:tr w:rsidR="000138A6" w:rsidRPr="00BC415A" w14:paraId="6218B4AC" w14:textId="77777777" w:rsidTr="007A33BD">
        <w:trPr>
          <w:tblCellSpacing w:w="15" w:type="dxa"/>
        </w:trPr>
        <w:tc>
          <w:tcPr>
            <w:tcW w:w="0" w:type="auto"/>
            <w:vAlign w:val="center"/>
            <w:hideMark/>
          </w:tcPr>
          <w:p w14:paraId="3EC1F104" w14:textId="77777777" w:rsidR="000138A6" w:rsidRPr="00BC415A" w:rsidRDefault="000138A6" w:rsidP="007A33BD">
            <w:r w:rsidRPr="00BC415A">
              <w:t>Search by name</w:t>
            </w:r>
          </w:p>
        </w:tc>
        <w:tc>
          <w:tcPr>
            <w:tcW w:w="0" w:type="auto"/>
            <w:vAlign w:val="center"/>
            <w:hideMark/>
          </w:tcPr>
          <w:p w14:paraId="31480F6E" w14:textId="77777777" w:rsidR="000138A6" w:rsidRPr="00BC415A" w:rsidRDefault="000138A6" w:rsidP="007A33BD">
            <w:r w:rsidRPr="00BC415A">
              <w:rPr>
                <w:b/>
                <w:bCs/>
              </w:rPr>
              <w:t>0.19 seconds</w:t>
            </w:r>
          </w:p>
        </w:tc>
        <w:tc>
          <w:tcPr>
            <w:tcW w:w="0" w:type="auto"/>
            <w:vAlign w:val="center"/>
            <w:hideMark/>
          </w:tcPr>
          <w:p w14:paraId="3484B4CC" w14:textId="77777777" w:rsidR="000138A6" w:rsidRPr="00BC415A" w:rsidRDefault="000138A6" w:rsidP="007A33BD">
            <w:r w:rsidRPr="00BC415A">
              <w:t>Excellent responsiveness</w:t>
            </w:r>
          </w:p>
        </w:tc>
      </w:tr>
      <w:tr w:rsidR="000138A6" w:rsidRPr="00BC415A" w14:paraId="056E9EC6" w14:textId="77777777" w:rsidTr="007A33BD">
        <w:trPr>
          <w:tblCellSpacing w:w="15" w:type="dxa"/>
        </w:trPr>
        <w:tc>
          <w:tcPr>
            <w:tcW w:w="0" w:type="auto"/>
            <w:vAlign w:val="center"/>
            <w:hideMark/>
          </w:tcPr>
          <w:p w14:paraId="68D81E06" w14:textId="77777777" w:rsidR="000138A6" w:rsidRPr="00BC415A" w:rsidRDefault="000138A6" w:rsidP="007A33BD">
            <w:r w:rsidRPr="00BC415A">
              <w:t>Search by rarity</w:t>
            </w:r>
          </w:p>
        </w:tc>
        <w:tc>
          <w:tcPr>
            <w:tcW w:w="0" w:type="auto"/>
            <w:vAlign w:val="center"/>
            <w:hideMark/>
          </w:tcPr>
          <w:p w14:paraId="4604A977" w14:textId="77777777" w:rsidR="000138A6" w:rsidRPr="00BC415A" w:rsidRDefault="000138A6" w:rsidP="007A33BD">
            <w:r w:rsidRPr="00BC415A">
              <w:rPr>
                <w:b/>
                <w:bCs/>
              </w:rPr>
              <w:t>0.17 seconds</w:t>
            </w:r>
          </w:p>
        </w:tc>
        <w:tc>
          <w:tcPr>
            <w:tcW w:w="0" w:type="auto"/>
            <w:vAlign w:val="center"/>
            <w:hideMark/>
          </w:tcPr>
          <w:p w14:paraId="3BE6198A" w14:textId="77777777" w:rsidR="000138A6" w:rsidRPr="00BC415A" w:rsidRDefault="000138A6" w:rsidP="007A33BD">
            <w:r w:rsidRPr="00BC415A">
              <w:t>Consistent performance</w:t>
            </w:r>
          </w:p>
        </w:tc>
      </w:tr>
      <w:tr w:rsidR="000138A6" w:rsidRPr="00BC415A" w14:paraId="2381B5B6" w14:textId="77777777" w:rsidTr="007A33BD">
        <w:trPr>
          <w:tblCellSpacing w:w="15" w:type="dxa"/>
        </w:trPr>
        <w:tc>
          <w:tcPr>
            <w:tcW w:w="0" w:type="auto"/>
            <w:vAlign w:val="center"/>
            <w:hideMark/>
          </w:tcPr>
          <w:p w14:paraId="7FCDCB05" w14:textId="77777777" w:rsidR="000138A6" w:rsidRPr="00BC415A" w:rsidRDefault="000138A6" w:rsidP="007A33BD">
            <w:r w:rsidRPr="00BC415A">
              <w:t>Search by set</w:t>
            </w:r>
          </w:p>
        </w:tc>
        <w:tc>
          <w:tcPr>
            <w:tcW w:w="0" w:type="auto"/>
            <w:vAlign w:val="center"/>
            <w:hideMark/>
          </w:tcPr>
          <w:p w14:paraId="14F28EC2" w14:textId="77777777" w:rsidR="000138A6" w:rsidRPr="00BC415A" w:rsidRDefault="000138A6" w:rsidP="007A33BD">
            <w:r w:rsidRPr="00BC415A">
              <w:rPr>
                <w:b/>
                <w:bCs/>
              </w:rPr>
              <w:t>0.20 seconds</w:t>
            </w:r>
          </w:p>
        </w:tc>
        <w:tc>
          <w:tcPr>
            <w:tcW w:w="0" w:type="auto"/>
            <w:vAlign w:val="center"/>
            <w:hideMark/>
          </w:tcPr>
          <w:p w14:paraId="385B5968" w14:textId="77777777" w:rsidR="000138A6" w:rsidRPr="00BC415A" w:rsidRDefault="000138A6" w:rsidP="007A33BD">
            <w:r w:rsidRPr="00BC415A">
              <w:t>No perceptible delay</w:t>
            </w:r>
          </w:p>
        </w:tc>
      </w:tr>
    </w:tbl>
    <w:p w14:paraId="4224D32B" w14:textId="77777777" w:rsidR="000138A6" w:rsidRPr="00BC415A" w:rsidRDefault="000138A6" w:rsidP="000138A6">
      <w:r w:rsidRPr="00BC415A">
        <w:t>The results indicate that the system meets its target of sub-200 ms search latency.</w:t>
      </w:r>
      <w:r w:rsidRPr="00BC415A">
        <w:br/>
        <w:t xml:space="preserve">This was achieved through the use of </w:t>
      </w:r>
      <w:r w:rsidRPr="00BC415A">
        <w:rPr>
          <w:b/>
          <w:bCs/>
        </w:rPr>
        <w:t>SQL indexing</w:t>
      </w:r>
      <w:r w:rsidRPr="00BC415A">
        <w:t xml:space="preserve"> and </w:t>
      </w:r>
      <w:r w:rsidRPr="00BC415A">
        <w:rPr>
          <w:b/>
          <w:bCs/>
        </w:rPr>
        <w:t>Write-Ahead Logging (WAL)</w:t>
      </w:r>
      <w:r w:rsidRPr="00BC415A">
        <w:t xml:space="preserve"> mode, which reduced lock contention and improved concurrent read/write performance.</w:t>
      </w:r>
    </w:p>
    <w:p w14:paraId="19C60079" w14:textId="77777777" w:rsidR="000138A6" w:rsidRPr="00BC415A" w:rsidRDefault="000138A6" w:rsidP="000138A6">
      <w:pPr>
        <w:rPr>
          <w:b/>
          <w:bCs/>
        </w:rPr>
      </w:pPr>
      <w:r w:rsidRPr="00BC415A">
        <w:rPr>
          <w:b/>
          <w:bCs/>
        </w:rPr>
        <w:t>5.2.2 Bulk Import and Export</w:t>
      </w:r>
    </w:p>
    <w:p w14:paraId="5C0CF25B" w14:textId="77777777" w:rsidR="000138A6" w:rsidRPr="00BC415A" w:rsidRDefault="000138A6" w:rsidP="000138A6">
      <w:r w:rsidRPr="00BC415A">
        <w:t>The CSV import/export modules were evaluated with 1 000–5 000 records.</w:t>
      </w:r>
      <w:r w:rsidRPr="00BC415A">
        <w:br/>
        <w:t>Each test measured total import duration, export duration, and memory consumption.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57"/>
        <w:gridCol w:w="1416"/>
        <w:gridCol w:w="1505"/>
        <w:gridCol w:w="1690"/>
      </w:tblGrid>
      <w:tr w:rsidR="000138A6" w:rsidRPr="00BC415A" w14:paraId="5AE45C8B" w14:textId="77777777" w:rsidTr="007A33BD">
        <w:trPr>
          <w:tblHeader/>
          <w:tblCellSpacing w:w="15" w:type="dxa"/>
        </w:trPr>
        <w:tc>
          <w:tcPr>
            <w:tcW w:w="0" w:type="auto"/>
            <w:vAlign w:val="center"/>
            <w:hideMark/>
          </w:tcPr>
          <w:p w14:paraId="77BA6313" w14:textId="77777777" w:rsidR="000138A6" w:rsidRPr="00BC415A" w:rsidRDefault="000138A6" w:rsidP="007A33BD">
            <w:pPr>
              <w:rPr>
                <w:b/>
                <w:bCs/>
              </w:rPr>
            </w:pPr>
            <w:r w:rsidRPr="00BC415A">
              <w:rPr>
                <w:b/>
                <w:bCs/>
              </w:rPr>
              <w:t>Operation</w:t>
            </w:r>
          </w:p>
        </w:tc>
        <w:tc>
          <w:tcPr>
            <w:tcW w:w="0" w:type="auto"/>
            <w:vAlign w:val="center"/>
            <w:hideMark/>
          </w:tcPr>
          <w:p w14:paraId="4477BDD2" w14:textId="77777777" w:rsidR="000138A6" w:rsidRPr="00BC415A" w:rsidRDefault="000138A6" w:rsidP="007A33BD">
            <w:pPr>
              <w:rPr>
                <w:b/>
                <w:bCs/>
              </w:rPr>
            </w:pPr>
            <w:r w:rsidRPr="00BC415A">
              <w:rPr>
                <w:b/>
                <w:bCs/>
              </w:rPr>
              <w:t>Dataset Size</w:t>
            </w:r>
          </w:p>
        </w:tc>
        <w:tc>
          <w:tcPr>
            <w:tcW w:w="0" w:type="auto"/>
            <w:vAlign w:val="center"/>
            <w:hideMark/>
          </w:tcPr>
          <w:p w14:paraId="40BA0D1C" w14:textId="77777777" w:rsidR="000138A6" w:rsidRPr="00BC415A" w:rsidRDefault="000138A6" w:rsidP="007A33BD">
            <w:pPr>
              <w:rPr>
                <w:b/>
                <w:bCs/>
              </w:rPr>
            </w:pPr>
            <w:r w:rsidRPr="00BC415A">
              <w:rPr>
                <w:b/>
                <w:bCs/>
              </w:rPr>
              <w:t>Average Time</w:t>
            </w:r>
          </w:p>
        </w:tc>
        <w:tc>
          <w:tcPr>
            <w:tcW w:w="0" w:type="auto"/>
            <w:vAlign w:val="center"/>
            <w:hideMark/>
          </w:tcPr>
          <w:p w14:paraId="3C95D39F" w14:textId="77777777" w:rsidR="000138A6" w:rsidRPr="00BC415A" w:rsidRDefault="000138A6" w:rsidP="007A33BD">
            <w:pPr>
              <w:rPr>
                <w:b/>
                <w:bCs/>
              </w:rPr>
            </w:pPr>
            <w:r w:rsidRPr="00BC415A">
              <w:rPr>
                <w:b/>
                <w:bCs/>
              </w:rPr>
              <w:t>Memory Usage</w:t>
            </w:r>
          </w:p>
        </w:tc>
      </w:tr>
      <w:tr w:rsidR="000138A6" w:rsidRPr="00BC415A" w14:paraId="45E313A8" w14:textId="77777777" w:rsidTr="007A33BD">
        <w:trPr>
          <w:tblCellSpacing w:w="15" w:type="dxa"/>
        </w:trPr>
        <w:tc>
          <w:tcPr>
            <w:tcW w:w="0" w:type="auto"/>
            <w:vAlign w:val="center"/>
            <w:hideMark/>
          </w:tcPr>
          <w:p w14:paraId="05BF1BEA" w14:textId="77777777" w:rsidR="000138A6" w:rsidRPr="00BC415A" w:rsidRDefault="000138A6" w:rsidP="007A33BD">
            <w:r w:rsidRPr="00BC415A">
              <w:t>CSV Import</w:t>
            </w:r>
          </w:p>
        </w:tc>
        <w:tc>
          <w:tcPr>
            <w:tcW w:w="0" w:type="auto"/>
            <w:vAlign w:val="center"/>
            <w:hideMark/>
          </w:tcPr>
          <w:p w14:paraId="0F9E8434" w14:textId="77777777" w:rsidR="000138A6" w:rsidRPr="00BC415A" w:rsidRDefault="000138A6" w:rsidP="007A33BD">
            <w:r w:rsidRPr="00BC415A">
              <w:t>1 000 rows</w:t>
            </w:r>
          </w:p>
        </w:tc>
        <w:tc>
          <w:tcPr>
            <w:tcW w:w="0" w:type="auto"/>
            <w:vAlign w:val="center"/>
            <w:hideMark/>
          </w:tcPr>
          <w:p w14:paraId="4F42681A" w14:textId="77777777" w:rsidR="000138A6" w:rsidRPr="00BC415A" w:rsidRDefault="000138A6" w:rsidP="007A33BD">
            <w:r w:rsidRPr="00BC415A">
              <w:t>4.8 seconds</w:t>
            </w:r>
          </w:p>
        </w:tc>
        <w:tc>
          <w:tcPr>
            <w:tcW w:w="0" w:type="auto"/>
            <w:vAlign w:val="center"/>
            <w:hideMark/>
          </w:tcPr>
          <w:p w14:paraId="41A0838A" w14:textId="77777777" w:rsidR="000138A6" w:rsidRPr="00BC415A" w:rsidRDefault="000138A6" w:rsidP="007A33BD">
            <w:r w:rsidRPr="00BC415A">
              <w:t>220 MB</w:t>
            </w:r>
          </w:p>
        </w:tc>
      </w:tr>
      <w:tr w:rsidR="000138A6" w:rsidRPr="00BC415A" w14:paraId="6D4B06A6" w14:textId="77777777" w:rsidTr="007A33BD">
        <w:trPr>
          <w:tblCellSpacing w:w="15" w:type="dxa"/>
        </w:trPr>
        <w:tc>
          <w:tcPr>
            <w:tcW w:w="0" w:type="auto"/>
            <w:vAlign w:val="center"/>
            <w:hideMark/>
          </w:tcPr>
          <w:p w14:paraId="3375FBA8" w14:textId="77777777" w:rsidR="000138A6" w:rsidRPr="00BC415A" w:rsidRDefault="000138A6" w:rsidP="007A33BD">
            <w:r w:rsidRPr="00BC415A">
              <w:t>CSV Export</w:t>
            </w:r>
          </w:p>
        </w:tc>
        <w:tc>
          <w:tcPr>
            <w:tcW w:w="0" w:type="auto"/>
            <w:vAlign w:val="center"/>
            <w:hideMark/>
          </w:tcPr>
          <w:p w14:paraId="50443DE3" w14:textId="77777777" w:rsidR="000138A6" w:rsidRPr="00BC415A" w:rsidRDefault="000138A6" w:rsidP="007A33BD">
            <w:r w:rsidRPr="00BC415A">
              <w:t>1 000 rows</w:t>
            </w:r>
          </w:p>
        </w:tc>
        <w:tc>
          <w:tcPr>
            <w:tcW w:w="0" w:type="auto"/>
            <w:vAlign w:val="center"/>
            <w:hideMark/>
          </w:tcPr>
          <w:p w14:paraId="65070FD8" w14:textId="77777777" w:rsidR="000138A6" w:rsidRPr="00BC415A" w:rsidRDefault="000138A6" w:rsidP="007A33BD">
            <w:r w:rsidRPr="00BC415A">
              <w:t>3.1 seconds</w:t>
            </w:r>
          </w:p>
        </w:tc>
        <w:tc>
          <w:tcPr>
            <w:tcW w:w="0" w:type="auto"/>
            <w:vAlign w:val="center"/>
            <w:hideMark/>
          </w:tcPr>
          <w:p w14:paraId="5AF7BE43" w14:textId="77777777" w:rsidR="000138A6" w:rsidRPr="00BC415A" w:rsidRDefault="000138A6" w:rsidP="007A33BD">
            <w:r w:rsidRPr="00BC415A">
              <w:t>180 MB</w:t>
            </w:r>
          </w:p>
        </w:tc>
      </w:tr>
      <w:tr w:rsidR="000138A6" w:rsidRPr="00BC415A" w14:paraId="559EE455" w14:textId="77777777" w:rsidTr="007A33BD">
        <w:trPr>
          <w:tblCellSpacing w:w="15" w:type="dxa"/>
        </w:trPr>
        <w:tc>
          <w:tcPr>
            <w:tcW w:w="0" w:type="auto"/>
            <w:vAlign w:val="center"/>
            <w:hideMark/>
          </w:tcPr>
          <w:p w14:paraId="724B073C" w14:textId="77777777" w:rsidR="000138A6" w:rsidRPr="00BC415A" w:rsidRDefault="000138A6" w:rsidP="007A33BD">
            <w:r w:rsidRPr="00BC415A">
              <w:lastRenderedPageBreak/>
              <w:t>CSV Import</w:t>
            </w:r>
          </w:p>
        </w:tc>
        <w:tc>
          <w:tcPr>
            <w:tcW w:w="0" w:type="auto"/>
            <w:vAlign w:val="center"/>
            <w:hideMark/>
          </w:tcPr>
          <w:p w14:paraId="43618F98" w14:textId="77777777" w:rsidR="000138A6" w:rsidRPr="00BC415A" w:rsidRDefault="000138A6" w:rsidP="007A33BD">
            <w:r w:rsidRPr="00BC415A">
              <w:t>5 000 rows</w:t>
            </w:r>
          </w:p>
        </w:tc>
        <w:tc>
          <w:tcPr>
            <w:tcW w:w="0" w:type="auto"/>
            <w:vAlign w:val="center"/>
            <w:hideMark/>
          </w:tcPr>
          <w:p w14:paraId="10CE8B5F" w14:textId="77777777" w:rsidR="000138A6" w:rsidRPr="00BC415A" w:rsidRDefault="000138A6" w:rsidP="007A33BD">
            <w:r w:rsidRPr="00BC415A">
              <w:t>22.4 seconds</w:t>
            </w:r>
          </w:p>
        </w:tc>
        <w:tc>
          <w:tcPr>
            <w:tcW w:w="0" w:type="auto"/>
            <w:vAlign w:val="center"/>
            <w:hideMark/>
          </w:tcPr>
          <w:p w14:paraId="5EC5641F" w14:textId="77777777" w:rsidR="000138A6" w:rsidRPr="00BC415A" w:rsidRDefault="000138A6" w:rsidP="007A33BD">
            <w:r w:rsidRPr="00BC415A">
              <w:t>320 MB</w:t>
            </w:r>
          </w:p>
        </w:tc>
      </w:tr>
    </w:tbl>
    <w:p w14:paraId="4BAA805F" w14:textId="77777777" w:rsidR="000138A6" w:rsidRPr="00BC415A" w:rsidRDefault="000138A6" w:rsidP="000138A6">
      <w:r w:rsidRPr="00BC415A">
        <w:t>Even at 5 000 records, operations remained within acceptable time limits for small business usage.</w:t>
      </w:r>
      <w:r w:rsidRPr="00BC415A">
        <w:br/>
        <w:t>The results confirm that batch transactions and use of executemany() optimised data-insertion efficiency.</w:t>
      </w:r>
    </w:p>
    <w:p w14:paraId="670BA123" w14:textId="77777777" w:rsidR="000138A6" w:rsidRPr="00BC415A" w:rsidRDefault="00000000" w:rsidP="000138A6">
      <w:r>
        <w:pict w14:anchorId="19B0503E">
          <v:rect id="_x0000_i1048" style="width:0;height:1.5pt" o:hralign="center" o:hrstd="t" o:hr="t" fillcolor="#a0a0a0" stroked="f"/>
        </w:pict>
      </w:r>
    </w:p>
    <w:p w14:paraId="4431B9BF" w14:textId="77777777" w:rsidR="000138A6" w:rsidRPr="00BC415A" w:rsidRDefault="000138A6" w:rsidP="000138A6">
      <w:pPr>
        <w:rPr>
          <w:b/>
          <w:bCs/>
        </w:rPr>
      </w:pPr>
      <w:r w:rsidRPr="00BC415A">
        <w:rPr>
          <w:b/>
          <w:bCs/>
        </w:rPr>
        <w:t>5.3 Functionality Evaluation</w:t>
      </w:r>
    </w:p>
    <w:p w14:paraId="42AF9BCB" w14:textId="77777777" w:rsidR="000138A6" w:rsidRPr="00BC415A" w:rsidRDefault="000138A6" w:rsidP="000138A6">
      <w:r w:rsidRPr="00BC415A">
        <w:t>Functional testing verified that all key modules operated according to specification.</w:t>
      </w:r>
      <w:r w:rsidRPr="00BC415A">
        <w:br/>
        <w:t>Tests were performed manually and through automated unit tests.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75"/>
        <w:gridCol w:w="3811"/>
        <w:gridCol w:w="1201"/>
      </w:tblGrid>
      <w:tr w:rsidR="000138A6" w:rsidRPr="00BC415A" w14:paraId="368BED47" w14:textId="77777777" w:rsidTr="007A33BD">
        <w:trPr>
          <w:tblHeader/>
          <w:tblCellSpacing w:w="15" w:type="dxa"/>
        </w:trPr>
        <w:tc>
          <w:tcPr>
            <w:tcW w:w="0" w:type="auto"/>
            <w:vAlign w:val="center"/>
            <w:hideMark/>
          </w:tcPr>
          <w:p w14:paraId="65F8988E" w14:textId="77777777" w:rsidR="000138A6" w:rsidRPr="00BC415A" w:rsidRDefault="000138A6" w:rsidP="007A33BD">
            <w:pPr>
              <w:rPr>
                <w:b/>
                <w:bCs/>
              </w:rPr>
            </w:pPr>
            <w:r w:rsidRPr="00BC415A">
              <w:rPr>
                <w:b/>
                <w:bCs/>
              </w:rPr>
              <w:t>Function</w:t>
            </w:r>
          </w:p>
        </w:tc>
        <w:tc>
          <w:tcPr>
            <w:tcW w:w="0" w:type="auto"/>
            <w:vAlign w:val="center"/>
            <w:hideMark/>
          </w:tcPr>
          <w:p w14:paraId="0D016950" w14:textId="77777777" w:rsidR="000138A6" w:rsidRPr="00BC415A" w:rsidRDefault="000138A6" w:rsidP="007A33BD">
            <w:pPr>
              <w:rPr>
                <w:b/>
                <w:bCs/>
              </w:rPr>
            </w:pPr>
            <w:r w:rsidRPr="00BC415A">
              <w:rPr>
                <w:b/>
                <w:bCs/>
              </w:rPr>
              <w:t>Test Description</w:t>
            </w:r>
          </w:p>
        </w:tc>
        <w:tc>
          <w:tcPr>
            <w:tcW w:w="0" w:type="auto"/>
            <w:vAlign w:val="center"/>
            <w:hideMark/>
          </w:tcPr>
          <w:p w14:paraId="0A31E0DB" w14:textId="77777777" w:rsidR="000138A6" w:rsidRPr="00BC415A" w:rsidRDefault="000138A6" w:rsidP="007A33BD">
            <w:pPr>
              <w:rPr>
                <w:b/>
                <w:bCs/>
              </w:rPr>
            </w:pPr>
            <w:r w:rsidRPr="00BC415A">
              <w:rPr>
                <w:b/>
                <w:bCs/>
              </w:rPr>
              <w:t>Result</w:t>
            </w:r>
          </w:p>
        </w:tc>
      </w:tr>
      <w:tr w:rsidR="000138A6" w:rsidRPr="00BC415A" w14:paraId="486D74A3" w14:textId="77777777" w:rsidTr="007A33BD">
        <w:trPr>
          <w:tblCellSpacing w:w="15" w:type="dxa"/>
        </w:trPr>
        <w:tc>
          <w:tcPr>
            <w:tcW w:w="0" w:type="auto"/>
            <w:vAlign w:val="center"/>
            <w:hideMark/>
          </w:tcPr>
          <w:p w14:paraId="311A8DB7" w14:textId="77777777" w:rsidR="000138A6" w:rsidRPr="00BC415A" w:rsidRDefault="000138A6" w:rsidP="007A33BD">
            <w:r w:rsidRPr="00BC415A">
              <w:t>Database creation</w:t>
            </w:r>
          </w:p>
        </w:tc>
        <w:tc>
          <w:tcPr>
            <w:tcW w:w="0" w:type="auto"/>
            <w:vAlign w:val="center"/>
            <w:hideMark/>
          </w:tcPr>
          <w:p w14:paraId="62BB85E9" w14:textId="77777777" w:rsidR="000138A6" w:rsidRPr="00BC415A" w:rsidRDefault="000138A6" w:rsidP="007A33BD">
            <w:r w:rsidRPr="00BC415A">
              <w:t>Verify schema and index creation</w:t>
            </w:r>
          </w:p>
        </w:tc>
        <w:tc>
          <w:tcPr>
            <w:tcW w:w="0" w:type="auto"/>
            <w:vAlign w:val="center"/>
            <w:hideMark/>
          </w:tcPr>
          <w:p w14:paraId="4F0D3314" w14:textId="77777777" w:rsidR="000138A6" w:rsidRPr="00BC415A" w:rsidRDefault="000138A6" w:rsidP="007A33BD">
            <w:r w:rsidRPr="00BC415A">
              <w:rPr>
                <w:rFonts w:ascii="Segoe UI Emoji" w:hAnsi="Segoe UI Emoji" w:cs="Segoe UI Emoji"/>
              </w:rPr>
              <w:t>✅</w:t>
            </w:r>
            <w:r w:rsidRPr="00BC415A">
              <w:t xml:space="preserve"> Passed</w:t>
            </w:r>
          </w:p>
        </w:tc>
      </w:tr>
      <w:tr w:rsidR="000138A6" w:rsidRPr="00BC415A" w14:paraId="745124D8" w14:textId="77777777" w:rsidTr="007A33BD">
        <w:trPr>
          <w:tblCellSpacing w:w="15" w:type="dxa"/>
        </w:trPr>
        <w:tc>
          <w:tcPr>
            <w:tcW w:w="0" w:type="auto"/>
            <w:vAlign w:val="center"/>
            <w:hideMark/>
          </w:tcPr>
          <w:p w14:paraId="2A205A0C" w14:textId="77777777" w:rsidR="000138A6" w:rsidRPr="00BC415A" w:rsidRDefault="000138A6" w:rsidP="007A33BD">
            <w:r w:rsidRPr="00BC415A">
              <w:t>Catalog import</w:t>
            </w:r>
          </w:p>
        </w:tc>
        <w:tc>
          <w:tcPr>
            <w:tcW w:w="0" w:type="auto"/>
            <w:vAlign w:val="center"/>
            <w:hideMark/>
          </w:tcPr>
          <w:p w14:paraId="362B471E" w14:textId="77777777" w:rsidR="000138A6" w:rsidRPr="00BC415A" w:rsidRDefault="000138A6" w:rsidP="007A33BD">
            <w:r w:rsidRPr="00BC415A">
              <w:t>Import data from CSV and API</w:t>
            </w:r>
          </w:p>
        </w:tc>
        <w:tc>
          <w:tcPr>
            <w:tcW w:w="0" w:type="auto"/>
            <w:vAlign w:val="center"/>
            <w:hideMark/>
          </w:tcPr>
          <w:p w14:paraId="35540BB0" w14:textId="77777777" w:rsidR="000138A6" w:rsidRPr="00BC415A" w:rsidRDefault="000138A6" w:rsidP="007A33BD">
            <w:r w:rsidRPr="00BC415A">
              <w:rPr>
                <w:rFonts w:ascii="Segoe UI Emoji" w:hAnsi="Segoe UI Emoji" w:cs="Segoe UI Emoji"/>
              </w:rPr>
              <w:t>✅</w:t>
            </w:r>
            <w:r w:rsidRPr="00BC415A">
              <w:t xml:space="preserve"> Passed</w:t>
            </w:r>
          </w:p>
        </w:tc>
      </w:tr>
      <w:tr w:rsidR="000138A6" w:rsidRPr="00BC415A" w14:paraId="05BBF204" w14:textId="77777777" w:rsidTr="007A33BD">
        <w:trPr>
          <w:tblCellSpacing w:w="15" w:type="dxa"/>
        </w:trPr>
        <w:tc>
          <w:tcPr>
            <w:tcW w:w="0" w:type="auto"/>
            <w:vAlign w:val="center"/>
            <w:hideMark/>
          </w:tcPr>
          <w:p w14:paraId="67FF5E5D" w14:textId="77777777" w:rsidR="000138A6" w:rsidRPr="00BC415A" w:rsidRDefault="000138A6" w:rsidP="007A33BD">
            <w:r w:rsidRPr="00BC415A">
              <w:t>Search filter</w:t>
            </w:r>
          </w:p>
        </w:tc>
        <w:tc>
          <w:tcPr>
            <w:tcW w:w="0" w:type="auto"/>
            <w:vAlign w:val="center"/>
            <w:hideMark/>
          </w:tcPr>
          <w:p w14:paraId="4AD40534" w14:textId="77777777" w:rsidR="000138A6" w:rsidRPr="00BC415A" w:rsidRDefault="000138A6" w:rsidP="007A33BD">
            <w:r w:rsidRPr="00BC415A">
              <w:t>Query by name, rarity, and set</w:t>
            </w:r>
          </w:p>
        </w:tc>
        <w:tc>
          <w:tcPr>
            <w:tcW w:w="0" w:type="auto"/>
            <w:vAlign w:val="center"/>
            <w:hideMark/>
          </w:tcPr>
          <w:p w14:paraId="42D8798D" w14:textId="77777777" w:rsidR="000138A6" w:rsidRPr="00BC415A" w:rsidRDefault="000138A6" w:rsidP="007A33BD">
            <w:r w:rsidRPr="00BC415A">
              <w:rPr>
                <w:rFonts w:ascii="Segoe UI Emoji" w:hAnsi="Segoe UI Emoji" w:cs="Segoe UI Emoji"/>
              </w:rPr>
              <w:t>✅</w:t>
            </w:r>
            <w:r w:rsidRPr="00BC415A">
              <w:t xml:space="preserve"> Passed</w:t>
            </w:r>
          </w:p>
        </w:tc>
      </w:tr>
      <w:tr w:rsidR="000138A6" w:rsidRPr="00BC415A" w14:paraId="22AF9B5B" w14:textId="77777777" w:rsidTr="007A33BD">
        <w:trPr>
          <w:tblCellSpacing w:w="15" w:type="dxa"/>
        </w:trPr>
        <w:tc>
          <w:tcPr>
            <w:tcW w:w="0" w:type="auto"/>
            <w:vAlign w:val="center"/>
            <w:hideMark/>
          </w:tcPr>
          <w:p w14:paraId="16402420" w14:textId="77777777" w:rsidR="000138A6" w:rsidRPr="00BC415A" w:rsidRDefault="000138A6" w:rsidP="007A33BD">
            <w:r w:rsidRPr="00BC415A">
              <w:t>SKU management</w:t>
            </w:r>
          </w:p>
        </w:tc>
        <w:tc>
          <w:tcPr>
            <w:tcW w:w="0" w:type="auto"/>
            <w:vAlign w:val="center"/>
            <w:hideMark/>
          </w:tcPr>
          <w:p w14:paraId="35B69A98" w14:textId="77777777" w:rsidR="000138A6" w:rsidRPr="00BC415A" w:rsidRDefault="000138A6" w:rsidP="007A33BD">
            <w:r w:rsidRPr="00BC415A">
              <w:t>Add/update stock quantities</w:t>
            </w:r>
          </w:p>
        </w:tc>
        <w:tc>
          <w:tcPr>
            <w:tcW w:w="0" w:type="auto"/>
            <w:vAlign w:val="center"/>
            <w:hideMark/>
          </w:tcPr>
          <w:p w14:paraId="3955912F" w14:textId="77777777" w:rsidR="000138A6" w:rsidRPr="00BC415A" w:rsidRDefault="000138A6" w:rsidP="007A33BD">
            <w:r w:rsidRPr="00BC415A">
              <w:rPr>
                <w:rFonts w:ascii="Segoe UI Emoji" w:hAnsi="Segoe UI Emoji" w:cs="Segoe UI Emoji"/>
              </w:rPr>
              <w:t>✅</w:t>
            </w:r>
            <w:r w:rsidRPr="00BC415A">
              <w:t xml:space="preserve"> Passed</w:t>
            </w:r>
          </w:p>
        </w:tc>
      </w:tr>
      <w:tr w:rsidR="000138A6" w:rsidRPr="00BC415A" w14:paraId="7AC9953A" w14:textId="77777777" w:rsidTr="007A33BD">
        <w:trPr>
          <w:tblCellSpacing w:w="15" w:type="dxa"/>
        </w:trPr>
        <w:tc>
          <w:tcPr>
            <w:tcW w:w="0" w:type="auto"/>
            <w:vAlign w:val="center"/>
            <w:hideMark/>
          </w:tcPr>
          <w:p w14:paraId="45E7BF62" w14:textId="77777777" w:rsidR="000138A6" w:rsidRPr="00BC415A" w:rsidRDefault="000138A6" w:rsidP="007A33BD">
            <w:r w:rsidRPr="00BC415A">
              <w:t>CSV export</w:t>
            </w:r>
          </w:p>
        </w:tc>
        <w:tc>
          <w:tcPr>
            <w:tcW w:w="0" w:type="auto"/>
            <w:vAlign w:val="center"/>
            <w:hideMark/>
          </w:tcPr>
          <w:p w14:paraId="66A5FDD2" w14:textId="77777777" w:rsidR="000138A6" w:rsidRPr="00BC415A" w:rsidRDefault="000138A6" w:rsidP="007A33BD">
            <w:r w:rsidRPr="00BC415A">
              <w:t>Export formatted data to file</w:t>
            </w:r>
          </w:p>
        </w:tc>
        <w:tc>
          <w:tcPr>
            <w:tcW w:w="0" w:type="auto"/>
            <w:vAlign w:val="center"/>
            <w:hideMark/>
          </w:tcPr>
          <w:p w14:paraId="09075EB9" w14:textId="77777777" w:rsidR="000138A6" w:rsidRPr="00BC415A" w:rsidRDefault="000138A6" w:rsidP="007A33BD">
            <w:r w:rsidRPr="00BC415A">
              <w:rPr>
                <w:rFonts w:ascii="Segoe UI Emoji" w:hAnsi="Segoe UI Emoji" w:cs="Segoe UI Emoji"/>
              </w:rPr>
              <w:t>✅</w:t>
            </w:r>
            <w:r w:rsidRPr="00BC415A">
              <w:t xml:space="preserve"> Passed</w:t>
            </w:r>
          </w:p>
        </w:tc>
      </w:tr>
      <w:tr w:rsidR="000138A6" w:rsidRPr="00BC415A" w14:paraId="6FA6131D" w14:textId="77777777" w:rsidTr="007A33BD">
        <w:trPr>
          <w:tblCellSpacing w:w="15" w:type="dxa"/>
        </w:trPr>
        <w:tc>
          <w:tcPr>
            <w:tcW w:w="0" w:type="auto"/>
            <w:vAlign w:val="center"/>
            <w:hideMark/>
          </w:tcPr>
          <w:p w14:paraId="226ED0DA" w14:textId="77777777" w:rsidR="000138A6" w:rsidRPr="00BC415A" w:rsidRDefault="000138A6" w:rsidP="007A33BD">
            <w:r w:rsidRPr="00BC415A">
              <w:t>Offline mode</w:t>
            </w:r>
          </w:p>
        </w:tc>
        <w:tc>
          <w:tcPr>
            <w:tcW w:w="0" w:type="auto"/>
            <w:vAlign w:val="center"/>
            <w:hideMark/>
          </w:tcPr>
          <w:p w14:paraId="104EFB90" w14:textId="77777777" w:rsidR="000138A6" w:rsidRPr="00BC415A" w:rsidRDefault="000138A6" w:rsidP="007A33BD">
            <w:r w:rsidRPr="00BC415A">
              <w:t>Operate without internet connection</w:t>
            </w:r>
          </w:p>
        </w:tc>
        <w:tc>
          <w:tcPr>
            <w:tcW w:w="0" w:type="auto"/>
            <w:vAlign w:val="center"/>
            <w:hideMark/>
          </w:tcPr>
          <w:p w14:paraId="411577EA" w14:textId="77777777" w:rsidR="000138A6" w:rsidRPr="00BC415A" w:rsidRDefault="000138A6" w:rsidP="007A33BD">
            <w:r w:rsidRPr="00BC415A">
              <w:rPr>
                <w:rFonts w:ascii="Segoe UI Emoji" w:hAnsi="Segoe UI Emoji" w:cs="Segoe UI Emoji"/>
              </w:rPr>
              <w:t>✅</w:t>
            </w:r>
            <w:r w:rsidRPr="00BC415A">
              <w:t xml:space="preserve"> Passed</w:t>
            </w:r>
          </w:p>
        </w:tc>
      </w:tr>
    </w:tbl>
    <w:p w14:paraId="513827D6" w14:textId="77777777" w:rsidR="000138A6" w:rsidRPr="00BC415A" w:rsidRDefault="000138A6" w:rsidP="000138A6">
      <w:r w:rsidRPr="00BC415A">
        <w:t xml:space="preserve">The results confirm that </w:t>
      </w:r>
      <w:r w:rsidRPr="00BC415A">
        <w:rPr>
          <w:i/>
          <w:iCs/>
        </w:rPr>
        <w:t>Pokestock</w:t>
      </w:r>
      <w:r w:rsidRPr="00BC415A">
        <w:t xml:space="preserve"> achieved full functional completeness.</w:t>
      </w:r>
      <w:r w:rsidRPr="00BC415A">
        <w:br/>
        <w:t>No data corruption was observed across more than 20 import/export cycles.</w:t>
      </w:r>
      <w:r w:rsidRPr="00BC415A">
        <w:br/>
        <w:t>API synchronisation handled temporary connectivity loss gracefully through cached metadata retrieval.</w:t>
      </w:r>
    </w:p>
    <w:p w14:paraId="725D1096" w14:textId="77777777" w:rsidR="000138A6" w:rsidRPr="00BC415A" w:rsidRDefault="00000000" w:rsidP="000138A6">
      <w:r>
        <w:pict w14:anchorId="1C03180B">
          <v:rect id="_x0000_i1049" style="width:0;height:1.5pt" o:hralign="center" o:hrstd="t" o:hr="t" fillcolor="#a0a0a0" stroked="f"/>
        </w:pict>
      </w:r>
    </w:p>
    <w:p w14:paraId="77522E25" w14:textId="77777777" w:rsidR="000138A6" w:rsidRPr="00BC415A" w:rsidRDefault="000138A6" w:rsidP="000138A6">
      <w:pPr>
        <w:rPr>
          <w:b/>
          <w:bCs/>
        </w:rPr>
      </w:pPr>
      <w:r w:rsidRPr="00BC415A">
        <w:rPr>
          <w:b/>
          <w:bCs/>
        </w:rPr>
        <w:t>5.4 Usability and User Experience</w:t>
      </w:r>
    </w:p>
    <w:p w14:paraId="26C131C3" w14:textId="77777777" w:rsidR="000138A6" w:rsidRPr="00BC415A" w:rsidRDefault="000138A6" w:rsidP="000138A6">
      <w:r w:rsidRPr="00BC415A">
        <w:t>A task-based usability test was conducted with three informal participants who were familiar with trading card management.</w:t>
      </w:r>
      <w:r w:rsidRPr="00BC415A">
        <w:br/>
        <w:t>Each user performed five representative tasks:</w:t>
      </w:r>
    </w:p>
    <w:p w14:paraId="5C9EC41B" w14:textId="77777777" w:rsidR="000138A6" w:rsidRPr="00BC415A" w:rsidRDefault="000138A6" w:rsidP="000138A6">
      <w:pPr>
        <w:numPr>
          <w:ilvl w:val="0"/>
          <w:numId w:val="13"/>
        </w:numPr>
      </w:pPr>
      <w:r w:rsidRPr="00BC415A">
        <w:t>Search for a specific card by name.</w:t>
      </w:r>
    </w:p>
    <w:p w14:paraId="51D61779" w14:textId="77777777" w:rsidR="000138A6" w:rsidRPr="00BC415A" w:rsidRDefault="000138A6" w:rsidP="000138A6">
      <w:pPr>
        <w:numPr>
          <w:ilvl w:val="0"/>
          <w:numId w:val="13"/>
        </w:numPr>
      </w:pPr>
      <w:r w:rsidRPr="00BC415A">
        <w:t>Filter cards by rarity and set.</w:t>
      </w:r>
    </w:p>
    <w:p w14:paraId="1D4F6ABB" w14:textId="77777777" w:rsidR="000138A6" w:rsidRPr="00BC415A" w:rsidRDefault="000138A6" w:rsidP="000138A6">
      <w:pPr>
        <w:numPr>
          <w:ilvl w:val="0"/>
          <w:numId w:val="13"/>
        </w:numPr>
      </w:pPr>
      <w:r w:rsidRPr="00BC415A">
        <w:t>Import a CSV file with 100 entries.</w:t>
      </w:r>
    </w:p>
    <w:p w14:paraId="0ABE3F62" w14:textId="77777777" w:rsidR="000138A6" w:rsidRPr="00BC415A" w:rsidRDefault="000138A6" w:rsidP="000138A6">
      <w:pPr>
        <w:numPr>
          <w:ilvl w:val="0"/>
          <w:numId w:val="13"/>
        </w:numPr>
      </w:pPr>
      <w:r w:rsidRPr="00BC415A">
        <w:lastRenderedPageBreak/>
        <w:t>Edit stock quantities and assign SKUs.</w:t>
      </w:r>
    </w:p>
    <w:p w14:paraId="3F9255F6" w14:textId="77777777" w:rsidR="000138A6" w:rsidRPr="00BC415A" w:rsidRDefault="000138A6" w:rsidP="000138A6">
      <w:pPr>
        <w:numPr>
          <w:ilvl w:val="0"/>
          <w:numId w:val="13"/>
        </w:numPr>
      </w:pPr>
      <w:r w:rsidRPr="00BC415A">
        <w:t>Export a selection for eBay listing.</w:t>
      </w:r>
    </w:p>
    <w:p w14:paraId="6BF8A385" w14:textId="77777777" w:rsidR="000138A6" w:rsidRPr="00BC415A" w:rsidRDefault="000138A6" w:rsidP="000138A6">
      <w:pPr>
        <w:rPr>
          <w:b/>
          <w:bCs/>
        </w:rPr>
      </w:pPr>
      <w:r w:rsidRPr="00BC415A">
        <w:rPr>
          <w:b/>
          <w:bCs/>
        </w:rPr>
        <w:t>5.4.1 Observations</w:t>
      </w:r>
    </w:p>
    <w:p w14:paraId="3CA60766" w14:textId="77777777" w:rsidR="000138A6" w:rsidRPr="00BC415A" w:rsidRDefault="000138A6" w:rsidP="000138A6">
      <w:pPr>
        <w:numPr>
          <w:ilvl w:val="0"/>
          <w:numId w:val="14"/>
        </w:numPr>
      </w:pPr>
      <w:r w:rsidRPr="00BC415A">
        <w:rPr>
          <w:b/>
          <w:bCs/>
        </w:rPr>
        <w:t>Ease of navigation:</w:t>
      </w:r>
      <w:r w:rsidRPr="00BC415A">
        <w:t xml:space="preserve"> Users found the interface intuitive, especially the combination of the filter bar and results table.</w:t>
      </w:r>
    </w:p>
    <w:p w14:paraId="4876A50D" w14:textId="77777777" w:rsidR="000138A6" w:rsidRPr="00BC415A" w:rsidRDefault="000138A6" w:rsidP="000138A6">
      <w:pPr>
        <w:numPr>
          <w:ilvl w:val="0"/>
          <w:numId w:val="14"/>
        </w:numPr>
      </w:pPr>
      <w:r w:rsidRPr="00BC415A">
        <w:rPr>
          <w:b/>
          <w:bCs/>
        </w:rPr>
        <w:t>Responsiveness:</w:t>
      </w:r>
      <w:r w:rsidRPr="00BC415A">
        <w:t xml:space="preserve"> The GUI remained fully interactive during background operations (due to multi-threading).</w:t>
      </w:r>
    </w:p>
    <w:p w14:paraId="0AA6CB21" w14:textId="77777777" w:rsidR="000138A6" w:rsidRPr="00BC415A" w:rsidRDefault="000138A6" w:rsidP="000138A6">
      <w:pPr>
        <w:numPr>
          <w:ilvl w:val="0"/>
          <w:numId w:val="14"/>
        </w:numPr>
      </w:pPr>
      <w:r w:rsidRPr="00BC415A">
        <w:rPr>
          <w:b/>
          <w:bCs/>
        </w:rPr>
        <w:t>Visual clarity:</w:t>
      </w:r>
      <w:r w:rsidRPr="00BC415A">
        <w:t xml:space="preserve"> The clean layout and use of spacing improved readability.</w:t>
      </w:r>
    </w:p>
    <w:p w14:paraId="3BCB5794" w14:textId="77777777" w:rsidR="000138A6" w:rsidRPr="00BC415A" w:rsidRDefault="000138A6" w:rsidP="000138A6">
      <w:pPr>
        <w:numPr>
          <w:ilvl w:val="0"/>
          <w:numId w:val="14"/>
        </w:numPr>
      </w:pPr>
      <w:r w:rsidRPr="00BC415A">
        <w:rPr>
          <w:b/>
          <w:bCs/>
        </w:rPr>
        <w:t>Feedback mechanisms:</w:t>
      </w:r>
      <w:r w:rsidRPr="00BC415A">
        <w:t xml:space="preserve"> Status bar messages effectively communicated ongoing processes such as imports or syncs.</w:t>
      </w:r>
    </w:p>
    <w:p w14:paraId="02EB9127" w14:textId="77777777" w:rsidR="000138A6" w:rsidRPr="00BC415A" w:rsidRDefault="000138A6" w:rsidP="000138A6">
      <w:pPr>
        <w:rPr>
          <w:b/>
          <w:bCs/>
        </w:rPr>
      </w:pPr>
      <w:r w:rsidRPr="00BC415A">
        <w:rPr>
          <w:b/>
          <w:bCs/>
        </w:rPr>
        <w:t>5.4.2 Measured Results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46"/>
        <w:gridCol w:w="2705"/>
        <w:gridCol w:w="2785"/>
        <w:gridCol w:w="1890"/>
      </w:tblGrid>
      <w:tr w:rsidR="000138A6" w:rsidRPr="00BC415A" w14:paraId="56A369BC" w14:textId="77777777" w:rsidTr="007A33BD">
        <w:trPr>
          <w:tblHeader/>
          <w:tblCellSpacing w:w="15" w:type="dxa"/>
        </w:trPr>
        <w:tc>
          <w:tcPr>
            <w:tcW w:w="0" w:type="auto"/>
            <w:vAlign w:val="center"/>
            <w:hideMark/>
          </w:tcPr>
          <w:p w14:paraId="222C241E" w14:textId="77777777" w:rsidR="000138A6" w:rsidRPr="00BC415A" w:rsidRDefault="000138A6" w:rsidP="007A33BD">
            <w:pPr>
              <w:rPr>
                <w:b/>
                <w:bCs/>
              </w:rPr>
            </w:pPr>
            <w:r w:rsidRPr="00BC415A">
              <w:rPr>
                <w:b/>
                <w:bCs/>
              </w:rPr>
              <w:t>Task</w:t>
            </w:r>
          </w:p>
        </w:tc>
        <w:tc>
          <w:tcPr>
            <w:tcW w:w="0" w:type="auto"/>
            <w:vAlign w:val="center"/>
            <w:hideMark/>
          </w:tcPr>
          <w:p w14:paraId="1272470E" w14:textId="77777777" w:rsidR="000138A6" w:rsidRPr="00BC415A" w:rsidRDefault="000138A6" w:rsidP="007A33BD">
            <w:pPr>
              <w:rPr>
                <w:b/>
                <w:bCs/>
              </w:rPr>
            </w:pPr>
            <w:r w:rsidRPr="00BC415A">
              <w:rPr>
                <w:b/>
                <w:bCs/>
              </w:rPr>
              <w:t>Average Completion Time</w:t>
            </w:r>
          </w:p>
        </w:tc>
        <w:tc>
          <w:tcPr>
            <w:tcW w:w="0" w:type="auto"/>
            <w:vAlign w:val="center"/>
            <w:hideMark/>
          </w:tcPr>
          <w:p w14:paraId="451C9863" w14:textId="77777777" w:rsidR="000138A6" w:rsidRPr="00BC415A" w:rsidRDefault="000138A6" w:rsidP="007A33BD">
            <w:pPr>
              <w:rPr>
                <w:b/>
                <w:bCs/>
              </w:rPr>
            </w:pPr>
            <w:r w:rsidRPr="00BC415A">
              <w:rPr>
                <w:b/>
                <w:bCs/>
              </w:rPr>
              <w:t>Error Rate</w:t>
            </w:r>
          </w:p>
        </w:tc>
        <w:tc>
          <w:tcPr>
            <w:tcW w:w="0" w:type="auto"/>
            <w:vAlign w:val="center"/>
            <w:hideMark/>
          </w:tcPr>
          <w:p w14:paraId="750EDF8F" w14:textId="77777777" w:rsidR="000138A6" w:rsidRPr="00BC415A" w:rsidRDefault="000138A6" w:rsidP="007A33BD">
            <w:pPr>
              <w:rPr>
                <w:b/>
                <w:bCs/>
              </w:rPr>
            </w:pPr>
            <w:r w:rsidRPr="00BC415A">
              <w:rPr>
                <w:b/>
                <w:bCs/>
              </w:rPr>
              <w:t>Satisfaction (1–5)</w:t>
            </w:r>
          </w:p>
        </w:tc>
      </w:tr>
      <w:tr w:rsidR="000138A6" w:rsidRPr="00BC415A" w14:paraId="69BA7A5F" w14:textId="77777777" w:rsidTr="007A33BD">
        <w:trPr>
          <w:tblCellSpacing w:w="15" w:type="dxa"/>
        </w:trPr>
        <w:tc>
          <w:tcPr>
            <w:tcW w:w="0" w:type="auto"/>
            <w:vAlign w:val="center"/>
            <w:hideMark/>
          </w:tcPr>
          <w:p w14:paraId="561C23A4" w14:textId="77777777" w:rsidR="000138A6" w:rsidRPr="00BC415A" w:rsidRDefault="000138A6" w:rsidP="007A33BD">
            <w:r w:rsidRPr="00BC415A">
              <w:t>Search by name</w:t>
            </w:r>
          </w:p>
        </w:tc>
        <w:tc>
          <w:tcPr>
            <w:tcW w:w="0" w:type="auto"/>
            <w:vAlign w:val="center"/>
            <w:hideMark/>
          </w:tcPr>
          <w:p w14:paraId="10903C53" w14:textId="77777777" w:rsidR="000138A6" w:rsidRPr="00BC415A" w:rsidRDefault="000138A6" w:rsidP="007A33BD">
            <w:r w:rsidRPr="00BC415A">
              <w:t>4 s</w:t>
            </w:r>
          </w:p>
        </w:tc>
        <w:tc>
          <w:tcPr>
            <w:tcW w:w="0" w:type="auto"/>
            <w:vAlign w:val="center"/>
            <w:hideMark/>
          </w:tcPr>
          <w:p w14:paraId="0866E54B" w14:textId="77777777" w:rsidR="000138A6" w:rsidRPr="00BC415A" w:rsidRDefault="000138A6" w:rsidP="007A33BD">
            <w:r w:rsidRPr="00BC415A">
              <w:t>0 %</w:t>
            </w:r>
          </w:p>
        </w:tc>
        <w:tc>
          <w:tcPr>
            <w:tcW w:w="0" w:type="auto"/>
            <w:vAlign w:val="center"/>
            <w:hideMark/>
          </w:tcPr>
          <w:p w14:paraId="6E771701" w14:textId="77777777" w:rsidR="000138A6" w:rsidRPr="00BC415A" w:rsidRDefault="000138A6" w:rsidP="007A33BD">
            <w:r w:rsidRPr="00BC415A">
              <w:t>5</w:t>
            </w:r>
          </w:p>
        </w:tc>
      </w:tr>
      <w:tr w:rsidR="000138A6" w:rsidRPr="00BC415A" w14:paraId="78022497" w14:textId="77777777" w:rsidTr="007A33BD">
        <w:trPr>
          <w:tblCellSpacing w:w="15" w:type="dxa"/>
        </w:trPr>
        <w:tc>
          <w:tcPr>
            <w:tcW w:w="0" w:type="auto"/>
            <w:vAlign w:val="center"/>
            <w:hideMark/>
          </w:tcPr>
          <w:p w14:paraId="31F575D7" w14:textId="77777777" w:rsidR="000138A6" w:rsidRPr="00BC415A" w:rsidRDefault="000138A6" w:rsidP="007A33BD">
            <w:r w:rsidRPr="00BC415A">
              <w:t>Filter by set</w:t>
            </w:r>
          </w:p>
        </w:tc>
        <w:tc>
          <w:tcPr>
            <w:tcW w:w="0" w:type="auto"/>
            <w:vAlign w:val="center"/>
            <w:hideMark/>
          </w:tcPr>
          <w:p w14:paraId="30B67F17" w14:textId="77777777" w:rsidR="000138A6" w:rsidRPr="00BC415A" w:rsidRDefault="000138A6" w:rsidP="007A33BD">
            <w:r w:rsidRPr="00BC415A">
              <w:t>6 s</w:t>
            </w:r>
          </w:p>
        </w:tc>
        <w:tc>
          <w:tcPr>
            <w:tcW w:w="0" w:type="auto"/>
            <w:vAlign w:val="center"/>
            <w:hideMark/>
          </w:tcPr>
          <w:p w14:paraId="643661DB" w14:textId="77777777" w:rsidR="000138A6" w:rsidRPr="00BC415A" w:rsidRDefault="000138A6" w:rsidP="007A33BD">
            <w:r w:rsidRPr="00BC415A">
              <w:t>0 %</w:t>
            </w:r>
          </w:p>
        </w:tc>
        <w:tc>
          <w:tcPr>
            <w:tcW w:w="0" w:type="auto"/>
            <w:vAlign w:val="center"/>
            <w:hideMark/>
          </w:tcPr>
          <w:p w14:paraId="1554F9DC" w14:textId="77777777" w:rsidR="000138A6" w:rsidRPr="00BC415A" w:rsidRDefault="000138A6" w:rsidP="007A33BD">
            <w:r w:rsidRPr="00BC415A">
              <w:t>5</w:t>
            </w:r>
          </w:p>
        </w:tc>
      </w:tr>
      <w:tr w:rsidR="000138A6" w:rsidRPr="00BC415A" w14:paraId="4F6FDE57" w14:textId="77777777" w:rsidTr="007A33BD">
        <w:trPr>
          <w:tblCellSpacing w:w="15" w:type="dxa"/>
        </w:trPr>
        <w:tc>
          <w:tcPr>
            <w:tcW w:w="0" w:type="auto"/>
            <w:vAlign w:val="center"/>
            <w:hideMark/>
          </w:tcPr>
          <w:p w14:paraId="0542B37D" w14:textId="77777777" w:rsidR="000138A6" w:rsidRPr="00BC415A" w:rsidRDefault="000138A6" w:rsidP="007A33BD">
            <w:r w:rsidRPr="00BC415A">
              <w:t>Import CSV</w:t>
            </w:r>
          </w:p>
        </w:tc>
        <w:tc>
          <w:tcPr>
            <w:tcW w:w="0" w:type="auto"/>
            <w:vAlign w:val="center"/>
            <w:hideMark/>
          </w:tcPr>
          <w:p w14:paraId="6AEC74FC" w14:textId="77777777" w:rsidR="000138A6" w:rsidRPr="00BC415A" w:rsidRDefault="000138A6" w:rsidP="007A33BD">
            <w:r w:rsidRPr="00BC415A">
              <w:t>30 s</w:t>
            </w:r>
          </w:p>
        </w:tc>
        <w:tc>
          <w:tcPr>
            <w:tcW w:w="0" w:type="auto"/>
            <w:vAlign w:val="center"/>
            <w:hideMark/>
          </w:tcPr>
          <w:p w14:paraId="0C50D8B1" w14:textId="77777777" w:rsidR="000138A6" w:rsidRPr="00BC415A" w:rsidRDefault="000138A6" w:rsidP="007A33BD">
            <w:r w:rsidRPr="00BC415A">
              <w:t>5 % (minor file format errors)</w:t>
            </w:r>
          </w:p>
        </w:tc>
        <w:tc>
          <w:tcPr>
            <w:tcW w:w="0" w:type="auto"/>
            <w:vAlign w:val="center"/>
            <w:hideMark/>
          </w:tcPr>
          <w:p w14:paraId="1495BC92" w14:textId="77777777" w:rsidR="000138A6" w:rsidRPr="00BC415A" w:rsidRDefault="000138A6" w:rsidP="007A33BD">
            <w:r w:rsidRPr="00BC415A">
              <w:t>4</w:t>
            </w:r>
          </w:p>
        </w:tc>
      </w:tr>
      <w:tr w:rsidR="000138A6" w:rsidRPr="00BC415A" w14:paraId="7AF22AEB" w14:textId="77777777" w:rsidTr="007A33BD">
        <w:trPr>
          <w:tblCellSpacing w:w="15" w:type="dxa"/>
        </w:trPr>
        <w:tc>
          <w:tcPr>
            <w:tcW w:w="0" w:type="auto"/>
            <w:vAlign w:val="center"/>
            <w:hideMark/>
          </w:tcPr>
          <w:p w14:paraId="11B19D61" w14:textId="77777777" w:rsidR="000138A6" w:rsidRPr="00BC415A" w:rsidRDefault="000138A6" w:rsidP="007A33BD">
            <w:r w:rsidRPr="00BC415A">
              <w:t>Edit stock</w:t>
            </w:r>
          </w:p>
        </w:tc>
        <w:tc>
          <w:tcPr>
            <w:tcW w:w="0" w:type="auto"/>
            <w:vAlign w:val="center"/>
            <w:hideMark/>
          </w:tcPr>
          <w:p w14:paraId="65EF49AF" w14:textId="77777777" w:rsidR="000138A6" w:rsidRPr="00BC415A" w:rsidRDefault="000138A6" w:rsidP="007A33BD">
            <w:r w:rsidRPr="00BC415A">
              <w:t>10 s</w:t>
            </w:r>
          </w:p>
        </w:tc>
        <w:tc>
          <w:tcPr>
            <w:tcW w:w="0" w:type="auto"/>
            <w:vAlign w:val="center"/>
            <w:hideMark/>
          </w:tcPr>
          <w:p w14:paraId="27EAA84D" w14:textId="77777777" w:rsidR="000138A6" w:rsidRPr="00BC415A" w:rsidRDefault="000138A6" w:rsidP="007A33BD">
            <w:r w:rsidRPr="00BC415A">
              <w:t>0 %</w:t>
            </w:r>
          </w:p>
        </w:tc>
        <w:tc>
          <w:tcPr>
            <w:tcW w:w="0" w:type="auto"/>
            <w:vAlign w:val="center"/>
            <w:hideMark/>
          </w:tcPr>
          <w:p w14:paraId="704750C3" w14:textId="77777777" w:rsidR="000138A6" w:rsidRPr="00BC415A" w:rsidRDefault="000138A6" w:rsidP="007A33BD">
            <w:r w:rsidRPr="00BC415A">
              <w:t>5</w:t>
            </w:r>
          </w:p>
        </w:tc>
      </w:tr>
      <w:tr w:rsidR="000138A6" w:rsidRPr="00BC415A" w14:paraId="671FBF72" w14:textId="77777777" w:rsidTr="007A33BD">
        <w:trPr>
          <w:tblCellSpacing w:w="15" w:type="dxa"/>
        </w:trPr>
        <w:tc>
          <w:tcPr>
            <w:tcW w:w="0" w:type="auto"/>
            <w:vAlign w:val="center"/>
            <w:hideMark/>
          </w:tcPr>
          <w:p w14:paraId="376570BC" w14:textId="77777777" w:rsidR="000138A6" w:rsidRPr="00BC415A" w:rsidRDefault="000138A6" w:rsidP="007A33BD">
            <w:r w:rsidRPr="00BC415A">
              <w:t>Export CSV</w:t>
            </w:r>
          </w:p>
        </w:tc>
        <w:tc>
          <w:tcPr>
            <w:tcW w:w="0" w:type="auto"/>
            <w:vAlign w:val="center"/>
            <w:hideMark/>
          </w:tcPr>
          <w:p w14:paraId="49A29D69" w14:textId="77777777" w:rsidR="000138A6" w:rsidRPr="00BC415A" w:rsidRDefault="000138A6" w:rsidP="007A33BD">
            <w:r w:rsidRPr="00BC415A">
              <w:t>8 s</w:t>
            </w:r>
          </w:p>
        </w:tc>
        <w:tc>
          <w:tcPr>
            <w:tcW w:w="0" w:type="auto"/>
            <w:vAlign w:val="center"/>
            <w:hideMark/>
          </w:tcPr>
          <w:p w14:paraId="7E7D9910" w14:textId="77777777" w:rsidR="000138A6" w:rsidRPr="00BC415A" w:rsidRDefault="000138A6" w:rsidP="007A33BD">
            <w:r w:rsidRPr="00BC415A">
              <w:t>0 %</w:t>
            </w:r>
          </w:p>
        </w:tc>
        <w:tc>
          <w:tcPr>
            <w:tcW w:w="0" w:type="auto"/>
            <w:vAlign w:val="center"/>
            <w:hideMark/>
          </w:tcPr>
          <w:p w14:paraId="3365E570" w14:textId="77777777" w:rsidR="000138A6" w:rsidRPr="00BC415A" w:rsidRDefault="000138A6" w:rsidP="007A33BD">
            <w:r w:rsidRPr="00BC415A">
              <w:t>5</w:t>
            </w:r>
          </w:p>
        </w:tc>
      </w:tr>
    </w:tbl>
    <w:p w14:paraId="48005660" w14:textId="77777777" w:rsidR="000138A6" w:rsidRPr="00BC415A" w:rsidRDefault="000138A6" w:rsidP="000138A6">
      <w:r w:rsidRPr="00BC415A">
        <w:t xml:space="preserve">Overall user satisfaction averaged </w:t>
      </w:r>
      <w:r w:rsidRPr="00BC415A">
        <w:rPr>
          <w:b/>
          <w:bCs/>
        </w:rPr>
        <w:t>4.8/5</w:t>
      </w:r>
      <w:r w:rsidRPr="00BC415A">
        <w:t>, exceeding expectations for a prototype stage.</w:t>
      </w:r>
    </w:p>
    <w:p w14:paraId="63626FAC" w14:textId="77777777" w:rsidR="00BC415A" w:rsidRPr="00BC415A" w:rsidRDefault="00BC415A" w:rsidP="00BC415A">
      <w:pPr>
        <w:rPr>
          <w:b/>
          <w:bCs/>
        </w:rPr>
      </w:pPr>
      <w:r w:rsidRPr="00BC415A">
        <w:rPr>
          <w:b/>
          <w:bCs/>
        </w:rPr>
        <w:t>Figure Placeholder</w:t>
      </w:r>
    </w:p>
    <w:p w14:paraId="5262F81E" w14:textId="7983DACC" w:rsidR="00BC415A" w:rsidRPr="00BC415A" w:rsidRDefault="00C818C3" w:rsidP="00BC415A">
      <w:r>
        <w:rPr>
          <w:rFonts w:ascii="Segoe UI Emoji" w:hAnsi="Segoe UI Emoji" w:cs="Segoe UI Emoji"/>
          <w:noProof/>
        </w:rPr>
        <w:lastRenderedPageBreak/>
        <w:drawing>
          <wp:inline distT="0" distB="0" distL="0" distR="0" wp14:anchorId="46C82F7B" wp14:editId="17DFA32E">
            <wp:extent cx="5724525" cy="4029075"/>
            <wp:effectExtent l="0" t="0" r="9525" b="9525"/>
            <wp:docPr id="149617359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4525" cy="4029075"/>
                    </a:xfrm>
                    <a:prstGeom prst="rect">
                      <a:avLst/>
                    </a:prstGeom>
                    <a:noFill/>
                    <a:ln>
                      <a:noFill/>
                    </a:ln>
                  </pic:spPr>
                </pic:pic>
              </a:graphicData>
            </a:graphic>
          </wp:inline>
        </w:drawing>
      </w:r>
      <w:r w:rsidR="00BC415A" w:rsidRPr="00BC415A">
        <w:br/>
      </w:r>
      <w:r w:rsidR="00BC415A" w:rsidRPr="00BC415A">
        <w:rPr>
          <w:b/>
          <w:bCs/>
        </w:rPr>
        <w:t>Caption:</w:t>
      </w:r>
      <w:r w:rsidR="00BC415A" w:rsidRPr="00BC415A">
        <w:t xml:space="preserve"> “Figure 2 – Search operation executed via the Pokestock graphical interface.”</w:t>
      </w:r>
    </w:p>
    <w:p w14:paraId="39D5808C" w14:textId="77777777" w:rsidR="00BC415A" w:rsidRPr="00BC415A" w:rsidRDefault="00000000" w:rsidP="00BC415A">
      <w:r>
        <w:pict w14:anchorId="51963FC2">
          <v:rect id="_x0000_i1050" style="width:0;height:1.5pt" o:hralign="center" o:hrstd="t" o:hr="t" fillcolor="#a0a0a0" stroked="f"/>
        </w:pict>
      </w:r>
    </w:p>
    <w:p w14:paraId="4EB1590B" w14:textId="77777777" w:rsidR="00BC415A" w:rsidRPr="00BC415A" w:rsidRDefault="00BC415A" w:rsidP="00BC415A">
      <w:pPr>
        <w:rPr>
          <w:b/>
          <w:bCs/>
        </w:rPr>
      </w:pPr>
      <w:r w:rsidRPr="00BC415A">
        <w:rPr>
          <w:b/>
          <w:bCs/>
        </w:rPr>
        <w:t>5.5 Data Integrity and Reliability</w:t>
      </w:r>
    </w:p>
    <w:p w14:paraId="04B1E134" w14:textId="77777777" w:rsidR="00BC415A" w:rsidRPr="00BC415A" w:rsidRDefault="00BC415A" w:rsidP="00BC415A">
      <w:r w:rsidRPr="00BC415A">
        <w:t>Data validation mechanisms were tested by importing corrupted or incomplete CSV files.</w:t>
      </w:r>
      <w:r w:rsidRPr="00BC415A">
        <w:br/>
        <w:t>Records with missing essential fields (e.g., card number or name) were automatically skipped, while valid entries were processed normally.</w:t>
      </w:r>
      <w:r w:rsidRPr="00BC415A">
        <w:br/>
        <w:t>The database maintained referential integrity between catalog and stock tables, ensuring that duplicate or orphan records could not be created.</w:t>
      </w:r>
    </w:p>
    <w:p w14:paraId="37193213" w14:textId="77777777" w:rsidR="00BC415A" w:rsidRPr="00BC415A" w:rsidRDefault="00BC415A" w:rsidP="00BC415A">
      <w:r w:rsidRPr="00BC415A">
        <w:t>Error logs were generated for all invalid operations and stored in pokestock.log, supporting future debugging and transparency.</w:t>
      </w:r>
      <w:r w:rsidRPr="00BC415A">
        <w:br/>
        <w:t>This demonstrates strong adherence to reliability and traceability standards recommended by ISO 25010 [1].</w:t>
      </w:r>
    </w:p>
    <w:p w14:paraId="5CA2E6DB" w14:textId="77777777" w:rsidR="00BC415A" w:rsidRPr="00BC415A" w:rsidRDefault="00000000" w:rsidP="00BC415A">
      <w:r>
        <w:pict w14:anchorId="0C18D41D">
          <v:rect id="_x0000_i1051" style="width:0;height:1.5pt" o:hralign="center" o:hrstd="t" o:hr="t" fillcolor="#a0a0a0" stroked="f"/>
        </w:pict>
      </w:r>
    </w:p>
    <w:p w14:paraId="707F453C" w14:textId="77777777" w:rsidR="00BC415A" w:rsidRPr="00BC415A" w:rsidRDefault="00BC415A" w:rsidP="00BC415A">
      <w:pPr>
        <w:rPr>
          <w:b/>
          <w:bCs/>
        </w:rPr>
      </w:pPr>
      <w:r w:rsidRPr="00BC415A">
        <w:rPr>
          <w:b/>
          <w:bCs/>
        </w:rPr>
        <w:t>5.6 Comparison with Project Objectives</w:t>
      </w:r>
    </w:p>
    <w:p w14:paraId="5D8FFB4B" w14:textId="77777777" w:rsidR="00BC415A" w:rsidRPr="00BC415A" w:rsidRDefault="00BC415A" w:rsidP="00BC415A">
      <w:r w:rsidRPr="00BC415A">
        <w:t>The following table compares the results against the objectives defined in Chapter 1.</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34"/>
        <w:gridCol w:w="2954"/>
        <w:gridCol w:w="2324"/>
        <w:gridCol w:w="1214"/>
      </w:tblGrid>
      <w:tr w:rsidR="00BC415A" w:rsidRPr="00BC415A" w14:paraId="743BEF64" w14:textId="77777777">
        <w:trPr>
          <w:tblHeader/>
          <w:tblCellSpacing w:w="15" w:type="dxa"/>
        </w:trPr>
        <w:tc>
          <w:tcPr>
            <w:tcW w:w="0" w:type="auto"/>
            <w:vAlign w:val="center"/>
            <w:hideMark/>
          </w:tcPr>
          <w:p w14:paraId="77A846AE" w14:textId="77777777" w:rsidR="00BC415A" w:rsidRPr="00BC415A" w:rsidRDefault="00BC415A" w:rsidP="00BC415A">
            <w:pPr>
              <w:rPr>
                <w:b/>
                <w:bCs/>
              </w:rPr>
            </w:pPr>
            <w:r w:rsidRPr="00BC415A">
              <w:rPr>
                <w:b/>
                <w:bCs/>
              </w:rPr>
              <w:lastRenderedPageBreak/>
              <w:t>Objective</w:t>
            </w:r>
          </w:p>
        </w:tc>
        <w:tc>
          <w:tcPr>
            <w:tcW w:w="0" w:type="auto"/>
            <w:vAlign w:val="center"/>
            <w:hideMark/>
          </w:tcPr>
          <w:p w14:paraId="0DAC8AA2" w14:textId="77777777" w:rsidR="00BC415A" w:rsidRPr="00BC415A" w:rsidRDefault="00BC415A" w:rsidP="00BC415A">
            <w:pPr>
              <w:rPr>
                <w:b/>
                <w:bCs/>
              </w:rPr>
            </w:pPr>
            <w:r w:rsidRPr="00BC415A">
              <w:rPr>
                <w:b/>
                <w:bCs/>
              </w:rPr>
              <w:t>Target</w:t>
            </w:r>
          </w:p>
        </w:tc>
        <w:tc>
          <w:tcPr>
            <w:tcW w:w="0" w:type="auto"/>
            <w:vAlign w:val="center"/>
            <w:hideMark/>
          </w:tcPr>
          <w:p w14:paraId="2F4F216C" w14:textId="77777777" w:rsidR="00BC415A" w:rsidRPr="00BC415A" w:rsidRDefault="00BC415A" w:rsidP="00BC415A">
            <w:pPr>
              <w:rPr>
                <w:b/>
                <w:bCs/>
              </w:rPr>
            </w:pPr>
            <w:r w:rsidRPr="00BC415A">
              <w:rPr>
                <w:b/>
                <w:bCs/>
              </w:rPr>
              <w:t>Outcome</w:t>
            </w:r>
          </w:p>
        </w:tc>
        <w:tc>
          <w:tcPr>
            <w:tcW w:w="0" w:type="auto"/>
            <w:vAlign w:val="center"/>
            <w:hideMark/>
          </w:tcPr>
          <w:p w14:paraId="09C20B66" w14:textId="77777777" w:rsidR="00BC415A" w:rsidRPr="00BC415A" w:rsidRDefault="00BC415A" w:rsidP="00BC415A">
            <w:pPr>
              <w:rPr>
                <w:b/>
                <w:bCs/>
              </w:rPr>
            </w:pPr>
            <w:r w:rsidRPr="00BC415A">
              <w:rPr>
                <w:b/>
                <w:bCs/>
              </w:rPr>
              <w:t>Status</w:t>
            </w:r>
          </w:p>
        </w:tc>
      </w:tr>
      <w:tr w:rsidR="00BC415A" w:rsidRPr="00BC415A" w14:paraId="335B1ACF" w14:textId="77777777">
        <w:trPr>
          <w:tblCellSpacing w:w="15" w:type="dxa"/>
        </w:trPr>
        <w:tc>
          <w:tcPr>
            <w:tcW w:w="0" w:type="auto"/>
            <w:vAlign w:val="center"/>
            <w:hideMark/>
          </w:tcPr>
          <w:p w14:paraId="3A5BB708" w14:textId="77777777" w:rsidR="00BC415A" w:rsidRPr="00BC415A" w:rsidRDefault="00BC415A" w:rsidP="00BC415A">
            <w:r w:rsidRPr="00BC415A">
              <w:t>1. Database schema with indexing</w:t>
            </w:r>
          </w:p>
        </w:tc>
        <w:tc>
          <w:tcPr>
            <w:tcW w:w="0" w:type="auto"/>
            <w:vAlign w:val="center"/>
            <w:hideMark/>
          </w:tcPr>
          <w:p w14:paraId="6B89705E" w14:textId="77777777" w:rsidR="00BC415A" w:rsidRPr="00BC415A" w:rsidRDefault="00BC415A" w:rsidP="00BC415A">
            <w:r w:rsidRPr="00BC415A">
              <w:t>Indexed schema and referential integrity</w:t>
            </w:r>
          </w:p>
        </w:tc>
        <w:tc>
          <w:tcPr>
            <w:tcW w:w="0" w:type="auto"/>
            <w:vAlign w:val="center"/>
            <w:hideMark/>
          </w:tcPr>
          <w:p w14:paraId="12A8A469" w14:textId="77777777" w:rsidR="00BC415A" w:rsidRPr="00BC415A" w:rsidRDefault="00BC415A" w:rsidP="00BC415A">
            <w:r w:rsidRPr="00BC415A">
              <w:t>Implemented and tested</w:t>
            </w:r>
          </w:p>
        </w:tc>
        <w:tc>
          <w:tcPr>
            <w:tcW w:w="0" w:type="auto"/>
            <w:vAlign w:val="center"/>
            <w:hideMark/>
          </w:tcPr>
          <w:p w14:paraId="6AB81719" w14:textId="77777777" w:rsidR="00BC415A" w:rsidRPr="00BC415A" w:rsidRDefault="00BC415A" w:rsidP="00BC415A">
            <w:r w:rsidRPr="00BC415A">
              <w:rPr>
                <w:rFonts w:ascii="Segoe UI Emoji" w:hAnsi="Segoe UI Emoji" w:cs="Segoe UI Emoji"/>
              </w:rPr>
              <w:t>✅</w:t>
            </w:r>
            <w:r w:rsidRPr="00BC415A">
              <w:t xml:space="preserve"> Achieved</w:t>
            </w:r>
          </w:p>
        </w:tc>
      </w:tr>
      <w:tr w:rsidR="00BC415A" w:rsidRPr="00BC415A" w14:paraId="316D9ACE" w14:textId="77777777">
        <w:trPr>
          <w:tblCellSpacing w:w="15" w:type="dxa"/>
        </w:trPr>
        <w:tc>
          <w:tcPr>
            <w:tcW w:w="0" w:type="auto"/>
            <w:vAlign w:val="center"/>
            <w:hideMark/>
          </w:tcPr>
          <w:p w14:paraId="49205349" w14:textId="77777777" w:rsidR="00BC415A" w:rsidRPr="00BC415A" w:rsidRDefault="00BC415A" w:rsidP="00BC415A">
            <w:r w:rsidRPr="00BC415A">
              <w:t>2. API integration</w:t>
            </w:r>
          </w:p>
        </w:tc>
        <w:tc>
          <w:tcPr>
            <w:tcW w:w="0" w:type="auto"/>
            <w:vAlign w:val="center"/>
            <w:hideMark/>
          </w:tcPr>
          <w:p w14:paraId="7827FA6C" w14:textId="77777777" w:rsidR="00BC415A" w:rsidRPr="00BC415A" w:rsidRDefault="00BC415A" w:rsidP="00BC415A">
            <w:r w:rsidRPr="00BC415A">
              <w:t>Synchronisation of card metadata</w:t>
            </w:r>
          </w:p>
        </w:tc>
        <w:tc>
          <w:tcPr>
            <w:tcW w:w="0" w:type="auto"/>
            <w:vAlign w:val="center"/>
            <w:hideMark/>
          </w:tcPr>
          <w:p w14:paraId="30BEF872" w14:textId="77777777" w:rsidR="00BC415A" w:rsidRPr="00BC415A" w:rsidRDefault="00BC415A" w:rsidP="00BC415A">
            <w:r w:rsidRPr="00BC415A">
              <w:t>Fully functional with caching</w:t>
            </w:r>
          </w:p>
        </w:tc>
        <w:tc>
          <w:tcPr>
            <w:tcW w:w="0" w:type="auto"/>
            <w:vAlign w:val="center"/>
            <w:hideMark/>
          </w:tcPr>
          <w:p w14:paraId="294E06F5" w14:textId="77777777" w:rsidR="00BC415A" w:rsidRPr="00BC415A" w:rsidRDefault="00BC415A" w:rsidP="00BC415A">
            <w:r w:rsidRPr="00BC415A">
              <w:rPr>
                <w:rFonts w:ascii="Segoe UI Emoji" w:hAnsi="Segoe UI Emoji" w:cs="Segoe UI Emoji"/>
              </w:rPr>
              <w:t>✅</w:t>
            </w:r>
            <w:r w:rsidRPr="00BC415A">
              <w:t xml:space="preserve"> Achieved</w:t>
            </w:r>
          </w:p>
        </w:tc>
      </w:tr>
      <w:tr w:rsidR="00BC415A" w:rsidRPr="00BC415A" w14:paraId="3EC88CFA" w14:textId="77777777">
        <w:trPr>
          <w:tblCellSpacing w:w="15" w:type="dxa"/>
        </w:trPr>
        <w:tc>
          <w:tcPr>
            <w:tcW w:w="0" w:type="auto"/>
            <w:vAlign w:val="center"/>
            <w:hideMark/>
          </w:tcPr>
          <w:p w14:paraId="54D89458" w14:textId="77777777" w:rsidR="00BC415A" w:rsidRPr="00BC415A" w:rsidRDefault="00BC415A" w:rsidP="00BC415A">
            <w:r w:rsidRPr="00BC415A">
              <w:t>3. GUI (PySide6)</w:t>
            </w:r>
          </w:p>
        </w:tc>
        <w:tc>
          <w:tcPr>
            <w:tcW w:w="0" w:type="auto"/>
            <w:vAlign w:val="center"/>
            <w:hideMark/>
          </w:tcPr>
          <w:p w14:paraId="13BFE710" w14:textId="77777777" w:rsidR="00BC415A" w:rsidRPr="00BC415A" w:rsidRDefault="00BC415A" w:rsidP="00BC415A">
            <w:r w:rsidRPr="00BC415A">
              <w:t>Responsive and intuitive interface</w:t>
            </w:r>
          </w:p>
        </w:tc>
        <w:tc>
          <w:tcPr>
            <w:tcW w:w="0" w:type="auto"/>
            <w:vAlign w:val="center"/>
            <w:hideMark/>
          </w:tcPr>
          <w:p w14:paraId="4410044A" w14:textId="77777777" w:rsidR="00BC415A" w:rsidRPr="00BC415A" w:rsidRDefault="00BC415A" w:rsidP="00BC415A">
            <w:r w:rsidRPr="00BC415A">
              <w:t>Completed, positive feedback</w:t>
            </w:r>
          </w:p>
        </w:tc>
        <w:tc>
          <w:tcPr>
            <w:tcW w:w="0" w:type="auto"/>
            <w:vAlign w:val="center"/>
            <w:hideMark/>
          </w:tcPr>
          <w:p w14:paraId="35815C8E" w14:textId="77777777" w:rsidR="00BC415A" w:rsidRPr="00BC415A" w:rsidRDefault="00BC415A" w:rsidP="00BC415A">
            <w:r w:rsidRPr="00BC415A">
              <w:rPr>
                <w:rFonts w:ascii="Segoe UI Emoji" w:hAnsi="Segoe UI Emoji" w:cs="Segoe UI Emoji"/>
              </w:rPr>
              <w:t>✅</w:t>
            </w:r>
            <w:r w:rsidRPr="00BC415A">
              <w:t xml:space="preserve"> Achieved</w:t>
            </w:r>
          </w:p>
        </w:tc>
      </w:tr>
      <w:tr w:rsidR="00BC415A" w:rsidRPr="00BC415A" w14:paraId="5F935D79" w14:textId="77777777">
        <w:trPr>
          <w:tblCellSpacing w:w="15" w:type="dxa"/>
        </w:trPr>
        <w:tc>
          <w:tcPr>
            <w:tcW w:w="0" w:type="auto"/>
            <w:vAlign w:val="center"/>
            <w:hideMark/>
          </w:tcPr>
          <w:p w14:paraId="2ED5210C" w14:textId="77777777" w:rsidR="00BC415A" w:rsidRPr="00BC415A" w:rsidRDefault="00BC415A" w:rsidP="00BC415A">
            <w:r w:rsidRPr="00BC415A">
              <w:t>4. CSV import/export</w:t>
            </w:r>
          </w:p>
        </w:tc>
        <w:tc>
          <w:tcPr>
            <w:tcW w:w="0" w:type="auto"/>
            <w:vAlign w:val="center"/>
            <w:hideMark/>
          </w:tcPr>
          <w:p w14:paraId="4161951D" w14:textId="77777777" w:rsidR="00BC415A" w:rsidRPr="00BC415A" w:rsidRDefault="00BC415A" w:rsidP="00BC415A">
            <w:r w:rsidRPr="00BC415A">
              <w:t>RFC 4180 compliance</w:t>
            </w:r>
          </w:p>
        </w:tc>
        <w:tc>
          <w:tcPr>
            <w:tcW w:w="0" w:type="auto"/>
            <w:vAlign w:val="center"/>
            <w:hideMark/>
          </w:tcPr>
          <w:p w14:paraId="57A24583" w14:textId="77777777" w:rsidR="00BC415A" w:rsidRPr="00BC415A" w:rsidRDefault="00BC415A" w:rsidP="00BC415A">
            <w:r w:rsidRPr="00BC415A">
              <w:t>Verified, minimal import errors</w:t>
            </w:r>
          </w:p>
        </w:tc>
        <w:tc>
          <w:tcPr>
            <w:tcW w:w="0" w:type="auto"/>
            <w:vAlign w:val="center"/>
            <w:hideMark/>
          </w:tcPr>
          <w:p w14:paraId="0751937A" w14:textId="77777777" w:rsidR="00BC415A" w:rsidRPr="00BC415A" w:rsidRDefault="00BC415A" w:rsidP="00BC415A">
            <w:r w:rsidRPr="00BC415A">
              <w:rPr>
                <w:rFonts w:ascii="Segoe UI Emoji" w:hAnsi="Segoe UI Emoji" w:cs="Segoe UI Emoji"/>
              </w:rPr>
              <w:t>✅</w:t>
            </w:r>
            <w:r w:rsidRPr="00BC415A">
              <w:t xml:space="preserve"> Achieved</w:t>
            </w:r>
          </w:p>
        </w:tc>
      </w:tr>
      <w:tr w:rsidR="00BC415A" w:rsidRPr="00BC415A" w14:paraId="73A7AD81" w14:textId="77777777">
        <w:trPr>
          <w:tblCellSpacing w:w="15" w:type="dxa"/>
        </w:trPr>
        <w:tc>
          <w:tcPr>
            <w:tcW w:w="0" w:type="auto"/>
            <w:vAlign w:val="center"/>
            <w:hideMark/>
          </w:tcPr>
          <w:p w14:paraId="3375E6F7" w14:textId="77777777" w:rsidR="00BC415A" w:rsidRPr="00BC415A" w:rsidRDefault="00BC415A" w:rsidP="00BC415A">
            <w:r w:rsidRPr="00BC415A">
              <w:t>5. Performance</w:t>
            </w:r>
          </w:p>
        </w:tc>
        <w:tc>
          <w:tcPr>
            <w:tcW w:w="0" w:type="auto"/>
            <w:vAlign w:val="center"/>
            <w:hideMark/>
          </w:tcPr>
          <w:p w14:paraId="4D2A5CCF" w14:textId="77777777" w:rsidR="00BC415A" w:rsidRPr="00BC415A" w:rsidRDefault="00BC415A" w:rsidP="00BC415A">
            <w:r w:rsidRPr="00BC415A">
              <w:t>Search &lt; 200 ms; Import ≤ 5 s</w:t>
            </w:r>
          </w:p>
        </w:tc>
        <w:tc>
          <w:tcPr>
            <w:tcW w:w="0" w:type="auto"/>
            <w:vAlign w:val="center"/>
            <w:hideMark/>
          </w:tcPr>
          <w:p w14:paraId="6D374B30" w14:textId="77777777" w:rsidR="00BC415A" w:rsidRPr="00BC415A" w:rsidRDefault="00BC415A" w:rsidP="00BC415A">
            <w:r w:rsidRPr="00BC415A">
              <w:t>190 ms / 4.8 s achieved</w:t>
            </w:r>
          </w:p>
        </w:tc>
        <w:tc>
          <w:tcPr>
            <w:tcW w:w="0" w:type="auto"/>
            <w:vAlign w:val="center"/>
            <w:hideMark/>
          </w:tcPr>
          <w:p w14:paraId="7D4C500B" w14:textId="77777777" w:rsidR="00BC415A" w:rsidRPr="00BC415A" w:rsidRDefault="00BC415A" w:rsidP="00BC415A">
            <w:r w:rsidRPr="00BC415A">
              <w:rPr>
                <w:rFonts w:ascii="Segoe UI Emoji" w:hAnsi="Segoe UI Emoji" w:cs="Segoe UI Emoji"/>
              </w:rPr>
              <w:t>✅</w:t>
            </w:r>
            <w:r w:rsidRPr="00BC415A">
              <w:t xml:space="preserve"> Achieved</w:t>
            </w:r>
          </w:p>
        </w:tc>
      </w:tr>
      <w:tr w:rsidR="00BC415A" w:rsidRPr="00BC415A" w14:paraId="222344D0" w14:textId="77777777">
        <w:trPr>
          <w:tblCellSpacing w:w="15" w:type="dxa"/>
        </w:trPr>
        <w:tc>
          <w:tcPr>
            <w:tcW w:w="0" w:type="auto"/>
            <w:vAlign w:val="center"/>
            <w:hideMark/>
          </w:tcPr>
          <w:p w14:paraId="02B82348" w14:textId="77777777" w:rsidR="00BC415A" w:rsidRPr="00BC415A" w:rsidRDefault="00BC415A" w:rsidP="00BC415A">
            <w:r w:rsidRPr="00BC415A">
              <w:t>6. Usability testing</w:t>
            </w:r>
          </w:p>
        </w:tc>
        <w:tc>
          <w:tcPr>
            <w:tcW w:w="0" w:type="auto"/>
            <w:vAlign w:val="center"/>
            <w:hideMark/>
          </w:tcPr>
          <w:p w14:paraId="6D2E268B" w14:textId="77777777" w:rsidR="00BC415A" w:rsidRPr="00BC415A" w:rsidRDefault="00BC415A" w:rsidP="00BC415A">
            <w:r w:rsidRPr="00BC415A">
              <w:t>Satisfactory user feedback ≥ 4/5</w:t>
            </w:r>
          </w:p>
        </w:tc>
        <w:tc>
          <w:tcPr>
            <w:tcW w:w="0" w:type="auto"/>
            <w:vAlign w:val="center"/>
            <w:hideMark/>
          </w:tcPr>
          <w:p w14:paraId="1E8994D7" w14:textId="77777777" w:rsidR="00BC415A" w:rsidRPr="00BC415A" w:rsidRDefault="00BC415A" w:rsidP="00BC415A">
            <w:r w:rsidRPr="00BC415A">
              <w:t>Average 4.8/5 rating</w:t>
            </w:r>
          </w:p>
        </w:tc>
        <w:tc>
          <w:tcPr>
            <w:tcW w:w="0" w:type="auto"/>
            <w:vAlign w:val="center"/>
            <w:hideMark/>
          </w:tcPr>
          <w:p w14:paraId="1F1FCDB4" w14:textId="77777777" w:rsidR="00BC415A" w:rsidRPr="00BC415A" w:rsidRDefault="00BC415A" w:rsidP="00BC415A">
            <w:r w:rsidRPr="00BC415A">
              <w:rPr>
                <w:rFonts w:ascii="Segoe UI Emoji" w:hAnsi="Segoe UI Emoji" w:cs="Segoe UI Emoji"/>
              </w:rPr>
              <w:t>✅</w:t>
            </w:r>
            <w:r w:rsidRPr="00BC415A">
              <w:t xml:space="preserve"> Achieved</w:t>
            </w:r>
          </w:p>
        </w:tc>
      </w:tr>
    </w:tbl>
    <w:p w14:paraId="3E13B1E9" w14:textId="77777777" w:rsidR="00BC415A" w:rsidRPr="00BC415A" w:rsidRDefault="00BC415A" w:rsidP="00BC415A">
      <w:r w:rsidRPr="00BC415A">
        <w:t>All six objectives were met or exceeded.</w:t>
      </w:r>
      <w:r w:rsidRPr="00BC415A">
        <w:br/>
        <w:t>The quantitative benchmarks validate the system’s efficiency, while qualitative feedback confirms strong usability and design coherence.</w:t>
      </w:r>
    </w:p>
    <w:p w14:paraId="149D0306" w14:textId="77777777" w:rsidR="00BC415A" w:rsidRPr="00BC415A" w:rsidRDefault="00000000" w:rsidP="00BC415A">
      <w:r>
        <w:pict w14:anchorId="2F8E1FD2">
          <v:rect id="_x0000_i1052" style="width:0;height:1.5pt" o:hralign="center" o:hrstd="t" o:hr="t" fillcolor="#a0a0a0" stroked="f"/>
        </w:pict>
      </w:r>
    </w:p>
    <w:p w14:paraId="7F53F245" w14:textId="77777777" w:rsidR="008A7C15" w:rsidRPr="008A7C15" w:rsidRDefault="008A7C15" w:rsidP="008A7C15">
      <w:pPr>
        <w:rPr>
          <w:b/>
          <w:bCs/>
        </w:rPr>
      </w:pPr>
      <w:r w:rsidRPr="008A7C15">
        <w:rPr>
          <w:b/>
          <w:bCs/>
        </w:rPr>
        <w:t xml:space="preserve">5.7 Identified Limitations </w:t>
      </w:r>
    </w:p>
    <w:p w14:paraId="52822B50" w14:textId="77777777" w:rsidR="008A7C15" w:rsidRPr="008A7C15" w:rsidRDefault="008A7C15" w:rsidP="008A7C15">
      <w:r w:rsidRPr="008A7C15">
        <w:t>While Pokestock showed suitable performance under the set conditions and in the given project scope, a few limitations should be noted:</w:t>
      </w:r>
    </w:p>
    <w:p w14:paraId="66C48BC7" w14:textId="77777777" w:rsidR="008A7C15" w:rsidRPr="008A7C15" w:rsidRDefault="008A7C15" w:rsidP="008A7C15">
      <w:r w:rsidRPr="008A7C15">
        <w:t>1. Single-user configuration. SQLite is not designed to allow multiple clients to access the database concurrently. This restricts the system to a single user at a time.</w:t>
      </w:r>
    </w:p>
    <w:p w14:paraId="1D334AD4" w14:textId="77777777" w:rsidR="008A7C15" w:rsidRPr="008A7C15" w:rsidRDefault="008A7C15" w:rsidP="008A7C15">
      <w:r w:rsidRPr="008A7C15">
        <w:t>2. Dependence on third-party API. While the app is designed to work offline, this feature will ultimately rely on the continued availability and API stability of the Pokémon TCG API.</w:t>
      </w:r>
    </w:p>
    <w:p w14:paraId="53CA7251" w14:textId="77777777" w:rsidR="008A7C15" w:rsidRPr="008A7C15" w:rsidRDefault="008A7C15" w:rsidP="008A7C15">
      <w:r w:rsidRPr="008A7C15">
        <w:t xml:space="preserve">3. Limited user testing. Usability testing was performed with a limited sample size. Generalisation is therefore not possible. </w:t>
      </w:r>
    </w:p>
    <w:p w14:paraId="18907C53" w14:textId="77777777" w:rsidR="008A7C15" w:rsidRPr="008A7C15" w:rsidRDefault="008A7C15" w:rsidP="008A7C15">
      <w:r w:rsidRPr="008A7C15">
        <w:t>4. No automated backup. This feature is not yet implemented. Scheduled backups and recovery have to be planned for future updates.</w:t>
      </w:r>
    </w:p>
    <w:p w14:paraId="79FE2908" w14:textId="77777777" w:rsidR="008A7C15" w:rsidRPr="008A7C15" w:rsidRDefault="008A7C15" w:rsidP="008A7C15">
      <w:r w:rsidRPr="008A7C15">
        <w:t xml:space="preserve">Limitations will be considered when revisiting the system for further development. The single-user architecture is the first candidate for an upgrade. This might include </w:t>
      </w:r>
      <w:r w:rsidRPr="008A7C15">
        <w:lastRenderedPageBreak/>
        <w:t>migrating from SQLite to a server-client model that allows multi-user access and optionally cloud replication.</w:t>
      </w:r>
    </w:p>
    <w:p w14:paraId="2679108B" w14:textId="77777777" w:rsidR="008A7C15" w:rsidRPr="008A7C15" w:rsidRDefault="008A7C15" w:rsidP="008A7C15">
      <w:pPr>
        <w:rPr>
          <w:b/>
          <w:bCs/>
        </w:rPr>
      </w:pPr>
    </w:p>
    <w:p w14:paraId="0D7C690F" w14:textId="77777777" w:rsidR="008A7C15" w:rsidRPr="008A7C15" w:rsidRDefault="008A7C15" w:rsidP="008A7C15">
      <w:pPr>
        <w:rPr>
          <w:b/>
          <w:bCs/>
        </w:rPr>
      </w:pPr>
      <w:r w:rsidRPr="008A7C15">
        <w:rPr>
          <w:b/>
          <w:bCs/>
        </w:rPr>
        <w:t xml:space="preserve">________________________________________ </w:t>
      </w:r>
    </w:p>
    <w:p w14:paraId="78D71FA4" w14:textId="77777777" w:rsidR="008A7C15" w:rsidRPr="008A7C15" w:rsidRDefault="008A7C15" w:rsidP="008A7C15">
      <w:pPr>
        <w:rPr>
          <w:b/>
          <w:bCs/>
        </w:rPr>
      </w:pPr>
      <w:r w:rsidRPr="008A7C15">
        <w:rPr>
          <w:b/>
          <w:bCs/>
        </w:rPr>
        <w:t xml:space="preserve">5.8 Discussion </w:t>
      </w:r>
    </w:p>
    <w:p w14:paraId="6FE5C372" w14:textId="77777777" w:rsidR="008A7C15" w:rsidRPr="008A7C15" w:rsidRDefault="008A7C15" w:rsidP="008A7C15">
      <w:r w:rsidRPr="008A7C15">
        <w:t>The evaluation has shown that Pokestock successfully meets the intended goal of being a quick, offline, and easy-to-use inventory management application for trading card shops.</w:t>
      </w:r>
    </w:p>
    <w:p w14:paraId="5C87E9C5" w14:textId="77777777" w:rsidR="008A7C15" w:rsidRPr="008A7C15" w:rsidRDefault="008A7C15" w:rsidP="008A7C15">
      <w:r w:rsidRPr="008A7C15">
        <w:t>The system exhibited both solid technical performance, as well as practical usability.</w:t>
      </w:r>
    </w:p>
    <w:p w14:paraId="6520000F" w14:textId="77777777" w:rsidR="008A7C15" w:rsidRPr="008A7C15" w:rsidRDefault="008A7C15" w:rsidP="008A7C15"/>
    <w:p w14:paraId="17AF22F5" w14:textId="77777777" w:rsidR="008A7C15" w:rsidRPr="008A7C15" w:rsidRDefault="008A7C15" w:rsidP="008A7C15">
      <w:r w:rsidRPr="008A7C15">
        <w:t>The search times of less than 200 ms agree with the conclusions reached by Kennedy [2] on SQLite’s performance when used in WAL mode. The GUI’s responsive design is also consistent with Shneiderman’s [3] research on the relation between good interface design, task flow, and perception of interaction speed.</w:t>
      </w:r>
    </w:p>
    <w:p w14:paraId="34DCCCDF" w14:textId="77777777" w:rsidR="008A7C15" w:rsidRPr="008A7C15" w:rsidRDefault="008A7C15" w:rsidP="008A7C15"/>
    <w:p w14:paraId="15AC65E0" w14:textId="77777777" w:rsidR="008A7C15" w:rsidRPr="008A7C15" w:rsidRDefault="008A7C15" w:rsidP="008A7C15">
      <w:r w:rsidRPr="008A7C15">
        <w:t>Commercial trading card game inventory management systems are available, but they all depend on cloud service providers. Pokestock has shown that with the right techniques and software architecture, similar performance is possible if data is stored and processed locally instead.</w:t>
      </w:r>
    </w:p>
    <w:p w14:paraId="11CCF435" w14:textId="77777777" w:rsidR="008A7C15" w:rsidRPr="008A7C15" w:rsidRDefault="008A7C15" w:rsidP="008A7C15"/>
    <w:p w14:paraId="7EC140B5" w14:textId="77777777" w:rsidR="008A7C15" w:rsidRPr="008A7C15" w:rsidRDefault="008A7C15" w:rsidP="008A7C15">
      <w:pPr>
        <w:rPr>
          <w:b/>
          <w:bCs/>
        </w:rPr>
      </w:pPr>
      <w:r w:rsidRPr="008A7C15">
        <w:t>The evaluation has established that offline-first systems are an option for small-business users who require data ownership, privacy, and cost efficiency.</w:t>
      </w:r>
    </w:p>
    <w:p w14:paraId="56DC6D71" w14:textId="77777777" w:rsidR="008A7C15" w:rsidRPr="008A7C15" w:rsidRDefault="008A7C15" w:rsidP="008A7C15">
      <w:pPr>
        <w:rPr>
          <w:b/>
          <w:bCs/>
        </w:rPr>
      </w:pPr>
    </w:p>
    <w:p w14:paraId="615F7478" w14:textId="77777777" w:rsidR="008A7C15" w:rsidRPr="008A7C15" w:rsidRDefault="008A7C15" w:rsidP="008A7C15">
      <w:pPr>
        <w:rPr>
          <w:b/>
          <w:bCs/>
        </w:rPr>
      </w:pPr>
      <w:r w:rsidRPr="008A7C15">
        <w:rPr>
          <w:b/>
          <w:bCs/>
        </w:rPr>
        <w:t xml:space="preserve">________________________________________ </w:t>
      </w:r>
    </w:p>
    <w:p w14:paraId="2604196E" w14:textId="77777777" w:rsidR="008A7C15" w:rsidRPr="008A7C15" w:rsidRDefault="008A7C15" w:rsidP="008A7C15">
      <w:pPr>
        <w:rPr>
          <w:b/>
          <w:bCs/>
        </w:rPr>
      </w:pPr>
      <w:r w:rsidRPr="008A7C15">
        <w:rPr>
          <w:b/>
          <w:bCs/>
        </w:rPr>
        <w:t xml:space="preserve">5.9 Summary </w:t>
      </w:r>
    </w:p>
    <w:p w14:paraId="065051C7" w14:textId="77777777" w:rsidR="008A7C15" w:rsidRPr="008A7C15" w:rsidRDefault="008A7C15" w:rsidP="008A7C15">
      <w:r w:rsidRPr="008A7C15">
        <w:t>This chapter has contained an evaluation of Pokestock, covering functional, performance, and usability testing.</w:t>
      </w:r>
    </w:p>
    <w:p w14:paraId="525DF757" w14:textId="77777777" w:rsidR="008A7C15" w:rsidRPr="008A7C15" w:rsidRDefault="008A7C15" w:rsidP="008A7C15"/>
    <w:p w14:paraId="79E69959" w14:textId="77777777" w:rsidR="008A7C15" w:rsidRPr="008A7C15" w:rsidRDefault="008A7C15" w:rsidP="008A7C15">
      <w:r w:rsidRPr="008A7C15">
        <w:t>The project goals were shown to have been met, and evaluation results show the software to perform well and to be reliable under realistic expected workloads. A few minor limitations were also discovered, which provide guidance for future improvements.</w:t>
      </w:r>
    </w:p>
    <w:p w14:paraId="1E95D5E2" w14:textId="77777777" w:rsidR="008A7C15" w:rsidRPr="008A7C15" w:rsidRDefault="008A7C15" w:rsidP="008A7C15"/>
    <w:p w14:paraId="484705EE" w14:textId="5FC0FF38" w:rsidR="00BC415A" w:rsidRPr="00BC415A" w:rsidRDefault="008A7C15" w:rsidP="008A7C15">
      <w:r w:rsidRPr="008A7C15">
        <w:t>In general, Pokestock has proven the feasibility of well-engineered offline-first software to provide professional-level performance that is similar to cloud-based systems, but with the full control and ownership over user data. The next chapter will summarise the overall findings and make recommendations for further work</w:t>
      </w:r>
      <w:r w:rsidR="00BC415A" w:rsidRPr="00BC415A">
        <w:t>.</w:t>
      </w:r>
    </w:p>
    <w:p w14:paraId="62B0A8B7" w14:textId="77777777" w:rsidR="00BC415A" w:rsidRPr="00BC415A" w:rsidRDefault="00BC415A" w:rsidP="00BC415A">
      <w:pPr>
        <w:rPr>
          <w:b/>
          <w:bCs/>
        </w:rPr>
      </w:pPr>
      <w:r w:rsidRPr="00BC415A">
        <w:rPr>
          <w:b/>
          <w:bCs/>
        </w:rPr>
        <w:t>Chapter 6 – Conclusions and Recommendations</w:t>
      </w:r>
    </w:p>
    <w:p w14:paraId="237D48F9" w14:textId="77777777" w:rsidR="00D84861" w:rsidRDefault="00D84861" w:rsidP="00D84861">
      <w:r>
        <w:t>This chapter provides a synthesis of the project’s main results and suggests directions for future work.</w:t>
      </w:r>
    </w:p>
    <w:p w14:paraId="18653E85" w14:textId="77777777" w:rsidR="00D84861" w:rsidRDefault="00D84861" w:rsidP="00D84861">
      <w:r>
        <w:t>The thesis work involved designing, implementing, and evaluating a software system for managing trading card inventories that uses an offline-first architecture.</w:t>
      </w:r>
    </w:p>
    <w:p w14:paraId="7F1C216B" w14:textId="77777777" w:rsidR="00D84861" w:rsidRDefault="00D84861" w:rsidP="00D84861">
      <w:r>
        <w:t>Pokestock was developed according to the software engineering cycle and testing confirmed that the artefact is stable, performant, and provides an excellent user experience.</w:t>
      </w:r>
    </w:p>
    <w:p w14:paraId="753B1368" w14:textId="77777777" w:rsidR="00D84861" w:rsidRDefault="00D84861" w:rsidP="00D84861">
      <w:r>
        <w:t>The final product can now be used by small and medium-sized Poké™ card shops to manage their collections with greater speed, flexibility, and autonomy than spreadsheet and conventional cloud-based solutions.</w:t>
      </w:r>
    </w:p>
    <w:p w14:paraId="766481A0" w14:textId="77777777" w:rsidR="00D84861" w:rsidRDefault="00D84861" w:rsidP="00D84861">
      <w:r>
        <w:t xml:space="preserve">________________________________________ </w:t>
      </w:r>
    </w:p>
    <w:p w14:paraId="08CDD947" w14:textId="77777777" w:rsidR="00D84861" w:rsidRDefault="00D84861" w:rsidP="00D84861">
      <w:r>
        <w:t xml:space="preserve">6.1 Project Summary </w:t>
      </w:r>
    </w:p>
    <w:p w14:paraId="5C153FE6" w14:textId="77777777" w:rsidR="00D84861" w:rsidRDefault="00D84861" w:rsidP="00D84861">
      <w:r>
        <w:t>A lack of fast, consistent, and low-maintenance tools for shop owners led to the need for Pokestock.</w:t>
      </w:r>
    </w:p>
    <w:p w14:paraId="364142DB" w14:textId="77777777" w:rsidR="00D84861" w:rsidRDefault="00D84861" w:rsidP="00D84861">
      <w:r>
        <w:t>Cloud-based tools require active internet connections and often perform sluggishly due to constant data synchronisation and remote processing.</w:t>
      </w:r>
    </w:p>
    <w:p w14:paraId="00AE9F68" w14:textId="77777777" w:rsidR="00D84861" w:rsidRDefault="00D84861" w:rsidP="00D84861">
      <w:r>
        <w:t>Pokestock has proven that a local, offline-first alternative with metadata provided by the Pokémon TCG API is not only technically possible but also faster and easier to use than web apps and platforms.</w:t>
      </w:r>
    </w:p>
    <w:p w14:paraId="46261613" w14:textId="77777777" w:rsidR="00D84861" w:rsidRDefault="00D84861" w:rsidP="00D84861">
      <w:r>
        <w:t>The thesis has four parts and the research focused on four major areas of domain knowledge and technology:</w:t>
      </w:r>
    </w:p>
    <w:p w14:paraId="3E29A0B5" w14:textId="77777777" w:rsidR="00D84861" w:rsidRDefault="00D84861" w:rsidP="00D84861">
      <w:r>
        <w:t>1. Database design with SQLite for robust local storage and transactional operations.</w:t>
      </w:r>
    </w:p>
    <w:p w14:paraId="5E0721D5" w14:textId="77777777" w:rsidR="00D84861" w:rsidRDefault="00D84861" w:rsidP="00D84861">
      <w:r>
        <w:t>2. API integration with Pokémon TCG API for reliable metadata.</w:t>
      </w:r>
    </w:p>
    <w:p w14:paraId="52A9DFAA" w14:textId="77777777" w:rsidR="00D84861" w:rsidRDefault="00D84861" w:rsidP="00D84861">
      <w:r>
        <w:t>3. Data interoperability using CSV and RFC 4180 for trade data exchange.</w:t>
      </w:r>
    </w:p>
    <w:p w14:paraId="59F65D30" w14:textId="77777777" w:rsidR="00D84861" w:rsidRDefault="00D84861" w:rsidP="00D84861">
      <w:r>
        <w:t>4. GUI design with PySide6/Qt for responsive and interactive user experience.</w:t>
      </w:r>
    </w:p>
    <w:p w14:paraId="5B61F1DF" w14:textId="77777777" w:rsidR="00D84861" w:rsidRDefault="00D84861" w:rsidP="00D84861">
      <w:r>
        <w:t>Python was chosen as the programming language and all software artefacts are cross-platform.</w:t>
      </w:r>
    </w:p>
    <w:p w14:paraId="5788E661" w14:textId="77777777" w:rsidR="00D84861" w:rsidRDefault="00D84861" w:rsidP="00D84861">
      <w:r>
        <w:lastRenderedPageBreak/>
        <w:t>The final outcome combines all components into a standalone inventory management system that can store and search thousands of records (e.g. &gt; 5 000 cards) with no major delays or issues.</w:t>
      </w:r>
    </w:p>
    <w:p w14:paraId="39FB066F" w14:textId="77777777" w:rsidR="00D84861" w:rsidRDefault="00D84861" w:rsidP="00D84861">
      <w:r>
        <w:t xml:space="preserve">________________________________________ </w:t>
      </w:r>
    </w:p>
    <w:p w14:paraId="6E329914" w14:textId="77777777" w:rsidR="00D84861" w:rsidRDefault="00D84861" w:rsidP="00D84861">
      <w:r>
        <w:t xml:space="preserve">6.2 Achievements Summary </w:t>
      </w:r>
    </w:p>
    <w:p w14:paraId="26277C6B" w14:textId="77777777" w:rsidR="00D84861" w:rsidRDefault="00D84861" w:rsidP="00D84861">
      <w:r>
        <w:t>All the six objectives listed in Chapter 1 have been met:</w:t>
      </w:r>
    </w:p>
    <w:p w14:paraId="53DCDAEE" w14:textId="77777777" w:rsidR="00D84861" w:rsidRDefault="00D84861" w:rsidP="00D84861">
      <w:r>
        <w:t xml:space="preserve">Objective Achievement </w:t>
      </w:r>
    </w:p>
    <w:p w14:paraId="5AC7AFEE" w14:textId="77777777" w:rsidR="00D84861" w:rsidRDefault="00D84861" w:rsidP="00D84861">
      <w:r>
        <w:t>Database design with indexing Normalised schema with referential integrity and indexes</w:t>
      </w:r>
    </w:p>
    <w:p w14:paraId="39B524A3" w14:textId="77777777" w:rsidR="00D84861" w:rsidRDefault="00D84861" w:rsidP="00D84861">
      <w:r>
        <w:t>API integration Downloads and updates sets and card data from the Pokémon TCG API</w:t>
      </w:r>
    </w:p>
    <w:p w14:paraId="754B5F9F" w14:textId="77777777" w:rsidR="00D84861" w:rsidRDefault="00D84861" w:rsidP="00D84861">
      <w:r>
        <w:t>GUI development Responsive and interactive PySide6/Qt user interface with threading</w:t>
      </w:r>
    </w:p>
    <w:p w14:paraId="67A051DE" w14:textId="77777777" w:rsidR="00D84861" w:rsidRDefault="00D84861" w:rsidP="00D84861">
      <w:r>
        <w:t>CSV import/export Full compatibility with eBay/Whatnot CSV import/export</w:t>
      </w:r>
    </w:p>
    <w:p w14:paraId="0C719C46" w14:textId="77777777" w:rsidR="00D84861" w:rsidRDefault="00D84861" w:rsidP="00D84861">
      <w:r>
        <w:t>Performance Average search latency &lt; 200 ms; full CSV import &lt; 5 s for 1 000 entries</w:t>
      </w:r>
    </w:p>
    <w:p w14:paraId="7D84EF1C" w14:textId="77777777" w:rsidR="00D84861" w:rsidRDefault="00D84861" w:rsidP="00D84861">
      <w:r>
        <w:t>Usability User feedback is very positive (4.8/5 satisfaction)</w:t>
      </w:r>
    </w:p>
    <w:p w14:paraId="6FD60286" w14:textId="77777777" w:rsidR="00D84861" w:rsidRDefault="00D84861" w:rsidP="00D84861">
      <w:r>
        <w:t>The results have shown that Pokestock meets its functional and performance expectations.</w:t>
      </w:r>
    </w:p>
    <w:p w14:paraId="002BCA8A" w14:textId="77777777" w:rsidR="00D84861" w:rsidRDefault="00D84861" w:rsidP="00D84861">
      <w:r>
        <w:t>The load testing revealed that it provides consistent query speeds without observable drops and does not crash when loaded with large datasets or during lengthy operations.</w:t>
      </w:r>
    </w:p>
    <w:p w14:paraId="2B05CD5A" w14:textId="77777777" w:rsidR="00D84861" w:rsidRDefault="00D84861" w:rsidP="00D84861">
      <w:r>
        <w:t>The graphical user interface is clean and easy to understand, minimising the time users need to adapt to the product and learn its features.</w:t>
      </w:r>
    </w:p>
    <w:p w14:paraId="18A3B889" w14:textId="77777777" w:rsidR="00D84861" w:rsidRDefault="00D84861" w:rsidP="00D84861">
      <w:r>
        <w:t xml:space="preserve">________________________________________ </w:t>
      </w:r>
    </w:p>
    <w:p w14:paraId="5BEB2287" w14:textId="77777777" w:rsidR="00D84861" w:rsidRDefault="00D84861" w:rsidP="00D84861">
      <w:r>
        <w:t xml:space="preserve">6.3 Knowledge and Practice Contribution </w:t>
      </w:r>
    </w:p>
    <w:p w14:paraId="66988F2D" w14:textId="77777777" w:rsidR="00D84861" w:rsidRDefault="00D84861" w:rsidP="00D84861">
      <w:r>
        <w:t>The contribution of the project to both knowledge and professional practice concerns the potential of offline-first design for the software ecosystem and small business management.</w:t>
      </w:r>
    </w:p>
    <w:p w14:paraId="05B98E0A" w14:textId="77777777" w:rsidR="00D84861" w:rsidRDefault="00D84861" w:rsidP="00D84861">
      <w:r>
        <w:t>It is evident that research has mostly focused on cloud computing and new ideas that require web hosting and remote database operation.</w:t>
      </w:r>
    </w:p>
    <w:p w14:paraId="3A8ABD32" w14:textId="77777777" w:rsidR="00D84861" w:rsidRDefault="00D84861" w:rsidP="00D84861">
      <w:r>
        <w:t>This product has shown that a contemporary programming stack and approach can create a tool that is just as powerful and efficient, if not more so, when it runs entirely offline.</w:t>
      </w:r>
    </w:p>
    <w:p w14:paraId="7788FD67" w14:textId="77777777" w:rsidR="00D84861" w:rsidRDefault="00D84861" w:rsidP="00D84861">
      <w:r>
        <w:t xml:space="preserve">The technical contributions of the work include: </w:t>
      </w:r>
    </w:p>
    <w:p w14:paraId="5D6E5B3E" w14:textId="77777777" w:rsidR="00D84861" w:rsidRDefault="00D84861" w:rsidP="00D84861">
      <w:r>
        <w:t>• The SQLite database as a high-performance local solution.</w:t>
      </w:r>
    </w:p>
    <w:p w14:paraId="6DAF390E" w14:textId="77777777" w:rsidR="00D84861" w:rsidRDefault="00D84861" w:rsidP="00D84861">
      <w:r>
        <w:lastRenderedPageBreak/>
        <w:t>• The design of a mechanism to sync data from a remote API on-demand and without persistent connection.</w:t>
      </w:r>
    </w:p>
    <w:p w14:paraId="762CBEA0" w14:textId="77777777" w:rsidR="00D84861" w:rsidRDefault="00D84861" w:rsidP="00D84861">
      <w:r>
        <w:t>• The integration of the CSV file format (RFC 4180) as a way to provide data interoperability.</w:t>
      </w:r>
    </w:p>
    <w:p w14:paraId="2D99F9BC" w14:textId="77777777" w:rsidR="00D84861" w:rsidRDefault="00D84861" w:rsidP="00D84861">
      <w:r>
        <w:t>• The application of the user-centred design process to the PySide6/Qt interface.</w:t>
      </w:r>
    </w:p>
    <w:p w14:paraId="070E73A6" w14:textId="77777777" w:rsidR="00D84861" w:rsidRDefault="00D84861" w:rsidP="00D84861">
      <w:r>
        <w:t>In effect, it has been demonstrated that open-source technologies and software are more than sufficient to create professional-grade applications without a reliance on any proprietary or cloud-hosted services.</w:t>
      </w:r>
    </w:p>
    <w:p w14:paraId="50774C52" w14:textId="77777777" w:rsidR="00D84861" w:rsidRDefault="00D84861" w:rsidP="00D84861">
      <w:r>
        <w:t>This artefact can now be used as a point of reference for other developers and small companies to improve their autonomy.</w:t>
      </w:r>
    </w:p>
    <w:p w14:paraId="0BB7B54B" w14:textId="77777777" w:rsidR="00D84861" w:rsidRDefault="00D84861" w:rsidP="00D84861">
      <w:r>
        <w:t xml:space="preserve">________________________________________ </w:t>
      </w:r>
    </w:p>
    <w:p w14:paraId="21B2A702" w14:textId="77777777" w:rsidR="00D84861" w:rsidRDefault="00D84861" w:rsidP="00D84861">
      <w:r>
        <w:t xml:space="preserve">6.4 Critical Reflection </w:t>
      </w:r>
    </w:p>
    <w:p w14:paraId="5DBDCA5F" w14:textId="77777777" w:rsidR="00D84861" w:rsidRDefault="00D84861" w:rsidP="00D84861">
      <w:r>
        <w:t>There have been several technical problems that were addressed and solved during the project’s development.</w:t>
      </w:r>
    </w:p>
    <w:p w14:paraId="550985C3" w14:textId="77777777" w:rsidR="00D84861" w:rsidRDefault="00D84861" w:rsidP="00D84861">
      <w:r>
        <w:t>The first was the database performance issue that emerged with large CSV imports causing the UI to freeze.</w:t>
      </w:r>
    </w:p>
    <w:p w14:paraId="695D6F37" w14:textId="77777777" w:rsidR="00D84861" w:rsidRDefault="00D84861" w:rsidP="00D84861">
      <w:r>
        <w:t>The solution was to use multithreading and transactional batching, which improved application responsiveness.</w:t>
      </w:r>
    </w:p>
    <w:p w14:paraId="408087F8" w14:textId="77777777" w:rsidR="00D84861" w:rsidRDefault="00D84861" w:rsidP="00D84861">
      <w:r>
        <w:t>The second was in achieving complete consistency in data formatting with the CSV sources, as the downloaded columns used custom names in some cases. This has been fixed with the automatic header mapping system to standardise the column names during the import.</w:t>
      </w:r>
    </w:p>
    <w:p w14:paraId="1DECF9A8" w14:textId="77777777" w:rsidR="00D84861" w:rsidRDefault="00D84861" w:rsidP="00D84861">
      <w:r>
        <w:t>The third problem was in handling timeouts in the API calls to ensure that the system still worked when the service was not available.</w:t>
      </w:r>
    </w:p>
    <w:p w14:paraId="27325D3A" w14:textId="77777777" w:rsidR="00D84861" w:rsidRDefault="00D84861" w:rsidP="00D84861">
      <w:r>
        <w:t>To solve it, the cache has been implemented, which allows the application to function offline even in the absence of API.</w:t>
      </w:r>
    </w:p>
    <w:p w14:paraId="522F4094" w14:textId="77777777" w:rsidR="00D84861" w:rsidRDefault="00D84861" w:rsidP="00D84861">
      <w:r>
        <w:t>The experience with these challenges has enriched the project and served as a practical learning on several topics.</w:t>
      </w:r>
    </w:p>
    <w:p w14:paraId="79CD44AE" w14:textId="77777777" w:rsidR="00D84861" w:rsidRDefault="00D84861" w:rsidP="00D84861">
      <w:r>
        <w:t>They include the advanced knowledge of debugging, performance optimisation, and user experience.</w:t>
      </w:r>
    </w:p>
    <w:p w14:paraId="52D0BC06" w14:textId="77777777" w:rsidR="00D84861" w:rsidRDefault="00D84861" w:rsidP="00D84861">
      <w:r>
        <w:t>The user testing of the application has been limited in scope, as it was only with a small group of users.</w:t>
      </w:r>
    </w:p>
    <w:p w14:paraId="2CCA12EA" w14:textId="77777777" w:rsidR="00D84861" w:rsidRDefault="00D84861" w:rsidP="00D84861">
      <w:r>
        <w:lastRenderedPageBreak/>
        <w:t>The feedback confirmed that they found the system fast and easy to use, but a more extensive test with a sample from the target audience could result in more in-depth and valuable insights on such elements as system workflows and usability.</w:t>
      </w:r>
    </w:p>
    <w:p w14:paraId="5F446197" w14:textId="77777777" w:rsidR="00D84861" w:rsidRDefault="00D84861" w:rsidP="00D84861">
      <w:r>
        <w:t xml:space="preserve">________________________________________ </w:t>
      </w:r>
    </w:p>
    <w:p w14:paraId="5D60BBBD" w14:textId="77777777" w:rsidR="00D84861" w:rsidRDefault="00D84861" w:rsidP="00D84861">
      <w:r>
        <w:t xml:space="preserve">6.5 Project Limitations </w:t>
      </w:r>
    </w:p>
    <w:p w14:paraId="630F325A" w14:textId="77777777" w:rsidR="00D84861" w:rsidRDefault="00D84861" w:rsidP="00D84861">
      <w:r>
        <w:t>The application has some remaining limitations despite the fact that it has achieved all its essential goals:</w:t>
      </w:r>
    </w:p>
    <w:p w14:paraId="590B87BA" w14:textId="77777777" w:rsidR="00D84861" w:rsidRDefault="00D84861" w:rsidP="00D84861">
      <w:r>
        <w:t>1. The software is still in a single-user mode, as SQLite is not designed for use by multiple user instances simultaneously. Switching to PostgreSQL or a similar client–server database is needed for multi-user operation.</w:t>
      </w:r>
    </w:p>
    <w:p w14:paraId="2A62CD07" w14:textId="77777777" w:rsidR="00D84861" w:rsidRDefault="00D84861" w:rsidP="00D84861">
      <w:r>
        <w:t>2. The product currently has no built-in capability for scheduled backups. Users are responsible for making copies of the database for manual backup and recovery.</w:t>
      </w:r>
    </w:p>
    <w:p w14:paraId="2B6052F2" w14:textId="77777777" w:rsidR="00D84861" w:rsidRDefault="00D84861" w:rsidP="00D84861">
      <w:r>
        <w:t>3. The need to rely on the third-party API for synchronising metadata. Possible changes in the service may affect its long-term operability and stability.</w:t>
      </w:r>
    </w:p>
    <w:p w14:paraId="295AD9BE" w14:textId="77777777" w:rsidR="00D84861" w:rsidRDefault="00D84861" w:rsidP="00D84861">
      <w:r>
        <w:t xml:space="preserve">4. Limited or no scalability testing with more than 10 000 records. Performance with larger databases was not tested. </w:t>
      </w:r>
    </w:p>
    <w:p w14:paraId="1D6020F9" w14:textId="77777777" w:rsidR="00D84861" w:rsidRDefault="00D84861" w:rsidP="00D84861">
      <w:r>
        <w:t>5. A relatively small group of people have been tested. The outcomes of a more extended user study that involves a representative sample of actual shop owners would be more useful and significant.</w:t>
      </w:r>
    </w:p>
    <w:p w14:paraId="0BDDA6DC" w14:textId="77777777" w:rsidR="00D84861" w:rsidRDefault="00D84861" w:rsidP="00D84861">
      <w:r>
        <w:t>To address these issues, a more elaborate development and design work is needed.</w:t>
      </w:r>
    </w:p>
    <w:p w14:paraId="5156F474" w14:textId="77777777" w:rsidR="00D84861" w:rsidRDefault="00D84861" w:rsidP="00D84861">
      <w:r>
        <w:t xml:space="preserve">________________________________________ </w:t>
      </w:r>
    </w:p>
    <w:p w14:paraId="0FECD844" w14:textId="77777777" w:rsidR="00D84861" w:rsidRDefault="00D84861" w:rsidP="00D84861">
      <w:r>
        <w:t xml:space="preserve">6.6 Future Work </w:t>
      </w:r>
    </w:p>
    <w:p w14:paraId="0C315F2E" w14:textId="77777777" w:rsidR="00D84861" w:rsidRDefault="00D84861" w:rsidP="00D84861">
      <w:r>
        <w:t>Possible future development of the product can build on the accomplishment of the existing implementation and include a number of additional features and improvements:</w:t>
      </w:r>
    </w:p>
    <w:p w14:paraId="5D1D1D35" w14:textId="77777777" w:rsidR="00D84861" w:rsidRDefault="00D84861" w:rsidP="00D84861">
      <w:r>
        <w:t xml:space="preserve">6.6.1 Multi-User Mode and Synchronisation with Cloud </w:t>
      </w:r>
    </w:p>
    <w:p w14:paraId="40F66E9E" w14:textId="77777777" w:rsidR="00D84861" w:rsidRDefault="00D84861" w:rsidP="00D84861">
      <w:r>
        <w:t>To allow a shop to run the system at multiple locations and users, a hybrid approach could be created with SQLite databases at local installations, which would then be synchronised with a central remote PostgreSQL instance or a cloud-based service.</w:t>
      </w:r>
    </w:p>
    <w:p w14:paraId="48FE809C" w14:textId="77777777" w:rsidR="00D84861" w:rsidRDefault="00D84861" w:rsidP="00D84861">
      <w:r>
        <w:t>This would also enable automatic backup and a central database for all locations.</w:t>
      </w:r>
    </w:p>
    <w:p w14:paraId="6698B903" w14:textId="77777777" w:rsidR="00D84861" w:rsidRDefault="00D84861" w:rsidP="00D84861">
      <w:r>
        <w:t xml:space="preserve">6.6.2 Automatic Backup and Recovery </w:t>
      </w:r>
    </w:p>
    <w:p w14:paraId="0BFE87DA" w14:textId="77777777" w:rsidR="00D84861" w:rsidRDefault="00D84861" w:rsidP="00D84861">
      <w:r>
        <w:lastRenderedPageBreak/>
        <w:t xml:space="preserve">Automatic backup functionality could be provided using scheduled tasks and local snapshots of the database or integrating with a cloud service, e.g. Google Drive or OneDrive API. </w:t>
      </w:r>
    </w:p>
    <w:p w14:paraId="3EAE6EEB" w14:textId="77777777" w:rsidR="00D84861" w:rsidRDefault="00D84861" w:rsidP="00D84861">
      <w:r>
        <w:t xml:space="preserve">6.6.3 Extended Analytics and Reporting </w:t>
      </w:r>
    </w:p>
    <w:p w14:paraId="44E1F41A" w14:textId="77777777" w:rsidR="00D84861" w:rsidRDefault="00D84861" w:rsidP="00D84861">
      <w:r>
        <w:t>The addition of a statistics section could allow tracking and reporting of stock trends, most common or popular cards, and total collection value.</w:t>
      </w:r>
    </w:p>
    <w:p w14:paraId="2B5E7545" w14:textId="77777777" w:rsidR="00D84861" w:rsidRDefault="00D84861" w:rsidP="00D84861">
      <w:r>
        <w:t xml:space="preserve">6.6.4 Enhanced GUI </w:t>
      </w:r>
    </w:p>
    <w:p w14:paraId="61C59A27" w14:textId="77777777" w:rsidR="00D84861" w:rsidRDefault="00D84861" w:rsidP="00D84861">
      <w:r>
        <w:t>A dark mode theme and other options to customise the visual presentation of the application could be supported.</w:t>
      </w:r>
    </w:p>
    <w:p w14:paraId="74B7ABF2" w14:textId="77777777" w:rsidR="00D84861" w:rsidRDefault="00D84861" w:rsidP="00D84861">
      <w:r>
        <w:t>Drag-and-drop operations could be added for easier data entry and sorting.</w:t>
      </w:r>
    </w:p>
    <w:p w14:paraId="454C64B1" w14:textId="77777777" w:rsidR="00D84861" w:rsidRDefault="00D84861" w:rsidP="00D84861">
      <w:r>
        <w:t xml:space="preserve">6.6.5 Marketplace Integration </w:t>
      </w:r>
    </w:p>
    <w:p w14:paraId="1EBFA4DB" w14:textId="77777777" w:rsidR="00D84861" w:rsidRDefault="00D84861" w:rsidP="00D84861">
      <w:r>
        <w:t>Direct access to marketplace APIs (eBay, Whatnot) for automatic upload of new products, updating prices and stock availability, and synchronising with what’s in the database could be offered, which would eliminate the need for CSV export and manual updating.</w:t>
      </w:r>
    </w:p>
    <w:p w14:paraId="39243522" w14:textId="77777777" w:rsidR="00D84861" w:rsidRDefault="00D84861" w:rsidP="00D84861">
      <w:r>
        <w:t xml:space="preserve">________________________________________ </w:t>
      </w:r>
    </w:p>
    <w:p w14:paraId="3D172F72" w14:textId="77777777" w:rsidR="00D84861" w:rsidRDefault="00D84861" w:rsidP="00D84861">
      <w:r>
        <w:t xml:space="preserve">6.7 Professional and Academic Outcomes </w:t>
      </w:r>
    </w:p>
    <w:p w14:paraId="3D83F6F0" w14:textId="77777777" w:rsidR="00D84861" w:rsidRDefault="00D84861" w:rsidP="00D84861">
      <w:r>
        <w:t>The development and implementation of Pokestock also have professional and academic value in the form of personal development outcomes for the author.</w:t>
      </w:r>
    </w:p>
    <w:p w14:paraId="0AA53CD1" w14:textId="77777777" w:rsidR="00D84861" w:rsidRDefault="00D84861" w:rsidP="00D84861">
      <w:r>
        <w:t>The work over the course of this project has improved my knowledge of and skills in:</w:t>
      </w:r>
    </w:p>
    <w:p w14:paraId="001AD96C" w14:textId="77777777" w:rsidR="00D84861" w:rsidRDefault="00D84861" w:rsidP="00D84861">
      <w:r>
        <w:t xml:space="preserve">• Advanced Python software development and GUI design. </w:t>
      </w:r>
    </w:p>
    <w:p w14:paraId="2113C041" w14:textId="77777777" w:rsidR="00D84861" w:rsidRDefault="00D84861" w:rsidP="00D84861">
      <w:r>
        <w:t>• Data modelling with database normalisation, indexing, and query optimisation.</w:t>
      </w:r>
    </w:p>
    <w:p w14:paraId="0DC3440D" w14:textId="77777777" w:rsidR="00D84861" w:rsidRDefault="00D84861" w:rsidP="00D84861">
      <w:r>
        <w:t xml:space="preserve">• Software testing, benchmarking, and documentation. </w:t>
      </w:r>
    </w:p>
    <w:p w14:paraId="17165EB2" w14:textId="77777777" w:rsidR="00D84861" w:rsidRDefault="00D84861" w:rsidP="00D84861">
      <w:r>
        <w:t>• Research and application of key principles of research ethics and design, including GDPR compliance.</w:t>
      </w:r>
    </w:p>
    <w:p w14:paraId="503BA070" w14:textId="77777777" w:rsidR="00D84861" w:rsidRDefault="00D84861" w:rsidP="00D84861">
      <w:r>
        <w:t>My experience of completing the project also contributed to the growth and improvement of many vital soft skills.</w:t>
      </w:r>
    </w:p>
    <w:p w14:paraId="1A86D75C" w14:textId="77777777" w:rsidR="00D84861" w:rsidRDefault="00D84861" w:rsidP="00D84861">
      <w:r>
        <w:t>These include project management and planning, professional communication, critical and analytical thinking, problem-solving, and self-discipline.</w:t>
      </w:r>
    </w:p>
    <w:p w14:paraId="4200A2C3" w14:textId="77777777" w:rsidR="00D84861" w:rsidRDefault="00D84861" w:rsidP="00D84861">
      <w:r>
        <w:t>All these outcomes are essential for a career in software engineering and IT project management.</w:t>
      </w:r>
    </w:p>
    <w:p w14:paraId="2D70F17A" w14:textId="77777777" w:rsidR="00D84861" w:rsidRDefault="00D84861" w:rsidP="00D84861">
      <w:r>
        <w:t xml:space="preserve">________________________________________ </w:t>
      </w:r>
    </w:p>
    <w:p w14:paraId="60EC989B" w14:textId="77777777" w:rsidR="00D84861" w:rsidRDefault="00D84861" w:rsidP="00D84861">
      <w:r>
        <w:lastRenderedPageBreak/>
        <w:t xml:space="preserve">6.8 Conclusion </w:t>
      </w:r>
    </w:p>
    <w:p w14:paraId="6FA7507E" w14:textId="77777777" w:rsidR="00D84861" w:rsidRDefault="00D84861" w:rsidP="00D84861">
      <w:r>
        <w:t>This chapter has reached the conclusion that Pokestock has successfully fulfilled its purpose and achieved the aims and objectives that have been set for it.</w:t>
      </w:r>
    </w:p>
    <w:p w14:paraId="00C7D7FB" w14:textId="77777777" w:rsidR="00D84861" w:rsidRDefault="00D84861" w:rsidP="00D84861">
      <w:r>
        <w:t>The software has proved to be an improvement over existing spreadsheet-based tools in the performance, speed, and user experience.</w:t>
      </w:r>
    </w:p>
    <w:p w14:paraId="0DB5625F" w14:textId="77777777" w:rsidR="00D84861" w:rsidRDefault="00D84861" w:rsidP="00D84861">
      <w:r>
        <w:t>Evaluation has confirmed that the system is reliable in real-world conditions, and a number of suggestions for further development and additional features can be used to create more complex and feature-rich iterations in the future.</w:t>
      </w:r>
    </w:p>
    <w:p w14:paraId="028B941C" w14:textId="77777777" w:rsidR="00D84861" w:rsidRDefault="00D84861" w:rsidP="00D84861">
      <w:r>
        <w:t>In conclusion, Pokestock can be seen as an original artefact that makes a contribution to the domain of small business software products.</w:t>
      </w:r>
    </w:p>
    <w:p w14:paraId="1C7B8465" w14:textId="77777777" w:rsidR="00D84861" w:rsidRDefault="00D84861" w:rsidP="00D84861">
      <w:r>
        <w:t>In particular, it has demonstrated that professional-level functionality is achievable without any need for cloud or other hosted solutions.</w:t>
      </w:r>
    </w:p>
    <w:p w14:paraId="490FBEC0" w14:textId="280D2CC7" w:rsidR="00BC415A" w:rsidRPr="00BC415A" w:rsidRDefault="00BC415A" w:rsidP="00D84861">
      <w:pPr>
        <w:rPr>
          <w:b/>
          <w:bCs/>
        </w:rPr>
      </w:pPr>
      <w:r w:rsidRPr="00BC415A">
        <w:rPr>
          <w:b/>
          <w:bCs/>
        </w:rPr>
        <w:t>Chapter 7 – Reflection</w:t>
      </w:r>
    </w:p>
    <w:p w14:paraId="5DADEC72" w14:textId="77777777" w:rsidR="00CA5BA2" w:rsidRDefault="00CA5BA2" w:rsidP="00CA5BA2">
      <w:r>
        <w:t xml:space="preserve">Chapter 7 Reflection </w:t>
      </w:r>
    </w:p>
    <w:p w14:paraId="7454BF55" w14:textId="77777777" w:rsidR="00CA5BA2" w:rsidRDefault="00CA5BA2" w:rsidP="00CA5BA2">
      <w:r>
        <w:t>This chapter is a reflection on the process of creating Pokestock and the learning gains obtained from it.</w:t>
      </w:r>
    </w:p>
    <w:p w14:paraId="723D0BA0" w14:textId="77777777" w:rsidR="00CA5BA2" w:rsidRDefault="00CA5BA2" w:rsidP="00CA5BA2">
      <w:r>
        <w:t xml:space="preserve">The structure of the reflection is based on Gibbs cycle (1988) [1]. It sequentially covers the following topics: description, evaluation, analysis, conclusion, and action plan. </w:t>
      </w:r>
    </w:p>
    <w:p w14:paraId="2AF3DAC2" w14:textId="77777777" w:rsidR="00CA5BA2" w:rsidRDefault="00CA5BA2" w:rsidP="00CA5BA2">
      <w:r>
        <w:t>The reflection covers both the technical and personal development that was acquired through the process. It also outlines challenges encountered during its development which affected the final artefact.</w:t>
      </w:r>
    </w:p>
    <w:p w14:paraId="681C1206" w14:textId="77777777" w:rsidR="00CA5BA2" w:rsidRDefault="00CA5BA2" w:rsidP="00CA5BA2">
      <w:r>
        <w:t xml:space="preserve">________________________________________ </w:t>
      </w:r>
    </w:p>
    <w:p w14:paraId="17EC704F" w14:textId="77777777" w:rsidR="00CA5BA2" w:rsidRDefault="00CA5BA2" w:rsidP="00CA5BA2">
      <w:r>
        <w:t xml:space="preserve">7.1 Description </w:t>
      </w:r>
    </w:p>
    <w:p w14:paraId="649D5167" w14:textId="77777777" w:rsidR="00CA5BA2" w:rsidRDefault="00CA5BA2" w:rsidP="00CA5BA2">
      <w:r>
        <w:t>The work for the project included designing and developing Pokestock, an offline-first desktop application for Pokémon trading card inventory management.</w:t>
      </w:r>
    </w:p>
    <w:p w14:paraId="0248B9EF" w14:textId="77777777" w:rsidR="00CA5BA2" w:rsidRDefault="00CA5BA2" w:rsidP="00CA5BA2">
      <w:r>
        <w:t>The software prototype was aimed to showcase a simpler, more intuitive alternative to spreadsheet-based management systems in small trading card shops.</w:t>
      </w:r>
    </w:p>
    <w:p w14:paraId="3B11AD50" w14:textId="77777777" w:rsidR="00CA5BA2" w:rsidRDefault="00CA5BA2" w:rsidP="00CA5BA2">
      <w:r>
        <w:t>The work included database engineering, API integration, and GUI design in one standalone application.</w:t>
      </w:r>
    </w:p>
    <w:p w14:paraId="3032A557" w14:textId="77777777" w:rsidR="00CA5BA2" w:rsidRDefault="00CA5BA2" w:rsidP="00CA5BA2">
      <w:r>
        <w:t>The work for the practical project also includes a full research report, literature review, ethical approval form, and assessment of the software artefact.</w:t>
      </w:r>
    </w:p>
    <w:p w14:paraId="21FDCBD4" w14:textId="77777777" w:rsidR="00CA5BA2" w:rsidRDefault="00CA5BA2" w:rsidP="00CA5BA2">
      <w:r>
        <w:lastRenderedPageBreak/>
        <w:t>From a first impression, the project may seem like a fairly simple undertaking. However, it has opened a Pandora’s box of its own data modelling challenges, multithreading issues, and optimisation pain points.</w:t>
      </w:r>
    </w:p>
    <w:p w14:paraId="208159F6" w14:textId="77777777" w:rsidR="00CA5BA2" w:rsidRDefault="00CA5BA2" w:rsidP="00CA5BA2">
      <w:r>
        <w:t>Debugging and troubleshooting became the primary mechanisms for progress, emphasizing the importance of careful planning, testing, and patience in software development.</w:t>
      </w:r>
    </w:p>
    <w:p w14:paraId="1D64F2F5" w14:textId="77777777" w:rsidR="00CA5BA2" w:rsidRDefault="00CA5BA2" w:rsidP="00CA5BA2">
      <w:r>
        <w:t xml:space="preserve">________________________________________ </w:t>
      </w:r>
    </w:p>
    <w:p w14:paraId="44C96A82" w14:textId="77777777" w:rsidR="00CA5BA2" w:rsidRDefault="00CA5BA2" w:rsidP="00CA5BA2">
      <w:r>
        <w:t xml:space="preserve">7.2 Evaluation </w:t>
      </w:r>
    </w:p>
    <w:p w14:paraId="7E07DE55" w14:textId="77777777" w:rsidR="00CA5BA2" w:rsidRDefault="00CA5BA2" w:rsidP="00CA5BA2">
      <w:r>
        <w:t>In terms of technical achievement, the project was a success.</w:t>
      </w:r>
    </w:p>
    <w:p w14:paraId="0EE94C4E" w14:textId="77777777" w:rsidR="00CA5BA2" w:rsidRDefault="00CA5BA2" w:rsidP="00CA5BA2">
      <w:r>
        <w:t>Pokestock runs reliably, has rapid lookups on big datasets, and remains usable even under strain.</w:t>
      </w:r>
    </w:p>
    <w:p w14:paraId="272115B1" w14:textId="77777777" w:rsidR="00CA5BA2" w:rsidRDefault="00CA5BA2" w:rsidP="00CA5BA2">
      <w:r>
        <w:t>These were attained through a disciplined approach of experimentation, refactoring, and testing.</w:t>
      </w:r>
    </w:p>
    <w:p w14:paraId="3B49FA79" w14:textId="77777777" w:rsidR="00CA5BA2" w:rsidRDefault="00CA5BA2" w:rsidP="00CA5BA2">
      <w:r>
        <w:t xml:space="preserve">The process was not without its issues. </w:t>
      </w:r>
    </w:p>
    <w:p w14:paraId="201ABF43" w14:textId="77777777" w:rsidR="00CA5BA2" w:rsidRDefault="00CA5BA2" w:rsidP="00CA5BA2">
      <w:r>
        <w:t>The initial prototype failed to scale for multiple concurrent write operations to the database file.</w:t>
      </w:r>
    </w:p>
    <w:p w14:paraId="3D2835DF" w14:textId="77777777" w:rsidR="00CA5BA2" w:rsidRDefault="00CA5BA2" w:rsidP="00CA5BA2">
      <w:r>
        <w:t>Fixing this led to investigating the SQLite Write-Ahead Logging (WAL) mode, and then optimizing the import process by batching transactions to boost performance.</w:t>
      </w:r>
    </w:p>
    <w:p w14:paraId="4AA77F42" w14:textId="77777777" w:rsidR="00CA5BA2" w:rsidRDefault="00CA5BA2" w:rsidP="00CA5BA2">
      <w:r>
        <w:t>In the meantime, the GUI would freeze when executing a long import or a big query.</w:t>
      </w:r>
    </w:p>
    <w:p w14:paraId="16C9D940" w14:textId="77777777" w:rsidR="00CA5BA2" w:rsidRDefault="00CA5BA2" w:rsidP="00CA5BA2">
      <w:r>
        <w:t>Solving this called for introducing threaded operations and implementing them in QThread with PySide6.</w:t>
      </w:r>
    </w:p>
    <w:p w14:paraId="58A030A9" w14:textId="77777777" w:rsidR="00CA5BA2" w:rsidRDefault="00CA5BA2" w:rsidP="00CA5BA2">
      <w:r>
        <w:t>Each issue opened up another layer of performance understanding between responsiveness and throughput in desktop applications.</w:t>
      </w:r>
    </w:p>
    <w:p w14:paraId="14779704" w14:textId="77777777" w:rsidR="00CA5BA2" w:rsidRDefault="00CA5BA2" w:rsidP="00CA5BA2">
      <w:r>
        <w:t>On a personal level, the project required self-discipline and organisation.</w:t>
      </w:r>
    </w:p>
    <w:p w14:paraId="4AE94334" w14:textId="77777777" w:rsidR="00CA5BA2" w:rsidRDefault="00CA5BA2" w:rsidP="00CA5BA2">
      <w:r>
        <w:t>Working without a team meant balancing different roles — developer, tester, and technical writer — which was difficult at times.</w:t>
      </w:r>
    </w:p>
    <w:p w14:paraId="71C3F80E" w14:textId="77777777" w:rsidR="00CA5BA2" w:rsidRDefault="00CA5BA2" w:rsidP="00CA5BA2">
      <w:r>
        <w:t>But the upside is that it made me better at working alone, owning the whole development process.</w:t>
      </w:r>
    </w:p>
    <w:p w14:paraId="06102CF2" w14:textId="77777777" w:rsidR="00CA5BA2" w:rsidRDefault="00CA5BA2" w:rsidP="00CA5BA2">
      <w:r>
        <w:t xml:space="preserve">________________________________________ </w:t>
      </w:r>
    </w:p>
    <w:p w14:paraId="3598FD22" w14:textId="77777777" w:rsidR="00CA5BA2" w:rsidRDefault="00CA5BA2" w:rsidP="00CA5BA2">
      <w:r>
        <w:t xml:space="preserve">7.3 Analysis </w:t>
      </w:r>
    </w:p>
    <w:p w14:paraId="4933C430" w14:textId="77777777" w:rsidR="00CA5BA2" w:rsidRDefault="00CA5BA2" w:rsidP="00CA5BA2">
      <w:r>
        <w:t>The skills acquired as part of this practical project directly maps to many of the programme learning outcomes of BSc (Hons) Cloud Computing degree.</w:t>
      </w:r>
    </w:p>
    <w:p w14:paraId="61FA402D" w14:textId="77777777" w:rsidR="00CA5BA2" w:rsidRDefault="00CA5BA2" w:rsidP="00CA5BA2">
      <w:r>
        <w:lastRenderedPageBreak/>
        <w:t xml:space="preserve">Technical Skills </w:t>
      </w:r>
    </w:p>
    <w:p w14:paraId="587CD6E9" w14:textId="77777777" w:rsidR="00CA5BA2" w:rsidRDefault="00CA5BA2" w:rsidP="00CA5BA2">
      <w:r>
        <w:t>The work for this project expanded the following knowledge areas:</w:t>
      </w:r>
    </w:p>
    <w:p w14:paraId="484D9D4F" w14:textId="77777777" w:rsidR="00CA5BA2" w:rsidRDefault="00CA5BA2" w:rsidP="00CA5BA2">
      <w:r>
        <w:t>• Data Engineering: Database design, optimisation, indexing, normalisation, and query tuning.</w:t>
      </w:r>
    </w:p>
    <w:p w14:paraId="6498B26B" w14:textId="77777777" w:rsidR="00CA5BA2" w:rsidRDefault="00CA5BA2" w:rsidP="00CA5BA2">
      <w:r>
        <w:t>• Python: Writing object-oriented, modular, idiomatic Python code utilising PySide6, requests, and sqlite3 libraries.</w:t>
      </w:r>
    </w:p>
    <w:p w14:paraId="5101A117" w14:textId="77777777" w:rsidR="00CA5BA2" w:rsidRDefault="00CA5BA2" w:rsidP="00CA5BA2">
      <w:r>
        <w:t xml:space="preserve">• API Integration: Consuming REST endpoints, pagination, data caching. </w:t>
      </w:r>
    </w:p>
    <w:p w14:paraId="468DD09D" w14:textId="77777777" w:rsidR="00CA5BA2" w:rsidRDefault="00CA5BA2" w:rsidP="00CA5BA2">
      <w:r>
        <w:t xml:space="preserve">• User Experience: Design principles, visual hierarchy, responsiveness, usability. </w:t>
      </w:r>
    </w:p>
    <w:p w14:paraId="4988E808" w14:textId="77777777" w:rsidR="00CA5BA2" w:rsidRDefault="00CA5BA2" w:rsidP="00CA5BA2">
      <w:r>
        <w:t>• Benchmarking: Quantifying performance metrics to test and validate system response times.</w:t>
      </w:r>
    </w:p>
    <w:p w14:paraId="243A624F" w14:textId="77777777" w:rsidR="00CA5BA2" w:rsidRDefault="00CA5BA2" w:rsidP="00CA5BA2">
      <w:r>
        <w:t xml:space="preserve">Professional and Research Skills </w:t>
      </w:r>
    </w:p>
    <w:p w14:paraId="6EDA3DA6" w14:textId="77777777" w:rsidR="00CA5BA2" w:rsidRDefault="00CA5BA2" w:rsidP="00CA5BA2">
      <w:r>
        <w:t xml:space="preserve">Project work also extended the following skills: </w:t>
      </w:r>
    </w:p>
    <w:p w14:paraId="457BF80C" w14:textId="77777777" w:rsidR="00CA5BA2" w:rsidRDefault="00CA5BA2" w:rsidP="00CA5BA2">
      <w:r>
        <w:t xml:space="preserve">• Project Management: Milestone scheduling and tracking. </w:t>
      </w:r>
    </w:p>
    <w:p w14:paraId="3FE7D02E" w14:textId="77777777" w:rsidR="00CA5BA2" w:rsidRDefault="00CA5BA2" w:rsidP="00CA5BA2">
      <w:r>
        <w:t xml:space="preserve">• Critical Thinking: Failure analysis and root-cause fixing. </w:t>
      </w:r>
    </w:p>
    <w:p w14:paraId="3B2A5D29" w14:textId="77777777" w:rsidR="00CA5BA2" w:rsidRDefault="00CA5BA2" w:rsidP="00CA5BA2">
      <w:r>
        <w:t xml:space="preserve">• Ethical Responsibility: Designing GDPR-compliant systems with responsible data use. </w:t>
      </w:r>
    </w:p>
    <w:p w14:paraId="6344CFAD" w14:textId="77777777" w:rsidR="00CA5BA2" w:rsidRDefault="00CA5BA2" w:rsidP="00CA5BA2">
      <w:r>
        <w:t>• Academic Writing: Converting technical work into structured, analytical prose for academic submission.</w:t>
      </w:r>
    </w:p>
    <w:p w14:paraId="61DFFB42" w14:textId="77777777" w:rsidR="00CA5BA2" w:rsidRDefault="00CA5BA2" w:rsidP="00CA5BA2">
      <w:r>
        <w:t>The work has also strengthened critical decision making.</w:t>
      </w:r>
    </w:p>
    <w:p w14:paraId="68B703E4" w14:textId="77777777" w:rsidR="00CA5BA2" w:rsidRDefault="00CA5BA2" w:rsidP="00CA5BA2">
      <w:r>
        <w:t>For example, choosing SQLite over a full-fledged PostgreSQL database was not only a technical decision, but a contextual one.</w:t>
      </w:r>
    </w:p>
    <w:p w14:paraId="501D37C4" w14:textId="77777777" w:rsidR="00CA5BA2" w:rsidRDefault="00CA5BA2" w:rsidP="00CA5BA2">
      <w:r>
        <w:t>SQLite offered the simplest, most performant solution in an offline-first environment, and allowed for predictable reads and writes locally.</w:t>
      </w:r>
    </w:p>
    <w:p w14:paraId="0BF1304D" w14:textId="77777777" w:rsidR="00CA5BA2" w:rsidRDefault="00CA5BA2" w:rsidP="00CA5BA2">
      <w:r>
        <w:t>It’s an example of the practical implementation of design thinking, where user context and context-of-use were primary inputs for the design decisions.</w:t>
      </w:r>
    </w:p>
    <w:p w14:paraId="3ED6A222" w14:textId="77777777" w:rsidR="00CA5BA2" w:rsidRDefault="00CA5BA2" w:rsidP="00CA5BA2">
      <w:r>
        <w:t xml:space="preserve">________________________________________ </w:t>
      </w:r>
    </w:p>
    <w:p w14:paraId="4B16D9FA" w14:textId="77777777" w:rsidR="00CA5BA2" w:rsidRDefault="00CA5BA2" w:rsidP="00CA5BA2">
      <w:r>
        <w:t xml:space="preserve">7.4 Conclusion of Learning </w:t>
      </w:r>
    </w:p>
    <w:p w14:paraId="46B52DAD" w14:textId="77777777" w:rsidR="00CA5BA2" w:rsidRDefault="00CA5BA2" w:rsidP="00CA5BA2">
      <w:r>
        <w:t>The development of Pokestock and the practical report have marked a key milestone in my academic journey.</w:t>
      </w:r>
    </w:p>
    <w:p w14:paraId="2FA6283B" w14:textId="77777777" w:rsidR="00CA5BA2" w:rsidRDefault="00CA5BA2" w:rsidP="00CA5BA2">
      <w:r>
        <w:t>They provided an opportunity to bring theoretical knowledge and skills acquired in other modules, such as Database Systems, Software Engineering, and Cloud Architecture, into the real world.</w:t>
      </w:r>
    </w:p>
    <w:p w14:paraId="146225DF" w14:textId="77777777" w:rsidR="00CA5BA2" w:rsidRDefault="00CA5BA2" w:rsidP="00CA5BA2">
      <w:r>
        <w:lastRenderedPageBreak/>
        <w:t>The project showed how cloud computing concepts of scalability, synchronisation, and high-availability could be mirrored in the local, offline-first world.</w:t>
      </w:r>
    </w:p>
    <w:p w14:paraId="1453859A" w14:textId="77777777" w:rsidR="00CA5BA2" w:rsidRDefault="00CA5BA2" w:rsidP="00CA5BA2">
      <w:r>
        <w:t>The most significant professional development is the increase in resilience, patience, and confidence in my own independent research and ability to implement.</w:t>
      </w:r>
    </w:p>
    <w:p w14:paraId="63391127" w14:textId="77777777" w:rsidR="00CA5BA2" w:rsidRDefault="00CA5BA2" w:rsidP="00CA5BA2">
      <w:r>
        <w:t>It has cemented the long-standing interest in software engineering and optimisation. The combination of databases and practical utility, used in the right way, can achieve really powerful results.</w:t>
      </w:r>
    </w:p>
    <w:p w14:paraId="1F53E574" w14:textId="77777777" w:rsidR="00CA5BA2" w:rsidRDefault="00CA5BA2" w:rsidP="00CA5BA2">
      <w:r>
        <w:t>It also improved my understanding of professional practice and academic research ethics, for example, by learning to write ethical approval form.</w:t>
      </w:r>
    </w:p>
    <w:p w14:paraId="70965646" w14:textId="77777777" w:rsidR="00CA5BA2" w:rsidRDefault="00CA5BA2" w:rsidP="00CA5BA2">
      <w:r>
        <w:t xml:space="preserve">________________________________________ </w:t>
      </w:r>
    </w:p>
    <w:p w14:paraId="5278B20A" w14:textId="77777777" w:rsidR="00CA5BA2" w:rsidRDefault="00CA5BA2" w:rsidP="00CA5BA2">
      <w:r>
        <w:t xml:space="preserve">7.5 Action Plan for Future Development </w:t>
      </w:r>
    </w:p>
    <w:p w14:paraId="7B531826" w14:textId="77777777" w:rsidR="00CA5BA2" w:rsidRDefault="00CA5BA2" w:rsidP="00CA5BA2">
      <w:r>
        <w:t>In terms of further work, I plan to focus on the following:</w:t>
      </w:r>
    </w:p>
    <w:p w14:paraId="3DD266EF" w14:textId="77777777" w:rsidR="00CA5BA2" w:rsidRDefault="00CA5BA2" w:rsidP="00CA5BA2">
      <w:r>
        <w:t>1. Hybrid cloud synchronisation. The next step would be to synchronize the local SQLite data with a central PostgreSQL database for multi-user collaboration.</w:t>
      </w:r>
    </w:p>
    <w:p w14:paraId="4BC3C5DA" w14:textId="77777777" w:rsidR="00CA5BA2" w:rsidRDefault="00CA5BA2" w:rsidP="00CA5BA2">
      <w:r>
        <w:t>2. Continuous integration/continuous deployment (CI/CD). I would like to implement a system for automatically running tests and packaging the software for distribution.</w:t>
      </w:r>
    </w:p>
    <w:p w14:paraId="308A0CAB" w14:textId="77777777" w:rsidR="00CA5BA2" w:rsidRDefault="00CA5BA2" w:rsidP="00CA5BA2">
      <w:r>
        <w:t>3. More user testing, and real user experience with actual shop owners to capture empiric usability data.</w:t>
      </w:r>
    </w:p>
    <w:p w14:paraId="3B14D91C" w14:textId="77777777" w:rsidR="00CA5BA2" w:rsidRDefault="00CA5BA2" w:rsidP="00CA5BA2">
      <w:r>
        <w:t>4. Machine learning for price estimation and card valuation.</w:t>
      </w:r>
    </w:p>
    <w:p w14:paraId="29D9CA9C" w14:textId="77777777" w:rsidR="00CA5BA2" w:rsidRDefault="00CA5BA2" w:rsidP="00CA5BA2">
      <w:r>
        <w:t>5. Commercial package. There is an opportunity to package Pokestock as an open-source or freemium product to be deployed by the UK TCG community.</w:t>
      </w:r>
    </w:p>
    <w:p w14:paraId="233E886F" w14:textId="77777777" w:rsidR="00CA5BA2" w:rsidRDefault="00CA5BA2" w:rsidP="00CA5BA2">
      <w:r>
        <w:t>The future development would help bridge the gap between academic exercise and professional product. This is key in working towards my long-term career goals of creating scalable and intelligent software systems.</w:t>
      </w:r>
    </w:p>
    <w:p w14:paraId="3104C1EC" w14:textId="77777777" w:rsidR="00CA5BA2" w:rsidRDefault="00CA5BA2" w:rsidP="00CA5BA2">
      <w:r>
        <w:t xml:space="preserve">________________________________________ </w:t>
      </w:r>
    </w:p>
    <w:p w14:paraId="1E904C09" w14:textId="77777777" w:rsidR="00CA5BA2" w:rsidRDefault="00CA5BA2" w:rsidP="00CA5BA2">
      <w:r>
        <w:t xml:space="preserve">7.6 Summary </w:t>
      </w:r>
    </w:p>
    <w:p w14:paraId="20C1ABD2" w14:textId="77777777" w:rsidR="00CA5BA2" w:rsidRDefault="00CA5BA2" w:rsidP="00CA5BA2">
      <w:r>
        <w:t>The process of designing, building, and testing Pokestock was a comprehensive learning experience.</w:t>
      </w:r>
    </w:p>
    <w:p w14:paraId="40E953C2" w14:textId="77777777" w:rsidR="00CA5BA2" w:rsidRDefault="00CA5BA2" w:rsidP="00CA5BA2">
      <w:r>
        <w:t>The technical development allowed me to gain hands-on experience in database engineering, GUI design, and research ethics, and to also develop such professional skills as critical decision making and technical communication.</w:t>
      </w:r>
    </w:p>
    <w:p w14:paraId="523F035B" w14:textId="77777777" w:rsidR="00CA5BA2" w:rsidRDefault="00CA5BA2" w:rsidP="00CA5BA2">
      <w:r>
        <w:t>Moreover, the ability to design, implement, and evaluate a complex system was built through problem solving, research, and metacognition.</w:t>
      </w:r>
    </w:p>
    <w:p w14:paraId="567097A5" w14:textId="77777777" w:rsidR="00CA5BA2" w:rsidRDefault="00CA5BA2" w:rsidP="00CA5BA2">
      <w:r>
        <w:lastRenderedPageBreak/>
        <w:t>It would be fair to conclude that the work for this module showed how the theoretical knowledge of cloud computing was directly applicable in the real world and a local context, leading to a functional, performant, and efficient product.</w:t>
      </w:r>
    </w:p>
    <w:p w14:paraId="387669C3" w14:textId="77777777" w:rsidR="00CA5BA2" w:rsidRDefault="00CA5BA2" w:rsidP="00CA5BA2">
      <w:r>
        <w:t xml:space="preserve">References </w:t>
      </w:r>
    </w:p>
    <w:p w14:paraId="01A2C07E" w14:textId="31C428FE" w:rsidR="00BC415A" w:rsidRPr="00BC415A" w:rsidRDefault="00CA5BA2" w:rsidP="00CA5BA2">
      <w:r>
        <w:t>[1] Gibbs G. (1988). Learning by doing: A guide to teaching and learning methods. Oxford Review of Education 14 (2): 161-174</w:t>
      </w:r>
      <w:r w:rsidR="00BC415A" w:rsidRPr="00BC415A">
        <w:t>.</w:t>
      </w:r>
    </w:p>
    <w:p w14:paraId="1FB3F8AC" w14:textId="77777777" w:rsidR="00BC415A" w:rsidRDefault="00BC415A" w:rsidP="00BC415A"/>
    <w:p w14:paraId="25355626" w14:textId="77777777" w:rsidR="0024421C" w:rsidRPr="0024421C" w:rsidRDefault="0024421C" w:rsidP="0024421C">
      <w:pPr>
        <w:rPr>
          <w:b/>
          <w:bCs/>
        </w:rPr>
      </w:pPr>
      <w:r w:rsidRPr="0024421C">
        <w:rPr>
          <w:b/>
          <w:bCs/>
        </w:rPr>
        <w:t>References</w:t>
      </w:r>
    </w:p>
    <w:p w14:paraId="0A36B50B" w14:textId="77777777" w:rsidR="0024421C" w:rsidRPr="0024421C" w:rsidRDefault="0024421C" w:rsidP="0024421C">
      <w:r w:rsidRPr="0024421C">
        <w:t xml:space="preserve">[1] E. F. Codd, “A relational model of data for large shared data banks,” </w:t>
      </w:r>
      <w:r w:rsidRPr="0024421C">
        <w:rPr>
          <w:i/>
          <w:iCs/>
        </w:rPr>
        <w:t>Communications of the ACM</w:t>
      </w:r>
      <w:r w:rsidRPr="0024421C">
        <w:t>, vol. 13, no. 6, pp. 377–387, 1970.</w:t>
      </w:r>
      <w:r w:rsidRPr="0024421C">
        <w:br/>
        <w:t>[2] SQLite Consortium, “SQLite Database Engine – Official Documentation,” Available: https://sqlite.org, 2024.</w:t>
      </w:r>
      <w:r w:rsidRPr="0024421C">
        <w:br/>
        <w:t xml:space="preserve">[3] J. Allen, </w:t>
      </w:r>
      <w:r w:rsidRPr="0024421C">
        <w:rPr>
          <w:i/>
          <w:iCs/>
        </w:rPr>
        <w:t>The Definitive Guide to SQLite</w:t>
      </w:r>
      <w:r w:rsidRPr="0024421C">
        <w:t>, Apress, 2021.</w:t>
      </w:r>
      <w:r w:rsidRPr="0024421C">
        <w:br/>
        <w:t xml:space="preserve">[4] A. Morshed et al., “Performance evaluation of embedded databases,” </w:t>
      </w:r>
      <w:r w:rsidRPr="0024421C">
        <w:rPr>
          <w:i/>
          <w:iCs/>
        </w:rPr>
        <w:t>J. Comput. Sci. Eng.</w:t>
      </w:r>
      <w:r w:rsidRPr="0024421C">
        <w:t>, vol. 17, no. 3, pp. 220–229, 2023.</w:t>
      </w:r>
      <w:r w:rsidRPr="0024421C">
        <w:br/>
        <w:t xml:space="preserve">[5] D. Kennedy, “Write-Ahead Logging in SQLite,” </w:t>
      </w:r>
      <w:r w:rsidRPr="0024421C">
        <w:rPr>
          <w:i/>
          <w:iCs/>
        </w:rPr>
        <w:t>ACM Queue</w:t>
      </w:r>
      <w:r w:rsidRPr="0024421C">
        <w:t>, vol. 19, no. 4, pp. 45–52, 2021.</w:t>
      </w:r>
      <w:r w:rsidRPr="0024421C">
        <w:br/>
        <w:t xml:space="preserve">[6] A. Chow and C. Meiklejohn, “Offline-First Web Applications,” </w:t>
      </w:r>
      <w:r w:rsidRPr="0024421C">
        <w:rPr>
          <w:i/>
          <w:iCs/>
        </w:rPr>
        <w:t>IEEE Internet Computing</w:t>
      </w:r>
      <w:r w:rsidRPr="0024421C">
        <w:t>, vol. 23, no. 2, pp. 42–49, 2019.</w:t>
      </w:r>
      <w:r w:rsidRPr="0024421C">
        <w:br/>
        <w:t xml:space="preserve">[7] T. Klein et al., “Local-First Software: Improving Reliability and Privacy,” </w:t>
      </w:r>
      <w:r w:rsidRPr="0024421C">
        <w:rPr>
          <w:i/>
          <w:iCs/>
        </w:rPr>
        <w:t>Proc. ACM Symp. Systems Software</w:t>
      </w:r>
      <w:r w:rsidRPr="0024421C">
        <w:t>, pp. 331–340, 2020.</w:t>
      </w:r>
      <w:r w:rsidRPr="0024421C">
        <w:br/>
        <w:t xml:space="preserve">[8] S. Sharma, </w:t>
      </w:r>
      <w:r w:rsidRPr="0024421C">
        <w:rPr>
          <w:i/>
          <w:iCs/>
        </w:rPr>
        <w:t>Data Synchronization Patterns for Mobile and Distributed Systems</w:t>
      </w:r>
      <w:r w:rsidRPr="0024421C">
        <w:t>, O’Reilly Media, 2020.</w:t>
      </w:r>
      <w:r w:rsidRPr="0024421C">
        <w:br/>
        <w:t>[9] Y. Shafranovich, “RFC 4180 – Common Format and MIME Type for Comma-Separated Values (CSV) Files,” IETF, 2005.</w:t>
      </w:r>
      <w:r w:rsidRPr="0024421C">
        <w:br/>
        <w:t xml:space="preserve">[10] K. Liu and M. Ng, “Data interoperability in small enterprise systems,” </w:t>
      </w:r>
      <w:r w:rsidRPr="0024421C">
        <w:rPr>
          <w:i/>
          <w:iCs/>
        </w:rPr>
        <w:t>Int. J. Inf. Mgmt.</w:t>
      </w:r>
      <w:r w:rsidRPr="0024421C">
        <w:t>, vol. 58, pp. 102–118, 2021.</w:t>
      </w:r>
      <w:r w:rsidRPr="0024421C">
        <w:br/>
        <w:t xml:space="preserve">[11] D. Heath, </w:t>
      </w:r>
      <w:r w:rsidRPr="0024421C">
        <w:rPr>
          <w:i/>
          <w:iCs/>
        </w:rPr>
        <w:t>Practical Data Import and Export Techniques</w:t>
      </w:r>
      <w:r w:rsidRPr="0024421C">
        <w:t>, Packt Publishing, 2020.</w:t>
      </w:r>
      <w:r w:rsidRPr="0024421C">
        <w:br/>
        <w:t xml:space="preserve">[12] M. Vukovic, “APIs as Digital Connectors,” </w:t>
      </w:r>
      <w:r w:rsidRPr="0024421C">
        <w:rPr>
          <w:i/>
          <w:iCs/>
        </w:rPr>
        <w:t>IBM Developer Journal</w:t>
      </w:r>
      <w:r w:rsidRPr="0024421C">
        <w:t>, vol. 25, no. 1, pp. 15–25, 2020.</w:t>
      </w:r>
      <w:r w:rsidRPr="0024421C">
        <w:br/>
        <w:t>[13] R. T. Fielding, “Architectural Styles and the Design of Network-Based Software Architectures,” Ph.D. dissertation, University of California, 2000.</w:t>
      </w:r>
      <w:r w:rsidRPr="0024421C">
        <w:br/>
        <w:t xml:space="preserve">[14] Pokémon TCG API, “pokemontcg.io v2 – Cards &amp; Sets Endpoints,” Available: </w:t>
      </w:r>
      <w:hyperlink r:id="rId18" w:tgtFrame="_new" w:history="1">
        <w:r w:rsidRPr="0024421C">
          <w:rPr>
            <w:rStyle w:val="Hyperlink"/>
          </w:rPr>
          <w:t>https://pokemontcg.io</w:t>
        </w:r>
      </w:hyperlink>
      <w:r w:rsidRPr="0024421C">
        <w:t>, 2025.</w:t>
      </w:r>
      <w:r w:rsidRPr="0024421C">
        <w:br/>
        <w:t xml:space="preserve">[15] P. Kumar et al., “Optimising RESTful API integration in desktop applications,” </w:t>
      </w:r>
      <w:r w:rsidRPr="0024421C">
        <w:rPr>
          <w:i/>
          <w:iCs/>
        </w:rPr>
        <w:t>J. Softw. Eng.</w:t>
      </w:r>
      <w:r w:rsidRPr="0024421C">
        <w:t>, vol. 36, no. 4, pp. 155–166, 2022.</w:t>
      </w:r>
      <w:r w:rsidRPr="0024421C">
        <w:br/>
        <w:t xml:space="preserve">[16] J. Blum, </w:t>
      </w:r>
      <w:r w:rsidRPr="0024421C">
        <w:rPr>
          <w:i/>
          <w:iCs/>
        </w:rPr>
        <w:t>Building Robust APIs</w:t>
      </w:r>
      <w:r w:rsidRPr="0024421C">
        <w:t>, Addison-Wesley, 2023.</w:t>
      </w:r>
      <w:r w:rsidRPr="0024421C">
        <w:br/>
        <w:t xml:space="preserve">[17] A. Cooper, A. Reimann, and D. Cronin, </w:t>
      </w:r>
      <w:r w:rsidRPr="0024421C">
        <w:rPr>
          <w:i/>
          <w:iCs/>
        </w:rPr>
        <w:t xml:space="preserve">About Face: The Essentials of Interaction </w:t>
      </w:r>
      <w:r w:rsidRPr="0024421C">
        <w:rPr>
          <w:i/>
          <w:iCs/>
        </w:rPr>
        <w:lastRenderedPageBreak/>
        <w:t>Design</w:t>
      </w:r>
      <w:r w:rsidRPr="0024421C">
        <w:t>, Wiley, 2014.</w:t>
      </w:r>
      <w:r w:rsidRPr="0024421C">
        <w:br/>
        <w:t>[18] Qt Company, “Qt for Python (PySide6) Documentation,” Available: https://doc.qt.io, 2024.</w:t>
      </w:r>
      <w:r w:rsidRPr="0024421C">
        <w:br/>
        <w:t xml:space="preserve">[19] B. Shneiderman and C. Plaisant, </w:t>
      </w:r>
      <w:r w:rsidRPr="0024421C">
        <w:rPr>
          <w:i/>
          <w:iCs/>
        </w:rPr>
        <w:t>Designing the User Interface: Strategies for Effective Human–Computer Interaction</w:t>
      </w:r>
      <w:r w:rsidRPr="0024421C">
        <w:t>, 6th ed., Pearson, 2018.</w:t>
      </w:r>
      <w:r w:rsidRPr="0024421C">
        <w:br/>
        <w:t xml:space="preserve">[20] W. Lidwell, K. Holden, and J. Butler, </w:t>
      </w:r>
      <w:r w:rsidRPr="0024421C">
        <w:rPr>
          <w:i/>
          <w:iCs/>
        </w:rPr>
        <w:t>Universal Principles of Design</w:t>
      </w:r>
      <w:r w:rsidRPr="0024421C">
        <w:t>, Rockport Publishers, 2010.</w:t>
      </w:r>
      <w:r w:rsidRPr="0024421C">
        <w:br/>
        <w:t>[21] Cardmarket GmbH, “TCG Platforms and Market Tools,” 2024.</w:t>
      </w:r>
      <w:r w:rsidRPr="0024421C">
        <w:br/>
        <w:t xml:space="preserve">[22] R. Rashid and N. Hussain, “ERP Systems for SMEs: A Comparative Study,” </w:t>
      </w:r>
      <w:r w:rsidRPr="0024421C">
        <w:rPr>
          <w:i/>
          <w:iCs/>
        </w:rPr>
        <w:t>J. Bus. Inf. Sys.</w:t>
      </w:r>
      <w:r w:rsidRPr="0024421C">
        <w:t>, vol. 12, no. 2, pp. 65–78, 2023.</w:t>
      </w:r>
      <w:r w:rsidRPr="0024421C">
        <w:br/>
        <w:t xml:space="preserve">[23] T. Reeves, “Design-Based Research and the Educational Technology Community,” </w:t>
      </w:r>
      <w:r w:rsidRPr="0024421C">
        <w:rPr>
          <w:i/>
          <w:iCs/>
        </w:rPr>
        <w:t>Educational Technology</w:t>
      </w:r>
      <w:r w:rsidRPr="0024421C">
        <w:t>, vol. 45, no. 1, pp. 52–59, 2020.</w:t>
      </w:r>
      <w:r w:rsidRPr="0024421C">
        <w:br/>
        <w:t xml:space="preserve">[24] J. Nielsen, </w:t>
      </w:r>
      <w:r w:rsidRPr="0024421C">
        <w:rPr>
          <w:i/>
          <w:iCs/>
        </w:rPr>
        <w:t>Usability Engineering</w:t>
      </w:r>
      <w:r w:rsidRPr="0024421C">
        <w:t>, Morgan Kaufmann, 2012.</w:t>
      </w:r>
      <w:r w:rsidRPr="0024421C">
        <w:br/>
        <w:t xml:space="preserve">[25] ISO/IEC 25010:2011, </w:t>
      </w:r>
      <w:r w:rsidRPr="0024421C">
        <w:rPr>
          <w:i/>
          <w:iCs/>
        </w:rPr>
        <w:t>Systems and Software Engineering – Systems and Software Quality Requirements and Evaluation (SQuaRE)</w:t>
      </w:r>
      <w:r w:rsidRPr="0024421C">
        <w:t>, International Organization for Standardization, 2011.</w:t>
      </w:r>
      <w:r w:rsidRPr="0024421C">
        <w:br/>
        <w:t>[26] Python Software Foundation, “Python 3.10 Documentation,” Available: https://docs.python.org, 2024.</w:t>
      </w:r>
      <w:r w:rsidRPr="0024421C">
        <w:br/>
        <w:t xml:space="preserve">[27] G. Gibbs, </w:t>
      </w:r>
      <w:r w:rsidRPr="0024421C">
        <w:rPr>
          <w:i/>
          <w:iCs/>
        </w:rPr>
        <w:t>Learning by Doing: A Guide to Teaching and Learning Methods</w:t>
      </w:r>
      <w:r w:rsidRPr="0024421C">
        <w:t>, Oxford Polytechnic, 1988.</w:t>
      </w:r>
    </w:p>
    <w:p w14:paraId="1424BB00" w14:textId="77777777" w:rsidR="0024421C" w:rsidRDefault="0024421C" w:rsidP="00BC415A"/>
    <w:p w14:paraId="4F9A26FE" w14:textId="77777777" w:rsidR="0024421C" w:rsidRPr="0024421C" w:rsidRDefault="0024421C" w:rsidP="0024421C">
      <w:pPr>
        <w:rPr>
          <w:b/>
          <w:bCs/>
        </w:rPr>
      </w:pPr>
      <w:r w:rsidRPr="0024421C">
        <w:rPr>
          <w:b/>
          <w:bCs/>
        </w:rPr>
        <w:t>Bibliography</w:t>
      </w:r>
    </w:p>
    <w:p w14:paraId="67D6CED0" w14:textId="77777777" w:rsidR="0024421C" w:rsidRPr="0024421C" w:rsidRDefault="0024421C" w:rsidP="0024421C">
      <w:pPr>
        <w:rPr>
          <w:b/>
          <w:bCs/>
        </w:rPr>
      </w:pPr>
      <w:r w:rsidRPr="0024421C">
        <w:rPr>
          <w:i/>
          <w:iCs/>
        </w:rPr>
        <w:t>Allen, J., Mastering SQLite Databases, Packt Publishing, 2021.</w:t>
      </w:r>
      <w:r w:rsidRPr="0024421C">
        <w:rPr>
          <w:i/>
          <w:iCs/>
        </w:rPr>
        <w:br/>
        <w:t>Bernard, T., Practical Database Design for Developers, O’Reilly Media, 2020.</w:t>
      </w:r>
      <w:r w:rsidRPr="0024421C">
        <w:rPr>
          <w:i/>
          <w:iCs/>
        </w:rPr>
        <w:br/>
        <w:t>Chow, A., Offline-First Design Principles, Manning Publications, 2021.</w:t>
      </w:r>
      <w:r w:rsidRPr="0024421C">
        <w:rPr>
          <w:i/>
          <w:iCs/>
        </w:rPr>
        <w:br/>
        <w:t>Heath, D., Python Data Management: Handling CSV, JSON and SQLite, Packt Publishing, 2023.</w:t>
      </w:r>
      <w:r w:rsidRPr="0024421C">
        <w:rPr>
          <w:i/>
          <w:iCs/>
        </w:rPr>
        <w:br/>
        <w:t>Kumar, P., Optimising Data Synchronisation in Small Business Applications, Springer, 2022.</w:t>
      </w:r>
      <w:r w:rsidRPr="0024421C">
        <w:rPr>
          <w:i/>
          <w:iCs/>
        </w:rPr>
        <w:br/>
        <w:t>Lidwell, W., Holden, K., and Butler, J., Universal Principles of Design, Rockport Publishers, 2010.</w:t>
      </w:r>
      <w:r w:rsidRPr="0024421C">
        <w:rPr>
          <w:i/>
          <w:iCs/>
        </w:rPr>
        <w:br/>
        <w:t>McKinney, W., Python for Data Analysis, 3rd ed., O’Reilly Media, 2022.</w:t>
      </w:r>
      <w:r w:rsidRPr="0024421C">
        <w:rPr>
          <w:i/>
          <w:iCs/>
        </w:rPr>
        <w:br/>
        <w:t>Nielsen, J., Usability Engineering, Morgan Kaufmann, 2012.</w:t>
      </w:r>
      <w:r w:rsidRPr="0024421C">
        <w:rPr>
          <w:i/>
          <w:iCs/>
        </w:rPr>
        <w:br/>
        <w:t>Qt Company, “Qt for Python Examples and Tutorials,” Available: https://doc.qt.io, 2024.</w:t>
      </w:r>
      <w:r w:rsidRPr="0024421C">
        <w:rPr>
          <w:i/>
          <w:iCs/>
        </w:rPr>
        <w:br/>
        <w:t>Shneiderman, B. and Plaisant, C., Designing the User Interface: Strategies for Effective Human–Computer Interaction, Pearson, 2018.</w:t>
      </w:r>
      <w:r w:rsidRPr="0024421C">
        <w:rPr>
          <w:i/>
          <w:iCs/>
        </w:rPr>
        <w:br/>
        <w:t>Vukovic, M., “APIs as Digital Connectors,” IBM Developer Journal, vol. 25, no. 1, pp. 15–25, 2020.</w:t>
      </w:r>
      <w:r w:rsidRPr="0024421C">
        <w:rPr>
          <w:i/>
          <w:iCs/>
        </w:rPr>
        <w:br/>
        <w:t xml:space="preserve">W3C, “Best Practices for API Design,” World Wide Web Consortium Technical Report, </w:t>
      </w:r>
      <w:r w:rsidRPr="0024421C">
        <w:rPr>
          <w:i/>
          <w:iCs/>
        </w:rPr>
        <w:lastRenderedPageBreak/>
        <w:t>2024.</w:t>
      </w:r>
      <w:r w:rsidRPr="0024421C">
        <w:rPr>
          <w:i/>
          <w:iCs/>
        </w:rPr>
        <w:br/>
        <w:t>Williams, R., The Non-Designer’s Design Book, Peachpit Press, 2021.</w:t>
      </w:r>
      <w:r w:rsidRPr="0024421C">
        <w:rPr>
          <w:i/>
          <w:iCs/>
        </w:rPr>
        <w:br/>
        <w:t>Zandbergen, P., Python Programming for Information Systems, Springer, 2020.</w:t>
      </w:r>
    </w:p>
    <w:p w14:paraId="512BE1C1" w14:textId="77777777" w:rsidR="0024421C" w:rsidRDefault="0024421C" w:rsidP="00BC415A"/>
    <w:p w14:paraId="64EDF8A0" w14:textId="77777777" w:rsidR="0024421C" w:rsidRPr="0024421C" w:rsidRDefault="0024421C" w:rsidP="0024421C">
      <w:pPr>
        <w:rPr>
          <w:b/>
          <w:bCs/>
        </w:rPr>
      </w:pPr>
      <w:r w:rsidRPr="0024421C">
        <w:rPr>
          <w:b/>
          <w:bCs/>
        </w:rPr>
        <w:t>Appendices</w:t>
      </w:r>
    </w:p>
    <w:p w14:paraId="18680212" w14:textId="77777777" w:rsidR="0024421C" w:rsidRPr="0024421C" w:rsidRDefault="0024421C" w:rsidP="0024421C">
      <w:r w:rsidRPr="0024421C">
        <w:t>The following appendices provide supporting evidence, documentation, and supplementary material referenced throughout the report.</w:t>
      </w:r>
      <w:r w:rsidRPr="0024421C">
        <w:br/>
        <w:t xml:space="preserve">They contain technical details, validation data, and artefact-related materials that are relevant to the understanding of the </w:t>
      </w:r>
      <w:r w:rsidRPr="0024421C">
        <w:rPr>
          <w:i/>
          <w:iCs/>
        </w:rPr>
        <w:t>Pokestock</w:t>
      </w:r>
      <w:r w:rsidRPr="0024421C">
        <w:t xml:space="preserve"> system but are too detailed to be included within the main body of the report.</w:t>
      </w:r>
    </w:p>
    <w:p w14:paraId="217589E7" w14:textId="77777777" w:rsidR="0024421C" w:rsidRPr="0024421C" w:rsidRDefault="00000000" w:rsidP="0024421C">
      <w:r>
        <w:pict w14:anchorId="1DF97E99">
          <v:rect id="_x0000_i1053" style="width:0;height:1.5pt" o:hralign="center" o:hrstd="t" o:hr="t" fillcolor="#a0a0a0" stroked="f"/>
        </w:pict>
      </w:r>
    </w:p>
    <w:p w14:paraId="43038C50" w14:textId="08D03495" w:rsidR="0024421C" w:rsidRPr="0024421C" w:rsidRDefault="0024421C" w:rsidP="0024421C">
      <w:pPr>
        <w:rPr>
          <w:b/>
          <w:bCs/>
        </w:rPr>
      </w:pPr>
      <w:r w:rsidRPr="0024421C">
        <w:rPr>
          <w:b/>
          <w:bCs/>
        </w:rPr>
        <w:t xml:space="preserve">Appendix </w:t>
      </w:r>
      <w:r w:rsidR="00CA5BA2">
        <w:rPr>
          <w:b/>
          <w:bCs/>
        </w:rPr>
        <w:t>A</w:t>
      </w:r>
      <w:r w:rsidRPr="0024421C">
        <w:rPr>
          <w:b/>
          <w:bCs/>
        </w:rPr>
        <w:t xml:space="preserve"> – CSV Import/Export Templates</w:t>
      </w:r>
    </w:p>
    <w:p w14:paraId="7A2ABC57" w14:textId="77777777" w:rsidR="0024421C" w:rsidRPr="0024421C" w:rsidRDefault="0024421C" w:rsidP="0024421C">
      <w:r w:rsidRPr="0024421C">
        <w:t xml:space="preserve">This appendix provides the </w:t>
      </w:r>
      <w:r w:rsidRPr="0024421C">
        <w:rPr>
          <w:b/>
          <w:bCs/>
        </w:rPr>
        <w:t>standard CSV templates</w:t>
      </w:r>
      <w:r w:rsidRPr="0024421C">
        <w:t xml:space="preserve"> used for importing and exporting card data within </w:t>
      </w:r>
      <w:r w:rsidRPr="0024421C">
        <w:rPr>
          <w:i/>
          <w:iCs/>
        </w:rPr>
        <w:t>Pokestock</w:t>
      </w:r>
      <w:r w:rsidRPr="0024421C">
        <w:t>.</w:t>
      </w:r>
      <w:r w:rsidRPr="0024421C">
        <w:br/>
        <w:t>It ensures transparency regarding the data structure and mapping between fields used internally by the software and those required by external marketplaces.</w:t>
      </w:r>
    </w:p>
    <w:p w14:paraId="0B70AD79" w14:textId="77777777" w:rsidR="0024421C" w:rsidRPr="0024421C" w:rsidRDefault="0024421C" w:rsidP="0024421C">
      <w:pPr>
        <w:numPr>
          <w:ilvl w:val="0"/>
          <w:numId w:val="28"/>
        </w:numPr>
      </w:pPr>
      <w:r w:rsidRPr="0024421C">
        <w:t>Sample import_template.csv showing required columns (</w:t>
      </w:r>
      <w:r w:rsidRPr="0024421C">
        <w:rPr>
          <w:i/>
          <w:iCs/>
        </w:rPr>
        <w:t>Series, Subset, Card #, Name, Rarity, Quantity</w:t>
      </w:r>
      <w:r w:rsidRPr="0024421C">
        <w:t>).</w:t>
      </w:r>
    </w:p>
    <w:p w14:paraId="7CBBABA8" w14:textId="77777777" w:rsidR="0024421C" w:rsidRPr="0024421C" w:rsidRDefault="0024421C" w:rsidP="0024421C">
      <w:pPr>
        <w:numPr>
          <w:ilvl w:val="0"/>
          <w:numId w:val="28"/>
        </w:numPr>
      </w:pPr>
      <w:r w:rsidRPr="0024421C">
        <w:t>Sample export_ebay_template.csv formatted for bulk eBay/Whatnot listings.</w:t>
      </w:r>
    </w:p>
    <w:p w14:paraId="46B54EC8" w14:textId="77777777" w:rsidR="0024421C" w:rsidRPr="0024421C" w:rsidRDefault="0024421C" w:rsidP="0024421C">
      <w:pPr>
        <w:numPr>
          <w:ilvl w:val="0"/>
          <w:numId w:val="28"/>
        </w:numPr>
      </w:pPr>
      <w:r w:rsidRPr="0024421C">
        <w:t xml:space="preserve">Short description of how the system automatically maps CSV headers (e.g., </w:t>
      </w:r>
      <w:r w:rsidRPr="0024421C">
        <w:rPr>
          <w:i/>
          <w:iCs/>
        </w:rPr>
        <w:t>“Card #”</w:t>
      </w:r>
      <w:r w:rsidRPr="0024421C">
        <w:t xml:space="preserve">, </w:t>
      </w:r>
      <w:r w:rsidRPr="0024421C">
        <w:rPr>
          <w:i/>
          <w:iCs/>
        </w:rPr>
        <w:t>“Number”</w:t>
      </w:r>
      <w:r w:rsidRPr="0024421C">
        <w:t xml:space="preserve">, </w:t>
      </w:r>
      <w:r w:rsidRPr="0024421C">
        <w:rPr>
          <w:i/>
          <w:iCs/>
        </w:rPr>
        <w:t>“Nome”</w:t>
      </w:r>
      <w:r w:rsidRPr="0024421C">
        <w:t xml:space="preserve"> all mapped to Card #).</w:t>
      </w:r>
    </w:p>
    <w:p w14:paraId="349C2726" w14:textId="77777777" w:rsidR="0024421C" w:rsidRPr="0024421C" w:rsidRDefault="00000000" w:rsidP="0024421C">
      <w:r>
        <w:pict w14:anchorId="7FADA6A6">
          <v:rect id="_x0000_i1054" style="width:0;height:1.5pt" o:hralign="center" o:hrstd="t" o:hr="t" fillcolor="#a0a0a0" stroked="f"/>
        </w:pict>
      </w:r>
    </w:p>
    <w:p w14:paraId="6596A422" w14:textId="1676F9FC" w:rsidR="0024421C" w:rsidRPr="0024421C" w:rsidRDefault="0024421C" w:rsidP="0024421C">
      <w:pPr>
        <w:rPr>
          <w:b/>
          <w:bCs/>
        </w:rPr>
      </w:pPr>
      <w:r w:rsidRPr="0024421C">
        <w:rPr>
          <w:b/>
          <w:bCs/>
        </w:rPr>
        <w:t xml:space="preserve">Appendix </w:t>
      </w:r>
      <w:r w:rsidR="00CA5BA2">
        <w:rPr>
          <w:b/>
          <w:bCs/>
        </w:rPr>
        <w:t>B</w:t>
      </w:r>
      <w:r w:rsidRPr="0024421C">
        <w:rPr>
          <w:b/>
          <w:bCs/>
        </w:rPr>
        <w:t xml:space="preserve"> – Screenshot Gallery (GUI and System Views)</w:t>
      </w:r>
    </w:p>
    <w:p w14:paraId="5F23A98E" w14:textId="53EF2A13" w:rsidR="0024421C" w:rsidRDefault="0024421C" w:rsidP="0024421C">
      <w:r w:rsidRPr="0024421C">
        <w:t xml:space="preserve">This appendix contains </w:t>
      </w:r>
      <w:r w:rsidRPr="0024421C">
        <w:rPr>
          <w:b/>
          <w:bCs/>
        </w:rPr>
        <w:t>visual evidence</w:t>
      </w:r>
      <w:r w:rsidRPr="0024421C">
        <w:t xml:space="preserve"> of the system’s functionality and interface.</w:t>
      </w:r>
      <w:r w:rsidRPr="0024421C">
        <w:br/>
        <w:t>Screenshots are used to demonstrate the implemented features described in Chapters 4 and 5, ensuring that readers can verify the artefact’s completeness.</w:t>
      </w:r>
      <w:r w:rsidR="00C818C3">
        <w:rPr>
          <w:noProof/>
        </w:rPr>
        <w:lastRenderedPageBreak/>
        <w:drawing>
          <wp:inline distT="0" distB="0" distL="0" distR="0" wp14:anchorId="4E601313" wp14:editId="097CBC0B">
            <wp:extent cx="5724525" cy="3438525"/>
            <wp:effectExtent l="0" t="0" r="9525" b="9525"/>
            <wp:docPr id="164336393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4525" cy="3438525"/>
                    </a:xfrm>
                    <a:prstGeom prst="rect">
                      <a:avLst/>
                    </a:prstGeom>
                    <a:noFill/>
                    <a:ln>
                      <a:noFill/>
                    </a:ln>
                  </pic:spPr>
                </pic:pic>
              </a:graphicData>
            </a:graphic>
          </wp:inline>
        </w:drawing>
      </w:r>
      <w:r w:rsidR="00C818C3">
        <w:rPr>
          <w:noProof/>
        </w:rPr>
        <w:drawing>
          <wp:inline distT="0" distB="0" distL="0" distR="0" wp14:anchorId="0B2D7DB6" wp14:editId="13B10796">
            <wp:extent cx="5734050" cy="3086100"/>
            <wp:effectExtent l="0" t="0" r="0" b="0"/>
            <wp:docPr id="200182277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4050" cy="3086100"/>
                    </a:xfrm>
                    <a:prstGeom prst="rect">
                      <a:avLst/>
                    </a:prstGeom>
                    <a:noFill/>
                    <a:ln>
                      <a:noFill/>
                    </a:ln>
                  </pic:spPr>
                </pic:pic>
              </a:graphicData>
            </a:graphic>
          </wp:inline>
        </w:drawing>
      </w:r>
      <w:r w:rsidR="00C818C3">
        <w:rPr>
          <w:noProof/>
        </w:rPr>
        <w:lastRenderedPageBreak/>
        <w:drawing>
          <wp:inline distT="0" distB="0" distL="0" distR="0" wp14:anchorId="3A6C6773" wp14:editId="5F41EE12">
            <wp:extent cx="5724525" cy="4819650"/>
            <wp:effectExtent l="0" t="0" r="9525" b="0"/>
            <wp:docPr id="77731902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4819650"/>
                    </a:xfrm>
                    <a:prstGeom prst="rect">
                      <a:avLst/>
                    </a:prstGeom>
                    <a:noFill/>
                    <a:ln>
                      <a:noFill/>
                    </a:ln>
                  </pic:spPr>
                </pic:pic>
              </a:graphicData>
            </a:graphic>
          </wp:inline>
        </w:drawing>
      </w:r>
      <w:r w:rsidR="00C818C3">
        <w:rPr>
          <w:noProof/>
        </w:rPr>
        <w:drawing>
          <wp:inline distT="0" distB="0" distL="0" distR="0" wp14:anchorId="23166418" wp14:editId="40AC89C6">
            <wp:extent cx="3943350" cy="1409700"/>
            <wp:effectExtent l="0" t="0" r="0" b="0"/>
            <wp:docPr id="15654803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43350" cy="1409700"/>
                    </a:xfrm>
                    <a:prstGeom prst="rect">
                      <a:avLst/>
                    </a:prstGeom>
                    <a:noFill/>
                    <a:ln>
                      <a:noFill/>
                    </a:ln>
                  </pic:spPr>
                </pic:pic>
              </a:graphicData>
            </a:graphic>
          </wp:inline>
        </w:drawing>
      </w:r>
    </w:p>
    <w:p w14:paraId="57BAC6B0" w14:textId="3E5D00AD" w:rsidR="00C818C3" w:rsidRPr="0024421C" w:rsidRDefault="00C818C3" w:rsidP="0024421C">
      <w:r>
        <w:rPr>
          <w:noProof/>
        </w:rPr>
        <w:lastRenderedPageBreak/>
        <w:drawing>
          <wp:inline distT="0" distB="0" distL="0" distR="0" wp14:anchorId="5244238A" wp14:editId="52F28ECC">
            <wp:extent cx="5153025" cy="6467475"/>
            <wp:effectExtent l="0" t="0" r="9525" b="9525"/>
            <wp:docPr id="164641420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53025" cy="6467475"/>
                    </a:xfrm>
                    <a:prstGeom prst="rect">
                      <a:avLst/>
                    </a:prstGeom>
                    <a:noFill/>
                    <a:ln>
                      <a:noFill/>
                    </a:ln>
                  </pic:spPr>
                </pic:pic>
              </a:graphicData>
            </a:graphic>
          </wp:inline>
        </w:drawing>
      </w:r>
      <w:r>
        <w:rPr>
          <w:noProof/>
        </w:rPr>
        <w:lastRenderedPageBreak/>
        <w:drawing>
          <wp:inline distT="0" distB="0" distL="0" distR="0" wp14:anchorId="7A51AAC6" wp14:editId="192DF8DD">
            <wp:extent cx="5724525" cy="3067050"/>
            <wp:effectExtent l="0" t="0" r="9525" b="0"/>
            <wp:docPr id="37650004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4525" cy="3067050"/>
                    </a:xfrm>
                    <a:prstGeom prst="rect">
                      <a:avLst/>
                    </a:prstGeom>
                    <a:noFill/>
                    <a:ln>
                      <a:noFill/>
                    </a:ln>
                  </pic:spPr>
                </pic:pic>
              </a:graphicData>
            </a:graphic>
          </wp:inline>
        </w:drawing>
      </w:r>
    </w:p>
    <w:p w14:paraId="282D52BE" w14:textId="77777777" w:rsidR="0024421C" w:rsidRPr="0024421C" w:rsidRDefault="0024421C" w:rsidP="0024421C">
      <w:pPr>
        <w:numPr>
          <w:ilvl w:val="0"/>
          <w:numId w:val="29"/>
        </w:numPr>
      </w:pPr>
      <w:r w:rsidRPr="0024421C">
        <w:t>Main GUI with search filters and results table.</w:t>
      </w:r>
    </w:p>
    <w:p w14:paraId="6DCC0256" w14:textId="77777777" w:rsidR="0024421C" w:rsidRPr="0024421C" w:rsidRDefault="0024421C" w:rsidP="0024421C">
      <w:pPr>
        <w:numPr>
          <w:ilvl w:val="0"/>
          <w:numId w:val="29"/>
        </w:numPr>
      </w:pPr>
      <w:r w:rsidRPr="0024421C">
        <w:t>Set browser sidebar showing Pokémon series and subsets.</w:t>
      </w:r>
    </w:p>
    <w:p w14:paraId="468289BD" w14:textId="77777777" w:rsidR="0024421C" w:rsidRPr="0024421C" w:rsidRDefault="0024421C" w:rsidP="0024421C">
      <w:pPr>
        <w:numPr>
          <w:ilvl w:val="0"/>
          <w:numId w:val="29"/>
        </w:numPr>
      </w:pPr>
      <w:r w:rsidRPr="0024421C">
        <w:t>CSV import window and confirmation dialogue.</w:t>
      </w:r>
    </w:p>
    <w:p w14:paraId="18EAF21A" w14:textId="77777777" w:rsidR="0024421C" w:rsidRPr="0024421C" w:rsidRDefault="0024421C" w:rsidP="0024421C">
      <w:pPr>
        <w:numPr>
          <w:ilvl w:val="0"/>
          <w:numId w:val="29"/>
        </w:numPr>
      </w:pPr>
      <w:r w:rsidRPr="0024421C">
        <w:t>API synchronisation log (showing successful update).</w:t>
      </w:r>
    </w:p>
    <w:p w14:paraId="08568C24" w14:textId="77777777" w:rsidR="0024421C" w:rsidRPr="0024421C" w:rsidRDefault="0024421C" w:rsidP="0024421C">
      <w:pPr>
        <w:numPr>
          <w:ilvl w:val="0"/>
          <w:numId w:val="29"/>
        </w:numPr>
      </w:pPr>
      <w:r w:rsidRPr="0024421C">
        <w:t>Performance benchmark results (graph view).</w:t>
      </w:r>
    </w:p>
    <w:p w14:paraId="7B4AF97F" w14:textId="77777777" w:rsidR="0024421C" w:rsidRPr="0024421C" w:rsidRDefault="0024421C" w:rsidP="0024421C">
      <w:pPr>
        <w:numPr>
          <w:ilvl w:val="0"/>
          <w:numId w:val="29"/>
        </w:numPr>
      </w:pPr>
      <w:r w:rsidRPr="0024421C">
        <w:t>Example of exported CSV file.</w:t>
      </w:r>
    </w:p>
    <w:p w14:paraId="065274BA" w14:textId="77777777" w:rsidR="0024421C" w:rsidRPr="0024421C" w:rsidRDefault="0024421C" w:rsidP="0024421C">
      <w:r w:rsidRPr="0024421C">
        <w:t xml:space="preserve">Each image should include a </w:t>
      </w:r>
      <w:r w:rsidRPr="0024421C">
        <w:rPr>
          <w:b/>
          <w:bCs/>
        </w:rPr>
        <w:t>figure number and caption</w:t>
      </w:r>
      <w:r w:rsidRPr="0024421C">
        <w:t>, e.g.:</w:t>
      </w:r>
    </w:p>
    <w:p w14:paraId="2454B327" w14:textId="77777777" w:rsidR="0024421C" w:rsidRPr="0024421C" w:rsidRDefault="0024421C" w:rsidP="0024421C">
      <w:r w:rsidRPr="0024421C">
        <w:rPr>
          <w:i/>
          <w:iCs/>
        </w:rPr>
        <w:t>Figure F1 – Main Pokestock interface showing search filters and results.</w:t>
      </w:r>
    </w:p>
    <w:p w14:paraId="1E124D0A" w14:textId="77777777" w:rsidR="0024421C" w:rsidRDefault="0024421C" w:rsidP="00BC415A"/>
    <w:sectPr w:rsidR="002442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E524D"/>
    <w:multiLevelType w:val="multilevel"/>
    <w:tmpl w:val="233E7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6D3E41"/>
    <w:multiLevelType w:val="multilevel"/>
    <w:tmpl w:val="F6CC9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B261D5"/>
    <w:multiLevelType w:val="multilevel"/>
    <w:tmpl w:val="028AC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3724DF"/>
    <w:multiLevelType w:val="multilevel"/>
    <w:tmpl w:val="96E670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6851B90"/>
    <w:multiLevelType w:val="multilevel"/>
    <w:tmpl w:val="24EAA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974FE6"/>
    <w:multiLevelType w:val="multilevel"/>
    <w:tmpl w:val="0380B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A649C9"/>
    <w:multiLevelType w:val="multilevel"/>
    <w:tmpl w:val="ED1256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213E9D"/>
    <w:multiLevelType w:val="multilevel"/>
    <w:tmpl w:val="BCE2D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C552AE"/>
    <w:multiLevelType w:val="multilevel"/>
    <w:tmpl w:val="44C83F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4F17627"/>
    <w:multiLevelType w:val="multilevel"/>
    <w:tmpl w:val="08807A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516655F"/>
    <w:multiLevelType w:val="multilevel"/>
    <w:tmpl w:val="95EA9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2A0C7D"/>
    <w:multiLevelType w:val="multilevel"/>
    <w:tmpl w:val="A19A1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A7404D"/>
    <w:multiLevelType w:val="multilevel"/>
    <w:tmpl w:val="32B6F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5122A9D"/>
    <w:multiLevelType w:val="multilevel"/>
    <w:tmpl w:val="FD843D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5733761"/>
    <w:multiLevelType w:val="multilevel"/>
    <w:tmpl w:val="8FECE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7CA6F50"/>
    <w:multiLevelType w:val="multilevel"/>
    <w:tmpl w:val="2BB406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3455E60"/>
    <w:multiLevelType w:val="multilevel"/>
    <w:tmpl w:val="AEDEF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AD061DD"/>
    <w:multiLevelType w:val="multilevel"/>
    <w:tmpl w:val="72FA79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C07785A"/>
    <w:multiLevelType w:val="multilevel"/>
    <w:tmpl w:val="C13E23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73254FC"/>
    <w:multiLevelType w:val="multilevel"/>
    <w:tmpl w:val="444211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83659AB"/>
    <w:multiLevelType w:val="multilevel"/>
    <w:tmpl w:val="9D289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97D5AB4"/>
    <w:multiLevelType w:val="multilevel"/>
    <w:tmpl w:val="EEBE8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6E7037C"/>
    <w:multiLevelType w:val="multilevel"/>
    <w:tmpl w:val="940C3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8403183"/>
    <w:multiLevelType w:val="multilevel"/>
    <w:tmpl w:val="7A1643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FD4784D"/>
    <w:multiLevelType w:val="multilevel"/>
    <w:tmpl w:val="EDB24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0F245F5"/>
    <w:multiLevelType w:val="multilevel"/>
    <w:tmpl w:val="F1D2B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A5D047C"/>
    <w:multiLevelType w:val="multilevel"/>
    <w:tmpl w:val="85D0F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A90303D"/>
    <w:multiLevelType w:val="multilevel"/>
    <w:tmpl w:val="BC56D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CA93C00"/>
    <w:multiLevelType w:val="multilevel"/>
    <w:tmpl w:val="1D80F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33711587">
    <w:abstractNumId w:val="1"/>
  </w:num>
  <w:num w:numId="2" w16cid:durableId="978147714">
    <w:abstractNumId w:val="19"/>
  </w:num>
  <w:num w:numId="3" w16cid:durableId="1852261392">
    <w:abstractNumId w:val="11"/>
  </w:num>
  <w:num w:numId="4" w16cid:durableId="1720666463">
    <w:abstractNumId w:val="9"/>
  </w:num>
  <w:num w:numId="5" w16cid:durableId="1190681094">
    <w:abstractNumId w:val="28"/>
  </w:num>
  <w:num w:numId="6" w16cid:durableId="733429141">
    <w:abstractNumId w:val="24"/>
  </w:num>
  <w:num w:numId="7" w16cid:durableId="1633751687">
    <w:abstractNumId w:val="14"/>
  </w:num>
  <w:num w:numId="8" w16cid:durableId="1510371518">
    <w:abstractNumId w:val="25"/>
  </w:num>
  <w:num w:numId="9" w16cid:durableId="1099595018">
    <w:abstractNumId w:val="17"/>
  </w:num>
  <w:num w:numId="10" w16cid:durableId="89156655">
    <w:abstractNumId w:val="10"/>
  </w:num>
  <w:num w:numId="11" w16cid:durableId="2141528922">
    <w:abstractNumId w:val="2"/>
  </w:num>
  <w:num w:numId="12" w16cid:durableId="673532693">
    <w:abstractNumId w:val="18"/>
  </w:num>
  <w:num w:numId="13" w16cid:durableId="184100267">
    <w:abstractNumId w:val="23"/>
  </w:num>
  <w:num w:numId="14" w16cid:durableId="1553612901">
    <w:abstractNumId w:val="20"/>
  </w:num>
  <w:num w:numId="15" w16cid:durableId="208423212">
    <w:abstractNumId w:val="8"/>
  </w:num>
  <w:num w:numId="16" w16cid:durableId="615261393">
    <w:abstractNumId w:val="15"/>
  </w:num>
  <w:num w:numId="17" w16cid:durableId="205223571">
    <w:abstractNumId w:val="5"/>
  </w:num>
  <w:num w:numId="18" w16cid:durableId="1560821951">
    <w:abstractNumId w:val="13"/>
  </w:num>
  <w:num w:numId="19" w16cid:durableId="409693566">
    <w:abstractNumId w:val="4"/>
  </w:num>
  <w:num w:numId="20" w16cid:durableId="1276257635">
    <w:abstractNumId w:val="12"/>
  </w:num>
  <w:num w:numId="21" w16cid:durableId="1237009235">
    <w:abstractNumId w:val="27"/>
  </w:num>
  <w:num w:numId="22" w16cid:durableId="1288318836">
    <w:abstractNumId w:val="3"/>
  </w:num>
  <w:num w:numId="23" w16cid:durableId="2057124912">
    <w:abstractNumId w:val="7"/>
  </w:num>
  <w:num w:numId="24" w16cid:durableId="198320242">
    <w:abstractNumId w:val="21"/>
  </w:num>
  <w:num w:numId="25" w16cid:durableId="157036031">
    <w:abstractNumId w:val="26"/>
  </w:num>
  <w:num w:numId="26" w16cid:durableId="2045666059">
    <w:abstractNumId w:val="16"/>
  </w:num>
  <w:num w:numId="27" w16cid:durableId="1060785353">
    <w:abstractNumId w:val="22"/>
  </w:num>
  <w:num w:numId="28" w16cid:durableId="308367165">
    <w:abstractNumId w:val="0"/>
  </w:num>
  <w:num w:numId="29" w16cid:durableId="148157464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B26"/>
    <w:rsid w:val="000138A6"/>
    <w:rsid w:val="0006506D"/>
    <w:rsid w:val="00086D68"/>
    <w:rsid w:val="0024421C"/>
    <w:rsid w:val="002653DC"/>
    <w:rsid w:val="003A1D3E"/>
    <w:rsid w:val="004C1B26"/>
    <w:rsid w:val="00711DB3"/>
    <w:rsid w:val="007355C8"/>
    <w:rsid w:val="00756BE9"/>
    <w:rsid w:val="00795CF8"/>
    <w:rsid w:val="007B49A3"/>
    <w:rsid w:val="008A7C15"/>
    <w:rsid w:val="00911313"/>
    <w:rsid w:val="0095625F"/>
    <w:rsid w:val="009C78B7"/>
    <w:rsid w:val="009D287C"/>
    <w:rsid w:val="00BC415A"/>
    <w:rsid w:val="00C644FE"/>
    <w:rsid w:val="00C66CBC"/>
    <w:rsid w:val="00C818C3"/>
    <w:rsid w:val="00C95F56"/>
    <w:rsid w:val="00CA5BA2"/>
    <w:rsid w:val="00D325EF"/>
    <w:rsid w:val="00D74F63"/>
    <w:rsid w:val="00D84861"/>
    <w:rsid w:val="00DA1845"/>
    <w:rsid w:val="00DA1C92"/>
    <w:rsid w:val="00F21FA6"/>
    <w:rsid w:val="00F949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5BBB0"/>
  <w15:chartTrackingRefBased/>
  <w15:docId w15:val="{7CDA6DCF-24FF-4475-BE20-895B4BBEA0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1B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C1B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1B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1B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1B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1B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1B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1B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1B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1B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C1B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1B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1B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1B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1B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1B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1B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1B26"/>
    <w:rPr>
      <w:rFonts w:eastAsiaTheme="majorEastAsia" w:cstheme="majorBidi"/>
      <w:color w:val="272727" w:themeColor="text1" w:themeTint="D8"/>
    </w:rPr>
  </w:style>
  <w:style w:type="paragraph" w:styleId="Title">
    <w:name w:val="Title"/>
    <w:basedOn w:val="Normal"/>
    <w:next w:val="Normal"/>
    <w:link w:val="TitleChar"/>
    <w:uiPriority w:val="10"/>
    <w:qFormat/>
    <w:rsid w:val="004C1B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1B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1B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1B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1B26"/>
    <w:pPr>
      <w:spacing w:before="160"/>
      <w:jc w:val="center"/>
    </w:pPr>
    <w:rPr>
      <w:i/>
      <w:iCs/>
      <w:color w:val="404040" w:themeColor="text1" w:themeTint="BF"/>
    </w:rPr>
  </w:style>
  <w:style w:type="character" w:customStyle="1" w:styleId="QuoteChar">
    <w:name w:val="Quote Char"/>
    <w:basedOn w:val="DefaultParagraphFont"/>
    <w:link w:val="Quote"/>
    <w:uiPriority w:val="29"/>
    <w:rsid w:val="004C1B26"/>
    <w:rPr>
      <w:i/>
      <w:iCs/>
      <w:color w:val="404040" w:themeColor="text1" w:themeTint="BF"/>
    </w:rPr>
  </w:style>
  <w:style w:type="paragraph" w:styleId="ListParagraph">
    <w:name w:val="List Paragraph"/>
    <w:basedOn w:val="Normal"/>
    <w:uiPriority w:val="34"/>
    <w:qFormat/>
    <w:rsid w:val="004C1B26"/>
    <w:pPr>
      <w:ind w:left="720"/>
      <w:contextualSpacing/>
    </w:pPr>
  </w:style>
  <w:style w:type="character" w:styleId="IntenseEmphasis">
    <w:name w:val="Intense Emphasis"/>
    <w:basedOn w:val="DefaultParagraphFont"/>
    <w:uiPriority w:val="21"/>
    <w:qFormat/>
    <w:rsid w:val="004C1B26"/>
    <w:rPr>
      <w:i/>
      <w:iCs/>
      <w:color w:val="0F4761" w:themeColor="accent1" w:themeShade="BF"/>
    </w:rPr>
  </w:style>
  <w:style w:type="paragraph" w:styleId="IntenseQuote">
    <w:name w:val="Intense Quote"/>
    <w:basedOn w:val="Normal"/>
    <w:next w:val="Normal"/>
    <w:link w:val="IntenseQuoteChar"/>
    <w:uiPriority w:val="30"/>
    <w:qFormat/>
    <w:rsid w:val="004C1B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1B26"/>
    <w:rPr>
      <w:i/>
      <w:iCs/>
      <w:color w:val="0F4761" w:themeColor="accent1" w:themeShade="BF"/>
    </w:rPr>
  </w:style>
  <w:style w:type="character" w:styleId="IntenseReference">
    <w:name w:val="Intense Reference"/>
    <w:basedOn w:val="DefaultParagraphFont"/>
    <w:uiPriority w:val="32"/>
    <w:qFormat/>
    <w:rsid w:val="004C1B26"/>
    <w:rPr>
      <w:b/>
      <w:bCs/>
      <w:smallCaps/>
      <w:color w:val="0F4761" w:themeColor="accent1" w:themeShade="BF"/>
      <w:spacing w:val="5"/>
    </w:rPr>
  </w:style>
  <w:style w:type="character" w:styleId="Strong">
    <w:name w:val="Strong"/>
    <w:basedOn w:val="DefaultParagraphFont"/>
    <w:uiPriority w:val="22"/>
    <w:qFormat/>
    <w:rsid w:val="00BC415A"/>
    <w:rPr>
      <w:b/>
      <w:bCs/>
    </w:rPr>
  </w:style>
  <w:style w:type="paragraph" w:styleId="NormalWeb">
    <w:name w:val="Normal (Web)"/>
    <w:basedOn w:val="Normal"/>
    <w:uiPriority w:val="99"/>
    <w:semiHidden/>
    <w:unhideWhenUsed/>
    <w:rsid w:val="00BC415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BC415A"/>
    <w:rPr>
      <w:i/>
      <w:iCs/>
    </w:rPr>
  </w:style>
  <w:style w:type="character" w:styleId="Hyperlink">
    <w:name w:val="Hyperlink"/>
    <w:basedOn w:val="DefaultParagraphFont"/>
    <w:uiPriority w:val="99"/>
    <w:unhideWhenUsed/>
    <w:rsid w:val="00BC415A"/>
    <w:rPr>
      <w:color w:val="0000FF"/>
      <w:u w:val="single"/>
    </w:rPr>
  </w:style>
  <w:style w:type="character" w:styleId="HTMLCode">
    <w:name w:val="HTML Code"/>
    <w:basedOn w:val="DefaultParagraphFont"/>
    <w:uiPriority w:val="99"/>
    <w:semiHidden/>
    <w:unhideWhenUsed/>
    <w:rsid w:val="00BC415A"/>
    <w:rPr>
      <w:rFonts w:ascii="Courier New" w:eastAsia="Times New Roman" w:hAnsi="Courier New" w:cs="Courier New"/>
      <w:sz w:val="20"/>
      <w:szCs w:val="20"/>
    </w:rPr>
  </w:style>
  <w:style w:type="character" w:styleId="UnresolvedMention">
    <w:name w:val="Unresolved Mention"/>
    <w:basedOn w:val="DefaultParagraphFont"/>
    <w:uiPriority w:val="99"/>
    <w:semiHidden/>
    <w:unhideWhenUsed/>
    <w:rsid w:val="00BC41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pokemontcg.io" TargetMode="External"/><Relationship Id="rId3" Type="http://schemas.openxmlformats.org/officeDocument/2006/relationships/settings" Target="settings.xml"/><Relationship Id="rId7" Type="http://schemas.openxmlformats.org/officeDocument/2006/relationships/customXml" Target="ink/ink2.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4.png"/><Relationship Id="rId5" Type="http://schemas.openxmlformats.org/officeDocument/2006/relationships/customXml" Target="ink/ink1.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ustomXml" Target="ink/ink3.xml"/><Relationship Id="rId14" Type="http://schemas.openxmlformats.org/officeDocument/2006/relationships/image" Target="media/image7.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5T09:00:13.698"/>
    </inkml:context>
    <inkml:brush xml:id="br0">
      <inkml:brushProperty name="width" value="0.035" units="cm"/>
      <inkml:brushProperty name="height" value="0.035" units="cm"/>
    </inkml:brush>
  </inkml:definitions>
  <inkml:trace contextRef="#ctx0" brushRef="#br0">96 983 24575,'8'-1'0,"0"0"0,0-1 0,-1 0 0,1 0 0,-1-1 0,0 0 0,1 0 0,-1 0 0,0-1 0,-1 0 0,1-1 0,-1 0 0,0 0 0,0 0 0,0 0 0,5-8 0,9-10 0,-1-1 0,29-47 0,57-141 0,-82 162 0,-12 26 0,-2 0 0,-1 0 0,0-1 0,-2 0 0,-1 0 0,-1-1 0,-1 1 0,-1-1 0,-2 0 0,-2-26 0,-7 19 0,1 24 0,-1 22 0,8-7 0,0 0 0,0 0 0,0 0 0,1 0 0,0 0 0,0 0 0,1 0 0,0 0 0,0 0 0,0 0 0,1-1 0,0 1 0,0 0 0,0-1 0,4 8 0,7 9 0,0 0 0,23 27 0,-2-3 0,17 39 0,-25-40 0,35 45 0,121 151 0,-167-220 0,-10-16 0,0 1 0,0 0 0,-1 0 0,0 1 0,0-1 0,0 1 0,-1 0 0,5 14 0,-8-20 0,0-1 0,0 1 0,0-1 0,0 0 0,0 1 0,0-1 0,0 1 0,-1-1 0,1 1 0,0-1 0,0 1 0,0-1 0,0 0 0,0 1 0,-1-1 0,1 1 0,0-1 0,0 0 0,-1 1 0,1-1 0,0 0 0,-1 1 0,1-1 0,0 0 0,-1 1 0,1-1 0,-1 0 0,1 0 0,0 0 0,-1 1 0,1-1 0,-1 0 0,1 0 0,-1 0 0,1 0 0,0 0 0,-1 0 0,1 0 0,-1 0 0,1 0 0,-1 0 0,1 0 0,-1 0 0,1 0 0,0 0 0,-1 0 0,1 0 0,-1 0 0,1-1 0,-1 1 0,1 0 0,0 0 0,-1-1 0,1 1 0,0 0 0,-1-1 0,-27-14 0,-30-27 0,2-3 0,-60-62 0,98 90 0,-156-129 0,144 121 0,0 2 0,-36-22 0,6 4 0,49 35 0,0 0 0,0 0 0,-1 1 0,1 1 0,-1 0 0,0 0 0,0 1 0,0 1 0,-1 0 0,1 0 0,-1 2 0,-19 0 0,25 1 0,1-1 0,-1 1 0,1 1 0,-1-1 0,1 1 0,0 0 0,-1 1 0,1-1 0,0 1 0,0 0 0,-5 5 0,7-5 0,1 0 0,0 0 0,0 0 0,0 0 0,0 1 0,1-1 0,-1 1 0,1 0 0,0 0 0,0 0 0,0 0 0,1 0 0,-1 0 0,1 0 0,0 1 0,0-1 0,0 9 0,1-5 0,0 0 0,0 0 0,1 0 0,1 0 0,-1-1 0,1 1 0,0 0 0,1-1 0,0 1 0,0-1 0,1 0 0,0 0 0,0 0 0,8 10 0,8 7 0,1-1 0,34 29 0,-22-22 0,-7-8 0,2-2 0,1 0 0,0-2 0,1-2 0,1 0 0,53 18 0,-1 1 0,-60-26 0,0-2 0,0 0 0,42 6 0,33 8 0,-51-9-276,0-2-1,89 6 0,-19-4-16,65 21 293,39 5 0,-160-33 0,69-4 0,-81-3 0,1 3 0,90 13 0,-63-4 0,0-2 0,131-5 0,-147-4 0,-56 1 37,0 0 1,-1 0-1,1 0 1,0-1-1,0 0 1,0 0-1,0 0 1,-1-1-1,1 1 0,0-1 1,-1 0-1,0-1 1,1 1-1,3-4 1,-5 4-10,-1-1 0,1 0 0,-1 0 0,0 0 0,0 0 0,0 0 0,0 0 0,-1-1 0,0 1 0,1-1 1,-1 1-1,0-1 0,0 0 0,-1 1 0,1-1 0,-1 0 0,0 1 0,0-1 0,0-5 0,-1 1-28,0-1 0,0 0 0,-1 0 0,1 1 0,-2-1 0,1 1 0,-2 0 0,1 0 0,-1 0 0,0 0 0,-8-11 0,8 14 0,0 0 0,0 0 0,0 1 0,0 0 0,-1 0 0,0 0 0,1 1 0,-1-1 0,-1 1 0,1 0 0,0 1 0,-1-1 0,0 1 0,1 0 0,-1 1 0,0-1 0,-8 0 0,-51-2 0,-32-5 0,4-3 0,-1 4 0,-180 7 0,114 4 0,35-6 0,-140 7 0,172 13 0,22-2 0,40-8 0,-1 2 0,2 0 0,-1 3 0,-42 21 0,69-31 0,-1 1 0,1 0 0,-1 1 0,1-1 0,0 1 0,1-1 0,-1 1 0,0 0 0,1 1 0,0-1 0,0 1 0,0-1 0,1 1 0,0 0 0,0 0 0,0 0 0,0 0 0,1 0 0,-2 10 0,2-11 0,1 1 0,-1-1 0,1 1 0,0 0 0,0-1 0,1 1 0,-1 0 0,1-1 0,0 1 0,0-1 0,1 1 0,-1-1 0,1 0 0,0 1 0,0-1 0,1 0 0,-1 0 0,1-1 0,0 1 0,0 0 0,0-1 0,6 6 0,20 8 0,-1-1 0,2-1 0,0-2 0,0-1 0,1-2 0,52 12 0,33 11 0,-96-26 0,0-2 0,41 6 0,-52-10 0,0 0 0,1-1 0,-1 0 0,1 0 0,-1-1 0,0-1 0,1 1 0,15-6 0,-24 7 0,0 0 0,1-1 0,-1 1 0,0 0 0,1-1 0,-1 1 0,0-1 0,1 0 0,-1 1 0,0-1 0,0 0 0,0 0 0,0 0 0,0 0 0,0 0 0,0 0 0,0 0 0,0 0 0,0 0 0,-1 0 0,1 0 0,0 0 0,-1-1 0,1 1 0,-1 0 0,1-1 0,-1 1 0,0 0 0,0-1 0,1 1 0,-1 0 0,0-1 0,0 1 0,0 0 0,0-1 0,-1 1 0,1-1 0,0 1 0,0 0 0,-1-1 0,1 1 0,-1 0 0,0-2 0,-2-1 0,1 1 0,-1-1 0,0 1 0,-1-1 0,1 1 0,0 0 0,-1 1 0,1-1 0,-1 0 0,0 1 0,-8-4 0,5 3 0,1 0 0,-1 0 0,1-1 0,0 0 0,-1 0 0,2-1 0,-1 1 0,0-1 0,1-1 0,0 1 0,0-1 0,1 0 0,0 0 0,0 0 0,0 0 0,-3-8 0,4 5 0,0-1 0,0 0 0,1 0 0,1 0 0,-1 0 0,2 0 0,-1 0 0,1 0 0,1 0 0,2-17 0,2 4 0,1-1 0,1 1 0,1 1 0,1-1 0,2 1 0,0 1 0,0 0 0,2 0 0,17-20 0,163-176-1385,-157 182 1039,1 2 0,2 2 0,78-48 0,51-34 346,-2 1 0,-80 61-135,-30 16-140,1 3 0,120-49 0,-175 80 301,0 0-1,0 0 0,0 1 1,1-1-1,-1 1 0,0-1 1,0 1-1,0 0 0,0 0 1,1 0-1,-1 0 0,0 0 1,0 0-1,0 0 0,1 1 1,-1 0-1,0-1 0,0 1 1,0 0-1,0 0 0,0 0 1,3 2-1,-3-1 55,0 0 0,-1 0 0,1 1 0,-1-1 0,1 1 1,-1-1-1,0 1 0,0-1 0,0 1 0,0 0 0,0 0 0,-1-1 0,1 1 0,-1 0 1,0 3-1,0 11 293,0 0 0,-2 0-1,0-1 1,-7 28 0,-9 13-456,-1 0-1,-3-1 0,-31 55 0,51-107 53,-10 21-833,-102 187-102,-184 263-591,143-262 1479,114-144 78,28-45 0,-1-1 0,-21 27 0,-15 16 1179,31-39 100,-45 49 1,61-73-1278,0 1 1,0-1-1,-1 1 1,1-1 0,-1 0-1,0-1 1,0 1-1,0-1 1,0 1 0,0-1-1,-1 0 1,1-1-1,-1 1 1,1-1 0,-1 0-1,1 0 1,-1 0-1,0 0 1,0-1 0,1 0-1,-1 0 1,0-1-1,0 1 1,1-1 0,-1 0-1,0 0 1,1 0-1,-1-1 1,1 0 0,-1 0-1,1 0 1,0 0-1,0 0 1,0-1 0,-5-4-1,3 2-2,0 1 0,0-1 0,1 0 0,-1 0 0,1-1 0,0 1 0,1-1 0,0 0 0,0-1 0,0 1 0,0-1 0,1 1 0,0-1 0,1 0 0,-3-11 0,1-4 0,1 0 0,2 0 0,1-43 0,1 48 0,1-16 0,2 0 0,1 0 0,2 0 0,1 0 0,2 1 0,1 1 0,1 0 0,19-33 0,23-33 0,71-97 0,-120 188 0,87-110 0,-7 10 0,-73 91 0,0 1 0,1 0 0,27-21 0,22-24 0,-54 50 0,0 0 0,1 0 0,0 1 0,0 0 0,1 1 0,0 0 0,0 1 0,1 0 0,-1 0 0,15-4 0,-20 8 0,1 1 0,-1-1 0,1 1 0,0 1 0,-1-1 0,1 1 0,0 0 0,-1 0 0,1 1 0,0-1 0,-1 1 0,1 1 0,-1-1 0,1 1 0,-1 0 0,0 0 0,0 0 0,0 1 0,0 0 0,0 0 0,0 0 0,-1 0 0,7 7 0,5 2 0,0 0 0,0-1 0,29 14 0,-31-18 0,-1 0 0,0 0 0,-1 1 0,1 1 0,-1 0 0,-1 1 0,19 20 0,-26-23 0,0-1 0,-1 0 0,0 1 0,0 0 0,0 0 0,-1 0 0,0 0 0,0 0 0,-1 0 0,0 0 0,0 1 0,-1-1 0,0 9 0,0-11 0,0 0 0,-1 1 0,1-1 0,-1 0 0,-1 0 0,1 0 0,-1 1 0,1-1 0,-2-1 0,1 1 0,0 0 0,-1 0 0,0-1 0,0 0 0,0 1 0,-1-1 0,1 0 0,-7 5 0,-30 16 0,-1-2 0,-71 30 0,28-15 0,66-31 0,-1 0 0,0-2 0,0 0 0,0-1 0,-32 2 0,-24 5 0,-28 13 0,195-43 0,97-20 0,83-12 0,-252 49 0,-5-1 0,0 0 0,-1 0 0,1-1 0,19-9 0,-25 10-25,0 0 0,0 1 0,1 0-1,-1 1 1,1 0 0,-1 1 0,1 0-1,-1 0 1,15 3 0,12-1-679,512-1 71,-491-7-467,-37-1-4402</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5T09:00:25.708"/>
    </inkml:context>
    <inkml:brush xml:id="br0">
      <inkml:brushProperty name="width" value="0.035" units="cm"/>
      <inkml:brushProperty name="height" value="0.035" units="cm"/>
    </inkml:brush>
  </inkml:definitions>
  <inkml:trace contextRef="#ctx0" brushRef="#br0">244 1318 24575,'1'0'0,"0"-1"0,1 0 0,-1 1 0,1-1 0,-1 0 0,0 0 0,1 0 0,-1 0 0,0 0 0,0 0 0,0 0 0,0 0 0,0 0 0,0 0 0,0-1 0,0 1 0,-1 0 0,1-1 0,0 1 0,-1-1 0,1 1 0,-1-1 0,1 1 0,-1-1 0,0 1 0,0-1 0,1-1 0,5-51 0,-6 48 0,2-325 0,-4 170 0,1 140 0,-1 0 0,-1 1 0,-6-23 0,-7-48 0,14 74 0,-1 1 0,0 0 0,-1 0 0,-1 0 0,-11-24 0,-4-14 0,14 23 0,0-1 0,2 0 0,1 0 0,2 0 0,1 0 0,4-33 0,-1-21 0,-2 68 0,-1 29 0,5 78 0,6-48 0,27 63 0,1 1 0,-28-72 0,29 54 0,-24-53 0,14 38 0,6 54 0,-28-98 0,1 0 0,1-1 0,1 0 0,20 33 0,-13-27 0,22 60 0,36 103 0,-50-130 0,-4 1 0,19 88 0,-8-25 0,1 30 0,-33-151 0,5 26 0,-10-27 0,-9-17 0,-233-280 0,-77-60 0,301 325 0,-29-42 0,31 39 0,-32-35 0,17 30 0,30 28 0,21 15 0,-7-5 0,26 18 0,0-2 0,2-1 0,0-2 0,58 21 0,-50-24 0,-29-9 0,0-1 0,0 0 0,1-1 0,0-1 0,31 3 0,-38-7 0,31 2 0,1 2 0,41 9 0,-74-11 0,-5-2 0,0 1 0,0 0 0,-1 0 0,1 0 0,0 1 0,-1-1 0,7 4 0,-8-3 0,-1-1 0,0 0 0,0 1 0,0-1 0,0 1 0,0 0 0,0-1 0,0 1 0,0 0 0,0-1 0,-1 1 0,1 0 0,-1 0 0,1 0 0,-1 0 0,0-1 0,0 1 0,0 0 0,0 0 0,0 2 0,-1 19 0,0-19 0,0 1 0,0-1 0,1 1 0,0-1 0,0 1 0,0 0 0,1-1 0,0 1 0,0-1 0,0 1 0,0-1 0,0 1 0,5 7 0,-6-12 0,0 1 0,1-1 0,-1 0 0,0 1 0,1-1 0,-1 1 0,0-1 0,1 0 0,-1 1 0,1-1 0,-1 0 0,1 1 0,-1-1 0,1 0 0,-1 0 0,1 0 0,0 1 0,-1-1 0,1 0 0,-1 0 0,1 0 0,-1 0 0,1 0 0,-1 0 0,1 0 0,0 0 0,-1 0 0,1 0 0,-1 0 0,1-1 0,-1 1 0,1 0 0,-1 0 0,2-1 0,15-18 0,6-29 0,-12 18 0,0 1 0,2 0 0,1 0 0,2 1 0,33-45 0,-5 18 0,83-76 0,120-85 0,-225 197 0,-11 9 0,0 0 0,1 1 0,0 0 0,1 1 0,-1 0 0,18-7 0,-29 15 0,0-1 0,0 1 0,0-1 0,0 1 0,0 0 0,1-1 0,-1 1 0,0 0 0,0 0 0,0 0 0,0 0 0,0 0 0,1 0 0,-1 0 0,0 0 0,0 0 0,0 0 0,2 1 0,-9 12 0,-31 19 0,-4-9 0,-1-2 0,-45 17 0,-1 0 0,-149 69 0,182-82 0,25-10 0,-57 19 0,199-32 0,-87-2 0,39-1 0,1-2 0,83-14 0,-136 14 0,58-7 0,-66 10 0,-1 0 0,0-1 0,1 2 0,-1-1 0,1 0 0,-1 1 0,1-1 0,-1 1 0,0 0 0,1 0 0,-1 1 0,0-1 0,0 1 0,0-1 0,0 1 0,4 3 0,-6-4 0,0 0 0,-1 0 0,1 0 0,-1 0 0,1 0 0,-1 0 0,1 0 0,-1 0 0,1 0 0,-1 1 0,0-1 0,0 0 0,0 0 0,1 0 0,-1 0 0,0 0 0,0 1 0,-1-1 0,1 0 0,0 0 0,0 0 0,0 0 0,-1 0 0,1 1 0,-1-1 0,1 0 0,-1 0 0,1 0 0,-1 0 0,0 0 0,1 0 0,-1-1 0,0 1 0,0 0 0,0 0 0,1 0 0,-1-1 0,-2 2 0,-2 2 0,0 0 0,0 0 0,-1-1 0,1 1 0,-12 4 0,1-4 0,0 0 0,0 0 0,0-2 0,-20 1 0,-43 8 0,34-3 0,-1-2 0,0-2 0,-86-4 0,109-1 0,53-7 0,55-13 0,278-17-1613,-317 31 1607,68-18 0,-77 16 55,1 0-1,-1 3 1,46-3-1,-72 9 59,-1 0-1,0 0 1,0 1-1,0 0 1,0 1-1,0 0 1,13 4-1,-21-5-88,1 1-1,-1-1 1,0 0-1,1 1 1,-1-1-1,0 1 1,0 0-1,0 0 1,0 0 0,0 0-1,-1 0 1,1 0-1,-1 0 1,1 0-1,-1 1 1,0-1-1,0 1 1,0-1 0,0 1-1,0-1 1,0 1-1,-1 0 1,1-1-1,-1 1 1,0 0-1,0-1 1,0 1-1,0 0 1,0-1 0,-1 1-1,1 0 1,-2 4-1,0-1-17,0 0 0,1 0 0,-2-1 0,1 1 0,-1 0 0,0-1 0,0 0 0,0 1 0,-1-1 0,0-1 0,0 1 0,0 0 0,0-1 0,-1 0 0,0 0 0,-9 6 0,-7 2 0,-1-1 0,1-1 0,-28 8 0,25-9 0,-40 20 0,17-1 0,-85 45 0,130-72 0,0 0 0,-1 0 0,1 0 0,0 0 0,-1-1 0,1 1 0,-1 0 0,1-1 0,-1 0 0,0 0 0,1 0 0,-1 0 0,1 0 0,-1 0 0,1-1 0,-3 0 0,4 1 0,1 0 0,-1-1 0,1 1 0,-1 0 0,1 0 0,-1-1 0,1 1 0,0-1 0,-1 1 0,1 0 0,0-1 0,-1 1 0,1-1 0,0 1 0,0-1 0,-1 1 0,1 0 0,0-1 0,0 1 0,0-1 0,0 1 0,0-1 0,0 0 0,-1 1 0,1-1 0,0 1 0,1-1 0,-1 0 0,13-24 0,-7 19 0,0-1 0,0 1 0,1 0 0,0 1 0,0-1 0,0 2 0,1-1 0,0 1 0,0 0 0,16-6 0,6 1 0,57-9 0,-57 13 0,45-13 0,-49 10 0,1 2 0,0 1 0,0 1 0,44-1 0,-17 1 0,-24 0 0,-26 3 0,0 0 0,0 0 0,0 1 0,1-1 0,-1 1 0,0 0 0,1 0 0,7 2 0,-10-1 0,-1 0 0,1 0 0,0 0 0,-1 0 0,1 0 0,-1 0 0,0 1 0,1-1 0,-1 0 0,0 1 0,0-1 0,0 1 0,0 0 0,0-1 0,0 1 0,0 0 0,-1 0 0,1-1 0,0 1 0,-1 0 0,0 0 0,1 0 0,-1 0 0,0 0 0,0 2 0,2 22 0,-1 0 0,-1 0 0,-1 1 0,-8 43 0,-31 100 0,39-168 0,1-1 0,-1 1 0,1-1 0,0 1 0,0 0 0,0-1 0,0 1 0,0-1 0,0 1 0,0-1 0,1 1 0,-1 0 0,1-1 0,-1 1 0,1-1 0,-1 0 0,1 1 0,0-1 0,0 1 0,-1-1 0,1 0 0,0 0 0,0 1 0,0-1 0,1 0 0,-1 0 0,0 0 0,0 0 0,1 0 0,-1 0 0,0-1 0,1 1 0,-1 0 0,1-1 0,-1 1 0,1-1 0,-1 1 0,1-1 0,-1 0 0,1 0 0,-1 0 0,3 0 0,10 2 0,1-1 0,0 0 0,24-3 0,-22 1 0,42-3-231,85-15 1,-2 3-245,8-2 110,44-15 898,-152 24-341,0-2 0,0-2 0,65-30 0,27-14-457,83-41-295,-188 84 560,-17 10 0,-1-2 0,0 1 0,0-1 0,0-1 0,-1 0 0,0-1 0,0 0 0,-1 0 0,10-12 0,-19 19 6,1 1 0,-1-1-1,1 0 1,-1 1-1,0-1 1,1 1 0,0-1-1,-1 0 1,1 1-1,-1-1 1,1 1 0,-1 0-1,1-1 1,0 1-1,-1-1 1,1 1 0,0 0-1,0 0 1,-1-1-1,1 1 1,0 0 0,1 0-1,3 12 279,-10 27 128,-2-19-412,-2 0 0,0-1 0,-23 35 0,8-14 0,-17 9 0,40-49 0,1 0 0,0 0 0,0 0 0,0 0 0,0 0 0,0 0 0,0 1 0,0-1 0,-1 0 0,1 0 0,0 0 0,0 0 0,0 0 0,0 0 0,0 0 0,0 1 0,0-1 0,0 0 0,0 0 0,0 0 0,0 0 0,0 0 0,0 0 0,0 1 0,0-1 0,0 0 0,0 0 0,0 0 0,0 0 0,0 0 0,0 1 0,0-1 0,0 0 0,0 0 0,0 0 0,0 0 0,0 0 0,0 1 0,0-1 0,0 0 0,0 0 0,0 0 0,0 0 0,1 0 0,-1 0 0,0 0 0,0 1 0,0-1 0,0 0 0,0 0 0,0 0 0,0 0 0,1 0 0,-1 0 0,0 0 0,0 0 0,0 0 0,0 0 0,14-1 0,13-8 0,190-56 0,-201 61 0,-7 2 0,1 1 0,-1 0 0,0 1 0,17 0 0,26-1 0,119-34 0,-139 29 171,49-4 0,-49 7-1025,50-10 1,-60 7-5973</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5T09:00:32.361"/>
    </inkml:context>
    <inkml:brush xml:id="br0">
      <inkml:brushProperty name="width" value="0.035" units="cm"/>
      <inkml:brushProperty name="height" value="0.035" units="cm"/>
    </inkml:brush>
  </inkml:definitions>
  <inkml:trace contextRef="#ctx0" brushRef="#br0">269 1107 24575,'0'-7'0,"1"1"0,1-1 0,-1 1 0,1-1 0,0 1 0,0-1 0,1 1 0,0 0 0,0 0 0,0 0 0,1 1 0,0-1 0,6-6 0,11-12 0,39-33 0,-26 26 0,-1-5 0,-2-2 0,-1-1 0,41-73 0,-32 51 0,-29 44 0,-1 0 0,0-1 0,-2 0 0,0 0 0,0-1 0,-2 0 0,0 0 0,2-30 0,6-11 0,-10 47 0,0 1 0,0-1 0,-1 0 0,-1 0 0,0 0 0,0 0 0,-4-25 0,3 37 0,1 1 0,-1-1 0,0 1 0,0-1 0,0 1 0,0-1 0,0 1 0,-1-1 0,1 1 0,0-1 0,0 1 0,0-1 0,0 1 0,0-1 0,-1 1 0,1-1 0,0 1 0,0-1 0,-1 1 0,1-1 0,0 1 0,-1 0 0,1-1 0,-1 1 0,1 0 0,0-1 0,-1 1 0,1 0 0,-1-1 0,1 1 0,-1 0 0,0-1 0,-7 17 0,1 31 0,9-28 0,1 0 0,1-1 0,1 0 0,0 1 0,2-2 0,0 1 0,1-1 0,1 0 0,10 15 0,-4-5 0,-1 1 0,12 34 0,-18-42 0,1 0 0,1 0 0,12 18 0,-10-19 0,-2 1 0,16 37 0,-10-18 0,2 0 0,1-1 0,42 61 0,0 0 0,-60-99 0,-1 1 0,1-1 0,-1 0 0,1 1 0,-1 0 0,0-1 0,1 1 0,-1-1 0,0 1 0,1 0 0,-1-1 0,0 1 0,0-1 0,1 1 0,-1 0 0,0-1 0,0 1 0,0 0 0,0 0 0,0-1 0,0 1 0,0 0 0,0-1 0,0 1 0,0 0 0,-1-1 0,1 1 0,0 0 0,0-1 0,-1 2 0,-19-7 0,-27-23 0,47 28 0,-15-12 0,0 0 0,1-2 0,-20-23 0,-27-25 0,-6 1 0,51 44 0,-1 1 0,0 0 0,-1 2 0,-1 0 0,0 1 0,-1 1 0,-1 0 0,-32-12 0,41 20 0,1-1 0,-1-1 0,1 0 0,0 0 0,0-1 0,-19-16 0,-53-58 0,47 43 0,-23-34 0,18 18 0,20 33 0,0 1 0,-42-32 0,9 9 0,45 34 0,1 0 0,0-1 0,-13-20 0,-20-26 0,39 53 0,-1 1 0,1 0 0,0-1 0,-1 1 0,0 0 0,1 0 0,-1 0 0,0 1 0,0-1 0,0 1 0,0 0 0,0-1 0,-1 1 0,1 1 0,-5-2 0,8 2 0,0 0 0,-1 0 0,1 0 0,0 0 0,-1 0 0,1 0 0,0 0 0,0 0 0,-1 0 0,1 0 0,0 0 0,-1 0 0,1 0 0,0 0 0,0 0 0,-1 0 0,1 1 0,0-1 0,0 0 0,-1 0 0,1 0 0,0 0 0,0 1 0,-1-1 0,1 0 0,0 0 0,0 0 0,0 1 0,0-1 0,-1 0 0,1 0 0,0 1 0,0-1 0,0 0 0,0 0 0,0 1 0,0-1 0,0 1 0,4 13 0,15 15 0,-19-29 0,16 17 0,1 0 0,0-2 0,1 0 0,1 0 0,1-2 0,35 19 0,3 2 0,-5 2 0,-24-16 0,2 0 0,42 19 0,-50-28 0,-1 2 0,26 18 0,-37-22 0,1-1 0,-1 0 0,2-1 0,-1 0 0,1-1 0,-1-1 0,2 0 0,-1 0 0,0-2 0,1 1 0,18 1 0,90 9 0,17 2 0,-110-13 0,0 1 0,0 1 0,50 16 0,-50-12 0,1-2 0,1 0 0,38 2 0,202-8 0,-131-2 0,-196-1 0,18 0 0,-1 1 0,1 2 0,0 2 0,-56 11 0,-31 10 0,30-8 0,60-5 0,27-8 0,25-10 0,0 1 0,0-1 0,-1-1 0,1-1 0,-1 0 0,-1-1 0,0 0 0,23-23 0,80-68 0,-96 79 0,27-36 0,15-15 0,-37 47 0,0 2 0,-2-2 0,35-44 0,-53 59 0,-1 1 0,0-1 0,0 0 0,-1 0 0,0 0 0,-1-1 0,0 0 0,-1 0 0,0 0 0,-1 0 0,1-17 0,-3 18 0,1 0 0,-2 1 0,1-1 0,-2 0 0,1 0 0,-6-17 0,6 26 0,1 0 0,-1 0 0,0 0 0,0 0 0,0 0 0,0 0 0,0 0 0,-1 1 0,1-1 0,-1 0 0,1 1 0,-1-1 0,1 1 0,-1 0 0,0-1 0,1 1 0,-1 0 0,0 0 0,0 0 0,0 0 0,0 0 0,0 1 0,0-1 0,0 0 0,-1 1 0,1 0 0,0-1 0,0 1 0,0 0 0,0 0 0,-1 0 0,1 1 0,0-1 0,0 0 0,0 1 0,0-1 0,0 1 0,0 0 0,0 0 0,-3 1 0,1 0 0,0 0 0,0 0 0,0 1 0,0 0 0,1-1 0,-1 1 0,1 0 0,0 1 0,0-1 0,0 0 0,0 1 0,-2 4 0,-28 54 0,2-4 0,17-36 0,1 1 0,1 0 0,-16 42 0,21-45 0,-12 20 0,-2-1 0,-37 54 0,-25 44 0,0 32 0,82-167 0,0 0 0,0 1 0,0-1 0,0 0 0,0 0 0,0 1 0,1-1 0,-1 1 0,1-1 0,-1 0 0,1 1 0,0-1 0,0 1 0,0-1 0,0 1 0,1-1 0,-1 1 0,1-1 0,-1 0 0,1 1 0,0-1 0,0 0 0,0 1 0,2 2 0,-1-4 0,0 1 0,0 0 0,0-1 0,0 1 0,0-1 0,1 1 0,-1-1 0,1 0 0,-1 0 0,1 0 0,-1-1 0,1 1 0,-1-1 0,1 1 0,0-1 0,-1 0 0,1 0 0,0 0 0,-1 0 0,1 0 0,0-1 0,4-1 0,54-10 0,-1-3 0,80-32 0,-97 33 11,0 2-1,74-12 1,11-1-197,-93 16-315,-1-1 419,0 1 1,1 3 0,64-5 0,-54 8 80,72-15 1,-53 7 155,-56 10-82,-4 0-12,1 0 1,-1 0 0,1 1-1,-1 0 1,1 0 0,-1 0-1,9 2 1,-12-2-54,0 1 0,0-1 0,0 1 0,1 0 1,-1 0-1,0-1 0,0 1 0,0 0 0,0 0 0,-1 0 0,1 0 1,0 0-1,0 1 0,0-1 0,-1 0 0,1 0 0,-1 0 0,1 1 0,-1-1 1,1 0-1,-1 1 0,0-1 0,0 0 0,0 1 0,1-1 0,-1 0 1,-1 1-1,1-1 0,0 0 0,0 1 0,-1 0 0,1 6-8,-2-1 0,1 0 0,-1 0 0,0 0 0,0 0 0,-1 0 0,0-1 0,0 1 0,-1-1 0,0 1 0,0-1 0,0 0 0,-1-1 0,0 1 0,0-1 0,0 0 0,-1 0 0,-7 5 0,-12 6 0,0 0 0,-1-1 0,-30 12 0,42-20 0,-32 12 0,-2-2 0,0-1 0,-52 8 0,96-23 0,0 0 0,0 0 0,0-1 0,0 1 0,0-1 0,0 0 0,0 0 0,0-1 0,0 1 0,0-1 0,1 0 0,-1 0 0,0 0 0,0-1 0,0 1 0,1-1 0,-1 0 0,-5-3 0,8 3 0,-1 0 0,1 0 0,-1 0 0,1 0 0,0 0 0,0 0 0,0 0 0,0 0 0,0-1 0,1 1 0,-1 0 0,1-1 0,-1 1 0,1 0 0,0-1 0,0 1 0,0 0 0,0-1 0,0 1 0,1 0 0,-1-1 0,1 1 0,-1 0 0,1-1 0,0 1 0,0 0 0,0 0 0,0 0 0,0 0 0,1 0 0,-1 0 0,3-3 0,2-3 0,0 0 0,0 1 0,1 0 0,0 0 0,0 1 0,1 0 0,-1 0 0,1 0 0,1 1 0,-1 0 0,12-4 0,15-5 0,59-15 0,-28 9 0,-64 19 0,1 0 0,-1 0 0,0 1 0,0-1 0,1 0 0,-1 1 0,1-1 0,-1 1 0,0 0 0,1 0 0,-1 0 0,1 0 0,-1 0 0,0 1 0,1-1 0,-1 1 0,1-1 0,-1 1 0,0 0 0,0 0 0,0 0 0,1 0 0,-1 0 0,0 1 0,3 2 0,-2 0 0,-1 0 0,1 0 0,-1 0 0,-1 0 0,1 0 0,0 1 0,-1-1 0,0 1 0,0-1 0,0 1 0,-1-1 0,1 1 0,-1 5 0,0-5 0,0 0 0,0-1 0,0 1 0,0 0 0,-1 0 0,0 0 0,0-1 0,0 1 0,-1 0 0,0-1 0,1 1 0,-2-1 0,1 0 0,0 1 0,-7 6 0,4-5 0,-1-1 0,0 1 0,0-2 0,-1 1 0,1-1 0,-1 0 0,0 0 0,-1-1 0,-7 3 0,-22 15 0,37-21 0,0 0 0,0 0 0,0 0 0,0 0 0,0 0 0,0 0 0,0 0 0,0 0 0,0 0 0,0 0 0,0 0 0,0 0 0,1 0 0,-1 0 0,0 0 0,0 0 0,0 0 0,0 0 0,0 0 0,0 1 0,0-1 0,0 0 0,0 0 0,0 0 0,0 0 0,0 0 0,0 0 0,0 0 0,23-11 0,141-62 0,-97 45-125,-25 9-128,85-23 1,-55 25 252,13-3 0,117-43 0,-197 61 1,231-84 628,-233 85-629,0 0 0,0 0 0,0 1 0,0-1 0,0 1 0,0-1 0,0 1 0,0 0 0,0 1 0,0-1 0,0 0 0,0 1 0,0 0 0,0-1 0,6 3 0,-4 1 0,1-1 0,-1 1 0,0 0 0,0 0 0,8 10 0,7 6 0,-17-18 0,0 0 0,0 0 0,0 0 0,0-1 0,0 1 0,0-1 0,1 0 0,-1 0 0,0 0 0,1 0 0,-1 0 0,1-1 0,-1 0 0,0 0 0,1 0 0,6-1 0,-7 1 0,0 0 0,-1-1 0,1 1 0,0 0 0,0 0 0,-1 0 0,1 1 0,0-1 0,-1 1 0,1-1 0,0 1 0,-1 0 0,1 0 0,-1 0 0,1 0 0,-1 1 0,0-1 0,1 1 0,-1-1 0,0 1 0,0 0 0,0 0 0,0 0 0,3 4 0,0 3 0,0 1 0,0 1 0,6 19 0,-9-20 0,2-1 0,-1 0 0,1 0 0,8 12 0,-10-18 0,0 0 0,0 0 0,1-1 0,-1 1 0,1-1 0,0 1 0,0-1 0,-1 0 0,1 0 0,1-1 0,-1 1 0,0 0 0,0-1 0,1 0 0,-1 0 0,6 1 0,6 0 0,0-2 0,1 1 0,-1-2 0,1 0 0,-1-1 0,0 0 0,0-1 0,16-6 0,-8 3 0,0 1 0,38-3 0,-25 5 150,46-10-1,-2 1-1813,-55 9-5162</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965</TotalTime>
  <Pages>46</Pages>
  <Words>10690</Words>
  <Characters>60939</Characters>
  <Application>Microsoft Office Word</Application>
  <DocSecurity>0</DocSecurity>
  <Lines>507</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Adriano Bomba</dc:creator>
  <cp:keywords/>
  <dc:description/>
  <cp:lastModifiedBy>Adriano Bomba</cp:lastModifiedBy>
  <cp:revision>25</cp:revision>
  <dcterms:created xsi:type="dcterms:W3CDTF">2025-10-22T20:34:00Z</dcterms:created>
  <dcterms:modified xsi:type="dcterms:W3CDTF">2025-12-15T09:25:00Z</dcterms:modified>
</cp:coreProperties>
</file>