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1AAD54DC"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069D2D87" w:rsidR="00DB116D" w:rsidRPr="00A406E5" w:rsidRDefault="00B371D3" w:rsidP="00E51AAC">
            <w:pPr>
              <w:spacing w:before="120" w:after="120"/>
              <w:jc w:val="both"/>
              <w:rPr>
                <w:rFonts w:ascii="Arial" w:hAnsi="Arial" w:cs="Arial"/>
                <w:b/>
                <w:sz w:val="22"/>
                <w:szCs w:val="22"/>
              </w:rPr>
            </w:pPr>
            <w:r w:rsidRPr="49A40DCD">
              <w:rPr>
                <w:rFonts w:ascii="Arial" w:hAnsi="Arial" w:cs="Arial"/>
                <w:b/>
                <w:bCs/>
                <w:sz w:val="22"/>
                <w:szCs w:val="22"/>
              </w:rPr>
              <w:t>BA (Hons) &amp; M(Des) Surface Pattern &amp; Textiles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6F49252C" w:rsidR="008F1308" w:rsidRPr="00A406E5" w:rsidRDefault="00B371D3" w:rsidP="00E51AAC">
            <w:pPr>
              <w:spacing w:before="120" w:after="120"/>
              <w:jc w:val="both"/>
              <w:rPr>
                <w:rFonts w:ascii="Arial" w:hAnsi="Arial" w:cs="Arial"/>
                <w:b/>
                <w:sz w:val="22"/>
                <w:szCs w:val="22"/>
              </w:rPr>
            </w:pPr>
            <w:r>
              <w:rPr>
                <w:rFonts w:ascii="Arial" w:hAnsi="Arial" w:cs="Arial"/>
                <w:b/>
                <w:sz w:val="22"/>
                <w:szCs w:val="22"/>
              </w:rPr>
              <w:t>Digital &amp; Material Futures B3</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4B2B02F" w:rsidR="00B84B5B" w:rsidRPr="00A406E5" w:rsidRDefault="00B371D3" w:rsidP="00152E9D">
            <w:pPr>
              <w:spacing w:before="120" w:after="120"/>
              <w:jc w:val="both"/>
              <w:rPr>
                <w:rFonts w:ascii="Arial" w:hAnsi="Arial" w:cs="Arial"/>
                <w:b/>
                <w:sz w:val="22"/>
                <w:szCs w:val="22"/>
              </w:rPr>
            </w:pPr>
            <w:r w:rsidRPr="00E967E2">
              <w:rPr>
                <w:rFonts w:ascii="Arial" w:hAnsi="Arial" w:cs="Arial"/>
                <w:b/>
                <w:sz w:val="22"/>
                <w:szCs w:val="22"/>
              </w:rPr>
              <w:t>ADDA5028</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7F0E3CC" w:rsidR="00B84B5B" w:rsidRPr="00A406E5" w:rsidRDefault="00B371D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3D29675" w:rsidR="00DB116D" w:rsidRPr="00A406E5" w:rsidRDefault="00B371D3" w:rsidP="00E51AAC">
            <w:pPr>
              <w:spacing w:before="120" w:after="120"/>
              <w:jc w:val="both"/>
              <w:rPr>
                <w:rFonts w:ascii="Arial" w:hAnsi="Arial" w:cs="Arial"/>
                <w:b/>
                <w:sz w:val="22"/>
                <w:szCs w:val="22"/>
              </w:rPr>
            </w:pPr>
            <w:r>
              <w:rPr>
                <w:rFonts w:ascii="Arial" w:hAnsi="Arial" w:cs="Arial"/>
                <w:b/>
                <w:sz w:val="22"/>
                <w:szCs w:val="22"/>
              </w:rPr>
              <w:t>Claire Savage</w:t>
            </w:r>
            <w:r w:rsidR="00A04242">
              <w:rPr>
                <w:rFonts w:ascii="Arial" w:hAnsi="Arial" w:cs="Arial"/>
                <w:b/>
                <w:sz w:val="22"/>
                <w:szCs w:val="22"/>
              </w:rPr>
              <w:t>-Onstwedder</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9F3084C" w:rsidR="00DB116D" w:rsidRPr="00A406E5" w:rsidRDefault="00B371D3" w:rsidP="00E51AAC">
            <w:pPr>
              <w:spacing w:before="120" w:after="120"/>
              <w:jc w:val="both"/>
              <w:rPr>
                <w:rFonts w:ascii="Arial" w:hAnsi="Arial" w:cs="Arial"/>
                <w:b/>
                <w:sz w:val="22"/>
                <w:szCs w:val="22"/>
              </w:rPr>
            </w:pPr>
            <w:r>
              <w:rPr>
                <w:rFonts w:ascii="Arial" w:hAnsi="Arial" w:cs="Arial"/>
                <w:b/>
                <w:sz w:val="22"/>
                <w:szCs w:val="22"/>
              </w:rPr>
              <w:t>Georgia McKie</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B13F4C3" w:rsidR="00DB116D" w:rsidRPr="00A406E5" w:rsidRDefault="00B371D3" w:rsidP="005F0579">
            <w:pPr>
              <w:spacing w:before="120" w:after="120"/>
              <w:jc w:val="both"/>
              <w:rPr>
                <w:rFonts w:ascii="Arial" w:hAnsi="Arial" w:cs="Arial"/>
                <w:b/>
                <w:sz w:val="22"/>
                <w:szCs w:val="22"/>
              </w:rPr>
            </w:pPr>
            <w:r>
              <w:rPr>
                <w:rFonts w:ascii="Arial" w:hAnsi="Arial" w:cs="Arial"/>
                <w:b/>
                <w:sz w:val="22"/>
                <w:szCs w:val="22"/>
              </w:rPr>
              <w:t>Digital &amp; Material Futures B3</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F27B2E9" w:rsidR="00DB116D" w:rsidRPr="00A406E5" w:rsidRDefault="00B371D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CA0AE4" w14:textId="06CD7DD4" w:rsidR="009C1D61" w:rsidRDefault="00EA34B2" w:rsidP="005F0579">
            <w:pPr>
              <w:spacing w:before="120" w:after="120"/>
              <w:jc w:val="both"/>
              <w:rPr>
                <w:rFonts w:ascii="Arial" w:hAnsi="Arial" w:cs="Arial"/>
                <w:b/>
                <w:sz w:val="22"/>
                <w:szCs w:val="22"/>
              </w:rPr>
            </w:pPr>
            <w:r>
              <w:rPr>
                <w:rFonts w:ascii="Arial" w:hAnsi="Arial" w:cs="Arial"/>
                <w:b/>
                <w:sz w:val="22"/>
                <w:szCs w:val="22"/>
              </w:rPr>
              <w:t>12</w:t>
            </w:r>
            <w:r w:rsidRPr="00EA34B2">
              <w:rPr>
                <w:rFonts w:ascii="Arial" w:hAnsi="Arial" w:cs="Arial"/>
                <w:b/>
                <w:sz w:val="22"/>
                <w:szCs w:val="22"/>
                <w:vertAlign w:val="superscript"/>
              </w:rPr>
              <w:t>th</w:t>
            </w:r>
            <w:r>
              <w:rPr>
                <w:rFonts w:ascii="Arial" w:hAnsi="Arial" w:cs="Arial"/>
                <w:b/>
                <w:sz w:val="22"/>
                <w:szCs w:val="22"/>
              </w:rPr>
              <w:t xml:space="preserve"> </w:t>
            </w:r>
            <w:r w:rsidR="00C00195">
              <w:rPr>
                <w:rFonts w:ascii="Arial" w:hAnsi="Arial" w:cs="Arial"/>
                <w:b/>
                <w:sz w:val="22"/>
                <w:szCs w:val="22"/>
              </w:rPr>
              <w:t>Dec</w:t>
            </w:r>
            <w:r w:rsidR="002344D0">
              <w:rPr>
                <w:rFonts w:ascii="Arial" w:hAnsi="Arial" w:cs="Arial"/>
                <w:b/>
                <w:sz w:val="22"/>
                <w:szCs w:val="22"/>
              </w:rPr>
              <w:t>ember 20</w:t>
            </w:r>
            <w:r w:rsidR="008C01AA">
              <w:rPr>
                <w:rFonts w:ascii="Arial" w:hAnsi="Arial" w:cs="Arial"/>
                <w:b/>
                <w:sz w:val="22"/>
                <w:szCs w:val="22"/>
              </w:rPr>
              <w:t>25</w:t>
            </w:r>
          </w:p>
          <w:p w14:paraId="08E601FE" w14:textId="5099B5C1" w:rsidR="00B84B5B" w:rsidRPr="00A406E5" w:rsidRDefault="00075954" w:rsidP="005F0579">
            <w:pPr>
              <w:spacing w:before="120" w:after="120"/>
              <w:jc w:val="both"/>
              <w:rPr>
                <w:rFonts w:ascii="Arial" w:hAnsi="Arial" w:cs="Arial"/>
                <w:b/>
                <w:sz w:val="22"/>
                <w:szCs w:val="22"/>
              </w:rPr>
            </w:pP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2904F4A" w:rsidR="00B84B5B" w:rsidRPr="00A406E5" w:rsidRDefault="00AD0E07" w:rsidP="005F0579">
            <w:pPr>
              <w:spacing w:before="120" w:after="120"/>
              <w:jc w:val="both"/>
              <w:rPr>
                <w:rFonts w:ascii="Arial" w:hAnsi="Arial" w:cs="Arial"/>
                <w:b/>
                <w:sz w:val="22"/>
                <w:szCs w:val="22"/>
              </w:rPr>
            </w:pPr>
            <w:r>
              <w:rPr>
                <w:rFonts w:ascii="Arial" w:hAnsi="Arial" w:cs="Arial"/>
                <w:b/>
                <w:sz w:val="22"/>
                <w:szCs w:val="22"/>
              </w:rPr>
              <w:t>30</w:t>
            </w:r>
            <w:r w:rsidRPr="00AD0E07">
              <w:rPr>
                <w:rFonts w:ascii="Arial" w:hAnsi="Arial" w:cs="Arial"/>
                <w:b/>
                <w:sz w:val="22"/>
                <w:szCs w:val="22"/>
                <w:vertAlign w:val="superscript"/>
              </w:rPr>
              <w:t>th</w:t>
            </w:r>
            <w:r>
              <w:rPr>
                <w:rFonts w:ascii="Arial" w:hAnsi="Arial" w:cs="Arial"/>
                <w:b/>
                <w:sz w:val="22"/>
                <w:szCs w:val="22"/>
              </w:rPr>
              <w:t xml:space="preserve"> Januar</w:t>
            </w:r>
            <w:r w:rsidR="00F96224">
              <w:rPr>
                <w:rFonts w:ascii="Arial" w:hAnsi="Arial" w:cs="Arial"/>
                <w:b/>
                <w:sz w:val="22"/>
                <w:szCs w:val="22"/>
              </w:rPr>
              <w:t xml:space="preserve">y </w:t>
            </w:r>
            <w:r>
              <w:rPr>
                <w:rFonts w:ascii="Arial" w:hAnsi="Arial" w:cs="Arial"/>
                <w:b/>
                <w:sz w:val="22"/>
                <w:szCs w:val="22"/>
              </w:rPr>
              <w:t>2026</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2BF3E4C5"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w:t>
            </w:r>
            <w:r w:rsidR="008F25C7">
              <w:rPr>
                <w:rFonts w:ascii="Arial" w:hAnsi="Arial" w:cs="Arial"/>
                <w:b/>
                <w:sz w:val="22"/>
                <w:szCs w:val="22"/>
              </w:rPr>
              <w:t>at desk in studio, 5</w:t>
            </w:r>
            <w:r w:rsidR="008F25C7" w:rsidRPr="008F25C7">
              <w:rPr>
                <w:rFonts w:ascii="Arial" w:hAnsi="Arial" w:cs="Arial"/>
                <w:b/>
                <w:sz w:val="22"/>
                <w:szCs w:val="22"/>
                <w:vertAlign w:val="superscript"/>
              </w:rPr>
              <w:t>th</w:t>
            </w:r>
            <w:r w:rsidR="008F25C7">
              <w:rPr>
                <w:rFonts w:ascii="Arial" w:hAnsi="Arial" w:cs="Arial"/>
                <w:b/>
                <w:sz w:val="22"/>
                <w:szCs w:val="22"/>
              </w:rPr>
              <w:t xml:space="preserve"> floor.</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3E5D3BE1"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83FD5F" w14:textId="77777777" w:rsidR="00C01A3F" w:rsidRDefault="00C01A3F" w:rsidP="00273FEE">
            <w:pPr>
              <w:rPr>
                <w:rFonts w:ascii="Arial" w:hAnsi="Arial" w:cs="Arial"/>
                <w:b/>
                <w:sz w:val="22"/>
                <w:szCs w:val="22"/>
              </w:rPr>
            </w:pPr>
            <w:r w:rsidRPr="00A406E5">
              <w:rPr>
                <w:rFonts w:ascii="Arial" w:hAnsi="Arial" w:cs="Arial"/>
                <w:b/>
                <w:sz w:val="22"/>
                <w:szCs w:val="22"/>
              </w:rPr>
              <w:t>(from module syllabus)</w:t>
            </w:r>
          </w:p>
          <w:p w14:paraId="6AC8EABA" w14:textId="77777777" w:rsidR="00B371D3" w:rsidRPr="00A406E5" w:rsidRDefault="00B371D3" w:rsidP="00273FEE">
            <w:pPr>
              <w:rPr>
                <w:rFonts w:ascii="Arial" w:hAnsi="Arial" w:cs="Arial"/>
                <w:sz w:val="22"/>
                <w:szCs w:val="22"/>
              </w:rPr>
            </w:pPr>
          </w:p>
        </w:tc>
      </w:tr>
      <w:tr w:rsidR="00B371D3" w:rsidRPr="00A406E5" w14:paraId="1087B0D7" w14:textId="77777777" w:rsidTr="00A406E5">
        <w:tc>
          <w:tcPr>
            <w:tcW w:w="9747" w:type="dxa"/>
          </w:tcPr>
          <w:p w14:paraId="3B6A6C95" w14:textId="2F088919" w:rsidR="00B371D3" w:rsidRPr="00B371D3" w:rsidRDefault="00B371D3" w:rsidP="00B371D3">
            <w:pPr>
              <w:pStyle w:val="ListParagraph"/>
              <w:numPr>
                <w:ilvl w:val="0"/>
                <w:numId w:val="20"/>
              </w:numPr>
              <w:rPr>
                <w:rFonts w:ascii="Arial" w:hAnsi="Arial" w:cs="Arial"/>
                <w:sz w:val="22"/>
                <w:szCs w:val="22"/>
              </w:rPr>
            </w:pPr>
            <w:r w:rsidRPr="00B371D3">
              <w:rPr>
                <w:rFonts w:ascii="Arial" w:hAnsi="Arial" w:cs="Arial"/>
              </w:rPr>
              <w:t xml:space="preserve">Identify and evaluate the impact of digital and material practice on today's global society, understanding the responsibilities and choices of a designer of the future. </w:t>
            </w:r>
          </w:p>
          <w:p w14:paraId="0AEF11BA" w14:textId="77777777" w:rsidR="00B371D3" w:rsidRPr="00A406E5" w:rsidRDefault="00B371D3" w:rsidP="00B371D3">
            <w:pPr>
              <w:rPr>
                <w:rFonts w:ascii="Arial" w:hAnsi="Arial" w:cs="Arial"/>
                <w:sz w:val="22"/>
                <w:szCs w:val="22"/>
              </w:rPr>
            </w:pPr>
          </w:p>
        </w:tc>
      </w:tr>
      <w:tr w:rsidR="00B371D3" w:rsidRPr="00A406E5" w14:paraId="71055BA1" w14:textId="77777777" w:rsidTr="00A406E5">
        <w:tc>
          <w:tcPr>
            <w:tcW w:w="9747" w:type="dxa"/>
          </w:tcPr>
          <w:p w14:paraId="7CB2C390" w14:textId="1DC9F0C9" w:rsidR="00B371D3" w:rsidRPr="00B371D3" w:rsidRDefault="00B371D3" w:rsidP="00B371D3">
            <w:pPr>
              <w:pStyle w:val="ListParagraph"/>
              <w:numPr>
                <w:ilvl w:val="0"/>
                <w:numId w:val="20"/>
              </w:numPr>
              <w:rPr>
                <w:rFonts w:ascii="Arial" w:hAnsi="Arial" w:cs="Arial"/>
                <w:sz w:val="22"/>
                <w:szCs w:val="22"/>
              </w:rPr>
            </w:pPr>
            <w:r w:rsidRPr="00B371D3">
              <w:rPr>
                <w:rFonts w:ascii="Arial" w:hAnsi="Arial" w:cs="Arial"/>
              </w:rPr>
              <w:t>Demonstrate an understanding of innovative digital and material practice and explore the potential for their discipline to interconnect with other disciplines/areas of expertise and make creative leaps forward. </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1FA6273F" w14:textId="77777777" w:rsidR="00B371D3" w:rsidRDefault="00B371D3" w:rsidP="00895734">
      <w:pPr>
        <w:pStyle w:val="Heading2"/>
        <w:ind w:left="567" w:firstLine="142"/>
        <w:rPr>
          <w:rFonts w:ascii="Arial" w:hAnsi="Arial" w:cs="Arial"/>
          <w:sz w:val="22"/>
          <w:szCs w:val="22"/>
        </w:rPr>
      </w:pPr>
    </w:p>
    <w:p w14:paraId="616589BB" w14:textId="77777777" w:rsidR="00B371D3" w:rsidRDefault="00B371D3" w:rsidP="00B371D3">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w:t>
      </w:r>
    </w:p>
    <w:p w14:paraId="31C26A8C" w14:textId="77777777" w:rsidR="00B371D3" w:rsidRDefault="00B371D3" w:rsidP="00B371D3">
      <w:pPr>
        <w:overflowPunct w:val="0"/>
        <w:autoSpaceDE w:val="0"/>
        <w:autoSpaceDN w:val="0"/>
        <w:adjustRightInd w:val="0"/>
        <w:spacing w:before="240"/>
        <w:jc w:val="both"/>
        <w:textAlignment w:val="baseline"/>
        <w:rPr>
          <w:rFonts w:ascii="Arial" w:hAnsi="Arial" w:cs="Arial"/>
          <w:sz w:val="22"/>
          <w:szCs w:val="22"/>
        </w:rPr>
      </w:pPr>
      <w:r w:rsidRPr="000D736C">
        <w:rPr>
          <w:rFonts w:ascii="Arial" w:hAnsi="Arial" w:cs="Arial"/>
          <w:sz w:val="22"/>
          <w:szCs w:val="22"/>
        </w:rPr>
        <w:t xml:space="preserve">This 3rd Digital and Material Futures module is designed to enhance your Process and Technology knowledge, building on the foundational structures, and understanding that was gained at Level 4. </w:t>
      </w:r>
    </w:p>
    <w:p w14:paraId="13693127" w14:textId="6894DBD5" w:rsidR="00B371D3" w:rsidRPr="000D736C" w:rsidRDefault="00B371D3" w:rsidP="00B371D3">
      <w:pPr>
        <w:overflowPunct w:val="0"/>
        <w:autoSpaceDE w:val="0"/>
        <w:autoSpaceDN w:val="0"/>
        <w:adjustRightInd w:val="0"/>
        <w:spacing w:before="240"/>
        <w:jc w:val="both"/>
        <w:textAlignment w:val="baseline"/>
        <w:rPr>
          <w:rFonts w:ascii="Arial" w:hAnsi="Arial" w:cs="Arial"/>
          <w:sz w:val="22"/>
          <w:szCs w:val="22"/>
        </w:rPr>
      </w:pPr>
      <w:r w:rsidRPr="000D736C">
        <w:rPr>
          <w:rFonts w:ascii="Arial" w:hAnsi="Arial" w:cs="Arial"/>
          <w:sz w:val="22"/>
          <w:szCs w:val="22"/>
        </w:rPr>
        <w:t>Inventive use of a variety of materials and processes to create innovative hybridised surfaces</w:t>
      </w:r>
      <w:r>
        <w:rPr>
          <w:rFonts w:ascii="Arial" w:hAnsi="Arial" w:cs="Arial"/>
          <w:sz w:val="22"/>
          <w:szCs w:val="22"/>
        </w:rPr>
        <w:t xml:space="preserve"> is at the heart of this module; you are the creators of the future!</w:t>
      </w:r>
    </w:p>
    <w:p w14:paraId="458F56C5" w14:textId="77777777" w:rsidR="00B371D3" w:rsidRDefault="00B371D3" w:rsidP="00B371D3">
      <w:pPr>
        <w:jc w:val="both"/>
        <w:rPr>
          <w:rFonts w:ascii="Arial" w:hAnsi="Arial" w:cs="Arial"/>
          <w:sz w:val="22"/>
          <w:szCs w:val="22"/>
        </w:rPr>
      </w:pPr>
    </w:p>
    <w:p w14:paraId="2700A6D9" w14:textId="77777777" w:rsidR="00B371D3" w:rsidRPr="00057569" w:rsidRDefault="00B371D3" w:rsidP="00B371D3">
      <w:pPr>
        <w:jc w:val="both"/>
        <w:rPr>
          <w:rFonts w:ascii="Arial" w:hAnsi="Arial" w:cs="Arial"/>
          <w:sz w:val="22"/>
          <w:szCs w:val="22"/>
        </w:rPr>
      </w:pPr>
      <w:r w:rsidRPr="00057569">
        <w:rPr>
          <w:rFonts w:ascii="Arial" w:hAnsi="Arial" w:cs="Arial"/>
          <w:sz w:val="22"/>
          <w:szCs w:val="22"/>
        </w:rPr>
        <w:t xml:space="preserve">You are expected to use the knowledge gained to feed into your developing design language </w:t>
      </w:r>
      <w:r>
        <w:rPr>
          <w:rFonts w:ascii="Arial" w:hAnsi="Arial" w:cs="Arial"/>
          <w:sz w:val="22"/>
          <w:szCs w:val="22"/>
        </w:rPr>
        <w:t>which directly feeds your Major A3 Live Brief.</w:t>
      </w:r>
    </w:p>
    <w:p w14:paraId="5F0DA028" w14:textId="77777777" w:rsidR="00B371D3" w:rsidRPr="00057569" w:rsidRDefault="00B371D3" w:rsidP="00B371D3">
      <w:pPr>
        <w:jc w:val="both"/>
        <w:rPr>
          <w:rFonts w:ascii="Arial" w:hAnsi="Arial" w:cs="Arial"/>
          <w:sz w:val="22"/>
          <w:szCs w:val="22"/>
        </w:rPr>
      </w:pPr>
    </w:p>
    <w:p w14:paraId="28C609C1" w14:textId="77777777" w:rsidR="00B371D3" w:rsidRDefault="00B371D3" w:rsidP="00B371D3">
      <w:pPr>
        <w:jc w:val="both"/>
        <w:rPr>
          <w:rFonts w:ascii="Arial" w:hAnsi="Arial" w:cs="Arial"/>
          <w:sz w:val="22"/>
          <w:szCs w:val="22"/>
        </w:rPr>
      </w:pPr>
      <w:r w:rsidRPr="00057569">
        <w:rPr>
          <w:rFonts w:ascii="Arial" w:hAnsi="Arial" w:cs="Arial"/>
          <w:sz w:val="22"/>
          <w:szCs w:val="22"/>
        </w:rPr>
        <w:t>Th</w:t>
      </w:r>
      <w:r>
        <w:rPr>
          <w:rFonts w:ascii="Arial" w:hAnsi="Arial" w:cs="Arial"/>
          <w:sz w:val="22"/>
          <w:szCs w:val="22"/>
        </w:rPr>
        <w:t>is</w:t>
      </w:r>
      <w:r w:rsidRPr="00057569">
        <w:rPr>
          <w:rFonts w:ascii="Arial" w:hAnsi="Arial" w:cs="Arial"/>
          <w:sz w:val="22"/>
          <w:szCs w:val="22"/>
        </w:rPr>
        <w:t xml:space="preserve"> module will further introduce you to a series of workshops that explore </w:t>
      </w:r>
      <w:r w:rsidRPr="00F20FC3">
        <w:rPr>
          <w:rFonts w:ascii="Arial" w:hAnsi="Arial" w:cs="Arial"/>
          <w:b/>
          <w:bCs/>
          <w:sz w:val="22"/>
          <w:szCs w:val="22"/>
        </w:rPr>
        <w:t>advanced</w:t>
      </w:r>
      <w:r w:rsidRPr="00057569">
        <w:rPr>
          <w:rFonts w:ascii="Arial" w:hAnsi="Arial" w:cs="Arial"/>
          <w:sz w:val="22"/>
          <w:szCs w:val="22"/>
        </w:rPr>
        <w:t xml:space="preserve"> methods of printed textile process and digital exploration. You are encouraged to go beyond the taught sessions and make new discoveries suitable for a surface pattern and textiles context. </w:t>
      </w:r>
    </w:p>
    <w:p w14:paraId="5071082E" w14:textId="77777777" w:rsidR="00B371D3" w:rsidRDefault="00B371D3" w:rsidP="00B371D3">
      <w:pPr>
        <w:jc w:val="both"/>
        <w:rPr>
          <w:rFonts w:ascii="Arial" w:hAnsi="Arial" w:cs="Arial"/>
          <w:sz w:val="22"/>
          <w:szCs w:val="22"/>
        </w:rPr>
      </w:pPr>
    </w:p>
    <w:p w14:paraId="1B53A91A" w14:textId="77777777" w:rsidR="00B371D3" w:rsidRDefault="00B371D3" w:rsidP="00B371D3">
      <w:pPr>
        <w:jc w:val="both"/>
        <w:rPr>
          <w:rFonts w:ascii="Arial" w:hAnsi="Arial" w:cs="Arial"/>
          <w:sz w:val="22"/>
          <w:szCs w:val="22"/>
        </w:rPr>
      </w:pPr>
      <w:r w:rsidRPr="00057569">
        <w:rPr>
          <w:rFonts w:ascii="Arial" w:hAnsi="Arial" w:cs="Arial"/>
          <w:sz w:val="22"/>
          <w:szCs w:val="22"/>
        </w:rPr>
        <w:t xml:space="preserve">Outcomes will be of a practical nature, </w:t>
      </w:r>
      <w:r>
        <w:rPr>
          <w:rFonts w:ascii="Arial" w:hAnsi="Arial" w:cs="Arial"/>
          <w:sz w:val="22"/>
          <w:szCs w:val="22"/>
        </w:rPr>
        <w:t>exploring</w:t>
      </w:r>
      <w:r w:rsidRPr="00057569">
        <w:rPr>
          <w:rFonts w:ascii="Arial" w:hAnsi="Arial" w:cs="Arial"/>
          <w:sz w:val="22"/>
          <w:szCs w:val="22"/>
        </w:rPr>
        <w:t xml:space="preserve"> </w:t>
      </w:r>
      <w:r>
        <w:rPr>
          <w:rFonts w:ascii="Arial" w:hAnsi="Arial" w:cs="Arial"/>
          <w:sz w:val="22"/>
          <w:szCs w:val="22"/>
        </w:rPr>
        <w:t xml:space="preserve">advanced </w:t>
      </w:r>
      <w:r w:rsidRPr="00057569">
        <w:rPr>
          <w:rFonts w:ascii="Arial" w:hAnsi="Arial" w:cs="Arial"/>
          <w:sz w:val="22"/>
          <w:szCs w:val="22"/>
        </w:rPr>
        <w:t>surfaces, surface treatments and digital outputs.</w:t>
      </w:r>
      <w:r>
        <w:rPr>
          <w:rFonts w:ascii="Arial" w:hAnsi="Arial" w:cs="Arial"/>
          <w:sz w:val="22"/>
          <w:szCs w:val="22"/>
        </w:rPr>
        <w:t xml:space="preserve"> </w:t>
      </w:r>
    </w:p>
    <w:p w14:paraId="738AFC7F" w14:textId="77777777" w:rsidR="00B371D3" w:rsidRDefault="00B371D3" w:rsidP="00B371D3">
      <w:pPr>
        <w:jc w:val="both"/>
        <w:rPr>
          <w:rFonts w:ascii="Arial" w:hAnsi="Arial" w:cs="Arial"/>
          <w:sz w:val="22"/>
          <w:szCs w:val="22"/>
        </w:rPr>
      </w:pPr>
    </w:p>
    <w:p w14:paraId="36057ADD" w14:textId="77777777" w:rsidR="00B371D3" w:rsidRDefault="00B371D3" w:rsidP="00B371D3">
      <w:pPr>
        <w:jc w:val="both"/>
        <w:rPr>
          <w:rFonts w:ascii="Arial" w:hAnsi="Arial" w:cs="Arial"/>
          <w:sz w:val="22"/>
          <w:szCs w:val="22"/>
        </w:rPr>
      </w:pPr>
      <w:r>
        <w:rPr>
          <w:rFonts w:ascii="Arial" w:hAnsi="Arial" w:cs="Arial"/>
          <w:sz w:val="22"/>
          <w:szCs w:val="22"/>
        </w:rPr>
        <w:t xml:space="preserve">A curiosity and an inquisitiveness </w:t>
      </w:r>
      <w:proofErr w:type="gramStart"/>
      <w:r>
        <w:rPr>
          <w:rFonts w:ascii="Arial" w:hAnsi="Arial" w:cs="Arial"/>
          <w:sz w:val="22"/>
          <w:szCs w:val="22"/>
        </w:rPr>
        <w:t>is</w:t>
      </w:r>
      <w:proofErr w:type="gramEnd"/>
      <w:r>
        <w:rPr>
          <w:rFonts w:ascii="Arial" w:hAnsi="Arial" w:cs="Arial"/>
          <w:sz w:val="22"/>
          <w:szCs w:val="22"/>
        </w:rPr>
        <w:t xml:space="preserve"> a must to experiment with multiple techniques creating advanced material samples with more than one process per sample. Layering and experimenting is key!</w:t>
      </w:r>
    </w:p>
    <w:p w14:paraId="0B474B54" w14:textId="77777777" w:rsidR="00B371D3" w:rsidRDefault="00B371D3" w:rsidP="00B371D3">
      <w:pPr>
        <w:jc w:val="both"/>
        <w:rPr>
          <w:rFonts w:ascii="Arial" w:hAnsi="Arial" w:cs="Arial"/>
          <w:sz w:val="22"/>
          <w:szCs w:val="22"/>
        </w:rPr>
      </w:pPr>
      <w:r w:rsidRPr="00057569">
        <w:rPr>
          <w:rFonts w:ascii="Arial" w:hAnsi="Arial" w:cs="Arial"/>
          <w:sz w:val="22"/>
          <w:szCs w:val="22"/>
        </w:rPr>
        <w:t xml:space="preserve"> </w:t>
      </w:r>
    </w:p>
    <w:p w14:paraId="49217D3A" w14:textId="77777777" w:rsidR="00B371D3" w:rsidRPr="00057569" w:rsidRDefault="00B371D3" w:rsidP="00B371D3">
      <w:pPr>
        <w:jc w:val="both"/>
        <w:rPr>
          <w:rFonts w:ascii="Arial" w:hAnsi="Arial" w:cs="Arial"/>
          <w:sz w:val="22"/>
          <w:szCs w:val="22"/>
        </w:rPr>
      </w:pPr>
      <w:r>
        <w:rPr>
          <w:rFonts w:ascii="Arial" w:hAnsi="Arial" w:cs="Arial"/>
          <w:sz w:val="22"/>
          <w:szCs w:val="22"/>
        </w:rPr>
        <w:t xml:space="preserve">Samples </w:t>
      </w:r>
      <w:r w:rsidRPr="00057569">
        <w:rPr>
          <w:rFonts w:ascii="Arial" w:hAnsi="Arial" w:cs="Arial"/>
          <w:sz w:val="22"/>
          <w:szCs w:val="22"/>
        </w:rPr>
        <w:t xml:space="preserve">should be thoroughly recorded and evidenced as per the </w:t>
      </w:r>
      <w:r>
        <w:rPr>
          <w:rFonts w:ascii="Arial" w:hAnsi="Arial" w:cs="Arial"/>
          <w:sz w:val="22"/>
          <w:szCs w:val="22"/>
        </w:rPr>
        <w:t>submission requirements.</w:t>
      </w:r>
    </w:p>
    <w:p w14:paraId="24CDFE40" w14:textId="77777777" w:rsidR="00B371D3" w:rsidRPr="00057569" w:rsidRDefault="00B371D3" w:rsidP="00B371D3">
      <w:pPr>
        <w:jc w:val="both"/>
        <w:rPr>
          <w:rFonts w:ascii="Arial" w:hAnsi="Arial" w:cs="Arial"/>
          <w:sz w:val="22"/>
          <w:szCs w:val="22"/>
        </w:rPr>
      </w:pPr>
    </w:p>
    <w:p w14:paraId="0D9FB179" w14:textId="77777777" w:rsidR="00B371D3" w:rsidRPr="00057569" w:rsidRDefault="00B371D3" w:rsidP="00B371D3">
      <w:pPr>
        <w:jc w:val="both"/>
        <w:rPr>
          <w:rFonts w:ascii="Arial" w:hAnsi="Arial" w:cs="Arial"/>
          <w:sz w:val="22"/>
          <w:szCs w:val="22"/>
        </w:rPr>
      </w:pPr>
      <w:r w:rsidRPr="00057569">
        <w:rPr>
          <w:rFonts w:ascii="Arial" w:hAnsi="Arial" w:cs="Arial"/>
          <w:sz w:val="22"/>
          <w:szCs w:val="22"/>
        </w:rPr>
        <w:t>It is expected that you will use</w:t>
      </w:r>
      <w:r>
        <w:rPr>
          <w:rFonts w:ascii="Arial" w:hAnsi="Arial" w:cs="Arial"/>
          <w:sz w:val="22"/>
          <w:szCs w:val="22"/>
        </w:rPr>
        <w:t xml:space="preserve"> your</w:t>
      </w:r>
      <w:r w:rsidRPr="00057569">
        <w:rPr>
          <w:rFonts w:ascii="Arial" w:hAnsi="Arial" w:cs="Arial"/>
          <w:sz w:val="22"/>
          <w:szCs w:val="22"/>
        </w:rPr>
        <w:t xml:space="preserve"> independent </w:t>
      </w:r>
      <w:r>
        <w:rPr>
          <w:rFonts w:ascii="Arial" w:hAnsi="Arial" w:cs="Arial"/>
          <w:sz w:val="22"/>
          <w:szCs w:val="22"/>
        </w:rPr>
        <w:t xml:space="preserve">time </w:t>
      </w:r>
      <w:r w:rsidRPr="00057569">
        <w:rPr>
          <w:rFonts w:ascii="Arial" w:hAnsi="Arial" w:cs="Arial"/>
          <w:sz w:val="22"/>
          <w:szCs w:val="22"/>
        </w:rPr>
        <w:t>outside of the timetabled sessions to self-direct and develop your project ideas, direction and execution of the module.</w:t>
      </w:r>
    </w:p>
    <w:p w14:paraId="426828BA" w14:textId="77777777" w:rsidR="00B371D3" w:rsidRPr="00057569" w:rsidRDefault="00B371D3" w:rsidP="00B371D3">
      <w:pPr>
        <w:jc w:val="both"/>
        <w:rPr>
          <w:rFonts w:ascii="Arial" w:hAnsi="Arial" w:cs="Arial"/>
          <w:sz w:val="22"/>
          <w:szCs w:val="22"/>
        </w:rPr>
      </w:pPr>
    </w:p>
    <w:p w14:paraId="30EF4322" w14:textId="77777777" w:rsidR="00B371D3" w:rsidRPr="00F20FC3" w:rsidRDefault="00B371D3" w:rsidP="00B371D3">
      <w:pPr>
        <w:jc w:val="both"/>
        <w:rPr>
          <w:rFonts w:ascii="Arial" w:hAnsi="Arial" w:cs="Arial"/>
          <w:b/>
          <w:bCs/>
          <w:sz w:val="22"/>
          <w:szCs w:val="22"/>
          <w:u w:val="single"/>
        </w:rPr>
      </w:pPr>
      <w:r w:rsidRPr="00F20FC3">
        <w:rPr>
          <w:rFonts w:ascii="Arial" w:hAnsi="Arial" w:cs="Arial"/>
          <w:b/>
          <w:bCs/>
          <w:sz w:val="22"/>
          <w:szCs w:val="22"/>
          <w:u w:val="single"/>
        </w:rPr>
        <w:t>Finished work required for assessment:</w:t>
      </w:r>
    </w:p>
    <w:p w14:paraId="65EF47D7" w14:textId="77777777" w:rsidR="00B371D3" w:rsidRPr="00057569" w:rsidRDefault="00B371D3" w:rsidP="00B371D3">
      <w:pPr>
        <w:jc w:val="both"/>
        <w:rPr>
          <w:rFonts w:ascii="Arial" w:hAnsi="Arial" w:cs="Arial"/>
          <w:sz w:val="22"/>
          <w:szCs w:val="22"/>
        </w:rPr>
      </w:pPr>
    </w:p>
    <w:p w14:paraId="27A3F0CD" w14:textId="77777777" w:rsidR="00B371D3" w:rsidRDefault="00B371D3" w:rsidP="00B371D3">
      <w:pPr>
        <w:pStyle w:val="ListParagraph"/>
        <w:numPr>
          <w:ilvl w:val="0"/>
          <w:numId w:val="18"/>
        </w:numPr>
        <w:jc w:val="both"/>
        <w:rPr>
          <w:rFonts w:ascii="Arial" w:hAnsi="Arial" w:cs="Arial"/>
          <w:sz w:val="22"/>
          <w:szCs w:val="22"/>
        </w:rPr>
      </w:pPr>
      <w:r w:rsidRPr="00F20FC3">
        <w:rPr>
          <w:rFonts w:ascii="Arial" w:hAnsi="Arial" w:cs="Arial"/>
          <w:sz w:val="22"/>
          <w:szCs w:val="22"/>
        </w:rPr>
        <w:t>Portfolio/Collection of advanced samples</w:t>
      </w:r>
      <w:r>
        <w:rPr>
          <w:rFonts w:ascii="Arial" w:hAnsi="Arial" w:cs="Arial"/>
          <w:sz w:val="22"/>
          <w:szCs w:val="22"/>
        </w:rPr>
        <w:t>; approx.10 - 15</w:t>
      </w:r>
      <w:r w:rsidRPr="00F20FC3">
        <w:rPr>
          <w:rFonts w:ascii="Arial" w:hAnsi="Arial" w:cs="Arial"/>
          <w:sz w:val="22"/>
          <w:szCs w:val="22"/>
        </w:rPr>
        <w:t xml:space="preserve"> appropriately headered</w:t>
      </w:r>
      <w:r>
        <w:rPr>
          <w:rFonts w:ascii="Arial" w:hAnsi="Arial" w:cs="Arial"/>
          <w:sz w:val="22"/>
          <w:szCs w:val="22"/>
        </w:rPr>
        <w:t xml:space="preserve"> or labelled with detailed technical information.</w:t>
      </w:r>
    </w:p>
    <w:p w14:paraId="2B554843" w14:textId="5506F635" w:rsidR="00B371D3" w:rsidRPr="00B371D3" w:rsidRDefault="00B371D3" w:rsidP="00B371D3">
      <w:pPr>
        <w:pStyle w:val="ListParagraph"/>
        <w:jc w:val="both"/>
        <w:rPr>
          <w:rFonts w:ascii="Arial" w:hAnsi="Arial" w:cs="Arial"/>
          <w:sz w:val="22"/>
          <w:szCs w:val="22"/>
        </w:rPr>
      </w:pPr>
      <w:r w:rsidRPr="00F20FC3">
        <w:rPr>
          <w:rFonts w:ascii="Arial" w:hAnsi="Arial" w:cs="Arial"/>
          <w:sz w:val="22"/>
          <w:szCs w:val="22"/>
        </w:rPr>
        <w:t xml:space="preserve">This </w:t>
      </w:r>
      <w:r>
        <w:rPr>
          <w:rFonts w:ascii="Arial" w:hAnsi="Arial" w:cs="Arial"/>
          <w:sz w:val="22"/>
          <w:szCs w:val="22"/>
        </w:rPr>
        <w:t>P</w:t>
      </w:r>
      <w:r w:rsidRPr="00F20FC3">
        <w:rPr>
          <w:rFonts w:ascii="Arial" w:hAnsi="Arial" w:cs="Arial"/>
          <w:sz w:val="22"/>
          <w:szCs w:val="22"/>
        </w:rPr>
        <w:t>ortfolio</w:t>
      </w:r>
      <w:r>
        <w:rPr>
          <w:rFonts w:ascii="Arial" w:hAnsi="Arial" w:cs="Arial"/>
          <w:sz w:val="22"/>
          <w:szCs w:val="22"/>
        </w:rPr>
        <w:t>/Collection</w:t>
      </w:r>
      <w:r w:rsidRPr="00F20FC3">
        <w:rPr>
          <w:rFonts w:ascii="Arial" w:hAnsi="Arial" w:cs="Arial"/>
          <w:sz w:val="22"/>
          <w:szCs w:val="22"/>
        </w:rPr>
        <w:t xml:space="preserve"> will reflect the workshops and processes covered and will underpin </w:t>
      </w:r>
      <w:r>
        <w:rPr>
          <w:rFonts w:ascii="Arial" w:hAnsi="Arial" w:cs="Arial"/>
          <w:sz w:val="22"/>
          <w:szCs w:val="22"/>
        </w:rPr>
        <w:t>the</w:t>
      </w:r>
      <w:r w:rsidRPr="00F20FC3">
        <w:rPr>
          <w:rFonts w:ascii="Arial" w:hAnsi="Arial" w:cs="Arial"/>
          <w:sz w:val="22"/>
          <w:szCs w:val="22"/>
        </w:rPr>
        <w:t xml:space="preserve"> Major A3 Live Brief in its technical capacity.</w:t>
      </w:r>
    </w:p>
    <w:p w14:paraId="7E72A20E" w14:textId="77777777" w:rsidR="00B371D3" w:rsidRDefault="00B371D3" w:rsidP="00B371D3">
      <w:pPr>
        <w:pStyle w:val="ListParagraph"/>
        <w:numPr>
          <w:ilvl w:val="0"/>
          <w:numId w:val="18"/>
        </w:numPr>
        <w:jc w:val="both"/>
        <w:rPr>
          <w:rFonts w:ascii="Arial" w:hAnsi="Arial" w:cs="Arial"/>
          <w:sz w:val="22"/>
          <w:szCs w:val="22"/>
        </w:rPr>
      </w:pPr>
      <w:r>
        <w:rPr>
          <w:rFonts w:ascii="Arial" w:hAnsi="Arial" w:cs="Arial"/>
          <w:sz w:val="22"/>
          <w:szCs w:val="22"/>
        </w:rPr>
        <w:t xml:space="preserve">Digital and Material </w:t>
      </w:r>
      <w:r w:rsidRPr="00057569">
        <w:rPr>
          <w:rFonts w:ascii="Arial" w:hAnsi="Arial" w:cs="Arial"/>
          <w:sz w:val="22"/>
          <w:szCs w:val="22"/>
        </w:rPr>
        <w:t xml:space="preserve">Technical </w:t>
      </w:r>
      <w:r>
        <w:rPr>
          <w:rFonts w:ascii="Arial" w:hAnsi="Arial" w:cs="Arial"/>
          <w:sz w:val="22"/>
          <w:szCs w:val="22"/>
        </w:rPr>
        <w:t>Folder(s) &amp; Workshop Notes</w:t>
      </w:r>
    </w:p>
    <w:p w14:paraId="0EBFFF0E" w14:textId="77777777" w:rsidR="00B371D3" w:rsidRDefault="00B371D3" w:rsidP="00B371D3">
      <w:pPr>
        <w:pStyle w:val="ListParagraph"/>
        <w:numPr>
          <w:ilvl w:val="0"/>
          <w:numId w:val="18"/>
        </w:numPr>
        <w:jc w:val="both"/>
        <w:rPr>
          <w:rFonts w:ascii="Arial" w:hAnsi="Arial" w:cs="Arial"/>
          <w:sz w:val="22"/>
          <w:szCs w:val="22"/>
        </w:rPr>
      </w:pPr>
      <w:r w:rsidRPr="34689D54">
        <w:rPr>
          <w:rFonts w:ascii="Arial" w:hAnsi="Arial" w:cs="Arial"/>
          <w:sz w:val="22"/>
          <w:szCs w:val="22"/>
        </w:rPr>
        <w:t>Any other working or supporting samples.</w:t>
      </w:r>
    </w:p>
    <w:p w14:paraId="2160A928" w14:textId="77777777" w:rsidR="00B371D3" w:rsidRDefault="00B371D3" w:rsidP="003A74C9">
      <w:pPr>
        <w:pStyle w:val="Heading2"/>
        <w:rPr>
          <w:rFonts w:ascii="Arial" w:hAnsi="Arial" w:cs="Arial"/>
          <w:sz w:val="22"/>
          <w:szCs w:val="22"/>
        </w:rPr>
      </w:pPr>
    </w:p>
    <w:p w14:paraId="626B9CB0" w14:textId="77777777" w:rsidR="00B371D3" w:rsidRDefault="00B371D3" w:rsidP="00895734">
      <w:pPr>
        <w:pStyle w:val="Heading2"/>
        <w:ind w:left="567" w:firstLine="142"/>
        <w:rPr>
          <w:rFonts w:ascii="Arial" w:hAnsi="Arial" w:cs="Arial"/>
          <w:sz w:val="22"/>
          <w:szCs w:val="22"/>
        </w:rPr>
      </w:pPr>
    </w:p>
    <w:p w14:paraId="08B5E90E" w14:textId="77777777" w:rsidR="00B371D3" w:rsidRDefault="00B371D3" w:rsidP="00B371D3"/>
    <w:p w14:paraId="3524F709" w14:textId="77777777" w:rsidR="00DF0327" w:rsidRDefault="00DF0327" w:rsidP="00B371D3"/>
    <w:p w14:paraId="54B721AD" w14:textId="77777777" w:rsidR="00DF0327" w:rsidRDefault="00DF0327" w:rsidP="00B371D3"/>
    <w:p w14:paraId="103443B3" w14:textId="77777777" w:rsidR="00DF0327" w:rsidRDefault="00DF0327" w:rsidP="00B371D3"/>
    <w:p w14:paraId="215575BF" w14:textId="77777777" w:rsidR="00DF0327" w:rsidRDefault="00DF0327" w:rsidP="00B371D3"/>
    <w:p w14:paraId="1ECE3A07" w14:textId="77777777" w:rsidR="00B371D3" w:rsidRPr="00B371D3" w:rsidRDefault="00B371D3" w:rsidP="00B371D3"/>
    <w:p w14:paraId="092EBF17" w14:textId="77777777" w:rsidR="00B371D3" w:rsidRDefault="00B371D3" w:rsidP="00895734">
      <w:pPr>
        <w:pStyle w:val="Heading2"/>
        <w:ind w:left="567" w:firstLine="142"/>
        <w:rPr>
          <w:rFonts w:ascii="Arial" w:hAnsi="Arial" w:cs="Arial"/>
          <w:sz w:val="22"/>
          <w:szCs w:val="22"/>
        </w:rPr>
      </w:pPr>
    </w:p>
    <w:p w14:paraId="76CA4A00" w14:textId="3189A940"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3F185FD8" w:rsidR="00895734" w:rsidRPr="00FA7E96" w:rsidRDefault="00895734" w:rsidP="00895734">
      <w:pPr>
        <w:rPr>
          <w:rFonts w:ascii="Arial" w:hAnsi="Arial" w:cs="Arial"/>
          <w:sz w:val="22"/>
          <w:szCs w:val="22"/>
        </w:rPr>
      </w:pP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42714E4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BD73B9">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1F6B44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96224">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60E2693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F96224">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19843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96224">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C2C9B7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96224">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F1D8DB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96224">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8C01AA"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5981643E" w14:textId="4F5989E3"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B371D3" w:rsidRDefault="005F3A53" w:rsidP="00D22D9C">
      <w:pPr>
        <w:numPr>
          <w:ilvl w:val="0"/>
          <w:numId w:val="6"/>
        </w:numPr>
        <w:jc w:val="both"/>
        <w:rPr>
          <w:rFonts w:ascii="Arial" w:hAnsi="Arial" w:cs="Arial"/>
          <w:b/>
          <w:color w:val="BFBFBF" w:themeColor="background1" w:themeShade="BF"/>
          <w:sz w:val="22"/>
          <w:szCs w:val="22"/>
        </w:rPr>
      </w:pPr>
      <w:r w:rsidRPr="00B371D3">
        <w:rPr>
          <w:rFonts w:ascii="Arial" w:hAnsi="Arial" w:cs="Arial"/>
          <w:b/>
          <w:color w:val="BFBFBF" w:themeColor="background1" w:themeShade="BF"/>
          <w:sz w:val="22"/>
          <w:szCs w:val="22"/>
        </w:rPr>
        <w:t>Engagement with</w:t>
      </w:r>
      <w:r w:rsidR="00D22D9C" w:rsidRPr="00B371D3">
        <w:rPr>
          <w:rFonts w:ascii="Arial" w:hAnsi="Arial" w:cs="Arial"/>
          <w:b/>
          <w:color w:val="BFBFBF" w:themeColor="background1" w:themeShade="BF"/>
          <w:sz w:val="22"/>
          <w:szCs w:val="22"/>
        </w:rPr>
        <w:t xml:space="preserve"> Literature </w:t>
      </w:r>
      <w:r w:rsidRPr="00B371D3">
        <w:rPr>
          <w:rFonts w:ascii="Arial" w:hAnsi="Arial" w:cs="Arial"/>
          <w:b/>
          <w:color w:val="BFBFBF" w:themeColor="background1" w:themeShade="BF"/>
          <w:sz w:val="22"/>
          <w:szCs w:val="22"/>
        </w:rPr>
        <w:t>Skills</w:t>
      </w:r>
    </w:p>
    <w:p w14:paraId="4FC12305" w14:textId="77777777" w:rsidR="00D22D9C" w:rsidRPr="00B371D3" w:rsidRDefault="00D22D9C" w:rsidP="00D22D9C">
      <w:pPr>
        <w:jc w:val="both"/>
        <w:rPr>
          <w:rFonts w:ascii="Arial" w:hAnsi="Arial" w:cs="Arial"/>
          <w:color w:val="BFBFBF" w:themeColor="background1" w:themeShade="BF"/>
          <w:sz w:val="22"/>
          <w:szCs w:val="22"/>
        </w:rPr>
      </w:pPr>
      <w:r w:rsidRPr="00B371D3">
        <w:rPr>
          <w:rFonts w:ascii="Arial" w:hAnsi="Arial" w:cs="Arial"/>
          <w:color w:val="BFBFBF" w:themeColor="background1" w:themeShade="BF"/>
          <w:sz w:val="22"/>
          <w:szCs w:val="22"/>
        </w:rPr>
        <w:t xml:space="preserve">Your work must be informed and supported by scholarly material that is </w:t>
      </w:r>
      <w:r w:rsidRPr="00B371D3">
        <w:rPr>
          <w:rFonts w:ascii="Arial" w:hAnsi="Arial" w:cs="Arial"/>
          <w:i/>
          <w:color w:val="BFBFBF" w:themeColor="background1" w:themeShade="BF"/>
          <w:sz w:val="22"/>
          <w:szCs w:val="22"/>
        </w:rPr>
        <w:t>relevant</w:t>
      </w:r>
      <w:r w:rsidRPr="00B371D3">
        <w:rPr>
          <w:rFonts w:ascii="Arial" w:hAnsi="Arial" w:cs="Arial"/>
          <w:color w:val="BFBFBF" w:themeColor="background1" w:themeShade="BF"/>
          <w:sz w:val="22"/>
          <w:szCs w:val="22"/>
        </w:rPr>
        <w:t xml:space="preserve"> to and </w:t>
      </w:r>
      <w:r w:rsidRPr="00B371D3">
        <w:rPr>
          <w:rFonts w:ascii="Arial" w:hAnsi="Arial" w:cs="Arial"/>
          <w:i/>
          <w:color w:val="BFBFBF" w:themeColor="background1" w:themeShade="BF"/>
          <w:sz w:val="22"/>
          <w:szCs w:val="22"/>
        </w:rPr>
        <w:t>focused</w:t>
      </w:r>
      <w:r w:rsidRPr="00B371D3">
        <w:rPr>
          <w:rFonts w:ascii="Arial" w:hAnsi="Arial" w:cs="Arial"/>
          <w:color w:val="BFBFBF" w:themeColor="background1" w:themeShade="BF"/>
          <w:sz w:val="22"/>
          <w:szCs w:val="22"/>
        </w:rPr>
        <w:t xml:space="preserve"> on the task(s) set.    You should provide evidence that you have accessed a</w:t>
      </w:r>
      <w:r w:rsidR="00527E60" w:rsidRPr="00B371D3">
        <w:rPr>
          <w:rFonts w:ascii="Arial" w:hAnsi="Arial" w:cs="Arial"/>
          <w:color w:val="BFBFBF" w:themeColor="background1" w:themeShade="BF"/>
          <w:sz w:val="22"/>
          <w:szCs w:val="22"/>
        </w:rPr>
        <w:t xml:space="preserve">n appropriate </w:t>
      </w:r>
      <w:r w:rsidRPr="00B371D3">
        <w:rPr>
          <w:rFonts w:ascii="Arial" w:hAnsi="Arial" w:cs="Arial"/>
          <w:i/>
          <w:color w:val="BFBFBF" w:themeColor="background1" w:themeShade="BF"/>
          <w:sz w:val="22"/>
          <w:szCs w:val="22"/>
        </w:rPr>
        <w:t>range</w:t>
      </w:r>
      <w:r w:rsidRPr="00B371D3">
        <w:rPr>
          <w:rFonts w:ascii="Arial" w:hAnsi="Arial" w:cs="Arial"/>
          <w:color w:val="BFBFBF" w:themeColor="background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B371D3">
        <w:rPr>
          <w:rFonts w:ascii="Arial" w:hAnsi="Arial" w:cs="Arial"/>
          <w:i/>
          <w:color w:val="BFBFBF" w:themeColor="background1" w:themeShade="BF"/>
          <w:sz w:val="22"/>
          <w:szCs w:val="22"/>
        </w:rPr>
        <w:t>credibility</w:t>
      </w:r>
      <w:r w:rsidRPr="00B371D3">
        <w:rPr>
          <w:rFonts w:ascii="Arial" w:hAnsi="Arial" w:cs="Arial"/>
          <w:color w:val="BFBFBF" w:themeColor="background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371D3">
        <w:rPr>
          <w:rFonts w:ascii="Arial" w:hAnsi="Arial" w:cs="Arial"/>
          <w:i/>
          <w:color w:val="BFBFBF" w:themeColor="background1" w:themeShade="BF"/>
          <w:sz w:val="22"/>
          <w:szCs w:val="22"/>
        </w:rPr>
        <w:t>evidence</w:t>
      </w:r>
      <w:r w:rsidRPr="00B371D3">
        <w:rPr>
          <w:rFonts w:ascii="Arial" w:hAnsi="Arial" w:cs="Arial"/>
          <w:color w:val="BFBFBF" w:themeColor="background1" w:themeShade="BF"/>
          <w:sz w:val="22"/>
          <w:szCs w:val="22"/>
        </w:rPr>
        <w:t xml:space="preserve"> of your research/own reading throughout your work, </w:t>
      </w:r>
      <w:r w:rsidR="005F3A53" w:rsidRPr="00B371D3">
        <w:rPr>
          <w:rFonts w:ascii="Arial" w:hAnsi="Arial" w:cs="Arial"/>
          <w:color w:val="BFBFBF" w:themeColor="background1" w:themeShade="BF"/>
          <w:sz w:val="22"/>
          <w:szCs w:val="22"/>
        </w:rPr>
        <w:t>using a</w:t>
      </w:r>
      <w:r w:rsidR="00995D51" w:rsidRPr="00B371D3">
        <w:rPr>
          <w:rFonts w:ascii="Arial" w:hAnsi="Arial" w:cs="Arial"/>
          <w:color w:val="BFBFBF" w:themeColor="background1" w:themeShade="BF"/>
          <w:sz w:val="22"/>
          <w:szCs w:val="22"/>
        </w:rPr>
        <w:t xml:space="preserve"> suitable referencing system, including </w:t>
      </w:r>
      <w:r w:rsidRPr="00B371D3">
        <w:rPr>
          <w:rFonts w:ascii="Arial" w:hAnsi="Arial" w:cs="Arial"/>
          <w:color w:val="BFBFBF" w:themeColor="background1" w:themeShade="BF"/>
          <w:sz w:val="22"/>
          <w:szCs w:val="22"/>
        </w:rPr>
        <w:t>in-text citations in the main body of y</w:t>
      </w:r>
      <w:r w:rsidR="00527E60" w:rsidRPr="00B371D3">
        <w:rPr>
          <w:rFonts w:ascii="Arial" w:hAnsi="Arial" w:cs="Arial"/>
          <w:color w:val="BFBFBF" w:themeColor="background1" w:themeShade="BF"/>
          <w:sz w:val="22"/>
          <w:szCs w:val="22"/>
        </w:rPr>
        <w:t xml:space="preserve">our work and a reference list </w:t>
      </w:r>
      <w:r w:rsidRPr="00B371D3">
        <w:rPr>
          <w:rFonts w:ascii="Arial" w:hAnsi="Arial" w:cs="Arial"/>
          <w:color w:val="BFBFBF" w:themeColor="background1" w:themeShade="BF"/>
          <w:sz w:val="22"/>
          <w:szCs w:val="22"/>
        </w:rPr>
        <w:t xml:space="preserve">at the end of your work. </w:t>
      </w:r>
    </w:p>
    <w:p w14:paraId="3F6959DF" w14:textId="77777777" w:rsidR="00C01A3F" w:rsidRPr="00B371D3" w:rsidRDefault="00C01A3F" w:rsidP="00D22D9C">
      <w:pPr>
        <w:jc w:val="both"/>
        <w:rPr>
          <w:rFonts w:ascii="Arial" w:hAnsi="Arial" w:cs="Arial"/>
          <w:color w:val="BFBFBF" w:themeColor="background1" w:themeShade="BF"/>
          <w:sz w:val="22"/>
          <w:szCs w:val="22"/>
        </w:rPr>
      </w:pPr>
    </w:p>
    <w:p w14:paraId="47A99ECC" w14:textId="77777777" w:rsidR="00C01A3F" w:rsidRPr="00B371D3" w:rsidRDefault="008042F0" w:rsidP="00C01A3F">
      <w:pPr>
        <w:jc w:val="both"/>
        <w:rPr>
          <w:rFonts w:ascii="Arial" w:hAnsi="Arial" w:cs="Arial"/>
          <w:i/>
          <w:color w:val="BFBFBF" w:themeColor="background1" w:themeShade="BF"/>
          <w:sz w:val="22"/>
          <w:szCs w:val="22"/>
        </w:rPr>
      </w:pPr>
      <w:r w:rsidRPr="00B371D3">
        <w:rPr>
          <w:rFonts w:ascii="Arial" w:hAnsi="Arial" w:cs="Arial"/>
          <w:b/>
          <w:i/>
          <w:color w:val="BFBFBF" w:themeColor="background1" w:themeShade="BF"/>
          <w:sz w:val="22"/>
          <w:szCs w:val="22"/>
        </w:rPr>
        <w:t>Guidance</w:t>
      </w:r>
      <w:r w:rsidR="00C01A3F" w:rsidRPr="00B371D3">
        <w:rPr>
          <w:rFonts w:ascii="Arial" w:hAnsi="Arial" w:cs="Arial"/>
          <w:b/>
          <w:i/>
          <w:color w:val="BFBFBF" w:themeColor="background1" w:themeShade="BF"/>
          <w:sz w:val="22"/>
          <w:szCs w:val="22"/>
        </w:rPr>
        <w:t xml:space="preserve"> specific to this </w:t>
      </w:r>
      <w:r w:rsidR="00E27F15" w:rsidRPr="00B371D3">
        <w:rPr>
          <w:rFonts w:ascii="Arial" w:hAnsi="Arial" w:cs="Arial"/>
          <w:b/>
          <w:i/>
          <w:color w:val="BFBFBF" w:themeColor="background1" w:themeShade="BF"/>
          <w:sz w:val="22"/>
          <w:szCs w:val="22"/>
        </w:rPr>
        <w:t>assessment</w:t>
      </w:r>
      <w:r w:rsidR="00C01A3F" w:rsidRPr="00B371D3">
        <w:rPr>
          <w:rFonts w:ascii="Arial" w:hAnsi="Arial" w:cs="Arial"/>
          <w:b/>
          <w:i/>
          <w:color w:val="BFBFBF" w:themeColor="background1" w:themeShade="BF"/>
          <w:sz w:val="22"/>
          <w:szCs w:val="22"/>
        </w:rPr>
        <w:t>:</w:t>
      </w:r>
      <w:r w:rsidR="00C01A3F" w:rsidRPr="00B371D3">
        <w:rPr>
          <w:rFonts w:ascii="Arial" w:hAnsi="Arial" w:cs="Arial"/>
          <w:i/>
          <w:color w:val="BFBFBF" w:themeColor="background1" w:themeShade="BF"/>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5EA671F0"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B371D3">
        <w:rPr>
          <w:rFonts w:ascii="Arial" w:hAnsi="Arial" w:cs="Arial"/>
          <w:b/>
          <w:sz w:val="22"/>
          <w:szCs w:val="22"/>
        </w:rPr>
        <w:t xml:space="preserve"> </w:t>
      </w:r>
      <w:r w:rsidR="00B371D3" w:rsidRPr="00583117">
        <w:rPr>
          <w:rFonts w:ascii="Arial" w:hAnsi="Arial" w:cs="Arial"/>
          <w:b/>
        </w:rPr>
        <w:t xml:space="preserve">(Marks available </w:t>
      </w:r>
      <w:r w:rsidR="00B371D3">
        <w:rPr>
          <w:rFonts w:ascii="Arial" w:hAnsi="Arial" w:cs="Arial"/>
          <w:b/>
        </w:rPr>
        <w:t>30</w:t>
      </w:r>
      <w:r w:rsidR="00B371D3" w:rsidRPr="00583117">
        <w:rPr>
          <w:rFonts w:ascii="Arial" w:hAnsi="Arial" w:cs="Arial"/>
          <w:b/>
        </w:rPr>
        <w:t xml:space="preserve"> out of 100)</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590F58" w14:textId="77777777" w:rsidR="00B371D3" w:rsidRDefault="00B371D3" w:rsidP="00B371D3">
      <w:pPr>
        <w:jc w:val="both"/>
        <w:rPr>
          <w:rFonts w:ascii="Arial" w:hAnsi="Arial" w:cs="Arial"/>
          <w:b/>
          <w:i/>
          <w:sz w:val="22"/>
          <w:szCs w:val="22"/>
        </w:rPr>
      </w:pPr>
    </w:p>
    <w:p w14:paraId="129F4B15" w14:textId="477B6185" w:rsidR="00B371D3" w:rsidRPr="00583117" w:rsidRDefault="00B371D3" w:rsidP="00B371D3">
      <w:pPr>
        <w:jc w:val="both"/>
        <w:rPr>
          <w:rFonts w:ascii="Arial" w:hAnsi="Arial" w:cs="Arial"/>
          <w:i/>
          <w:sz w:val="22"/>
          <w:szCs w:val="22"/>
        </w:rPr>
      </w:pPr>
      <w:r w:rsidRPr="00583117">
        <w:rPr>
          <w:rFonts w:ascii="Arial" w:hAnsi="Arial" w:cs="Arial"/>
          <w:b/>
          <w:i/>
          <w:sz w:val="22"/>
          <w:szCs w:val="22"/>
        </w:rPr>
        <w:t>Guidance specific to this assessment:</w:t>
      </w:r>
      <w:r w:rsidRPr="00583117">
        <w:rPr>
          <w:rFonts w:ascii="Arial" w:hAnsi="Arial" w:cs="Arial"/>
          <w:i/>
          <w:sz w:val="22"/>
          <w:szCs w:val="22"/>
        </w:rPr>
        <w:t xml:space="preserve"> </w:t>
      </w:r>
    </w:p>
    <w:p w14:paraId="041032C8" w14:textId="77777777" w:rsidR="00B371D3" w:rsidRPr="00583117" w:rsidRDefault="00B371D3" w:rsidP="00B371D3">
      <w:pPr>
        <w:jc w:val="both"/>
        <w:rPr>
          <w:rFonts w:ascii="Arial" w:hAnsi="Arial" w:cs="Arial"/>
          <w:i/>
          <w:sz w:val="22"/>
          <w:szCs w:val="22"/>
        </w:rPr>
      </w:pPr>
    </w:p>
    <w:p w14:paraId="7C78E770" w14:textId="77777777" w:rsidR="00B371D3" w:rsidRPr="00583117" w:rsidRDefault="00B371D3" w:rsidP="00B371D3">
      <w:pPr>
        <w:pStyle w:val="ListParagraph"/>
        <w:numPr>
          <w:ilvl w:val="0"/>
          <w:numId w:val="21"/>
        </w:numPr>
        <w:spacing w:after="120"/>
        <w:rPr>
          <w:rFonts w:ascii="Arial" w:hAnsi="Arial" w:cs="Arial"/>
          <w:i/>
        </w:rPr>
      </w:pPr>
      <w:r w:rsidRPr="00583117">
        <w:rPr>
          <w:rFonts w:ascii="Arial" w:hAnsi="Arial" w:cs="Arial"/>
          <w:i/>
        </w:rPr>
        <w:t xml:space="preserve">Manage and organise your research information into a coherent body which clearly shows your knowledge and understanding of the principles, practices and innovations of your emerging discipline. </w:t>
      </w:r>
    </w:p>
    <w:p w14:paraId="4553AA26" w14:textId="77777777" w:rsidR="00B371D3" w:rsidRPr="00583117" w:rsidRDefault="00B371D3" w:rsidP="00B371D3">
      <w:pPr>
        <w:pStyle w:val="ListParagraph"/>
        <w:numPr>
          <w:ilvl w:val="0"/>
          <w:numId w:val="21"/>
        </w:numPr>
        <w:spacing w:after="120"/>
        <w:rPr>
          <w:rFonts w:ascii="Arial" w:hAnsi="Arial" w:cs="Arial"/>
          <w:i/>
        </w:rPr>
      </w:pPr>
      <w:r w:rsidRPr="00583117">
        <w:rPr>
          <w:rFonts w:ascii="Arial" w:hAnsi="Arial" w:cs="Arial"/>
          <w:i/>
        </w:rPr>
        <w:t>Use analysis, exploration, and appropriate referencing to show you are well-informed by a range of practical &amp; material research (your own) and scholarship (of others.)</w:t>
      </w:r>
    </w:p>
    <w:p w14:paraId="35B35463" w14:textId="276F8EBE" w:rsidR="00B371D3" w:rsidRPr="00583117" w:rsidRDefault="00B371D3" w:rsidP="00B371D3">
      <w:pPr>
        <w:pStyle w:val="ListParagraph"/>
        <w:numPr>
          <w:ilvl w:val="0"/>
          <w:numId w:val="21"/>
        </w:numPr>
        <w:spacing w:after="120"/>
        <w:rPr>
          <w:rFonts w:ascii="Arial" w:hAnsi="Arial" w:cs="Arial"/>
          <w:i/>
        </w:rPr>
      </w:pPr>
      <w:r w:rsidRPr="00583117">
        <w:rPr>
          <w:rFonts w:ascii="Arial" w:hAnsi="Arial" w:cs="Arial"/>
          <w:i/>
        </w:rPr>
        <w:t xml:space="preserve">Show your ability to learn from your discoveries, and </w:t>
      </w:r>
      <w:proofErr w:type="gramStart"/>
      <w:r w:rsidRPr="00583117">
        <w:rPr>
          <w:rFonts w:ascii="Arial" w:hAnsi="Arial" w:cs="Arial"/>
          <w:i/>
        </w:rPr>
        <w:t>your</w:t>
      </w:r>
      <w:proofErr w:type="gramEnd"/>
      <w:r w:rsidRPr="00583117">
        <w:rPr>
          <w:rFonts w:ascii="Arial" w:hAnsi="Arial" w:cs="Arial"/>
          <w:i/>
        </w:rPr>
        <w:t xml:space="preserve"> understanding by showing how this could link to your practice, the future direction</w:t>
      </w:r>
      <w:r>
        <w:rPr>
          <w:rFonts w:ascii="Arial" w:hAnsi="Arial" w:cs="Arial"/>
          <w:i/>
        </w:rPr>
        <w:t>.</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B371D3" w:rsidRDefault="005F3A53" w:rsidP="00D22D9C">
      <w:pPr>
        <w:numPr>
          <w:ilvl w:val="0"/>
          <w:numId w:val="6"/>
        </w:numPr>
        <w:jc w:val="both"/>
        <w:rPr>
          <w:rFonts w:ascii="Arial" w:hAnsi="Arial" w:cs="Arial"/>
          <w:b/>
          <w:color w:val="BFBFBF" w:themeColor="background1" w:themeShade="BF"/>
          <w:sz w:val="22"/>
          <w:szCs w:val="22"/>
        </w:rPr>
      </w:pPr>
      <w:r w:rsidRPr="00B371D3">
        <w:rPr>
          <w:rFonts w:ascii="Arial" w:hAnsi="Arial" w:cs="Arial"/>
          <w:b/>
          <w:color w:val="BFBFBF" w:themeColor="background1" w:themeShade="BF"/>
          <w:sz w:val="22"/>
          <w:szCs w:val="22"/>
        </w:rPr>
        <w:t>Cognitive and Intellectual Skills</w:t>
      </w:r>
    </w:p>
    <w:p w14:paraId="08EA45A9" w14:textId="77777777" w:rsidR="00D22D9C" w:rsidRPr="00B371D3" w:rsidRDefault="00C073F1" w:rsidP="00E27F15">
      <w:pPr>
        <w:jc w:val="both"/>
        <w:rPr>
          <w:rFonts w:ascii="Arial" w:hAnsi="Arial" w:cs="Arial"/>
          <w:color w:val="BFBFBF" w:themeColor="background1" w:themeShade="BF"/>
          <w:sz w:val="22"/>
          <w:szCs w:val="22"/>
        </w:rPr>
      </w:pPr>
      <w:r w:rsidRPr="00B371D3">
        <w:rPr>
          <w:rFonts w:ascii="Arial" w:hAnsi="Arial" w:cs="Arial"/>
          <w:color w:val="BFBFBF" w:themeColor="background1" w:themeShade="BF"/>
          <w:sz w:val="22"/>
          <w:szCs w:val="22"/>
        </w:rPr>
        <w:t xml:space="preserve">You should be able to critically </w:t>
      </w:r>
      <w:r w:rsidR="00451810" w:rsidRPr="00B371D3">
        <w:rPr>
          <w:rFonts w:ascii="Arial" w:hAnsi="Arial" w:cs="Arial"/>
          <w:color w:val="BFBFBF" w:themeColor="background1" w:themeShade="BF"/>
          <w:sz w:val="22"/>
          <w:szCs w:val="22"/>
        </w:rPr>
        <w:t>analyse information, and propose solutions to problems arising from that analysis</w:t>
      </w:r>
      <w:r w:rsidR="00E27F15" w:rsidRPr="00B371D3">
        <w:rPr>
          <w:rFonts w:ascii="Arial" w:hAnsi="Arial" w:cs="Arial"/>
          <w:color w:val="BFBFBF" w:themeColor="background1" w:themeShade="BF"/>
          <w:sz w:val="22"/>
          <w:szCs w:val="22"/>
        </w:rPr>
        <w:t xml:space="preserve">, including the critical evaluation of the appropriateness of different approaches to solving problems. </w:t>
      </w:r>
      <w:r w:rsidR="00D22D9C" w:rsidRPr="00B371D3">
        <w:rPr>
          <w:rFonts w:ascii="Arial" w:hAnsi="Arial" w:cs="Arial"/>
          <w:color w:val="BFBFBF" w:themeColor="background1" w:themeShade="BF"/>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B371D3">
        <w:rPr>
          <w:rFonts w:ascii="Arial" w:hAnsi="Arial" w:cs="Arial"/>
          <w:color w:val="BFBFBF" w:themeColor="background1" w:themeShade="BF"/>
          <w:sz w:val="22"/>
          <w:szCs w:val="22"/>
        </w:rPr>
        <w:t>compare and contrast</w:t>
      </w:r>
      <w:proofErr w:type="gramEnd"/>
      <w:r w:rsidR="00D22D9C" w:rsidRPr="00B371D3">
        <w:rPr>
          <w:rFonts w:ascii="Arial" w:hAnsi="Arial" w:cs="Arial"/>
          <w:color w:val="BFBFBF" w:themeColor="background1" w:themeShade="BF"/>
          <w:sz w:val="22"/>
          <w:szCs w:val="22"/>
        </w:rPr>
        <w:t xml:space="preserve"> information.  This means not just describing </w:t>
      </w:r>
      <w:r w:rsidR="00FB3B4E" w:rsidRPr="00B371D3">
        <w:rPr>
          <w:rFonts w:ascii="Arial" w:hAnsi="Arial" w:cs="Arial"/>
          <w:color w:val="BFBFBF" w:themeColor="background1" w:themeShade="BF"/>
          <w:sz w:val="22"/>
          <w:szCs w:val="22"/>
        </w:rPr>
        <w:t>what</w:t>
      </w:r>
      <w:r w:rsidR="00D22D9C" w:rsidRPr="00B371D3">
        <w:rPr>
          <w:rFonts w:ascii="Arial" w:hAnsi="Arial" w:cs="Arial"/>
          <w:color w:val="BFBFBF" w:themeColor="background1" w:themeShade="BF"/>
          <w:sz w:val="22"/>
          <w:szCs w:val="22"/>
        </w:rPr>
        <w:t xml:space="preserve">! </w:t>
      </w:r>
      <w:r w:rsidR="00FB3B4E" w:rsidRPr="00B371D3">
        <w:rPr>
          <w:rFonts w:ascii="Arial" w:hAnsi="Arial" w:cs="Arial"/>
          <w:color w:val="BFBFBF" w:themeColor="background1" w:themeShade="BF"/>
          <w:sz w:val="22"/>
          <w:szCs w:val="22"/>
        </w:rPr>
        <w:t>But</w:t>
      </w:r>
      <w:r w:rsidR="00D22D9C" w:rsidRPr="00B371D3">
        <w:rPr>
          <w:rFonts w:ascii="Arial" w:hAnsi="Arial" w:cs="Arial"/>
          <w:color w:val="BFBFBF" w:themeColor="background1" w:themeShade="BF"/>
          <w:sz w:val="22"/>
          <w:szCs w:val="22"/>
        </w:rPr>
        <w:t xml:space="preserve"> also justifying: Why? How? When? Who? Where? </w:t>
      </w:r>
      <w:r w:rsidRPr="00B371D3">
        <w:rPr>
          <w:rFonts w:ascii="Arial" w:hAnsi="Arial" w:cs="Arial"/>
          <w:color w:val="BFBFBF" w:themeColor="background1" w:themeShade="BF"/>
          <w:sz w:val="22"/>
          <w:szCs w:val="22"/>
        </w:rPr>
        <w:t xml:space="preserve">At what cost? </w:t>
      </w:r>
      <w:r w:rsidR="00D22D9C" w:rsidRPr="00B371D3">
        <w:rPr>
          <w:rFonts w:ascii="Arial" w:hAnsi="Arial" w:cs="Arial"/>
          <w:color w:val="BFBFBF" w:themeColor="background1" w:themeShade="BF"/>
          <w:sz w:val="22"/>
          <w:szCs w:val="22"/>
        </w:rPr>
        <w:t>At all times, you must provide justification</w:t>
      </w:r>
      <w:r w:rsidR="00451810" w:rsidRPr="00B371D3">
        <w:rPr>
          <w:rFonts w:ascii="Arial" w:hAnsi="Arial" w:cs="Arial"/>
          <w:color w:val="BFBFBF" w:themeColor="background1" w:themeShade="BF"/>
          <w:sz w:val="22"/>
          <w:szCs w:val="22"/>
        </w:rPr>
        <w:t>/evidence</w:t>
      </w:r>
      <w:r w:rsidR="00D22D9C" w:rsidRPr="00B371D3">
        <w:rPr>
          <w:rFonts w:ascii="Arial" w:hAnsi="Arial" w:cs="Arial"/>
          <w:color w:val="BFBFBF" w:themeColor="background1" w:themeShade="BF"/>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B371D3">
        <w:rPr>
          <w:rFonts w:ascii="Arial" w:hAnsi="Arial" w:cs="Arial"/>
          <w:color w:val="BFBFBF" w:themeColor="background1" w:themeShade="BF"/>
          <w:sz w:val="22"/>
          <w:szCs w:val="22"/>
        </w:rPr>
        <w:t>, with</w:t>
      </w:r>
      <w:r w:rsidR="00E27F15" w:rsidRPr="00B371D3">
        <w:rPr>
          <w:color w:val="BFBFBF" w:themeColor="background1" w:themeShade="BF"/>
        </w:rPr>
        <w:t xml:space="preserve"> </w:t>
      </w:r>
      <w:r w:rsidR="00E27F15" w:rsidRPr="00B371D3">
        <w:rPr>
          <w:rFonts w:ascii="Arial" w:hAnsi="Arial" w:cs="Arial"/>
          <w:color w:val="BFBFBF" w:themeColor="background1" w:themeShade="BF"/>
          <w:sz w:val="22"/>
          <w:szCs w:val="22"/>
        </w:rPr>
        <w:t xml:space="preserve">an understanding of the limits of knowledge, and how this influences analyses and interpretations. </w:t>
      </w:r>
      <w:r w:rsidR="00D22D9C" w:rsidRPr="00B371D3">
        <w:rPr>
          <w:rFonts w:ascii="Arial" w:hAnsi="Arial" w:cs="Arial"/>
          <w:color w:val="BFBFBF" w:themeColor="background1" w:themeShade="BF"/>
          <w:sz w:val="22"/>
          <w:szCs w:val="22"/>
        </w:rPr>
        <w:t xml:space="preserve">Sound, valid conclusions are necessary and must be derived </w:t>
      </w:r>
      <w:r w:rsidR="00995D51" w:rsidRPr="00B371D3">
        <w:rPr>
          <w:rFonts w:ascii="Arial" w:hAnsi="Arial" w:cs="Arial"/>
          <w:color w:val="BFBFBF" w:themeColor="background1" w:themeShade="BF"/>
          <w:sz w:val="22"/>
          <w:szCs w:val="22"/>
        </w:rPr>
        <w:t xml:space="preserve">from the content of your work. </w:t>
      </w:r>
      <w:r w:rsidR="00D22D9C" w:rsidRPr="00B371D3">
        <w:rPr>
          <w:rFonts w:ascii="Arial" w:hAnsi="Arial" w:cs="Arial"/>
          <w:color w:val="BFBFBF" w:themeColor="background1" w:themeShade="BF"/>
          <w:sz w:val="22"/>
          <w:szCs w:val="22"/>
        </w:rPr>
        <w:t xml:space="preserve">  Where relevant, alternative solutions and recommendations may be proposed.</w:t>
      </w:r>
    </w:p>
    <w:p w14:paraId="1E7F14CD" w14:textId="77777777" w:rsidR="00D22D9C" w:rsidRPr="00B371D3" w:rsidRDefault="00D22D9C" w:rsidP="00D22D9C">
      <w:pPr>
        <w:jc w:val="both"/>
        <w:rPr>
          <w:rFonts w:ascii="Arial" w:hAnsi="Arial" w:cs="Arial"/>
          <w:color w:val="BFBFBF" w:themeColor="background1" w:themeShade="BF"/>
          <w:sz w:val="22"/>
          <w:szCs w:val="22"/>
        </w:rPr>
      </w:pPr>
    </w:p>
    <w:p w14:paraId="0C4DBCFD" w14:textId="77777777" w:rsidR="00C01A3F" w:rsidRPr="00B371D3" w:rsidRDefault="008042F0" w:rsidP="00C01A3F">
      <w:pPr>
        <w:jc w:val="both"/>
        <w:rPr>
          <w:rFonts w:ascii="Arial" w:hAnsi="Arial" w:cs="Arial"/>
          <w:i/>
          <w:color w:val="BFBFBF" w:themeColor="background1" w:themeShade="BF"/>
          <w:sz w:val="22"/>
          <w:szCs w:val="22"/>
        </w:rPr>
      </w:pPr>
      <w:r w:rsidRPr="00B371D3">
        <w:rPr>
          <w:rFonts w:ascii="Arial" w:hAnsi="Arial" w:cs="Arial"/>
          <w:b/>
          <w:i/>
          <w:color w:val="BFBFBF" w:themeColor="background1" w:themeShade="BF"/>
          <w:sz w:val="22"/>
          <w:szCs w:val="22"/>
        </w:rPr>
        <w:t xml:space="preserve">Guidance </w:t>
      </w:r>
      <w:r w:rsidR="00C01A3F" w:rsidRPr="00B371D3">
        <w:rPr>
          <w:rFonts w:ascii="Arial" w:hAnsi="Arial" w:cs="Arial"/>
          <w:b/>
          <w:i/>
          <w:color w:val="BFBFBF" w:themeColor="background1" w:themeShade="BF"/>
          <w:sz w:val="22"/>
          <w:szCs w:val="22"/>
        </w:rPr>
        <w:t xml:space="preserve">specific to this </w:t>
      </w:r>
      <w:r w:rsidR="00E27F15" w:rsidRPr="00B371D3">
        <w:rPr>
          <w:rFonts w:ascii="Arial" w:hAnsi="Arial" w:cs="Arial"/>
          <w:b/>
          <w:i/>
          <w:color w:val="BFBFBF" w:themeColor="background1" w:themeShade="BF"/>
          <w:sz w:val="22"/>
          <w:szCs w:val="22"/>
        </w:rPr>
        <w:t>assessment</w:t>
      </w:r>
      <w:r w:rsidR="00C01A3F" w:rsidRPr="00B371D3">
        <w:rPr>
          <w:rFonts w:ascii="Arial" w:hAnsi="Arial" w:cs="Arial"/>
          <w:b/>
          <w:i/>
          <w:color w:val="BFBFBF" w:themeColor="background1" w:themeShade="BF"/>
          <w:sz w:val="22"/>
          <w:szCs w:val="22"/>
        </w:rPr>
        <w:t>:</w:t>
      </w:r>
      <w:r w:rsidR="00C01A3F" w:rsidRPr="00B371D3">
        <w:rPr>
          <w:rFonts w:ascii="Arial" w:hAnsi="Arial" w:cs="Arial"/>
          <w:i/>
          <w:color w:val="BFBFBF" w:themeColor="background1" w:themeShade="BF"/>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0E1CAE03"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r w:rsidR="00B371D3">
        <w:rPr>
          <w:rFonts w:ascii="Arial" w:hAnsi="Arial" w:cs="Arial"/>
          <w:b/>
          <w:sz w:val="22"/>
          <w:szCs w:val="22"/>
        </w:rPr>
        <w:t xml:space="preserve"> </w:t>
      </w:r>
      <w:r w:rsidR="00B371D3" w:rsidRPr="00583117">
        <w:rPr>
          <w:rFonts w:ascii="Arial" w:hAnsi="Arial" w:cs="Arial"/>
          <w:b/>
        </w:rPr>
        <w:t xml:space="preserve">(Marks available </w:t>
      </w:r>
      <w:r w:rsidR="00B371D3">
        <w:rPr>
          <w:rFonts w:ascii="Arial" w:hAnsi="Arial" w:cs="Arial"/>
          <w:b/>
        </w:rPr>
        <w:t>50</w:t>
      </w:r>
      <w:r w:rsidR="00B371D3" w:rsidRPr="00583117">
        <w:rPr>
          <w:rFonts w:ascii="Arial" w:hAnsi="Arial" w:cs="Arial"/>
          <w:b/>
        </w:rPr>
        <w:t xml:space="preserve"> out of 100)</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56564C4C" w14:textId="77777777" w:rsidR="00B371D3" w:rsidRDefault="00B371D3" w:rsidP="00B371D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7B9DCD2" w14:textId="77777777" w:rsidR="00B371D3" w:rsidRDefault="00B371D3" w:rsidP="00B371D3">
      <w:pPr>
        <w:jc w:val="both"/>
        <w:rPr>
          <w:rFonts w:ascii="Arial" w:hAnsi="Arial" w:cs="Arial"/>
          <w:i/>
          <w:sz w:val="22"/>
          <w:szCs w:val="22"/>
        </w:rPr>
      </w:pPr>
    </w:p>
    <w:p w14:paraId="40593CA1" w14:textId="77777777" w:rsidR="00B371D3" w:rsidRPr="003E0009" w:rsidRDefault="00B371D3" w:rsidP="00B371D3">
      <w:pPr>
        <w:jc w:val="both"/>
        <w:rPr>
          <w:rFonts w:ascii="Arial" w:hAnsi="Arial" w:cs="Arial"/>
          <w:i/>
        </w:rPr>
      </w:pPr>
      <w:r w:rsidRPr="003E0009">
        <w:rPr>
          <w:rFonts w:ascii="Arial" w:hAnsi="Arial" w:cs="Arial"/>
          <w:i/>
        </w:rPr>
        <w:t xml:space="preserve">Use your skills to: </w:t>
      </w:r>
    </w:p>
    <w:p w14:paraId="3A77CC3F" w14:textId="77777777" w:rsidR="00B371D3" w:rsidRPr="003E0009" w:rsidRDefault="00B371D3" w:rsidP="00B371D3">
      <w:pPr>
        <w:numPr>
          <w:ilvl w:val="0"/>
          <w:numId w:val="22"/>
        </w:numPr>
        <w:jc w:val="both"/>
        <w:rPr>
          <w:rFonts w:ascii="Arial" w:hAnsi="Arial" w:cs="Arial"/>
          <w:i/>
        </w:rPr>
      </w:pPr>
      <w:r w:rsidRPr="003E0009">
        <w:rPr>
          <w:rFonts w:ascii="Arial" w:hAnsi="Arial" w:cs="Arial"/>
          <w:i/>
        </w:rPr>
        <w:t xml:space="preserve">Consider, select and apply a wide-ranging and challenging body of practical explorations and outcomes. </w:t>
      </w:r>
    </w:p>
    <w:p w14:paraId="20E36BF9" w14:textId="77777777" w:rsidR="00B371D3" w:rsidRPr="003E0009" w:rsidRDefault="00B371D3" w:rsidP="00B371D3">
      <w:pPr>
        <w:numPr>
          <w:ilvl w:val="0"/>
          <w:numId w:val="22"/>
        </w:numPr>
        <w:jc w:val="both"/>
        <w:rPr>
          <w:rFonts w:ascii="Arial" w:hAnsi="Arial" w:cs="Arial"/>
          <w:i/>
        </w:rPr>
      </w:pPr>
      <w:r w:rsidRPr="003E0009">
        <w:rPr>
          <w:rFonts w:ascii="Arial" w:hAnsi="Arial" w:cs="Arial"/>
          <w:i/>
        </w:rPr>
        <w:t xml:space="preserve">Organise extensive research which clearly communicates your own ideas, through the application of existing and developing technical skills in established and innovative processes towards idea realisation. </w:t>
      </w:r>
    </w:p>
    <w:p w14:paraId="4FB1F630" w14:textId="77777777" w:rsidR="00B371D3" w:rsidRPr="003E0009" w:rsidRDefault="00B371D3" w:rsidP="00B371D3">
      <w:pPr>
        <w:numPr>
          <w:ilvl w:val="0"/>
          <w:numId w:val="22"/>
        </w:numPr>
        <w:jc w:val="both"/>
        <w:rPr>
          <w:rFonts w:ascii="Arial" w:hAnsi="Arial" w:cs="Arial"/>
          <w:i/>
        </w:rPr>
      </w:pPr>
      <w:r w:rsidRPr="003E0009">
        <w:rPr>
          <w:rFonts w:ascii="Arial" w:hAnsi="Arial" w:cs="Arial"/>
          <w:i/>
        </w:rPr>
        <w:t xml:space="preserve">Apply rigour to technical instruction and record keeping </w:t>
      </w:r>
      <w:proofErr w:type="gramStart"/>
      <w:r w:rsidRPr="003E0009">
        <w:rPr>
          <w:rFonts w:ascii="Arial" w:hAnsi="Arial" w:cs="Arial"/>
          <w:i/>
        </w:rPr>
        <w:t>to sustain</w:t>
      </w:r>
      <w:proofErr w:type="gramEnd"/>
      <w:r w:rsidRPr="003E0009">
        <w:rPr>
          <w:rFonts w:ascii="Arial" w:hAnsi="Arial" w:cs="Arial"/>
          <w:i/>
        </w:rPr>
        <w:t xml:space="preserve"> your growing practice.</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1A81464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r w:rsidR="00B371D3">
        <w:rPr>
          <w:rFonts w:ascii="Arial" w:hAnsi="Arial" w:cs="Arial"/>
          <w:b/>
          <w:sz w:val="22"/>
          <w:szCs w:val="22"/>
        </w:rPr>
        <w:t xml:space="preserve"> </w:t>
      </w:r>
      <w:r w:rsidR="00B371D3" w:rsidRPr="00583117">
        <w:rPr>
          <w:rFonts w:ascii="Arial" w:hAnsi="Arial" w:cs="Arial"/>
          <w:b/>
        </w:rPr>
        <w:t xml:space="preserve">(Marks available </w:t>
      </w:r>
      <w:r w:rsidR="00B371D3">
        <w:rPr>
          <w:rFonts w:ascii="Arial" w:hAnsi="Arial" w:cs="Arial"/>
          <w:b/>
        </w:rPr>
        <w:t>20</w:t>
      </w:r>
      <w:r w:rsidR="00B371D3" w:rsidRPr="00583117">
        <w:rPr>
          <w:rFonts w:ascii="Arial" w:hAnsi="Arial" w:cs="Arial"/>
          <w:b/>
        </w:rPr>
        <w:t xml:space="preserve"> out of 100)</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16312FB1" w14:textId="77777777" w:rsidR="005B0217" w:rsidRDefault="005B0217" w:rsidP="005B0217">
      <w:pPr>
        <w:tabs>
          <w:tab w:val="left" w:pos="4651"/>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b/>
      </w:r>
    </w:p>
    <w:p w14:paraId="77FF4F05" w14:textId="77777777" w:rsidR="005B0217" w:rsidRPr="00D53BB6" w:rsidRDefault="005B0217" w:rsidP="005B0217">
      <w:pPr>
        <w:tabs>
          <w:tab w:val="left" w:pos="4651"/>
        </w:tabs>
        <w:jc w:val="both"/>
        <w:rPr>
          <w:rFonts w:ascii="Arial" w:hAnsi="Arial" w:cs="Arial"/>
          <w:i/>
          <w:sz w:val="22"/>
          <w:szCs w:val="22"/>
        </w:rPr>
      </w:pPr>
    </w:p>
    <w:p w14:paraId="18877C16" w14:textId="77777777" w:rsidR="005B0217" w:rsidRPr="003E0009" w:rsidRDefault="005B0217" w:rsidP="005B0217">
      <w:pPr>
        <w:pStyle w:val="ListParagraph"/>
        <w:numPr>
          <w:ilvl w:val="0"/>
          <w:numId w:val="23"/>
        </w:numPr>
        <w:jc w:val="both"/>
        <w:rPr>
          <w:rFonts w:ascii="Arial" w:hAnsi="Arial" w:cs="Arial"/>
          <w:i/>
        </w:rPr>
      </w:pPr>
      <w:r w:rsidRPr="003E0009">
        <w:rPr>
          <w:rFonts w:ascii="Arial" w:hAnsi="Arial" w:cs="Arial"/>
          <w:i/>
          <w:lang w:eastAsia="zh-CN"/>
        </w:rPr>
        <w:t>Demonstrate those attributes expected in professional practice including individual initiative, project management, collaborative working and inter-personal skills.</w:t>
      </w:r>
    </w:p>
    <w:p w14:paraId="20B028D8" w14:textId="77777777" w:rsidR="005B0217" w:rsidRPr="003E0009" w:rsidRDefault="005B0217" w:rsidP="005B0217">
      <w:pPr>
        <w:pStyle w:val="ListParagraph"/>
        <w:numPr>
          <w:ilvl w:val="0"/>
          <w:numId w:val="23"/>
        </w:numPr>
        <w:jc w:val="both"/>
        <w:rPr>
          <w:rFonts w:ascii="Arial" w:hAnsi="Arial" w:cs="Arial"/>
          <w:i/>
        </w:rPr>
      </w:pPr>
      <w:r w:rsidRPr="003E0009">
        <w:rPr>
          <w:rFonts w:ascii="Arial" w:hAnsi="Arial" w:cs="Arial"/>
          <w:i/>
        </w:rPr>
        <w:t>Present your work professionally, applying attention to the conventions of verbal presentation, sketchbook, research journal, portfolio and exhibition practice where relevant.</w:t>
      </w:r>
    </w:p>
    <w:p w14:paraId="211B9992" w14:textId="77777777" w:rsidR="005B0217" w:rsidRPr="003E0009" w:rsidRDefault="005B0217" w:rsidP="005B0217">
      <w:pPr>
        <w:pStyle w:val="ListParagraph"/>
        <w:numPr>
          <w:ilvl w:val="0"/>
          <w:numId w:val="23"/>
        </w:numPr>
        <w:jc w:val="both"/>
        <w:rPr>
          <w:rFonts w:ascii="Arial" w:hAnsi="Arial" w:cs="Arial"/>
          <w:i/>
        </w:rPr>
      </w:pPr>
      <w:r w:rsidRPr="003E0009">
        <w:rPr>
          <w:rFonts w:ascii="Arial" w:hAnsi="Arial" w:cs="Arial"/>
          <w:i/>
        </w:rPr>
        <w:t xml:space="preserve">Communicate your ideas in a coherent and consistent style with due consideration to the reader/audience.  </w:t>
      </w:r>
    </w:p>
    <w:p w14:paraId="3ADF4B3C" w14:textId="77777777" w:rsidR="005B0217" w:rsidRPr="000703A6" w:rsidRDefault="005B0217" w:rsidP="005B0217">
      <w:pPr>
        <w:jc w:val="both"/>
        <w:rPr>
          <w:rFonts w:ascii="Arial" w:hAnsi="Arial" w:cs="Arial"/>
          <w:i/>
        </w:rPr>
      </w:pPr>
    </w:p>
    <w:p w14:paraId="507DD0EB" w14:textId="7B375E7F"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30F6811" w14:textId="48C12E6B" w:rsidR="00152E9D" w:rsidRPr="005B0217" w:rsidRDefault="005B0217" w:rsidP="00152E9D">
            <w:pPr>
              <w:spacing w:after="120"/>
              <w:rPr>
                <w:rFonts w:ascii="Arial" w:hAnsi="Arial" w:cs="Arial"/>
              </w:rPr>
            </w:pPr>
            <w:r w:rsidRPr="005B0217">
              <w:rPr>
                <w:rFonts w:ascii="Arial" w:hAnsi="Arial" w:cs="Arial"/>
              </w:rPr>
              <w:t>N/A</w:t>
            </w: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C70B55A" w:rsidR="00152E9D" w:rsidRPr="00A406E5" w:rsidRDefault="005B021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51C4BE8" w:rsidR="00152E9D" w:rsidRPr="00A406E5" w:rsidRDefault="005B021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021622D9" w14:textId="77777777" w:rsidR="005B0217" w:rsidRPr="005B0217" w:rsidRDefault="005B0217" w:rsidP="005B0217">
            <w:pPr>
              <w:spacing w:after="120"/>
              <w:rPr>
                <w:rFonts w:ascii="Arial" w:hAnsi="Arial" w:cs="Arial"/>
              </w:rPr>
            </w:pPr>
            <w:r w:rsidRPr="005B0217">
              <w:rPr>
                <w:rFonts w:ascii="Arial" w:hAnsi="Arial" w:cs="Arial"/>
              </w:rPr>
              <w:t>N/A</w:t>
            </w:r>
          </w:p>
          <w:p w14:paraId="621DE89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998EDFA" w:rsidR="00152E9D" w:rsidRPr="00A406E5" w:rsidRDefault="005B021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1B1E1E9E" w:rsidR="00152E9D" w:rsidRPr="00A406E5" w:rsidRDefault="005B0217"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45D59808" w:rsidR="00152E9D" w:rsidRPr="00A406E5" w:rsidRDefault="005B02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543D6" w14:textId="77777777" w:rsidR="00A86D5D" w:rsidRDefault="00A86D5D">
      <w:r>
        <w:separator/>
      </w:r>
    </w:p>
  </w:endnote>
  <w:endnote w:type="continuationSeparator" w:id="0">
    <w:p w14:paraId="555877DB" w14:textId="77777777" w:rsidR="00A86D5D" w:rsidRDefault="00A86D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10621E" w14:textId="77777777" w:rsidR="00A86D5D" w:rsidRDefault="00A86D5D">
      <w:r>
        <w:separator/>
      </w:r>
    </w:p>
  </w:footnote>
  <w:footnote w:type="continuationSeparator" w:id="0">
    <w:p w14:paraId="3B1F20F5" w14:textId="77777777" w:rsidR="00A86D5D" w:rsidRDefault="00A86D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37A88"/>
    <w:multiLevelType w:val="hybridMultilevel"/>
    <w:tmpl w:val="AA3C63BA"/>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2A289F"/>
    <w:multiLevelType w:val="hybridMultilevel"/>
    <w:tmpl w:val="3B524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AC1AE4"/>
    <w:multiLevelType w:val="hybridMultilevel"/>
    <w:tmpl w:val="C4DA8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D0C12A3"/>
    <w:multiLevelType w:val="hybridMultilevel"/>
    <w:tmpl w:val="3364FB62"/>
    <w:lvl w:ilvl="0" w:tplc="78B65D3C">
      <w:start w:val="1"/>
      <w:numFmt w:val="decimal"/>
      <w:lvlText w:val="%1."/>
      <w:lvlJc w:val="left"/>
      <w:pPr>
        <w:ind w:left="1080" w:hanging="360"/>
      </w:pPr>
      <w:rPr>
        <w:rFonts w:hint="default"/>
        <w:sz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82742652">
    <w:abstractNumId w:val="2"/>
  </w:num>
  <w:num w:numId="2" w16cid:durableId="73672553">
    <w:abstractNumId w:val="12"/>
  </w:num>
  <w:num w:numId="3" w16cid:durableId="551386548">
    <w:abstractNumId w:val="21"/>
  </w:num>
  <w:num w:numId="4" w16cid:durableId="1328249599">
    <w:abstractNumId w:val="14"/>
  </w:num>
  <w:num w:numId="5" w16cid:durableId="1629507774">
    <w:abstractNumId w:val="9"/>
  </w:num>
  <w:num w:numId="6" w16cid:durableId="815100522">
    <w:abstractNumId w:val="20"/>
  </w:num>
  <w:num w:numId="7" w16cid:durableId="1664971962">
    <w:abstractNumId w:val="4"/>
  </w:num>
  <w:num w:numId="8" w16cid:durableId="420836819">
    <w:abstractNumId w:val="19"/>
  </w:num>
  <w:num w:numId="9" w16cid:durableId="1352684847">
    <w:abstractNumId w:val="13"/>
  </w:num>
  <w:num w:numId="10" w16cid:durableId="1326278409">
    <w:abstractNumId w:val="6"/>
  </w:num>
  <w:num w:numId="11" w16cid:durableId="1897081028">
    <w:abstractNumId w:val="7"/>
  </w:num>
  <w:num w:numId="12" w16cid:durableId="1114714032">
    <w:abstractNumId w:val="11"/>
  </w:num>
  <w:num w:numId="13" w16cid:durableId="1289899390">
    <w:abstractNumId w:val="17"/>
  </w:num>
  <w:num w:numId="14" w16cid:durableId="1550071778">
    <w:abstractNumId w:val="5"/>
  </w:num>
  <w:num w:numId="15" w16cid:durableId="255409480">
    <w:abstractNumId w:val="0"/>
  </w:num>
  <w:num w:numId="16" w16cid:durableId="595863372">
    <w:abstractNumId w:val="8"/>
  </w:num>
  <w:num w:numId="17" w16cid:durableId="1987974157">
    <w:abstractNumId w:val="15"/>
  </w:num>
  <w:num w:numId="18" w16cid:durableId="1658993201">
    <w:abstractNumId w:val="10"/>
  </w:num>
  <w:num w:numId="19" w16cid:durableId="676225822">
    <w:abstractNumId w:val="22"/>
  </w:num>
  <w:num w:numId="20" w16cid:durableId="1725785840">
    <w:abstractNumId w:val="1"/>
  </w:num>
  <w:num w:numId="21" w16cid:durableId="119618642">
    <w:abstractNumId w:val="16"/>
  </w:num>
  <w:num w:numId="22" w16cid:durableId="1919971844">
    <w:abstractNumId w:val="18"/>
  </w:num>
  <w:num w:numId="23" w16cid:durableId="1681089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5954"/>
    <w:rsid w:val="000822E5"/>
    <w:rsid w:val="000971FC"/>
    <w:rsid w:val="000A2A3A"/>
    <w:rsid w:val="000A4865"/>
    <w:rsid w:val="000A492A"/>
    <w:rsid w:val="000D2F80"/>
    <w:rsid w:val="000E413A"/>
    <w:rsid w:val="000F5AA3"/>
    <w:rsid w:val="00100396"/>
    <w:rsid w:val="00100B5C"/>
    <w:rsid w:val="001106E9"/>
    <w:rsid w:val="00124CA5"/>
    <w:rsid w:val="00134F77"/>
    <w:rsid w:val="001418C8"/>
    <w:rsid w:val="00152E9D"/>
    <w:rsid w:val="00154487"/>
    <w:rsid w:val="0017512A"/>
    <w:rsid w:val="001826B8"/>
    <w:rsid w:val="00196958"/>
    <w:rsid w:val="001A1E39"/>
    <w:rsid w:val="001A24F3"/>
    <w:rsid w:val="001B405C"/>
    <w:rsid w:val="001B5F45"/>
    <w:rsid w:val="001E1050"/>
    <w:rsid w:val="001E1E1F"/>
    <w:rsid w:val="001E2007"/>
    <w:rsid w:val="001E57C1"/>
    <w:rsid w:val="001F07EF"/>
    <w:rsid w:val="001F50B6"/>
    <w:rsid w:val="001F6D7A"/>
    <w:rsid w:val="002141E9"/>
    <w:rsid w:val="0022746E"/>
    <w:rsid w:val="002344D0"/>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4C9"/>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311F"/>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0217"/>
    <w:rsid w:val="005B61CD"/>
    <w:rsid w:val="005D1D58"/>
    <w:rsid w:val="005D432C"/>
    <w:rsid w:val="005E285E"/>
    <w:rsid w:val="005E3B37"/>
    <w:rsid w:val="005E72F8"/>
    <w:rsid w:val="005F0579"/>
    <w:rsid w:val="005F3A53"/>
    <w:rsid w:val="006062A3"/>
    <w:rsid w:val="00610E08"/>
    <w:rsid w:val="006140BF"/>
    <w:rsid w:val="006161BE"/>
    <w:rsid w:val="00620787"/>
    <w:rsid w:val="00622690"/>
    <w:rsid w:val="00632434"/>
    <w:rsid w:val="0063478F"/>
    <w:rsid w:val="006379DF"/>
    <w:rsid w:val="00644256"/>
    <w:rsid w:val="00661D6F"/>
    <w:rsid w:val="006628E9"/>
    <w:rsid w:val="0066315C"/>
    <w:rsid w:val="0066725E"/>
    <w:rsid w:val="006716C7"/>
    <w:rsid w:val="00681208"/>
    <w:rsid w:val="00681FA9"/>
    <w:rsid w:val="00691EA9"/>
    <w:rsid w:val="006934D4"/>
    <w:rsid w:val="006A6DC3"/>
    <w:rsid w:val="006C513A"/>
    <w:rsid w:val="006D49ED"/>
    <w:rsid w:val="006D55CE"/>
    <w:rsid w:val="006D637A"/>
    <w:rsid w:val="006D6F24"/>
    <w:rsid w:val="006F0339"/>
    <w:rsid w:val="006F0F95"/>
    <w:rsid w:val="006F45BF"/>
    <w:rsid w:val="006F60E0"/>
    <w:rsid w:val="00702F71"/>
    <w:rsid w:val="007366DF"/>
    <w:rsid w:val="00757839"/>
    <w:rsid w:val="00770C81"/>
    <w:rsid w:val="007779B5"/>
    <w:rsid w:val="00791024"/>
    <w:rsid w:val="00793F0A"/>
    <w:rsid w:val="007A2657"/>
    <w:rsid w:val="007C682C"/>
    <w:rsid w:val="007D2385"/>
    <w:rsid w:val="007F214F"/>
    <w:rsid w:val="00800069"/>
    <w:rsid w:val="008042F0"/>
    <w:rsid w:val="00807C61"/>
    <w:rsid w:val="008310A0"/>
    <w:rsid w:val="00835D29"/>
    <w:rsid w:val="00842E7F"/>
    <w:rsid w:val="00852933"/>
    <w:rsid w:val="008566E5"/>
    <w:rsid w:val="008566FE"/>
    <w:rsid w:val="00865B46"/>
    <w:rsid w:val="0086774D"/>
    <w:rsid w:val="00895734"/>
    <w:rsid w:val="00896134"/>
    <w:rsid w:val="008A62BC"/>
    <w:rsid w:val="008B43E7"/>
    <w:rsid w:val="008C01AA"/>
    <w:rsid w:val="008D763F"/>
    <w:rsid w:val="008E23DC"/>
    <w:rsid w:val="008F036F"/>
    <w:rsid w:val="008F1308"/>
    <w:rsid w:val="008F25C7"/>
    <w:rsid w:val="008F78C2"/>
    <w:rsid w:val="00904568"/>
    <w:rsid w:val="00911394"/>
    <w:rsid w:val="00923EF2"/>
    <w:rsid w:val="00926D25"/>
    <w:rsid w:val="00926E9D"/>
    <w:rsid w:val="009315A0"/>
    <w:rsid w:val="00932C6E"/>
    <w:rsid w:val="00933F10"/>
    <w:rsid w:val="009433C5"/>
    <w:rsid w:val="00965881"/>
    <w:rsid w:val="009871FF"/>
    <w:rsid w:val="00990799"/>
    <w:rsid w:val="009915A6"/>
    <w:rsid w:val="00992E6B"/>
    <w:rsid w:val="00995D51"/>
    <w:rsid w:val="009A0631"/>
    <w:rsid w:val="009B10ED"/>
    <w:rsid w:val="009C1D61"/>
    <w:rsid w:val="009D3EA4"/>
    <w:rsid w:val="009D50F0"/>
    <w:rsid w:val="009D649C"/>
    <w:rsid w:val="009E4BC1"/>
    <w:rsid w:val="009F5CB2"/>
    <w:rsid w:val="00A03BB8"/>
    <w:rsid w:val="00A04242"/>
    <w:rsid w:val="00A16E98"/>
    <w:rsid w:val="00A3505D"/>
    <w:rsid w:val="00A4036F"/>
    <w:rsid w:val="00A406E5"/>
    <w:rsid w:val="00A4641C"/>
    <w:rsid w:val="00A55876"/>
    <w:rsid w:val="00A67FB1"/>
    <w:rsid w:val="00A85BFE"/>
    <w:rsid w:val="00A86D5D"/>
    <w:rsid w:val="00AA6EC5"/>
    <w:rsid w:val="00AB6FE7"/>
    <w:rsid w:val="00AB7AD7"/>
    <w:rsid w:val="00AD0E07"/>
    <w:rsid w:val="00AD2430"/>
    <w:rsid w:val="00AE41A6"/>
    <w:rsid w:val="00AF0E34"/>
    <w:rsid w:val="00AF271D"/>
    <w:rsid w:val="00AF56C2"/>
    <w:rsid w:val="00B004E6"/>
    <w:rsid w:val="00B014D7"/>
    <w:rsid w:val="00B0744D"/>
    <w:rsid w:val="00B371D3"/>
    <w:rsid w:val="00B50EA8"/>
    <w:rsid w:val="00B64082"/>
    <w:rsid w:val="00B72325"/>
    <w:rsid w:val="00B81AD3"/>
    <w:rsid w:val="00B829D8"/>
    <w:rsid w:val="00B84B5B"/>
    <w:rsid w:val="00B86446"/>
    <w:rsid w:val="00BA1176"/>
    <w:rsid w:val="00BD4F9E"/>
    <w:rsid w:val="00BD73B9"/>
    <w:rsid w:val="00BE0B01"/>
    <w:rsid w:val="00BE79C7"/>
    <w:rsid w:val="00BF3CB5"/>
    <w:rsid w:val="00C0019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28AF"/>
    <w:rsid w:val="00CE4035"/>
    <w:rsid w:val="00CE65AB"/>
    <w:rsid w:val="00CF0BD5"/>
    <w:rsid w:val="00CF4266"/>
    <w:rsid w:val="00D22D9C"/>
    <w:rsid w:val="00D241F1"/>
    <w:rsid w:val="00D275CB"/>
    <w:rsid w:val="00D30DFA"/>
    <w:rsid w:val="00D463A5"/>
    <w:rsid w:val="00D46727"/>
    <w:rsid w:val="00D4710D"/>
    <w:rsid w:val="00D47D25"/>
    <w:rsid w:val="00D62ACD"/>
    <w:rsid w:val="00DA194F"/>
    <w:rsid w:val="00DA36EE"/>
    <w:rsid w:val="00DB116D"/>
    <w:rsid w:val="00DD17CC"/>
    <w:rsid w:val="00DE217A"/>
    <w:rsid w:val="00DE60F3"/>
    <w:rsid w:val="00DE7BAB"/>
    <w:rsid w:val="00DF0327"/>
    <w:rsid w:val="00DF321B"/>
    <w:rsid w:val="00E230E0"/>
    <w:rsid w:val="00E27F15"/>
    <w:rsid w:val="00E50594"/>
    <w:rsid w:val="00E51AAC"/>
    <w:rsid w:val="00E66CC0"/>
    <w:rsid w:val="00E728A9"/>
    <w:rsid w:val="00E807D9"/>
    <w:rsid w:val="00EA0F4E"/>
    <w:rsid w:val="00EA295B"/>
    <w:rsid w:val="00EA34B2"/>
    <w:rsid w:val="00EA3B9B"/>
    <w:rsid w:val="00EA6801"/>
    <w:rsid w:val="00EB4F96"/>
    <w:rsid w:val="00EC3075"/>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6224"/>
    <w:rsid w:val="00FA04CD"/>
    <w:rsid w:val="00FA1A0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B371D3"/>
    <w:rPr>
      <w:color w:val="605E5C"/>
      <w:shd w:val="clear" w:color="auto" w:fill="E1DFDD"/>
    </w:rPr>
  </w:style>
  <w:style w:type="character" w:customStyle="1" w:styleId="ListParagraphChar">
    <w:name w:val="List Paragraph Char"/>
    <w:link w:val="ListParagraph"/>
    <w:uiPriority w:val="34"/>
    <w:locked/>
    <w:rsid w:val="00B371D3"/>
    <w:rPr>
      <w:lang w:eastAsia="en-GB"/>
    </w:rPr>
  </w:style>
  <w:style w:type="paragraph" w:customStyle="1" w:styleId="bullet">
    <w:name w:val="bullet"/>
    <w:link w:val="bulletChar"/>
    <w:rsid w:val="00B371D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371D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63</TotalTime>
  <Pages>10</Pages>
  <Words>3814</Words>
  <Characters>23029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26790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Claire Savage</cp:lastModifiedBy>
  <cp:revision>20</cp:revision>
  <cp:lastPrinted>2014-10-10T07:42:00Z</cp:lastPrinted>
  <dcterms:created xsi:type="dcterms:W3CDTF">2025-06-27T13:42:00Z</dcterms:created>
  <dcterms:modified xsi:type="dcterms:W3CDTF">2025-06-30T14:59:00Z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