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16024" w14:textId="77777777" w:rsidR="001C030C" w:rsidRPr="00C42E7E" w:rsidRDefault="001C030C" w:rsidP="001C030C">
      <w:pPr>
        <w:spacing w:line="276" w:lineRule="auto"/>
        <w:jc w:val="center"/>
        <w:rPr>
          <w:rFonts w:cs="Times New Roman"/>
          <w:b/>
          <w:szCs w:val="24"/>
        </w:rPr>
      </w:pPr>
    </w:p>
    <w:p w14:paraId="37C2054B" w14:textId="77777777" w:rsidR="001C030C" w:rsidRPr="00C42E7E" w:rsidRDefault="001C030C" w:rsidP="001C030C">
      <w:pPr>
        <w:spacing w:line="276" w:lineRule="auto"/>
        <w:jc w:val="center"/>
        <w:rPr>
          <w:rFonts w:cs="Times New Roman"/>
          <w:b/>
          <w:szCs w:val="24"/>
        </w:rPr>
      </w:pPr>
    </w:p>
    <w:p w14:paraId="2951DB46" w14:textId="77777777" w:rsidR="001C030C" w:rsidRPr="00C42E7E" w:rsidRDefault="001C030C" w:rsidP="001C030C">
      <w:pPr>
        <w:spacing w:line="276" w:lineRule="auto"/>
        <w:jc w:val="center"/>
        <w:rPr>
          <w:rFonts w:cs="Times New Roman"/>
          <w:b/>
          <w:szCs w:val="24"/>
        </w:rPr>
      </w:pPr>
    </w:p>
    <w:p w14:paraId="4455DBC7" w14:textId="77777777" w:rsidR="001C030C" w:rsidRPr="00C42E7E" w:rsidRDefault="001C030C" w:rsidP="001C030C">
      <w:pPr>
        <w:spacing w:line="276" w:lineRule="auto"/>
        <w:jc w:val="center"/>
        <w:rPr>
          <w:rFonts w:cs="Times New Roman"/>
          <w:b/>
          <w:szCs w:val="24"/>
        </w:rPr>
      </w:pPr>
    </w:p>
    <w:p w14:paraId="7902B242" w14:textId="7A61343E" w:rsidR="00E6618A" w:rsidRDefault="00B81281" w:rsidP="00E6618A">
      <w:pPr>
        <w:jc w:val="center"/>
        <w:rPr>
          <w:rFonts w:eastAsia="Times New Roman" w:cs="Times New Roman"/>
          <w:b/>
          <w:szCs w:val="24"/>
          <w:lang w:eastAsia="en-IN"/>
        </w:rPr>
      </w:pPr>
      <w:r>
        <w:rPr>
          <w:rFonts w:cs="Times New Roman"/>
          <w:b/>
          <w:szCs w:val="24"/>
        </w:rPr>
        <w:t xml:space="preserve">STUDENT </w:t>
      </w:r>
      <w:r w:rsidR="00541777" w:rsidRPr="00C42E7E">
        <w:rPr>
          <w:rFonts w:cs="Times New Roman"/>
          <w:b/>
          <w:szCs w:val="24"/>
        </w:rPr>
        <w:t xml:space="preserve">NAME: </w:t>
      </w:r>
      <w:r w:rsidR="00541777" w:rsidRPr="00C42E7E">
        <w:rPr>
          <w:rFonts w:eastAsia="Times New Roman" w:cs="Times New Roman"/>
          <w:b/>
          <w:szCs w:val="24"/>
          <w:lang w:eastAsia="en-IN"/>
        </w:rPr>
        <w:t>ELENA ONIGA</w:t>
      </w:r>
    </w:p>
    <w:p w14:paraId="4040615B" w14:textId="58874B8D" w:rsidR="001C030C" w:rsidRPr="00E6618A" w:rsidRDefault="00E6618A" w:rsidP="00B81281">
      <w:pPr>
        <w:jc w:val="center"/>
        <w:rPr>
          <w:rFonts w:eastAsia="Times New Roman" w:cs="Times New Roman"/>
          <w:b/>
          <w:szCs w:val="24"/>
          <w:lang w:eastAsia="en-IN"/>
        </w:rPr>
      </w:pPr>
      <w:r>
        <w:rPr>
          <w:rFonts w:eastAsia="Times New Roman" w:cs="Times New Roman"/>
          <w:b/>
          <w:szCs w:val="24"/>
          <w:lang w:eastAsia="en-IN"/>
        </w:rPr>
        <w:t xml:space="preserve">STUDENT </w:t>
      </w:r>
      <w:r w:rsidR="00541777" w:rsidRPr="00C42E7E">
        <w:rPr>
          <w:rFonts w:cs="Times New Roman"/>
          <w:b/>
          <w:szCs w:val="24"/>
        </w:rPr>
        <w:t>NUMBER:</w:t>
      </w:r>
      <w:r w:rsidR="00B81281">
        <w:rPr>
          <w:rFonts w:cs="Times New Roman"/>
          <w:b/>
          <w:szCs w:val="24"/>
        </w:rPr>
        <w:t>1905210</w:t>
      </w:r>
    </w:p>
    <w:p w14:paraId="00E3C691" w14:textId="77777777" w:rsidR="001C030C" w:rsidRPr="00C42E7E" w:rsidRDefault="00541777" w:rsidP="00680AF7">
      <w:pPr>
        <w:spacing w:line="276" w:lineRule="auto"/>
        <w:jc w:val="center"/>
        <w:rPr>
          <w:rFonts w:cs="Times New Roman"/>
          <w:b/>
          <w:szCs w:val="24"/>
        </w:rPr>
      </w:pPr>
      <w:r w:rsidRPr="00C42E7E">
        <w:rPr>
          <w:rFonts w:cs="Times New Roman"/>
          <w:b/>
          <w:szCs w:val="24"/>
        </w:rPr>
        <w:t>MODULE TITLE:</w:t>
      </w:r>
      <w:r w:rsidR="00680AF7" w:rsidRPr="00C42E7E">
        <w:rPr>
          <w:rFonts w:cs="Times New Roman"/>
          <w:b/>
          <w:szCs w:val="24"/>
        </w:rPr>
        <w:t xml:space="preserve"> LCBB4003 Introducing the Modern Workplace</w:t>
      </w:r>
    </w:p>
    <w:p w14:paraId="3D45485F" w14:textId="77777777" w:rsidR="00541777" w:rsidRPr="00C42E7E" w:rsidRDefault="00541777" w:rsidP="001C030C">
      <w:pPr>
        <w:spacing w:line="276" w:lineRule="auto"/>
        <w:jc w:val="center"/>
        <w:rPr>
          <w:rFonts w:cs="Times New Roman"/>
          <w:b/>
          <w:szCs w:val="24"/>
        </w:rPr>
      </w:pPr>
      <w:r w:rsidRPr="00C42E7E">
        <w:rPr>
          <w:rFonts w:cs="Times New Roman"/>
          <w:b/>
          <w:szCs w:val="24"/>
        </w:rPr>
        <w:t>ASSIGNMENT TITLE:</w:t>
      </w:r>
      <w:r w:rsidR="00C16EC6" w:rsidRPr="00C42E7E">
        <w:rPr>
          <w:rFonts w:cs="Times New Roman"/>
          <w:b/>
          <w:szCs w:val="24"/>
        </w:rPr>
        <w:t xml:space="preserve"> </w:t>
      </w:r>
      <w:r w:rsidR="00680AF7" w:rsidRPr="00C42E7E">
        <w:rPr>
          <w:rFonts w:cs="Times New Roman"/>
          <w:b/>
          <w:szCs w:val="24"/>
        </w:rPr>
        <w:t>Structure and Culture – Assessment 1</w:t>
      </w:r>
    </w:p>
    <w:p w14:paraId="25F637FC" w14:textId="079415EC" w:rsidR="00031189" w:rsidRPr="00C42E7E" w:rsidRDefault="00541777" w:rsidP="001C030C">
      <w:pPr>
        <w:spacing w:line="276" w:lineRule="auto"/>
        <w:jc w:val="center"/>
        <w:rPr>
          <w:rFonts w:cs="Times New Roman"/>
          <w:b/>
          <w:szCs w:val="24"/>
        </w:rPr>
      </w:pPr>
      <w:r w:rsidRPr="00C42E7E">
        <w:rPr>
          <w:rFonts w:cs="Times New Roman"/>
          <w:b/>
          <w:szCs w:val="24"/>
        </w:rPr>
        <w:t>LECTURER’S NAME:</w:t>
      </w:r>
      <w:r w:rsidR="001E69DD">
        <w:rPr>
          <w:rFonts w:cs="Times New Roman"/>
          <w:b/>
          <w:szCs w:val="24"/>
        </w:rPr>
        <w:t xml:space="preserve">DR REXON NTING </w:t>
      </w:r>
    </w:p>
    <w:p w14:paraId="71CE8AD2" w14:textId="77777777" w:rsidR="00031189" w:rsidRPr="00C42E7E" w:rsidRDefault="00031189">
      <w:pPr>
        <w:spacing w:line="276" w:lineRule="auto"/>
        <w:jc w:val="left"/>
        <w:rPr>
          <w:rFonts w:cs="Times New Roman"/>
          <w:b/>
          <w:szCs w:val="24"/>
        </w:rPr>
      </w:pPr>
      <w:r w:rsidRPr="00C42E7E">
        <w:rPr>
          <w:rFonts w:cs="Times New Roman"/>
          <w:b/>
          <w:szCs w:val="24"/>
        </w:rPr>
        <w:br w:type="page"/>
      </w:r>
    </w:p>
    <w:p w14:paraId="57976DE4" w14:textId="77777777" w:rsidR="001D4E52" w:rsidRPr="00C42E7E" w:rsidRDefault="001D4E52" w:rsidP="001D4E52">
      <w:pPr>
        <w:pStyle w:val="Heading1"/>
        <w:rPr>
          <w:rFonts w:cs="Times New Roman"/>
          <w:szCs w:val="24"/>
        </w:rPr>
      </w:pPr>
      <w:bookmarkStart w:id="0" w:name="_Toc38144374"/>
      <w:bookmarkStart w:id="1" w:name="_Toc38475763"/>
      <w:r w:rsidRPr="00C42E7E">
        <w:rPr>
          <w:rFonts w:cs="Times New Roman"/>
          <w:szCs w:val="24"/>
        </w:rPr>
        <w:lastRenderedPageBreak/>
        <w:t>Introduction</w:t>
      </w:r>
      <w:bookmarkEnd w:id="0"/>
      <w:bookmarkEnd w:id="1"/>
    </w:p>
    <w:p w14:paraId="675FA130" w14:textId="7BFA3118" w:rsidR="001D4E52" w:rsidRDefault="001B2D9E" w:rsidP="001D4E52">
      <w:pPr>
        <w:rPr>
          <w:rFonts w:cs="Times New Roman"/>
          <w:szCs w:val="24"/>
        </w:rPr>
      </w:pPr>
      <w:r w:rsidRPr="00C42E7E">
        <w:rPr>
          <w:rFonts w:cs="Times New Roman"/>
          <w:szCs w:val="24"/>
        </w:rPr>
        <w:t>In this contemporary world, i</w:t>
      </w:r>
      <w:r w:rsidR="001D4E52" w:rsidRPr="00C42E7E">
        <w:rPr>
          <w:rFonts w:cs="Times New Roman"/>
          <w:szCs w:val="24"/>
        </w:rPr>
        <w:t xml:space="preserve">f a business aims to achieve </w:t>
      </w:r>
      <w:r w:rsidRPr="00C42E7E">
        <w:rPr>
          <w:rFonts w:cs="Times New Roman"/>
          <w:szCs w:val="24"/>
        </w:rPr>
        <w:t>long term</w:t>
      </w:r>
      <w:r w:rsidR="001D4E52" w:rsidRPr="00C42E7E">
        <w:rPr>
          <w:rFonts w:cs="Times New Roman"/>
          <w:szCs w:val="24"/>
        </w:rPr>
        <w:t xml:space="preserve"> success</w:t>
      </w:r>
      <w:r w:rsidRPr="00C42E7E">
        <w:rPr>
          <w:rFonts w:cs="Times New Roman"/>
          <w:szCs w:val="24"/>
        </w:rPr>
        <w:t>,</w:t>
      </w:r>
      <w:r w:rsidR="001D4E52" w:rsidRPr="00C42E7E">
        <w:rPr>
          <w:rFonts w:cs="Times New Roman"/>
          <w:szCs w:val="24"/>
        </w:rPr>
        <w:t xml:space="preserve"> it is very important that the base of the business organisation is made solid and strong. A considerable portion of a business's strengths lies in its structure and the culture that builds around it. The norms and rules associated with the structure and the values and behaviour associated with culture, however, cannot be achieved just like that. The managers and leaders of an organisation play a pivotal role in achieving high structural and cultural quality through their development and implementation. This study is concerned with the operations of IKEA and how the organisational structure and culture affect the performance associated with it. The organisation is a Swedish retail, selling quality furniture and maintaining quality across global customers (</w:t>
      </w:r>
      <w:r w:rsidR="001D4E52" w:rsidRPr="00C42E7E">
        <w:rPr>
          <w:rFonts w:cs="Times New Roman"/>
          <w:szCs w:val="24"/>
          <w:shd w:val="clear" w:color="auto" w:fill="FFFFFF"/>
        </w:rPr>
        <w:t>IKEA, 2020)</w:t>
      </w:r>
      <w:r w:rsidR="001D4E52" w:rsidRPr="00C42E7E">
        <w:rPr>
          <w:rFonts w:cs="Times New Roman"/>
          <w:szCs w:val="24"/>
        </w:rPr>
        <w:t xml:space="preserve">. </w:t>
      </w:r>
    </w:p>
    <w:p w14:paraId="483A63AC" w14:textId="030EA45D" w:rsidR="00E1655E" w:rsidRDefault="00E1655E" w:rsidP="001D4E52">
      <w:pPr>
        <w:rPr>
          <w:rFonts w:cs="Times New Roman"/>
          <w:szCs w:val="24"/>
        </w:rPr>
      </w:pPr>
    </w:p>
    <w:p w14:paraId="63C44652" w14:textId="5EC51909" w:rsidR="00E1655E" w:rsidRDefault="00E1655E" w:rsidP="001D4E52">
      <w:pPr>
        <w:rPr>
          <w:rFonts w:cs="Times New Roman"/>
          <w:szCs w:val="24"/>
        </w:rPr>
      </w:pPr>
    </w:p>
    <w:p w14:paraId="4A5E56DE" w14:textId="3B283C18" w:rsidR="00E1655E" w:rsidRDefault="00E1655E" w:rsidP="001D4E52">
      <w:pPr>
        <w:rPr>
          <w:rFonts w:cs="Times New Roman"/>
          <w:szCs w:val="24"/>
        </w:rPr>
      </w:pPr>
    </w:p>
    <w:p w14:paraId="11962D41" w14:textId="58FCCD8E" w:rsidR="00E1655E" w:rsidRDefault="00E1655E" w:rsidP="001D4E52">
      <w:pPr>
        <w:rPr>
          <w:rFonts w:cs="Times New Roman"/>
          <w:szCs w:val="24"/>
        </w:rPr>
      </w:pPr>
    </w:p>
    <w:p w14:paraId="75669434" w14:textId="1BEF46D9" w:rsidR="00E1655E" w:rsidRDefault="00E1655E" w:rsidP="001D4E52">
      <w:pPr>
        <w:rPr>
          <w:rFonts w:cs="Times New Roman"/>
          <w:szCs w:val="24"/>
        </w:rPr>
      </w:pPr>
    </w:p>
    <w:p w14:paraId="457DB2D2" w14:textId="49748502" w:rsidR="00E1655E" w:rsidRDefault="00E1655E" w:rsidP="001D4E52">
      <w:pPr>
        <w:rPr>
          <w:rFonts w:cs="Times New Roman"/>
          <w:szCs w:val="24"/>
        </w:rPr>
      </w:pPr>
    </w:p>
    <w:p w14:paraId="161F73D2" w14:textId="0DCF2F4C" w:rsidR="00E1655E" w:rsidRDefault="00E1655E" w:rsidP="001D4E52">
      <w:pPr>
        <w:rPr>
          <w:rFonts w:cs="Times New Roman"/>
          <w:szCs w:val="24"/>
        </w:rPr>
      </w:pPr>
    </w:p>
    <w:p w14:paraId="605632C6" w14:textId="3F73958D" w:rsidR="00E1655E" w:rsidRDefault="00E1655E" w:rsidP="001D4E52">
      <w:pPr>
        <w:rPr>
          <w:rFonts w:cs="Times New Roman"/>
          <w:szCs w:val="24"/>
        </w:rPr>
      </w:pPr>
    </w:p>
    <w:p w14:paraId="503D1B76" w14:textId="6C18C64A" w:rsidR="00E1655E" w:rsidRDefault="00E1655E" w:rsidP="001D4E52">
      <w:pPr>
        <w:rPr>
          <w:rFonts w:cs="Times New Roman"/>
          <w:szCs w:val="24"/>
        </w:rPr>
      </w:pPr>
    </w:p>
    <w:p w14:paraId="0D7BECD0" w14:textId="78656D39" w:rsidR="00E1655E" w:rsidRDefault="00E1655E" w:rsidP="001D4E52">
      <w:pPr>
        <w:rPr>
          <w:rFonts w:cs="Times New Roman"/>
          <w:szCs w:val="24"/>
        </w:rPr>
      </w:pPr>
    </w:p>
    <w:p w14:paraId="661C0C4E" w14:textId="46EC4748" w:rsidR="00E1655E" w:rsidRDefault="00E1655E" w:rsidP="001D4E52">
      <w:pPr>
        <w:rPr>
          <w:rFonts w:cs="Times New Roman"/>
          <w:szCs w:val="24"/>
        </w:rPr>
      </w:pPr>
    </w:p>
    <w:p w14:paraId="71775DC2" w14:textId="55D68FF1" w:rsidR="00E1655E" w:rsidRDefault="00E1655E" w:rsidP="001D4E52">
      <w:pPr>
        <w:rPr>
          <w:rFonts w:cs="Times New Roman"/>
          <w:szCs w:val="24"/>
        </w:rPr>
      </w:pPr>
    </w:p>
    <w:p w14:paraId="134F57FD" w14:textId="77777777" w:rsidR="00E1655E" w:rsidRPr="00C42E7E" w:rsidRDefault="00E1655E" w:rsidP="001D4E52">
      <w:pPr>
        <w:rPr>
          <w:rFonts w:cs="Times New Roman"/>
          <w:szCs w:val="24"/>
        </w:rPr>
      </w:pPr>
    </w:p>
    <w:p w14:paraId="5AB794B7" w14:textId="77777777" w:rsidR="004174A2" w:rsidRPr="00C42E7E" w:rsidRDefault="00A37C3F" w:rsidP="002437F2">
      <w:pPr>
        <w:pStyle w:val="Heading1"/>
        <w:rPr>
          <w:szCs w:val="24"/>
        </w:rPr>
      </w:pPr>
      <w:bookmarkStart w:id="2" w:name="_Toc38475764"/>
      <w:r w:rsidRPr="00C42E7E">
        <w:rPr>
          <w:szCs w:val="24"/>
        </w:rPr>
        <w:lastRenderedPageBreak/>
        <w:t>Relationship between structure, culture, people and organisational performance</w:t>
      </w:r>
      <w:bookmarkEnd w:id="2"/>
    </w:p>
    <w:p w14:paraId="4FD107FF" w14:textId="77777777" w:rsidR="005D3FF0" w:rsidRPr="00C42E7E" w:rsidRDefault="00851A6E" w:rsidP="005D3FF0">
      <w:pPr>
        <w:rPr>
          <w:szCs w:val="24"/>
        </w:rPr>
      </w:pPr>
      <w:r w:rsidRPr="00C42E7E">
        <w:rPr>
          <w:szCs w:val="24"/>
        </w:rPr>
        <w:t>Organisational performance plays a vital role in the growth of a company. This is true as well for IKEA</w:t>
      </w:r>
      <w:r w:rsidR="00CC149D" w:rsidRPr="00C42E7E">
        <w:rPr>
          <w:szCs w:val="24"/>
        </w:rPr>
        <w:t xml:space="preserve">, who is one of the leading developers of furniture, kitchen appliances and household goods. It is also important to realise that organisational performance is directly affected by the structure that is developed within the company. The first important idea here will be how structure affects performance. IKEA has a hierarchical structure where one particular design flows through several leaders and managers who are involved in the governing body of the company. However, it is essential to understand that </w:t>
      </w:r>
      <w:r w:rsidR="00733F42" w:rsidRPr="00C42E7E">
        <w:rPr>
          <w:szCs w:val="24"/>
        </w:rPr>
        <w:t xml:space="preserve">this hierarchical structure has both positive and negative effects on performance. The positive impact regarding the structure is that </w:t>
      </w:r>
      <w:r w:rsidR="00944B4D" w:rsidRPr="00C42E7E">
        <w:rPr>
          <w:szCs w:val="24"/>
        </w:rPr>
        <w:t>the entire company gets to know about the specifics of the employees, and therefore the company can keep the proceedings under check</w:t>
      </w:r>
      <w:r w:rsidR="00622074" w:rsidRPr="00C42E7E">
        <w:rPr>
          <w:szCs w:val="24"/>
        </w:rPr>
        <w:t xml:space="preserve"> (Nene and Pillay 2019)</w:t>
      </w:r>
      <w:r w:rsidR="00944B4D" w:rsidRPr="00C42E7E">
        <w:rPr>
          <w:szCs w:val="24"/>
        </w:rPr>
        <w:t xml:space="preserve">. However, the negative of this structure is that sometimes the demands of the employees are not being met. As a result, it leads to </w:t>
      </w:r>
      <w:r w:rsidR="0066098A" w:rsidRPr="00C42E7E">
        <w:rPr>
          <w:szCs w:val="24"/>
        </w:rPr>
        <w:t>demotivation</w:t>
      </w:r>
      <w:r w:rsidR="00944B4D" w:rsidRPr="00C42E7E">
        <w:rPr>
          <w:szCs w:val="24"/>
        </w:rPr>
        <w:t>, and at times several employees leave the company. This results in a decline of overall organisational performance.</w:t>
      </w:r>
    </w:p>
    <w:p w14:paraId="212CA179" w14:textId="77777777" w:rsidR="0066098A" w:rsidRPr="00C42E7E" w:rsidRDefault="00851A6E" w:rsidP="005D3FF0">
      <w:pPr>
        <w:rPr>
          <w:szCs w:val="24"/>
        </w:rPr>
      </w:pPr>
      <w:r w:rsidRPr="00C42E7E">
        <w:rPr>
          <w:szCs w:val="24"/>
        </w:rPr>
        <w:t xml:space="preserve">It is also important to realise that culture affects the organisational performance of IKEA as well. IKEA is a Canadian company; therefore, they recruit a variety of people from all over the world. This includes people </w:t>
      </w:r>
      <w:r w:rsidR="004118F1" w:rsidRPr="00C42E7E">
        <w:rPr>
          <w:szCs w:val="24"/>
        </w:rPr>
        <w:t>from different gender, race and colour. This is one of the reasons why the company has developed into one of the biggest and one of the best in the world. The diverse culture within the company allows the growth of development of new and improved ideas that is further enhanced by the freedom of the employees</w:t>
      </w:r>
      <w:r w:rsidR="00AA1F1E" w:rsidRPr="00C42E7E">
        <w:rPr>
          <w:szCs w:val="24"/>
        </w:rPr>
        <w:t xml:space="preserve"> (Kelly and Cameron 2017)</w:t>
      </w:r>
      <w:r w:rsidR="004118F1" w:rsidRPr="00C42E7E">
        <w:rPr>
          <w:szCs w:val="24"/>
        </w:rPr>
        <w:t xml:space="preserve">. The employees are free to discuss amongst themselves; therefore, it leads to better bonding within the company, which in turn leads to better performance and better growth. </w:t>
      </w:r>
      <w:r w:rsidRPr="00C42E7E">
        <w:rPr>
          <w:szCs w:val="24"/>
        </w:rPr>
        <w:t>Consequently, it can be stated that the culture within IKEA affects the organisational performance within the company quite significantly.</w:t>
      </w:r>
    </w:p>
    <w:p w14:paraId="483B5EA5" w14:textId="77777777" w:rsidR="0066098A" w:rsidRPr="00C42E7E" w:rsidRDefault="00851A6E" w:rsidP="005D3FF0">
      <w:pPr>
        <w:rPr>
          <w:szCs w:val="24"/>
        </w:rPr>
      </w:pPr>
      <w:r w:rsidRPr="00C42E7E">
        <w:rPr>
          <w:szCs w:val="24"/>
        </w:rPr>
        <w:t>The third and probably the most critical aspect of the company that affects organisational performance are the people who work within the company. It is essential to realise that the people who work within the company form the most crucial section of the company. This is characterised by the work they do, the motivation they have, the amount of effort that they put into their practice and their loyalty towards the company. The diverse nature and culture of the people incorporate new and innovative thinking, which in turn enhances the overall performance of the company</w:t>
      </w:r>
      <w:r w:rsidR="00AA1F1E" w:rsidRPr="00C42E7E">
        <w:rPr>
          <w:szCs w:val="24"/>
        </w:rPr>
        <w:t xml:space="preserve"> (de Waal 2016)</w:t>
      </w:r>
      <w:r w:rsidRPr="00C42E7E">
        <w:rPr>
          <w:szCs w:val="24"/>
        </w:rPr>
        <w:t xml:space="preserve">.  </w:t>
      </w:r>
      <w:r w:rsidR="00CC69F2" w:rsidRPr="00C42E7E">
        <w:rPr>
          <w:szCs w:val="24"/>
        </w:rPr>
        <w:t xml:space="preserve">This is specifically important for the case of those people who come from outside </w:t>
      </w:r>
      <w:r w:rsidR="00CC69F2" w:rsidRPr="00C42E7E">
        <w:rPr>
          <w:szCs w:val="24"/>
        </w:rPr>
        <w:lastRenderedPageBreak/>
        <w:t xml:space="preserve">and join the company. The fact that the group within the </w:t>
      </w:r>
      <w:r w:rsidR="00FF3411" w:rsidRPr="00C42E7E">
        <w:rPr>
          <w:szCs w:val="24"/>
        </w:rPr>
        <w:t>company are friendly and supportive towards the foreigners ensure an immense development in the field of organisational performance. Therefore, it can be said that organisational p</w:t>
      </w:r>
      <w:r w:rsidR="004140A8" w:rsidRPr="00C42E7E">
        <w:rPr>
          <w:szCs w:val="24"/>
        </w:rPr>
        <w:t xml:space="preserve">erformance is directly linked with the structure, culture and people within IKEA. </w:t>
      </w:r>
    </w:p>
    <w:p w14:paraId="28AAC8EB" w14:textId="03B36C72" w:rsidR="001D4E52" w:rsidRPr="00C42E7E" w:rsidRDefault="00FC5D5F" w:rsidP="001D4E52">
      <w:pPr>
        <w:rPr>
          <w:rFonts w:cs="Times New Roman"/>
          <w:szCs w:val="24"/>
        </w:rPr>
      </w:pPr>
      <w:r w:rsidRPr="00C42E7E">
        <w:rPr>
          <w:rFonts w:cs="Times New Roman"/>
          <w:szCs w:val="24"/>
        </w:rPr>
        <w:t>Organisational design theory</w:t>
      </w:r>
      <w:r w:rsidR="00B35934" w:rsidRPr="00C42E7E">
        <w:rPr>
          <w:rFonts w:cs="Times New Roman"/>
          <w:szCs w:val="24"/>
        </w:rPr>
        <w:t xml:space="preserve"> is associated with six elements, the formation of departments, </w:t>
      </w:r>
      <w:proofErr w:type="spellStart"/>
      <w:r w:rsidR="00B35934" w:rsidRPr="00C42E7E">
        <w:rPr>
          <w:rFonts w:cs="Times New Roman"/>
          <w:szCs w:val="24"/>
        </w:rPr>
        <w:t>chian</w:t>
      </w:r>
      <w:proofErr w:type="spellEnd"/>
      <w:r w:rsidR="00B35934" w:rsidRPr="00C42E7E">
        <w:rPr>
          <w:rFonts w:cs="Times New Roman"/>
          <w:szCs w:val="24"/>
        </w:rPr>
        <w:t xml:space="preserve"> of command, span of control, centralisation and decentralisation</w:t>
      </w:r>
      <w:r w:rsidR="00E63492" w:rsidRPr="00C42E7E">
        <w:rPr>
          <w:rFonts w:cs="Times New Roman"/>
          <w:szCs w:val="24"/>
        </w:rPr>
        <w:t>, division of labour and degree of formalisation</w:t>
      </w:r>
      <w:r w:rsidR="00C916A3" w:rsidRPr="00C42E7E">
        <w:rPr>
          <w:rFonts w:cs="Times New Roman"/>
          <w:szCs w:val="24"/>
        </w:rPr>
        <w:t xml:space="preserve"> (</w:t>
      </w:r>
      <w:r w:rsidR="00C916A3" w:rsidRPr="00C42E7E">
        <w:rPr>
          <w:rFonts w:cs="Times New Roman"/>
          <w:szCs w:val="24"/>
          <w:shd w:val="clear" w:color="auto" w:fill="FFFFFF"/>
        </w:rPr>
        <w:t>Feldman, 2019)</w:t>
      </w:r>
      <w:r w:rsidR="00E63492" w:rsidRPr="00C42E7E">
        <w:rPr>
          <w:rFonts w:cs="Times New Roman"/>
          <w:szCs w:val="24"/>
        </w:rPr>
        <w:t>.</w:t>
      </w:r>
      <w:r w:rsidRPr="00C42E7E">
        <w:rPr>
          <w:rFonts w:cs="Times New Roman"/>
          <w:szCs w:val="24"/>
        </w:rPr>
        <w:t xml:space="preserve"> </w:t>
      </w:r>
      <w:r w:rsidR="001D4E52" w:rsidRPr="00C42E7E">
        <w:rPr>
          <w:rFonts w:cs="Times New Roman"/>
          <w:szCs w:val="24"/>
        </w:rPr>
        <w:t>There are various factors affecting organisational performance, associated with structure</w:t>
      </w:r>
      <w:r w:rsidR="00E63492" w:rsidRPr="00C42E7E">
        <w:rPr>
          <w:rFonts w:cs="Times New Roman"/>
          <w:szCs w:val="24"/>
        </w:rPr>
        <w:t xml:space="preserve"> or structure</w:t>
      </w:r>
      <w:r w:rsidR="001D4E52" w:rsidRPr="00C42E7E">
        <w:rPr>
          <w:rFonts w:cs="Times New Roman"/>
          <w:szCs w:val="24"/>
        </w:rPr>
        <w:t xml:space="preserve"> and culture. Since the organisational structure</w:t>
      </w:r>
      <w:r w:rsidR="0026078F" w:rsidRPr="00C42E7E">
        <w:rPr>
          <w:rFonts w:cs="Times New Roman"/>
          <w:szCs w:val="24"/>
        </w:rPr>
        <w:t xml:space="preserve"> is dependent on</w:t>
      </w:r>
      <w:r w:rsidR="001D4E52" w:rsidRPr="00C42E7E">
        <w:rPr>
          <w:rFonts w:cs="Times New Roman"/>
          <w:szCs w:val="24"/>
        </w:rPr>
        <w:t xml:space="preserve"> the roles and powers of managers and leaders, it is very important to note how hierarchical organisation structure of IKEA affects the organisation’s performance through their managers and leaders. The hierarchical model of organisation structure takes the shape of a pyramid, where everyone except the CEO, is a subordinate of some other person (</w:t>
      </w:r>
      <w:proofErr w:type="spellStart"/>
      <w:r w:rsidR="001D4E52" w:rsidRPr="00C42E7E">
        <w:rPr>
          <w:rFonts w:cs="Times New Roman"/>
          <w:szCs w:val="24"/>
          <w:shd w:val="clear" w:color="auto" w:fill="FFFFFF"/>
        </w:rPr>
        <w:t>Jermias</w:t>
      </w:r>
      <w:proofErr w:type="spellEnd"/>
      <w:r w:rsidR="001D4E52" w:rsidRPr="00C42E7E">
        <w:rPr>
          <w:rFonts w:cs="Times New Roman"/>
          <w:i/>
          <w:szCs w:val="24"/>
          <w:shd w:val="clear" w:color="auto" w:fill="FFFFFF"/>
        </w:rPr>
        <w:t xml:space="preserve"> et al</w:t>
      </w:r>
      <w:r w:rsidR="001D4E52" w:rsidRPr="00C42E7E">
        <w:rPr>
          <w:rFonts w:cs="Times New Roman"/>
          <w:szCs w:val="24"/>
          <w:shd w:val="clear" w:color="auto" w:fill="FFFFFF"/>
        </w:rPr>
        <w:t>., 2018)</w:t>
      </w:r>
      <w:r w:rsidR="001D4E52" w:rsidRPr="00C42E7E">
        <w:rPr>
          <w:rFonts w:cs="Times New Roman"/>
          <w:szCs w:val="24"/>
        </w:rPr>
        <w:t xml:space="preserve">. </w:t>
      </w:r>
      <w:r w:rsidR="00640267" w:rsidRPr="00C42E7E">
        <w:rPr>
          <w:rFonts w:cs="Times New Roman"/>
          <w:szCs w:val="24"/>
        </w:rPr>
        <w:t xml:space="preserve">The hierarchical model makes room for clear communication, but is also associated with increased bureaucracy. </w:t>
      </w:r>
      <w:r w:rsidR="001D4E52" w:rsidRPr="00C42E7E">
        <w:rPr>
          <w:rFonts w:cs="Times New Roman"/>
          <w:szCs w:val="24"/>
        </w:rPr>
        <w:t xml:space="preserve">The CEO has various departments under him or her, followed by other branches and teams. Hence, it can be said that in the case of IKEA, the managers hold greater power in the decision-making process. In IKEA, there is greater authority pertaining to the planning and organising functions. </w:t>
      </w:r>
      <w:r w:rsidR="00863521" w:rsidRPr="00C42E7E">
        <w:rPr>
          <w:rFonts w:cs="Times New Roman"/>
          <w:szCs w:val="24"/>
        </w:rPr>
        <w:t xml:space="preserve">One of the best ways to explain this idea is by the use of the </w:t>
      </w:r>
      <w:r w:rsidR="00863521" w:rsidRPr="00C42E7E">
        <w:rPr>
          <w:rFonts w:cs="Times New Roman"/>
          <w:b/>
          <w:i/>
          <w:szCs w:val="24"/>
        </w:rPr>
        <w:t xml:space="preserve">Edgar </w:t>
      </w:r>
      <w:proofErr w:type="spellStart"/>
      <w:r w:rsidR="00863521" w:rsidRPr="00C42E7E">
        <w:rPr>
          <w:rFonts w:cs="Times New Roman"/>
          <w:b/>
          <w:i/>
          <w:szCs w:val="24"/>
        </w:rPr>
        <w:t>Schein</w:t>
      </w:r>
      <w:proofErr w:type="spellEnd"/>
      <w:r w:rsidR="00863521" w:rsidRPr="00C42E7E">
        <w:rPr>
          <w:rFonts w:cs="Times New Roman"/>
          <w:b/>
          <w:i/>
          <w:szCs w:val="24"/>
        </w:rPr>
        <w:t xml:space="preserve"> model of </w:t>
      </w:r>
      <w:proofErr w:type="spellStart"/>
      <w:r w:rsidR="00863521" w:rsidRPr="00C42E7E">
        <w:rPr>
          <w:rFonts w:cs="Times New Roman"/>
          <w:b/>
          <w:i/>
          <w:szCs w:val="24"/>
        </w:rPr>
        <w:t>organizational</w:t>
      </w:r>
      <w:proofErr w:type="spellEnd"/>
      <w:r w:rsidR="00863521" w:rsidRPr="00C42E7E">
        <w:rPr>
          <w:rFonts w:cs="Times New Roman"/>
          <w:b/>
          <w:i/>
          <w:szCs w:val="24"/>
        </w:rPr>
        <w:t xml:space="preserve"> culture </w:t>
      </w:r>
      <w:r w:rsidR="00863521" w:rsidRPr="00C42E7E">
        <w:rPr>
          <w:rFonts w:cs="Times New Roman"/>
          <w:szCs w:val="24"/>
        </w:rPr>
        <w:t>(</w:t>
      </w:r>
      <w:proofErr w:type="spellStart"/>
      <w:r w:rsidR="00863521" w:rsidRPr="00C42E7E">
        <w:rPr>
          <w:rFonts w:cs="Times New Roman"/>
          <w:szCs w:val="24"/>
          <w:shd w:val="clear" w:color="auto" w:fill="FFFFFF"/>
        </w:rPr>
        <w:t>Jermias</w:t>
      </w:r>
      <w:proofErr w:type="spellEnd"/>
      <w:r w:rsidR="00863521" w:rsidRPr="00C42E7E">
        <w:rPr>
          <w:rFonts w:cs="Times New Roman"/>
          <w:i/>
          <w:szCs w:val="24"/>
          <w:shd w:val="clear" w:color="auto" w:fill="FFFFFF"/>
        </w:rPr>
        <w:t xml:space="preserve"> et al</w:t>
      </w:r>
      <w:r w:rsidR="00863521" w:rsidRPr="00C42E7E">
        <w:rPr>
          <w:rFonts w:cs="Times New Roman"/>
          <w:szCs w:val="24"/>
          <w:shd w:val="clear" w:color="auto" w:fill="FFFFFF"/>
        </w:rPr>
        <w:t>., 2018</w:t>
      </w:r>
      <w:r w:rsidR="00863521" w:rsidRPr="00C42E7E">
        <w:rPr>
          <w:rFonts w:cs="Times New Roman"/>
          <w:szCs w:val="24"/>
        </w:rPr>
        <w:t xml:space="preserve">). According to that model, no organization culture is built in a day. They are built depending upon experiences that may gather in due course of time.  The hierarchical structure of IKEA is designed in such a way that they will listen to the </w:t>
      </w:r>
      <w:r w:rsidR="006E15A8" w:rsidRPr="00C42E7E">
        <w:rPr>
          <w:rFonts w:cs="Times New Roman"/>
          <w:szCs w:val="24"/>
        </w:rPr>
        <w:t>employees;</w:t>
      </w:r>
      <w:r w:rsidR="00863521" w:rsidRPr="00C42E7E">
        <w:rPr>
          <w:rFonts w:cs="Times New Roman"/>
          <w:szCs w:val="24"/>
        </w:rPr>
        <w:t xml:space="preserve"> </w:t>
      </w:r>
      <w:r w:rsidR="006E15A8" w:rsidRPr="00C42E7E">
        <w:rPr>
          <w:rFonts w:cs="Times New Roman"/>
          <w:szCs w:val="24"/>
        </w:rPr>
        <w:t>however,</w:t>
      </w:r>
      <w:r w:rsidR="00863521" w:rsidRPr="00C42E7E">
        <w:rPr>
          <w:rFonts w:cs="Times New Roman"/>
          <w:szCs w:val="24"/>
        </w:rPr>
        <w:t xml:space="preserve"> they will make changes depending upon how well the company progresses in the future.</w:t>
      </w:r>
    </w:p>
    <w:p w14:paraId="3AEAA534" w14:textId="77777777" w:rsidR="001D4E52" w:rsidRPr="00C42E7E" w:rsidRDefault="001D4E52" w:rsidP="001D4E52">
      <w:pPr>
        <w:rPr>
          <w:rFonts w:cs="Times New Roman"/>
          <w:szCs w:val="24"/>
        </w:rPr>
      </w:pPr>
      <w:r w:rsidRPr="00C42E7E">
        <w:rPr>
          <w:rFonts w:cs="Times New Roman"/>
          <w:szCs w:val="24"/>
        </w:rPr>
        <w:t>The management of IKEA is responsible for determining what kind of people they need to hire. This is because the management is very clear about the management determines the functions that every department would be associated with and the expectation of the employees working for these departments (</w:t>
      </w:r>
      <w:r w:rsidRPr="00C42E7E">
        <w:rPr>
          <w:rFonts w:cs="Times New Roman"/>
          <w:szCs w:val="24"/>
          <w:shd w:val="clear" w:color="auto" w:fill="FFFFFF"/>
        </w:rPr>
        <w:t>Wu</w:t>
      </w:r>
      <w:r w:rsidRPr="00C42E7E">
        <w:rPr>
          <w:rFonts w:cs="Times New Roman"/>
          <w:i/>
          <w:szCs w:val="24"/>
          <w:shd w:val="clear" w:color="auto" w:fill="FFFFFF"/>
        </w:rPr>
        <w:t xml:space="preserve"> et al</w:t>
      </w:r>
      <w:r w:rsidRPr="00C42E7E">
        <w:rPr>
          <w:rFonts w:cs="Times New Roman"/>
          <w:szCs w:val="24"/>
          <w:shd w:val="clear" w:color="auto" w:fill="FFFFFF"/>
        </w:rPr>
        <w:t>., 2019)</w:t>
      </w:r>
      <w:r w:rsidRPr="00C42E7E">
        <w:rPr>
          <w:rFonts w:cs="Times New Roman"/>
          <w:szCs w:val="24"/>
        </w:rPr>
        <w:t>. One of the greatest benefits of the hierarchical structure is that because of the high level of control amongst the management, the employees are more responsible, and the element of casualness is rare to be found (</w:t>
      </w:r>
      <w:proofErr w:type="spellStart"/>
      <w:r w:rsidRPr="00C42E7E">
        <w:rPr>
          <w:rFonts w:cs="Times New Roman"/>
          <w:szCs w:val="24"/>
          <w:shd w:val="clear" w:color="auto" w:fill="FFFFFF"/>
        </w:rPr>
        <w:t>Jermias</w:t>
      </w:r>
      <w:proofErr w:type="spellEnd"/>
      <w:r w:rsidRPr="00C42E7E">
        <w:rPr>
          <w:rFonts w:cs="Times New Roman"/>
          <w:i/>
          <w:szCs w:val="24"/>
          <w:shd w:val="clear" w:color="auto" w:fill="FFFFFF"/>
        </w:rPr>
        <w:t xml:space="preserve"> et al</w:t>
      </w:r>
      <w:r w:rsidRPr="00C42E7E">
        <w:rPr>
          <w:rFonts w:cs="Times New Roman"/>
          <w:szCs w:val="24"/>
          <w:shd w:val="clear" w:color="auto" w:fill="FFFFFF"/>
        </w:rPr>
        <w:t>., 2018)</w:t>
      </w:r>
      <w:r w:rsidRPr="00C42E7E">
        <w:rPr>
          <w:rFonts w:cs="Times New Roman"/>
          <w:szCs w:val="24"/>
        </w:rPr>
        <w:t xml:space="preserve">. This enhances the quality of performance, as the employees are aware that if anything goes wrong, there is a chance that they could be penalised. The hierarchical organisation structure, also makes room for greater </w:t>
      </w:r>
      <w:r w:rsidRPr="00C42E7E">
        <w:rPr>
          <w:rFonts w:cs="Times New Roman"/>
          <w:szCs w:val="24"/>
        </w:rPr>
        <w:lastRenderedPageBreak/>
        <w:t>specialisation, as opposed to a flat organisation structure (</w:t>
      </w:r>
      <w:proofErr w:type="spellStart"/>
      <w:r w:rsidRPr="00C42E7E">
        <w:rPr>
          <w:rFonts w:cs="Times New Roman"/>
          <w:szCs w:val="24"/>
          <w:shd w:val="clear" w:color="auto" w:fill="FFFFFF"/>
        </w:rPr>
        <w:t>Schenkel</w:t>
      </w:r>
      <w:proofErr w:type="spellEnd"/>
      <w:r w:rsidRPr="00C42E7E">
        <w:rPr>
          <w:rFonts w:cs="Times New Roman"/>
          <w:szCs w:val="24"/>
          <w:shd w:val="clear" w:color="auto" w:fill="FFFFFF"/>
        </w:rPr>
        <w:t xml:space="preserve"> and </w:t>
      </w:r>
      <w:proofErr w:type="spellStart"/>
      <w:r w:rsidRPr="00C42E7E">
        <w:rPr>
          <w:rFonts w:cs="Times New Roman"/>
          <w:szCs w:val="24"/>
          <w:shd w:val="clear" w:color="auto" w:fill="FFFFFF"/>
        </w:rPr>
        <w:t>Brazeal</w:t>
      </w:r>
      <w:proofErr w:type="spellEnd"/>
      <w:r w:rsidRPr="00C42E7E">
        <w:rPr>
          <w:rFonts w:cs="Times New Roman"/>
          <w:szCs w:val="24"/>
          <w:shd w:val="clear" w:color="auto" w:fill="FFFFFF"/>
        </w:rPr>
        <w:t>, 2016</w:t>
      </w:r>
      <w:r w:rsidRPr="00C42E7E">
        <w:rPr>
          <w:rFonts w:cs="Times New Roman"/>
          <w:szCs w:val="24"/>
        </w:rPr>
        <w:t>). However, one of the major drawbacks of the system is that the communication system is not efficient, though controlled. The flow of information rakes place through proper lines, which allows the management of IKEA to ensure that there is a grapevine effect of informal communication (</w:t>
      </w:r>
      <w:r w:rsidRPr="00C42E7E">
        <w:rPr>
          <w:rFonts w:cs="Times New Roman"/>
          <w:szCs w:val="24"/>
          <w:shd w:val="clear" w:color="auto" w:fill="FFFFFF"/>
        </w:rPr>
        <w:t>Kast, 2019)</w:t>
      </w:r>
      <w:r w:rsidRPr="00C42E7E">
        <w:rPr>
          <w:rFonts w:cs="Times New Roman"/>
          <w:szCs w:val="24"/>
        </w:rPr>
        <w:t xml:space="preserve">. The hierarchical structure stops the employees from being distracted, which effectively increases the level of performance amongst them. </w:t>
      </w:r>
    </w:p>
    <w:p w14:paraId="56D0A0D1" w14:textId="77777777" w:rsidR="001D4E52" w:rsidRPr="00C42E7E" w:rsidRDefault="001D4E52" w:rsidP="001D4E52">
      <w:pPr>
        <w:rPr>
          <w:rFonts w:cs="Times New Roman"/>
          <w:szCs w:val="24"/>
        </w:rPr>
      </w:pPr>
      <w:r w:rsidRPr="00C42E7E">
        <w:rPr>
          <w:rFonts w:cs="Times New Roman"/>
          <w:szCs w:val="24"/>
        </w:rPr>
        <w:t>The leaders of the organisation ensure that the work assignment associated with the operations is in line with the capabilities and talents of their employees. The role of the leaders is associated more with the culture of the organisation (</w:t>
      </w:r>
      <w:r w:rsidRPr="00C42E7E">
        <w:rPr>
          <w:rFonts w:cs="Times New Roman"/>
          <w:szCs w:val="24"/>
          <w:shd w:val="clear" w:color="auto" w:fill="FFFFFF"/>
        </w:rPr>
        <w:t>Feldman, 2019</w:t>
      </w:r>
      <w:r w:rsidRPr="00C42E7E">
        <w:rPr>
          <w:rFonts w:cs="Times New Roman"/>
          <w:szCs w:val="24"/>
        </w:rPr>
        <w:t xml:space="preserve">). Since it is hard for the employees to engage with the managers, it is the leader in each department that the employees of IKEA engage with. The performance of every department is determined by the efficacy displayed by the leaders and how well the goals determined by the managers are communicated to the employees by the leaders. </w:t>
      </w:r>
    </w:p>
    <w:p w14:paraId="1CB66578" w14:textId="77777777" w:rsidR="001D4E52" w:rsidRPr="00C42E7E" w:rsidRDefault="001D4E52" w:rsidP="001D4E52">
      <w:pPr>
        <w:rPr>
          <w:rFonts w:cs="Times New Roman"/>
          <w:szCs w:val="24"/>
        </w:rPr>
      </w:pPr>
      <w:r w:rsidRPr="00C42E7E">
        <w:rPr>
          <w:rFonts w:cs="Times New Roman"/>
          <w:szCs w:val="24"/>
        </w:rPr>
        <w:t>In a multicultural organisation set up, the aspect of employee empowerment becomes very important, and the role of the leaders in ensuring that the employees are empowered hence becomes a necessary element (</w:t>
      </w:r>
      <w:r w:rsidRPr="00C42E7E">
        <w:rPr>
          <w:rFonts w:cs="Times New Roman"/>
          <w:szCs w:val="24"/>
          <w:shd w:val="clear" w:color="auto" w:fill="FFFFFF"/>
        </w:rPr>
        <w:t>Feldman, 2019)</w:t>
      </w:r>
      <w:r w:rsidRPr="00C42E7E">
        <w:rPr>
          <w:rFonts w:cs="Times New Roman"/>
          <w:szCs w:val="24"/>
        </w:rPr>
        <w:t>. The employees of IKEA are made to feel that the organisation’s performance is deeply dependent on each of their efforts. Employees are made to feel worthy through the provision of rewards. When an employee’s individual performance becomes good, they are subjected to higher remuneration, when it provides them with the incentive to work even harder (</w:t>
      </w:r>
      <w:proofErr w:type="spellStart"/>
      <w:r w:rsidRPr="00C42E7E">
        <w:rPr>
          <w:rFonts w:cs="Times New Roman"/>
          <w:szCs w:val="24"/>
          <w:shd w:val="clear" w:color="auto" w:fill="FFFFFF"/>
        </w:rPr>
        <w:t>Holmström</w:t>
      </w:r>
      <w:proofErr w:type="spellEnd"/>
      <w:r w:rsidRPr="00C42E7E">
        <w:rPr>
          <w:rFonts w:cs="Times New Roman"/>
          <w:szCs w:val="24"/>
          <w:shd w:val="clear" w:color="auto" w:fill="FFFFFF"/>
        </w:rPr>
        <w:t>, 2017)</w:t>
      </w:r>
      <w:r w:rsidRPr="00C42E7E">
        <w:rPr>
          <w:rFonts w:cs="Times New Roman"/>
          <w:szCs w:val="24"/>
        </w:rPr>
        <w:t xml:space="preserve">. This creates an environment of motivation. The leaders of IKEA ensure that the employees are subjected to an efficient system of rewards, and each of them is focused on generating creative ideas. Given the fact that the company operates in the retail industry and the employees' role is to get the furniture marketed, the performance of the organisation is also dependent in the efficiency of the sales culture that requires the employees to fulfil targets. Meeting every target should be backed by greater incentives, and ensure that in no point the work pressure of the employees </w:t>
      </w:r>
      <w:r w:rsidR="00E16990" w:rsidRPr="00C42E7E">
        <w:rPr>
          <w:rFonts w:cs="Times New Roman"/>
          <w:szCs w:val="24"/>
        </w:rPr>
        <w:t>is</w:t>
      </w:r>
      <w:r w:rsidRPr="00C42E7E">
        <w:rPr>
          <w:rFonts w:cs="Times New Roman"/>
          <w:szCs w:val="24"/>
        </w:rPr>
        <w:t xml:space="preserve"> too high that they end up damaging the relationship with the customers (</w:t>
      </w:r>
      <w:proofErr w:type="spellStart"/>
      <w:r w:rsidRPr="00C42E7E">
        <w:rPr>
          <w:rFonts w:cs="Times New Roman"/>
          <w:szCs w:val="24"/>
          <w:shd w:val="clear" w:color="auto" w:fill="FFFFFF"/>
        </w:rPr>
        <w:t>Holmström</w:t>
      </w:r>
      <w:proofErr w:type="spellEnd"/>
      <w:r w:rsidRPr="00C42E7E">
        <w:rPr>
          <w:rFonts w:cs="Times New Roman"/>
          <w:szCs w:val="24"/>
          <w:shd w:val="clear" w:color="auto" w:fill="FFFFFF"/>
        </w:rPr>
        <w:t>, 2017)</w:t>
      </w:r>
      <w:r w:rsidRPr="00C42E7E">
        <w:rPr>
          <w:rFonts w:cs="Times New Roman"/>
          <w:szCs w:val="24"/>
        </w:rPr>
        <w:t xml:space="preserve">. Sales culture can be stressful and can lead to work-life imbalance if not rightly monitored by the leaders, hence leading to degraded performance. </w:t>
      </w:r>
    </w:p>
    <w:p w14:paraId="1C5F6385" w14:textId="77777777" w:rsidR="00E16990" w:rsidRPr="00C42E7E" w:rsidRDefault="00046B49" w:rsidP="00046B49">
      <w:pPr>
        <w:rPr>
          <w:szCs w:val="24"/>
        </w:rPr>
      </w:pPr>
      <w:r w:rsidRPr="00C42E7E">
        <w:rPr>
          <w:szCs w:val="24"/>
        </w:rPr>
        <w:t xml:space="preserve">IKEA is ready to assemble </w:t>
      </w:r>
      <w:r w:rsidR="00C16EC6" w:rsidRPr="00C42E7E">
        <w:rPr>
          <w:szCs w:val="24"/>
        </w:rPr>
        <w:t>Furniture Company</w:t>
      </w:r>
      <w:r w:rsidRPr="00C42E7E">
        <w:rPr>
          <w:szCs w:val="24"/>
        </w:rPr>
        <w:t xml:space="preserve">. It also offers </w:t>
      </w:r>
      <w:r w:rsidR="00000AF2" w:rsidRPr="00C42E7E">
        <w:rPr>
          <w:szCs w:val="24"/>
        </w:rPr>
        <w:t>home ware</w:t>
      </w:r>
      <w:r w:rsidRPr="00C42E7E">
        <w:rPr>
          <w:szCs w:val="24"/>
        </w:rPr>
        <w:t xml:space="preserve"> and food products to its customers. It has been the largest furniture retailer since 2008. </w:t>
      </w:r>
      <w:r w:rsidR="00000AF2" w:rsidRPr="00C42E7E">
        <w:rPr>
          <w:szCs w:val="24"/>
        </w:rPr>
        <w:t>The</w:t>
      </w:r>
      <w:r w:rsidRPr="00C42E7E">
        <w:rPr>
          <w:szCs w:val="24"/>
        </w:rPr>
        <w:t xml:space="preserve"> structure of an organisation </w:t>
      </w:r>
      <w:r w:rsidRPr="00C42E7E">
        <w:rPr>
          <w:szCs w:val="24"/>
        </w:rPr>
        <w:lastRenderedPageBreak/>
        <w:t xml:space="preserve">helps to monitor the output of the employee and how various issues with organisational structure can affect the efficiency of the organisation. Ikea is one of the famous companies in the world, and it is famous for its innovation and management process. As IKEA is following the Hierarchical organisational structure, it impacted the organisational behaviour and employee behaviour within the organization (Raghuvanshi </w:t>
      </w:r>
      <w:r w:rsidRPr="00C42E7E">
        <w:rPr>
          <w:i/>
          <w:szCs w:val="24"/>
        </w:rPr>
        <w:t>et al.</w:t>
      </w:r>
      <w:r w:rsidRPr="00C42E7E">
        <w:rPr>
          <w:szCs w:val="24"/>
        </w:rPr>
        <w:t xml:space="preserve"> 2017). There are several departments under the management of the CEO. All the decisions regarding those departmental activities are taken by the managers, and it impacted the performance of the organisation. As the structure is more controlled by the higher authority and managers of the company. It is obvious that management is more responsible than other structural organisations. </w:t>
      </w:r>
    </w:p>
    <w:p w14:paraId="12799E44" w14:textId="77777777" w:rsidR="00046B49" w:rsidRPr="00C42E7E" w:rsidRDefault="00046B49" w:rsidP="00046B49">
      <w:pPr>
        <w:rPr>
          <w:szCs w:val="24"/>
        </w:rPr>
      </w:pPr>
      <w:r w:rsidRPr="00C42E7E">
        <w:rPr>
          <w:szCs w:val="24"/>
        </w:rPr>
        <w:t>Employees also managed by the management of the organisation. It increases the chances of improving the performance of the employee by making specialised decisions regarding the department. Every department has different activities, and this structure helps to make different decisions regarding the actions of the departments of IKEA. This decision helps to enhance the performance of the employees within those departments. Hierarchical structure helps to flow information in an effective way within the organization (</w:t>
      </w:r>
      <w:r w:rsidR="006C1DBF" w:rsidRPr="00C42E7E">
        <w:rPr>
          <w:szCs w:val="24"/>
        </w:rPr>
        <w:t>Taylor</w:t>
      </w:r>
      <w:r w:rsidR="00C16EC6" w:rsidRPr="00C42E7E">
        <w:rPr>
          <w:szCs w:val="24"/>
        </w:rPr>
        <w:t>, 2019</w:t>
      </w:r>
      <w:r w:rsidRPr="00C42E7E">
        <w:rPr>
          <w:szCs w:val="24"/>
        </w:rPr>
        <w:t>). As the managers are responsible for managing different departments, it helps to spread information regarding the organisational operations within the departments. Well informed employees are effective for performing well within IKEA. Communication among IKEA helps to ensure formal communication within IKEA. It ensures that employees can concentrate on their job role, concentrating on the given job role helps to have an effective outcome for the employee in IKEA. </w:t>
      </w:r>
    </w:p>
    <w:p w14:paraId="5EB94BFA" w14:textId="77777777" w:rsidR="00046B49" w:rsidRPr="00C42E7E" w:rsidRDefault="00046B49" w:rsidP="00046B49">
      <w:pPr>
        <w:rPr>
          <w:szCs w:val="24"/>
        </w:rPr>
      </w:pPr>
      <w:r w:rsidRPr="00C42E7E">
        <w:rPr>
          <w:szCs w:val="24"/>
        </w:rPr>
        <w:t>The leaders and managers of IKEA are always active to derive the best of the employee in their given job role. It is completed with the help of improving the capability and workability by giving them training. Leaders of IKEA are always associating the employee for helping them to understand their job role with the help of various methods and approaches. The open conversation of this structure helps to make effective communication between employee and employer (</w:t>
      </w:r>
      <w:r w:rsidR="006C1DBF" w:rsidRPr="00C42E7E">
        <w:rPr>
          <w:szCs w:val="24"/>
        </w:rPr>
        <w:t>Taylor, 2019</w:t>
      </w:r>
      <w:r w:rsidRPr="00C42E7E">
        <w:rPr>
          <w:szCs w:val="24"/>
        </w:rPr>
        <w:t xml:space="preserve">). It allows the employer to know about the thought and view of the employee regarding the decisions and organisational operations. With the help of these methods and approaches, employees of IKEA can perform well. Improved individual performance can help to improve team performance. Improved team performance can help the employees to gain benefit and rewards from IKEA. This structure of IKEA helps to change the organisational behaviour and culture for </w:t>
      </w:r>
      <w:r w:rsidRPr="00C42E7E">
        <w:rPr>
          <w:szCs w:val="24"/>
        </w:rPr>
        <w:lastRenderedPageBreak/>
        <w:t xml:space="preserve">improving the overall performance. This structure also helps the leaders and managers of IKEA to talk openly and freely about their views and opinions. Sometimes it can help to have innovative ideas and creativity within IKEA. It is true that IKEA is famous for its innovation and new creation within furniture and </w:t>
      </w:r>
      <w:r w:rsidR="00000AF2" w:rsidRPr="00C42E7E">
        <w:rPr>
          <w:szCs w:val="24"/>
        </w:rPr>
        <w:t>home ware</w:t>
      </w:r>
      <w:r w:rsidRPr="00C42E7E">
        <w:rPr>
          <w:szCs w:val="24"/>
        </w:rPr>
        <w:t>. People love IKEA for its ready to assemble furniture. In order to have effective performance, IKEA is always trying to follow the opinion and views of managers and leaders (</w:t>
      </w:r>
      <w:r w:rsidR="006C1DBF" w:rsidRPr="00C42E7E">
        <w:rPr>
          <w:szCs w:val="24"/>
        </w:rPr>
        <w:t>Taylor, 2019</w:t>
      </w:r>
      <w:r w:rsidRPr="00C42E7E">
        <w:rPr>
          <w:szCs w:val="24"/>
        </w:rPr>
        <w:t>). It is because they are the main medium for communicating with the emplo</w:t>
      </w:r>
      <w:r w:rsidR="00000AF2" w:rsidRPr="00C42E7E">
        <w:rPr>
          <w:szCs w:val="24"/>
        </w:rPr>
        <w:t>yer and employee effectively.</w:t>
      </w:r>
    </w:p>
    <w:p w14:paraId="05A49548" w14:textId="3CBC0451" w:rsidR="00000AF2" w:rsidRDefault="00000AF2" w:rsidP="00C16EC6">
      <w:pPr>
        <w:rPr>
          <w:szCs w:val="24"/>
        </w:rPr>
      </w:pPr>
      <w:r w:rsidRPr="00C42E7E">
        <w:t xml:space="preserve">In order improve the </w:t>
      </w:r>
      <w:r w:rsidR="00E153B7" w:rsidRPr="00C42E7E">
        <w:t>organisational policies, IKEA should implement the following recommendations.</w:t>
      </w:r>
      <w:r w:rsidR="00C16EC6" w:rsidRPr="00C42E7E">
        <w:t xml:space="preserve"> </w:t>
      </w:r>
      <w:r w:rsidRPr="00C42E7E">
        <w:rPr>
          <w:szCs w:val="24"/>
        </w:rPr>
        <w:t xml:space="preserve">The employees would be better motivated by the system of quick </w:t>
      </w:r>
      <w:r w:rsidRPr="00C42E7E">
        <w:rPr>
          <w:b/>
          <w:szCs w:val="24"/>
        </w:rPr>
        <w:t>feedbacks</w:t>
      </w:r>
      <w:r w:rsidRPr="00C42E7E">
        <w:rPr>
          <w:szCs w:val="24"/>
        </w:rPr>
        <w:t xml:space="preserve">. Every feedback must be supervised by the managers, so as </w:t>
      </w:r>
      <w:r w:rsidR="00E153B7" w:rsidRPr="00C42E7E">
        <w:rPr>
          <w:szCs w:val="24"/>
        </w:rPr>
        <w:t>t</w:t>
      </w:r>
      <w:r w:rsidRPr="00C42E7E">
        <w:rPr>
          <w:szCs w:val="24"/>
        </w:rPr>
        <w:t xml:space="preserve">o see that the leaders are working efficiently. The </w:t>
      </w:r>
      <w:r w:rsidRPr="00C42E7E">
        <w:rPr>
          <w:b/>
          <w:szCs w:val="24"/>
        </w:rPr>
        <w:t>leaders of IKEA must be trained</w:t>
      </w:r>
      <w:r w:rsidRPr="00C42E7E">
        <w:rPr>
          <w:szCs w:val="24"/>
        </w:rPr>
        <w:t xml:space="preserve"> so that the employees are prepared and well aware of what is expected of them. It is also important that the leaders are able to see that the workers are in safe conditions.</w:t>
      </w:r>
      <w:r w:rsidR="00C16EC6" w:rsidRPr="00C42E7E">
        <w:t xml:space="preserve"> </w:t>
      </w:r>
      <w:r w:rsidRPr="00C42E7E">
        <w:rPr>
          <w:szCs w:val="24"/>
        </w:rPr>
        <w:t xml:space="preserve">Apart from monetary incentives, employees should be provided with encouragement and praises, which </w:t>
      </w:r>
      <w:r w:rsidR="006A584A" w:rsidRPr="00C42E7E">
        <w:rPr>
          <w:szCs w:val="24"/>
        </w:rPr>
        <w:t xml:space="preserve">fall under </w:t>
      </w:r>
      <w:r w:rsidR="006A584A" w:rsidRPr="00C42E7E">
        <w:rPr>
          <w:b/>
          <w:szCs w:val="24"/>
        </w:rPr>
        <w:t>non-material rewards</w:t>
      </w:r>
      <w:r w:rsidR="006A584A" w:rsidRPr="00C42E7E">
        <w:rPr>
          <w:szCs w:val="24"/>
        </w:rPr>
        <w:t xml:space="preserve"> </w:t>
      </w:r>
      <w:r w:rsidRPr="00C42E7E">
        <w:rPr>
          <w:szCs w:val="24"/>
        </w:rPr>
        <w:t>would enhance emotional stability.</w:t>
      </w:r>
    </w:p>
    <w:p w14:paraId="13FE68BA" w14:textId="22045E1F" w:rsidR="00E1655E" w:rsidRDefault="00E1655E" w:rsidP="00C16EC6">
      <w:pPr>
        <w:rPr>
          <w:szCs w:val="24"/>
        </w:rPr>
      </w:pPr>
    </w:p>
    <w:p w14:paraId="1C9B87BB" w14:textId="3DC6F5A0" w:rsidR="00E1655E" w:rsidRDefault="00E1655E" w:rsidP="00C16EC6">
      <w:pPr>
        <w:rPr>
          <w:szCs w:val="24"/>
        </w:rPr>
      </w:pPr>
    </w:p>
    <w:p w14:paraId="14C9C648" w14:textId="01A6F4B0" w:rsidR="00E1655E" w:rsidRDefault="00E1655E" w:rsidP="00C16EC6">
      <w:pPr>
        <w:rPr>
          <w:szCs w:val="24"/>
        </w:rPr>
      </w:pPr>
    </w:p>
    <w:p w14:paraId="7D05A906" w14:textId="6B7125D2" w:rsidR="00E1655E" w:rsidRDefault="00E1655E" w:rsidP="00C16EC6">
      <w:pPr>
        <w:rPr>
          <w:szCs w:val="24"/>
        </w:rPr>
      </w:pPr>
    </w:p>
    <w:p w14:paraId="6EC4DEB3" w14:textId="44A667A0" w:rsidR="00E1655E" w:rsidRDefault="00E1655E" w:rsidP="00C16EC6">
      <w:pPr>
        <w:rPr>
          <w:szCs w:val="24"/>
        </w:rPr>
      </w:pPr>
    </w:p>
    <w:p w14:paraId="3EE23586" w14:textId="2BCEF4E1" w:rsidR="00E1655E" w:rsidRDefault="00E1655E" w:rsidP="00C16EC6">
      <w:pPr>
        <w:rPr>
          <w:szCs w:val="24"/>
        </w:rPr>
      </w:pPr>
    </w:p>
    <w:p w14:paraId="3D9516DB" w14:textId="6CB6745B" w:rsidR="00E1655E" w:rsidRDefault="00E1655E" w:rsidP="00C16EC6">
      <w:pPr>
        <w:rPr>
          <w:szCs w:val="24"/>
        </w:rPr>
      </w:pPr>
    </w:p>
    <w:p w14:paraId="2E9AAB3D" w14:textId="27E1B5F7" w:rsidR="00E1655E" w:rsidRDefault="00E1655E" w:rsidP="00C16EC6">
      <w:pPr>
        <w:rPr>
          <w:szCs w:val="24"/>
        </w:rPr>
      </w:pPr>
    </w:p>
    <w:p w14:paraId="190E9D99" w14:textId="1ECE51D1" w:rsidR="00E1655E" w:rsidRDefault="00E1655E" w:rsidP="00C16EC6">
      <w:pPr>
        <w:rPr>
          <w:szCs w:val="24"/>
        </w:rPr>
      </w:pPr>
    </w:p>
    <w:p w14:paraId="6C259218" w14:textId="46495554" w:rsidR="00E1655E" w:rsidRDefault="00E1655E" w:rsidP="00C16EC6">
      <w:pPr>
        <w:rPr>
          <w:szCs w:val="24"/>
        </w:rPr>
      </w:pPr>
    </w:p>
    <w:p w14:paraId="065B4CB7" w14:textId="77777777" w:rsidR="00E1655E" w:rsidRPr="00C42E7E" w:rsidRDefault="00E1655E" w:rsidP="00C16EC6"/>
    <w:p w14:paraId="15FFAE5F" w14:textId="77777777" w:rsidR="001D4E52" w:rsidRPr="00C42E7E" w:rsidRDefault="001D4E52" w:rsidP="00046B49">
      <w:pPr>
        <w:pStyle w:val="Heading1"/>
        <w:rPr>
          <w:rFonts w:cstheme="minorBidi"/>
          <w:szCs w:val="24"/>
        </w:rPr>
      </w:pPr>
      <w:bookmarkStart w:id="3" w:name="_Toc38144378"/>
      <w:bookmarkStart w:id="4" w:name="_Toc38475765"/>
      <w:r w:rsidRPr="00C42E7E">
        <w:rPr>
          <w:szCs w:val="24"/>
        </w:rPr>
        <w:t>Conclusion</w:t>
      </w:r>
      <w:bookmarkEnd w:id="3"/>
      <w:bookmarkEnd w:id="4"/>
    </w:p>
    <w:p w14:paraId="0CD1235E" w14:textId="77777777" w:rsidR="001D4E52" w:rsidRPr="00C42E7E" w:rsidRDefault="001D4E52" w:rsidP="001D4E52">
      <w:pPr>
        <w:rPr>
          <w:rFonts w:cs="Times New Roman"/>
          <w:szCs w:val="24"/>
        </w:rPr>
      </w:pPr>
      <w:r w:rsidRPr="00C42E7E">
        <w:rPr>
          <w:rFonts w:cs="Times New Roman"/>
          <w:szCs w:val="24"/>
        </w:rPr>
        <w:t xml:space="preserve">The essay has been successful in throwing light on the importance of the structure of the organisation and the culture associated with it. The discussion was centred </w:t>
      </w:r>
      <w:r w:rsidR="00E153B7" w:rsidRPr="00C42E7E">
        <w:rPr>
          <w:rFonts w:cs="Times New Roman"/>
          <w:szCs w:val="24"/>
        </w:rPr>
        <w:t>on</w:t>
      </w:r>
      <w:r w:rsidRPr="00C42E7E">
        <w:rPr>
          <w:rFonts w:cs="Times New Roman"/>
          <w:szCs w:val="24"/>
        </w:rPr>
        <w:t xml:space="preserve"> the operations of IKEA and the structure associated, which happens to be hierarchical.  The cultural of the organisation supports innovation, empowerment and competence. The customer-centric organisation is also associated with a sales </w:t>
      </w:r>
      <w:r w:rsidR="00E153B7" w:rsidRPr="00C42E7E">
        <w:rPr>
          <w:rFonts w:cs="Times New Roman"/>
          <w:szCs w:val="24"/>
        </w:rPr>
        <w:t>culture that</w:t>
      </w:r>
      <w:r w:rsidRPr="00C42E7E">
        <w:rPr>
          <w:rFonts w:cs="Times New Roman"/>
          <w:szCs w:val="24"/>
        </w:rPr>
        <w:t xml:space="preserve"> demands meeting targets. With regard to this, the influential role of the company's leaders and the steps taken by the managers in achieving the goals have been elaborately discussed. These processes have been evaluated based on the actual performance of the company, throwing light on the strengths and weaknesses of the organisation. A set of recommendations have also been provided hereunder:</w:t>
      </w:r>
    </w:p>
    <w:p w14:paraId="4E46911C" w14:textId="77777777" w:rsidR="001D4E52" w:rsidRPr="00C42E7E" w:rsidRDefault="00851A6E" w:rsidP="001D4E52">
      <w:pPr>
        <w:pStyle w:val="Heading1"/>
        <w:rPr>
          <w:szCs w:val="24"/>
        </w:rPr>
      </w:pPr>
      <w:r w:rsidRPr="00C42E7E">
        <w:rPr>
          <w:szCs w:val="24"/>
        </w:rPr>
        <w:br w:type="page"/>
      </w:r>
      <w:bookmarkStart w:id="5" w:name="_Toc38144380"/>
      <w:bookmarkStart w:id="6" w:name="_Toc38475766"/>
      <w:r w:rsidRPr="00C42E7E">
        <w:rPr>
          <w:szCs w:val="24"/>
        </w:rPr>
        <w:lastRenderedPageBreak/>
        <w:t>Reference</w:t>
      </w:r>
      <w:r w:rsidR="001D4E52" w:rsidRPr="00C42E7E">
        <w:rPr>
          <w:szCs w:val="24"/>
        </w:rPr>
        <w:t xml:space="preserve"> list</w:t>
      </w:r>
      <w:bookmarkEnd w:id="5"/>
      <w:bookmarkEnd w:id="6"/>
    </w:p>
    <w:p w14:paraId="0439AF59" w14:textId="77777777" w:rsidR="006C1DBF" w:rsidRPr="00C42E7E" w:rsidRDefault="006C1DBF" w:rsidP="000C3677">
      <w:pPr>
        <w:rPr>
          <w:szCs w:val="24"/>
        </w:rPr>
      </w:pPr>
      <w:r w:rsidRPr="00C42E7E">
        <w:rPr>
          <w:szCs w:val="24"/>
        </w:rPr>
        <w:t>de Waal, A., 2016. Does Investors in People affect organisational performance: a relevant question?. </w:t>
      </w:r>
      <w:r w:rsidRPr="00C42E7E">
        <w:rPr>
          <w:i/>
          <w:iCs/>
          <w:szCs w:val="24"/>
        </w:rPr>
        <w:t>Employee Relations</w:t>
      </w:r>
      <w:r w:rsidRPr="00C42E7E">
        <w:rPr>
          <w:szCs w:val="24"/>
        </w:rPr>
        <w:t>.</w:t>
      </w:r>
    </w:p>
    <w:p w14:paraId="3408AA72" w14:textId="77777777" w:rsidR="006C1DBF" w:rsidRPr="00C42E7E" w:rsidRDefault="006C1DBF" w:rsidP="001D4E52">
      <w:pPr>
        <w:rPr>
          <w:rFonts w:cs="Times New Roman"/>
          <w:szCs w:val="24"/>
          <w:shd w:val="clear" w:color="auto" w:fill="FFFFFF"/>
        </w:rPr>
      </w:pPr>
      <w:r w:rsidRPr="00C42E7E">
        <w:rPr>
          <w:rFonts w:cs="Times New Roman"/>
          <w:szCs w:val="24"/>
          <w:shd w:val="clear" w:color="auto" w:fill="FFFFFF"/>
        </w:rPr>
        <w:t>Feldman, S., 2019. Cross-Cultural Leadership and Organizational Culture: A South African Perspective. </w:t>
      </w:r>
      <w:r w:rsidRPr="00C42E7E">
        <w:rPr>
          <w:rFonts w:cs="Times New Roman"/>
          <w:i/>
          <w:iCs/>
          <w:szCs w:val="24"/>
          <w:shd w:val="clear" w:color="auto" w:fill="FFFFFF"/>
        </w:rPr>
        <w:t>International Journal of Social Sciences Management and Entrepreneurship (IJSSME)</w:t>
      </w:r>
      <w:r w:rsidRPr="00C42E7E">
        <w:rPr>
          <w:rFonts w:cs="Times New Roman"/>
          <w:szCs w:val="24"/>
          <w:shd w:val="clear" w:color="auto" w:fill="FFFFFF"/>
        </w:rPr>
        <w:t>, </w:t>
      </w:r>
      <w:r w:rsidRPr="00C42E7E">
        <w:rPr>
          <w:rFonts w:cs="Times New Roman"/>
          <w:i/>
          <w:iCs/>
          <w:szCs w:val="24"/>
          <w:shd w:val="clear" w:color="auto" w:fill="FFFFFF"/>
        </w:rPr>
        <w:t>3</w:t>
      </w:r>
      <w:r w:rsidRPr="00C42E7E">
        <w:rPr>
          <w:rFonts w:cs="Times New Roman"/>
          <w:szCs w:val="24"/>
          <w:shd w:val="clear" w:color="auto" w:fill="FFFFFF"/>
        </w:rPr>
        <w:t>(2).</w:t>
      </w:r>
    </w:p>
    <w:p w14:paraId="4B7FAB55" w14:textId="77777777" w:rsidR="006C1DBF" w:rsidRPr="00C42E7E" w:rsidRDefault="006C1DBF" w:rsidP="001D4E52">
      <w:pPr>
        <w:rPr>
          <w:rFonts w:cs="Times New Roman"/>
          <w:szCs w:val="24"/>
          <w:shd w:val="clear" w:color="auto" w:fill="FFFFFF"/>
        </w:rPr>
      </w:pPr>
      <w:proofErr w:type="spellStart"/>
      <w:r w:rsidRPr="00C42E7E">
        <w:rPr>
          <w:rFonts w:cs="Times New Roman"/>
          <w:szCs w:val="24"/>
          <w:shd w:val="clear" w:color="auto" w:fill="FFFFFF"/>
        </w:rPr>
        <w:t>Holmström</w:t>
      </w:r>
      <w:proofErr w:type="spellEnd"/>
      <w:r w:rsidRPr="00C42E7E">
        <w:rPr>
          <w:rFonts w:cs="Times New Roman"/>
          <w:szCs w:val="24"/>
          <w:shd w:val="clear" w:color="auto" w:fill="FFFFFF"/>
        </w:rPr>
        <w:t>, B., 2017. Pay for performance and beyond. </w:t>
      </w:r>
      <w:r w:rsidRPr="00C42E7E">
        <w:rPr>
          <w:rFonts w:cs="Times New Roman"/>
          <w:i/>
          <w:iCs/>
          <w:szCs w:val="24"/>
          <w:shd w:val="clear" w:color="auto" w:fill="FFFFFF"/>
        </w:rPr>
        <w:t>American Economic Review</w:t>
      </w:r>
      <w:r w:rsidRPr="00C42E7E">
        <w:rPr>
          <w:rFonts w:cs="Times New Roman"/>
          <w:szCs w:val="24"/>
          <w:shd w:val="clear" w:color="auto" w:fill="FFFFFF"/>
        </w:rPr>
        <w:t>, </w:t>
      </w:r>
      <w:r w:rsidRPr="00C42E7E">
        <w:rPr>
          <w:rFonts w:cs="Times New Roman"/>
          <w:i/>
          <w:iCs/>
          <w:szCs w:val="24"/>
          <w:shd w:val="clear" w:color="auto" w:fill="FFFFFF"/>
        </w:rPr>
        <w:t>107</w:t>
      </w:r>
      <w:r w:rsidRPr="00C42E7E">
        <w:rPr>
          <w:rFonts w:cs="Times New Roman"/>
          <w:szCs w:val="24"/>
          <w:shd w:val="clear" w:color="auto" w:fill="FFFFFF"/>
        </w:rPr>
        <w:t>(7), pp.1753-77.</w:t>
      </w:r>
    </w:p>
    <w:p w14:paraId="7BDCC680" w14:textId="77777777" w:rsidR="006C1DBF" w:rsidRPr="00C42E7E" w:rsidRDefault="006C1DBF" w:rsidP="001D4E52">
      <w:pPr>
        <w:rPr>
          <w:rFonts w:cs="Times New Roman"/>
          <w:szCs w:val="24"/>
          <w:shd w:val="clear" w:color="auto" w:fill="FFFFFF"/>
        </w:rPr>
      </w:pPr>
      <w:r w:rsidRPr="00C42E7E">
        <w:rPr>
          <w:rFonts w:cs="Times New Roman"/>
          <w:szCs w:val="24"/>
          <w:shd w:val="clear" w:color="auto" w:fill="FFFFFF"/>
        </w:rPr>
        <w:t>IKEA. 2020. </w:t>
      </w:r>
      <w:r w:rsidRPr="00C42E7E">
        <w:rPr>
          <w:rFonts w:cs="Times New Roman"/>
          <w:i/>
          <w:iCs/>
          <w:szCs w:val="24"/>
          <w:shd w:val="clear" w:color="auto" w:fill="FFFFFF"/>
        </w:rPr>
        <w:t>IKEA.Com - International Homepage</w:t>
      </w:r>
      <w:r w:rsidRPr="00C42E7E">
        <w:rPr>
          <w:rFonts w:cs="Times New Roman"/>
          <w:szCs w:val="24"/>
          <w:shd w:val="clear" w:color="auto" w:fill="FFFFFF"/>
        </w:rPr>
        <w:t>. [online] Available at: &lt;https://www.ikea.com/&gt; [Accessed 18 April 2020].</w:t>
      </w:r>
    </w:p>
    <w:p w14:paraId="5FB8088C" w14:textId="77777777" w:rsidR="006C1DBF" w:rsidRPr="00C42E7E" w:rsidRDefault="006C1DBF" w:rsidP="001D4E52">
      <w:pPr>
        <w:rPr>
          <w:rFonts w:cs="Times New Roman"/>
          <w:szCs w:val="24"/>
          <w:shd w:val="clear" w:color="auto" w:fill="FFFFFF"/>
        </w:rPr>
      </w:pPr>
      <w:proofErr w:type="spellStart"/>
      <w:r w:rsidRPr="00C42E7E">
        <w:rPr>
          <w:rFonts w:cs="Times New Roman"/>
          <w:szCs w:val="24"/>
          <w:shd w:val="clear" w:color="auto" w:fill="FFFFFF"/>
        </w:rPr>
        <w:t>Jermias</w:t>
      </w:r>
      <w:proofErr w:type="spellEnd"/>
      <w:r w:rsidRPr="00C42E7E">
        <w:rPr>
          <w:rFonts w:cs="Times New Roman"/>
          <w:szCs w:val="24"/>
          <w:shd w:val="clear" w:color="auto" w:fill="FFFFFF"/>
        </w:rPr>
        <w:t xml:space="preserve">, J., </w:t>
      </w:r>
      <w:proofErr w:type="spellStart"/>
      <w:r w:rsidRPr="00C42E7E">
        <w:rPr>
          <w:rFonts w:cs="Times New Roman"/>
          <w:szCs w:val="24"/>
          <w:shd w:val="clear" w:color="auto" w:fill="FFFFFF"/>
        </w:rPr>
        <w:t>Gani</w:t>
      </w:r>
      <w:proofErr w:type="spellEnd"/>
      <w:r w:rsidRPr="00C42E7E">
        <w:rPr>
          <w:rFonts w:cs="Times New Roman"/>
          <w:szCs w:val="24"/>
          <w:shd w:val="clear" w:color="auto" w:fill="FFFFFF"/>
        </w:rPr>
        <w:t>, L. and Juliana, C., 2018. Performance Implications of Misalignment Among Business Strategy, Leadership Style, Organizational Culture and Management Accounting Systems. </w:t>
      </w:r>
      <w:r w:rsidRPr="00C42E7E">
        <w:rPr>
          <w:rFonts w:cs="Times New Roman"/>
          <w:i/>
          <w:iCs/>
          <w:szCs w:val="24"/>
          <w:shd w:val="clear" w:color="auto" w:fill="FFFFFF"/>
        </w:rPr>
        <w:t>Leadership Style, Organizational Culture and Management Accounting Systems (January 9, 2018)</w:t>
      </w:r>
      <w:r w:rsidRPr="00C42E7E">
        <w:rPr>
          <w:rFonts w:cs="Times New Roman"/>
          <w:szCs w:val="24"/>
          <w:shd w:val="clear" w:color="auto" w:fill="FFFFFF"/>
        </w:rPr>
        <w:t>.</w:t>
      </w:r>
    </w:p>
    <w:p w14:paraId="322CBA01" w14:textId="77777777" w:rsidR="006C1DBF" w:rsidRPr="00C42E7E" w:rsidRDefault="006C1DBF" w:rsidP="001D4E52">
      <w:pPr>
        <w:rPr>
          <w:rFonts w:cs="Times New Roman"/>
          <w:szCs w:val="24"/>
          <w:shd w:val="clear" w:color="auto" w:fill="FFFFFF"/>
        </w:rPr>
      </w:pPr>
      <w:r w:rsidRPr="00C42E7E">
        <w:rPr>
          <w:rFonts w:cs="Times New Roman"/>
          <w:szCs w:val="24"/>
          <w:shd w:val="clear" w:color="auto" w:fill="FFFFFF"/>
        </w:rPr>
        <w:t xml:space="preserve">Kast, G., 2019. Grapevine Communication in Communication </w:t>
      </w:r>
      <w:proofErr w:type="spellStart"/>
      <w:r w:rsidRPr="00C42E7E">
        <w:rPr>
          <w:rFonts w:cs="Times New Roman"/>
          <w:szCs w:val="24"/>
          <w:shd w:val="clear" w:color="auto" w:fill="FFFFFF"/>
        </w:rPr>
        <w:t>Centers</w:t>
      </w:r>
      <w:proofErr w:type="spellEnd"/>
      <w:r w:rsidRPr="00C42E7E">
        <w:rPr>
          <w:rFonts w:cs="Times New Roman"/>
          <w:szCs w:val="24"/>
          <w:shd w:val="clear" w:color="auto" w:fill="FFFFFF"/>
        </w:rPr>
        <w:t>: The Needs and Effects. </w:t>
      </w:r>
      <w:r w:rsidRPr="00C42E7E">
        <w:rPr>
          <w:rFonts w:cs="Times New Roman"/>
          <w:i/>
          <w:iCs/>
          <w:szCs w:val="24"/>
          <w:shd w:val="clear" w:color="auto" w:fill="FFFFFF"/>
        </w:rPr>
        <w:t xml:space="preserve">Communication </w:t>
      </w:r>
      <w:proofErr w:type="spellStart"/>
      <w:r w:rsidRPr="00C42E7E">
        <w:rPr>
          <w:rFonts w:cs="Times New Roman"/>
          <w:i/>
          <w:iCs/>
          <w:szCs w:val="24"/>
          <w:shd w:val="clear" w:color="auto" w:fill="FFFFFF"/>
        </w:rPr>
        <w:t>Center</w:t>
      </w:r>
      <w:proofErr w:type="spellEnd"/>
      <w:r w:rsidRPr="00C42E7E">
        <w:rPr>
          <w:rFonts w:cs="Times New Roman"/>
          <w:i/>
          <w:iCs/>
          <w:szCs w:val="24"/>
          <w:shd w:val="clear" w:color="auto" w:fill="FFFFFF"/>
        </w:rPr>
        <w:t xml:space="preserve"> Journal</w:t>
      </w:r>
      <w:r w:rsidRPr="00C42E7E">
        <w:rPr>
          <w:rFonts w:cs="Times New Roman"/>
          <w:szCs w:val="24"/>
          <w:shd w:val="clear" w:color="auto" w:fill="FFFFFF"/>
        </w:rPr>
        <w:t>, </w:t>
      </w:r>
      <w:r w:rsidRPr="00C42E7E">
        <w:rPr>
          <w:rFonts w:cs="Times New Roman"/>
          <w:i/>
          <w:iCs/>
          <w:szCs w:val="24"/>
          <w:shd w:val="clear" w:color="auto" w:fill="FFFFFF"/>
        </w:rPr>
        <w:t>5</w:t>
      </w:r>
      <w:r w:rsidRPr="00C42E7E">
        <w:rPr>
          <w:rFonts w:cs="Times New Roman"/>
          <w:szCs w:val="24"/>
          <w:shd w:val="clear" w:color="auto" w:fill="FFFFFF"/>
        </w:rPr>
        <w:t>(1), pp.181-183.</w:t>
      </w:r>
    </w:p>
    <w:p w14:paraId="78E8755A" w14:textId="77777777" w:rsidR="006C1DBF" w:rsidRPr="00C42E7E" w:rsidRDefault="006C1DBF" w:rsidP="000C3677">
      <w:pPr>
        <w:rPr>
          <w:szCs w:val="24"/>
        </w:rPr>
      </w:pPr>
      <w:r w:rsidRPr="00C42E7E">
        <w:rPr>
          <w:szCs w:val="24"/>
        </w:rPr>
        <w:t>Kelly, J. and Cameron, K., 2017. Applying positive organisational scholarship to produce extraordinary performance. In </w:t>
      </w:r>
      <w:r w:rsidRPr="00C42E7E">
        <w:rPr>
          <w:i/>
          <w:iCs/>
          <w:szCs w:val="24"/>
        </w:rPr>
        <w:t>Positive psychology interventions in practice</w:t>
      </w:r>
      <w:r w:rsidRPr="00C42E7E">
        <w:rPr>
          <w:szCs w:val="24"/>
        </w:rPr>
        <w:t> (pp. 207-217). Springer, Cham.</w:t>
      </w:r>
    </w:p>
    <w:p w14:paraId="08EAF85B" w14:textId="77777777" w:rsidR="006C1DBF" w:rsidRPr="00C42E7E" w:rsidRDefault="006C1DBF" w:rsidP="000C3677">
      <w:pPr>
        <w:rPr>
          <w:szCs w:val="24"/>
        </w:rPr>
      </w:pPr>
      <w:r w:rsidRPr="00C42E7E">
        <w:rPr>
          <w:szCs w:val="24"/>
        </w:rPr>
        <w:t>Nene, S.W. and Pillay, A.S., 2019. An Investigation of the Impact of Organisational Structure on Organisational Performance. </w:t>
      </w:r>
      <w:r w:rsidRPr="00C42E7E">
        <w:rPr>
          <w:i/>
          <w:iCs/>
          <w:szCs w:val="24"/>
        </w:rPr>
        <w:t>Financial Risk and Management Reviews</w:t>
      </w:r>
      <w:r w:rsidRPr="00C42E7E">
        <w:rPr>
          <w:szCs w:val="24"/>
        </w:rPr>
        <w:t>, </w:t>
      </w:r>
      <w:r w:rsidRPr="00C42E7E">
        <w:rPr>
          <w:i/>
          <w:iCs/>
          <w:szCs w:val="24"/>
        </w:rPr>
        <w:t>5</w:t>
      </w:r>
      <w:r w:rsidRPr="00C42E7E">
        <w:rPr>
          <w:szCs w:val="24"/>
        </w:rPr>
        <w:t>(1), pp.10-24.</w:t>
      </w:r>
    </w:p>
    <w:p w14:paraId="39467BDF" w14:textId="77777777" w:rsidR="006C1DBF" w:rsidRPr="00C42E7E" w:rsidRDefault="006C1DBF" w:rsidP="00046B49">
      <w:pPr>
        <w:rPr>
          <w:szCs w:val="24"/>
        </w:rPr>
      </w:pPr>
      <w:r w:rsidRPr="00C42E7E">
        <w:rPr>
          <w:szCs w:val="24"/>
        </w:rPr>
        <w:t>Raghuvanshi, J., Ghosh, P.K., Agrawal, R. and Gupta, H., 2017. Hierarchical structure for enhancing the innovation in the MSME sector of India. </w:t>
      </w:r>
      <w:r w:rsidRPr="00C42E7E">
        <w:rPr>
          <w:i/>
          <w:iCs/>
          <w:szCs w:val="24"/>
        </w:rPr>
        <w:t>International Journal of Business Excellence</w:t>
      </w:r>
      <w:r w:rsidRPr="00C42E7E">
        <w:rPr>
          <w:szCs w:val="24"/>
        </w:rPr>
        <w:t>, </w:t>
      </w:r>
      <w:r w:rsidRPr="00C42E7E">
        <w:rPr>
          <w:i/>
          <w:iCs/>
          <w:szCs w:val="24"/>
        </w:rPr>
        <w:t>13</w:t>
      </w:r>
      <w:r w:rsidRPr="00C42E7E">
        <w:rPr>
          <w:szCs w:val="24"/>
        </w:rPr>
        <w:t>(2), pp.181-199.</w:t>
      </w:r>
    </w:p>
    <w:p w14:paraId="600AF86B" w14:textId="77777777" w:rsidR="006C1DBF" w:rsidRPr="00C42E7E" w:rsidRDefault="006C1DBF" w:rsidP="001D4E52">
      <w:pPr>
        <w:rPr>
          <w:rFonts w:cs="Times New Roman"/>
          <w:szCs w:val="24"/>
          <w:shd w:val="clear" w:color="auto" w:fill="FFFFFF"/>
        </w:rPr>
      </w:pPr>
      <w:r w:rsidRPr="00C42E7E">
        <w:rPr>
          <w:rFonts w:cs="Times New Roman"/>
          <w:szCs w:val="24"/>
          <w:shd w:val="clear" w:color="auto" w:fill="FFFFFF"/>
        </w:rPr>
        <w:t xml:space="preserve">Schenkel, M. and </w:t>
      </w:r>
      <w:proofErr w:type="spellStart"/>
      <w:r w:rsidRPr="00C42E7E">
        <w:rPr>
          <w:rFonts w:cs="Times New Roman"/>
          <w:szCs w:val="24"/>
          <w:shd w:val="clear" w:color="auto" w:fill="FFFFFF"/>
        </w:rPr>
        <w:t>Brazeal</w:t>
      </w:r>
      <w:proofErr w:type="spellEnd"/>
      <w:r w:rsidRPr="00C42E7E">
        <w:rPr>
          <w:rFonts w:cs="Times New Roman"/>
          <w:szCs w:val="24"/>
          <w:shd w:val="clear" w:color="auto" w:fill="FFFFFF"/>
        </w:rPr>
        <w:t xml:space="preserve">, D.V., 2016. The Effect of Pro-Entrepreneurial Architectures and Relational Influences on Innovative </w:t>
      </w:r>
      <w:proofErr w:type="spellStart"/>
      <w:r w:rsidRPr="00C42E7E">
        <w:rPr>
          <w:rFonts w:cs="Times New Roman"/>
          <w:szCs w:val="24"/>
          <w:shd w:val="clear" w:color="auto" w:fill="FFFFFF"/>
        </w:rPr>
        <w:t>Behavior</w:t>
      </w:r>
      <w:proofErr w:type="spellEnd"/>
      <w:r w:rsidRPr="00C42E7E">
        <w:rPr>
          <w:rFonts w:cs="Times New Roman"/>
          <w:szCs w:val="24"/>
          <w:shd w:val="clear" w:color="auto" w:fill="FFFFFF"/>
        </w:rPr>
        <w:t xml:space="preserve"> in a Flat Organizational Structure. </w:t>
      </w:r>
      <w:r w:rsidRPr="00C42E7E">
        <w:rPr>
          <w:rFonts w:cs="Times New Roman"/>
          <w:i/>
          <w:iCs/>
          <w:szCs w:val="24"/>
          <w:shd w:val="clear" w:color="auto" w:fill="FFFFFF"/>
        </w:rPr>
        <w:t>Journal of Business and Entrepreneurship</w:t>
      </w:r>
      <w:r w:rsidRPr="00C42E7E">
        <w:rPr>
          <w:rFonts w:cs="Times New Roman"/>
          <w:szCs w:val="24"/>
          <w:shd w:val="clear" w:color="auto" w:fill="FFFFFF"/>
        </w:rPr>
        <w:t>, </w:t>
      </w:r>
      <w:r w:rsidRPr="00C42E7E">
        <w:rPr>
          <w:rFonts w:cs="Times New Roman"/>
          <w:i/>
          <w:iCs/>
          <w:szCs w:val="24"/>
          <w:shd w:val="clear" w:color="auto" w:fill="FFFFFF"/>
        </w:rPr>
        <w:t>27</w:t>
      </w:r>
      <w:r w:rsidRPr="00C42E7E">
        <w:rPr>
          <w:rFonts w:cs="Times New Roman"/>
          <w:szCs w:val="24"/>
          <w:shd w:val="clear" w:color="auto" w:fill="FFFFFF"/>
        </w:rPr>
        <w:t>(2), p.93.</w:t>
      </w:r>
    </w:p>
    <w:p w14:paraId="1FE91BFB" w14:textId="77777777" w:rsidR="006C1DBF" w:rsidRPr="00C42E7E" w:rsidRDefault="006C1DBF" w:rsidP="001D4E52">
      <w:pPr>
        <w:rPr>
          <w:szCs w:val="24"/>
        </w:rPr>
      </w:pPr>
      <w:r w:rsidRPr="00C42E7E">
        <w:rPr>
          <w:szCs w:val="24"/>
        </w:rPr>
        <w:lastRenderedPageBreak/>
        <w:t>Taylor, S.P., 2019. Organisational Structures. </w:t>
      </w:r>
      <w:r w:rsidRPr="00C42E7E">
        <w:rPr>
          <w:i/>
          <w:iCs/>
          <w:szCs w:val="24"/>
        </w:rPr>
        <w:t>International journal of Housing and Human Settlement</w:t>
      </w:r>
      <w:r w:rsidRPr="00C42E7E">
        <w:rPr>
          <w:szCs w:val="24"/>
        </w:rPr>
        <w:t>, </w:t>
      </w:r>
      <w:r w:rsidRPr="00C42E7E">
        <w:rPr>
          <w:i/>
          <w:iCs/>
          <w:szCs w:val="24"/>
        </w:rPr>
        <w:t>5</w:t>
      </w:r>
      <w:r w:rsidRPr="00C42E7E">
        <w:rPr>
          <w:szCs w:val="24"/>
        </w:rPr>
        <w:t xml:space="preserve">(2), pp.28-33. </w:t>
      </w:r>
    </w:p>
    <w:p w14:paraId="4CE3305E" w14:textId="77777777" w:rsidR="006C1DBF" w:rsidRPr="00C42E7E" w:rsidRDefault="006C1DBF" w:rsidP="00046B49">
      <w:pPr>
        <w:rPr>
          <w:rFonts w:cs="Times New Roman"/>
          <w:szCs w:val="24"/>
          <w:shd w:val="clear" w:color="auto" w:fill="FFFFFF"/>
        </w:rPr>
      </w:pPr>
      <w:r w:rsidRPr="00C42E7E">
        <w:rPr>
          <w:rFonts w:cs="Times New Roman"/>
          <w:szCs w:val="24"/>
          <w:shd w:val="clear" w:color="auto" w:fill="FFFFFF"/>
        </w:rPr>
        <w:t>Wu, K.J., Gao, S., Xia, L., Tseng, M.L., Chiu, A.S. and Zhang, Z., 2019. Enhancing corporate knowledge management and sustainable development: An inter-dependent hierarchical structure under linguistic preferences. </w:t>
      </w:r>
      <w:r w:rsidRPr="00C42E7E">
        <w:rPr>
          <w:rFonts w:cs="Times New Roman"/>
          <w:i/>
          <w:iCs/>
          <w:szCs w:val="24"/>
          <w:shd w:val="clear" w:color="auto" w:fill="FFFFFF"/>
        </w:rPr>
        <w:t>Resources, Conservation and Recycling</w:t>
      </w:r>
      <w:r w:rsidRPr="00C42E7E">
        <w:rPr>
          <w:rFonts w:cs="Times New Roman"/>
          <w:szCs w:val="24"/>
          <w:shd w:val="clear" w:color="auto" w:fill="FFFFFF"/>
        </w:rPr>
        <w:t>, </w:t>
      </w:r>
      <w:r w:rsidRPr="00C42E7E">
        <w:rPr>
          <w:rFonts w:cs="Times New Roman"/>
          <w:i/>
          <w:iCs/>
          <w:szCs w:val="24"/>
          <w:shd w:val="clear" w:color="auto" w:fill="FFFFFF"/>
        </w:rPr>
        <w:t>146</w:t>
      </w:r>
      <w:r w:rsidRPr="00C42E7E">
        <w:rPr>
          <w:rFonts w:cs="Times New Roman"/>
          <w:szCs w:val="24"/>
          <w:shd w:val="clear" w:color="auto" w:fill="FFFFFF"/>
        </w:rPr>
        <w:t>, pp.560-579.</w:t>
      </w:r>
    </w:p>
    <w:sectPr w:rsidR="006C1DBF" w:rsidRPr="00C42E7E" w:rsidSect="004174A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2EA25" w14:textId="77777777" w:rsidR="00904A61" w:rsidRDefault="00904A61" w:rsidP="00541777">
      <w:pPr>
        <w:spacing w:after="0" w:line="240" w:lineRule="auto"/>
      </w:pPr>
      <w:r>
        <w:separator/>
      </w:r>
    </w:p>
  </w:endnote>
  <w:endnote w:type="continuationSeparator" w:id="0">
    <w:p w14:paraId="3C43CAA7" w14:textId="77777777" w:rsidR="00904A61" w:rsidRDefault="00904A61" w:rsidP="00541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5017923"/>
      <w:docPartObj>
        <w:docPartGallery w:val="Page Numbers (Bottom of Page)"/>
        <w:docPartUnique/>
      </w:docPartObj>
    </w:sdtPr>
    <w:sdtEndPr/>
    <w:sdtContent>
      <w:p w14:paraId="0C4B4037" w14:textId="77777777" w:rsidR="00541777" w:rsidRDefault="00852833">
        <w:pPr>
          <w:pStyle w:val="Footer"/>
          <w:jc w:val="right"/>
        </w:pPr>
        <w:r>
          <w:fldChar w:fldCharType="begin"/>
        </w:r>
        <w:r w:rsidR="009A0CC3">
          <w:instrText xml:space="preserve"> PAGE   \* MERGEFORMAT </w:instrText>
        </w:r>
        <w:r>
          <w:fldChar w:fldCharType="separate"/>
        </w:r>
        <w:r w:rsidR="00370993">
          <w:rPr>
            <w:noProof/>
          </w:rPr>
          <w:t>8</w:t>
        </w:r>
        <w:r>
          <w:rPr>
            <w:noProof/>
          </w:rPr>
          <w:fldChar w:fldCharType="end"/>
        </w:r>
      </w:p>
    </w:sdtContent>
  </w:sdt>
  <w:p w14:paraId="3DEB3A86" w14:textId="77777777" w:rsidR="00541777" w:rsidRDefault="00541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23A3C" w14:textId="77777777" w:rsidR="00904A61" w:rsidRDefault="00904A61" w:rsidP="00541777">
      <w:pPr>
        <w:spacing w:after="0" w:line="240" w:lineRule="auto"/>
      </w:pPr>
      <w:r>
        <w:separator/>
      </w:r>
    </w:p>
  </w:footnote>
  <w:footnote w:type="continuationSeparator" w:id="0">
    <w:p w14:paraId="6A064743" w14:textId="77777777" w:rsidR="00904A61" w:rsidRDefault="00904A61" w:rsidP="00541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40C33"/>
    <w:multiLevelType w:val="hybridMultilevel"/>
    <w:tmpl w:val="6100A4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3"/>
  <w:removePersonalInformation/>
  <w:removeDateAndTim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AA4"/>
    <w:rsid w:val="00000AF2"/>
    <w:rsid w:val="00031189"/>
    <w:rsid w:val="0003625D"/>
    <w:rsid w:val="00046B49"/>
    <w:rsid w:val="0008105C"/>
    <w:rsid w:val="000A56E2"/>
    <w:rsid w:val="000C3677"/>
    <w:rsid w:val="00132DA8"/>
    <w:rsid w:val="001574DD"/>
    <w:rsid w:val="00173A0B"/>
    <w:rsid w:val="001A0CCF"/>
    <w:rsid w:val="001B2D9E"/>
    <w:rsid w:val="001C030C"/>
    <w:rsid w:val="001D3871"/>
    <w:rsid w:val="001D4E52"/>
    <w:rsid w:val="001E69DD"/>
    <w:rsid w:val="00210A6C"/>
    <w:rsid w:val="002366D6"/>
    <w:rsid w:val="002437F2"/>
    <w:rsid w:val="0026078F"/>
    <w:rsid w:val="00262313"/>
    <w:rsid w:val="00370993"/>
    <w:rsid w:val="004118F1"/>
    <w:rsid w:val="004140A8"/>
    <w:rsid w:val="004174A2"/>
    <w:rsid w:val="00485361"/>
    <w:rsid w:val="004E38D1"/>
    <w:rsid w:val="00541777"/>
    <w:rsid w:val="0056308D"/>
    <w:rsid w:val="0058556C"/>
    <w:rsid w:val="005D3FF0"/>
    <w:rsid w:val="00622074"/>
    <w:rsid w:val="00640267"/>
    <w:rsid w:val="0066098A"/>
    <w:rsid w:val="00680AF7"/>
    <w:rsid w:val="006A584A"/>
    <w:rsid w:val="006C1DBF"/>
    <w:rsid w:val="006E15A8"/>
    <w:rsid w:val="00712AA4"/>
    <w:rsid w:val="00733F42"/>
    <w:rsid w:val="00756741"/>
    <w:rsid w:val="00782FA9"/>
    <w:rsid w:val="00851A6E"/>
    <w:rsid w:val="00852833"/>
    <w:rsid w:val="00863521"/>
    <w:rsid w:val="00904A61"/>
    <w:rsid w:val="00944B4D"/>
    <w:rsid w:val="009761E8"/>
    <w:rsid w:val="009A0CC3"/>
    <w:rsid w:val="009D51E4"/>
    <w:rsid w:val="009E3A1B"/>
    <w:rsid w:val="00A21A65"/>
    <w:rsid w:val="00A37C3F"/>
    <w:rsid w:val="00A75C4E"/>
    <w:rsid w:val="00AA1F1E"/>
    <w:rsid w:val="00B35934"/>
    <w:rsid w:val="00B81281"/>
    <w:rsid w:val="00BA735C"/>
    <w:rsid w:val="00C034CA"/>
    <w:rsid w:val="00C16EC6"/>
    <w:rsid w:val="00C42E7E"/>
    <w:rsid w:val="00C84841"/>
    <w:rsid w:val="00C916A3"/>
    <w:rsid w:val="00C963E2"/>
    <w:rsid w:val="00CC149D"/>
    <w:rsid w:val="00CC69F2"/>
    <w:rsid w:val="00CE5EA6"/>
    <w:rsid w:val="00D907D5"/>
    <w:rsid w:val="00E049F2"/>
    <w:rsid w:val="00E153B7"/>
    <w:rsid w:val="00E1655E"/>
    <w:rsid w:val="00E16990"/>
    <w:rsid w:val="00E56688"/>
    <w:rsid w:val="00E63492"/>
    <w:rsid w:val="00E6618A"/>
    <w:rsid w:val="00EF741F"/>
    <w:rsid w:val="00F2730D"/>
    <w:rsid w:val="00FC5D5F"/>
    <w:rsid w:val="00FE073A"/>
    <w:rsid w:val="00FF3411"/>
    <w:rsid w:val="00FF427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63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AF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2AA4"/>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12AA4"/>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AA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12AA4"/>
    <w:rPr>
      <w:rFonts w:ascii="Times New Roman" w:eastAsiaTheme="majorEastAsia" w:hAnsi="Times New Roman" w:cstheme="majorBidi"/>
      <w:b/>
      <w:bCs/>
      <w:szCs w:val="26"/>
    </w:rPr>
  </w:style>
  <w:style w:type="character" w:styleId="Hyperlink">
    <w:name w:val="Hyperlink"/>
    <w:basedOn w:val="DefaultParagraphFont"/>
    <w:uiPriority w:val="99"/>
    <w:unhideWhenUsed/>
    <w:rsid w:val="000C3677"/>
    <w:rPr>
      <w:color w:val="0000FF"/>
      <w:u w:val="single"/>
    </w:rPr>
  </w:style>
  <w:style w:type="paragraph" w:styleId="Header">
    <w:name w:val="header"/>
    <w:basedOn w:val="Normal"/>
    <w:link w:val="HeaderChar"/>
    <w:uiPriority w:val="99"/>
    <w:unhideWhenUsed/>
    <w:rsid w:val="00541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777"/>
    <w:rPr>
      <w:rFonts w:ascii="Times New Roman" w:hAnsi="Times New Roman"/>
      <w:lang w:val="en-GB"/>
    </w:rPr>
  </w:style>
  <w:style w:type="paragraph" w:styleId="Footer">
    <w:name w:val="footer"/>
    <w:basedOn w:val="Normal"/>
    <w:link w:val="FooterChar"/>
    <w:uiPriority w:val="99"/>
    <w:unhideWhenUsed/>
    <w:rsid w:val="00541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777"/>
    <w:rPr>
      <w:rFonts w:ascii="Times New Roman" w:hAnsi="Times New Roman"/>
      <w:lang w:val="en-GB"/>
    </w:rPr>
  </w:style>
  <w:style w:type="paragraph" w:styleId="TOCHeading">
    <w:name w:val="TOC Heading"/>
    <w:basedOn w:val="Heading1"/>
    <w:next w:val="Normal"/>
    <w:uiPriority w:val="39"/>
    <w:unhideWhenUsed/>
    <w:qFormat/>
    <w:rsid w:val="0054177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41777"/>
    <w:pPr>
      <w:spacing w:after="100"/>
    </w:pPr>
  </w:style>
  <w:style w:type="paragraph" w:styleId="TOC2">
    <w:name w:val="toc 2"/>
    <w:basedOn w:val="Normal"/>
    <w:next w:val="Normal"/>
    <w:autoRedefine/>
    <w:uiPriority w:val="39"/>
    <w:unhideWhenUsed/>
    <w:rsid w:val="00541777"/>
    <w:pPr>
      <w:spacing w:after="100"/>
      <w:ind w:left="220"/>
    </w:pPr>
  </w:style>
  <w:style w:type="paragraph" w:styleId="BalloonText">
    <w:name w:val="Balloon Text"/>
    <w:basedOn w:val="Normal"/>
    <w:link w:val="BalloonTextChar"/>
    <w:uiPriority w:val="99"/>
    <w:semiHidden/>
    <w:unhideWhenUsed/>
    <w:rsid w:val="00541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777"/>
    <w:rPr>
      <w:rFonts w:ascii="Tahoma" w:hAnsi="Tahoma" w:cs="Tahoma"/>
      <w:sz w:val="16"/>
      <w:szCs w:val="16"/>
      <w:lang w:val="en-GB"/>
    </w:rPr>
  </w:style>
  <w:style w:type="character" w:styleId="CommentReference">
    <w:name w:val="annotation reference"/>
    <w:basedOn w:val="DefaultParagraphFont"/>
    <w:uiPriority w:val="99"/>
    <w:semiHidden/>
    <w:unhideWhenUsed/>
    <w:rsid w:val="00C963E2"/>
    <w:rPr>
      <w:sz w:val="16"/>
      <w:szCs w:val="16"/>
    </w:rPr>
  </w:style>
  <w:style w:type="paragraph" w:styleId="CommentText">
    <w:name w:val="annotation text"/>
    <w:basedOn w:val="Normal"/>
    <w:link w:val="CommentTextChar"/>
    <w:uiPriority w:val="99"/>
    <w:semiHidden/>
    <w:unhideWhenUsed/>
    <w:rsid w:val="00C963E2"/>
    <w:pPr>
      <w:spacing w:line="240" w:lineRule="auto"/>
    </w:pPr>
    <w:rPr>
      <w:sz w:val="20"/>
      <w:szCs w:val="20"/>
    </w:rPr>
  </w:style>
  <w:style w:type="character" w:customStyle="1" w:styleId="CommentTextChar">
    <w:name w:val="Comment Text Char"/>
    <w:basedOn w:val="DefaultParagraphFont"/>
    <w:link w:val="CommentText"/>
    <w:uiPriority w:val="99"/>
    <w:semiHidden/>
    <w:rsid w:val="00C963E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963E2"/>
    <w:rPr>
      <w:b/>
      <w:bCs/>
    </w:rPr>
  </w:style>
  <w:style w:type="character" w:customStyle="1" w:styleId="CommentSubjectChar">
    <w:name w:val="Comment Subject Char"/>
    <w:basedOn w:val="CommentTextChar"/>
    <w:link w:val="CommentSubject"/>
    <w:uiPriority w:val="99"/>
    <w:semiHidden/>
    <w:rsid w:val="00C963E2"/>
    <w:rPr>
      <w:rFonts w:ascii="Times New Roman" w:hAnsi="Times New Roman"/>
      <w:b/>
      <w:bCs/>
      <w:sz w:val="20"/>
      <w:szCs w:val="20"/>
      <w:lang w:val="en-GB"/>
    </w:rPr>
  </w:style>
  <w:style w:type="paragraph" w:styleId="ListParagraph">
    <w:name w:val="List Paragraph"/>
    <w:basedOn w:val="Normal"/>
    <w:uiPriority w:val="34"/>
    <w:qFormat/>
    <w:rsid w:val="006A5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95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7A1A3-EE72-DE4D-882B-BEFB56AD3E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2438</Words>
  <Characters>13901</Characters>
  <Application>Microsoft Office Word</Application>
  <DocSecurity>0</DocSecurity>
  <Lines>115</Lines>
  <Paragraphs>32</Paragraphs>
  <ScaleCrop>false</ScaleCrop>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2020-04-26T21:12:00Z</dcterms:created>
  <dcterms:modified xsi:type="dcterms:W3CDTF">2020-05-05T12:19:00Z</dcterms:modified>
</cp:coreProperties>
</file>