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F9C5F7" w14:textId="2B8650DC" w:rsidR="005F7795" w:rsidRPr="00A96D5F" w:rsidRDefault="005F7795" w:rsidP="004A2BF2">
      <w:pPr>
        <w:spacing w:line="360" w:lineRule="auto"/>
        <w:jc w:val="center"/>
        <w:rPr>
          <w:rFonts w:ascii="Times New Roman" w:hAnsi="Times New Roman" w:cs="Times New Roman"/>
          <w:sz w:val="24"/>
          <w:szCs w:val="24"/>
          <w:u w:val="single"/>
        </w:rPr>
      </w:pPr>
      <w:r w:rsidRPr="00A96D5F">
        <w:rPr>
          <w:rFonts w:ascii="Times New Roman" w:hAnsi="Times New Roman" w:cs="Times New Roman"/>
          <w:sz w:val="24"/>
          <w:szCs w:val="24"/>
          <w:u w:val="single"/>
        </w:rPr>
        <w:t xml:space="preserve">A One-Way </w:t>
      </w:r>
      <w:r w:rsidR="00997264" w:rsidRPr="00A96D5F">
        <w:rPr>
          <w:rFonts w:ascii="Times New Roman" w:hAnsi="Times New Roman" w:cs="Times New Roman"/>
          <w:sz w:val="24"/>
          <w:szCs w:val="24"/>
          <w:u w:val="single"/>
        </w:rPr>
        <w:t>ANOVA:</w:t>
      </w:r>
      <w:r w:rsidRPr="00A96D5F">
        <w:rPr>
          <w:rFonts w:ascii="Times New Roman" w:hAnsi="Times New Roman" w:cs="Times New Roman"/>
          <w:sz w:val="24"/>
          <w:szCs w:val="24"/>
          <w:u w:val="single"/>
        </w:rPr>
        <w:t xml:space="preserve"> Levels of Processing Report</w:t>
      </w:r>
    </w:p>
    <w:p w14:paraId="70D95380" w14:textId="5C65521B" w:rsidR="005F7795" w:rsidRPr="00A96D5F" w:rsidRDefault="005F7795" w:rsidP="004A2BF2">
      <w:pPr>
        <w:spacing w:line="360" w:lineRule="auto"/>
        <w:jc w:val="both"/>
        <w:rPr>
          <w:rFonts w:ascii="Times New Roman" w:hAnsi="Times New Roman" w:cs="Times New Roman"/>
          <w:sz w:val="24"/>
          <w:szCs w:val="24"/>
          <w:u w:val="single"/>
        </w:rPr>
      </w:pPr>
    </w:p>
    <w:p w14:paraId="62642712" w14:textId="77777777" w:rsidR="00105F68" w:rsidRPr="00A96D5F" w:rsidRDefault="005F7795" w:rsidP="004A2BF2">
      <w:pPr>
        <w:spacing w:line="360" w:lineRule="auto"/>
        <w:jc w:val="both"/>
        <w:rPr>
          <w:rFonts w:ascii="Times New Roman" w:hAnsi="Times New Roman" w:cs="Times New Roman"/>
          <w:b/>
          <w:sz w:val="24"/>
          <w:szCs w:val="24"/>
        </w:rPr>
      </w:pPr>
      <w:r w:rsidRPr="00A96D5F">
        <w:rPr>
          <w:rFonts w:ascii="Times New Roman" w:hAnsi="Times New Roman" w:cs="Times New Roman"/>
          <w:b/>
          <w:sz w:val="24"/>
          <w:szCs w:val="24"/>
        </w:rPr>
        <w:t xml:space="preserve">Abstract </w:t>
      </w:r>
    </w:p>
    <w:p w14:paraId="50470E0F" w14:textId="3FD18353" w:rsidR="00105F68" w:rsidRPr="00A96D5F" w:rsidRDefault="00105F68" w:rsidP="004A2BF2">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Craik and Lockhart</w:t>
      </w:r>
      <w:r w:rsidR="00A96D5F" w:rsidRPr="00A96D5F">
        <w:rPr>
          <w:rFonts w:ascii="Times New Roman" w:hAnsi="Times New Roman" w:cs="Times New Roman"/>
          <w:sz w:val="24"/>
          <w:szCs w:val="24"/>
        </w:rPr>
        <w:t>’s</w:t>
      </w:r>
      <w:r w:rsidRPr="00A96D5F">
        <w:rPr>
          <w:rFonts w:ascii="Times New Roman" w:hAnsi="Times New Roman" w:cs="Times New Roman"/>
          <w:sz w:val="24"/>
          <w:szCs w:val="24"/>
        </w:rPr>
        <w:t xml:space="preserve"> (1972) theory on levels of processing indicat</w:t>
      </w:r>
      <w:r w:rsidR="00A96D5F" w:rsidRPr="00A96D5F">
        <w:rPr>
          <w:rFonts w:ascii="Times New Roman" w:hAnsi="Times New Roman" w:cs="Times New Roman"/>
          <w:sz w:val="24"/>
          <w:szCs w:val="24"/>
        </w:rPr>
        <w:t>ed</w:t>
      </w:r>
      <w:r w:rsidRPr="00A96D5F">
        <w:rPr>
          <w:rFonts w:ascii="Times New Roman" w:hAnsi="Times New Roman" w:cs="Times New Roman"/>
          <w:sz w:val="24"/>
          <w:szCs w:val="24"/>
        </w:rPr>
        <w:t xml:space="preserve"> the deeper a memory is processed, then word recall rate will be higher than shallow processed words. This study was designed to</w:t>
      </w:r>
      <w:r w:rsidR="00D50D7F" w:rsidRPr="00A96D5F">
        <w:rPr>
          <w:rFonts w:ascii="Times New Roman" w:hAnsi="Times New Roman" w:cs="Times New Roman"/>
          <w:sz w:val="24"/>
          <w:szCs w:val="24"/>
        </w:rPr>
        <w:t xml:space="preserve"> test the hypothesis that semantic processing allows for better word recall levels and </w:t>
      </w:r>
      <w:r w:rsidR="00A96D5F" w:rsidRPr="00A96D5F">
        <w:rPr>
          <w:rFonts w:ascii="Times New Roman" w:hAnsi="Times New Roman" w:cs="Times New Roman"/>
          <w:sz w:val="24"/>
          <w:szCs w:val="24"/>
        </w:rPr>
        <w:t xml:space="preserve">will </w:t>
      </w:r>
      <w:r w:rsidR="00D50D7F" w:rsidRPr="00A96D5F">
        <w:rPr>
          <w:rFonts w:ascii="Times New Roman" w:hAnsi="Times New Roman" w:cs="Times New Roman"/>
          <w:sz w:val="24"/>
          <w:szCs w:val="24"/>
        </w:rPr>
        <w:t xml:space="preserve">provide implications </w:t>
      </w:r>
      <w:r w:rsidR="00EA73E4">
        <w:rPr>
          <w:rFonts w:ascii="Times New Roman" w:hAnsi="Times New Roman" w:cs="Times New Roman"/>
          <w:sz w:val="24"/>
          <w:szCs w:val="24"/>
        </w:rPr>
        <w:t>of</w:t>
      </w:r>
      <w:r w:rsidR="00D50D7F" w:rsidRPr="00A96D5F">
        <w:rPr>
          <w:rFonts w:ascii="Times New Roman" w:hAnsi="Times New Roman" w:cs="Times New Roman"/>
          <w:sz w:val="24"/>
          <w:szCs w:val="24"/>
        </w:rPr>
        <w:t xml:space="preserve"> the effects of levels of processing in an educational setting and the effects on speech development. Further implications include discussing the decline in episodic memory in neurodegenerative disorders</w:t>
      </w:r>
      <w:r w:rsidR="00EA73E4">
        <w:rPr>
          <w:rFonts w:ascii="Times New Roman" w:hAnsi="Times New Roman" w:cs="Times New Roman"/>
          <w:sz w:val="24"/>
          <w:szCs w:val="24"/>
        </w:rPr>
        <w:t>, such as Alzheimer’s disease</w:t>
      </w:r>
      <w:r w:rsidR="00D50D7F" w:rsidRPr="00A96D5F">
        <w:rPr>
          <w:rFonts w:ascii="Times New Roman" w:hAnsi="Times New Roman" w:cs="Times New Roman"/>
          <w:sz w:val="24"/>
          <w:szCs w:val="24"/>
        </w:rPr>
        <w:t xml:space="preserve"> in a healthcare setting. The implications of levels of processing on brand promotion will also be discussed. A one-way related subjects design ANOVA revealed significant</w:t>
      </w:r>
      <w:r w:rsidR="00B00567" w:rsidRPr="00A96D5F">
        <w:rPr>
          <w:rFonts w:ascii="Times New Roman" w:hAnsi="Times New Roman" w:cs="Times New Roman"/>
          <w:sz w:val="24"/>
          <w:szCs w:val="24"/>
        </w:rPr>
        <w:t>ly higher levels of word recall in semantically processed words compared to shallow and intermediately processed words. Shallow processed words indicated no significance</w:t>
      </w:r>
      <w:r w:rsidR="00EA73E4">
        <w:rPr>
          <w:rFonts w:ascii="Times New Roman" w:hAnsi="Times New Roman" w:cs="Times New Roman"/>
          <w:sz w:val="24"/>
          <w:szCs w:val="24"/>
        </w:rPr>
        <w:t xml:space="preserve"> on word recall</w:t>
      </w:r>
      <w:r w:rsidR="00B00567" w:rsidRPr="00A96D5F">
        <w:rPr>
          <w:rFonts w:ascii="Times New Roman" w:hAnsi="Times New Roman" w:cs="Times New Roman"/>
          <w:sz w:val="24"/>
          <w:szCs w:val="24"/>
        </w:rPr>
        <w:t xml:space="preserve"> compared to intermediat</w:t>
      </w:r>
      <w:r w:rsidR="00EA73E4">
        <w:rPr>
          <w:rFonts w:ascii="Times New Roman" w:hAnsi="Times New Roman" w:cs="Times New Roman"/>
          <w:sz w:val="24"/>
          <w:szCs w:val="24"/>
        </w:rPr>
        <w:t>e and deeply</w:t>
      </w:r>
      <w:r w:rsidR="00B00567" w:rsidRPr="00A96D5F">
        <w:rPr>
          <w:rFonts w:ascii="Times New Roman" w:hAnsi="Times New Roman" w:cs="Times New Roman"/>
          <w:sz w:val="24"/>
          <w:szCs w:val="24"/>
        </w:rPr>
        <w:t xml:space="preserve"> processed words</w:t>
      </w:r>
      <w:r w:rsidR="00606186">
        <w:rPr>
          <w:rFonts w:ascii="Times New Roman" w:hAnsi="Times New Roman" w:cs="Times New Roman"/>
          <w:sz w:val="24"/>
          <w:szCs w:val="24"/>
        </w:rPr>
        <w:t xml:space="preserve"> which indicated a significant result</w:t>
      </w:r>
      <w:r w:rsidR="00B00567" w:rsidRPr="00A96D5F">
        <w:rPr>
          <w:rFonts w:ascii="Times New Roman" w:hAnsi="Times New Roman" w:cs="Times New Roman"/>
          <w:sz w:val="24"/>
          <w:szCs w:val="24"/>
        </w:rPr>
        <w:t>. The study concluded that Craik and Lockhart’s theory on levels of processing has been supported.</w:t>
      </w:r>
    </w:p>
    <w:p w14:paraId="5172F633" w14:textId="3193A901" w:rsidR="00163DAB" w:rsidRPr="00A96D5F" w:rsidRDefault="005F7795" w:rsidP="004A2BF2">
      <w:pPr>
        <w:spacing w:line="360" w:lineRule="auto"/>
        <w:jc w:val="both"/>
        <w:rPr>
          <w:rFonts w:ascii="Times New Roman" w:hAnsi="Times New Roman" w:cs="Times New Roman"/>
          <w:color w:val="FF0000"/>
          <w:sz w:val="24"/>
          <w:szCs w:val="24"/>
        </w:rPr>
      </w:pPr>
      <w:r w:rsidRPr="00A96D5F">
        <w:rPr>
          <w:rFonts w:ascii="Times New Roman" w:hAnsi="Times New Roman" w:cs="Times New Roman"/>
          <w:b/>
          <w:sz w:val="24"/>
          <w:szCs w:val="24"/>
        </w:rPr>
        <w:t>Introduction</w:t>
      </w:r>
      <w:r w:rsidR="00197773" w:rsidRPr="00A96D5F">
        <w:rPr>
          <w:rFonts w:ascii="Times New Roman" w:hAnsi="Times New Roman" w:cs="Times New Roman"/>
          <w:color w:val="FF0000"/>
          <w:sz w:val="24"/>
          <w:szCs w:val="24"/>
        </w:rPr>
        <w:t xml:space="preserve"> </w:t>
      </w:r>
    </w:p>
    <w:p w14:paraId="32124690" w14:textId="2DBB6A9A" w:rsidR="00715ABD" w:rsidRPr="00A96D5F" w:rsidRDefault="00163DAB" w:rsidP="004A2BF2">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R</w:t>
      </w:r>
      <w:r w:rsidR="00715ABD" w:rsidRPr="00A96D5F">
        <w:rPr>
          <w:rFonts w:ascii="Times New Roman" w:hAnsi="Times New Roman" w:cs="Times New Roman"/>
          <w:sz w:val="24"/>
          <w:szCs w:val="24"/>
        </w:rPr>
        <w:t>esearch into</w:t>
      </w:r>
      <w:r w:rsidRPr="00A96D5F">
        <w:rPr>
          <w:rFonts w:ascii="Times New Roman" w:hAnsi="Times New Roman" w:cs="Times New Roman"/>
          <w:sz w:val="24"/>
          <w:szCs w:val="24"/>
        </w:rPr>
        <w:t xml:space="preserve"> the</w:t>
      </w:r>
      <w:r w:rsidR="00715ABD" w:rsidRPr="00A96D5F">
        <w:rPr>
          <w:rFonts w:ascii="Times New Roman" w:hAnsi="Times New Roman" w:cs="Times New Roman"/>
          <w:sz w:val="24"/>
          <w:szCs w:val="24"/>
        </w:rPr>
        <w:t xml:space="preserve"> episodic memory of humans</w:t>
      </w:r>
      <w:r w:rsidR="00B17199" w:rsidRPr="00A96D5F">
        <w:rPr>
          <w:rFonts w:ascii="Times New Roman" w:hAnsi="Times New Roman" w:cs="Times New Roman"/>
          <w:sz w:val="24"/>
          <w:szCs w:val="24"/>
        </w:rPr>
        <w:t xml:space="preserve"> reveals that learning transpires</w:t>
      </w:r>
      <w:r w:rsidR="00715ABD" w:rsidRPr="00A96D5F">
        <w:rPr>
          <w:rFonts w:ascii="Times New Roman" w:hAnsi="Times New Roman" w:cs="Times New Roman"/>
          <w:sz w:val="24"/>
          <w:szCs w:val="24"/>
        </w:rPr>
        <w:t xml:space="preserve"> </w:t>
      </w:r>
      <w:r w:rsidR="00B17199" w:rsidRPr="00A96D5F">
        <w:rPr>
          <w:rFonts w:ascii="Times New Roman" w:hAnsi="Times New Roman" w:cs="Times New Roman"/>
          <w:sz w:val="24"/>
          <w:szCs w:val="24"/>
        </w:rPr>
        <w:t>through various methods</w:t>
      </w:r>
      <w:r w:rsidRPr="00A96D5F">
        <w:rPr>
          <w:rFonts w:ascii="Times New Roman" w:hAnsi="Times New Roman" w:cs="Times New Roman"/>
          <w:sz w:val="24"/>
          <w:szCs w:val="24"/>
        </w:rPr>
        <w:t>,</w:t>
      </w:r>
      <w:r w:rsidR="00B17199" w:rsidRPr="00A96D5F">
        <w:rPr>
          <w:rFonts w:ascii="Times New Roman" w:hAnsi="Times New Roman" w:cs="Times New Roman"/>
          <w:sz w:val="24"/>
          <w:szCs w:val="24"/>
        </w:rPr>
        <w:t xml:space="preserve"> research </w:t>
      </w:r>
      <w:r w:rsidR="00715ABD" w:rsidRPr="00A96D5F">
        <w:rPr>
          <w:rFonts w:ascii="Times New Roman" w:hAnsi="Times New Roman" w:cs="Times New Roman"/>
          <w:sz w:val="24"/>
          <w:szCs w:val="24"/>
        </w:rPr>
        <w:t xml:space="preserve">has indicated correlations </w:t>
      </w:r>
      <w:r w:rsidR="00D01AC2" w:rsidRPr="00A96D5F">
        <w:rPr>
          <w:rFonts w:ascii="Times New Roman" w:hAnsi="Times New Roman" w:cs="Times New Roman"/>
          <w:sz w:val="24"/>
          <w:szCs w:val="24"/>
        </w:rPr>
        <w:t xml:space="preserve">between deeper levels of word processing </w:t>
      </w:r>
      <w:r w:rsidR="0011297A" w:rsidRPr="00A96D5F">
        <w:rPr>
          <w:rFonts w:ascii="Times New Roman" w:hAnsi="Times New Roman" w:cs="Times New Roman"/>
          <w:sz w:val="24"/>
          <w:szCs w:val="24"/>
        </w:rPr>
        <w:t>and higher</w:t>
      </w:r>
      <w:r w:rsidR="00D01AC2" w:rsidRPr="00A96D5F">
        <w:rPr>
          <w:rFonts w:ascii="Times New Roman" w:hAnsi="Times New Roman" w:cs="Times New Roman"/>
          <w:sz w:val="24"/>
          <w:szCs w:val="24"/>
        </w:rPr>
        <w:t xml:space="preserve"> word recall performance</w:t>
      </w:r>
      <w:r w:rsidR="0011297A" w:rsidRPr="00A96D5F">
        <w:rPr>
          <w:rFonts w:ascii="Times New Roman" w:hAnsi="Times New Roman" w:cs="Times New Roman"/>
          <w:sz w:val="24"/>
          <w:szCs w:val="24"/>
        </w:rPr>
        <w:t xml:space="preserve"> (</w:t>
      </w:r>
      <w:proofErr w:type="spellStart"/>
      <w:r w:rsidR="0011297A" w:rsidRPr="00A96D5F">
        <w:rPr>
          <w:rFonts w:ascii="Times New Roman" w:hAnsi="Times New Roman" w:cs="Times New Roman"/>
          <w:sz w:val="24"/>
          <w:szCs w:val="24"/>
        </w:rPr>
        <w:t>Bouazzaoui</w:t>
      </w:r>
      <w:proofErr w:type="spellEnd"/>
      <w:r w:rsidR="0011297A" w:rsidRPr="00A96D5F">
        <w:rPr>
          <w:rFonts w:ascii="Times New Roman" w:hAnsi="Times New Roman" w:cs="Times New Roman"/>
          <w:sz w:val="24"/>
          <w:szCs w:val="24"/>
        </w:rPr>
        <w:t xml:space="preserve"> et al</w:t>
      </w:r>
      <w:r w:rsidR="00C654E5">
        <w:rPr>
          <w:rFonts w:ascii="Times New Roman" w:hAnsi="Times New Roman" w:cs="Times New Roman"/>
          <w:sz w:val="24"/>
          <w:szCs w:val="24"/>
        </w:rPr>
        <w:t>.</w:t>
      </w:r>
      <w:r w:rsidR="0011297A" w:rsidRPr="00A96D5F">
        <w:rPr>
          <w:rFonts w:ascii="Times New Roman" w:hAnsi="Times New Roman" w:cs="Times New Roman"/>
          <w:sz w:val="24"/>
          <w:szCs w:val="24"/>
        </w:rPr>
        <w:t xml:space="preserve"> 2013).</w:t>
      </w:r>
      <w:r w:rsidR="00D85817" w:rsidRPr="00A96D5F">
        <w:rPr>
          <w:rFonts w:ascii="Times New Roman" w:hAnsi="Times New Roman" w:cs="Times New Roman"/>
          <w:sz w:val="24"/>
          <w:szCs w:val="24"/>
        </w:rPr>
        <w:t xml:space="preserve"> </w:t>
      </w:r>
      <w:r w:rsidR="00085E1C" w:rsidRPr="00A96D5F">
        <w:rPr>
          <w:rFonts w:ascii="Times New Roman" w:hAnsi="Times New Roman" w:cs="Times New Roman"/>
          <w:sz w:val="24"/>
          <w:szCs w:val="24"/>
        </w:rPr>
        <w:t>Craik and Lockhart (1972)</w:t>
      </w:r>
      <w:r w:rsidR="00FE1370" w:rsidRPr="00A96D5F">
        <w:rPr>
          <w:rFonts w:ascii="Times New Roman" w:hAnsi="Times New Roman" w:cs="Times New Roman"/>
          <w:sz w:val="24"/>
          <w:szCs w:val="24"/>
        </w:rPr>
        <w:t xml:space="preserve"> </w:t>
      </w:r>
      <w:r w:rsidR="00437426" w:rsidRPr="00A96D5F">
        <w:rPr>
          <w:rFonts w:ascii="Times New Roman" w:hAnsi="Times New Roman" w:cs="Times New Roman"/>
          <w:sz w:val="24"/>
          <w:szCs w:val="24"/>
        </w:rPr>
        <w:t>provided a framework</w:t>
      </w:r>
      <w:r w:rsidR="004A2BF2" w:rsidRPr="00A96D5F">
        <w:rPr>
          <w:rFonts w:ascii="Times New Roman" w:hAnsi="Times New Roman" w:cs="Times New Roman"/>
          <w:sz w:val="24"/>
          <w:szCs w:val="24"/>
        </w:rPr>
        <w:t xml:space="preserve"> </w:t>
      </w:r>
      <w:r w:rsidR="00437426" w:rsidRPr="00A96D5F">
        <w:rPr>
          <w:rFonts w:ascii="Times New Roman" w:hAnsi="Times New Roman" w:cs="Times New Roman"/>
          <w:sz w:val="24"/>
          <w:szCs w:val="24"/>
        </w:rPr>
        <w:t xml:space="preserve">for levels of processing, </w:t>
      </w:r>
      <w:r w:rsidR="00FE1370" w:rsidRPr="00A96D5F">
        <w:rPr>
          <w:rFonts w:ascii="Times New Roman" w:hAnsi="Times New Roman" w:cs="Times New Roman"/>
          <w:sz w:val="24"/>
          <w:szCs w:val="24"/>
        </w:rPr>
        <w:t>stipulat</w:t>
      </w:r>
      <w:r w:rsidR="00437426" w:rsidRPr="00A96D5F">
        <w:rPr>
          <w:rFonts w:ascii="Times New Roman" w:hAnsi="Times New Roman" w:cs="Times New Roman"/>
          <w:sz w:val="24"/>
          <w:szCs w:val="24"/>
        </w:rPr>
        <w:t>ing that</w:t>
      </w:r>
      <w:r w:rsidR="00FE1370" w:rsidRPr="00A96D5F">
        <w:rPr>
          <w:rFonts w:ascii="Times New Roman" w:hAnsi="Times New Roman" w:cs="Times New Roman"/>
          <w:sz w:val="24"/>
          <w:szCs w:val="24"/>
        </w:rPr>
        <w:t xml:space="preserve"> the deeper a memory is processed, then retention function is higher</w:t>
      </w:r>
      <w:r w:rsidR="00437426" w:rsidRPr="00A96D5F">
        <w:rPr>
          <w:rFonts w:ascii="Times New Roman" w:hAnsi="Times New Roman" w:cs="Times New Roman"/>
          <w:sz w:val="24"/>
          <w:szCs w:val="24"/>
        </w:rPr>
        <w:t xml:space="preserve"> and proposed that </w:t>
      </w:r>
      <w:r w:rsidR="001334A6" w:rsidRPr="00A96D5F">
        <w:rPr>
          <w:rFonts w:ascii="Times New Roman" w:hAnsi="Times New Roman" w:cs="Times New Roman"/>
          <w:sz w:val="24"/>
          <w:szCs w:val="24"/>
        </w:rPr>
        <w:t xml:space="preserve">Atkinson &amp; Shiffrin’s (1968) </w:t>
      </w:r>
      <w:r w:rsidR="00606186">
        <w:rPr>
          <w:rFonts w:ascii="Times New Roman" w:hAnsi="Times New Roman" w:cs="Times New Roman"/>
          <w:sz w:val="24"/>
          <w:szCs w:val="24"/>
        </w:rPr>
        <w:t>m</w:t>
      </w:r>
      <w:r w:rsidR="00437426" w:rsidRPr="00A96D5F">
        <w:rPr>
          <w:rFonts w:ascii="Times New Roman" w:hAnsi="Times New Roman" w:cs="Times New Roman"/>
          <w:sz w:val="24"/>
          <w:szCs w:val="24"/>
        </w:rPr>
        <w:t>ulti</w:t>
      </w:r>
      <w:r w:rsidR="00C37035" w:rsidRPr="00A96D5F">
        <w:rPr>
          <w:rFonts w:ascii="Times New Roman" w:hAnsi="Times New Roman" w:cs="Times New Roman"/>
          <w:sz w:val="24"/>
          <w:szCs w:val="24"/>
        </w:rPr>
        <w:t>-</w:t>
      </w:r>
      <w:r w:rsidR="00437426" w:rsidRPr="00A96D5F">
        <w:rPr>
          <w:rFonts w:ascii="Times New Roman" w:hAnsi="Times New Roman" w:cs="Times New Roman"/>
          <w:sz w:val="24"/>
          <w:szCs w:val="24"/>
        </w:rPr>
        <w:t>store theory</w:t>
      </w:r>
      <w:r w:rsidR="00606186">
        <w:rPr>
          <w:rFonts w:ascii="Times New Roman" w:hAnsi="Times New Roman" w:cs="Times New Roman"/>
          <w:sz w:val="24"/>
          <w:szCs w:val="24"/>
        </w:rPr>
        <w:t xml:space="preserve"> model</w:t>
      </w:r>
      <w:r w:rsidR="00751DB3" w:rsidRPr="00A96D5F">
        <w:rPr>
          <w:rFonts w:ascii="Times New Roman" w:hAnsi="Times New Roman" w:cs="Times New Roman"/>
          <w:sz w:val="24"/>
          <w:szCs w:val="24"/>
        </w:rPr>
        <w:t xml:space="preserve"> </w:t>
      </w:r>
      <w:r w:rsidR="00437426" w:rsidRPr="00A96D5F">
        <w:rPr>
          <w:rFonts w:ascii="Times New Roman" w:hAnsi="Times New Roman" w:cs="Times New Roman"/>
          <w:sz w:val="24"/>
          <w:szCs w:val="24"/>
        </w:rPr>
        <w:t xml:space="preserve">was unsatisfactory in its conditions for capacity. </w:t>
      </w:r>
      <w:r w:rsidR="00FE1370" w:rsidRPr="00A96D5F">
        <w:rPr>
          <w:rFonts w:ascii="Times New Roman" w:hAnsi="Times New Roman" w:cs="Times New Roman"/>
          <w:sz w:val="24"/>
          <w:szCs w:val="24"/>
        </w:rPr>
        <w:t>The</w:t>
      </w:r>
      <w:r w:rsidR="001334A6" w:rsidRPr="00A96D5F">
        <w:rPr>
          <w:rFonts w:ascii="Times New Roman" w:hAnsi="Times New Roman" w:cs="Times New Roman"/>
          <w:sz w:val="24"/>
          <w:szCs w:val="24"/>
        </w:rPr>
        <w:t xml:space="preserve"> multi-store</w:t>
      </w:r>
      <w:r w:rsidR="00FE1370" w:rsidRPr="00A96D5F">
        <w:rPr>
          <w:rFonts w:ascii="Times New Roman" w:hAnsi="Times New Roman" w:cs="Times New Roman"/>
          <w:sz w:val="24"/>
          <w:szCs w:val="24"/>
        </w:rPr>
        <w:t xml:space="preserve"> theory implied that </w:t>
      </w:r>
      <w:r w:rsidR="00085E1C" w:rsidRPr="00A96D5F">
        <w:rPr>
          <w:rFonts w:ascii="Times New Roman" w:hAnsi="Times New Roman" w:cs="Times New Roman"/>
          <w:sz w:val="24"/>
          <w:szCs w:val="24"/>
        </w:rPr>
        <w:t xml:space="preserve">memory has three tiers of </w:t>
      </w:r>
      <w:r w:rsidR="00FE1370" w:rsidRPr="00A96D5F">
        <w:rPr>
          <w:rFonts w:ascii="Times New Roman" w:hAnsi="Times New Roman" w:cs="Times New Roman"/>
          <w:sz w:val="24"/>
          <w:szCs w:val="24"/>
        </w:rPr>
        <w:t>storage</w:t>
      </w:r>
      <w:r w:rsidR="00085E1C" w:rsidRPr="00A96D5F">
        <w:rPr>
          <w:rFonts w:ascii="Times New Roman" w:hAnsi="Times New Roman" w:cs="Times New Roman"/>
          <w:sz w:val="24"/>
          <w:szCs w:val="24"/>
        </w:rPr>
        <w:t>; sensory stores, long-term stores and short-term</w:t>
      </w:r>
      <w:r w:rsidR="00437426" w:rsidRPr="00A96D5F">
        <w:rPr>
          <w:rFonts w:ascii="Times New Roman" w:hAnsi="Times New Roman" w:cs="Times New Roman"/>
          <w:sz w:val="24"/>
          <w:szCs w:val="24"/>
        </w:rPr>
        <w:t xml:space="preserve"> </w:t>
      </w:r>
      <w:r w:rsidR="00FE1370" w:rsidRPr="00A96D5F">
        <w:rPr>
          <w:rFonts w:ascii="Times New Roman" w:hAnsi="Times New Roman" w:cs="Times New Roman"/>
          <w:sz w:val="24"/>
          <w:szCs w:val="24"/>
        </w:rPr>
        <w:t>stores</w:t>
      </w:r>
      <w:r w:rsidR="00437426" w:rsidRPr="00A96D5F">
        <w:rPr>
          <w:rFonts w:ascii="Times New Roman" w:hAnsi="Times New Roman" w:cs="Times New Roman"/>
          <w:sz w:val="24"/>
          <w:szCs w:val="24"/>
        </w:rPr>
        <w:t>;</w:t>
      </w:r>
      <w:r w:rsidR="00FE1370" w:rsidRPr="00A96D5F">
        <w:rPr>
          <w:rFonts w:ascii="Times New Roman" w:hAnsi="Times New Roman" w:cs="Times New Roman"/>
          <w:sz w:val="24"/>
          <w:szCs w:val="24"/>
        </w:rPr>
        <w:t xml:space="preserve"> </w:t>
      </w:r>
      <w:r w:rsidR="0007195B" w:rsidRPr="00A96D5F">
        <w:rPr>
          <w:rFonts w:ascii="Times New Roman" w:hAnsi="Times New Roman" w:cs="Times New Roman"/>
          <w:sz w:val="24"/>
          <w:szCs w:val="24"/>
        </w:rPr>
        <w:t>the multi-store theory</w:t>
      </w:r>
      <w:r w:rsidR="00E8213E" w:rsidRPr="00A96D5F">
        <w:rPr>
          <w:rFonts w:ascii="Times New Roman" w:hAnsi="Times New Roman" w:cs="Times New Roman"/>
          <w:sz w:val="24"/>
          <w:szCs w:val="24"/>
        </w:rPr>
        <w:t xml:space="preserve"> focused </w:t>
      </w:r>
      <w:r w:rsidR="00281B1F" w:rsidRPr="00A96D5F">
        <w:rPr>
          <w:rFonts w:ascii="Times New Roman" w:hAnsi="Times New Roman" w:cs="Times New Roman"/>
          <w:sz w:val="24"/>
          <w:szCs w:val="24"/>
        </w:rPr>
        <w:t xml:space="preserve">primarily </w:t>
      </w:r>
      <w:r w:rsidR="00E8213E" w:rsidRPr="00A96D5F">
        <w:rPr>
          <w:rFonts w:ascii="Times New Roman" w:hAnsi="Times New Roman" w:cs="Times New Roman"/>
          <w:sz w:val="24"/>
          <w:szCs w:val="24"/>
        </w:rPr>
        <w:t xml:space="preserve">on the control process of information into the short-term storage </w:t>
      </w:r>
      <w:sdt>
        <w:sdtPr>
          <w:rPr>
            <w:rFonts w:ascii="Times New Roman" w:hAnsi="Times New Roman" w:cs="Times New Roman"/>
            <w:sz w:val="24"/>
            <w:szCs w:val="24"/>
          </w:rPr>
          <w:id w:val="626043470"/>
          <w:citation/>
        </w:sdtPr>
        <w:sdtContent>
          <w:r w:rsidR="00E8213E" w:rsidRPr="00A96D5F">
            <w:rPr>
              <w:rFonts w:ascii="Times New Roman" w:hAnsi="Times New Roman" w:cs="Times New Roman"/>
              <w:sz w:val="24"/>
              <w:szCs w:val="24"/>
            </w:rPr>
            <w:fldChar w:fldCharType="begin"/>
          </w:r>
          <w:r w:rsidR="00E8213E" w:rsidRPr="00A96D5F">
            <w:rPr>
              <w:rFonts w:ascii="Times New Roman" w:hAnsi="Times New Roman" w:cs="Times New Roman"/>
              <w:sz w:val="24"/>
              <w:szCs w:val="24"/>
            </w:rPr>
            <w:instrText xml:space="preserve"> CITATION Cow17 \l 2057 </w:instrText>
          </w:r>
          <w:r w:rsidR="00E8213E" w:rsidRPr="00A96D5F">
            <w:rPr>
              <w:rFonts w:ascii="Times New Roman" w:hAnsi="Times New Roman" w:cs="Times New Roman"/>
              <w:sz w:val="24"/>
              <w:szCs w:val="24"/>
            </w:rPr>
            <w:fldChar w:fldCharType="separate"/>
          </w:r>
          <w:r w:rsidR="00E8213E" w:rsidRPr="00A96D5F">
            <w:rPr>
              <w:rFonts w:ascii="Times New Roman" w:hAnsi="Times New Roman" w:cs="Times New Roman"/>
              <w:sz w:val="24"/>
              <w:szCs w:val="24"/>
            </w:rPr>
            <w:t>(Cowan, 2017)</w:t>
          </w:r>
          <w:r w:rsidR="00E8213E" w:rsidRPr="00A96D5F">
            <w:rPr>
              <w:rFonts w:ascii="Times New Roman" w:hAnsi="Times New Roman" w:cs="Times New Roman"/>
              <w:sz w:val="24"/>
              <w:szCs w:val="24"/>
            </w:rPr>
            <w:fldChar w:fldCharType="end"/>
          </w:r>
        </w:sdtContent>
      </w:sdt>
      <w:r w:rsidR="00FE1370" w:rsidRPr="00A96D5F">
        <w:rPr>
          <w:rFonts w:ascii="Times New Roman" w:hAnsi="Times New Roman" w:cs="Times New Roman"/>
          <w:sz w:val="24"/>
          <w:szCs w:val="24"/>
        </w:rPr>
        <w:t>.</w:t>
      </w:r>
      <w:r w:rsidR="00EB4197" w:rsidRPr="00A96D5F">
        <w:rPr>
          <w:rFonts w:ascii="Times New Roman" w:hAnsi="Times New Roman" w:cs="Times New Roman"/>
          <w:sz w:val="24"/>
          <w:szCs w:val="24"/>
        </w:rPr>
        <w:t xml:space="preserve"> </w:t>
      </w:r>
      <w:r w:rsidR="001334A6" w:rsidRPr="00A96D5F">
        <w:rPr>
          <w:rFonts w:ascii="Times New Roman" w:hAnsi="Times New Roman" w:cs="Times New Roman"/>
          <w:sz w:val="24"/>
          <w:szCs w:val="24"/>
        </w:rPr>
        <w:t>Craik and Lockhart’s</w:t>
      </w:r>
      <w:r w:rsidRPr="00A96D5F">
        <w:rPr>
          <w:rFonts w:ascii="Times New Roman" w:hAnsi="Times New Roman" w:cs="Times New Roman"/>
          <w:sz w:val="24"/>
          <w:szCs w:val="24"/>
        </w:rPr>
        <w:t xml:space="preserve"> </w:t>
      </w:r>
      <w:r w:rsidR="00906466" w:rsidRPr="00A96D5F">
        <w:rPr>
          <w:rFonts w:ascii="Times New Roman" w:hAnsi="Times New Roman" w:cs="Times New Roman"/>
          <w:sz w:val="24"/>
          <w:szCs w:val="24"/>
        </w:rPr>
        <w:t xml:space="preserve">‘Depth of Processing’ </w:t>
      </w:r>
      <w:r w:rsidRPr="00A96D5F">
        <w:rPr>
          <w:rFonts w:ascii="Times New Roman" w:hAnsi="Times New Roman" w:cs="Times New Roman"/>
          <w:sz w:val="24"/>
          <w:szCs w:val="24"/>
        </w:rPr>
        <w:t>research</w:t>
      </w:r>
      <w:r w:rsidR="00EB4197" w:rsidRPr="00A96D5F">
        <w:rPr>
          <w:rFonts w:ascii="Times New Roman" w:hAnsi="Times New Roman" w:cs="Times New Roman"/>
          <w:sz w:val="24"/>
          <w:szCs w:val="24"/>
        </w:rPr>
        <w:t xml:space="preserve"> </w:t>
      </w:r>
      <w:r w:rsidR="00906466" w:rsidRPr="00A96D5F">
        <w:rPr>
          <w:rFonts w:ascii="Times New Roman" w:hAnsi="Times New Roman" w:cs="Times New Roman"/>
          <w:sz w:val="24"/>
          <w:szCs w:val="24"/>
        </w:rPr>
        <w:t xml:space="preserve">introduced an alternative theory </w:t>
      </w:r>
      <w:r w:rsidR="00EB4197" w:rsidRPr="00A96D5F">
        <w:rPr>
          <w:rFonts w:ascii="Times New Roman" w:hAnsi="Times New Roman" w:cs="Times New Roman"/>
          <w:sz w:val="24"/>
          <w:szCs w:val="24"/>
        </w:rPr>
        <w:t>indicat</w:t>
      </w:r>
      <w:r w:rsidR="00906466" w:rsidRPr="00A96D5F">
        <w:rPr>
          <w:rFonts w:ascii="Times New Roman" w:hAnsi="Times New Roman" w:cs="Times New Roman"/>
          <w:sz w:val="24"/>
          <w:szCs w:val="24"/>
        </w:rPr>
        <w:t>ing</w:t>
      </w:r>
      <w:r w:rsidR="00EB4197" w:rsidRPr="00A96D5F">
        <w:rPr>
          <w:rFonts w:ascii="Times New Roman" w:hAnsi="Times New Roman" w:cs="Times New Roman"/>
          <w:sz w:val="24"/>
          <w:szCs w:val="24"/>
        </w:rPr>
        <w:t xml:space="preserve"> shallow processing of a word provided a weak memory trace</w:t>
      </w:r>
      <w:r w:rsidR="00774359" w:rsidRPr="00A96D5F">
        <w:rPr>
          <w:rFonts w:ascii="Times New Roman" w:hAnsi="Times New Roman" w:cs="Times New Roman"/>
          <w:sz w:val="24"/>
          <w:szCs w:val="24"/>
        </w:rPr>
        <w:t>, for example</w:t>
      </w:r>
      <w:r w:rsidR="00437426" w:rsidRPr="00A96D5F">
        <w:rPr>
          <w:rFonts w:ascii="Times New Roman" w:hAnsi="Times New Roman" w:cs="Times New Roman"/>
          <w:sz w:val="24"/>
          <w:szCs w:val="24"/>
        </w:rPr>
        <w:t xml:space="preserve"> </w:t>
      </w:r>
      <w:r w:rsidR="00774359" w:rsidRPr="00A96D5F">
        <w:rPr>
          <w:rFonts w:ascii="Times New Roman" w:hAnsi="Times New Roman" w:cs="Times New Roman"/>
          <w:sz w:val="24"/>
          <w:szCs w:val="24"/>
        </w:rPr>
        <w:t>viewing or hearing a word briefly would indicate</w:t>
      </w:r>
      <w:r w:rsidR="00437426" w:rsidRPr="00A96D5F">
        <w:rPr>
          <w:rFonts w:ascii="Times New Roman" w:hAnsi="Times New Roman" w:cs="Times New Roman"/>
          <w:sz w:val="24"/>
          <w:szCs w:val="24"/>
        </w:rPr>
        <w:t xml:space="preserve"> a lower retention rate</w:t>
      </w:r>
      <w:r w:rsidR="00774359" w:rsidRPr="00A96D5F">
        <w:rPr>
          <w:rFonts w:ascii="Times New Roman" w:hAnsi="Times New Roman" w:cs="Times New Roman"/>
          <w:sz w:val="24"/>
          <w:szCs w:val="24"/>
        </w:rPr>
        <w:t>. At an intermediate</w:t>
      </w:r>
      <w:r w:rsidR="00437426" w:rsidRPr="00A96D5F">
        <w:rPr>
          <w:rFonts w:ascii="Times New Roman" w:hAnsi="Times New Roman" w:cs="Times New Roman"/>
          <w:sz w:val="24"/>
          <w:szCs w:val="24"/>
        </w:rPr>
        <w:t xml:space="preserve"> or phonological</w:t>
      </w:r>
      <w:r w:rsidR="00774359" w:rsidRPr="00A96D5F">
        <w:rPr>
          <w:rFonts w:ascii="Times New Roman" w:hAnsi="Times New Roman" w:cs="Times New Roman"/>
          <w:sz w:val="24"/>
          <w:szCs w:val="24"/>
        </w:rPr>
        <w:t xml:space="preserve"> level of processing, for example determining whether two words rhyme, recall should be of higher level; when processing is deeper or semantic, </w:t>
      </w:r>
      <w:r w:rsidR="00437426" w:rsidRPr="00A96D5F">
        <w:rPr>
          <w:rFonts w:ascii="Times New Roman" w:hAnsi="Times New Roman" w:cs="Times New Roman"/>
          <w:sz w:val="24"/>
          <w:szCs w:val="24"/>
        </w:rPr>
        <w:t xml:space="preserve">for example placing the correct word into a phrase, </w:t>
      </w:r>
      <w:r w:rsidR="00774359" w:rsidRPr="00A96D5F">
        <w:rPr>
          <w:rFonts w:ascii="Times New Roman" w:hAnsi="Times New Roman" w:cs="Times New Roman"/>
          <w:sz w:val="24"/>
          <w:szCs w:val="24"/>
        </w:rPr>
        <w:t>memory trace should be at its strongest.</w:t>
      </w:r>
      <w:r w:rsidR="00E8213E" w:rsidRPr="00A96D5F">
        <w:rPr>
          <w:rFonts w:ascii="Times New Roman" w:hAnsi="Times New Roman" w:cs="Times New Roman"/>
          <w:sz w:val="24"/>
          <w:szCs w:val="24"/>
        </w:rPr>
        <w:t xml:space="preserve"> Elias &amp; Perfetti further supported the research presented by Craik and Lockhart by performing a similar study in 1973, the study involved </w:t>
      </w:r>
      <w:r w:rsidR="00C71174" w:rsidRPr="00A96D5F">
        <w:rPr>
          <w:rFonts w:ascii="Times New Roman" w:hAnsi="Times New Roman" w:cs="Times New Roman"/>
          <w:sz w:val="24"/>
          <w:szCs w:val="24"/>
        </w:rPr>
        <w:t>participants completing a rhyming task</w:t>
      </w:r>
      <w:r w:rsidR="00073A16" w:rsidRPr="00A96D5F">
        <w:rPr>
          <w:rFonts w:ascii="Times New Roman" w:hAnsi="Times New Roman" w:cs="Times New Roman"/>
          <w:sz w:val="24"/>
          <w:szCs w:val="24"/>
        </w:rPr>
        <w:t>,</w:t>
      </w:r>
      <w:r w:rsidR="00C71174" w:rsidRPr="00A96D5F">
        <w:rPr>
          <w:rFonts w:ascii="Times New Roman" w:hAnsi="Times New Roman" w:cs="Times New Roman"/>
          <w:sz w:val="24"/>
          <w:szCs w:val="24"/>
        </w:rPr>
        <w:t xml:space="preserve"> succeeded by a task </w:t>
      </w:r>
      <w:r w:rsidR="00C71174" w:rsidRPr="00A96D5F">
        <w:rPr>
          <w:rFonts w:ascii="Times New Roman" w:hAnsi="Times New Roman" w:cs="Times New Roman"/>
          <w:sz w:val="24"/>
          <w:szCs w:val="24"/>
        </w:rPr>
        <w:lastRenderedPageBreak/>
        <w:t>recognising synonyms.</w:t>
      </w:r>
      <w:r w:rsidR="00C71174" w:rsidRPr="00A96D5F">
        <w:rPr>
          <w:rFonts w:ascii="Times New Roman" w:hAnsi="Times New Roman" w:cs="Times New Roman"/>
          <w:color w:val="212529"/>
          <w:sz w:val="24"/>
          <w:szCs w:val="24"/>
          <w:shd w:val="clear" w:color="auto" w:fill="FFFFFF"/>
        </w:rPr>
        <w:t xml:space="preserve"> Results of the study supported Craik and Lockhart’s claim that deeper levels of processing allowed for higher retention levels </w:t>
      </w:r>
      <w:r w:rsidR="00B17199" w:rsidRPr="00A96D5F">
        <w:rPr>
          <w:rFonts w:ascii="Times New Roman" w:hAnsi="Times New Roman" w:cs="Times New Roman"/>
          <w:color w:val="212529"/>
          <w:sz w:val="24"/>
          <w:szCs w:val="24"/>
          <w:shd w:val="clear" w:color="auto" w:fill="FFFFFF"/>
        </w:rPr>
        <w:t>(Hernandez et al</w:t>
      </w:r>
      <w:r w:rsidR="00905742" w:rsidRPr="00A96D5F">
        <w:rPr>
          <w:rFonts w:ascii="Times New Roman" w:hAnsi="Times New Roman" w:cs="Times New Roman"/>
          <w:color w:val="212529"/>
          <w:sz w:val="24"/>
          <w:szCs w:val="24"/>
          <w:shd w:val="clear" w:color="auto" w:fill="FFFFFF"/>
        </w:rPr>
        <w:t>.</w:t>
      </w:r>
      <w:r w:rsidR="00B17199" w:rsidRPr="00A96D5F">
        <w:rPr>
          <w:rFonts w:ascii="Times New Roman" w:hAnsi="Times New Roman" w:cs="Times New Roman"/>
          <w:color w:val="212529"/>
          <w:sz w:val="24"/>
          <w:szCs w:val="24"/>
          <w:shd w:val="clear" w:color="auto" w:fill="FFFFFF"/>
        </w:rPr>
        <w:t xml:space="preserve"> 2017).</w:t>
      </w:r>
    </w:p>
    <w:p w14:paraId="2D9B3A51" w14:textId="5407C3C8" w:rsidR="00CF5237" w:rsidRPr="00A96D5F" w:rsidRDefault="00AA132B" w:rsidP="004A2BF2">
      <w:pPr>
        <w:spacing w:line="360" w:lineRule="auto"/>
        <w:jc w:val="both"/>
        <w:rPr>
          <w:rFonts w:ascii="Times New Roman" w:hAnsi="Times New Roman" w:cs="Times New Roman"/>
          <w:color w:val="FF0000"/>
          <w:sz w:val="24"/>
          <w:szCs w:val="24"/>
        </w:rPr>
      </w:pPr>
      <w:r w:rsidRPr="00A96D5F">
        <w:rPr>
          <w:rFonts w:ascii="Times New Roman" w:hAnsi="Times New Roman" w:cs="Times New Roman"/>
          <w:sz w:val="24"/>
          <w:szCs w:val="24"/>
        </w:rPr>
        <w:t>The implications of examining levels of processing could have</w:t>
      </w:r>
      <w:r w:rsidR="00905742" w:rsidRPr="00A96D5F">
        <w:rPr>
          <w:rFonts w:ascii="Times New Roman" w:hAnsi="Times New Roman" w:cs="Times New Roman"/>
          <w:sz w:val="24"/>
          <w:szCs w:val="24"/>
        </w:rPr>
        <w:t xml:space="preserve"> </w:t>
      </w:r>
      <w:r w:rsidRPr="00A96D5F">
        <w:rPr>
          <w:rFonts w:ascii="Times New Roman" w:hAnsi="Times New Roman" w:cs="Times New Roman"/>
          <w:sz w:val="24"/>
          <w:szCs w:val="24"/>
        </w:rPr>
        <w:t>significant impact</w:t>
      </w:r>
      <w:r w:rsidR="00DA544B" w:rsidRPr="00A96D5F">
        <w:rPr>
          <w:rFonts w:ascii="Times New Roman" w:hAnsi="Times New Roman" w:cs="Times New Roman"/>
          <w:sz w:val="24"/>
          <w:szCs w:val="24"/>
        </w:rPr>
        <w:t xml:space="preserve"> in educational settings</w:t>
      </w:r>
      <w:r w:rsidR="004A2BF2" w:rsidRPr="00A96D5F">
        <w:rPr>
          <w:rFonts w:ascii="Times New Roman" w:hAnsi="Times New Roman" w:cs="Times New Roman"/>
          <w:sz w:val="24"/>
          <w:szCs w:val="24"/>
        </w:rPr>
        <w:t xml:space="preserve"> where additional cognitive resources can be utilised in speech development and classroom listening skills (Picou et al</w:t>
      </w:r>
      <w:r w:rsidR="00BE5F2A" w:rsidRPr="00A96D5F">
        <w:rPr>
          <w:rFonts w:ascii="Times New Roman" w:hAnsi="Times New Roman" w:cs="Times New Roman"/>
          <w:sz w:val="24"/>
          <w:szCs w:val="24"/>
        </w:rPr>
        <w:t>.</w:t>
      </w:r>
      <w:r w:rsidR="004A2BF2" w:rsidRPr="00A96D5F">
        <w:rPr>
          <w:rFonts w:ascii="Times New Roman" w:hAnsi="Times New Roman" w:cs="Times New Roman"/>
          <w:sz w:val="24"/>
          <w:szCs w:val="24"/>
        </w:rPr>
        <w:t xml:space="preserve"> 2017).</w:t>
      </w:r>
      <w:r w:rsidR="00CB2503" w:rsidRPr="00A96D5F">
        <w:rPr>
          <w:rFonts w:ascii="Times New Roman" w:hAnsi="Times New Roman" w:cs="Times New Roman"/>
          <w:sz w:val="24"/>
          <w:szCs w:val="24"/>
        </w:rPr>
        <w:t xml:space="preserve"> From a health perspective, implications of the study could aim to further comprehend the decline in episodic memory in those patients presenting with early Alzheimer’s disease (Suri et al</w:t>
      </w:r>
      <w:r w:rsidR="00BE5F2A" w:rsidRPr="00A96D5F">
        <w:rPr>
          <w:rFonts w:ascii="Times New Roman" w:hAnsi="Times New Roman" w:cs="Times New Roman"/>
          <w:sz w:val="24"/>
          <w:szCs w:val="24"/>
        </w:rPr>
        <w:t>.</w:t>
      </w:r>
      <w:r w:rsidR="00CB2503" w:rsidRPr="00A96D5F">
        <w:rPr>
          <w:rFonts w:ascii="Times New Roman" w:hAnsi="Times New Roman" w:cs="Times New Roman"/>
          <w:sz w:val="24"/>
          <w:szCs w:val="24"/>
        </w:rPr>
        <w:t xml:space="preserve"> 2017).</w:t>
      </w:r>
      <w:r w:rsidR="00F44F31" w:rsidRPr="00A96D5F">
        <w:rPr>
          <w:rFonts w:ascii="Times New Roman" w:hAnsi="Times New Roman" w:cs="Times New Roman"/>
          <w:sz w:val="24"/>
          <w:szCs w:val="24"/>
        </w:rPr>
        <w:t xml:space="preserve"> At a marketing and consumer level, depth of word processing is widely used in advertising and product placement and can present business opportunities</w:t>
      </w:r>
      <w:r w:rsidR="00CB2503" w:rsidRPr="00A96D5F">
        <w:rPr>
          <w:rFonts w:ascii="Times New Roman" w:hAnsi="Times New Roman" w:cs="Times New Roman"/>
          <w:sz w:val="24"/>
          <w:szCs w:val="24"/>
        </w:rPr>
        <w:t xml:space="preserve"> </w:t>
      </w:r>
      <w:sdt>
        <w:sdtPr>
          <w:rPr>
            <w:rFonts w:ascii="Times New Roman" w:hAnsi="Times New Roman" w:cs="Times New Roman"/>
            <w:sz w:val="24"/>
            <w:szCs w:val="24"/>
          </w:rPr>
          <w:id w:val="-208567843"/>
          <w:citation/>
        </w:sdtPr>
        <w:sdtContent>
          <w:r w:rsidR="00CB2503" w:rsidRPr="00A96D5F">
            <w:rPr>
              <w:rFonts w:ascii="Times New Roman" w:hAnsi="Times New Roman" w:cs="Times New Roman"/>
              <w:sz w:val="24"/>
              <w:szCs w:val="24"/>
            </w:rPr>
            <w:fldChar w:fldCharType="begin"/>
          </w:r>
          <w:r w:rsidR="00CB2503" w:rsidRPr="00A96D5F">
            <w:rPr>
              <w:rFonts w:ascii="Times New Roman" w:hAnsi="Times New Roman" w:cs="Times New Roman"/>
              <w:sz w:val="24"/>
              <w:szCs w:val="24"/>
            </w:rPr>
            <w:instrText xml:space="preserve"> CITATION Cha16 \l 2057 </w:instrText>
          </w:r>
          <w:r w:rsidR="00CB2503" w:rsidRPr="00A96D5F">
            <w:rPr>
              <w:rFonts w:ascii="Times New Roman" w:hAnsi="Times New Roman" w:cs="Times New Roman"/>
              <w:sz w:val="24"/>
              <w:szCs w:val="24"/>
            </w:rPr>
            <w:fldChar w:fldCharType="separate"/>
          </w:r>
          <w:r w:rsidR="00CB2503" w:rsidRPr="00A96D5F">
            <w:rPr>
              <w:rFonts w:ascii="Times New Roman" w:hAnsi="Times New Roman" w:cs="Times New Roman"/>
              <w:sz w:val="24"/>
              <w:szCs w:val="24"/>
            </w:rPr>
            <w:t>(Chan, Lowe, &amp; Petrovici, 2016)</w:t>
          </w:r>
          <w:r w:rsidR="00CB2503" w:rsidRPr="00A96D5F">
            <w:rPr>
              <w:rFonts w:ascii="Times New Roman" w:hAnsi="Times New Roman" w:cs="Times New Roman"/>
              <w:sz w:val="24"/>
              <w:szCs w:val="24"/>
            </w:rPr>
            <w:fldChar w:fldCharType="end"/>
          </w:r>
        </w:sdtContent>
      </w:sdt>
      <w:r w:rsidR="000F6622" w:rsidRPr="00A96D5F">
        <w:rPr>
          <w:rFonts w:ascii="Times New Roman" w:hAnsi="Times New Roman" w:cs="Times New Roman"/>
          <w:sz w:val="24"/>
          <w:szCs w:val="24"/>
        </w:rPr>
        <w:t xml:space="preserve">. </w:t>
      </w:r>
    </w:p>
    <w:p w14:paraId="2F79637B" w14:textId="0A8F1166" w:rsidR="00F44F31" w:rsidRPr="00A96D5F" w:rsidRDefault="00F44F31" w:rsidP="004A2BF2">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With previous literature and implications considered, this present study aimed to examine the effects of word recall, utilising different levels of processing; shallow, intermediate and deep. It is proposed that that words with a deeper trace (semantic) will have a higher retention rate than words that are processed at a shallow level.</w:t>
      </w:r>
    </w:p>
    <w:p w14:paraId="0DD3A2E4" w14:textId="24FDD5A8" w:rsidR="005F7795" w:rsidRPr="00A96D5F" w:rsidRDefault="005F7795" w:rsidP="004A2BF2">
      <w:pPr>
        <w:spacing w:line="360" w:lineRule="auto"/>
        <w:jc w:val="both"/>
        <w:rPr>
          <w:rFonts w:ascii="Times New Roman" w:hAnsi="Times New Roman" w:cs="Times New Roman"/>
          <w:sz w:val="24"/>
          <w:szCs w:val="24"/>
        </w:rPr>
      </w:pPr>
      <w:r w:rsidRPr="00A96D5F">
        <w:rPr>
          <w:rFonts w:ascii="Times New Roman" w:hAnsi="Times New Roman" w:cs="Times New Roman"/>
          <w:b/>
          <w:sz w:val="24"/>
          <w:szCs w:val="24"/>
        </w:rPr>
        <w:t>Method</w:t>
      </w:r>
      <w:r w:rsidR="00F44F31" w:rsidRPr="00A96D5F">
        <w:rPr>
          <w:rFonts w:ascii="Times New Roman" w:hAnsi="Times New Roman" w:cs="Times New Roman"/>
          <w:b/>
          <w:sz w:val="24"/>
          <w:szCs w:val="24"/>
        </w:rPr>
        <w:t>ology</w:t>
      </w:r>
    </w:p>
    <w:p w14:paraId="5A6D2C29" w14:textId="17C23574" w:rsidR="00F44F31" w:rsidRPr="00A96D5F" w:rsidRDefault="00F44F31" w:rsidP="004A2BF2">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Design</w:t>
      </w:r>
    </w:p>
    <w:p w14:paraId="63805198" w14:textId="3F38B26F" w:rsidR="00F44F31" w:rsidRPr="00A96D5F" w:rsidRDefault="00F44F31" w:rsidP="007D3385">
      <w:pPr>
        <w:spacing w:line="360" w:lineRule="auto"/>
        <w:jc w:val="both"/>
        <w:rPr>
          <w:rFonts w:ascii="Times New Roman" w:hAnsi="Times New Roman" w:cs="Times New Roman"/>
          <w:b/>
          <w:sz w:val="24"/>
          <w:szCs w:val="24"/>
        </w:rPr>
      </w:pPr>
      <w:r w:rsidRPr="00A96D5F">
        <w:rPr>
          <w:rFonts w:ascii="Times New Roman" w:hAnsi="Times New Roman" w:cs="Times New Roman"/>
          <w:sz w:val="24"/>
          <w:szCs w:val="24"/>
        </w:rPr>
        <w:t xml:space="preserve">The </w:t>
      </w:r>
      <w:r w:rsidR="000F6622" w:rsidRPr="00A96D5F">
        <w:rPr>
          <w:rFonts w:ascii="Times New Roman" w:hAnsi="Times New Roman" w:cs="Times New Roman"/>
          <w:sz w:val="24"/>
          <w:szCs w:val="24"/>
        </w:rPr>
        <w:t>classroom experiment</w:t>
      </w:r>
      <w:r w:rsidRPr="00A96D5F">
        <w:rPr>
          <w:rFonts w:ascii="Times New Roman" w:hAnsi="Times New Roman" w:cs="Times New Roman"/>
          <w:sz w:val="24"/>
          <w:szCs w:val="24"/>
        </w:rPr>
        <w:t xml:space="preserve"> created was a one-way related</w:t>
      </w:r>
      <w:r w:rsidR="00B33084" w:rsidRPr="00A96D5F">
        <w:rPr>
          <w:rFonts w:ascii="Times New Roman" w:hAnsi="Times New Roman" w:cs="Times New Roman"/>
          <w:sz w:val="24"/>
          <w:szCs w:val="24"/>
        </w:rPr>
        <w:t xml:space="preserve"> subjects design</w:t>
      </w:r>
      <w:r w:rsidRPr="00A96D5F">
        <w:rPr>
          <w:rFonts w:ascii="Times New Roman" w:hAnsi="Times New Roman" w:cs="Times New Roman"/>
          <w:sz w:val="24"/>
          <w:szCs w:val="24"/>
        </w:rPr>
        <w:t xml:space="preserve"> ANOVA</w:t>
      </w:r>
      <w:r w:rsidR="00281B1F" w:rsidRPr="00A96D5F">
        <w:rPr>
          <w:rFonts w:ascii="Times New Roman" w:hAnsi="Times New Roman" w:cs="Times New Roman"/>
          <w:sz w:val="24"/>
          <w:szCs w:val="24"/>
        </w:rPr>
        <w:t>, independent variables were introduced with three columns indicating level of processing</w:t>
      </w:r>
      <w:r w:rsidR="007D3385" w:rsidRPr="00A96D5F">
        <w:rPr>
          <w:rFonts w:ascii="Times New Roman" w:hAnsi="Times New Roman" w:cs="Times New Roman"/>
          <w:sz w:val="24"/>
          <w:szCs w:val="24"/>
        </w:rPr>
        <w:t>;</w:t>
      </w:r>
      <w:r w:rsidR="00281B1F" w:rsidRPr="00A96D5F">
        <w:rPr>
          <w:rFonts w:ascii="Times New Roman" w:hAnsi="Times New Roman" w:cs="Times New Roman"/>
          <w:sz w:val="24"/>
          <w:szCs w:val="24"/>
        </w:rPr>
        <w:t xml:space="preserve"> shallow</w:t>
      </w:r>
      <w:r w:rsidR="000F6622" w:rsidRPr="00A96D5F">
        <w:rPr>
          <w:rFonts w:ascii="Times New Roman" w:hAnsi="Times New Roman" w:cs="Times New Roman"/>
          <w:sz w:val="24"/>
          <w:szCs w:val="24"/>
        </w:rPr>
        <w:t>,</w:t>
      </w:r>
      <w:r w:rsidR="00281B1F" w:rsidRPr="00A96D5F">
        <w:rPr>
          <w:rFonts w:ascii="Times New Roman" w:hAnsi="Times New Roman" w:cs="Times New Roman"/>
          <w:sz w:val="24"/>
          <w:szCs w:val="24"/>
        </w:rPr>
        <w:t xml:space="preserve"> intermediate and deep.</w:t>
      </w:r>
      <w:r w:rsidR="00772354" w:rsidRPr="00A96D5F">
        <w:rPr>
          <w:rFonts w:ascii="Times New Roman" w:hAnsi="Times New Roman" w:cs="Times New Roman"/>
          <w:sz w:val="24"/>
          <w:szCs w:val="24"/>
        </w:rPr>
        <w:t xml:space="preserve"> </w:t>
      </w:r>
      <w:r w:rsidR="00107999" w:rsidRPr="00A96D5F">
        <w:rPr>
          <w:rFonts w:ascii="Times New Roman" w:hAnsi="Times New Roman" w:cs="Times New Roman"/>
          <w:sz w:val="24"/>
          <w:szCs w:val="24"/>
        </w:rPr>
        <w:t xml:space="preserve">The dependant variable was word retention rates at each level of processing, measured by counting the number of scores each participant received for each category. </w:t>
      </w:r>
      <w:r w:rsidR="007D3385" w:rsidRPr="00A96D5F">
        <w:rPr>
          <w:rFonts w:ascii="Times New Roman" w:hAnsi="Times New Roman" w:cs="Times New Roman"/>
          <w:sz w:val="24"/>
          <w:szCs w:val="24"/>
        </w:rPr>
        <w:t xml:space="preserve">Participants took part in all condition </w:t>
      </w:r>
      <w:r w:rsidR="006401EA" w:rsidRPr="00A96D5F">
        <w:rPr>
          <w:rFonts w:ascii="Times New Roman" w:hAnsi="Times New Roman" w:cs="Times New Roman"/>
          <w:sz w:val="24"/>
          <w:szCs w:val="24"/>
        </w:rPr>
        <w:t>o</w:t>
      </w:r>
      <w:r w:rsidR="007D3385" w:rsidRPr="00A96D5F">
        <w:rPr>
          <w:rFonts w:ascii="Times New Roman" w:hAnsi="Times New Roman" w:cs="Times New Roman"/>
          <w:sz w:val="24"/>
          <w:szCs w:val="24"/>
        </w:rPr>
        <w:t>f the study.</w:t>
      </w:r>
      <w:r w:rsidR="000B33D3" w:rsidRPr="00A96D5F">
        <w:rPr>
          <w:rFonts w:ascii="Times New Roman" w:hAnsi="Times New Roman" w:cs="Times New Roman"/>
          <w:sz w:val="24"/>
          <w:szCs w:val="24"/>
        </w:rPr>
        <w:t xml:space="preserve"> Consent was presumptive</w:t>
      </w:r>
      <w:r w:rsidR="00EA73E4">
        <w:rPr>
          <w:rFonts w:ascii="Times New Roman" w:hAnsi="Times New Roman" w:cs="Times New Roman"/>
          <w:sz w:val="24"/>
          <w:szCs w:val="24"/>
        </w:rPr>
        <w:t xml:space="preserve"> (see appendix E)</w:t>
      </w:r>
      <w:r w:rsidR="000B33D3" w:rsidRPr="00A96D5F">
        <w:rPr>
          <w:rFonts w:ascii="Times New Roman" w:hAnsi="Times New Roman" w:cs="Times New Roman"/>
          <w:sz w:val="24"/>
          <w:szCs w:val="24"/>
        </w:rPr>
        <w:t>, and participants were informed of their right to withdraw</w:t>
      </w:r>
      <w:r w:rsidR="00E60AB9" w:rsidRPr="00A96D5F">
        <w:rPr>
          <w:rFonts w:ascii="Times New Roman" w:hAnsi="Times New Roman" w:cs="Times New Roman"/>
          <w:sz w:val="24"/>
          <w:szCs w:val="24"/>
        </w:rPr>
        <w:t xml:space="preserve"> and given a debrief f</w:t>
      </w:r>
      <w:r w:rsidR="00606186">
        <w:rPr>
          <w:rFonts w:ascii="Times New Roman" w:hAnsi="Times New Roman" w:cs="Times New Roman"/>
          <w:sz w:val="24"/>
          <w:szCs w:val="24"/>
        </w:rPr>
        <w:t>or</w:t>
      </w:r>
      <w:r w:rsidR="00E60AB9" w:rsidRPr="00A96D5F">
        <w:rPr>
          <w:rFonts w:ascii="Times New Roman" w:hAnsi="Times New Roman" w:cs="Times New Roman"/>
          <w:sz w:val="24"/>
          <w:szCs w:val="24"/>
        </w:rPr>
        <w:t>m (see appendix</w:t>
      </w:r>
      <w:r w:rsidR="00EA73E4">
        <w:rPr>
          <w:rFonts w:ascii="Times New Roman" w:hAnsi="Times New Roman" w:cs="Times New Roman"/>
          <w:sz w:val="24"/>
          <w:szCs w:val="24"/>
        </w:rPr>
        <w:t xml:space="preserve"> D</w:t>
      </w:r>
      <w:r w:rsidR="00E60AB9" w:rsidRPr="00A96D5F">
        <w:rPr>
          <w:rFonts w:ascii="Times New Roman" w:hAnsi="Times New Roman" w:cs="Times New Roman"/>
          <w:sz w:val="24"/>
          <w:szCs w:val="24"/>
        </w:rPr>
        <w:t>)</w:t>
      </w:r>
      <w:r w:rsidR="00EA73E4">
        <w:rPr>
          <w:rFonts w:ascii="Times New Roman" w:hAnsi="Times New Roman" w:cs="Times New Roman"/>
          <w:sz w:val="24"/>
          <w:szCs w:val="24"/>
        </w:rPr>
        <w:t>, ethical approval was sought prior to the study (see appendix G).</w:t>
      </w:r>
    </w:p>
    <w:p w14:paraId="4DC46EB2" w14:textId="3AE7B7C3" w:rsidR="00F44F31" w:rsidRPr="00A96D5F" w:rsidRDefault="00F44F31" w:rsidP="004A2BF2">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Materials</w:t>
      </w:r>
    </w:p>
    <w:p w14:paraId="169EB154" w14:textId="6B24D53C" w:rsidR="00C21960" w:rsidRPr="00A96D5F" w:rsidRDefault="006401EA" w:rsidP="00C21960">
      <w:pPr>
        <w:pStyle w:val="ListParagraph"/>
        <w:numPr>
          <w:ilvl w:val="0"/>
          <w:numId w:val="1"/>
        </w:num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 xml:space="preserve">power point presentation </w:t>
      </w:r>
      <w:r w:rsidR="00C21960" w:rsidRPr="00A96D5F">
        <w:rPr>
          <w:rFonts w:ascii="Times New Roman" w:hAnsi="Times New Roman" w:cs="Times New Roman"/>
          <w:sz w:val="24"/>
          <w:szCs w:val="24"/>
        </w:rPr>
        <w:t>(</w:t>
      </w:r>
      <w:r w:rsidRPr="00A96D5F">
        <w:rPr>
          <w:rFonts w:ascii="Times New Roman" w:hAnsi="Times New Roman" w:cs="Times New Roman"/>
          <w:sz w:val="24"/>
          <w:szCs w:val="24"/>
        </w:rPr>
        <w:t>blue</w:t>
      </w:r>
      <w:r w:rsidR="000B33D3" w:rsidRPr="00A96D5F">
        <w:rPr>
          <w:rFonts w:ascii="Times New Roman" w:hAnsi="Times New Roman" w:cs="Times New Roman"/>
          <w:sz w:val="24"/>
          <w:szCs w:val="24"/>
        </w:rPr>
        <w:t xml:space="preserve"> </w:t>
      </w:r>
      <w:r w:rsidRPr="00A96D5F">
        <w:rPr>
          <w:rFonts w:ascii="Times New Roman" w:hAnsi="Times New Roman" w:cs="Times New Roman"/>
          <w:sz w:val="24"/>
          <w:szCs w:val="24"/>
        </w:rPr>
        <w:t>slides, black writing, a size 36 Helvetica Neve</w:t>
      </w:r>
      <w:r w:rsidR="00C21960" w:rsidRPr="00A96D5F">
        <w:rPr>
          <w:rFonts w:ascii="Times New Roman" w:hAnsi="Times New Roman" w:cs="Times New Roman"/>
          <w:sz w:val="24"/>
          <w:szCs w:val="24"/>
        </w:rPr>
        <w:t xml:space="preserve"> font</w:t>
      </w:r>
      <w:r w:rsidRPr="00A96D5F">
        <w:rPr>
          <w:rFonts w:ascii="Times New Roman" w:hAnsi="Times New Roman" w:cs="Times New Roman"/>
          <w:sz w:val="24"/>
          <w:szCs w:val="24"/>
        </w:rPr>
        <w:t>, central alignment of words</w:t>
      </w:r>
      <w:r w:rsidR="00C21960" w:rsidRPr="00A96D5F">
        <w:rPr>
          <w:rFonts w:ascii="Times New Roman" w:hAnsi="Times New Roman" w:cs="Times New Roman"/>
          <w:sz w:val="24"/>
          <w:szCs w:val="24"/>
        </w:rPr>
        <w:t>)</w:t>
      </w:r>
      <w:r w:rsidRPr="00A96D5F">
        <w:rPr>
          <w:rFonts w:ascii="Times New Roman" w:hAnsi="Times New Roman" w:cs="Times New Roman"/>
          <w:sz w:val="24"/>
          <w:szCs w:val="24"/>
        </w:rPr>
        <w:t>.</w:t>
      </w:r>
      <w:r w:rsidR="000B33D3" w:rsidRPr="00A96D5F">
        <w:rPr>
          <w:rFonts w:ascii="Times New Roman" w:hAnsi="Times New Roman" w:cs="Times New Roman"/>
          <w:sz w:val="24"/>
          <w:szCs w:val="24"/>
        </w:rPr>
        <w:t xml:space="preserve"> </w:t>
      </w:r>
    </w:p>
    <w:p w14:paraId="3A83E24D" w14:textId="17216433" w:rsidR="00C21960" w:rsidRPr="00A96D5F" w:rsidRDefault="000B33D3" w:rsidP="00C21960">
      <w:pPr>
        <w:pStyle w:val="ListParagraph"/>
        <w:numPr>
          <w:ilvl w:val="0"/>
          <w:numId w:val="1"/>
        </w:num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A</w:t>
      </w:r>
      <w:r w:rsidR="00C21960" w:rsidRPr="00A96D5F">
        <w:rPr>
          <w:rFonts w:ascii="Times New Roman" w:hAnsi="Times New Roman" w:cs="Times New Roman"/>
          <w:sz w:val="24"/>
          <w:szCs w:val="24"/>
        </w:rPr>
        <w:t>4 answer sheet</w:t>
      </w:r>
      <w:r w:rsidR="00053B4A" w:rsidRPr="00A96D5F">
        <w:rPr>
          <w:rFonts w:ascii="Times New Roman" w:hAnsi="Times New Roman" w:cs="Times New Roman"/>
          <w:sz w:val="24"/>
          <w:szCs w:val="24"/>
        </w:rPr>
        <w:t xml:space="preserve"> </w:t>
      </w:r>
      <w:r w:rsidR="007D48A7" w:rsidRPr="00A96D5F">
        <w:rPr>
          <w:rFonts w:ascii="Times New Roman" w:hAnsi="Times New Roman" w:cs="Times New Roman"/>
          <w:sz w:val="24"/>
          <w:szCs w:val="24"/>
        </w:rPr>
        <w:t>(see appendix</w:t>
      </w:r>
      <w:r w:rsidR="00EA73E4">
        <w:rPr>
          <w:rFonts w:ascii="Times New Roman" w:hAnsi="Times New Roman" w:cs="Times New Roman"/>
          <w:sz w:val="24"/>
          <w:szCs w:val="24"/>
        </w:rPr>
        <w:t xml:space="preserve"> A</w:t>
      </w:r>
      <w:r w:rsidR="007D48A7" w:rsidRPr="00A96D5F">
        <w:rPr>
          <w:rFonts w:ascii="Times New Roman" w:hAnsi="Times New Roman" w:cs="Times New Roman"/>
          <w:sz w:val="24"/>
          <w:szCs w:val="24"/>
        </w:rPr>
        <w:t>)</w:t>
      </w:r>
      <w:r w:rsidRPr="00A96D5F">
        <w:rPr>
          <w:rFonts w:ascii="Times New Roman" w:hAnsi="Times New Roman" w:cs="Times New Roman"/>
          <w:sz w:val="24"/>
          <w:szCs w:val="24"/>
        </w:rPr>
        <w:t>.</w:t>
      </w:r>
      <w:r w:rsidR="007A795A" w:rsidRPr="00A96D5F">
        <w:rPr>
          <w:rFonts w:ascii="Times New Roman" w:hAnsi="Times New Roman" w:cs="Times New Roman"/>
          <w:sz w:val="24"/>
          <w:szCs w:val="24"/>
        </w:rPr>
        <w:t xml:space="preserve"> </w:t>
      </w:r>
    </w:p>
    <w:p w14:paraId="74C0F8EF" w14:textId="66DF223E" w:rsidR="00C21960" w:rsidRPr="00A96D5F" w:rsidRDefault="007A795A" w:rsidP="00C21960">
      <w:pPr>
        <w:pStyle w:val="ListParagraph"/>
        <w:numPr>
          <w:ilvl w:val="0"/>
          <w:numId w:val="1"/>
        </w:num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A4 sheet list of 105 words</w:t>
      </w:r>
      <w:r w:rsidR="00C21960" w:rsidRPr="00A96D5F">
        <w:rPr>
          <w:rFonts w:ascii="Times New Roman" w:hAnsi="Times New Roman" w:cs="Times New Roman"/>
          <w:sz w:val="24"/>
          <w:szCs w:val="24"/>
        </w:rPr>
        <w:t xml:space="preserve"> </w:t>
      </w:r>
      <w:r w:rsidR="007D48A7" w:rsidRPr="00A96D5F">
        <w:rPr>
          <w:rFonts w:ascii="Times New Roman" w:hAnsi="Times New Roman" w:cs="Times New Roman"/>
          <w:sz w:val="24"/>
          <w:szCs w:val="24"/>
        </w:rPr>
        <w:t>(see appendix</w:t>
      </w:r>
      <w:r w:rsidR="00EA73E4">
        <w:rPr>
          <w:rFonts w:ascii="Times New Roman" w:hAnsi="Times New Roman" w:cs="Times New Roman"/>
          <w:sz w:val="24"/>
          <w:szCs w:val="24"/>
        </w:rPr>
        <w:t xml:space="preserve"> B</w:t>
      </w:r>
      <w:r w:rsidR="007D48A7" w:rsidRPr="00A96D5F">
        <w:rPr>
          <w:rFonts w:ascii="Times New Roman" w:hAnsi="Times New Roman" w:cs="Times New Roman"/>
          <w:sz w:val="24"/>
          <w:szCs w:val="24"/>
        </w:rPr>
        <w:t>)</w:t>
      </w:r>
      <w:r w:rsidRPr="00A96D5F">
        <w:rPr>
          <w:rFonts w:ascii="Times New Roman" w:hAnsi="Times New Roman" w:cs="Times New Roman"/>
          <w:sz w:val="24"/>
          <w:szCs w:val="24"/>
        </w:rPr>
        <w:t>.</w:t>
      </w:r>
      <w:r w:rsidR="000B33D3" w:rsidRPr="00A96D5F">
        <w:rPr>
          <w:rFonts w:ascii="Times New Roman" w:hAnsi="Times New Roman" w:cs="Times New Roman"/>
          <w:sz w:val="24"/>
          <w:szCs w:val="24"/>
        </w:rPr>
        <w:t xml:space="preserve">  </w:t>
      </w:r>
    </w:p>
    <w:p w14:paraId="66818715" w14:textId="5C096906" w:rsidR="006401EA" w:rsidRPr="00A96D5F" w:rsidRDefault="000B33D3" w:rsidP="00C21960">
      <w:pPr>
        <w:pStyle w:val="ListParagraph"/>
        <w:numPr>
          <w:ilvl w:val="0"/>
          <w:numId w:val="1"/>
        </w:num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 xml:space="preserve">pen </w:t>
      </w:r>
      <w:r w:rsidR="00C21960" w:rsidRPr="00A96D5F">
        <w:rPr>
          <w:rFonts w:ascii="Times New Roman" w:hAnsi="Times New Roman" w:cs="Times New Roman"/>
          <w:sz w:val="24"/>
          <w:szCs w:val="24"/>
        </w:rPr>
        <w:t>to mark answers</w:t>
      </w:r>
    </w:p>
    <w:p w14:paraId="372EC6C9" w14:textId="227889AB" w:rsidR="00F44F31" w:rsidRPr="00A96D5F" w:rsidRDefault="00F44F31" w:rsidP="004A2BF2">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Procedure</w:t>
      </w:r>
    </w:p>
    <w:p w14:paraId="05461DB2" w14:textId="156B80C6" w:rsidR="000D3FA4" w:rsidRPr="00A96D5F" w:rsidRDefault="00EA73E4" w:rsidP="004A2BF2">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0D3FA4" w:rsidRPr="00A96D5F">
        <w:rPr>
          <w:rFonts w:ascii="Times New Roman" w:hAnsi="Times New Roman" w:cs="Times New Roman"/>
          <w:sz w:val="24"/>
          <w:szCs w:val="24"/>
        </w:rPr>
        <w:t>See appendix</w:t>
      </w:r>
      <w:r w:rsidR="00A868D2">
        <w:rPr>
          <w:rFonts w:ascii="Times New Roman" w:hAnsi="Times New Roman" w:cs="Times New Roman"/>
          <w:sz w:val="24"/>
          <w:szCs w:val="24"/>
        </w:rPr>
        <w:t xml:space="preserve"> </w:t>
      </w:r>
      <w:r>
        <w:rPr>
          <w:rFonts w:ascii="Times New Roman" w:hAnsi="Times New Roman" w:cs="Times New Roman"/>
          <w:sz w:val="24"/>
          <w:szCs w:val="24"/>
        </w:rPr>
        <w:t>C)</w:t>
      </w:r>
    </w:p>
    <w:p w14:paraId="4B646331" w14:textId="77777777" w:rsidR="00AB47D6" w:rsidRDefault="00AB47D6" w:rsidP="007D3385">
      <w:pPr>
        <w:spacing w:line="360" w:lineRule="auto"/>
        <w:jc w:val="both"/>
        <w:rPr>
          <w:rFonts w:ascii="Times New Roman" w:hAnsi="Times New Roman" w:cs="Times New Roman"/>
          <w:sz w:val="24"/>
          <w:szCs w:val="24"/>
        </w:rPr>
      </w:pPr>
    </w:p>
    <w:p w14:paraId="3040A4D3" w14:textId="1DE3E8BD" w:rsidR="007D3385" w:rsidRPr="00A96D5F" w:rsidRDefault="007D3385" w:rsidP="007D3385">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Participants</w:t>
      </w:r>
    </w:p>
    <w:p w14:paraId="0B6953CA" w14:textId="2D281DC9" w:rsidR="007A795A" w:rsidRPr="00A96D5F" w:rsidRDefault="007D48A7" w:rsidP="007A795A">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 xml:space="preserve">The experiment had </w:t>
      </w:r>
      <w:r w:rsidR="007A795A" w:rsidRPr="00A96D5F">
        <w:rPr>
          <w:rFonts w:ascii="Times New Roman" w:hAnsi="Times New Roman" w:cs="Times New Roman"/>
          <w:sz w:val="24"/>
          <w:szCs w:val="24"/>
        </w:rPr>
        <w:t>21 participants, 4 males</w:t>
      </w:r>
      <w:r w:rsidRPr="00A96D5F">
        <w:rPr>
          <w:rFonts w:ascii="Times New Roman" w:hAnsi="Times New Roman" w:cs="Times New Roman"/>
          <w:sz w:val="24"/>
          <w:szCs w:val="24"/>
        </w:rPr>
        <w:t xml:space="preserve"> 17 females</w:t>
      </w:r>
      <w:r w:rsidR="007A795A" w:rsidRPr="00A96D5F">
        <w:rPr>
          <w:rFonts w:ascii="Times New Roman" w:hAnsi="Times New Roman" w:cs="Times New Roman"/>
          <w:sz w:val="24"/>
          <w:szCs w:val="24"/>
        </w:rPr>
        <w:t>, age</w:t>
      </w:r>
      <w:r w:rsidR="00E60AB9" w:rsidRPr="00A96D5F">
        <w:rPr>
          <w:rFonts w:ascii="Times New Roman" w:hAnsi="Times New Roman" w:cs="Times New Roman"/>
          <w:sz w:val="24"/>
          <w:szCs w:val="24"/>
        </w:rPr>
        <w:t>s</w:t>
      </w:r>
      <w:r w:rsidR="007A795A" w:rsidRPr="00A96D5F">
        <w:rPr>
          <w:rFonts w:ascii="Times New Roman" w:hAnsi="Times New Roman" w:cs="Times New Roman"/>
          <w:sz w:val="24"/>
          <w:szCs w:val="24"/>
        </w:rPr>
        <w:t xml:space="preserve"> </w:t>
      </w:r>
      <w:r w:rsidR="00053B4A" w:rsidRPr="00A96D5F">
        <w:rPr>
          <w:rFonts w:ascii="Times New Roman" w:hAnsi="Times New Roman" w:cs="Times New Roman"/>
          <w:sz w:val="24"/>
          <w:szCs w:val="24"/>
        </w:rPr>
        <w:t xml:space="preserve">ranged between </w:t>
      </w:r>
      <w:r w:rsidR="007A795A" w:rsidRPr="00A96D5F">
        <w:rPr>
          <w:rFonts w:ascii="Times New Roman" w:hAnsi="Times New Roman" w:cs="Times New Roman"/>
          <w:sz w:val="24"/>
          <w:szCs w:val="24"/>
        </w:rPr>
        <w:t>20-53</w:t>
      </w:r>
      <w:r w:rsidR="00053B4A" w:rsidRPr="00A96D5F">
        <w:rPr>
          <w:rFonts w:ascii="Times New Roman" w:hAnsi="Times New Roman" w:cs="Times New Roman"/>
          <w:sz w:val="24"/>
          <w:szCs w:val="24"/>
        </w:rPr>
        <w:t>,</w:t>
      </w:r>
      <w:r w:rsidRPr="00A96D5F">
        <w:rPr>
          <w:rFonts w:ascii="Times New Roman" w:hAnsi="Times New Roman" w:cs="Times New Roman"/>
          <w:sz w:val="24"/>
          <w:szCs w:val="24"/>
        </w:rPr>
        <w:t xml:space="preserve"> all </w:t>
      </w:r>
      <w:r w:rsidR="00053B4A" w:rsidRPr="00A96D5F">
        <w:rPr>
          <w:rFonts w:ascii="Times New Roman" w:hAnsi="Times New Roman" w:cs="Times New Roman"/>
          <w:sz w:val="24"/>
          <w:szCs w:val="24"/>
        </w:rPr>
        <w:t xml:space="preserve">participants were </w:t>
      </w:r>
      <w:r w:rsidRPr="00A96D5F">
        <w:rPr>
          <w:rFonts w:ascii="Times New Roman" w:hAnsi="Times New Roman" w:cs="Times New Roman"/>
          <w:sz w:val="24"/>
          <w:szCs w:val="24"/>
        </w:rPr>
        <w:t>undergraduate students</w:t>
      </w:r>
      <w:r w:rsidR="00053B4A" w:rsidRPr="00A96D5F">
        <w:rPr>
          <w:rFonts w:ascii="Times New Roman" w:hAnsi="Times New Roman" w:cs="Times New Roman"/>
          <w:sz w:val="24"/>
          <w:szCs w:val="24"/>
        </w:rPr>
        <w:t>.</w:t>
      </w:r>
    </w:p>
    <w:p w14:paraId="33F67D57" w14:textId="77777777" w:rsidR="00053B4A" w:rsidRPr="00A96D5F" w:rsidRDefault="005F7795" w:rsidP="007D48A7">
      <w:pPr>
        <w:spacing w:line="360" w:lineRule="auto"/>
        <w:jc w:val="both"/>
        <w:rPr>
          <w:rFonts w:ascii="Times New Roman" w:hAnsi="Times New Roman" w:cs="Times New Roman"/>
          <w:b/>
          <w:sz w:val="24"/>
          <w:szCs w:val="24"/>
        </w:rPr>
      </w:pPr>
      <w:r w:rsidRPr="00A96D5F">
        <w:rPr>
          <w:rFonts w:ascii="Times New Roman" w:hAnsi="Times New Roman" w:cs="Times New Roman"/>
          <w:b/>
          <w:sz w:val="24"/>
          <w:szCs w:val="24"/>
        </w:rPr>
        <w:t>Results</w:t>
      </w:r>
      <w:r w:rsidR="007D48A7" w:rsidRPr="00A96D5F">
        <w:rPr>
          <w:rFonts w:ascii="Times New Roman" w:hAnsi="Times New Roman" w:cs="Times New Roman"/>
          <w:b/>
          <w:sz w:val="24"/>
          <w:szCs w:val="24"/>
        </w:rPr>
        <w:t xml:space="preserve"> </w:t>
      </w:r>
    </w:p>
    <w:p w14:paraId="7C167ABD" w14:textId="0BB72FD6" w:rsidR="00F2342A" w:rsidRPr="00A96D5F" w:rsidRDefault="00F2342A" w:rsidP="004A2BF2">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A one-way repeated measures ANOVA was conducted to evaluate the hypothesis that there would be significant differences between conditions. (N=21) The results of the ANOVA indicated that there was a significant difference between conditions. F (2,40) + 129.057 P&lt;05. Thus, the hypothesis</w:t>
      </w:r>
      <w:r w:rsidR="00073A16" w:rsidRPr="00A96D5F">
        <w:rPr>
          <w:rFonts w:ascii="Times New Roman" w:hAnsi="Times New Roman" w:cs="Times New Roman"/>
          <w:sz w:val="24"/>
          <w:szCs w:val="24"/>
        </w:rPr>
        <w:t xml:space="preserve"> is supported</w:t>
      </w:r>
      <w:r w:rsidRPr="00A96D5F">
        <w:rPr>
          <w:rFonts w:ascii="Times New Roman" w:hAnsi="Times New Roman" w:cs="Times New Roman"/>
          <w:sz w:val="24"/>
          <w:szCs w:val="24"/>
        </w:rPr>
        <w:t xml:space="preserve"> for best recall in condition 3.</w:t>
      </w:r>
    </w:p>
    <w:p w14:paraId="6312DE42" w14:textId="10A3BC9A" w:rsidR="008041F4" w:rsidRPr="00A96D5F" w:rsidRDefault="008041F4" w:rsidP="008041F4">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 xml:space="preserve">Table 1: Table one </w:t>
      </w:r>
      <w:r w:rsidR="00606186">
        <w:rPr>
          <w:rFonts w:ascii="Times New Roman" w:hAnsi="Times New Roman" w:cs="Times New Roman"/>
          <w:sz w:val="24"/>
          <w:szCs w:val="24"/>
        </w:rPr>
        <w:t>indicates</w:t>
      </w:r>
      <w:r w:rsidRPr="00A96D5F">
        <w:rPr>
          <w:rFonts w:ascii="Times New Roman" w:hAnsi="Times New Roman" w:cs="Times New Roman"/>
          <w:sz w:val="24"/>
          <w:szCs w:val="24"/>
        </w:rPr>
        <w:t xml:space="preserve"> the mean and standard deviation between conditions</w:t>
      </w:r>
    </w:p>
    <w:tbl>
      <w:tblPr>
        <w:tblStyle w:val="PlainTable2"/>
        <w:tblW w:w="0" w:type="auto"/>
        <w:tblLook w:val="04A0" w:firstRow="1" w:lastRow="0" w:firstColumn="1" w:lastColumn="0" w:noHBand="0" w:noVBand="1"/>
      </w:tblPr>
      <w:tblGrid>
        <w:gridCol w:w="3005"/>
        <w:gridCol w:w="3005"/>
        <w:gridCol w:w="3006"/>
      </w:tblGrid>
      <w:tr w:rsidR="008041F4" w:rsidRPr="00A96D5F" w14:paraId="24A02EA1" w14:textId="77777777" w:rsidTr="00503C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E57293" w14:textId="77777777" w:rsidR="008041F4" w:rsidRPr="00A96D5F" w:rsidRDefault="008041F4" w:rsidP="00503C84">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Condition</w:t>
            </w:r>
          </w:p>
        </w:tc>
        <w:tc>
          <w:tcPr>
            <w:tcW w:w="3005" w:type="dxa"/>
          </w:tcPr>
          <w:p w14:paraId="2E69611F" w14:textId="77777777" w:rsidR="008041F4" w:rsidRPr="00A96D5F" w:rsidRDefault="008041F4" w:rsidP="00503C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96D5F">
              <w:rPr>
                <w:rFonts w:ascii="Times New Roman" w:hAnsi="Times New Roman" w:cs="Times New Roman"/>
                <w:sz w:val="24"/>
                <w:szCs w:val="24"/>
              </w:rPr>
              <w:t>Mean</w:t>
            </w:r>
          </w:p>
        </w:tc>
        <w:tc>
          <w:tcPr>
            <w:tcW w:w="3006" w:type="dxa"/>
          </w:tcPr>
          <w:p w14:paraId="1BBFB56F" w14:textId="77777777" w:rsidR="008041F4" w:rsidRPr="00A96D5F" w:rsidRDefault="008041F4" w:rsidP="00503C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96D5F">
              <w:rPr>
                <w:rFonts w:ascii="Times New Roman" w:hAnsi="Times New Roman" w:cs="Times New Roman"/>
                <w:sz w:val="24"/>
                <w:szCs w:val="24"/>
              </w:rPr>
              <w:t>SD</w:t>
            </w:r>
          </w:p>
        </w:tc>
      </w:tr>
      <w:tr w:rsidR="008041F4" w:rsidRPr="00A96D5F" w14:paraId="1E71CBE0" w14:textId="77777777" w:rsidTr="00503C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0299F05" w14:textId="77777777" w:rsidR="008041F4" w:rsidRPr="00A96D5F" w:rsidRDefault="008041F4" w:rsidP="00503C84">
            <w:pPr>
              <w:spacing w:line="360" w:lineRule="auto"/>
              <w:jc w:val="both"/>
              <w:rPr>
                <w:rFonts w:ascii="Times New Roman" w:hAnsi="Times New Roman" w:cs="Times New Roman"/>
                <w:b w:val="0"/>
                <w:bCs w:val="0"/>
                <w:sz w:val="24"/>
                <w:szCs w:val="24"/>
              </w:rPr>
            </w:pPr>
            <w:r w:rsidRPr="00A96D5F">
              <w:rPr>
                <w:rFonts w:ascii="Times New Roman" w:hAnsi="Times New Roman" w:cs="Times New Roman"/>
                <w:sz w:val="24"/>
                <w:szCs w:val="24"/>
              </w:rPr>
              <w:t xml:space="preserve"> Shallow</w:t>
            </w:r>
          </w:p>
          <w:p w14:paraId="47C65610" w14:textId="77777777" w:rsidR="008041F4" w:rsidRPr="00A96D5F" w:rsidRDefault="008041F4" w:rsidP="00503C84">
            <w:pPr>
              <w:spacing w:line="360" w:lineRule="auto"/>
              <w:jc w:val="both"/>
              <w:rPr>
                <w:rFonts w:ascii="Times New Roman" w:hAnsi="Times New Roman" w:cs="Times New Roman"/>
                <w:b w:val="0"/>
                <w:bCs w:val="0"/>
                <w:sz w:val="24"/>
                <w:szCs w:val="24"/>
              </w:rPr>
            </w:pPr>
            <w:r w:rsidRPr="00A96D5F">
              <w:rPr>
                <w:rFonts w:ascii="Times New Roman" w:hAnsi="Times New Roman" w:cs="Times New Roman"/>
                <w:sz w:val="24"/>
                <w:szCs w:val="24"/>
              </w:rPr>
              <w:t xml:space="preserve"> Intermediate</w:t>
            </w:r>
          </w:p>
          <w:p w14:paraId="1EE07616" w14:textId="77777777" w:rsidR="008041F4" w:rsidRPr="00A96D5F" w:rsidRDefault="008041F4" w:rsidP="00503C84">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 xml:space="preserve"> Deep</w:t>
            </w:r>
          </w:p>
        </w:tc>
        <w:tc>
          <w:tcPr>
            <w:tcW w:w="3005" w:type="dxa"/>
          </w:tcPr>
          <w:p w14:paraId="241EEE67" w14:textId="77777777" w:rsidR="008041F4" w:rsidRPr="00A96D5F" w:rsidRDefault="008041F4" w:rsidP="00503C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96D5F">
              <w:rPr>
                <w:rFonts w:ascii="Times New Roman" w:hAnsi="Times New Roman" w:cs="Times New Roman"/>
                <w:sz w:val="24"/>
                <w:szCs w:val="24"/>
              </w:rPr>
              <w:t>2.85</w:t>
            </w:r>
          </w:p>
          <w:p w14:paraId="51ACB90A" w14:textId="77777777" w:rsidR="008041F4" w:rsidRPr="00A96D5F" w:rsidRDefault="008041F4" w:rsidP="00503C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96D5F">
              <w:rPr>
                <w:rFonts w:ascii="Times New Roman" w:hAnsi="Times New Roman" w:cs="Times New Roman"/>
                <w:sz w:val="24"/>
                <w:szCs w:val="24"/>
              </w:rPr>
              <w:t>4.19</w:t>
            </w:r>
          </w:p>
          <w:p w14:paraId="6A438361" w14:textId="77777777" w:rsidR="008041F4" w:rsidRPr="00A96D5F" w:rsidRDefault="008041F4" w:rsidP="00503C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96D5F">
              <w:rPr>
                <w:rFonts w:ascii="Times New Roman" w:hAnsi="Times New Roman" w:cs="Times New Roman"/>
                <w:sz w:val="24"/>
                <w:szCs w:val="24"/>
              </w:rPr>
              <w:t>11.00</w:t>
            </w:r>
          </w:p>
        </w:tc>
        <w:tc>
          <w:tcPr>
            <w:tcW w:w="3006" w:type="dxa"/>
          </w:tcPr>
          <w:p w14:paraId="3B141CC5" w14:textId="77777777" w:rsidR="008041F4" w:rsidRPr="00A96D5F" w:rsidRDefault="008041F4" w:rsidP="00503C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96D5F">
              <w:rPr>
                <w:rFonts w:ascii="Times New Roman" w:hAnsi="Times New Roman" w:cs="Times New Roman"/>
                <w:sz w:val="24"/>
                <w:szCs w:val="24"/>
              </w:rPr>
              <w:t>2.70</w:t>
            </w:r>
          </w:p>
          <w:p w14:paraId="0DA08710" w14:textId="77777777" w:rsidR="008041F4" w:rsidRPr="00A96D5F" w:rsidRDefault="008041F4" w:rsidP="00503C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96D5F">
              <w:rPr>
                <w:rFonts w:ascii="Times New Roman" w:hAnsi="Times New Roman" w:cs="Times New Roman"/>
                <w:sz w:val="24"/>
                <w:szCs w:val="24"/>
              </w:rPr>
              <w:t>2.35</w:t>
            </w:r>
          </w:p>
          <w:p w14:paraId="626A2DF4" w14:textId="77777777" w:rsidR="008041F4" w:rsidRPr="00A96D5F" w:rsidRDefault="008041F4" w:rsidP="00503C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96D5F">
              <w:rPr>
                <w:rFonts w:ascii="Times New Roman" w:hAnsi="Times New Roman" w:cs="Times New Roman"/>
                <w:sz w:val="24"/>
                <w:szCs w:val="24"/>
              </w:rPr>
              <w:t>2.25</w:t>
            </w:r>
          </w:p>
        </w:tc>
      </w:tr>
    </w:tbl>
    <w:p w14:paraId="13EE0624" w14:textId="77777777" w:rsidR="008041F4" w:rsidRDefault="008041F4" w:rsidP="008041F4">
      <w:pPr>
        <w:spacing w:line="360" w:lineRule="auto"/>
        <w:jc w:val="both"/>
        <w:rPr>
          <w:rFonts w:ascii="Times New Roman" w:hAnsi="Times New Roman" w:cs="Times New Roman"/>
          <w:sz w:val="24"/>
          <w:szCs w:val="24"/>
        </w:rPr>
      </w:pPr>
    </w:p>
    <w:p w14:paraId="7FBE208E" w14:textId="3BF3D2E2" w:rsidR="008041F4" w:rsidRPr="00A96D5F" w:rsidRDefault="008041F4" w:rsidP="008041F4">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Table one indicates that intermediate and deep processing conditions allowed for better recall compered to shallow processing.</w:t>
      </w:r>
    </w:p>
    <w:p w14:paraId="674970F8" w14:textId="35084C41" w:rsidR="00F2342A" w:rsidRPr="00A96D5F" w:rsidRDefault="00F2342A" w:rsidP="004A2BF2">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Follow up comparisons indicated that pairwise were significantly different for conditions 1</w:t>
      </w:r>
      <w:r w:rsidR="008041F4">
        <w:rPr>
          <w:rFonts w:ascii="Times New Roman" w:hAnsi="Times New Roman" w:cs="Times New Roman"/>
          <w:sz w:val="24"/>
          <w:szCs w:val="24"/>
        </w:rPr>
        <w:t xml:space="preserve"> &amp; </w:t>
      </w:r>
      <w:r w:rsidR="003A6ED8" w:rsidRPr="00A96D5F">
        <w:rPr>
          <w:rFonts w:ascii="Times New Roman" w:hAnsi="Times New Roman" w:cs="Times New Roman"/>
          <w:sz w:val="24"/>
          <w:szCs w:val="24"/>
        </w:rPr>
        <w:t>3 P</w:t>
      </w:r>
      <w:r w:rsidRPr="00A96D5F">
        <w:rPr>
          <w:rFonts w:ascii="Times New Roman" w:hAnsi="Times New Roman" w:cs="Times New Roman"/>
          <w:sz w:val="24"/>
          <w:szCs w:val="24"/>
        </w:rPr>
        <w:t xml:space="preserve">&lt;0.000, </w:t>
      </w:r>
      <w:r w:rsidR="007B3D6B">
        <w:rPr>
          <w:rFonts w:ascii="Times New Roman" w:hAnsi="Times New Roman" w:cs="Times New Roman"/>
          <w:sz w:val="24"/>
          <w:szCs w:val="24"/>
        </w:rPr>
        <w:t xml:space="preserve">conditions </w:t>
      </w:r>
      <w:r w:rsidRPr="00A96D5F">
        <w:rPr>
          <w:rFonts w:ascii="Times New Roman" w:hAnsi="Times New Roman" w:cs="Times New Roman"/>
          <w:sz w:val="24"/>
          <w:szCs w:val="24"/>
        </w:rPr>
        <w:t>2+</w:t>
      </w:r>
      <w:r w:rsidR="003A6ED8" w:rsidRPr="00A96D5F">
        <w:rPr>
          <w:rFonts w:ascii="Times New Roman" w:hAnsi="Times New Roman" w:cs="Times New Roman"/>
          <w:sz w:val="24"/>
          <w:szCs w:val="24"/>
        </w:rPr>
        <w:t>3</w:t>
      </w:r>
      <w:r w:rsidR="003F1C16">
        <w:rPr>
          <w:rFonts w:ascii="Times New Roman" w:hAnsi="Times New Roman" w:cs="Times New Roman"/>
          <w:sz w:val="24"/>
          <w:szCs w:val="24"/>
        </w:rPr>
        <w:t xml:space="preserve"> P</w:t>
      </w:r>
      <w:r w:rsidRPr="00A96D5F">
        <w:rPr>
          <w:rFonts w:ascii="Times New Roman" w:hAnsi="Times New Roman" w:cs="Times New Roman"/>
          <w:sz w:val="24"/>
          <w:szCs w:val="24"/>
        </w:rPr>
        <w:t>&lt;.00</w:t>
      </w:r>
      <w:r w:rsidR="007B3D6B">
        <w:rPr>
          <w:rFonts w:ascii="Times New Roman" w:hAnsi="Times New Roman" w:cs="Times New Roman"/>
          <w:sz w:val="24"/>
          <w:szCs w:val="24"/>
        </w:rPr>
        <w:t>,</w:t>
      </w:r>
      <w:r w:rsidRPr="00A96D5F">
        <w:rPr>
          <w:rFonts w:ascii="Times New Roman" w:hAnsi="Times New Roman" w:cs="Times New Roman"/>
          <w:sz w:val="24"/>
          <w:szCs w:val="24"/>
        </w:rPr>
        <w:t xml:space="preserve"> between conditions 1+2 there was no significance P&gt; 0.08. the results from the one-way ANOVA indicate</w:t>
      </w:r>
      <w:r w:rsidR="007B3D6B">
        <w:rPr>
          <w:rFonts w:ascii="Times New Roman" w:hAnsi="Times New Roman" w:cs="Times New Roman"/>
          <w:sz w:val="24"/>
          <w:szCs w:val="24"/>
        </w:rPr>
        <w:t>d</w:t>
      </w:r>
      <w:r w:rsidRPr="00A96D5F">
        <w:rPr>
          <w:rFonts w:ascii="Times New Roman" w:hAnsi="Times New Roman" w:cs="Times New Roman"/>
          <w:sz w:val="24"/>
          <w:szCs w:val="24"/>
        </w:rPr>
        <w:t xml:space="preserve"> deeply</w:t>
      </w:r>
      <w:r w:rsidR="008041F4">
        <w:rPr>
          <w:rFonts w:ascii="Times New Roman" w:hAnsi="Times New Roman" w:cs="Times New Roman"/>
          <w:sz w:val="24"/>
          <w:szCs w:val="24"/>
        </w:rPr>
        <w:t>-</w:t>
      </w:r>
      <w:r w:rsidRPr="00A96D5F">
        <w:rPr>
          <w:rFonts w:ascii="Times New Roman" w:hAnsi="Times New Roman" w:cs="Times New Roman"/>
          <w:sz w:val="24"/>
          <w:szCs w:val="24"/>
        </w:rPr>
        <w:t>processed words</w:t>
      </w:r>
      <w:r w:rsidR="00F06645" w:rsidRPr="00A96D5F">
        <w:rPr>
          <w:rFonts w:ascii="Times New Roman" w:hAnsi="Times New Roman" w:cs="Times New Roman"/>
          <w:sz w:val="24"/>
          <w:szCs w:val="24"/>
        </w:rPr>
        <w:t xml:space="preserve"> enable for better recall compared to shallow processing</w:t>
      </w:r>
      <w:r w:rsidR="00EA73E4">
        <w:rPr>
          <w:rFonts w:ascii="Times New Roman" w:hAnsi="Times New Roman" w:cs="Times New Roman"/>
          <w:sz w:val="24"/>
          <w:szCs w:val="24"/>
        </w:rPr>
        <w:t xml:space="preserve"> (see appendix F)</w:t>
      </w:r>
      <w:r w:rsidR="00F06645" w:rsidRPr="00A96D5F">
        <w:rPr>
          <w:rFonts w:ascii="Times New Roman" w:hAnsi="Times New Roman" w:cs="Times New Roman"/>
          <w:sz w:val="24"/>
          <w:szCs w:val="24"/>
        </w:rPr>
        <w:t>.</w:t>
      </w:r>
    </w:p>
    <w:p w14:paraId="4FDC835A" w14:textId="77777777" w:rsidR="00D93294" w:rsidRPr="00A96D5F" w:rsidRDefault="00C21960" w:rsidP="004A2BF2">
      <w:pPr>
        <w:spacing w:line="360" w:lineRule="auto"/>
        <w:jc w:val="both"/>
        <w:rPr>
          <w:rFonts w:ascii="Times New Roman" w:hAnsi="Times New Roman" w:cs="Times New Roman"/>
          <w:b/>
          <w:sz w:val="24"/>
          <w:szCs w:val="24"/>
        </w:rPr>
      </w:pPr>
      <w:r w:rsidRPr="00A96D5F">
        <w:rPr>
          <w:rFonts w:ascii="Times New Roman" w:hAnsi="Times New Roman" w:cs="Times New Roman"/>
          <w:b/>
          <w:sz w:val="24"/>
          <w:szCs w:val="24"/>
        </w:rPr>
        <w:t>Discussion</w:t>
      </w:r>
      <w:r w:rsidR="006246A4" w:rsidRPr="00A96D5F">
        <w:rPr>
          <w:rFonts w:ascii="Times New Roman" w:hAnsi="Times New Roman" w:cs="Times New Roman"/>
          <w:b/>
          <w:sz w:val="24"/>
          <w:szCs w:val="24"/>
        </w:rPr>
        <w:t xml:space="preserve"> and Conclusion</w:t>
      </w:r>
    </w:p>
    <w:p w14:paraId="5014152E" w14:textId="1776FCD3" w:rsidR="00563C13" w:rsidRPr="00A96D5F" w:rsidRDefault="00FB7F67" w:rsidP="004A2BF2">
      <w:pPr>
        <w:spacing w:line="360" w:lineRule="auto"/>
        <w:jc w:val="both"/>
        <w:rPr>
          <w:rFonts w:ascii="Times New Roman" w:hAnsi="Times New Roman" w:cs="Times New Roman"/>
          <w:b/>
          <w:sz w:val="24"/>
          <w:szCs w:val="24"/>
        </w:rPr>
      </w:pPr>
      <w:r w:rsidRPr="00A96D5F">
        <w:rPr>
          <w:rFonts w:ascii="Times New Roman" w:hAnsi="Times New Roman" w:cs="Times New Roman"/>
          <w:sz w:val="24"/>
          <w:szCs w:val="24"/>
        </w:rPr>
        <w:t xml:space="preserve">The aim of the study was to </w:t>
      </w:r>
      <w:r w:rsidR="00BD7A0E" w:rsidRPr="00A96D5F">
        <w:rPr>
          <w:rFonts w:ascii="Times New Roman" w:hAnsi="Times New Roman" w:cs="Times New Roman"/>
          <w:sz w:val="24"/>
          <w:szCs w:val="24"/>
        </w:rPr>
        <w:t>examine</w:t>
      </w:r>
      <w:r w:rsidRPr="00A96D5F">
        <w:rPr>
          <w:rFonts w:ascii="Times New Roman" w:hAnsi="Times New Roman" w:cs="Times New Roman"/>
          <w:sz w:val="24"/>
          <w:szCs w:val="24"/>
        </w:rPr>
        <w:t xml:space="preserve"> the hypothesis</w:t>
      </w:r>
      <w:r w:rsidR="00751DB3" w:rsidRPr="00A96D5F">
        <w:rPr>
          <w:rFonts w:ascii="Times New Roman" w:hAnsi="Times New Roman" w:cs="Times New Roman"/>
          <w:sz w:val="24"/>
          <w:szCs w:val="24"/>
        </w:rPr>
        <w:t xml:space="preserve"> that</w:t>
      </w:r>
      <w:r w:rsidR="000F3A55" w:rsidRPr="00A96D5F">
        <w:rPr>
          <w:rFonts w:ascii="Times New Roman" w:hAnsi="Times New Roman" w:cs="Times New Roman"/>
          <w:sz w:val="24"/>
          <w:szCs w:val="24"/>
        </w:rPr>
        <w:t xml:space="preserve"> </w:t>
      </w:r>
      <w:r w:rsidR="00527C8D" w:rsidRPr="00A96D5F">
        <w:rPr>
          <w:rFonts w:ascii="Times New Roman" w:hAnsi="Times New Roman" w:cs="Times New Roman"/>
          <w:sz w:val="24"/>
          <w:szCs w:val="24"/>
        </w:rPr>
        <w:t>sema</w:t>
      </w:r>
      <w:r w:rsidR="007B3D6B">
        <w:rPr>
          <w:rFonts w:ascii="Times New Roman" w:hAnsi="Times New Roman" w:cs="Times New Roman"/>
          <w:sz w:val="24"/>
          <w:szCs w:val="24"/>
        </w:rPr>
        <w:t>n</w:t>
      </w:r>
      <w:r w:rsidR="00527C8D" w:rsidRPr="00A96D5F">
        <w:rPr>
          <w:rFonts w:ascii="Times New Roman" w:hAnsi="Times New Roman" w:cs="Times New Roman"/>
          <w:sz w:val="24"/>
          <w:szCs w:val="24"/>
        </w:rPr>
        <w:t>tic processing of words would lead to a better recall accuracy.</w:t>
      </w:r>
      <w:r w:rsidRPr="00A96D5F">
        <w:rPr>
          <w:rFonts w:ascii="Times New Roman" w:hAnsi="Times New Roman" w:cs="Times New Roman"/>
          <w:sz w:val="24"/>
          <w:szCs w:val="24"/>
        </w:rPr>
        <w:t xml:space="preserve"> The findings of the study indicated that between condition 1 and 2 there was no significant difference in results, supporting the hypothesis that shallow processing allowed for fewer words to be recalled. Between conditions 2 + 3 and 3 + 1 however, </w:t>
      </w:r>
      <w:r w:rsidR="00527C8D" w:rsidRPr="00A96D5F">
        <w:rPr>
          <w:rFonts w:ascii="Times New Roman" w:hAnsi="Times New Roman" w:cs="Times New Roman"/>
          <w:sz w:val="24"/>
          <w:szCs w:val="24"/>
        </w:rPr>
        <w:t>indicated</w:t>
      </w:r>
      <w:r w:rsidRPr="00A96D5F">
        <w:rPr>
          <w:rFonts w:ascii="Times New Roman" w:hAnsi="Times New Roman" w:cs="Times New Roman"/>
          <w:sz w:val="24"/>
          <w:szCs w:val="24"/>
        </w:rPr>
        <w:t xml:space="preserve"> </w:t>
      </w:r>
      <w:r w:rsidR="001063DE" w:rsidRPr="00A96D5F">
        <w:rPr>
          <w:rFonts w:ascii="Times New Roman" w:hAnsi="Times New Roman" w:cs="Times New Roman"/>
          <w:sz w:val="24"/>
          <w:szCs w:val="24"/>
        </w:rPr>
        <w:t>a significant difference</w:t>
      </w:r>
      <w:r w:rsidR="00527C8D" w:rsidRPr="00A96D5F">
        <w:rPr>
          <w:rFonts w:ascii="Times New Roman" w:hAnsi="Times New Roman" w:cs="Times New Roman"/>
          <w:sz w:val="24"/>
          <w:szCs w:val="24"/>
        </w:rPr>
        <w:t>. The results correlated with Craik and Lockhart’s theory, therefore the experiment conducted here supports the hypothesis</w:t>
      </w:r>
      <w:r w:rsidR="007B3D6B">
        <w:rPr>
          <w:rFonts w:ascii="Times New Roman" w:hAnsi="Times New Roman" w:cs="Times New Roman"/>
          <w:sz w:val="24"/>
          <w:szCs w:val="24"/>
        </w:rPr>
        <w:t xml:space="preserve"> that deeply processed words allow for better recall</w:t>
      </w:r>
      <w:r w:rsidR="00527C8D" w:rsidRPr="00A96D5F">
        <w:rPr>
          <w:rFonts w:ascii="Times New Roman" w:hAnsi="Times New Roman" w:cs="Times New Roman"/>
          <w:sz w:val="24"/>
          <w:szCs w:val="24"/>
        </w:rPr>
        <w:t>.</w:t>
      </w:r>
      <w:r w:rsidR="0024021A" w:rsidRPr="00A96D5F">
        <w:rPr>
          <w:rFonts w:ascii="Times New Roman" w:hAnsi="Times New Roman" w:cs="Times New Roman"/>
          <w:sz w:val="24"/>
          <w:szCs w:val="24"/>
        </w:rPr>
        <w:t xml:space="preserve"> Although, the experiment supported the hypothesis</w:t>
      </w:r>
      <w:r w:rsidR="005354A1" w:rsidRPr="00A96D5F">
        <w:rPr>
          <w:rFonts w:ascii="Times New Roman" w:hAnsi="Times New Roman" w:cs="Times New Roman"/>
          <w:sz w:val="24"/>
          <w:szCs w:val="24"/>
        </w:rPr>
        <w:t xml:space="preserve">, Cai (2015) provides evidence that the process of vocabulary and recognition refers to lexical access, which </w:t>
      </w:r>
      <w:r w:rsidR="005354A1" w:rsidRPr="00A96D5F">
        <w:rPr>
          <w:rFonts w:ascii="Times New Roman" w:hAnsi="Times New Roman" w:cs="Times New Roman"/>
          <w:sz w:val="24"/>
          <w:szCs w:val="24"/>
        </w:rPr>
        <w:lastRenderedPageBreak/>
        <w:t>incorporates a sequence of subpro</w:t>
      </w:r>
      <w:r w:rsidR="000B0C45" w:rsidRPr="00A96D5F">
        <w:rPr>
          <w:rFonts w:ascii="Times New Roman" w:hAnsi="Times New Roman" w:cs="Times New Roman"/>
          <w:sz w:val="24"/>
          <w:szCs w:val="24"/>
        </w:rPr>
        <w:t>c</w:t>
      </w:r>
      <w:r w:rsidR="005354A1" w:rsidRPr="00A96D5F">
        <w:rPr>
          <w:rFonts w:ascii="Times New Roman" w:hAnsi="Times New Roman" w:cs="Times New Roman"/>
          <w:sz w:val="24"/>
          <w:szCs w:val="24"/>
        </w:rPr>
        <w:t xml:space="preserve">esses, which include focusing on word features, encoding phonological information, followed by assessing semantic features. Cai’s study infers that there is a direct correlation between lexical </w:t>
      </w:r>
      <w:r w:rsidR="00A96D5F" w:rsidRPr="00A96D5F">
        <w:rPr>
          <w:rFonts w:ascii="Times New Roman" w:hAnsi="Times New Roman" w:cs="Times New Roman"/>
          <w:sz w:val="24"/>
          <w:szCs w:val="24"/>
        </w:rPr>
        <w:t>competence</w:t>
      </w:r>
      <w:r w:rsidR="005354A1" w:rsidRPr="00A96D5F">
        <w:rPr>
          <w:rFonts w:ascii="Times New Roman" w:hAnsi="Times New Roman" w:cs="Times New Roman"/>
          <w:sz w:val="24"/>
          <w:szCs w:val="24"/>
        </w:rPr>
        <w:t xml:space="preserve"> and word recall. </w:t>
      </w:r>
      <w:r w:rsidR="0024021A" w:rsidRPr="00A96D5F">
        <w:rPr>
          <w:rFonts w:ascii="Times New Roman" w:hAnsi="Times New Roman" w:cs="Times New Roman"/>
          <w:sz w:val="24"/>
          <w:szCs w:val="24"/>
        </w:rPr>
        <w:t>Bird</w:t>
      </w:r>
      <w:r w:rsidR="005354A1" w:rsidRPr="00A96D5F">
        <w:rPr>
          <w:rFonts w:ascii="Times New Roman" w:hAnsi="Times New Roman" w:cs="Times New Roman"/>
          <w:sz w:val="24"/>
          <w:szCs w:val="24"/>
        </w:rPr>
        <w:t xml:space="preserve"> (</w:t>
      </w:r>
      <w:r w:rsidR="0024021A" w:rsidRPr="00A96D5F">
        <w:rPr>
          <w:rFonts w:ascii="Times New Roman" w:hAnsi="Times New Roman" w:cs="Times New Roman"/>
          <w:sz w:val="24"/>
          <w:szCs w:val="24"/>
        </w:rPr>
        <w:t>2012)</w:t>
      </w:r>
      <w:r w:rsidR="005354A1" w:rsidRPr="00A96D5F">
        <w:rPr>
          <w:rFonts w:ascii="Times New Roman" w:hAnsi="Times New Roman" w:cs="Times New Roman"/>
          <w:sz w:val="24"/>
          <w:szCs w:val="24"/>
        </w:rPr>
        <w:t xml:space="preserve"> adds that learning </w:t>
      </w:r>
      <w:r w:rsidR="00A96D5F" w:rsidRPr="00A96D5F">
        <w:rPr>
          <w:rFonts w:ascii="Times New Roman" w:hAnsi="Times New Roman" w:cs="Times New Roman"/>
          <w:sz w:val="24"/>
          <w:szCs w:val="24"/>
        </w:rPr>
        <w:t>vocabulary</w:t>
      </w:r>
      <w:r w:rsidR="005354A1" w:rsidRPr="00A96D5F">
        <w:rPr>
          <w:rFonts w:ascii="Times New Roman" w:hAnsi="Times New Roman" w:cs="Times New Roman"/>
          <w:sz w:val="24"/>
          <w:szCs w:val="24"/>
        </w:rPr>
        <w:t xml:space="preserve"> is a long-term process and suggests that word exposure, over a period of time</w:t>
      </w:r>
      <w:r w:rsidR="000B0C45" w:rsidRPr="00A96D5F">
        <w:rPr>
          <w:rFonts w:ascii="Times New Roman" w:hAnsi="Times New Roman" w:cs="Times New Roman"/>
          <w:sz w:val="24"/>
          <w:szCs w:val="24"/>
        </w:rPr>
        <w:t xml:space="preserve"> can produce a deeper link of association in the mental lexicon. This presents limitations to the study indicating that </w:t>
      </w:r>
      <w:r w:rsidR="00A95D53" w:rsidRPr="00A96D5F">
        <w:rPr>
          <w:rFonts w:ascii="Times New Roman" w:hAnsi="Times New Roman" w:cs="Times New Roman"/>
          <w:sz w:val="24"/>
          <w:szCs w:val="24"/>
        </w:rPr>
        <w:t>familiar</w:t>
      </w:r>
      <w:r w:rsidR="00D63AFF" w:rsidRPr="00A96D5F">
        <w:rPr>
          <w:rFonts w:ascii="Times New Roman" w:hAnsi="Times New Roman" w:cs="Times New Roman"/>
          <w:sz w:val="24"/>
          <w:szCs w:val="24"/>
        </w:rPr>
        <w:t xml:space="preserve"> words</w:t>
      </w:r>
      <w:r w:rsidR="000B0C45" w:rsidRPr="00A96D5F">
        <w:rPr>
          <w:rFonts w:ascii="Times New Roman" w:hAnsi="Times New Roman" w:cs="Times New Roman"/>
          <w:sz w:val="24"/>
          <w:szCs w:val="24"/>
        </w:rPr>
        <w:t xml:space="preserve"> will have a better recall rate tha</w:t>
      </w:r>
      <w:r w:rsidR="007F25A3">
        <w:rPr>
          <w:rFonts w:ascii="Times New Roman" w:hAnsi="Times New Roman" w:cs="Times New Roman"/>
          <w:sz w:val="24"/>
          <w:szCs w:val="24"/>
        </w:rPr>
        <w:t>n</w:t>
      </w:r>
      <w:r w:rsidR="000B0C45" w:rsidRPr="00A96D5F">
        <w:rPr>
          <w:rFonts w:ascii="Times New Roman" w:hAnsi="Times New Roman" w:cs="Times New Roman"/>
          <w:sz w:val="24"/>
          <w:szCs w:val="24"/>
        </w:rPr>
        <w:t xml:space="preserve"> words that are unknow to the participants, for example, words</w:t>
      </w:r>
      <w:r w:rsidR="007B3D6B">
        <w:rPr>
          <w:rFonts w:ascii="Times New Roman" w:hAnsi="Times New Roman" w:cs="Times New Roman"/>
          <w:sz w:val="24"/>
          <w:szCs w:val="24"/>
        </w:rPr>
        <w:t xml:space="preserve"> in a foreign language</w:t>
      </w:r>
      <w:r w:rsidR="000B0C45" w:rsidRPr="00A96D5F">
        <w:rPr>
          <w:rFonts w:ascii="Times New Roman" w:hAnsi="Times New Roman" w:cs="Times New Roman"/>
          <w:sz w:val="24"/>
          <w:szCs w:val="24"/>
        </w:rPr>
        <w:t>.</w:t>
      </w:r>
      <w:r w:rsidR="008C49AE" w:rsidRPr="00A96D5F">
        <w:rPr>
          <w:rFonts w:ascii="Times New Roman" w:hAnsi="Times New Roman" w:cs="Times New Roman"/>
          <w:sz w:val="24"/>
          <w:szCs w:val="24"/>
        </w:rPr>
        <w:t xml:space="preserve"> Tavakoli </w:t>
      </w:r>
      <w:r w:rsidR="006B296D" w:rsidRPr="00A96D5F">
        <w:rPr>
          <w:rFonts w:ascii="Times New Roman" w:hAnsi="Times New Roman" w:cs="Times New Roman"/>
          <w:sz w:val="24"/>
          <w:szCs w:val="24"/>
        </w:rPr>
        <w:t>and</w:t>
      </w:r>
      <w:r w:rsidR="008C49AE" w:rsidRPr="00A96D5F">
        <w:rPr>
          <w:rFonts w:ascii="Times New Roman" w:hAnsi="Times New Roman" w:cs="Times New Roman"/>
          <w:sz w:val="24"/>
          <w:szCs w:val="24"/>
        </w:rPr>
        <w:t xml:space="preserve"> Eckerth </w:t>
      </w:r>
      <w:r w:rsidR="006B296D" w:rsidRPr="00A96D5F">
        <w:rPr>
          <w:rFonts w:ascii="Times New Roman" w:hAnsi="Times New Roman" w:cs="Times New Roman"/>
          <w:sz w:val="24"/>
          <w:szCs w:val="24"/>
        </w:rPr>
        <w:t>(</w:t>
      </w:r>
      <w:r w:rsidR="008C49AE" w:rsidRPr="00A96D5F">
        <w:rPr>
          <w:rFonts w:ascii="Times New Roman" w:hAnsi="Times New Roman" w:cs="Times New Roman"/>
          <w:sz w:val="24"/>
          <w:szCs w:val="24"/>
        </w:rPr>
        <w:t>2012)</w:t>
      </w:r>
      <w:r w:rsidR="006B296D" w:rsidRPr="00A96D5F">
        <w:rPr>
          <w:rFonts w:ascii="Times New Roman" w:hAnsi="Times New Roman" w:cs="Times New Roman"/>
          <w:sz w:val="24"/>
          <w:szCs w:val="24"/>
        </w:rPr>
        <w:t xml:space="preserve"> add that another criticism to the study</w:t>
      </w:r>
      <w:r w:rsidR="00A95D53" w:rsidRPr="00A96D5F">
        <w:rPr>
          <w:rFonts w:ascii="Times New Roman" w:hAnsi="Times New Roman" w:cs="Times New Roman"/>
          <w:sz w:val="24"/>
          <w:szCs w:val="24"/>
        </w:rPr>
        <w:t xml:space="preserve"> is</w:t>
      </w:r>
      <w:r w:rsidR="006B296D" w:rsidRPr="00A96D5F">
        <w:rPr>
          <w:rFonts w:ascii="Times New Roman" w:hAnsi="Times New Roman" w:cs="Times New Roman"/>
          <w:sz w:val="24"/>
          <w:szCs w:val="24"/>
        </w:rPr>
        <w:t xml:space="preserve"> that word retention can be contingent with incidental learning and word exposure frequency; this theory can provide implications when using the depth of processing theory in an educational setting</w:t>
      </w:r>
      <w:r w:rsidR="00A61CB0">
        <w:rPr>
          <w:rFonts w:ascii="Times New Roman" w:hAnsi="Times New Roman" w:cs="Times New Roman"/>
          <w:sz w:val="24"/>
          <w:szCs w:val="24"/>
        </w:rPr>
        <w:t>, for example students with a lower level of vocabulary may have more difficulty processing words</w:t>
      </w:r>
      <w:r w:rsidR="006B296D" w:rsidRPr="00A96D5F">
        <w:rPr>
          <w:rFonts w:ascii="Times New Roman" w:hAnsi="Times New Roman" w:cs="Times New Roman"/>
          <w:sz w:val="24"/>
          <w:szCs w:val="24"/>
        </w:rPr>
        <w:t>.</w:t>
      </w:r>
      <w:r w:rsidR="00A95D53" w:rsidRPr="00A96D5F">
        <w:rPr>
          <w:rFonts w:ascii="Times New Roman" w:hAnsi="Times New Roman" w:cs="Times New Roman"/>
          <w:sz w:val="24"/>
          <w:szCs w:val="24"/>
        </w:rPr>
        <w:t xml:space="preserve">  Law et al</w:t>
      </w:r>
      <w:r w:rsidR="004F7664" w:rsidRPr="00A96D5F">
        <w:rPr>
          <w:rFonts w:ascii="Times New Roman" w:hAnsi="Times New Roman" w:cs="Times New Roman"/>
          <w:sz w:val="24"/>
          <w:szCs w:val="24"/>
        </w:rPr>
        <w:t>.</w:t>
      </w:r>
      <w:r w:rsidR="00A95D53" w:rsidRPr="00A96D5F">
        <w:rPr>
          <w:rFonts w:ascii="Times New Roman" w:hAnsi="Times New Roman" w:cs="Times New Roman"/>
          <w:sz w:val="24"/>
          <w:szCs w:val="24"/>
        </w:rPr>
        <w:t xml:space="preserve"> (2017) indicates the ability to recognise familiar words can accelerate cognitive </w:t>
      </w:r>
      <w:r w:rsidR="00A96D5F" w:rsidRPr="00A96D5F">
        <w:rPr>
          <w:rFonts w:ascii="Times New Roman" w:hAnsi="Times New Roman" w:cs="Times New Roman"/>
          <w:sz w:val="24"/>
          <w:szCs w:val="24"/>
        </w:rPr>
        <w:t>facilities</w:t>
      </w:r>
      <w:r w:rsidR="00A95D53" w:rsidRPr="00A96D5F">
        <w:rPr>
          <w:rFonts w:ascii="Times New Roman" w:hAnsi="Times New Roman" w:cs="Times New Roman"/>
          <w:sz w:val="24"/>
          <w:szCs w:val="24"/>
        </w:rPr>
        <w:t xml:space="preserve"> to learn new words and the lexical process needed can begin as early as age two; </w:t>
      </w:r>
      <w:r w:rsidR="00A96D5F" w:rsidRPr="00A96D5F">
        <w:rPr>
          <w:rFonts w:ascii="Times New Roman" w:hAnsi="Times New Roman" w:cs="Times New Roman"/>
          <w:sz w:val="24"/>
          <w:szCs w:val="24"/>
        </w:rPr>
        <w:t>however,</w:t>
      </w:r>
      <w:r w:rsidR="00A95D53" w:rsidRPr="00A96D5F">
        <w:rPr>
          <w:rFonts w:ascii="Times New Roman" w:hAnsi="Times New Roman" w:cs="Times New Roman"/>
          <w:sz w:val="24"/>
          <w:szCs w:val="24"/>
        </w:rPr>
        <w:t xml:space="preserve"> it is added that children with larger expressive vocabulary can process familiar words more quickly compared to those with lower level of vocabulary.</w:t>
      </w:r>
      <w:r w:rsidR="006246A4" w:rsidRPr="00A96D5F">
        <w:rPr>
          <w:rFonts w:ascii="Times New Roman" w:hAnsi="Times New Roman" w:cs="Times New Roman"/>
          <w:sz w:val="24"/>
          <w:szCs w:val="24"/>
        </w:rPr>
        <w:t xml:space="preserve"> These findings can present limitations to using levels of processing universally in education</w:t>
      </w:r>
      <w:r w:rsidR="007F25A3">
        <w:rPr>
          <w:rFonts w:ascii="Times New Roman" w:hAnsi="Times New Roman" w:cs="Times New Roman"/>
          <w:sz w:val="24"/>
          <w:szCs w:val="24"/>
        </w:rPr>
        <w:t>al</w:t>
      </w:r>
      <w:r w:rsidR="006246A4" w:rsidRPr="00A96D5F">
        <w:rPr>
          <w:rFonts w:ascii="Times New Roman" w:hAnsi="Times New Roman" w:cs="Times New Roman"/>
          <w:sz w:val="24"/>
          <w:szCs w:val="24"/>
        </w:rPr>
        <w:t xml:space="preserve"> settings.</w:t>
      </w:r>
    </w:p>
    <w:p w14:paraId="586DE7EE" w14:textId="210261FA" w:rsidR="00C60AA2" w:rsidRPr="00A96D5F" w:rsidRDefault="00C60AA2" w:rsidP="004A2BF2">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Further implications of the study</w:t>
      </w:r>
      <w:r w:rsidR="00A1094F" w:rsidRPr="00A96D5F">
        <w:rPr>
          <w:rFonts w:ascii="Times New Roman" w:hAnsi="Times New Roman" w:cs="Times New Roman"/>
          <w:sz w:val="24"/>
          <w:szCs w:val="24"/>
        </w:rPr>
        <w:t xml:space="preserve"> can lead to a development in the approach to care for neurodegenerative disorders such as Alzheimer’s disease.</w:t>
      </w:r>
      <w:r w:rsidR="004F7664" w:rsidRPr="00A96D5F">
        <w:rPr>
          <w:rFonts w:ascii="Times New Roman" w:hAnsi="Times New Roman" w:cs="Times New Roman"/>
          <w:sz w:val="24"/>
          <w:szCs w:val="24"/>
        </w:rPr>
        <w:t xml:space="preserve"> The initial stages of Alzheimer’s disease can present as progressive memory loss due to cognitive impairment from such neurodegenerative disorders. Utilising the depth of processing theory can present an opportunity to improve the decline of episodic memory, with an aim to</w:t>
      </w:r>
      <w:r w:rsidR="003F1C16">
        <w:rPr>
          <w:rFonts w:ascii="Times New Roman" w:hAnsi="Times New Roman" w:cs="Times New Roman"/>
          <w:sz w:val="24"/>
          <w:szCs w:val="24"/>
        </w:rPr>
        <w:t xml:space="preserve"> </w:t>
      </w:r>
      <w:r w:rsidR="004F7664" w:rsidRPr="00A96D5F">
        <w:rPr>
          <w:rFonts w:ascii="Times New Roman" w:hAnsi="Times New Roman" w:cs="Times New Roman"/>
          <w:sz w:val="24"/>
          <w:szCs w:val="24"/>
        </w:rPr>
        <w:t>re-establish sequential abilities needed for every-day life</w:t>
      </w:r>
      <w:r w:rsidR="0092639C" w:rsidRPr="00A96D5F">
        <w:rPr>
          <w:rFonts w:ascii="Times New Roman" w:hAnsi="Times New Roman" w:cs="Times New Roman"/>
          <w:sz w:val="24"/>
          <w:szCs w:val="24"/>
        </w:rPr>
        <w:t xml:space="preserve"> (Iodice</w:t>
      </w:r>
      <w:r w:rsidR="004F7664" w:rsidRPr="00A96D5F">
        <w:rPr>
          <w:rFonts w:ascii="Times New Roman" w:hAnsi="Times New Roman" w:cs="Times New Roman"/>
          <w:sz w:val="24"/>
          <w:szCs w:val="24"/>
        </w:rPr>
        <w:t xml:space="preserve"> et al.</w:t>
      </w:r>
      <w:r w:rsidR="0092639C" w:rsidRPr="00A96D5F">
        <w:rPr>
          <w:rFonts w:ascii="Times New Roman" w:hAnsi="Times New Roman" w:cs="Times New Roman"/>
          <w:sz w:val="24"/>
          <w:szCs w:val="24"/>
        </w:rPr>
        <w:t xml:space="preserve"> 2018)</w:t>
      </w:r>
      <w:r w:rsidR="004F7664" w:rsidRPr="00A96D5F">
        <w:rPr>
          <w:rFonts w:ascii="Times New Roman" w:hAnsi="Times New Roman" w:cs="Times New Roman"/>
          <w:sz w:val="24"/>
          <w:szCs w:val="24"/>
        </w:rPr>
        <w:t>.</w:t>
      </w:r>
    </w:p>
    <w:p w14:paraId="1174C849" w14:textId="55FC6554" w:rsidR="000A6AB9" w:rsidRPr="00A96D5F" w:rsidRDefault="00882B18" w:rsidP="004A2BF2">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 xml:space="preserve">According to Brown &amp; O’Donnell (2011) memory recall has played a primary role in marketing, combined with the </w:t>
      </w:r>
      <w:r w:rsidR="00A96D5F" w:rsidRPr="00A96D5F">
        <w:rPr>
          <w:rFonts w:ascii="Times New Roman" w:hAnsi="Times New Roman" w:cs="Times New Roman"/>
          <w:sz w:val="24"/>
          <w:szCs w:val="24"/>
        </w:rPr>
        <w:t>decision-making</w:t>
      </w:r>
      <w:r w:rsidRPr="00A96D5F">
        <w:rPr>
          <w:rFonts w:ascii="Times New Roman" w:hAnsi="Times New Roman" w:cs="Times New Roman"/>
          <w:sz w:val="24"/>
          <w:szCs w:val="24"/>
        </w:rPr>
        <w:t xml:space="preserve"> process of consumers; for </w:t>
      </w:r>
      <w:r w:rsidR="00A96D5F" w:rsidRPr="00A96D5F">
        <w:rPr>
          <w:rFonts w:ascii="Times New Roman" w:hAnsi="Times New Roman" w:cs="Times New Roman"/>
          <w:sz w:val="24"/>
          <w:szCs w:val="24"/>
        </w:rPr>
        <w:t>example,</w:t>
      </w:r>
      <w:r w:rsidRPr="00A96D5F">
        <w:rPr>
          <w:rFonts w:ascii="Times New Roman" w:hAnsi="Times New Roman" w:cs="Times New Roman"/>
          <w:sz w:val="24"/>
          <w:szCs w:val="24"/>
        </w:rPr>
        <w:t xml:space="preserve"> the semantically processed brand names, which advocate a product benefit should have a better recall rate</w:t>
      </w:r>
      <w:r w:rsidR="00D93294" w:rsidRPr="00A96D5F">
        <w:rPr>
          <w:rFonts w:ascii="Times New Roman" w:hAnsi="Times New Roman" w:cs="Times New Roman"/>
          <w:sz w:val="24"/>
          <w:szCs w:val="24"/>
        </w:rPr>
        <w:t xml:space="preserve">. Chan et al. (2016) adds that consumers can be exposed to an estimated 3,000 </w:t>
      </w:r>
      <w:r w:rsidR="00A96D5F" w:rsidRPr="00A96D5F">
        <w:rPr>
          <w:rFonts w:ascii="Times New Roman" w:hAnsi="Times New Roman" w:cs="Times New Roman"/>
          <w:sz w:val="24"/>
          <w:szCs w:val="24"/>
        </w:rPr>
        <w:t>commercial</w:t>
      </w:r>
      <w:r w:rsidR="00D93294" w:rsidRPr="00A96D5F">
        <w:rPr>
          <w:rFonts w:ascii="Times New Roman" w:hAnsi="Times New Roman" w:cs="Times New Roman"/>
          <w:sz w:val="24"/>
          <w:szCs w:val="24"/>
        </w:rPr>
        <w:t xml:space="preserve"> messages each day, </w:t>
      </w:r>
      <w:r w:rsidR="00A96D5F" w:rsidRPr="00A96D5F">
        <w:rPr>
          <w:rFonts w:ascii="Times New Roman" w:hAnsi="Times New Roman" w:cs="Times New Roman"/>
          <w:sz w:val="24"/>
          <w:szCs w:val="24"/>
        </w:rPr>
        <w:t>the</w:t>
      </w:r>
      <w:r w:rsidR="003F1C16">
        <w:rPr>
          <w:rFonts w:ascii="Times New Roman" w:hAnsi="Times New Roman" w:cs="Times New Roman"/>
          <w:sz w:val="24"/>
          <w:szCs w:val="24"/>
        </w:rPr>
        <w:t>re</w:t>
      </w:r>
      <w:r w:rsidR="00A96D5F" w:rsidRPr="00A96D5F">
        <w:rPr>
          <w:rFonts w:ascii="Times New Roman" w:hAnsi="Times New Roman" w:cs="Times New Roman"/>
          <w:sz w:val="24"/>
          <w:szCs w:val="24"/>
        </w:rPr>
        <w:t>fore</w:t>
      </w:r>
      <w:r w:rsidR="00D93294" w:rsidRPr="00A96D5F">
        <w:rPr>
          <w:rFonts w:ascii="Times New Roman" w:hAnsi="Times New Roman" w:cs="Times New Roman"/>
          <w:sz w:val="24"/>
          <w:szCs w:val="24"/>
        </w:rPr>
        <w:t xml:space="preserve"> </w:t>
      </w:r>
      <w:r w:rsidR="00A96D5F" w:rsidRPr="00A96D5F">
        <w:rPr>
          <w:rFonts w:ascii="Times New Roman" w:hAnsi="Times New Roman" w:cs="Times New Roman"/>
          <w:sz w:val="24"/>
          <w:szCs w:val="24"/>
        </w:rPr>
        <w:t>brand</w:t>
      </w:r>
      <w:r w:rsidR="00D93294" w:rsidRPr="00A96D5F">
        <w:rPr>
          <w:rFonts w:ascii="Times New Roman" w:hAnsi="Times New Roman" w:cs="Times New Roman"/>
          <w:sz w:val="24"/>
          <w:szCs w:val="24"/>
        </w:rPr>
        <w:t xml:space="preserve"> exposure through levels of processing is a </w:t>
      </w:r>
      <w:r w:rsidR="00A96D5F" w:rsidRPr="00A96D5F">
        <w:rPr>
          <w:rFonts w:ascii="Times New Roman" w:hAnsi="Times New Roman" w:cs="Times New Roman"/>
          <w:sz w:val="24"/>
          <w:szCs w:val="24"/>
        </w:rPr>
        <w:t>necessary</w:t>
      </w:r>
      <w:r w:rsidR="00D93294" w:rsidRPr="00A96D5F">
        <w:rPr>
          <w:rFonts w:ascii="Times New Roman" w:hAnsi="Times New Roman" w:cs="Times New Roman"/>
          <w:sz w:val="24"/>
          <w:szCs w:val="24"/>
        </w:rPr>
        <w:t xml:space="preserve"> step to help consumers to make decisions. However, continuing advances in technology</w:t>
      </w:r>
      <w:r w:rsidR="00A61CB0">
        <w:rPr>
          <w:rFonts w:ascii="Times New Roman" w:hAnsi="Times New Roman" w:cs="Times New Roman"/>
          <w:sz w:val="24"/>
          <w:szCs w:val="24"/>
        </w:rPr>
        <w:t xml:space="preserve"> combined with</w:t>
      </w:r>
      <w:r w:rsidR="00D93294" w:rsidRPr="00A96D5F">
        <w:rPr>
          <w:rFonts w:ascii="Times New Roman" w:hAnsi="Times New Roman" w:cs="Times New Roman"/>
          <w:sz w:val="24"/>
          <w:szCs w:val="24"/>
        </w:rPr>
        <w:t xml:space="preserve"> the ability to omit adverts from television or the internet makes brand promotion increasingly difficult.</w:t>
      </w:r>
    </w:p>
    <w:p w14:paraId="3B0CC66C" w14:textId="7182E259" w:rsidR="00844B72" w:rsidRPr="00A96D5F" w:rsidRDefault="009339C9" w:rsidP="004A2BF2">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 xml:space="preserve">Future research studies can further investigate the links between the effect of levels of processing on early symptoms of Alzheimer’s disease, including other neurodegenerative </w:t>
      </w:r>
      <w:r w:rsidRPr="00A96D5F">
        <w:rPr>
          <w:rFonts w:ascii="Times New Roman" w:hAnsi="Times New Roman" w:cs="Times New Roman"/>
          <w:sz w:val="24"/>
          <w:szCs w:val="24"/>
        </w:rPr>
        <w:lastRenderedPageBreak/>
        <w:t>disorders, were cognitive decline of episodic memory may have the potential to be reversed or reduced.</w:t>
      </w:r>
      <w:r w:rsidR="00482C0A" w:rsidRPr="00A96D5F">
        <w:rPr>
          <w:rFonts w:ascii="Times New Roman" w:hAnsi="Times New Roman" w:cs="Times New Roman"/>
          <w:sz w:val="24"/>
          <w:szCs w:val="24"/>
        </w:rPr>
        <w:t xml:space="preserve"> Additionally, </w:t>
      </w:r>
      <w:r w:rsidR="00D37B09" w:rsidRPr="00A96D5F">
        <w:rPr>
          <w:rFonts w:ascii="Times New Roman" w:hAnsi="Times New Roman" w:cs="Times New Roman"/>
          <w:sz w:val="24"/>
          <w:szCs w:val="24"/>
        </w:rPr>
        <w:t>further research into the effects of levels of processing in educational settings can aid speech development, particularly where the use of I-pads is mainstream and can monitor the depth of processing.  Furthermore, as the use of social media and streaming app</w:t>
      </w:r>
      <w:r w:rsidR="00503C84">
        <w:rPr>
          <w:rFonts w:ascii="Times New Roman" w:hAnsi="Times New Roman" w:cs="Times New Roman"/>
          <w:sz w:val="24"/>
          <w:szCs w:val="24"/>
        </w:rPr>
        <w:t>lications</w:t>
      </w:r>
      <w:r w:rsidR="00D37B09" w:rsidRPr="00A96D5F">
        <w:rPr>
          <w:rFonts w:ascii="Times New Roman" w:hAnsi="Times New Roman" w:cs="Times New Roman"/>
          <w:sz w:val="24"/>
          <w:szCs w:val="24"/>
        </w:rPr>
        <w:t xml:space="preserve"> surpass traditional television channels, w</w:t>
      </w:r>
      <w:r w:rsidR="003F1C16">
        <w:rPr>
          <w:rFonts w:ascii="Times New Roman" w:hAnsi="Times New Roman" w:cs="Times New Roman"/>
          <w:sz w:val="24"/>
          <w:szCs w:val="24"/>
        </w:rPr>
        <w:t>here</w:t>
      </w:r>
      <w:r w:rsidR="00D37B09" w:rsidRPr="00A96D5F">
        <w:rPr>
          <w:rFonts w:ascii="Times New Roman" w:hAnsi="Times New Roman" w:cs="Times New Roman"/>
          <w:sz w:val="24"/>
          <w:szCs w:val="24"/>
        </w:rPr>
        <w:t xml:space="preserve"> the option of omitting adverts becomes increasingly available, marketing companies may face a decline in sales. Should there be further investigation into the use of levels of processing in various media outlets, then product purchasing should not decline.</w:t>
      </w:r>
    </w:p>
    <w:p w14:paraId="1B9A16A7" w14:textId="0975F36F" w:rsidR="00D37B09" w:rsidRPr="00A96D5F" w:rsidRDefault="00203CF6" w:rsidP="004A2BF2">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 xml:space="preserve">To conclude, the main findings of the study supported Craik and Lockhart’s hypothesis on levels of processing; semantically processed words have a higher recall rate than those words with shallow levels of processing. Future implications of the study can provide benefits to those exploring episodic memory decline in neurodegenerative disorders, speech development in education and brand promotion for marketing </w:t>
      </w:r>
      <w:bookmarkStart w:id="0" w:name="_GoBack"/>
      <w:bookmarkEnd w:id="0"/>
      <w:r w:rsidRPr="00A96D5F">
        <w:rPr>
          <w:rFonts w:ascii="Times New Roman" w:hAnsi="Times New Roman" w:cs="Times New Roman"/>
          <w:sz w:val="24"/>
          <w:szCs w:val="24"/>
        </w:rPr>
        <w:t>companies.</w:t>
      </w:r>
    </w:p>
    <w:p w14:paraId="5B61034B" w14:textId="41A47F7C" w:rsidR="005F7795" w:rsidRPr="00A96D5F" w:rsidRDefault="005F7795" w:rsidP="004A2BF2">
      <w:pPr>
        <w:spacing w:line="360" w:lineRule="auto"/>
        <w:jc w:val="both"/>
        <w:rPr>
          <w:rFonts w:ascii="Times New Roman" w:hAnsi="Times New Roman" w:cs="Times New Roman"/>
          <w:b/>
          <w:sz w:val="24"/>
          <w:szCs w:val="24"/>
        </w:rPr>
      </w:pPr>
    </w:p>
    <w:p w14:paraId="2F3AC377" w14:textId="7C698504" w:rsidR="005F7795" w:rsidRPr="00A96D5F" w:rsidRDefault="005F7795" w:rsidP="004A2BF2">
      <w:pPr>
        <w:spacing w:line="360" w:lineRule="auto"/>
        <w:jc w:val="both"/>
        <w:rPr>
          <w:rFonts w:ascii="Times New Roman" w:hAnsi="Times New Roman" w:cs="Times New Roman"/>
          <w:b/>
          <w:sz w:val="24"/>
          <w:szCs w:val="24"/>
        </w:rPr>
      </w:pPr>
    </w:p>
    <w:p w14:paraId="5007EF1B" w14:textId="77777777" w:rsidR="005F7795" w:rsidRPr="00A96D5F" w:rsidRDefault="005F7795" w:rsidP="004A2BF2">
      <w:pPr>
        <w:spacing w:line="360" w:lineRule="auto"/>
        <w:jc w:val="both"/>
        <w:rPr>
          <w:rFonts w:ascii="Times New Roman" w:hAnsi="Times New Roman" w:cs="Times New Roman"/>
          <w:b/>
          <w:sz w:val="24"/>
          <w:szCs w:val="24"/>
        </w:rPr>
      </w:pPr>
    </w:p>
    <w:p w14:paraId="74E90A7E" w14:textId="77777777" w:rsidR="005F7795" w:rsidRPr="00A96D5F" w:rsidRDefault="005F7795" w:rsidP="004A2BF2">
      <w:pPr>
        <w:spacing w:line="360" w:lineRule="auto"/>
        <w:jc w:val="both"/>
        <w:rPr>
          <w:rFonts w:ascii="Times New Roman" w:hAnsi="Times New Roman" w:cs="Times New Roman"/>
          <w:b/>
          <w:sz w:val="24"/>
          <w:szCs w:val="24"/>
        </w:rPr>
      </w:pPr>
    </w:p>
    <w:p w14:paraId="7B2F461A" w14:textId="77777777" w:rsidR="005F7795" w:rsidRPr="00A96D5F" w:rsidRDefault="005F7795" w:rsidP="004A2BF2">
      <w:pPr>
        <w:spacing w:line="360" w:lineRule="auto"/>
        <w:jc w:val="both"/>
        <w:rPr>
          <w:rFonts w:ascii="Times New Roman" w:hAnsi="Times New Roman" w:cs="Times New Roman"/>
          <w:b/>
          <w:sz w:val="24"/>
          <w:szCs w:val="24"/>
        </w:rPr>
      </w:pPr>
    </w:p>
    <w:p w14:paraId="4C1E2CF3" w14:textId="77777777" w:rsidR="005F7795" w:rsidRPr="00A96D5F" w:rsidRDefault="005F7795" w:rsidP="004A2BF2">
      <w:pPr>
        <w:spacing w:line="360" w:lineRule="auto"/>
        <w:jc w:val="both"/>
        <w:rPr>
          <w:rFonts w:ascii="Times New Roman" w:hAnsi="Times New Roman" w:cs="Times New Roman"/>
          <w:b/>
          <w:sz w:val="24"/>
          <w:szCs w:val="24"/>
        </w:rPr>
      </w:pPr>
    </w:p>
    <w:p w14:paraId="2A38B0B4" w14:textId="77777777" w:rsidR="005F7795" w:rsidRPr="00A96D5F" w:rsidRDefault="005F7795" w:rsidP="004A2BF2">
      <w:pPr>
        <w:spacing w:line="360" w:lineRule="auto"/>
        <w:jc w:val="both"/>
        <w:rPr>
          <w:rFonts w:ascii="Times New Roman" w:hAnsi="Times New Roman" w:cs="Times New Roman"/>
          <w:b/>
          <w:sz w:val="24"/>
          <w:szCs w:val="24"/>
        </w:rPr>
      </w:pPr>
    </w:p>
    <w:p w14:paraId="2D1E9BFC" w14:textId="77777777" w:rsidR="005F7795" w:rsidRPr="00A96D5F" w:rsidRDefault="005F7795" w:rsidP="004A2BF2">
      <w:pPr>
        <w:spacing w:line="360" w:lineRule="auto"/>
        <w:jc w:val="both"/>
        <w:rPr>
          <w:rFonts w:ascii="Times New Roman" w:hAnsi="Times New Roman" w:cs="Times New Roman"/>
          <w:b/>
          <w:sz w:val="24"/>
          <w:szCs w:val="24"/>
        </w:rPr>
      </w:pPr>
    </w:p>
    <w:p w14:paraId="28AE15E0" w14:textId="77777777" w:rsidR="005F7795" w:rsidRPr="00A96D5F" w:rsidRDefault="005F7795" w:rsidP="004A2BF2">
      <w:pPr>
        <w:spacing w:line="360" w:lineRule="auto"/>
        <w:jc w:val="both"/>
        <w:rPr>
          <w:rFonts w:ascii="Times New Roman" w:hAnsi="Times New Roman" w:cs="Times New Roman"/>
          <w:b/>
          <w:sz w:val="24"/>
          <w:szCs w:val="24"/>
        </w:rPr>
      </w:pPr>
    </w:p>
    <w:p w14:paraId="7B0A04F1" w14:textId="77777777" w:rsidR="005F7795" w:rsidRPr="00A96D5F" w:rsidRDefault="005F7795" w:rsidP="004A2BF2">
      <w:pPr>
        <w:spacing w:line="360" w:lineRule="auto"/>
        <w:jc w:val="both"/>
        <w:rPr>
          <w:rFonts w:ascii="Times New Roman" w:hAnsi="Times New Roman" w:cs="Times New Roman"/>
          <w:b/>
          <w:sz w:val="24"/>
          <w:szCs w:val="24"/>
        </w:rPr>
      </w:pPr>
    </w:p>
    <w:p w14:paraId="3FB0A700" w14:textId="77777777" w:rsidR="005F7795" w:rsidRPr="00A96D5F" w:rsidRDefault="005F7795" w:rsidP="004A2BF2">
      <w:pPr>
        <w:spacing w:line="360" w:lineRule="auto"/>
        <w:jc w:val="both"/>
        <w:rPr>
          <w:rFonts w:ascii="Times New Roman" w:hAnsi="Times New Roman" w:cs="Times New Roman"/>
          <w:b/>
          <w:sz w:val="24"/>
          <w:szCs w:val="24"/>
        </w:rPr>
      </w:pPr>
    </w:p>
    <w:p w14:paraId="0475B3F3" w14:textId="77777777" w:rsidR="003A6ED8" w:rsidRDefault="003A6ED8" w:rsidP="004A2BF2">
      <w:pPr>
        <w:spacing w:line="360" w:lineRule="auto"/>
        <w:jc w:val="both"/>
        <w:rPr>
          <w:rFonts w:ascii="Times New Roman" w:hAnsi="Times New Roman" w:cs="Times New Roman"/>
          <w:b/>
          <w:sz w:val="24"/>
          <w:szCs w:val="24"/>
        </w:rPr>
      </w:pPr>
    </w:p>
    <w:p w14:paraId="39F6A53E" w14:textId="77777777" w:rsidR="003A6ED8" w:rsidRDefault="003A6ED8" w:rsidP="004A2BF2">
      <w:pPr>
        <w:spacing w:line="360" w:lineRule="auto"/>
        <w:jc w:val="both"/>
        <w:rPr>
          <w:rFonts w:ascii="Times New Roman" w:hAnsi="Times New Roman" w:cs="Times New Roman"/>
          <w:b/>
          <w:sz w:val="24"/>
          <w:szCs w:val="24"/>
        </w:rPr>
      </w:pPr>
    </w:p>
    <w:p w14:paraId="6E7B1F09" w14:textId="77777777" w:rsidR="003A6ED8" w:rsidRDefault="003A6ED8" w:rsidP="004A2BF2">
      <w:pPr>
        <w:spacing w:line="360" w:lineRule="auto"/>
        <w:jc w:val="both"/>
        <w:rPr>
          <w:rFonts w:ascii="Times New Roman" w:hAnsi="Times New Roman" w:cs="Times New Roman"/>
          <w:b/>
          <w:sz w:val="24"/>
          <w:szCs w:val="24"/>
        </w:rPr>
      </w:pPr>
    </w:p>
    <w:p w14:paraId="548A119B" w14:textId="77777777" w:rsidR="003A6ED8" w:rsidRDefault="003A6ED8" w:rsidP="004A2BF2">
      <w:pPr>
        <w:spacing w:line="360" w:lineRule="auto"/>
        <w:jc w:val="both"/>
        <w:rPr>
          <w:rFonts w:ascii="Times New Roman" w:hAnsi="Times New Roman" w:cs="Times New Roman"/>
          <w:b/>
          <w:sz w:val="24"/>
          <w:szCs w:val="24"/>
        </w:rPr>
      </w:pPr>
    </w:p>
    <w:p w14:paraId="4FA445C7" w14:textId="77777777" w:rsidR="003A6ED8" w:rsidRDefault="003A6ED8" w:rsidP="004A2BF2">
      <w:pPr>
        <w:spacing w:line="360" w:lineRule="auto"/>
        <w:jc w:val="both"/>
        <w:rPr>
          <w:rFonts w:ascii="Times New Roman" w:hAnsi="Times New Roman" w:cs="Times New Roman"/>
          <w:b/>
          <w:sz w:val="24"/>
          <w:szCs w:val="24"/>
        </w:rPr>
      </w:pPr>
    </w:p>
    <w:p w14:paraId="1B475908" w14:textId="77777777" w:rsidR="003A6ED8" w:rsidRDefault="003A6ED8" w:rsidP="004A2BF2">
      <w:pPr>
        <w:spacing w:line="360" w:lineRule="auto"/>
        <w:jc w:val="both"/>
        <w:rPr>
          <w:rFonts w:ascii="Times New Roman" w:hAnsi="Times New Roman" w:cs="Times New Roman"/>
          <w:b/>
          <w:sz w:val="24"/>
          <w:szCs w:val="24"/>
        </w:rPr>
      </w:pPr>
    </w:p>
    <w:sdt>
      <w:sdtPr>
        <w:rPr>
          <w:rFonts w:asciiTheme="minorHAnsi" w:eastAsiaTheme="minorHAnsi" w:hAnsiTheme="minorHAnsi" w:cstheme="minorBidi"/>
          <w:b w:val="0"/>
          <w:bCs w:val="0"/>
        </w:rPr>
        <w:id w:val="-890338086"/>
        <w:docPartObj>
          <w:docPartGallery w:val="Bibliographies"/>
          <w:docPartUnique/>
        </w:docPartObj>
      </w:sdtPr>
      <w:sdtEndPr>
        <w:rPr>
          <w:sz w:val="24"/>
          <w:szCs w:val="24"/>
        </w:rPr>
      </w:sdtEndPr>
      <w:sdtContent>
        <w:p w14:paraId="6D3DDE70" w14:textId="5F4B43E0" w:rsidR="003A6ED8" w:rsidRDefault="003A6ED8">
          <w:pPr>
            <w:pStyle w:val="Heading1"/>
          </w:pPr>
          <w:r>
            <w:t>References</w:t>
          </w:r>
        </w:p>
        <w:sdt>
          <w:sdtPr>
            <w:id w:val="-573587230"/>
            <w:bibliography/>
          </w:sdtPr>
          <w:sdtEndPr>
            <w:rPr>
              <w:rFonts w:ascii="Times New Roman" w:hAnsi="Times New Roman" w:cs="Times New Roman"/>
              <w:sz w:val="24"/>
              <w:szCs w:val="24"/>
            </w:rPr>
          </w:sdtEndPr>
          <w:sdtContent>
            <w:p w14:paraId="0184E982" w14:textId="7E1F9B3E" w:rsidR="003A6ED8" w:rsidRPr="003A6ED8" w:rsidRDefault="003A6ED8" w:rsidP="003A6ED8">
              <w:pPr>
                <w:pStyle w:val="Bibliography"/>
                <w:spacing w:line="276" w:lineRule="auto"/>
                <w:ind w:left="720" w:hanging="720"/>
                <w:rPr>
                  <w:rFonts w:ascii="Times New Roman" w:hAnsi="Times New Roman" w:cs="Times New Roman"/>
                  <w:noProof/>
                  <w:sz w:val="24"/>
                  <w:szCs w:val="24"/>
                </w:rPr>
              </w:pPr>
              <w:r w:rsidRPr="003A6ED8">
                <w:rPr>
                  <w:rFonts w:ascii="Times New Roman" w:hAnsi="Times New Roman" w:cs="Times New Roman"/>
                  <w:noProof/>
                  <w:sz w:val="24"/>
                  <w:szCs w:val="24"/>
                </w:rPr>
                <w:t xml:space="preserve">Badiaa Bouazzaoui, S. F. (2013). Differential Involvment of Knowledge Representation and Executive Control in Episodic Memory Performance in Young and Older Adults. </w:t>
              </w:r>
              <w:r w:rsidRPr="003A6ED8">
                <w:rPr>
                  <w:rFonts w:ascii="Times New Roman" w:hAnsi="Times New Roman" w:cs="Times New Roman"/>
                  <w:i/>
                  <w:iCs/>
                  <w:noProof/>
                  <w:sz w:val="24"/>
                  <w:szCs w:val="24"/>
                </w:rPr>
                <w:t>Canadian Journal of Experimental Psychology, 67</w:t>
              </w:r>
              <w:r w:rsidRPr="003A6ED8">
                <w:rPr>
                  <w:rFonts w:ascii="Times New Roman" w:hAnsi="Times New Roman" w:cs="Times New Roman"/>
                  <w:noProof/>
                  <w:sz w:val="24"/>
                  <w:szCs w:val="24"/>
                </w:rPr>
                <w:t>(2), 100-7.</w:t>
              </w:r>
            </w:p>
            <w:p w14:paraId="62FECD08" w14:textId="77777777" w:rsidR="003A6ED8" w:rsidRPr="003A6ED8" w:rsidRDefault="003A6ED8" w:rsidP="003A6ED8">
              <w:pPr>
                <w:pStyle w:val="Bibliography"/>
                <w:spacing w:line="276" w:lineRule="auto"/>
                <w:ind w:left="720" w:hanging="720"/>
                <w:rPr>
                  <w:rFonts w:ascii="Times New Roman" w:hAnsi="Times New Roman" w:cs="Times New Roman"/>
                  <w:noProof/>
                  <w:sz w:val="24"/>
                  <w:szCs w:val="24"/>
                </w:rPr>
              </w:pPr>
              <w:r w:rsidRPr="003A6ED8">
                <w:rPr>
                  <w:rFonts w:ascii="Times New Roman" w:hAnsi="Times New Roman" w:cs="Times New Roman"/>
                  <w:noProof/>
                  <w:sz w:val="24"/>
                  <w:szCs w:val="24"/>
                </w:rPr>
                <w:t xml:space="preserve">Bird, S. (2012). Expert Knowledge, Distinctiveness, and Levels of Processing in Language Learning. </w:t>
              </w:r>
              <w:r w:rsidRPr="003A6ED8">
                <w:rPr>
                  <w:rFonts w:ascii="Times New Roman" w:hAnsi="Times New Roman" w:cs="Times New Roman"/>
                  <w:i/>
                  <w:iCs/>
                  <w:noProof/>
                  <w:sz w:val="24"/>
                  <w:szCs w:val="24"/>
                </w:rPr>
                <w:t>Applied Psycholinguistics, 33</w:t>
              </w:r>
              <w:r w:rsidRPr="003A6ED8">
                <w:rPr>
                  <w:rFonts w:ascii="Times New Roman" w:hAnsi="Times New Roman" w:cs="Times New Roman"/>
                  <w:noProof/>
                  <w:sz w:val="24"/>
                  <w:szCs w:val="24"/>
                </w:rPr>
                <w:t>(4), 665-689.</w:t>
              </w:r>
            </w:p>
            <w:p w14:paraId="640C9D92" w14:textId="77777777" w:rsidR="003A6ED8" w:rsidRPr="003A6ED8" w:rsidRDefault="003A6ED8" w:rsidP="003A6ED8">
              <w:pPr>
                <w:pStyle w:val="Bibliography"/>
                <w:spacing w:line="276" w:lineRule="auto"/>
                <w:ind w:left="720" w:hanging="720"/>
                <w:rPr>
                  <w:rFonts w:ascii="Times New Roman" w:hAnsi="Times New Roman" w:cs="Times New Roman"/>
                  <w:noProof/>
                  <w:sz w:val="24"/>
                  <w:szCs w:val="24"/>
                </w:rPr>
              </w:pPr>
              <w:r w:rsidRPr="003A6ED8">
                <w:rPr>
                  <w:rFonts w:ascii="Times New Roman" w:hAnsi="Times New Roman" w:cs="Times New Roman"/>
                  <w:noProof/>
                  <w:sz w:val="24"/>
                  <w:szCs w:val="24"/>
                </w:rPr>
                <w:t xml:space="preserve">Brown, E. O. (2011). The Effect of Memory Structure and Function on Consumer's Perception and Recall of the Memory Research in Marketing Messages: A Review of the Memory Research in Marketing. </w:t>
              </w:r>
              <w:r w:rsidRPr="003A6ED8">
                <w:rPr>
                  <w:rFonts w:ascii="Times New Roman" w:hAnsi="Times New Roman" w:cs="Times New Roman"/>
                  <w:i/>
                  <w:iCs/>
                  <w:noProof/>
                  <w:sz w:val="24"/>
                  <w:szCs w:val="24"/>
                </w:rPr>
                <w:t>Academy of Marketing Studies Journal, 15</w:t>
              </w:r>
              <w:r w:rsidRPr="003A6ED8">
                <w:rPr>
                  <w:rFonts w:ascii="Times New Roman" w:hAnsi="Times New Roman" w:cs="Times New Roman"/>
                  <w:noProof/>
                  <w:sz w:val="24"/>
                  <w:szCs w:val="24"/>
                </w:rPr>
                <w:t>(1), 71-85.</w:t>
              </w:r>
            </w:p>
            <w:p w14:paraId="5305E465" w14:textId="77777777" w:rsidR="003A6ED8" w:rsidRPr="003A6ED8" w:rsidRDefault="003A6ED8" w:rsidP="003A6ED8">
              <w:pPr>
                <w:pStyle w:val="Bibliography"/>
                <w:spacing w:line="276" w:lineRule="auto"/>
                <w:ind w:left="720" w:hanging="720"/>
                <w:rPr>
                  <w:rFonts w:ascii="Times New Roman" w:hAnsi="Times New Roman" w:cs="Times New Roman"/>
                  <w:noProof/>
                  <w:sz w:val="24"/>
                  <w:szCs w:val="24"/>
                </w:rPr>
              </w:pPr>
              <w:r w:rsidRPr="003A6ED8">
                <w:rPr>
                  <w:rFonts w:ascii="Times New Roman" w:hAnsi="Times New Roman" w:cs="Times New Roman"/>
                  <w:noProof/>
                  <w:sz w:val="24"/>
                  <w:szCs w:val="24"/>
                </w:rPr>
                <w:t xml:space="preserve">Cai, W. (2015). Investigating the Roles of Vocabulary Knowledge and Word Recognition Speed in Chinese Language and Listening. </w:t>
              </w:r>
              <w:r w:rsidRPr="003A6ED8">
                <w:rPr>
                  <w:rFonts w:ascii="Times New Roman" w:hAnsi="Times New Roman" w:cs="Times New Roman"/>
                  <w:i/>
                  <w:iCs/>
                  <w:noProof/>
                  <w:sz w:val="24"/>
                  <w:szCs w:val="24"/>
                </w:rPr>
                <w:t>Chinese as a Second Language Research, 4</w:t>
              </w:r>
              <w:r w:rsidRPr="003A6ED8">
                <w:rPr>
                  <w:rFonts w:ascii="Times New Roman" w:hAnsi="Times New Roman" w:cs="Times New Roman"/>
                  <w:noProof/>
                  <w:sz w:val="24"/>
                  <w:szCs w:val="24"/>
                </w:rPr>
                <w:t>(1), 47-65.</w:t>
              </w:r>
            </w:p>
            <w:p w14:paraId="2417E849" w14:textId="77777777" w:rsidR="003A6ED8" w:rsidRPr="003A6ED8" w:rsidRDefault="003A6ED8" w:rsidP="003A6ED8">
              <w:pPr>
                <w:pStyle w:val="Bibliography"/>
                <w:spacing w:line="276" w:lineRule="auto"/>
                <w:ind w:left="720" w:hanging="720"/>
                <w:rPr>
                  <w:rFonts w:ascii="Times New Roman" w:hAnsi="Times New Roman" w:cs="Times New Roman"/>
                  <w:noProof/>
                  <w:sz w:val="24"/>
                  <w:szCs w:val="24"/>
                </w:rPr>
              </w:pPr>
              <w:r w:rsidRPr="003A6ED8">
                <w:rPr>
                  <w:rFonts w:ascii="Times New Roman" w:hAnsi="Times New Roman" w:cs="Times New Roman"/>
                  <w:noProof/>
                  <w:sz w:val="24"/>
                  <w:szCs w:val="24"/>
                </w:rPr>
                <w:t xml:space="preserve">Chan, F. F., Lowe, B., &amp; Petrovici, D. (2016). Processing of Product Placements and Brand Persuasiveness. </w:t>
              </w:r>
              <w:r w:rsidRPr="003A6ED8">
                <w:rPr>
                  <w:rFonts w:ascii="Times New Roman" w:hAnsi="Times New Roman" w:cs="Times New Roman"/>
                  <w:i/>
                  <w:iCs/>
                  <w:noProof/>
                  <w:sz w:val="24"/>
                  <w:szCs w:val="24"/>
                </w:rPr>
                <w:t>Marketing Intelligence and Planning, 34</w:t>
              </w:r>
              <w:r w:rsidRPr="003A6ED8">
                <w:rPr>
                  <w:rFonts w:ascii="Times New Roman" w:hAnsi="Times New Roman" w:cs="Times New Roman"/>
                  <w:noProof/>
                  <w:sz w:val="24"/>
                  <w:szCs w:val="24"/>
                </w:rPr>
                <w:t>(3), 355-375.</w:t>
              </w:r>
            </w:p>
            <w:p w14:paraId="4436FA15" w14:textId="1F77FC38" w:rsidR="003A6ED8" w:rsidRPr="003A6ED8" w:rsidRDefault="003A6ED8" w:rsidP="003A6ED8">
              <w:pPr>
                <w:pStyle w:val="Bibliography"/>
                <w:spacing w:line="276" w:lineRule="auto"/>
                <w:ind w:left="720" w:hanging="720"/>
                <w:rPr>
                  <w:rFonts w:ascii="Times New Roman" w:hAnsi="Times New Roman" w:cs="Times New Roman"/>
                  <w:noProof/>
                  <w:sz w:val="24"/>
                  <w:szCs w:val="24"/>
                </w:rPr>
              </w:pPr>
              <w:r w:rsidRPr="003A6ED8">
                <w:rPr>
                  <w:rFonts w:ascii="Times New Roman" w:hAnsi="Times New Roman" w:cs="Times New Roman"/>
                  <w:noProof/>
                  <w:sz w:val="24"/>
                  <w:szCs w:val="24"/>
                </w:rPr>
                <w:t xml:space="preserve">Cowan, N. (2017). The Many Faces of Working Memory and Short-term Storage. </w:t>
              </w:r>
              <w:r w:rsidRPr="003A6ED8">
                <w:rPr>
                  <w:rFonts w:ascii="Times New Roman" w:hAnsi="Times New Roman" w:cs="Times New Roman"/>
                  <w:i/>
                  <w:iCs/>
                  <w:noProof/>
                  <w:sz w:val="24"/>
                  <w:szCs w:val="24"/>
                </w:rPr>
                <w:t>Psychonomic</w:t>
              </w:r>
              <w:r w:rsidR="00C654E5">
                <w:rPr>
                  <w:rFonts w:ascii="Times New Roman" w:hAnsi="Times New Roman" w:cs="Times New Roman"/>
                  <w:i/>
                  <w:iCs/>
                  <w:noProof/>
                  <w:sz w:val="24"/>
                  <w:szCs w:val="24"/>
                </w:rPr>
                <w:t xml:space="preserve"> </w:t>
              </w:r>
              <w:r w:rsidRPr="003A6ED8">
                <w:rPr>
                  <w:rFonts w:ascii="Times New Roman" w:hAnsi="Times New Roman" w:cs="Times New Roman"/>
                  <w:i/>
                  <w:iCs/>
                  <w:noProof/>
                  <w:sz w:val="24"/>
                  <w:szCs w:val="24"/>
                </w:rPr>
                <w:t>Bulletin &amp; Review, 24</w:t>
              </w:r>
              <w:r w:rsidRPr="003A6ED8">
                <w:rPr>
                  <w:rFonts w:ascii="Times New Roman" w:hAnsi="Times New Roman" w:cs="Times New Roman"/>
                  <w:noProof/>
                  <w:sz w:val="24"/>
                  <w:szCs w:val="24"/>
                </w:rPr>
                <w:t>(4), 1158-1170.</w:t>
              </w:r>
            </w:p>
            <w:p w14:paraId="0C24CF00" w14:textId="77777777" w:rsidR="003A6ED8" w:rsidRPr="003A6ED8" w:rsidRDefault="003A6ED8" w:rsidP="003A6ED8">
              <w:pPr>
                <w:pStyle w:val="Bibliography"/>
                <w:spacing w:line="276" w:lineRule="auto"/>
                <w:ind w:left="720" w:hanging="720"/>
                <w:rPr>
                  <w:rFonts w:ascii="Times New Roman" w:hAnsi="Times New Roman" w:cs="Times New Roman"/>
                  <w:noProof/>
                  <w:sz w:val="24"/>
                  <w:szCs w:val="24"/>
                </w:rPr>
              </w:pPr>
              <w:r w:rsidRPr="003A6ED8">
                <w:rPr>
                  <w:rFonts w:ascii="Times New Roman" w:hAnsi="Times New Roman" w:cs="Times New Roman"/>
                  <w:noProof/>
                  <w:sz w:val="24"/>
                  <w:szCs w:val="24"/>
                </w:rPr>
                <w:t xml:space="preserve">Erin M Picou, L. M. (2017). Child-Adult differences in Using Dual-task Paradigms to Measure Listening Effort. </w:t>
              </w:r>
              <w:r w:rsidRPr="003A6ED8">
                <w:rPr>
                  <w:rFonts w:ascii="Times New Roman" w:hAnsi="Times New Roman" w:cs="Times New Roman"/>
                  <w:i/>
                  <w:iCs/>
                  <w:noProof/>
                  <w:sz w:val="24"/>
                  <w:szCs w:val="24"/>
                </w:rPr>
                <w:t>American Journal of Audiology, 26</w:t>
              </w:r>
              <w:r w:rsidRPr="003A6ED8">
                <w:rPr>
                  <w:rFonts w:ascii="Times New Roman" w:hAnsi="Times New Roman" w:cs="Times New Roman"/>
                  <w:noProof/>
                  <w:sz w:val="24"/>
                  <w:szCs w:val="24"/>
                </w:rPr>
                <w:t>(2), 143-154.</w:t>
              </w:r>
            </w:p>
            <w:p w14:paraId="76D6F5B3" w14:textId="77777777" w:rsidR="003A6ED8" w:rsidRPr="003A6ED8" w:rsidRDefault="003A6ED8" w:rsidP="003A6ED8">
              <w:pPr>
                <w:pStyle w:val="Bibliography"/>
                <w:spacing w:line="276" w:lineRule="auto"/>
                <w:ind w:left="720" w:hanging="720"/>
                <w:rPr>
                  <w:rFonts w:ascii="Times New Roman" w:hAnsi="Times New Roman" w:cs="Times New Roman"/>
                  <w:noProof/>
                  <w:sz w:val="24"/>
                  <w:szCs w:val="24"/>
                </w:rPr>
              </w:pPr>
              <w:r w:rsidRPr="003A6ED8">
                <w:rPr>
                  <w:rFonts w:ascii="Times New Roman" w:hAnsi="Times New Roman" w:cs="Times New Roman"/>
                  <w:noProof/>
                  <w:sz w:val="24"/>
                  <w:szCs w:val="24"/>
                </w:rPr>
                <w:t xml:space="preserve">Fergus Craik, R. L. (1972). Levels of Processing: A Framework for Memory Research. </w:t>
              </w:r>
              <w:r w:rsidRPr="003A6ED8">
                <w:rPr>
                  <w:rFonts w:ascii="Times New Roman" w:hAnsi="Times New Roman" w:cs="Times New Roman"/>
                  <w:i/>
                  <w:iCs/>
                  <w:noProof/>
                  <w:sz w:val="24"/>
                  <w:szCs w:val="24"/>
                </w:rPr>
                <w:t>Journal of Verbal Learning and Verbal Behaviour, 11</w:t>
              </w:r>
              <w:r w:rsidRPr="003A6ED8">
                <w:rPr>
                  <w:rFonts w:ascii="Times New Roman" w:hAnsi="Times New Roman" w:cs="Times New Roman"/>
                  <w:noProof/>
                  <w:sz w:val="24"/>
                  <w:szCs w:val="24"/>
                </w:rPr>
                <w:t>, 671-684.</w:t>
              </w:r>
            </w:p>
            <w:p w14:paraId="2F9CBC41" w14:textId="77777777" w:rsidR="003A6ED8" w:rsidRPr="003A6ED8" w:rsidRDefault="003A6ED8" w:rsidP="003A6ED8">
              <w:pPr>
                <w:pStyle w:val="Bibliography"/>
                <w:spacing w:line="276" w:lineRule="auto"/>
                <w:ind w:left="720" w:hanging="720"/>
                <w:rPr>
                  <w:rFonts w:ascii="Times New Roman" w:hAnsi="Times New Roman" w:cs="Times New Roman"/>
                  <w:noProof/>
                  <w:sz w:val="24"/>
                  <w:szCs w:val="24"/>
                </w:rPr>
              </w:pPr>
              <w:r w:rsidRPr="003A6ED8">
                <w:rPr>
                  <w:rFonts w:ascii="Times New Roman" w:hAnsi="Times New Roman" w:cs="Times New Roman"/>
                  <w:noProof/>
                  <w:sz w:val="24"/>
                  <w:szCs w:val="24"/>
                </w:rPr>
                <w:t xml:space="preserve">Franzo Law, T. M. (2017). Vocabulary Size and Auditory Word Recognition in Preschool Children. </w:t>
              </w:r>
              <w:r w:rsidRPr="003A6ED8">
                <w:rPr>
                  <w:rFonts w:ascii="Times New Roman" w:hAnsi="Times New Roman" w:cs="Times New Roman"/>
                  <w:i/>
                  <w:iCs/>
                  <w:noProof/>
                  <w:sz w:val="24"/>
                  <w:szCs w:val="24"/>
                </w:rPr>
                <w:t>Applied Psycholinguistics, 38</w:t>
              </w:r>
              <w:r w:rsidRPr="003A6ED8">
                <w:rPr>
                  <w:rFonts w:ascii="Times New Roman" w:hAnsi="Times New Roman" w:cs="Times New Roman"/>
                  <w:noProof/>
                  <w:sz w:val="24"/>
                  <w:szCs w:val="24"/>
                </w:rPr>
                <w:t>(1), 89-125.</w:t>
              </w:r>
            </w:p>
            <w:p w14:paraId="2AEED691" w14:textId="77777777" w:rsidR="003A6ED8" w:rsidRPr="003A6ED8" w:rsidRDefault="003A6ED8" w:rsidP="003A6ED8">
              <w:pPr>
                <w:pStyle w:val="Bibliography"/>
                <w:spacing w:line="276" w:lineRule="auto"/>
                <w:ind w:left="720" w:hanging="720"/>
                <w:rPr>
                  <w:rFonts w:ascii="Times New Roman" w:hAnsi="Times New Roman" w:cs="Times New Roman"/>
                  <w:noProof/>
                  <w:sz w:val="24"/>
                  <w:szCs w:val="24"/>
                </w:rPr>
              </w:pPr>
              <w:r w:rsidRPr="003A6ED8">
                <w:rPr>
                  <w:rFonts w:ascii="Times New Roman" w:hAnsi="Times New Roman" w:cs="Times New Roman"/>
                  <w:noProof/>
                  <w:sz w:val="24"/>
                  <w:szCs w:val="24"/>
                </w:rPr>
                <w:t xml:space="preserve">Moniker Hernandez, Y. W. (2017). Escaping the Corner of Death? An Eye Tracking Study of Reading Direction Influence on Attention and Memory. </w:t>
              </w:r>
              <w:r w:rsidRPr="003A6ED8">
                <w:rPr>
                  <w:rFonts w:ascii="Times New Roman" w:hAnsi="Times New Roman" w:cs="Times New Roman"/>
                  <w:i/>
                  <w:iCs/>
                  <w:noProof/>
                  <w:sz w:val="24"/>
                  <w:szCs w:val="24"/>
                </w:rPr>
                <w:t>The Journal of Consumer Marketing, 34</w:t>
              </w:r>
              <w:r w:rsidRPr="003A6ED8">
                <w:rPr>
                  <w:rFonts w:ascii="Times New Roman" w:hAnsi="Times New Roman" w:cs="Times New Roman"/>
                  <w:noProof/>
                  <w:sz w:val="24"/>
                  <w:szCs w:val="24"/>
                </w:rPr>
                <w:t>(1), 1-10.</w:t>
              </w:r>
            </w:p>
            <w:p w14:paraId="27AA410F" w14:textId="77777777" w:rsidR="003A6ED8" w:rsidRPr="003A6ED8" w:rsidRDefault="003A6ED8" w:rsidP="003A6ED8">
              <w:pPr>
                <w:pStyle w:val="Bibliography"/>
                <w:spacing w:line="276" w:lineRule="auto"/>
                <w:ind w:left="720" w:hanging="720"/>
                <w:rPr>
                  <w:rFonts w:ascii="Times New Roman" w:hAnsi="Times New Roman" w:cs="Times New Roman"/>
                  <w:noProof/>
                  <w:sz w:val="24"/>
                  <w:szCs w:val="24"/>
                </w:rPr>
              </w:pPr>
              <w:r w:rsidRPr="003A6ED8">
                <w:rPr>
                  <w:rFonts w:ascii="Times New Roman" w:hAnsi="Times New Roman" w:cs="Times New Roman"/>
                  <w:noProof/>
                  <w:sz w:val="24"/>
                  <w:szCs w:val="24"/>
                </w:rPr>
                <w:t xml:space="preserve">Rosario Iodice, M. G. (2018). Sentence Context and Word-Picture Cued-Recall Paired-Associate Learning Procedure Boosts Recall in Normal and Mild Alzheimer’s Disease Patients. </w:t>
              </w:r>
              <w:r w:rsidRPr="003A6ED8">
                <w:rPr>
                  <w:rFonts w:ascii="Times New Roman" w:hAnsi="Times New Roman" w:cs="Times New Roman"/>
                  <w:i/>
                  <w:iCs/>
                  <w:noProof/>
                  <w:sz w:val="24"/>
                  <w:szCs w:val="24"/>
                </w:rPr>
                <w:t>Behaviour Neurology, 2018</w:t>
              </w:r>
              <w:r w:rsidRPr="003A6ED8">
                <w:rPr>
                  <w:rFonts w:ascii="Times New Roman" w:hAnsi="Times New Roman" w:cs="Times New Roman"/>
                  <w:noProof/>
                  <w:sz w:val="24"/>
                  <w:szCs w:val="24"/>
                </w:rPr>
                <w:t>, 9.</w:t>
              </w:r>
            </w:p>
            <w:p w14:paraId="498EA1C2" w14:textId="77777777" w:rsidR="003A6ED8" w:rsidRPr="003A6ED8" w:rsidRDefault="003A6ED8" w:rsidP="003A6ED8">
              <w:pPr>
                <w:pStyle w:val="Bibliography"/>
                <w:spacing w:line="276" w:lineRule="auto"/>
                <w:ind w:left="720" w:hanging="720"/>
                <w:rPr>
                  <w:rFonts w:ascii="Times New Roman" w:hAnsi="Times New Roman" w:cs="Times New Roman"/>
                  <w:noProof/>
                  <w:sz w:val="24"/>
                  <w:szCs w:val="24"/>
                </w:rPr>
              </w:pPr>
              <w:r w:rsidRPr="003A6ED8">
                <w:rPr>
                  <w:rFonts w:ascii="Times New Roman" w:hAnsi="Times New Roman" w:cs="Times New Roman"/>
                  <w:noProof/>
                  <w:sz w:val="24"/>
                  <w:szCs w:val="24"/>
                </w:rPr>
                <w:t xml:space="preserve">Suri, S., Topiwala, A., Filippini, N., Zsoldos, E., &amp; Mahmood, A. (2017). Distinct Resting-State Functional Connections Associated with Episodic and Visuospatial Memory in Older Adults. </w:t>
              </w:r>
              <w:r w:rsidRPr="003A6ED8">
                <w:rPr>
                  <w:rFonts w:ascii="Times New Roman" w:hAnsi="Times New Roman" w:cs="Times New Roman"/>
                  <w:i/>
                  <w:iCs/>
                  <w:noProof/>
                  <w:sz w:val="24"/>
                  <w:szCs w:val="24"/>
                </w:rPr>
                <w:t>Neoroimage, 159</w:t>
              </w:r>
              <w:r w:rsidRPr="003A6ED8">
                <w:rPr>
                  <w:rFonts w:ascii="Times New Roman" w:hAnsi="Times New Roman" w:cs="Times New Roman"/>
                  <w:noProof/>
                  <w:sz w:val="24"/>
                  <w:szCs w:val="24"/>
                </w:rPr>
                <w:t>, 122-130.</w:t>
              </w:r>
            </w:p>
            <w:p w14:paraId="7FE069FD" w14:textId="77777777" w:rsidR="003A6ED8" w:rsidRPr="003A6ED8" w:rsidRDefault="003A6ED8" w:rsidP="003A6ED8">
              <w:pPr>
                <w:pStyle w:val="Bibliography"/>
                <w:spacing w:line="276" w:lineRule="auto"/>
                <w:ind w:left="720" w:hanging="720"/>
                <w:rPr>
                  <w:rFonts w:ascii="Times New Roman" w:hAnsi="Times New Roman" w:cs="Times New Roman"/>
                  <w:noProof/>
                  <w:sz w:val="24"/>
                  <w:szCs w:val="24"/>
                </w:rPr>
              </w:pPr>
              <w:r w:rsidRPr="003A6ED8">
                <w:rPr>
                  <w:rFonts w:ascii="Times New Roman" w:hAnsi="Times New Roman" w:cs="Times New Roman"/>
                  <w:noProof/>
                  <w:sz w:val="24"/>
                  <w:szCs w:val="24"/>
                </w:rPr>
                <w:lastRenderedPageBreak/>
                <w:t xml:space="preserve">Tavakoli, J. E. (2012). The Effects of Word Exposure Frequency and Elaboration of Word Processing on Incidental L2 Vocabulary Acquisition Through Reading. </w:t>
              </w:r>
              <w:r w:rsidRPr="003A6ED8">
                <w:rPr>
                  <w:rFonts w:ascii="Times New Roman" w:hAnsi="Times New Roman" w:cs="Times New Roman"/>
                  <w:i/>
                  <w:iCs/>
                  <w:noProof/>
                  <w:sz w:val="24"/>
                  <w:szCs w:val="24"/>
                </w:rPr>
                <w:t>Language Reading research, 16</w:t>
              </w:r>
              <w:r w:rsidRPr="003A6ED8">
                <w:rPr>
                  <w:rFonts w:ascii="Times New Roman" w:hAnsi="Times New Roman" w:cs="Times New Roman"/>
                  <w:noProof/>
                  <w:sz w:val="24"/>
                  <w:szCs w:val="24"/>
                </w:rPr>
                <w:t>(2), 227-252.</w:t>
              </w:r>
            </w:p>
            <w:p w14:paraId="798B5722" w14:textId="0BEC2A4E" w:rsidR="003A6ED8" w:rsidRPr="003A6ED8" w:rsidRDefault="00503C84" w:rsidP="003A6ED8">
              <w:pPr>
                <w:spacing w:line="276" w:lineRule="auto"/>
                <w:rPr>
                  <w:rFonts w:ascii="Times New Roman" w:hAnsi="Times New Roman" w:cs="Times New Roman"/>
                  <w:sz w:val="24"/>
                  <w:szCs w:val="24"/>
                </w:rPr>
              </w:pPr>
            </w:p>
          </w:sdtContent>
        </w:sdt>
      </w:sdtContent>
    </w:sdt>
    <w:p w14:paraId="1153B305" w14:textId="77777777" w:rsidR="00A868D2" w:rsidRDefault="00A868D2" w:rsidP="004A2BF2">
      <w:pPr>
        <w:spacing w:line="360" w:lineRule="auto"/>
        <w:jc w:val="both"/>
        <w:rPr>
          <w:rFonts w:ascii="Times New Roman" w:hAnsi="Times New Roman" w:cs="Times New Roman"/>
          <w:b/>
          <w:sz w:val="24"/>
          <w:szCs w:val="24"/>
        </w:rPr>
      </w:pPr>
    </w:p>
    <w:p w14:paraId="7720F405" w14:textId="1E110525" w:rsidR="005F7795" w:rsidRDefault="005F7795" w:rsidP="004A2BF2">
      <w:pPr>
        <w:spacing w:line="360" w:lineRule="auto"/>
        <w:jc w:val="both"/>
        <w:rPr>
          <w:rFonts w:ascii="Times New Roman" w:hAnsi="Times New Roman" w:cs="Times New Roman"/>
          <w:b/>
          <w:sz w:val="24"/>
          <w:szCs w:val="24"/>
        </w:rPr>
      </w:pPr>
      <w:r w:rsidRPr="00A96D5F">
        <w:rPr>
          <w:rFonts w:ascii="Times New Roman" w:hAnsi="Times New Roman" w:cs="Times New Roman"/>
          <w:b/>
          <w:sz w:val="24"/>
          <w:szCs w:val="24"/>
        </w:rPr>
        <w:t>Appendices</w:t>
      </w:r>
    </w:p>
    <w:p w14:paraId="0DFF128B" w14:textId="626AF63B" w:rsidR="001349A2" w:rsidRPr="001349A2" w:rsidRDefault="001349A2" w:rsidP="004A2BF2">
      <w:pPr>
        <w:spacing w:line="360" w:lineRule="auto"/>
        <w:jc w:val="both"/>
        <w:rPr>
          <w:rFonts w:ascii="Times New Roman" w:hAnsi="Times New Roman" w:cs="Times New Roman"/>
          <w:sz w:val="24"/>
          <w:szCs w:val="24"/>
        </w:rPr>
      </w:pPr>
      <w:r w:rsidRPr="001349A2">
        <w:rPr>
          <w:rFonts w:ascii="Times New Roman" w:hAnsi="Times New Roman" w:cs="Times New Roman"/>
          <w:sz w:val="24"/>
          <w:szCs w:val="24"/>
        </w:rPr>
        <w:t>Appendix A</w:t>
      </w:r>
      <w:r w:rsidR="00DB3577">
        <w:rPr>
          <w:rFonts w:ascii="Times New Roman" w:hAnsi="Times New Roman" w:cs="Times New Roman"/>
          <w:sz w:val="24"/>
          <w:szCs w:val="24"/>
        </w:rPr>
        <w:t xml:space="preserve"> </w:t>
      </w:r>
      <w:r w:rsidR="00557207">
        <w:rPr>
          <w:rFonts w:ascii="Times New Roman" w:hAnsi="Times New Roman" w:cs="Times New Roman"/>
          <w:sz w:val="24"/>
          <w:szCs w:val="24"/>
        </w:rPr>
        <w:t>–</w:t>
      </w:r>
      <w:r w:rsidR="00DB3577">
        <w:rPr>
          <w:rFonts w:ascii="Times New Roman" w:hAnsi="Times New Roman" w:cs="Times New Roman"/>
          <w:sz w:val="24"/>
          <w:szCs w:val="24"/>
        </w:rPr>
        <w:t xml:space="preserve"> </w:t>
      </w:r>
      <w:r w:rsidR="00557207">
        <w:rPr>
          <w:rFonts w:ascii="Times New Roman" w:hAnsi="Times New Roman" w:cs="Times New Roman"/>
          <w:sz w:val="24"/>
          <w:szCs w:val="24"/>
        </w:rPr>
        <w:t>Stimulus list</w:t>
      </w:r>
    </w:p>
    <w:p w14:paraId="7037313D" w14:textId="77777777" w:rsidR="002A0FE8" w:rsidRDefault="002A0FE8" w:rsidP="002A0FE8">
      <w:pPr>
        <w:rPr>
          <w:sz w:val="26"/>
          <w:szCs w:val="26"/>
        </w:rPr>
      </w:pPr>
      <w:r>
        <w:rPr>
          <w:sz w:val="26"/>
          <w:szCs w:val="26"/>
        </w:rPr>
        <w:t xml:space="preserve">Put a cross on YES or NO in response to what you see on the screen </w:t>
      </w:r>
    </w:p>
    <w:tbl>
      <w:tblPr>
        <w:tblStyle w:val="TableGrid"/>
        <w:tblW w:w="0" w:type="auto"/>
        <w:tblLook w:val="04A0" w:firstRow="1" w:lastRow="0" w:firstColumn="1" w:lastColumn="0" w:noHBand="0" w:noVBand="1"/>
      </w:tblPr>
      <w:tblGrid>
        <w:gridCol w:w="1809"/>
        <w:gridCol w:w="2490"/>
        <w:gridCol w:w="3036"/>
      </w:tblGrid>
      <w:tr w:rsidR="002A0FE8" w14:paraId="235A60A9" w14:textId="77777777" w:rsidTr="002A0FE8">
        <w:tc>
          <w:tcPr>
            <w:tcW w:w="1809" w:type="dxa"/>
            <w:tcBorders>
              <w:top w:val="single" w:sz="4" w:space="0" w:color="auto"/>
              <w:left w:val="single" w:sz="4" w:space="0" w:color="auto"/>
              <w:bottom w:val="single" w:sz="4" w:space="0" w:color="auto"/>
              <w:right w:val="single" w:sz="4" w:space="0" w:color="auto"/>
            </w:tcBorders>
          </w:tcPr>
          <w:p w14:paraId="1068F004"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4CC90DD"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56DE25BB" w14:textId="77777777" w:rsidR="002A0FE8" w:rsidRDefault="002A0FE8">
            <w:pPr>
              <w:jc w:val="center"/>
              <w:rPr>
                <w:sz w:val="28"/>
                <w:szCs w:val="28"/>
              </w:rPr>
            </w:pPr>
            <w:r>
              <w:rPr>
                <w:sz w:val="28"/>
                <w:szCs w:val="28"/>
              </w:rPr>
              <w:t>NO</w:t>
            </w:r>
          </w:p>
        </w:tc>
      </w:tr>
      <w:tr w:rsidR="002A0FE8" w14:paraId="5C824492" w14:textId="77777777" w:rsidTr="002A0FE8">
        <w:tc>
          <w:tcPr>
            <w:tcW w:w="1809" w:type="dxa"/>
            <w:tcBorders>
              <w:top w:val="single" w:sz="4" w:space="0" w:color="auto"/>
              <w:left w:val="single" w:sz="4" w:space="0" w:color="auto"/>
              <w:bottom w:val="single" w:sz="4" w:space="0" w:color="auto"/>
              <w:right w:val="single" w:sz="4" w:space="0" w:color="auto"/>
            </w:tcBorders>
            <w:hideMark/>
          </w:tcPr>
          <w:p w14:paraId="5D3AF22F" w14:textId="77777777" w:rsidR="002A0FE8" w:rsidRDefault="002A0FE8" w:rsidP="002A0FE8">
            <w:pPr>
              <w:pStyle w:val="ListParagraph"/>
              <w:numPr>
                <w:ilvl w:val="0"/>
                <w:numId w:val="6"/>
              </w:numPr>
              <w:jc w:val="center"/>
              <w:rPr>
                <w:sz w:val="28"/>
                <w:szCs w:val="28"/>
              </w:rPr>
            </w:pPr>
            <w:r>
              <w:rPr>
                <w:sz w:val="28"/>
                <w:szCs w:val="28"/>
              </w:rPr>
              <w:t xml:space="preserve">    </w:t>
            </w:r>
          </w:p>
        </w:tc>
        <w:tc>
          <w:tcPr>
            <w:tcW w:w="2490" w:type="dxa"/>
            <w:tcBorders>
              <w:top w:val="single" w:sz="4" w:space="0" w:color="auto"/>
              <w:left w:val="single" w:sz="4" w:space="0" w:color="auto"/>
              <w:bottom w:val="single" w:sz="4" w:space="0" w:color="auto"/>
              <w:right w:val="single" w:sz="4" w:space="0" w:color="auto"/>
            </w:tcBorders>
            <w:hideMark/>
          </w:tcPr>
          <w:p w14:paraId="3969D728"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C6FEA75" w14:textId="77777777" w:rsidR="002A0FE8" w:rsidRDefault="002A0FE8">
            <w:pPr>
              <w:jc w:val="center"/>
              <w:rPr>
                <w:sz w:val="28"/>
                <w:szCs w:val="28"/>
              </w:rPr>
            </w:pPr>
            <w:r>
              <w:rPr>
                <w:sz w:val="28"/>
                <w:szCs w:val="28"/>
              </w:rPr>
              <w:t>NO</w:t>
            </w:r>
          </w:p>
        </w:tc>
      </w:tr>
      <w:tr w:rsidR="002A0FE8" w14:paraId="19C2EE17" w14:textId="77777777" w:rsidTr="002A0FE8">
        <w:tc>
          <w:tcPr>
            <w:tcW w:w="1809" w:type="dxa"/>
            <w:tcBorders>
              <w:top w:val="single" w:sz="4" w:space="0" w:color="auto"/>
              <w:left w:val="single" w:sz="4" w:space="0" w:color="auto"/>
              <w:bottom w:val="single" w:sz="4" w:space="0" w:color="auto"/>
              <w:right w:val="single" w:sz="4" w:space="0" w:color="auto"/>
            </w:tcBorders>
          </w:tcPr>
          <w:p w14:paraId="0C8D8C7A"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D52EC54"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61411B58" w14:textId="77777777" w:rsidR="002A0FE8" w:rsidRDefault="002A0FE8">
            <w:pPr>
              <w:jc w:val="center"/>
              <w:rPr>
                <w:sz w:val="28"/>
                <w:szCs w:val="28"/>
              </w:rPr>
            </w:pPr>
            <w:r>
              <w:rPr>
                <w:sz w:val="28"/>
                <w:szCs w:val="28"/>
              </w:rPr>
              <w:t>NO</w:t>
            </w:r>
          </w:p>
        </w:tc>
      </w:tr>
      <w:tr w:rsidR="002A0FE8" w14:paraId="5171857D" w14:textId="77777777" w:rsidTr="002A0FE8">
        <w:tc>
          <w:tcPr>
            <w:tcW w:w="1809" w:type="dxa"/>
            <w:tcBorders>
              <w:top w:val="single" w:sz="4" w:space="0" w:color="auto"/>
              <w:left w:val="single" w:sz="4" w:space="0" w:color="auto"/>
              <w:bottom w:val="single" w:sz="4" w:space="0" w:color="auto"/>
              <w:right w:val="single" w:sz="4" w:space="0" w:color="auto"/>
            </w:tcBorders>
          </w:tcPr>
          <w:p w14:paraId="6634AA24"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0D70135A"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FA3293B" w14:textId="77777777" w:rsidR="002A0FE8" w:rsidRDefault="002A0FE8">
            <w:pPr>
              <w:jc w:val="center"/>
              <w:rPr>
                <w:sz w:val="28"/>
                <w:szCs w:val="28"/>
              </w:rPr>
            </w:pPr>
            <w:r>
              <w:rPr>
                <w:sz w:val="28"/>
                <w:szCs w:val="28"/>
              </w:rPr>
              <w:t>NO</w:t>
            </w:r>
          </w:p>
        </w:tc>
      </w:tr>
      <w:tr w:rsidR="002A0FE8" w14:paraId="0089B532" w14:textId="77777777" w:rsidTr="002A0FE8">
        <w:tc>
          <w:tcPr>
            <w:tcW w:w="1809" w:type="dxa"/>
            <w:tcBorders>
              <w:top w:val="single" w:sz="4" w:space="0" w:color="auto"/>
              <w:left w:val="single" w:sz="4" w:space="0" w:color="auto"/>
              <w:bottom w:val="single" w:sz="4" w:space="0" w:color="auto"/>
              <w:right w:val="single" w:sz="4" w:space="0" w:color="auto"/>
            </w:tcBorders>
          </w:tcPr>
          <w:p w14:paraId="0B1AEA13"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2929054"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6BB7AD8C" w14:textId="77777777" w:rsidR="002A0FE8" w:rsidRDefault="002A0FE8">
            <w:pPr>
              <w:jc w:val="center"/>
              <w:rPr>
                <w:sz w:val="28"/>
                <w:szCs w:val="28"/>
              </w:rPr>
            </w:pPr>
            <w:r>
              <w:rPr>
                <w:sz w:val="28"/>
                <w:szCs w:val="28"/>
              </w:rPr>
              <w:t>NO</w:t>
            </w:r>
          </w:p>
        </w:tc>
      </w:tr>
      <w:tr w:rsidR="002A0FE8" w14:paraId="69566026" w14:textId="77777777" w:rsidTr="002A0FE8">
        <w:tc>
          <w:tcPr>
            <w:tcW w:w="1809" w:type="dxa"/>
            <w:tcBorders>
              <w:top w:val="single" w:sz="4" w:space="0" w:color="auto"/>
              <w:left w:val="single" w:sz="4" w:space="0" w:color="auto"/>
              <w:bottom w:val="single" w:sz="4" w:space="0" w:color="auto"/>
              <w:right w:val="single" w:sz="4" w:space="0" w:color="auto"/>
            </w:tcBorders>
          </w:tcPr>
          <w:p w14:paraId="3DF8F0D8"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123C525C"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F3041BB" w14:textId="77777777" w:rsidR="002A0FE8" w:rsidRDefault="002A0FE8">
            <w:pPr>
              <w:jc w:val="center"/>
              <w:rPr>
                <w:sz w:val="28"/>
                <w:szCs w:val="28"/>
              </w:rPr>
            </w:pPr>
            <w:r>
              <w:rPr>
                <w:sz w:val="28"/>
                <w:szCs w:val="28"/>
              </w:rPr>
              <w:t>NO</w:t>
            </w:r>
          </w:p>
        </w:tc>
      </w:tr>
      <w:tr w:rsidR="002A0FE8" w14:paraId="13E27765" w14:textId="77777777" w:rsidTr="002A0FE8">
        <w:tc>
          <w:tcPr>
            <w:tcW w:w="1809" w:type="dxa"/>
            <w:tcBorders>
              <w:top w:val="single" w:sz="4" w:space="0" w:color="auto"/>
              <w:left w:val="single" w:sz="4" w:space="0" w:color="auto"/>
              <w:bottom w:val="single" w:sz="4" w:space="0" w:color="auto"/>
              <w:right w:val="single" w:sz="4" w:space="0" w:color="auto"/>
            </w:tcBorders>
          </w:tcPr>
          <w:p w14:paraId="31B37B01"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4D82B01A"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9AAAE03" w14:textId="77777777" w:rsidR="002A0FE8" w:rsidRDefault="002A0FE8">
            <w:pPr>
              <w:jc w:val="center"/>
              <w:rPr>
                <w:sz w:val="28"/>
                <w:szCs w:val="28"/>
              </w:rPr>
            </w:pPr>
            <w:r>
              <w:rPr>
                <w:sz w:val="28"/>
                <w:szCs w:val="28"/>
              </w:rPr>
              <w:t>NO</w:t>
            </w:r>
          </w:p>
        </w:tc>
      </w:tr>
      <w:tr w:rsidR="002A0FE8" w14:paraId="26F0460D" w14:textId="77777777" w:rsidTr="002A0FE8">
        <w:tc>
          <w:tcPr>
            <w:tcW w:w="1809" w:type="dxa"/>
            <w:tcBorders>
              <w:top w:val="single" w:sz="4" w:space="0" w:color="auto"/>
              <w:left w:val="single" w:sz="4" w:space="0" w:color="auto"/>
              <w:bottom w:val="single" w:sz="4" w:space="0" w:color="auto"/>
              <w:right w:val="single" w:sz="4" w:space="0" w:color="auto"/>
            </w:tcBorders>
          </w:tcPr>
          <w:p w14:paraId="720B0A0C"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C8D5C95"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46257B19" w14:textId="77777777" w:rsidR="002A0FE8" w:rsidRDefault="002A0FE8">
            <w:pPr>
              <w:jc w:val="center"/>
              <w:rPr>
                <w:sz w:val="28"/>
                <w:szCs w:val="28"/>
              </w:rPr>
            </w:pPr>
            <w:r>
              <w:rPr>
                <w:sz w:val="28"/>
                <w:szCs w:val="28"/>
              </w:rPr>
              <w:t>NO</w:t>
            </w:r>
          </w:p>
        </w:tc>
      </w:tr>
      <w:tr w:rsidR="002A0FE8" w14:paraId="0539F226" w14:textId="77777777" w:rsidTr="002A0FE8">
        <w:tc>
          <w:tcPr>
            <w:tcW w:w="1809" w:type="dxa"/>
            <w:tcBorders>
              <w:top w:val="single" w:sz="4" w:space="0" w:color="auto"/>
              <w:left w:val="single" w:sz="4" w:space="0" w:color="auto"/>
              <w:bottom w:val="single" w:sz="4" w:space="0" w:color="auto"/>
              <w:right w:val="single" w:sz="4" w:space="0" w:color="auto"/>
            </w:tcBorders>
          </w:tcPr>
          <w:p w14:paraId="6ABC1DA3"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4DC9E9E7"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561F2E24" w14:textId="77777777" w:rsidR="002A0FE8" w:rsidRDefault="002A0FE8">
            <w:pPr>
              <w:jc w:val="center"/>
              <w:rPr>
                <w:sz w:val="28"/>
                <w:szCs w:val="28"/>
              </w:rPr>
            </w:pPr>
            <w:r>
              <w:rPr>
                <w:sz w:val="28"/>
                <w:szCs w:val="28"/>
              </w:rPr>
              <w:t>NO</w:t>
            </w:r>
          </w:p>
        </w:tc>
      </w:tr>
      <w:tr w:rsidR="002A0FE8" w14:paraId="5BD0AEE6" w14:textId="77777777" w:rsidTr="002A0FE8">
        <w:tc>
          <w:tcPr>
            <w:tcW w:w="1809" w:type="dxa"/>
            <w:tcBorders>
              <w:top w:val="single" w:sz="4" w:space="0" w:color="auto"/>
              <w:left w:val="single" w:sz="4" w:space="0" w:color="auto"/>
              <w:bottom w:val="single" w:sz="4" w:space="0" w:color="auto"/>
              <w:right w:val="single" w:sz="4" w:space="0" w:color="auto"/>
            </w:tcBorders>
          </w:tcPr>
          <w:p w14:paraId="1B0B51D5"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1C4F0A6F"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F5004B1" w14:textId="77777777" w:rsidR="002A0FE8" w:rsidRDefault="002A0FE8">
            <w:pPr>
              <w:jc w:val="center"/>
              <w:rPr>
                <w:sz w:val="28"/>
                <w:szCs w:val="28"/>
              </w:rPr>
            </w:pPr>
            <w:r>
              <w:rPr>
                <w:sz w:val="28"/>
                <w:szCs w:val="28"/>
              </w:rPr>
              <w:t>NO</w:t>
            </w:r>
          </w:p>
        </w:tc>
      </w:tr>
      <w:tr w:rsidR="002A0FE8" w14:paraId="3369DDC6" w14:textId="77777777" w:rsidTr="002A0FE8">
        <w:tc>
          <w:tcPr>
            <w:tcW w:w="1809" w:type="dxa"/>
            <w:tcBorders>
              <w:top w:val="single" w:sz="4" w:space="0" w:color="auto"/>
              <w:left w:val="single" w:sz="4" w:space="0" w:color="auto"/>
              <w:bottom w:val="single" w:sz="4" w:space="0" w:color="auto"/>
              <w:right w:val="single" w:sz="4" w:space="0" w:color="auto"/>
            </w:tcBorders>
          </w:tcPr>
          <w:p w14:paraId="6FD29B06"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7D921D7A"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6981CB87" w14:textId="77777777" w:rsidR="002A0FE8" w:rsidRDefault="002A0FE8">
            <w:pPr>
              <w:jc w:val="center"/>
              <w:rPr>
                <w:sz w:val="28"/>
                <w:szCs w:val="28"/>
              </w:rPr>
            </w:pPr>
            <w:r>
              <w:rPr>
                <w:sz w:val="28"/>
                <w:szCs w:val="28"/>
              </w:rPr>
              <w:t>NO</w:t>
            </w:r>
          </w:p>
        </w:tc>
      </w:tr>
      <w:tr w:rsidR="002A0FE8" w14:paraId="362C24C9" w14:textId="77777777" w:rsidTr="002A0FE8">
        <w:tc>
          <w:tcPr>
            <w:tcW w:w="1809" w:type="dxa"/>
            <w:tcBorders>
              <w:top w:val="single" w:sz="4" w:space="0" w:color="auto"/>
              <w:left w:val="single" w:sz="4" w:space="0" w:color="auto"/>
              <w:bottom w:val="single" w:sz="4" w:space="0" w:color="auto"/>
              <w:right w:val="single" w:sz="4" w:space="0" w:color="auto"/>
            </w:tcBorders>
          </w:tcPr>
          <w:p w14:paraId="7F6DC5B3"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31465CE3"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736649DA" w14:textId="77777777" w:rsidR="002A0FE8" w:rsidRDefault="002A0FE8">
            <w:pPr>
              <w:jc w:val="center"/>
              <w:rPr>
                <w:sz w:val="28"/>
                <w:szCs w:val="28"/>
              </w:rPr>
            </w:pPr>
            <w:r>
              <w:rPr>
                <w:sz w:val="28"/>
                <w:szCs w:val="28"/>
              </w:rPr>
              <w:t>NO</w:t>
            </w:r>
          </w:p>
        </w:tc>
      </w:tr>
      <w:tr w:rsidR="002A0FE8" w14:paraId="6E3E75C6" w14:textId="77777777" w:rsidTr="002A0FE8">
        <w:tc>
          <w:tcPr>
            <w:tcW w:w="1809" w:type="dxa"/>
            <w:tcBorders>
              <w:top w:val="single" w:sz="4" w:space="0" w:color="auto"/>
              <w:left w:val="single" w:sz="4" w:space="0" w:color="auto"/>
              <w:bottom w:val="single" w:sz="4" w:space="0" w:color="auto"/>
              <w:right w:val="single" w:sz="4" w:space="0" w:color="auto"/>
            </w:tcBorders>
          </w:tcPr>
          <w:p w14:paraId="568BFEC5"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3B9BDE8"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7B74E2B" w14:textId="77777777" w:rsidR="002A0FE8" w:rsidRDefault="002A0FE8">
            <w:pPr>
              <w:jc w:val="center"/>
              <w:rPr>
                <w:sz w:val="28"/>
                <w:szCs w:val="28"/>
              </w:rPr>
            </w:pPr>
            <w:r>
              <w:rPr>
                <w:sz w:val="28"/>
                <w:szCs w:val="28"/>
              </w:rPr>
              <w:t>NO</w:t>
            </w:r>
          </w:p>
        </w:tc>
      </w:tr>
      <w:tr w:rsidR="002A0FE8" w14:paraId="242B6BAC" w14:textId="77777777" w:rsidTr="002A0FE8">
        <w:tc>
          <w:tcPr>
            <w:tcW w:w="1809" w:type="dxa"/>
            <w:tcBorders>
              <w:top w:val="single" w:sz="4" w:space="0" w:color="auto"/>
              <w:left w:val="single" w:sz="4" w:space="0" w:color="auto"/>
              <w:bottom w:val="single" w:sz="4" w:space="0" w:color="auto"/>
              <w:right w:val="single" w:sz="4" w:space="0" w:color="auto"/>
            </w:tcBorders>
          </w:tcPr>
          <w:p w14:paraId="6D3928EF"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44E44A57"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0504CCA4" w14:textId="77777777" w:rsidR="002A0FE8" w:rsidRDefault="002A0FE8">
            <w:pPr>
              <w:jc w:val="center"/>
              <w:rPr>
                <w:sz w:val="28"/>
                <w:szCs w:val="28"/>
              </w:rPr>
            </w:pPr>
            <w:r>
              <w:rPr>
                <w:sz w:val="28"/>
                <w:szCs w:val="28"/>
              </w:rPr>
              <w:t>NO</w:t>
            </w:r>
          </w:p>
        </w:tc>
      </w:tr>
      <w:tr w:rsidR="002A0FE8" w14:paraId="4F9B8EA3" w14:textId="77777777" w:rsidTr="002A0FE8">
        <w:tc>
          <w:tcPr>
            <w:tcW w:w="1809" w:type="dxa"/>
            <w:tcBorders>
              <w:top w:val="single" w:sz="4" w:space="0" w:color="auto"/>
              <w:left w:val="single" w:sz="4" w:space="0" w:color="auto"/>
              <w:bottom w:val="single" w:sz="4" w:space="0" w:color="auto"/>
              <w:right w:val="single" w:sz="4" w:space="0" w:color="auto"/>
            </w:tcBorders>
          </w:tcPr>
          <w:p w14:paraId="30CE72E3"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7B1A3A4A"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383B2231" w14:textId="77777777" w:rsidR="002A0FE8" w:rsidRDefault="002A0FE8">
            <w:pPr>
              <w:jc w:val="center"/>
              <w:rPr>
                <w:sz w:val="28"/>
                <w:szCs w:val="28"/>
              </w:rPr>
            </w:pPr>
            <w:r>
              <w:rPr>
                <w:sz w:val="28"/>
                <w:szCs w:val="28"/>
              </w:rPr>
              <w:t>NO</w:t>
            </w:r>
          </w:p>
        </w:tc>
      </w:tr>
      <w:tr w:rsidR="002A0FE8" w14:paraId="6321F259" w14:textId="77777777" w:rsidTr="002A0FE8">
        <w:tc>
          <w:tcPr>
            <w:tcW w:w="1809" w:type="dxa"/>
            <w:tcBorders>
              <w:top w:val="single" w:sz="4" w:space="0" w:color="auto"/>
              <w:left w:val="single" w:sz="4" w:space="0" w:color="auto"/>
              <w:bottom w:val="single" w:sz="4" w:space="0" w:color="auto"/>
              <w:right w:val="single" w:sz="4" w:space="0" w:color="auto"/>
            </w:tcBorders>
          </w:tcPr>
          <w:p w14:paraId="1DBBDF14"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4B69D044"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35679DEA" w14:textId="77777777" w:rsidR="002A0FE8" w:rsidRDefault="002A0FE8">
            <w:pPr>
              <w:jc w:val="center"/>
              <w:rPr>
                <w:sz w:val="28"/>
                <w:szCs w:val="28"/>
              </w:rPr>
            </w:pPr>
            <w:r>
              <w:rPr>
                <w:sz w:val="28"/>
                <w:szCs w:val="28"/>
              </w:rPr>
              <w:t>NO</w:t>
            </w:r>
          </w:p>
        </w:tc>
      </w:tr>
      <w:tr w:rsidR="002A0FE8" w14:paraId="7337DE7A" w14:textId="77777777" w:rsidTr="002A0FE8">
        <w:tc>
          <w:tcPr>
            <w:tcW w:w="1809" w:type="dxa"/>
            <w:tcBorders>
              <w:top w:val="single" w:sz="4" w:space="0" w:color="auto"/>
              <w:left w:val="single" w:sz="4" w:space="0" w:color="auto"/>
              <w:bottom w:val="single" w:sz="4" w:space="0" w:color="auto"/>
              <w:right w:val="single" w:sz="4" w:space="0" w:color="auto"/>
            </w:tcBorders>
          </w:tcPr>
          <w:p w14:paraId="285B2018"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4AEAF170"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323D42C9" w14:textId="77777777" w:rsidR="002A0FE8" w:rsidRDefault="002A0FE8">
            <w:pPr>
              <w:jc w:val="center"/>
              <w:rPr>
                <w:sz w:val="28"/>
                <w:szCs w:val="28"/>
              </w:rPr>
            </w:pPr>
            <w:r>
              <w:rPr>
                <w:sz w:val="28"/>
                <w:szCs w:val="28"/>
              </w:rPr>
              <w:t>NO</w:t>
            </w:r>
          </w:p>
        </w:tc>
      </w:tr>
      <w:tr w:rsidR="002A0FE8" w14:paraId="6EE017DE" w14:textId="77777777" w:rsidTr="002A0FE8">
        <w:tc>
          <w:tcPr>
            <w:tcW w:w="1809" w:type="dxa"/>
            <w:tcBorders>
              <w:top w:val="single" w:sz="4" w:space="0" w:color="auto"/>
              <w:left w:val="single" w:sz="4" w:space="0" w:color="auto"/>
              <w:bottom w:val="single" w:sz="4" w:space="0" w:color="auto"/>
              <w:right w:val="single" w:sz="4" w:space="0" w:color="auto"/>
            </w:tcBorders>
          </w:tcPr>
          <w:p w14:paraId="415ED6C5"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6E62257F"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4645627C" w14:textId="77777777" w:rsidR="002A0FE8" w:rsidRDefault="002A0FE8">
            <w:pPr>
              <w:jc w:val="center"/>
              <w:rPr>
                <w:sz w:val="28"/>
                <w:szCs w:val="28"/>
              </w:rPr>
            </w:pPr>
            <w:r>
              <w:rPr>
                <w:sz w:val="28"/>
                <w:szCs w:val="28"/>
              </w:rPr>
              <w:t>NO</w:t>
            </w:r>
          </w:p>
        </w:tc>
      </w:tr>
      <w:tr w:rsidR="002A0FE8" w14:paraId="28E3FA9B" w14:textId="77777777" w:rsidTr="002A0FE8">
        <w:tc>
          <w:tcPr>
            <w:tcW w:w="1809" w:type="dxa"/>
            <w:tcBorders>
              <w:top w:val="single" w:sz="4" w:space="0" w:color="auto"/>
              <w:left w:val="single" w:sz="4" w:space="0" w:color="auto"/>
              <w:bottom w:val="single" w:sz="4" w:space="0" w:color="auto"/>
              <w:right w:val="single" w:sz="4" w:space="0" w:color="auto"/>
            </w:tcBorders>
          </w:tcPr>
          <w:p w14:paraId="2600A446"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01AAD864"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23C2855" w14:textId="77777777" w:rsidR="002A0FE8" w:rsidRDefault="002A0FE8">
            <w:pPr>
              <w:jc w:val="center"/>
              <w:rPr>
                <w:sz w:val="28"/>
                <w:szCs w:val="28"/>
              </w:rPr>
            </w:pPr>
            <w:r>
              <w:rPr>
                <w:sz w:val="28"/>
                <w:szCs w:val="28"/>
              </w:rPr>
              <w:t>NO</w:t>
            </w:r>
          </w:p>
        </w:tc>
      </w:tr>
      <w:tr w:rsidR="002A0FE8" w14:paraId="379C1950" w14:textId="77777777" w:rsidTr="002A0FE8">
        <w:tc>
          <w:tcPr>
            <w:tcW w:w="1809" w:type="dxa"/>
            <w:tcBorders>
              <w:top w:val="single" w:sz="4" w:space="0" w:color="auto"/>
              <w:left w:val="single" w:sz="4" w:space="0" w:color="auto"/>
              <w:bottom w:val="single" w:sz="4" w:space="0" w:color="auto"/>
              <w:right w:val="single" w:sz="4" w:space="0" w:color="auto"/>
            </w:tcBorders>
          </w:tcPr>
          <w:p w14:paraId="4D11DFDA"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41C59C57"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550B8FE5" w14:textId="77777777" w:rsidR="002A0FE8" w:rsidRDefault="002A0FE8">
            <w:pPr>
              <w:jc w:val="center"/>
              <w:rPr>
                <w:sz w:val="28"/>
                <w:szCs w:val="28"/>
              </w:rPr>
            </w:pPr>
            <w:r>
              <w:rPr>
                <w:sz w:val="28"/>
                <w:szCs w:val="28"/>
              </w:rPr>
              <w:t>NO</w:t>
            </w:r>
          </w:p>
        </w:tc>
      </w:tr>
      <w:tr w:rsidR="002A0FE8" w14:paraId="3A4ECAB9" w14:textId="77777777" w:rsidTr="002A0FE8">
        <w:tc>
          <w:tcPr>
            <w:tcW w:w="1809" w:type="dxa"/>
            <w:tcBorders>
              <w:top w:val="single" w:sz="4" w:space="0" w:color="auto"/>
              <w:left w:val="single" w:sz="4" w:space="0" w:color="auto"/>
              <w:bottom w:val="single" w:sz="4" w:space="0" w:color="auto"/>
              <w:right w:val="single" w:sz="4" w:space="0" w:color="auto"/>
            </w:tcBorders>
          </w:tcPr>
          <w:p w14:paraId="7A83D2B9"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E37FA0B"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34805522" w14:textId="77777777" w:rsidR="002A0FE8" w:rsidRDefault="002A0FE8">
            <w:pPr>
              <w:jc w:val="center"/>
              <w:rPr>
                <w:sz w:val="28"/>
                <w:szCs w:val="28"/>
              </w:rPr>
            </w:pPr>
            <w:r>
              <w:rPr>
                <w:sz w:val="28"/>
                <w:szCs w:val="28"/>
              </w:rPr>
              <w:t>NO</w:t>
            </w:r>
          </w:p>
        </w:tc>
      </w:tr>
      <w:tr w:rsidR="002A0FE8" w14:paraId="1B486002" w14:textId="77777777" w:rsidTr="002A0FE8">
        <w:tc>
          <w:tcPr>
            <w:tcW w:w="1809" w:type="dxa"/>
            <w:tcBorders>
              <w:top w:val="single" w:sz="4" w:space="0" w:color="auto"/>
              <w:left w:val="single" w:sz="4" w:space="0" w:color="auto"/>
              <w:bottom w:val="single" w:sz="4" w:space="0" w:color="auto"/>
              <w:right w:val="single" w:sz="4" w:space="0" w:color="auto"/>
            </w:tcBorders>
          </w:tcPr>
          <w:p w14:paraId="7BC3FF15"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91DCDB4"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77693CA4" w14:textId="77777777" w:rsidR="002A0FE8" w:rsidRDefault="002A0FE8">
            <w:pPr>
              <w:jc w:val="center"/>
              <w:rPr>
                <w:sz w:val="28"/>
                <w:szCs w:val="28"/>
              </w:rPr>
            </w:pPr>
            <w:r>
              <w:rPr>
                <w:sz w:val="28"/>
                <w:szCs w:val="28"/>
              </w:rPr>
              <w:t>NO</w:t>
            </w:r>
          </w:p>
        </w:tc>
      </w:tr>
      <w:tr w:rsidR="002A0FE8" w14:paraId="3C6F1F7E" w14:textId="77777777" w:rsidTr="002A0FE8">
        <w:tc>
          <w:tcPr>
            <w:tcW w:w="1809" w:type="dxa"/>
            <w:tcBorders>
              <w:top w:val="single" w:sz="4" w:space="0" w:color="auto"/>
              <w:left w:val="single" w:sz="4" w:space="0" w:color="auto"/>
              <w:bottom w:val="single" w:sz="4" w:space="0" w:color="auto"/>
              <w:right w:val="single" w:sz="4" w:space="0" w:color="auto"/>
            </w:tcBorders>
          </w:tcPr>
          <w:p w14:paraId="4297ED17"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96F6651"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1B51EE6" w14:textId="77777777" w:rsidR="002A0FE8" w:rsidRDefault="002A0FE8">
            <w:pPr>
              <w:jc w:val="center"/>
              <w:rPr>
                <w:sz w:val="28"/>
                <w:szCs w:val="28"/>
              </w:rPr>
            </w:pPr>
            <w:r>
              <w:rPr>
                <w:sz w:val="28"/>
                <w:szCs w:val="28"/>
              </w:rPr>
              <w:t>NO</w:t>
            </w:r>
          </w:p>
        </w:tc>
      </w:tr>
      <w:tr w:rsidR="002A0FE8" w14:paraId="0B1DCC73" w14:textId="77777777" w:rsidTr="002A0FE8">
        <w:tc>
          <w:tcPr>
            <w:tcW w:w="1809" w:type="dxa"/>
            <w:tcBorders>
              <w:top w:val="single" w:sz="4" w:space="0" w:color="auto"/>
              <w:left w:val="single" w:sz="4" w:space="0" w:color="auto"/>
              <w:bottom w:val="single" w:sz="4" w:space="0" w:color="auto"/>
              <w:right w:val="single" w:sz="4" w:space="0" w:color="auto"/>
            </w:tcBorders>
          </w:tcPr>
          <w:p w14:paraId="0E17F89F"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48A9A90E"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FC747E4" w14:textId="77777777" w:rsidR="002A0FE8" w:rsidRDefault="002A0FE8">
            <w:pPr>
              <w:jc w:val="center"/>
              <w:rPr>
                <w:sz w:val="28"/>
                <w:szCs w:val="28"/>
              </w:rPr>
            </w:pPr>
            <w:r>
              <w:rPr>
                <w:sz w:val="28"/>
                <w:szCs w:val="28"/>
              </w:rPr>
              <w:t>NO</w:t>
            </w:r>
          </w:p>
        </w:tc>
      </w:tr>
      <w:tr w:rsidR="002A0FE8" w14:paraId="6814796F" w14:textId="77777777" w:rsidTr="002A0FE8">
        <w:tc>
          <w:tcPr>
            <w:tcW w:w="1809" w:type="dxa"/>
            <w:tcBorders>
              <w:top w:val="single" w:sz="4" w:space="0" w:color="auto"/>
              <w:left w:val="single" w:sz="4" w:space="0" w:color="auto"/>
              <w:bottom w:val="single" w:sz="4" w:space="0" w:color="auto"/>
              <w:right w:val="single" w:sz="4" w:space="0" w:color="auto"/>
            </w:tcBorders>
          </w:tcPr>
          <w:p w14:paraId="11390A5B" w14:textId="77777777" w:rsidR="002A0FE8" w:rsidRDefault="002A0FE8" w:rsidP="002A0FE8">
            <w:pPr>
              <w:pStyle w:val="ListParagraph"/>
              <w:numPr>
                <w:ilvl w:val="0"/>
                <w:numId w:val="6"/>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44F0FD6" w14:textId="77777777" w:rsidR="002A0FE8" w:rsidRDefault="002A0FE8">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781F6938" w14:textId="77777777" w:rsidR="002A0FE8" w:rsidRDefault="002A0FE8">
            <w:pPr>
              <w:jc w:val="center"/>
              <w:rPr>
                <w:sz w:val="28"/>
                <w:szCs w:val="28"/>
              </w:rPr>
            </w:pPr>
            <w:r>
              <w:rPr>
                <w:sz w:val="28"/>
                <w:szCs w:val="28"/>
              </w:rPr>
              <w:t>NO</w:t>
            </w:r>
          </w:p>
        </w:tc>
      </w:tr>
    </w:tbl>
    <w:p w14:paraId="62E0CD7A" w14:textId="77777777" w:rsidR="002A0FE8" w:rsidRDefault="002A0FE8" w:rsidP="00557207">
      <w:pPr>
        <w:rPr>
          <w:sz w:val="2"/>
        </w:rPr>
      </w:pPr>
    </w:p>
    <w:tbl>
      <w:tblPr>
        <w:tblStyle w:val="TableGrid"/>
        <w:tblW w:w="0" w:type="auto"/>
        <w:tblLook w:val="04A0" w:firstRow="1" w:lastRow="0" w:firstColumn="1" w:lastColumn="0" w:noHBand="0" w:noVBand="1"/>
      </w:tblPr>
      <w:tblGrid>
        <w:gridCol w:w="1792"/>
        <w:gridCol w:w="2497"/>
        <w:gridCol w:w="3046"/>
      </w:tblGrid>
      <w:tr w:rsidR="002A0FE8" w14:paraId="1E17C41F"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65379E61"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21C3E002"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2756E5C" w14:textId="77777777" w:rsidR="002A0FE8" w:rsidRDefault="002A0FE8">
            <w:pPr>
              <w:jc w:val="center"/>
              <w:rPr>
                <w:sz w:val="28"/>
                <w:szCs w:val="28"/>
              </w:rPr>
            </w:pPr>
            <w:r>
              <w:rPr>
                <w:sz w:val="28"/>
                <w:szCs w:val="28"/>
              </w:rPr>
              <w:t>NO</w:t>
            </w:r>
          </w:p>
        </w:tc>
      </w:tr>
      <w:tr w:rsidR="002A0FE8" w14:paraId="14CFEABE"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10CBA71E"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6FD6D2CF"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1F622FC9" w14:textId="77777777" w:rsidR="002A0FE8" w:rsidRDefault="002A0FE8">
            <w:pPr>
              <w:jc w:val="center"/>
              <w:rPr>
                <w:sz w:val="28"/>
                <w:szCs w:val="28"/>
              </w:rPr>
            </w:pPr>
            <w:r>
              <w:rPr>
                <w:sz w:val="28"/>
                <w:szCs w:val="28"/>
              </w:rPr>
              <w:t>NO</w:t>
            </w:r>
          </w:p>
        </w:tc>
      </w:tr>
      <w:tr w:rsidR="002A0FE8" w14:paraId="6ABFA835"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076D41C2"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058074F0"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2C12DD47" w14:textId="77777777" w:rsidR="002A0FE8" w:rsidRDefault="002A0FE8">
            <w:pPr>
              <w:jc w:val="center"/>
              <w:rPr>
                <w:sz w:val="28"/>
                <w:szCs w:val="28"/>
              </w:rPr>
            </w:pPr>
            <w:r>
              <w:rPr>
                <w:sz w:val="28"/>
                <w:szCs w:val="28"/>
              </w:rPr>
              <w:t>NO</w:t>
            </w:r>
          </w:p>
        </w:tc>
      </w:tr>
      <w:tr w:rsidR="002A0FE8" w14:paraId="41FB1725"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55A4FB07"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353F2C76"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53997A71" w14:textId="77777777" w:rsidR="002A0FE8" w:rsidRDefault="002A0FE8">
            <w:pPr>
              <w:jc w:val="center"/>
              <w:rPr>
                <w:sz w:val="28"/>
                <w:szCs w:val="28"/>
              </w:rPr>
            </w:pPr>
            <w:r>
              <w:rPr>
                <w:sz w:val="28"/>
                <w:szCs w:val="28"/>
              </w:rPr>
              <w:t>NO</w:t>
            </w:r>
          </w:p>
        </w:tc>
      </w:tr>
      <w:tr w:rsidR="002A0FE8" w14:paraId="693CEE63"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58B3B4F7"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01324F5C"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021B37EB" w14:textId="77777777" w:rsidR="002A0FE8" w:rsidRDefault="002A0FE8">
            <w:pPr>
              <w:jc w:val="center"/>
              <w:rPr>
                <w:sz w:val="28"/>
                <w:szCs w:val="28"/>
              </w:rPr>
            </w:pPr>
            <w:r>
              <w:rPr>
                <w:sz w:val="28"/>
                <w:szCs w:val="28"/>
              </w:rPr>
              <w:t>NO</w:t>
            </w:r>
          </w:p>
        </w:tc>
      </w:tr>
      <w:tr w:rsidR="002A0FE8" w14:paraId="31BA7B90"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61924442"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435185F9"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298D6DD0" w14:textId="77777777" w:rsidR="002A0FE8" w:rsidRDefault="002A0FE8">
            <w:pPr>
              <w:jc w:val="center"/>
              <w:rPr>
                <w:sz w:val="28"/>
                <w:szCs w:val="28"/>
              </w:rPr>
            </w:pPr>
            <w:r>
              <w:rPr>
                <w:sz w:val="28"/>
                <w:szCs w:val="28"/>
              </w:rPr>
              <w:t>NO</w:t>
            </w:r>
          </w:p>
        </w:tc>
      </w:tr>
      <w:tr w:rsidR="002A0FE8" w14:paraId="6DA3DF34"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5A23033A"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0C3F9F97"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FDA1D52" w14:textId="77777777" w:rsidR="002A0FE8" w:rsidRDefault="002A0FE8">
            <w:pPr>
              <w:jc w:val="center"/>
              <w:rPr>
                <w:sz w:val="28"/>
                <w:szCs w:val="28"/>
              </w:rPr>
            </w:pPr>
            <w:r>
              <w:rPr>
                <w:sz w:val="28"/>
                <w:szCs w:val="28"/>
              </w:rPr>
              <w:t>NO</w:t>
            </w:r>
          </w:p>
        </w:tc>
      </w:tr>
      <w:tr w:rsidR="002A0FE8" w14:paraId="68FFEDA8"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42B6B704"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7697E84B"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3CB78F44" w14:textId="77777777" w:rsidR="002A0FE8" w:rsidRDefault="002A0FE8">
            <w:pPr>
              <w:jc w:val="center"/>
              <w:rPr>
                <w:sz w:val="28"/>
                <w:szCs w:val="28"/>
              </w:rPr>
            </w:pPr>
            <w:r>
              <w:rPr>
                <w:sz w:val="28"/>
                <w:szCs w:val="28"/>
              </w:rPr>
              <w:t>NO</w:t>
            </w:r>
          </w:p>
        </w:tc>
      </w:tr>
      <w:tr w:rsidR="002A0FE8" w14:paraId="5A02DFF3"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3D4D2A96"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54678D30"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23A05C55" w14:textId="77777777" w:rsidR="002A0FE8" w:rsidRDefault="002A0FE8">
            <w:pPr>
              <w:jc w:val="center"/>
              <w:rPr>
                <w:sz w:val="28"/>
                <w:szCs w:val="28"/>
              </w:rPr>
            </w:pPr>
            <w:r>
              <w:rPr>
                <w:sz w:val="28"/>
                <w:szCs w:val="28"/>
              </w:rPr>
              <w:t>NO</w:t>
            </w:r>
          </w:p>
        </w:tc>
      </w:tr>
      <w:tr w:rsidR="002A0FE8" w14:paraId="425B33B4"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3B565A86"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7ADB9A12"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55B2AB1C" w14:textId="77777777" w:rsidR="002A0FE8" w:rsidRDefault="002A0FE8">
            <w:pPr>
              <w:jc w:val="center"/>
              <w:rPr>
                <w:sz w:val="28"/>
                <w:szCs w:val="28"/>
              </w:rPr>
            </w:pPr>
            <w:r>
              <w:rPr>
                <w:sz w:val="28"/>
                <w:szCs w:val="28"/>
              </w:rPr>
              <w:t>NO</w:t>
            </w:r>
          </w:p>
        </w:tc>
      </w:tr>
      <w:tr w:rsidR="002A0FE8" w14:paraId="25D237F4"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3FDB54C3"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5C4F848B"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19CC22D" w14:textId="77777777" w:rsidR="002A0FE8" w:rsidRDefault="002A0FE8">
            <w:pPr>
              <w:jc w:val="center"/>
              <w:rPr>
                <w:sz w:val="28"/>
                <w:szCs w:val="28"/>
              </w:rPr>
            </w:pPr>
            <w:r>
              <w:rPr>
                <w:sz w:val="28"/>
                <w:szCs w:val="28"/>
              </w:rPr>
              <w:t>NO</w:t>
            </w:r>
          </w:p>
        </w:tc>
      </w:tr>
      <w:tr w:rsidR="002A0FE8" w14:paraId="741ACA0F"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0CB94C02"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3BA59D54"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5B91669F" w14:textId="77777777" w:rsidR="002A0FE8" w:rsidRDefault="002A0FE8">
            <w:pPr>
              <w:jc w:val="center"/>
              <w:rPr>
                <w:sz w:val="28"/>
                <w:szCs w:val="28"/>
              </w:rPr>
            </w:pPr>
            <w:r>
              <w:rPr>
                <w:sz w:val="28"/>
                <w:szCs w:val="28"/>
              </w:rPr>
              <w:t>NO</w:t>
            </w:r>
          </w:p>
        </w:tc>
      </w:tr>
      <w:tr w:rsidR="002A0FE8" w14:paraId="496B3588"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42C69BA8"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584E5FC2"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51BC8C9D" w14:textId="77777777" w:rsidR="002A0FE8" w:rsidRDefault="002A0FE8">
            <w:pPr>
              <w:jc w:val="center"/>
              <w:rPr>
                <w:sz w:val="28"/>
                <w:szCs w:val="28"/>
              </w:rPr>
            </w:pPr>
            <w:r>
              <w:rPr>
                <w:sz w:val="28"/>
                <w:szCs w:val="28"/>
              </w:rPr>
              <w:t>NO</w:t>
            </w:r>
          </w:p>
        </w:tc>
      </w:tr>
      <w:tr w:rsidR="002A0FE8" w14:paraId="38CCAF69"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30F17BB9"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3B242F77"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63DB81A" w14:textId="77777777" w:rsidR="002A0FE8" w:rsidRDefault="002A0FE8">
            <w:pPr>
              <w:jc w:val="center"/>
              <w:rPr>
                <w:sz w:val="28"/>
                <w:szCs w:val="28"/>
              </w:rPr>
            </w:pPr>
            <w:r>
              <w:rPr>
                <w:sz w:val="28"/>
                <w:szCs w:val="28"/>
              </w:rPr>
              <w:t>NO</w:t>
            </w:r>
          </w:p>
        </w:tc>
      </w:tr>
      <w:tr w:rsidR="002A0FE8" w14:paraId="0F756565"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1F7233A0"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7B334ADA"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9CB8334" w14:textId="77777777" w:rsidR="002A0FE8" w:rsidRDefault="002A0FE8">
            <w:pPr>
              <w:jc w:val="center"/>
              <w:rPr>
                <w:sz w:val="28"/>
                <w:szCs w:val="28"/>
              </w:rPr>
            </w:pPr>
            <w:r>
              <w:rPr>
                <w:sz w:val="28"/>
                <w:szCs w:val="28"/>
              </w:rPr>
              <w:t>NO</w:t>
            </w:r>
          </w:p>
        </w:tc>
      </w:tr>
      <w:tr w:rsidR="002A0FE8" w14:paraId="2F9260BB"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25BF7EC7"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3E6F5CC7"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514718E1" w14:textId="77777777" w:rsidR="002A0FE8" w:rsidRDefault="002A0FE8">
            <w:pPr>
              <w:jc w:val="center"/>
              <w:rPr>
                <w:sz w:val="28"/>
                <w:szCs w:val="28"/>
              </w:rPr>
            </w:pPr>
            <w:r>
              <w:rPr>
                <w:sz w:val="28"/>
                <w:szCs w:val="28"/>
              </w:rPr>
              <w:t>NO</w:t>
            </w:r>
          </w:p>
        </w:tc>
      </w:tr>
      <w:tr w:rsidR="002A0FE8" w14:paraId="2F00E18C"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1D95BC7A"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146C664B"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1D9D1A26" w14:textId="77777777" w:rsidR="002A0FE8" w:rsidRDefault="002A0FE8">
            <w:pPr>
              <w:jc w:val="center"/>
              <w:rPr>
                <w:sz w:val="28"/>
                <w:szCs w:val="28"/>
              </w:rPr>
            </w:pPr>
            <w:r>
              <w:rPr>
                <w:sz w:val="28"/>
                <w:szCs w:val="28"/>
              </w:rPr>
              <w:t>NO</w:t>
            </w:r>
          </w:p>
        </w:tc>
      </w:tr>
      <w:tr w:rsidR="002A0FE8" w14:paraId="2FB54A08"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4FD9851C"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66D4676D"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D909BC8" w14:textId="77777777" w:rsidR="002A0FE8" w:rsidRDefault="002A0FE8">
            <w:pPr>
              <w:jc w:val="center"/>
              <w:rPr>
                <w:sz w:val="28"/>
                <w:szCs w:val="28"/>
              </w:rPr>
            </w:pPr>
            <w:r>
              <w:rPr>
                <w:sz w:val="28"/>
                <w:szCs w:val="28"/>
              </w:rPr>
              <w:t>NO</w:t>
            </w:r>
          </w:p>
        </w:tc>
      </w:tr>
      <w:tr w:rsidR="002A0FE8" w14:paraId="4CF5E302"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58E5F0D8"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08556371"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4ED498C7" w14:textId="77777777" w:rsidR="002A0FE8" w:rsidRDefault="002A0FE8">
            <w:pPr>
              <w:jc w:val="center"/>
              <w:rPr>
                <w:sz w:val="28"/>
                <w:szCs w:val="28"/>
              </w:rPr>
            </w:pPr>
            <w:r>
              <w:rPr>
                <w:sz w:val="28"/>
                <w:szCs w:val="28"/>
              </w:rPr>
              <w:t>NO</w:t>
            </w:r>
          </w:p>
        </w:tc>
      </w:tr>
      <w:tr w:rsidR="002A0FE8" w14:paraId="45B09DEC" w14:textId="77777777" w:rsidTr="002A0FE8">
        <w:trPr>
          <w:trHeight w:val="338"/>
        </w:trPr>
        <w:tc>
          <w:tcPr>
            <w:tcW w:w="1792" w:type="dxa"/>
            <w:tcBorders>
              <w:top w:val="single" w:sz="4" w:space="0" w:color="auto"/>
              <w:left w:val="single" w:sz="4" w:space="0" w:color="auto"/>
              <w:bottom w:val="single" w:sz="4" w:space="0" w:color="auto"/>
              <w:right w:val="single" w:sz="4" w:space="0" w:color="auto"/>
            </w:tcBorders>
          </w:tcPr>
          <w:p w14:paraId="10129FF7" w14:textId="77777777" w:rsidR="002A0FE8" w:rsidRDefault="002A0FE8" w:rsidP="002A0FE8">
            <w:pPr>
              <w:pStyle w:val="ListParagraph"/>
              <w:numPr>
                <w:ilvl w:val="0"/>
                <w:numId w:val="6"/>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358F9136" w14:textId="77777777" w:rsidR="002A0FE8" w:rsidRDefault="002A0FE8">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5FC28D39" w14:textId="77777777" w:rsidR="002A0FE8" w:rsidRDefault="002A0FE8">
            <w:pPr>
              <w:jc w:val="center"/>
              <w:rPr>
                <w:sz w:val="28"/>
                <w:szCs w:val="28"/>
              </w:rPr>
            </w:pPr>
            <w:r>
              <w:rPr>
                <w:sz w:val="28"/>
                <w:szCs w:val="28"/>
              </w:rPr>
              <w:t>NO</w:t>
            </w:r>
          </w:p>
        </w:tc>
      </w:tr>
    </w:tbl>
    <w:p w14:paraId="23A734E3" w14:textId="77777777" w:rsidR="002A0FE8" w:rsidRDefault="002A0FE8" w:rsidP="002A0FE8">
      <w:pPr>
        <w:jc w:val="center"/>
        <w:rPr>
          <w:sz w:val="28"/>
          <w:szCs w:val="28"/>
        </w:rPr>
      </w:pPr>
    </w:p>
    <w:p w14:paraId="60A4AD3F" w14:textId="77777777" w:rsidR="002A0FE8" w:rsidRDefault="002A0FE8" w:rsidP="002A0FE8">
      <w:pPr>
        <w:jc w:val="center"/>
      </w:pPr>
    </w:p>
    <w:p w14:paraId="15078A78" w14:textId="003B1CFC" w:rsidR="002A0FE8" w:rsidRDefault="00557207" w:rsidP="002A0FE8">
      <w:r>
        <w:t>Appendix B – Word recall stimulus list</w:t>
      </w:r>
    </w:p>
    <w:p w14:paraId="5D57EA9E" w14:textId="77777777" w:rsidR="002A0FE8" w:rsidRDefault="002A0FE8" w:rsidP="002A0FE8">
      <w:r>
        <w:t xml:space="preserve">Put a cross by all the original words that you saw when answering the questions </w:t>
      </w:r>
    </w:p>
    <w:tbl>
      <w:tblPr>
        <w:tblStyle w:val="TableGrid"/>
        <w:tblW w:w="9067" w:type="dxa"/>
        <w:tblLook w:val="04A0" w:firstRow="1" w:lastRow="0" w:firstColumn="1" w:lastColumn="0" w:noHBand="0" w:noVBand="1"/>
      </w:tblPr>
      <w:tblGrid>
        <w:gridCol w:w="3114"/>
        <w:gridCol w:w="2693"/>
        <w:gridCol w:w="3260"/>
      </w:tblGrid>
      <w:tr w:rsidR="002A0FE8" w:rsidRPr="00E87B7F" w14:paraId="59A31D38" w14:textId="77777777" w:rsidTr="002A0FE8">
        <w:tc>
          <w:tcPr>
            <w:tcW w:w="3114" w:type="dxa"/>
          </w:tcPr>
          <w:p w14:paraId="10D0A51D" w14:textId="77777777" w:rsidR="002A0FE8" w:rsidRPr="00E87B7F" w:rsidRDefault="002A0FE8" w:rsidP="002A0FE8">
            <w:pPr>
              <w:jc w:val="center"/>
              <w:rPr>
                <w:caps/>
                <w:sz w:val="28"/>
                <w:szCs w:val="28"/>
              </w:rPr>
            </w:pPr>
            <w:r w:rsidRPr="00E87B7F">
              <w:rPr>
                <w:caps/>
                <w:sz w:val="28"/>
                <w:szCs w:val="28"/>
              </w:rPr>
              <w:t>house</w:t>
            </w:r>
          </w:p>
        </w:tc>
        <w:tc>
          <w:tcPr>
            <w:tcW w:w="2693" w:type="dxa"/>
          </w:tcPr>
          <w:p w14:paraId="2F5B0AB9" w14:textId="77777777" w:rsidR="002A0FE8" w:rsidRPr="00E87B7F" w:rsidRDefault="002A0FE8" w:rsidP="002A0FE8">
            <w:pPr>
              <w:jc w:val="center"/>
              <w:rPr>
                <w:caps/>
                <w:sz w:val="28"/>
                <w:szCs w:val="28"/>
              </w:rPr>
            </w:pPr>
            <w:r w:rsidRPr="00E87B7F">
              <w:rPr>
                <w:caps/>
                <w:sz w:val="28"/>
                <w:szCs w:val="28"/>
              </w:rPr>
              <w:t>LOUD</w:t>
            </w:r>
          </w:p>
        </w:tc>
        <w:tc>
          <w:tcPr>
            <w:tcW w:w="3260" w:type="dxa"/>
          </w:tcPr>
          <w:p w14:paraId="52B73618" w14:textId="77777777" w:rsidR="002A0FE8" w:rsidRPr="00E87B7F" w:rsidRDefault="002A0FE8" w:rsidP="002A0FE8">
            <w:pPr>
              <w:jc w:val="center"/>
              <w:rPr>
                <w:caps/>
                <w:sz w:val="28"/>
                <w:szCs w:val="28"/>
              </w:rPr>
            </w:pPr>
            <w:r w:rsidRPr="00E87B7F">
              <w:rPr>
                <w:caps/>
                <w:sz w:val="28"/>
                <w:szCs w:val="28"/>
              </w:rPr>
              <w:t>rule</w:t>
            </w:r>
          </w:p>
        </w:tc>
      </w:tr>
      <w:tr w:rsidR="002A0FE8" w:rsidRPr="00E87B7F" w14:paraId="0BAC89CF" w14:textId="77777777" w:rsidTr="002A0FE8">
        <w:tc>
          <w:tcPr>
            <w:tcW w:w="3114" w:type="dxa"/>
          </w:tcPr>
          <w:p w14:paraId="61A4D9C3" w14:textId="77777777" w:rsidR="002A0FE8" w:rsidRPr="00E87B7F" w:rsidRDefault="002A0FE8" w:rsidP="002A0FE8">
            <w:pPr>
              <w:jc w:val="center"/>
              <w:rPr>
                <w:caps/>
                <w:sz w:val="28"/>
                <w:szCs w:val="28"/>
              </w:rPr>
            </w:pPr>
            <w:r w:rsidRPr="00E87B7F">
              <w:rPr>
                <w:caps/>
                <w:sz w:val="28"/>
                <w:szCs w:val="28"/>
              </w:rPr>
              <w:t>coat</w:t>
            </w:r>
          </w:p>
        </w:tc>
        <w:tc>
          <w:tcPr>
            <w:tcW w:w="2693" w:type="dxa"/>
          </w:tcPr>
          <w:p w14:paraId="0C4307AD" w14:textId="77777777" w:rsidR="002A0FE8" w:rsidRPr="00E87B7F" w:rsidRDefault="002A0FE8" w:rsidP="002A0FE8">
            <w:pPr>
              <w:jc w:val="center"/>
              <w:rPr>
                <w:caps/>
                <w:sz w:val="28"/>
                <w:szCs w:val="28"/>
              </w:rPr>
            </w:pPr>
            <w:r w:rsidRPr="00E87B7F">
              <w:rPr>
                <w:caps/>
                <w:sz w:val="28"/>
                <w:szCs w:val="28"/>
              </w:rPr>
              <w:t>lost</w:t>
            </w:r>
          </w:p>
        </w:tc>
        <w:tc>
          <w:tcPr>
            <w:tcW w:w="3260" w:type="dxa"/>
          </w:tcPr>
          <w:p w14:paraId="028A38AA" w14:textId="77777777" w:rsidR="002A0FE8" w:rsidRPr="00E87B7F" w:rsidRDefault="002A0FE8" w:rsidP="002A0FE8">
            <w:pPr>
              <w:jc w:val="center"/>
              <w:rPr>
                <w:caps/>
                <w:sz w:val="28"/>
                <w:szCs w:val="28"/>
              </w:rPr>
            </w:pPr>
            <w:r w:rsidRPr="00E87B7F">
              <w:rPr>
                <w:caps/>
                <w:sz w:val="28"/>
                <w:szCs w:val="28"/>
              </w:rPr>
              <w:t>Fiddle</w:t>
            </w:r>
          </w:p>
        </w:tc>
      </w:tr>
      <w:tr w:rsidR="002A0FE8" w:rsidRPr="00E87B7F" w14:paraId="3C45854F" w14:textId="77777777" w:rsidTr="002A0FE8">
        <w:tc>
          <w:tcPr>
            <w:tcW w:w="3114" w:type="dxa"/>
          </w:tcPr>
          <w:p w14:paraId="752F7894" w14:textId="77777777" w:rsidR="002A0FE8" w:rsidRPr="00E87B7F" w:rsidRDefault="002A0FE8" w:rsidP="002A0FE8">
            <w:pPr>
              <w:jc w:val="center"/>
              <w:rPr>
                <w:caps/>
                <w:sz w:val="28"/>
                <w:szCs w:val="28"/>
              </w:rPr>
            </w:pPr>
            <w:r w:rsidRPr="00E87B7F">
              <w:rPr>
                <w:caps/>
                <w:sz w:val="28"/>
                <w:szCs w:val="28"/>
              </w:rPr>
              <w:t>snail</w:t>
            </w:r>
          </w:p>
        </w:tc>
        <w:tc>
          <w:tcPr>
            <w:tcW w:w="2693" w:type="dxa"/>
          </w:tcPr>
          <w:p w14:paraId="3931C74F" w14:textId="77777777" w:rsidR="002A0FE8" w:rsidRPr="00E87B7F" w:rsidRDefault="002A0FE8" w:rsidP="002A0FE8">
            <w:pPr>
              <w:jc w:val="center"/>
              <w:rPr>
                <w:caps/>
                <w:sz w:val="28"/>
                <w:szCs w:val="28"/>
              </w:rPr>
            </w:pPr>
            <w:r w:rsidRPr="00E87B7F">
              <w:rPr>
                <w:caps/>
                <w:sz w:val="28"/>
                <w:szCs w:val="28"/>
              </w:rPr>
              <w:t>elephant</w:t>
            </w:r>
          </w:p>
        </w:tc>
        <w:tc>
          <w:tcPr>
            <w:tcW w:w="3260" w:type="dxa"/>
          </w:tcPr>
          <w:p w14:paraId="45B7EE80" w14:textId="77777777" w:rsidR="002A0FE8" w:rsidRPr="00E87B7F" w:rsidRDefault="002A0FE8" w:rsidP="002A0FE8">
            <w:pPr>
              <w:jc w:val="center"/>
              <w:rPr>
                <w:caps/>
                <w:sz w:val="28"/>
                <w:szCs w:val="28"/>
              </w:rPr>
            </w:pPr>
            <w:r w:rsidRPr="00E87B7F">
              <w:rPr>
                <w:caps/>
                <w:sz w:val="28"/>
                <w:szCs w:val="28"/>
              </w:rPr>
              <w:t>muddle</w:t>
            </w:r>
          </w:p>
        </w:tc>
      </w:tr>
      <w:tr w:rsidR="002A0FE8" w:rsidRPr="00E87B7F" w14:paraId="51B3B21E" w14:textId="77777777" w:rsidTr="002A0FE8">
        <w:tc>
          <w:tcPr>
            <w:tcW w:w="3114" w:type="dxa"/>
          </w:tcPr>
          <w:p w14:paraId="5217F540" w14:textId="77777777" w:rsidR="002A0FE8" w:rsidRPr="00E87B7F" w:rsidRDefault="002A0FE8" w:rsidP="002A0FE8">
            <w:pPr>
              <w:jc w:val="center"/>
              <w:rPr>
                <w:caps/>
                <w:sz w:val="28"/>
                <w:szCs w:val="28"/>
              </w:rPr>
            </w:pPr>
            <w:r w:rsidRPr="00E87B7F">
              <w:rPr>
                <w:caps/>
                <w:sz w:val="28"/>
                <w:szCs w:val="28"/>
              </w:rPr>
              <w:t>desk</w:t>
            </w:r>
          </w:p>
        </w:tc>
        <w:tc>
          <w:tcPr>
            <w:tcW w:w="2693" w:type="dxa"/>
          </w:tcPr>
          <w:p w14:paraId="7C287203" w14:textId="77777777" w:rsidR="002A0FE8" w:rsidRPr="00E87B7F" w:rsidRDefault="002A0FE8" w:rsidP="002A0FE8">
            <w:pPr>
              <w:jc w:val="center"/>
              <w:rPr>
                <w:caps/>
                <w:sz w:val="28"/>
                <w:szCs w:val="28"/>
              </w:rPr>
            </w:pPr>
            <w:r w:rsidRPr="00E87B7F">
              <w:rPr>
                <w:caps/>
                <w:sz w:val="28"/>
                <w:szCs w:val="28"/>
              </w:rPr>
              <w:t>cheek</w:t>
            </w:r>
          </w:p>
        </w:tc>
        <w:tc>
          <w:tcPr>
            <w:tcW w:w="3260" w:type="dxa"/>
          </w:tcPr>
          <w:p w14:paraId="36AACE28" w14:textId="77777777" w:rsidR="002A0FE8" w:rsidRPr="00E87B7F" w:rsidRDefault="002A0FE8" w:rsidP="002A0FE8">
            <w:pPr>
              <w:jc w:val="center"/>
              <w:rPr>
                <w:caps/>
                <w:sz w:val="28"/>
                <w:szCs w:val="28"/>
              </w:rPr>
            </w:pPr>
            <w:r w:rsidRPr="00E87B7F">
              <w:rPr>
                <w:caps/>
                <w:sz w:val="28"/>
                <w:szCs w:val="28"/>
              </w:rPr>
              <w:t>carrot</w:t>
            </w:r>
          </w:p>
        </w:tc>
      </w:tr>
      <w:tr w:rsidR="002A0FE8" w:rsidRPr="00E87B7F" w14:paraId="4DFAD394" w14:textId="77777777" w:rsidTr="002A0FE8">
        <w:tc>
          <w:tcPr>
            <w:tcW w:w="3114" w:type="dxa"/>
          </w:tcPr>
          <w:p w14:paraId="75C4FDB7" w14:textId="77777777" w:rsidR="002A0FE8" w:rsidRPr="00E87B7F" w:rsidRDefault="002A0FE8" w:rsidP="002A0FE8">
            <w:pPr>
              <w:jc w:val="center"/>
              <w:rPr>
                <w:caps/>
                <w:sz w:val="28"/>
                <w:szCs w:val="28"/>
              </w:rPr>
            </w:pPr>
            <w:r w:rsidRPr="00E87B7F">
              <w:rPr>
                <w:caps/>
                <w:sz w:val="28"/>
                <w:szCs w:val="28"/>
              </w:rPr>
              <w:t>phone</w:t>
            </w:r>
          </w:p>
        </w:tc>
        <w:tc>
          <w:tcPr>
            <w:tcW w:w="2693" w:type="dxa"/>
          </w:tcPr>
          <w:p w14:paraId="21464700" w14:textId="77777777" w:rsidR="002A0FE8" w:rsidRPr="00E87B7F" w:rsidRDefault="002A0FE8" w:rsidP="002A0FE8">
            <w:pPr>
              <w:jc w:val="center"/>
              <w:rPr>
                <w:caps/>
                <w:sz w:val="28"/>
                <w:szCs w:val="28"/>
              </w:rPr>
            </w:pPr>
            <w:r w:rsidRPr="00E87B7F">
              <w:rPr>
                <w:caps/>
                <w:sz w:val="28"/>
                <w:szCs w:val="28"/>
              </w:rPr>
              <w:t>tiger</w:t>
            </w:r>
          </w:p>
        </w:tc>
        <w:tc>
          <w:tcPr>
            <w:tcW w:w="3260" w:type="dxa"/>
          </w:tcPr>
          <w:p w14:paraId="201E85AC" w14:textId="77777777" w:rsidR="002A0FE8" w:rsidRPr="00E87B7F" w:rsidRDefault="002A0FE8" w:rsidP="002A0FE8">
            <w:pPr>
              <w:jc w:val="center"/>
              <w:rPr>
                <w:caps/>
                <w:sz w:val="28"/>
                <w:szCs w:val="28"/>
              </w:rPr>
            </w:pPr>
            <w:r w:rsidRPr="00E87B7F">
              <w:rPr>
                <w:caps/>
                <w:sz w:val="28"/>
                <w:szCs w:val="28"/>
              </w:rPr>
              <w:t>mince</w:t>
            </w:r>
          </w:p>
        </w:tc>
      </w:tr>
      <w:tr w:rsidR="002A0FE8" w:rsidRPr="00E87B7F" w14:paraId="15BDBB0C" w14:textId="77777777" w:rsidTr="002A0FE8">
        <w:tc>
          <w:tcPr>
            <w:tcW w:w="3114" w:type="dxa"/>
          </w:tcPr>
          <w:p w14:paraId="2A93A22B" w14:textId="77777777" w:rsidR="002A0FE8" w:rsidRPr="00E87B7F" w:rsidRDefault="002A0FE8" w:rsidP="002A0FE8">
            <w:pPr>
              <w:jc w:val="center"/>
              <w:rPr>
                <w:caps/>
                <w:sz w:val="28"/>
                <w:szCs w:val="28"/>
              </w:rPr>
            </w:pPr>
            <w:r w:rsidRPr="00E87B7F">
              <w:rPr>
                <w:caps/>
                <w:sz w:val="28"/>
                <w:szCs w:val="28"/>
              </w:rPr>
              <w:t>finger</w:t>
            </w:r>
          </w:p>
        </w:tc>
        <w:tc>
          <w:tcPr>
            <w:tcW w:w="2693" w:type="dxa"/>
          </w:tcPr>
          <w:p w14:paraId="7CC11772" w14:textId="77777777" w:rsidR="002A0FE8" w:rsidRPr="00E87B7F" w:rsidRDefault="002A0FE8" w:rsidP="002A0FE8">
            <w:pPr>
              <w:jc w:val="center"/>
              <w:rPr>
                <w:caps/>
                <w:sz w:val="28"/>
                <w:szCs w:val="28"/>
              </w:rPr>
            </w:pPr>
            <w:r w:rsidRPr="00E87B7F">
              <w:rPr>
                <w:caps/>
                <w:sz w:val="28"/>
                <w:szCs w:val="28"/>
              </w:rPr>
              <w:t>fish</w:t>
            </w:r>
          </w:p>
        </w:tc>
        <w:tc>
          <w:tcPr>
            <w:tcW w:w="3260" w:type="dxa"/>
          </w:tcPr>
          <w:p w14:paraId="16AD69BA" w14:textId="77777777" w:rsidR="002A0FE8" w:rsidRPr="00E87B7F" w:rsidRDefault="002A0FE8" w:rsidP="002A0FE8">
            <w:pPr>
              <w:jc w:val="center"/>
              <w:rPr>
                <w:caps/>
                <w:sz w:val="28"/>
                <w:szCs w:val="28"/>
              </w:rPr>
            </w:pPr>
            <w:r w:rsidRPr="00E87B7F">
              <w:rPr>
                <w:caps/>
                <w:sz w:val="28"/>
                <w:szCs w:val="28"/>
              </w:rPr>
              <w:t>cream</w:t>
            </w:r>
          </w:p>
        </w:tc>
      </w:tr>
      <w:tr w:rsidR="002A0FE8" w:rsidRPr="00E87B7F" w14:paraId="65E60B41" w14:textId="77777777" w:rsidTr="002A0FE8">
        <w:tc>
          <w:tcPr>
            <w:tcW w:w="3114" w:type="dxa"/>
          </w:tcPr>
          <w:p w14:paraId="2ABD70DC" w14:textId="77777777" w:rsidR="002A0FE8" w:rsidRPr="00E87B7F" w:rsidRDefault="002A0FE8" w:rsidP="002A0FE8">
            <w:pPr>
              <w:jc w:val="center"/>
              <w:rPr>
                <w:caps/>
                <w:sz w:val="28"/>
                <w:szCs w:val="28"/>
              </w:rPr>
            </w:pPr>
            <w:r w:rsidRPr="00E87B7F">
              <w:rPr>
                <w:caps/>
                <w:sz w:val="28"/>
                <w:szCs w:val="28"/>
              </w:rPr>
              <w:t>lose</w:t>
            </w:r>
          </w:p>
        </w:tc>
        <w:tc>
          <w:tcPr>
            <w:tcW w:w="2693" w:type="dxa"/>
          </w:tcPr>
          <w:p w14:paraId="409F75EC" w14:textId="77777777" w:rsidR="002A0FE8" w:rsidRPr="00E87B7F" w:rsidRDefault="002A0FE8" w:rsidP="002A0FE8">
            <w:pPr>
              <w:jc w:val="center"/>
              <w:rPr>
                <w:caps/>
                <w:sz w:val="28"/>
                <w:szCs w:val="28"/>
              </w:rPr>
            </w:pPr>
            <w:r w:rsidRPr="00E87B7F">
              <w:rPr>
                <w:caps/>
                <w:sz w:val="28"/>
                <w:szCs w:val="28"/>
              </w:rPr>
              <w:t>trowel</w:t>
            </w:r>
          </w:p>
        </w:tc>
        <w:tc>
          <w:tcPr>
            <w:tcW w:w="3260" w:type="dxa"/>
          </w:tcPr>
          <w:p w14:paraId="407BBBF2" w14:textId="77777777" w:rsidR="002A0FE8" w:rsidRPr="00E87B7F" w:rsidRDefault="002A0FE8" w:rsidP="002A0FE8">
            <w:pPr>
              <w:jc w:val="center"/>
              <w:rPr>
                <w:caps/>
                <w:sz w:val="28"/>
                <w:szCs w:val="28"/>
              </w:rPr>
            </w:pPr>
            <w:r w:rsidRPr="00E87B7F">
              <w:rPr>
                <w:caps/>
                <w:sz w:val="28"/>
                <w:szCs w:val="28"/>
              </w:rPr>
              <w:t>flower</w:t>
            </w:r>
          </w:p>
        </w:tc>
      </w:tr>
      <w:tr w:rsidR="002A0FE8" w:rsidRPr="00E87B7F" w14:paraId="6C558BE2" w14:textId="77777777" w:rsidTr="002A0FE8">
        <w:tc>
          <w:tcPr>
            <w:tcW w:w="3114" w:type="dxa"/>
          </w:tcPr>
          <w:p w14:paraId="454A9C5F" w14:textId="77777777" w:rsidR="002A0FE8" w:rsidRPr="00E87B7F" w:rsidRDefault="002A0FE8" w:rsidP="002A0FE8">
            <w:pPr>
              <w:jc w:val="center"/>
              <w:rPr>
                <w:caps/>
                <w:sz w:val="28"/>
                <w:szCs w:val="28"/>
              </w:rPr>
            </w:pPr>
            <w:r w:rsidRPr="00E87B7F">
              <w:rPr>
                <w:caps/>
                <w:sz w:val="28"/>
                <w:szCs w:val="28"/>
              </w:rPr>
              <w:t>rubber</w:t>
            </w:r>
          </w:p>
        </w:tc>
        <w:tc>
          <w:tcPr>
            <w:tcW w:w="2693" w:type="dxa"/>
          </w:tcPr>
          <w:p w14:paraId="5A5DC798" w14:textId="77777777" w:rsidR="002A0FE8" w:rsidRPr="00E87B7F" w:rsidRDefault="002A0FE8" w:rsidP="002A0FE8">
            <w:pPr>
              <w:jc w:val="center"/>
              <w:rPr>
                <w:caps/>
                <w:sz w:val="28"/>
                <w:szCs w:val="28"/>
              </w:rPr>
            </w:pPr>
            <w:r w:rsidRPr="00E87B7F">
              <w:rPr>
                <w:caps/>
                <w:sz w:val="28"/>
                <w:szCs w:val="28"/>
              </w:rPr>
              <w:t>juice</w:t>
            </w:r>
          </w:p>
        </w:tc>
        <w:tc>
          <w:tcPr>
            <w:tcW w:w="3260" w:type="dxa"/>
          </w:tcPr>
          <w:p w14:paraId="5ABEFF50" w14:textId="77777777" w:rsidR="002A0FE8" w:rsidRPr="00E87B7F" w:rsidRDefault="002A0FE8" w:rsidP="002A0FE8">
            <w:pPr>
              <w:jc w:val="center"/>
              <w:rPr>
                <w:caps/>
                <w:sz w:val="28"/>
                <w:szCs w:val="28"/>
              </w:rPr>
            </w:pPr>
            <w:r>
              <w:rPr>
                <w:caps/>
                <w:sz w:val="28"/>
                <w:szCs w:val="28"/>
              </w:rPr>
              <w:t>hose</w:t>
            </w:r>
          </w:p>
        </w:tc>
      </w:tr>
      <w:tr w:rsidR="002A0FE8" w:rsidRPr="00E87B7F" w14:paraId="61DF81A0" w14:textId="77777777" w:rsidTr="002A0FE8">
        <w:tc>
          <w:tcPr>
            <w:tcW w:w="3114" w:type="dxa"/>
          </w:tcPr>
          <w:p w14:paraId="28E4458E" w14:textId="77777777" w:rsidR="002A0FE8" w:rsidRPr="00E87B7F" w:rsidRDefault="002A0FE8" w:rsidP="002A0FE8">
            <w:pPr>
              <w:jc w:val="center"/>
              <w:rPr>
                <w:caps/>
                <w:sz w:val="28"/>
                <w:szCs w:val="28"/>
              </w:rPr>
            </w:pPr>
            <w:r w:rsidRPr="00E87B7F">
              <w:rPr>
                <w:caps/>
                <w:sz w:val="28"/>
                <w:szCs w:val="28"/>
              </w:rPr>
              <w:t>throw</w:t>
            </w:r>
          </w:p>
        </w:tc>
        <w:tc>
          <w:tcPr>
            <w:tcW w:w="2693" w:type="dxa"/>
          </w:tcPr>
          <w:p w14:paraId="584D1427" w14:textId="77777777" w:rsidR="002A0FE8" w:rsidRPr="00E87B7F" w:rsidRDefault="002A0FE8" w:rsidP="002A0FE8">
            <w:pPr>
              <w:jc w:val="center"/>
              <w:rPr>
                <w:caps/>
                <w:sz w:val="28"/>
                <w:szCs w:val="28"/>
              </w:rPr>
            </w:pPr>
            <w:r w:rsidRPr="00E87B7F">
              <w:rPr>
                <w:caps/>
                <w:sz w:val="28"/>
                <w:szCs w:val="28"/>
              </w:rPr>
              <w:t>crowd</w:t>
            </w:r>
          </w:p>
        </w:tc>
        <w:tc>
          <w:tcPr>
            <w:tcW w:w="3260" w:type="dxa"/>
          </w:tcPr>
          <w:p w14:paraId="200B0585" w14:textId="77777777" w:rsidR="002A0FE8" w:rsidRPr="00E87B7F" w:rsidRDefault="002A0FE8" w:rsidP="002A0FE8">
            <w:pPr>
              <w:jc w:val="center"/>
              <w:rPr>
                <w:caps/>
                <w:sz w:val="28"/>
                <w:szCs w:val="28"/>
              </w:rPr>
            </w:pPr>
            <w:r w:rsidRPr="00E87B7F">
              <w:rPr>
                <w:caps/>
                <w:sz w:val="28"/>
                <w:szCs w:val="28"/>
              </w:rPr>
              <w:t>jumper</w:t>
            </w:r>
          </w:p>
        </w:tc>
      </w:tr>
      <w:tr w:rsidR="002A0FE8" w:rsidRPr="00E87B7F" w14:paraId="5637467D" w14:textId="77777777" w:rsidTr="002A0FE8">
        <w:tc>
          <w:tcPr>
            <w:tcW w:w="3114" w:type="dxa"/>
          </w:tcPr>
          <w:p w14:paraId="567CCDCF" w14:textId="77777777" w:rsidR="002A0FE8" w:rsidRPr="00E87B7F" w:rsidRDefault="002A0FE8" w:rsidP="002A0FE8">
            <w:pPr>
              <w:jc w:val="center"/>
              <w:rPr>
                <w:caps/>
                <w:sz w:val="28"/>
                <w:szCs w:val="28"/>
              </w:rPr>
            </w:pPr>
            <w:r w:rsidRPr="00E87B7F">
              <w:rPr>
                <w:caps/>
                <w:sz w:val="28"/>
                <w:szCs w:val="28"/>
              </w:rPr>
              <w:t>broom</w:t>
            </w:r>
          </w:p>
        </w:tc>
        <w:tc>
          <w:tcPr>
            <w:tcW w:w="2693" w:type="dxa"/>
          </w:tcPr>
          <w:p w14:paraId="0CF0739E" w14:textId="77777777" w:rsidR="002A0FE8" w:rsidRPr="00E87B7F" w:rsidRDefault="002A0FE8" w:rsidP="002A0FE8">
            <w:pPr>
              <w:jc w:val="center"/>
              <w:rPr>
                <w:caps/>
                <w:sz w:val="28"/>
                <w:szCs w:val="28"/>
              </w:rPr>
            </w:pPr>
            <w:r w:rsidRPr="00E87B7F">
              <w:rPr>
                <w:caps/>
                <w:sz w:val="28"/>
                <w:szCs w:val="28"/>
              </w:rPr>
              <w:t>match</w:t>
            </w:r>
          </w:p>
        </w:tc>
        <w:tc>
          <w:tcPr>
            <w:tcW w:w="3260" w:type="dxa"/>
          </w:tcPr>
          <w:p w14:paraId="7F9019B6" w14:textId="77777777" w:rsidR="002A0FE8" w:rsidRPr="00E87B7F" w:rsidRDefault="002A0FE8" w:rsidP="002A0FE8">
            <w:pPr>
              <w:jc w:val="center"/>
              <w:rPr>
                <w:caps/>
                <w:sz w:val="28"/>
                <w:szCs w:val="28"/>
              </w:rPr>
            </w:pPr>
            <w:r w:rsidRPr="00E87B7F">
              <w:rPr>
                <w:caps/>
                <w:sz w:val="28"/>
                <w:szCs w:val="28"/>
              </w:rPr>
              <w:t>grass</w:t>
            </w:r>
          </w:p>
        </w:tc>
      </w:tr>
      <w:tr w:rsidR="002A0FE8" w:rsidRPr="00E87B7F" w14:paraId="5D264A43" w14:textId="77777777" w:rsidTr="002A0FE8">
        <w:tc>
          <w:tcPr>
            <w:tcW w:w="3114" w:type="dxa"/>
          </w:tcPr>
          <w:p w14:paraId="21980E7E" w14:textId="77777777" w:rsidR="002A0FE8" w:rsidRPr="00E87B7F" w:rsidRDefault="002A0FE8" w:rsidP="002A0FE8">
            <w:pPr>
              <w:jc w:val="center"/>
              <w:rPr>
                <w:caps/>
                <w:sz w:val="28"/>
                <w:szCs w:val="28"/>
              </w:rPr>
            </w:pPr>
            <w:r w:rsidRPr="00E87B7F">
              <w:rPr>
                <w:caps/>
                <w:sz w:val="28"/>
                <w:szCs w:val="28"/>
              </w:rPr>
              <w:t>lion</w:t>
            </w:r>
          </w:p>
        </w:tc>
        <w:tc>
          <w:tcPr>
            <w:tcW w:w="2693" w:type="dxa"/>
          </w:tcPr>
          <w:p w14:paraId="6170AC85" w14:textId="77777777" w:rsidR="002A0FE8" w:rsidRPr="00E87B7F" w:rsidRDefault="002A0FE8" w:rsidP="002A0FE8">
            <w:pPr>
              <w:jc w:val="center"/>
              <w:rPr>
                <w:caps/>
                <w:sz w:val="28"/>
                <w:szCs w:val="28"/>
              </w:rPr>
            </w:pPr>
            <w:r w:rsidRPr="00E87B7F">
              <w:rPr>
                <w:caps/>
                <w:sz w:val="28"/>
                <w:szCs w:val="28"/>
              </w:rPr>
              <w:t>skirt</w:t>
            </w:r>
          </w:p>
        </w:tc>
        <w:tc>
          <w:tcPr>
            <w:tcW w:w="3260" w:type="dxa"/>
          </w:tcPr>
          <w:p w14:paraId="3A9765B9" w14:textId="77777777" w:rsidR="002A0FE8" w:rsidRPr="00E87B7F" w:rsidRDefault="002A0FE8" w:rsidP="002A0FE8">
            <w:pPr>
              <w:jc w:val="center"/>
              <w:rPr>
                <w:caps/>
                <w:sz w:val="28"/>
                <w:szCs w:val="28"/>
              </w:rPr>
            </w:pPr>
            <w:r w:rsidRPr="00E87B7F">
              <w:rPr>
                <w:caps/>
                <w:sz w:val="28"/>
                <w:szCs w:val="28"/>
              </w:rPr>
              <w:t>last</w:t>
            </w:r>
          </w:p>
        </w:tc>
      </w:tr>
      <w:tr w:rsidR="002A0FE8" w:rsidRPr="00E87B7F" w14:paraId="5F988432" w14:textId="77777777" w:rsidTr="002A0FE8">
        <w:tc>
          <w:tcPr>
            <w:tcW w:w="3114" w:type="dxa"/>
          </w:tcPr>
          <w:p w14:paraId="20FBE74D" w14:textId="77777777" w:rsidR="002A0FE8" w:rsidRPr="00E87B7F" w:rsidRDefault="002A0FE8" w:rsidP="002A0FE8">
            <w:pPr>
              <w:jc w:val="center"/>
              <w:rPr>
                <w:caps/>
                <w:sz w:val="28"/>
                <w:szCs w:val="28"/>
              </w:rPr>
            </w:pPr>
            <w:r w:rsidRPr="00E87B7F">
              <w:rPr>
                <w:caps/>
                <w:sz w:val="28"/>
                <w:szCs w:val="28"/>
              </w:rPr>
              <w:t>shirt</w:t>
            </w:r>
          </w:p>
        </w:tc>
        <w:tc>
          <w:tcPr>
            <w:tcW w:w="2693" w:type="dxa"/>
          </w:tcPr>
          <w:p w14:paraId="7AE52B38" w14:textId="77777777" w:rsidR="002A0FE8" w:rsidRPr="00E87B7F" w:rsidRDefault="002A0FE8" w:rsidP="002A0FE8">
            <w:pPr>
              <w:jc w:val="center"/>
              <w:rPr>
                <w:caps/>
                <w:sz w:val="28"/>
                <w:szCs w:val="28"/>
              </w:rPr>
            </w:pPr>
            <w:r w:rsidRPr="00E87B7F">
              <w:rPr>
                <w:caps/>
                <w:sz w:val="28"/>
                <w:szCs w:val="28"/>
              </w:rPr>
              <w:t>frame</w:t>
            </w:r>
          </w:p>
        </w:tc>
        <w:tc>
          <w:tcPr>
            <w:tcW w:w="3260" w:type="dxa"/>
          </w:tcPr>
          <w:p w14:paraId="44B7F0AA" w14:textId="77777777" w:rsidR="002A0FE8" w:rsidRPr="00E87B7F" w:rsidRDefault="002A0FE8" w:rsidP="002A0FE8">
            <w:pPr>
              <w:jc w:val="center"/>
              <w:rPr>
                <w:caps/>
                <w:sz w:val="28"/>
                <w:szCs w:val="28"/>
              </w:rPr>
            </w:pPr>
            <w:r w:rsidRPr="00E87B7F">
              <w:rPr>
                <w:caps/>
                <w:sz w:val="28"/>
                <w:szCs w:val="28"/>
              </w:rPr>
              <w:t>LAMP</w:t>
            </w:r>
          </w:p>
        </w:tc>
      </w:tr>
      <w:tr w:rsidR="002A0FE8" w:rsidRPr="00E87B7F" w14:paraId="5573E86E" w14:textId="77777777" w:rsidTr="002A0FE8">
        <w:tc>
          <w:tcPr>
            <w:tcW w:w="3114" w:type="dxa"/>
          </w:tcPr>
          <w:p w14:paraId="79145537" w14:textId="77777777" w:rsidR="002A0FE8" w:rsidRPr="00E87B7F" w:rsidRDefault="002A0FE8" w:rsidP="002A0FE8">
            <w:pPr>
              <w:jc w:val="center"/>
              <w:rPr>
                <w:caps/>
                <w:sz w:val="28"/>
                <w:szCs w:val="28"/>
              </w:rPr>
            </w:pPr>
            <w:r w:rsidRPr="00E87B7F">
              <w:rPr>
                <w:caps/>
                <w:sz w:val="28"/>
                <w:szCs w:val="28"/>
              </w:rPr>
              <w:t>text</w:t>
            </w:r>
          </w:p>
        </w:tc>
        <w:tc>
          <w:tcPr>
            <w:tcW w:w="2693" w:type="dxa"/>
          </w:tcPr>
          <w:p w14:paraId="1C162421" w14:textId="77777777" w:rsidR="002A0FE8" w:rsidRPr="00E87B7F" w:rsidRDefault="002A0FE8" w:rsidP="002A0FE8">
            <w:pPr>
              <w:jc w:val="center"/>
              <w:rPr>
                <w:caps/>
                <w:sz w:val="28"/>
                <w:szCs w:val="28"/>
              </w:rPr>
            </w:pPr>
            <w:r w:rsidRPr="00E87B7F">
              <w:rPr>
                <w:caps/>
                <w:sz w:val="28"/>
                <w:szCs w:val="28"/>
              </w:rPr>
              <w:t>rail</w:t>
            </w:r>
          </w:p>
        </w:tc>
        <w:tc>
          <w:tcPr>
            <w:tcW w:w="3260" w:type="dxa"/>
          </w:tcPr>
          <w:p w14:paraId="1874D74A" w14:textId="77777777" w:rsidR="002A0FE8" w:rsidRPr="00E87B7F" w:rsidRDefault="002A0FE8" w:rsidP="002A0FE8">
            <w:pPr>
              <w:jc w:val="center"/>
              <w:rPr>
                <w:caps/>
                <w:sz w:val="28"/>
                <w:szCs w:val="28"/>
              </w:rPr>
            </w:pPr>
            <w:r w:rsidRPr="00E87B7F">
              <w:rPr>
                <w:caps/>
                <w:sz w:val="28"/>
                <w:szCs w:val="28"/>
              </w:rPr>
              <w:t>tank</w:t>
            </w:r>
          </w:p>
        </w:tc>
      </w:tr>
      <w:tr w:rsidR="002A0FE8" w:rsidRPr="00E87B7F" w14:paraId="0E7D10F0" w14:textId="77777777" w:rsidTr="002A0FE8">
        <w:tc>
          <w:tcPr>
            <w:tcW w:w="3114" w:type="dxa"/>
          </w:tcPr>
          <w:p w14:paraId="5AA8A6CA" w14:textId="77777777" w:rsidR="002A0FE8" w:rsidRPr="00E87B7F" w:rsidRDefault="002A0FE8" w:rsidP="002A0FE8">
            <w:pPr>
              <w:jc w:val="center"/>
              <w:rPr>
                <w:caps/>
                <w:sz w:val="28"/>
                <w:szCs w:val="28"/>
              </w:rPr>
            </w:pPr>
            <w:r w:rsidRPr="00E87B7F">
              <w:rPr>
                <w:caps/>
                <w:sz w:val="28"/>
                <w:szCs w:val="28"/>
              </w:rPr>
              <w:t>glove</w:t>
            </w:r>
          </w:p>
        </w:tc>
        <w:tc>
          <w:tcPr>
            <w:tcW w:w="2693" w:type="dxa"/>
          </w:tcPr>
          <w:p w14:paraId="131383A1" w14:textId="77777777" w:rsidR="002A0FE8" w:rsidRPr="00E87B7F" w:rsidRDefault="002A0FE8" w:rsidP="002A0FE8">
            <w:pPr>
              <w:jc w:val="center"/>
              <w:rPr>
                <w:caps/>
                <w:sz w:val="28"/>
                <w:szCs w:val="28"/>
              </w:rPr>
            </w:pPr>
            <w:r w:rsidRPr="00E87B7F">
              <w:rPr>
                <w:caps/>
                <w:sz w:val="28"/>
                <w:szCs w:val="28"/>
              </w:rPr>
              <w:t>jump</w:t>
            </w:r>
          </w:p>
        </w:tc>
        <w:tc>
          <w:tcPr>
            <w:tcW w:w="3260" w:type="dxa"/>
          </w:tcPr>
          <w:p w14:paraId="6EAD6EB5" w14:textId="77777777" w:rsidR="002A0FE8" w:rsidRPr="00E87B7F" w:rsidRDefault="002A0FE8" w:rsidP="002A0FE8">
            <w:pPr>
              <w:jc w:val="center"/>
              <w:rPr>
                <w:caps/>
                <w:sz w:val="28"/>
                <w:szCs w:val="28"/>
              </w:rPr>
            </w:pPr>
            <w:r w:rsidRPr="00E87B7F">
              <w:rPr>
                <w:caps/>
                <w:sz w:val="28"/>
                <w:szCs w:val="28"/>
              </w:rPr>
              <w:t>sketch</w:t>
            </w:r>
          </w:p>
        </w:tc>
      </w:tr>
      <w:tr w:rsidR="002A0FE8" w:rsidRPr="00E87B7F" w14:paraId="3D5630BD" w14:textId="77777777" w:rsidTr="002A0FE8">
        <w:tc>
          <w:tcPr>
            <w:tcW w:w="3114" w:type="dxa"/>
          </w:tcPr>
          <w:p w14:paraId="6EFF9257" w14:textId="77777777" w:rsidR="002A0FE8" w:rsidRPr="00E87B7F" w:rsidRDefault="002A0FE8" w:rsidP="002A0FE8">
            <w:pPr>
              <w:jc w:val="center"/>
              <w:rPr>
                <w:caps/>
                <w:sz w:val="28"/>
                <w:szCs w:val="28"/>
              </w:rPr>
            </w:pPr>
            <w:r w:rsidRPr="00E87B7F">
              <w:rPr>
                <w:caps/>
                <w:sz w:val="28"/>
                <w:szCs w:val="28"/>
              </w:rPr>
              <w:t>knife</w:t>
            </w:r>
          </w:p>
        </w:tc>
        <w:tc>
          <w:tcPr>
            <w:tcW w:w="2693" w:type="dxa"/>
          </w:tcPr>
          <w:p w14:paraId="5D9DF490" w14:textId="77777777" w:rsidR="002A0FE8" w:rsidRPr="00E87B7F" w:rsidRDefault="002A0FE8" w:rsidP="002A0FE8">
            <w:pPr>
              <w:jc w:val="center"/>
              <w:rPr>
                <w:caps/>
                <w:sz w:val="28"/>
                <w:szCs w:val="28"/>
              </w:rPr>
            </w:pPr>
            <w:r w:rsidRPr="00E87B7F">
              <w:rPr>
                <w:caps/>
                <w:sz w:val="28"/>
                <w:szCs w:val="28"/>
              </w:rPr>
              <w:t>rope</w:t>
            </w:r>
          </w:p>
        </w:tc>
        <w:tc>
          <w:tcPr>
            <w:tcW w:w="3260" w:type="dxa"/>
          </w:tcPr>
          <w:p w14:paraId="0FBC13F4" w14:textId="77777777" w:rsidR="002A0FE8" w:rsidRPr="00E87B7F" w:rsidRDefault="002A0FE8" w:rsidP="002A0FE8">
            <w:pPr>
              <w:jc w:val="center"/>
              <w:rPr>
                <w:caps/>
                <w:sz w:val="28"/>
                <w:szCs w:val="28"/>
              </w:rPr>
            </w:pPr>
            <w:r w:rsidRPr="00E87B7F">
              <w:rPr>
                <w:caps/>
                <w:sz w:val="28"/>
                <w:szCs w:val="28"/>
              </w:rPr>
              <w:t>coal</w:t>
            </w:r>
          </w:p>
        </w:tc>
      </w:tr>
      <w:tr w:rsidR="002A0FE8" w:rsidRPr="00E87B7F" w14:paraId="12E5ACDE" w14:textId="77777777" w:rsidTr="002A0FE8">
        <w:tc>
          <w:tcPr>
            <w:tcW w:w="3114" w:type="dxa"/>
          </w:tcPr>
          <w:p w14:paraId="2E9885DF" w14:textId="77777777" w:rsidR="002A0FE8" w:rsidRPr="00E87B7F" w:rsidRDefault="002A0FE8" w:rsidP="002A0FE8">
            <w:pPr>
              <w:jc w:val="center"/>
              <w:rPr>
                <w:caps/>
                <w:sz w:val="28"/>
                <w:szCs w:val="28"/>
              </w:rPr>
            </w:pPr>
            <w:r w:rsidRPr="00E87B7F">
              <w:rPr>
                <w:caps/>
                <w:sz w:val="28"/>
                <w:szCs w:val="28"/>
              </w:rPr>
              <w:t>rest</w:t>
            </w:r>
          </w:p>
        </w:tc>
        <w:tc>
          <w:tcPr>
            <w:tcW w:w="2693" w:type="dxa"/>
          </w:tcPr>
          <w:p w14:paraId="2C54933B" w14:textId="77777777" w:rsidR="002A0FE8" w:rsidRPr="00E87B7F" w:rsidRDefault="002A0FE8" w:rsidP="002A0FE8">
            <w:pPr>
              <w:jc w:val="center"/>
              <w:rPr>
                <w:caps/>
                <w:sz w:val="28"/>
                <w:szCs w:val="28"/>
              </w:rPr>
            </w:pPr>
            <w:r w:rsidRPr="00E87B7F">
              <w:rPr>
                <w:caps/>
                <w:sz w:val="28"/>
                <w:szCs w:val="28"/>
              </w:rPr>
              <w:t>tram</w:t>
            </w:r>
          </w:p>
        </w:tc>
        <w:tc>
          <w:tcPr>
            <w:tcW w:w="3260" w:type="dxa"/>
          </w:tcPr>
          <w:p w14:paraId="43A10265" w14:textId="77777777" w:rsidR="002A0FE8" w:rsidRPr="00E87B7F" w:rsidRDefault="002A0FE8" w:rsidP="002A0FE8">
            <w:pPr>
              <w:jc w:val="center"/>
              <w:rPr>
                <w:caps/>
                <w:sz w:val="28"/>
                <w:szCs w:val="28"/>
              </w:rPr>
            </w:pPr>
            <w:r w:rsidRPr="00E87B7F">
              <w:rPr>
                <w:caps/>
                <w:sz w:val="28"/>
                <w:szCs w:val="28"/>
              </w:rPr>
              <w:t>sweater</w:t>
            </w:r>
          </w:p>
        </w:tc>
      </w:tr>
      <w:tr w:rsidR="002A0FE8" w:rsidRPr="00E87B7F" w14:paraId="78428520" w14:textId="77777777" w:rsidTr="002A0FE8">
        <w:tc>
          <w:tcPr>
            <w:tcW w:w="3114" w:type="dxa"/>
          </w:tcPr>
          <w:p w14:paraId="102581C4" w14:textId="77777777" w:rsidR="002A0FE8" w:rsidRPr="00E87B7F" w:rsidRDefault="002A0FE8" w:rsidP="002A0FE8">
            <w:pPr>
              <w:jc w:val="center"/>
              <w:rPr>
                <w:caps/>
                <w:sz w:val="28"/>
                <w:szCs w:val="28"/>
              </w:rPr>
            </w:pPr>
            <w:r w:rsidRPr="00E87B7F">
              <w:rPr>
                <w:caps/>
                <w:sz w:val="28"/>
                <w:szCs w:val="28"/>
              </w:rPr>
              <w:t>rice</w:t>
            </w:r>
          </w:p>
        </w:tc>
        <w:tc>
          <w:tcPr>
            <w:tcW w:w="2693" w:type="dxa"/>
          </w:tcPr>
          <w:p w14:paraId="09EFE9C3" w14:textId="77777777" w:rsidR="002A0FE8" w:rsidRPr="00E87B7F" w:rsidRDefault="002A0FE8" w:rsidP="002A0FE8">
            <w:pPr>
              <w:jc w:val="center"/>
              <w:rPr>
                <w:caps/>
                <w:sz w:val="28"/>
                <w:szCs w:val="28"/>
              </w:rPr>
            </w:pPr>
            <w:r w:rsidRPr="00E87B7F">
              <w:rPr>
                <w:caps/>
                <w:sz w:val="28"/>
                <w:szCs w:val="28"/>
              </w:rPr>
              <w:t>rack</w:t>
            </w:r>
          </w:p>
        </w:tc>
        <w:tc>
          <w:tcPr>
            <w:tcW w:w="3260" w:type="dxa"/>
          </w:tcPr>
          <w:p w14:paraId="53E7A219" w14:textId="77777777" w:rsidR="002A0FE8" w:rsidRPr="00E87B7F" w:rsidRDefault="002A0FE8" w:rsidP="002A0FE8">
            <w:pPr>
              <w:jc w:val="center"/>
              <w:rPr>
                <w:caps/>
                <w:sz w:val="28"/>
                <w:szCs w:val="28"/>
              </w:rPr>
            </w:pPr>
            <w:r w:rsidRPr="00E87B7F">
              <w:rPr>
                <w:caps/>
                <w:sz w:val="28"/>
                <w:szCs w:val="28"/>
              </w:rPr>
              <w:t>rock</w:t>
            </w:r>
          </w:p>
        </w:tc>
      </w:tr>
      <w:tr w:rsidR="002A0FE8" w:rsidRPr="00E87B7F" w14:paraId="3743EDED" w14:textId="77777777" w:rsidTr="002A0FE8">
        <w:tc>
          <w:tcPr>
            <w:tcW w:w="3114" w:type="dxa"/>
          </w:tcPr>
          <w:p w14:paraId="2AFA19FB" w14:textId="77777777" w:rsidR="002A0FE8" w:rsidRPr="00E87B7F" w:rsidRDefault="002A0FE8" w:rsidP="002A0FE8">
            <w:pPr>
              <w:jc w:val="center"/>
              <w:rPr>
                <w:caps/>
                <w:sz w:val="28"/>
                <w:szCs w:val="28"/>
              </w:rPr>
            </w:pPr>
            <w:r w:rsidRPr="00E87B7F">
              <w:rPr>
                <w:caps/>
                <w:sz w:val="28"/>
                <w:szCs w:val="28"/>
              </w:rPr>
              <w:lastRenderedPageBreak/>
              <w:t>tone</w:t>
            </w:r>
          </w:p>
        </w:tc>
        <w:tc>
          <w:tcPr>
            <w:tcW w:w="2693" w:type="dxa"/>
          </w:tcPr>
          <w:p w14:paraId="57C387AD" w14:textId="77777777" w:rsidR="002A0FE8" w:rsidRPr="00E87B7F" w:rsidRDefault="002A0FE8" w:rsidP="002A0FE8">
            <w:pPr>
              <w:jc w:val="center"/>
              <w:rPr>
                <w:caps/>
                <w:sz w:val="28"/>
                <w:szCs w:val="28"/>
              </w:rPr>
            </w:pPr>
            <w:r w:rsidRPr="00E87B7F">
              <w:rPr>
                <w:caps/>
                <w:sz w:val="28"/>
                <w:szCs w:val="28"/>
              </w:rPr>
              <w:t>tack</w:t>
            </w:r>
          </w:p>
        </w:tc>
        <w:tc>
          <w:tcPr>
            <w:tcW w:w="3260" w:type="dxa"/>
          </w:tcPr>
          <w:p w14:paraId="0338DB5B" w14:textId="77777777" w:rsidR="002A0FE8" w:rsidRPr="00E87B7F" w:rsidRDefault="002A0FE8" w:rsidP="002A0FE8">
            <w:pPr>
              <w:jc w:val="center"/>
              <w:rPr>
                <w:caps/>
                <w:sz w:val="28"/>
                <w:szCs w:val="28"/>
              </w:rPr>
            </w:pPr>
            <w:r w:rsidRPr="00E87B7F">
              <w:rPr>
                <w:caps/>
                <w:sz w:val="28"/>
                <w:szCs w:val="28"/>
              </w:rPr>
              <w:t>towel</w:t>
            </w:r>
          </w:p>
        </w:tc>
      </w:tr>
      <w:tr w:rsidR="002A0FE8" w:rsidRPr="00E87B7F" w14:paraId="028C0850" w14:textId="77777777" w:rsidTr="002A0FE8">
        <w:tc>
          <w:tcPr>
            <w:tcW w:w="3114" w:type="dxa"/>
          </w:tcPr>
          <w:p w14:paraId="440B7BF6" w14:textId="77777777" w:rsidR="002A0FE8" w:rsidRPr="00E87B7F" w:rsidRDefault="002A0FE8" w:rsidP="002A0FE8">
            <w:pPr>
              <w:jc w:val="center"/>
              <w:rPr>
                <w:caps/>
                <w:sz w:val="28"/>
                <w:szCs w:val="28"/>
              </w:rPr>
            </w:pPr>
            <w:r w:rsidRPr="00E87B7F">
              <w:rPr>
                <w:caps/>
                <w:sz w:val="28"/>
                <w:szCs w:val="28"/>
              </w:rPr>
              <w:t>chair</w:t>
            </w:r>
          </w:p>
        </w:tc>
        <w:tc>
          <w:tcPr>
            <w:tcW w:w="2693" w:type="dxa"/>
          </w:tcPr>
          <w:p w14:paraId="079F5534" w14:textId="77777777" w:rsidR="002A0FE8" w:rsidRPr="00E87B7F" w:rsidRDefault="002A0FE8" w:rsidP="002A0FE8">
            <w:pPr>
              <w:jc w:val="center"/>
              <w:rPr>
                <w:caps/>
                <w:sz w:val="28"/>
                <w:szCs w:val="28"/>
              </w:rPr>
            </w:pPr>
            <w:r w:rsidRPr="00E87B7F">
              <w:rPr>
                <w:caps/>
                <w:sz w:val="28"/>
                <w:szCs w:val="28"/>
              </w:rPr>
              <w:t>HELLO</w:t>
            </w:r>
          </w:p>
        </w:tc>
        <w:tc>
          <w:tcPr>
            <w:tcW w:w="3260" w:type="dxa"/>
          </w:tcPr>
          <w:p w14:paraId="06944E49" w14:textId="77777777" w:rsidR="002A0FE8" w:rsidRPr="00E87B7F" w:rsidRDefault="002A0FE8" w:rsidP="002A0FE8">
            <w:pPr>
              <w:jc w:val="center"/>
              <w:rPr>
                <w:caps/>
                <w:sz w:val="28"/>
                <w:szCs w:val="28"/>
              </w:rPr>
            </w:pPr>
            <w:r w:rsidRPr="00E87B7F">
              <w:rPr>
                <w:caps/>
                <w:sz w:val="28"/>
                <w:szCs w:val="28"/>
              </w:rPr>
              <w:t>cotton</w:t>
            </w:r>
          </w:p>
        </w:tc>
      </w:tr>
      <w:tr w:rsidR="002A0FE8" w:rsidRPr="00E87B7F" w14:paraId="230428CF" w14:textId="77777777" w:rsidTr="002A0FE8">
        <w:tc>
          <w:tcPr>
            <w:tcW w:w="3114" w:type="dxa"/>
          </w:tcPr>
          <w:p w14:paraId="5127849B" w14:textId="77777777" w:rsidR="002A0FE8" w:rsidRPr="00E87B7F" w:rsidRDefault="002A0FE8" w:rsidP="002A0FE8">
            <w:pPr>
              <w:jc w:val="center"/>
              <w:rPr>
                <w:caps/>
                <w:sz w:val="28"/>
                <w:szCs w:val="28"/>
              </w:rPr>
            </w:pPr>
            <w:r w:rsidRPr="00E87B7F">
              <w:rPr>
                <w:caps/>
                <w:sz w:val="28"/>
                <w:szCs w:val="28"/>
              </w:rPr>
              <w:t>arm</w:t>
            </w:r>
          </w:p>
        </w:tc>
        <w:tc>
          <w:tcPr>
            <w:tcW w:w="2693" w:type="dxa"/>
          </w:tcPr>
          <w:p w14:paraId="74171A34" w14:textId="77777777" w:rsidR="002A0FE8" w:rsidRPr="00E87B7F" w:rsidRDefault="002A0FE8" w:rsidP="002A0FE8">
            <w:pPr>
              <w:jc w:val="center"/>
              <w:rPr>
                <w:caps/>
                <w:sz w:val="28"/>
                <w:szCs w:val="28"/>
              </w:rPr>
            </w:pPr>
            <w:r w:rsidRPr="00E87B7F">
              <w:rPr>
                <w:caps/>
                <w:sz w:val="28"/>
                <w:szCs w:val="28"/>
              </w:rPr>
              <w:t>rake</w:t>
            </w:r>
          </w:p>
        </w:tc>
        <w:tc>
          <w:tcPr>
            <w:tcW w:w="3260" w:type="dxa"/>
          </w:tcPr>
          <w:p w14:paraId="35554350" w14:textId="77777777" w:rsidR="002A0FE8" w:rsidRPr="00E87B7F" w:rsidRDefault="002A0FE8" w:rsidP="002A0FE8">
            <w:pPr>
              <w:jc w:val="center"/>
              <w:rPr>
                <w:caps/>
                <w:sz w:val="28"/>
                <w:szCs w:val="28"/>
              </w:rPr>
            </w:pPr>
            <w:r w:rsidRPr="00E87B7F">
              <w:rPr>
                <w:caps/>
                <w:sz w:val="28"/>
                <w:szCs w:val="28"/>
              </w:rPr>
              <w:t>aeroplane</w:t>
            </w:r>
          </w:p>
        </w:tc>
      </w:tr>
      <w:tr w:rsidR="002A0FE8" w:rsidRPr="00E87B7F" w14:paraId="7ADF6410" w14:textId="77777777" w:rsidTr="002A0FE8">
        <w:tc>
          <w:tcPr>
            <w:tcW w:w="3114" w:type="dxa"/>
          </w:tcPr>
          <w:p w14:paraId="719E5162" w14:textId="77777777" w:rsidR="002A0FE8" w:rsidRPr="00E87B7F" w:rsidRDefault="002A0FE8" w:rsidP="002A0FE8">
            <w:pPr>
              <w:jc w:val="center"/>
              <w:rPr>
                <w:caps/>
                <w:sz w:val="28"/>
                <w:szCs w:val="28"/>
              </w:rPr>
            </w:pPr>
            <w:r w:rsidRPr="00E87B7F">
              <w:rPr>
                <w:caps/>
                <w:sz w:val="28"/>
                <w:szCs w:val="28"/>
              </w:rPr>
              <w:t>paint</w:t>
            </w:r>
          </w:p>
        </w:tc>
        <w:tc>
          <w:tcPr>
            <w:tcW w:w="2693" w:type="dxa"/>
          </w:tcPr>
          <w:p w14:paraId="61A501AE" w14:textId="77777777" w:rsidR="002A0FE8" w:rsidRPr="00E87B7F" w:rsidRDefault="002A0FE8" w:rsidP="002A0FE8">
            <w:pPr>
              <w:jc w:val="center"/>
              <w:rPr>
                <w:caps/>
                <w:sz w:val="28"/>
                <w:szCs w:val="28"/>
              </w:rPr>
            </w:pPr>
            <w:r w:rsidRPr="00E87B7F">
              <w:rPr>
                <w:caps/>
                <w:sz w:val="28"/>
                <w:szCs w:val="28"/>
              </w:rPr>
              <w:t>hand</w:t>
            </w:r>
          </w:p>
        </w:tc>
        <w:tc>
          <w:tcPr>
            <w:tcW w:w="3260" w:type="dxa"/>
          </w:tcPr>
          <w:p w14:paraId="123E4B67" w14:textId="77777777" w:rsidR="002A0FE8" w:rsidRPr="00E87B7F" w:rsidRDefault="002A0FE8" w:rsidP="002A0FE8">
            <w:pPr>
              <w:jc w:val="center"/>
              <w:rPr>
                <w:caps/>
                <w:sz w:val="28"/>
                <w:szCs w:val="28"/>
              </w:rPr>
            </w:pPr>
            <w:r w:rsidRPr="00E87B7F">
              <w:rPr>
                <w:caps/>
                <w:sz w:val="28"/>
                <w:szCs w:val="28"/>
              </w:rPr>
              <w:t>roses</w:t>
            </w:r>
          </w:p>
        </w:tc>
      </w:tr>
      <w:tr w:rsidR="002A0FE8" w:rsidRPr="00E87B7F" w14:paraId="26B52D40" w14:textId="77777777" w:rsidTr="002A0FE8">
        <w:tc>
          <w:tcPr>
            <w:tcW w:w="3114" w:type="dxa"/>
          </w:tcPr>
          <w:p w14:paraId="670EBC1C" w14:textId="77777777" w:rsidR="002A0FE8" w:rsidRPr="00E87B7F" w:rsidRDefault="002A0FE8" w:rsidP="002A0FE8">
            <w:pPr>
              <w:jc w:val="center"/>
              <w:rPr>
                <w:caps/>
                <w:sz w:val="28"/>
                <w:szCs w:val="28"/>
              </w:rPr>
            </w:pPr>
            <w:r w:rsidRPr="00E87B7F">
              <w:rPr>
                <w:caps/>
                <w:sz w:val="28"/>
                <w:szCs w:val="28"/>
              </w:rPr>
              <w:t>time</w:t>
            </w:r>
          </w:p>
        </w:tc>
        <w:tc>
          <w:tcPr>
            <w:tcW w:w="2693" w:type="dxa"/>
          </w:tcPr>
          <w:p w14:paraId="3B537994" w14:textId="77777777" w:rsidR="002A0FE8" w:rsidRPr="00E87B7F" w:rsidRDefault="002A0FE8" w:rsidP="002A0FE8">
            <w:pPr>
              <w:jc w:val="center"/>
              <w:rPr>
                <w:caps/>
                <w:sz w:val="28"/>
                <w:szCs w:val="28"/>
              </w:rPr>
            </w:pPr>
            <w:r w:rsidRPr="00E87B7F">
              <w:rPr>
                <w:caps/>
                <w:sz w:val="28"/>
                <w:szCs w:val="28"/>
              </w:rPr>
              <w:t>mower</w:t>
            </w:r>
          </w:p>
        </w:tc>
        <w:tc>
          <w:tcPr>
            <w:tcW w:w="3260" w:type="dxa"/>
          </w:tcPr>
          <w:p w14:paraId="0C6C02D4" w14:textId="77777777" w:rsidR="002A0FE8" w:rsidRPr="00E87B7F" w:rsidRDefault="002A0FE8" w:rsidP="002A0FE8">
            <w:pPr>
              <w:jc w:val="center"/>
              <w:rPr>
                <w:caps/>
                <w:sz w:val="28"/>
                <w:szCs w:val="28"/>
              </w:rPr>
            </w:pPr>
            <w:r w:rsidRPr="00E87B7F">
              <w:rPr>
                <w:caps/>
                <w:sz w:val="28"/>
                <w:szCs w:val="28"/>
              </w:rPr>
              <w:t>maze</w:t>
            </w:r>
          </w:p>
        </w:tc>
      </w:tr>
      <w:tr w:rsidR="002A0FE8" w:rsidRPr="00E87B7F" w14:paraId="305855E3" w14:textId="77777777" w:rsidTr="002A0FE8">
        <w:tc>
          <w:tcPr>
            <w:tcW w:w="3114" w:type="dxa"/>
          </w:tcPr>
          <w:p w14:paraId="0F95A680" w14:textId="77777777" w:rsidR="002A0FE8" w:rsidRPr="00E87B7F" w:rsidRDefault="002A0FE8" w:rsidP="002A0FE8">
            <w:pPr>
              <w:jc w:val="center"/>
              <w:rPr>
                <w:caps/>
                <w:sz w:val="28"/>
                <w:szCs w:val="28"/>
              </w:rPr>
            </w:pPr>
            <w:r w:rsidRPr="00E87B7F">
              <w:rPr>
                <w:caps/>
                <w:sz w:val="28"/>
                <w:szCs w:val="28"/>
              </w:rPr>
              <w:t>leg</w:t>
            </w:r>
          </w:p>
        </w:tc>
        <w:tc>
          <w:tcPr>
            <w:tcW w:w="2693" w:type="dxa"/>
          </w:tcPr>
          <w:p w14:paraId="7B214374" w14:textId="77777777" w:rsidR="002A0FE8" w:rsidRPr="00E87B7F" w:rsidRDefault="002A0FE8" w:rsidP="002A0FE8">
            <w:pPr>
              <w:jc w:val="center"/>
              <w:rPr>
                <w:caps/>
                <w:sz w:val="28"/>
                <w:szCs w:val="28"/>
              </w:rPr>
            </w:pPr>
            <w:r w:rsidRPr="00E87B7F">
              <w:rPr>
                <w:caps/>
                <w:sz w:val="28"/>
                <w:szCs w:val="28"/>
              </w:rPr>
              <w:t>ladder</w:t>
            </w:r>
          </w:p>
        </w:tc>
        <w:tc>
          <w:tcPr>
            <w:tcW w:w="3260" w:type="dxa"/>
          </w:tcPr>
          <w:p w14:paraId="4625B9DE" w14:textId="77777777" w:rsidR="002A0FE8" w:rsidRPr="00E87B7F" w:rsidRDefault="002A0FE8" w:rsidP="002A0FE8">
            <w:pPr>
              <w:jc w:val="center"/>
              <w:rPr>
                <w:caps/>
                <w:sz w:val="28"/>
                <w:szCs w:val="28"/>
              </w:rPr>
            </w:pPr>
            <w:r w:rsidRPr="00E87B7F">
              <w:rPr>
                <w:caps/>
                <w:sz w:val="28"/>
                <w:szCs w:val="28"/>
              </w:rPr>
              <w:t>bake</w:t>
            </w:r>
          </w:p>
        </w:tc>
      </w:tr>
      <w:tr w:rsidR="002A0FE8" w:rsidRPr="00E87B7F" w14:paraId="5C42AE8E" w14:textId="77777777" w:rsidTr="002A0FE8">
        <w:tc>
          <w:tcPr>
            <w:tcW w:w="3114" w:type="dxa"/>
          </w:tcPr>
          <w:p w14:paraId="47E3AFF2" w14:textId="77777777" w:rsidR="002A0FE8" w:rsidRPr="00E87B7F" w:rsidRDefault="002A0FE8" w:rsidP="002A0FE8">
            <w:pPr>
              <w:jc w:val="center"/>
              <w:rPr>
                <w:caps/>
                <w:sz w:val="28"/>
                <w:szCs w:val="28"/>
              </w:rPr>
            </w:pPr>
            <w:r w:rsidRPr="00E87B7F">
              <w:rPr>
                <w:caps/>
                <w:sz w:val="28"/>
                <w:szCs w:val="28"/>
              </w:rPr>
              <w:t>train</w:t>
            </w:r>
          </w:p>
        </w:tc>
        <w:tc>
          <w:tcPr>
            <w:tcW w:w="2693" w:type="dxa"/>
          </w:tcPr>
          <w:p w14:paraId="04E19F86" w14:textId="77777777" w:rsidR="002A0FE8" w:rsidRPr="00E87B7F" w:rsidRDefault="002A0FE8" w:rsidP="002A0FE8">
            <w:pPr>
              <w:jc w:val="center"/>
              <w:rPr>
                <w:caps/>
                <w:sz w:val="28"/>
                <w:szCs w:val="28"/>
              </w:rPr>
            </w:pPr>
            <w:r w:rsidRPr="00E87B7F">
              <w:rPr>
                <w:caps/>
                <w:sz w:val="28"/>
                <w:szCs w:val="28"/>
              </w:rPr>
              <w:t>chest</w:t>
            </w:r>
          </w:p>
        </w:tc>
        <w:tc>
          <w:tcPr>
            <w:tcW w:w="3260" w:type="dxa"/>
          </w:tcPr>
          <w:p w14:paraId="5EB18B87" w14:textId="77777777" w:rsidR="002A0FE8" w:rsidRPr="00E87B7F" w:rsidRDefault="002A0FE8" w:rsidP="002A0FE8">
            <w:pPr>
              <w:jc w:val="center"/>
              <w:rPr>
                <w:caps/>
                <w:sz w:val="28"/>
                <w:szCs w:val="28"/>
              </w:rPr>
            </w:pPr>
            <w:r w:rsidRPr="00E87B7F">
              <w:rPr>
                <w:caps/>
                <w:sz w:val="28"/>
                <w:szCs w:val="28"/>
              </w:rPr>
              <w:t>tower</w:t>
            </w:r>
          </w:p>
        </w:tc>
      </w:tr>
      <w:tr w:rsidR="002A0FE8" w:rsidRPr="00E87B7F" w14:paraId="111A7792" w14:textId="77777777" w:rsidTr="002A0FE8">
        <w:tc>
          <w:tcPr>
            <w:tcW w:w="3114" w:type="dxa"/>
          </w:tcPr>
          <w:p w14:paraId="052F68BD" w14:textId="77777777" w:rsidR="002A0FE8" w:rsidRPr="00E87B7F" w:rsidRDefault="002A0FE8" w:rsidP="002A0FE8">
            <w:pPr>
              <w:jc w:val="center"/>
              <w:rPr>
                <w:caps/>
                <w:sz w:val="28"/>
                <w:szCs w:val="28"/>
              </w:rPr>
            </w:pPr>
            <w:r w:rsidRPr="00E87B7F">
              <w:rPr>
                <w:caps/>
                <w:sz w:val="28"/>
                <w:szCs w:val="28"/>
              </w:rPr>
              <w:t>book</w:t>
            </w:r>
          </w:p>
        </w:tc>
        <w:tc>
          <w:tcPr>
            <w:tcW w:w="2693" w:type="dxa"/>
          </w:tcPr>
          <w:p w14:paraId="06D1C466" w14:textId="77777777" w:rsidR="002A0FE8" w:rsidRPr="00E87B7F" w:rsidRDefault="002A0FE8" w:rsidP="002A0FE8">
            <w:pPr>
              <w:jc w:val="center"/>
              <w:rPr>
                <w:caps/>
                <w:sz w:val="28"/>
                <w:szCs w:val="28"/>
              </w:rPr>
            </w:pPr>
            <w:r w:rsidRPr="00E87B7F">
              <w:rPr>
                <w:caps/>
                <w:sz w:val="28"/>
                <w:szCs w:val="28"/>
              </w:rPr>
              <w:t>rest</w:t>
            </w:r>
          </w:p>
        </w:tc>
        <w:tc>
          <w:tcPr>
            <w:tcW w:w="3260" w:type="dxa"/>
          </w:tcPr>
          <w:p w14:paraId="38683733" w14:textId="77777777" w:rsidR="002A0FE8" w:rsidRPr="00E87B7F" w:rsidRDefault="002A0FE8" w:rsidP="002A0FE8">
            <w:pPr>
              <w:jc w:val="center"/>
              <w:rPr>
                <w:caps/>
                <w:sz w:val="28"/>
                <w:szCs w:val="28"/>
              </w:rPr>
            </w:pPr>
            <w:r w:rsidRPr="00E87B7F">
              <w:rPr>
                <w:caps/>
                <w:sz w:val="28"/>
                <w:szCs w:val="28"/>
              </w:rPr>
              <w:t>glass</w:t>
            </w:r>
          </w:p>
        </w:tc>
      </w:tr>
      <w:tr w:rsidR="002A0FE8" w:rsidRPr="00E87B7F" w14:paraId="49720595" w14:textId="77777777" w:rsidTr="002A0FE8">
        <w:trPr>
          <w:trHeight w:val="283"/>
        </w:trPr>
        <w:tc>
          <w:tcPr>
            <w:tcW w:w="3114" w:type="dxa"/>
          </w:tcPr>
          <w:p w14:paraId="3F69DFED" w14:textId="77777777" w:rsidR="002A0FE8" w:rsidRPr="00E87B7F" w:rsidRDefault="002A0FE8" w:rsidP="002A0FE8">
            <w:pPr>
              <w:jc w:val="center"/>
              <w:rPr>
                <w:caps/>
                <w:sz w:val="28"/>
                <w:szCs w:val="28"/>
              </w:rPr>
            </w:pPr>
            <w:r w:rsidRPr="00E87B7F">
              <w:rPr>
                <w:caps/>
                <w:sz w:val="28"/>
                <w:szCs w:val="28"/>
              </w:rPr>
              <w:t>clip</w:t>
            </w:r>
          </w:p>
        </w:tc>
        <w:tc>
          <w:tcPr>
            <w:tcW w:w="2693" w:type="dxa"/>
          </w:tcPr>
          <w:p w14:paraId="5BC0504D" w14:textId="77777777" w:rsidR="002A0FE8" w:rsidRPr="00E87B7F" w:rsidRDefault="002A0FE8" w:rsidP="002A0FE8">
            <w:pPr>
              <w:jc w:val="center"/>
              <w:rPr>
                <w:caps/>
                <w:sz w:val="28"/>
                <w:szCs w:val="28"/>
              </w:rPr>
            </w:pPr>
            <w:r w:rsidRPr="00E87B7F">
              <w:rPr>
                <w:caps/>
                <w:sz w:val="28"/>
                <w:szCs w:val="28"/>
              </w:rPr>
              <w:t>pen</w:t>
            </w:r>
          </w:p>
        </w:tc>
        <w:tc>
          <w:tcPr>
            <w:tcW w:w="3260" w:type="dxa"/>
          </w:tcPr>
          <w:p w14:paraId="7BD58591" w14:textId="77777777" w:rsidR="002A0FE8" w:rsidRPr="00E87B7F" w:rsidRDefault="002A0FE8" w:rsidP="002A0FE8">
            <w:pPr>
              <w:jc w:val="center"/>
              <w:rPr>
                <w:caps/>
                <w:sz w:val="28"/>
                <w:szCs w:val="28"/>
              </w:rPr>
            </w:pPr>
            <w:r w:rsidRPr="00E87B7F">
              <w:rPr>
                <w:caps/>
                <w:sz w:val="28"/>
                <w:szCs w:val="28"/>
              </w:rPr>
              <w:t>play</w:t>
            </w:r>
          </w:p>
        </w:tc>
      </w:tr>
      <w:tr w:rsidR="002A0FE8" w:rsidRPr="00E87B7F" w14:paraId="545D2D98" w14:textId="77777777" w:rsidTr="002A0FE8">
        <w:tc>
          <w:tcPr>
            <w:tcW w:w="3114" w:type="dxa"/>
          </w:tcPr>
          <w:p w14:paraId="364D1359" w14:textId="77777777" w:rsidR="002A0FE8" w:rsidRPr="00E87B7F" w:rsidRDefault="002A0FE8" w:rsidP="002A0FE8">
            <w:pPr>
              <w:jc w:val="center"/>
              <w:rPr>
                <w:caps/>
                <w:sz w:val="28"/>
                <w:szCs w:val="28"/>
              </w:rPr>
            </w:pPr>
            <w:r w:rsidRPr="00E87B7F">
              <w:rPr>
                <w:caps/>
                <w:sz w:val="28"/>
                <w:szCs w:val="28"/>
              </w:rPr>
              <w:t>pepper</w:t>
            </w:r>
          </w:p>
        </w:tc>
        <w:tc>
          <w:tcPr>
            <w:tcW w:w="2693" w:type="dxa"/>
          </w:tcPr>
          <w:p w14:paraId="45EC1E97" w14:textId="77777777" w:rsidR="002A0FE8" w:rsidRPr="00E87B7F" w:rsidRDefault="002A0FE8" w:rsidP="002A0FE8">
            <w:pPr>
              <w:jc w:val="center"/>
              <w:rPr>
                <w:caps/>
                <w:sz w:val="28"/>
                <w:szCs w:val="28"/>
              </w:rPr>
            </w:pPr>
            <w:r w:rsidRPr="00E87B7F">
              <w:rPr>
                <w:caps/>
                <w:sz w:val="28"/>
                <w:szCs w:val="28"/>
              </w:rPr>
              <w:t>pond</w:t>
            </w:r>
          </w:p>
        </w:tc>
        <w:tc>
          <w:tcPr>
            <w:tcW w:w="3260" w:type="dxa"/>
          </w:tcPr>
          <w:p w14:paraId="0E5E57DB" w14:textId="77777777" w:rsidR="002A0FE8" w:rsidRPr="00E87B7F" w:rsidRDefault="002A0FE8" w:rsidP="002A0FE8">
            <w:pPr>
              <w:jc w:val="center"/>
              <w:rPr>
                <w:caps/>
                <w:sz w:val="28"/>
                <w:szCs w:val="28"/>
              </w:rPr>
            </w:pPr>
            <w:r w:rsidRPr="00E87B7F">
              <w:rPr>
                <w:caps/>
                <w:sz w:val="28"/>
                <w:szCs w:val="28"/>
              </w:rPr>
              <w:t>line</w:t>
            </w:r>
          </w:p>
        </w:tc>
      </w:tr>
      <w:tr w:rsidR="002A0FE8" w:rsidRPr="00E87B7F" w14:paraId="05975AD6" w14:textId="77777777" w:rsidTr="002A0FE8">
        <w:tc>
          <w:tcPr>
            <w:tcW w:w="3114" w:type="dxa"/>
          </w:tcPr>
          <w:p w14:paraId="15AB1389" w14:textId="77777777" w:rsidR="002A0FE8" w:rsidRPr="00E87B7F" w:rsidRDefault="002A0FE8" w:rsidP="002A0FE8">
            <w:pPr>
              <w:jc w:val="center"/>
              <w:rPr>
                <w:caps/>
                <w:sz w:val="28"/>
                <w:szCs w:val="28"/>
              </w:rPr>
            </w:pPr>
            <w:r w:rsidRPr="00E87B7F">
              <w:rPr>
                <w:caps/>
                <w:sz w:val="28"/>
                <w:szCs w:val="28"/>
              </w:rPr>
              <w:t>pear</w:t>
            </w:r>
          </w:p>
        </w:tc>
        <w:tc>
          <w:tcPr>
            <w:tcW w:w="2693" w:type="dxa"/>
          </w:tcPr>
          <w:p w14:paraId="5F193726" w14:textId="77777777" w:rsidR="002A0FE8" w:rsidRPr="00E87B7F" w:rsidRDefault="002A0FE8" w:rsidP="002A0FE8">
            <w:pPr>
              <w:jc w:val="center"/>
              <w:rPr>
                <w:caps/>
                <w:sz w:val="28"/>
                <w:szCs w:val="28"/>
              </w:rPr>
            </w:pPr>
            <w:r w:rsidRPr="00E87B7F">
              <w:rPr>
                <w:caps/>
                <w:sz w:val="28"/>
                <w:szCs w:val="28"/>
              </w:rPr>
              <w:t>motor</w:t>
            </w:r>
          </w:p>
        </w:tc>
        <w:tc>
          <w:tcPr>
            <w:tcW w:w="3260" w:type="dxa"/>
          </w:tcPr>
          <w:p w14:paraId="6565987A" w14:textId="77777777" w:rsidR="002A0FE8" w:rsidRPr="00E87B7F" w:rsidRDefault="002A0FE8" w:rsidP="002A0FE8">
            <w:pPr>
              <w:jc w:val="center"/>
              <w:rPr>
                <w:caps/>
                <w:sz w:val="28"/>
                <w:szCs w:val="28"/>
              </w:rPr>
            </w:pPr>
            <w:r w:rsidRPr="00E87B7F">
              <w:rPr>
                <w:caps/>
                <w:sz w:val="28"/>
                <w:szCs w:val="28"/>
              </w:rPr>
              <w:t>ounce</w:t>
            </w:r>
          </w:p>
        </w:tc>
      </w:tr>
      <w:tr w:rsidR="002A0FE8" w:rsidRPr="00E87B7F" w14:paraId="0372FB7F" w14:textId="77777777" w:rsidTr="002A0FE8">
        <w:tc>
          <w:tcPr>
            <w:tcW w:w="3114" w:type="dxa"/>
          </w:tcPr>
          <w:p w14:paraId="1A848768" w14:textId="77777777" w:rsidR="002A0FE8" w:rsidRPr="00E87B7F" w:rsidRDefault="002A0FE8" w:rsidP="002A0FE8">
            <w:pPr>
              <w:jc w:val="center"/>
              <w:rPr>
                <w:caps/>
                <w:sz w:val="28"/>
                <w:szCs w:val="28"/>
              </w:rPr>
            </w:pPr>
            <w:r w:rsidRPr="00E87B7F">
              <w:rPr>
                <w:caps/>
                <w:sz w:val="28"/>
                <w:szCs w:val="28"/>
              </w:rPr>
              <w:t>neck</w:t>
            </w:r>
          </w:p>
        </w:tc>
        <w:tc>
          <w:tcPr>
            <w:tcW w:w="2693" w:type="dxa"/>
          </w:tcPr>
          <w:p w14:paraId="694B5514" w14:textId="77777777" w:rsidR="002A0FE8" w:rsidRPr="00E87B7F" w:rsidRDefault="002A0FE8" w:rsidP="002A0FE8">
            <w:pPr>
              <w:jc w:val="center"/>
              <w:rPr>
                <w:caps/>
                <w:sz w:val="28"/>
                <w:szCs w:val="28"/>
              </w:rPr>
            </w:pPr>
            <w:r w:rsidRPr="00E87B7F">
              <w:rPr>
                <w:caps/>
                <w:sz w:val="28"/>
                <w:szCs w:val="28"/>
              </w:rPr>
              <w:t>foot</w:t>
            </w:r>
          </w:p>
        </w:tc>
        <w:tc>
          <w:tcPr>
            <w:tcW w:w="3260" w:type="dxa"/>
          </w:tcPr>
          <w:p w14:paraId="0A0BD83B" w14:textId="77777777" w:rsidR="002A0FE8" w:rsidRPr="00E87B7F" w:rsidRDefault="002A0FE8" w:rsidP="002A0FE8">
            <w:pPr>
              <w:jc w:val="center"/>
              <w:rPr>
                <w:caps/>
                <w:sz w:val="28"/>
                <w:szCs w:val="28"/>
              </w:rPr>
            </w:pPr>
            <w:r w:rsidRPr="00E87B7F">
              <w:rPr>
                <w:caps/>
                <w:sz w:val="28"/>
                <w:szCs w:val="28"/>
              </w:rPr>
              <w:t>hat</w:t>
            </w:r>
          </w:p>
        </w:tc>
      </w:tr>
      <w:tr w:rsidR="002A0FE8" w:rsidRPr="00E87B7F" w14:paraId="50D7E421" w14:textId="77777777" w:rsidTr="002A0FE8">
        <w:tc>
          <w:tcPr>
            <w:tcW w:w="3114" w:type="dxa"/>
          </w:tcPr>
          <w:p w14:paraId="6D26E31E" w14:textId="77777777" w:rsidR="002A0FE8" w:rsidRPr="00E87B7F" w:rsidRDefault="002A0FE8" w:rsidP="002A0FE8">
            <w:pPr>
              <w:jc w:val="center"/>
              <w:rPr>
                <w:caps/>
                <w:sz w:val="28"/>
                <w:szCs w:val="28"/>
              </w:rPr>
            </w:pPr>
            <w:r w:rsidRPr="00E87B7F">
              <w:rPr>
                <w:caps/>
                <w:sz w:val="28"/>
                <w:szCs w:val="28"/>
              </w:rPr>
              <w:t>paper</w:t>
            </w:r>
          </w:p>
        </w:tc>
        <w:tc>
          <w:tcPr>
            <w:tcW w:w="2693" w:type="dxa"/>
          </w:tcPr>
          <w:p w14:paraId="07E3E7A5" w14:textId="77777777" w:rsidR="002A0FE8" w:rsidRPr="00E87B7F" w:rsidRDefault="002A0FE8" w:rsidP="002A0FE8">
            <w:pPr>
              <w:jc w:val="center"/>
              <w:rPr>
                <w:caps/>
                <w:sz w:val="28"/>
                <w:szCs w:val="28"/>
              </w:rPr>
            </w:pPr>
            <w:r w:rsidRPr="00E87B7F">
              <w:rPr>
                <w:caps/>
                <w:sz w:val="28"/>
                <w:szCs w:val="28"/>
              </w:rPr>
              <w:t>Cart</w:t>
            </w:r>
          </w:p>
        </w:tc>
        <w:tc>
          <w:tcPr>
            <w:tcW w:w="3260" w:type="dxa"/>
          </w:tcPr>
          <w:p w14:paraId="4D3A4E3A" w14:textId="77777777" w:rsidR="002A0FE8" w:rsidRPr="00E87B7F" w:rsidRDefault="002A0FE8" w:rsidP="002A0FE8">
            <w:pPr>
              <w:jc w:val="center"/>
              <w:rPr>
                <w:caps/>
                <w:sz w:val="28"/>
                <w:szCs w:val="28"/>
              </w:rPr>
            </w:pPr>
            <w:r w:rsidRPr="00E87B7F">
              <w:rPr>
                <w:caps/>
                <w:sz w:val="28"/>
                <w:szCs w:val="28"/>
              </w:rPr>
              <w:t>apple</w:t>
            </w:r>
          </w:p>
        </w:tc>
      </w:tr>
      <w:tr w:rsidR="002A0FE8" w:rsidRPr="00E87B7F" w14:paraId="02B4D8CB" w14:textId="77777777" w:rsidTr="002A0FE8">
        <w:tc>
          <w:tcPr>
            <w:tcW w:w="3114" w:type="dxa"/>
          </w:tcPr>
          <w:p w14:paraId="0557B6C2" w14:textId="77777777" w:rsidR="002A0FE8" w:rsidRPr="00E87B7F" w:rsidRDefault="002A0FE8" w:rsidP="002A0FE8">
            <w:pPr>
              <w:jc w:val="center"/>
              <w:rPr>
                <w:caps/>
                <w:sz w:val="28"/>
                <w:szCs w:val="28"/>
              </w:rPr>
            </w:pPr>
            <w:r w:rsidRPr="00E87B7F">
              <w:rPr>
                <w:caps/>
                <w:sz w:val="28"/>
                <w:szCs w:val="28"/>
              </w:rPr>
              <w:t>drill</w:t>
            </w:r>
          </w:p>
        </w:tc>
        <w:tc>
          <w:tcPr>
            <w:tcW w:w="2693" w:type="dxa"/>
          </w:tcPr>
          <w:p w14:paraId="110AF21E" w14:textId="77777777" w:rsidR="002A0FE8" w:rsidRPr="00E87B7F" w:rsidRDefault="002A0FE8" w:rsidP="002A0FE8">
            <w:pPr>
              <w:jc w:val="center"/>
              <w:rPr>
                <w:caps/>
                <w:sz w:val="28"/>
                <w:szCs w:val="28"/>
              </w:rPr>
            </w:pPr>
            <w:r w:rsidRPr="00E87B7F">
              <w:rPr>
                <w:caps/>
                <w:sz w:val="28"/>
                <w:szCs w:val="28"/>
              </w:rPr>
              <w:t>lazer</w:t>
            </w:r>
          </w:p>
        </w:tc>
        <w:tc>
          <w:tcPr>
            <w:tcW w:w="3260" w:type="dxa"/>
          </w:tcPr>
          <w:p w14:paraId="6BF720DE" w14:textId="77777777" w:rsidR="002A0FE8" w:rsidRPr="00E87B7F" w:rsidRDefault="002A0FE8" w:rsidP="002A0FE8">
            <w:pPr>
              <w:jc w:val="center"/>
              <w:rPr>
                <w:caps/>
                <w:sz w:val="28"/>
                <w:szCs w:val="28"/>
              </w:rPr>
            </w:pPr>
            <w:r w:rsidRPr="00E87B7F">
              <w:rPr>
                <w:caps/>
                <w:sz w:val="28"/>
                <w:szCs w:val="28"/>
              </w:rPr>
              <w:t>priest</w:t>
            </w:r>
          </w:p>
        </w:tc>
      </w:tr>
      <w:tr w:rsidR="002A0FE8" w:rsidRPr="00E87B7F" w14:paraId="753D60D6" w14:textId="77777777" w:rsidTr="002A0FE8">
        <w:tc>
          <w:tcPr>
            <w:tcW w:w="3114" w:type="dxa"/>
          </w:tcPr>
          <w:p w14:paraId="6EED85D6" w14:textId="77777777" w:rsidR="002A0FE8" w:rsidRPr="00E87B7F" w:rsidRDefault="002A0FE8" w:rsidP="002A0FE8">
            <w:pPr>
              <w:jc w:val="center"/>
              <w:rPr>
                <w:caps/>
                <w:sz w:val="28"/>
                <w:szCs w:val="28"/>
              </w:rPr>
            </w:pPr>
            <w:r w:rsidRPr="00E87B7F">
              <w:rPr>
                <w:caps/>
                <w:sz w:val="28"/>
                <w:szCs w:val="28"/>
              </w:rPr>
              <w:t>light</w:t>
            </w:r>
          </w:p>
        </w:tc>
        <w:tc>
          <w:tcPr>
            <w:tcW w:w="2693" w:type="dxa"/>
          </w:tcPr>
          <w:p w14:paraId="29345563" w14:textId="77777777" w:rsidR="002A0FE8" w:rsidRPr="00E87B7F" w:rsidRDefault="002A0FE8" w:rsidP="002A0FE8">
            <w:pPr>
              <w:jc w:val="center"/>
              <w:rPr>
                <w:caps/>
                <w:sz w:val="28"/>
                <w:szCs w:val="28"/>
              </w:rPr>
            </w:pPr>
            <w:r w:rsidRPr="00E87B7F">
              <w:rPr>
                <w:caps/>
                <w:sz w:val="28"/>
                <w:szCs w:val="28"/>
              </w:rPr>
              <w:t>nail</w:t>
            </w:r>
          </w:p>
        </w:tc>
        <w:tc>
          <w:tcPr>
            <w:tcW w:w="3260" w:type="dxa"/>
          </w:tcPr>
          <w:p w14:paraId="57BC7E12" w14:textId="77777777" w:rsidR="002A0FE8" w:rsidRPr="00E87B7F" w:rsidRDefault="002A0FE8" w:rsidP="002A0FE8">
            <w:pPr>
              <w:jc w:val="center"/>
              <w:rPr>
                <w:caps/>
                <w:sz w:val="28"/>
                <w:szCs w:val="28"/>
              </w:rPr>
            </w:pPr>
            <w:r w:rsidRPr="00E87B7F">
              <w:rPr>
                <w:caps/>
                <w:sz w:val="28"/>
                <w:szCs w:val="28"/>
              </w:rPr>
              <w:t>farm</w:t>
            </w:r>
          </w:p>
        </w:tc>
      </w:tr>
      <w:tr w:rsidR="002A0FE8" w:rsidRPr="00E87B7F" w14:paraId="05B25F00" w14:textId="77777777" w:rsidTr="002A0FE8">
        <w:tc>
          <w:tcPr>
            <w:tcW w:w="3114" w:type="dxa"/>
          </w:tcPr>
          <w:p w14:paraId="4EB8EBF3" w14:textId="77777777" w:rsidR="002A0FE8" w:rsidRPr="00E87B7F" w:rsidRDefault="002A0FE8" w:rsidP="002A0FE8">
            <w:pPr>
              <w:jc w:val="center"/>
              <w:rPr>
                <w:caps/>
                <w:sz w:val="28"/>
                <w:szCs w:val="28"/>
              </w:rPr>
            </w:pPr>
            <w:r w:rsidRPr="00E87B7F">
              <w:rPr>
                <w:caps/>
                <w:sz w:val="28"/>
                <w:szCs w:val="28"/>
              </w:rPr>
              <w:t>case</w:t>
            </w:r>
          </w:p>
        </w:tc>
        <w:tc>
          <w:tcPr>
            <w:tcW w:w="2693" w:type="dxa"/>
          </w:tcPr>
          <w:p w14:paraId="2740AD02" w14:textId="77777777" w:rsidR="002A0FE8" w:rsidRPr="00E87B7F" w:rsidRDefault="002A0FE8" w:rsidP="002A0FE8">
            <w:pPr>
              <w:jc w:val="center"/>
              <w:rPr>
                <w:caps/>
                <w:sz w:val="28"/>
                <w:szCs w:val="28"/>
              </w:rPr>
            </w:pPr>
            <w:r w:rsidRPr="00E87B7F">
              <w:rPr>
                <w:caps/>
                <w:sz w:val="28"/>
                <w:szCs w:val="28"/>
              </w:rPr>
              <w:t>harm</w:t>
            </w:r>
          </w:p>
        </w:tc>
        <w:tc>
          <w:tcPr>
            <w:tcW w:w="3260" w:type="dxa"/>
          </w:tcPr>
          <w:p w14:paraId="7739F67F" w14:textId="77777777" w:rsidR="002A0FE8" w:rsidRPr="00E87B7F" w:rsidRDefault="002A0FE8" w:rsidP="002A0FE8">
            <w:pPr>
              <w:jc w:val="center"/>
              <w:rPr>
                <w:caps/>
                <w:sz w:val="28"/>
                <w:szCs w:val="28"/>
              </w:rPr>
            </w:pPr>
            <w:r w:rsidRPr="00E87B7F">
              <w:rPr>
                <w:caps/>
                <w:sz w:val="28"/>
                <w:szCs w:val="28"/>
              </w:rPr>
              <w:t>clover</w:t>
            </w:r>
          </w:p>
        </w:tc>
      </w:tr>
      <w:tr w:rsidR="002A0FE8" w:rsidRPr="00E87B7F" w14:paraId="2640BAC5" w14:textId="77777777" w:rsidTr="002A0FE8">
        <w:tc>
          <w:tcPr>
            <w:tcW w:w="3114" w:type="dxa"/>
          </w:tcPr>
          <w:p w14:paraId="26F33607" w14:textId="77777777" w:rsidR="002A0FE8" w:rsidRPr="00E87B7F" w:rsidRDefault="002A0FE8" w:rsidP="002A0FE8">
            <w:pPr>
              <w:jc w:val="center"/>
              <w:rPr>
                <w:caps/>
                <w:sz w:val="28"/>
                <w:szCs w:val="28"/>
              </w:rPr>
            </w:pPr>
            <w:r w:rsidRPr="00E87B7F">
              <w:rPr>
                <w:caps/>
                <w:sz w:val="28"/>
                <w:szCs w:val="28"/>
              </w:rPr>
              <w:t>tablet</w:t>
            </w:r>
          </w:p>
        </w:tc>
        <w:tc>
          <w:tcPr>
            <w:tcW w:w="2693" w:type="dxa"/>
          </w:tcPr>
          <w:p w14:paraId="5B6C78C4" w14:textId="77777777" w:rsidR="002A0FE8" w:rsidRPr="00E87B7F" w:rsidRDefault="002A0FE8" w:rsidP="002A0FE8">
            <w:pPr>
              <w:jc w:val="center"/>
              <w:rPr>
                <w:caps/>
                <w:sz w:val="28"/>
                <w:szCs w:val="28"/>
              </w:rPr>
            </w:pPr>
            <w:r w:rsidRPr="00E87B7F">
              <w:rPr>
                <w:caps/>
                <w:sz w:val="28"/>
                <w:szCs w:val="28"/>
              </w:rPr>
              <w:t>list</w:t>
            </w:r>
          </w:p>
        </w:tc>
        <w:tc>
          <w:tcPr>
            <w:tcW w:w="3260" w:type="dxa"/>
          </w:tcPr>
          <w:p w14:paraId="6B61E951" w14:textId="77777777" w:rsidR="002A0FE8" w:rsidRPr="00E87B7F" w:rsidRDefault="002A0FE8" w:rsidP="002A0FE8">
            <w:pPr>
              <w:jc w:val="center"/>
              <w:rPr>
                <w:caps/>
                <w:sz w:val="28"/>
                <w:szCs w:val="28"/>
              </w:rPr>
            </w:pPr>
            <w:r w:rsidRPr="00E87B7F">
              <w:rPr>
                <w:caps/>
                <w:sz w:val="28"/>
                <w:szCs w:val="28"/>
              </w:rPr>
              <w:t>razor</w:t>
            </w:r>
          </w:p>
        </w:tc>
      </w:tr>
      <w:tr w:rsidR="002A0FE8" w:rsidRPr="00E87B7F" w14:paraId="24EDDE48" w14:textId="77777777" w:rsidTr="002A0FE8">
        <w:tc>
          <w:tcPr>
            <w:tcW w:w="3114" w:type="dxa"/>
          </w:tcPr>
          <w:p w14:paraId="1C49D23D" w14:textId="77777777" w:rsidR="002A0FE8" w:rsidRPr="00E87B7F" w:rsidRDefault="002A0FE8" w:rsidP="002A0FE8">
            <w:pPr>
              <w:jc w:val="center"/>
              <w:rPr>
                <w:caps/>
                <w:sz w:val="28"/>
                <w:szCs w:val="28"/>
              </w:rPr>
            </w:pPr>
            <w:r w:rsidRPr="00E87B7F">
              <w:rPr>
                <w:caps/>
                <w:sz w:val="28"/>
                <w:szCs w:val="28"/>
              </w:rPr>
              <w:t>knee</w:t>
            </w:r>
          </w:p>
        </w:tc>
        <w:tc>
          <w:tcPr>
            <w:tcW w:w="2693" w:type="dxa"/>
          </w:tcPr>
          <w:p w14:paraId="57132A40" w14:textId="77777777" w:rsidR="002A0FE8" w:rsidRPr="00E87B7F" w:rsidRDefault="002A0FE8" w:rsidP="002A0FE8">
            <w:pPr>
              <w:jc w:val="center"/>
              <w:rPr>
                <w:caps/>
                <w:sz w:val="28"/>
                <w:szCs w:val="28"/>
              </w:rPr>
            </w:pPr>
            <w:r w:rsidRPr="00E87B7F">
              <w:rPr>
                <w:caps/>
                <w:sz w:val="28"/>
                <w:szCs w:val="28"/>
              </w:rPr>
              <w:t>ice</w:t>
            </w:r>
          </w:p>
        </w:tc>
        <w:tc>
          <w:tcPr>
            <w:tcW w:w="3260" w:type="dxa"/>
          </w:tcPr>
          <w:p w14:paraId="1548CD04" w14:textId="77777777" w:rsidR="002A0FE8" w:rsidRPr="00E87B7F" w:rsidRDefault="002A0FE8" w:rsidP="002A0FE8">
            <w:pPr>
              <w:jc w:val="center"/>
              <w:rPr>
                <w:caps/>
                <w:sz w:val="28"/>
                <w:szCs w:val="28"/>
              </w:rPr>
            </w:pPr>
            <w:r w:rsidRPr="00E87B7F">
              <w:rPr>
                <w:caps/>
                <w:sz w:val="28"/>
                <w:szCs w:val="28"/>
              </w:rPr>
              <w:t>race</w:t>
            </w:r>
          </w:p>
        </w:tc>
      </w:tr>
    </w:tbl>
    <w:p w14:paraId="5475431A" w14:textId="76D3B11B" w:rsidR="002A0FE8" w:rsidRDefault="002A0FE8" w:rsidP="002A0FE8">
      <w:pPr>
        <w:rPr>
          <w:sz w:val="28"/>
          <w:szCs w:val="28"/>
        </w:rPr>
      </w:pPr>
    </w:p>
    <w:p w14:paraId="682B4E0D" w14:textId="23306A13" w:rsidR="00557207" w:rsidRPr="00A96D5F" w:rsidRDefault="00557207" w:rsidP="00557207">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Appendix</w:t>
      </w:r>
      <w:r>
        <w:rPr>
          <w:rFonts w:ascii="Times New Roman" w:hAnsi="Times New Roman" w:cs="Times New Roman"/>
          <w:sz w:val="24"/>
          <w:szCs w:val="24"/>
        </w:rPr>
        <w:t xml:space="preserve"> </w:t>
      </w:r>
      <w:r>
        <w:rPr>
          <w:rFonts w:ascii="Times New Roman" w:hAnsi="Times New Roman" w:cs="Times New Roman"/>
          <w:sz w:val="24"/>
          <w:szCs w:val="24"/>
        </w:rPr>
        <w:t xml:space="preserve">C </w:t>
      </w:r>
      <w:r>
        <w:rPr>
          <w:rFonts w:ascii="Times New Roman" w:hAnsi="Times New Roman" w:cs="Times New Roman"/>
          <w:sz w:val="24"/>
          <w:szCs w:val="24"/>
        </w:rPr>
        <w:t>- Procedure</w:t>
      </w:r>
    </w:p>
    <w:p w14:paraId="605E2F00" w14:textId="77777777" w:rsidR="00557207" w:rsidRPr="00A96D5F" w:rsidRDefault="00557207" w:rsidP="00557207">
      <w:pPr>
        <w:spacing w:line="360" w:lineRule="auto"/>
        <w:jc w:val="both"/>
        <w:rPr>
          <w:rFonts w:ascii="Times New Roman" w:hAnsi="Times New Roman" w:cs="Times New Roman"/>
          <w:b/>
          <w:sz w:val="24"/>
          <w:szCs w:val="24"/>
        </w:rPr>
      </w:pPr>
      <w:r w:rsidRPr="00A96D5F">
        <w:rPr>
          <w:rFonts w:ascii="Times New Roman" w:hAnsi="Times New Roman" w:cs="Times New Roman"/>
          <w:sz w:val="24"/>
          <w:szCs w:val="24"/>
        </w:rPr>
        <w:t>The participants were given the initial sheet of paper containing the tick boxes and were asked not to look. Participants were asked to listen to the instructions on-screen and were asked to mark a tick in either the ‘yes’ or ‘no’ column when presented with the questions, 45 questions were presented in total with 15 for each level of processing; shallow, intermediate and deep. Shallow processing involved indicating whether the word was displayed in capital letters or not, intermediate processing comprised of indicating whether one word rhymed with another and deep processing involved deciding whether a word correctly fitted into a sentence. The participants were initially given three sample tests. The power point slides were presented initially with a single word and question for two seconds, subsequently displayed with the second part of the question for four seconds. As the questions were asked the participants were asked to respond in either the ‘yes’ or ‘no’ column as to whether they agreed with the statement. The participants of the study were then given a list of 105 words and were asked to recall any of the words that had been viewed, the words were then given scores to correlate with their level of processing, 1 = shallow, 2= intermediate, 3= deep. Scores were then tallied for the participants for each level of processing.</w:t>
      </w:r>
    </w:p>
    <w:p w14:paraId="183DEA85" w14:textId="77777777" w:rsidR="00557207" w:rsidRPr="00A96D5F" w:rsidRDefault="00557207" w:rsidP="00557207">
      <w:pPr>
        <w:spacing w:line="360" w:lineRule="auto"/>
        <w:jc w:val="both"/>
        <w:rPr>
          <w:rFonts w:ascii="Times New Roman" w:hAnsi="Times New Roman" w:cs="Times New Roman"/>
          <w:sz w:val="24"/>
          <w:szCs w:val="24"/>
        </w:rPr>
      </w:pPr>
    </w:p>
    <w:p w14:paraId="323E568A" w14:textId="1C8ACC6B" w:rsidR="00557207" w:rsidRDefault="00557207" w:rsidP="002A0FE8">
      <w:pPr>
        <w:rPr>
          <w:sz w:val="28"/>
          <w:szCs w:val="28"/>
        </w:rPr>
      </w:pPr>
    </w:p>
    <w:p w14:paraId="13D0E803" w14:textId="506164F9" w:rsidR="00557207" w:rsidRDefault="00557207" w:rsidP="002A0FE8">
      <w:pPr>
        <w:rPr>
          <w:sz w:val="28"/>
          <w:szCs w:val="28"/>
        </w:rPr>
      </w:pPr>
    </w:p>
    <w:p w14:paraId="436B92E7" w14:textId="10EF77B8" w:rsidR="00557207" w:rsidRDefault="00557207" w:rsidP="002A0FE8">
      <w:pPr>
        <w:rPr>
          <w:sz w:val="28"/>
          <w:szCs w:val="28"/>
        </w:rPr>
      </w:pPr>
    </w:p>
    <w:p w14:paraId="4DD0927A" w14:textId="16FC4EC1" w:rsidR="00557207" w:rsidRPr="00557207" w:rsidRDefault="00557207" w:rsidP="002A0FE8">
      <w:pPr>
        <w:rPr>
          <w:rFonts w:ascii="Times New Roman" w:hAnsi="Times New Roman" w:cs="Times New Roman"/>
          <w:sz w:val="24"/>
          <w:szCs w:val="24"/>
        </w:rPr>
      </w:pPr>
      <w:r w:rsidRPr="00557207">
        <w:rPr>
          <w:rFonts w:ascii="Times New Roman" w:hAnsi="Times New Roman" w:cs="Times New Roman"/>
          <w:sz w:val="24"/>
          <w:szCs w:val="24"/>
        </w:rPr>
        <w:t xml:space="preserve">Appendix D </w:t>
      </w:r>
      <w:r>
        <w:rPr>
          <w:rFonts w:ascii="Times New Roman" w:hAnsi="Times New Roman" w:cs="Times New Roman"/>
          <w:sz w:val="24"/>
          <w:szCs w:val="24"/>
        </w:rPr>
        <w:t>– Example of debrief form</w:t>
      </w:r>
    </w:p>
    <w:p w14:paraId="29AB9A34" w14:textId="77777777" w:rsidR="002A0FE8"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9264" behindDoc="0" locked="0" layoutInCell="1" allowOverlap="1" wp14:anchorId="591A2B77" wp14:editId="5C026898">
                <wp:simplePos x="0" y="0"/>
                <wp:positionH relativeFrom="column">
                  <wp:posOffset>3609975</wp:posOffset>
                </wp:positionH>
                <wp:positionV relativeFrom="paragraph">
                  <wp:posOffset>49530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5632993" w14:textId="77777777" w:rsidR="00503C84" w:rsidRPr="000936E3" w:rsidRDefault="00503C84" w:rsidP="002A0FE8">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483EB29C" w14:textId="77777777" w:rsidR="00503C84" w:rsidRPr="000936E3" w:rsidRDefault="00503C84" w:rsidP="002A0FE8">
                            <w:pPr>
                              <w:rPr>
                                <w:rFonts w:ascii="Arial" w:eastAsia="Times New Roman" w:hAnsi="Arial" w:cs="Arial"/>
                                <w:sz w:val="24"/>
                                <w:szCs w:val="20"/>
                              </w:rPr>
                            </w:pPr>
                            <w:r w:rsidRPr="000936E3">
                              <w:rPr>
                                <w:rFonts w:ascii="Arial" w:eastAsia="Times New Roman" w:hAnsi="Arial" w:cs="Arial"/>
                                <w:sz w:val="24"/>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91A2B77" id="_x0000_t202" coordsize="21600,21600" o:spt="202" path="m,l,21600r21600,l21600,xe">
                <v:stroke joinstyle="miter"/>
                <v:path gradientshapeok="t" o:connecttype="rect"/>
              </v:shapetype>
              <v:shape id="Text Box 2" o:spid="_x0000_s1026"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BXkPAsKAIAAFEEAAAOAAAAAAAAAAAAAAAAAC4CAABkcnMvZTJv&#10;RG9jLnhtbFBLAQItABQABgAIAAAAIQBUixRU3gAAAAkBAAAPAAAAAAAAAAAAAAAAAIIEAABkcnMv&#10;ZG93bnJldi54bWxQSwUGAAAAAAQABADzAAAAjQUAAAAA&#10;" strokeweight="2pt">
                <v:textbox>
                  <w:txbxContent>
                    <w:p w14:paraId="05632993" w14:textId="77777777" w:rsidR="00503C84" w:rsidRPr="000936E3" w:rsidRDefault="00503C84" w:rsidP="002A0FE8">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483EB29C" w14:textId="77777777" w:rsidR="00503C84" w:rsidRPr="000936E3" w:rsidRDefault="00503C84" w:rsidP="002A0FE8">
                      <w:pPr>
                        <w:rPr>
                          <w:rFonts w:ascii="Arial" w:eastAsia="Times New Roman" w:hAnsi="Arial" w:cs="Arial"/>
                          <w:sz w:val="24"/>
                          <w:szCs w:val="20"/>
                        </w:rPr>
                      </w:pPr>
                      <w:r w:rsidRPr="000936E3">
                        <w:rPr>
                          <w:rFonts w:ascii="Arial" w:eastAsia="Times New Roman" w:hAnsi="Arial" w:cs="Arial"/>
                          <w:sz w:val="24"/>
                          <w:szCs w:val="20"/>
                        </w:rPr>
                        <w:t>Carmarthen Campus</w:t>
                      </w:r>
                    </w:p>
                  </w:txbxContent>
                </v:textbox>
              </v:shape>
            </w:pict>
          </mc:Fallback>
        </mc:AlternateContent>
      </w:r>
      <w:r>
        <w:rPr>
          <w:noProof/>
          <w:lang w:eastAsia="en-GB"/>
        </w:rPr>
        <w:drawing>
          <wp:inline distT="0" distB="0" distL="0" distR="0" wp14:anchorId="63736C6D" wp14:editId="5E13904D">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6"/>
                    <a:stretch>
                      <a:fillRect/>
                    </a:stretch>
                  </pic:blipFill>
                  <pic:spPr>
                    <a:xfrm>
                      <a:off x="0" y="0"/>
                      <a:ext cx="2879725" cy="1132205"/>
                    </a:xfrm>
                    <a:prstGeom prst="rect">
                      <a:avLst/>
                    </a:prstGeom>
                  </pic:spPr>
                </pic:pic>
              </a:graphicData>
            </a:graphic>
          </wp:inline>
        </w:drawing>
      </w:r>
      <w:r>
        <w:t xml:space="preserve">      </w:t>
      </w:r>
    </w:p>
    <w:p w14:paraId="374775B0" w14:textId="77777777" w:rsidR="002A0FE8" w:rsidRPr="00C13320"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B7AAEA3" w14:textId="77777777" w:rsidR="002A0FE8" w:rsidRDefault="002A0FE8" w:rsidP="002A0FE8">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3C8A8AEB" w14:textId="77777777" w:rsidR="002A0FE8" w:rsidRPr="00123035" w:rsidRDefault="002A0FE8" w:rsidP="002A0FE8">
      <w:pPr>
        <w:jc w:val="center"/>
        <w:rPr>
          <w:rFonts w:ascii="Times New Roman" w:hAnsi="Times New Roman" w:cs="Times New Roman"/>
          <w:b/>
          <w:sz w:val="32"/>
          <w:szCs w:val="24"/>
        </w:rPr>
      </w:pPr>
      <w:r>
        <w:rPr>
          <w:rFonts w:ascii="Arial" w:hAnsi="Arial" w:cs="Arial"/>
          <w:i/>
          <w:lang w:val="en-US"/>
        </w:rPr>
        <w:t>(words underlined and in</w:t>
      </w:r>
      <w:r w:rsidRPr="006D5FDE">
        <w:rPr>
          <w:rFonts w:ascii="Arial" w:hAnsi="Arial" w:cs="Arial"/>
          <w:i/>
          <w:lang w:val="en-US"/>
        </w:rPr>
        <w:t xml:space="preserve"> italics should be changed to fit your specific study)</w:t>
      </w:r>
    </w:p>
    <w:p w14:paraId="2A001BD6" w14:textId="77777777" w:rsidR="002A0FE8" w:rsidRPr="00123035" w:rsidRDefault="002A0FE8" w:rsidP="002A0FE8">
      <w:pPr>
        <w:pStyle w:val="Default"/>
        <w:jc w:val="center"/>
        <w:rPr>
          <w:rFonts w:ascii="Arial" w:hAnsi="Arial" w:cs="Arial"/>
          <w:b/>
          <w:i/>
          <w:u w:val="single"/>
        </w:rPr>
      </w:pPr>
      <w:r w:rsidRPr="00123035">
        <w:rPr>
          <w:rFonts w:ascii="Arial" w:hAnsi="Arial" w:cs="Arial"/>
          <w:b/>
          <w:i/>
          <w:u w:val="single"/>
        </w:rPr>
        <w:t>Study Title</w:t>
      </w:r>
    </w:p>
    <w:p w14:paraId="613898A3" w14:textId="77777777" w:rsidR="002A0FE8" w:rsidRDefault="002A0FE8" w:rsidP="002A0FE8">
      <w:pPr>
        <w:pStyle w:val="Default"/>
      </w:pPr>
    </w:p>
    <w:p w14:paraId="53449262" w14:textId="77777777" w:rsidR="002A0FE8" w:rsidRDefault="002A0FE8" w:rsidP="002A0FE8">
      <w:pPr>
        <w:pStyle w:val="Default"/>
        <w:rPr>
          <w:rFonts w:ascii="Arial" w:hAnsi="Arial" w:cs="Arial"/>
        </w:rPr>
      </w:pPr>
    </w:p>
    <w:p w14:paraId="08B0AC65" w14:textId="77777777" w:rsidR="002A0FE8" w:rsidRPr="00CD25B2" w:rsidRDefault="002A0FE8" w:rsidP="002A0FE8">
      <w:pPr>
        <w:pStyle w:val="Default"/>
        <w:rPr>
          <w:rFonts w:ascii="Arial" w:hAnsi="Arial" w:cs="Arial"/>
        </w:rPr>
      </w:pPr>
      <w:r w:rsidRPr="00CD25B2">
        <w:rPr>
          <w:rFonts w:ascii="Arial" w:hAnsi="Arial" w:cs="Arial"/>
        </w:rPr>
        <w:t xml:space="preserve">Thank you for taking part in the study.  </w:t>
      </w:r>
    </w:p>
    <w:p w14:paraId="7CD25CA7" w14:textId="77777777" w:rsidR="002A0FE8" w:rsidRPr="00CD25B2" w:rsidRDefault="002A0FE8" w:rsidP="002A0FE8">
      <w:pPr>
        <w:pStyle w:val="Default"/>
        <w:rPr>
          <w:rFonts w:ascii="Arial" w:hAnsi="Arial" w:cs="Arial"/>
        </w:rPr>
      </w:pPr>
    </w:p>
    <w:p w14:paraId="2D397B30" w14:textId="379B1CEF" w:rsidR="002A0FE8" w:rsidRPr="00CD25B2" w:rsidRDefault="002A0FE8" w:rsidP="002A0FE8">
      <w:pPr>
        <w:pStyle w:val="Default"/>
        <w:rPr>
          <w:rFonts w:ascii="Arial" w:hAnsi="Arial" w:cs="Arial"/>
        </w:rPr>
      </w:pPr>
      <w:r w:rsidRPr="00CD25B2">
        <w:rPr>
          <w:rFonts w:ascii="Arial" w:hAnsi="Arial" w:cs="Arial"/>
        </w:rPr>
        <w:t xml:space="preserve">The aim of this study was </w:t>
      </w:r>
      <w:r w:rsidRPr="00CD25B2">
        <w:rPr>
          <w:rFonts w:ascii="Arial" w:hAnsi="Arial" w:cs="Arial"/>
          <w:i/>
          <w:u w:val="single"/>
        </w:rPr>
        <w:t>to explore</w:t>
      </w:r>
      <w:r w:rsidR="00557207">
        <w:rPr>
          <w:rFonts w:ascii="Arial" w:hAnsi="Arial" w:cs="Arial"/>
          <w:i/>
          <w:u w:val="single"/>
        </w:rPr>
        <w:t xml:space="preserve"> the connection between levels of processing and word recall</w:t>
      </w:r>
      <w:r w:rsidRPr="00CD25B2">
        <w:rPr>
          <w:rFonts w:ascii="Arial" w:hAnsi="Arial" w:cs="Arial"/>
          <w:i/>
          <w:u w:val="single"/>
        </w:rPr>
        <w:t xml:space="preserve"> </w:t>
      </w:r>
      <w:r>
        <w:rPr>
          <w:rFonts w:ascii="Arial" w:hAnsi="Arial" w:cs="Arial"/>
          <w:i/>
          <w:u w:val="single"/>
        </w:rPr>
        <w:t>……….</w:t>
      </w:r>
    </w:p>
    <w:p w14:paraId="1137B87B" w14:textId="77777777" w:rsidR="002A0FE8" w:rsidRPr="00CD25B2" w:rsidRDefault="002A0FE8" w:rsidP="002A0FE8">
      <w:pPr>
        <w:pStyle w:val="Default"/>
        <w:rPr>
          <w:rFonts w:ascii="Arial" w:hAnsi="Arial" w:cs="Arial"/>
        </w:rPr>
      </w:pPr>
    </w:p>
    <w:p w14:paraId="21AD0A92" w14:textId="77777777" w:rsidR="002A0FE8" w:rsidRPr="00CD25B2" w:rsidRDefault="002A0FE8" w:rsidP="002A0FE8">
      <w:pPr>
        <w:pStyle w:val="Default"/>
        <w:rPr>
          <w:rFonts w:ascii="Arial" w:hAnsi="Arial" w:cs="Arial"/>
        </w:rPr>
      </w:pPr>
    </w:p>
    <w:p w14:paraId="067B4C3F" w14:textId="77777777" w:rsidR="002A0FE8" w:rsidRPr="00CD25B2" w:rsidRDefault="002A0FE8" w:rsidP="002A0FE8">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tell the researcher now.</w:t>
      </w:r>
      <w:r w:rsidRPr="00CD25B2">
        <w:rPr>
          <w:rFonts w:ascii="Arial" w:hAnsi="Arial" w:cs="Arial"/>
        </w:rPr>
        <w:t xml:space="preserve"> </w:t>
      </w:r>
      <w:r>
        <w:rPr>
          <w:rFonts w:ascii="Arial" w:hAnsi="Arial" w:cs="Arial"/>
        </w:rPr>
        <w:t xml:space="preserve"> After this point, </w:t>
      </w:r>
      <w:proofErr w:type="gramStart"/>
      <w:r w:rsidRPr="00CD25B2">
        <w:rPr>
          <w:rFonts w:ascii="Arial" w:hAnsi="Arial" w:cs="Arial"/>
        </w:rPr>
        <w:t>all of</w:t>
      </w:r>
      <w:proofErr w:type="gramEnd"/>
      <w:r w:rsidRPr="00CD25B2">
        <w:rPr>
          <w:rFonts w:ascii="Arial" w:hAnsi="Arial" w:cs="Arial"/>
        </w:rPr>
        <w:t xml:space="preserve"> your data </w:t>
      </w:r>
      <w:r>
        <w:rPr>
          <w:rFonts w:ascii="Arial" w:hAnsi="Arial" w:cs="Arial"/>
        </w:rPr>
        <w:t>will remain</w:t>
      </w:r>
      <w:r w:rsidRPr="00CD25B2">
        <w:rPr>
          <w:rFonts w:ascii="Arial" w:hAnsi="Arial" w:cs="Arial"/>
        </w:rPr>
        <w:t xml:space="preserve"> </w:t>
      </w:r>
      <w:r w:rsidRPr="00123035">
        <w:rPr>
          <w:rFonts w:ascii="Arial" w:hAnsi="Arial" w:cs="Arial"/>
          <w:i/>
          <w:u w:val="single"/>
        </w:rPr>
        <w:t>confidential/anonymous</w:t>
      </w:r>
      <w:r w:rsidRPr="00CD25B2">
        <w:rPr>
          <w:rFonts w:ascii="Arial" w:hAnsi="Arial" w:cs="Arial"/>
        </w:rPr>
        <w:t xml:space="preserve"> and we will not trace it back to you.</w:t>
      </w:r>
    </w:p>
    <w:p w14:paraId="4328D21F" w14:textId="77777777" w:rsidR="002A0FE8" w:rsidRPr="00CD25B2" w:rsidRDefault="002A0FE8" w:rsidP="002A0FE8">
      <w:pPr>
        <w:pStyle w:val="Default"/>
        <w:rPr>
          <w:rFonts w:ascii="Arial" w:hAnsi="Arial" w:cs="Arial"/>
        </w:rPr>
      </w:pPr>
    </w:p>
    <w:p w14:paraId="1011C2CF" w14:textId="77777777" w:rsidR="002A0FE8" w:rsidRPr="00CD25B2" w:rsidRDefault="002A0FE8" w:rsidP="002A0FE8">
      <w:pPr>
        <w:pStyle w:val="Default"/>
        <w:rPr>
          <w:rFonts w:ascii="Arial" w:hAnsi="Arial" w:cs="Arial"/>
        </w:rPr>
      </w:pPr>
    </w:p>
    <w:p w14:paraId="146B46FC" w14:textId="77777777" w:rsidR="002A0FE8" w:rsidRPr="006D44D7" w:rsidRDefault="002A0FE8" w:rsidP="002A0FE8">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 xml:space="preserve">on </w:t>
      </w:r>
      <w:r w:rsidRPr="00123035">
        <w:rPr>
          <w:rFonts w:ascii="Arial" w:hAnsi="Arial" w:cs="Arial"/>
          <w:i/>
          <w:u w:val="single"/>
        </w:rPr>
        <w:t>[name and email]</w:t>
      </w:r>
      <w:r w:rsidRPr="00123035">
        <w:rPr>
          <w:rFonts w:ascii="Arial" w:hAnsi="Arial" w:cs="Arial"/>
        </w:rPr>
        <w:t xml:space="preserve"> or co</w:t>
      </w:r>
      <w:r>
        <w:rPr>
          <w:rFonts w:ascii="Arial" w:hAnsi="Arial" w:cs="Arial"/>
        </w:rPr>
        <w:t>ntact the academic supervisor [</w:t>
      </w:r>
      <w:r>
        <w:rPr>
          <w:rFonts w:ascii="Arial" w:hAnsi="Arial" w:cs="Arial"/>
          <w:i/>
        </w:rPr>
        <w:t>insert supervisor contact here, name and email]</w:t>
      </w:r>
    </w:p>
    <w:p w14:paraId="728EE578" w14:textId="77777777" w:rsidR="002A0FE8" w:rsidRPr="00123035" w:rsidRDefault="002A0FE8" w:rsidP="002A0FE8">
      <w:pPr>
        <w:pStyle w:val="Default"/>
        <w:rPr>
          <w:rFonts w:ascii="Arial" w:hAnsi="Arial" w:cs="Arial"/>
          <w:b/>
        </w:rPr>
      </w:pPr>
    </w:p>
    <w:p w14:paraId="6F062813" w14:textId="77777777" w:rsidR="002A0FE8" w:rsidRPr="00123035" w:rsidRDefault="002A0FE8" w:rsidP="002A0FE8">
      <w:pPr>
        <w:pStyle w:val="Default"/>
        <w:rPr>
          <w:rFonts w:ascii="Arial" w:hAnsi="Arial" w:cs="Arial"/>
          <w:b/>
        </w:rPr>
      </w:pPr>
    </w:p>
    <w:p w14:paraId="5A3C47ED" w14:textId="77777777" w:rsidR="002A0FE8" w:rsidRPr="00123035" w:rsidRDefault="002A0FE8" w:rsidP="002A0FE8">
      <w:pPr>
        <w:pStyle w:val="Default"/>
        <w:rPr>
          <w:rFonts w:ascii="Arial" w:hAnsi="Arial" w:cs="Arial"/>
          <w:b/>
        </w:rPr>
      </w:pPr>
    </w:p>
    <w:p w14:paraId="55A04602" w14:textId="77777777" w:rsidR="002A0FE8" w:rsidRPr="00123035" w:rsidRDefault="002A0FE8" w:rsidP="002A0FE8">
      <w:pPr>
        <w:pStyle w:val="Default"/>
        <w:rPr>
          <w:rFonts w:ascii="Arial" w:hAnsi="Arial" w:cs="Arial"/>
          <w:b/>
        </w:rPr>
      </w:pPr>
      <w:r w:rsidRPr="00123035">
        <w:rPr>
          <w:rFonts w:ascii="Arial" w:hAnsi="Arial" w:cs="Arial"/>
          <w:b/>
        </w:rPr>
        <w:t>Thank you once again for taking time to participate in this study.</w:t>
      </w:r>
    </w:p>
    <w:p w14:paraId="00AA9EAF" w14:textId="77777777" w:rsidR="002A0FE8" w:rsidRDefault="002A0FE8" w:rsidP="002A0FE8">
      <w:pPr>
        <w:pStyle w:val="Default"/>
        <w:rPr>
          <w:b/>
        </w:rPr>
      </w:pPr>
    </w:p>
    <w:p w14:paraId="2C965EE4" w14:textId="77777777" w:rsidR="002A0FE8" w:rsidRDefault="002A0FE8" w:rsidP="002A0FE8">
      <w:pPr>
        <w:pStyle w:val="Default"/>
        <w:rPr>
          <w:b/>
        </w:rPr>
      </w:pPr>
    </w:p>
    <w:p w14:paraId="1FC316F7" w14:textId="77777777" w:rsidR="002A0FE8" w:rsidRDefault="002A0FE8" w:rsidP="002A0FE8">
      <w:pPr>
        <w:pStyle w:val="Default"/>
        <w:rPr>
          <w:b/>
        </w:rPr>
      </w:pPr>
    </w:p>
    <w:p w14:paraId="1A54C14F" w14:textId="77777777" w:rsidR="002A0FE8" w:rsidRDefault="002A0FE8" w:rsidP="002A0FE8">
      <w:pPr>
        <w:pStyle w:val="Default"/>
        <w:rPr>
          <w:b/>
        </w:rPr>
      </w:pPr>
    </w:p>
    <w:p w14:paraId="4088BF0A" w14:textId="77777777" w:rsidR="002A0FE8" w:rsidRDefault="002A0FE8" w:rsidP="002A0FE8">
      <w:pPr>
        <w:pStyle w:val="Default"/>
        <w:rPr>
          <w:rFonts w:ascii="Arial" w:hAnsi="Arial" w:cs="Arial"/>
          <w:i/>
          <w:u w:val="single"/>
        </w:rPr>
      </w:pPr>
      <w:r>
        <w:rPr>
          <w:rFonts w:ascii="Arial" w:hAnsi="Arial" w:cs="Arial"/>
          <w:i/>
          <w:u w:val="single"/>
        </w:rPr>
        <w:t>Student name</w:t>
      </w:r>
    </w:p>
    <w:p w14:paraId="5915C1D4" w14:textId="77777777" w:rsidR="002A0FE8" w:rsidRDefault="002A0FE8" w:rsidP="002A0FE8">
      <w:pPr>
        <w:pStyle w:val="Default"/>
        <w:rPr>
          <w:rFonts w:ascii="Arial" w:hAnsi="Arial" w:cs="Arial"/>
          <w:i/>
          <w:u w:val="single"/>
        </w:rPr>
      </w:pPr>
    </w:p>
    <w:p w14:paraId="32B9C66C" w14:textId="77777777" w:rsidR="002A0FE8" w:rsidRPr="00E0480C" w:rsidRDefault="002A0FE8" w:rsidP="002A0FE8">
      <w:pPr>
        <w:pStyle w:val="Default"/>
        <w:rPr>
          <w:rFonts w:ascii="Arial" w:hAnsi="Arial" w:cs="Arial"/>
          <w:i/>
          <w:u w:val="single"/>
        </w:rPr>
      </w:pPr>
      <w:r w:rsidRPr="000936E3">
        <w:rPr>
          <w:rFonts w:ascii="Arial" w:hAnsi="Arial" w:cs="Arial"/>
        </w:rPr>
        <w:t xml:space="preserve">BSc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1BFDDFFF" w14:textId="77777777" w:rsidR="002A0FE8" w:rsidRPr="00E0480C" w:rsidRDefault="002A0FE8" w:rsidP="002A0FE8">
      <w:pPr>
        <w:pStyle w:val="Default"/>
        <w:rPr>
          <w:rFonts w:ascii="Arial" w:hAnsi="Arial" w:cs="Arial"/>
        </w:rPr>
      </w:pPr>
    </w:p>
    <w:p w14:paraId="75870D67" w14:textId="77777777" w:rsidR="002A0FE8" w:rsidRPr="00E0480C" w:rsidRDefault="002A0FE8" w:rsidP="002A0FE8">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1776283D" w14:textId="54B1DE4E" w:rsidR="002A0FE8" w:rsidRDefault="002A0FE8" w:rsidP="004A2BF2">
      <w:pPr>
        <w:spacing w:line="360" w:lineRule="auto"/>
        <w:jc w:val="both"/>
        <w:rPr>
          <w:rFonts w:ascii="Times New Roman" w:hAnsi="Times New Roman" w:cs="Times New Roman"/>
          <w:b/>
          <w:sz w:val="24"/>
          <w:szCs w:val="24"/>
        </w:rPr>
      </w:pPr>
    </w:p>
    <w:p w14:paraId="46AA3C3D" w14:textId="0BD5CB34" w:rsidR="00557207" w:rsidRDefault="00557207" w:rsidP="004A2BF2">
      <w:pPr>
        <w:spacing w:line="360" w:lineRule="auto"/>
        <w:jc w:val="both"/>
        <w:rPr>
          <w:rFonts w:ascii="Times New Roman" w:hAnsi="Times New Roman" w:cs="Times New Roman"/>
          <w:b/>
          <w:sz w:val="24"/>
          <w:szCs w:val="24"/>
        </w:rPr>
      </w:pPr>
    </w:p>
    <w:p w14:paraId="23E1319B" w14:textId="1138C521" w:rsidR="00557207" w:rsidRDefault="00557207" w:rsidP="004A2BF2">
      <w:pPr>
        <w:spacing w:line="360" w:lineRule="auto"/>
        <w:jc w:val="both"/>
        <w:rPr>
          <w:rFonts w:ascii="Times New Roman" w:hAnsi="Times New Roman" w:cs="Times New Roman"/>
          <w:b/>
          <w:sz w:val="24"/>
          <w:szCs w:val="24"/>
        </w:rPr>
      </w:pPr>
    </w:p>
    <w:p w14:paraId="49EF30D8" w14:textId="013486FE" w:rsidR="00557207" w:rsidRPr="00557207" w:rsidRDefault="00557207" w:rsidP="004A2BF2">
      <w:pPr>
        <w:spacing w:line="360" w:lineRule="auto"/>
        <w:jc w:val="both"/>
        <w:rPr>
          <w:rFonts w:ascii="Times New Roman" w:hAnsi="Times New Roman" w:cs="Times New Roman"/>
          <w:sz w:val="24"/>
          <w:szCs w:val="24"/>
        </w:rPr>
      </w:pPr>
      <w:r w:rsidRPr="00557207">
        <w:rPr>
          <w:rFonts w:ascii="Times New Roman" w:hAnsi="Times New Roman" w:cs="Times New Roman"/>
          <w:sz w:val="24"/>
          <w:szCs w:val="24"/>
        </w:rPr>
        <w:t>Appendix E</w:t>
      </w:r>
      <w:r>
        <w:rPr>
          <w:rFonts w:ascii="Times New Roman" w:hAnsi="Times New Roman" w:cs="Times New Roman"/>
          <w:sz w:val="24"/>
          <w:szCs w:val="24"/>
        </w:rPr>
        <w:t xml:space="preserve"> – Example consent form</w:t>
      </w:r>
    </w:p>
    <w:p w14:paraId="4CCA2ADB" w14:textId="77777777" w:rsidR="002A0FE8"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1312" behindDoc="0" locked="0" layoutInCell="1" allowOverlap="1" wp14:anchorId="285093F9" wp14:editId="36497679">
                <wp:simplePos x="0" y="0"/>
                <wp:positionH relativeFrom="column">
                  <wp:posOffset>3533775</wp:posOffset>
                </wp:positionH>
                <wp:positionV relativeFrom="paragraph">
                  <wp:posOffset>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4559755" w14:textId="77777777" w:rsidR="00503C84" w:rsidRPr="004C2D8D" w:rsidRDefault="00503C84" w:rsidP="002A0FE8">
                            <w:pPr>
                              <w:jc w:val="center"/>
                              <w:rPr>
                                <w:rFonts w:ascii="Arial" w:hAnsi="Arial" w:cs="Arial"/>
                                <w:sz w:val="28"/>
                                <w:szCs w:val="20"/>
                              </w:rPr>
                            </w:pPr>
                            <w:r w:rsidRPr="004C2D8D">
                              <w:rPr>
                                <w:rFonts w:ascii="Arial" w:hAnsi="Arial" w:cs="Arial"/>
                                <w:sz w:val="28"/>
                                <w:szCs w:val="20"/>
                              </w:rPr>
                              <w:t>School of Psychology</w:t>
                            </w:r>
                          </w:p>
                          <w:p w14:paraId="229B6FFF" w14:textId="77777777" w:rsidR="00503C84" w:rsidRPr="004C2D8D" w:rsidRDefault="00503C84" w:rsidP="002A0FE8">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5093F9" id="Text Box 3" o:spid="_x0000_s1027" type="#_x0000_t202" style="position:absolute;margin-left:278.25pt;margin-top:0;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lhcKwIAAFg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" strokeweight="2pt">
                <v:textbox>
                  <w:txbxContent>
                    <w:p w14:paraId="44559755" w14:textId="77777777" w:rsidR="00503C84" w:rsidRPr="004C2D8D" w:rsidRDefault="00503C84" w:rsidP="002A0FE8">
                      <w:pPr>
                        <w:jc w:val="center"/>
                        <w:rPr>
                          <w:rFonts w:ascii="Arial" w:hAnsi="Arial" w:cs="Arial"/>
                          <w:sz w:val="28"/>
                          <w:szCs w:val="20"/>
                        </w:rPr>
                      </w:pPr>
                      <w:r w:rsidRPr="004C2D8D">
                        <w:rPr>
                          <w:rFonts w:ascii="Arial" w:hAnsi="Arial" w:cs="Arial"/>
                          <w:sz w:val="28"/>
                          <w:szCs w:val="20"/>
                        </w:rPr>
                        <w:t>School of Psychology</w:t>
                      </w:r>
                    </w:p>
                    <w:p w14:paraId="229B6FFF" w14:textId="77777777" w:rsidR="00503C84" w:rsidRPr="004C2D8D" w:rsidRDefault="00503C84" w:rsidP="002A0FE8">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3B52D095" wp14:editId="7318A8AF">
            <wp:extent cx="2879725" cy="1132205"/>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6"/>
                    <a:stretch>
                      <a:fillRect/>
                    </a:stretch>
                  </pic:blipFill>
                  <pic:spPr>
                    <a:xfrm>
                      <a:off x="0" y="0"/>
                      <a:ext cx="2879725" cy="1132205"/>
                    </a:xfrm>
                    <a:prstGeom prst="rect">
                      <a:avLst/>
                    </a:prstGeom>
                  </pic:spPr>
                </pic:pic>
              </a:graphicData>
            </a:graphic>
          </wp:inline>
        </w:drawing>
      </w:r>
    </w:p>
    <w:p w14:paraId="02DAFF89" w14:textId="77777777" w:rsidR="002A0FE8"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689D46E" w14:textId="77777777" w:rsidR="002A0FE8" w:rsidRPr="006D5FDE"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10A75981" w14:textId="77777777" w:rsidR="002A0FE8"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7F2176A9" w14:textId="77777777" w:rsidR="002A0FE8"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50645B">
        <w:rPr>
          <w:rFonts w:ascii="Arial" w:hAnsi="Arial" w:cs="Arial"/>
          <w:vertAlign w:val="superscript"/>
          <w:lang w:val="en-US"/>
        </w:rPr>
        <w:t>nd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[brief description]</w:t>
      </w:r>
    </w:p>
    <w:p w14:paraId="41D23891" w14:textId="77777777" w:rsidR="002A0FE8" w:rsidRPr="006D5FDE"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XX </w:t>
      </w:r>
      <w:r w:rsidRPr="00A3617B">
        <w:rPr>
          <w:rFonts w:ascii="Arial" w:hAnsi="Arial" w:cs="Arial"/>
          <w:lang w:val="en-US"/>
        </w:rPr>
        <w:t>minutes</w:t>
      </w:r>
      <w:r w:rsidRPr="006D5FDE">
        <w:rPr>
          <w:rFonts w:ascii="Arial" w:hAnsi="Arial" w:cs="Arial"/>
          <w:lang w:val="en-US"/>
        </w:rPr>
        <w:t xml:space="preserve"> to complete. </w:t>
      </w:r>
    </w:p>
    <w:p w14:paraId="38D0E03A" w14:textId="77777777" w:rsidR="002A0FE8" w:rsidRPr="006D5FDE"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w:t>
      </w:r>
      <w:proofErr w:type="gramStart"/>
      <w:r>
        <w:rPr>
          <w:rFonts w:ascii="Arial" w:hAnsi="Arial" w:cs="Arial"/>
          <w:lang w:val="en-US"/>
        </w:rPr>
        <w:t>study</w:t>
      </w:r>
      <w:proofErr w:type="gramEnd"/>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4036EAD6" w14:textId="77777777" w:rsidR="002A0FE8" w:rsidRPr="006D5FDE"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15DBDE73" w14:textId="77777777" w:rsidR="002A0FE8" w:rsidRPr="006D5FDE"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2EF198ED" w14:textId="77777777" w:rsidR="002A0FE8" w:rsidRPr="006D5FDE"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58489F4" w14:textId="77777777" w:rsidR="002A0FE8" w:rsidRPr="00DE5800"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 NAME</w:t>
      </w:r>
      <w:proofErr w:type="gramEnd"/>
      <w:r w:rsidRPr="00DE5800">
        <w:rPr>
          <w:rFonts w:ascii="Arial" w:hAnsi="Arial" w:cs="Arial"/>
          <w:b/>
          <w:lang w:val="en-US"/>
        </w:rPr>
        <w:t>) consent to partic</w:t>
      </w:r>
      <w:r>
        <w:rPr>
          <w:rFonts w:ascii="Arial" w:hAnsi="Arial" w:cs="Arial"/>
          <w:b/>
          <w:lang w:val="en-US"/>
        </w:rPr>
        <w:t>ipate in the study conducted by [student]</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 supervisor]</w:t>
      </w:r>
    </w:p>
    <w:p w14:paraId="48ACFE8D" w14:textId="77777777" w:rsidR="002A0FE8" w:rsidRPr="00DE5800"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2FAE47CE" w14:textId="77777777" w:rsidR="002A0FE8" w:rsidRPr="00DE5800"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4C0588D8" w14:textId="77777777" w:rsidR="002A0FE8" w:rsidRPr="00DE5800"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0B5FAC99" w14:textId="77777777" w:rsidR="002A0FE8"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706D3329" w14:textId="77777777" w:rsidR="002A0FE8" w:rsidRPr="00A3617B" w:rsidRDefault="002A0FE8" w:rsidP="002A0F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7C77F88C" w14:textId="572B6DDA" w:rsidR="002A0FE8" w:rsidRDefault="002A0FE8" w:rsidP="004A2BF2">
      <w:pPr>
        <w:spacing w:line="360" w:lineRule="auto"/>
        <w:jc w:val="both"/>
        <w:rPr>
          <w:rFonts w:ascii="Times New Roman" w:hAnsi="Times New Roman" w:cs="Times New Roman"/>
          <w:b/>
          <w:sz w:val="24"/>
          <w:szCs w:val="24"/>
        </w:rPr>
      </w:pPr>
    </w:p>
    <w:p w14:paraId="2F848495" w14:textId="77777777" w:rsidR="00557207" w:rsidRDefault="00557207" w:rsidP="004A2BF2">
      <w:pPr>
        <w:spacing w:line="360" w:lineRule="auto"/>
        <w:jc w:val="both"/>
        <w:rPr>
          <w:rFonts w:ascii="Times New Roman" w:hAnsi="Times New Roman" w:cs="Times New Roman"/>
          <w:sz w:val="24"/>
          <w:szCs w:val="24"/>
        </w:rPr>
      </w:pPr>
    </w:p>
    <w:p w14:paraId="4EBCC90F" w14:textId="77777777" w:rsidR="00557207" w:rsidRDefault="00557207" w:rsidP="004A2BF2">
      <w:pPr>
        <w:spacing w:line="360" w:lineRule="auto"/>
        <w:jc w:val="both"/>
        <w:rPr>
          <w:rFonts w:ascii="Times New Roman" w:hAnsi="Times New Roman" w:cs="Times New Roman"/>
          <w:sz w:val="24"/>
          <w:szCs w:val="24"/>
        </w:rPr>
      </w:pPr>
    </w:p>
    <w:p w14:paraId="59EB2BE5" w14:textId="77777777" w:rsidR="00557207" w:rsidRDefault="00557207" w:rsidP="004A2BF2">
      <w:pPr>
        <w:spacing w:line="360" w:lineRule="auto"/>
        <w:jc w:val="both"/>
        <w:rPr>
          <w:rFonts w:ascii="Times New Roman" w:hAnsi="Times New Roman" w:cs="Times New Roman"/>
          <w:sz w:val="24"/>
          <w:szCs w:val="24"/>
        </w:rPr>
      </w:pPr>
    </w:p>
    <w:p w14:paraId="38222B26" w14:textId="3B7A325F" w:rsidR="00557207" w:rsidRPr="00557207" w:rsidRDefault="00557207" w:rsidP="004A2BF2">
      <w:pPr>
        <w:spacing w:line="360" w:lineRule="auto"/>
        <w:jc w:val="both"/>
        <w:rPr>
          <w:rFonts w:ascii="Times New Roman" w:hAnsi="Times New Roman" w:cs="Times New Roman"/>
          <w:sz w:val="24"/>
          <w:szCs w:val="24"/>
        </w:rPr>
      </w:pPr>
      <w:r w:rsidRPr="00557207">
        <w:rPr>
          <w:rFonts w:ascii="Times New Roman" w:hAnsi="Times New Roman" w:cs="Times New Roman"/>
          <w:sz w:val="24"/>
          <w:szCs w:val="24"/>
        </w:rPr>
        <w:t xml:space="preserve">Appendix F </w:t>
      </w:r>
      <w:r>
        <w:rPr>
          <w:rFonts w:ascii="Times New Roman" w:hAnsi="Times New Roman" w:cs="Times New Roman"/>
          <w:sz w:val="24"/>
          <w:szCs w:val="24"/>
        </w:rPr>
        <w:t>– SPSS output of raw data</w:t>
      </w:r>
    </w:p>
    <w:p w14:paraId="6684889E" w14:textId="77777777" w:rsidR="00FC2C38" w:rsidRPr="00FC2C38" w:rsidRDefault="00FC2C38" w:rsidP="00FC2C38">
      <w:pPr>
        <w:autoSpaceDE w:val="0"/>
        <w:autoSpaceDN w:val="0"/>
        <w:adjustRightInd w:val="0"/>
        <w:spacing w:after="0" w:line="240" w:lineRule="auto"/>
        <w:rPr>
          <w:rFonts w:ascii="Arial" w:hAnsi="Arial" w:cs="Arial"/>
          <w:b/>
          <w:bCs/>
          <w:color w:val="000000"/>
          <w:sz w:val="26"/>
          <w:szCs w:val="26"/>
        </w:rPr>
      </w:pPr>
      <w:r w:rsidRPr="00FC2C38">
        <w:rPr>
          <w:rFonts w:ascii="Arial" w:hAnsi="Arial" w:cs="Arial"/>
          <w:b/>
          <w:bCs/>
          <w:color w:val="000000"/>
          <w:sz w:val="26"/>
          <w:szCs w:val="26"/>
        </w:rPr>
        <w:t>General Linear Model</w:t>
      </w:r>
    </w:p>
    <w:p w14:paraId="38D7B539"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p w14:paraId="4650288B"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tbl>
      <w:tblPr>
        <w:tblW w:w="28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7"/>
        <w:gridCol w:w="1638"/>
      </w:tblGrid>
      <w:tr w:rsidR="00FC2C38" w:rsidRPr="00FC2C38" w14:paraId="30EEEF6C" w14:textId="77777777">
        <w:trPr>
          <w:cantSplit/>
        </w:trPr>
        <w:tc>
          <w:tcPr>
            <w:tcW w:w="2814" w:type="dxa"/>
            <w:gridSpan w:val="2"/>
            <w:tcBorders>
              <w:top w:val="nil"/>
              <w:left w:val="nil"/>
              <w:bottom w:val="nil"/>
              <w:right w:val="nil"/>
            </w:tcBorders>
            <w:shd w:val="clear" w:color="auto" w:fill="FFFFFF"/>
            <w:vAlign w:val="center"/>
          </w:tcPr>
          <w:p w14:paraId="0C30385D"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Within-Subjects Factors</w:t>
            </w:r>
          </w:p>
        </w:tc>
      </w:tr>
      <w:tr w:rsidR="00FC2C38" w:rsidRPr="00FC2C38" w14:paraId="677FF0C1" w14:textId="77777777">
        <w:trPr>
          <w:cantSplit/>
        </w:trPr>
        <w:tc>
          <w:tcPr>
            <w:tcW w:w="2814" w:type="dxa"/>
            <w:gridSpan w:val="2"/>
            <w:tcBorders>
              <w:top w:val="nil"/>
              <w:left w:val="nil"/>
              <w:bottom w:val="nil"/>
              <w:right w:val="nil"/>
            </w:tcBorders>
            <w:shd w:val="clear" w:color="auto" w:fill="FFFFFF"/>
            <w:vAlign w:val="bottom"/>
          </w:tcPr>
          <w:p w14:paraId="5963DF72" w14:textId="77777777" w:rsidR="00FC2C38" w:rsidRPr="00FC2C38" w:rsidRDefault="00FC2C38" w:rsidP="00FC2C38">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FC2C38" w:rsidRPr="00FC2C38" w14:paraId="468C7AD0" w14:textId="77777777">
        <w:trPr>
          <w:cantSplit/>
        </w:trPr>
        <w:tc>
          <w:tcPr>
            <w:tcW w:w="1177" w:type="dxa"/>
            <w:tcBorders>
              <w:top w:val="nil"/>
              <w:left w:val="nil"/>
              <w:bottom w:val="single" w:sz="8" w:space="0" w:color="152935"/>
              <w:right w:val="nil"/>
            </w:tcBorders>
            <w:shd w:val="clear" w:color="auto" w:fill="FFFFFF"/>
            <w:vAlign w:val="bottom"/>
          </w:tcPr>
          <w:p w14:paraId="3243FBDF"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condition</w:t>
            </w:r>
          </w:p>
        </w:tc>
        <w:tc>
          <w:tcPr>
            <w:tcW w:w="1637" w:type="dxa"/>
            <w:tcBorders>
              <w:top w:val="nil"/>
              <w:left w:val="nil"/>
              <w:bottom w:val="single" w:sz="8" w:space="0" w:color="152935"/>
              <w:right w:val="nil"/>
            </w:tcBorders>
            <w:shd w:val="clear" w:color="auto" w:fill="FFFFFF"/>
            <w:vAlign w:val="bottom"/>
          </w:tcPr>
          <w:p w14:paraId="75227918"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Dependent Variable</w:t>
            </w:r>
          </w:p>
        </w:tc>
      </w:tr>
      <w:tr w:rsidR="00FC2C38" w:rsidRPr="00FC2C38" w14:paraId="464C7D81" w14:textId="77777777">
        <w:trPr>
          <w:cantSplit/>
        </w:trPr>
        <w:tc>
          <w:tcPr>
            <w:tcW w:w="1177" w:type="dxa"/>
            <w:tcBorders>
              <w:top w:val="single" w:sz="8" w:space="0" w:color="152935"/>
              <w:left w:val="nil"/>
              <w:bottom w:val="single" w:sz="8" w:space="0" w:color="AEAEAE"/>
              <w:right w:val="nil"/>
            </w:tcBorders>
            <w:shd w:val="clear" w:color="auto" w:fill="E0E0E0"/>
          </w:tcPr>
          <w:p w14:paraId="16506963"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1</w:t>
            </w:r>
          </w:p>
        </w:tc>
        <w:tc>
          <w:tcPr>
            <w:tcW w:w="1637" w:type="dxa"/>
            <w:tcBorders>
              <w:top w:val="single" w:sz="8" w:space="0" w:color="152935"/>
              <w:left w:val="nil"/>
              <w:bottom w:val="single" w:sz="8" w:space="0" w:color="AEAEAE"/>
              <w:right w:val="nil"/>
            </w:tcBorders>
            <w:shd w:val="clear" w:color="auto" w:fill="FFFFFF"/>
          </w:tcPr>
          <w:p w14:paraId="25E7BD0E" w14:textId="77777777" w:rsidR="00FC2C38" w:rsidRPr="00FC2C38" w:rsidRDefault="00FC2C38" w:rsidP="00FC2C38">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Shallow</w:t>
            </w:r>
          </w:p>
        </w:tc>
      </w:tr>
      <w:tr w:rsidR="00FC2C38" w:rsidRPr="00FC2C38" w14:paraId="74CD3CFA" w14:textId="77777777">
        <w:trPr>
          <w:cantSplit/>
        </w:trPr>
        <w:tc>
          <w:tcPr>
            <w:tcW w:w="1177" w:type="dxa"/>
            <w:tcBorders>
              <w:top w:val="single" w:sz="8" w:space="0" w:color="AEAEAE"/>
              <w:left w:val="nil"/>
              <w:bottom w:val="single" w:sz="8" w:space="0" w:color="AEAEAE"/>
              <w:right w:val="nil"/>
            </w:tcBorders>
            <w:shd w:val="clear" w:color="auto" w:fill="E0E0E0"/>
          </w:tcPr>
          <w:p w14:paraId="7F779946"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2</w:t>
            </w:r>
          </w:p>
        </w:tc>
        <w:tc>
          <w:tcPr>
            <w:tcW w:w="1637" w:type="dxa"/>
            <w:tcBorders>
              <w:top w:val="single" w:sz="8" w:space="0" w:color="AEAEAE"/>
              <w:left w:val="nil"/>
              <w:bottom w:val="single" w:sz="8" w:space="0" w:color="AEAEAE"/>
              <w:right w:val="nil"/>
            </w:tcBorders>
            <w:shd w:val="clear" w:color="auto" w:fill="FFFFFF"/>
          </w:tcPr>
          <w:p w14:paraId="2A400359" w14:textId="77777777" w:rsidR="00FC2C38" w:rsidRPr="00FC2C38" w:rsidRDefault="00FC2C38" w:rsidP="00FC2C38">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Intermediate</w:t>
            </w:r>
          </w:p>
        </w:tc>
      </w:tr>
      <w:tr w:rsidR="00FC2C38" w:rsidRPr="00FC2C38" w14:paraId="7689239F" w14:textId="77777777">
        <w:trPr>
          <w:cantSplit/>
        </w:trPr>
        <w:tc>
          <w:tcPr>
            <w:tcW w:w="1177" w:type="dxa"/>
            <w:tcBorders>
              <w:top w:val="single" w:sz="8" w:space="0" w:color="AEAEAE"/>
              <w:left w:val="nil"/>
              <w:bottom w:val="single" w:sz="8" w:space="0" w:color="152935"/>
              <w:right w:val="nil"/>
            </w:tcBorders>
            <w:shd w:val="clear" w:color="auto" w:fill="E0E0E0"/>
          </w:tcPr>
          <w:p w14:paraId="00A94640"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3</w:t>
            </w:r>
          </w:p>
        </w:tc>
        <w:tc>
          <w:tcPr>
            <w:tcW w:w="1637" w:type="dxa"/>
            <w:tcBorders>
              <w:top w:val="single" w:sz="8" w:space="0" w:color="AEAEAE"/>
              <w:left w:val="nil"/>
              <w:bottom w:val="single" w:sz="8" w:space="0" w:color="152935"/>
              <w:right w:val="nil"/>
            </w:tcBorders>
            <w:shd w:val="clear" w:color="auto" w:fill="FFFFFF"/>
          </w:tcPr>
          <w:p w14:paraId="78F8A970" w14:textId="77777777" w:rsidR="00FC2C38" w:rsidRPr="00FC2C38" w:rsidRDefault="00FC2C38" w:rsidP="00FC2C38">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Deep</w:t>
            </w:r>
          </w:p>
        </w:tc>
      </w:tr>
    </w:tbl>
    <w:p w14:paraId="062892C3"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p w14:paraId="5D92EA07"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tbl>
      <w:tblPr>
        <w:tblW w:w="539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2"/>
        <w:gridCol w:w="1143"/>
        <w:gridCol w:w="1603"/>
        <w:gridCol w:w="1143"/>
      </w:tblGrid>
      <w:tr w:rsidR="00FC2C38" w:rsidRPr="00FC2C38" w14:paraId="0464E968" w14:textId="77777777">
        <w:trPr>
          <w:cantSplit/>
        </w:trPr>
        <w:tc>
          <w:tcPr>
            <w:tcW w:w="5390" w:type="dxa"/>
            <w:gridSpan w:val="4"/>
            <w:tcBorders>
              <w:top w:val="nil"/>
              <w:left w:val="nil"/>
              <w:bottom w:val="nil"/>
              <w:right w:val="nil"/>
            </w:tcBorders>
            <w:shd w:val="clear" w:color="auto" w:fill="FFFFFF"/>
            <w:vAlign w:val="center"/>
          </w:tcPr>
          <w:p w14:paraId="6828E84E"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Descriptive Statistics</w:t>
            </w:r>
          </w:p>
        </w:tc>
      </w:tr>
      <w:tr w:rsidR="00FC2C38" w:rsidRPr="00FC2C38" w14:paraId="6C7C5966" w14:textId="77777777">
        <w:trPr>
          <w:cantSplit/>
        </w:trPr>
        <w:tc>
          <w:tcPr>
            <w:tcW w:w="1501" w:type="dxa"/>
            <w:tcBorders>
              <w:top w:val="nil"/>
              <w:left w:val="nil"/>
              <w:bottom w:val="single" w:sz="8" w:space="0" w:color="152935"/>
              <w:right w:val="nil"/>
            </w:tcBorders>
            <w:shd w:val="clear" w:color="auto" w:fill="FFFFFF"/>
            <w:vAlign w:val="bottom"/>
          </w:tcPr>
          <w:p w14:paraId="2E5AF1EE"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1143" w:type="dxa"/>
            <w:tcBorders>
              <w:top w:val="nil"/>
              <w:left w:val="nil"/>
              <w:bottom w:val="single" w:sz="8" w:space="0" w:color="152935"/>
              <w:right w:val="single" w:sz="8" w:space="0" w:color="E0E0E0"/>
            </w:tcBorders>
            <w:shd w:val="clear" w:color="auto" w:fill="FFFFFF"/>
            <w:vAlign w:val="bottom"/>
          </w:tcPr>
          <w:p w14:paraId="7200054F"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Mean</w:t>
            </w:r>
          </w:p>
        </w:tc>
        <w:tc>
          <w:tcPr>
            <w:tcW w:w="1603" w:type="dxa"/>
            <w:tcBorders>
              <w:top w:val="nil"/>
              <w:left w:val="single" w:sz="8" w:space="0" w:color="E0E0E0"/>
              <w:bottom w:val="single" w:sz="8" w:space="0" w:color="152935"/>
              <w:right w:val="single" w:sz="8" w:space="0" w:color="E0E0E0"/>
            </w:tcBorders>
            <w:shd w:val="clear" w:color="auto" w:fill="FFFFFF"/>
            <w:vAlign w:val="bottom"/>
          </w:tcPr>
          <w:p w14:paraId="05D89D57"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Std. Deviation</w:t>
            </w:r>
          </w:p>
        </w:tc>
        <w:tc>
          <w:tcPr>
            <w:tcW w:w="1143" w:type="dxa"/>
            <w:tcBorders>
              <w:top w:val="nil"/>
              <w:left w:val="single" w:sz="8" w:space="0" w:color="E0E0E0"/>
              <w:bottom w:val="single" w:sz="8" w:space="0" w:color="152935"/>
              <w:right w:val="nil"/>
            </w:tcBorders>
            <w:shd w:val="clear" w:color="auto" w:fill="FFFFFF"/>
            <w:vAlign w:val="bottom"/>
          </w:tcPr>
          <w:p w14:paraId="6218CCF9"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N</w:t>
            </w:r>
          </w:p>
        </w:tc>
      </w:tr>
      <w:tr w:rsidR="00FC2C38" w:rsidRPr="00FC2C38" w14:paraId="3320389A" w14:textId="77777777">
        <w:trPr>
          <w:cantSplit/>
        </w:trPr>
        <w:tc>
          <w:tcPr>
            <w:tcW w:w="1501" w:type="dxa"/>
            <w:tcBorders>
              <w:top w:val="single" w:sz="8" w:space="0" w:color="152935"/>
              <w:left w:val="nil"/>
              <w:bottom w:val="single" w:sz="8" w:space="0" w:color="AEAEAE"/>
              <w:right w:val="nil"/>
            </w:tcBorders>
            <w:shd w:val="clear" w:color="auto" w:fill="E0E0E0"/>
          </w:tcPr>
          <w:p w14:paraId="797EA24D"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Shallow</w:t>
            </w:r>
          </w:p>
        </w:tc>
        <w:tc>
          <w:tcPr>
            <w:tcW w:w="1143" w:type="dxa"/>
            <w:tcBorders>
              <w:top w:val="single" w:sz="8" w:space="0" w:color="152935"/>
              <w:left w:val="nil"/>
              <w:bottom w:val="single" w:sz="8" w:space="0" w:color="AEAEAE"/>
              <w:right w:val="single" w:sz="8" w:space="0" w:color="E0E0E0"/>
            </w:tcBorders>
            <w:shd w:val="clear" w:color="auto" w:fill="FFFFFF"/>
          </w:tcPr>
          <w:p w14:paraId="0A2554BE"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2.8571</w:t>
            </w:r>
          </w:p>
        </w:tc>
        <w:tc>
          <w:tcPr>
            <w:tcW w:w="1603" w:type="dxa"/>
            <w:tcBorders>
              <w:top w:val="single" w:sz="8" w:space="0" w:color="152935"/>
              <w:left w:val="single" w:sz="8" w:space="0" w:color="E0E0E0"/>
              <w:bottom w:val="single" w:sz="8" w:space="0" w:color="AEAEAE"/>
              <w:right w:val="single" w:sz="8" w:space="0" w:color="E0E0E0"/>
            </w:tcBorders>
            <w:shd w:val="clear" w:color="auto" w:fill="FFFFFF"/>
          </w:tcPr>
          <w:p w14:paraId="5530BEBC"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2.70713</w:t>
            </w:r>
          </w:p>
        </w:tc>
        <w:tc>
          <w:tcPr>
            <w:tcW w:w="1143" w:type="dxa"/>
            <w:tcBorders>
              <w:top w:val="single" w:sz="8" w:space="0" w:color="152935"/>
              <w:left w:val="single" w:sz="8" w:space="0" w:color="E0E0E0"/>
              <w:bottom w:val="single" w:sz="8" w:space="0" w:color="AEAEAE"/>
              <w:right w:val="nil"/>
            </w:tcBorders>
            <w:shd w:val="clear" w:color="auto" w:fill="FFFFFF"/>
          </w:tcPr>
          <w:p w14:paraId="4A12179A"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21</w:t>
            </w:r>
          </w:p>
        </w:tc>
      </w:tr>
      <w:tr w:rsidR="00FC2C38" w:rsidRPr="00FC2C38" w14:paraId="4151C90F" w14:textId="77777777">
        <w:trPr>
          <w:cantSplit/>
        </w:trPr>
        <w:tc>
          <w:tcPr>
            <w:tcW w:w="1501" w:type="dxa"/>
            <w:tcBorders>
              <w:top w:val="single" w:sz="8" w:space="0" w:color="AEAEAE"/>
              <w:left w:val="nil"/>
              <w:bottom w:val="single" w:sz="8" w:space="0" w:color="AEAEAE"/>
              <w:right w:val="nil"/>
            </w:tcBorders>
            <w:shd w:val="clear" w:color="auto" w:fill="E0E0E0"/>
          </w:tcPr>
          <w:p w14:paraId="7628349F"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Intermediate</w:t>
            </w:r>
          </w:p>
        </w:tc>
        <w:tc>
          <w:tcPr>
            <w:tcW w:w="1143" w:type="dxa"/>
            <w:tcBorders>
              <w:top w:val="single" w:sz="8" w:space="0" w:color="AEAEAE"/>
              <w:left w:val="nil"/>
              <w:bottom w:val="single" w:sz="8" w:space="0" w:color="AEAEAE"/>
              <w:right w:val="single" w:sz="8" w:space="0" w:color="E0E0E0"/>
            </w:tcBorders>
            <w:shd w:val="clear" w:color="auto" w:fill="FFFFFF"/>
          </w:tcPr>
          <w:p w14:paraId="7F77BF4E"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4.1905</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2FF303CE"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2.35837</w:t>
            </w:r>
          </w:p>
        </w:tc>
        <w:tc>
          <w:tcPr>
            <w:tcW w:w="1143" w:type="dxa"/>
            <w:tcBorders>
              <w:top w:val="single" w:sz="8" w:space="0" w:color="AEAEAE"/>
              <w:left w:val="single" w:sz="8" w:space="0" w:color="E0E0E0"/>
              <w:bottom w:val="single" w:sz="8" w:space="0" w:color="AEAEAE"/>
              <w:right w:val="nil"/>
            </w:tcBorders>
            <w:shd w:val="clear" w:color="auto" w:fill="FFFFFF"/>
          </w:tcPr>
          <w:p w14:paraId="18E5C20A"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21</w:t>
            </w:r>
          </w:p>
        </w:tc>
      </w:tr>
      <w:tr w:rsidR="00FC2C38" w:rsidRPr="00FC2C38" w14:paraId="6FAE17CF" w14:textId="77777777">
        <w:trPr>
          <w:cantSplit/>
        </w:trPr>
        <w:tc>
          <w:tcPr>
            <w:tcW w:w="1501" w:type="dxa"/>
            <w:tcBorders>
              <w:top w:val="single" w:sz="8" w:space="0" w:color="AEAEAE"/>
              <w:left w:val="nil"/>
              <w:bottom w:val="single" w:sz="8" w:space="0" w:color="152935"/>
              <w:right w:val="nil"/>
            </w:tcBorders>
            <w:shd w:val="clear" w:color="auto" w:fill="E0E0E0"/>
          </w:tcPr>
          <w:p w14:paraId="799B0C9A"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Deep</w:t>
            </w:r>
          </w:p>
        </w:tc>
        <w:tc>
          <w:tcPr>
            <w:tcW w:w="1143" w:type="dxa"/>
            <w:tcBorders>
              <w:top w:val="single" w:sz="8" w:space="0" w:color="AEAEAE"/>
              <w:left w:val="nil"/>
              <w:bottom w:val="single" w:sz="8" w:space="0" w:color="152935"/>
              <w:right w:val="single" w:sz="8" w:space="0" w:color="E0E0E0"/>
            </w:tcBorders>
            <w:shd w:val="clear" w:color="auto" w:fill="FFFFFF"/>
          </w:tcPr>
          <w:p w14:paraId="4C3F6D13"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11.0000</w:t>
            </w:r>
          </w:p>
        </w:tc>
        <w:tc>
          <w:tcPr>
            <w:tcW w:w="1603" w:type="dxa"/>
            <w:tcBorders>
              <w:top w:val="single" w:sz="8" w:space="0" w:color="AEAEAE"/>
              <w:left w:val="single" w:sz="8" w:space="0" w:color="E0E0E0"/>
              <w:bottom w:val="single" w:sz="8" w:space="0" w:color="152935"/>
              <w:right w:val="single" w:sz="8" w:space="0" w:color="E0E0E0"/>
            </w:tcBorders>
            <w:shd w:val="clear" w:color="auto" w:fill="FFFFFF"/>
          </w:tcPr>
          <w:p w14:paraId="384858EE"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2.25832</w:t>
            </w:r>
          </w:p>
        </w:tc>
        <w:tc>
          <w:tcPr>
            <w:tcW w:w="1143" w:type="dxa"/>
            <w:tcBorders>
              <w:top w:val="single" w:sz="8" w:space="0" w:color="AEAEAE"/>
              <w:left w:val="single" w:sz="8" w:space="0" w:color="E0E0E0"/>
              <w:bottom w:val="single" w:sz="8" w:space="0" w:color="152935"/>
              <w:right w:val="nil"/>
            </w:tcBorders>
            <w:shd w:val="clear" w:color="auto" w:fill="FFFFFF"/>
          </w:tcPr>
          <w:p w14:paraId="4A8872EF"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21</w:t>
            </w:r>
          </w:p>
        </w:tc>
      </w:tr>
    </w:tbl>
    <w:p w14:paraId="04D44A00"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p w14:paraId="5F27A7C2"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tblpY="1"/>
        <w:tblOverlap w:val="never"/>
        <w:tblW w:w="83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88"/>
        <w:gridCol w:w="958"/>
        <w:gridCol w:w="873"/>
        <w:gridCol w:w="992"/>
        <w:gridCol w:w="1276"/>
        <w:gridCol w:w="992"/>
        <w:gridCol w:w="567"/>
        <w:gridCol w:w="1418"/>
      </w:tblGrid>
      <w:tr w:rsidR="00FC2C38" w:rsidRPr="00FC2C38" w14:paraId="4866E8FC" w14:textId="77777777" w:rsidTr="008041F4">
        <w:trPr>
          <w:cantSplit/>
        </w:trPr>
        <w:tc>
          <w:tcPr>
            <w:tcW w:w="8364" w:type="dxa"/>
            <w:gridSpan w:val="8"/>
            <w:tcBorders>
              <w:top w:val="nil"/>
              <w:left w:val="nil"/>
              <w:bottom w:val="nil"/>
              <w:right w:val="nil"/>
            </w:tcBorders>
            <w:shd w:val="clear" w:color="auto" w:fill="FFFFFF"/>
            <w:vAlign w:val="center"/>
          </w:tcPr>
          <w:p w14:paraId="0F5B9B71" w14:textId="77777777" w:rsidR="00FC2C38" w:rsidRPr="00FC2C38" w:rsidRDefault="00FC2C38" w:rsidP="00C8544E">
            <w:pPr>
              <w:autoSpaceDE w:val="0"/>
              <w:autoSpaceDN w:val="0"/>
              <w:adjustRightInd w:val="0"/>
              <w:spacing w:after="0" w:line="320" w:lineRule="atLeast"/>
              <w:ind w:left="60" w:right="60"/>
              <w:jc w:val="center"/>
              <w:rPr>
                <w:rFonts w:ascii="Arial" w:hAnsi="Arial" w:cs="Arial"/>
                <w:color w:val="010205"/>
                <w:sz w:val="18"/>
              </w:rPr>
            </w:pPr>
            <w:r w:rsidRPr="00FC2C38">
              <w:rPr>
                <w:rFonts w:ascii="Arial" w:hAnsi="Arial" w:cs="Arial"/>
                <w:b/>
                <w:bCs/>
                <w:color w:val="010205"/>
                <w:sz w:val="18"/>
              </w:rPr>
              <w:t xml:space="preserve">Multivariate </w:t>
            </w:r>
            <w:proofErr w:type="spellStart"/>
            <w:r w:rsidRPr="00FC2C38">
              <w:rPr>
                <w:rFonts w:ascii="Arial" w:hAnsi="Arial" w:cs="Arial"/>
                <w:b/>
                <w:bCs/>
                <w:color w:val="010205"/>
                <w:sz w:val="18"/>
              </w:rPr>
              <w:t>Tests</w:t>
            </w:r>
            <w:r w:rsidRPr="00FC2C38">
              <w:rPr>
                <w:rFonts w:ascii="Arial" w:hAnsi="Arial" w:cs="Arial"/>
                <w:b/>
                <w:bCs/>
                <w:color w:val="010205"/>
                <w:sz w:val="18"/>
                <w:vertAlign w:val="superscript"/>
              </w:rPr>
              <w:t>a</w:t>
            </w:r>
            <w:proofErr w:type="spellEnd"/>
          </w:p>
        </w:tc>
      </w:tr>
      <w:tr w:rsidR="00C8544E" w:rsidRPr="00C8544E" w14:paraId="4A233D60" w14:textId="77777777" w:rsidTr="008041F4">
        <w:trPr>
          <w:cantSplit/>
        </w:trPr>
        <w:tc>
          <w:tcPr>
            <w:tcW w:w="2246" w:type="dxa"/>
            <w:gridSpan w:val="2"/>
            <w:tcBorders>
              <w:top w:val="nil"/>
              <w:left w:val="nil"/>
              <w:bottom w:val="single" w:sz="8" w:space="0" w:color="152935"/>
              <w:right w:val="nil"/>
            </w:tcBorders>
            <w:shd w:val="clear" w:color="auto" w:fill="FFFFFF"/>
            <w:vAlign w:val="bottom"/>
          </w:tcPr>
          <w:p w14:paraId="2F04E876" w14:textId="77777777" w:rsidR="00FC2C38" w:rsidRPr="00FC2C38" w:rsidRDefault="00FC2C38" w:rsidP="00C8544E">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Effect</w:t>
            </w:r>
          </w:p>
        </w:tc>
        <w:tc>
          <w:tcPr>
            <w:tcW w:w="873" w:type="dxa"/>
            <w:tcBorders>
              <w:top w:val="nil"/>
              <w:left w:val="nil"/>
              <w:bottom w:val="single" w:sz="8" w:space="0" w:color="152935"/>
              <w:right w:val="single" w:sz="8" w:space="0" w:color="E0E0E0"/>
            </w:tcBorders>
            <w:shd w:val="clear" w:color="auto" w:fill="FFFFFF"/>
            <w:vAlign w:val="bottom"/>
          </w:tcPr>
          <w:p w14:paraId="6A56B355" w14:textId="77777777" w:rsidR="00FC2C38" w:rsidRPr="00FC2C38" w:rsidRDefault="00FC2C38" w:rsidP="00C8544E">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Value</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1B2AB420" w14:textId="77777777" w:rsidR="00FC2C38" w:rsidRPr="00FC2C38" w:rsidRDefault="00FC2C38" w:rsidP="00C8544E">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F</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504CE6D9" w14:textId="77777777" w:rsidR="00FC2C38" w:rsidRPr="00FC2C38" w:rsidRDefault="00FC2C38" w:rsidP="00C8544E">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Hypothesis df</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3140E7A7" w14:textId="77777777" w:rsidR="00FC2C38" w:rsidRPr="00FC2C38" w:rsidRDefault="00FC2C38" w:rsidP="00C8544E">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Error df</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2203BCD3" w14:textId="77777777" w:rsidR="00FC2C38" w:rsidRPr="00FC2C38" w:rsidRDefault="00FC2C38" w:rsidP="00C8544E">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Sig.</w:t>
            </w:r>
          </w:p>
        </w:tc>
        <w:tc>
          <w:tcPr>
            <w:tcW w:w="1418" w:type="dxa"/>
            <w:tcBorders>
              <w:top w:val="nil"/>
              <w:left w:val="single" w:sz="8" w:space="0" w:color="E0E0E0"/>
              <w:bottom w:val="single" w:sz="8" w:space="0" w:color="152935"/>
              <w:right w:val="nil"/>
            </w:tcBorders>
            <w:shd w:val="clear" w:color="auto" w:fill="FFFFFF"/>
            <w:vAlign w:val="bottom"/>
          </w:tcPr>
          <w:p w14:paraId="046FA540" w14:textId="77777777" w:rsidR="00FC2C38" w:rsidRPr="00FC2C38" w:rsidRDefault="00FC2C38" w:rsidP="00C8544E">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Partial Eta Squared</w:t>
            </w:r>
          </w:p>
        </w:tc>
      </w:tr>
      <w:tr w:rsidR="00C8544E" w:rsidRPr="00C8544E" w14:paraId="1670EAD9" w14:textId="77777777" w:rsidTr="008041F4">
        <w:trPr>
          <w:cantSplit/>
        </w:trPr>
        <w:tc>
          <w:tcPr>
            <w:tcW w:w="1288" w:type="dxa"/>
            <w:vMerge w:val="restart"/>
            <w:tcBorders>
              <w:top w:val="single" w:sz="8" w:space="0" w:color="152935"/>
              <w:left w:val="nil"/>
              <w:bottom w:val="single" w:sz="8" w:space="0" w:color="152935"/>
              <w:right w:val="nil"/>
            </w:tcBorders>
            <w:shd w:val="clear" w:color="auto" w:fill="E0E0E0"/>
          </w:tcPr>
          <w:p w14:paraId="44F65D66" w14:textId="79CDFDC0" w:rsidR="00FC2C38" w:rsidRPr="00FC2C38" w:rsidRDefault="00C8544E" w:rsidP="00C8544E">
            <w:pPr>
              <w:autoSpaceDE w:val="0"/>
              <w:autoSpaceDN w:val="0"/>
              <w:adjustRightInd w:val="0"/>
              <w:spacing w:after="0" w:line="320" w:lineRule="atLeast"/>
              <w:ind w:left="60" w:right="60"/>
              <w:rPr>
                <w:rFonts w:ascii="Arial" w:hAnsi="Arial" w:cs="Arial"/>
                <w:color w:val="264A60"/>
                <w:sz w:val="18"/>
                <w:szCs w:val="18"/>
              </w:rPr>
            </w:pPr>
            <w:r w:rsidRPr="00C8544E">
              <w:rPr>
                <w:rFonts w:ascii="Arial" w:hAnsi="Arial" w:cs="Arial"/>
                <w:color w:val="264A60"/>
                <w:sz w:val="18"/>
                <w:szCs w:val="18"/>
              </w:rPr>
              <w:t>C</w:t>
            </w:r>
            <w:r w:rsidR="00FC2C38" w:rsidRPr="00FC2C38">
              <w:rPr>
                <w:rFonts w:ascii="Arial" w:hAnsi="Arial" w:cs="Arial"/>
                <w:color w:val="264A60"/>
                <w:sz w:val="18"/>
                <w:szCs w:val="18"/>
              </w:rPr>
              <w:t>ondition</w:t>
            </w:r>
          </w:p>
        </w:tc>
        <w:tc>
          <w:tcPr>
            <w:tcW w:w="958" w:type="dxa"/>
            <w:tcBorders>
              <w:top w:val="single" w:sz="8" w:space="0" w:color="152935"/>
              <w:left w:val="nil"/>
              <w:bottom w:val="single" w:sz="8" w:space="0" w:color="AEAEAE"/>
              <w:right w:val="nil"/>
            </w:tcBorders>
            <w:shd w:val="clear" w:color="auto" w:fill="E0E0E0"/>
          </w:tcPr>
          <w:p w14:paraId="3A69DD82" w14:textId="77777777" w:rsidR="00FC2C38" w:rsidRPr="00FC2C38" w:rsidRDefault="00FC2C38" w:rsidP="00C8544E">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Pillai's Trace</w:t>
            </w:r>
          </w:p>
        </w:tc>
        <w:tc>
          <w:tcPr>
            <w:tcW w:w="873" w:type="dxa"/>
            <w:tcBorders>
              <w:top w:val="single" w:sz="8" w:space="0" w:color="152935"/>
              <w:left w:val="nil"/>
              <w:bottom w:val="single" w:sz="8" w:space="0" w:color="AEAEAE"/>
              <w:right w:val="single" w:sz="8" w:space="0" w:color="E0E0E0"/>
            </w:tcBorders>
            <w:shd w:val="clear" w:color="auto" w:fill="FFFFFF"/>
          </w:tcPr>
          <w:p w14:paraId="0A639AB3"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2A3269AB"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b</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6B0C9824"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5D3580CE"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689B560B"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8" w:type="dxa"/>
            <w:tcBorders>
              <w:top w:val="single" w:sz="8" w:space="0" w:color="152935"/>
              <w:left w:val="single" w:sz="8" w:space="0" w:color="E0E0E0"/>
              <w:bottom w:val="single" w:sz="8" w:space="0" w:color="AEAEAE"/>
              <w:right w:val="nil"/>
            </w:tcBorders>
            <w:shd w:val="clear" w:color="auto" w:fill="FFFFFF"/>
          </w:tcPr>
          <w:p w14:paraId="2A40E3D3"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C8544E" w:rsidRPr="00C8544E" w14:paraId="6DA8BDF8" w14:textId="77777777" w:rsidTr="008041F4">
        <w:trPr>
          <w:cantSplit/>
        </w:trPr>
        <w:tc>
          <w:tcPr>
            <w:tcW w:w="1288" w:type="dxa"/>
            <w:vMerge/>
            <w:tcBorders>
              <w:top w:val="single" w:sz="8" w:space="0" w:color="152935"/>
              <w:left w:val="nil"/>
              <w:bottom w:val="single" w:sz="8" w:space="0" w:color="152935"/>
              <w:right w:val="nil"/>
            </w:tcBorders>
            <w:shd w:val="clear" w:color="auto" w:fill="E0E0E0"/>
          </w:tcPr>
          <w:p w14:paraId="04EE4E78" w14:textId="77777777" w:rsidR="00FC2C38" w:rsidRPr="00FC2C38" w:rsidRDefault="00FC2C38" w:rsidP="00C8544E">
            <w:pPr>
              <w:autoSpaceDE w:val="0"/>
              <w:autoSpaceDN w:val="0"/>
              <w:adjustRightInd w:val="0"/>
              <w:spacing w:after="0" w:line="240" w:lineRule="auto"/>
              <w:rPr>
                <w:rFonts w:ascii="Arial" w:hAnsi="Arial" w:cs="Arial"/>
                <w:color w:val="010205"/>
                <w:sz w:val="18"/>
                <w:szCs w:val="18"/>
              </w:rPr>
            </w:pPr>
          </w:p>
        </w:tc>
        <w:tc>
          <w:tcPr>
            <w:tcW w:w="958" w:type="dxa"/>
            <w:tcBorders>
              <w:top w:val="single" w:sz="8" w:space="0" w:color="AEAEAE"/>
              <w:left w:val="nil"/>
              <w:bottom w:val="single" w:sz="8" w:space="0" w:color="AEAEAE"/>
              <w:right w:val="nil"/>
            </w:tcBorders>
            <w:shd w:val="clear" w:color="auto" w:fill="E0E0E0"/>
          </w:tcPr>
          <w:p w14:paraId="4544F795" w14:textId="77777777" w:rsidR="00FC2C38" w:rsidRPr="00FC2C38" w:rsidRDefault="00FC2C38" w:rsidP="00C8544E">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Wilks' Lambda</w:t>
            </w:r>
          </w:p>
        </w:tc>
        <w:tc>
          <w:tcPr>
            <w:tcW w:w="873" w:type="dxa"/>
            <w:tcBorders>
              <w:top w:val="single" w:sz="8" w:space="0" w:color="AEAEAE"/>
              <w:left w:val="nil"/>
              <w:bottom w:val="single" w:sz="8" w:space="0" w:color="AEAEAE"/>
              <w:right w:val="single" w:sz="8" w:space="0" w:color="E0E0E0"/>
            </w:tcBorders>
            <w:shd w:val="clear" w:color="auto" w:fill="FFFFFF"/>
          </w:tcPr>
          <w:p w14:paraId="01DAEC7E"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.069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6AF5DB0"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b</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50AA0075"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4E058FB"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DC24BCE"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8" w:type="dxa"/>
            <w:tcBorders>
              <w:top w:val="single" w:sz="8" w:space="0" w:color="AEAEAE"/>
              <w:left w:val="single" w:sz="8" w:space="0" w:color="E0E0E0"/>
              <w:bottom w:val="single" w:sz="8" w:space="0" w:color="AEAEAE"/>
              <w:right w:val="nil"/>
            </w:tcBorders>
            <w:shd w:val="clear" w:color="auto" w:fill="FFFFFF"/>
          </w:tcPr>
          <w:p w14:paraId="31E307A3"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C8544E" w:rsidRPr="00C8544E" w14:paraId="2C79401B" w14:textId="77777777" w:rsidTr="008041F4">
        <w:trPr>
          <w:cantSplit/>
        </w:trPr>
        <w:tc>
          <w:tcPr>
            <w:tcW w:w="1288" w:type="dxa"/>
            <w:vMerge/>
            <w:tcBorders>
              <w:top w:val="single" w:sz="8" w:space="0" w:color="152935"/>
              <w:left w:val="nil"/>
              <w:bottom w:val="single" w:sz="8" w:space="0" w:color="152935"/>
              <w:right w:val="nil"/>
            </w:tcBorders>
            <w:shd w:val="clear" w:color="auto" w:fill="E0E0E0"/>
          </w:tcPr>
          <w:p w14:paraId="7D8CD76A" w14:textId="77777777" w:rsidR="00FC2C38" w:rsidRPr="00FC2C38" w:rsidRDefault="00FC2C38" w:rsidP="00C8544E">
            <w:pPr>
              <w:autoSpaceDE w:val="0"/>
              <w:autoSpaceDN w:val="0"/>
              <w:adjustRightInd w:val="0"/>
              <w:spacing w:after="0" w:line="240" w:lineRule="auto"/>
              <w:rPr>
                <w:rFonts w:ascii="Arial" w:hAnsi="Arial" w:cs="Arial"/>
                <w:color w:val="010205"/>
                <w:sz w:val="18"/>
                <w:szCs w:val="18"/>
              </w:rPr>
            </w:pPr>
          </w:p>
        </w:tc>
        <w:tc>
          <w:tcPr>
            <w:tcW w:w="958" w:type="dxa"/>
            <w:tcBorders>
              <w:top w:val="single" w:sz="8" w:space="0" w:color="AEAEAE"/>
              <w:left w:val="nil"/>
              <w:bottom w:val="single" w:sz="8" w:space="0" w:color="AEAEAE"/>
              <w:right w:val="nil"/>
            </w:tcBorders>
            <w:shd w:val="clear" w:color="auto" w:fill="E0E0E0"/>
          </w:tcPr>
          <w:p w14:paraId="1F30F552" w14:textId="77777777" w:rsidR="00FC2C38" w:rsidRPr="00FC2C38" w:rsidRDefault="00FC2C38" w:rsidP="00C8544E">
            <w:pPr>
              <w:autoSpaceDE w:val="0"/>
              <w:autoSpaceDN w:val="0"/>
              <w:adjustRightInd w:val="0"/>
              <w:spacing w:after="0" w:line="320" w:lineRule="atLeast"/>
              <w:ind w:left="60" w:right="60"/>
              <w:rPr>
                <w:rFonts w:ascii="Arial" w:hAnsi="Arial" w:cs="Arial"/>
                <w:color w:val="264A60"/>
                <w:sz w:val="18"/>
                <w:szCs w:val="18"/>
              </w:rPr>
            </w:pPr>
            <w:proofErr w:type="spellStart"/>
            <w:r w:rsidRPr="00FC2C38">
              <w:rPr>
                <w:rFonts w:ascii="Arial" w:hAnsi="Arial" w:cs="Arial"/>
                <w:color w:val="264A60"/>
                <w:sz w:val="18"/>
                <w:szCs w:val="18"/>
              </w:rPr>
              <w:t>Hotelling's</w:t>
            </w:r>
            <w:proofErr w:type="spellEnd"/>
            <w:r w:rsidRPr="00FC2C38">
              <w:rPr>
                <w:rFonts w:ascii="Arial" w:hAnsi="Arial" w:cs="Arial"/>
                <w:color w:val="264A60"/>
                <w:sz w:val="18"/>
                <w:szCs w:val="18"/>
              </w:rPr>
              <w:t xml:space="preserve"> Trace</w:t>
            </w:r>
          </w:p>
        </w:tc>
        <w:tc>
          <w:tcPr>
            <w:tcW w:w="873" w:type="dxa"/>
            <w:tcBorders>
              <w:top w:val="single" w:sz="8" w:space="0" w:color="AEAEAE"/>
              <w:left w:val="nil"/>
              <w:bottom w:val="single" w:sz="8" w:space="0" w:color="AEAEAE"/>
              <w:right w:val="single" w:sz="8" w:space="0" w:color="E0E0E0"/>
            </w:tcBorders>
            <w:shd w:val="clear" w:color="auto" w:fill="FFFFFF"/>
          </w:tcPr>
          <w:p w14:paraId="34400F59"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13.545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899AAE4"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b</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5A3DB356"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C15C12A"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9A01058"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8" w:type="dxa"/>
            <w:tcBorders>
              <w:top w:val="single" w:sz="8" w:space="0" w:color="AEAEAE"/>
              <w:left w:val="single" w:sz="8" w:space="0" w:color="E0E0E0"/>
              <w:bottom w:val="single" w:sz="8" w:space="0" w:color="AEAEAE"/>
              <w:right w:val="nil"/>
            </w:tcBorders>
            <w:shd w:val="clear" w:color="auto" w:fill="FFFFFF"/>
          </w:tcPr>
          <w:p w14:paraId="4C9FE0A0"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C8544E" w:rsidRPr="00C8544E" w14:paraId="411BC15F" w14:textId="77777777" w:rsidTr="008041F4">
        <w:trPr>
          <w:cantSplit/>
        </w:trPr>
        <w:tc>
          <w:tcPr>
            <w:tcW w:w="1288" w:type="dxa"/>
            <w:vMerge/>
            <w:tcBorders>
              <w:top w:val="single" w:sz="8" w:space="0" w:color="152935"/>
              <w:left w:val="nil"/>
              <w:bottom w:val="single" w:sz="8" w:space="0" w:color="152935"/>
              <w:right w:val="nil"/>
            </w:tcBorders>
            <w:shd w:val="clear" w:color="auto" w:fill="E0E0E0"/>
          </w:tcPr>
          <w:p w14:paraId="429D0774" w14:textId="77777777" w:rsidR="00FC2C38" w:rsidRPr="00FC2C38" w:rsidRDefault="00FC2C38" w:rsidP="00C8544E">
            <w:pPr>
              <w:autoSpaceDE w:val="0"/>
              <w:autoSpaceDN w:val="0"/>
              <w:adjustRightInd w:val="0"/>
              <w:spacing w:after="0" w:line="240" w:lineRule="auto"/>
              <w:rPr>
                <w:rFonts w:ascii="Arial" w:hAnsi="Arial" w:cs="Arial"/>
                <w:color w:val="010205"/>
                <w:sz w:val="18"/>
                <w:szCs w:val="18"/>
              </w:rPr>
            </w:pPr>
          </w:p>
        </w:tc>
        <w:tc>
          <w:tcPr>
            <w:tcW w:w="958" w:type="dxa"/>
            <w:tcBorders>
              <w:top w:val="single" w:sz="8" w:space="0" w:color="AEAEAE"/>
              <w:left w:val="nil"/>
              <w:bottom w:val="single" w:sz="8" w:space="0" w:color="152935"/>
              <w:right w:val="nil"/>
            </w:tcBorders>
            <w:shd w:val="clear" w:color="auto" w:fill="E0E0E0"/>
          </w:tcPr>
          <w:p w14:paraId="1D33B719" w14:textId="77777777" w:rsidR="00FC2C38" w:rsidRPr="00FC2C38" w:rsidRDefault="00FC2C38" w:rsidP="00C8544E">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Roy's Largest Root</w:t>
            </w:r>
          </w:p>
        </w:tc>
        <w:tc>
          <w:tcPr>
            <w:tcW w:w="873" w:type="dxa"/>
            <w:tcBorders>
              <w:top w:val="single" w:sz="8" w:space="0" w:color="AEAEAE"/>
              <w:left w:val="nil"/>
              <w:bottom w:val="single" w:sz="8" w:space="0" w:color="152935"/>
              <w:right w:val="single" w:sz="8" w:space="0" w:color="E0E0E0"/>
            </w:tcBorders>
            <w:shd w:val="clear" w:color="auto" w:fill="FFFFFF"/>
          </w:tcPr>
          <w:p w14:paraId="6403F845"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13.545</w:t>
            </w:r>
          </w:p>
        </w:tc>
        <w:tc>
          <w:tcPr>
            <w:tcW w:w="992" w:type="dxa"/>
            <w:tcBorders>
              <w:top w:val="single" w:sz="8" w:space="0" w:color="AEAEAE"/>
              <w:left w:val="single" w:sz="8" w:space="0" w:color="E0E0E0"/>
              <w:bottom w:val="single" w:sz="8" w:space="0" w:color="152935"/>
              <w:right w:val="single" w:sz="8" w:space="0" w:color="E0E0E0"/>
            </w:tcBorders>
            <w:shd w:val="clear" w:color="auto" w:fill="FFFFFF"/>
          </w:tcPr>
          <w:p w14:paraId="07586622"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b</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6552CB84"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992" w:type="dxa"/>
            <w:tcBorders>
              <w:top w:val="single" w:sz="8" w:space="0" w:color="AEAEAE"/>
              <w:left w:val="single" w:sz="8" w:space="0" w:color="E0E0E0"/>
              <w:bottom w:val="single" w:sz="8" w:space="0" w:color="152935"/>
              <w:right w:val="single" w:sz="8" w:space="0" w:color="E0E0E0"/>
            </w:tcBorders>
            <w:shd w:val="clear" w:color="auto" w:fill="FFFFFF"/>
          </w:tcPr>
          <w:p w14:paraId="34566464"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71561735"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8" w:type="dxa"/>
            <w:tcBorders>
              <w:top w:val="single" w:sz="8" w:space="0" w:color="AEAEAE"/>
              <w:left w:val="single" w:sz="8" w:space="0" w:color="E0E0E0"/>
              <w:bottom w:val="single" w:sz="8" w:space="0" w:color="152935"/>
              <w:right w:val="nil"/>
            </w:tcBorders>
            <w:shd w:val="clear" w:color="auto" w:fill="FFFFFF"/>
          </w:tcPr>
          <w:p w14:paraId="0EC54604" w14:textId="77777777" w:rsidR="00FC2C38" w:rsidRPr="00FC2C38" w:rsidRDefault="00FC2C38"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FC2C38" w:rsidRPr="00FC2C38" w14:paraId="1B8EC3B0" w14:textId="77777777" w:rsidTr="008041F4">
        <w:trPr>
          <w:cantSplit/>
        </w:trPr>
        <w:tc>
          <w:tcPr>
            <w:tcW w:w="8364" w:type="dxa"/>
            <w:gridSpan w:val="8"/>
            <w:tcBorders>
              <w:top w:val="nil"/>
              <w:left w:val="nil"/>
              <w:bottom w:val="nil"/>
              <w:right w:val="nil"/>
            </w:tcBorders>
            <w:shd w:val="clear" w:color="auto" w:fill="FFFFFF"/>
          </w:tcPr>
          <w:p w14:paraId="60D64302" w14:textId="77777777" w:rsidR="00FC2C38" w:rsidRPr="00FC2C38" w:rsidRDefault="00FC2C38" w:rsidP="00C8544E">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 xml:space="preserve">a. Design: Intercept </w:t>
            </w:r>
          </w:p>
          <w:p w14:paraId="16D59A57" w14:textId="77777777" w:rsidR="00FC2C38" w:rsidRPr="00FC2C38" w:rsidRDefault="00FC2C38" w:rsidP="00C8544E">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lastRenderedPageBreak/>
              <w:t xml:space="preserve"> Within Subjects Design: condition</w:t>
            </w:r>
          </w:p>
        </w:tc>
      </w:tr>
      <w:tr w:rsidR="00FC2C38" w:rsidRPr="00FC2C38" w14:paraId="4F6D454B" w14:textId="77777777" w:rsidTr="008041F4">
        <w:trPr>
          <w:cantSplit/>
        </w:trPr>
        <w:tc>
          <w:tcPr>
            <w:tcW w:w="8364" w:type="dxa"/>
            <w:gridSpan w:val="8"/>
            <w:tcBorders>
              <w:top w:val="nil"/>
              <w:left w:val="nil"/>
              <w:bottom w:val="nil"/>
              <w:right w:val="nil"/>
            </w:tcBorders>
            <w:shd w:val="clear" w:color="auto" w:fill="FFFFFF"/>
          </w:tcPr>
          <w:p w14:paraId="4EF606BC" w14:textId="77777777" w:rsidR="00FC2C38" w:rsidRPr="00FC2C38" w:rsidRDefault="00FC2C38" w:rsidP="00C8544E">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lastRenderedPageBreak/>
              <w:t>b. Exact statistic</w:t>
            </w:r>
          </w:p>
        </w:tc>
      </w:tr>
    </w:tbl>
    <w:p w14:paraId="2E0836C6"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p w14:paraId="0C2A0C52"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p w14:paraId="5BEFACFB"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p w14:paraId="14CC12A5"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tbl>
      <w:tblPr>
        <w:tblW w:w="103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8"/>
        <w:gridCol w:w="1556"/>
        <w:gridCol w:w="1627"/>
        <w:gridCol w:w="1084"/>
        <w:gridCol w:w="1492"/>
        <w:gridCol w:w="813"/>
        <w:gridCol w:w="1084"/>
        <w:gridCol w:w="953"/>
      </w:tblGrid>
      <w:tr w:rsidR="00FC2C38" w:rsidRPr="00FC2C38" w14:paraId="73EE5871" w14:textId="77777777" w:rsidTr="008041F4">
        <w:trPr>
          <w:cantSplit/>
          <w:trHeight w:val="316"/>
        </w:trPr>
        <w:tc>
          <w:tcPr>
            <w:tcW w:w="10307" w:type="dxa"/>
            <w:gridSpan w:val="8"/>
            <w:tcBorders>
              <w:top w:val="nil"/>
              <w:left w:val="nil"/>
              <w:bottom w:val="nil"/>
              <w:right w:val="nil"/>
            </w:tcBorders>
            <w:shd w:val="clear" w:color="auto" w:fill="FFFFFF"/>
            <w:vAlign w:val="center"/>
          </w:tcPr>
          <w:p w14:paraId="73F40846"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Tests of Within-Subjects Effects</w:t>
            </w:r>
          </w:p>
        </w:tc>
      </w:tr>
      <w:tr w:rsidR="00FC2C38" w:rsidRPr="00FC2C38" w14:paraId="0A830643" w14:textId="77777777" w:rsidTr="008041F4">
        <w:trPr>
          <w:cantSplit/>
          <w:trHeight w:val="331"/>
        </w:trPr>
        <w:tc>
          <w:tcPr>
            <w:tcW w:w="10307" w:type="dxa"/>
            <w:gridSpan w:val="8"/>
            <w:tcBorders>
              <w:top w:val="nil"/>
              <w:left w:val="nil"/>
              <w:bottom w:val="nil"/>
              <w:right w:val="nil"/>
            </w:tcBorders>
            <w:shd w:val="clear" w:color="auto" w:fill="FFFFFF"/>
            <w:vAlign w:val="bottom"/>
          </w:tcPr>
          <w:p w14:paraId="19C3E05D" w14:textId="77777777" w:rsidR="00FC2C38" w:rsidRPr="00FC2C38" w:rsidRDefault="00FC2C38" w:rsidP="00FC2C38">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C8544E" w:rsidRPr="00FC2C38" w14:paraId="0645FFD1" w14:textId="77777777" w:rsidTr="008041F4">
        <w:trPr>
          <w:cantSplit/>
          <w:trHeight w:val="316"/>
        </w:trPr>
        <w:tc>
          <w:tcPr>
            <w:tcW w:w="3254" w:type="dxa"/>
            <w:gridSpan w:val="2"/>
            <w:tcBorders>
              <w:top w:val="nil"/>
              <w:left w:val="nil"/>
              <w:bottom w:val="single" w:sz="8" w:space="0" w:color="152935"/>
              <w:right w:val="nil"/>
            </w:tcBorders>
            <w:shd w:val="clear" w:color="auto" w:fill="FFFFFF"/>
            <w:vAlign w:val="bottom"/>
          </w:tcPr>
          <w:p w14:paraId="06FE1226" w14:textId="77777777" w:rsidR="00C8544E" w:rsidRPr="00FC2C38" w:rsidRDefault="00C8544E" w:rsidP="00FC2C38">
            <w:pPr>
              <w:autoSpaceDE w:val="0"/>
              <w:autoSpaceDN w:val="0"/>
              <w:adjustRightInd w:val="0"/>
              <w:spacing w:after="0" w:line="320" w:lineRule="atLeast"/>
              <w:ind w:left="60" w:right="60"/>
              <w:rPr>
                <w:rFonts w:ascii="Arial" w:hAnsi="Arial" w:cs="Arial"/>
                <w:color w:val="264A60"/>
                <w:sz w:val="18"/>
                <w:szCs w:val="18"/>
              </w:rPr>
            </w:pPr>
          </w:p>
        </w:tc>
        <w:tc>
          <w:tcPr>
            <w:tcW w:w="1627" w:type="dxa"/>
            <w:tcBorders>
              <w:top w:val="nil"/>
              <w:left w:val="nil"/>
              <w:bottom w:val="single" w:sz="8" w:space="0" w:color="152935"/>
              <w:right w:val="single" w:sz="8" w:space="0" w:color="E0E0E0"/>
            </w:tcBorders>
            <w:shd w:val="clear" w:color="auto" w:fill="FFFFFF"/>
            <w:vAlign w:val="bottom"/>
          </w:tcPr>
          <w:p w14:paraId="5C0AFBCB" w14:textId="77777777" w:rsidR="00C8544E" w:rsidRPr="00FC2C38" w:rsidRDefault="00C8544E" w:rsidP="00FC2C38">
            <w:pPr>
              <w:autoSpaceDE w:val="0"/>
              <w:autoSpaceDN w:val="0"/>
              <w:adjustRightInd w:val="0"/>
              <w:spacing w:after="0" w:line="320" w:lineRule="atLeast"/>
              <w:ind w:left="60" w:right="60"/>
              <w:jc w:val="center"/>
              <w:rPr>
                <w:rFonts w:ascii="Arial" w:hAnsi="Arial" w:cs="Arial"/>
                <w:color w:val="264A60"/>
                <w:sz w:val="18"/>
                <w:szCs w:val="18"/>
              </w:rPr>
            </w:pPr>
          </w:p>
        </w:tc>
        <w:tc>
          <w:tcPr>
            <w:tcW w:w="1084" w:type="dxa"/>
            <w:tcBorders>
              <w:top w:val="nil"/>
              <w:left w:val="single" w:sz="8" w:space="0" w:color="E0E0E0"/>
              <w:bottom w:val="single" w:sz="8" w:space="0" w:color="152935"/>
              <w:right w:val="single" w:sz="8" w:space="0" w:color="E0E0E0"/>
            </w:tcBorders>
            <w:shd w:val="clear" w:color="auto" w:fill="FFFFFF"/>
            <w:vAlign w:val="bottom"/>
          </w:tcPr>
          <w:p w14:paraId="2C6A793B" w14:textId="77777777" w:rsidR="00C8544E" w:rsidRPr="00FC2C38" w:rsidRDefault="00C8544E" w:rsidP="00FC2C38">
            <w:pPr>
              <w:autoSpaceDE w:val="0"/>
              <w:autoSpaceDN w:val="0"/>
              <w:adjustRightInd w:val="0"/>
              <w:spacing w:after="0" w:line="320" w:lineRule="atLeast"/>
              <w:ind w:left="60" w:right="60"/>
              <w:jc w:val="center"/>
              <w:rPr>
                <w:rFonts w:ascii="Arial" w:hAnsi="Arial" w:cs="Arial"/>
                <w:color w:val="264A60"/>
                <w:sz w:val="18"/>
                <w:szCs w:val="18"/>
              </w:rPr>
            </w:pPr>
          </w:p>
        </w:tc>
        <w:tc>
          <w:tcPr>
            <w:tcW w:w="1492" w:type="dxa"/>
            <w:tcBorders>
              <w:top w:val="nil"/>
              <w:left w:val="single" w:sz="8" w:space="0" w:color="E0E0E0"/>
              <w:bottom w:val="single" w:sz="8" w:space="0" w:color="152935"/>
              <w:right w:val="single" w:sz="8" w:space="0" w:color="E0E0E0"/>
            </w:tcBorders>
            <w:shd w:val="clear" w:color="auto" w:fill="FFFFFF"/>
            <w:vAlign w:val="bottom"/>
          </w:tcPr>
          <w:p w14:paraId="0BB9A826" w14:textId="77777777" w:rsidR="00C8544E" w:rsidRPr="00FC2C38" w:rsidRDefault="00C8544E" w:rsidP="00FC2C38">
            <w:pPr>
              <w:autoSpaceDE w:val="0"/>
              <w:autoSpaceDN w:val="0"/>
              <w:adjustRightInd w:val="0"/>
              <w:spacing w:after="0" w:line="320" w:lineRule="atLeast"/>
              <w:ind w:left="60" w:right="60"/>
              <w:jc w:val="center"/>
              <w:rPr>
                <w:rFonts w:ascii="Arial" w:hAnsi="Arial" w:cs="Arial"/>
                <w:color w:val="264A60"/>
                <w:sz w:val="18"/>
                <w:szCs w:val="18"/>
              </w:rPr>
            </w:pPr>
          </w:p>
        </w:tc>
        <w:tc>
          <w:tcPr>
            <w:tcW w:w="813" w:type="dxa"/>
            <w:tcBorders>
              <w:top w:val="nil"/>
              <w:left w:val="single" w:sz="8" w:space="0" w:color="E0E0E0"/>
              <w:bottom w:val="single" w:sz="8" w:space="0" w:color="152935"/>
              <w:right w:val="single" w:sz="8" w:space="0" w:color="E0E0E0"/>
            </w:tcBorders>
            <w:shd w:val="clear" w:color="auto" w:fill="FFFFFF"/>
            <w:vAlign w:val="bottom"/>
          </w:tcPr>
          <w:p w14:paraId="6C7479DE" w14:textId="77777777" w:rsidR="00C8544E" w:rsidRPr="00FC2C38" w:rsidRDefault="00C8544E" w:rsidP="00FC2C38">
            <w:pPr>
              <w:autoSpaceDE w:val="0"/>
              <w:autoSpaceDN w:val="0"/>
              <w:adjustRightInd w:val="0"/>
              <w:spacing w:after="0" w:line="320" w:lineRule="atLeast"/>
              <w:ind w:left="60" w:right="60"/>
              <w:jc w:val="center"/>
              <w:rPr>
                <w:rFonts w:ascii="Arial" w:hAnsi="Arial" w:cs="Arial"/>
                <w:color w:val="264A60"/>
                <w:sz w:val="18"/>
                <w:szCs w:val="18"/>
              </w:rPr>
            </w:pPr>
          </w:p>
        </w:tc>
        <w:tc>
          <w:tcPr>
            <w:tcW w:w="1084" w:type="dxa"/>
            <w:tcBorders>
              <w:top w:val="nil"/>
              <w:left w:val="single" w:sz="8" w:space="0" w:color="E0E0E0"/>
              <w:bottom w:val="single" w:sz="8" w:space="0" w:color="152935"/>
              <w:right w:val="single" w:sz="8" w:space="0" w:color="E0E0E0"/>
            </w:tcBorders>
            <w:shd w:val="clear" w:color="auto" w:fill="FFFFFF"/>
            <w:vAlign w:val="bottom"/>
          </w:tcPr>
          <w:p w14:paraId="4B741F1A" w14:textId="77777777" w:rsidR="00C8544E" w:rsidRPr="00FC2C38" w:rsidRDefault="00C8544E" w:rsidP="00FC2C38">
            <w:pPr>
              <w:autoSpaceDE w:val="0"/>
              <w:autoSpaceDN w:val="0"/>
              <w:adjustRightInd w:val="0"/>
              <w:spacing w:after="0" w:line="320" w:lineRule="atLeast"/>
              <w:ind w:left="60" w:right="60"/>
              <w:jc w:val="center"/>
              <w:rPr>
                <w:rFonts w:ascii="Arial" w:hAnsi="Arial" w:cs="Arial"/>
                <w:color w:val="264A60"/>
                <w:sz w:val="18"/>
                <w:szCs w:val="18"/>
              </w:rPr>
            </w:pPr>
          </w:p>
        </w:tc>
        <w:tc>
          <w:tcPr>
            <w:tcW w:w="949" w:type="dxa"/>
            <w:tcBorders>
              <w:top w:val="nil"/>
              <w:left w:val="single" w:sz="8" w:space="0" w:color="E0E0E0"/>
              <w:bottom w:val="single" w:sz="8" w:space="0" w:color="152935"/>
              <w:right w:val="nil"/>
            </w:tcBorders>
            <w:shd w:val="clear" w:color="auto" w:fill="FFFFFF"/>
            <w:vAlign w:val="bottom"/>
          </w:tcPr>
          <w:p w14:paraId="40DA0030" w14:textId="77777777" w:rsidR="00C8544E" w:rsidRPr="00FC2C38" w:rsidRDefault="00C8544E" w:rsidP="00FC2C38">
            <w:pPr>
              <w:autoSpaceDE w:val="0"/>
              <w:autoSpaceDN w:val="0"/>
              <w:adjustRightInd w:val="0"/>
              <w:spacing w:after="0" w:line="320" w:lineRule="atLeast"/>
              <w:ind w:left="60" w:right="60"/>
              <w:jc w:val="center"/>
              <w:rPr>
                <w:rFonts w:ascii="Arial" w:hAnsi="Arial" w:cs="Arial"/>
                <w:color w:val="264A60"/>
                <w:sz w:val="18"/>
                <w:szCs w:val="18"/>
              </w:rPr>
            </w:pPr>
          </w:p>
        </w:tc>
      </w:tr>
      <w:tr w:rsidR="008041F4" w:rsidRPr="00FC2C38" w14:paraId="22FF417A" w14:textId="77777777" w:rsidTr="008041F4">
        <w:trPr>
          <w:cantSplit/>
          <w:trHeight w:val="648"/>
        </w:trPr>
        <w:tc>
          <w:tcPr>
            <w:tcW w:w="3254" w:type="dxa"/>
            <w:gridSpan w:val="2"/>
            <w:tcBorders>
              <w:top w:val="nil"/>
              <w:left w:val="nil"/>
              <w:bottom w:val="single" w:sz="8" w:space="0" w:color="152935"/>
              <w:right w:val="nil"/>
            </w:tcBorders>
            <w:shd w:val="clear" w:color="auto" w:fill="FFFFFF"/>
            <w:vAlign w:val="bottom"/>
          </w:tcPr>
          <w:p w14:paraId="5F93EDD6"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Source</w:t>
            </w:r>
          </w:p>
        </w:tc>
        <w:tc>
          <w:tcPr>
            <w:tcW w:w="1627" w:type="dxa"/>
            <w:tcBorders>
              <w:top w:val="nil"/>
              <w:left w:val="nil"/>
              <w:bottom w:val="single" w:sz="8" w:space="0" w:color="152935"/>
              <w:right w:val="single" w:sz="8" w:space="0" w:color="E0E0E0"/>
            </w:tcBorders>
            <w:shd w:val="clear" w:color="auto" w:fill="FFFFFF"/>
            <w:vAlign w:val="bottom"/>
          </w:tcPr>
          <w:p w14:paraId="49181F1B"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Type III Sum of Squares</w:t>
            </w:r>
          </w:p>
        </w:tc>
        <w:tc>
          <w:tcPr>
            <w:tcW w:w="1084" w:type="dxa"/>
            <w:tcBorders>
              <w:top w:val="nil"/>
              <w:left w:val="single" w:sz="8" w:space="0" w:color="E0E0E0"/>
              <w:bottom w:val="single" w:sz="8" w:space="0" w:color="152935"/>
              <w:right w:val="single" w:sz="8" w:space="0" w:color="E0E0E0"/>
            </w:tcBorders>
            <w:shd w:val="clear" w:color="auto" w:fill="FFFFFF"/>
            <w:vAlign w:val="bottom"/>
          </w:tcPr>
          <w:p w14:paraId="3D6E2C05"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df</w:t>
            </w:r>
          </w:p>
        </w:tc>
        <w:tc>
          <w:tcPr>
            <w:tcW w:w="1492" w:type="dxa"/>
            <w:tcBorders>
              <w:top w:val="nil"/>
              <w:left w:val="single" w:sz="8" w:space="0" w:color="E0E0E0"/>
              <w:bottom w:val="single" w:sz="8" w:space="0" w:color="152935"/>
              <w:right w:val="single" w:sz="8" w:space="0" w:color="E0E0E0"/>
            </w:tcBorders>
            <w:shd w:val="clear" w:color="auto" w:fill="FFFFFF"/>
            <w:vAlign w:val="bottom"/>
          </w:tcPr>
          <w:p w14:paraId="469B9428"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Mean Square</w:t>
            </w:r>
          </w:p>
        </w:tc>
        <w:tc>
          <w:tcPr>
            <w:tcW w:w="813" w:type="dxa"/>
            <w:tcBorders>
              <w:top w:val="nil"/>
              <w:left w:val="single" w:sz="8" w:space="0" w:color="E0E0E0"/>
              <w:bottom w:val="single" w:sz="8" w:space="0" w:color="152935"/>
              <w:right w:val="single" w:sz="8" w:space="0" w:color="E0E0E0"/>
            </w:tcBorders>
            <w:shd w:val="clear" w:color="auto" w:fill="FFFFFF"/>
            <w:vAlign w:val="bottom"/>
          </w:tcPr>
          <w:p w14:paraId="598FA24A"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F</w:t>
            </w:r>
          </w:p>
        </w:tc>
        <w:tc>
          <w:tcPr>
            <w:tcW w:w="1084" w:type="dxa"/>
            <w:tcBorders>
              <w:top w:val="nil"/>
              <w:left w:val="single" w:sz="8" w:space="0" w:color="E0E0E0"/>
              <w:bottom w:val="single" w:sz="8" w:space="0" w:color="152935"/>
              <w:right w:val="single" w:sz="8" w:space="0" w:color="E0E0E0"/>
            </w:tcBorders>
            <w:shd w:val="clear" w:color="auto" w:fill="FFFFFF"/>
            <w:vAlign w:val="bottom"/>
          </w:tcPr>
          <w:p w14:paraId="7651CFF7"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Sig.</w:t>
            </w:r>
          </w:p>
        </w:tc>
        <w:tc>
          <w:tcPr>
            <w:tcW w:w="949" w:type="dxa"/>
            <w:tcBorders>
              <w:top w:val="nil"/>
              <w:left w:val="single" w:sz="8" w:space="0" w:color="E0E0E0"/>
              <w:bottom w:val="single" w:sz="8" w:space="0" w:color="152935"/>
              <w:right w:val="nil"/>
            </w:tcBorders>
            <w:shd w:val="clear" w:color="auto" w:fill="FFFFFF"/>
            <w:vAlign w:val="bottom"/>
          </w:tcPr>
          <w:p w14:paraId="3BA423D4"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Partial Eta Squared</w:t>
            </w:r>
          </w:p>
        </w:tc>
      </w:tr>
      <w:tr w:rsidR="008041F4" w:rsidRPr="00FC2C38" w14:paraId="1DE5074D" w14:textId="77777777" w:rsidTr="008041F4">
        <w:trPr>
          <w:cantSplit/>
          <w:trHeight w:val="648"/>
        </w:trPr>
        <w:tc>
          <w:tcPr>
            <w:tcW w:w="1698" w:type="dxa"/>
            <w:vMerge w:val="restart"/>
            <w:tcBorders>
              <w:top w:val="single" w:sz="8" w:space="0" w:color="152935"/>
              <w:left w:val="nil"/>
              <w:bottom w:val="nil"/>
              <w:right w:val="nil"/>
            </w:tcBorders>
            <w:shd w:val="clear" w:color="auto" w:fill="E0E0E0"/>
          </w:tcPr>
          <w:p w14:paraId="357FA768"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condition</w:t>
            </w:r>
          </w:p>
        </w:tc>
        <w:tc>
          <w:tcPr>
            <w:tcW w:w="1556" w:type="dxa"/>
            <w:tcBorders>
              <w:top w:val="single" w:sz="8" w:space="0" w:color="152935"/>
              <w:left w:val="nil"/>
              <w:bottom w:val="single" w:sz="8" w:space="0" w:color="AEAEAE"/>
              <w:right w:val="nil"/>
            </w:tcBorders>
            <w:shd w:val="clear" w:color="auto" w:fill="E0E0E0"/>
          </w:tcPr>
          <w:p w14:paraId="7D46228F"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Sphericity Assumed</w:t>
            </w:r>
          </w:p>
        </w:tc>
        <w:tc>
          <w:tcPr>
            <w:tcW w:w="1627" w:type="dxa"/>
            <w:tcBorders>
              <w:top w:val="single" w:sz="8" w:space="0" w:color="152935"/>
              <w:left w:val="nil"/>
              <w:bottom w:val="single" w:sz="8" w:space="0" w:color="AEAEAE"/>
              <w:right w:val="single" w:sz="8" w:space="0" w:color="E0E0E0"/>
            </w:tcBorders>
            <w:shd w:val="clear" w:color="auto" w:fill="FFFFFF"/>
          </w:tcPr>
          <w:p w14:paraId="06A8C9BB"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801.175</w:t>
            </w: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14:paraId="144FAF21"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w:t>
            </w:r>
          </w:p>
        </w:tc>
        <w:tc>
          <w:tcPr>
            <w:tcW w:w="1492" w:type="dxa"/>
            <w:tcBorders>
              <w:top w:val="single" w:sz="8" w:space="0" w:color="152935"/>
              <w:left w:val="single" w:sz="8" w:space="0" w:color="E0E0E0"/>
              <w:bottom w:val="single" w:sz="8" w:space="0" w:color="AEAEAE"/>
              <w:right w:val="single" w:sz="8" w:space="0" w:color="E0E0E0"/>
            </w:tcBorders>
            <w:shd w:val="clear" w:color="auto" w:fill="FFFFFF"/>
          </w:tcPr>
          <w:p w14:paraId="4FFE2E33"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400.587</w:t>
            </w:r>
          </w:p>
        </w:tc>
        <w:tc>
          <w:tcPr>
            <w:tcW w:w="813" w:type="dxa"/>
            <w:tcBorders>
              <w:top w:val="single" w:sz="8" w:space="0" w:color="152935"/>
              <w:left w:val="single" w:sz="8" w:space="0" w:color="E0E0E0"/>
              <w:bottom w:val="single" w:sz="8" w:space="0" w:color="AEAEAE"/>
              <w:right w:val="single" w:sz="8" w:space="0" w:color="E0E0E0"/>
            </w:tcBorders>
            <w:shd w:val="clear" w:color="auto" w:fill="FFFFFF"/>
          </w:tcPr>
          <w:p w14:paraId="653F309E"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129.057</w:t>
            </w: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14:paraId="44391249"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949" w:type="dxa"/>
            <w:tcBorders>
              <w:top w:val="single" w:sz="8" w:space="0" w:color="152935"/>
              <w:left w:val="single" w:sz="8" w:space="0" w:color="E0E0E0"/>
              <w:bottom w:val="single" w:sz="8" w:space="0" w:color="AEAEAE"/>
              <w:right w:val="nil"/>
            </w:tcBorders>
            <w:shd w:val="clear" w:color="auto" w:fill="FFFFFF"/>
          </w:tcPr>
          <w:p w14:paraId="5C7F6225"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.866</w:t>
            </w:r>
          </w:p>
        </w:tc>
      </w:tr>
      <w:tr w:rsidR="00C8544E" w:rsidRPr="00FC2C38" w14:paraId="3117B7E8" w14:textId="77777777" w:rsidTr="008041F4">
        <w:trPr>
          <w:cantSplit/>
          <w:trHeight w:val="331"/>
        </w:trPr>
        <w:tc>
          <w:tcPr>
            <w:tcW w:w="1698" w:type="dxa"/>
            <w:vMerge/>
            <w:tcBorders>
              <w:top w:val="single" w:sz="8" w:space="0" w:color="152935"/>
              <w:left w:val="nil"/>
              <w:bottom w:val="nil"/>
              <w:right w:val="nil"/>
            </w:tcBorders>
            <w:shd w:val="clear" w:color="auto" w:fill="E0E0E0"/>
          </w:tcPr>
          <w:p w14:paraId="667D106D" w14:textId="77777777" w:rsidR="00C8544E" w:rsidRPr="00FC2C38" w:rsidRDefault="00C8544E" w:rsidP="00FC2C38">
            <w:pPr>
              <w:autoSpaceDE w:val="0"/>
              <w:autoSpaceDN w:val="0"/>
              <w:adjustRightInd w:val="0"/>
              <w:spacing w:after="0" w:line="320" w:lineRule="atLeast"/>
              <w:ind w:left="60" w:right="60"/>
              <w:rPr>
                <w:rFonts w:ascii="Arial" w:hAnsi="Arial" w:cs="Arial"/>
                <w:color w:val="264A60"/>
                <w:sz w:val="18"/>
                <w:szCs w:val="18"/>
              </w:rPr>
            </w:pPr>
          </w:p>
        </w:tc>
        <w:tc>
          <w:tcPr>
            <w:tcW w:w="1556" w:type="dxa"/>
            <w:tcBorders>
              <w:top w:val="single" w:sz="8" w:space="0" w:color="152935"/>
              <w:left w:val="nil"/>
              <w:bottom w:val="single" w:sz="8" w:space="0" w:color="AEAEAE"/>
              <w:right w:val="nil"/>
            </w:tcBorders>
            <w:shd w:val="clear" w:color="auto" w:fill="E0E0E0"/>
          </w:tcPr>
          <w:p w14:paraId="66EC1E74" w14:textId="77777777" w:rsidR="00C8544E" w:rsidRPr="00FC2C38" w:rsidRDefault="00C8544E" w:rsidP="00FC2C38">
            <w:pPr>
              <w:autoSpaceDE w:val="0"/>
              <w:autoSpaceDN w:val="0"/>
              <w:adjustRightInd w:val="0"/>
              <w:spacing w:after="0" w:line="320" w:lineRule="atLeast"/>
              <w:ind w:left="60" w:right="60"/>
              <w:rPr>
                <w:rFonts w:ascii="Arial" w:hAnsi="Arial" w:cs="Arial"/>
                <w:color w:val="264A60"/>
                <w:sz w:val="18"/>
                <w:szCs w:val="18"/>
              </w:rPr>
            </w:pPr>
          </w:p>
        </w:tc>
        <w:tc>
          <w:tcPr>
            <w:tcW w:w="1627" w:type="dxa"/>
            <w:tcBorders>
              <w:top w:val="single" w:sz="8" w:space="0" w:color="152935"/>
              <w:left w:val="nil"/>
              <w:bottom w:val="single" w:sz="8" w:space="0" w:color="AEAEAE"/>
              <w:right w:val="single" w:sz="8" w:space="0" w:color="E0E0E0"/>
            </w:tcBorders>
            <w:shd w:val="clear" w:color="auto" w:fill="FFFFFF"/>
          </w:tcPr>
          <w:p w14:paraId="0B5947D2" w14:textId="77777777" w:rsidR="00C8544E" w:rsidRPr="00FC2C38" w:rsidRDefault="00C8544E" w:rsidP="00FC2C38">
            <w:pPr>
              <w:autoSpaceDE w:val="0"/>
              <w:autoSpaceDN w:val="0"/>
              <w:adjustRightInd w:val="0"/>
              <w:spacing w:after="0" w:line="320" w:lineRule="atLeast"/>
              <w:ind w:left="60" w:right="60"/>
              <w:jc w:val="right"/>
              <w:rPr>
                <w:rFonts w:ascii="Arial" w:hAnsi="Arial" w:cs="Arial"/>
                <w:color w:val="010205"/>
                <w:sz w:val="18"/>
                <w:szCs w:val="18"/>
              </w:rPr>
            </w:pP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14:paraId="7B250A8B" w14:textId="77777777" w:rsidR="00C8544E" w:rsidRPr="00FC2C38" w:rsidRDefault="00C8544E" w:rsidP="00FC2C38">
            <w:pPr>
              <w:autoSpaceDE w:val="0"/>
              <w:autoSpaceDN w:val="0"/>
              <w:adjustRightInd w:val="0"/>
              <w:spacing w:after="0" w:line="320" w:lineRule="atLeast"/>
              <w:ind w:left="60" w:right="60"/>
              <w:jc w:val="right"/>
              <w:rPr>
                <w:rFonts w:ascii="Arial" w:hAnsi="Arial" w:cs="Arial"/>
                <w:color w:val="010205"/>
                <w:sz w:val="18"/>
                <w:szCs w:val="18"/>
              </w:rPr>
            </w:pPr>
          </w:p>
        </w:tc>
        <w:tc>
          <w:tcPr>
            <w:tcW w:w="1492" w:type="dxa"/>
            <w:tcBorders>
              <w:top w:val="single" w:sz="8" w:space="0" w:color="152935"/>
              <w:left w:val="single" w:sz="8" w:space="0" w:color="E0E0E0"/>
              <w:bottom w:val="single" w:sz="8" w:space="0" w:color="AEAEAE"/>
              <w:right w:val="single" w:sz="8" w:space="0" w:color="E0E0E0"/>
            </w:tcBorders>
            <w:shd w:val="clear" w:color="auto" w:fill="FFFFFF"/>
          </w:tcPr>
          <w:p w14:paraId="57126CBB" w14:textId="77777777" w:rsidR="00C8544E" w:rsidRPr="00FC2C38" w:rsidRDefault="00C8544E" w:rsidP="00FC2C38">
            <w:pPr>
              <w:autoSpaceDE w:val="0"/>
              <w:autoSpaceDN w:val="0"/>
              <w:adjustRightInd w:val="0"/>
              <w:spacing w:after="0" w:line="320" w:lineRule="atLeast"/>
              <w:ind w:left="60" w:right="60"/>
              <w:jc w:val="right"/>
              <w:rPr>
                <w:rFonts w:ascii="Arial" w:hAnsi="Arial" w:cs="Arial"/>
                <w:color w:val="010205"/>
                <w:sz w:val="18"/>
                <w:szCs w:val="18"/>
              </w:rPr>
            </w:pPr>
          </w:p>
        </w:tc>
        <w:tc>
          <w:tcPr>
            <w:tcW w:w="813" w:type="dxa"/>
            <w:tcBorders>
              <w:top w:val="single" w:sz="8" w:space="0" w:color="152935"/>
              <w:left w:val="single" w:sz="8" w:space="0" w:color="E0E0E0"/>
              <w:bottom w:val="single" w:sz="8" w:space="0" w:color="AEAEAE"/>
              <w:right w:val="single" w:sz="8" w:space="0" w:color="E0E0E0"/>
            </w:tcBorders>
            <w:shd w:val="clear" w:color="auto" w:fill="FFFFFF"/>
          </w:tcPr>
          <w:p w14:paraId="78E2340C" w14:textId="77777777" w:rsidR="00C8544E" w:rsidRPr="00FC2C38" w:rsidRDefault="00C8544E" w:rsidP="00FC2C38">
            <w:pPr>
              <w:autoSpaceDE w:val="0"/>
              <w:autoSpaceDN w:val="0"/>
              <w:adjustRightInd w:val="0"/>
              <w:spacing w:after="0" w:line="320" w:lineRule="atLeast"/>
              <w:ind w:left="60" w:right="60"/>
              <w:jc w:val="right"/>
              <w:rPr>
                <w:rFonts w:ascii="Arial" w:hAnsi="Arial" w:cs="Arial"/>
                <w:color w:val="010205"/>
                <w:sz w:val="18"/>
                <w:szCs w:val="18"/>
              </w:rPr>
            </w:pP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14:paraId="18F3A2B4" w14:textId="77777777" w:rsidR="00C8544E" w:rsidRPr="00FC2C38" w:rsidRDefault="00C8544E" w:rsidP="00FC2C38">
            <w:pPr>
              <w:autoSpaceDE w:val="0"/>
              <w:autoSpaceDN w:val="0"/>
              <w:adjustRightInd w:val="0"/>
              <w:spacing w:after="0" w:line="320" w:lineRule="atLeast"/>
              <w:ind w:left="60" w:right="60"/>
              <w:jc w:val="right"/>
              <w:rPr>
                <w:rFonts w:ascii="Arial" w:hAnsi="Arial" w:cs="Arial"/>
                <w:color w:val="010205"/>
                <w:sz w:val="18"/>
                <w:szCs w:val="18"/>
              </w:rPr>
            </w:pPr>
          </w:p>
        </w:tc>
        <w:tc>
          <w:tcPr>
            <w:tcW w:w="949" w:type="dxa"/>
            <w:tcBorders>
              <w:top w:val="single" w:sz="8" w:space="0" w:color="152935"/>
              <w:left w:val="single" w:sz="8" w:space="0" w:color="E0E0E0"/>
              <w:bottom w:val="single" w:sz="8" w:space="0" w:color="AEAEAE"/>
              <w:right w:val="nil"/>
            </w:tcBorders>
            <w:shd w:val="clear" w:color="auto" w:fill="FFFFFF"/>
          </w:tcPr>
          <w:p w14:paraId="55B58E0F" w14:textId="77777777" w:rsidR="00C8544E" w:rsidRPr="00FC2C38" w:rsidRDefault="00C8544E" w:rsidP="00FC2C38">
            <w:pPr>
              <w:autoSpaceDE w:val="0"/>
              <w:autoSpaceDN w:val="0"/>
              <w:adjustRightInd w:val="0"/>
              <w:spacing w:after="0" w:line="320" w:lineRule="atLeast"/>
              <w:ind w:left="60" w:right="60"/>
              <w:jc w:val="right"/>
              <w:rPr>
                <w:rFonts w:ascii="Arial" w:hAnsi="Arial" w:cs="Arial"/>
                <w:color w:val="010205"/>
                <w:sz w:val="18"/>
                <w:szCs w:val="18"/>
              </w:rPr>
            </w:pPr>
          </w:p>
        </w:tc>
      </w:tr>
      <w:tr w:rsidR="008041F4" w:rsidRPr="00FC2C38" w14:paraId="3EB9E070" w14:textId="77777777" w:rsidTr="008041F4">
        <w:trPr>
          <w:cantSplit/>
          <w:trHeight w:val="663"/>
        </w:trPr>
        <w:tc>
          <w:tcPr>
            <w:tcW w:w="1698" w:type="dxa"/>
            <w:vMerge/>
            <w:tcBorders>
              <w:top w:val="single" w:sz="8" w:space="0" w:color="152935"/>
              <w:left w:val="nil"/>
              <w:bottom w:val="nil"/>
              <w:right w:val="nil"/>
            </w:tcBorders>
            <w:shd w:val="clear" w:color="auto" w:fill="E0E0E0"/>
          </w:tcPr>
          <w:p w14:paraId="7655D0FD" w14:textId="77777777" w:rsidR="00FC2C38" w:rsidRPr="00FC2C38" w:rsidRDefault="00FC2C38" w:rsidP="00FC2C38">
            <w:pPr>
              <w:autoSpaceDE w:val="0"/>
              <w:autoSpaceDN w:val="0"/>
              <w:adjustRightInd w:val="0"/>
              <w:spacing w:after="0" w:line="240" w:lineRule="auto"/>
              <w:rPr>
                <w:rFonts w:ascii="Arial" w:hAnsi="Arial" w:cs="Arial"/>
                <w:color w:val="010205"/>
                <w:sz w:val="18"/>
                <w:szCs w:val="18"/>
              </w:rPr>
            </w:pPr>
          </w:p>
        </w:tc>
        <w:tc>
          <w:tcPr>
            <w:tcW w:w="1556" w:type="dxa"/>
            <w:tcBorders>
              <w:top w:val="single" w:sz="8" w:space="0" w:color="AEAEAE"/>
              <w:left w:val="nil"/>
              <w:bottom w:val="single" w:sz="8" w:space="0" w:color="AEAEAE"/>
              <w:right w:val="nil"/>
            </w:tcBorders>
            <w:shd w:val="clear" w:color="auto" w:fill="E0E0E0"/>
          </w:tcPr>
          <w:p w14:paraId="553F66B4"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Greenhouse-</w:t>
            </w:r>
            <w:proofErr w:type="spellStart"/>
            <w:r w:rsidRPr="00FC2C38">
              <w:rPr>
                <w:rFonts w:ascii="Arial" w:hAnsi="Arial" w:cs="Arial"/>
                <w:color w:val="264A60"/>
                <w:sz w:val="18"/>
                <w:szCs w:val="18"/>
              </w:rPr>
              <w:t>Geisser</w:t>
            </w:r>
            <w:proofErr w:type="spellEnd"/>
          </w:p>
        </w:tc>
        <w:tc>
          <w:tcPr>
            <w:tcW w:w="1627" w:type="dxa"/>
            <w:tcBorders>
              <w:top w:val="single" w:sz="8" w:space="0" w:color="AEAEAE"/>
              <w:left w:val="nil"/>
              <w:bottom w:val="single" w:sz="8" w:space="0" w:color="AEAEAE"/>
              <w:right w:val="single" w:sz="8" w:space="0" w:color="E0E0E0"/>
            </w:tcBorders>
            <w:shd w:val="clear" w:color="auto" w:fill="FFFFFF"/>
          </w:tcPr>
          <w:p w14:paraId="7C53FDB3"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801.175</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3D38B4F6"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1.854</w:t>
            </w:r>
          </w:p>
        </w:tc>
        <w:tc>
          <w:tcPr>
            <w:tcW w:w="1492" w:type="dxa"/>
            <w:tcBorders>
              <w:top w:val="single" w:sz="8" w:space="0" w:color="AEAEAE"/>
              <w:left w:val="single" w:sz="8" w:space="0" w:color="E0E0E0"/>
              <w:bottom w:val="single" w:sz="8" w:space="0" w:color="AEAEAE"/>
              <w:right w:val="single" w:sz="8" w:space="0" w:color="E0E0E0"/>
            </w:tcBorders>
            <w:shd w:val="clear" w:color="auto" w:fill="FFFFFF"/>
          </w:tcPr>
          <w:p w14:paraId="438321CD"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432.182</w:t>
            </w:r>
          </w:p>
        </w:tc>
        <w:tc>
          <w:tcPr>
            <w:tcW w:w="813" w:type="dxa"/>
            <w:tcBorders>
              <w:top w:val="single" w:sz="8" w:space="0" w:color="AEAEAE"/>
              <w:left w:val="single" w:sz="8" w:space="0" w:color="E0E0E0"/>
              <w:bottom w:val="single" w:sz="8" w:space="0" w:color="AEAEAE"/>
              <w:right w:val="single" w:sz="8" w:space="0" w:color="E0E0E0"/>
            </w:tcBorders>
            <w:shd w:val="clear" w:color="auto" w:fill="FFFFFF"/>
          </w:tcPr>
          <w:p w14:paraId="18B4868C"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129.057</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609A70DD"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949" w:type="dxa"/>
            <w:tcBorders>
              <w:top w:val="single" w:sz="8" w:space="0" w:color="AEAEAE"/>
              <w:left w:val="single" w:sz="8" w:space="0" w:color="E0E0E0"/>
              <w:bottom w:val="single" w:sz="8" w:space="0" w:color="AEAEAE"/>
              <w:right w:val="nil"/>
            </w:tcBorders>
            <w:shd w:val="clear" w:color="auto" w:fill="FFFFFF"/>
          </w:tcPr>
          <w:p w14:paraId="1FE8BD7B"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.866</w:t>
            </w:r>
          </w:p>
        </w:tc>
      </w:tr>
      <w:tr w:rsidR="008041F4" w:rsidRPr="00FC2C38" w14:paraId="65517983" w14:textId="77777777" w:rsidTr="008041F4">
        <w:trPr>
          <w:cantSplit/>
          <w:trHeight w:val="346"/>
        </w:trPr>
        <w:tc>
          <w:tcPr>
            <w:tcW w:w="1698" w:type="dxa"/>
            <w:vMerge/>
            <w:tcBorders>
              <w:top w:val="single" w:sz="8" w:space="0" w:color="152935"/>
              <w:left w:val="nil"/>
              <w:bottom w:val="nil"/>
              <w:right w:val="nil"/>
            </w:tcBorders>
            <w:shd w:val="clear" w:color="auto" w:fill="E0E0E0"/>
          </w:tcPr>
          <w:p w14:paraId="7BE410D6" w14:textId="77777777" w:rsidR="00FC2C38" w:rsidRPr="00FC2C38" w:rsidRDefault="00FC2C38" w:rsidP="00FC2C38">
            <w:pPr>
              <w:autoSpaceDE w:val="0"/>
              <w:autoSpaceDN w:val="0"/>
              <w:adjustRightInd w:val="0"/>
              <w:spacing w:after="0" w:line="240" w:lineRule="auto"/>
              <w:rPr>
                <w:rFonts w:ascii="Arial" w:hAnsi="Arial" w:cs="Arial"/>
                <w:color w:val="010205"/>
                <w:sz w:val="18"/>
                <w:szCs w:val="18"/>
              </w:rPr>
            </w:pPr>
          </w:p>
        </w:tc>
        <w:tc>
          <w:tcPr>
            <w:tcW w:w="1556" w:type="dxa"/>
            <w:tcBorders>
              <w:top w:val="single" w:sz="8" w:space="0" w:color="AEAEAE"/>
              <w:left w:val="nil"/>
              <w:bottom w:val="single" w:sz="8" w:space="0" w:color="AEAEAE"/>
              <w:right w:val="nil"/>
            </w:tcBorders>
            <w:shd w:val="clear" w:color="auto" w:fill="E0E0E0"/>
          </w:tcPr>
          <w:p w14:paraId="7766CE03"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Huynh-Feldt</w:t>
            </w:r>
          </w:p>
        </w:tc>
        <w:tc>
          <w:tcPr>
            <w:tcW w:w="1627" w:type="dxa"/>
            <w:tcBorders>
              <w:top w:val="single" w:sz="8" w:space="0" w:color="AEAEAE"/>
              <w:left w:val="nil"/>
              <w:bottom w:val="single" w:sz="8" w:space="0" w:color="AEAEAE"/>
              <w:right w:val="single" w:sz="8" w:space="0" w:color="E0E0E0"/>
            </w:tcBorders>
            <w:shd w:val="clear" w:color="auto" w:fill="FFFFFF"/>
          </w:tcPr>
          <w:p w14:paraId="3DFA3510"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801.175</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42D276E9"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1492" w:type="dxa"/>
            <w:tcBorders>
              <w:top w:val="single" w:sz="8" w:space="0" w:color="AEAEAE"/>
              <w:left w:val="single" w:sz="8" w:space="0" w:color="E0E0E0"/>
              <w:bottom w:val="single" w:sz="8" w:space="0" w:color="AEAEAE"/>
              <w:right w:val="single" w:sz="8" w:space="0" w:color="E0E0E0"/>
            </w:tcBorders>
            <w:shd w:val="clear" w:color="auto" w:fill="FFFFFF"/>
          </w:tcPr>
          <w:p w14:paraId="1F28A928"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400.587</w:t>
            </w:r>
          </w:p>
        </w:tc>
        <w:tc>
          <w:tcPr>
            <w:tcW w:w="813" w:type="dxa"/>
            <w:tcBorders>
              <w:top w:val="single" w:sz="8" w:space="0" w:color="AEAEAE"/>
              <w:left w:val="single" w:sz="8" w:space="0" w:color="E0E0E0"/>
              <w:bottom w:val="single" w:sz="8" w:space="0" w:color="AEAEAE"/>
              <w:right w:val="single" w:sz="8" w:space="0" w:color="E0E0E0"/>
            </w:tcBorders>
            <w:shd w:val="clear" w:color="auto" w:fill="FFFFFF"/>
          </w:tcPr>
          <w:p w14:paraId="75EE1535"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129.057</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49B07C81"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949" w:type="dxa"/>
            <w:tcBorders>
              <w:top w:val="single" w:sz="8" w:space="0" w:color="AEAEAE"/>
              <w:left w:val="single" w:sz="8" w:space="0" w:color="E0E0E0"/>
              <w:bottom w:val="single" w:sz="8" w:space="0" w:color="AEAEAE"/>
              <w:right w:val="nil"/>
            </w:tcBorders>
            <w:shd w:val="clear" w:color="auto" w:fill="FFFFFF"/>
          </w:tcPr>
          <w:p w14:paraId="12A52A39"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.866</w:t>
            </w:r>
          </w:p>
        </w:tc>
      </w:tr>
      <w:tr w:rsidR="008041F4" w:rsidRPr="00FC2C38" w14:paraId="70C9637B" w14:textId="77777777" w:rsidTr="008041F4">
        <w:trPr>
          <w:cantSplit/>
          <w:trHeight w:val="346"/>
        </w:trPr>
        <w:tc>
          <w:tcPr>
            <w:tcW w:w="1698" w:type="dxa"/>
            <w:vMerge/>
            <w:tcBorders>
              <w:top w:val="single" w:sz="8" w:space="0" w:color="152935"/>
              <w:left w:val="nil"/>
              <w:bottom w:val="nil"/>
              <w:right w:val="nil"/>
            </w:tcBorders>
            <w:shd w:val="clear" w:color="auto" w:fill="E0E0E0"/>
          </w:tcPr>
          <w:p w14:paraId="01AF8843" w14:textId="77777777" w:rsidR="00FC2C38" w:rsidRPr="00FC2C38" w:rsidRDefault="00FC2C38" w:rsidP="00FC2C38">
            <w:pPr>
              <w:autoSpaceDE w:val="0"/>
              <w:autoSpaceDN w:val="0"/>
              <w:adjustRightInd w:val="0"/>
              <w:spacing w:after="0" w:line="240" w:lineRule="auto"/>
              <w:rPr>
                <w:rFonts w:ascii="Arial" w:hAnsi="Arial" w:cs="Arial"/>
                <w:color w:val="010205"/>
                <w:sz w:val="18"/>
                <w:szCs w:val="18"/>
              </w:rPr>
            </w:pPr>
          </w:p>
        </w:tc>
        <w:tc>
          <w:tcPr>
            <w:tcW w:w="1556" w:type="dxa"/>
            <w:tcBorders>
              <w:top w:val="single" w:sz="8" w:space="0" w:color="AEAEAE"/>
              <w:left w:val="nil"/>
              <w:bottom w:val="nil"/>
              <w:right w:val="nil"/>
            </w:tcBorders>
            <w:shd w:val="clear" w:color="auto" w:fill="E0E0E0"/>
          </w:tcPr>
          <w:p w14:paraId="460B1482"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Lower-bound</w:t>
            </w:r>
          </w:p>
        </w:tc>
        <w:tc>
          <w:tcPr>
            <w:tcW w:w="1627" w:type="dxa"/>
            <w:tcBorders>
              <w:top w:val="single" w:sz="8" w:space="0" w:color="AEAEAE"/>
              <w:left w:val="nil"/>
              <w:bottom w:val="nil"/>
              <w:right w:val="single" w:sz="8" w:space="0" w:color="E0E0E0"/>
            </w:tcBorders>
            <w:shd w:val="clear" w:color="auto" w:fill="FFFFFF"/>
          </w:tcPr>
          <w:p w14:paraId="321E927A"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801.175</w:t>
            </w:r>
          </w:p>
        </w:tc>
        <w:tc>
          <w:tcPr>
            <w:tcW w:w="1084" w:type="dxa"/>
            <w:tcBorders>
              <w:top w:val="single" w:sz="8" w:space="0" w:color="AEAEAE"/>
              <w:left w:val="single" w:sz="8" w:space="0" w:color="E0E0E0"/>
              <w:bottom w:val="nil"/>
              <w:right w:val="single" w:sz="8" w:space="0" w:color="E0E0E0"/>
            </w:tcBorders>
            <w:shd w:val="clear" w:color="auto" w:fill="FFFFFF"/>
          </w:tcPr>
          <w:p w14:paraId="59E6153B"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1.000</w:t>
            </w:r>
          </w:p>
        </w:tc>
        <w:tc>
          <w:tcPr>
            <w:tcW w:w="1492" w:type="dxa"/>
            <w:tcBorders>
              <w:top w:val="single" w:sz="8" w:space="0" w:color="AEAEAE"/>
              <w:left w:val="single" w:sz="8" w:space="0" w:color="E0E0E0"/>
              <w:bottom w:val="nil"/>
              <w:right w:val="single" w:sz="8" w:space="0" w:color="E0E0E0"/>
            </w:tcBorders>
            <w:shd w:val="clear" w:color="auto" w:fill="FFFFFF"/>
          </w:tcPr>
          <w:p w14:paraId="6AC95A23"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801.175</w:t>
            </w:r>
          </w:p>
        </w:tc>
        <w:tc>
          <w:tcPr>
            <w:tcW w:w="813" w:type="dxa"/>
            <w:tcBorders>
              <w:top w:val="single" w:sz="8" w:space="0" w:color="AEAEAE"/>
              <w:left w:val="single" w:sz="8" w:space="0" w:color="E0E0E0"/>
              <w:bottom w:val="nil"/>
              <w:right w:val="single" w:sz="8" w:space="0" w:color="E0E0E0"/>
            </w:tcBorders>
            <w:shd w:val="clear" w:color="auto" w:fill="FFFFFF"/>
          </w:tcPr>
          <w:p w14:paraId="4993EB86"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129.057</w:t>
            </w:r>
          </w:p>
        </w:tc>
        <w:tc>
          <w:tcPr>
            <w:tcW w:w="1084" w:type="dxa"/>
            <w:tcBorders>
              <w:top w:val="single" w:sz="8" w:space="0" w:color="AEAEAE"/>
              <w:left w:val="single" w:sz="8" w:space="0" w:color="E0E0E0"/>
              <w:bottom w:val="nil"/>
              <w:right w:val="single" w:sz="8" w:space="0" w:color="E0E0E0"/>
            </w:tcBorders>
            <w:shd w:val="clear" w:color="auto" w:fill="FFFFFF"/>
          </w:tcPr>
          <w:p w14:paraId="4ABF426E"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949" w:type="dxa"/>
            <w:tcBorders>
              <w:top w:val="single" w:sz="8" w:space="0" w:color="AEAEAE"/>
              <w:left w:val="single" w:sz="8" w:space="0" w:color="E0E0E0"/>
              <w:bottom w:val="nil"/>
              <w:right w:val="nil"/>
            </w:tcBorders>
            <w:shd w:val="clear" w:color="auto" w:fill="FFFFFF"/>
          </w:tcPr>
          <w:p w14:paraId="26644C21"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.866</w:t>
            </w:r>
          </w:p>
        </w:tc>
      </w:tr>
      <w:tr w:rsidR="008041F4" w:rsidRPr="00FC2C38" w14:paraId="59BA41EC" w14:textId="77777777" w:rsidTr="008041F4">
        <w:trPr>
          <w:cantSplit/>
          <w:trHeight w:val="648"/>
        </w:trPr>
        <w:tc>
          <w:tcPr>
            <w:tcW w:w="1698" w:type="dxa"/>
            <w:vMerge w:val="restart"/>
            <w:tcBorders>
              <w:top w:val="single" w:sz="8" w:space="0" w:color="AEAEAE"/>
              <w:left w:val="nil"/>
              <w:bottom w:val="single" w:sz="8" w:space="0" w:color="152935"/>
              <w:right w:val="nil"/>
            </w:tcBorders>
            <w:shd w:val="clear" w:color="auto" w:fill="E0E0E0"/>
          </w:tcPr>
          <w:p w14:paraId="78FA492F"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Error(condition)</w:t>
            </w:r>
          </w:p>
        </w:tc>
        <w:tc>
          <w:tcPr>
            <w:tcW w:w="1556" w:type="dxa"/>
            <w:tcBorders>
              <w:top w:val="single" w:sz="8" w:space="0" w:color="AEAEAE"/>
              <w:left w:val="nil"/>
              <w:bottom w:val="single" w:sz="8" w:space="0" w:color="AEAEAE"/>
              <w:right w:val="nil"/>
            </w:tcBorders>
            <w:shd w:val="clear" w:color="auto" w:fill="E0E0E0"/>
          </w:tcPr>
          <w:p w14:paraId="34D698AB"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Sphericity Assumed</w:t>
            </w:r>
          </w:p>
        </w:tc>
        <w:tc>
          <w:tcPr>
            <w:tcW w:w="1627" w:type="dxa"/>
            <w:tcBorders>
              <w:top w:val="single" w:sz="8" w:space="0" w:color="AEAEAE"/>
              <w:left w:val="nil"/>
              <w:bottom w:val="single" w:sz="8" w:space="0" w:color="AEAEAE"/>
              <w:right w:val="single" w:sz="8" w:space="0" w:color="E0E0E0"/>
            </w:tcBorders>
            <w:shd w:val="clear" w:color="auto" w:fill="FFFFFF"/>
          </w:tcPr>
          <w:p w14:paraId="27ABB70F"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124.159</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019A7340"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40</w:t>
            </w:r>
          </w:p>
        </w:tc>
        <w:tc>
          <w:tcPr>
            <w:tcW w:w="1492" w:type="dxa"/>
            <w:tcBorders>
              <w:top w:val="single" w:sz="8" w:space="0" w:color="AEAEAE"/>
              <w:left w:val="single" w:sz="8" w:space="0" w:color="E0E0E0"/>
              <w:bottom w:val="single" w:sz="8" w:space="0" w:color="AEAEAE"/>
              <w:right w:val="single" w:sz="8" w:space="0" w:color="E0E0E0"/>
            </w:tcBorders>
            <w:shd w:val="clear" w:color="auto" w:fill="FFFFFF"/>
          </w:tcPr>
          <w:p w14:paraId="1D440597"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3.104</w:t>
            </w:r>
          </w:p>
        </w:tc>
        <w:tc>
          <w:tcPr>
            <w:tcW w:w="8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5973331"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108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493D321"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949" w:type="dxa"/>
            <w:tcBorders>
              <w:top w:val="single" w:sz="8" w:space="0" w:color="AEAEAE"/>
              <w:left w:val="single" w:sz="8" w:space="0" w:color="E0E0E0"/>
              <w:bottom w:val="single" w:sz="8" w:space="0" w:color="AEAEAE"/>
              <w:right w:val="nil"/>
            </w:tcBorders>
            <w:shd w:val="clear" w:color="auto" w:fill="FFFFFF"/>
            <w:vAlign w:val="center"/>
          </w:tcPr>
          <w:p w14:paraId="56175F92"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r>
      <w:tr w:rsidR="008041F4" w:rsidRPr="00FC2C38" w14:paraId="4D944549" w14:textId="77777777" w:rsidTr="008041F4">
        <w:trPr>
          <w:cantSplit/>
          <w:trHeight w:val="663"/>
        </w:trPr>
        <w:tc>
          <w:tcPr>
            <w:tcW w:w="1698" w:type="dxa"/>
            <w:vMerge/>
            <w:tcBorders>
              <w:top w:val="single" w:sz="8" w:space="0" w:color="AEAEAE"/>
              <w:left w:val="nil"/>
              <w:bottom w:val="single" w:sz="8" w:space="0" w:color="152935"/>
              <w:right w:val="nil"/>
            </w:tcBorders>
            <w:shd w:val="clear" w:color="auto" w:fill="E0E0E0"/>
          </w:tcPr>
          <w:p w14:paraId="597FEB6D"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1556" w:type="dxa"/>
            <w:tcBorders>
              <w:top w:val="single" w:sz="8" w:space="0" w:color="AEAEAE"/>
              <w:left w:val="nil"/>
              <w:bottom w:val="single" w:sz="8" w:space="0" w:color="AEAEAE"/>
              <w:right w:val="nil"/>
            </w:tcBorders>
            <w:shd w:val="clear" w:color="auto" w:fill="E0E0E0"/>
          </w:tcPr>
          <w:p w14:paraId="1B7795A2"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Greenhouse-</w:t>
            </w:r>
            <w:proofErr w:type="spellStart"/>
            <w:r w:rsidRPr="00FC2C38">
              <w:rPr>
                <w:rFonts w:ascii="Arial" w:hAnsi="Arial" w:cs="Arial"/>
                <w:color w:val="264A60"/>
                <w:sz w:val="18"/>
                <w:szCs w:val="18"/>
              </w:rPr>
              <w:t>Geisser</w:t>
            </w:r>
            <w:proofErr w:type="spellEnd"/>
          </w:p>
        </w:tc>
        <w:tc>
          <w:tcPr>
            <w:tcW w:w="1627" w:type="dxa"/>
            <w:tcBorders>
              <w:top w:val="single" w:sz="8" w:space="0" w:color="AEAEAE"/>
              <w:left w:val="nil"/>
              <w:bottom w:val="single" w:sz="8" w:space="0" w:color="AEAEAE"/>
              <w:right w:val="single" w:sz="8" w:space="0" w:color="E0E0E0"/>
            </w:tcBorders>
            <w:shd w:val="clear" w:color="auto" w:fill="FFFFFF"/>
          </w:tcPr>
          <w:p w14:paraId="55B423F1"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124.159</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7AD3C850"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37.076</w:t>
            </w:r>
          </w:p>
        </w:tc>
        <w:tc>
          <w:tcPr>
            <w:tcW w:w="1492" w:type="dxa"/>
            <w:tcBorders>
              <w:top w:val="single" w:sz="8" w:space="0" w:color="AEAEAE"/>
              <w:left w:val="single" w:sz="8" w:space="0" w:color="E0E0E0"/>
              <w:bottom w:val="single" w:sz="8" w:space="0" w:color="AEAEAE"/>
              <w:right w:val="single" w:sz="8" w:space="0" w:color="E0E0E0"/>
            </w:tcBorders>
            <w:shd w:val="clear" w:color="auto" w:fill="FFFFFF"/>
          </w:tcPr>
          <w:p w14:paraId="29B89741"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3.349</w:t>
            </w:r>
          </w:p>
        </w:tc>
        <w:tc>
          <w:tcPr>
            <w:tcW w:w="8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98F6B90"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108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E1E29B5"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949" w:type="dxa"/>
            <w:tcBorders>
              <w:top w:val="single" w:sz="8" w:space="0" w:color="AEAEAE"/>
              <w:left w:val="single" w:sz="8" w:space="0" w:color="E0E0E0"/>
              <w:bottom w:val="single" w:sz="8" w:space="0" w:color="AEAEAE"/>
              <w:right w:val="nil"/>
            </w:tcBorders>
            <w:shd w:val="clear" w:color="auto" w:fill="FFFFFF"/>
            <w:vAlign w:val="center"/>
          </w:tcPr>
          <w:p w14:paraId="66330002"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r>
      <w:tr w:rsidR="008041F4" w:rsidRPr="00FC2C38" w14:paraId="58FC93C3" w14:textId="77777777" w:rsidTr="008041F4">
        <w:trPr>
          <w:cantSplit/>
          <w:trHeight w:val="331"/>
        </w:trPr>
        <w:tc>
          <w:tcPr>
            <w:tcW w:w="1698" w:type="dxa"/>
            <w:vMerge/>
            <w:tcBorders>
              <w:top w:val="single" w:sz="8" w:space="0" w:color="AEAEAE"/>
              <w:left w:val="nil"/>
              <w:bottom w:val="single" w:sz="8" w:space="0" w:color="152935"/>
              <w:right w:val="nil"/>
            </w:tcBorders>
            <w:shd w:val="clear" w:color="auto" w:fill="E0E0E0"/>
          </w:tcPr>
          <w:p w14:paraId="4C32E553"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1556" w:type="dxa"/>
            <w:tcBorders>
              <w:top w:val="single" w:sz="8" w:space="0" w:color="AEAEAE"/>
              <w:left w:val="nil"/>
              <w:bottom w:val="single" w:sz="8" w:space="0" w:color="AEAEAE"/>
              <w:right w:val="nil"/>
            </w:tcBorders>
            <w:shd w:val="clear" w:color="auto" w:fill="E0E0E0"/>
          </w:tcPr>
          <w:p w14:paraId="579478E4"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Huynh-Feldt</w:t>
            </w:r>
          </w:p>
        </w:tc>
        <w:tc>
          <w:tcPr>
            <w:tcW w:w="1627" w:type="dxa"/>
            <w:tcBorders>
              <w:top w:val="single" w:sz="8" w:space="0" w:color="AEAEAE"/>
              <w:left w:val="nil"/>
              <w:bottom w:val="single" w:sz="8" w:space="0" w:color="AEAEAE"/>
              <w:right w:val="single" w:sz="8" w:space="0" w:color="E0E0E0"/>
            </w:tcBorders>
            <w:shd w:val="clear" w:color="auto" w:fill="FFFFFF"/>
          </w:tcPr>
          <w:p w14:paraId="75EEB790"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124.159</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62050F5D"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40.000</w:t>
            </w:r>
          </w:p>
        </w:tc>
        <w:tc>
          <w:tcPr>
            <w:tcW w:w="1492" w:type="dxa"/>
            <w:tcBorders>
              <w:top w:val="single" w:sz="8" w:space="0" w:color="AEAEAE"/>
              <w:left w:val="single" w:sz="8" w:space="0" w:color="E0E0E0"/>
              <w:bottom w:val="single" w:sz="8" w:space="0" w:color="AEAEAE"/>
              <w:right w:val="single" w:sz="8" w:space="0" w:color="E0E0E0"/>
            </w:tcBorders>
            <w:shd w:val="clear" w:color="auto" w:fill="FFFFFF"/>
          </w:tcPr>
          <w:p w14:paraId="772B4CF5"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3.104</w:t>
            </w:r>
          </w:p>
        </w:tc>
        <w:tc>
          <w:tcPr>
            <w:tcW w:w="8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3343B9A"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108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5DF72AB"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949" w:type="dxa"/>
            <w:tcBorders>
              <w:top w:val="single" w:sz="8" w:space="0" w:color="AEAEAE"/>
              <w:left w:val="single" w:sz="8" w:space="0" w:color="E0E0E0"/>
              <w:bottom w:val="single" w:sz="8" w:space="0" w:color="AEAEAE"/>
              <w:right w:val="nil"/>
            </w:tcBorders>
            <w:shd w:val="clear" w:color="auto" w:fill="FFFFFF"/>
            <w:vAlign w:val="center"/>
          </w:tcPr>
          <w:p w14:paraId="383EB6EE"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r>
      <w:tr w:rsidR="008041F4" w:rsidRPr="00FC2C38" w14:paraId="486A1833" w14:textId="77777777" w:rsidTr="008041F4">
        <w:trPr>
          <w:cantSplit/>
          <w:trHeight w:val="346"/>
        </w:trPr>
        <w:tc>
          <w:tcPr>
            <w:tcW w:w="1698" w:type="dxa"/>
            <w:vMerge/>
            <w:tcBorders>
              <w:top w:val="single" w:sz="8" w:space="0" w:color="AEAEAE"/>
              <w:left w:val="nil"/>
              <w:bottom w:val="single" w:sz="8" w:space="0" w:color="152935"/>
              <w:right w:val="nil"/>
            </w:tcBorders>
            <w:shd w:val="clear" w:color="auto" w:fill="E0E0E0"/>
          </w:tcPr>
          <w:p w14:paraId="6CBD8EBB"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1556" w:type="dxa"/>
            <w:tcBorders>
              <w:top w:val="single" w:sz="8" w:space="0" w:color="AEAEAE"/>
              <w:left w:val="nil"/>
              <w:bottom w:val="single" w:sz="8" w:space="0" w:color="152935"/>
              <w:right w:val="nil"/>
            </w:tcBorders>
            <w:shd w:val="clear" w:color="auto" w:fill="E0E0E0"/>
          </w:tcPr>
          <w:p w14:paraId="3F19958B"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Lower-bound</w:t>
            </w:r>
          </w:p>
        </w:tc>
        <w:tc>
          <w:tcPr>
            <w:tcW w:w="1627" w:type="dxa"/>
            <w:tcBorders>
              <w:top w:val="single" w:sz="8" w:space="0" w:color="AEAEAE"/>
              <w:left w:val="nil"/>
              <w:bottom w:val="single" w:sz="8" w:space="0" w:color="152935"/>
              <w:right w:val="single" w:sz="8" w:space="0" w:color="E0E0E0"/>
            </w:tcBorders>
            <w:shd w:val="clear" w:color="auto" w:fill="FFFFFF"/>
          </w:tcPr>
          <w:p w14:paraId="538AC7D7"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124.159</w:t>
            </w:r>
          </w:p>
        </w:tc>
        <w:tc>
          <w:tcPr>
            <w:tcW w:w="1084" w:type="dxa"/>
            <w:tcBorders>
              <w:top w:val="single" w:sz="8" w:space="0" w:color="AEAEAE"/>
              <w:left w:val="single" w:sz="8" w:space="0" w:color="E0E0E0"/>
              <w:bottom w:val="single" w:sz="8" w:space="0" w:color="152935"/>
              <w:right w:val="single" w:sz="8" w:space="0" w:color="E0E0E0"/>
            </w:tcBorders>
            <w:shd w:val="clear" w:color="auto" w:fill="FFFFFF"/>
          </w:tcPr>
          <w:p w14:paraId="0E2174DA"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20.000</w:t>
            </w:r>
          </w:p>
        </w:tc>
        <w:tc>
          <w:tcPr>
            <w:tcW w:w="1492" w:type="dxa"/>
            <w:tcBorders>
              <w:top w:val="single" w:sz="8" w:space="0" w:color="AEAEAE"/>
              <w:left w:val="single" w:sz="8" w:space="0" w:color="E0E0E0"/>
              <w:bottom w:val="single" w:sz="8" w:space="0" w:color="152935"/>
              <w:right w:val="single" w:sz="8" w:space="0" w:color="E0E0E0"/>
            </w:tcBorders>
            <w:shd w:val="clear" w:color="auto" w:fill="FFFFFF"/>
          </w:tcPr>
          <w:p w14:paraId="348C7855"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6.208</w:t>
            </w:r>
          </w:p>
        </w:tc>
        <w:tc>
          <w:tcPr>
            <w:tcW w:w="81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BF12402"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108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CFF0D02"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949" w:type="dxa"/>
            <w:tcBorders>
              <w:top w:val="single" w:sz="8" w:space="0" w:color="AEAEAE"/>
              <w:left w:val="single" w:sz="8" w:space="0" w:color="E0E0E0"/>
              <w:bottom w:val="single" w:sz="8" w:space="0" w:color="152935"/>
              <w:right w:val="nil"/>
            </w:tcBorders>
            <w:shd w:val="clear" w:color="auto" w:fill="FFFFFF"/>
            <w:vAlign w:val="center"/>
          </w:tcPr>
          <w:p w14:paraId="1FA2ECFB"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r>
    </w:tbl>
    <w:tbl>
      <w:tblPr>
        <w:tblpPr w:leftFromText="180" w:rightFromText="180" w:vertAnchor="text" w:horzAnchor="margin" w:tblpY="-8511"/>
        <w:tblW w:w="97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43"/>
        <w:gridCol w:w="851"/>
        <w:gridCol w:w="992"/>
        <w:gridCol w:w="709"/>
        <w:gridCol w:w="992"/>
        <w:gridCol w:w="1276"/>
        <w:gridCol w:w="1842"/>
        <w:gridCol w:w="1276"/>
      </w:tblGrid>
      <w:tr w:rsidR="00C8544E" w:rsidRPr="00FC2C38" w14:paraId="2C7CFE84" w14:textId="77777777" w:rsidTr="008041F4">
        <w:trPr>
          <w:cantSplit/>
        </w:trPr>
        <w:tc>
          <w:tcPr>
            <w:tcW w:w="9781" w:type="dxa"/>
            <w:gridSpan w:val="8"/>
            <w:tcBorders>
              <w:top w:val="nil"/>
              <w:left w:val="nil"/>
              <w:bottom w:val="nil"/>
              <w:right w:val="nil"/>
            </w:tcBorders>
            <w:shd w:val="clear" w:color="auto" w:fill="FFFFFF"/>
            <w:vAlign w:val="center"/>
          </w:tcPr>
          <w:p w14:paraId="4A1B9963" w14:textId="77777777" w:rsidR="00557207" w:rsidRDefault="00557207" w:rsidP="00C8544E">
            <w:pPr>
              <w:autoSpaceDE w:val="0"/>
              <w:autoSpaceDN w:val="0"/>
              <w:adjustRightInd w:val="0"/>
              <w:spacing w:after="0" w:line="320" w:lineRule="atLeast"/>
              <w:ind w:left="60" w:right="60"/>
              <w:jc w:val="center"/>
              <w:rPr>
                <w:rFonts w:ascii="Arial" w:hAnsi="Arial" w:cs="Arial"/>
                <w:b/>
                <w:bCs/>
                <w:color w:val="010205"/>
              </w:rPr>
            </w:pPr>
          </w:p>
          <w:p w14:paraId="47026270" w14:textId="77777777" w:rsidR="00557207" w:rsidRDefault="00557207" w:rsidP="00C8544E">
            <w:pPr>
              <w:autoSpaceDE w:val="0"/>
              <w:autoSpaceDN w:val="0"/>
              <w:adjustRightInd w:val="0"/>
              <w:spacing w:after="0" w:line="320" w:lineRule="atLeast"/>
              <w:ind w:left="60" w:right="60"/>
              <w:jc w:val="center"/>
              <w:rPr>
                <w:rFonts w:ascii="Arial" w:hAnsi="Arial" w:cs="Arial"/>
                <w:b/>
                <w:bCs/>
                <w:color w:val="010205"/>
              </w:rPr>
            </w:pPr>
          </w:p>
          <w:p w14:paraId="7DB686DD" w14:textId="77777777" w:rsidR="00557207" w:rsidRDefault="00557207" w:rsidP="00C8544E">
            <w:pPr>
              <w:autoSpaceDE w:val="0"/>
              <w:autoSpaceDN w:val="0"/>
              <w:adjustRightInd w:val="0"/>
              <w:spacing w:after="0" w:line="320" w:lineRule="atLeast"/>
              <w:ind w:left="60" w:right="60"/>
              <w:jc w:val="center"/>
              <w:rPr>
                <w:rFonts w:ascii="Arial" w:hAnsi="Arial" w:cs="Arial"/>
                <w:b/>
                <w:bCs/>
                <w:color w:val="010205"/>
              </w:rPr>
            </w:pPr>
          </w:p>
          <w:p w14:paraId="7633637F" w14:textId="418746DE" w:rsidR="00C8544E" w:rsidRPr="00FC2C38" w:rsidRDefault="00C8544E" w:rsidP="00C8544E">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 xml:space="preserve">Mauchly's Test of </w:t>
            </w:r>
            <w:proofErr w:type="spellStart"/>
            <w:r w:rsidRPr="00FC2C38">
              <w:rPr>
                <w:rFonts w:ascii="Arial" w:hAnsi="Arial" w:cs="Arial"/>
                <w:b/>
                <w:bCs/>
                <w:color w:val="010205"/>
              </w:rPr>
              <w:t>Sphericity</w:t>
            </w:r>
            <w:r w:rsidRPr="00FC2C38">
              <w:rPr>
                <w:rFonts w:ascii="Arial" w:hAnsi="Arial" w:cs="Arial"/>
                <w:b/>
                <w:bCs/>
                <w:color w:val="010205"/>
                <w:vertAlign w:val="superscript"/>
              </w:rPr>
              <w:t>a</w:t>
            </w:r>
            <w:proofErr w:type="spellEnd"/>
          </w:p>
        </w:tc>
      </w:tr>
      <w:tr w:rsidR="00C8544E" w:rsidRPr="00FC2C38" w14:paraId="045EB664" w14:textId="77777777" w:rsidTr="008041F4">
        <w:trPr>
          <w:cantSplit/>
        </w:trPr>
        <w:tc>
          <w:tcPr>
            <w:tcW w:w="9781" w:type="dxa"/>
            <w:gridSpan w:val="8"/>
            <w:tcBorders>
              <w:top w:val="nil"/>
              <w:left w:val="nil"/>
              <w:bottom w:val="nil"/>
              <w:right w:val="nil"/>
            </w:tcBorders>
            <w:shd w:val="clear" w:color="auto" w:fill="FFFFFF"/>
            <w:vAlign w:val="bottom"/>
          </w:tcPr>
          <w:p w14:paraId="523CDFB3" w14:textId="77777777" w:rsidR="00C8544E" w:rsidRPr="00FC2C38" w:rsidRDefault="00C8544E" w:rsidP="00C8544E">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C8544E" w:rsidRPr="00FC2C38" w14:paraId="6D4DE0ED" w14:textId="77777777" w:rsidTr="008041F4">
        <w:trPr>
          <w:cantSplit/>
        </w:trPr>
        <w:tc>
          <w:tcPr>
            <w:tcW w:w="1843" w:type="dxa"/>
            <w:vMerge w:val="restart"/>
            <w:tcBorders>
              <w:top w:val="nil"/>
              <w:left w:val="nil"/>
              <w:bottom w:val="nil"/>
              <w:right w:val="nil"/>
            </w:tcBorders>
            <w:shd w:val="clear" w:color="auto" w:fill="FFFFFF"/>
            <w:vAlign w:val="bottom"/>
          </w:tcPr>
          <w:p w14:paraId="4087BE12" w14:textId="77777777" w:rsidR="00C8544E" w:rsidRPr="00FC2C38" w:rsidRDefault="00C8544E" w:rsidP="00C8544E">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Within Subjects Effect</w:t>
            </w:r>
          </w:p>
        </w:tc>
        <w:tc>
          <w:tcPr>
            <w:tcW w:w="851" w:type="dxa"/>
            <w:vMerge w:val="restart"/>
            <w:tcBorders>
              <w:top w:val="nil"/>
              <w:left w:val="nil"/>
              <w:bottom w:val="nil"/>
              <w:right w:val="single" w:sz="8" w:space="0" w:color="E0E0E0"/>
            </w:tcBorders>
            <w:shd w:val="clear" w:color="auto" w:fill="FFFFFF"/>
            <w:vAlign w:val="bottom"/>
          </w:tcPr>
          <w:p w14:paraId="329384AB" w14:textId="77777777" w:rsidR="00C8544E" w:rsidRPr="00FC2C38" w:rsidRDefault="00C8544E" w:rsidP="00C8544E">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Mauchly's W</w:t>
            </w:r>
          </w:p>
        </w:tc>
        <w:tc>
          <w:tcPr>
            <w:tcW w:w="992" w:type="dxa"/>
            <w:vMerge w:val="restart"/>
            <w:tcBorders>
              <w:top w:val="nil"/>
              <w:left w:val="single" w:sz="8" w:space="0" w:color="E0E0E0"/>
              <w:bottom w:val="nil"/>
              <w:right w:val="single" w:sz="8" w:space="0" w:color="E0E0E0"/>
            </w:tcBorders>
            <w:shd w:val="clear" w:color="auto" w:fill="FFFFFF"/>
            <w:vAlign w:val="bottom"/>
          </w:tcPr>
          <w:p w14:paraId="60555C93" w14:textId="77777777" w:rsidR="00C8544E" w:rsidRPr="00FC2C38" w:rsidRDefault="00C8544E" w:rsidP="00C8544E">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Approx. Chi-Square</w:t>
            </w:r>
          </w:p>
        </w:tc>
        <w:tc>
          <w:tcPr>
            <w:tcW w:w="709" w:type="dxa"/>
            <w:vMerge w:val="restart"/>
            <w:tcBorders>
              <w:top w:val="nil"/>
              <w:left w:val="single" w:sz="8" w:space="0" w:color="E0E0E0"/>
              <w:bottom w:val="nil"/>
              <w:right w:val="single" w:sz="8" w:space="0" w:color="E0E0E0"/>
            </w:tcBorders>
            <w:shd w:val="clear" w:color="auto" w:fill="FFFFFF"/>
            <w:vAlign w:val="bottom"/>
          </w:tcPr>
          <w:p w14:paraId="45CD660B" w14:textId="77777777" w:rsidR="00C8544E" w:rsidRPr="00FC2C38" w:rsidRDefault="00C8544E" w:rsidP="00C8544E">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df</w:t>
            </w:r>
          </w:p>
        </w:tc>
        <w:tc>
          <w:tcPr>
            <w:tcW w:w="992" w:type="dxa"/>
            <w:vMerge w:val="restart"/>
            <w:tcBorders>
              <w:top w:val="nil"/>
              <w:left w:val="single" w:sz="8" w:space="0" w:color="E0E0E0"/>
              <w:bottom w:val="nil"/>
              <w:right w:val="single" w:sz="8" w:space="0" w:color="E0E0E0"/>
            </w:tcBorders>
            <w:shd w:val="clear" w:color="auto" w:fill="FFFFFF"/>
            <w:vAlign w:val="bottom"/>
          </w:tcPr>
          <w:p w14:paraId="73D08A63" w14:textId="77777777" w:rsidR="00C8544E" w:rsidRPr="00FC2C38" w:rsidRDefault="00C8544E" w:rsidP="00C8544E">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Sig.</w:t>
            </w:r>
          </w:p>
        </w:tc>
        <w:tc>
          <w:tcPr>
            <w:tcW w:w="4394" w:type="dxa"/>
            <w:gridSpan w:val="3"/>
            <w:tcBorders>
              <w:top w:val="nil"/>
              <w:left w:val="single" w:sz="8" w:space="0" w:color="E0E0E0"/>
              <w:bottom w:val="nil"/>
              <w:right w:val="nil"/>
            </w:tcBorders>
            <w:shd w:val="clear" w:color="auto" w:fill="FFFFFF"/>
            <w:vAlign w:val="bottom"/>
          </w:tcPr>
          <w:p w14:paraId="2259E25D" w14:textId="77777777" w:rsidR="00C8544E" w:rsidRPr="00FC2C38" w:rsidRDefault="00C8544E" w:rsidP="00C8544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FC2C38">
              <w:rPr>
                <w:rFonts w:ascii="Arial" w:hAnsi="Arial" w:cs="Arial"/>
                <w:color w:val="264A60"/>
                <w:sz w:val="18"/>
                <w:szCs w:val="18"/>
              </w:rPr>
              <w:t>Epsilon</w:t>
            </w:r>
            <w:r w:rsidRPr="00FC2C38">
              <w:rPr>
                <w:rFonts w:ascii="Arial" w:hAnsi="Arial" w:cs="Arial"/>
                <w:color w:val="264A60"/>
                <w:sz w:val="18"/>
                <w:szCs w:val="18"/>
                <w:vertAlign w:val="superscript"/>
              </w:rPr>
              <w:t>b</w:t>
            </w:r>
            <w:proofErr w:type="spellEnd"/>
          </w:p>
        </w:tc>
      </w:tr>
      <w:tr w:rsidR="008041F4" w:rsidRPr="00FC2C38" w14:paraId="7E04E9E6" w14:textId="77777777" w:rsidTr="008041F4">
        <w:trPr>
          <w:cantSplit/>
        </w:trPr>
        <w:tc>
          <w:tcPr>
            <w:tcW w:w="1843" w:type="dxa"/>
            <w:vMerge/>
            <w:tcBorders>
              <w:top w:val="nil"/>
              <w:left w:val="nil"/>
              <w:bottom w:val="nil"/>
              <w:right w:val="nil"/>
            </w:tcBorders>
            <w:shd w:val="clear" w:color="auto" w:fill="FFFFFF"/>
            <w:vAlign w:val="bottom"/>
          </w:tcPr>
          <w:p w14:paraId="5FBAC773" w14:textId="77777777" w:rsidR="00C8544E" w:rsidRPr="00FC2C38" w:rsidRDefault="00C8544E" w:rsidP="00C8544E">
            <w:pPr>
              <w:autoSpaceDE w:val="0"/>
              <w:autoSpaceDN w:val="0"/>
              <w:adjustRightInd w:val="0"/>
              <w:spacing w:after="0" w:line="240" w:lineRule="auto"/>
              <w:rPr>
                <w:rFonts w:ascii="Arial" w:hAnsi="Arial" w:cs="Arial"/>
                <w:color w:val="264A60"/>
                <w:sz w:val="18"/>
                <w:szCs w:val="18"/>
              </w:rPr>
            </w:pPr>
          </w:p>
        </w:tc>
        <w:tc>
          <w:tcPr>
            <w:tcW w:w="851" w:type="dxa"/>
            <w:vMerge/>
            <w:tcBorders>
              <w:top w:val="nil"/>
              <w:left w:val="nil"/>
              <w:bottom w:val="nil"/>
              <w:right w:val="single" w:sz="8" w:space="0" w:color="E0E0E0"/>
            </w:tcBorders>
            <w:shd w:val="clear" w:color="auto" w:fill="FFFFFF"/>
            <w:vAlign w:val="bottom"/>
          </w:tcPr>
          <w:p w14:paraId="1B828196" w14:textId="77777777" w:rsidR="00C8544E" w:rsidRPr="00FC2C38" w:rsidRDefault="00C8544E" w:rsidP="00C8544E">
            <w:pPr>
              <w:autoSpaceDE w:val="0"/>
              <w:autoSpaceDN w:val="0"/>
              <w:adjustRightInd w:val="0"/>
              <w:spacing w:after="0" w:line="240" w:lineRule="auto"/>
              <w:rPr>
                <w:rFonts w:ascii="Arial" w:hAnsi="Arial" w:cs="Arial"/>
                <w:color w:val="264A60"/>
                <w:sz w:val="18"/>
                <w:szCs w:val="18"/>
              </w:rPr>
            </w:pPr>
          </w:p>
        </w:tc>
        <w:tc>
          <w:tcPr>
            <w:tcW w:w="992" w:type="dxa"/>
            <w:vMerge/>
            <w:tcBorders>
              <w:top w:val="nil"/>
              <w:left w:val="single" w:sz="8" w:space="0" w:color="E0E0E0"/>
              <w:bottom w:val="nil"/>
              <w:right w:val="single" w:sz="8" w:space="0" w:color="E0E0E0"/>
            </w:tcBorders>
            <w:shd w:val="clear" w:color="auto" w:fill="FFFFFF"/>
            <w:vAlign w:val="bottom"/>
          </w:tcPr>
          <w:p w14:paraId="78B2262A" w14:textId="77777777" w:rsidR="00C8544E" w:rsidRPr="00FC2C38" w:rsidRDefault="00C8544E" w:rsidP="00C8544E">
            <w:pPr>
              <w:autoSpaceDE w:val="0"/>
              <w:autoSpaceDN w:val="0"/>
              <w:adjustRightInd w:val="0"/>
              <w:spacing w:after="0" w:line="240" w:lineRule="auto"/>
              <w:rPr>
                <w:rFonts w:ascii="Arial" w:hAnsi="Arial" w:cs="Arial"/>
                <w:color w:val="264A60"/>
                <w:sz w:val="18"/>
                <w:szCs w:val="18"/>
              </w:rPr>
            </w:pPr>
          </w:p>
        </w:tc>
        <w:tc>
          <w:tcPr>
            <w:tcW w:w="709" w:type="dxa"/>
            <w:vMerge/>
            <w:tcBorders>
              <w:top w:val="nil"/>
              <w:left w:val="single" w:sz="8" w:space="0" w:color="E0E0E0"/>
              <w:bottom w:val="nil"/>
              <w:right w:val="single" w:sz="8" w:space="0" w:color="E0E0E0"/>
            </w:tcBorders>
            <w:shd w:val="clear" w:color="auto" w:fill="FFFFFF"/>
            <w:vAlign w:val="bottom"/>
          </w:tcPr>
          <w:p w14:paraId="656F0ED1" w14:textId="77777777" w:rsidR="00C8544E" w:rsidRPr="00FC2C38" w:rsidRDefault="00C8544E" w:rsidP="00C8544E">
            <w:pPr>
              <w:autoSpaceDE w:val="0"/>
              <w:autoSpaceDN w:val="0"/>
              <w:adjustRightInd w:val="0"/>
              <w:spacing w:after="0" w:line="240" w:lineRule="auto"/>
              <w:rPr>
                <w:rFonts w:ascii="Arial" w:hAnsi="Arial" w:cs="Arial"/>
                <w:color w:val="264A60"/>
                <w:sz w:val="18"/>
                <w:szCs w:val="18"/>
              </w:rPr>
            </w:pPr>
          </w:p>
        </w:tc>
        <w:tc>
          <w:tcPr>
            <w:tcW w:w="992" w:type="dxa"/>
            <w:vMerge/>
            <w:tcBorders>
              <w:top w:val="nil"/>
              <w:left w:val="single" w:sz="8" w:space="0" w:color="E0E0E0"/>
              <w:bottom w:val="nil"/>
              <w:right w:val="single" w:sz="8" w:space="0" w:color="E0E0E0"/>
            </w:tcBorders>
            <w:shd w:val="clear" w:color="auto" w:fill="FFFFFF"/>
            <w:vAlign w:val="bottom"/>
          </w:tcPr>
          <w:p w14:paraId="709867FA" w14:textId="77777777" w:rsidR="00C8544E" w:rsidRPr="00FC2C38" w:rsidRDefault="00C8544E" w:rsidP="00C8544E">
            <w:pPr>
              <w:autoSpaceDE w:val="0"/>
              <w:autoSpaceDN w:val="0"/>
              <w:adjustRightInd w:val="0"/>
              <w:spacing w:after="0" w:line="240" w:lineRule="auto"/>
              <w:rPr>
                <w:rFonts w:ascii="Arial" w:hAnsi="Arial" w:cs="Arial"/>
                <w:color w:val="264A60"/>
                <w:sz w:val="18"/>
                <w:szCs w:val="18"/>
              </w:rPr>
            </w:pP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21D9CBEC" w14:textId="77777777" w:rsidR="00C8544E" w:rsidRPr="00FC2C38" w:rsidRDefault="00C8544E" w:rsidP="00C8544E">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Greenhouse-</w:t>
            </w:r>
            <w:proofErr w:type="spellStart"/>
            <w:r w:rsidRPr="00FC2C38">
              <w:rPr>
                <w:rFonts w:ascii="Arial" w:hAnsi="Arial" w:cs="Arial"/>
                <w:color w:val="264A60"/>
                <w:sz w:val="18"/>
                <w:szCs w:val="18"/>
              </w:rPr>
              <w:t>Geisser</w:t>
            </w:r>
            <w:proofErr w:type="spellEnd"/>
          </w:p>
        </w:tc>
        <w:tc>
          <w:tcPr>
            <w:tcW w:w="1842" w:type="dxa"/>
            <w:tcBorders>
              <w:top w:val="nil"/>
              <w:left w:val="single" w:sz="8" w:space="0" w:color="E0E0E0"/>
              <w:bottom w:val="single" w:sz="8" w:space="0" w:color="152935"/>
              <w:right w:val="single" w:sz="8" w:space="0" w:color="E0E0E0"/>
            </w:tcBorders>
            <w:shd w:val="clear" w:color="auto" w:fill="FFFFFF"/>
            <w:vAlign w:val="bottom"/>
          </w:tcPr>
          <w:p w14:paraId="3B70D801" w14:textId="77777777" w:rsidR="00C8544E" w:rsidRPr="00FC2C38" w:rsidRDefault="00C8544E" w:rsidP="00C8544E">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Huynh-Feldt</w:t>
            </w:r>
          </w:p>
        </w:tc>
        <w:tc>
          <w:tcPr>
            <w:tcW w:w="1276" w:type="dxa"/>
            <w:tcBorders>
              <w:top w:val="nil"/>
              <w:left w:val="single" w:sz="8" w:space="0" w:color="E0E0E0"/>
              <w:bottom w:val="single" w:sz="8" w:space="0" w:color="152935"/>
              <w:right w:val="nil"/>
            </w:tcBorders>
            <w:shd w:val="clear" w:color="auto" w:fill="FFFFFF"/>
            <w:vAlign w:val="bottom"/>
          </w:tcPr>
          <w:p w14:paraId="731B6BD6" w14:textId="77777777" w:rsidR="00C8544E" w:rsidRPr="00FC2C38" w:rsidRDefault="00C8544E" w:rsidP="00C8544E">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Lower-bound</w:t>
            </w:r>
          </w:p>
        </w:tc>
      </w:tr>
      <w:tr w:rsidR="008041F4" w:rsidRPr="00FC2C38" w14:paraId="503528DF" w14:textId="77777777" w:rsidTr="008041F4">
        <w:trPr>
          <w:cantSplit/>
        </w:trPr>
        <w:tc>
          <w:tcPr>
            <w:tcW w:w="1843" w:type="dxa"/>
            <w:tcBorders>
              <w:top w:val="single" w:sz="8" w:space="0" w:color="152935"/>
              <w:left w:val="nil"/>
              <w:bottom w:val="single" w:sz="8" w:space="0" w:color="152935"/>
              <w:right w:val="nil"/>
            </w:tcBorders>
            <w:shd w:val="clear" w:color="auto" w:fill="E0E0E0"/>
          </w:tcPr>
          <w:p w14:paraId="1D8E11D2" w14:textId="77777777" w:rsidR="00C8544E" w:rsidRPr="00FC2C38" w:rsidRDefault="00C8544E" w:rsidP="00C8544E">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Condition</w:t>
            </w:r>
          </w:p>
        </w:tc>
        <w:tc>
          <w:tcPr>
            <w:tcW w:w="851" w:type="dxa"/>
            <w:tcBorders>
              <w:top w:val="single" w:sz="8" w:space="0" w:color="152935"/>
              <w:left w:val="nil"/>
              <w:bottom w:val="single" w:sz="8" w:space="0" w:color="152935"/>
              <w:right w:val="single" w:sz="8" w:space="0" w:color="E0E0E0"/>
            </w:tcBorders>
            <w:shd w:val="clear" w:color="auto" w:fill="FFFFFF"/>
          </w:tcPr>
          <w:p w14:paraId="6E4E631A"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.921</w:t>
            </w:r>
          </w:p>
        </w:tc>
        <w:tc>
          <w:tcPr>
            <w:tcW w:w="992" w:type="dxa"/>
            <w:tcBorders>
              <w:top w:val="single" w:sz="8" w:space="0" w:color="152935"/>
              <w:left w:val="single" w:sz="8" w:space="0" w:color="E0E0E0"/>
              <w:bottom w:val="single" w:sz="8" w:space="0" w:color="152935"/>
              <w:right w:val="single" w:sz="8" w:space="0" w:color="E0E0E0"/>
            </w:tcBorders>
            <w:shd w:val="clear" w:color="auto" w:fill="FFFFFF"/>
          </w:tcPr>
          <w:p w14:paraId="503CD707"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1.561</w:t>
            </w:r>
          </w:p>
        </w:tc>
        <w:tc>
          <w:tcPr>
            <w:tcW w:w="709" w:type="dxa"/>
            <w:tcBorders>
              <w:top w:val="single" w:sz="8" w:space="0" w:color="152935"/>
              <w:left w:val="single" w:sz="8" w:space="0" w:color="E0E0E0"/>
              <w:bottom w:val="single" w:sz="8" w:space="0" w:color="152935"/>
              <w:right w:val="single" w:sz="8" w:space="0" w:color="E0E0E0"/>
            </w:tcBorders>
            <w:shd w:val="clear" w:color="auto" w:fill="FFFFFF"/>
          </w:tcPr>
          <w:p w14:paraId="491207AD"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w:t>
            </w:r>
          </w:p>
        </w:tc>
        <w:tc>
          <w:tcPr>
            <w:tcW w:w="992" w:type="dxa"/>
            <w:tcBorders>
              <w:top w:val="single" w:sz="8" w:space="0" w:color="152935"/>
              <w:left w:val="single" w:sz="8" w:space="0" w:color="E0E0E0"/>
              <w:bottom w:val="single" w:sz="8" w:space="0" w:color="152935"/>
              <w:right w:val="single" w:sz="8" w:space="0" w:color="E0E0E0"/>
            </w:tcBorders>
            <w:shd w:val="clear" w:color="auto" w:fill="FFFFFF"/>
          </w:tcPr>
          <w:p w14:paraId="53BD5369"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.458</w:t>
            </w:r>
          </w:p>
        </w:tc>
        <w:tc>
          <w:tcPr>
            <w:tcW w:w="1276" w:type="dxa"/>
            <w:tcBorders>
              <w:top w:val="single" w:sz="8" w:space="0" w:color="152935"/>
              <w:left w:val="single" w:sz="8" w:space="0" w:color="E0E0E0"/>
              <w:bottom w:val="single" w:sz="8" w:space="0" w:color="152935"/>
              <w:right w:val="single" w:sz="8" w:space="0" w:color="E0E0E0"/>
            </w:tcBorders>
            <w:shd w:val="clear" w:color="auto" w:fill="FFFFFF"/>
          </w:tcPr>
          <w:p w14:paraId="2135BBA3"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.927</w:t>
            </w:r>
          </w:p>
        </w:tc>
        <w:tc>
          <w:tcPr>
            <w:tcW w:w="1842" w:type="dxa"/>
            <w:tcBorders>
              <w:top w:val="single" w:sz="8" w:space="0" w:color="152935"/>
              <w:left w:val="single" w:sz="8" w:space="0" w:color="E0E0E0"/>
              <w:bottom w:val="single" w:sz="8" w:space="0" w:color="152935"/>
              <w:right w:val="single" w:sz="8" w:space="0" w:color="E0E0E0"/>
            </w:tcBorders>
            <w:shd w:val="clear" w:color="auto" w:fill="FFFFFF"/>
          </w:tcPr>
          <w:p w14:paraId="256C238C"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1.000</w:t>
            </w:r>
          </w:p>
        </w:tc>
        <w:tc>
          <w:tcPr>
            <w:tcW w:w="1276" w:type="dxa"/>
            <w:tcBorders>
              <w:top w:val="single" w:sz="8" w:space="0" w:color="152935"/>
              <w:left w:val="single" w:sz="8" w:space="0" w:color="E0E0E0"/>
              <w:bottom w:val="single" w:sz="8" w:space="0" w:color="152935"/>
              <w:right w:val="nil"/>
            </w:tcBorders>
            <w:shd w:val="clear" w:color="auto" w:fill="FFFFFF"/>
          </w:tcPr>
          <w:p w14:paraId="409C88B4"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.500</w:t>
            </w:r>
          </w:p>
        </w:tc>
      </w:tr>
      <w:tr w:rsidR="00C8544E" w:rsidRPr="00FC2C38" w14:paraId="0BBCB24A" w14:textId="77777777" w:rsidTr="008041F4">
        <w:trPr>
          <w:cantSplit/>
        </w:trPr>
        <w:tc>
          <w:tcPr>
            <w:tcW w:w="1843" w:type="dxa"/>
            <w:tcBorders>
              <w:top w:val="single" w:sz="8" w:space="0" w:color="152935"/>
              <w:left w:val="nil"/>
              <w:bottom w:val="single" w:sz="8" w:space="0" w:color="152935"/>
              <w:right w:val="nil"/>
            </w:tcBorders>
            <w:shd w:val="clear" w:color="auto" w:fill="E0E0E0"/>
          </w:tcPr>
          <w:p w14:paraId="226DD7CB" w14:textId="77777777" w:rsidR="00C8544E" w:rsidRPr="00FC2C38" w:rsidRDefault="00C8544E" w:rsidP="00C8544E">
            <w:pPr>
              <w:autoSpaceDE w:val="0"/>
              <w:autoSpaceDN w:val="0"/>
              <w:adjustRightInd w:val="0"/>
              <w:spacing w:after="0" w:line="320" w:lineRule="atLeast"/>
              <w:ind w:left="60" w:right="60"/>
              <w:rPr>
                <w:rFonts w:ascii="Arial" w:hAnsi="Arial" w:cs="Arial"/>
                <w:color w:val="264A60"/>
                <w:sz w:val="18"/>
                <w:szCs w:val="18"/>
              </w:rPr>
            </w:pPr>
          </w:p>
        </w:tc>
        <w:tc>
          <w:tcPr>
            <w:tcW w:w="851" w:type="dxa"/>
            <w:tcBorders>
              <w:top w:val="single" w:sz="8" w:space="0" w:color="152935"/>
              <w:left w:val="nil"/>
              <w:bottom w:val="single" w:sz="8" w:space="0" w:color="152935"/>
              <w:right w:val="single" w:sz="8" w:space="0" w:color="E0E0E0"/>
            </w:tcBorders>
            <w:shd w:val="clear" w:color="auto" w:fill="FFFFFF"/>
          </w:tcPr>
          <w:p w14:paraId="6AFC45FC"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c>
          <w:tcPr>
            <w:tcW w:w="992" w:type="dxa"/>
            <w:tcBorders>
              <w:top w:val="single" w:sz="8" w:space="0" w:color="152935"/>
              <w:left w:val="single" w:sz="8" w:space="0" w:color="E0E0E0"/>
              <w:bottom w:val="single" w:sz="8" w:space="0" w:color="152935"/>
              <w:right w:val="single" w:sz="8" w:space="0" w:color="E0E0E0"/>
            </w:tcBorders>
            <w:shd w:val="clear" w:color="auto" w:fill="FFFFFF"/>
          </w:tcPr>
          <w:p w14:paraId="6B15BA13"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c>
          <w:tcPr>
            <w:tcW w:w="709" w:type="dxa"/>
            <w:tcBorders>
              <w:top w:val="single" w:sz="8" w:space="0" w:color="152935"/>
              <w:left w:val="single" w:sz="8" w:space="0" w:color="E0E0E0"/>
              <w:bottom w:val="single" w:sz="8" w:space="0" w:color="152935"/>
              <w:right w:val="single" w:sz="8" w:space="0" w:color="E0E0E0"/>
            </w:tcBorders>
            <w:shd w:val="clear" w:color="auto" w:fill="FFFFFF"/>
          </w:tcPr>
          <w:p w14:paraId="3B90498A"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c>
          <w:tcPr>
            <w:tcW w:w="992" w:type="dxa"/>
            <w:tcBorders>
              <w:top w:val="single" w:sz="8" w:space="0" w:color="152935"/>
              <w:left w:val="single" w:sz="8" w:space="0" w:color="E0E0E0"/>
              <w:bottom w:val="single" w:sz="8" w:space="0" w:color="152935"/>
              <w:right w:val="single" w:sz="8" w:space="0" w:color="E0E0E0"/>
            </w:tcBorders>
            <w:shd w:val="clear" w:color="auto" w:fill="FFFFFF"/>
          </w:tcPr>
          <w:p w14:paraId="2961F67F"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c>
          <w:tcPr>
            <w:tcW w:w="1276" w:type="dxa"/>
            <w:tcBorders>
              <w:top w:val="single" w:sz="8" w:space="0" w:color="152935"/>
              <w:left w:val="single" w:sz="8" w:space="0" w:color="E0E0E0"/>
              <w:bottom w:val="single" w:sz="8" w:space="0" w:color="152935"/>
              <w:right w:val="single" w:sz="8" w:space="0" w:color="E0E0E0"/>
            </w:tcBorders>
            <w:shd w:val="clear" w:color="auto" w:fill="FFFFFF"/>
          </w:tcPr>
          <w:p w14:paraId="2E3A24EE"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c>
          <w:tcPr>
            <w:tcW w:w="1842" w:type="dxa"/>
            <w:tcBorders>
              <w:top w:val="single" w:sz="8" w:space="0" w:color="152935"/>
              <w:left w:val="single" w:sz="8" w:space="0" w:color="E0E0E0"/>
              <w:bottom w:val="single" w:sz="8" w:space="0" w:color="152935"/>
              <w:right w:val="single" w:sz="8" w:space="0" w:color="E0E0E0"/>
            </w:tcBorders>
            <w:shd w:val="clear" w:color="auto" w:fill="FFFFFF"/>
          </w:tcPr>
          <w:p w14:paraId="07A77A2F"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c>
          <w:tcPr>
            <w:tcW w:w="1276" w:type="dxa"/>
            <w:tcBorders>
              <w:top w:val="single" w:sz="8" w:space="0" w:color="152935"/>
              <w:left w:val="single" w:sz="8" w:space="0" w:color="E0E0E0"/>
              <w:bottom w:val="single" w:sz="8" w:space="0" w:color="152935"/>
              <w:right w:val="nil"/>
            </w:tcBorders>
            <w:shd w:val="clear" w:color="auto" w:fill="FFFFFF"/>
          </w:tcPr>
          <w:p w14:paraId="3F0707A2"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r>
      <w:tr w:rsidR="00C8544E" w:rsidRPr="00FC2C38" w14:paraId="51188BF0" w14:textId="77777777" w:rsidTr="008041F4">
        <w:trPr>
          <w:cantSplit/>
        </w:trPr>
        <w:tc>
          <w:tcPr>
            <w:tcW w:w="1843" w:type="dxa"/>
            <w:tcBorders>
              <w:top w:val="single" w:sz="8" w:space="0" w:color="152935"/>
              <w:left w:val="nil"/>
              <w:bottom w:val="single" w:sz="8" w:space="0" w:color="152935"/>
              <w:right w:val="nil"/>
            </w:tcBorders>
            <w:shd w:val="clear" w:color="auto" w:fill="E0E0E0"/>
          </w:tcPr>
          <w:p w14:paraId="61106B97" w14:textId="77777777" w:rsidR="00C8544E" w:rsidRPr="00FC2C38" w:rsidRDefault="00C8544E" w:rsidP="00C8544E">
            <w:pPr>
              <w:autoSpaceDE w:val="0"/>
              <w:autoSpaceDN w:val="0"/>
              <w:adjustRightInd w:val="0"/>
              <w:spacing w:after="0" w:line="320" w:lineRule="atLeast"/>
              <w:ind w:left="60" w:right="60"/>
              <w:rPr>
                <w:rFonts w:ascii="Arial" w:hAnsi="Arial" w:cs="Arial"/>
                <w:color w:val="264A60"/>
                <w:sz w:val="18"/>
                <w:szCs w:val="18"/>
              </w:rPr>
            </w:pPr>
          </w:p>
        </w:tc>
        <w:tc>
          <w:tcPr>
            <w:tcW w:w="851" w:type="dxa"/>
            <w:tcBorders>
              <w:top w:val="single" w:sz="8" w:space="0" w:color="152935"/>
              <w:left w:val="nil"/>
              <w:bottom w:val="single" w:sz="8" w:space="0" w:color="152935"/>
              <w:right w:val="single" w:sz="8" w:space="0" w:color="E0E0E0"/>
            </w:tcBorders>
            <w:shd w:val="clear" w:color="auto" w:fill="FFFFFF"/>
          </w:tcPr>
          <w:p w14:paraId="4DFC6E39"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c>
          <w:tcPr>
            <w:tcW w:w="992" w:type="dxa"/>
            <w:tcBorders>
              <w:top w:val="single" w:sz="8" w:space="0" w:color="152935"/>
              <w:left w:val="single" w:sz="8" w:space="0" w:color="E0E0E0"/>
              <w:bottom w:val="single" w:sz="8" w:space="0" w:color="152935"/>
              <w:right w:val="single" w:sz="8" w:space="0" w:color="E0E0E0"/>
            </w:tcBorders>
            <w:shd w:val="clear" w:color="auto" w:fill="FFFFFF"/>
          </w:tcPr>
          <w:p w14:paraId="681D6FE6"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c>
          <w:tcPr>
            <w:tcW w:w="709" w:type="dxa"/>
            <w:tcBorders>
              <w:top w:val="single" w:sz="8" w:space="0" w:color="152935"/>
              <w:left w:val="single" w:sz="8" w:space="0" w:color="E0E0E0"/>
              <w:bottom w:val="single" w:sz="8" w:space="0" w:color="152935"/>
              <w:right w:val="single" w:sz="8" w:space="0" w:color="E0E0E0"/>
            </w:tcBorders>
            <w:shd w:val="clear" w:color="auto" w:fill="FFFFFF"/>
          </w:tcPr>
          <w:p w14:paraId="4C5AB9AC"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c>
          <w:tcPr>
            <w:tcW w:w="992" w:type="dxa"/>
            <w:tcBorders>
              <w:top w:val="single" w:sz="8" w:space="0" w:color="152935"/>
              <w:left w:val="single" w:sz="8" w:space="0" w:color="E0E0E0"/>
              <w:bottom w:val="single" w:sz="8" w:space="0" w:color="152935"/>
              <w:right w:val="single" w:sz="8" w:space="0" w:color="E0E0E0"/>
            </w:tcBorders>
            <w:shd w:val="clear" w:color="auto" w:fill="FFFFFF"/>
          </w:tcPr>
          <w:p w14:paraId="4F91E3A2"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c>
          <w:tcPr>
            <w:tcW w:w="1276" w:type="dxa"/>
            <w:tcBorders>
              <w:top w:val="single" w:sz="8" w:space="0" w:color="152935"/>
              <w:left w:val="single" w:sz="8" w:space="0" w:color="E0E0E0"/>
              <w:bottom w:val="single" w:sz="8" w:space="0" w:color="152935"/>
              <w:right w:val="single" w:sz="8" w:space="0" w:color="E0E0E0"/>
            </w:tcBorders>
            <w:shd w:val="clear" w:color="auto" w:fill="FFFFFF"/>
          </w:tcPr>
          <w:p w14:paraId="2AD6AA20"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c>
          <w:tcPr>
            <w:tcW w:w="1842" w:type="dxa"/>
            <w:tcBorders>
              <w:top w:val="single" w:sz="8" w:space="0" w:color="152935"/>
              <w:left w:val="single" w:sz="8" w:space="0" w:color="E0E0E0"/>
              <w:bottom w:val="single" w:sz="8" w:space="0" w:color="152935"/>
              <w:right w:val="single" w:sz="8" w:space="0" w:color="E0E0E0"/>
            </w:tcBorders>
            <w:shd w:val="clear" w:color="auto" w:fill="FFFFFF"/>
          </w:tcPr>
          <w:p w14:paraId="0849532A"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c>
          <w:tcPr>
            <w:tcW w:w="1276" w:type="dxa"/>
            <w:tcBorders>
              <w:top w:val="single" w:sz="8" w:space="0" w:color="152935"/>
              <w:left w:val="single" w:sz="8" w:space="0" w:color="E0E0E0"/>
              <w:bottom w:val="single" w:sz="8" w:space="0" w:color="152935"/>
              <w:right w:val="nil"/>
            </w:tcBorders>
            <w:shd w:val="clear" w:color="auto" w:fill="FFFFFF"/>
          </w:tcPr>
          <w:p w14:paraId="000814F4" w14:textId="77777777" w:rsidR="00C8544E" w:rsidRPr="00FC2C38" w:rsidRDefault="00C8544E" w:rsidP="00C8544E">
            <w:pPr>
              <w:autoSpaceDE w:val="0"/>
              <w:autoSpaceDN w:val="0"/>
              <w:adjustRightInd w:val="0"/>
              <w:spacing w:after="0" w:line="320" w:lineRule="atLeast"/>
              <w:ind w:left="60" w:right="60"/>
              <w:jc w:val="right"/>
              <w:rPr>
                <w:rFonts w:ascii="Arial" w:hAnsi="Arial" w:cs="Arial"/>
                <w:color w:val="010205"/>
                <w:sz w:val="18"/>
                <w:szCs w:val="18"/>
              </w:rPr>
            </w:pPr>
          </w:p>
        </w:tc>
      </w:tr>
      <w:tr w:rsidR="00C8544E" w:rsidRPr="00FC2C38" w14:paraId="3AFEB87D" w14:textId="77777777" w:rsidTr="008041F4">
        <w:trPr>
          <w:cantSplit/>
        </w:trPr>
        <w:tc>
          <w:tcPr>
            <w:tcW w:w="9781" w:type="dxa"/>
            <w:gridSpan w:val="8"/>
            <w:tcBorders>
              <w:top w:val="nil"/>
              <w:left w:val="nil"/>
              <w:bottom w:val="nil"/>
              <w:right w:val="nil"/>
            </w:tcBorders>
            <w:shd w:val="clear" w:color="auto" w:fill="FFFFFF"/>
          </w:tcPr>
          <w:p w14:paraId="35BD51FA" w14:textId="77777777" w:rsidR="00C8544E" w:rsidRPr="00FC2C38" w:rsidRDefault="00C8544E" w:rsidP="00C8544E">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Tests the null hypothesis that the error covariance matrix of the orthonormalized transformed dependent variables is proportional to an identity matrix.</w:t>
            </w:r>
          </w:p>
        </w:tc>
      </w:tr>
      <w:tr w:rsidR="00C8544E" w:rsidRPr="00FC2C38" w14:paraId="5C0C59E9" w14:textId="77777777" w:rsidTr="008041F4">
        <w:trPr>
          <w:cantSplit/>
        </w:trPr>
        <w:tc>
          <w:tcPr>
            <w:tcW w:w="9781" w:type="dxa"/>
            <w:gridSpan w:val="8"/>
            <w:tcBorders>
              <w:top w:val="nil"/>
              <w:left w:val="nil"/>
              <w:bottom w:val="nil"/>
              <w:right w:val="nil"/>
            </w:tcBorders>
            <w:shd w:val="clear" w:color="auto" w:fill="FFFFFF"/>
          </w:tcPr>
          <w:p w14:paraId="58F876FD" w14:textId="77777777" w:rsidR="00C8544E" w:rsidRPr="00FC2C38" w:rsidRDefault="00C8544E" w:rsidP="00C8544E">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 xml:space="preserve">a. Design: Intercept </w:t>
            </w:r>
          </w:p>
          <w:p w14:paraId="4EF9B11C" w14:textId="77777777" w:rsidR="00C8544E" w:rsidRPr="00FC2C38" w:rsidRDefault="00C8544E" w:rsidP="00C8544E">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 xml:space="preserve"> Within Subjects Design: condition</w:t>
            </w:r>
          </w:p>
        </w:tc>
      </w:tr>
      <w:tr w:rsidR="00C8544E" w:rsidRPr="00FC2C38" w14:paraId="5CC79DEA" w14:textId="77777777" w:rsidTr="008041F4">
        <w:trPr>
          <w:cantSplit/>
        </w:trPr>
        <w:tc>
          <w:tcPr>
            <w:tcW w:w="9781" w:type="dxa"/>
            <w:gridSpan w:val="8"/>
            <w:tcBorders>
              <w:top w:val="nil"/>
              <w:left w:val="nil"/>
              <w:bottom w:val="nil"/>
              <w:right w:val="nil"/>
            </w:tcBorders>
            <w:shd w:val="clear" w:color="auto" w:fill="FFFFFF"/>
          </w:tcPr>
          <w:p w14:paraId="77A34792" w14:textId="77777777" w:rsidR="00C8544E" w:rsidRDefault="00C8544E" w:rsidP="00C8544E">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b. May be used to adjust the degrees of freedom for the averaged tests of significance. Corrected tests are displayed in the Tests of Within-Subjects Effects table.</w:t>
            </w:r>
          </w:p>
          <w:p w14:paraId="18E50B57" w14:textId="77777777" w:rsidR="00C8544E" w:rsidRDefault="00C8544E" w:rsidP="00C8544E">
            <w:pPr>
              <w:autoSpaceDE w:val="0"/>
              <w:autoSpaceDN w:val="0"/>
              <w:adjustRightInd w:val="0"/>
              <w:spacing w:after="0" w:line="320" w:lineRule="atLeast"/>
              <w:ind w:left="60" w:right="60"/>
              <w:rPr>
                <w:rFonts w:ascii="Arial" w:hAnsi="Arial" w:cs="Arial"/>
                <w:color w:val="010205"/>
                <w:sz w:val="18"/>
                <w:szCs w:val="18"/>
              </w:rPr>
            </w:pPr>
          </w:p>
          <w:p w14:paraId="60E21835" w14:textId="4DFDB3BC" w:rsidR="00C8544E" w:rsidRPr="00FC2C38" w:rsidRDefault="00C8544E" w:rsidP="00C8544E">
            <w:pPr>
              <w:autoSpaceDE w:val="0"/>
              <w:autoSpaceDN w:val="0"/>
              <w:adjustRightInd w:val="0"/>
              <w:spacing w:after="0" w:line="320" w:lineRule="atLeast"/>
              <w:ind w:left="60" w:right="60"/>
              <w:rPr>
                <w:rFonts w:ascii="Arial" w:hAnsi="Arial" w:cs="Arial"/>
                <w:color w:val="010205"/>
                <w:sz w:val="18"/>
                <w:szCs w:val="18"/>
              </w:rPr>
            </w:pPr>
          </w:p>
        </w:tc>
      </w:tr>
    </w:tbl>
    <w:p w14:paraId="292F2D27"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p w14:paraId="11E3F5BB"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tbl>
      <w:tblPr>
        <w:tblW w:w="99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75"/>
        <w:gridCol w:w="1229"/>
        <w:gridCol w:w="1638"/>
        <w:gridCol w:w="887"/>
        <w:gridCol w:w="1275"/>
        <w:gridCol w:w="1418"/>
        <w:gridCol w:w="992"/>
        <w:gridCol w:w="709"/>
      </w:tblGrid>
      <w:tr w:rsidR="00FC2C38" w:rsidRPr="00FC2C38" w14:paraId="2862327F" w14:textId="77777777" w:rsidTr="008041F4">
        <w:trPr>
          <w:cantSplit/>
        </w:trPr>
        <w:tc>
          <w:tcPr>
            <w:tcW w:w="9923" w:type="dxa"/>
            <w:gridSpan w:val="8"/>
            <w:tcBorders>
              <w:top w:val="nil"/>
              <w:left w:val="nil"/>
              <w:bottom w:val="nil"/>
              <w:right w:val="nil"/>
            </w:tcBorders>
            <w:shd w:val="clear" w:color="auto" w:fill="FFFFFF"/>
            <w:vAlign w:val="center"/>
          </w:tcPr>
          <w:p w14:paraId="21AE6167" w14:textId="77777777" w:rsidR="00C8544E" w:rsidRDefault="00C8544E" w:rsidP="00FC2C38">
            <w:pPr>
              <w:autoSpaceDE w:val="0"/>
              <w:autoSpaceDN w:val="0"/>
              <w:adjustRightInd w:val="0"/>
              <w:spacing w:after="0" w:line="320" w:lineRule="atLeast"/>
              <w:ind w:left="60" w:right="60"/>
              <w:jc w:val="center"/>
              <w:rPr>
                <w:rFonts w:ascii="Arial" w:hAnsi="Arial" w:cs="Arial"/>
                <w:b/>
                <w:bCs/>
                <w:color w:val="010205"/>
              </w:rPr>
            </w:pPr>
          </w:p>
          <w:p w14:paraId="34B1EF8C" w14:textId="77777777" w:rsidR="00C8544E" w:rsidRDefault="00C8544E" w:rsidP="00FC2C38">
            <w:pPr>
              <w:autoSpaceDE w:val="0"/>
              <w:autoSpaceDN w:val="0"/>
              <w:adjustRightInd w:val="0"/>
              <w:spacing w:after="0" w:line="320" w:lineRule="atLeast"/>
              <w:ind w:left="60" w:right="60"/>
              <w:jc w:val="center"/>
              <w:rPr>
                <w:rFonts w:ascii="Arial" w:hAnsi="Arial" w:cs="Arial"/>
                <w:b/>
                <w:bCs/>
                <w:color w:val="010205"/>
              </w:rPr>
            </w:pPr>
          </w:p>
          <w:p w14:paraId="7156C220" w14:textId="39DB7F5D" w:rsidR="00FC2C38" w:rsidRPr="00FC2C38" w:rsidRDefault="00FC2C38" w:rsidP="00FC2C38">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Tests of Within-Subjects Contrasts</w:t>
            </w:r>
          </w:p>
        </w:tc>
      </w:tr>
      <w:tr w:rsidR="00FC2C38" w:rsidRPr="00FC2C38" w14:paraId="32C30C68" w14:textId="77777777" w:rsidTr="008041F4">
        <w:trPr>
          <w:cantSplit/>
        </w:trPr>
        <w:tc>
          <w:tcPr>
            <w:tcW w:w="9923" w:type="dxa"/>
            <w:gridSpan w:val="8"/>
            <w:tcBorders>
              <w:top w:val="nil"/>
              <w:left w:val="nil"/>
              <w:bottom w:val="nil"/>
              <w:right w:val="nil"/>
            </w:tcBorders>
            <w:shd w:val="clear" w:color="auto" w:fill="FFFFFF"/>
            <w:vAlign w:val="bottom"/>
          </w:tcPr>
          <w:p w14:paraId="5A380921" w14:textId="77777777" w:rsidR="00FC2C38" w:rsidRPr="00FC2C38" w:rsidRDefault="00FC2C38" w:rsidP="00FC2C38">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8041F4" w:rsidRPr="00FC2C38" w14:paraId="56F7AFC3" w14:textId="77777777" w:rsidTr="008041F4">
        <w:trPr>
          <w:cantSplit/>
        </w:trPr>
        <w:tc>
          <w:tcPr>
            <w:tcW w:w="1775" w:type="dxa"/>
            <w:tcBorders>
              <w:top w:val="nil"/>
              <w:left w:val="nil"/>
              <w:bottom w:val="single" w:sz="8" w:space="0" w:color="152935"/>
              <w:right w:val="nil"/>
            </w:tcBorders>
            <w:shd w:val="clear" w:color="auto" w:fill="FFFFFF"/>
            <w:vAlign w:val="bottom"/>
          </w:tcPr>
          <w:p w14:paraId="7FBFCE50"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Source</w:t>
            </w:r>
          </w:p>
        </w:tc>
        <w:tc>
          <w:tcPr>
            <w:tcW w:w="1229" w:type="dxa"/>
            <w:tcBorders>
              <w:top w:val="nil"/>
              <w:left w:val="nil"/>
              <w:bottom w:val="single" w:sz="8" w:space="0" w:color="152935"/>
              <w:right w:val="nil"/>
            </w:tcBorders>
            <w:shd w:val="clear" w:color="auto" w:fill="FFFFFF"/>
            <w:vAlign w:val="bottom"/>
          </w:tcPr>
          <w:p w14:paraId="7C5ADFC6"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condition</w:t>
            </w:r>
          </w:p>
        </w:tc>
        <w:tc>
          <w:tcPr>
            <w:tcW w:w="1638" w:type="dxa"/>
            <w:tcBorders>
              <w:top w:val="nil"/>
              <w:left w:val="nil"/>
              <w:bottom w:val="single" w:sz="8" w:space="0" w:color="152935"/>
              <w:right w:val="single" w:sz="8" w:space="0" w:color="E0E0E0"/>
            </w:tcBorders>
            <w:shd w:val="clear" w:color="auto" w:fill="FFFFFF"/>
            <w:vAlign w:val="bottom"/>
          </w:tcPr>
          <w:p w14:paraId="4547B3ED"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Type III Sum of Squares</w:t>
            </w:r>
          </w:p>
        </w:tc>
        <w:tc>
          <w:tcPr>
            <w:tcW w:w="887" w:type="dxa"/>
            <w:tcBorders>
              <w:top w:val="nil"/>
              <w:left w:val="single" w:sz="8" w:space="0" w:color="E0E0E0"/>
              <w:bottom w:val="single" w:sz="8" w:space="0" w:color="152935"/>
              <w:right w:val="single" w:sz="8" w:space="0" w:color="E0E0E0"/>
            </w:tcBorders>
            <w:shd w:val="clear" w:color="auto" w:fill="FFFFFF"/>
            <w:vAlign w:val="bottom"/>
          </w:tcPr>
          <w:p w14:paraId="6ACE74D2"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df</w:t>
            </w:r>
          </w:p>
        </w:tc>
        <w:tc>
          <w:tcPr>
            <w:tcW w:w="1275" w:type="dxa"/>
            <w:tcBorders>
              <w:top w:val="nil"/>
              <w:left w:val="single" w:sz="8" w:space="0" w:color="E0E0E0"/>
              <w:bottom w:val="single" w:sz="8" w:space="0" w:color="152935"/>
              <w:right w:val="single" w:sz="8" w:space="0" w:color="E0E0E0"/>
            </w:tcBorders>
            <w:shd w:val="clear" w:color="auto" w:fill="FFFFFF"/>
            <w:vAlign w:val="bottom"/>
          </w:tcPr>
          <w:p w14:paraId="0D648172"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Mean Square</w:t>
            </w:r>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63C6AE48"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F</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5818DF04"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Sig.</w:t>
            </w:r>
          </w:p>
        </w:tc>
        <w:tc>
          <w:tcPr>
            <w:tcW w:w="709" w:type="dxa"/>
            <w:tcBorders>
              <w:top w:val="nil"/>
              <w:left w:val="single" w:sz="8" w:space="0" w:color="E0E0E0"/>
              <w:bottom w:val="single" w:sz="8" w:space="0" w:color="152935"/>
              <w:right w:val="nil"/>
            </w:tcBorders>
            <w:shd w:val="clear" w:color="auto" w:fill="FFFFFF"/>
            <w:vAlign w:val="bottom"/>
          </w:tcPr>
          <w:p w14:paraId="4D3074A5"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Partial Eta Squared</w:t>
            </w:r>
          </w:p>
        </w:tc>
      </w:tr>
      <w:tr w:rsidR="008041F4" w:rsidRPr="00FC2C38" w14:paraId="3F7B1DAE" w14:textId="77777777" w:rsidTr="008041F4">
        <w:trPr>
          <w:cantSplit/>
        </w:trPr>
        <w:tc>
          <w:tcPr>
            <w:tcW w:w="1775" w:type="dxa"/>
            <w:vMerge w:val="restart"/>
            <w:tcBorders>
              <w:top w:val="single" w:sz="8" w:space="0" w:color="152935"/>
              <w:left w:val="nil"/>
              <w:bottom w:val="nil"/>
              <w:right w:val="nil"/>
            </w:tcBorders>
            <w:shd w:val="clear" w:color="auto" w:fill="E0E0E0"/>
          </w:tcPr>
          <w:p w14:paraId="771EB32A"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condition</w:t>
            </w:r>
          </w:p>
        </w:tc>
        <w:tc>
          <w:tcPr>
            <w:tcW w:w="1229" w:type="dxa"/>
            <w:tcBorders>
              <w:top w:val="single" w:sz="8" w:space="0" w:color="152935"/>
              <w:left w:val="nil"/>
              <w:bottom w:val="single" w:sz="8" w:space="0" w:color="AEAEAE"/>
              <w:right w:val="nil"/>
            </w:tcBorders>
            <w:shd w:val="clear" w:color="auto" w:fill="E0E0E0"/>
          </w:tcPr>
          <w:p w14:paraId="6FCC3E9A"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Linear</w:t>
            </w:r>
          </w:p>
        </w:tc>
        <w:tc>
          <w:tcPr>
            <w:tcW w:w="1638" w:type="dxa"/>
            <w:tcBorders>
              <w:top w:val="single" w:sz="8" w:space="0" w:color="152935"/>
              <w:left w:val="nil"/>
              <w:bottom w:val="single" w:sz="8" w:space="0" w:color="AEAEAE"/>
              <w:right w:val="single" w:sz="8" w:space="0" w:color="E0E0E0"/>
            </w:tcBorders>
            <w:shd w:val="clear" w:color="auto" w:fill="FFFFFF"/>
          </w:tcPr>
          <w:p w14:paraId="098A8CF7"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696.214</w:t>
            </w:r>
          </w:p>
        </w:tc>
        <w:tc>
          <w:tcPr>
            <w:tcW w:w="887" w:type="dxa"/>
            <w:tcBorders>
              <w:top w:val="single" w:sz="8" w:space="0" w:color="152935"/>
              <w:left w:val="single" w:sz="8" w:space="0" w:color="E0E0E0"/>
              <w:bottom w:val="single" w:sz="8" w:space="0" w:color="AEAEAE"/>
              <w:right w:val="single" w:sz="8" w:space="0" w:color="E0E0E0"/>
            </w:tcBorders>
            <w:shd w:val="clear" w:color="auto" w:fill="FFFFFF"/>
          </w:tcPr>
          <w:p w14:paraId="234E8C51"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w:t>
            </w:r>
          </w:p>
        </w:tc>
        <w:tc>
          <w:tcPr>
            <w:tcW w:w="1275" w:type="dxa"/>
            <w:tcBorders>
              <w:top w:val="single" w:sz="8" w:space="0" w:color="152935"/>
              <w:left w:val="single" w:sz="8" w:space="0" w:color="E0E0E0"/>
              <w:bottom w:val="single" w:sz="8" w:space="0" w:color="AEAEAE"/>
              <w:right w:val="single" w:sz="8" w:space="0" w:color="E0E0E0"/>
            </w:tcBorders>
            <w:shd w:val="clear" w:color="auto" w:fill="FFFFFF"/>
          </w:tcPr>
          <w:p w14:paraId="1769B5D4"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696.214</w:t>
            </w:r>
          </w:p>
        </w:tc>
        <w:tc>
          <w:tcPr>
            <w:tcW w:w="1418" w:type="dxa"/>
            <w:tcBorders>
              <w:top w:val="single" w:sz="8" w:space="0" w:color="152935"/>
              <w:left w:val="single" w:sz="8" w:space="0" w:color="E0E0E0"/>
              <w:bottom w:val="single" w:sz="8" w:space="0" w:color="AEAEAE"/>
              <w:right w:val="single" w:sz="8" w:space="0" w:color="E0E0E0"/>
            </w:tcBorders>
            <w:shd w:val="clear" w:color="auto" w:fill="FFFFFF"/>
          </w:tcPr>
          <w:p w14:paraId="4D71348C"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184.953</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0AF9B0FC"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709" w:type="dxa"/>
            <w:tcBorders>
              <w:top w:val="single" w:sz="8" w:space="0" w:color="152935"/>
              <w:left w:val="single" w:sz="8" w:space="0" w:color="E0E0E0"/>
              <w:bottom w:val="single" w:sz="8" w:space="0" w:color="AEAEAE"/>
              <w:right w:val="nil"/>
            </w:tcBorders>
            <w:shd w:val="clear" w:color="auto" w:fill="FFFFFF"/>
          </w:tcPr>
          <w:p w14:paraId="28076A06"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.902</w:t>
            </w:r>
          </w:p>
        </w:tc>
      </w:tr>
      <w:tr w:rsidR="008041F4" w:rsidRPr="00FC2C38" w14:paraId="640D268B" w14:textId="77777777" w:rsidTr="008041F4">
        <w:trPr>
          <w:cantSplit/>
        </w:trPr>
        <w:tc>
          <w:tcPr>
            <w:tcW w:w="1775" w:type="dxa"/>
            <w:vMerge/>
            <w:tcBorders>
              <w:top w:val="single" w:sz="8" w:space="0" w:color="152935"/>
              <w:left w:val="nil"/>
              <w:bottom w:val="nil"/>
              <w:right w:val="nil"/>
            </w:tcBorders>
            <w:shd w:val="clear" w:color="auto" w:fill="E0E0E0"/>
          </w:tcPr>
          <w:p w14:paraId="712E6A35" w14:textId="77777777" w:rsidR="00FC2C38" w:rsidRPr="00FC2C38" w:rsidRDefault="00FC2C38" w:rsidP="00FC2C38">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nil"/>
              <w:right w:val="nil"/>
            </w:tcBorders>
            <w:shd w:val="clear" w:color="auto" w:fill="E0E0E0"/>
          </w:tcPr>
          <w:p w14:paraId="1CAD76D5"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Quadratic</w:t>
            </w:r>
          </w:p>
        </w:tc>
        <w:tc>
          <w:tcPr>
            <w:tcW w:w="1638" w:type="dxa"/>
            <w:tcBorders>
              <w:top w:val="single" w:sz="8" w:space="0" w:color="AEAEAE"/>
              <w:left w:val="nil"/>
              <w:bottom w:val="nil"/>
              <w:right w:val="single" w:sz="8" w:space="0" w:color="E0E0E0"/>
            </w:tcBorders>
            <w:shd w:val="clear" w:color="auto" w:fill="FFFFFF"/>
          </w:tcPr>
          <w:p w14:paraId="45B47B5B"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104.960</w:t>
            </w:r>
          </w:p>
        </w:tc>
        <w:tc>
          <w:tcPr>
            <w:tcW w:w="887" w:type="dxa"/>
            <w:tcBorders>
              <w:top w:val="single" w:sz="8" w:space="0" w:color="AEAEAE"/>
              <w:left w:val="single" w:sz="8" w:space="0" w:color="E0E0E0"/>
              <w:bottom w:val="nil"/>
              <w:right w:val="single" w:sz="8" w:space="0" w:color="E0E0E0"/>
            </w:tcBorders>
            <w:shd w:val="clear" w:color="auto" w:fill="FFFFFF"/>
          </w:tcPr>
          <w:p w14:paraId="37ED31D1"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w:t>
            </w:r>
          </w:p>
        </w:tc>
        <w:tc>
          <w:tcPr>
            <w:tcW w:w="1275" w:type="dxa"/>
            <w:tcBorders>
              <w:top w:val="single" w:sz="8" w:space="0" w:color="AEAEAE"/>
              <w:left w:val="single" w:sz="8" w:space="0" w:color="E0E0E0"/>
              <w:bottom w:val="nil"/>
              <w:right w:val="single" w:sz="8" w:space="0" w:color="E0E0E0"/>
            </w:tcBorders>
            <w:shd w:val="clear" w:color="auto" w:fill="FFFFFF"/>
          </w:tcPr>
          <w:p w14:paraId="219CFE03"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104.960</w:t>
            </w:r>
          </w:p>
        </w:tc>
        <w:tc>
          <w:tcPr>
            <w:tcW w:w="1418" w:type="dxa"/>
            <w:tcBorders>
              <w:top w:val="single" w:sz="8" w:space="0" w:color="AEAEAE"/>
              <w:left w:val="single" w:sz="8" w:space="0" w:color="E0E0E0"/>
              <w:bottom w:val="nil"/>
              <w:right w:val="single" w:sz="8" w:space="0" w:color="E0E0E0"/>
            </w:tcBorders>
            <w:shd w:val="clear" w:color="auto" w:fill="FFFFFF"/>
          </w:tcPr>
          <w:p w14:paraId="1EC97FD3"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42.952</w:t>
            </w:r>
          </w:p>
        </w:tc>
        <w:tc>
          <w:tcPr>
            <w:tcW w:w="992" w:type="dxa"/>
            <w:tcBorders>
              <w:top w:val="single" w:sz="8" w:space="0" w:color="AEAEAE"/>
              <w:left w:val="single" w:sz="8" w:space="0" w:color="E0E0E0"/>
              <w:bottom w:val="nil"/>
              <w:right w:val="single" w:sz="8" w:space="0" w:color="E0E0E0"/>
            </w:tcBorders>
            <w:shd w:val="clear" w:color="auto" w:fill="FFFFFF"/>
          </w:tcPr>
          <w:p w14:paraId="3339871D"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709" w:type="dxa"/>
            <w:tcBorders>
              <w:top w:val="single" w:sz="8" w:space="0" w:color="AEAEAE"/>
              <w:left w:val="single" w:sz="8" w:space="0" w:color="E0E0E0"/>
              <w:bottom w:val="nil"/>
              <w:right w:val="nil"/>
            </w:tcBorders>
            <w:shd w:val="clear" w:color="auto" w:fill="FFFFFF"/>
          </w:tcPr>
          <w:p w14:paraId="4101259F"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.682</w:t>
            </w:r>
          </w:p>
        </w:tc>
      </w:tr>
      <w:tr w:rsidR="008041F4" w:rsidRPr="00FC2C38" w14:paraId="3B8B9C6A" w14:textId="77777777" w:rsidTr="008041F4">
        <w:trPr>
          <w:cantSplit/>
        </w:trPr>
        <w:tc>
          <w:tcPr>
            <w:tcW w:w="1775" w:type="dxa"/>
            <w:vMerge w:val="restart"/>
            <w:tcBorders>
              <w:top w:val="single" w:sz="8" w:space="0" w:color="AEAEAE"/>
              <w:left w:val="nil"/>
              <w:bottom w:val="single" w:sz="8" w:space="0" w:color="152935"/>
              <w:right w:val="nil"/>
            </w:tcBorders>
            <w:shd w:val="clear" w:color="auto" w:fill="E0E0E0"/>
          </w:tcPr>
          <w:p w14:paraId="678C7DE8"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Error(condition)</w:t>
            </w:r>
          </w:p>
        </w:tc>
        <w:tc>
          <w:tcPr>
            <w:tcW w:w="1229" w:type="dxa"/>
            <w:tcBorders>
              <w:top w:val="single" w:sz="8" w:space="0" w:color="AEAEAE"/>
              <w:left w:val="nil"/>
              <w:bottom w:val="single" w:sz="8" w:space="0" w:color="AEAEAE"/>
              <w:right w:val="nil"/>
            </w:tcBorders>
            <w:shd w:val="clear" w:color="auto" w:fill="E0E0E0"/>
          </w:tcPr>
          <w:p w14:paraId="13C71E34"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Linear</w:t>
            </w:r>
          </w:p>
        </w:tc>
        <w:tc>
          <w:tcPr>
            <w:tcW w:w="1638" w:type="dxa"/>
            <w:tcBorders>
              <w:top w:val="single" w:sz="8" w:space="0" w:color="AEAEAE"/>
              <w:left w:val="nil"/>
              <w:bottom w:val="single" w:sz="8" w:space="0" w:color="AEAEAE"/>
              <w:right w:val="single" w:sz="8" w:space="0" w:color="E0E0E0"/>
            </w:tcBorders>
            <w:shd w:val="clear" w:color="auto" w:fill="FFFFFF"/>
          </w:tcPr>
          <w:p w14:paraId="58DE5A1A"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75.286</w:t>
            </w:r>
          </w:p>
        </w:tc>
        <w:tc>
          <w:tcPr>
            <w:tcW w:w="887" w:type="dxa"/>
            <w:tcBorders>
              <w:top w:val="single" w:sz="8" w:space="0" w:color="AEAEAE"/>
              <w:left w:val="single" w:sz="8" w:space="0" w:color="E0E0E0"/>
              <w:bottom w:val="single" w:sz="8" w:space="0" w:color="AEAEAE"/>
              <w:right w:val="single" w:sz="8" w:space="0" w:color="E0E0E0"/>
            </w:tcBorders>
            <w:shd w:val="clear" w:color="auto" w:fill="FFFFFF"/>
          </w:tcPr>
          <w:p w14:paraId="65336D89"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w:t>
            </w:r>
          </w:p>
        </w:tc>
        <w:tc>
          <w:tcPr>
            <w:tcW w:w="1275" w:type="dxa"/>
            <w:tcBorders>
              <w:top w:val="single" w:sz="8" w:space="0" w:color="AEAEAE"/>
              <w:left w:val="single" w:sz="8" w:space="0" w:color="E0E0E0"/>
              <w:bottom w:val="single" w:sz="8" w:space="0" w:color="AEAEAE"/>
              <w:right w:val="single" w:sz="8" w:space="0" w:color="E0E0E0"/>
            </w:tcBorders>
            <w:shd w:val="clear" w:color="auto" w:fill="FFFFFF"/>
          </w:tcPr>
          <w:p w14:paraId="00FE15A9"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3.764</w:t>
            </w:r>
          </w:p>
        </w:tc>
        <w:tc>
          <w:tcPr>
            <w:tcW w:w="141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E91B5A9"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99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6F2CFE4"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709" w:type="dxa"/>
            <w:tcBorders>
              <w:top w:val="single" w:sz="8" w:space="0" w:color="AEAEAE"/>
              <w:left w:val="single" w:sz="8" w:space="0" w:color="E0E0E0"/>
              <w:bottom w:val="single" w:sz="8" w:space="0" w:color="AEAEAE"/>
              <w:right w:val="nil"/>
            </w:tcBorders>
            <w:shd w:val="clear" w:color="auto" w:fill="FFFFFF"/>
            <w:vAlign w:val="center"/>
          </w:tcPr>
          <w:p w14:paraId="4C1E2559"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r>
      <w:tr w:rsidR="008041F4" w:rsidRPr="00FC2C38" w14:paraId="55298A99" w14:textId="77777777" w:rsidTr="008041F4">
        <w:trPr>
          <w:cantSplit/>
        </w:trPr>
        <w:tc>
          <w:tcPr>
            <w:tcW w:w="1775" w:type="dxa"/>
            <w:vMerge/>
            <w:tcBorders>
              <w:top w:val="single" w:sz="8" w:space="0" w:color="AEAEAE"/>
              <w:left w:val="nil"/>
              <w:bottom w:val="single" w:sz="8" w:space="0" w:color="152935"/>
              <w:right w:val="nil"/>
            </w:tcBorders>
            <w:shd w:val="clear" w:color="auto" w:fill="E0E0E0"/>
          </w:tcPr>
          <w:p w14:paraId="75FC5ED4"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1229" w:type="dxa"/>
            <w:tcBorders>
              <w:top w:val="single" w:sz="8" w:space="0" w:color="AEAEAE"/>
              <w:left w:val="nil"/>
              <w:bottom w:val="single" w:sz="8" w:space="0" w:color="152935"/>
              <w:right w:val="nil"/>
            </w:tcBorders>
            <w:shd w:val="clear" w:color="auto" w:fill="E0E0E0"/>
          </w:tcPr>
          <w:p w14:paraId="6DCEE06D"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Quadratic</w:t>
            </w:r>
          </w:p>
        </w:tc>
        <w:tc>
          <w:tcPr>
            <w:tcW w:w="1638" w:type="dxa"/>
            <w:tcBorders>
              <w:top w:val="single" w:sz="8" w:space="0" w:color="AEAEAE"/>
              <w:left w:val="nil"/>
              <w:bottom w:val="single" w:sz="8" w:space="0" w:color="152935"/>
              <w:right w:val="single" w:sz="8" w:space="0" w:color="E0E0E0"/>
            </w:tcBorders>
            <w:shd w:val="clear" w:color="auto" w:fill="FFFFFF"/>
          </w:tcPr>
          <w:p w14:paraId="3484A7B7"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48.873</w:t>
            </w:r>
          </w:p>
        </w:tc>
        <w:tc>
          <w:tcPr>
            <w:tcW w:w="887" w:type="dxa"/>
            <w:tcBorders>
              <w:top w:val="single" w:sz="8" w:space="0" w:color="AEAEAE"/>
              <w:left w:val="single" w:sz="8" w:space="0" w:color="E0E0E0"/>
              <w:bottom w:val="single" w:sz="8" w:space="0" w:color="152935"/>
              <w:right w:val="single" w:sz="8" w:space="0" w:color="E0E0E0"/>
            </w:tcBorders>
            <w:shd w:val="clear" w:color="auto" w:fill="FFFFFF"/>
          </w:tcPr>
          <w:p w14:paraId="6022E388"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w:t>
            </w:r>
          </w:p>
        </w:tc>
        <w:tc>
          <w:tcPr>
            <w:tcW w:w="1275" w:type="dxa"/>
            <w:tcBorders>
              <w:top w:val="single" w:sz="8" w:space="0" w:color="AEAEAE"/>
              <w:left w:val="single" w:sz="8" w:space="0" w:color="E0E0E0"/>
              <w:bottom w:val="single" w:sz="8" w:space="0" w:color="152935"/>
              <w:right w:val="single" w:sz="8" w:space="0" w:color="E0E0E0"/>
            </w:tcBorders>
            <w:shd w:val="clear" w:color="auto" w:fill="FFFFFF"/>
          </w:tcPr>
          <w:p w14:paraId="357FC042"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2.444</w:t>
            </w:r>
          </w:p>
        </w:tc>
        <w:tc>
          <w:tcPr>
            <w:tcW w:w="141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0FF7461"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99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3205CE4"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709" w:type="dxa"/>
            <w:tcBorders>
              <w:top w:val="single" w:sz="8" w:space="0" w:color="AEAEAE"/>
              <w:left w:val="single" w:sz="8" w:space="0" w:color="E0E0E0"/>
              <w:bottom w:val="single" w:sz="8" w:space="0" w:color="152935"/>
              <w:right w:val="nil"/>
            </w:tcBorders>
            <w:shd w:val="clear" w:color="auto" w:fill="FFFFFF"/>
            <w:vAlign w:val="center"/>
          </w:tcPr>
          <w:p w14:paraId="6B9884BF"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r>
    </w:tbl>
    <w:p w14:paraId="35B6E91F"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p w14:paraId="451A266C"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tbl>
      <w:tblPr>
        <w:tblW w:w="8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25"/>
        <w:gridCol w:w="1638"/>
        <w:gridCol w:w="1143"/>
        <w:gridCol w:w="1570"/>
        <w:gridCol w:w="1143"/>
        <w:gridCol w:w="1143"/>
        <w:gridCol w:w="885"/>
      </w:tblGrid>
      <w:tr w:rsidR="00FC2C38" w:rsidRPr="00FC2C38" w14:paraId="2FEEE9E6" w14:textId="77777777" w:rsidTr="008041F4">
        <w:trPr>
          <w:cantSplit/>
        </w:trPr>
        <w:tc>
          <w:tcPr>
            <w:tcW w:w="8647" w:type="dxa"/>
            <w:gridSpan w:val="7"/>
            <w:tcBorders>
              <w:top w:val="nil"/>
              <w:left w:val="nil"/>
              <w:bottom w:val="nil"/>
              <w:right w:val="nil"/>
            </w:tcBorders>
            <w:shd w:val="clear" w:color="auto" w:fill="FFFFFF"/>
            <w:vAlign w:val="center"/>
          </w:tcPr>
          <w:p w14:paraId="1740E71C"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Tests of Between-Subjects Effects</w:t>
            </w:r>
          </w:p>
        </w:tc>
      </w:tr>
      <w:tr w:rsidR="00FC2C38" w:rsidRPr="00FC2C38" w14:paraId="5CEC525D" w14:textId="77777777" w:rsidTr="008041F4">
        <w:trPr>
          <w:cantSplit/>
        </w:trPr>
        <w:tc>
          <w:tcPr>
            <w:tcW w:w="8647" w:type="dxa"/>
            <w:gridSpan w:val="7"/>
            <w:tcBorders>
              <w:top w:val="nil"/>
              <w:left w:val="nil"/>
              <w:bottom w:val="nil"/>
              <w:right w:val="nil"/>
            </w:tcBorders>
            <w:shd w:val="clear" w:color="auto" w:fill="FFFFFF"/>
            <w:vAlign w:val="bottom"/>
          </w:tcPr>
          <w:p w14:paraId="7B8FF664" w14:textId="77777777" w:rsidR="00FC2C38" w:rsidRPr="00FC2C38" w:rsidRDefault="00FC2C38" w:rsidP="00FC2C38">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FC2C38" w:rsidRPr="00FC2C38" w14:paraId="09C0B351" w14:textId="77777777" w:rsidTr="008041F4">
        <w:trPr>
          <w:cantSplit/>
        </w:trPr>
        <w:tc>
          <w:tcPr>
            <w:tcW w:w="8647" w:type="dxa"/>
            <w:gridSpan w:val="7"/>
            <w:tcBorders>
              <w:top w:val="nil"/>
              <w:left w:val="nil"/>
              <w:bottom w:val="nil"/>
              <w:right w:val="nil"/>
            </w:tcBorders>
            <w:shd w:val="clear" w:color="auto" w:fill="FFFFFF"/>
            <w:vAlign w:val="bottom"/>
          </w:tcPr>
          <w:p w14:paraId="71209352" w14:textId="77777777" w:rsidR="00FC2C38" w:rsidRPr="00FC2C38" w:rsidRDefault="00FC2C38" w:rsidP="00FC2C38">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Transformed Variable:   Average  </w:t>
            </w:r>
          </w:p>
        </w:tc>
      </w:tr>
      <w:tr w:rsidR="00FC2C38" w:rsidRPr="00FC2C38" w14:paraId="793DA8BC" w14:textId="77777777" w:rsidTr="008041F4">
        <w:trPr>
          <w:cantSplit/>
        </w:trPr>
        <w:tc>
          <w:tcPr>
            <w:tcW w:w="1125" w:type="dxa"/>
            <w:tcBorders>
              <w:top w:val="nil"/>
              <w:left w:val="nil"/>
              <w:bottom w:val="single" w:sz="8" w:space="0" w:color="152935"/>
              <w:right w:val="nil"/>
            </w:tcBorders>
            <w:shd w:val="clear" w:color="auto" w:fill="FFFFFF"/>
            <w:vAlign w:val="bottom"/>
          </w:tcPr>
          <w:p w14:paraId="40ABEE16"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Source</w:t>
            </w:r>
          </w:p>
        </w:tc>
        <w:tc>
          <w:tcPr>
            <w:tcW w:w="1638" w:type="dxa"/>
            <w:tcBorders>
              <w:top w:val="nil"/>
              <w:left w:val="nil"/>
              <w:bottom w:val="single" w:sz="8" w:space="0" w:color="152935"/>
              <w:right w:val="single" w:sz="8" w:space="0" w:color="E0E0E0"/>
            </w:tcBorders>
            <w:shd w:val="clear" w:color="auto" w:fill="FFFFFF"/>
            <w:vAlign w:val="bottom"/>
          </w:tcPr>
          <w:p w14:paraId="1ED99CA8"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Type III Sum of Squares</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1D5BAAA1" w14:textId="1E8F083B" w:rsidR="00FC2C38" w:rsidRPr="00FC2C38" w:rsidRDefault="008041F4"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D</w:t>
            </w:r>
            <w:r w:rsidR="00FC2C38" w:rsidRPr="00FC2C38">
              <w:rPr>
                <w:rFonts w:ascii="Arial" w:hAnsi="Arial" w:cs="Arial"/>
                <w:color w:val="264A60"/>
                <w:sz w:val="18"/>
                <w:szCs w:val="18"/>
              </w:rPr>
              <w:t>f</w:t>
            </w:r>
          </w:p>
        </w:tc>
        <w:tc>
          <w:tcPr>
            <w:tcW w:w="1570" w:type="dxa"/>
            <w:tcBorders>
              <w:top w:val="nil"/>
              <w:left w:val="single" w:sz="8" w:space="0" w:color="E0E0E0"/>
              <w:bottom w:val="single" w:sz="8" w:space="0" w:color="152935"/>
              <w:right w:val="single" w:sz="8" w:space="0" w:color="E0E0E0"/>
            </w:tcBorders>
            <w:shd w:val="clear" w:color="auto" w:fill="FFFFFF"/>
            <w:vAlign w:val="bottom"/>
          </w:tcPr>
          <w:p w14:paraId="60ADB4E8"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Mean Square</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030220FF"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F</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03B87BA8"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Sig.</w:t>
            </w:r>
          </w:p>
        </w:tc>
        <w:tc>
          <w:tcPr>
            <w:tcW w:w="885" w:type="dxa"/>
            <w:tcBorders>
              <w:top w:val="nil"/>
              <w:left w:val="single" w:sz="8" w:space="0" w:color="E0E0E0"/>
              <w:bottom w:val="single" w:sz="8" w:space="0" w:color="152935"/>
              <w:right w:val="nil"/>
            </w:tcBorders>
            <w:shd w:val="clear" w:color="auto" w:fill="FFFFFF"/>
            <w:vAlign w:val="bottom"/>
          </w:tcPr>
          <w:p w14:paraId="576C852B"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Partial Eta Squared</w:t>
            </w:r>
          </w:p>
        </w:tc>
      </w:tr>
      <w:tr w:rsidR="00FC2C38" w:rsidRPr="00FC2C38" w14:paraId="5E9B447E" w14:textId="77777777" w:rsidTr="008041F4">
        <w:trPr>
          <w:cantSplit/>
        </w:trPr>
        <w:tc>
          <w:tcPr>
            <w:tcW w:w="1125" w:type="dxa"/>
            <w:tcBorders>
              <w:top w:val="single" w:sz="8" w:space="0" w:color="152935"/>
              <w:left w:val="nil"/>
              <w:bottom w:val="single" w:sz="8" w:space="0" w:color="AEAEAE"/>
              <w:right w:val="nil"/>
            </w:tcBorders>
            <w:shd w:val="clear" w:color="auto" w:fill="E0E0E0"/>
          </w:tcPr>
          <w:p w14:paraId="4D7F3B51"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Intercept</w:t>
            </w:r>
          </w:p>
        </w:tc>
        <w:tc>
          <w:tcPr>
            <w:tcW w:w="1638" w:type="dxa"/>
            <w:tcBorders>
              <w:top w:val="single" w:sz="8" w:space="0" w:color="152935"/>
              <w:left w:val="nil"/>
              <w:bottom w:val="single" w:sz="8" w:space="0" w:color="AEAEAE"/>
              <w:right w:val="single" w:sz="8" w:space="0" w:color="E0E0E0"/>
            </w:tcBorders>
            <w:shd w:val="clear" w:color="auto" w:fill="FFFFFF"/>
          </w:tcPr>
          <w:p w14:paraId="2513788E"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2280.016</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7704A92A"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w:t>
            </w:r>
          </w:p>
        </w:tc>
        <w:tc>
          <w:tcPr>
            <w:tcW w:w="1570" w:type="dxa"/>
            <w:tcBorders>
              <w:top w:val="single" w:sz="8" w:space="0" w:color="152935"/>
              <w:left w:val="single" w:sz="8" w:space="0" w:color="E0E0E0"/>
              <w:bottom w:val="single" w:sz="8" w:space="0" w:color="AEAEAE"/>
              <w:right w:val="single" w:sz="8" w:space="0" w:color="E0E0E0"/>
            </w:tcBorders>
            <w:shd w:val="clear" w:color="auto" w:fill="FFFFFF"/>
          </w:tcPr>
          <w:p w14:paraId="08DA9856"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2280.016</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4512DA42"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193.508</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7F4BE699"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885" w:type="dxa"/>
            <w:tcBorders>
              <w:top w:val="single" w:sz="8" w:space="0" w:color="152935"/>
              <w:left w:val="single" w:sz="8" w:space="0" w:color="E0E0E0"/>
              <w:bottom w:val="single" w:sz="8" w:space="0" w:color="AEAEAE"/>
              <w:right w:val="nil"/>
            </w:tcBorders>
            <w:shd w:val="clear" w:color="auto" w:fill="FFFFFF"/>
          </w:tcPr>
          <w:p w14:paraId="1DDA6682"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.906</w:t>
            </w:r>
          </w:p>
        </w:tc>
      </w:tr>
      <w:tr w:rsidR="00FC2C38" w:rsidRPr="00FC2C38" w14:paraId="35352C9A" w14:textId="77777777" w:rsidTr="008041F4">
        <w:trPr>
          <w:cantSplit/>
        </w:trPr>
        <w:tc>
          <w:tcPr>
            <w:tcW w:w="1125" w:type="dxa"/>
            <w:tcBorders>
              <w:top w:val="single" w:sz="8" w:space="0" w:color="AEAEAE"/>
              <w:left w:val="nil"/>
              <w:bottom w:val="single" w:sz="8" w:space="0" w:color="152935"/>
              <w:right w:val="nil"/>
            </w:tcBorders>
            <w:shd w:val="clear" w:color="auto" w:fill="E0E0E0"/>
          </w:tcPr>
          <w:p w14:paraId="059F899E"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Error</w:t>
            </w:r>
          </w:p>
        </w:tc>
        <w:tc>
          <w:tcPr>
            <w:tcW w:w="1638" w:type="dxa"/>
            <w:tcBorders>
              <w:top w:val="single" w:sz="8" w:space="0" w:color="AEAEAE"/>
              <w:left w:val="nil"/>
              <w:bottom w:val="single" w:sz="8" w:space="0" w:color="152935"/>
              <w:right w:val="single" w:sz="8" w:space="0" w:color="E0E0E0"/>
            </w:tcBorders>
            <w:shd w:val="clear" w:color="auto" w:fill="FFFFFF"/>
          </w:tcPr>
          <w:p w14:paraId="546F1ED4"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235.651</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45FEA034"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w:t>
            </w:r>
          </w:p>
        </w:tc>
        <w:tc>
          <w:tcPr>
            <w:tcW w:w="1570" w:type="dxa"/>
            <w:tcBorders>
              <w:top w:val="single" w:sz="8" w:space="0" w:color="AEAEAE"/>
              <w:left w:val="single" w:sz="8" w:space="0" w:color="E0E0E0"/>
              <w:bottom w:val="single" w:sz="8" w:space="0" w:color="152935"/>
              <w:right w:val="single" w:sz="8" w:space="0" w:color="E0E0E0"/>
            </w:tcBorders>
            <w:shd w:val="clear" w:color="auto" w:fill="FFFFFF"/>
          </w:tcPr>
          <w:p w14:paraId="5454C807"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11.783</w:t>
            </w:r>
          </w:p>
        </w:tc>
        <w:tc>
          <w:tcPr>
            <w:tcW w:w="11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38A85EA"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44045E4"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885" w:type="dxa"/>
            <w:tcBorders>
              <w:top w:val="single" w:sz="8" w:space="0" w:color="AEAEAE"/>
              <w:left w:val="single" w:sz="8" w:space="0" w:color="E0E0E0"/>
              <w:bottom w:val="single" w:sz="8" w:space="0" w:color="152935"/>
              <w:right w:val="nil"/>
            </w:tcBorders>
            <w:shd w:val="clear" w:color="auto" w:fill="FFFFFF"/>
            <w:vAlign w:val="center"/>
          </w:tcPr>
          <w:p w14:paraId="30C5F42D"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r>
    </w:tbl>
    <w:p w14:paraId="53FCEA02"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p w14:paraId="28AA354E"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p w14:paraId="24CBBE5D" w14:textId="77777777" w:rsidR="00FC2C38" w:rsidRPr="00FC2C38" w:rsidRDefault="00FC2C38" w:rsidP="00FC2C38">
      <w:pPr>
        <w:autoSpaceDE w:val="0"/>
        <w:autoSpaceDN w:val="0"/>
        <w:adjustRightInd w:val="0"/>
        <w:spacing w:after="0" w:line="240" w:lineRule="auto"/>
        <w:rPr>
          <w:rFonts w:ascii="Arial" w:hAnsi="Arial" w:cs="Arial"/>
          <w:b/>
          <w:bCs/>
          <w:color w:val="000000"/>
          <w:sz w:val="26"/>
          <w:szCs w:val="26"/>
        </w:rPr>
      </w:pPr>
    </w:p>
    <w:p w14:paraId="3752C523" w14:textId="77777777" w:rsidR="00FC2C38" w:rsidRPr="00FC2C38" w:rsidRDefault="00FC2C38" w:rsidP="00FC2C38">
      <w:pPr>
        <w:autoSpaceDE w:val="0"/>
        <w:autoSpaceDN w:val="0"/>
        <w:adjustRightInd w:val="0"/>
        <w:spacing w:after="0" w:line="240" w:lineRule="auto"/>
        <w:rPr>
          <w:rFonts w:ascii="Arial" w:hAnsi="Arial" w:cs="Arial"/>
          <w:b/>
          <w:bCs/>
          <w:color w:val="000000"/>
          <w:sz w:val="26"/>
          <w:szCs w:val="26"/>
        </w:rPr>
      </w:pPr>
      <w:r w:rsidRPr="00FC2C38">
        <w:rPr>
          <w:rFonts w:ascii="Arial" w:hAnsi="Arial" w:cs="Arial"/>
          <w:b/>
          <w:bCs/>
          <w:color w:val="000000"/>
          <w:sz w:val="26"/>
          <w:szCs w:val="26"/>
        </w:rPr>
        <w:t>Estimated Marginal Means</w:t>
      </w:r>
    </w:p>
    <w:p w14:paraId="7D6190E6" w14:textId="77777777" w:rsidR="00FC2C38" w:rsidRPr="00FC2C38" w:rsidRDefault="00FC2C38" w:rsidP="00FC2C38">
      <w:pPr>
        <w:autoSpaceDE w:val="0"/>
        <w:autoSpaceDN w:val="0"/>
        <w:adjustRightInd w:val="0"/>
        <w:spacing w:after="0" w:line="240" w:lineRule="auto"/>
        <w:rPr>
          <w:rFonts w:ascii="Arial" w:hAnsi="Arial" w:cs="Arial"/>
          <w:color w:val="000000"/>
          <w:sz w:val="26"/>
          <w:szCs w:val="26"/>
        </w:rPr>
      </w:pPr>
    </w:p>
    <w:p w14:paraId="7A997F1E" w14:textId="77777777" w:rsidR="00FC2C38" w:rsidRPr="00FC2C38" w:rsidRDefault="00FC2C38" w:rsidP="00FC2C38">
      <w:pPr>
        <w:autoSpaceDE w:val="0"/>
        <w:autoSpaceDN w:val="0"/>
        <w:adjustRightInd w:val="0"/>
        <w:spacing w:after="0" w:line="240" w:lineRule="auto"/>
        <w:rPr>
          <w:rFonts w:ascii="Arial" w:hAnsi="Arial" w:cs="Arial"/>
          <w:b/>
          <w:bCs/>
          <w:color w:val="000000"/>
          <w:sz w:val="26"/>
          <w:szCs w:val="26"/>
        </w:rPr>
      </w:pPr>
      <w:r w:rsidRPr="00FC2C38">
        <w:rPr>
          <w:rFonts w:ascii="Arial" w:hAnsi="Arial" w:cs="Arial"/>
          <w:b/>
          <w:bCs/>
          <w:color w:val="000000"/>
          <w:sz w:val="26"/>
          <w:szCs w:val="26"/>
        </w:rPr>
        <w:t>condition</w:t>
      </w:r>
    </w:p>
    <w:p w14:paraId="1C8CAF14"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tbl>
      <w:tblPr>
        <w:tblW w:w="66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8"/>
        <w:gridCol w:w="1143"/>
        <w:gridCol w:w="1194"/>
        <w:gridCol w:w="1569"/>
        <w:gridCol w:w="1569"/>
      </w:tblGrid>
      <w:tr w:rsidR="00FC2C38" w:rsidRPr="00FC2C38" w14:paraId="1F895DD3" w14:textId="77777777">
        <w:trPr>
          <w:cantSplit/>
        </w:trPr>
        <w:tc>
          <w:tcPr>
            <w:tcW w:w="6651" w:type="dxa"/>
            <w:gridSpan w:val="5"/>
            <w:tcBorders>
              <w:top w:val="nil"/>
              <w:left w:val="nil"/>
              <w:bottom w:val="nil"/>
              <w:right w:val="nil"/>
            </w:tcBorders>
            <w:shd w:val="clear" w:color="auto" w:fill="FFFFFF"/>
            <w:vAlign w:val="center"/>
          </w:tcPr>
          <w:p w14:paraId="5C25570C"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Estimates</w:t>
            </w:r>
          </w:p>
        </w:tc>
      </w:tr>
      <w:tr w:rsidR="00FC2C38" w:rsidRPr="00FC2C38" w14:paraId="1EDA6727" w14:textId="77777777">
        <w:trPr>
          <w:cantSplit/>
        </w:trPr>
        <w:tc>
          <w:tcPr>
            <w:tcW w:w="6651" w:type="dxa"/>
            <w:gridSpan w:val="5"/>
            <w:tcBorders>
              <w:top w:val="nil"/>
              <w:left w:val="nil"/>
              <w:bottom w:val="nil"/>
              <w:right w:val="nil"/>
            </w:tcBorders>
            <w:shd w:val="clear" w:color="auto" w:fill="FFFFFF"/>
            <w:vAlign w:val="bottom"/>
          </w:tcPr>
          <w:p w14:paraId="73E121CB" w14:textId="77777777" w:rsidR="00FC2C38" w:rsidRPr="00FC2C38" w:rsidRDefault="00FC2C38" w:rsidP="00FC2C38">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FC2C38" w:rsidRPr="00FC2C38" w14:paraId="17D62396" w14:textId="77777777">
        <w:trPr>
          <w:cantSplit/>
        </w:trPr>
        <w:tc>
          <w:tcPr>
            <w:tcW w:w="1177" w:type="dxa"/>
            <w:vMerge w:val="restart"/>
            <w:tcBorders>
              <w:top w:val="nil"/>
              <w:left w:val="nil"/>
              <w:bottom w:val="nil"/>
              <w:right w:val="nil"/>
            </w:tcBorders>
            <w:shd w:val="clear" w:color="auto" w:fill="FFFFFF"/>
            <w:vAlign w:val="bottom"/>
          </w:tcPr>
          <w:p w14:paraId="3BB40721"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condition</w:t>
            </w:r>
          </w:p>
        </w:tc>
        <w:tc>
          <w:tcPr>
            <w:tcW w:w="1142" w:type="dxa"/>
            <w:vMerge w:val="restart"/>
            <w:tcBorders>
              <w:top w:val="nil"/>
              <w:left w:val="nil"/>
              <w:bottom w:val="nil"/>
              <w:right w:val="single" w:sz="8" w:space="0" w:color="E0E0E0"/>
            </w:tcBorders>
            <w:shd w:val="clear" w:color="auto" w:fill="FFFFFF"/>
            <w:vAlign w:val="bottom"/>
          </w:tcPr>
          <w:p w14:paraId="04824D2A"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Mean</w:t>
            </w:r>
          </w:p>
        </w:tc>
        <w:tc>
          <w:tcPr>
            <w:tcW w:w="1194" w:type="dxa"/>
            <w:vMerge w:val="restart"/>
            <w:tcBorders>
              <w:top w:val="nil"/>
              <w:left w:val="single" w:sz="8" w:space="0" w:color="E0E0E0"/>
              <w:bottom w:val="nil"/>
              <w:right w:val="single" w:sz="8" w:space="0" w:color="E0E0E0"/>
            </w:tcBorders>
            <w:shd w:val="clear" w:color="auto" w:fill="FFFFFF"/>
            <w:vAlign w:val="bottom"/>
          </w:tcPr>
          <w:p w14:paraId="15D70560"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Std. Error</w:t>
            </w:r>
          </w:p>
        </w:tc>
        <w:tc>
          <w:tcPr>
            <w:tcW w:w="3138" w:type="dxa"/>
            <w:gridSpan w:val="2"/>
            <w:tcBorders>
              <w:top w:val="nil"/>
              <w:left w:val="single" w:sz="8" w:space="0" w:color="E0E0E0"/>
              <w:bottom w:val="nil"/>
              <w:right w:val="nil"/>
            </w:tcBorders>
            <w:shd w:val="clear" w:color="auto" w:fill="FFFFFF"/>
            <w:vAlign w:val="bottom"/>
          </w:tcPr>
          <w:p w14:paraId="74F5E16E"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95% Confidence Interval</w:t>
            </w:r>
          </w:p>
        </w:tc>
      </w:tr>
      <w:tr w:rsidR="00FC2C38" w:rsidRPr="00FC2C38" w14:paraId="0A10D3D9" w14:textId="77777777">
        <w:trPr>
          <w:cantSplit/>
        </w:trPr>
        <w:tc>
          <w:tcPr>
            <w:tcW w:w="1177" w:type="dxa"/>
            <w:vMerge/>
            <w:tcBorders>
              <w:top w:val="nil"/>
              <w:left w:val="nil"/>
              <w:bottom w:val="nil"/>
              <w:right w:val="nil"/>
            </w:tcBorders>
            <w:shd w:val="clear" w:color="auto" w:fill="FFFFFF"/>
            <w:vAlign w:val="bottom"/>
          </w:tcPr>
          <w:p w14:paraId="0D1FF741" w14:textId="77777777" w:rsidR="00FC2C38" w:rsidRPr="00FC2C38" w:rsidRDefault="00FC2C38" w:rsidP="00FC2C38">
            <w:pPr>
              <w:autoSpaceDE w:val="0"/>
              <w:autoSpaceDN w:val="0"/>
              <w:adjustRightInd w:val="0"/>
              <w:spacing w:after="0" w:line="240" w:lineRule="auto"/>
              <w:rPr>
                <w:rFonts w:ascii="Arial" w:hAnsi="Arial" w:cs="Arial"/>
                <w:color w:val="264A60"/>
                <w:sz w:val="18"/>
                <w:szCs w:val="18"/>
              </w:rPr>
            </w:pPr>
          </w:p>
        </w:tc>
        <w:tc>
          <w:tcPr>
            <w:tcW w:w="1142" w:type="dxa"/>
            <w:vMerge/>
            <w:tcBorders>
              <w:top w:val="nil"/>
              <w:left w:val="nil"/>
              <w:bottom w:val="nil"/>
              <w:right w:val="single" w:sz="8" w:space="0" w:color="E0E0E0"/>
            </w:tcBorders>
            <w:shd w:val="clear" w:color="auto" w:fill="FFFFFF"/>
            <w:vAlign w:val="bottom"/>
          </w:tcPr>
          <w:p w14:paraId="1E5D3036" w14:textId="77777777" w:rsidR="00FC2C38" w:rsidRPr="00FC2C38" w:rsidRDefault="00FC2C38" w:rsidP="00FC2C38">
            <w:pPr>
              <w:autoSpaceDE w:val="0"/>
              <w:autoSpaceDN w:val="0"/>
              <w:adjustRightInd w:val="0"/>
              <w:spacing w:after="0" w:line="240" w:lineRule="auto"/>
              <w:rPr>
                <w:rFonts w:ascii="Arial" w:hAnsi="Arial" w:cs="Arial"/>
                <w:color w:val="264A60"/>
                <w:sz w:val="18"/>
                <w:szCs w:val="18"/>
              </w:rPr>
            </w:pPr>
          </w:p>
        </w:tc>
        <w:tc>
          <w:tcPr>
            <w:tcW w:w="1194" w:type="dxa"/>
            <w:vMerge/>
            <w:tcBorders>
              <w:top w:val="nil"/>
              <w:left w:val="single" w:sz="8" w:space="0" w:color="E0E0E0"/>
              <w:bottom w:val="nil"/>
              <w:right w:val="single" w:sz="8" w:space="0" w:color="E0E0E0"/>
            </w:tcBorders>
            <w:shd w:val="clear" w:color="auto" w:fill="FFFFFF"/>
            <w:vAlign w:val="bottom"/>
          </w:tcPr>
          <w:p w14:paraId="780F58E9" w14:textId="77777777" w:rsidR="00FC2C38" w:rsidRPr="00FC2C38" w:rsidRDefault="00FC2C38" w:rsidP="00FC2C38">
            <w:pPr>
              <w:autoSpaceDE w:val="0"/>
              <w:autoSpaceDN w:val="0"/>
              <w:adjustRightInd w:val="0"/>
              <w:spacing w:after="0" w:line="240" w:lineRule="auto"/>
              <w:rPr>
                <w:rFonts w:ascii="Arial" w:hAnsi="Arial" w:cs="Arial"/>
                <w:color w:val="264A60"/>
                <w:sz w:val="18"/>
                <w:szCs w:val="18"/>
              </w:rPr>
            </w:pP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7FD2E5EA"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Lower Bound</w:t>
            </w:r>
          </w:p>
        </w:tc>
        <w:tc>
          <w:tcPr>
            <w:tcW w:w="1569" w:type="dxa"/>
            <w:tcBorders>
              <w:top w:val="nil"/>
              <w:left w:val="single" w:sz="8" w:space="0" w:color="E0E0E0"/>
              <w:bottom w:val="single" w:sz="8" w:space="0" w:color="152935"/>
              <w:right w:val="nil"/>
            </w:tcBorders>
            <w:shd w:val="clear" w:color="auto" w:fill="FFFFFF"/>
            <w:vAlign w:val="bottom"/>
          </w:tcPr>
          <w:p w14:paraId="58CB4B33"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Upper Bound</w:t>
            </w:r>
          </w:p>
        </w:tc>
      </w:tr>
      <w:tr w:rsidR="00FC2C38" w:rsidRPr="00FC2C38" w14:paraId="477BF4A2" w14:textId="77777777">
        <w:trPr>
          <w:cantSplit/>
        </w:trPr>
        <w:tc>
          <w:tcPr>
            <w:tcW w:w="1177" w:type="dxa"/>
            <w:tcBorders>
              <w:top w:val="single" w:sz="8" w:space="0" w:color="152935"/>
              <w:left w:val="nil"/>
              <w:bottom w:val="single" w:sz="8" w:space="0" w:color="AEAEAE"/>
              <w:right w:val="nil"/>
            </w:tcBorders>
            <w:shd w:val="clear" w:color="auto" w:fill="E0E0E0"/>
          </w:tcPr>
          <w:p w14:paraId="429BEA06"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1</w:t>
            </w:r>
          </w:p>
        </w:tc>
        <w:tc>
          <w:tcPr>
            <w:tcW w:w="1142" w:type="dxa"/>
            <w:tcBorders>
              <w:top w:val="single" w:sz="8" w:space="0" w:color="152935"/>
              <w:left w:val="nil"/>
              <w:bottom w:val="single" w:sz="8" w:space="0" w:color="AEAEAE"/>
              <w:right w:val="single" w:sz="8" w:space="0" w:color="E0E0E0"/>
            </w:tcBorders>
            <w:shd w:val="clear" w:color="auto" w:fill="FFFFFF"/>
          </w:tcPr>
          <w:p w14:paraId="726DB8E0"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2.857</w:t>
            </w:r>
          </w:p>
        </w:tc>
        <w:tc>
          <w:tcPr>
            <w:tcW w:w="1194" w:type="dxa"/>
            <w:tcBorders>
              <w:top w:val="single" w:sz="8" w:space="0" w:color="152935"/>
              <w:left w:val="single" w:sz="8" w:space="0" w:color="E0E0E0"/>
              <w:bottom w:val="single" w:sz="8" w:space="0" w:color="AEAEAE"/>
              <w:right w:val="single" w:sz="8" w:space="0" w:color="E0E0E0"/>
            </w:tcBorders>
            <w:shd w:val="clear" w:color="auto" w:fill="FFFFFF"/>
          </w:tcPr>
          <w:p w14:paraId="765A5B43"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.591</w:t>
            </w:r>
          </w:p>
        </w:tc>
        <w:tc>
          <w:tcPr>
            <w:tcW w:w="1569" w:type="dxa"/>
            <w:tcBorders>
              <w:top w:val="single" w:sz="8" w:space="0" w:color="152935"/>
              <w:left w:val="single" w:sz="8" w:space="0" w:color="E0E0E0"/>
              <w:bottom w:val="single" w:sz="8" w:space="0" w:color="AEAEAE"/>
              <w:right w:val="single" w:sz="8" w:space="0" w:color="E0E0E0"/>
            </w:tcBorders>
            <w:shd w:val="clear" w:color="auto" w:fill="FFFFFF"/>
          </w:tcPr>
          <w:p w14:paraId="036C1D25"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1.625</w:t>
            </w:r>
          </w:p>
        </w:tc>
        <w:tc>
          <w:tcPr>
            <w:tcW w:w="1569" w:type="dxa"/>
            <w:tcBorders>
              <w:top w:val="single" w:sz="8" w:space="0" w:color="152935"/>
              <w:left w:val="single" w:sz="8" w:space="0" w:color="E0E0E0"/>
              <w:bottom w:val="single" w:sz="8" w:space="0" w:color="AEAEAE"/>
              <w:right w:val="nil"/>
            </w:tcBorders>
            <w:shd w:val="clear" w:color="auto" w:fill="FFFFFF"/>
          </w:tcPr>
          <w:p w14:paraId="65A6B509"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4.089</w:t>
            </w:r>
          </w:p>
        </w:tc>
      </w:tr>
      <w:tr w:rsidR="00FC2C38" w:rsidRPr="00FC2C38" w14:paraId="5D61E00F" w14:textId="77777777">
        <w:trPr>
          <w:cantSplit/>
        </w:trPr>
        <w:tc>
          <w:tcPr>
            <w:tcW w:w="1177" w:type="dxa"/>
            <w:tcBorders>
              <w:top w:val="single" w:sz="8" w:space="0" w:color="AEAEAE"/>
              <w:left w:val="nil"/>
              <w:bottom w:val="single" w:sz="8" w:space="0" w:color="AEAEAE"/>
              <w:right w:val="nil"/>
            </w:tcBorders>
            <w:shd w:val="clear" w:color="auto" w:fill="E0E0E0"/>
          </w:tcPr>
          <w:p w14:paraId="7964C6EF"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2</w:t>
            </w:r>
          </w:p>
        </w:tc>
        <w:tc>
          <w:tcPr>
            <w:tcW w:w="1142" w:type="dxa"/>
            <w:tcBorders>
              <w:top w:val="single" w:sz="8" w:space="0" w:color="AEAEAE"/>
              <w:left w:val="nil"/>
              <w:bottom w:val="single" w:sz="8" w:space="0" w:color="AEAEAE"/>
              <w:right w:val="single" w:sz="8" w:space="0" w:color="E0E0E0"/>
            </w:tcBorders>
            <w:shd w:val="clear" w:color="auto" w:fill="FFFFFF"/>
          </w:tcPr>
          <w:p w14:paraId="2A30C818"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4.190</w:t>
            </w:r>
          </w:p>
        </w:tc>
        <w:tc>
          <w:tcPr>
            <w:tcW w:w="1194" w:type="dxa"/>
            <w:tcBorders>
              <w:top w:val="single" w:sz="8" w:space="0" w:color="AEAEAE"/>
              <w:left w:val="single" w:sz="8" w:space="0" w:color="E0E0E0"/>
              <w:bottom w:val="single" w:sz="8" w:space="0" w:color="AEAEAE"/>
              <w:right w:val="single" w:sz="8" w:space="0" w:color="E0E0E0"/>
            </w:tcBorders>
            <w:shd w:val="clear" w:color="auto" w:fill="FFFFFF"/>
          </w:tcPr>
          <w:p w14:paraId="2C791191"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.515</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3BA3C124"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3.117</w:t>
            </w:r>
          </w:p>
        </w:tc>
        <w:tc>
          <w:tcPr>
            <w:tcW w:w="1569" w:type="dxa"/>
            <w:tcBorders>
              <w:top w:val="single" w:sz="8" w:space="0" w:color="AEAEAE"/>
              <w:left w:val="single" w:sz="8" w:space="0" w:color="E0E0E0"/>
              <w:bottom w:val="single" w:sz="8" w:space="0" w:color="AEAEAE"/>
              <w:right w:val="nil"/>
            </w:tcBorders>
            <w:shd w:val="clear" w:color="auto" w:fill="FFFFFF"/>
          </w:tcPr>
          <w:p w14:paraId="14355746"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5.264</w:t>
            </w:r>
          </w:p>
        </w:tc>
      </w:tr>
      <w:tr w:rsidR="00FC2C38" w:rsidRPr="00FC2C38" w14:paraId="64625B73" w14:textId="77777777">
        <w:trPr>
          <w:cantSplit/>
        </w:trPr>
        <w:tc>
          <w:tcPr>
            <w:tcW w:w="1177" w:type="dxa"/>
            <w:tcBorders>
              <w:top w:val="single" w:sz="8" w:space="0" w:color="AEAEAE"/>
              <w:left w:val="nil"/>
              <w:bottom w:val="single" w:sz="8" w:space="0" w:color="152935"/>
              <w:right w:val="nil"/>
            </w:tcBorders>
            <w:shd w:val="clear" w:color="auto" w:fill="E0E0E0"/>
          </w:tcPr>
          <w:p w14:paraId="0EDD922B"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3</w:t>
            </w:r>
          </w:p>
        </w:tc>
        <w:tc>
          <w:tcPr>
            <w:tcW w:w="1142" w:type="dxa"/>
            <w:tcBorders>
              <w:top w:val="single" w:sz="8" w:space="0" w:color="AEAEAE"/>
              <w:left w:val="nil"/>
              <w:bottom w:val="single" w:sz="8" w:space="0" w:color="152935"/>
              <w:right w:val="single" w:sz="8" w:space="0" w:color="E0E0E0"/>
            </w:tcBorders>
            <w:shd w:val="clear" w:color="auto" w:fill="FFFFFF"/>
          </w:tcPr>
          <w:p w14:paraId="653D329E"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11.000</w:t>
            </w:r>
          </w:p>
        </w:tc>
        <w:tc>
          <w:tcPr>
            <w:tcW w:w="1194" w:type="dxa"/>
            <w:tcBorders>
              <w:top w:val="single" w:sz="8" w:space="0" w:color="AEAEAE"/>
              <w:left w:val="single" w:sz="8" w:space="0" w:color="E0E0E0"/>
              <w:bottom w:val="single" w:sz="8" w:space="0" w:color="152935"/>
              <w:right w:val="single" w:sz="8" w:space="0" w:color="E0E0E0"/>
            </w:tcBorders>
            <w:shd w:val="clear" w:color="auto" w:fill="FFFFFF"/>
          </w:tcPr>
          <w:p w14:paraId="77CBBDAC"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.493</w:t>
            </w:r>
          </w:p>
        </w:tc>
        <w:tc>
          <w:tcPr>
            <w:tcW w:w="1569" w:type="dxa"/>
            <w:tcBorders>
              <w:top w:val="single" w:sz="8" w:space="0" w:color="AEAEAE"/>
              <w:left w:val="single" w:sz="8" w:space="0" w:color="E0E0E0"/>
              <w:bottom w:val="single" w:sz="8" w:space="0" w:color="152935"/>
              <w:right w:val="single" w:sz="8" w:space="0" w:color="E0E0E0"/>
            </w:tcBorders>
            <w:shd w:val="clear" w:color="auto" w:fill="FFFFFF"/>
          </w:tcPr>
          <w:p w14:paraId="5E386D5D"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9.972</w:t>
            </w:r>
          </w:p>
        </w:tc>
        <w:tc>
          <w:tcPr>
            <w:tcW w:w="1569" w:type="dxa"/>
            <w:tcBorders>
              <w:top w:val="single" w:sz="8" w:space="0" w:color="AEAEAE"/>
              <w:left w:val="single" w:sz="8" w:space="0" w:color="E0E0E0"/>
              <w:bottom w:val="single" w:sz="8" w:space="0" w:color="152935"/>
              <w:right w:val="nil"/>
            </w:tcBorders>
            <w:shd w:val="clear" w:color="auto" w:fill="FFFFFF"/>
          </w:tcPr>
          <w:p w14:paraId="35C8689F"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12.028</w:t>
            </w:r>
          </w:p>
        </w:tc>
      </w:tr>
    </w:tbl>
    <w:p w14:paraId="2C5B33C1"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p w14:paraId="41DD38F2"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tbl>
      <w:tblPr>
        <w:tblW w:w="94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7"/>
        <w:gridCol w:w="993"/>
        <w:gridCol w:w="1559"/>
        <w:gridCol w:w="1418"/>
        <w:gridCol w:w="1134"/>
        <w:gridCol w:w="1417"/>
        <w:gridCol w:w="1560"/>
      </w:tblGrid>
      <w:tr w:rsidR="00FC2C38" w:rsidRPr="00FC2C38" w14:paraId="1901ABA6" w14:textId="77777777" w:rsidTr="008041F4">
        <w:trPr>
          <w:cantSplit/>
        </w:trPr>
        <w:tc>
          <w:tcPr>
            <w:tcW w:w="9498" w:type="dxa"/>
            <w:gridSpan w:val="7"/>
            <w:tcBorders>
              <w:top w:val="nil"/>
              <w:left w:val="nil"/>
              <w:bottom w:val="nil"/>
              <w:right w:val="nil"/>
            </w:tcBorders>
            <w:shd w:val="clear" w:color="auto" w:fill="FFFFFF"/>
            <w:vAlign w:val="center"/>
          </w:tcPr>
          <w:p w14:paraId="5EDE80D7"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Pairwise Comparisons</w:t>
            </w:r>
          </w:p>
        </w:tc>
      </w:tr>
      <w:tr w:rsidR="00FC2C38" w:rsidRPr="00FC2C38" w14:paraId="7EB5AE60" w14:textId="77777777" w:rsidTr="008041F4">
        <w:trPr>
          <w:cantSplit/>
        </w:trPr>
        <w:tc>
          <w:tcPr>
            <w:tcW w:w="9498" w:type="dxa"/>
            <w:gridSpan w:val="7"/>
            <w:tcBorders>
              <w:top w:val="nil"/>
              <w:left w:val="nil"/>
              <w:bottom w:val="nil"/>
              <w:right w:val="nil"/>
            </w:tcBorders>
            <w:shd w:val="clear" w:color="auto" w:fill="FFFFFF"/>
            <w:vAlign w:val="bottom"/>
          </w:tcPr>
          <w:p w14:paraId="7022B639" w14:textId="77777777" w:rsidR="00FC2C38" w:rsidRPr="00FC2C38" w:rsidRDefault="00FC2C38" w:rsidP="00FC2C38">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FC2C38" w:rsidRPr="00FC2C38" w14:paraId="49EE2238" w14:textId="77777777" w:rsidTr="008041F4">
        <w:trPr>
          <w:cantSplit/>
        </w:trPr>
        <w:tc>
          <w:tcPr>
            <w:tcW w:w="1417" w:type="dxa"/>
            <w:vMerge w:val="restart"/>
            <w:tcBorders>
              <w:top w:val="nil"/>
              <w:left w:val="nil"/>
              <w:bottom w:val="nil"/>
              <w:right w:val="nil"/>
            </w:tcBorders>
            <w:shd w:val="clear" w:color="auto" w:fill="FFFFFF"/>
            <w:vAlign w:val="bottom"/>
          </w:tcPr>
          <w:p w14:paraId="1AEF9AE1"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(I) condition</w:t>
            </w:r>
          </w:p>
        </w:tc>
        <w:tc>
          <w:tcPr>
            <w:tcW w:w="993" w:type="dxa"/>
            <w:vMerge w:val="restart"/>
            <w:tcBorders>
              <w:top w:val="nil"/>
              <w:left w:val="nil"/>
              <w:bottom w:val="nil"/>
              <w:right w:val="nil"/>
            </w:tcBorders>
            <w:shd w:val="clear" w:color="auto" w:fill="FFFFFF"/>
            <w:vAlign w:val="bottom"/>
          </w:tcPr>
          <w:p w14:paraId="751562E8"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(J) condition</w:t>
            </w:r>
          </w:p>
        </w:tc>
        <w:tc>
          <w:tcPr>
            <w:tcW w:w="1559" w:type="dxa"/>
            <w:vMerge w:val="restart"/>
            <w:tcBorders>
              <w:top w:val="nil"/>
              <w:left w:val="nil"/>
              <w:bottom w:val="nil"/>
              <w:right w:val="single" w:sz="8" w:space="0" w:color="E0E0E0"/>
            </w:tcBorders>
            <w:shd w:val="clear" w:color="auto" w:fill="FFFFFF"/>
            <w:vAlign w:val="bottom"/>
          </w:tcPr>
          <w:p w14:paraId="50804ED3"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Mean Difference (I-J)</w:t>
            </w:r>
          </w:p>
        </w:tc>
        <w:tc>
          <w:tcPr>
            <w:tcW w:w="1418" w:type="dxa"/>
            <w:vMerge w:val="restart"/>
            <w:tcBorders>
              <w:top w:val="nil"/>
              <w:left w:val="single" w:sz="8" w:space="0" w:color="E0E0E0"/>
              <w:bottom w:val="nil"/>
              <w:right w:val="single" w:sz="8" w:space="0" w:color="E0E0E0"/>
            </w:tcBorders>
            <w:shd w:val="clear" w:color="auto" w:fill="FFFFFF"/>
            <w:vAlign w:val="bottom"/>
          </w:tcPr>
          <w:p w14:paraId="655CC7E5"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Std. Error</w:t>
            </w:r>
          </w:p>
        </w:tc>
        <w:tc>
          <w:tcPr>
            <w:tcW w:w="1134" w:type="dxa"/>
            <w:vMerge w:val="restart"/>
            <w:tcBorders>
              <w:top w:val="nil"/>
              <w:left w:val="single" w:sz="8" w:space="0" w:color="E0E0E0"/>
              <w:bottom w:val="nil"/>
              <w:right w:val="single" w:sz="8" w:space="0" w:color="E0E0E0"/>
            </w:tcBorders>
            <w:shd w:val="clear" w:color="auto" w:fill="FFFFFF"/>
            <w:vAlign w:val="bottom"/>
          </w:tcPr>
          <w:p w14:paraId="336D94D4"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FC2C38">
              <w:rPr>
                <w:rFonts w:ascii="Arial" w:hAnsi="Arial" w:cs="Arial"/>
                <w:color w:val="264A60"/>
                <w:sz w:val="18"/>
                <w:szCs w:val="18"/>
              </w:rPr>
              <w:t>Sig.</w:t>
            </w:r>
            <w:r w:rsidRPr="00FC2C38">
              <w:rPr>
                <w:rFonts w:ascii="Arial" w:hAnsi="Arial" w:cs="Arial"/>
                <w:color w:val="264A60"/>
                <w:sz w:val="18"/>
                <w:szCs w:val="18"/>
                <w:vertAlign w:val="superscript"/>
              </w:rPr>
              <w:t>b</w:t>
            </w:r>
            <w:proofErr w:type="spellEnd"/>
          </w:p>
        </w:tc>
        <w:tc>
          <w:tcPr>
            <w:tcW w:w="2977" w:type="dxa"/>
            <w:gridSpan w:val="2"/>
            <w:tcBorders>
              <w:top w:val="nil"/>
              <w:left w:val="single" w:sz="8" w:space="0" w:color="E0E0E0"/>
              <w:bottom w:val="nil"/>
              <w:right w:val="nil"/>
            </w:tcBorders>
            <w:shd w:val="clear" w:color="auto" w:fill="FFFFFF"/>
            <w:vAlign w:val="bottom"/>
          </w:tcPr>
          <w:p w14:paraId="0DF34D6E"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 xml:space="preserve">95% Confidence Interval for </w:t>
            </w:r>
            <w:proofErr w:type="spellStart"/>
            <w:r w:rsidRPr="00FC2C38">
              <w:rPr>
                <w:rFonts w:ascii="Arial" w:hAnsi="Arial" w:cs="Arial"/>
                <w:color w:val="264A60"/>
                <w:sz w:val="18"/>
                <w:szCs w:val="18"/>
              </w:rPr>
              <w:t>Difference</w:t>
            </w:r>
            <w:r w:rsidRPr="00FC2C38">
              <w:rPr>
                <w:rFonts w:ascii="Arial" w:hAnsi="Arial" w:cs="Arial"/>
                <w:color w:val="264A60"/>
                <w:sz w:val="18"/>
                <w:szCs w:val="18"/>
                <w:vertAlign w:val="superscript"/>
              </w:rPr>
              <w:t>b</w:t>
            </w:r>
            <w:proofErr w:type="spellEnd"/>
          </w:p>
        </w:tc>
      </w:tr>
      <w:tr w:rsidR="00FC2C38" w:rsidRPr="00FC2C38" w14:paraId="06089B89" w14:textId="77777777" w:rsidTr="008041F4">
        <w:trPr>
          <w:cantSplit/>
        </w:trPr>
        <w:tc>
          <w:tcPr>
            <w:tcW w:w="1417" w:type="dxa"/>
            <w:vMerge/>
            <w:tcBorders>
              <w:top w:val="nil"/>
              <w:left w:val="nil"/>
              <w:bottom w:val="nil"/>
              <w:right w:val="nil"/>
            </w:tcBorders>
            <w:shd w:val="clear" w:color="auto" w:fill="FFFFFF"/>
            <w:vAlign w:val="bottom"/>
          </w:tcPr>
          <w:p w14:paraId="4FA38D18" w14:textId="77777777" w:rsidR="00FC2C38" w:rsidRPr="00FC2C38" w:rsidRDefault="00FC2C38" w:rsidP="00FC2C38">
            <w:pPr>
              <w:autoSpaceDE w:val="0"/>
              <w:autoSpaceDN w:val="0"/>
              <w:adjustRightInd w:val="0"/>
              <w:spacing w:after="0" w:line="240" w:lineRule="auto"/>
              <w:rPr>
                <w:rFonts w:ascii="Arial" w:hAnsi="Arial" w:cs="Arial"/>
                <w:color w:val="264A60"/>
                <w:sz w:val="18"/>
                <w:szCs w:val="18"/>
              </w:rPr>
            </w:pPr>
          </w:p>
        </w:tc>
        <w:tc>
          <w:tcPr>
            <w:tcW w:w="993" w:type="dxa"/>
            <w:vMerge/>
            <w:tcBorders>
              <w:top w:val="nil"/>
              <w:left w:val="nil"/>
              <w:bottom w:val="nil"/>
              <w:right w:val="nil"/>
            </w:tcBorders>
            <w:shd w:val="clear" w:color="auto" w:fill="FFFFFF"/>
            <w:vAlign w:val="bottom"/>
          </w:tcPr>
          <w:p w14:paraId="5068A7E3" w14:textId="77777777" w:rsidR="00FC2C38" w:rsidRPr="00FC2C38" w:rsidRDefault="00FC2C38" w:rsidP="00FC2C38">
            <w:pPr>
              <w:autoSpaceDE w:val="0"/>
              <w:autoSpaceDN w:val="0"/>
              <w:adjustRightInd w:val="0"/>
              <w:spacing w:after="0" w:line="240" w:lineRule="auto"/>
              <w:rPr>
                <w:rFonts w:ascii="Arial" w:hAnsi="Arial" w:cs="Arial"/>
                <w:color w:val="264A60"/>
                <w:sz w:val="18"/>
                <w:szCs w:val="18"/>
              </w:rPr>
            </w:pPr>
          </w:p>
        </w:tc>
        <w:tc>
          <w:tcPr>
            <w:tcW w:w="1559" w:type="dxa"/>
            <w:vMerge/>
            <w:tcBorders>
              <w:top w:val="nil"/>
              <w:left w:val="nil"/>
              <w:bottom w:val="nil"/>
              <w:right w:val="single" w:sz="8" w:space="0" w:color="E0E0E0"/>
            </w:tcBorders>
            <w:shd w:val="clear" w:color="auto" w:fill="FFFFFF"/>
            <w:vAlign w:val="bottom"/>
          </w:tcPr>
          <w:p w14:paraId="59FD84F5" w14:textId="77777777" w:rsidR="00FC2C38" w:rsidRPr="00FC2C38" w:rsidRDefault="00FC2C38" w:rsidP="00FC2C38">
            <w:pPr>
              <w:autoSpaceDE w:val="0"/>
              <w:autoSpaceDN w:val="0"/>
              <w:adjustRightInd w:val="0"/>
              <w:spacing w:after="0" w:line="240" w:lineRule="auto"/>
              <w:rPr>
                <w:rFonts w:ascii="Arial" w:hAnsi="Arial" w:cs="Arial"/>
                <w:color w:val="264A60"/>
                <w:sz w:val="18"/>
                <w:szCs w:val="18"/>
              </w:rPr>
            </w:pPr>
          </w:p>
        </w:tc>
        <w:tc>
          <w:tcPr>
            <w:tcW w:w="1418" w:type="dxa"/>
            <w:vMerge/>
            <w:tcBorders>
              <w:top w:val="nil"/>
              <w:left w:val="single" w:sz="8" w:space="0" w:color="E0E0E0"/>
              <w:bottom w:val="nil"/>
              <w:right w:val="single" w:sz="8" w:space="0" w:color="E0E0E0"/>
            </w:tcBorders>
            <w:shd w:val="clear" w:color="auto" w:fill="FFFFFF"/>
            <w:vAlign w:val="bottom"/>
          </w:tcPr>
          <w:p w14:paraId="6DE28E82" w14:textId="77777777" w:rsidR="00FC2C38" w:rsidRPr="00FC2C38" w:rsidRDefault="00FC2C38" w:rsidP="00FC2C38">
            <w:pPr>
              <w:autoSpaceDE w:val="0"/>
              <w:autoSpaceDN w:val="0"/>
              <w:adjustRightInd w:val="0"/>
              <w:spacing w:after="0" w:line="240" w:lineRule="auto"/>
              <w:rPr>
                <w:rFonts w:ascii="Arial" w:hAnsi="Arial" w:cs="Arial"/>
                <w:color w:val="264A60"/>
                <w:sz w:val="18"/>
                <w:szCs w:val="18"/>
              </w:rPr>
            </w:pPr>
          </w:p>
        </w:tc>
        <w:tc>
          <w:tcPr>
            <w:tcW w:w="1134" w:type="dxa"/>
            <w:vMerge/>
            <w:tcBorders>
              <w:top w:val="nil"/>
              <w:left w:val="single" w:sz="8" w:space="0" w:color="E0E0E0"/>
              <w:bottom w:val="nil"/>
              <w:right w:val="single" w:sz="8" w:space="0" w:color="E0E0E0"/>
            </w:tcBorders>
            <w:shd w:val="clear" w:color="auto" w:fill="FFFFFF"/>
            <w:vAlign w:val="bottom"/>
          </w:tcPr>
          <w:p w14:paraId="2781F376" w14:textId="77777777" w:rsidR="00FC2C38" w:rsidRPr="00FC2C38" w:rsidRDefault="00FC2C38" w:rsidP="00FC2C38">
            <w:pPr>
              <w:autoSpaceDE w:val="0"/>
              <w:autoSpaceDN w:val="0"/>
              <w:adjustRightInd w:val="0"/>
              <w:spacing w:after="0" w:line="240" w:lineRule="auto"/>
              <w:rPr>
                <w:rFonts w:ascii="Arial" w:hAnsi="Arial" w:cs="Arial"/>
                <w:color w:val="264A60"/>
                <w:sz w:val="18"/>
                <w:szCs w:val="18"/>
              </w:rPr>
            </w:pPr>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3F65AE70"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Lower Bound</w:t>
            </w:r>
          </w:p>
        </w:tc>
        <w:tc>
          <w:tcPr>
            <w:tcW w:w="1560" w:type="dxa"/>
            <w:tcBorders>
              <w:top w:val="nil"/>
              <w:left w:val="single" w:sz="8" w:space="0" w:color="E0E0E0"/>
              <w:bottom w:val="single" w:sz="8" w:space="0" w:color="152935"/>
              <w:right w:val="nil"/>
            </w:tcBorders>
            <w:shd w:val="clear" w:color="auto" w:fill="FFFFFF"/>
            <w:vAlign w:val="bottom"/>
          </w:tcPr>
          <w:p w14:paraId="3AE1DDD9"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Upper Bound</w:t>
            </w:r>
          </w:p>
        </w:tc>
      </w:tr>
      <w:tr w:rsidR="00FC2C38" w:rsidRPr="00FC2C38" w14:paraId="3AF7EC59" w14:textId="77777777" w:rsidTr="008041F4">
        <w:trPr>
          <w:cantSplit/>
        </w:trPr>
        <w:tc>
          <w:tcPr>
            <w:tcW w:w="1417" w:type="dxa"/>
            <w:vMerge w:val="restart"/>
            <w:tcBorders>
              <w:top w:val="single" w:sz="8" w:space="0" w:color="152935"/>
              <w:left w:val="nil"/>
              <w:bottom w:val="nil"/>
              <w:right w:val="nil"/>
            </w:tcBorders>
            <w:shd w:val="clear" w:color="auto" w:fill="E0E0E0"/>
          </w:tcPr>
          <w:p w14:paraId="1343981C"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1</w:t>
            </w:r>
          </w:p>
        </w:tc>
        <w:tc>
          <w:tcPr>
            <w:tcW w:w="993" w:type="dxa"/>
            <w:tcBorders>
              <w:top w:val="single" w:sz="8" w:space="0" w:color="152935"/>
              <w:left w:val="nil"/>
              <w:bottom w:val="single" w:sz="8" w:space="0" w:color="AEAEAE"/>
              <w:right w:val="nil"/>
            </w:tcBorders>
            <w:shd w:val="clear" w:color="auto" w:fill="E0E0E0"/>
          </w:tcPr>
          <w:p w14:paraId="232F2CA3"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2</w:t>
            </w:r>
          </w:p>
        </w:tc>
        <w:tc>
          <w:tcPr>
            <w:tcW w:w="1559" w:type="dxa"/>
            <w:tcBorders>
              <w:top w:val="single" w:sz="8" w:space="0" w:color="152935"/>
              <w:left w:val="nil"/>
              <w:bottom w:val="single" w:sz="8" w:space="0" w:color="AEAEAE"/>
              <w:right w:val="single" w:sz="8" w:space="0" w:color="E0E0E0"/>
            </w:tcBorders>
            <w:shd w:val="clear" w:color="auto" w:fill="FFFFFF"/>
          </w:tcPr>
          <w:p w14:paraId="63D0211C"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-1.333</w:t>
            </w:r>
          </w:p>
        </w:tc>
        <w:tc>
          <w:tcPr>
            <w:tcW w:w="1418" w:type="dxa"/>
            <w:tcBorders>
              <w:top w:val="single" w:sz="8" w:space="0" w:color="152935"/>
              <w:left w:val="single" w:sz="8" w:space="0" w:color="E0E0E0"/>
              <w:bottom w:val="single" w:sz="8" w:space="0" w:color="AEAEAE"/>
              <w:right w:val="single" w:sz="8" w:space="0" w:color="E0E0E0"/>
            </w:tcBorders>
            <w:shd w:val="clear" w:color="auto" w:fill="FFFFFF"/>
          </w:tcPr>
          <w:p w14:paraId="42931C58"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.558</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20B32866"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.080</w:t>
            </w:r>
          </w:p>
        </w:tc>
        <w:tc>
          <w:tcPr>
            <w:tcW w:w="1417" w:type="dxa"/>
            <w:tcBorders>
              <w:top w:val="single" w:sz="8" w:space="0" w:color="152935"/>
              <w:left w:val="single" w:sz="8" w:space="0" w:color="E0E0E0"/>
              <w:bottom w:val="single" w:sz="8" w:space="0" w:color="AEAEAE"/>
              <w:right w:val="single" w:sz="8" w:space="0" w:color="E0E0E0"/>
            </w:tcBorders>
            <w:shd w:val="clear" w:color="auto" w:fill="FFFFFF"/>
          </w:tcPr>
          <w:p w14:paraId="14218F06"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-2.791</w:t>
            </w:r>
          </w:p>
        </w:tc>
        <w:tc>
          <w:tcPr>
            <w:tcW w:w="1560" w:type="dxa"/>
            <w:tcBorders>
              <w:top w:val="single" w:sz="8" w:space="0" w:color="152935"/>
              <w:left w:val="single" w:sz="8" w:space="0" w:color="E0E0E0"/>
              <w:bottom w:val="single" w:sz="8" w:space="0" w:color="AEAEAE"/>
              <w:right w:val="nil"/>
            </w:tcBorders>
            <w:shd w:val="clear" w:color="auto" w:fill="FFFFFF"/>
          </w:tcPr>
          <w:p w14:paraId="667894F8"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.124</w:t>
            </w:r>
          </w:p>
        </w:tc>
      </w:tr>
      <w:tr w:rsidR="00FC2C38" w:rsidRPr="00FC2C38" w14:paraId="48074B59" w14:textId="77777777" w:rsidTr="008041F4">
        <w:trPr>
          <w:cantSplit/>
        </w:trPr>
        <w:tc>
          <w:tcPr>
            <w:tcW w:w="1417" w:type="dxa"/>
            <w:vMerge/>
            <w:tcBorders>
              <w:top w:val="single" w:sz="8" w:space="0" w:color="152935"/>
              <w:left w:val="nil"/>
              <w:bottom w:val="nil"/>
              <w:right w:val="nil"/>
            </w:tcBorders>
            <w:shd w:val="clear" w:color="auto" w:fill="E0E0E0"/>
          </w:tcPr>
          <w:p w14:paraId="5432EEA5" w14:textId="77777777" w:rsidR="00FC2C38" w:rsidRPr="00FC2C38" w:rsidRDefault="00FC2C38" w:rsidP="00FC2C38">
            <w:pPr>
              <w:autoSpaceDE w:val="0"/>
              <w:autoSpaceDN w:val="0"/>
              <w:adjustRightInd w:val="0"/>
              <w:spacing w:after="0" w:line="240" w:lineRule="auto"/>
              <w:rPr>
                <w:rFonts w:ascii="Arial" w:hAnsi="Arial" w:cs="Arial"/>
                <w:color w:val="010205"/>
                <w:sz w:val="18"/>
                <w:szCs w:val="18"/>
              </w:rPr>
            </w:pPr>
          </w:p>
        </w:tc>
        <w:tc>
          <w:tcPr>
            <w:tcW w:w="993" w:type="dxa"/>
            <w:tcBorders>
              <w:top w:val="single" w:sz="8" w:space="0" w:color="AEAEAE"/>
              <w:left w:val="nil"/>
              <w:bottom w:val="nil"/>
              <w:right w:val="nil"/>
            </w:tcBorders>
            <w:shd w:val="clear" w:color="auto" w:fill="E0E0E0"/>
          </w:tcPr>
          <w:p w14:paraId="40FA0164"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3</w:t>
            </w:r>
          </w:p>
        </w:tc>
        <w:tc>
          <w:tcPr>
            <w:tcW w:w="1559" w:type="dxa"/>
            <w:tcBorders>
              <w:top w:val="single" w:sz="8" w:space="0" w:color="AEAEAE"/>
              <w:left w:val="nil"/>
              <w:bottom w:val="nil"/>
              <w:right w:val="single" w:sz="8" w:space="0" w:color="E0E0E0"/>
            </w:tcBorders>
            <w:shd w:val="clear" w:color="auto" w:fill="FFFFFF"/>
          </w:tcPr>
          <w:p w14:paraId="52141DD0"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-8.143</w:t>
            </w:r>
            <w:r w:rsidRPr="00FC2C38">
              <w:rPr>
                <w:rFonts w:ascii="Arial" w:hAnsi="Arial" w:cs="Arial"/>
                <w:color w:val="010205"/>
                <w:sz w:val="18"/>
                <w:szCs w:val="18"/>
                <w:vertAlign w:val="superscript"/>
              </w:rPr>
              <w:t>*</w:t>
            </w:r>
          </w:p>
        </w:tc>
        <w:tc>
          <w:tcPr>
            <w:tcW w:w="1418" w:type="dxa"/>
            <w:tcBorders>
              <w:top w:val="single" w:sz="8" w:space="0" w:color="AEAEAE"/>
              <w:left w:val="single" w:sz="8" w:space="0" w:color="E0E0E0"/>
              <w:bottom w:val="nil"/>
              <w:right w:val="single" w:sz="8" w:space="0" w:color="E0E0E0"/>
            </w:tcBorders>
            <w:shd w:val="clear" w:color="auto" w:fill="FFFFFF"/>
          </w:tcPr>
          <w:p w14:paraId="68C88F26"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.599</w:t>
            </w:r>
          </w:p>
        </w:tc>
        <w:tc>
          <w:tcPr>
            <w:tcW w:w="1134" w:type="dxa"/>
            <w:tcBorders>
              <w:top w:val="single" w:sz="8" w:space="0" w:color="AEAEAE"/>
              <w:left w:val="single" w:sz="8" w:space="0" w:color="E0E0E0"/>
              <w:bottom w:val="nil"/>
              <w:right w:val="single" w:sz="8" w:space="0" w:color="E0E0E0"/>
            </w:tcBorders>
            <w:shd w:val="clear" w:color="auto" w:fill="FFFFFF"/>
          </w:tcPr>
          <w:p w14:paraId="712895CB"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7" w:type="dxa"/>
            <w:tcBorders>
              <w:top w:val="single" w:sz="8" w:space="0" w:color="AEAEAE"/>
              <w:left w:val="single" w:sz="8" w:space="0" w:color="E0E0E0"/>
              <w:bottom w:val="nil"/>
              <w:right w:val="single" w:sz="8" w:space="0" w:color="E0E0E0"/>
            </w:tcBorders>
            <w:shd w:val="clear" w:color="auto" w:fill="FFFFFF"/>
          </w:tcPr>
          <w:p w14:paraId="3D0789A7"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-9.707</w:t>
            </w:r>
          </w:p>
        </w:tc>
        <w:tc>
          <w:tcPr>
            <w:tcW w:w="1560" w:type="dxa"/>
            <w:tcBorders>
              <w:top w:val="single" w:sz="8" w:space="0" w:color="AEAEAE"/>
              <w:left w:val="single" w:sz="8" w:space="0" w:color="E0E0E0"/>
              <w:bottom w:val="nil"/>
              <w:right w:val="nil"/>
            </w:tcBorders>
            <w:shd w:val="clear" w:color="auto" w:fill="FFFFFF"/>
          </w:tcPr>
          <w:p w14:paraId="65389DB6"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-6.579</w:t>
            </w:r>
          </w:p>
        </w:tc>
      </w:tr>
      <w:tr w:rsidR="00FC2C38" w:rsidRPr="00FC2C38" w14:paraId="626FE41D" w14:textId="77777777" w:rsidTr="008041F4">
        <w:trPr>
          <w:cantSplit/>
        </w:trPr>
        <w:tc>
          <w:tcPr>
            <w:tcW w:w="1417" w:type="dxa"/>
            <w:vMerge w:val="restart"/>
            <w:tcBorders>
              <w:top w:val="single" w:sz="8" w:space="0" w:color="AEAEAE"/>
              <w:left w:val="nil"/>
              <w:bottom w:val="nil"/>
              <w:right w:val="nil"/>
            </w:tcBorders>
            <w:shd w:val="clear" w:color="auto" w:fill="E0E0E0"/>
          </w:tcPr>
          <w:p w14:paraId="5AE27550"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2</w:t>
            </w:r>
          </w:p>
        </w:tc>
        <w:tc>
          <w:tcPr>
            <w:tcW w:w="993" w:type="dxa"/>
            <w:tcBorders>
              <w:top w:val="single" w:sz="8" w:space="0" w:color="AEAEAE"/>
              <w:left w:val="nil"/>
              <w:bottom w:val="single" w:sz="8" w:space="0" w:color="AEAEAE"/>
              <w:right w:val="nil"/>
            </w:tcBorders>
            <w:shd w:val="clear" w:color="auto" w:fill="E0E0E0"/>
          </w:tcPr>
          <w:p w14:paraId="3CBB720D"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1</w:t>
            </w:r>
          </w:p>
        </w:tc>
        <w:tc>
          <w:tcPr>
            <w:tcW w:w="1559" w:type="dxa"/>
            <w:tcBorders>
              <w:top w:val="single" w:sz="8" w:space="0" w:color="AEAEAE"/>
              <w:left w:val="nil"/>
              <w:bottom w:val="single" w:sz="8" w:space="0" w:color="AEAEAE"/>
              <w:right w:val="single" w:sz="8" w:space="0" w:color="E0E0E0"/>
            </w:tcBorders>
            <w:shd w:val="clear" w:color="auto" w:fill="FFFFFF"/>
          </w:tcPr>
          <w:p w14:paraId="7E133D74"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1.333</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43297816"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.558</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8F0C207"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.080</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37505ECF"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-.124</w:t>
            </w:r>
          </w:p>
        </w:tc>
        <w:tc>
          <w:tcPr>
            <w:tcW w:w="1560" w:type="dxa"/>
            <w:tcBorders>
              <w:top w:val="single" w:sz="8" w:space="0" w:color="AEAEAE"/>
              <w:left w:val="single" w:sz="8" w:space="0" w:color="E0E0E0"/>
              <w:bottom w:val="single" w:sz="8" w:space="0" w:color="AEAEAE"/>
              <w:right w:val="nil"/>
            </w:tcBorders>
            <w:shd w:val="clear" w:color="auto" w:fill="FFFFFF"/>
          </w:tcPr>
          <w:p w14:paraId="215203FE"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2.791</w:t>
            </w:r>
          </w:p>
        </w:tc>
      </w:tr>
      <w:tr w:rsidR="00FC2C38" w:rsidRPr="00FC2C38" w14:paraId="6E62401D" w14:textId="77777777" w:rsidTr="008041F4">
        <w:trPr>
          <w:cantSplit/>
        </w:trPr>
        <w:tc>
          <w:tcPr>
            <w:tcW w:w="1417" w:type="dxa"/>
            <w:vMerge/>
            <w:tcBorders>
              <w:top w:val="single" w:sz="8" w:space="0" w:color="AEAEAE"/>
              <w:left w:val="nil"/>
              <w:bottom w:val="nil"/>
              <w:right w:val="nil"/>
            </w:tcBorders>
            <w:shd w:val="clear" w:color="auto" w:fill="E0E0E0"/>
          </w:tcPr>
          <w:p w14:paraId="798F1941" w14:textId="77777777" w:rsidR="00FC2C38" w:rsidRPr="00FC2C38" w:rsidRDefault="00FC2C38" w:rsidP="00FC2C38">
            <w:pPr>
              <w:autoSpaceDE w:val="0"/>
              <w:autoSpaceDN w:val="0"/>
              <w:adjustRightInd w:val="0"/>
              <w:spacing w:after="0" w:line="240" w:lineRule="auto"/>
              <w:rPr>
                <w:rFonts w:ascii="Arial" w:hAnsi="Arial" w:cs="Arial"/>
                <w:color w:val="010205"/>
                <w:sz w:val="18"/>
                <w:szCs w:val="18"/>
              </w:rPr>
            </w:pPr>
          </w:p>
        </w:tc>
        <w:tc>
          <w:tcPr>
            <w:tcW w:w="993" w:type="dxa"/>
            <w:tcBorders>
              <w:top w:val="single" w:sz="8" w:space="0" w:color="AEAEAE"/>
              <w:left w:val="nil"/>
              <w:bottom w:val="nil"/>
              <w:right w:val="nil"/>
            </w:tcBorders>
            <w:shd w:val="clear" w:color="auto" w:fill="E0E0E0"/>
          </w:tcPr>
          <w:p w14:paraId="01C8C1F6"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3</w:t>
            </w:r>
          </w:p>
        </w:tc>
        <w:tc>
          <w:tcPr>
            <w:tcW w:w="1559" w:type="dxa"/>
            <w:tcBorders>
              <w:top w:val="single" w:sz="8" w:space="0" w:color="AEAEAE"/>
              <w:left w:val="nil"/>
              <w:bottom w:val="nil"/>
              <w:right w:val="single" w:sz="8" w:space="0" w:color="E0E0E0"/>
            </w:tcBorders>
            <w:shd w:val="clear" w:color="auto" w:fill="FFFFFF"/>
          </w:tcPr>
          <w:p w14:paraId="0DC5AAD9"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-6.810</w:t>
            </w:r>
            <w:r w:rsidRPr="00FC2C38">
              <w:rPr>
                <w:rFonts w:ascii="Arial" w:hAnsi="Arial" w:cs="Arial"/>
                <w:color w:val="010205"/>
                <w:sz w:val="18"/>
                <w:szCs w:val="18"/>
                <w:vertAlign w:val="superscript"/>
              </w:rPr>
              <w:t>*</w:t>
            </w:r>
          </w:p>
        </w:tc>
        <w:tc>
          <w:tcPr>
            <w:tcW w:w="1418" w:type="dxa"/>
            <w:tcBorders>
              <w:top w:val="single" w:sz="8" w:space="0" w:color="AEAEAE"/>
              <w:left w:val="single" w:sz="8" w:space="0" w:color="E0E0E0"/>
              <w:bottom w:val="nil"/>
              <w:right w:val="single" w:sz="8" w:space="0" w:color="E0E0E0"/>
            </w:tcBorders>
            <w:shd w:val="clear" w:color="auto" w:fill="FFFFFF"/>
          </w:tcPr>
          <w:p w14:paraId="73380E50"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.466</w:t>
            </w:r>
          </w:p>
        </w:tc>
        <w:tc>
          <w:tcPr>
            <w:tcW w:w="1134" w:type="dxa"/>
            <w:tcBorders>
              <w:top w:val="single" w:sz="8" w:space="0" w:color="AEAEAE"/>
              <w:left w:val="single" w:sz="8" w:space="0" w:color="E0E0E0"/>
              <w:bottom w:val="nil"/>
              <w:right w:val="single" w:sz="8" w:space="0" w:color="E0E0E0"/>
            </w:tcBorders>
            <w:shd w:val="clear" w:color="auto" w:fill="FFFFFF"/>
          </w:tcPr>
          <w:p w14:paraId="488A0ED8"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7" w:type="dxa"/>
            <w:tcBorders>
              <w:top w:val="single" w:sz="8" w:space="0" w:color="AEAEAE"/>
              <w:left w:val="single" w:sz="8" w:space="0" w:color="E0E0E0"/>
              <w:bottom w:val="nil"/>
              <w:right w:val="single" w:sz="8" w:space="0" w:color="E0E0E0"/>
            </w:tcBorders>
            <w:shd w:val="clear" w:color="auto" w:fill="FFFFFF"/>
          </w:tcPr>
          <w:p w14:paraId="73685101"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-8.027</w:t>
            </w:r>
          </w:p>
        </w:tc>
        <w:tc>
          <w:tcPr>
            <w:tcW w:w="1560" w:type="dxa"/>
            <w:tcBorders>
              <w:top w:val="single" w:sz="8" w:space="0" w:color="AEAEAE"/>
              <w:left w:val="single" w:sz="8" w:space="0" w:color="E0E0E0"/>
              <w:bottom w:val="nil"/>
              <w:right w:val="nil"/>
            </w:tcBorders>
            <w:shd w:val="clear" w:color="auto" w:fill="FFFFFF"/>
          </w:tcPr>
          <w:p w14:paraId="03F879B8"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-5.592</w:t>
            </w:r>
          </w:p>
        </w:tc>
      </w:tr>
      <w:tr w:rsidR="00FC2C38" w:rsidRPr="00FC2C38" w14:paraId="6408C4F9" w14:textId="77777777" w:rsidTr="008041F4">
        <w:trPr>
          <w:cantSplit/>
        </w:trPr>
        <w:tc>
          <w:tcPr>
            <w:tcW w:w="1417" w:type="dxa"/>
            <w:vMerge w:val="restart"/>
            <w:tcBorders>
              <w:top w:val="single" w:sz="8" w:space="0" w:color="AEAEAE"/>
              <w:left w:val="nil"/>
              <w:bottom w:val="single" w:sz="8" w:space="0" w:color="152935"/>
              <w:right w:val="nil"/>
            </w:tcBorders>
            <w:shd w:val="clear" w:color="auto" w:fill="E0E0E0"/>
          </w:tcPr>
          <w:p w14:paraId="4A42822F"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3</w:t>
            </w:r>
          </w:p>
        </w:tc>
        <w:tc>
          <w:tcPr>
            <w:tcW w:w="993" w:type="dxa"/>
            <w:tcBorders>
              <w:top w:val="single" w:sz="8" w:space="0" w:color="AEAEAE"/>
              <w:left w:val="nil"/>
              <w:bottom w:val="single" w:sz="8" w:space="0" w:color="AEAEAE"/>
              <w:right w:val="nil"/>
            </w:tcBorders>
            <w:shd w:val="clear" w:color="auto" w:fill="E0E0E0"/>
          </w:tcPr>
          <w:p w14:paraId="74892368"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1</w:t>
            </w:r>
          </w:p>
        </w:tc>
        <w:tc>
          <w:tcPr>
            <w:tcW w:w="1559" w:type="dxa"/>
            <w:tcBorders>
              <w:top w:val="single" w:sz="8" w:space="0" w:color="AEAEAE"/>
              <w:left w:val="nil"/>
              <w:bottom w:val="single" w:sz="8" w:space="0" w:color="AEAEAE"/>
              <w:right w:val="single" w:sz="8" w:space="0" w:color="E0E0E0"/>
            </w:tcBorders>
            <w:shd w:val="clear" w:color="auto" w:fill="FFFFFF"/>
          </w:tcPr>
          <w:p w14:paraId="4C2040EB"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8.143</w:t>
            </w:r>
            <w:r w:rsidRPr="00FC2C38">
              <w:rPr>
                <w:rFonts w:ascii="Arial" w:hAnsi="Arial" w:cs="Arial"/>
                <w:color w:val="010205"/>
                <w:sz w:val="18"/>
                <w:szCs w:val="18"/>
                <w:vertAlign w:val="superscript"/>
              </w:rPr>
              <w:t>*</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0C676632"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.599</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75C83213"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1C35FFA9"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6.579</w:t>
            </w:r>
          </w:p>
        </w:tc>
        <w:tc>
          <w:tcPr>
            <w:tcW w:w="1560" w:type="dxa"/>
            <w:tcBorders>
              <w:top w:val="single" w:sz="8" w:space="0" w:color="AEAEAE"/>
              <w:left w:val="single" w:sz="8" w:space="0" w:color="E0E0E0"/>
              <w:bottom w:val="single" w:sz="8" w:space="0" w:color="AEAEAE"/>
              <w:right w:val="nil"/>
            </w:tcBorders>
            <w:shd w:val="clear" w:color="auto" w:fill="FFFFFF"/>
          </w:tcPr>
          <w:p w14:paraId="5E9DBA81"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9.707</w:t>
            </w:r>
          </w:p>
        </w:tc>
      </w:tr>
      <w:tr w:rsidR="00FC2C38" w:rsidRPr="00FC2C38" w14:paraId="7167001A" w14:textId="77777777" w:rsidTr="008041F4">
        <w:trPr>
          <w:cantSplit/>
        </w:trPr>
        <w:tc>
          <w:tcPr>
            <w:tcW w:w="1417" w:type="dxa"/>
            <w:vMerge/>
            <w:tcBorders>
              <w:top w:val="single" w:sz="8" w:space="0" w:color="AEAEAE"/>
              <w:left w:val="nil"/>
              <w:bottom w:val="single" w:sz="8" w:space="0" w:color="152935"/>
              <w:right w:val="nil"/>
            </w:tcBorders>
            <w:shd w:val="clear" w:color="auto" w:fill="E0E0E0"/>
          </w:tcPr>
          <w:p w14:paraId="3F7963B1" w14:textId="77777777" w:rsidR="00FC2C38" w:rsidRPr="00FC2C38" w:rsidRDefault="00FC2C38" w:rsidP="00FC2C38">
            <w:pPr>
              <w:autoSpaceDE w:val="0"/>
              <w:autoSpaceDN w:val="0"/>
              <w:adjustRightInd w:val="0"/>
              <w:spacing w:after="0" w:line="240" w:lineRule="auto"/>
              <w:rPr>
                <w:rFonts w:ascii="Arial" w:hAnsi="Arial" w:cs="Arial"/>
                <w:color w:val="010205"/>
                <w:sz w:val="18"/>
                <w:szCs w:val="18"/>
              </w:rPr>
            </w:pPr>
          </w:p>
        </w:tc>
        <w:tc>
          <w:tcPr>
            <w:tcW w:w="993" w:type="dxa"/>
            <w:tcBorders>
              <w:top w:val="single" w:sz="8" w:space="0" w:color="AEAEAE"/>
              <w:left w:val="nil"/>
              <w:bottom w:val="single" w:sz="8" w:space="0" w:color="152935"/>
              <w:right w:val="nil"/>
            </w:tcBorders>
            <w:shd w:val="clear" w:color="auto" w:fill="E0E0E0"/>
          </w:tcPr>
          <w:p w14:paraId="2EF251F9"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2</w:t>
            </w:r>
          </w:p>
        </w:tc>
        <w:tc>
          <w:tcPr>
            <w:tcW w:w="1559" w:type="dxa"/>
            <w:tcBorders>
              <w:top w:val="single" w:sz="8" w:space="0" w:color="AEAEAE"/>
              <w:left w:val="nil"/>
              <w:bottom w:val="single" w:sz="8" w:space="0" w:color="152935"/>
              <w:right w:val="single" w:sz="8" w:space="0" w:color="E0E0E0"/>
            </w:tcBorders>
            <w:shd w:val="clear" w:color="auto" w:fill="FFFFFF"/>
          </w:tcPr>
          <w:p w14:paraId="213F7AAD"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6.810</w:t>
            </w:r>
            <w:r w:rsidRPr="00FC2C38">
              <w:rPr>
                <w:rFonts w:ascii="Arial" w:hAnsi="Arial" w:cs="Arial"/>
                <w:color w:val="010205"/>
                <w:sz w:val="18"/>
                <w:szCs w:val="18"/>
                <w:vertAlign w:val="superscript"/>
              </w:rPr>
              <w:t>*</w:t>
            </w:r>
          </w:p>
        </w:tc>
        <w:tc>
          <w:tcPr>
            <w:tcW w:w="1418" w:type="dxa"/>
            <w:tcBorders>
              <w:top w:val="single" w:sz="8" w:space="0" w:color="AEAEAE"/>
              <w:left w:val="single" w:sz="8" w:space="0" w:color="E0E0E0"/>
              <w:bottom w:val="single" w:sz="8" w:space="0" w:color="152935"/>
              <w:right w:val="single" w:sz="8" w:space="0" w:color="E0E0E0"/>
            </w:tcBorders>
            <w:shd w:val="clear" w:color="auto" w:fill="FFFFFF"/>
          </w:tcPr>
          <w:p w14:paraId="1B5201B0"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.466</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34177150"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7" w:type="dxa"/>
            <w:tcBorders>
              <w:top w:val="single" w:sz="8" w:space="0" w:color="AEAEAE"/>
              <w:left w:val="single" w:sz="8" w:space="0" w:color="E0E0E0"/>
              <w:bottom w:val="single" w:sz="8" w:space="0" w:color="152935"/>
              <w:right w:val="single" w:sz="8" w:space="0" w:color="E0E0E0"/>
            </w:tcBorders>
            <w:shd w:val="clear" w:color="auto" w:fill="FFFFFF"/>
          </w:tcPr>
          <w:p w14:paraId="0262E2A2"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5.592</w:t>
            </w:r>
          </w:p>
        </w:tc>
        <w:tc>
          <w:tcPr>
            <w:tcW w:w="1560" w:type="dxa"/>
            <w:tcBorders>
              <w:top w:val="single" w:sz="8" w:space="0" w:color="AEAEAE"/>
              <w:left w:val="single" w:sz="8" w:space="0" w:color="E0E0E0"/>
              <w:bottom w:val="single" w:sz="8" w:space="0" w:color="152935"/>
              <w:right w:val="nil"/>
            </w:tcBorders>
            <w:shd w:val="clear" w:color="auto" w:fill="FFFFFF"/>
          </w:tcPr>
          <w:p w14:paraId="269D08CA"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8.027</w:t>
            </w:r>
          </w:p>
        </w:tc>
      </w:tr>
      <w:tr w:rsidR="00FC2C38" w:rsidRPr="00FC2C38" w14:paraId="07E67A77" w14:textId="77777777" w:rsidTr="008041F4">
        <w:trPr>
          <w:cantSplit/>
        </w:trPr>
        <w:tc>
          <w:tcPr>
            <w:tcW w:w="9498" w:type="dxa"/>
            <w:gridSpan w:val="7"/>
            <w:tcBorders>
              <w:top w:val="nil"/>
              <w:left w:val="nil"/>
              <w:bottom w:val="nil"/>
              <w:right w:val="nil"/>
            </w:tcBorders>
            <w:shd w:val="clear" w:color="auto" w:fill="FFFFFF"/>
          </w:tcPr>
          <w:p w14:paraId="177BEAAC" w14:textId="77777777" w:rsidR="00FC2C38" w:rsidRPr="00FC2C38" w:rsidRDefault="00FC2C38" w:rsidP="00FC2C38">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Based on estimated marginal means</w:t>
            </w:r>
          </w:p>
        </w:tc>
      </w:tr>
      <w:tr w:rsidR="00FC2C38" w:rsidRPr="00FC2C38" w14:paraId="605A3935" w14:textId="77777777" w:rsidTr="008041F4">
        <w:trPr>
          <w:cantSplit/>
        </w:trPr>
        <w:tc>
          <w:tcPr>
            <w:tcW w:w="9498" w:type="dxa"/>
            <w:gridSpan w:val="7"/>
            <w:tcBorders>
              <w:top w:val="nil"/>
              <w:left w:val="nil"/>
              <w:bottom w:val="nil"/>
              <w:right w:val="nil"/>
            </w:tcBorders>
            <w:shd w:val="clear" w:color="auto" w:fill="FFFFFF"/>
          </w:tcPr>
          <w:p w14:paraId="2FF4E0A0" w14:textId="77777777" w:rsidR="00FC2C38" w:rsidRPr="00FC2C38" w:rsidRDefault="00FC2C38" w:rsidP="00FC2C38">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 The mean difference is significant at the .05 level.</w:t>
            </w:r>
          </w:p>
        </w:tc>
      </w:tr>
      <w:tr w:rsidR="00FC2C38" w:rsidRPr="00FC2C38" w14:paraId="548EA927" w14:textId="77777777" w:rsidTr="008041F4">
        <w:trPr>
          <w:cantSplit/>
        </w:trPr>
        <w:tc>
          <w:tcPr>
            <w:tcW w:w="9498" w:type="dxa"/>
            <w:gridSpan w:val="7"/>
            <w:tcBorders>
              <w:top w:val="nil"/>
              <w:left w:val="nil"/>
              <w:bottom w:val="nil"/>
              <w:right w:val="nil"/>
            </w:tcBorders>
            <w:shd w:val="clear" w:color="auto" w:fill="FFFFFF"/>
          </w:tcPr>
          <w:p w14:paraId="0051935B" w14:textId="77777777" w:rsidR="00FC2C38" w:rsidRPr="00FC2C38" w:rsidRDefault="00FC2C38" w:rsidP="00FC2C38">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b. Adjustment for multiple comparisons: Bonferroni.</w:t>
            </w:r>
          </w:p>
        </w:tc>
      </w:tr>
    </w:tbl>
    <w:p w14:paraId="7FFC259E"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p w14:paraId="073C0E92"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tbl>
      <w:tblPr>
        <w:tblW w:w="92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46"/>
        <w:gridCol w:w="1143"/>
        <w:gridCol w:w="1194"/>
        <w:gridCol w:w="1603"/>
        <w:gridCol w:w="1143"/>
        <w:gridCol w:w="1143"/>
        <w:gridCol w:w="1042"/>
      </w:tblGrid>
      <w:tr w:rsidR="00FC2C38" w:rsidRPr="00FC2C38" w14:paraId="0EACA10F" w14:textId="77777777" w:rsidTr="008041F4">
        <w:trPr>
          <w:cantSplit/>
        </w:trPr>
        <w:tc>
          <w:tcPr>
            <w:tcW w:w="9214" w:type="dxa"/>
            <w:gridSpan w:val="7"/>
            <w:tcBorders>
              <w:top w:val="nil"/>
              <w:left w:val="nil"/>
              <w:bottom w:val="nil"/>
              <w:right w:val="nil"/>
            </w:tcBorders>
            <w:shd w:val="clear" w:color="auto" w:fill="FFFFFF"/>
            <w:vAlign w:val="center"/>
          </w:tcPr>
          <w:p w14:paraId="2607A75F"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Multivariate Tests</w:t>
            </w:r>
          </w:p>
        </w:tc>
      </w:tr>
      <w:tr w:rsidR="00FC2C38" w:rsidRPr="00FC2C38" w14:paraId="05B76B3E" w14:textId="77777777" w:rsidTr="008041F4">
        <w:trPr>
          <w:cantSplit/>
        </w:trPr>
        <w:tc>
          <w:tcPr>
            <w:tcW w:w="1946" w:type="dxa"/>
            <w:tcBorders>
              <w:top w:val="nil"/>
              <w:left w:val="nil"/>
              <w:bottom w:val="single" w:sz="8" w:space="0" w:color="152935"/>
              <w:right w:val="nil"/>
            </w:tcBorders>
            <w:shd w:val="clear" w:color="auto" w:fill="FFFFFF"/>
            <w:vAlign w:val="bottom"/>
          </w:tcPr>
          <w:p w14:paraId="0FAB831C" w14:textId="77777777" w:rsidR="00FC2C38" w:rsidRPr="00FC2C38" w:rsidRDefault="00FC2C38" w:rsidP="00FC2C38">
            <w:pPr>
              <w:autoSpaceDE w:val="0"/>
              <w:autoSpaceDN w:val="0"/>
              <w:adjustRightInd w:val="0"/>
              <w:spacing w:after="0" w:line="240" w:lineRule="auto"/>
              <w:rPr>
                <w:rFonts w:ascii="Times New Roman" w:hAnsi="Times New Roman" w:cs="Times New Roman"/>
                <w:sz w:val="24"/>
                <w:szCs w:val="24"/>
              </w:rPr>
            </w:pPr>
          </w:p>
        </w:tc>
        <w:tc>
          <w:tcPr>
            <w:tcW w:w="1143" w:type="dxa"/>
            <w:tcBorders>
              <w:top w:val="nil"/>
              <w:left w:val="nil"/>
              <w:bottom w:val="single" w:sz="8" w:space="0" w:color="152935"/>
              <w:right w:val="single" w:sz="8" w:space="0" w:color="E0E0E0"/>
            </w:tcBorders>
            <w:shd w:val="clear" w:color="auto" w:fill="FFFFFF"/>
            <w:vAlign w:val="bottom"/>
          </w:tcPr>
          <w:p w14:paraId="41D187AA"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Value</w:t>
            </w:r>
          </w:p>
        </w:tc>
        <w:tc>
          <w:tcPr>
            <w:tcW w:w="1194" w:type="dxa"/>
            <w:tcBorders>
              <w:top w:val="nil"/>
              <w:left w:val="single" w:sz="8" w:space="0" w:color="E0E0E0"/>
              <w:bottom w:val="single" w:sz="8" w:space="0" w:color="152935"/>
              <w:right w:val="single" w:sz="8" w:space="0" w:color="E0E0E0"/>
            </w:tcBorders>
            <w:shd w:val="clear" w:color="auto" w:fill="FFFFFF"/>
            <w:vAlign w:val="bottom"/>
          </w:tcPr>
          <w:p w14:paraId="1E4E4AF8"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F</w:t>
            </w:r>
          </w:p>
        </w:tc>
        <w:tc>
          <w:tcPr>
            <w:tcW w:w="1603" w:type="dxa"/>
            <w:tcBorders>
              <w:top w:val="nil"/>
              <w:left w:val="single" w:sz="8" w:space="0" w:color="E0E0E0"/>
              <w:bottom w:val="single" w:sz="8" w:space="0" w:color="152935"/>
              <w:right w:val="single" w:sz="8" w:space="0" w:color="E0E0E0"/>
            </w:tcBorders>
            <w:shd w:val="clear" w:color="auto" w:fill="FFFFFF"/>
            <w:vAlign w:val="bottom"/>
          </w:tcPr>
          <w:p w14:paraId="3C9EC723"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Hypothesis df</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324A68A6"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Error df</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6B9D8776"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Sig.</w:t>
            </w:r>
          </w:p>
        </w:tc>
        <w:tc>
          <w:tcPr>
            <w:tcW w:w="1042" w:type="dxa"/>
            <w:tcBorders>
              <w:top w:val="nil"/>
              <w:left w:val="single" w:sz="8" w:space="0" w:color="E0E0E0"/>
              <w:bottom w:val="single" w:sz="8" w:space="0" w:color="152935"/>
              <w:right w:val="nil"/>
            </w:tcBorders>
            <w:shd w:val="clear" w:color="auto" w:fill="FFFFFF"/>
            <w:vAlign w:val="bottom"/>
          </w:tcPr>
          <w:p w14:paraId="1562ADEF" w14:textId="77777777" w:rsidR="00FC2C38" w:rsidRPr="00FC2C38" w:rsidRDefault="00FC2C38" w:rsidP="00FC2C38">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Partial Eta Squared</w:t>
            </w:r>
          </w:p>
        </w:tc>
      </w:tr>
      <w:tr w:rsidR="00FC2C38" w:rsidRPr="00FC2C38" w14:paraId="409B0EFC" w14:textId="77777777" w:rsidTr="008041F4">
        <w:trPr>
          <w:cantSplit/>
        </w:trPr>
        <w:tc>
          <w:tcPr>
            <w:tcW w:w="1946" w:type="dxa"/>
            <w:tcBorders>
              <w:top w:val="single" w:sz="8" w:space="0" w:color="152935"/>
              <w:left w:val="nil"/>
              <w:bottom w:val="single" w:sz="8" w:space="0" w:color="AEAEAE"/>
              <w:right w:val="nil"/>
            </w:tcBorders>
            <w:shd w:val="clear" w:color="auto" w:fill="E0E0E0"/>
          </w:tcPr>
          <w:p w14:paraId="6899CC96"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Pillai's trace</w:t>
            </w:r>
          </w:p>
        </w:tc>
        <w:tc>
          <w:tcPr>
            <w:tcW w:w="1143" w:type="dxa"/>
            <w:tcBorders>
              <w:top w:val="single" w:sz="8" w:space="0" w:color="152935"/>
              <w:left w:val="nil"/>
              <w:bottom w:val="single" w:sz="8" w:space="0" w:color="AEAEAE"/>
              <w:right w:val="single" w:sz="8" w:space="0" w:color="E0E0E0"/>
            </w:tcBorders>
            <w:shd w:val="clear" w:color="auto" w:fill="FFFFFF"/>
          </w:tcPr>
          <w:p w14:paraId="6F4A96FE"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c>
          <w:tcPr>
            <w:tcW w:w="1194" w:type="dxa"/>
            <w:tcBorders>
              <w:top w:val="single" w:sz="8" w:space="0" w:color="152935"/>
              <w:left w:val="single" w:sz="8" w:space="0" w:color="E0E0E0"/>
              <w:bottom w:val="single" w:sz="8" w:space="0" w:color="AEAEAE"/>
              <w:right w:val="single" w:sz="8" w:space="0" w:color="E0E0E0"/>
            </w:tcBorders>
            <w:shd w:val="clear" w:color="auto" w:fill="FFFFFF"/>
          </w:tcPr>
          <w:p w14:paraId="1B8F7BD2"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a</w:t>
            </w:r>
          </w:p>
        </w:tc>
        <w:tc>
          <w:tcPr>
            <w:tcW w:w="1603" w:type="dxa"/>
            <w:tcBorders>
              <w:top w:val="single" w:sz="8" w:space="0" w:color="152935"/>
              <w:left w:val="single" w:sz="8" w:space="0" w:color="E0E0E0"/>
              <w:bottom w:val="single" w:sz="8" w:space="0" w:color="AEAEAE"/>
              <w:right w:val="single" w:sz="8" w:space="0" w:color="E0E0E0"/>
            </w:tcBorders>
            <w:shd w:val="clear" w:color="auto" w:fill="FFFFFF"/>
          </w:tcPr>
          <w:p w14:paraId="6A8DF058"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624A3DA1"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552B2546"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042" w:type="dxa"/>
            <w:tcBorders>
              <w:top w:val="single" w:sz="8" w:space="0" w:color="152935"/>
              <w:left w:val="single" w:sz="8" w:space="0" w:color="E0E0E0"/>
              <w:bottom w:val="single" w:sz="8" w:space="0" w:color="AEAEAE"/>
              <w:right w:val="nil"/>
            </w:tcBorders>
            <w:shd w:val="clear" w:color="auto" w:fill="FFFFFF"/>
          </w:tcPr>
          <w:p w14:paraId="7341DBD2"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FC2C38" w:rsidRPr="00FC2C38" w14:paraId="0A043B60" w14:textId="77777777" w:rsidTr="008041F4">
        <w:trPr>
          <w:cantSplit/>
        </w:trPr>
        <w:tc>
          <w:tcPr>
            <w:tcW w:w="1946" w:type="dxa"/>
            <w:tcBorders>
              <w:top w:val="single" w:sz="8" w:space="0" w:color="AEAEAE"/>
              <w:left w:val="nil"/>
              <w:bottom w:val="single" w:sz="8" w:space="0" w:color="AEAEAE"/>
              <w:right w:val="nil"/>
            </w:tcBorders>
            <w:shd w:val="clear" w:color="auto" w:fill="E0E0E0"/>
          </w:tcPr>
          <w:p w14:paraId="179AB197"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Wilks' lambda</w:t>
            </w:r>
          </w:p>
        </w:tc>
        <w:tc>
          <w:tcPr>
            <w:tcW w:w="1143" w:type="dxa"/>
            <w:tcBorders>
              <w:top w:val="single" w:sz="8" w:space="0" w:color="AEAEAE"/>
              <w:left w:val="nil"/>
              <w:bottom w:val="single" w:sz="8" w:space="0" w:color="AEAEAE"/>
              <w:right w:val="single" w:sz="8" w:space="0" w:color="E0E0E0"/>
            </w:tcBorders>
            <w:shd w:val="clear" w:color="auto" w:fill="FFFFFF"/>
          </w:tcPr>
          <w:p w14:paraId="249BB1BE"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.069</w:t>
            </w:r>
          </w:p>
        </w:tc>
        <w:tc>
          <w:tcPr>
            <w:tcW w:w="1194" w:type="dxa"/>
            <w:tcBorders>
              <w:top w:val="single" w:sz="8" w:space="0" w:color="AEAEAE"/>
              <w:left w:val="single" w:sz="8" w:space="0" w:color="E0E0E0"/>
              <w:bottom w:val="single" w:sz="8" w:space="0" w:color="AEAEAE"/>
              <w:right w:val="single" w:sz="8" w:space="0" w:color="E0E0E0"/>
            </w:tcBorders>
            <w:shd w:val="clear" w:color="auto" w:fill="FFFFFF"/>
          </w:tcPr>
          <w:p w14:paraId="03FE8F3B"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a</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57C98FAB"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6A9966AA"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1A0475E8"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042" w:type="dxa"/>
            <w:tcBorders>
              <w:top w:val="single" w:sz="8" w:space="0" w:color="AEAEAE"/>
              <w:left w:val="single" w:sz="8" w:space="0" w:color="E0E0E0"/>
              <w:bottom w:val="single" w:sz="8" w:space="0" w:color="AEAEAE"/>
              <w:right w:val="nil"/>
            </w:tcBorders>
            <w:shd w:val="clear" w:color="auto" w:fill="FFFFFF"/>
          </w:tcPr>
          <w:p w14:paraId="382BF935"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FC2C38" w:rsidRPr="00FC2C38" w14:paraId="0C33EDD5" w14:textId="77777777" w:rsidTr="008041F4">
        <w:trPr>
          <w:cantSplit/>
        </w:trPr>
        <w:tc>
          <w:tcPr>
            <w:tcW w:w="1946" w:type="dxa"/>
            <w:tcBorders>
              <w:top w:val="single" w:sz="8" w:space="0" w:color="AEAEAE"/>
              <w:left w:val="nil"/>
              <w:bottom w:val="single" w:sz="8" w:space="0" w:color="AEAEAE"/>
              <w:right w:val="nil"/>
            </w:tcBorders>
            <w:shd w:val="clear" w:color="auto" w:fill="E0E0E0"/>
          </w:tcPr>
          <w:p w14:paraId="5F669289"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proofErr w:type="spellStart"/>
            <w:r w:rsidRPr="00FC2C38">
              <w:rPr>
                <w:rFonts w:ascii="Arial" w:hAnsi="Arial" w:cs="Arial"/>
                <w:color w:val="264A60"/>
                <w:sz w:val="18"/>
                <w:szCs w:val="18"/>
              </w:rPr>
              <w:t>Hotelling's</w:t>
            </w:r>
            <w:proofErr w:type="spellEnd"/>
            <w:r w:rsidRPr="00FC2C38">
              <w:rPr>
                <w:rFonts w:ascii="Arial" w:hAnsi="Arial" w:cs="Arial"/>
                <w:color w:val="264A60"/>
                <w:sz w:val="18"/>
                <w:szCs w:val="18"/>
              </w:rPr>
              <w:t xml:space="preserve"> trace</w:t>
            </w:r>
          </w:p>
        </w:tc>
        <w:tc>
          <w:tcPr>
            <w:tcW w:w="1143" w:type="dxa"/>
            <w:tcBorders>
              <w:top w:val="single" w:sz="8" w:space="0" w:color="AEAEAE"/>
              <w:left w:val="nil"/>
              <w:bottom w:val="single" w:sz="8" w:space="0" w:color="AEAEAE"/>
              <w:right w:val="single" w:sz="8" w:space="0" w:color="E0E0E0"/>
            </w:tcBorders>
            <w:shd w:val="clear" w:color="auto" w:fill="FFFFFF"/>
          </w:tcPr>
          <w:p w14:paraId="7D10889A"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13.545</w:t>
            </w:r>
          </w:p>
        </w:tc>
        <w:tc>
          <w:tcPr>
            <w:tcW w:w="1194" w:type="dxa"/>
            <w:tcBorders>
              <w:top w:val="single" w:sz="8" w:space="0" w:color="AEAEAE"/>
              <w:left w:val="single" w:sz="8" w:space="0" w:color="E0E0E0"/>
              <w:bottom w:val="single" w:sz="8" w:space="0" w:color="AEAEAE"/>
              <w:right w:val="single" w:sz="8" w:space="0" w:color="E0E0E0"/>
            </w:tcBorders>
            <w:shd w:val="clear" w:color="auto" w:fill="FFFFFF"/>
          </w:tcPr>
          <w:p w14:paraId="7E557F4B"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a</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31014A1F"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19855411"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AF6CA9F"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042" w:type="dxa"/>
            <w:tcBorders>
              <w:top w:val="single" w:sz="8" w:space="0" w:color="AEAEAE"/>
              <w:left w:val="single" w:sz="8" w:space="0" w:color="E0E0E0"/>
              <w:bottom w:val="single" w:sz="8" w:space="0" w:color="AEAEAE"/>
              <w:right w:val="nil"/>
            </w:tcBorders>
            <w:shd w:val="clear" w:color="auto" w:fill="FFFFFF"/>
          </w:tcPr>
          <w:p w14:paraId="58C80350"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FC2C38" w:rsidRPr="00FC2C38" w14:paraId="016064E8" w14:textId="77777777" w:rsidTr="008041F4">
        <w:trPr>
          <w:cantSplit/>
        </w:trPr>
        <w:tc>
          <w:tcPr>
            <w:tcW w:w="1946" w:type="dxa"/>
            <w:tcBorders>
              <w:top w:val="single" w:sz="8" w:space="0" w:color="AEAEAE"/>
              <w:left w:val="nil"/>
              <w:bottom w:val="single" w:sz="8" w:space="0" w:color="152935"/>
              <w:right w:val="nil"/>
            </w:tcBorders>
            <w:shd w:val="clear" w:color="auto" w:fill="E0E0E0"/>
          </w:tcPr>
          <w:p w14:paraId="3F37A8B8" w14:textId="77777777" w:rsidR="00FC2C38" w:rsidRPr="00FC2C38" w:rsidRDefault="00FC2C38" w:rsidP="00FC2C38">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Roy's largest root</w:t>
            </w:r>
          </w:p>
        </w:tc>
        <w:tc>
          <w:tcPr>
            <w:tcW w:w="1143" w:type="dxa"/>
            <w:tcBorders>
              <w:top w:val="single" w:sz="8" w:space="0" w:color="AEAEAE"/>
              <w:left w:val="nil"/>
              <w:bottom w:val="single" w:sz="8" w:space="0" w:color="152935"/>
              <w:right w:val="single" w:sz="8" w:space="0" w:color="E0E0E0"/>
            </w:tcBorders>
            <w:shd w:val="clear" w:color="auto" w:fill="FFFFFF"/>
          </w:tcPr>
          <w:p w14:paraId="5550785A"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13.545</w:t>
            </w:r>
          </w:p>
        </w:tc>
        <w:tc>
          <w:tcPr>
            <w:tcW w:w="1194" w:type="dxa"/>
            <w:tcBorders>
              <w:top w:val="single" w:sz="8" w:space="0" w:color="AEAEAE"/>
              <w:left w:val="single" w:sz="8" w:space="0" w:color="E0E0E0"/>
              <w:bottom w:val="single" w:sz="8" w:space="0" w:color="152935"/>
              <w:right w:val="single" w:sz="8" w:space="0" w:color="E0E0E0"/>
            </w:tcBorders>
            <w:shd w:val="clear" w:color="auto" w:fill="FFFFFF"/>
          </w:tcPr>
          <w:p w14:paraId="0B2608EA"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a</w:t>
            </w:r>
          </w:p>
        </w:tc>
        <w:tc>
          <w:tcPr>
            <w:tcW w:w="1603" w:type="dxa"/>
            <w:tcBorders>
              <w:top w:val="single" w:sz="8" w:space="0" w:color="AEAEAE"/>
              <w:left w:val="single" w:sz="8" w:space="0" w:color="E0E0E0"/>
              <w:bottom w:val="single" w:sz="8" w:space="0" w:color="152935"/>
              <w:right w:val="single" w:sz="8" w:space="0" w:color="E0E0E0"/>
            </w:tcBorders>
            <w:shd w:val="clear" w:color="auto" w:fill="FFFFFF"/>
          </w:tcPr>
          <w:p w14:paraId="4D30A1EB"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5DC094F4"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401F33A6"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042" w:type="dxa"/>
            <w:tcBorders>
              <w:top w:val="single" w:sz="8" w:space="0" w:color="AEAEAE"/>
              <w:left w:val="single" w:sz="8" w:space="0" w:color="E0E0E0"/>
              <w:bottom w:val="single" w:sz="8" w:space="0" w:color="152935"/>
              <w:right w:val="nil"/>
            </w:tcBorders>
            <w:shd w:val="clear" w:color="auto" w:fill="FFFFFF"/>
          </w:tcPr>
          <w:p w14:paraId="080D4D70" w14:textId="77777777" w:rsidR="00FC2C38" w:rsidRPr="00FC2C38" w:rsidRDefault="00FC2C38" w:rsidP="00FC2C38">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FC2C38" w:rsidRPr="00FC2C38" w14:paraId="63B6CA93" w14:textId="77777777" w:rsidTr="008041F4">
        <w:trPr>
          <w:cantSplit/>
        </w:trPr>
        <w:tc>
          <w:tcPr>
            <w:tcW w:w="9214" w:type="dxa"/>
            <w:gridSpan w:val="7"/>
            <w:tcBorders>
              <w:top w:val="nil"/>
              <w:left w:val="nil"/>
              <w:bottom w:val="nil"/>
              <w:right w:val="nil"/>
            </w:tcBorders>
            <w:shd w:val="clear" w:color="auto" w:fill="FFFFFF"/>
          </w:tcPr>
          <w:p w14:paraId="6A0BD9FE" w14:textId="77777777" w:rsidR="00FC2C38" w:rsidRPr="00FC2C38" w:rsidRDefault="00FC2C38" w:rsidP="00FC2C38">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Each F tests the multivariate effect of condition. These tests are based on the linearly independent pairwise comparisons among the estimated marginal means.</w:t>
            </w:r>
          </w:p>
        </w:tc>
      </w:tr>
      <w:tr w:rsidR="00FC2C38" w:rsidRPr="00FC2C38" w14:paraId="1CD91921" w14:textId="77777777" w:rsidTr="008041F4">
        <w:trPr>
          <w:cantSplit/>
        </w:trPr>
        <w:tc>
          <w:tcPr>
            <w:tcW w:w="9214" w:type="dxa"/>
            <w:gridSpan w:val="7"/>
            <w:tcBorders>
              <w:top w:val="nil"/>
              <w:left w:val="nil"/>
              <w:bottom w:val="nil"/>
              <w:right w:val="nil"/>
            </w:tcBorders>
            <w:shd w:val="clear" w:color="auto" w:fill="FFFFFF"/>
          </w:tcPr>
          <w:p w14:paraId="768664E2" w14:textId="77777777" w:rsidR="00FC2C38" w:rsidRPr="00FC2C38" w:rsidRDefault="00FC2C38" w:rsidP="00FC2C38">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a. Exact statistic</w:t>
            </w:r>
          </w:p>
        </w:tc>
      </w:tr>
    </w:tbl>
    <w:p w14:paraId="4FA5D789" w14:textId="77777777" w:rsidR="00FC2C38" w:rsidRPr="00FC2C38" w:rsidRDefault="00FC2C38" w:rsidP="00FC2C38">
      <w:pPr>
        <w:autoSpaceDE w:val="0"/>
        <w:autoSpaceDN w:val="0"/>
        <w:adjustRightInd w:val="0"/>
        <w:spacing w:after="0" w:line="400" w:lineRule="atLeast"/>
        <w:rPr>
          <w:rFonts w:ascii="Times New Roman" w:hAnsi="Times New Roman" w:cs="Times New Roman"/>
          <w:sz w:val="24"/>
          <w:szCs w:val="24"/>
        </w:rPr>
      </w:pPr>
    </w:p>
    <w:p w14:paraId="2F51D54C" w14:textId="71708D4A" w:rsidR="009C1C1D" w:rsidRDefault="009C1C1D" w:rsidP="004A2BF2">
      <w:pPr>
        <w:spacing w:line="360" w:lineRule="auto"/>
        <w:jc w:val="both"/>
        <w:rPr>
          <w:rFonts w:ascii="Times New Roman" w:hAnsi="Times New Roman" w:cs="Times New Roman"/>
          <w:b/>
          <w:sz w:val="24"/>
          <w:szCs w:val="24"/>
        </w:rPr>
      </w:pPr>
    </w:p>
    <w:p w14:paraId="05E93112" w14:textId="5E0C2347" w:rsidR="009C1C1D" w:rsidRDefault="009C1C1D" w:rsidP="004A2BF2">
      <w:pPr>
        <w:spacing w:line="360" w:lineRule="auto"/>
        <w:jc w:val="both"/>
        <w:rPr>
          <w:rFonts w:ascii="Times New Roman" w:hAnsi="Times New Roman" w:cs="Times New Roman"/>
          <w:b/>
          <w:sz w:val="24"/>
          <w:szCs w:val="24"/>
        </w:rPr>
      </w:pPr>
    </w:p>
    <w:p w14:paraId="12B24D49" w14:textId="5D4BB1F9" w:rsidR="009C1C1D" w:rsidRDefault="009C1C1D" w:rsidP="004A2BF2">
      <w:pPr>
        <w:spacing w:line="360" w:lineRule="auto"/>
        <w:jc w:val="both"/>
        <w:rPr>
          <w:rFonts w:ascii="Times New Roman" w:hAnsi="Times New Roman" w:cs="Times New Roman"/>
          <w:b/>
          <w:sz w:val="24"/>
          <w:szCs w:val="24"/>
        </w:rPr>
      </w:pPr>
    </w:p>
    <w:p w14:paraId="3BF79019" w14:textId="235FE57A" w:rsidR="009C1C1D" w:rsidRDefault="009C1C1D" w:rsidP="004A2BF2">
      <w:pPr>
        <w:spacing w:line="360" w:lineRule="auto"/>
        <w:jc w:val="both"/>
        <w:rPr>
          <w:rFonts w:ascii="Times New Roman" w:hAnsi="Times New Roman" w:cs="Times New Roman"/>
          <w:b/>
          <w:sz w:val="24"/>
          <w:szCs w:val="24"/>
        </w:rPr>
      </w:pPr>
    </w:p>
    <w:p w14:paraId="30F33D5B" w14:textId="77777777" w:rsidR="009C1C1D" w:rsidRPr="00A96D5F" w:rsidRDefault="009C1C1D" w:rsidP="004A2BF2">
      <w:pPr>
        <w:spacing w:line="360" w:lineRule="auto"/>
        <w:jc w:val="both"/>
        <w:rPr>
          <w:rFonts w:ascii="Times New Roman" w:hAnsi="Times New Roman" w:cs="Times New Roman"/>
          <w:b/>
          <w:sz w:val="24"/>
          <w:szCs w:val="24"/>
        </w:rPr>
      </w:pPr>
    </w:p>
    <w:p w14:paraId="60A6FB54" w14:textId="117F83E9" w:rsidR="006226B9" w:rsidRPr="00A96D5F" w:rsidRDefault="006226B9" w:rsidP="004A2BF2">
      <w:pPr>
        <w:spacing w:line="360" w:lineRule="auto"/>
        <w:jc w:val="both"/>
        <w:rPr>
          <w:rFonts w:ascii="Times New Roman" w:hAnsi="Times New Roman" w:cs="Times New Roman"/>
          <w:b/>
          <w:sz w:val="24"/>
          <w:szCs w:val="24"/>
        </w:rPr>
      </w:pPr>
    </w:p>
    <w:p w14:paraId="63F43040" w14:textId="29EBE057" w:rsidR="00055FB3" w:rsidRPr="00A96D5F" w:rsidRDefault="00055FB3" w:rsidP="004A2BF2">
      <w:pPr>
        <w:spacing w:line="360" w:lineRule="auto"/>
        <w:jc w:val="both"/>
        <w:rPr>
          <w:rFonts w:ascii="Times New Roman" w:hAnsi="Times New Roman" w:cs="Times New Roman"/>
          <w:b/>
          <w:sz w:val="24"/>
          <w:szCs w:val="24"/>
        </w:rPr>
      </w:pPr>
    </w:p>
    <w:p w14:paraId="590A4252" w14:textId="799F2006" w:rsidR="00055FB3" w:rsidRPr="00A96D5F" w:rsidRDefault="00055FB3" w:rsidP="004A2BF2">
      <w:pPr>
        <w:spacing w:line="360" w:lineRule="auto"/>
        <w:jc w:val="both"/>
        <w:rPr>
          <w:rFonts w:ascii="Times New Roman" w:hAnsi="Times New Roman" w:cs="Times New Roman"/>
          <w:b/>
          <w:sz w:val="24"/>
          <w:szCs w:val="24"/>
        </w:rPr>
      </w:pPr>
    </w:p>
    <w:p w14:paraId="689C7705" w14:textId="558EE9EF" w:rsidR="00055FB3" w:rsidRPr="00A96D5F" w:rsidRDefault="00055FB3" w:rsidP="004A2BF2">
      <w:pPr>
        <w:spacing w:line="360" w:lineRule="auto"/>
        <w:jc w:val="both"/>
        <w:rPr>
          <w:rFonts w:ascii="Times New Roman" w:hAnsi="Times New Roman" w:cs="Times New Roman"/>
          <w:b/>
          <w:sz w:val="24"/>
          <w:szCs w:val="24"/>
        </w:rPr>
      </w:pPr>
    </w:p>
    <w:p w14:paraId="66B15DF9" w14:textId="3D6F05BB" w:rsidR="00055FB3" w:rsidRPr="00A96D5F" w:rsidRDefault="00055FB3" w:rsidP="004A2BF2">
      <w:pPr>
        <w:spacing w:line="360" w:lineRule="auto"/>
        <w:jc w:val="both"/>
        <w:rPr>
          <w:rFonts w:ascii="Times New Roman" w:hAnsi="Times New Roman" w:cs="Times New Roman"/>
          <w:b/>
          <w:sz w:val="24"/>
          <w:szCs w:val="24"/>
        </w:rPr>
      </w:pPr>
    </w:p>
    <w:p w14:paraId="673B9C77" w14:textId="74EE70A5" w:rsidR="00055FB3" w:rsidRPr="00A96D5F" w:rsidRDefault="00055FB3" w:rsidP="004A2BF2">
      <w:pPr>
        <w:spacing w:line="360" w:lineRule="auto"/>
        <w:jc w:val="both"/>
        <w:rPr>
          <w:rFonts w:ascii="Times New Roman" w:hAnsi="Times New Roman" w:cs="Times New Roman"/>
          <w:b/>
          <w:sz w:val="24"/>
          <w:szCs w:val="24"/>
        </w:rPr>
      </w:pPr>
    </w:p>
    <w:p w14:paraId="7A646DF6" w14:textId="79DB78AA" w:rsidR="00055FB3" w:rsidRPr="00A96D5F" w:rsidRDefault="00055FB3" w:rsidP="004A2BF2">
      <w:pPr>
        <w:spacing w:line="360" w:lineRule="auto"/>
        <w:jc w:val="both"/>
        <w:rPr>
          <w:rFonts w:ascii="Times New Roman" w:hAnsi="Times New Roman" w:cs="Times New Roman"/>
          <w:b/>
          <w:sz w:val="24"/>
          <w:szCs w:val="24"/>
        </w:rPr>
      </w:pPr>
    </w:p>
    <w:p w14:paraId="73B10D29" w14:textId="6A52E463" w:rsidR="00055FB3" w:rsidRPr="00A96D5F" w:rsidRDefault="00055FB3" w:rsidP="004A2BF2">
      <w:pPr>
        <w:spacing w:line="360" w:lineRule="auto"/>
        <w:jc w:val="both"/>
        <w:rPr>
          <w:rFonts w:ascii="Times New Roman" w:hAnsi="Times New Roman" w:cs="Times New Roman"/>
          <w:b/>
          <w:sz w:val="24"/>
          <w:szCs w:val="24"/>
        </w:rPr>
      </w:pPr>
    </w:p>
    <w:p w14:paraId="0910ABF8" w14:textId="5FA20230" w:rsidR="00055FB3" w:rsidRPr="00A96D5F" w:rsidRDefault="00055FB3" w:rsidP="004A2BF2">
      <w:pPr>
        <w:spacing w:line="360" w:lineRule="auto"/>
        <w:jc w:val="both"/>
        <w:rPr>
          <w:rFonts w:ascii="Times New Roman" w:hAnsi="Times New Roman" w:cs="Times New Roman"/>
          <w:b/>
          <w:sz w:val="24"/>
          <w:szCs w:val="24"/>
        </w:rPr>
      </w:pPr>
    </w:p>
    <w:p w14:paraId="653AD502" w14:textId="1D0AAB4F" w:rsidR="00055FB3" w:rsidRPr="00A96D5F" w:rsidRDefault="00055FB3" w:rsidP="004A2BF2">
      <w:pPr>
        <w:spacing w:line="360" w:lineRule="auto"/>
        <w:jc w:val="both"/>
        <w:rPr>
          <w:rFonts w:ascii="Times New Roman" w:hAnsi="Times New Roman" w:cs="Times New Roman"/>
          <w:b/>
          <w:sz w:val="24"/>
          <w:szCs w:val="24"/>
        </w:rPr>
      </w:pPr>
    </w:p>
    <w:p w14:paraId="3D5AB9A9" w14:textId="5C915891" w:rsidR="00055FB3" w:rsidRPr="00A96D5F" w:rsidRDefault="00055FB3" w:rsidP="004A2BF2">
      <w:pPr>
        <w:spacing w:line="360" w:lineRule="auto"/>
        <w:jc w:val="both"/>
        <w:rPr>
          <w:rFonts w:ascii="Times New Roman" w:hAnsi="Times New Roman" w:cs="Times New Roman"/>
          <w:b/>
          <w:sz w:val="24"/>
          <w:szCs w:val="24"/>
        </w:rPr>
      </w:pPr>
    </w:p>
    <w:p w14:paraId="4EFF9A27" w14:textId="66EC604B" w:rsidR="00055FB3" w:rsidRPr="00A868D2" w:rsidRDefault="00A868D2" w:rsidP="004A2BF2">
      <w:pPr>
        <w:spacing w:line="360" w:lineRule="auto"/>
        <w:jc w:val="both"/>
        <w:rPr>
          <w:rFonts w:ascii="Times New Roman" w:hAnsi="Times New Roman" w:cs="Times New Roman"/>
          <w:sz w:val="24"/>
          <w:szCs w:val="24"/>
        </w:rPr>
      </w:pPr>
      <w:r w:rsidRPr="00A868D2">
        <w:rPr>
          <w:rFonts w:ascii="Times New Roman" w:hAnsi="Times New Roman" w:cs="Times New Roman"/>
          <w:sz w:val="24"/>
          <w:szCs w:val="24"/>
        </w:rPr>
        <w:t>Appendix</w:t>
      </w:r>
      <w:r w:rsidR="00557207">
        <w:rPr>
          <w:rFonts w:ascii="Times New Roman" w:hAnsi="Times New Roman" w:cs="Times New Roman"/>
          <w:sz w:val="24"/>
          <w:szCs w:val="24"/>
        </w:rPr>
        <w:t xml:space="preserve"> G – Application for ethical approval</w:t>
      </w:r>
    </w:p>
    <w:p w14:paraId="7DECA2D4" w14:textId="77777777" w:rsidR="00055FB3" w:rsidRPr="00A96D5F" w:rsidRDefault="00055FB3" w:rsidP="00055FB3">
      <w:pPr>
        <w:tabs>
          <w:tab w:val="left" w:pos="5103"/>
        </w:tabs>
        <w:spacing w:after="0" w:line="240" w:lineRule="auto"/>
        <w:jc w:val="center"/>
        <w:rPr>
          <w:rFonts w:ascii="Arial" w:eastAsia="Times New Roman" w:hAnsi="Arial" w:cs="Arial"/>
          <w:b/>
          <w:bCs/>
          <w:sz w:val="24"/>
          <w:szCs w:val="24"/>
        </w:rPr>
      </w:pPr>
      <w:r w:rsidRPr="00A96D5F">
        <w:rPr>
          <w:rFonts w:ascii="Arial" w:eastAsia="Times New Roman" w:hAnsi="Arial" w:cs="Arial"/>
          <w:b/>
          <w:bCs/>
          <w:sz w:val="24"/>
          <w:szCs w:val="24"/>
        </w:rPr>
        <w:t>APPLICATION FOR ETHICAL APPROVAL</w:t>
      </w:r>
    </w:p>
    <w:p w14:paraId="7A2F9C38" w14:textId="77777777" w:rsidR="00055FB3" w:rsidRPr="00A96D5F" w:rsidRDefault="00055FB3" w:rsidP="00055FB3">
      <w:pPr>
        <w:tabs>
          <w:tab w:val="left" w:pos="5103"/>
        </w:tabs>
        <w:spacing w:after="0" w:line="240" w:lineRule="auto"/>
        <w:ind w:right="282"/>
        <w:jc w:val="center"/>
        <w:rPr>
          <w:rFonts w:ascii="Arial" w:eastAsia="Times New Roman" w:hAnsi="Arial" w:cs="Arial"/>
          <w:b/>
          <w:bCs/>
          <w:sz w:val="20"/>
          <w:szCs w:val="20"/>
        </w:rPr>
      </w:pPr>
    </w:p>
    <w:p w14:paraId="0F88FE44" w14:textId="77777777" w:rsidR="00055FB3" w:rsidRPr="00A96D5F" w:rsidRDefault="00055FB3" w:rsidP="00055FB3">
      <w:pPr>
        <w:tabs>
          <w:tab w:val="left" w:pos="5103"/>
        </w:tabs>
        <w:spacing w:after="0" w:line="240" w:lineRule="auto"/>
        <w:ind w:right="282"/>
        <w:jc w:val="both"/>
        <w:rPr>
          <w:rFonts w:ascii="Arial" w:eastAsia="Times New Roman" w:hAnsi="Arial" w:cs="Arial"/>
          <w:b/>
          <w:bCs/>
        </w:rPr>
      </w:pPr>
      <w:r w:rsidRPr="00A96D5F">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58F3C2A" w14:textId="77777777" w:rsidR="00055FB3" w:rsidRPr="00A96D5F" w:rsidRDefault="00055FB3" w:rsidP="00055FB3">
      <w:pPr>
        <w:tabs>
          <w:tab w:val="left" w:pos="5103"/>
        </w:tabs>
        <w:spacing w:after="0" w:line="240" w:lineRule="auto"/>
        <w:ind w:right="282"/>
        <w:jc w:val="center"/>
        <w:rPr>
          <w:rFonts w:ascii="Arial" w:eastAsia="Times New Roman" w:hAnsi="Arial" w:cs="Arial"/>
          <w:b/>
          <w:bCs/>
          <w:sz w:val="16"/>
          <w:szCs w:val="16"/>
        </w:rPr>
      </w:pPr>
    </w:p>
    <w:p w14:paraId="3303D958" w14:textId="77777777" w:rsidR="00055FB3" w:rsidRPr="00A96D5F" w:rsidRDefault="00055FB3" w:rsidP="00055FB3">
      <w:pPr>
        <w:tabs>
          <w:tab w:val="left" w:pos="5103"/>
        </w:tabs>
        <w:spacing w:after="0" w:line="240" w:lineRule="auto"/>
        <w:ind w:right="282"/>
        <w:jc w:val="both"/>
        <w:rPr>
          <w:rFonts w:ascii="Arial" w:eastAsia="Times New Roman" w:hAnsi="Arial" w:cs="Arial"/>
        </w:rPr>
      </w:pPr>
      <w:r w:rsidRPr="00A96D5F">
        <w:rPr>
          <w:rFonts w:ascii="Arial" w:eastAsia="Times New Roman" w:hAnsi="Arial" w:cs="Arial"/>
        </w:rPr>
        <w:t xml:space="preserve">The University follows the OECD Frascati manual definition of </w:t>
      </w:r>
      <w:r w:rsidRPr="00A96D5F">
        <w:rPr>
          <w:rFonts w:ascii="Arial" w:eastAsia="Times New Roman" w:hAnsi="Arial" w:cs="Arial"/>
          <w:b/>
        </w:rPr>
        <w:t>research activity</w:t>
      </w:r>
      <w:r w:rsidRPr="00A96D5F">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5B5E6C0" w14:textId="77777777" w:rsidR="00055FB3" w:rsidRPr="00A96D5F" w:rsidRDefault="00055FB3" w:rsidP="00055FB3">
      <w:pPr>
        <w:tabs>
          <w:tab w:val="left" w:pos="5103"/>
        </w:tabs>
        <w:spacing w:after="0" w:line="240" w:lineRule="auto"/>
        <w:ind w:right="282"/>
        <w:jc w:val="both"/>
        <w:rPr>
          <w:rFonts w:ascii="Arial" w:eastAsia="Times New Roman" w:hAnsi="Arial" w:cs="Arial"/>
        </w:rPr>
      </w:pPr>
    </w:p>
    <w:p w14:paraId="1E622F2A" w14:textId="77777777" w:rsidR="00055FB3" w:rsidRPr="00A96D5F" w:rsidRDefault="00055FB3" w:rsidP="00055FB3">
      <w:pPr>
        <w:tabs>
          <w:tab w:val="left" w:pos="5103"/>
        </w:tabs>
        <w:spacing w:after="0" w:line="240" w:lineRule="auto"/>
        <w:ind w:right="282"/>
        <w:jc w:val="both"/>
        <w:rPr>
          <w:rFonts w:ascii="Arial" w:eastAsia="Times New Roman" w:hAnsi="Arial" w:cs="Arial"/>
        </w:rPr>
      </w:pPr>
      <w:r w:rsidRPr="00A96D5F">
        <w:rPr>
          <w:rFonts w:ascii="Arial" w:eastAsia="Times New Roman" w:hAnsi="Arial" w:cs="Arial"/>
        </w:rPr>
        <w:t>The individual undertaking the research activity is known as the “principal researcher”.</w:t>
      </w:r>
    </w:p>
    <w:p w14:paraId="37B828D0" w14:textId="77777777" w:rsidR="00055FB3" w:rsidRPr="00A96D5F" w:rsidRDefault="00055FB3" w:rsidP="00055FB3">
      <w:pPr>
        <w:tabs>
          <w:tab w:val="left" w:pos="5103"/>
        </w:tabs>
        <w:spacing w:after="0" w:line="240" w:lineRule="auto"/>
        <w:ind w:right="282"/>
        <w:jc w:val="both"/>
        <w:rPr>
          <w:rFonts w:ascii="Arial" w:eastAsia="Times New Roman" w:hAnsi="Arial" w:cs="Arial"/>
        </w:rPr>
      </w:pPr>
    </w:p>
    <w:p w14:paraId="2F028323" w14:textId="77777777" w:rsidR="00055FB3" w:rsidRPr="00A96D5F" w:rsidRDefault="00055FB3" w:rsidP="00055FB3">
      <w:pPr>
        <w:tabs>
          <w:tab w:val="left" w:pos="5103"/>
        </w:tabs>
        <w:spacing w:after="0" w:line="240" w:lineRule="auto"/>
        <w:ind w:right="282"/>
        <w:jc w:val="both"/>
        <w:rPr>
          <w:rFonts w:ascii="Arial" w:eastAsia="Times New Roman" w:hAnsi="Arial" w:cs="Arial"/>
        </w:rPr>
      </w:pPr>
      <w:r w:rsidRPr="00A96D5F">
        <w:rPr>
          <w:rFonts w:ascii="Arial" w:eastAsia="Times New Roman" w:hAnsi="Arial" w:cs="Arial"/>
        </w:rPr>
        <w:lastRenderedPageBreak/>
        <w:t>Ethical approval is not required for routine audits, performance reviews, quality assurance studies, testing within normal educational requirements, and literary or artistic criticism.</w:t>
      </w:r>
    </w:p>
    <w:p w14:paraId="0E6DABD0" w14:textId="77777777" w:rsidR="00055FB3" w:rsidRPr="00A96D5F" w:rsidRDefault="00055FB3" w:rsidP="00055FB3">
      <w:pPr>
        <w:tabs>
          <w:tab w:val="left" w:pos="5103"/>
        </w:tabs>
        <w:spacing w:after="0" w:line="240" w:lineRule="auto"/>
        <w:ind w:right="282"/>
        <w:jc w:val="both"/>
        <w:rPr>
          <w:rFonts w:ascii="Arial" w:eastAsia="Times New Roman" w:hAnsi="Arial" w:cs="Arial"/>
        </w:rPr>
      </w:pPr>
    </w:p>
    <w:p w14:paraId="2064F2BA" w14:textId="77777777" w:rsidR="00055FB3" w:rsidRPr="00A96D5F" w:rsidRDefault="00055FB3" w:rsidP="00055FB3">
      <w:pPr>
        <w:tabs>
          <w:tab w:val="left" w:pos="5103"/>
        </w:tabs>
        <w:spacing w:after="0" w:line="240" w:lineRule="auto"/>
        <w:ind w:right="282"/>
        <w:jc w:val="both"/>
        <w:rPr>
          <w:rFonts w:ascii="Arial" w:eastAsia="Times New Roman" w:hAnsi="Arial" w:cs="Arial"/>
          <w:b/>
          <w:bCs/>
        </w:rPr>
      </w:pPr>
      <w:r w:rsidRPr="00A96D5F">
        <w:rPr>
          <w:rFonts w:ascii="Arial" w:eastAsia="Times New Roman" w:hAnsi="Arial" w:cs="Arial"/>
          <w:b/>
          <w:bCs/>
        </w:rPr>
        <w:t>Please read the notes for guidance before completing ALL sections of the form.</w:t>
      </w:r>
    </w:p>
    <w:p w14:paraId="5BC08AD5" w14:textId="77777777" w:rsidR="00055FB3" w:rsidRPr="00A96D5F" w:rsidRDefault="00055FB3" w:rsidP="00055FB3">
      <w:pPr>
        <w:autoSpaceDE w:val="0"/>
        <w:autoSpaceDN w:val="0"/>
        <w:adjustRightInd w:val="0"/>
        <w:spacing w:after="0" w:line="240" w:lineRule="auto"/>
        <w:jc w:val="both"/>
        <w:rPr>
          <w:rFonts w:ascii="Arial" w:eastAsia="Times New Roman" w:hAnsi="Arial" w:cs="Arial"/>
        </w:rPr>
      </w:pPr>
    </w:p>
    <w:p w14:paraId="049AEF3D" w14:textId="77777777" w:rsidR="00055FB3" w:rsidRPr="00A96D5F" w:rsidRDefault="00055FB3" w:rsidP="00055FB3">
      <w:pPr>
        <w:autoSpaceDE w:val="0"/>
        <w:autoSpaceDN w:val="0"/>
        <w:adjustRightInd w:val="0"/>
        <w:spacing w:after="0" w:line="240" w:lineRule="auto"/>
        <w:jc w:val="both"/>
        <w:rPr>
          <w:rFonts w:ascii="Arial" w:eastAsia="Times New Roman" w:hAnsi="Arial" w:cs="Arial"/>
        </w:rPr>
      </w:pPr>
      <w:r w:rsidRPr="00A96D5F">
        <w:rPr>
          <w:rFonts w:ascii="Arial" w:eastAsia="Times New Roman" w:hAnsi="Arial" w:cs="Arial"/>
          <w:b/>
        </w:rPr>
        <w:t>This form</w:t>
      </w:r>
      <w:r w:rsidRPr="00A96D5F">
        <w:rPr>
          <w:rFonts w:ascii="Arial" w:eastAsia="Times New Roman" w:hAnsi="Arial" w:cs="Arial"/>
        </w:rPr>
        <w:t xml:space="preserve"> </w:t>
      </w:r>
      <w:r w:rsidRPr="00A96D5F">
        <w:rPr>
          <w:rFonts w:ascii="Arial" w:eastAsia="Times New Roman" w:hAnsi="Arial" w:cs="Arial"/>
          <w:b/>
        </w:rPr>
        <w:t>must be completed and approved prior to undertaking any research activity.</w:t>
      </w:r>
      <w:r w:rsidRPr="00A96D5F">
        <w:rPr>
          <w:rFonts w:ascii="Arial" w:eastAsia="Times New Roman" w:hAnsi="Arial" w:cs="Arial"/>
        </w:rPr>
        <w:t xml:space="preserve"> Please see Checklist for details of process for different categories of application.  </w:t>
      </w:r>
    </w:p>
    <w:p w14:paraId="46D8B32D" w14:textId="77777777" w:rsidR="00055FB3" w:rsidRPr="00A96D5F" w:rsidRDefault="00055FB3" w:rsidP="00055FB3">
      <w:pPr>
        <w:autoSpaceDE w:val="0"/>
        <w:autoSpaceDN w:val="0"/>
        <w:adjustRightInd w:val="0"/>
        <w:spacing w:after="0" w:line="240" w:lineRule="auto"/>
        <w:jc w:val="both"/>
        <w:rPr>
          <w:rFonts w:ascii="Arial" w:eastAsia="Times New Roman" w:hAnsi="Arial" w:cs="Arial"/>
        </w:rPr>
      </w:pPr>
    </w:p>
    <w:p w14:paraId="025EB226" w14:textId="77777777" w:rsidR="00055FB3" w:rsidRPr="00A96D5F" w:rsidRDefault="00055FB3" w:rsidP="00055FB3">
      <w:pPr>
        <w:autoSpaceDE w:val="0"/>
        <w:autoSpaceDN w:val="0"/>
        <w:adjustRightInd w:val="0"/>
        <w:spacing w:after="0" w:line="240" w:lineRule="auto"/>
        <w:jc w:val="both"/>
        <w:rPr>
          <w:rFonts w:ascii="Arial" w:eastAsia="Times New Roman" w:hAnsi="Arial" w:cs="Arial"/>
        </w:rPr>
      </w:pPr>
    </w:p>
    <w:p w14:paraId="05E50565" w14:textId="77777777" w:rsidR="00055FB3" w:rsidRPr="00A96D5F" w:rsidRDefault="00055FB3" w:rsidP="00055FB3">
      <w:pPr>
        <w:autoSpaceDE w:val="0"/>
        <w:autoSpaceDN w:val="0"/>
        <w:adjustRightInd w:val="0"/>
        <w:spacing w:after="0" w:line="240" w:lineRule="auto"/>
        <w:jc w:val="both"/>
        <w:rPr>
          <w:rFonts w:ascii="Arial" w:eastAsia="Times New Roman" w:hAnsi="Arial" w:cs="Arial"/>
          <w:b/>
        </w:rPr>
      </w:pPr>
      <w:r w:rsidRPr="00A96D5F">
        <w:rPr>
          <w:rFonts w:ascii="Arial" w:eastAsia="Times New Roman" w:hAnsi="Arial" w:cs="Arial"/>
          <w:b/>
        </w:rPr>
        <w:t>SECTION A: About You (Principal Researcher)</w:t>
      </w:r>
    </w:p>
    <w:p w14:paraId="3E0C9FE7" w14:textId="77777777" w:rsidR="00055FB3" w:rsidRPr="00A96D5F" w:rsidRDefault="00055FB3" w:rsidP="00055FB3">
      <w:pPr>
        <w:spacing w:after="0" w:line="240" w:lineRule="auto"/>
        <w:rPr>
          <w:rFonts w:ascii="Arial" w:eastAsia="Times New Roman" w:hAnsi="Arial" w:cs="Arial"/>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949"/>
        <w:gridCol w:w="1276"/>
        <w:gridCol w:w="283"/>
        <w:gridCol w:w="1417"/>
        <w:gridCol w:w="992"/>
        <w:gridCol w:w="3118"/>
        <w:gridCol w:w="850"/>
      </w:tblGrid>
      <w:tr w:rsidR="00055FB3" w:rsidRPr="00A96D5F" w14:paraId="2C33CF05" w14:textId="77777777" w:rsidTr="00055FB3">
        <w:trPr>
          <w:trHeight w:val="439"/>
        </w:trPr>
        <w:tc>
          <w:tcPr>
            <w:tcW w:w="3510"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55F31D6"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Full Name:</w:t>
            </w:r>
          </w:p>
        </w:tc>
        <w:tc>
          <w:tcPr>
            <w:tcW w:w="6379" w:type="dxa"/>
            <w:gridSpan w:val="4"/>
            <w:tcBorders>
              <w:top w:val="single" w:sz="6" w:space="0" w:color="auto"/>
              <w:left w:val="single" w:sz="6" w:space="0" w:color="auto"/>
              <w:bottom w:val="single" w:sz="6" w:space="0" w:color="auto"/>
              <w:right w:val="single" w:sz="6" w:space="0" w:color="auto"/>
            </w:tcBorders>
            <w:hideMark/>
          </w:tcPr>
          <w:p w14:paraId="30078987"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Charlotte Greenway </w:t>
            </w:r>
          </w:p>
        </w:tc>
      </w:tr>
      <w:tr w:rsidR="00055FB3" w:rsidRPr="00A96D5F" w14:paraId="56227F2C" w14:textId="77777777" w:rsidTr="00055FB3">
        <w:tc>
          <w:tcPr>
            <w:tcW w:w="9889" w:type="dxa"/>
            <w:gridSpan w:val="7"/>
            <w:tcBorders>
              <w:top w:val="single" w:sz="6" w:space="0" w:color="auto"/>
              <w:left w:val="single" w:sz="6" w:space="0" w:color="auto"/>
              <w:bottom w:val="single" w:sz="6" w:space="0" w:color="auto"/>
              <w:right w:val="single" w:sz="6" w:space="0" w:color="auto"/>
            </w:tcBorders>
            <w:hideMark/>
          </w:tcPr>
          <w:p w14:paraId="5A99B786"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Tick all boxes which apply:</w:t>
            </w:r>
          </w:p>
        </w:tc>
      </w:tr>
      <w:tr w:rsidR="00055FB3" w:rsidRPr="00A96D5F" w14:paraId="55851718" w14:textId="77777777" w:rsidTr="00055FB3">
        <w:trPr>
          <w:trHeight w:val="472"/>
        </w:trPr>
        <w:tc>
          <w:tcPr>
            <w:tcW w:w="19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759F9E" w14:textId="77777777" w:rsidR="00055FB3" w:rsidRPr="00A96D5F" w:rsidRDefault="00055FB3" w:rsidP="00055FB3">
            <w:pPr>
              <w:spacing w:after="0" w:line="240" w:lineRule="auto"/>
              <w:jc w:val="center"/>
              <w:rPr>
                <w:rFonts w:ascii="Arial" w:eastAsia="Times New Roman" w:hAnsi="Arial" w:cs="Arial"/>
              </w:rPr>
            </w:pPr>
            <w:r w:rsidRPr="00A96D5F">
              <w:rPr>
                <w:rFonts w:ascii="Arial" w:eastAsia="Times New Roman" w:hAnsi="Arial" w:cs="Arial"/>
              </w:rPr>
              <w:t>Member of staff:</w:t>
            </w:r>
          </w:p>
        </w:tc>
        <w:sdt>
          <w:sdtPr>
            <w:rPr>
              <w:rFonts w:ascii="Arial" w:eastAsia="Times New Roman" w:hAnsi="Arial" w:cs="Arial"/>
            </w:rPr>
            <w:id w:val="-1346858176"/>
            <w14:checkbox>
              <w14:checked w14:val="1"/>
              <w14:checkedState w14:val="2612" w14:font="MS Gothic"/>
              <w14:uncheckedState w14:val="2610" w14:font="MS Gothic"/>
            </w14:checkbox>
          </w:sdtPr>
          <w:sdtContent>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7921B4" w14:textId="77777777" w:rsidR="00055FB3" w:rsidRPr="00A96D5F" w:rsidRDefault="00055FB3" w:rsidP="00055FB3">
                <w:pPr>
                  <w:spacing w:after="0" w:line="240" w:lineRule="auto"/>
                  <w:jc w:val="center"/>
                  <w:rPr>
                    <w:rFonts w:ascii="Arial" w:eastAsia="Times New Roman" w:hAnsi="Arial" w:cs="Arial"/>
                  </w:rPr>
                </w:pPr>
                <w:r w:rsidRPr="00A96D5F">
                  <w:rPr>
                    <w:rFonts w:ascii="Segoe UI Symbol" w:eastAsia="Times New Roman" w:hAnsi="Segoe UI Symbol" w:cs="Segoe UI Symbol"/>
                  </w:rPr>
                  <w:t>☒</w:t>
                </w:r>
              </w:p>
            </w:tc>
          </w:sdtContent>
        </w:sdt>
        <w:tc>
          <w:tcPr>
            <w:tcW w:w="1701"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50EBDCC" w14:textId="77777777" w:rsidR="00055FB3" w:rsidRPr="00A96D5F" w:rsidRDefault="00055FB3" w:rsidP="00055FB3">
            <w:pPr>
              <w:spacing w:after="0" w:line="240" w:lineRule="auto"/>
              <w:jc w:val="center"/>
              <w:rPr>
                <w:rFonts w:ascii="Arial" w:eastAsia="Times New Roman" w:hAnsi="Arial" w:cs="Arial"/>
              </w:rPr>
            </w:pPr>
            <w:r w:rsidRPr="00A96D5F">
              <w:rPr>
                <w:rFonts w:ascii="Arial" w:eastAsia="Times New Roman" w:hAnsi="Arial" w:cs="Arial"/>
              </w:rPr>
              <w:t>Student:</w:t>
            </w:r>
          </w:p>
        </w:tc>
        <w:sdt>
          <w:sdtPr>
            <w:rPr>
              <w:rFonts w:ascii="Arial" w:eastAsia="Times New Roman" w:hAnsi="Arial" w:cs="Arial"/>
            </w:rPr>
            <w:id w:val="878279592"/>
            <w14:checkbox>
              <w14:checked w14:val="0"/>
              <w14:checkedState w14:val="2612" w14:font="MS Gothic"/>
              <w14:uncheckedState w14:val="2610" w14:font="MS Gothic"/>
            </w14:checkbox>
          </w:sdtPr>
          <w:sdtContent>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9418EC" w14:textId="77777777" w:rsidR="00055FB3" w:rsidRPr="00A96D5F" w:rsidRDefault="00055FB3" w:rsidP="00055FB3">
                <w:pPr>
                  <w:spacing w:after="0" w:line="240" w:lineRule="auto"/>
                  <w:jc w:val="center"/>
                  <w:rPr>
                    <w:rFonts w:ascii="Arial" w:eastAsia="Times New Roman" w:hAnsi="Arial" w:cs="Arial"/>
                  </w:rPr>
                </w:pPr>
                <w:r w:rsidRPr="00A96D5F">
                  <w:rPr>
                    <w:rFonts w:ascii="Segoe UI Symbol" w:eastAsia="Times New Roman" w:hAnsi="Segoe UI Symbol" w:cs="Segoe UI Symbol"/>
                  </w:rPr>
                  <w:t>☐</w:t>
                </w:r>
              </w:p>
            </w:tc>
          </w:sdtContent>
        </w:sdt>
        <w:tc>
          <w:tcPr>
            <w:tcW w:w="311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8CD919" w14:textId="77777777" w:rsidR="00055FB3" w:rsidRPr="00A96D5F" w:rsidRDefault="00055FB3" w:rsidP="00055FB3">
            <w:pPr>
              <w:spacing w:after="0" w:line="240" w:lineRule="auto"/>
              <w:jc w:val="center"/>
              <w:rPr>
                <w:rFonts w:ascii="Arial" w:eastAsia="Times New Roman" w:hAnsi="Arial" w:cs="Arial"/>
              </w:rPr>
            </w:pPr>
            <w:r w:rsidRPr="00A96D5F">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7152DF" w14:textId="77777777" w:rsidR="00055FB3" w:rsidRPr="00A96D5F" w:rsidRDefault="00055FB3" w:rsidP="00055FB3">
                <w:pPr>
                  <w:spacing w:after="0" w:line="240" w:lineRule="auto"/>
                  <w:jc w:val="center"/>
                  <w:rPr>
                    <w:rFonts w:ascii="Arial" w:eastAsia="Times New Roman" w:hAnsi="Arial" w:cs="Arial"/>
                  </w:rPr>
                </w:pPr>
                <w:r w:rsidRPr="00A96D5F">
                  <w:rPr>
                    <w:rFonts w:ascii="Segoe UI Symbol" w:eastAsia="Times New Roman" w:hAnsi="Segoe UI Symbol" w:cs="Segoe UI Symbol"/>
                  </w:rPr>
                  <w:t>☐</w:t>
                </w:r>
              </w:p>
            </w:tc>
          </w:sdtContent>
        </w:sdt>
      </w:tr>
    </w:tbl>
    <w:p w14:paraId="6DD3C4A4" w14:textId="77777777" w:rsidR="00055FB3" w:rsidRPr="00A96D5F" w:rsidRDefault="00055FB3" w:rsidP="00055FB3">
      <w:pPr>
        <w:spacing w:after="0" w:line="240" w:lineRule="auto"/>
        <w:rPr>
          <w:rFonts w:ascii="Arial" w:eastAsia="Times New Roman"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509"/>
        <w:gridCol w:w="3967"/>
        <w:gridCol w:w="1700"/>
        <w:gridCol w:w="709"/>
      </w:tblGrid>
      <w:tr w:rsidR="00055FB3" w:rsidRPr="00A96D5F" w14:paraId="0C4E8F37" w14:textId="77777777" w:rsidTr="00055FB3">
        <w:trPr>
          <w:cantSplit/>
          <w:trHeight w:val="334"/>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702BA802"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14:paraId="55D94C3C"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Psychology </w:t>
            </w:r>
          </w:p>
        </w:tc>
      </w:tr>
      <w:tr w:rsidR="00055FB3" w:rsidRPr="00A96D5F" w14:paraId="0F192068" w14:textId="77777777" w:rsidTr="00055FB3">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3CD8D64C"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14:paraId="65A1E69E"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Carmarthen </w:t>
            </w:r>
          </w:p>
        </w:tc>
      </w:tr>
      <w:tr w:rsidR="00055FB3" w:rsidRPr="00A96D5F" w14:paraId="02F3FC02" w14:textId="77777777" w:rsidTr="00055FB3">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51FCE390"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E-mail address:</w:t>
            </w:r>
          </w:p>
        </w:tc>
        <w:tc>
          <w:tcPr>
            <w:tcW w:w="6379" w:type="dxa"/>
            <w:gridSpan w:val="3"/>
            <w:tcBorders>
              <w:top w:val="single" w:sz="6" w:space="0" w:color="auto"/>
              <w:left w:val="single" w:sz="6" w:space="0" w:color="auto"/>
              <w:bottom w:val="single" w:sz="6" w:space="0" w:color="auto"/>
              <w:right w:val="single" w:sz="6" w:space="0" w:color="auto"/>
            </w:tcBorders>
            <w:hideMark/>
          </w:tcPr>
          <w:p w14:paraId="6DB2E47A" w14:textId="53078947" w:rsidR="00055FB3" w:rsidRPr="00A96D5F" w:rsidRDefault="00503C84" w:rsidP="00055FB3">
            <w:pPr>
              <w:spacing w:after="0" w:line="240" w:lineRule="auto"/>
              <w:rPr>
                <w:rFonts w:ascii="Arial" w:eastAsia="Times New Roman" w:hAnsi="Arial" w:cs="Arial"/>
              </w:rPr>
            </w:pPr>
            <w:hyperlink r:id="rId7" w:history="1">
              <w:r w:rsidR="008432B5" w:rsidRPr="00A96D5F">
                <w:rPr>
                  <w:rStyle w:val="Hyperlink"/>
                  <w:rFonts w:ascii="Arial" w:eastAsia="Times New Roman" w:hAnsi="Arial" w:cs="Arial"/>
                </w:rPr>
                <w:t>c.greenway@uwtsd.ac.uk</w:t>
              </w:r>
            </w:hyperlink>
          </w:p>
        </w:tc>
      </w:tr>
      <w:tr w:rsidR="00055FB3" w:rsidRPr="00A96D5F" w14:paraId="3C93031C" w14:textId="77777777" w:rsidTr="00055FB3">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65178A8D"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14:paraId="532B3B69"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01267676923</w:t>
            </w:r>
          </w:p>
        </w:tc>
      </w:tr>
      <w:tr w:rsidR="00055FB3" w:rsidRPr="00A96D5F" w14:paraId="4F152B77" w14:textId="77777777" w:rsidTr="00055FB3">
        <w:tc>
          <w:tcPr>
            <w:tcW w:w="9889" w:type="dxa"/>
            <w:gridSpan w:val="4"/>
            <w:tcBorders>
              <w:top w:val="single" w:sz="6" w:space="0" w:color="auto"/>
              <w:left w:val="single" w:sz="6" w:space="0" w:color="auto"/>
              <w:bottom w:val="single" w:sz="6" w:space="0" w:color="auto"/>
              <w:right w:val="single" w:sz="6" w:space="0" w:color="auto"/>
            </w:tcBorders>
            <w:hideMark/>
          </w:tcPr>
          <w:p w14:paraId="6EEB2C73"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b/>
                <w:i/>
              </w:rPr>
              <w:t>For students:</w:t>
            </w:r>
          </w:p>
        </w:tc>
      </w:tr>
      <w:tr w:rsidR="00055FB3" w:rsidRPr="00A96D5F" w14:paraId="128E4AC9" w14:textId="77777777" w:rsidTr="00055FB3">
        <w:trPr>
          <w:trHeight w:val="513"/>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315F73"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Student Number:</w:t>
            </w:r>
          </w:p>
        </w:tc>
        <w:tc>
          <w:tcPr>
            <w:tcW w:w="3969" w:type="dxa"/>
            <w:tcBorders>
              <w:top w:val="single" w:sz="6" w:space="0" w:color="auto"/>
              <w:left w:val="single" w:sz="6" w:space="0" w:color="auto"/>
              <w:bottom w:val="single" w:sz="6" w:space="0" w:color="auto"/>
              <w:right w:val="single" w:sz="6" w:space="0" w:color="auto"/>
            </w:tcBorders>
            <w:vAlign w:val="center"/>
          </w:tcPr>
          <w:p w14:paraId="5327BC35" w14:textId="77777777" w:rsidR="00055FB3" w:rsidRPr="00A96D5F" w:rsidRDefault="00055FB3" w:rsidP="00055FB3">
            <w:pPr>
              <w:spacing w:after="0" w:line="240" w:lineRule="auto"/>
              <w:rPr>
                <w:rFonts w:ascii="Arial" w:eastAsia="Times New Roman" w:hAnsi="Arial" w:cs="Arial"/>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366C19CB" w14:textId="77777777" w:rsidR="00055FB3" w:rsidRPr="00A96D5F" w:rsidRDefault="00055FB3" w:rsidP="00055FB3">
            <w:pPr>
              <w:spacing w:after="0" w:line="240" w:lineRule="auto"/>
              <w:jc w:val="center"/>
              <w:rPr>
                <w:rFonts w:ascii="Arial" w:eastAsia="Times New Roman" w:hAnsi="Arial" w:cs="Arial"/>
              </w:rPr>
            </w:pPr>
            <w:r w:rsidRPr="00A96D5F">
              <w:rPr>
                <w:rFonts w:ascii="Arial" w:eastAsia="Times New Roman" w:hAnsi="Arial" w:cs="Arial"/>
              </w:rPr>
              <w:t>Undergraduate</w:t>
            </w:r>
          </w:p>
        </w:tc>
        <w:sdt>
          <w:sdtPr>
            <w:rPr>
              <w:rFonts w:ascii="Arial" w:eastAsia="Times New Roman" w:hAnsi="Arial" w:cs="Arial"/>
            </w:rPr>
            <w:id w:val="1069072476"/>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2640BC" w14:textId="77777777" w:rsidR="00055FB3" w:rsidRPr="00A96D5F" w:rsidRDefault="00055FB3" w:rsidP="00055FB3">
                <w:pPr>
                  <w:spacing w:after="0" w:line="240" w:lineRule="auto"/>
                  <w:jc w:val="center"/>
                  <w:rPr>
                    <w:rFonts w:ascii="Arial" w:eastAsia="Times New Roman" w:hAnsi="Arial" w:cs="Arial"/>
                  </w:rPr>
                </w:pPr>
                <w:r w:rsidRPr="00A96D5F">
                  <w:rPr>
                    <w:rFonts w:ascii="Segoe UI Symbol" w:eastAsia="Times New Roman" w:hAnsi="Segoe UI Symbol" w:cs="Segoe UI Symbol"/>
                  </w:rPr>
                  <w:t>☐</w:t>
                </w:r>
              </w:p>
            </w:tc>
          </w:sdtContent>
        </w:sdt>
      </w:tr>
      <w:tr w:rsidR="00055FB3" w:rsidRPr="00A96D5F" w14:paraId="24C3A2FA" w14:textId="77777777" w:rsidTr="00055FB3">
        <w:trPr>
          <w:trHeight w:val="549"/>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D7B671"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Programme of Study:</w:t>
            </w:r>
          </w:p>
        </w:tc>
        <w:tc>
          <w:tcPr>
            <w:tcW w:w="3969" w:type="dxa"/>
            <w:tcBorders>
              <w:top w:val="single" w:sz="6" w:space="0" w:color="auto"/>
              <w:left w:val="single" w:sz="6" w:space="0" w:color="auto"/>
              <w:bottom w:val="single" w:sz="6" w:space="0" w:color="auto"/>
              <w:right w:val="single" w:sz="6" w:space="0" w:color="auto"/>
            </w:tcBorders>
            <w:vAlign w:val="center"/>
          </w:tcPr>
          <w:p w14:paraId="297EFA73" w14:textId="77777777" w:rsidR="00055FB3" w:rsidRPr="00A96D5F" w:rsidRDefault="00055FB3" w:rsidP="00055FB3">
            <w:pPr>
              <w:spacing w:after="0" w:line="240" w:lineRule="auto"/>
              <w:rPr>
                <w:rFonts w:ascii="Arial" w:eastAsia="Times New Roman" w:hAnsi="Arial" w:cs="Arial"/>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075AC8C0" w14:textId="77777777" w:rsidR="00055FB3" w:rsidRPr="00A96D5F" w:rsidRDefault="00055FB3" w:rsidP="00055FB3">
            <w:pPr>
              <w:spacing w:after="0" w:line="240" w:lineRule="auto"/>
              <w:jc w:val="center"/>
              <w:rPr>
                <w:rFonts w:ascii="Arial" w:eastAsia="Times New Roman" w:hAnsi="Arial" w:cs="Arial"/>
              </w:rPr>
            </w:pPr>
            <w:r w:rsidRPr="00A96D5F">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D41F5A" w14:textId="77777777" w:rsidR="00055FB3" w:rsidRPr="00A96D5F" w:rsidRDefault="00055FB3" w:rsidP="00055FB3">
                <w:pPr>
                  <w:spacing w:after="0" w:line="240" w:lineRule="auto"/>
                  <w:jc w:val="center"/>
                  <w:rPr>
                    <w:rFonts w:ascii="Arial" w:eastAsia="Times New Roman" w:hAnsi="Arial" w:cs="Arial"/>
                  </w:rPr>
                </w:pPr>
                <w:r w:rsidRPr="00A96D5F">
                  <w:rPr>
                    <w:rFonts w:ascii="Segoe UI Symbol" w:eastAsia="Times New Roman" w:hAnsi="Segoe UI Symbol" w:cs="Segoe UI Symbol"/>
                  </w:rPr>
                  <w:t>☐</w:t>
                </w:r>
              </w:p>
            </w:tc>
          </w:sdtContent>
        </w:sdt>
      </w:tr>
      <w:tr w:rsidR="00055FB3" w:rsidRPr="00A96D5F" w14:paraId="53CC8A4B" w14:textId="77777777" w:rsidTr="00055FB3">
        <w:trPr>
          <w:trHeight w:val="557"/>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501E27"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tcPr>
          <w:p w14:paraId="1CA15CAB" w14:textId="77777777" w:rsidR="00055FB3" w:rsidRPr="00A96D5F" w:rsidRDefault="00055FB3" w:rsidP="00055FB3">
            <w:pPr>
              <w:spacing w:after="0" w:line="240" w:lineRule="auto"/>
              <w:rPr>
                <w:rFonts w:ascii="Arial" w:eastAsia="Times New Roman" w:hAnsi="Arial" w:cs="Arial"/>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756CBCD3" w14:textId="77777777" w:rsidR="00055FB3" w:rsidRPr="00A96D5F" w:rsidRDefault="00055FB3" w:rsidP="00055FB3">
            <w:pPr>
              <w:spacing w:after="0" w:line="240" w:lineRule="auto"/>
              <w:jc w:val="center"/>
              <w:rPr>
                <w:rFonts w:ascii="Arial" w:eastAsia="Times New Roman" w:hAnsi="Arial" w:cs="Arial"/>
              </w:rPr>
            </w:pPr>
            <w:r w:rsidRPr="00A96D5F">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94D56C" w14:textId="77777777" w:rsidR="00055FB3" w:rsidRPr="00A96D5F" w:rsidRDefault="00055FB3" w:rsidP="00055FB3">
                <w:pPr>
                  <w:spacing w:after="0" w:line="240" w:lineRule="auto"/>
                  <w:jc w:val="center"/>
                  <w:rPr>
                    <w:rFonts w:ascii="Arial" w:eastAsia="Times New Roman" w:hAnsi="Arial" w:cs="Arial"/>
                  </w:rPr>
                </w:pPr>
                <w:r w:rsidRPr="00A96D5F">
                  <w:rPr>
                    <w:rFonts w:ascii="Segoe UI Symbol" w:eastAsia="Times New Roman" w:hAnsi="Segoe UI Symbol" w:cs="Segoe UI Symbol"/>
                  </w:rPr>
                  <w:t>☐</w:t>
                </w:r>
              </w:p>
            </w:tc>
          </w:sdtContent>
        </w:sdt>
      </w:tr>
    </w:tbl>
    <w:p w14:paraId="68E234F6" w14:textId="77777777" w:rsidR="00055FB3" w:rsidRPr="00A96D5F" w:rsidRDefault="00055FB3" w:rsidP="00055FB3">
      <w:pPr>
        <w:spacing w:after="0" w:line="240" w:lineRule="auto"/>
        <w:rPr>
          <w:rFonts w:ascii="Arial" w:eastAsia="Times New Roman" w:hAnsi="Arial" w:cs="Arial"/>
          <w:bCs/>
          <w:iCs/>
          <w:sz w:val="20"/>
          <w:szCs w:val="20"/>
        </w:rPr>
      </w:pPr>
    </w:p>
    <w:p w14:paraId="4916B9C7" w14:textId="77777777" w:rsidR="00055FB3" w:rsidRPr="00A96D5F" w:rsidRDefault="00055FB3" w:rsidP="00055FB3">
      <w:pPr>
        <w:autoSpaceDE w:val="0"/>
        <w:autoSpaceDN w:val="0"/>
        <w:adjustRightInd w:val="0"/>
        <w:spacing w:after="0" w:line="240" w:lineRule="auto"/>
        <w:jc w:val="both"/>
        <w:rPr>
          <w:rFonts w:ascii="Arial" w:eastAsia="Times New Roman" w:hAnsi="Arial" w:cs="Arial"/>
          <w:b/>
        </w:rPr>
      </w:pPr>
      <w:r w:rsidRPr="00A96D5F">
        <w:rPr>
          <w:rFonts w:ascii="Arial" w:eastAsia="Times New Roman" w:hAnsi="Arial" w:cs="Arial"/>
          <w:b/>
        </w:rPr>
        <w:t>SECTION B: Approval for Research Activity</w:t>
      </w:r>
    </w:p>
    <w:p w14:paraId="07E1DD2A" w14:textId="77777777" w:rsidR="00055FB3" w:rsidRPr="00A96D5F" w:rsidRDefault="00055FB3" w:rsidP="00055FB3">
      <w:pPr>
        <w:autoSpaceDE w:val="0"/>
        <w:autoSpaceDN w:val="0"/>
        <w:adjustRightInd w:val="0"/>
        <w:spacing w:after="0" w:line="240" w:lineRule="auto"/>
        <w:jc w:val="both"/>
        <w:rPr>
          <w:rFonts w:ascii="Arial" w:eastAsia="Times New Roman" w:hAnsi="Arial" w:cs="Arial"/>
          <w:b/>
          <w:sz w:val="16"/>
          <w:szCs w:val="16"/>
        </w:rPr>
      </w:pPr>
    </w:p>
    <w:tbl>
      <w:tblPr>
        <w:tblStyle w:val="TableGrid1"/>
        <w:tblW w:w="9915" w:type="dxa"/>
        <w:tblInd w:w="0" w:type="dxa"/>
        <w:tblLayout w:type="fixed"/>
        <w:tblLook w:val="04A0" w:firstRow="1" w:lastRow="0" w:firstColumn="1" w:lastColumn="0" w:noHBand="0" w:noVBand="1"/>
      </w:tblPr>
      <w:tblGrid>
        <w:gridCol w:w="3691"/>
        <w:gridCol w:w="3814"/>
        <w:gridCol w:w="709"/>
        <w:gridCol w:w="567"/>
        <w:gridCol w:w="567"/>
        <w:gridCol w:w="567"/>
      </w:tblGrid>
      <w:tr w:rsidR="00055FB3" w:rsidRPr="00A96D5F" w14:paraId="094209ED" w14:textId="77777777" w:rsidTr="00055FB3">
        <w:tc>
          <w:tcPr>
            <w:tcW w:w="7508"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7EEE4DE0"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Has the research activity received approval in principle?</w:t>
            </w:r>
          </w:p>
          <w:p w14:paraId="172E7E5E"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(please check the Guidance Notes as to the appropriate approval process for different levels of research by different categories of individual)</w:t>
            </w:r>
          </w:p>
        </w:tc>
        <w:tc>
          <w:tcPr>
            <w:tcW w:w="70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DB29684" w14:textId="77777777" w:rsidR="00055FB3" w:rsidRPr="00A96D5F" w:rsidRDefault="00055FB3" w:rsidP="00055FB3">
            <w:pPr>
              <w:autoSpaceDE w:val="0"/>
              <w:autoSpaceDN w:val="0"/>
              <w:adjustRightInd w:val="0"/>
              <w:jc w:val="center"/>
              <w:rPr>
                <w:rFonts w:ascii="Arial" w:hAnsi="Arial" w:cs="Arial"/>
              </w:rPr>
            </w:pPr>
            <w:r w:rsidRPr="00A96D5F">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74532E5"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4BE7F97" w14:textId="77777777" w:rsidR="00055FB3" w:rsidRPr="00A96D5F" w:rsidRDefault="00055FB3" w:rsidP="00055FB3">
            <w:pPr>
              <w:autoSpaceDE w:val="0"/>
              <w:autoSpaceDN w:val="0"/>
              <w:adjustRightInd w:val="0"/>
              <w:jc w:val="center"/>
              <w:rPr>
                <w:rFonts w:ascii="Arial" w:hAnsi="Arial" w:cs="Arial"/>
              </w:rPr>
            </w:pPr>
            <w:r w:rsidRPr="00A96D5F">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B319C33"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rPr>
                  <w:t>☐</w:t>
                </w:r>
              </w:p>
            </w:tc>
          </w:sdtContent>
        </w:sdt>
      </w:tr>
      <w:tr w:rsidR="00055FB3" w:rsidRPr="00A96D5F" w14:paraId="74F7D7A3" w14:textId="77777777" w:rsidTr="00055FB3">
        <w:tc>
          <w:tcPr>
            <w:tcW w:w="8784" w:type="dxa"/>
            <w:gridSpan w:val="4"/>
            <w:tcBorders>
              <w:top w:val="single" w:sz="4" w:space="0" w:color="auto"/>
              <w:left w:val="single" w:sz="4" w:space="0" w:color="auto"/>
              <w:bottom w:val="single" w:sz="4" w:space="0" w:color="auto"/>
              <w:right w:val="single" w:sz="4" w:space="0" w:color="auto"/>
            </w:tcBorders>
            <w:hideMark/>
          </w:tcPr>
          <w:p w14:paraId="458381D2" w14:textId="77777777" w:rsidR="00055FB3" w:rsidRPr="00A96D5F" w:rsidRDefault="00055FB3" w:rsidP="00055FB3">
            <w:pPr>
              <w:autoSpaceDE w:val="0"/>
              <w:autoSpaceDN w:val="0"/>
              <w:adjustRightInd w:val="0"/>
              <w:jc w:val="right"/>
              <w:rPr>
                <w:rFonts w:ascii="Arial" w:hAnsi="Arial" w:cs="Arial"/>
                <w:b/>
                <w:bCs/>
              </w:rPr>
            </w:pPr>
            <w:r w:rsidRPr="00A96D5F">
              <w:rPr>
                <w:rFonts w:ascii="Arial" w:hAnsi="Arial" w:cs="Arial"/>
                <w:b/>
                <w:bCs/>
              </w:rPr>
              <w:t xml:space="preserve">     </w:t>
            </w:r>
          </w:p>
        </w:tc>
        <w:tc>
          <w:tcPr>
            <w:tcW w:w="1134" w:type="dxa"/>
            <w:gridSpan w:val="2"/>
            <w:tcBorders>
              <w:top w:val="single" w:sz="4" w:space="0" w:color="auto"/>
              <w:left w:val="single" w:sz="4" w:space="0" w:color="auto"/>
              <w:bottom w:val="single" w:sz="4" w:space="0" w:color="auto"/>
              <w:right w:val="single" w:sz="4" w:space="0" w:color="auto"/>
            </w:tcBorders>
            <w:hideMark/>
          </w:tcPr>
          <w:p w14:paraId="61181C05" w14:textId="77777777" w:rsidR="00055FB3" w:rsidRPr="00A96D5F" w:rsidRDefault="00055FB3" w:rsidP="00055FB3">
            <w:pPr>
              <w:autoSpaceDE w:val="0"/>
              <w:autoSpaceDN w:val="0"/>
              <w:adjustRightInd w:val="0"/>
              <w:jc w:val="center"/>
              <w:rPr>
                <w:rFonts w:ascii="Arial" w:hAnsi="Arial" w:cs="Arial"/>
                <w:b/>
                <w:bCs/>
                <w:i/>
              </w:rPr>
            </w:pPr>
            <w:r w:rsidRPr="00A96D5F">
              <w:rPr>
                <w:rFonts w:ascii="Arial" w:hAnsi="Arial" w:cs="Arial"/>
                <w:b/>
                <w:bCs/>
                <w:i/>
              </w:rPr>
              <w:t>Date</w:t>
            </w:r>
          </w:p>
        </w:tc>
      </w:tr>
      <w:tr w:rsidR="00055FB3" w:rsidRPr="00A96D5F" w14:paraId="028CAB7E" w14:textId="77777777" w:rsidTr="00055FB3">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631870AA" w14:textId="77777777" w:rsidR="00055FB3" w:rsidRPr="00A96D5F" w:rsidRDefault="00055FB3" w:rsidP="00055FB3">
            <w:pPr>
              <w:autoSpaceDE w:val="0"/>
              <w:autoSpaceDN w:val="0"/>
              <w:adjustRightInd w:val="0"/>
              <w:jc w:val="both"/>
              <w:rPr>
                <w:rFonts w:ascii="Arial" w:hAnsi="Arial" w:cs="Arial"/>
              </w:rPr>
            </w:pPr>
            <w:r w:rsidRPr="00A96D5F">
              <w:rPr>
                <w:rFonts w:ascii="Arial" w:hAnsi="Arial" w:cs="Arial"/>
              </w:rPr>
              <w:t>If Yes, please indicate source of approval (and date where known):</w:t>
            </w: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3BA70BB1"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278484A" w14:textId="77777777" w:rsidR="00055FB3" w:rsidRPr="00A96D5F" w:rsidRDefault="00055FB3" w:rsidP="00055FB3">
                <w:pPr>
                  <w:autoSpaceDE w:val="0"/>
                  <w:autoSpaceDN w:val="0"/>
                  <w:adjustRightInd w:val="0"/>
                  <w:jc w:val="center"/>
                  <w:rPr>
                    <w:rFonts w:ascii="Arial" w:hAnsi="Arial" w:cs="Arial"/>
                    <w:b/>
                    <w:bCs/>
                  </w:rPr>
                </w:pPr>
                <w:r w:rsidRPr="00A96D5F">
                  <w:rPr>
                    <w:rFonts w:ascii="Segoe UI Symbol" w:hAnsi="Segoe UI Symbol" w:cs="Segoe UI Symbol"/>
                    <w:b/>
                    <w:bC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2B7A0132" w14:textId="77777777" w:rsidR="00055FB3" w:rsidRPr="00A96D5F" w:rsidRDefault="00055FB3" w:rsidP="00055FB3">
            <w:pPr>
              <w:autoSpaceDE w:val="0"/>
              <w:autoSpaceDN w:val="0"/>
              <w:adjustRightInd w:val="0"/>
              <w:jc w:val="center"/>
              <w:rPr>
                <w:rFonts w:ascii="Arial" w:hAnsi="Arial" w:cs="Arial"/>
                <w:b/>
                <w:bCs/>
              </w:rPr>
            </w:pPr>
          </w:p>
        </w:tc>
      </w:tr>
      <w:tr w:rsidR="00055FB3" w:rsidRPr="00A96D5F" w14:paraId="29F00E3F" w14:textId="77777777" w:rsidTr="00055FB3">
        <w:trPr>
          <w:trHeight w:val="415"/>
        </w:trPr>
        <w:tc>
          <w:tcPr>
            <w:tcW w:w="8784" w:type="dxa"/>
            <w:vMerge/>
            <w:tcBorders>
              <w:top w:val="single" w:sz="4" w:space="0" w:color="auto"/>
              <w:left w:val="single" w:sz="4" w:space="0" w:color="auto"/>
              <w:bottom w:val="single" w:sz="4" w:space="0" w:color="auto"/>
              <w:right w:val="single" w:sz="4" w:space="0" w:color="auto"/>
            </w:tcBorders>
            <w:vAlign w:val="center"/>
            <w:hideMark/>
          </w:tcPr>
          <w:p w14:paraId="699BA975" w14:textId="77777777" w:rsidR="00055FB3" w:rsidRPr="00A96D5F" w:rsidRDefault="00055FB3" w:rsidP="00055FB3">
            <w:pPr>
              <w:rPr>
                <w:rFonts w:ascii="Arial" w:hAnsi="Arial" w:cs="Arial"/>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13C0DF8D"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94CD9DE" w14:textId="77777777" w:rsidR="00055FB3" w:rsidRPr="00A96D5F" w:rsidRDefault="00055FB3" w:rsidP="00055FB3">
                <w:pPr>
                  <w:autoSpaceDE w:val="0"/>
                  <w:autoSpaceDN w:val="0"/>
                  <w:adjustRightInd w:val="0"/>
                  <w:jc w:val="center"/>
                  <w:rPr>
                    <w:rFonts w:ascii="Arial" w:hAnsi="Arial" w:cs="Arial"/>
                    <w:b/>
                    <w:bCs/>
                  </w:rPr>
                </w:pPr>
                <w:r w:rsidRPr="00A96D5F">
                  <w:rPr>
                    <w:rFonts w:ascii="Segoe UI Symbol" w:hAnsi="Segoe UI Symbol" w:cs="Segoe UI Symbol"/>
                    <w:b/>
                    <w:bC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444F1BF3" w14:textId="77777777" w:rsidR="00055FB3" w:rsidRPr="00A96D5F" w:rsidRDefault="00055FB3" w:rsidP="00055FB3">
            <w:pPr>
              <w:autoSpaceDE w:val="0"/>
              <w:autoSpaceDN w:val="0"/>
              <w:adjustRightInd w:val="0"/>
              <w:jc w:val="center"/>
              <w:rPr>
                <w:rFonts w:ascii="Arial" w:hAnsi="Arial" w:cs="Arial"/>
                <w:b/>
                <w:bCs/>
              </w:rPr>
            </w:pPr>
          </w:p>
        </w:tc>
      </w:tr>
      <w:tr w:rsidR="00055FB3" w:rsidRPr="00A96D5F" w14:paraId="6A1E7C22" w14:textId="77777777" w:rsidTr="00055FB3">
        <w:tc>
          <w:tcPr>
            <w:tcW w:w="8784" w:type="dxa"/>
            <w:vMerge/>
            <w:tcBorders>
              <w:top w:val="single" w:sz="4" w:space="0" w:color="auto"/>
              <w:left w:val="single" w:sz="4" w:space="0" w:color="auto"/>
              <w:bottom w:val="single" w:sz="4" w:space="0" w:color="auto"/>
              <w:right w:val="single" w:sz="4" w:space="0" w:color="auto"/>
            </w:tcBorders>
            <w:vAlign w:val="center"/>
            <w:hideMark/>
          </w:tcPr>
          <w:p w14:paraId="795F5FF9" w14:textId="77777777" w:rsidR="00055FB3" w:rsidRPr="00A96D5F" w:rsidRDefault="00055FB3" w:rsidP="00055FB3">
            <w:pPr>
              <w:rPr>
                <w:rFonts w:ascii="Arial" w:hAnsi="Arial" w:cs="Arial"/>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5AF1D289"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Other (write in)</w:t>
            </w:r>
          </w:p>
          <w:p w14:paraId="0A26AE03"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8EE4D35" w14:textId="77777777" w:rsidR="00055FB3" w:rsidRPr="00A96D5F" w:rsidRDefault="00055FB3" w:rsidP="00055FB3">
                <w:pPr>
                  <w:autoSpaceDE w:val="0"/>
                  <w:autoSpaceDN w:val="0"/>
                  <w:adjustRightInd w:val="0"/>
                  <w:jc w:val="center"/>
                  <w:rPr>
                    <w:rFonts w:ascii="Arial" w:hAnsi="Arial" w:cs="Arial"/>
                    <w:b/>
                    <w:bCs/>
                  </w:rPr>
                </w:pPr>
                <w:r w:rsidRPr="00A96D5F">
                  <w:rPr>
                    <w:rFonts w:ascii="Segoe UI Symbol" w:hAnsi="Segoe UI Symbol" w:cs="Segoe UI Symbol"/>
                    <w:b/>
                    <w:bC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3914B2DC"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03.09.18</w:t>
            </w:r>
          </w:p>
        </w:tc>
      </w:tr>
    </w:tbl>
    <w:p w14:paraId="2E8D18DE" w14:textId="77777777" w:rsidR="00055FB3" w:rsidRPr="00A96D5F" w:rsidRDefault="00055FB3" w:rsidP="00055FB3">
      <w:pPr>
        <w:spacing w:after="0" w:line="240" w:lineRule="auto"/>
        <w:rPr>
          <w:rFonts w:ascii="Arial" w:eastAsia="Times New Roman" w:hAnsi="Arial" w:cs="Arial"/>
          <w:bCs/>
          <w:iCs/>
          <w:sz w:val="20"/>
          <w:szCs w:val="20"/>
        </w:rPr>
      </w:pPr>
      <w:r w:rsidRPr="00A96D5F">
        <w:rPr>
          <w:rFonts w:ascii="Arial" w:eastAsia="Times New Roman" w:hAnsi="Arial" w:cs="Arial"/>
          <w:bCs/>
          <w:iCs/>
          <w:sz w:val="20"/>
          <w:szCs w:val="20"/>
        </w:rPr>
        <w:t xml:space="preserve">Approval in principle </w:t>
      </w:r>
      <w:r w:rsidRPr="00A96D5F">
        <w:rPr>
          <w:rFonts w:ascii="Arial" w:eastAsia="Times New Roman" w:hAnsi="Arial" w:cs="Arial"/>
          <w:b/>
          <w:bCs/>
          <w:iCs/>
          <w:sz w:val="20"/>
          <w:szCs w:val="20"/>
        </w:rPr>
        <w:t>must</w:t>
      </w:r>
      <w:r w:rsidRPr="00A96D5F">
        <w:rPr>
          <w:rFonts w:ascii="Arial" w:eastAsia="Times New Roman" w:hAnsi="Arial" w:cs="Arial"/>
          <w:bCs/>
          <w:iCs/>
          <w:sz w:val="20"/>
          <w:szCs w:val="20"/>
        </w:rPr>
        <w:t xml:space="preserve"> be obtained from the relevant source prior to seeking ethical approval.</w:t>
      </w:r>
    </w:p>
    <w:p w14:paraId="75FFC16E" w14:textId="77777777" w:rsidR="00055FB3" w:rsidRPr="00A96D5F" w:rsidRDefault="00055FB3" w:rsidP="00055FB3">
      <w:pPr>
        <w:spacing w:after="0" w:line="240" w:lineRule="auto"/>
        <w:rPr>
          <w:rFonts w:ascii="Arial" w:eastAsia="Times New Roman" w:hAnsi="Arial" w:cs="Arial"/>
          <w:bCs/>
          <w:iCs/>
          <w:sz w:val="20"/>
          <w:szCs w:val="20"/>
        </w:rPr>
      </w:pPr>
    </w:p>
    <w:p w14:paraId="6FAC8F6C" w14:textId="77777777" w:rsidR="00055FB3" w:rsidRPr="00A96D5F" w:rsidRDefault="00055FB3" w:rsidP="00055FB3">
      <w:pPr>
        <w:autoSpaceDE w:val="0"/>
        <w:autoSpaceDN w:val="0"/>
        <w:adjustRightInd w:val="0"/>
        <w:spacing w:after="0" w:line="240" w:lineRule="auto"/>
        <w:jc w:val="both"/>
        <w:rPr>
          <w:rFonts w:ascii="Arial" w:eastAsia="Times New Roman" w:hAnsi="Arial" w:cs="Arial"/>
          <w:b/>
        </w:rPr>
      </w:pPr>
      <w:r w:rsidRPr="00A96D5F">
        <w:rPr>
          <w:rFonts w:ascii="Arial" w:eastAsia="Times New Roman" w:hAnsi="Arial" w:cs="Arial"/>
          <w:b/>
        </w:rPr>
        <w:t>SECTION C:  External Ethical Guidance Materials</w:t>
      </w:r>
    </w:p>
    <w:p w14:paraId="4A0702D1" w14:textId="77777777" w:rsidR="00055FB3" w:rsidRPr="00A96D5F" w:rsidRDefault="00055FB3" w:rsidP="00055FB3">
      <w:pPr>
        <w:autoSpaceDE w:val="0"/>
        <w:autoSpaceDN w:val="0"/>
        <w:adjustRightInd w:val="0"/>
        <w:spacing w:after="0" w:line="240" w:lineRule="auto"/>
        <w:jc w:val="both"/>
        <w:rPr>
          <w:rFonts w:ascii="Arial" w:eastAsia="Times New Roman" w:hAnsi="Arial" w:cs="Arial"/>
          <w:b/>
          <w:sz w:val="12"/>
          <w:szCs w:val="12"/>
        </w:rPr>
      </w:pPr>
    </w:p>
    <w:tbl>
      <w:tblPr>
        <w:tblStyle w:val="TableGrid1"/>
        <w:tblW w:w="0" w:type="auto"/>
        <w:tblInd w:w="0" w:type="dxa"/>
        <w:tblLook w:val="04A0" w:firstRow="1" w:lastRow="0" w:firstColumn="1" w:lastColumn="0" w:noHBand="0" w:noVBand="1"/>
      </w:tblPr>
      <w:tblGrid>
        <w:gridCol w:w="8207"/>
        <w:gridCol w:w="809"/>
      </w:tblGrid>
      <w:tr w:rsidR="00055FB3" w:rsidRPr="00A96D5F" w14:paraId="535B98D2" w14:textId="77777777" w:rsidTr="00055FB3">
        <w:tc>
          <w:tcPr>
            <w:tcW w:w="9628"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0A03EB03"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55FB3" w:rsidRPr="00A96D5F" w14:paraId="296FA3B2" w14:textId="77777777" w:rsidTr="00055FB3">
        <w:trPr>
          <w:trHeight w:val="144"/>
        </w:trPr>
        <w:tc>
          <w:tcPr>
            <w:tcW w:w="8784" w:type="dxa"/>
            <w:tcBorders>
              <w:top w:val="single" w:sz="4" w:space="0" w:color="auto"/>
              <w:left w:val="single" w:sz="4" w:space="0" w:color="auto"/>
              <w:bottom w:val="single" w:sz="4" w:space="0" w:color="auto"/>
              <w:right w:val="single" w:sz="4" w:space="0" w:color="auto"/>
            </w:tcBorders>
            <w:hideMark/>
          </w:tcPr>
          <w:p w14:paraId="7C029C1C" w14:textId="77777777" w:rsidR="00055FB3" w:rsidRPr="00A96D5F" w:rsidRDefault="00055FB3" w:rsidP="00055FB3">
            <w:pPr>
              <w:autoSpaceDE w:val="0"/>
              <w:autoSpaceDN w:val="0"/>
              <w:adjustRightInd w:val="0"/>
              <w:rPr>
                <w:rFonts w:ascii="Arial" w:hAnsi="Arial" w:cs="Arial"/>
                <w:b/>
                <w:bCs/>
                <w:i/>
              </w:rPr>
            </w:pPr>
            <w:r w:rsidRPr="00A96D5F">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tcBorders>
                  <w:top w:val="single" w:sz="4" w:space="0" w:color="auto"/>
                  <w:left w:val="single" w:sz="4" w:space="0" w:color="auto"/>
                  <w:bottom w:val="single" w:sz="4" w:space="0" w:color="auto"/>
                  <w:right w:val="single" w:sz="4" w:space="0" w:color="auto"/>
                </w:tcBorders>
                <w:shd w:val="clear" w:color="auto" w:fill="BFBFBF"/>
                <w:hideMark/>
              </w:tcPr>
              <w:p w14:paraId="0B2BC6A0" w14:textId="77777777" w:rsidR="00055FB3" w:rsidRPr="00A96D5F" w:rsidRDefault="00055FB3" w:rsidP="00055FB3">
                <w:pPr>
                  <w:autoSpaceDE w:val="0"/>
                  <w:autoSpaceDN w:val="0"/>
                  <w:adjustRightInd w:val="0"/>
                  <w:jc w:val="center"/>
                  <w:rPr>
                    <w:rFonts w:ascii="Arial" w:hAnsi="Arial" w:cs="Arial"/>
                    <w:b/>
                    <w:bCs/>
                  </w:rPr>
                </w:pPr>
                <w:r w:rsidRPr="00A96D5F">
                  <w:rPr>
                    <w:rFonts w:ascii="Segoe UI Symbol" w:hAnsi="Segoe UI Symbol" w:cs="Segoe UI Symbol"/>
                    <w:b/>
                    <w:bCs/>
                  </w:rPr>
                  <w:t>☒</w:t>
                </w:r>
              </w:p>
            </w:tc>
          </w:sdtContent>
        </w:sdt>
      </w:tr>
      <w:tr w:rsidR="00055FB3" w:rsidRPr="00A96D5F" w14:paraId="330B6B82" w14:textId="77777777" w:rsidTr="00055FB3">
        <w:trPr>
          <w:trHeight w:val="144"/>
        </w:trPr>
        <w:tc>
          <w:tcPr>
            <w:tcW w:w="8784" w:type="dxa"/>
            <w:tcBorders>
              <w:top w:val="single" w:sz="4" w:space="0" w:color="auto"/>
              <w:left w:val="single" w:sz="4" w:space="0" w:color="auto"/>
              <w:bottom w:val="single" w:sz="4" w:space="0" w:color="auto"/>
              <w:right w:val="single" w:sz="4" w:space="0" w:color="auto"/>
            </w:tcBorders>
            <w:hideMark/>
          </w:tcPr>
          <w:p w14:paraId="3AE7A6A7" w14:textId="77777777" w:rsidR="00055FB3" w:rsidRPr="00A96D5F" w:rsidRDefault="00055FB3" w:rsidP="00055FB3">
            <w:pPr>
              <w:autoSpaceDE w:val="0"/>
              <w:autoSpaceDN w:val="0"/>
              <w:adjustRightInd w:val="0"/>
              <w:rPr>
                <w:rFonts w:ascii="Arial" w:hAnsi="Arial" w:cs="Arial"/>
                <w:b/>
                <w:bCs/>
                <w:i/>
              </w:rPr>
            </w:pPr>
            <w:r w:rsidRPr="00A96D5F">
              <w:rPr>
                <w:rFonts w:ascii="Arial" w:hAnsi="Arial" w:cs="Arial"/>
                <w:b/>
                <w:bCs/>
                <w:i/>
              </w:rPr>
              <w:t>BPS Code of Human Research Ethics (2nd edition, 2014)</w:t>
            </w:r>
          </w:p>
        </w:tc>
        <w:tc>
          <w:tcPr>
            <w:tcW w:w="84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040961117"/>
              <w14:checkbox>
                <w14:checked w14:val="1"/>
                <w14:checkedState w14:val="2612" w14:font="MS Gothic"/>
                <w14:uncheckedState w14:val="2610" w14:font="MS Gothic"/>
              </w14:checkbox>
            </w:sdtPr>
            <w:sdtContent>
              <w:p w14:paraId="63F116FA" w14:textId="77777777" w:rsidR="00055FB3" w:rsidRPr="00A96D5F" w:rsidRDefault="00055FB3" w:rsidP="00055FB3">
                <w:pPr>
                  <w:autoSpaceDE w:val="0"/>
                  <w:autoSpaceDN w:val="0"/>
                  <w:adjustRightInd w:val="0"/>
                  <w:jc w:val="center"/>
                  <w:rPr>
                    <w:rFonts w:ascii="Arial" w:hAnsi="Arial" w:cs="Arial"/>
                    <w:b/>
                    <w:bCs/>
                    <w:i/>
                  </w:rPr>
                </w:pPr>
                <w:r w:rsidRPr="00A96D5F">
                  <w:rPr>
                    <w:rFonts w:ascii="Segoe UI Symbol" w:hAnsi="Segoe UI Symbol" w:cs="Segoe UI Symbol"/>
                    <w:b/>
                    <w:bCs/>
                  </w:rPr>
                  <w:t>☒</w:t>
                </w:r>
              </w:p>
            </w:sdtContent>
          </w:sdt>
        </w:tc>
      </w:tr>
      <w:tr w:rsidR="00055FB3" w:rsidRPr="00A96D5F" w14:paraId="61E96AF7" w14:textId="77777777" w:rsidTr="00055FB3">
        <w:trPr>
          <w:trHeight w:val="144"/>
        </w:trPr>
        <w:tc>
          <w:tcPr>
            <w:tcW w:w="8784" w:type="dxa"/>
            <w:tcBorders>
              <w:top w:val="single" w:sz="4" w:space="0" w:color="auto"/>
              <w:left w:val="single" w:sz="4" w:space="0" w:color="auto"/>
              <w:bottom w:val="single" w:sz="4" w:space="0" w:color="auto"/>
              <w:right w:val="single" w:sz="4" w:space="0" w:color="auto"/>
            </w:tcBorders>
            <w:hideMark/>
          </w:tcPr>
          <w:p w14:paraId="58282946" w14:textId="77777777" w:rsidR="00055FB3" w:rsidRPr="00A96D5F" w:rsidRDefault="00055FB3" w:rsidP="00055FB3">
            <w:pPr>
              <w:autoSpaceDE w:val="0"/>
              <w:autoSpaceDN w:val="0"/>
              <w:adjustRightInd w:val="0"/>
              <w:rPr>
                <w:rFonts w:ascii="Arial" w:hAnsi="Arial" w:cs="Arial"/>
                <w:b/>
                <w:bCs/>
                <w:i/>
              </w:rPr>
            </w:pPr>
            <w:r w:rsidRPr="00A96D5F">
              <w:rPr>
                <w:rFonts w:ascii="Arial" w:hAnsi="Arial" w:cs="Arial"/>
                <w:b/>
                <w:bCs/>
                <w:i/>
              </w:rPr>
              <w:t>The General Data Protection Regulation (GDPR)</w:t>
            </w:r>
          </w:p>
        </w:tc>
        <w:tc>
          <w:tcPr>
            <w:tcW w:w="84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178089498"/>
              <w14:checkbox>
                <w14:checked w14:val="1"/>
                <w14:checkedState w14:val="2612" w14:font="MS Gothic"/>
                <w14:uncheckedState w14:val="2610" w14:font="MS Gothic"/>
              </w14:checkbox>
            </w:sdtPr>
            <w:sdtContent>
              <w:p w14:paraId="17C45479" w14:textId="77777777" w:rsidR="00055FB3" w:rsidRPr="00A96D5F" w:rsidRDefault="00055FB3" w:rsidP="00055FB3">
                <w:pPr>
                  <w:autoSpaceDE w:val="0"/>
                  <w:autoSpaceDN w:val="0"/>
                  <w:adjustRightInd w:val="0"/>
                  <w:jc w:val="center"/>
                  <w:rPr>
                    <w:rFonts w:ascii="Arial" w:hAnsi="Arial" w:cs="Arial"/>
                    <w:b/>
                    <w:bCs/>
                    <w:i/>
                  </w:rPr>
                </w:pPr>
                <w:r w:rsidRPr="00A96D5F">
                  <w:rPr>
                    <w:rFonts w:ascii="Segoe UI Symbol" w:hAnsi="Segoe UI Symbol" w:cs="Segoe UI Symbol"/>
                    <w:b/>
                    <w:bCs/>
                  </w:rPr>
                  <w:t>☒</w:t>
                </w:r>
              </w:p>
            </w:sdtContent>
          </w:sdt>
        </w:tc>
      </w:tr>
    </w:tbl>
    <w:p w14:paraId="52B96ABC" w14:textId="77777777" w:rsidR="00055FB3" w:rsidRPr="00A96D5F" w:rsidRDefault="00055FB3" w:rsidP="00055FB3">
      <w:pPr>
        <w:autoSpaceDE w:val="0"/>
        <w:autoSpaceDN w:val="0"/>
        <w:adjustRightInd w:val="0"/>
        <w:spacing w:after="0" w:line="240" w:lineRule="auto"/>
        <w:jc w:val="both"/>
        <w:rPr>
          <w:rFonts w:ascii="Arial" w:eastAsia="Times New Roman" w:hAnsi="Arial" w:cs="Arial"/>
          <w:b/>
        </w:rPr>
      </w:pPr>
    </w:p>
    <w:p w14:paraId="2E408271" w14:textId="77777777" w:rsidR="00055FB3" w:rsidRPr="00A96D5F" w:rsidRDefault="00055FB3" w:rsidP="00055FB3">
      <w:pPr>
        <w:autoSpaceDE w:val="0"/>
        <w:autoSpaceDN w:val="0"/>
        <w:adjustRightInd w:val="0"/>
        <w:spacing w:after="0" w:line="240" w:lineRule="auto"/>
        <w:jc w:val="both"/>
        <w:rPr>
          <w:rFonts w:ascii="Arial" w:eastAsia="Times New Roman" w:hAnsi="Arial" w:cs="Arial"/>
          <w:b/>
        </w:rPr>
      </w:pPr>
    </w:p>
    <w:p w14:paraId="7BD90236" w14:textId="77777777" w:rsidR="00055FB3" w:rsidRPr="00A96D5F" w:rsidRDefault="00055FB3" w:rsidP="00055FB3">
      <w:pPr>
        <w:autoSpaceDE w:val="0"/>
        <w:autoSpaceDN w:val="0"/>
        <w:adjustRightInd w:val="0"/>
        <w:spacing w:after="0" w:line="240" w:lineRule="auto"/>
        <w:jc w:val="both"/>
        <w:rPr>
          <w:rFonts w:ascii="Arial" w:eastAsia="Times New Roman" w:hAnsi="Arial" w:cs="Arial"/>
          <w:b/>
        </w:rPr>
      </w:pPr>
      <w:r w:rsidRPr="00A96D5F">
        <w:rPr>
          <w:rFonts w:ascii="Arial" w:eastAsia="Times New Roman" w:hAnsi="Arial" w:cs="Arial"/>
          <w:b/>
        </w:rPr>
        <w:t>SECTION D: External Collaborative Research Activity</w:t>
      </w:r>
    </w:p>
    <w:p w14:paraId="4F36D7AA" w14:textId="77777777" w:rsidR="00055FB3" w:rsidRPr="00A96D5F" w:rsidRDefault="00055FB3" w:rsidP="00055FB3">
      <w:pPr>
        <w:spacing w:after="0" w:line="240" w:lineRule="auto"/>
        <w:rPr>
          <w:rFonts w:ascii="Arial" w:eastAsia="Times New Roman" w:hAnsi="Arial" w:cs="Arial"/>
          <w:bCs/>
          <w:iCs/>
          <w:sz w:val="12"/>
          <w:szCs w:val="12"/>
        </w:rPr>
      </w:pPr>
    </w:p>
    <w:tbl>
      <w:tblPr>
        <w:tblStyle w:val="TableGrid1"/>
        <w:tblW w:w="9776" w:type="dxa"/>
        <w:tblInd w:w="0" w:type="dxa"/>
        <w:tblLook w:val="04A0" w:firstRow="1" w:lastRow="0" w:firstColumn="1" w:lastColumn="0" w:noHBand="0" w:noVBand="1"/>
      </w:tblPr>
      <w:tblGrid>
        <w:gridCol w:w="3431"/>
        <w:gridCol w:w="2733"/>
        <w:gridCol w:w="981"/>
        <w:gridCol w:w="975"/>
        <w:gridCol w:w="703"/>
        <w:gridCol w:w="953"/>
      </w:tblGrid>
      <w:tr w:rsidR="00055FB3" w:rsidRPr="00A96D5F" w14:paraId="1580B474" w14:textId="77777777" w:rsidTr="00055FB3">
        <w:tc>
          <w:tcPr>
            <w:tcW w:w="6164"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05FC6CF4" w14:textId="77777777" w:rsidR="00055FB3" w:rsidRPr="00A96D5F" w:rsidRDefault="00055FB3" w:rsidP="00055FB3">
            <w:pPr>
              <w:autoSpaceDE w:val="0"/>
              <w:autoSpaceDN w:val="0"/>
              <w:adjustRightInd w:val="0"/>
              <w:jc w:val="both"/>
              <w:rPr>
                <w:rFonts w:ascii="Arial" w:hAnsi="Arial" w:cs="Arial"/>
              </w:rPr>
            </w:pPr>
            <w:r w:rsidRPr="00A96D5F">
              <w:rPr>
                <w:rFonts w:ascii="Arial" w:hAnsi="Arial" w:cs="Arial"/>
              </w:rPr>
              <w:lastRenderedPageBreak/>
              <w:t>Does the research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FEC7819" w14:textId="77777777" w:rsidR="00055FB3" w:rsidRPr="00A96D5F" w:rsidRDefault="00055FB3" w:rsidP="00055FB3">
            <w:pPr>
              <w:autoSpaceDE w:val="0"/>
              <w:autoSpaceDN w:val="0"/>
              <w:adjustRightInd w:val="0"/>
              <w:jc w:val="center"/>
              <w:rPr>
                <w:rFonts w:ascii="Arial" w:hAnsi="Arial" w:cs="Arial"/>
              </w:rPr>
            </w:pPr>
            <w:r w:rsidRPr="00A96D5F">
              <w:rPr>
                <w:rFonts w:ascii="Arial" w:hAnsi="Arial" w:cs="Arial"/>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04497617"/>
              <w14:checkbox>
                <w14:checked w14:val="0"/>
                <w14:checkedState w14:val="2612" w14:font="MS Gothic"/>
                <w14:uncheckedState w14:val="2610" w14:font="MS Gothic"/>
              </w14:checkbox>
            </w:sdtPr>
            <w:sdtContent>
              <w:p w14:paraId="6DC83E68"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60F0821" w14:textId="77777777" w:rsidR="00055FB3" w:rsidRPr="00A96D5F" w:rsidRDefault="00055FB3" w:rsidP="00055FB3">
            <w:pPr>
              <w:autoSpaceDE w:val="0"/>
              <w:autoSpaceDN w:val="0"/>
              <w:adjustRightInd w:val="0"/>
              <w:jc w:val="center"/>
              <w:rPr>
                <w:rFonts w:ascii="Arial" w:hAnsi="Arial" w:cs="Arial"/>
              </w:rPr>
            </w:pPr>
            <w:r w:rsidRPr="00A96D5F">
              <w:rPr>
                <w:rFonts w:ascii="Arial" w:hAnsi="Arial" w:cs="Arial"/>
              </w:rPr>
              <w:t>NO</w:t>
            </w:r>
          </w:p>
        </w:tc>
        <w:tc>
          <w:tcPr>
            <w:tcW w:w="953"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16347612"/>
              <w14:checkbox>
                <w14:checked w14:val="1"/>
                <w14:checkedState w14:val="2612" w14:font="MS Gothic"/>
                <w14:uncheckedState w14:val="2610" w14:font="MS Gothic"/>
              </w14:checkbox>
            </w:sdtPr>
            <w:sdtContent>
              <w:p w14:paraId="79B7A6A3"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7B212D9C" w14:textId="77777777" w:rsidTr="00055FB3">
        <w:tc>
          <w:tcPr>
            <w:tcW w:w="9776" w:type="dxa"/>
            <w:gridSpan w:val="6"/>
            <w:tcBorders>
              <w:top w:val="single" w:sz="4" w:space="0" w:color="auto"/>
              <w:left w:val="single" w:sz="4" w:space="0" w:color="auto"/>
              <w:bottom w:val="single" w:sz="4" w:space="0" w:color="auto"/>
              <w:right w:val="single" w:sz="4" w:space="0" w:color="auto"/>
            </w:tcBorders>
          </w:tcPr>
          <w:p w14:paraId="059775B9" w14:textId="77777777" w:rsidR="00055FB3" w:rsidRPr="00A96D5F" w:rsidRDefault="00055FB3" w:rsidP="00055FB3">
            <w:pPr>
              <w:autoSpaceDE w:val="0"/>
              <w:autoSpaceDN w:val="0"/>
              <w:adjustRightInd w:val="0"/>
              <w:rPr>
                <w:rFonts w:ascii="Arial" w:hAnsi="Arial" w:cs="Arial"/>
                <w:sz w:val="16"/>
                <w:szCs w:val="16"/>
              </w:rPr>
            </w:pPr>
          </w:p>
          <w:p w14:paraId="1E8BFACC" w14:textId="77777777" w:rsidR="00055FB3" w:rsidRPr="00A96D5F" w:rsidRDefault="00055FB3" w:rsidP="00055FB3">
            <w:pPr>
              <w:autoSpaceDE w:val="0"/>
              <w:autoSpaceDN w:val="0"/>
              <w:adjustRightInd w:val="0"/>
              <w:rPr>
                <w:rFonts w:ascii="Arial" w:hAnsi="Arial" w:cs="Arial"/>
                <w:b/>
                <w:bCs/>
                <w:i/>
              </w:rPr>
            </w:pPr>
            <w:r w:rsidRPr="00A96D5F">
              <w:rPr>
                <w:rFonts w:ascii="Arial" w:hAnsi="Arial" w:cs="Arial"/>
              </w:rPr>
              <w:t>If Yes, please provide the name of the external organisation and name and contact details for the main contact person:</w:t>
            </w:r>
          </w:p>
        </w:tc>
      </w:tr>
      <w:tr w:rsidR="00055FB3" w:rsidRPr="00A96D5F" w14:paraId="5A85FD24" w14:textId="77777777" w:rsidTr="00055FB3">
        <w:tc>
          <w:tcPr>
            <w:tcW w:w="3431" w:type="dxa"/>
            <w:tcBorders>
              <w:top w:val="single" w:sz="4" w:space="0" w:color="auto"/>
              <w:left w:val="single" w:sz="4" w:space="0" w:color="auto"/>
              <w:bottom w:val="single" w:sz="4" w:space="0" w:color="auto"/>
              <w:right w:val="single" w:sz="4" w:space="0" w:color="auto"/>
            </w:tcBorders>
            <w:shd w:val="clear" w:color="auto" w:fill="F2F2F2"/>
            <w:hideMark/>
          </w:tcPr>
          <w:p w14:paraId="42DFC124" w14:textId="77777777" w:rsidR="00055FB3" w:rsidRPr="00A96D5F" w:rsidRDefault="00055FB3" w:rsidP="00055FB3">
            <w:pPr>
              <w:autoSpaceDE w:val="0"/>
              <w:autoSpaceDN w:val="0"/>
              <w:adjustRightInd w:val="0"/>
              <w:jc w:val="both"/>
              <w:rPr>
                <w:rFonts w:ascii="Arial" w:hAnsi="Arial" w:cs="Arial"/>
              </w:rPr>
            </w:pPr>
            <w:r w:rsidRPr="00A96D5F">
              <w:rPr>
                <w:rFonts w:ascii="Arial" w:hAnsi="Arial" w:cs="Arial"/>
              </w:rPr>
              <w:t>Institution</w:t>
            </w:r>
          </w:p>
        </w:tc>
        <w:tc>
          <w:tcPr>
            <w:tcW w:w="6345" w:type="dxa"/>
            <w:gridSpan w:val="5"/>
            <w:tcBorders>
              <w:top w:val="single" w:sz="4" w:space="0" w:color="auto"/>
              <w:left w:val="single" w:sz="4" w:space="0" w:color="auto"/>
              <w:bottom w:val="single" w:sz="4" w:space="0" w:color="auto"/>
              <w:right w:val="single" w:sz="4" w:space="0" w:color="auto"/>
            </w:tcBorders>
          </w:tcPr>
          <w:p w14:paraId="1D016B81" w14:textId="77777777" w:rsidR="00055FB3" w:rsidRPr="00A96D5F" w:rsidRDefault="00055FB3" w:rsidP="00055FB3">
            <w:pPr>
              <w:autoSpaceDE w:val="0"/>
              <w:autoSpaceDN w:val="0"/>
              <w:adjustRightInd w:val="0"/>
              <w:rPr>
                <w:rFonts w:ascii="Arial" w:hAnsi="Arial" w:cs="Arial"/>
                <w:bCs/>
              </w:rPr>
            </w:pPr>
          </w:p>
        </w:tc>
      </w:tr>
      <w:tr w:rsidR="00055FB3" w:rsidRPr="00A96D5F" w14:paraId="37FAE34E" w14:textId="77777777" w:rsidTr="00055FB3">
        <w:tc>
          <w:tcPr>
            <w:tcW w:w="3431" w:type="dxa"/>
            <w:tcBorders>
              <w:top w:val="single" w:sz="4" w:space="0" w:color="auto"/>
              <w:left w:val="single" w:sz="4" w:space="0" w:color="auto"/>
              <w:bottom w:val="single" w:sz="4" w:space="0" w:color="auto"/>
              <w:right w:val="single" w:sz="4" w:space="0" w:color="auto"/>
            </w:tcBorders>
            <w:shd w:val="clear" w:color="auto" w:fill="F2F2F2"/>
            <w:hideMark/>
          </w:tcPr>
          <w:p w14:paraId="614D40A4" w14:textId="77777777" w:rsidR="00055FB3" w:rsidRPr="00A96D5F" w:rsidRDefault="00055FB3" w:rsidP="00055FB3">
            <w:pPr>
              <w:autoSpaceDE w:val="0"/>
              <w:autoSpaceDN w:val="0"/>
              <w:adjustRightInd w:val="0"/>
              <w:jc w:val="both"/>
              <w:rPr>
                <w:rFonts w:ascii="Arial" w:hAnsi="Arial" w:cs="Arial"/>
              </w:rPr>
            </w:pPr>
            <w:r w:rsidRPr="00A96D5F">
              <w:rPr>
                <w:rFonts w:ascii="Arial" w:hAnsi="Arial" w:cs="Arial"/>
              </w:rPr>
              <w:t>Contact person name</w:t>
            </w:r>
          </w:p>
        </w:tc>
        <w:tc>
          <w:tcPr>
            <w:tcW w:w="6345" w:type="dxa"/>
            <w:gridSpan w:val="5"/>
            <w:tcBorders>
              <w:top w:val="single" w:sz="4" w:space="0" w:color="auto"/>
              <w:left w:val="single" w:sz="4" w:space="0" w:color="auto"/>
              <w:bottom w:val="single" w:sz="4" w:space="0" w:color="auto"/>
              <w:right w:val="single" w:sz="4" w:space="0" w:color="auto"/>
            </w:tcBorders>
          </w:tcPr>
          <w:p w14:paraId="6BB5C95D" w14:textId="77777777" w:rsidR="00055FB3" w:rsidRPr="00A96D5F" w:rsidRDefault="00055FB3" w:rsidP="00055FB3">
            <w:pPr>
              <w:autoSpaceDE w:val="0"/>
              <w:autoSpaceDN w:val="0"/>
              <w:adjustRightInd w:val="0"/>
              <w:rPr>
                <w:rFonts w:ascii="Arial" w:hAnsi="Arial" w:cs="Arial"/>
                <w:bCs/>
              </w:rPr>
            </w:pPr>
          </w:p>
        </w:tc>
      </w:tr>
      <w:tr w:rsidR="00055FB3" w:rsidRPr="00A96D5F" w14:paraId="29ED2695" w14:textId="77777777" w:rsidTr="00055FB3">
        <w:tc>
          <w:tcPr>
            <w:tcW w:w="3431" w:type="dxa"/>
            <w:tcBorders>
              <w:top w:val="single" w:sz="4" w:space="0" w:color="auto"/>
              <w:left w:val="single" w:sz="4" w:space="0" w:color="auto"/>
              <w:bottom w:val="single" w:sz="4" w:space="0" w:color="auto"/>
              <w:right w:val="single" w:sz="4" w:space="0" w:color="auto"/>
            </w:tcBorders>
            <w:shd w:val="clear" w:color="auto" w:fill="F2F2F2"/>
            <w:hideMark/>
          </w:tcPr>
          <w:p w14:paraId="2EEEFE2E" w14:textId="77777777" w:rsidR="00055FB3" w:rsidRPr="00A96D5F" w:rsidRDefault="00055FB3" w:rsidP="00055FB3">
            <w:pPr>
              <w:autoSpaceDE w:val="0"/>
              <w:autoSpaceDN w:val="0"/>
              <w:adjustRightInd w:val="0"/>
              <w:jc w:val="both"/>
              <w:rPr>
                <w:rFonts w:ascii="Arial" w:hAnsi="Arial" w:cs="Arial"/>
              </w:rPr>
            </w:pPr>
            <w:r w:rsidRPr="00A96D5F">
              <w:rPr>
                <w:rFonts w:ascii="Arial" w:hAnsi="Arial" w:cs="Arial"/>
              </w:rPr>
              <w:t>Contact person e-mail address</w:t>
            </w:r>
          </w:p>
        </w:tc>
        <w:tc>
          <w:tcPr>
            <w:tcW w:w="6345" w:type="dxa"/>
            <w:gridSpan w:val="5"/>
            <w:tcBorders>
              <w:top w:val="single" w:sz="4" w:space="0" w:color="auto"/>
              <w:left w:val="single" w:sz="4" w:space="0" w:color="auto"/>
              <w:bottom w:val="single" w:sz="4" w:space="0" w:color="auto"/>
              <w:right w:val="single" w:sz="4" w:space="0" w:color="auto"/>
            </w:tcBorders>
          </w:tcPr>
          <w:p w14:paraId="2199F232" w14:textId="77777777" w:rsidR="00055FB3" w:rsidRPr="00A96D5F" w:rsidRDefault="00055FB3" w:rsidP="00055FB3">
            <w:pPr>
              <w:autoSpaceDE w:val="0"/>
              <w:autoSpaceDN w:val="0"/>
              <w:adjustRightInd w:val="0"/>
              <w:rPr>
                <w:rFonts w:ascii="Arial" w:hAnsi="Arial" w:cs="Arial"/>
                <w:bCs/>
              </w:rPr>
            </w:pPr>
          </w:p>
        </w:tc>
      </w:tr>
    </w:tbl>
    <w:p w14:paraId="09EDE15F" w14:textId="77777777" w:rsidR="00055FB3" w:rsidRPr="00A96D5F" w:rsidRDefault="00055FB3" w:rsidP="00055FB3">
      <w:pPr>
        <w:spacing w:after="0" w:line="240" w:lineRule="auto"/>
        <w:rPr>
          <w:rFonts w:ascii="Arial" w:eastAsia="Times New Roman" w:hAnsi="Arial" w:cs="Arial"/>
          <w:bCs/>
          <w:iCs/>
          <w:sz w:val="16"/>
          <w:szCs w:val="16"/>
        </w:rPr>
      </w:pPr>
    </w:p>
    <w:p w14:paraId="05EBB8AE" w14:textId="77777777" w:rsidR="00055FB3" w:rsidRPr="00A96D5F" w:rsidRDefault="00055FB3" w:rsidP="00055FB3">
      <w:pPr>
        <w:spacing w:after="0" w:line="240" w:lineRule="auto"/>
        <w:rPr>
          <w:rFonts w:ascii="Arial" w:eastAsia="Times New Roman" w:hAnsi="Arial" w:cs="Arial"/>
          <w:b/>
          <w:bCs/>
          <w:iCs/>
        </w:rPr>
      </w:pPr>
      <w:r w:rsidRPr="00A96D5F">
        <w:rPr>
          <w:rFonts w:ascii="Arial" w:eastAsia="Times New Roman" w:hAnsi="Arial" w:cs="Arial"/>
          <w:b/>
          <w:bCs/>
          <w:iCs/>
        </w:rPr>
        <w:t>Where research activity is carried out in collaboration with an external organisation</w:t>
      </w:r>
    </w:p>
    <w:tbl>
      <w:tblPr>
        <w:tblStyle w:val="TableGrid1"/>
        <w:tblW w:w="9776" w:type="dxa"/>
        <w:tblInd w:w="0" w:type="dxa"/>
        <w:tblLook w:val="04A0" w:firstRow="1" w:lastRow="0" w:firstColumn="1" w:lastColumn="0" w:noHBand="0" w:noVBand="1"/>
      </w:tblPr>
      <w:tblGrid>
        <w:gridCol w:w="6164"/>
        <w:gridCol w:w="981"/>
        <w:gridCol w:w="975"/>
        <w:gridCol w:w="806"/>
        <w:gridCol w:w="850"/>
      </w:tblGrid>
      <w:tr w:rsidR="00055FB3" w:rsidRPr="00A96D5F" w14:paraId="387A950C" w14:textId="77777777" w:rsidTr="00055FB3">
        <w:trPr>
          <w:trHeight w:val="507"/>
        </w:trPr>
        <w:tc>
          <w:tcPr>
            <w:tcW w:w="616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F18A368" w14:textId="77777777" w:rsidR="00055FB3" w:rsidRPr="00A96D5F" w:rsidRDefault="00055FB3" w:rsidP="00055FB3">
            <w:pPr>
              <w:autoSpaceDE w:val="0"/>
              <w:autoSpaceDN w:val="0"/>
              <w:adjustRightInd w:val="0"/>
              <w:rPr>
                <w:rFonts w:ascii="Arial" w:hAnsi="Arial" w:cs="Arial"/>
                <w:bCs/>
              </w:rPr>
            </w:pPr>
            <w:r w:rsidRPr="00A96D5F">
              <w:rPr>
                <w:rFonts w:ascii="Arial" w:hAnsi="Arial" w:cs="Arial"/>
                <w:bCs/>
              </w:rPr>
              <w:t>Does this organisation have its own ethics approval system?</w:t>
            </w:r>
          </w:p>
        </w:tc>
        <w:tc>
          <w:tcPr>
            <w:tcW w:w="98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F41AF77" w14:textId="77777777" w:rsidR="00055FB3" w:rsidRPr="00A96D5F" w:rsidRDefault="00055FB3" w:rsidP="00055FB3">
            <w:pPr>
              <w:autoSpaceDE w:val="0"/>
              <w:autoSpaceDN w:val="0"/>
              <w:adjustRightInd w:val="0"/>
              <w:jc w:val="center"/>
              <w:rPr>
                <w:rFonts w:ascii="Arial" w:hAnsi="Arial" w:cs="Arial"/>
                <w:bCs/>
              </w:rPr>
            </w:pPr>
            <w:r w:rsidRPr="00A96D5F">
              <w:rPr>
                <w:rFonts w:ascii="Arial" w:hAnsi="Arial" w:cs="Arial"/>
                <w:bCs/>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79024073"/>
              <w14:checkbox>
                <w14:checked w14:val="0"/>
                <w14:checkedState w14:val="2612" w14:font="MS Gothic"/>
                <w14:uncheckedState w14:val="2610" w14:font="MS Gothic"/>
              </w14:checkbox>
            </w:sdtPr>
            <w:sdtContent>
              <w:p w14:paraId="05F5242D"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87991D0" w14:textId="77777777" w:rsidR="00055FB3" w:rsidRPr="00A96D5F" w:rsidRDefault="00055FB3" w:rsidP="00055FB3">
            <w:pPr>
              <w:autoSpaceDE w:val="0"/>
              <w:autoSpaceDN w:val="0"/>
              <w:adjustRightInd w:val="0"/>
              <w:jc w:val="center"/>
              <w:rPr>
                <w:rFonts w:ascii="Arial" w:hAnsi="Arial" w:cs="Arial"/>
                <w:bCs/>
              </w:rPr>
            </w:pPr>
            <w:r w:rsidRPr="00A96D5F">
              <w:rPr>
                <w:rFonts w:ascii="Arial" w:hAnsi="Arial" w:cs="Arial"/>
                <w:bCs/>
              </w:rPr>
              <w:t>NO</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11570112"/>
              <w14:checkbox>
                <w14:checked w14:val="0"/>
                <w14:checkedState w14:val="2612" w14:font="MS Gothic"/>
                <w14:uncheckedState w14:val="2610" w14:font="MS Gothic"/>
              </w14:checkbox>
            </w:sdtPr>
            <w:sdtContent>
              <w:p w14:paraId="5ADBACA1"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055FB3" w:rsidRPr="00A96D5F" w14:paraId="20C91000" w14:textId="77777777" w:rsidTr="00055FB3">
        <w:tc>
          <w:tcPr>
            <w:tcW w:w="9776" w:type="dxa"/>
            <w:gridSpan w:val="5"/>
            <w:tcBorders>
              <w:top w:val="single" w:sz="4" w:space="0" w:color="auto"/>
              <w:left w:val="single" w:sz="4" w:space="0" w:color="auto"/>
              <w:bottom w:val="single" w:sz="4" w:space="0" w:color="auto"/>
              <w:right w:val="single" w:sz="4" w:space="0" w:color="auto"/>
            </w:tcBorders>
            <w:hideMark/>
          </w:tcPr>
          <w:p w14:paraId="51B4D12A" w14:textId="77777777" w:rsidR="00055FB3" w:rsidRPr="00A96D5F" w:rsidRDefault="00055FB3" w:rsidP="00055FB3">
            <w:pPr>
              <w:autoSpaceDE w:val="0"/>
              <w:autoSpaceDN w:val="0"/>
              <w:adjustRightInd w:val="0"/>
              <w:rPr>
                <w:rFonts w:ascii="Arial" w:hAnsi="Arial" w:cs="Arial"/>
                <w:b/>
                <w:bCs/>
              </w:rPr>
            </w:pPr>
            <w:r w:rsidRPr="00A96D5F">
              <w:rPr>
                <w:rFonts w:ascii="Arial" w:hAnsi="Arial" w:cs="Arial"/>
                <w:bCs/>
              </w:rPr>
              <w:t>If Yes, please attach a copy of any final approval (or interim approval) from the organisation</w:t>
            </w:r>
          </w:p>
        </w:tc>
      </w:tr>
    </w:tbl>
    <w:p w14:paraId="5C779E60" w14:textId="77777777" w:rsidR="00055FB3" w:rsidRPr="00A96D5F" w:rsidRDefault="00055FB3" w:rsidP="00055FB3">
      <w:pPr>
        <w:autoSpaceDE w:val="0"/>
        <w:autoSpaceDN w:val="0"/>
        <w:adjustRightInd w:val="0"/>
        <w:spacing w:after="0" w:line="240" w:lineRule="auto"/>
        <w:jc w:val="both"/>
        <w:rPr>
          <w:rFonts w:ascii="Arial" w:eastAsia="Times New Roman" w:hAnsi="Arial" w:cs="Arial"/>
          <w:b/>
        </w:rPr>
      </w:pPr>
    </w:p>
    <w:p w14:paraId="7403A290" w14:textId="77777777" w:rsidR="00055FB3" w:rsidRPr="00A96D5F" w:rsidRDefault="00055FB3" w:rsidP="00055FB3">
      <w:pPr>
        <w:autoSpaceDE w:val="0"/>
        <w:autoSpaceDN w:val="0"/>
        <w:adjustRightInd w:val="0"/>
        <w:spacing w:after="0" w:line="240" w:lineRule="auto"/>
        <w:jc w:val="both"/>
        <w:rPr>
          <w:rFonts w:ascii="Arial" w:eastAsia="Times New Roman" w:hAnsi="Arial" w:cs="Arial"/>
          <w:b/>
        </w:rPr>
      </w:pPr>
      <w:r w:rsidRPr="00A96D5F">
        <w:rPr>
          <w:rFonts w:ascii="Arial" w:eastAsia="Times New Roman" w:hAnsi="Arial" w:cs="Arial"/>
          <w:b/>
        </w:rPr>
        <w:t>SECTION E: Details of Research Activity</w:t>
      </w:r>
    </w:p>
    <w:p w14:paraId="4A805869" w14:textId="77777777" w:rsidR="00055FB3" w:rsidRPr="00A96D5F" w:rsidRDefault="00055FB3" w:rsidP="00055FB3">
      <w:pPr>
        <w:spacing w:after="0" w:line="240" w:lineRule="auto"/>
        <w:rPr>
          <w:rFonts w:ascii="Arial" w:eastAsia="Times New Roman" w:hAnsi="Arial" w:cs="Arial"/>
          <w:bCs/>
          <w:sz w:val="16"/>
          <w:szCs w:val="16"/>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62"/>
        <w:gridCol w:w="2319"/>
        <w:gridCol w:w="2319"/>
        <w:gridCol w:w="2186"/>
      </w:tblGrid>
      <w:tr w:rsidR="00055FB3" w:rsidRPr="00A96D5F" w14:paraId="1AE2185D" w14:textId="77777777" w:rsidTr="00055FB3">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38CC95C7"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Indicative title:</w:t>
            </w:r>
          </w:p>
        </w:tc>
        <w:tc>
          <w:tcPr>
            <w:tcW w:w="3714" w:type="pct"/>
            <w:gridSpan w:val="3"/>
            <w:tcBorders>
              <w:top w:val="single" w:sz="8" w:space="0" w:color="auto"/>
              <w:left w:val="single" w:sz="8" w:space="0" w:color="auto"/>
              <w:bottom w:val="single" w:sz="8" w:space="0" w:color="auto"/>
              <w:right w:val="single" w:sz="8" w:space="0" w:color="auto"/>
            </w:tcBorders>
            <w:vAlign w:val="center"/>
            <w:hideMark/>
          </w:tcPr>
          <w:p w14:paraId="1B9AC0C5"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The effects of levels of processing on memory recall</w:t>
            </w:r>
          </w:p>
        </w:tc>
      </w:tr>
      <w:tr w:rsidR="00055FB3" w:rsidRPr="00A96D5F" w14:paraId="692D40F8" w14:textId="77777777" w:rsidTr="00055FB3">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6ECD769B"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Proposed start date:</w:t>
            </w:r>
          </w:p>
        </w:tc>
        <w:tc>
          <w:tcPr>
            <w:tcW w:w="1262" w:type="pct"/>
            <w:tcBorders>
              <w:top w:val="single" w:sz="8" w:space="0" w:color="auto"/>
              <w:left w:val="single" w:sz="8" w:space="0" w:color="auto"/>
              <w:bottom w:val="single" w:sz="8" w:space="0" w:color="auto"/>
              <w:right w:val="single" w:sz="8" w:space="0" w:color="auto"/>
            </w:tcBorders>
            <w:vAlign w:val="center"/>
            <w:hideMark/>
          </w:tcPr>
          <w:p w14:paraId="5B4C1BCE"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16.10.18</w:t>
            </w:r>
          </w:p>
        </w:tc>
        <w:tc>
          <w:tcPr>
            <w:tcW w:w="1262"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11D3A5A6"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Proposed end date:</w:t>
            </w:r>
          </w:p>
        </w:tc>
        <w:tc>
          <w:tcPr>
            <w:tcW w:w="1190" w:type="pct"/>
            <w:tcBorders>
              <w:top w:val="single" w:sz="8" w:space="0" w:color="auto"/>
              <w:left w:val="single" w:sz="8" w:space="0" w:color="auto"/>
              <w:bottom w:val="single" w:sz="8" w:space="0" w:color="auto"/>
              <w:right w:val="single" w:sz="8" w:space="0" w:color="auto"/>
            </w:tcBorders>
            <w:vAlign w:val="center"/>
            <w:hideMark/>
          </w:tcPr>
          <w:p w14:paraId="7F8695C9"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9.11.18</w:t>
            </w:r>
          </w:p>
        </w:tc>
      </w:tr>
      <w:tr w:rsidR="00055FB3" w:rsidRPr="00A96D5F" w14:paraId="687890A1" w14:textId="77777777" w:rsidTr="00055FB3">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08225B2A" w14:textId="77777777" w:rsidR="00055FB3" w:rsidRPr="00A96D5F" w:rsidRDefault="00055FB3" w:rsidP="00055FB3">
            <w:pPr>
              <w:spacing w:before="120" w:after="0" w:line="240" w:lineRule="auto"/>
              <w:rPr>
                <w:rFonts w:ascii="Arial" w:eastAsia="Times New Roman" w:hAnsi="Arial" w:cs="Arial"/>
                <w:b/>
              </w:rPr>
            </w:pPr>
            <w:r w:rsidRPr="00A96D5F">
              <w:rPr>
                <w:rFonts w:ascii="Arial" w:eastAsia="Times New Roman" w:hAnsi="Arial" w:cs="Arial"/>
                <w:b/>
              </w:rPr>
              <w:t>Purpose of research activity (including aims and objectives)</w:t>
            </w:r>
          </w:p>
          <w:p w14:paraId="29101168"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55FB3" w:rsidRPr="00A96D5F" w14:paraId="22D7B3B2" w14:textId="77777777" w:rsidTr="00055FB3">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7451661F"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The basic prediction of the LOP approach is that the amount of information participants will recall/recognise will depend on how deeply the experimental stimuli were processed.</w:t>
            </w:r>
          </w:p>
          <w:p w14:paraId="71C7BA34" w14:textId="77777777" w:rsidR="00055FB3" w:rsidRPr="00A96D5F" w:rsidRDefault="00055FB3" w:rsidP="00055FB3">
            <w:pPr>
              <w:spacing w:after="0" w:line="240" w:lineRule="auto"/>
              <w:rPr>
                <w:rFonts w:ascii="Arial" w:eastAsia="Times New Roman" w:hAnsi="Arial" w:cs="Arial"/>
              </w:rPr>
            </w:pPr>
          </w:p>
          <w:p w14:paraId="163F6257"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Craik and Tulving (1975) investigated the effects of different types of processing on the recall of words. They argued that deeper levels of processing result in more long lasting and more retrievable memories, whereas shallow levels of processing result in memories that are less long-lasting and less likely to be retrieved. </w:t>
            </w:r>
          </w:p>
          <w:p w14:paraId="18AC6A6A" w14:textId="77777777" w:rsidR="00055FB3" w:rsidRPr="00A96D5F" w:rsidRDefault="00055FB3" w:rsidP="00055FB3">
            <w:pPr>
              <w:spacing w:after="0" w:line="240" w:lineRule="auto"/>
              <w:rPr>
                <w:rFonts w:ascii="Arial" w:eastAsia="Times New Roman" w:hAnsi="Arial" w:cs="Arial"/>
              </w:rPr>
            </w:pPr>
          </w:p>
          <w:p w14:paraId="297B30F0"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It is predicted (from the above theory), that words which are processed for meaning (deep processing) will be remembered better than words processed for sound (intermediate processing) which in turn will be recalled better than words which are processed for superficial characteristics such as shape, size or colour (shallow processing).</w:t>
            </w:r>
          </w:p>
          <w:p w14:paraId="76112526" w14:textId="77777777" w:rsidR="00055FB3" w:rsidRPr="00A96D5F" w:rsidRDefault="00055FB3" w:rsidP="00055FB3">
            <w:pPr>
              <w:spacing w:after="0" w:line="240" w:lineRule="auto"/>
              <w:rPr>
                <w:rFonts w:ascii="Arial" w:eastAsia="Times New Roman" w:hAnsi="Arial" w:cs="Arial"/>
              </w:rPr>
            </w:pPr>
          </w:p>
          <w:p w14:paraId="0ACB2B54"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This explanation of memory is useful in everyday life because it highlights the way in which elaboration, which requires deeper processing of information, can aid memory. This has educational implications. Students can use semantic processing to revise which should result in deeper processing through using </w:t>
            </w:r>
            <w:r w:rsidRPr="00A96D5F">
              <w:rPr>
                <w:rFonts w:ascii="Arial" w:eastAsia="Times New Roman" w:hAnsi="Arial" w:cs="Arial"/>
                <w:bCs/>
              </w:rPr>
              <w:t>elaborative rehearsal</w:t>
            </w:r>
            <w:r w:rsidRPr="00A96D5F">
              <w:rPr>
                <w:rFonts w:ascii="Arial" w:eastAsia="Times New Roman" w:hAnsi="Arial" w:cs="Arial"/>
              </w:rPr>
              <w:t>. Consequently, more information will be remembered (and recalled) and better exam results should be achieved. </w:t>
            </w:r>
          </w:p>
          <w:p w14:paraId="2F49E732" w14:textId="77777777" w:rsidR="00055FB3" w:rsidRPr="00A96D5F" w:rsidRDefault="00055FB3" w:rsidP="00055FB3">
            <w:pPr>
              <w:spacing w:after="0" w:line="240" w:lineRule="auto"/>
              <w:rPr>
                <w:rFonts w:ascii="Arial" w:eastAsia="Times New Roman" w:hAnsi="Arial" w:cs="Arial"/>
              </w:rPr>
            </w:pPr>
          </w:p>
          <w:p w14:paraId="41372D0D"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This research will help to confirm previous findings and the importance of </w:t>
            </w:r>
            <w:r w:rsidRPr="00A96D5F">
              <w:rPr>
                <w:rFonts w:ascii="Arial" w:eastAsia="Times New Roman" w:hAnsi="Arial" w:cs="Arial"/>
                <w:bCs/>
              </w:rPr>
              <w:t>elaborative rehearsal.</w:t>
            </w:r>
          </w:p>
          <w:p w14:paraId="7CC814ED" w14:textId="77777777" w:rsidR="00055FB3" w:rsidRPr="00A96D5F" w:rsidRDefault="00055FB3" w:rsidP="00055FB3">
            <w:pPr>
              <w:spacing w:after="0" w:line="240" w:lineRule="auto"/>
              <w:rPr>
                <w:rFonts w:ascii="Arial" w:eastAsia="Times New Roman" w:hAnsi="Arial" w:cs="Arial"/>
                <w:b/>
              </w:rPr>
            </w:pPr>
            <w:r w:rsidRPr="00A96D5F">
              <w:rPr>
                <w:rFonts w:ascii="Arial" w:eastAsia="Times New Roman" w:hAnsi="Arial" w:cs="Arial"/>
                <w:color w:val="808080"/>
                <w:sz w:val="18"/>
                <w:szCs w:val="18"/>
              </w:rPr>
              <w:t>(this box should expand as you type)</w:t>
            </w:r>
          </w:p>
        </w:tc>
      </w:tr>
      <w:tr w:rsidR="00055FB3" w:rsidRPr="00A96D5F" w14:paraId="415D2558" w14:textId="77777777" w:rsidTr="00055FB3">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48158735" w14:textId="77777777" w:rsidR="00055FB3" w:rsidRPr="00A96D5F" w:rsidRDefault="00055FB3" w:rsidP="00055FB3">
            <w:pPr>
              <w:spacing w:before="120" w:after="0" w:line="240" w:lineRule="auto"/>
              <w:rPr>
                <w:rFonts w:ascii="Arial" w:eastAsia="Times New Roman" w:hAnsi="Arial" w:cs="Arial"/>
                <w:b/>
              </w:rPr>
            </w:pPr>
            <w:r w:rsidRPr="00A96D5F">
              <w:rPr>
                <w:rFonts w:ascii="Arial" w:eastAsia="Times New Roman" w:hAnsi="Arial" w:cs="Arial"/>
                <w:b/>
              </w:rPr>
              <w:t>Proposed methods</w:t>
            </w:r>
          </w:p>
          <w:p w14:paraId="7CF0EA65"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Provide a brief summary of all the methods that </w:t>
            </w:r>
            <w:r w:rsidRPr="00A96D5F">
              <w:rPr>
                <w:rFonts w:ascii="Arial" w:eastAsia="Times New Roman" w:hAnsi="Arial" w:cs="Arial"/>
                <w:b/>
              </w:rPr>
              <w:t>may</w:t>
            </w:r>
            <w:r w:rsidRPr="00A96D5F">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055FB3" w:rsidRPr="00A96D5F" w14:paraId="3032AB60" w14:textId="77777777" w:rsidTr="00055FB3">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2D6E762A" w14:textId="77777777" w:rsidR="00055FB3" w:rsidRPr="00A96D5F" w:rsidRDefault="00055FB3" w:rsidP="00055FB3">
            <w:pPr>
              <w:spacing w:after="0" w:line="240" w:lineRule="auto"/>
              <w:rPr>
                <w:rFonts w:ascii="Arial" w:eastAsia="Times New Roman" w:hAnsi="Arial" w:cs="Arial"/>
              </w:rPr>
            </w:pPr>
          </w:p>
          <w:p w14:paraId="01B7F0E5"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In-class experiment using presumptive consent. </w:t>
            </w:r>
          </w:p>
          <w:p w14:paraId="08A1272F" w14:textId="77777777" w:rsidR="00055FB3" w:rsidRPr="00A96D5F" w:rsidRDefault="00055FB3" w:rsidP="00055FB3">
            <w:pPr>
              <w:spacing w:after="0" w:line="240" w:lineRule="auto"/>
              <w:rPr>
                <w:rFonts w:ascii="Arial" w:eastAsia="Times New Roman" w:hAnsi="Arial" w:cs="Arial"/>
              </w:rPr>
            </w:pPr>
          </w:p>
          <w:p w14:paraId="2968ED13" w14:textId="7CD92DB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Students will be presented with a </w:t>
            </w:r>
            <w:r w:rsidR="00C52C35" w:rsidRPr="00A96D5F">
              <w:rPr>
                <w:rFonts w:ascii="Arial" w:eastAsia="Times New Roman" w:hAnsi="Arial" w:cs="Arial"/>
              </w:rPr>
              <w:t>PowerPoint</w:t>
            </w:r>
            <w:r w:rsidRPr="00A96D5F">
              <w:rPr>
                <w:rFonts w:ascii="Arial" w:eastAsia="Times New Roman" w:hAnsi="Arial" w:cs="Arial"/>
              </w:rPr>
              <w:t xml:space="preserve"> slide that includes 45 trials (plus four practice trials). 15 structural/shallow words (Is this word in capital letters?) 15 phonological/intermediate words (Does this word rhyme with _?), and 15 semantic meaning/deep words (Does the word fit in the sentence? Cat’s meow, dogs_). While going through each slide students will be asked to place a cross in a yes or no box (e.g., Q3. Is this word in capital letters? – TRAIN – put a cross in the no box).</w:t>
            </w:r>
          </w:p>
          <w:p w14:paraId="395BC8CF" w14:textId="77777777" w:rsidR="00055FB3" w:rsidRPr="00A96D5F" w:rsidRDefault="00055FB3" w:rsidP="00055FB3">
            <w:pPr>
              <w:spacing w:after="0" w:line="240" w:lineRule="auto"/>
              <w:rPr>
                <w:rFonts w:ascii="Arial" w:eastAsia="Times New Roman" w:hAnsi="Arial" w:cs="Arial"/>
              </w:rPr>
            </w:pPr>
          </w:p>
          <w:p w14:paraId="113392C5" w14:textId="6A3F4970"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Students believe that this is the real test, but once they have completed the task above, the real task involves them recognising words from the </w:t>
            </w:r>
            <w:r w:rsidR="00C52C35" w:rsidRPr="00A96D5F">
              <w:rPr>
                <w:rFonts w:ascii="Arial" w:eastAsia="Times New Roman" w:hAnsi="Arial" w:cs="Arial"/>
              </w:rPr>
              <w:t>PowerPoint</w:t>
            </w:r>
            <w:r w:rsidRPr="00A96D5F">
              <w:rPr>
                <w:rFonts w:ascii="Arial" w:eastAsia="Times New Roman" w:hAnsi="Arial" w:cs="Arial"/>
              </w:rPr>
              <w:t xml:space="preserve"> slides. The 45 words from the slides are placed amongst 105 words. Their task is to recognise as many of the 45 words presented to them, again putting a cross against as many of the 45 words as they can remember. </w:t>
            </w:r>
          </w:p>
          <w:p w14:paraId="02923808" w14:textId="77777777" w:rsidR="00055FB3" w:rsidRPr="00A96D5F" w:rsidRDefault="00055FB3" w:rsidP="00055FB3">
            <w:pPr>
              <w:spacing w:after="0" w:line="240" w:lineRule="auto"/>
              <w:rPr>
                <w:rFonts w:ascii="Arial" w:eastAsia="Times New Roman" w:hAnsi="Arial" w:cs="Arial"/>
              </w:rPr>
            </w:pPr>
          </w:p>
          <w:p w14:paraId="3E7C41AE"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All data will be collated and analysed using SPSS. </w:t>
            </w:r>
          </w:p>
          <w:p w14:paraId="3FF08196" w14:textId="77777777" w:rsidR="00055FB3" w:rsidRPr="00A96D5F" w:rsidRDefault="00055FB3" w:rsidP="00055FB3">
            <w:pPr>
              <w:spacing w:after="0" w:line="240" w:lineRule="auto"/>
              <w:rPr>
                <w:rFonts w:ascii="Arial" w:eastAsia="Times New Roman" w:hAnsi="Arial" w:cs="Arial"/>
              </w:rPr>
            </w:pPr>
          </w:p>
          <w:p w14:paraId="08A82C04" w14:textId="77777777" w:rsidR="00055FB3" w:rsidRPr="00A96D5F" w:rsidRDefault="00055FB3" w:rsidP="00055FB3">
            <w:pPr>
              <w:spacing w:after="0" w:line="240" w:lineRule="auto"/>
              <w:rPr>
                <w:rFonts w:ascii="Arial" w:eastAsia="Times New Roman" w:hAnsi="Arial" w:cs="Arial"/>
              </w:rPr>
            </w:pPr>
          </w:p>
          <w:p w14:paraId="36AD44BC" w14:textId="77777777" w:rsidR="00055FB3" w:rsidRPr="00A96D5F" w:rsidRDefault="00055FB3" w:rsidP="00055FB3">
            <w:pPr>
              <w:spacing w:after="0" w:line="240" w:lineRule="auto"/>
              <w:rPr>
                <w:rFonts w:ascii="Arial" w:eastAsia="Times New Roman" w:hAnsi="Arial" w:cs="Arial"/>
                <w:b/>
              </w:rPr>
            </w:pPr>
            <w:r w:rsidRPr="00A96D5F">
              <w:rPr>
                <w:rFonts w:ascii="Arial" w:eastAsia="Times New Roman" w:hAnsi="Arial" w:cs="Arial"/>
                <w:color w:val="808080"/>
                <w:sz w:val="18"/>
                <w:szCs w:val="18"/>
              </w:rPr>
              <w:t>(this box should expand as you type)</w:t>
            </w:r>
          </w:p>
        </w:tc>
      </w:tr>
    </w:tbl>
    <w:p w14:paraId="22E55BDE" w14:textId="77777777" w:rsidR="00055FB3" w:rsidRPr="00A96D5F" w:rsidRDefault="00055FB3" w:rsidP="00055FB3">
      <w:pPr>
        <w:spacing w:after="0" w:line="240" w:lineRule="auto"/>
        <w:rPr>
          <w:rFonts w:ascii="Times New Roman" w:eastAsia="Times New Roman" w:hAnsi="Times New Roman" w:cs="Times New Roman"/>
          <w:sz w:val="20"/>
          <w:szCs w:val="20"/>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186"/>
      </w:tblGrid>
      <w:tr w:rsidR="00055FB3" w:rsidRPr="00A96D5F" w14:paraId="66BC9E94" w14:textId="77777777" w:rsidTr="00055FB3">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54020CE5" w14:textId="77777777" w:rsidR="00055FB3" w:rsidRPr="00A96D5F" w:rsidRDefault="00055FB3" w:rsidP="00055FB3">
            <w:pPr>
              <w:spacing w:before="120" w:after="0" w:line="240" w:lineRule="auto"/>
              <w:rPr>
                <w:rFonts w:ascii="Arial" w:eastAsia="Times New Roman" w:hAnsi="Arial" w:cs="Arial"/>
                <w:b/>
              </w:rPr>
            </w:pPr>
            <w:r w:rsidRPr="00A96D5F">
              <w:rPr>
                <w:rFonts w:ascii="Arial" w:eastAsia="Times New Roman" w:hAnsi="Arial" w:cs="Arial"/>
                <w:b/>
              </w:rPr>
              <w:t>Location of research activity</w:t>
            </w:r>
          </w:p>
          <w:p w14:paraId="6DB57E56"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Identify all locations where research activity will take place.</w:t>
            </w:r>
          </w:p>
        </w:tc>
      </w:tr>
      <w:tr w:rsidR="00055FB3" w:rsidRPr="00A96D5F" w14:paraId="0BD60881" w14:textId="77777777" w:rsidTr="00055FB3">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6D1C7EFC" w14:textId="77777777" w:rsidR="00055FB3" w:rsidRPr="00A96D5F" w:rsidRDefault="00055FB3" w:rsidP="00055FB3">
            <w:pPr>
              <w:spacing w:after="0" w:line="240" w:lineRule="auto"/>
              <w:rPr>
                <w:rFonts w:ascii="Arial" w:eastAsia="Times New Roman" w:hAnsi="Arial" w:cs="Arial"/>
              </w:rPr>
            </w:pPr>
          </w:p>
          <w:p w14:paraId="794086F9"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D003 – computer lab. Carmarthen campus. </w:t>
            </w:r>
          </w:p>
          <w:p w14:paraId="3B87015B" w14:textId="77777777" w:rsidR="00055FB3" w:rsidRPr="00A96D5F" w:rsidRDefault="00055FB3" w:rsidP="00055FB3">
            <w:pPr>
              <w:spacing w:after="0" w:line="240" w:lineRule="auto"/>
              <w:rPr>
                <w:rFonts w:ascii="Arial" w:eastAsia="Times New Roman" w:hAnsi="Arial" w:cs="Arial"/>
              </w:rPr>
            </w:pPr>
          </w:p>
          <w:p w14:paraId="454BE67C" w14:textId="77777777" w:rsidR="00055FB3" w:rsidRPr="00A96D5F" w:rsidRDefault="00055FB3" w:rsidP="00055FB3">
            <w:pPr>
              <w:spacing w:after="0" w:line="240" w:lineRule="auto"/>
              <w:rPr>
                <w:rFonts w:ascii="Arial" w:eastAsia="Times New Roman" w:hAnsi="Arial" w:cs="Arial"/>
                <w:b/>
              </w:rPr>
            </w:pPr>
            <w:r w:rsidRPr="00A96D5F">
              <w:rPr>
                <w:rFonts w:ascii="Arial" w:eastAsia="Times New Roman" w:hAnsi="Arial" w:cs="Arial"/>
                <w:color w:val="808080"/>
                <w:sz w:val="18"/>
                <w:szCs w:val="18"/>
              </w:rPr>
              <w:t>(this box should expand as you type)</w:t>
            </w:r>
          </w:p>
        </w:tc>
      </w:tr>
      <w:tr w:rsidR="00055FB3" w:rsidRPr="00A96D5F" w14:paraId="513A1376" w14:textId="77777777" w:rsidTr="00055FB3">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2D10EE18" w14:textId="77777777" w:rsidR="00055FB3" w:rsidRPr="00A96D5F" w:rsidRDefault="00055FB3" w:rsidP="00055FB3">
            <w:pPr>
              <w:spacing w:before="120" w:after="0" w:line="240" w:lineRule="auto"/>
              <w:rPr>
                <w:rFonts w:ascii="Arial" w:eastAsia="Times New Roman" w:hAnsi="Arial" w:cs="Arial"/>
                <w:b/>
              </w:rPr>
            </w:pPr>
            <w:r w:rsidRPr="00A96D5F">
              <w:rPr>
                <w:rFonts w:ascii="Arial" w:eastAsia="Times New Roman" w:hAnsi="Arial" w:cs="Arial"/>
                <w:b/>
              </w:rPr>
              <w:t>Research activity outside of the UK</w:t>
            </w:r>
          </w:p>
          <w:p w14:paraId="7D8ACF27" w14:textId="77777777" w:rsidR="00055FB3" w:rsidRPr="00A96D5F" w:rsidRDefault="00055FB3" w:rsidP="00055FB3">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055FB3" w:rsidRPr="00A96D5F" w14:paraId="1DD1FC50" w14:textId="77777777" w:rsidTr="00055FB3">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3C097F4B"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N/A</w:t>
            </w:r>
          </w:p>
          <w:p w14:paraId="53652986" w14:textId="77777777" w:rsidR="00055FB3" w:rsidRPr="00A96D5F" w:rsidRDefault="00055FB3" w:rsidP="00055FB3">
            <w:pPr>
              <w:spacing w:after="0" w:line="240" w:lineRule="auto"/>
              <w:rPr>
                <w:rFonts w:ascii="Arial" w:eastAsia="Times New Roman" w:hAnsi="Arial" w:cs="Arial"/>
              </w:rPr>
            </w:pPr>
          </w:p>
          <w:p w14:paraId="6AF6EC3E" w14:textId="77777777" w:rsidR="00055FB3" w:rsidRPr="00A96D5F" w:rsidRDefault="00055FB3" w:rsidP="00055FB3">
            <w:pPr>
              <w:spacing w:after="0" w:line="240" w:lineRule="auto"/>
              <w:rPr>
                <w:rFonts w:ascii="Arial" w:eastAsia="Times New Roman" w:hAnsi="Arial" w:cs="Arial"/>
                <w:b/>
              </w:rPr>
            </w:pPr>
            <w:r w:rsidRPr="00A96D5F">
              <w:rPr>
                <w:rFonts w:ascii="Arial" w:eastAsia="Times New Roman" w:hAnsi="Arial" w:cs="Arial"/>
                <w:color w:val="808080"/>
                <w:sz w:val="18"/>
                <w:szCs w:val="18"/>
              </w:rPr>
              <w:t>(this box should expand as you type)</w:t>
            </w:r>
          </w:p>
        </w:tc>
      </w:tr>
    </w:tbl>
    <w:p w14:paraId="1BC95139" w14:textId="77777777" w:rsidR="00055FB3" w:rsidRPr="00A96D5F" w:rsidRDefault="00055FB3" w:rsidP="00055FB3">
      <w:pPr>
        <w:spacing w:after="0" w:line="240" w:lineRule="auto"/>
        <w:rPr>
          <w:rFonts w:ascii="Arial" w:eastAsia="Times New Roman" w:hAnsi="Arial" w:cs="Arial"/>
          <w:bCs/>
        </w:rPr>
      </w:pPr>
    </w:p>
    <w:p w14:paraId="153DA81D" w14:textId="77777777" w:rsidR="00055FB3" w:rsidRPr="00A96D5F" w:rsidRDefault="00055FB3" w:rsidP="00055FB3">
      <w:pPr>
        <w:autoSpaceDE w:val="0"/>
        <w:autoSpaceDN w:val="0"/>
        <w:adjustRightInd w:val="0"/>
        <w:spacing w:after="0" w:line="240" w:lineRule="auto"/>
        <w:jc w:val="both"/>
        <w:rPr>
          <w:rFonts w:ascii="Arial" w:eastAsia="Times New Roman" w:hAnsi="Arial" w:cs="Arial"/>
          <w:b/>
        </w:rPr>
      </w:pPr>
    </w:p>
    <w:p w14:paraId="7967210C" w14:textId="77777777" w:rsidR="00055FB3" w:rsidRPr="00A96D5F" w:rsidRDefault="00055FB3" w:rsidP="00055FB3">
      <w:pPr>
        <w:autoSpaceDE w:val="0"/>
        <w:autoSpaceDN w:val="0"/>
        <w:adjustRightInd w:val="0"/>
        <w:spacing w:after="0" w:line="240" w:lineRule="auto"/>
        <w:jc w:val="both"/>
        <w:rPr>
          <w:rFonts w:ascii="Arial" w:eastAsia="Times New Roman" w:hAnsi="Arial" w:cs="Arial"/>
          <w:b/>
        </w:rPr>
      </w:pPr>
      <w:r w:rsidRPr="00A96D5F">
        <w:rPr>
          <w:rFonts w:ascii="Arial" w:eastAsia="Times New Roman" w:hAnsi="Arial" w:cs="Arial"/>
          <w:b/>
        </w:rPr>
        <w:t>SECTION F: Scope of Research Activity</w:t>
      </w:r>
    </w:p>
    <w:p w14:paraId="046BB243" w14:textId="77777777" w:rsidR="00055FB3" w:rsidRPr="00A96D5F" w:rsidRDefault="00055FB3" w:rsidP="00055FB3">
      <w:pPr>
        <w:spacing w:after="0" w:line="240" w:lineRule="auto"/>
        <w:rPr>
          <w:rFonts w:ascii="Arial" w:eastAsia="Times New Roman" w:hAnsi="Arial" w:cs="Arial"/>
          <w:bCs/>
          <w:iCs/>
          <w:sz w:val="12"/>
          <w:szCs w:val="12"/>
        </w:rPr>
      </w:pPr>
    </w:p>
    <w:tbl>
      <w:tblPr>
        <w:tblStyle w:val="TableGrid1"/>
        <w:tblW w:w="9889" w:type="dxa"/>
        <w:tblInd w:w="0" w:type="dxa"/>
        <w:tblLook w:val="04A0" w:firstRow="1" w:lastRow="0" w:firstColumn="1" w:lastColumn="0" w:noHBand="0" w:noVBand="1"/>
      </w:tblPr>
      <w:tblGrid>
        <w:gridCol w:w="8217"/>
        <w:gridCol w:w="850"/>
        <w:gridCol w:w="822"/>
      </w:tblGrid>
      <w:tr w:rsidR="00055FB3" w:rsidRPr="00A96D5F" w14:paraId="1FB95E45" w14:textId="77777777" w:rsidTr="00055FB3">
        <w:tc>
          <w:tcPr>
            <w:tcW w:w="8217" w:type="dxa"/>
            <w:tcBorders>
              <w:top w:val="single" w:sz="4" w:space="0" w:color="auto"/>
              <w:left w:val="single" w:sz="4" w:space="0" w:color="auto"/>
              <w:bottom w:val="single" w:sz="4" w:space="0" w:color="auto"/>
              <w:right w:val="single" w:sz="4" w:space="0" w:color="auto"/>
            </w:tcBorders>
            <w:shd w:val="clear" w:color="auto" w:fill="F2F2F2"/>
            <w:hideMark/>
          </w:tcPr>
          <w:p w14:paraId="32A27335" w14:textId="77777777" w:rsidR="00055FB3" w:rsidRPr="00A96D5F" w:rsidRDefault="00055FB3" w:rsidP="00055FB3">
            <w:pPr>
              <w:autoSpaceDE w:val="0"/>
              <w:autoSpaceDN w:val="0"/>
              <w:adjustRightInd w:val="0"/>
              <w:jc w:val="both"/>
              <w:rPr>
                <w:rFonts w:ascii="Arial" w:hAnsi="Arial" w:cs="Arial"/>
                <w:b/>
              </w:rPr>
            </w:pPr>
            <w:r w:rsidRPr="00A96D5F">
              <w:rPr>
                <w:rFonts w:ascii="Arial" w:hAnsi="Arial" w:cs="Arial"/>
                <w:b/>
              </w:rPr>
              <w:t>Will the research activity include:</w:t>
            </w:r>
          </w:p>
        </w:tc>
        <w:tc>
          <w:tcPr>
            <w:tcW w:w="850" w:type="dxa"/>
            <w:tcBorders>
              <w:top w:val="single" w:sz="4" w:space="0" w:color="auto"/>
              <w:left w:val="single" w:sz="4" w:space="0" w:color="auto"/>
              <w:bottom w:val="single" w:sz="4" w:space="0" w:color="auto"/>
              <w:right w:val="single" w:sz="4" w:space="0" w:color="auto"/>
            </w:tcBorders>
            <w:shd w:val="clear" w:color="auto" w:fill="F2F2F2"/>
          </w:tcPr>
          <w:p w14:paraId="1D2A7AF1" w14:textId="77777777" w:rsidR="00055FB3" w:rsidRPr="00A96D5F" w:rsidRDefault="00055FB3" w:rsidP="00055FB3">
            <w:pPr>
              <w:autoSpaceDE w:val="0"/>
              <w:autoSpaceDN w:val="0"/>
              <w:adjustRightInd w:val="0"/>
              <w:jc w:val="center"/>
              <w:rPr>
                <w:rFonts w:ascii="Arial" w:hAnsi="Arial" w:cs="Arial"/>
                <w:b/>
                <w:bCs/>
              </w:rPr>
            </w:pPr>
          </w:p>
          <w:p w14:paraId="01BB3C5B"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14:paraId="07072982" w14:textId="77777777" w:rsidR="00055FB3" w:rsidRPr="00A96D5F" w:rsidRDefault="00055FB3" w:rsidP="00055FB3">
            <w:pPr>
              <w:autoSpaceDE w:val="0"/>
              <w:autoSpaceDN w:val="0"/>
              <w:adjustRightInd w:val="0"/>
              <w:jc w:val="center"/>
              <w:rPr>
                <w:rFonts w:ascii="Arial" w:hAnsi="Arial" w:cs="Arial"/>
                <w:b/>
                <w:bCs/>
              </w:rPr>
            </w:pPr>
          </w:p>
          <w:p w14:paraId="38D0076B"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NO</w:t>
            </w:r>
          </w:p>
        </w:tc>
      </w:tr>
      <w:tr w:rsidR="00055FB3" w:rsidRPr="00A96D5F" w14:paraId="1C1D1347" w14:textId="77777777" w:rsidTr="00055FB3">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5622F6C"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43739070"/>
              <w14:checkbox>
                <w14:checked w14:val="1"/>
                <w14:checkedState w14:val="2612" w14:font="MS Gothic"/>
                <w14:uncheckedState w14:val="2610" w14:font="MS Gothic"/>
              </w14:checkbox>
            </w:sdtPr>
            <w:sdtContent>
              <w:p w14:paraId="42C1F81C"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74143939"/>
              <w14:checkbox>
                <w14:checked w14:val="0"/>
                <w14:checkedState w14:val="2612" w14:font="MS Gothic"/>
                <w14:uncheckedState w14:val="2610" w14:font="MS Gothic"/>
              </w14:checkbox>
            </w:sdtPr>
            <w:sdtContent>
              <w:p w14:paraId="265814A7"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5A8DEBF6" w14:textId="77777777" w:rsidTr="00055FB3">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2793EA5"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00765487"/>
              <w14:checkbox>
                <w14:checked w14:val="0"/>
                <w14:checkedState w14:val="2612" w14:font="MS Gothic"/>
                <w14:uncheckedState w14:val="2610" w14:font="MS Gothic"/>
              </w14:checkbox>
            </w:sdtPr>
            <w:sdtContent>
              <w:p w14:paraId="20650E18"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49926786"/>
              <w14:checkbox>
                <w14:checked w14:val="1"/>
                <w14:checkedState w14:val="2612" w14:font="MS Gothic"/>
                <w14:uncheckedState w14:val="2610" w14:font="MS Gothic"/>
              </w14:checkbox>
            </w:sdtPr>
            <w:sdtContent>
              <w:p w14:paraId="5FDA7380"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3EE7F4AF" w14:textId="77777777" w:rsidTr="00055FB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1A21CE1"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19468663"/>
              <w14:checkbox>
                <w14:checked w14:val="0"/>
                <w14:checkedState w14:val="2612" w14:font="MS Gothic"/>
                <w14:uncheckedState w14:val="2610" w14:font="MS Gothic"/>
              </w14:checkbox>
            </w:sdtPr>
            <w:sdtContent>
              <w:p w14:paraId="133A956B"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00483589"/>
              <w14:checkbox>
                <w14:checked w14:val="1"/>
                <w14:checkedState w14:val="2612" w14:font="MS Gothic"/>
                <w14:uncheckedState w14:val="2610" w14:font="MS Gothic"/>
              </w14:checkbox>
            </w:sdtPr>
            <w:sdtContent>
              <w:p w14:paraId="4982EDC2"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01097910" w14:textId="77777777" w:rsidTr="00055FB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3A2A2CE"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82394886"/>
              <w14:checkbox>
                <w14:checked w14:val="0"/>
                <w14:checkedState w14:val="2612" w14:font="MS Gothic"/>
                <w14:uncheckedState w14:val="2610" w14:font="MS Gothic"/>
              </w14:checkbox>
            </w:sdtPr>
            <w:sdtContent>
              <w:p w14:paraId="714CB2BE"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38917432"/>
              <w14:checkbox>
                <w14:checked w14:val="1"/>
                <w14:checkedState w14:val="2612" w14:font="MS Gothic"/>
                <w14:uncheckedState w14:val="2610" w14:font="MS Gothic"/>
              </w14:checkbox>
            </w:sdtPr>
            <w:sdtContent>
              <w:p w14:paraId="2672112C"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5905A833" w14:textId="77777777" w:rsidTr="00055FB3">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3761781"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42599491"/>
              <w14:checkbox>
                <w14:checked w14:val="0"/>
                <w14:checkedState w14:val="2612" w14:font="MS Gothic"/>
                <w14:uncheckedState w14:val="2610" w14:font="MS Gothic"/>
              </w14:checkbox>
            </w:sdtPr>
            <w:sdtContent>
              <w:p w14:paraId="44708EA6"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26286741"/>
              <w14:checkbox>
                <w14:checked w14:val="1"/>
                <w14:checkedState w14:val="2612" w14:font="MS Gothic"/>
                <w14:uncheckedState w14:val="2610" w14:font="MS Gothic"/>
              </w14:checkbox>
            </w:sdtPr>
            <w:sdtContent>
              <w:p w14:paraId="2D1D52FE"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45AE41B4" w14:textId="77777777" w:rsidTr="00055FB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91282C5"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Use of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87187341"/>
              <w14:checkbox>
                <w14:checked w14:val="0"/>
                <w14:checkedState w14:val="2612" w14:font="MS Gothic"/>
                <w14:uncheckedState w14:val="2610" w14:font="MS Gothic"/>
              </w14:checkbox>
            </w:sdtPr>
            <w:sdtContent>
              <w:p w14:paraId="662F9C07"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80675213"/>
              <w14:checkbox>
                <w14:checked w14:val="1"/>
                <w14:checkedState w14:val="2612" w14:font="MS Gothic"/>
                <w14:uncheckedState w14:val="2610" w14:font="MS Gothic"/>
              </w14:checkbox>
            </w:sdtPr>
            <w:sdtContent>
              <w:p w14:paraId="4B8197ED"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39FBC8CF" w14:textId="77777777" w:rsidTr="00055FB3">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91B71BA"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lastRenderedPageBreak/>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97120567"/>
              <w14:checkbox>
                <w14:checked w14:val="0"/>
                <w14:checkedState w14:val="2612" w14:font="MS Gothic"/>
                <w14:uncheckedState w14:val="2610" w14:font="MS Gothic"/>
              </w14:checkbox>
            </w:sdtPr>
            <w:sdtContent>
              <w:p w14:paraId="3CE6D685"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87048268"/>
              <w14:checkbox>
                <w14:checked w14:val="1"/>
                <w14:checkedState w14:val="2612" w14:font="MS Gothic"/>
                <w14:uncheckedState w14:val="2610" w14:font="MS Gothic"/>
              </w14:checkbox>
            </w:sdtPr>
            <w:sdtContent>
              <w:p w14:paraId="7EC08002"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3E8C19B5" w14:textId="77777777" w:rsidTr="00055FB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B537F40"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Administration of any questions, test stimuli, presentation that may be experienced as physically, mentally or emotionally harmful / offensive?</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23911514"/>
              <w14:checkbox>
                <w14:checked w14:val="0"/>
                <w14:checkedState w14:val="2612" w14:font="MS Gothic"/>
                <w14:uncheckedState w14:val="2610" w14:font="MS Gothic"/>
              </w14:checkbox>
            </w:sdtPr>
            <w:sdtContent>
              <w:p w14:paraId="1D4569C2"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55270249"/>
              <w14:checkbox>
                <w14:checked w14:val="1"/>
                <w14:checkedState w14:val="2612" w14:font="MS Gothic"/>
                <w14:uncheckedState w14:val="2610" w14:font="MS Gothic"/>
              </w14:checkbox>
            </w:sdtPr>
            <w:sdtContent>
              <w:p w14:paraId="0AF6F11A"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2F18173A" w14:textId="77777777" w:rsidTr="00055FB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FC3157D"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Performance of any acts which may cause embarrassment or affect self-esteem?</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94977168"/>
              <w14:checkbox>
                <w14:checked w14:val="0"/>
                <w14:checkedState w14:val="2612" w14:font="MS Gothic"/>
                <w14:uncheckedState w14:val="2610" w14:font="MS Gothic"/>
              </w14:checkbox>
            </w:sdtPr>
            <w:sdtContent>
              <w:p w14:paraId="1A1C22FF"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19442801"/>
              <w14:checkbox>
                <w14:checked w14:val="1"/>
                <w14:checkedState w14:val="2612" w14:font="MS Gothic"/>
                <w14:uncheckedState w14:val="2610" w14:font="MS Gothic"/>
              </w14:checkbox>
            </w:sdtPr>
            <w:sdtContent>
              <w:p w14:paraId="44774829"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055FB3" w:rsidRPr="00A96D5F" w14:paraId="44136CCD" w14:textId="77777777" w:rsidTr="00055FB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3FC6BD"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Investigation of participants involved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70350383"/>
              <w14:checkbox>
                <w14:checked w14:val="0"/>
                <w14:checkedState w14:val="2612" w14:font="MS Gothic"/>
                <w14:uncheckedState w14:val="2610" w14:font="MS Gothic"/>
              </w14:checkbox>
            </w:sdtPr>
            <w:sdtContent>
              <w:p w14:paraId="0BB8231F"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04758639"/>
              <w14:checkbox>
                <w14:checked w14:val="1"/>
                <w14:checkedState w14:val="2612" w14:font="MS Gothic"/>
                <w14:uncheckedState w14:val="2610" w14:font="MS Gothic"/>
              </w14:checkbox>
            </w:sdtPr>
            <w:sdtContent>
              <w:p w14:paraId="3228034D"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055FB3" w:rsidRPr="00A96D5F" w14:paraId="7527F081" w14:textId="77777777" w:rsidTr="00055FB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41C76B"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Use of procedures that involve deception?</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62719355"/>
              <w14:checkbox>
                <w14:checked w14:val="0"/>
                <w14:checkedState w14:val="2612" w14:font="MS Gothic"/>
                <w14:uncheckedState w14:val="2610" w14:font="MS Gothic"/>
              </w14:checkbox>
            </w:sdtPr>
            <w:sdtContent>
              <w:p w14:paraId="4E8C30A2"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4700241"/>
              <w14:checkbox>
                <w14:checked w14:val="1"/>
                <w14:checkedState w14:val="2612" w14:font="MS Gothic"/>
                <w14:uncheckedState w14:val="2610" w14:font="MS Gothic"/>
              </w14:checkbox>
            </w:sdtPr>
            <w:sdtContent>
              <w:p w14:paraId="73328BBE"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055FB3" w:rsidRPr="00A96D5F" w14:paraId="32A50EEF" w14:textId="77777777" w:rsidTr="00055FB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8428811"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Administration of any substance, agent or placebo?</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24798936"/>
              <w14:checkbox>
                <w14:checked w14:val="0"/>
                <w14:checkedState w14:val="2612" w14:font="MS Gothic"/>
                <w14:uncheckedState w14:val="2610" w14:font="MS Gothic"/>
              </w14:checkbox>
            </w:sdtPr>
            <w:sdtContent>
              <w:p w14:paraId="4B6AA9C0"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24625241"/>
              <w14:checkbox>
                <w14:checked w14:val="1"/>
                <w14:checkedState w14:val="2612" w14:font="MS Gothic"/>
                <w14:uncheckedState w14:val="2610" w14:font="MS Gothic"/>
              </w14:checkbox>
            </w:sdtPr>
            <w:sdtContent>
              <w:p w14:paraId="55FEFFB8"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055FB3" w:rsidRPr="00A96D5F" w14:paraId="557D2758" w14:textId="77777777" w:rsidTr="00055FB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13ABF8B"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Working with live vertebrate animals?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00428637"/>
              <w14:checkbox>
                <w14:checked w14:val="0"/>
                <w14:checkedState w14:val="2612" w14:font="MS Gothic"/>
                <w14:uncheckedState w14:val="2610" w14:font="MS Gothic"/>
              </w14:checkbox>
            </w:sdtPr>
            <w:sdtContent>
              <w:p w14:paraId="45D2ED5F"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36861983"/>
              <w14:checkbox>
                <w14:checked w14:val="1"/>
                <w14:checkedState w14:val="2612" w14:font="MS Gothic"/>
                <w14:uncheckedState w14:val="2610" w14:font="MS Gothic"/>
              </w14:checkbox>
            </w:sdtPr>
            <w:sdtContent>
              <w:p w14:paraId="47E91FFE"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055FB3" w:rsidRPr="00A96D5F" w14:paraId="213620E9" w14:textId="77777777" w:rsidTr="00055FB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3D5B2D2A"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Other primary data collection methods, please explain in this box</w:t>
            </w:r>
          </w:p>
          <w:p w14:paraId="6DE0880F"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Experiment (see above)</w:t>
            </w:r>
          </w:p>
          <w:p w14:paraId="59D0A58D" w14:textId="77777777" w:rsidR="00055FB3" w:rsidRPr="00A96D5F" w:rsidRDefault="00055FB3" w:rsidP="00055FB3">
            <w:pPr>
              <w:autoSpaceDE w:val="0"/>
              <w:autoSpaceDN w:val="0"/>
              <w:adjustRightInd w:val="0"/>
              <w:rPr>
                <w:rFonts w:ascii="Arial" w:hAnsi="Arial" w:cs="Arial"/>
              </w:rPr>
            </w:pPr>
          </w:p>
          <w:p w14:paraId="346C0709" w14:textId="77777777" w:rsidR="00055FB3" w:rsidRPr="00A96D5F" w:rsidRDefault="00055FB3" w:rsidP="00055FB3">
            <w:pPr>
              <w:autoSpaceDE w:val="0"/>
              <w:autoSpaceDN w:val="0"/>
              <w:adjustRightInd w:val="0"/>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49023668"/>
              <w14:checkbox>
                <w14:checked w14:val="1"/>
                <w14:checkedState w14:val="2612" w14:font="MS Gothic"/>
                <w14:uncheckedState w14:val="2610" w14:font="MS Gothic"/>
              </w14:checkbox>
            </w:sdtPr>
            <w:sdtContent>
              <w:p w14:paraId="2F56C4EE" w14:textId="77777777" w:rsidR="00055FB3" w:rsidRPr="00A96D5F" w:rsidRDefault="00055FB3" w:rsidP="00055FB3">
                <w:pPr>
                  <w:autoSpaceDE w:val="0"/>
                  <w:autoSpaceDN w:val="0"/>
                  <w:adjustRightInd w:val="0"/>
                  <w:jc w:val="center"/>
                  <w:rPr>
                    <w:rFonts w:ascii="Arial" w:hAnsi="Arial" w:cs="Arial"/>
                    <w:b/>
                    <w:bCs/>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00947946"/>
              <w14:checkbox>
                <w14:checked w14:val="0"/>
                <w14:checkedState w14:val="2612" w14:font="MS Gothic"/>
                <w14:uncheckedState w14:val="2610" w14:font="MS Gothic"/>
              </w14:checkbox>
            </w:sdtPr>
            <w:sdtContent>
              <w:p w14:paraId="2ECD9E14" w14:textId="77777777" w:rsidR="00055FB3" w:rsidRPr="00A96D5F" w:rsidRDefault="00055FB3" w:rsidP="00055FB3">
                <w:pPr>
                  <w:autoSpaceDE w:val="0"/>
                  <w:autoSpaceDN w:val="0"/>
                  <w:adjustRightInd w:val="0"/>
                  <w:jc w:val="center"/>
                  <w:rPr>
                    <w:rFonts w:ascii="Arial" w:hAnsi="Arial" w:cs="Arial"/>
                    <w:b/>
                    <w:bCs/>
                  </w:rPr>
                </w:pPr>
                <w:r w:rsidRPr="00A96D5F">
                  <w:rPr>
                    <w:rFonts w:ascii="Segoe UI Symbol" w:hAnsi="Segoe UI Symbol" w:cs="Segoe UI Symbol"/>
                    <w:b/>
                    <w:bCs/>
                  </w:rPr>
                  <w:t>☐</w:t>
                </w:r>
              </w:p>
            </w:sdtContent>
          </w:sdt>
        </w:tc>
      </w:tr>
    </w:tbl>
    <w:p w14:paraId="3499549A" w14:textId="77777777" w:rsidR="00055FB3" w:rsidRPr="00A96D5F" w:rsidRDefault="00055FB3" w:rsidP="00055FB3">
      <w:pPr>
        <w:spacing w:after="0" w:line="240" w:lineRule="auto"/>
        <w:rPr>
          <w:rFonts w:ascii="Arial" w:eastAsia="Times New Roman" w:hAnsi="Arial" w:cs="Arial"/>
          <w:bCs/>
          <w:iCs/>
          <w:sz w:val="20"/>
          <w:szCs w:val="20"/>
        </w:rPr>
      </w:pPr>
    </w:p>
    <w:p w14:paraId="794F5622" w14:textId="77777777" w:rsidR="00055FB3" w:rsidRPr="00A96D5F" w:rsidRDefault="00055FB3" w:rsidP="00055FB3">
      <w:pPr>
        <w:spacing w:after="0" w:line="240" w:lineRule="auto"/>
        <w:jc w:val="both"/>
        <w:rPr>
          <w:rFonts w:ascii="Arial" w:eastAsia="Times New Roman" w:hAnsi="Arial" w:cs="Arial"/>
          <w:bCs/>
          <w:iCs/>
        </w:rPr>
      </w:pPr>
      <w:r w:rsidRPr="00A96D5F">
        <w:rPr>
          <w:rFonts w:ascii="Arial" w:eastAsia="Times New Roman" w:hAnsi="Arial" w:cs="Arial"/>
          <w:bCs/>
          <w:iCs/>
        </w:rPr>
        <w:t xml:space="preserve">If NO to every question, then the research activity is (ethically) low risk and </w:t>
      </w:r>
      <w:r w:rsidRPr="00A96D5F">
        <w:rPr>
          <w:rFonts w:ascii="Arial" w:eastAsia="Times New Roman" w:hAnsi="Arial" w:cs="Arial"/>
          <w:b/>
          <w:bCs/>
          <w:iCs/>
        </w:rPr>
        <w:t>may</w:t>
      </w:r>
      <w:r w:rsidRPr="00A96D5F">
        <w:rPr>
          <w:rFonts w:ascii="Arial" w:eastAsia="Times New Roman" w:hAnsi="Arial" w:cs="Arial"/>
          <w:bCs/>
          <w:iCs/>
        </w:rPr>
        <w:t xml:space="preserve"> be exempt from </w:t>
      </w:r>
      <w:r w:rsidRPr="00A96D5F">
        <w:rPr>
          <w:rFonts w:ascii="Arial" w:eastAsia="Times New Roman" w:hAnsi="Arial" w:cs="Arial"/>
          <w:b/>
          <w:bCs/>
          <w:iCs/>
        </w:rPr>
        <w:t>some</w:t>
      </w:r>
      <w:r w:rsidRPr="00A96D5F">
        <w:rPr>
          <w:rFonts w:ascii="Arial" w:eastAsia="Times New Roman" w:hAnsi="Arial" w:cs="Arial"/>
          <w:bCs/>
          <w:iCs/>
        </w:rPr>
        <w:t xml:space="preserve"> of the following sections (please refer to Guidance Notes).</w:t>
      </w:r>
    </w:p>
    <w:p w14:paraId="73A84D69" w14:textId="77777777" w:rsidR="00055FB3" w:rsidRPr="00A96D5F" w:rsidRDefault="00055FB3" w:rsidP="00055FB3">
      <w:pPr>
        <w:spacing w:after="0" w:line="240" w:lineRule="auto"/>
        <w:rPr>
          <w:rFonts w:ascii="Arial" w:eastAsia="Times New Roman" w:hAnsi="Arial" w:cs="Arial"/>
          <w:bCs/>
          <w:iCs/>
        </w:rPr>
      </w:pPr>
    </w:p>
    <w:p w14:paraId="1AAEA71D" w14:textId="77777777" w:rsidR="00055FB3" w:rsidRPr="00A96D5F" w:rsidRDefault="00055FB3" w:rsidP="00055FB3">
      <w:pPr>
        <w:spacing w:after="0" w:line="240" w:lineRule="auto"/>
        <w:rPr>
          <w:rFonts w:ascii="Arial" w:eastAsia="Times New Roman" w:hAnsi="Arial" w:cs="Arial"/>
          <w:bCs/>
        </w:rPr>
      </w:pPr>
      <w:r w:rsidRPr="00A96D5F">
        <w:rPr>
          <w:rFonts w:ascii="Arial" w:eastAsia="Times New Roman" w:hAnsi="Arial" w:cs="Arial"/>
          <w:bCs/>
          <w:iCs/>
        </w:rPr>
        <w:t xml:space="preserve">If YES to any question, then no research activity should be undertaken until full ethical approval has been obtained.  </w:t>
      </w:r>
    </w:p>
    <w:p w14:paraId="394DC1A7" w14:textId="77777777" w:rsidR="00055FB3" w:rsidRPr="00A96D5F" w:rsidRDefault="00055FB3" w:rsidP="00055FB3">
      <w:pPr>
        <w:spacing w:after="0" w:line="240" w:lineRule="auto"/>
        <w:rPr>
          <w:rFonts w:ascii="Arial" w:eastAsia="Times New Roman" w:hAnsi="Arial" w:cs="Arial"/>
          <w:b/>
          <w:bCs/>
        </w:rPr>
      </w:pPr>
      <w:r w:rsidRPr="00A96D5F">
        <w:rPr>
          <w:rFonts w:ascii="Arial" w:eastAsia="Times New Roman" w:hAnsi="Arial" w:cs="Arial"/>
          <w:b/>
          <w:bCs/>
        </w:rPr>
        <w:t>SECTION G: Intended Participants</w:t>
      </w:r>
    </w:p>
    <w:p w14:paraId="770AED65" w14:textId="77777777" w:rsidR="00055FB3" w:rsidRPr="00A96D5F" w:rsidRDefault="00055FB3" w:rsidP="00055FB3">
      <w:pPr>
        <w:spacing w:after="0" w:line="240" w:lineRule="auto"/>
        <w:rPr>
          <w:rFonts w:ascii="Arial" w:eastAsia="Times New Roman" w:hAnsi="Arial" w:cs="Arial"/>
          <w:bCs/>
          <w:sz w:val="16"/>
          <w:szCs w:val="16"/>
        </w:rPr>
      </w:pPr>
    </w:p>
    <w:tbl>
      <w:tblPr>
        <w:tblStyle w:val="TableGrid1"/>
        <w:tblW w:w="9889" w:type="dxa"/>
        <w:tblInd w:w="0" w:type="dxa"/>
        <w:tblLook w:val="04A0" w:firstRow="1" w:lastRow="0" w:firstColumn="1" w:lastColumn="0" w:noHBand="0" w:noVBand="1"/>
      </w:tblPr>
      <w:tblGrid>
        <w:gridCol w:w="7763"/>
        <w:gridCol w:w="992"/>
        <w:gridCol w:w="1134"/>
      </w:tblGrid>
      <w:tr w:rsidR="00055FB3" w:rsidRPr="00A96D5F" w14:paraId="202F9A33" w14:textId="77777777" w:rsidTr="00055FB3">
        <w:tc>
          <w:tcPr>
            <w:tcW w:w="7763" w:type="dxa"/>
            <w:tcBorders>
              <w:top w:val="single" w:sz="4" w:space="0" w:color="auto"/>
              <w:left w:val="single" w:sz="4" w:space="0" w:color="auto"/>
              <w:bottom w:val="single" w:sz="4" w:space="0" w:color="auto"/>
              <w:right w:val="single" w:sz="4" w:space="0" w:color="auto"/>
            </w:tcBorders>
            <w:shd w:val="clear" w:color="auto" w:fill="F2F2F2"/>
            <w:hideMark/>
          </w:tcPr>
          <w:p w14:paraId="794231B3" w14:textId="77777777" w:rsidR="00055FB3" w:rsidRPr="00A96D5F" w:rsidRDefault="00055FB3" w:rsidP="00055FB3">
            <w:pPr>
              <w:autoSpaceDE w:val="0"/>
              <w:autoSpaceDN w:val="0"/>
              <w:adjustRightInd w:val="0"/>
              <w:jc w:val="both"/>
              <w:rPr>
                <w:rFonts w:ascii="Arial" w:hAnsi="Arial" w:cs="Arial"/>
                <w:b/>
              </w:rPr>
            </w:pPr>
            <w:r w:rsidRPr="00A96D5F">
              <w:rPr>
                <w:rFonts w:ascii="Arial" w:hAnsi="Arial" w:cs="Arial"/>
                <w:b/>
              </w:rPr>
              <w:t>Who are the intended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cPr>
          <w:p w14:paraId="7B79A386" w14:textId="77777777" w:rsidR="00055FB3" w:rsidRPr="00A96D5F" w:rsidRDefault="00055FB3" w:rsidP="00055FB3">
            <w:pPr>
              <w:autoSpaceDE w:val="0"/>
              <w:autoSpaceDN w:val="0"/>
              <w:adjustRightInd w:val="0"/>
              <w:jc w:val="center"/>
              <w:rPr>
                <w:rFonts w:ascii="Arial" w:hAnsi="Arial" w:cs="Arial"/>
                <w:b/>
                <w:bCs/>
              </w:rPr>
            </w:pPr>
          </w:p>
          <w:p w14:paraId="0483437E"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cPr>
          <w:p w14:paraId="3AC0FD55" w14:textId="77777777" w:rsidR="00055FB3" w:rsidRPr="00A96D5F" w:rsidRDefault="00055FB3" w:rsidP="00055FB3">
            <w:pPr>
              <w:autoSpaceDE w:val="0"/>
              <w:autoSpaceDN w:val="0"/>
              <w:adjustRightInd w:val="0"/>
              <w:jc w:val="center"/>
              <w:rPr>
                <w:rFonts w:ascii="Arial" w:hAnsi="Arial" w:cs="Arial"/>
                <w:b/>
                <w:bCs/>
              </w:rPr>
            </w:pPr>
          </w:p>
          <w:p w14:paraId="18C38770"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NO</w:t>
            </w:r>
          </w:p>
        </w:tc>
      </w:tr>
      <w:tr w:rsidR="00055FB3" w:rsidRPr="00A96D5F" w14:paraId="04593DB7" w14:textId="77777777" w:rsidTr="00055FB3">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D3B4714"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Students or staff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27763996"/>
              <w14:checkbox>
                <w14:checked w14:val="1"/>
                <w14:checkedState w14:val="2612" w14:font="MS Gothic"/>
                <w14:uncheckedState w14:val="2610" w14:font="MS Gothic"/>
              </w14:checkbox>
            </w:sdtPr>
            <w:sdtContent>
              <w:p w14:paraId="4622BF14"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47306252"/>
              <w14:checkbox>
                <w14:checked w14:val="0"/>
                <w14:checkedState w14:val="2612" w14:font="MS Gothic"/>
                <w14:uncheckedState w14:val="2610" w14:font="MS Gothic"/>
              </w14:checkbox>
            </w:sdtPr>
            <w:sdtContent>
              <w:p w14:paraId="3E0942EC"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05C3165D"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EA1511F"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Adults (over the age of 18 and competent to give consent)?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80247199"/>
              <w14:checkbox>
                <w14:checked w14:val="1"/>
                <w14:checkedState w14:val="2612" w14:font="MS Gothic"/>
                <w14:uncheckedState w14:val="2610" w14:font="MS Gothic"/>
              </w14:checkbox>
            </w:sdtPr>
            <w:sdtContent>
              <w:p w14:paraId="3DB20294"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66435130"/>
              <w14:checkbox>
                <w14:checked w14:val="0"/>
                <w14:checkedState w14:val="2612" w14:font="MS Gothic"/>
                <w14:uncheckedState w14:val="2610" w14:font="MS Gothic"/>
              </w14:checkbox>
            </w:sdtPr>
            <w:sdtContent>
              <w:p w14:paraId="7119CC64"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2EDA486F" w14:textId="77777777" w:rsidTr="00055FB3">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83D8EFB"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Vulnerable adults?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55978563"/>
              <w14:checkbox>
                <w14:checked w14:val="0"/>
                <w14:checkedState w14:val="2612" w14:font="MS Gothic"/>
                <w14:uncheckedState w14:val="2610" w14:font="MS Gothic"/>
              </w14:checkbox>
            </w:sdtPr>
            <w:sdtContent>
              <w:p w14:paraId="5CA2F891"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35668532"/>
              <w14:checkbox>
                <w14:checked w14:val="1"/>
                <w14:checkedState w14:val="2612" w14:font="MS Gothic"/>
                <w14:uncheckedState w14:val="2610" w14:font="MS Gothic"/>
              </w14:checkbox>
            </w:sdtPr>
            <w:sdtContent>
              <w:p w14:paraId="7326B428"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7D5143BC"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719A55E"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Children under 18?</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75472827"/>
              <w14:checkbox>
                <w14:checked w14:val="0"/>
                <w14:checkedState w14:val="2612" w14:font="MS Gothic"/>
                <w14:uncheckedState w14:val="2610" w14:font="MS Gothic"/>
              </w14:checkbox>
            </w:sdtPr>
            <w:sdtContent>
              <w:p w14:paraId="7DE9AEDB"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87361462"/>
              <w14:checkbox>
                <w14:checked w14:val="1"/>
                <w14:checkedState w14:val="2612" w14:font="MS Gothic"/>
                <w14:uncheckedState w14:val="2610" w14:font="MS Gothic"/>
              </w14:checkbox>
            </w:sdtPr>
            <w:sdtContent>
              <w:p w14:paraId="08E6121B"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5F4F4123"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1A090C3"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Prisoners?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92793907"/>
              <w14:checkbox>
                <w14:checked w14:val="0"/>
                <w14:checkedState w14:val="2612" w14:font="MS Gothic"/>
                <w14:uncheckedState w14:val="2610" w14:font="MS Gothic"/>
              </w14:checkbox>
            </w:sdtPr>
            <w:sdtContent>
              <w:p w14:paraId="77DE6047"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26411418"/>
              <w14:checkbox>
                <w14:checked w14:val="1"/>
                <w14:checkedState w14:val="2612" w14:font="MS Gothic"/>
                <w14:uncheckedState w14:val="2610" w14:font="MS Gothic"/>
              </w14:checkbox>
            </w:sdtPr>
            <w:sdtContent>
              <w:p w14:paraId="29208306"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27CA94FB" w14:textId="77777777" w:rsidTr="00055FB3">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E82D23F"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Young offenders?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55410168"/>
              <w14:checkbox>
                <w14:checked w14:val="0"/>
                <w14:checkedState w14:val="2612" w14:font="MS Gothic"/>
                <w14:uncheckedState w14:val="2610" w14:font="MS Gothic"/>
              </w14:checkbox>
            </w:sdtPr>
            <w:sdtContent>
              <w:p w14:paraId="7BC8C8B9"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36000582"/>
              <w14:checkbox>
                <w14:checked w14:val="1"/>
                <w14:checkedState w14:val="2612" w14:font="MS Gothic"/>
                <w14:uncheckedState w14:val="2610" w14:font="MS Gothic"/>
              </w14:checkbox>
            </w:sdtPr>
            <w:sdtContent>
              <w:p w14:paraId="60C95B90"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312AB3E1"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1C229B7"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Those who could be considered to have a particularly dependent relationship with the investigator or a gatekeeper?</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16453075"/>
              <w14:checkbox>
                <w14:checked w14:val="0"/>
                <w14:checkedState w14:val="2612" w14:font="MS Gothic"/>
                <w14:uncheckedState w14:val="2610" w14:font="MS Gothic"/>
              </w14:checkbox>
            </w:sdtPr>
            <w:sdtContent>
              <w:p w14:paraId="30C724BA"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73070048"/>
              <w14:checkbox>
                <w14:checked w14:val="1"/>
                <w14:checkedState w14:val="2612" w14:font="MS Gothic"/>
                <w14:uncheckedState w14:val="2610" w14:font="MS Gothic"/>
              </w14:checkbox>
            </w:sdtPr>
            <w:sdtContent>
              <w:p w14:paraId="62D8C5D7"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055FB3" w:rsidRPr="00A96D5F" w14:paraId="4CF0D5A9"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E43925C"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People engaged in illegal activities?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19850840"/>
              <w14:checkbox>
                <w14:checked w14:val="0"/>
                <w14:checkedState w14:val="2612" w14:font="MS Gothic"/>
                <w14:uncheckedState w14:val="2610" w14:font="MS Gothic"/>
              </w14:checkbox>
            </w:sdtPr>
            <w:sdtContent>
              <w:p w14:paraId="1152A22D"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2859745"/>
              <w14:checkbox>
                <w14:checked w14:val="1"/>
                <w14:checkedState w14:val="2612" w14:font="MS Gothic"/>
                <w14:uncheckedState w14:val="2610" w14:font="MS Gothic"/>
              </w14:checkbox>
            </w:sdtPr>
            <w:sdtContent>
              <w:p w14:paraId="2A244827"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055FB3" w:rsidRPr="00A96D5F" w14:paraId="58D0697B"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tcPr>
          <w:p w14:paraId="4E4197E6"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Others (please identify):</w:t>
            </w:r>
          </w:p>
          <w:p w14:paraId="456D34C9" w14:textId="77777777" w:rsidR="00055FB3" w:rsidRPr="00A96D5F" w:rsidRDefault="00055FB3" w:rsidP="00055FB3">
            <w:pPr>
              <w:autoSpaceDE w:val="0"/>
              <w:autoSpaceDN w:val="0"/>
              <w:adjustRightInd w:val="0"/>
              <w:rPr>
                <w:rFonts w:ascii="Arial" w:hAnsi="Arial" w:cs="Arial"/>
              </w:rPr>
            </w:pPr>
          </w:p>
          <w:p w14:paraId="098EE1E2" w14:textId="77777777" w:rsidR="00055FB3" w:rsidRPr="00A96D5F" w:rsidRDefault="00055FB3" w:rsidP="00055FB3">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84918035"/>
              <w14:checkbox>
                <w14:checked w14:val="0"/>
                <w14:checkedState w14:val="2612" w14:font="MS Gothic"/>
                <w14:uncheckedState w14:val="2610" w14:font="MS Gothic"/>
              </w14:checkbox>
            </w:sdtPr>
            <w:sdtContent>
              <w:p w14:paraId="497C4CEE"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70052561"/>
              <w14:checkbox>
                <w14:checked w14:val="1"/>
                <w14:checkedState w14:val="2612" w14:font="MS Gothic"/>
                <w14:uncheckedState w14:val="2610" w14:font="MS Gothic"/>
              </w14:checkbox>
            </w:sdtPr>
            <w:sdtContent>
              <w:p w14:paraId="40A01848"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bl>
    <w:p w14:paraId="4E6B8008" w14:textId="77777777" w:rsidR="00055FB3" w:rsidRPr="00A96D5F" w:rsidRDefault="00055FB3" w:rsidP="00055FB3">
      <w:pPr>
        <w:spacing w:after="0" w:line="240" w:lineRule="auto"/>
        <w:rPr>
          <w:rFonts w:ascii="Arial" w:eastAsia="Times New Roman" w:hAnsi="Arial" w:cs="Arial"/>
          <w:bCs/>
          <w:sz w:val="16"/>
          <w:szCs w:val="16"/>
        </w:rPr>
      </w:pPr>
    </w:p>
    <w:tbl>
      <w:tblPr>
        <w:tblStyle w:val="TableGrid1"/>
        <w:tblW w:w="9889" w:type="dxa"/>
        <w:tblInd w:w="0" w:type="dxa"/>
        <w:tblLook w:val="04A0" w:firstRow="1" w:lastRow="0" w:firstColumn="1" w:lastColumn="0" w:noHBand="0" w:noVBand="1"/>
      </w:tblPr>
      <w:tblGrid>
        <w:gridCol w:w="9889"/>
      </w:tblGrid>
      <w:tr w:rsidR="00055FB3" w:rsidRPr="00A96D5F" w14:paraId="07EA714E" w14:textId="77777777" w:rsidTr="00055FB3">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1B7F69" w14:textId="77777777" w:rsidR="00055FB3" w:rsidRPr="00A96D5F" w:rsidRDefault="00055FB3" w:rsidP="00055FB3">
            <w:pPr>
              <w:rPr>
                <w:rFonts w:ascii="Arial" w:hAnsi="Arial" w:cs="Arial"/>
                <w:b/>
              </w:rPr>
            </w:pPr>
            <w:r w:rsidRPr="00A96D5F">
              <w:rPr>
                <w:rFonts w:ascii="Arial" w:hAnsi="Arial" w:cs="Arial"/>
                <w:b/>
              </w:rPr>
              <w:t>Participant numbers and source</w:t>
            </w:r>
          </w:p>
          <w:p w14:paraId="72F3A413"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 xml:space="preserve">Provide an estimate of the expected number of participants. How will you identify participants and how will they be recruited? </w:t>
            </w:r>
          </w:p>
        </w:tc>
      </w:tr>
      <w:tr w:rsidR="00055FB3" w:rsidRPr="00A96D5F" w14:paraId="17F8AB9C" w14:textId="77777777" w:rsidTr="00055FB3">
        <w:trPr>
          <w:trHeight w:val="403"/>
        </w:trPr>
        <w:tc>
          <w:tcPr>
            <w:tcW w:w="9889" w:type="dxa"/>
            <w:tcBorders>
              <w:top w:val="single" w:sz="4" w:space="0" w:color="auto"/>
              <w:left w:val="single" w:sz="4" w:space="0" w:color="auto"/>
              <w:bottom w:val="single" w:sz="4" w:space="0" w:color="auto"/>
              <w:right w:val="single" w:sz="4" w:space="0" w:color="auto"/>
            </w:tcBorders>
            <w:vAlign w:val="center"/>
          </w:tcPr>
          <w:p w14:paraId="48096F50" w14:textId="77777777" w:rsidR="00055FB3" w:rsidRPr="00A96D5F" w:rsidRDefault="00055FB3" w:rsidP="00055FB3">
            <w:pPr>
              <w:rPr>
                <w:rFonts w:ascii="Arial" w:hAnsi="Arial" w:cs="Arial"/>
              </w:rPr>
            </w:pPr>
          </w:p>
          <w:p w14:paraId="2D002FD3" w14:textId="77777777" w:rsidR="00055FB3" w:rsidRPr="00A96D5F" w:rsidRDefault="00055FB3" w:rsidP="00055FB3">
            <w:pPr>
              <w:rPr>
                <w:rFonts w:ascii="Arial" w:hAnsi="Arial" w:cs="Arial"/>
              </w:rPr>
            </w:pPr>
            <w:r w:rsidRPr="00A96D5F">
              <w:rPr>
                <w:rFonts w:ascii="Arial" w:hAnsi="Arial" w:cs="Arial"/>
              </w:rPr>
              <w:t xml:space="preserve">They will part of the level 5 research methods cohort. Approx 24 students  </w:t>
            </w:r>
          </w:p>
          <w:p w14:paraId="7B376A5F" w14:textId="77777777" w:rsidR="00055FB3" w:rsidRPr="00A96D5F" w:rsidRDefault="00055FB3" w:rsidP="00055FB3">
            <w:pPr>
              <w:rPr>
                <w:rFonts w:ascii="Arial" w:hAnsi="Arial" w:cs="Arial"/>
                <w:b/>
              </w:rPr>
            </w:pPr>
            <w:r w:rsidRPr="00A96D5F">
              <w:rPr>
                <w:rFonts w:ascii="Arial" w:hAnsi="Arial" w:cs="Arial"/>
                <w:color w:val="808080"/>
                <w:sz w:val="18"/>
                <w:szCs w:val="18"/>
              </w:rPr>
              <w:t>this box should expand as you type)</w:t>
            </w:r>
          </w:p>
        </w:tc>
      </w:tr>
    </w:tbl>
    <w:p w14:paraId="39DC4522" w14:textId="77777777" w:rsidR="00055FB3" w:rsidRPr="00A96D5F" w:rsidRDefault="00055FB3" w:rsidP="00055FB3">
      <w:pPr>
        <w:spacing w:after="0" w:line="240" w:lineRule="auto"/>
        <w:rPr>
          <w:rFonts w:ascii="Arial" w:eastAsia="Times New Roman" w:hAnsi="Arial" w:cs="Arial"/>
          <w:bCs/>
          <w:sz w:val="16"/>
          <w:szCs w:val="16"/>
        </w:rPr>
      </w:pPr>
    </w:p>
    <w:tbl>
      <w:tblPr>
        <w:tblStyle w:val="TableGrid1"/>
        <w:tblW w:w="9889" w:type="dxa"/>
        <w:tblInd w:w="0" w:type="dxa"/>
        <w:tblLook w:val="04A0" w:firstRow="1" w:lastRow="0" w:firstColumn="1" w:lastColumn="0" w:noHBand="0" w:noVBand="1"/>
      </w:tblPr>
      <w:tblGrid>
        <w:gridCol w:w="6629"/>
        <w:gridCol w:w="1134"/>
        <w:gridCol w:w="992"/>
        <w:gridCol w:w="1134"/>
      </w:tblGrid>
      <w:tr w:rsidR="00055FB3" w:rsidRPr="00A96D5F" w14:paraId="147B3725" w14:textId="77777777" w:rsidTr="00055FB3">
        <w:tc>
          <w:tcPr>
            <w:tcW w:w="6629" w:type="dxa"/>
            <w:tcBorders>
              <w:top w:val="single" w:sz="4" w:space="0" w:color="auto"/>
              <w:left w:val="single" w:sz="4" w:space="0" w:color="auto"/>
              <w:bottom w:val="single" w:sz="4" w:space="0" w:color="auto"/>
              <w:right w:val="single" w:sz="4" w:space="0" w:color="auto"/>
            </w:tcBorders>
            <w:shd w:val="clear" w:color="auto" w:fill="F2F2F2"/>
            <w:hideMark/>
          </w:tcPr>
          <w:p w14:paraId="5254EB70" w14:textId="77777777" w:rsidR="00055FB3" w:rsidRPr="00A96D5F" w:rsidRDefault="00055FB3" w:rsidP="00055FB3">
            <w:pPr>
              <w:autoSpaceDE w:val="0"/>
              <w:autoSpaceDN w:val="0"/>
              <w:adjustRightInd w:val="0"/>
              <w:jc w:val="both"/>
              <w:rPr>
                <w:rFonts w:ascii="Arial" w:hAnsi="Arial" w:cs="Arial"/>
                <w:b/>
              </w:rPr>
            </w:pPr>
            <w:r w:rsidRPr="00A96D5F">
              <w:rPr>
                <w:rFonts w:ascii="Arial" w:hAnsi="Arial" w:cs="Arial"/>
                <w: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bottom"/>
          </w:tcPr>
          <w:p w14:paraId="1ED90979" w14:textId="77777777" w:rsidR="00055FB3" w:rsidRPr="00A96D5F" w:rsidRDefault="00055FB3" w:rsidP="00055FB3">
            <w:pPr>
              <w:autoSpaceDE w:val="0"/>
              <w:autoSpaceDN w:val="0"/>
              <w:adjustRightInd w:val="0"/>
              <w:jc w:val="center"/>
              <w:rPr>
                <w:rFonts w:ascii="Arial" w:hAnsi="Arial" w:cs="Arial"/>
                <w:b/>
                <w:bCs/>
                <w:sz w:val="16"/>
                <w:szCs w:val="16"/>
              </w:rPr>
            </w:pPr>
          </w:p>
          <w:p w14:paraId="074D1C03"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34384348"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cPr>
          <w:p w14:paraId="6D79F0BA" w14:textId="77777777" w:rsidR="00055FB3" w:rsidRPr="00A96D5F" w:rsidRDefault="00055FB3" w:rsidP="00055FB3">
            <w:pPr>
              <w:autoSpaceDE w:val="0"/>
              <w:autoSpaceDN w:val="0"/>
              <w:adjustRightInd w:val="0"/>
              <w:jc w:val="center"/>
              <w:rPr>
                <w:rFonts w:ascii="Arial" w:hAnsi="Arial" w:cs="Arial"/>
                <w:b/>
                <w:bCs/>
                <w:sz w:val="16"/>
                <w:szCs w:val="16"/>
              </w:rPr>
            </w:pPr>
          </w:p>
          <w:p w14:paraId="7A150C06"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N/A</w:t>
            </w:r>
          </w:p>
        </w:tc>
      </w:tr>
      <w:tr w:rsidR="00055FB3" w:rsidRPr="00A96D5F" w14:paraId="738A0522" w14:textId="77777777" w:rsidTr="00055FB3">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5FF4EBF"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Will you describe the main research procedures to participants in advance, so that they are informed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38854427"/>
              <w14:checkbox>
                <w14:checked w14:val="1"/>
                <w14:checkedState w14:val="2612" w14:font="MS Gothic"/>
                <w14:uncheckedState w14:val="2610" w14:font="MS Gothic"/>
              </w14:checkbox>
            </w:sdtPr>
            <w:sdtContent>
              <w:p w14:paraId="3E7CDA17"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38415725"/>
              <w14:checkbox>
                <w14:checked w14:val="0"/>
                <w14:checkedState w14:val="2612" w14:font="MS Gothic"/>
                <w14:uncheckedState w14:val="2610" w14:font="MS Gothic"/>
              </w14:checkbox>
            </w:sdtPr>
            <w:sdtContent>
              <w:p w14:paraId="56C782FD"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18272357"/>
              <w14:checkbox>
                <w14:checked w14:val="0"/>
                <w14:checkedState w14:val="2612" w14:font="MS Gothic"/>
                <w14:uncheckedState w14:val="2610" w14:font="MS Gothic"/>
              </w14:checkbox>
            </w:sdtPr>
            <w:sdtContent>
              <w:p w14:paraId="3EF90D8F"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672FF053" w14:textId="77777777" w:rsidTr="00055FB3">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0F3CF8F"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17978816"/>
              <w14:checkbox>
                <w14:checked w14:val="0"/>
                <w14:checkedState w14:val="2612" w14:font="MS Gothic"/>
                <w14:uncheckedState w14:val="2610" w14:font="MS Gothic"/>
              </w14:checkbox>
            </w:sdtPr>
            <w:sdtContent>
              <w:p w14:paraId="746E4B22"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66745090"/>
              <w14:checkbox>
                <w14:checked w14:val="0"/>
                <w14:checkedState w14:val="2612" w14:font="MS Gothic"/>
                <w14:uncheckedState w14:val="2610" w14:font="MS Gothic"/>
              </w14:checkbox>
            </w:sdtPr>
            <w:sdtContent>
              <w:p w14:paraId="46453B4E"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64613576"/>
              <w14:checkbox>
                <w14:checked w14:val="1"/>
                <w14:checkedState w14:val="2612" w14:font="MS Gothic"/>
                <w14:uncheckedState w14:val="2610" w14:font="MS Gothic"/>
              </w14:checkbox>
            </w:sdtPr>
            <w:sdtContent>
              <w:p w14:paraId="69010529"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74B9065A" w14:textId="77777777" w:rsidTr="00055FB3">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52398B7"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lastRenderedPageBreak/>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3071009"/>
              <w14:checkbox>
                <w14:checked w14:val="0"/>
                <w14:checkedState w14:val="2612" w14:font="MS Gothic"/>
                <w14:uncheckedState w14:val="2610" w14:font="MS Gothic"/>
              </w14:checkbox>
            </w:sdtPr>
            <w:sdtContent>
              <w:p w14:paraId="31A661EC"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77214799"/>
              <w14:checkbox>
                <w14:checked w14:val="0"/>
                <w14:checkedState w14:val="2612" w14:font="MS Gothic"/>
                <w14:uncheckedState w14:val="2610" w14:font="MS Gothic"/>
              </w14:checkbox>
            </w:sdtPr>
            <w:sdtContent>
              <w:p w14:paraId="57077279"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46200750"/>
              <w14:checkbox>
                <w14:checked w14:val="1"/>
                <w14:checkedState w14:val="2612" w14:font="MS Gothic"/>
                <w14:uncheckedState w14:val="2610" w14:font="MS Gothic"/>
              </w14:checkbox>
            </w:sdtPr>
            <w:sdtContent>
              <w:p w14:paraId="53BF80B2"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57959A82" w14:textId="77777777" w:rsidTr="00055FB3">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93594CA"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Will you explain to participants that refusal to participate in the research will not affect their treatment or education (if relevant)?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07947677"/>
              <w14:checkbox>
                <w14:checked w14:val="0"/>
                <w14:checkedState w14:val="2612" w14:font="MS Gothic"/>
                <w14:uncheckedState w14:val="2610" w14:font="MS Gothic"/>
              </w14:checkbox>
            </w:sdtPr>
            <w:sdtContent>
              <w:p w14:paraId="179A1161"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97954874"/>
              <w14:checkbox>
                <w14:checked w14:val="0"/>
                <w14:checkedState w14:val="2612" w14:font="MS Gothic"/>
                <w14:uncheckedState w14:val="2610" w14:font="MS Gothic"/>
              </w14:checkbox>
            </w:sdtPr>
            <w:sdtContent>
              <w:p w14:paraId="0C9983CB"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33887313"/>
              <w14:checkbox>
                <w14:checked w14:val="1"/>
                <w14:checkedState w14:val="2612" w14:font="MS Gothic"/>
                <w14:uncheckedState w14:val="2610" w14:font="MS Gothic"/>
              </w14:checkbox>
            </w:sdtPr>
            <w:sdtContent>
              <w:p w14:paraId="7861B625"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74953B06" w14:textId="77777777" w:rsidTr="00055FB3">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1554AD0"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If the research is observational, will you ask participants for their consent to being observed?</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5498961"/>
              <w14:checkbox>
                <w14:checked w14:val="0"/>
                <w14:checkedState w14:val="2612" w14:font="MS Gothic"/>
                <w14:uncheckedState w14:val="2610" w14:font="MS Gothic"/>
              </w14:checkbox>
            </w:sdtPr>
            <w:sdtContent>
              <w:p w14:paraId="6023E261"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27907113"/>
              <w14:checkbox>
                <w14:checked w14:val="0"/>
                <w14:checkedState w14:val="2612" w14:font="MS Gothic"/>
                <w14:uncheckedState w14:val="2610" w14:font="MS Gothic"/>
              </w14:checkbox>
            </w:sdtPr>
            <w:sdtContent>
              <w:p w14:paraId="5BB094C1"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43242132"/>
              <w14:checkbox>
                <w14:checked w14:val="1"/>
                <w14:checkedState w14:val="2612" w14:font="MS Gothic"/>
                <w14:uncheckedState w14:val="2610" w14:font="MS Gothic"/>
              </w14:checkbox>
            </w:sdtPr>
            <w:sdtContent>
              <w:p w14:paraId="20479113"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3B5D0FBF" w14:textId="77777777" w:rsidTr="00055FB3">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C064D11"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89744163"/>
              <w14:checkbox>
                <w14:checked w14:val="0"/>
                <w14:checkedState w14:val="2612" w14:font="MS Gothic"/>
                <w14:uncheckedState w14:val="2610" w14:font="MS Gothic"/>
              </w14:checkbox>
            </w:sdtPr>
            <w:sdtContent>
              <w:p w14:paraId="38C750A1"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60307203"/>
              <w14:checkbox>
                <w14:checked w14:val="0"/>
                <w14:checkedState w14:val="2612" w14:font="MS Gothic"/>
                <w14:uncheckedState w14:val="2610" w14:font="MS Gothic"/>
              </w14:checkbox>
            </w:sdtPr>
            <w:sdtContent>
              <w:p w14:paraId="516D06F4"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70004211"/>
              <w14:checkbox>
                <w14:checked w14:val="1"/>
                <w14:checkedState w14:val="2612" w14:font="MS Gothic"/>
                <w14:uncheckedState w14:val="2610" w14:font="MS Gothic"/>
              </w14:checkbox>
            </w:sdtPr>
            <w:sdtContent>
              <w:p w14:paraId="5EB0B001"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76DD60AF" w14:textId="77777777" w:rsidTr="00055FB3">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C31F61D"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0004605"/>
              <w14:checkbox>
                <w14:checked w14:val="0"/>
                <w14:checkedState w14:val="2612" w14:font="MS Gothic"/>
                <w14:uncheckedState w14:val="2610" w14:font="MS Gothic"/>
              </w14:checkbox>
            </w:sdtPr>
            <w:sdtContent>
              <w:p w14:paraId="23BBADAC"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02748247"/>
              <w14:checkbox>
                <w14:checked w14:val="0"/>
                <w14:checkedState w14:val="2612" w14:font="MS Gothic"/>
                <w14:uncheckedState w14:val="2610" w14:font="MS Gothic"/>
              </w14:checkbox>
            </w:sdtPr>
            <w:sdtContent>
              <w:p w14:paraId="72027221"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6125454"/>
              <w14:checkbox>
                <w14:checked w14:val="1"/>
                <w14:checkedState w14:val="2612" w14:font="MS Gothic"/>
                <w14:uncheckedState w14:val="2610" w14:font="MS Gothic"/>
              </w14:checkbox>
            </w:sdtPr>
            <w:sdtContent>
              <w:p w14:paraId="62E1433D"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5D990BD0" w14:textId="77777777" w:rsidTr="00055FB3">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5D31E80"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Will you tell participants that their data will be treated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6221617"/>
              <w14:checkbox>
                <w14:checked w14:val="1"/>
                <w14:checkedState w14:val="2612" w14:font="MS Gothic"/>
                <w14:uncheckedState w14:val="2610" w14:font="MS Gothic"/>
              </w14:checkbox>
            </w:sdtPr>
            <w:sdtContent>
              <w:p w14:paraId="2F45D0F8"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15357891"/>
              <w14:checkbox>
                <w14:checked w14:val="0"/>
                <w14:checkedState w14:val="2612" w14:font="MS Gothic"/>
                <w14:uncheckedState w14:val="2610" w14:font="MS Gothic"/>
              </w14:checkbox>
            </w:sdtPr>
            <w:sdtContent>
              <w:p w14:paraId="246E83FA"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61819308"/>
              <w14:checkbox>
                <w14:checked w14:val="0"/>
                <w14:checkedState w14:val="2612" w14:font="MS Gothic"/>
                <w14:uncheckedState w14:val="2610" w14:font="MS Gothic"/>
              </w14:checkbox>
            </w:sdtPr>
            <w:sdtContent>
              <w:p w14:paraId="3EC9C50B"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411E3064" w14:textId="77777777" w:rsidTr="00055FB3">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3671C14"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07015635"/>
              <w14:checkbox>
                <w14:checked w14:val="1"/>
                <w14:checkedState w14:val="2612" w14:font="MS Gothic"/>
                <w14:uncheckedState w14:val="2610" w14:font="MS Gothic"/>
              </w14:checkbox>
            </w:sdtPr>
            <w:sdtContent>
              <w:p w14:paraId="35AD0C39"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82701375"/>
              <w14:checkbox>
                <w14:checked w14:val="0"/>
                <w14:checkedState w14:val="2612" w14:font="MS Gothic"/>
                <w14:uncheckedState w14:val="2610" w14:font="MS Gothic"/>
              </w14:checkbox>
            </w:sdtPr>
            <w:sdtContent>
              <w:p w14:paraId="4ABAC232"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5428902"/>
              <w14:checkbox>
                <w14:checked w14:val="0"/>
                <w14:checkedState w14:val="2612" w14:font="MS Gothic"/>
                <w14:uncheckedState w14:val="2610" w14:font="MS Gothic"/>
              </w14:checkbox>
            </w:sdtPr>
            <w:sdtContent>
              <w:p w14:paraId="79B8C9AF"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4F9936FC" w14:textId="77777777" w:rsidTr="00055FB3">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3E3342DF"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If NO</w:t>
            </w:r>
            <w:r w:rsidRPr="00A96D5F">
              <w:rPr>
                <w:rFonts w:ascii="Arial" w:hAnsi="Arial" w:cs="Arial"/>
                <w:b/>
                <w:bCs/>
              </w:rPr>
              <w:t xml:space="preserve"> </w:t>
            </w:r>
            <w:r w:rsidRPr="00A96D5F">
              <w:rPr>
                <w:rFonts w:ascii="Arial" w:hAnsi="Arial" w:cs="Arial"/>
              </w:rPr>
              <w:t xml:space="preserve">to any of above questions, please give an explanation </w:t>
            </w:r>
          </w:p>
        </w:tc>
      </w:tr>
      <w:tr w:rsidR="00055FB3" w:rsidRPr="00A96D5F" w14:paraId="4501FEEE" w14:textId="77777777" w:rsidTr="00055FB3">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43DF3072"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 xml:space="preserve">This is an in-class experiment and is part of their first assessed report. If they do not take part – they will not understand how to complete their assignment. </w:t>
            </w:r>
          </w:p>
          <w:p w14:paraId="64526984" w14:textId="77777777" w:rsidR="00055FB3" w:rsidRPr="00A96D5F" w:rsidRDefault="00055FB3" w:rsidP="00055FB3">
            <w:pPr>
              <w:autoSpaceDE w:val="0"/>
              <w:autoSpaceDN w:val="0"/>
              <w:adjustRightInd w:val="0"/>
              <w:rPr>
                <w:rFonts w:ascii="Arial" w:hAnsi="Arial" w:cs="Arial"/>
              </w:rPr>
            </w:pPr>
          </w:p>
          <w:p w14:paraId="48A6E091" w14:textId="77777777" w:rsidR="00055FB3" w:rsidRPr="00A96D5F" w:rsidRDefault="00055FB3" w:rsidP="00055FB3">
            <w:pPr>
              <w:autoSpaceDE w:val="0"/>
              <w:autoSpaceDN w:val="0"/>
              <w:adjustRightInd w:val="0"/>
              <w:rPr>
                <w:rFonts w:cs="Arial"/>
              </w:rPr>
            </w:pPr>
            <w:r w:rsidRPr="00A96D5F">
              <w:rPr>
                <w:rFonts w:ascii="Arial" w:hAnsi="Arial" w:cs="Arial"/>
                <w:color w:val="808080"/>
                <w:sz w:val="18"/>
                <w:szCs w:val="18"/>
              </w:rPr>
              <w:t>(this box should expand as you type)</w:t>
            </w:r>
          </w:p>
        </w:tc>
      </w:tr>
    </w:tbl>
    <w:p w14:paraId="789DCBA5" w14:textId="77777777" w:rsidR="00055FB3" w:rsidRPr="00A96D5F" w:rsidRDefault="00055FB3" w:rsidP="00055FB3">
      <w:pPr>
        <w:spacing w:after="0" w:line="240" w:lineRule="auto"/>
        <w:rPr>
          <w:rFonts w:ascii="Times New Roman" w:eastAsia="Times New Roman" w:hAnsi="Times New Roman" w:cs="Times New Roman"/>
          <w:sz w:val="20"/>
          <w:szCs w:val="20"/>
        </w:rPr>
      </w:pPr>
    </w:p>
    <w:tbl>
      <w:tblPr>
        <w:tblStyle w:val="TableGrid1"/>
        <w:tblW w:w="9889" w:type="dxa"/>
        <w:tblInd w:w="0" w:type="dxa"/>
        <w:tblLook w:val="04A0" w:firstRow="1" w:lastRow="0" w:firstColumn="1" w:lastColumn="0" w:noHBand="0" w:noVBand="1"/>
      </w:tblPr>
      <w:tblGrid>
        <w:gridCol w:w="6629"/>
        <w:gridCol w:w="1134"/>
        <w:gridCol w:w="992"/>
        <w:gridCol w:w="1134"/>
      </w:tblGrid>
      <w:tr w:rsidR="00055FB3" w:rsidRPr="00A96D5F" w14:paraId="32E9B157" w14:textId="77777777" w:rsidTr="00055FB3">
        <w:tc>
          <w:tcPr>
            <w:tcW w:w="6629" w:type="dxa"/>
            <w:tcBorders>
              <w:top w:val="single" w:sz="4" w:space="0" w:color="auto"/>
              <w:left w:val="single" w:sz="4" w:space="0" w:color="auto"/>
              <w:bottom w:val="single" w:sz="4" w:space="0" w:color="auto"/>
              <w:right w:val="single" w:sz="4" w:space="0" w:color="auto"/>
            </w:tcBorders>
            <w:shd w:val="clear" w:color="auto" w:fill="F2F2F2"/>
            <w:hideMark/>
          </w:tcPr>
          <w:p w14:paraId="589A7B51" w14:textId="77777777" w:rsidR="00055FB3" w:rsidRPr="00A96D5F" w:rsidRDefault="00055FB3" w:rsidP="00055FB3">
            <w:pPr>
              <w:autoSpaceDE w:val="0"/>
              <w:autoSpaceDN w:val="0"/>
              <w:adjustRightInd w:val="0"/>
              <w:jc w:val="both"/>
              <w:rPr>
                <w:rFonts w:ascii="Arial" w:hAnsi="Arial" w:cs="Arial"/>
                <w:b/>
              </w:rPr>
            </w:pPr>
            <w:r w:rsidRPr="00A96D5F">
              <w:rPr>
                <w:rFonts w:ascii="Arial" w:hAnsi="Arial" w:cs="Arial"/>
                <w: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bottom"/>
          </w:tcPr>
          <w:p w14:paraId="3979AE5D" w14:textId="77777777" w:rsidR="00055FB3" w:rsidRPr="00A96D5F" w:rsidRDefault="00055FB3" w:rsidP="00055FB3">
            <w:pPr>
              <w:autoSpaceDE w:val="0"/>
              <w:autoSpaceDN w:val="0"/>
              <w:adjustRightInd w:val="0"/>
              <w:jc w:val="center"/>
              <w:rPr>
                <w:rFonts w:ascii="Arial" w:hAnsi="Arial" w:cs="Arial"/>
                <w:b/>
                <w:bCs/>
                <w:sz w:val="16"/>
                <w:szCs w:val="16"/>
              </w:rPr>
            </w:pPr>
          </w:p>
          <w:p w14:paraId="0C22FAC2"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34FA9734"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bottom"/>
          </w:tcPr>
          <w:p w14:paraId="0C877E9C" w14:textId="77777777" w:rsidR="00055FB3" w:rsidRPr="00A96D5F" w:rsidRDefault="00055FB3" w:rsidP="00055FB3">
            <w:pPr>
              <w:autoSpaceDE w:val="0"/>
              <w:autoSpaceDN w:val="0"/>
              <w:adjustRightInd w:val="0"/>
              <w:jc w:val="center"/>
              <w:rPr>
                <w:rFonts w:ascii="Arial" w:hAnsi="Arial" w:cs="Arial"/>
                <w:b/>
                <w:bCs/>
                <w:sz w:val="16"/>
                <w:szCs w:val="16"/>
              </w:rPr>
            </w:pPr>
          </w:p>
          <w:p w14:paraId="4510DC8C"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N/A</w:t>
            </w:r>
          </w:p>
        </w:tc>
      </w:tr>
      <w:tr w:rsidR="00055FB3" w:rsidRPr="00A96D5F" w14:paraId="1C0D3AE7" w14:textId="77777777" w:rsidTr="00055FB3">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451F36"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Will participants be paid?</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1043762"/>
              <w14:checkbox>
                <w14:checked w14:val="0"/>
                <w14:checkedState w14:val="2612" w14:font="MS Gothic"/>
                <w14:uncheckedState w14:val="2610" w14:font="MS Gothic"/>
              </w14:checkbox>
            </w:sdtPr>
            <w:sdtContent>
              <w:p w14:paraId="58CB34D4"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56140063"/>
              <w14:checkbox>
                <w14:checked w14:val="1"/>
                <w14:checkedState w14:val="2612" w14:font="MS Gothic"/>
                <w14:uncheckedState w14:val="2610" w14:font="MS Gothic"/>
              </w14:checkbox>
            </w:sdtPr>
            <w:sdtContent>
              <w:p w14:paraId="06B69D88"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34219724"/>
              <w14:checkbox>
                <w14:checked w14:val="0"/>
                <w14:checkedState w14:val="2612" w14:font="MS Gothic"/>
                <w14:uncheckedState w14:val="2610" w14:font="MS Gothic"/>
              </w14:checkbox>
            </w:sdtPr>
            <w:sdtContent>
              <w:p w14:paraId="26C62F31"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1B96F6FF" w14:textId="77777777" w:rsidTr="00055FB3">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2996A10"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Is specialist electrical or other equipment to be used with participants?</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38982454"/>
              <w14:checkbox>
                <w14:checked w14:val="0"/>
                <w14:checkedState w14:val="2612" w14:font="MS Gothic"/>
                <w14:uncheckedState w14:val="2610" w14:font="MS Gothic"/>
              </w14:checkbox>
            </w:sdtPr>
            <w:sdtContent>
              <w:p w14:paraId="1286BFDB"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89267095"/>
              <w14:checkbox>
                <w14:checked w14:val="1"/>
                <w14:checkedState w14:val="2612" w14:font="MS Gothic"/>
                <w14:uncheckedState w14:val="2610" w14:font="MS Gothic"/>
              </w14:checkbox>
            </w:sdtPr>
            <w:sdtContent>
              <w:p w14:paraId="567AF871"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25468845"/>
              <w14:checkbox>
                <w14:checked w14:val="0"/>
                <w14:checkedState w14:val="2612" w14:font="MS Gothic"/>
                <w14:uncheckedState w14:val="2610" w14:font="MS Gothic"/>
              </w14:checkbox>
            </w:sdtPr>
            <w:sdtContent>
              <w:p w14:paraId="4699F69E"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0B88EB4F" w14:textId="77777777" w:rsidTr="00055FB3">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98E682F"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Are there any financial or other interests to the investigator or University arising from this study?</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25606969"/>
              <w14:checkbox>
                <w14:checked w14:val="0"/>
                <w14:checkedState w14:val="2612" w14:font="MS Gothic"/>
                <w14:uncheckedState w14:val="2610" w14:font="MS Gothic"/>
              </w14:checkbox>
            </w:sdtPr>
            <w:sdtContent>
              <w:p w14:paraId="373F9ADB"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65337314"/>
              <w14:checkbox>
                <w14:checked w14:val="1"/>
                <w14:checkedState w14:val="2612" w14:font="MS Gothic"/>
                <w14:uncheckedState w14:val="2610" w14:font="MS Gothic"/>
              </w14:checkbox>
            </w:sdtPr>
            <w:sdtContent>
              <w:p w14:paraId="1E249DD9"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3575194"/>
              <w14:checkbox>
                <w14:checked w14:val="0"/>
                <w14:checkedState w14:val="2612" w14:font="MS Gothic"/>
                <w14:uncheckedState w14:val="2610" w14:font="MS Gothic"/>
              </w14:checkbox>
            </w:sdtPr>
            <w:sdtContent>
              <w:p w14:paraId="7DC862F2"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718275AE" w14:textId="77777777" w:rsidTr="00055FB3">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EB7DFE3"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Will the research activity involve deliberately misleading participants in any way, or the partial or full concealment of the specific study aims?</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73932248"/>
              <w14:checkbox>
                <w14:checked w14:val="0"/>
                <w14:checkedState w14:val="2612" w14:font="MS Gothic"/>
                <w14:uncheckedState w14:val="2610" w14:font="MS Gothic"/>
              </w14:checkbox>
            </w:sdtPr>
            <w:sdtContent>
              <w:p w14:paraId="0F14C50F"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67361740"/>
              <w14:checkbox>
                <w14:checked w14:val="1"/>
                <w14:checkedState w14:val="2612" w14:font="MS Gothic"/>
                <w14:uncheckedState w14:val="2610" w14:font="MS Gothic"/>
              </w14:checkbox>
            </w:sdtPr>
            <w:sdtContent>
              <w:p w14:paraId="2AD88FC4"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4328365"/>
              <w14:checkbox>
                <w14:checked w14:val="0"/>
                <w14:checkedState w14:val="2612" w14:font="MS Gothic"/>
                <w14:uncheckedState w14:val="2610" w14:font="MS Gothic"/>
              </w14:checkbox>
            </w:sdtPr>
            <w:sdtContent>
              <w:p w14:paraId="51101856"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7B914AA2" w14:textId="77777777" w:rsidTr="00055FB3">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34E97744"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If YES</w:t>
            </w:r>
            <w:r w:rsidRPr="00A96D5F">
              <w:rPr>
                <w:rFonts w:ascii="Arial" w:hAnsi="Arial" w:cs="Arial"/>
                <w:b/>
                <w:bCs/>
              </w:rPr>
              <w:t xml:space="preserve"> </w:t>
            </w:r>
            <w:r w:rsidRPr="00A96D5F">
              <w:rPr>
                <w:rFonts w:ascii="Arial" w:hAnsi="Arial" w:cs="Arial"/>
              </w:rPr>
              <w:t xml:space="preserve">to any question, please provide full details </w:t>
            </w:r>
          </w:p>
        </w:tc>
      </w:tr>
      <w:tr w:rsidR="00055FB3" w:rsidRPr="00A96D5F" w14:paraId="432D908C" w14:textId="77777777" w:rsidTr="00055FB3">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0FE92E61" w14:textId="77777777" w:rsidR="00055FB3" w:rsidRPr="00A96D5F" w:rsidRDefault="00055FB3" w:rsidP="00055FB3">
            <w:pPr>
              <w:autoSpaceDE w:val="0"/>
              <w:autoSpaceDN w:val="0"/>
              <w:adjustRightInd w:val="0"/>
              <w:rPr>
                <w:rFonts w:ascii="Arial" w:hAnsi="Arial" w:cs="Arial"/>
              </w:rPr>
            </w:pPr>
          </w:p>
          <w:p w14:paraId="7FA4E6B9" w14:textId="77777777" w:rsidR="00055FB3" w:rsidRPr="00A96D5F" w:rsidRDefault="00055FB3" w:rsidP="00055FB3">
            <w:pPr>
              <w:autoSpaceDE w:val="0"/>
              <w:autoSpaceDN w:val="0"/>
              <w:adjustRightInd w:val="0"/>
              <w:rPr>
                <w:rFonts w:ascii="Arial" w:hAnsi="Arial" w:cs="Arial"/>
              </w:rPr>
            </w:pPr>
          </w:p>
          <w:p w14:paraId="74343CD7" w14:textId="77777777" w:rsidR="00055FB3" w:rsidRPr="00A96D5F" w:rsidRDefault="00055FB3" w:rsidP="00055FB3">
            <w:pPr>
              <w:autoSpaceDE w:val="0"/>
              <w:autoSpaceDN w:val="0"/>
              <w:adjustRightInd w:val="0"/>
              <w:rPr>
                <w:rFonts w:ascii="Arial" w:hAnsi="Arial" w:cs="Arial"/>
              </w:rPr>
            </w:pPr>
          </w:p>
          <w:p w14:paraId="130F0B34" w14:textId="77777777" w:rsidR="00055FB3" w:rsidRPr="00A96D5F" w:rsidRDefault="00055FB3" w:rsidP="00055FB3">
            <w:pPr>
              <w:autoSpaceDE w:val="0"/>
              <w:autoSpaceDN w:val="0"/>
              <w:adjustRightInd w:val="0"/>
              <w:rPr>
                <w:rFonts w:cs="Arial"/>
              </w:rPr>
            </w:pPr>
            <w:r w:rsidRPr="00A96D5F">
              <w:rPr>
                <w:rFonts w:ascii="Arial" w:hAnsi="Arial" w:cs="Arial"/>
                <w:color w:val="808080"/>
                <w:sz w:val="18"/>
                <w:szCs w:val="18"/>
              </w:rPr>
              <w:t>(this box should expand as you type)</w:t>
            </w:r>
          </w:p>
        </w:tc>
      </w:tr>
    </w:tbl>
    <w:p w14:paraId="460F2FB6" w14:textId="77777777" w:rsidR="00055FB3" w:rsidRPr="00A96D5F" w:rsidRDefault="00055FB3" w:rsidP="00055FB3">
      <w:pPr>
        <w:spacing w:after="0" w:line="240" w:lineRule="auto"/>
        <w:rPr>
          <w:rFonts w:ascii="Arial" w:eastAsia="Times New Roman" w:hAnsi="Arial" w:cs="Arial"/>
        </w:rPr>
      </w:pPr>
    </w:p>
    <w:p w14:paraId="4FA645B0" w14:textId="77777777" w:rsidR="00055FB3" w:rsidRPr="00A96D5F" w:rsidRDefault="00055FB3" w:rsidP="00055FB3">
      <w:pPr>
        <w:spacing w:after="0" w:line="240" w:lineRule="auto"/>
        <w:rPr>
          <w:rFonts w:ascii="Arial" w:eastAsia="Times New Roman" w:hAnsi="Arial" w:cs="Arial"/>
        </w:rPr>
      </w:pPr>
    </w:p>
    <w:p w14:paraId="38CC5258" w14:textId="77777777" w:rsidR="00055FB3" w:rsidRPr="00A96D5F" w:rsidRDefault="00055FB3" w:rsidP="00055FB3">
      <w:pPr>
        <w:spacing w:after="0" w:line="240" w:lineRule="auto"/>
        <w:rPr>
          <w:rFonts w:ascii="Arial" w:eastAsia="Times New Roman" w:hAnsi="Arial" w:cs="Arial"/>
          <w:b/>
          <w:bCs/>
        </w:rPr>
      </w:pPr>
      <w:r w:rsidRPr="00A96D5F">
        <w:rPr>
          <w:rFonts w:ascii="Arial" w:eastAsia="Times New Roman" w:hAnsi="Arial" w:cs="Arial"/>
          <w:b/>
          <w:bCs/>
        </w:rPr>
        <w:t>SECTION H: Anticipated Risks</w:t>
      </w:r>
    </w:p>
    <w:p w14:paraId="117FD8E8" w14:textId="77777777" w:rsidR="00055FB3" w:rsidRPr="00A96D5F" w:rsidRDefault="00055FB3" w:rsidP="00055FB3">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055FB3" w:rsidRPr="00A96D5F" w14:paraId="640498A8" w14:textId="77777777" w:rsidTr="00055FB3">
        <w:tc>
          <w:tcPr>
            <w:tcW w:w="9923" w:type="dxa"/>
            <w:tcBorders>
              <w:top w:val="single" w:sz="4" w:space="0" w:color="auto"/>
              <w:left w:val="single" w:sz="4" w:space="0" w:color="auto"/>
              <w:bottom w:val="single" w:sz="4" w:space="0" w:color="auto"/>
              <w:right w:val="single" w:sz="4" w:space="0" w:color="auto"/>
            </w:tcBorders>
            <w:shd w:val="clear" w:color="auto" w:fill="F2F2F2"/>
          </w:tcPr>
          <w:p w14:paraId="70B0F513" w14:textId="77777777" w:rsidR="00055FB3" w:rsidRPr="00A96D5F" w:rsidRDefault="00055FB3" w:rsidP="00055FB3">
            <w:pPr>
              <w:keepNext/>
              <w:tabs>
                <w:tab w:val="left" w:pos="5103"/>
              </w:tabs>
              <w:spacing w:after="0" w:line="240" w:lineRule="auto"/>
              <w:outlineLvl w:val="0"/>
              <w:rPr>
                <w:rFonts w:ascii="Arial" w:eastAsia="Times New Roman" w:hAnsi="Arial" w:cs="Arial"/>
                <w:b/>
                <w:bCs/>
              </w:rPr>
            </w:pPr>
            <w:r w:rsidRPr="00A96D5F">
              <w:rPr>
                <w:rFonts w:ascii="Arial" w:eastAsia="Times New Roman" w:hAnsi="Arial" w:cs="Arial"/>
              </w:rPr>
              <w:br w:type="page"/>
            </w:r>
            <w:r w:rsidRPr="00A96D5F">
              <w:rPr>
                <w:rFonts w:ascii="Arial" w:eastAsia="Times New Roman" w:hAnsi="Arial" w:cs="Arial"/>
                <w:b/>
                <w:bCs/>
              </w:rPr>
              <w:t>Outline any anticipated risks</w:t>
            </w:r>
            <w:r w:rsidRPr="00A96D5F">
              <w:rPr>
                <w:rFonts w:ascii="Arial" w:eastAsia="SimSun" w:hAnsi="Arial" w:cs="Arial"/>
                <w:b/>
                <w:bCs/>
                <w:lang w:eastAsia="zh-CN"/>
              </w:rPr>
              <w:t xml:space="preserve"> </w:t>
            </w:r>
            <w:r w:rsidRPr="00A96D5F">
              <w:rPr>
                <w:rFonts w:ascii="Arial" w:eastAsia="Times New Roman" w:hAnsi="Arial" w:cs="Arial"/>
                <w:b/>
                <w:bCs/>
              </w:rPr>
              <w:t xml:space="preserve">that may adversely affect any of the participants, the researchers and/or the University, and the steps that will be taken to address them. </w:t>
            </w:r>
          </w:p>
          <w:p w14:paraId="4FB6CDF7" w14:textId="77777777" w:rsidR="00055FB3" w:rsidRPr="00A96D5F" w:rsidRDefault="00055FB3" w:rsidP="00055FB3">
            <w:pPr>
              <w:spacing w:after="0" w:line="240" w:lineRule="auto"/>
              <w:rPr>
                <w:rFonts w:ascii="Times New Roman" w:eastAsia="Times New Roman" w:hAnsi="Times New Roman" w:cs="Times New Roman"/>
                <w:sz w:val="20"/>
                <w:szCs w:val="20"/>
              </w:rPr>
            </w:pPr>
          </w:p>
          <w:p w14:paraId="33086482" w14:textId="77777777" w:rsidR="00055FB3" w:rsidRPr="00A96D5F" w:rsidRDefault="00055FB3" w:rsidP="00055FB3">
            <w:pPr>
              <w:spacing w:after="0" w:line="240" w:lineRule="auto"/>
              <w:rPr>
                <w:rFonts w:ascii="Arial" w:eastAsia="Times New Roman" w:hAnsi="Arial" w:cs="Arial"/>
                <w:sz w:val="20"/>
                <w:szCs w:val="20"/>
              </w:rPr>
            </w:pPr>
            <w:r w:rsidRPr="00A96D5F">
              <w:rPr>
                <w:rFonts w:ascii="Arial" w:eastAsia="Times New Roman" w:hAnsi="Arial" w:cs="Arial"/>
                <w:szCs w:val="20"/>
              </w:rPr>
              <w:t>If you have completed a full risk assessment (for example as required by a laboratory, or external research collaborator) you may append that to this form.</w:t>
            </w:r>
            <w:r w:rsidRPr="00A96D5F">
              <w:rPr>
                <w:rFonts w:ascii="Arial" w:eastAsia="Times New Roman" w:hAnsi="Arial" w:cs="Arial"/>
                <w:sz w:val="20"/>
                <w:szCs w:val="20"/>
              </w:rPr>
              <w:t xml:space="preserve">  </w:t>
            </w:r>
          </w:p>
        </w:tc>
      </w:tr>
      <w:tr w:rsidR="00055FB3" w:rsidRPr="00A96D5F" w14:paraId="3F0062F8" w14:textId="77777777" w:rsidTr="00055FB3">
        <w:tc>
          <w:tcPr>
            <w:tcW w:w="9923" w:type="dxa"/>
            <w:tcBorders>
              <w:top w:val="single" w:sz="4" w:space="0" w:color="auto"/>
              <w:left w:val="single" w:sz="4" w:space="0" w:color="auto"/>
              <w:bottom w:val="single" w:sz="4" w:space="0" w:color="auto"/>
              <w:right w:val="single" w:sz="4" w:space="0" w:color="auto"/>
            </w:tcBorders>
          </w:tcPr>
          <w:p w14:paraId="1F613F2C" w14:textId="77777777" w:rsidR="00055FB3" w:rsidRPr="00A96D5F" w:rsidRDefault="00055FB3" w:rsidP="00055FB3">
            <w:pPr>
              <w:keepNext/>
              <w:tabs>
                <w:tab w:val="left" w:pos="5103"/>
              </w:tabs>
              <w:spacing w:after="0" w:line="240" w:lineRule="auto"/>
              <w:outlineLvl w:val="0"/>
              <w:rPr>
                <w:rFonts w:ascii="Arial" w:eastAsia="Times New Roman" w:hAnsi="Arial" w:cs="Arial"/>
                <w:b/>
                <w:bCs/>
                <w:sz w:val="20"/>
                <w:szCs w:val="16"/>
              </w:rPr>
            </w:pPr>
            <w:r w:rsidRPr="00A96D5F">
              <w:rPr>
                <w:rFonts w:ascii="Arial" w:eastAsia="Times New Roman" w:hAnsi="Arial" w:cs="Arial"/>
                <w:b/>
                <w:bCs/>
                <w:sz w:val="20"/>
                <w:szCs w:val="16"/>
              </w:rPr>
              <w:t xml:space="preserve">Full risk assessment completed and appended? </w:t>
            </w:r>
          </w:p>
          <w:p w14:paraId="70C1422A" w14:textId="77777777" w:rsidR="00055FB3" w:rsidRPr="00A96D5F" w:rsidRDefault="00055FB3" w:rsidP="00055FB3">
            <w:pPr>
              <w:spacing w:after="0" w:line="240" w:lineRule="auto"/>
              <w:rPr>
                <w:rFonts w:ascii="Times New Roman" w:eastAsia="Times New Roman" w:hAnsi="Times New Roman" w:cs="Times New Roman"/>
                <w:sz w:val="20"/>
                <w:szCs w:val="20"/>
              </w:rPr>
            </w:pPr>
          </w:p>
          <w:p w14:paraId="41143487" w14:textId="77777777" w:rsidR="00055FB3" w:rsidRPr="00A96D5F" w:rsidRDefault="00055FB3" w:rsidP="00055FB3">
            <w:pPr>
              <w:autoSpaceDE w:val="0"/>
              <w:autoSpaceDN w:val="0"/>
              <w:adjustRightInd w:val="0"/>
              <w:spacing w:after="0" w:line="240" w:lineRule="auto"/>
              <w:rPr>
                <w:rFonts w:ascii="Arial" w:eastAsia="Times New Roman" w:hAnsi="Arial" w:cs="Arial"/>
                <w:b/>
                <w:bCs/>
                <w:szCs w:val="20"/>
              </w:rPr>
            </w:pPr>
            <w:r w:rsidRPr="00A96D5F">
              <w:rPr>
                <w:rFonts w:ascii="Arial" w:eastAsia="Times New Roman" w:hAnsi="Arial" w:cs="Arial"/>
                <w:szCs w:val="20"/>
              </w:rPr>
              <w:t xml:space="preserve">Yes                               </w:t>
            </w:r>
            <w:sdt>
              <w:sdtPr>
                <w:rPr>
                  <w:rFonts w:ascii="Arial" w:eastAsia="Times New Roman" w:hAnsi="Arial" w:cs="Arial"/>
                  <w:b/>
                  <w:bCs/>
                  <w:sz w:val="24"/>
                </w:rPr>
                <w:id w:val="1288466717"/>
                <w14:checkbox>
                  <w14:checked w14:val="0"/>
                  <w14:checkedState w14:val="2612" w14:font="MS Gothic"/>
                  <w14:uncheckedState w14:val="2610" w14:font="MS Gothic"/>
                </w14:checkbox>
              </w:sdtPr>
              <w:sdtContent>
                <w:r w:rsidRPr="00A96D5F">
                  <w:rPr>
                    <w:rFonts w:ascii="Segoe UI Symbol" w:eastAsia="Times New Roman" w:hAnsi="Segoe UI Symbol" w:cs="Segoe UI Symbol"/>
                    <w:b/>
                    <w:bCs/>
                    <w:sz w:val="24"/>
                  </w:rPr>
                  <w:t>☐</w:t>
                </w:r>
              </w:sdtContent>
            </w:sdt>
          </w:p>
          <w:p w14:paraId="3F2FEED8" w14:textId="77777777" w:rsidR="00055FB3" w:rsidRPr="00A96D5F" w:rsidRDefault="00055FB3" w:rsidP="00055FB3">
            <w:pPr>
              <w:autoSpaceDE w:val="0"/>
              <w:autoSpaceDN w:val="0"/>
              <w:adjustRightInd w:val="0"/>
              <w:spacing w:after="0" w:line="240" w:lineRule="auto"/>
              <w:rPr>
                <w:rFonts w:ascii="Arial" w:eastAsia="Times New Roman" w:hAnsi="Arial" w:cs="Arial"/>
                <w:b/>
                <w:bCs/>
                <w:sz w:val="20"/>
                <w:szCs w:val="20"/>
              </w:rPr>
            </w:pPr>
            <w:r w:rsidRPr="00A96D5F">
              <w:rPr>
                <w:rFonts w:ascii="Arial" w:eastAsia="Times New Roman" w:hAnsi="Arial" w:cs="Arial"/>
                <w:szCs w:val="20"/>
              </w:rPr>
              <w:t xml:space="preserve"> No</w:t>
            </w:r>
            <w:r w:rsidRPr="00A96D5F">
              <w:rPr>
                <w:rFonts w:ascii="Times New Roman" w:eastAsia="Times New Roman" w:hAnsi="Times New Roman" w:cs="Times New Roman"/>
                <w:szCs w:val="20"/>
              </w:rPr>
              <w:t xml:space="preserve">                                  </w:t>
            </w:r>
            <w:r w:rsidRPr="00A96D5F">
              <w:rPr>
                <w:rFonts w:ascii="Arial" w:eastAsia="Times New Roman" w:hAnsi="Arial" w:cs="Arial"/>
                <w:b/>
                <w:bCs/>
                <w:sz w:val="24"/>
              </w:rPr>
              <w:t xml:space="preserve"> </w:t>
            </w:r>
            <w:sdt>
              <w:sdtPr>
                <w:rPr>
                  <w:rFonts w:ascii="Arial" w:eastAsia="Times New Roman" w:hAnsi="Arial" w:cs="Arial"/>
                  <w:b/>
                  <w:bCs/>
                </w:rPr>
                <w:id w:val="1829091087"/>
                <w14:checkbox>
                  <w14:checked w14:val="1"/>
                  <w14:checkedState w14:val="2612" w14:font="MS Gothic"/>
                  <w14:uncheckedState w14:val="2610" w14:font="MS Gothic"/>
                </w14:checkbox>
              </w:sdtPr>
              <w:sdtContent>
                <w:r w:rsidRPr="00A96D5F">
                  <w:rPr>
                    <w:rFonts w:ascii="Segoe UI Symbol" w:eastAsia="Times New Roman" w:hAnsi="Segoe UI Symbol" w:cs="Segoe UI Symbol"/>
                    <w:b/>
                    <w:bCs/>
                  </w:rPr>
                  <w:t>☒</w:t>
                </w:r>
              </w:sdtContent>
            </w:sdt>
          </w:p>
          <w:p w14:paraId="2CEA991B" w14:textId="77777777" w:rsidR="00055FB3" w:rsidRPr="00A96D5F" w:rsidRDefault="00055FB3" w:rsidP="00055FB3">
            <w:pPr>
              <w:spacing w:after="0" w:line="240" w:lineRule="auto"/>
              <w:rPr>
                <w:rFonts w:ascii="Times New Roman" w:eastAsia="Times New Roman" w:hAnsi="Times New Roman" w:cs="Times New Roman"/>
                <w:sz w:val="20"/>
                <w:szCs w:val="20"/>
              </w:rPr>
            </w:pPr>
          </w:p>
        </w:tc>
      </w:tr>
      <w:tr w:rsidR="00055FB3" w:rsidRPr="00A96D5F" w14:paraId="3DA050C5" w14:textId="77777777" w:rsidTr="00055FB3">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0CE1ACD9"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b/>
              </w:rPr>
              <w:t>Risks to participants</w:t>
            </w:r>
          </w:p>
          <w:p w14:paraId="48B0B1C3"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For example: emotional distress, financial disclosure, physical harm, transfer of personal data, sensitive organisational information</w:t>
            </w:r>
          </w:p>
        </w:tc>
      </w:tr>
      <w:tr w:rsidR="00055FB3" w:rsidRPr="00A96D5F" w14:paraId="6C7A0352" w14:textId="77777777" w:rsidTr="00055FB3">
        <w:tc>
          <w:tcPr>
            <w:tcW w:w="9923" w:type="dxa"/>
            <w:tcBorders>
              <w:top w:val="single" w:sz="4" w:space="0" w:color="auto"/>
              <w:left w:val="single" w:sz="4" w:space="0" w:color="auto"/>
              <w:bottom w:val="single" w:sz="4" w:space="0" w:color="auto"/>
              <w:right w:val="single" w:sz="4" w:space="0" w:color="auto"/>
            </w:tcBorders>
          </w:tcPr>
          <w:p w14:paraId="4A47619E" w14:textId="77777777" w:rsidR="00055FB3" w:rsidRPr="00A96D5F" w:rsidRDefault="00055FB3" w:rsidP="00055FB3">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 xml:space="preserve">Emotional distress. Students may be upset if their recall scores are low. In the debriefing I will reiterate what they have previously learned in relation to memory tests, and reassure them that this is no way linked to intelligence. </w:t>
            </w:r>
          </w:p>
          <w:p w14:paraId="2F78D240" w14:textId="77777777" w:rsidR="00055FB3" w:rsidRPr="00A96D5F" w:rsidRDefault="00055FB3" w:rsidP="00055FB3">
            <w:pPr>
              <w:autoSpaceDE w:val="0"/>
              <w:autoSpaceDN w:val="0"/>
              <w:adjustRightInd w:val="0"/>
              <w:spacing w:after="0" w:line="240" w:lineRule="auto"/>
              <w:rPr>
                <w:rFonts w:ascii="Arial" w:eastAsia="Times New Roman" w:hAnsi="Arial" w:cs="Arial"/>
              </w:rPr>
            </w:pPr>
          </w:p>
          <w:p w14:paraId="4926B1A6" w14:textId="77777777" w:rsidR="00055FB3" w:rsidRPr="00A96D5F" w:rsidRDefault="00055FB3" w:rsidP="00055FB3">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(this box should expand as you type)</w:t>
            </w:r>
          </w:p>
        </w:tc>
      </w:tr>
      <w:tr w:rsidR="00055FB3" w:rsidRPr="00A96D5F" w14:paraId="2E7E6194" w14:textId="77777777" w:rsidTr="00055FB3">
        <w:tc>
          <w:tcPr>
            <w:tcW w:w="9923" w:type="dxa"/>
            <w:tcBorders>
              <w:top w:val="single" w:sz="4" w:space="0" w:color="auto"/>
              <w:left w:val="single" w:sz="4" w:space="0" w:color="auto"/>
              <w:bottom w:val="single" w:sz="4" w:space="0" w:color="auto"/>
              <w:right w:val="single" w:sz="4" w:space="0" w:color="auto"/>
            </w:tcBorders>
          </w:tcPr>
          <w:p w14:paraId="1FDE4EB6" w14:textId="77777777" w:rsidR="00055FB3" w:rsidRPr="00A96D5F" w:rsidRDefault="00055FB3" w:rsidP="00055FB3">
            <w:pPr>
              <w:keepNext/>
              <w:tabs>
                <w:tab w:val="left" w:pos="5103"/>
              </w:tabs>
              <w:spacing w:after="0" w:line="240" w:lineRule="auto"/>
              <w:outlineLvl w:val="0"/>
              <w:rPr>
                <w:rFonts w:ascii="Arial" w:eastAsia="Times New Roman" w:hAnsi="Arial" w:cs="Arial"/>
                <w:b/>
                <w:bCs/>
                <w:sz w:val="16"/>
                <w:szCs w:val="16"/>
              </w:rPr>
            </w:pPr>
          </w:p>
        </w:tc>
      </w:tr>
      <w:tr w:rsidR="00055FB3" w:rsidRPr="00A96D5F" w14:paraId="542F88FA" w14:textId="77777777" w:rsidTr="00055FB3">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41722CDA"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96D5F">
              <w:rPr>
                <w:rFonts w:ascii="Arial" w:eastAsia="Times New Roman"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055FB3" w:rsidRPr="00A96D5F" w14:paraId="3BEDFE45" w14:textId="77777777" w:rsidTr="00055FB3">
        <w:tc>
          <w:tcPr>
            <w:tcW w:w="9923" w:type="dxa"/>
            <w:tcBorders>
              <w:top w:val="single" w:sz="4" w:space="0" w:color="auto"/>
              <w:left w:val="single" w:sz="4" w:space="0" w:color="auto"/>
              <w:bottom w:val="single" w:sz="4" w:space="0" w:color="auto"/>
              <w:right w:val="single" w:sz="4" w:space="0" w:color="auto"/>
            </w:tcBorders>
            <w:hideMark/>
          </w:tcPr>
          <w:p w14:paraId="3EA6BA3C" w14:textId="77777777" w:rsidR="00055FB3" w:rsidRPr="00A96D5F" w:rsidRDefault="00055FB3" w:rsidP="00055FB3">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N/A</w:t>
            </w:r>
          </w:p>
          <w:p w14:paraId="1D435A5A" w14:textId="77777777" w:rsidR="00055FB3" w:rsidRPr="00A96D5F" w:rsidRDefault="00055FB3" w:rsidP="00055FB3">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(this box should expand as you type)</w:t>
            </w:r>
          </w:p>
        </w:tc>
      </w:tr>
      <w:tr w:rsidR="00055FB3" w:rsidRPr="00A96D5F" w14:paraId="278EBA6C" w14:textId="77777777" w:rsidTr="00055FB3">
        <w:tc>
          <w:tcPr>
            <w:tcW w:w="9923" w:type="dxa"/>
            <w:tcBorders>
              <w:top w:val="single" w:sz="4" w:space="0" w:color="auto"/>
              <w:left w:val="single" w:sz="4" w:space="0" w:color="auto"/>
              <w:bottom w:val="single" w:sz="4" w:space="0" w:color="auto"/>
              <w:right w:val="single" w:sz="4" w:space="0" w:color="auto"/>
            </w:tcBorders>
          </w:tcPr>
          <w:p w14:paraId="34407329" w14:textId="77777777" w:rsidR="00055FB3" w:rsidRPr="00A96D5F" w:rsidRDefault="00055FB3" w:rsidP="00055FB3">
            <w:pPr>
              <w:autoSpaceDE w:val="0"/>
              <w:autoSpaceDN w:val="0"/>
              <w:adjustRightInd w:val="0"/>
              <w:spacing w:after="0" w:line="240" w:lineRule="auto"/>
              <w:rPr>
                <w:rFonts w:ascii="Arial" w:eastAsia="Times New Roman" w:hAnsi="Arial" w:cs="Arial"/>
                <w:sz w:val="16"/>
                <w:szCs w:val="16"/>
              </w:rPr>
            </w:pPr>
          </w:p>
        </w:tc>
      </w:tr>
      <w:tr w:rsidR="00055FB3" w:rsidRPr="00A96D5F" w14:paraId="7E62A9A7" w14:textId="77777777" w:rsidTr="00055FB3">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29928280"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b/>
              </w:rPr>
              <w:t>Risks to investigator</w:t>
            </w:r>
          </w:p>
          <w:p w14:paraId="74A523FD"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For example: personal safety, physical harm, emotional distress, risk of accusation of harm/impropriety, conflict of interest</w:t>
            </w:r>
          </w:p>
        </w:tc>
      </w:tr>
      <w:tr w:rsidR="00055FB3" w:rsidRPr="00A96D5F" w14:paraId="4CFF2488" w14:textId="77777777" w:rsidTr="00055FB3">
        <w:tc>
          <w:tcPr>
            <w:tcW w:w="9923" w:type="dxa"/>
            <w:tcBorders>
              <w:top w:val="single" w:sz="4" w:space="0" w:color="auto"/>
              <w:left w:val="single" w:sz="4" w:space="0" w:color="auto"/>
              <w:bottom w:val="single" w:sz="4" w:space="0" w:color="auto"/>
              <w:right w:val="single" w:sz="4" w:space="0" w:color="auto"/>
            </w:tcBorders>
          </w:tcPr>
          <w:p w14:paraId="2A13588A" w14:textId="77777777" w:rsidR="00055FB3" w:rsidRPr="00A96D5F" w:rsidRDefault="00055FB3" w:rsidP="00055FB3">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14:paraId="43387D20" w14:textId="77777777" w:rsidR="00055FB3" w:rsidRPr="00A96D5F" w:rsidRDefault="00055FB3" w:rsidP="00055FB3">
            <w:pPr>
              <w:autoSpaceDE w:val="0"/>
              <w:autoSpaceDN w:val="0"/>
              <w:adjustRightInd w:val="0"/>
              <w:spacing w:after="0" w:line="240" w:lineRule="auto"/>
              <w:rPr>
                <w:rFonts w:ascii="Arial" w:eastAsia="Times New Roman" w:hAnsi="Arial" w:cs="Arial"/>
              </w:rPr>
            </w:pPr>
          </w:p>
          <w:p w14:paraId="69250A0B" w14:textId="77777777" w:rsidR="00055FB3" w:rsidRPr="00A96D5F" w:rsidRDefault="00055FB3" w:rsidP="00055FB3">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(this box should expand as you type)</w:t>
            </w:r>
          </w:p>
        </w:tc>
      </w:tr>
      <w:tr w:rsidR="00055FB3" w:rsidRPr="00A96D5F" w14:paraId="14B1FFF7" w14:textId="77777777" w:rsidTr="00055FB3">
        <w:tc>
          <w:tcPr>
            <w:tcW w:w="9923" w:type="dxa"/>
            <w:tcBorders>
              <w:top w:val="single" w:sz="4" w:space="0" w:color="auto"/>
              <w:left w:val="single" w:sz="4" w:space="0" w:color="auto"/>
              <w:bottom w:val="single" w:sz="4" w:space="0" w:color="auto"/>
              <w:right w:val="single" w:sz="4" w:space="0" w:color="auto"/>
            </w:tcBorders>
          </w:tcPr>
          <w:p w14:paraId="73295BC1" w14:textId="77777777" w:rsidR="00055FB3" w:rsidRPr="00A96D5F" w:rsidRDefault="00055FB3" w:rsidP="00055FB3">
            <w:pPr>
              <w:autoSpaceDE w:val="0"/>
              <w:autoSpaceDN w:val="0"/>
              <w:adjustRightInd w:val="0"/>
              <w:spacing w:after="0" w:line="240" w:lineRule="auto"/>
              <w:rPr>
                <w:rFonts w:ascii="Arial" w:eastAsia="Times New Roman" w:hAnsi="Arial" w:cs="Arial"/>
                <w:sz w:val="16"/>
                <w:szCs w:val="16"/>
              </w:rPr>
            </w:pPr>
          </w:p>
        </w:tc>
      </w:tr>
      <w:tr w:rsidR="00055FB3" w:rsidRPr="00A96D5F" w14:paraId="748342A4" w14:textId="77777777" w:rsidTr="00055FB3">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0BB55C28"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b/>
              </w:rPr>
              <w:t>University/institutional risks</w:t>
            </w:r>
          </w:p>
          <w:p w14:paraId="479D3190"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For example: adverse publicity, financial loss, data protection</w:t>
            </w:r>
          </w:p>
        </w:tc>
      </w:tr>
      <w:tr w:rsidR="00055FB3" w:rsidRPr="00A96D5F" w14:paraId="01EDEF62" w14:textId="77777777" w:rsidTr="00055FB3">
        <w:tc>
          <w:tcPr>
            <w:tcW w:w="9923" w:type="dxa"/>
            <w:tcBorders>
              <w:top w:val="single" w:sz="4" w:space="0" w:color="auto"/>
              <w:left w:val="single" w:sz="4" w:space="0" w:color="auto"/>
              <w:bottom w:val="single" w:sz="4" w:space="0" w:color="auto"/>
              <w:right w:val="single" w:sz="4" w:space="0" w:color="auto"/>
            </w:tcBorders>
            <w:hideMark/>
          </w:tcPr>
          <w:p w14:paraId="6AA08BE8" w14:textId="77777777" w:rsidR="00055FB3" w:rsidRPr="00A96D5F" w:rsidRDefault="00055FB3" w:rsidP="00055FB3">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Minimal as I will follow BPS and University guidelines.</w:t>
            </w:r>
          </w:p>
          <w:p w14:paraId="2C2426B6" w14:textId="77777777" w:rsidR="00055FB3" w:rsidRPr="00A96D5F" w:rsidRDefault="00055FB3" w:rsidP="00055FB3">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(this box should expand as you type)</w:t>
            </w:r>
          </w:p>
        </w:tc>
      </w:tr>
      <w:tr w:rsidR="00055FB3" w:rsidRPr="00A96D5F" w14:paraId="04571F2B" w14:textId="77777777" w:rsidTr="00055FB3">
        <w:tc>
          <w:tcPr>
            <w:tcW w:w="9923" w:type="dxa"/>
            <w:tcBorders>
              <w:top w:val="single" w:sz="4" w:space="0" w:color="auto"/>
              <w:left w:val="single" w:sz="4" w:space="0" w:color="auto"/>
              <w:bottom w:val="single" w:sz="4" w:space="0" w:color="auto"/>
              <w:right w:val="single" w:sz="4" w:space="0" w:color="auto"/>
            </w:tcBorders>
          </w:tcPr>
          <w:p w14:paraId="20053F39" w14:textId="77777777" w:rsidR="00055FB3" w:rsidRPr="00A96D5F" w:rsidRDefault="00055FB3" w:rsidP="00055FB3">
            <w:pPr>
              <w:autoSpaceDE w:val="0"/>
              <w:autoSpaceDN w:val="0"/>
              <w:adjustRightInd w:val="0"/>
              <w:spacing w:after="0" w:line="240" w:lineRule="auto"/>
              <w:rPr>
                <w:rFonts w:ascii="Arial" w:eastAsia="Times New Roman" w:hAnsi="Arial" w:cs="Arial"/>
                <w:sz w:val="16"/>
                <w:szCs w:val="16"/>
              </w:rPr>
            </w:pPr>
          </w:p>
        </w:tc>
      </w:tr>
      <w:tr w:rsidR="00055FB3" w:rsidRPr="00A96D5F" w14:paraId="70EF2079" w14:textId="77777777" w:rsidTr="00055FB3">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1D53543E" w14:textId="77777777" w:rsidR="00055FB3" w:rsidRPr="00A96D5F" w:rsidRDefault="00055FB3" w:rsidP="00055FB3">
            <w:pPr>
              <w:spacing w:after="0" w:line="240" w:lineRule="auto"/>
              <w:rPr>
                <w:rFonts w:ascii="Arial" w:eastAsia="Times New Roman" w:hAnsi="Arial" w:cs="Arial"/>
                <w:b/>
              </w:rPr>
            </w:pPr>
            <w:r w:rsidRPr="00A96D5F">
              <w:rPr>
                <w:rFonts w:ascii="Arial" w:eastAsia="Times New Roman" w:hAnsi="Arial" w:cs="Arial"/>
                <w:b/>
              </w:rPr>
              <w:t>Adverse outcomes</w:t>
            </w:r>
          </w:p>
          <w:p w14:paraId="20D39B07"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List measures put in place to limit any adverse effects or outcomes of research activity where appropriate. Include any emergency protocols. </w:t>
            </w:r>
          </w:p>
        </w:tc>
      </w:tr>
      <w:tr w:rsidR="00055FB3" w:rsidRPr="00A96D5F" w14:paraId="545503A5" w14:textId="77777777" w:rsidTr="00055FB3">
        <w:tc>
          <w:tcPr>
            <w:tcW w:w="9923" w:type="dxa"/>
            <w:tcBorders>
              <w:top w:val="single" w:sz="4" w:space="0" w:color="auto"/>
              <w:left w:val="single" w:sz="4" w:space="0" w:color="auto"/>
              <w:bottom w:val="single" w:sz="4" w:space="0" w:color="auto"/>
              <w:right w:val="single" w:sz="4" w:space="0" w:color="auto"/>
            </w:tcBorders>
          </w:tcPr>
          <w:p w14:paraId="20BDC65C" w14:textId="77777777" w:rsidR="00055FB3" w:rsidRPr="00A96D5F" w:rsidRDefault="00055FB3" w:rsidP="00055FB3">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 xml:space="preserve">I will follow the University’s emergency protocols if need be (as the experiment will take place on the premises). </w:t>
            </w:r>
          </w:p>
          <w:p w14:paraId="2B6F6967" w14:textId="77777777" w:rsidR="00055FB3" w:rsidRPr="00A96D5F" w:rsidRDefault="00055FB3" w:rsidP="00055FB3">
            <w:pPr>
              <w:autoSpaceDE w:val="0"/>
              <w:autoSpaceDN w:val="0"/>
              <w:adjustRightInd w:val="0"/>
              <w:spacing w:after="0" w:line="240" w:lineRule="auto"/>
              <w:rPr>
                <w:rFonts w:ascii="Arial" w:eastAsia="Times New Roman" w:hAnsi="Arial" w:cs="Arial"/>
              </w:rPr>
            </w:pPr>
          </w:p>
          <w:p w14:paraId="6C2B4DD0" w14:textId="77777777" w:rsidR="00055FB3" w:rsidRPr="00A96D5F" w:rsidRDefault="00055FB3" w:rsidP="00055FB3">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(this box should expand as you type)</w:t>
            </w:r>
          </w:p>
        </w:tc>
      </w:tr>
    </w:tbl>
    <w:p w14:paraId="5C79BE1C" w14:textId="77777777" w:rsidR="00055FB3" w:rsidRPr="00A96D5F" w:rsidRDefault="00055FB3" w:rsidP="00055FB3">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055FB3" w:rsidRPr="00A96D5F" w14:paraId="3AA003B2" w14:textId="77777777" w:rsidTr="00055FB3">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457F2AF6" w14:textId="77777777" w:rsidR="00055FB3" w:rsidRPr="00A96D5F" w:rsidRDefault="00055FB3" w:rsidP="00055FB3">
            <w:pPr>
              <w:autoSpaceDE w:val="0"/>
              <w:autoSpaceDN w:val="0"/>
              <w:adjustRightInd w:val="0"/>
              <w:spacing w:after="0" w:line="240" w:lineRule="auto"/>
              <w:rPr>
                <w:rFonts w:ascii="Arial" w:eastAsia="Times New Roman" w:hAnsi="Arial" w:cs="Arial"/>
                <w:b/>
              </w:rPr>
            </w:pPr>
            <w:r w:rsidRPr="00A96D5F">
              <w:rPr>
                <w:rFonts w:ascii="Arial" w:eastAsia="Times New Roman" w:hAnsi="Arial" w:cs="Arial"/>
                <w:b/>
              </w:rPr>
              <w:t>Disclosure and Barring Service</w:t>
            </w:r>
          </w:p>
        </w:tc>
      </w:tr>
      <w:tr w:rsidR="00055FB3" w:rsidRPr="00A96D5F" w14:paraId="17617134" w14:textId="77777777" w:rsidTr="00055FB3">
        <w:tc>
          <w:tcPr>
            <w:tcW w:w="6663" w:type="dxa"/>
            <w:tcBorders>
              <w:top w:val="single" w:sz="4" w:space="0" w:color="auto"/>
              <w:left w:val="single" w:sz="4" w:space="0" w:color="auto"/>
              <w:bottom w:val="single" w:sz="4" w:space="0" w:color="auto"/>
              <w:right w:val="single" w:sz="4" w:space="0" w:color="auto"/>
            </w:tcBorders>
            <w:shd w:val="clear" w:color="auto" w:fill="F2F2F2"/>
            <w:hideMark/>
          </w:tcPr>
          <w:p w14:paraId="27BAA5D2" w14:textId="77777777" w:rsidR="00055FB3" w:rsidRPr="00A96D5F" w:rsidRDefault="00055FB3" w:rsidP="00055FB3">
            <w:pPr>
              <w:autoSpaceDE w:val="0"/>
              <w:autoSpaceDN w:val="0"/>
              <w:adjustRightInd w:val="0"/>
              <w:spacing w:after="0" w:line="240" w:lineRule="auto"/>
              <w:rPr>
                <w:rFonts w:ascii="Arial" w:eastAsia="Times New Roman" w:hAnsi="Arial" w:cs="Arial"/>
                <w:sz w:val="16"/>
                <w:szCs w:val="16"/>
              </w:rPr>
            </w:pPr>
            <w:r w:rsidRPr="00A96D5F">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14:paraId="3E78412E" w14:textId="77777777" w:rsidR="00055FB3" w:rsidRPr="00A96D5F" w:rsidRDefault="00055FB3" w:rsidP="00055FB3">
            <w:pPr>
              <w:autoSpaceDE w:val="0"/>
              <w:autoSpaceDN w:val="0"/>
              <w:adjustRightInd w:val="0"/>
              <w:spacing w:after="0" w:line="240" w:lineRule="auto"/>
              <w:jc w:val="center"/>
              <w:rPr>
                <w:rFonts w:ascii="Arial" w:eastAsia="Times New Roman" w:hAnsi="Arial" w:cs="Arial"/>
                <w:b/>
              </w:rPr>
            </w:pPr>
          </w:p>
          <w:p w14:paraId="26695E06" w14:textId="77777777" w:rsidR="00055FB3" w:rsidRPr="00A96D5F" w:rsidRDefault="00055FB3" w:rsidP="00055FB3">
            <w:pPr>
              <w:autoSpaceDE w:val="0"/>
              <w:autoSpaceDN w:val="0"/>
              <w:adjustRightInd w:val="0"/>
              <w:spacing w:after="0" w:line="240" w:lineRule="auto"/>
              <w:jc w:val="center"/>
              <w:rPr>
                <w:rFonts w:ascii="Arial" w:eastAsia="Times New Roman" w:hAnsi="Arial" w:cs="Arial"/>
                <w:b/>
              </w:rPr>
            </w:pPr>
          </w:p>
          <w:p w14:paraId="3348DDA1" w14:textId="77777777" w:rsidR="00055FB3" w:rsidRPr="00A96D5F" w:rsidRDefault="00055FB3" w:rsidP="00055FB3">
            <w:pPr>
              <w:autoSpaceDE w:val="0"/>
              <w:autoSpaceDN w:val="0"/>
              <w:adjustRightInd w:val="0"/>
              <w:spacing w:after="0" w:line="240" w:lineRule="auto"/>
              <w:rPr>
                <w:rFonts w:ascii="Arial" w:eastAsia="Times New Roman" w:hAnsi="Arial" w:cs="Arial"/>
                <w:b/>
                <w:sz w:val="16"/>
                <w:szCs w:val="16"/>
              </w:rPr>
            </w:pPr>
          </w:p>
          <w:p w14:paraId="0D6B2DFA" w14:textId="77777777" w:rsidR="00055FB3" w:rsidRPr="00A96D5F" w:rsidRDefault="00055FB3" w:rsidP="00055FB3">
            <w:pPr>
              <w:autoSpaceDE w:val="0"/>
              <w:autoSpaceDN w:val="0"/>
              <w:adjustRightInd w:val="0"/>
              <w:spacing w:after="0" w:line="240" w:lineRule="auto"/>
              <w:jc w:val="center"/>
              <w:rPr>
                <w:rFonts w:ascii="Arial" w:eastAsia="Times New Roman" w:hAnsi="Arial" w:cs="Arial"/>
                <w:b/>
              </w:rPr>
            </w:pPr>
            <w:r w:rsidRPr="00A96D5F">
              <w:rPr>
                <w:rFonts w:ascii="Arial" w:eastAsia="Times New Roman" w:hAnsi="Arial" w:cs="Arial"/>
                <w:b/>
              </w:rPr>
              <w:t>YES</w:t>
            </w:r>
          </w:p>
        </w:tc>
        <w:tc>
          <w:tcPr>
            <w:tcW w:w="992" w:type="dxa"/>
            <w:tcBorders>
              <w:top w:val="single" w:sz="4" w:space="0" w:color="auto"/>
              <w:left w:val="single" w:sz="4" w:space="0" w:color="auto"/>
              <w:bottom w:val="single" w:sz="4" w:space="0" w:color="auto"/>
              <w:right w:val="single" w:sz="4" w:space="0" w:color="auto"/>
            </w:tcBorders>
          </w:tcPr>
          <w:p w14:paraId="63CF840B" w14:textId="77777777" w:rsidR="00055FB3" w:rsidRPr="00A96D5F" w:rsidRDefault="00055FB3" w:rsidP="00055FB3">
            <w:pPr>
              <w:autoSpaceDE w:val="0"/>
              <w:autoSpaceDN w:val="0"/>
              <w:adjustRightInd w:val="0"/>
              <w:spacing w:after="0" w:line="240" w:lineRule="auto"/>
              <w:jc w:val="center"/>
              <w:rPr>
                <w:rFonts w:ascii="Arial" w:eastAsia="Times New Roman" w:hAnsi="Arial" w:cs="Arial"/>
                <w:b/>
              </w:rPr>
            </w:pPr>
          </w:p>
          <w:p w14:paraId="2B098AFD" w14:textId="77777777" w:rsidR="00055FB3" w:rsidRPr="00A96D5F" w:rsidRDefault="00055FB3" w:rsidP="00055FB3">
            <w:pPr>
              <w:autoSpaceDE w:val="0"/>
              <w:autoSpaceDN w:val="0"/>
              <w:adjustRightInd w:val="0"/>
              <w:spacing w:after="0" w:line="240" w:lineRule="auto"/>
              <w:jc w:val="center"/>
              <w:rPr>
                <w:rFonts w:ascii="Arial" w:eastAsia="Times New Roman" w:hAnsi="Arial" w:cs="Arial"/>
                <w:b/>
              </w:rPr>
            </w:pPr>
          </w:p>
          <w:p w14:paraId="2825E274" w14:textId="77777777" w:rsidR="00055FB3" w:rsidRPr="00A96D5F" w:rsidRDefault="00055FB3" w:rsidP="00055FB3">
            <w:pPr>
              <w:autoSpaceDE w:val="0"/>
              <w:autoSpaceDN w:val="0"/>
              <w:adjustRightInd w:val="0"/>
              <w:spacing w:after="0" w:line="240" w:lineRule="auto"/>
              <w:rPr>
                <w:rFonts w:ascii="Arial" w:eastAsia="Times New Roman" w:hAnsi="Arial" w:cs="Arial"/>
                <w:b/>
                <w:sz w:val="16"/>
                <w:szCs w:val="16"/>
              </w:rPr>
            </w:pPr>
          </w:p>
          <w:p w14:paraId="506D4E1D" w14:textId="77777777" w:rsidR="00055FB3" w:rsidRPr="00A96D5F" w:rsidRDefault="00055FB3" w:rsidP="00055FB3">
            <w:pPr>
              <w:autoSpaceDE w:val="0"/>
              <w:autoSpaceDN w:val="0"/>
              <w:adjustRightInd w:val="0"/>
              <w:spacing w:after="0" w:line="240" w:lineRule="auto"/>
              <w:jc w:val="center"/>
              <w:rPr>
                <w:rFonts w:ascii="Arial" w:eastAsia="Times New Roman" w:hAnsi="Arial" w:cs="Arial"/>
                <w:b/>
              </w:rPr>
            </w:pPr>
            <w:r w:rsidRPr="00A96D5F">
              <w:rPr>
                <w:rFonts w:ascii="Arial" w:eastAsia="Times New Roman" w:hAnsi="Arial" w:cs="Arial"/>
                <w:b/>
              </w:rPr>
              <w:t>NO</w:t>
            </w:r>
          </w:p>
        </w:tc>
        <w:tc>
          <w:tcPr>
            <w:tcW w:w="1134" w:type="dxa"/>
            <w:tcBorders>
              <w:top w:val="single" w:sz="4" w:space="0" w:color="auto"/>
              <w:left w:val="single" w:sz="4" w:space="0" w:color="auto"/>
              <w:bottom w:val="single" w:sz="4" w:space="0" w:color="auto"/>
              <w:right w:val="single" w:sz="4" w:space="0" w:color="auto"/>
            </w:tcBorders>
          </w:tcPr>
          <w:p w14:paraId="0C5A7D70" w14:textId="77777777" w:rsidR="00055FB3" w:rsidRPr="00A96D5F" w:rsidRDefault="00055FB3" w:rsidP="00055FB3">
            <w:pPr>
              <w:autoSpaceDE w:val="0"/>
              <w:autoSpaceDN w:val="0"/>
              <w:adjustRightInd w:val="0"/>
              <w:spacing w:after="0" w:line="240" w:lineRule="auto"/>
              <w:jc w:val="center"/>
              <w:rPr>
                <w:rFonts w:ascii="Arial" w:eastAsia="Times New Roman" w:hAnsi="Arial" w:cs="Arial"/>
                <w:b/>
              </w:rPr>
            </w:pPr>
          </w:p>
          <w:p w14:paraId="068AEF6F" w14:textId="77777777" w:rsidR="00055FB3" w:rsidRPr="00A96D5F" w:rsidRDefault="00055FB3" w:rsidP="00055FB3">
            <w:pPr>
              <w:autoSpaceDE w:val="0"/>
              <w:autoSpaceDN w:val="0"/>
              <w:adjustRightInd w:val="0"/>
              <w:spacing w:after="0" w:line="240" w:lineRule="auto"/>
              <w:jc w:val="center"/>
              <w:rPr>
                <w:rFonts w:ascii="Arial" w:eastAsia="Times New Roman" w:hAnsi="Arial" w:cs="Arial"/>
                <w:b/>
              </w:rPr>
            </w:pPr>
          </w:p>
          <w:p w14:paraId="1B101C37" w14:textId="77777777" w:rsidR="00055FB3" w:rsidRPr="00A96D5F" w:rsidRDefault="00055FB3" w:rsidP="00055FB3">
            <w:pPr>
              <w:autoSpaceDE w:val="0"/>
              <w:autoSpaceDN w:val="0"/>
              <w:adjustRightInd w:val="0"/>
              <w:spacing w:after="0" w:line="240" w:lineRule="auto"/>
              <w:rPr>
                <w:rFonts w:ascii="Arial" w:eastAsia="Times New Roman" w:hAnsi="Arial" w:cs="Arial"/>
                <w:b/>
                <w:sz w:val="16"/>
                <w:szCs w:val="16"/>
              </w:rPr>
            </w:pPr>
          </w:p>
          <w:p w14:paraId="541727DF" w14:textId="77777777" w:rsidR="00055FB3" w:rsidRPr="00A96D5F" w:rsidRDefault="00055FB3" w:rsidP="00055FB3">
            <w:pPr>
              <w:autoSpaceDE w:val="0"/>
              <w:autoSpaceDN w:val="0"/>
              <w:adjustRightInd w:val="0"/>
              <w:spacing w:after="0" w:line="240" w:lineRule="auto"/>
              <w:jc w:val="center"/>
              <w:rPr>
                <w:rFonts w:ascii="Arial" w:eastAsia="Times New Roman" w:hAnsi="Arial" w:cs="Arial"/>
                <w:b/>
              </w:rPr>
            </w:pPr>
            <w:r w:rsidRPr="00A96D5F">
              <w:rPr>
                <w:rFonts w:ascii="Arial" w:eastAsia="Times New Roman" w:hAnsi="Arial" w:cs="Arial"/>
                <w:b/>
              </w:rPr>
              <w:t>N/A</w:t>
            </w:r>
          </w:p>
        </w:tc>
      </w:tr>
      <w:tr w:rsidR="00055FB3" w:rsidRPr="00A96D5F" w14:paraId="08114E25" w14:textId="77777777" w:rsidTr="00055FB3">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0408D8B" w14:textId="77777777" w:rsidR="00055FB3" w:rsidRPr="00A96D5F" w:rsidRDefault="00055FB3" w:rsidP="00055FB3">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b/>
                <w:bCs/>
              </w:rPr>
              <w:id w:val="801050368"/>
              <w14:checkbox>
                <w14:checked w14:val="0"/>
                <w14:checkedState w14:val="2612" w14:font="MS Gothic"/>
                <w14:uncheckedState w14:val="2610" w14:font="MS Gothic"/>
              </w14:checkbox>
            </w:sdtPr>
            <w:sdtContent>
              <w:p w14:paraId="1782C313" w14:textId="77777777" w:rsidR="00055FB3" w:rsidRPr="00A96D5F" w:rsidRDefault="00055FB3" w:rsidP="00055FB3">
                <w:pPr>
                  <w:autoSpaceDE w:val="0"/>
                  <w:autoSpaceDN w:val="0"/>
                  <w:adjustRightInd w:val="0"/>
                  <w:spacing w:after="0" w:line="240" w:lineRule="auto"/>
                  <w:jc w:val="center"/>
                  <w:rPr>
                    <w:rFonts w:ascii="Arial" w:eastAsia="Times New Roman" w:hAnsi="Arial" w:cs="Arial"/>
                    <w:b/>
                    <w:sz w:val="16"/>
                    <w:szCs w:val="16"/>
                  </w:rPr>
                </w:pPr>
                <w:r w:rsidRPr="00A96D5F">
                  <w:rPr>
                    <w:rFonts w:ascii="Segoe UI Symbol" w:eastAsia="Times New Roman"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b/>
                <w:bCs/>
              </w:rPr>
              <w:id w:val="-720597319"/>
              <w14:checkbox>
                <w14:checked w14:val="0"/>
                <w14:checkedState w14:val="2612" w14:font="MS Gothic"/>
                <w14:uncheckedState w14:val="2610" w14:font="MS Gothic"/>
              </w14:checkbox>
            </w:sdtPr>
            <w:sdtContent>
              <w:p w14:paraId="0E825E83" w14:textId="77777777" w:rsidR="00055FB3" w:rsidRPr="00A96D5F" w:rsidRDefault="00055FB3" w:rsidP="00055FB3">
                <w:pPr>
                  <w:autoSpaceDE w:val="0"/>
                  <w:autoSpaceDN w:val="0"/>
                  <w:adjustRightInd w:val="0"/>
                  <w:spacing w:after="0" w:line="240" w:lineRule="auto"/>
                  <w:jc w:val="center"/>
                  <w:rPr>
                    <w:rFonts w:ascii="Arial" w:eastAsia="Times New Roman" w:hAnsi="Arial" w:cs="Arial"/>
                    <w:b/>
                    <w:sz w:val="16"/>
                    <w:szCs w:val="16"/>
                  </w:rPr>
                </w:pPr>
                <w:r w:rsidRPr="00A96D5F">
                  <w:rPr>
                    <w:rFonts w:ascii="Segoe UI Symbol" w:eastAsia="Times New Roman"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b/>
                <w:bCs/>
              </w:rPr>
              <w:id w:val="-502505655"/>
              <w14:checkbox>
                <w14:checked w14:val="1"/>
                <w14:checkedState w14:val="2612" w14:font="MS Gothic"/>
                <w14:uncheckedState w14:val="2610" w14:font="MS Gothic"/>
              </w14:checkbox>
            </w:sdtPr>
            <w:sdtContent>
              <w:p w14:paraId="3A707A51" w14:textId="77777777" w:rsidR="00055FB3" w:rsidRPr="00A96D5F" w:rsidRDefault="00055FB3" w:rsidP="00055FB3">
                <w:pPr>
                  <w:autoSpaceDE w:val="0"/>
                  <w:autoSpaceDN w:val="0"/>
                  <w:adjustRightInd w:val="0"/>
                  <w:spacing w:after="0" w:line="240" w:lineRule="auto"/>
                  <w:jc w:val="center"/>
                  <w:rPr>
                    <w:rFonts w:ascii="Arial" w:eastAsia="Times New Roman" w:hAnsi="Arial" w:cs="Arial"/>
                    <w:b/>
                    <w:sz w:val="16"/>
                    <w:szCs w:val="16"/>
                  </w:rPr>
                </w:pPr>
                <w:r w:rsidRPr="00A96D5F">
                  <w:rPr>
                    <w:rFonts w:ascii="Segoe UI Symbol" w:eastAsia="Times New Roman" w:hAnsi="Segoe UI Symbol" w:cs="Segoe UI Symbol"/>
                    <w:b/>
                    <w:bCs/>
                  </w:rPr>
                  <w:t>☒</w:t>
                </w:r>
              </w:p>
            </w:sdtContent>
          </w:sdt>
        </w:tc>
      </w:tr>
    </w:tbl>
    <w:p w14:paraId="1AEF9751" w14:textId="77777777" w:rsidR="00055FB3" w:rsidRPr="00A96D5F" w:rsidRDefault="00055FB3" w:rsidP="00055FB3">
      <w:pPr>
        <w:spacing w:after="0" w:line="240" w:lineRule="auto"/>
        <w:rPr>
          <w:rFonts w:ascii="Arial" w:eastAsia="Times New Roman" w:hAnsi="Arial" w:cs="Arial"/>
          <w:b/>
          <w:bCs/>
        </w:rPr>
      </w:pPr>
      <w:r w:rsidRPr="00A96D5F">
        <w:rPr>
          <w:rFonts w:ascii="Arial" w:eastAsia="Times New Roman" w:hAnsi="Arial" w:cs="Arial"/>
          <w:b/>
          <w:bCs/>
        </w:rPr>
        <w:t>SECTION I: Feedback, Consent and Confidentiality</w:t>
      </w:r>
    </w:p>
    <w:p w14:paraId="748CC8E7" w14:textId="77777777" w:rsidR="00055FB3" w:rsidRPr="00A96D5F" w:rsidRDefault="00055FB3" w:rsidP="00055FB3">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055FB3" w:rsidRPr="00A96D5F" w14:paraId="71D53B3B" w14:textId="77777777" w:rsidTr="00055FB3">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580434E3"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b/>
              </w:rPr>
              <w:t>Feedback</w:t>
            </w:r>
          </w:p>
          <w:p w14:paraId="346DC2C1"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What feedback will be provided to participants, how will this be done and when? </w:t>
            </w:r>
          </w:p>
        </w:tc>
      </w:tr>
      <w:tr w:rsidR="00055FB3" w:rsidRPr="00A96D5F" w14:paraId="78BEF2CE" w14:textId="77777777" w:rsidTr="00055FB3">
        <w:tc>
          <w:tcPr>
            <w:tcW w:w="9923" w:type="dxa"/>
            <w:tcBorders>
              <w:top w:val="single" w:sz="4" w:space="0" w:color="auto"/>
              <w:left w:val="single" w:sz="4" w:space="0" w:color="auto"/>
              <w:bottom w:val="single" w:sz="4" w:space="0" w:color="auto"/>
              <w:right w:val="single" w:sz="4" w:space="0" w:color="auto"/>
            </w:tcBorders>
          </w:tcPr>
          <w:p w14:paraId="1C4E2D76" w14:textId="77777777" w:rsidR="00055FB3" w:rsidRPr="00A96D5F" w:rsidRDefault="00055FB3" w:rsidP="00055FB3">
            <w:pPr>
              <w:autoSpaceDE w:val="0"/>
              <w:autoSpaceDN w:val="0"/>
              <w:adjustRightInd w:val="0"/>
              <w:spacing w:after="0" w:line="240" w:lineRule="auto"/>
              <w:rPr>
                <w:rFonts w:ascii="Arial" w:eastAsia="Times New Roman" w:hAnsi="Arial" w:cs="Arial"/>
              </w:rPr>
            </w:pPr>
          </w:p>
          <w:p w14:paraId="7E32D869" w14:textId="77777777" w:rsidR="00055FB3" w:rsidRPr="00A96D5F" w:rsidRDefault="00055FB3" w:rsidP="00055FB3">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 xml:space="preserve">Debriefing – verbal following the experiment </w:t>
            </w:r>
          </w:p>
          <w:p w14:paraId="7FA53E75" w14:textId="77777777" w:rsidR="00055FB3" w:rsidRPr="00A96D5F" w:rsidRDefault="00055FB3" w:rsidP="00055FB3">
            <w:pPr>
              <w:autoSpaceDE w:val="0"/>
              <w:autoSpaceDN w:val="0"/>
              <w:adjustRightInd w:val="0"/>
              <w:spacing w:after="0" w:line="240" w:lineRule="auto"/>
              <w:rPr>
                <w:rFonts w:ascii="Arial" w:eastAsia="Times New Roman" w:hAnsi="Arial" w:cs="Arial"/>
              </w:rPr>
            </w:pPr>
          </w:p>
          <w:p w14:paraId="015A1AB3" w14:textId="77777777" w:rsidR="00055FB3" w:rsidRPr="00A96D5F" w:rsidRDefault="00055FB3" w:rsidP="00055FB3">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 xml:space="preserve"> (this box should expand as you type)</w:t>
            </w:r>
          </w:p>
        </w:tc>
      </w:tr>
      <w:tr w:rsidR="00055FB3" w:rsidRPr="00A96D5F" w14:paraId="51948302" w14:textId="77777777" w:rsidTr="00055FB3">
        <w:tc>
          <w:tcPr>
            <w:tcW w:w="9923" w:type="dxa"/>
            <w:tcBorders>
              <w:top w:val="single" w:sz="4" w:space="0" w:color="auto"/>
              <w:left w:val="single" w:sz="4" w:space="0" w:color="auto"/>
              <w:bottom w:val="single" w:sz="4" w:space="0" w:color="auto"/>
              <w:right w:val="single" w:sz="4" w:space="0" w:color="auto"/>
            </w:tcBorders>
          </w:tcPr>
          <w:p w14:paraId="5075C85D" w14:textId="77777777" w:rsidR="00055FB3" w:rsidRPr="00A96D5F" w:rsidRDefault="00055FB3" w:rsidP="00055FB3">
            <w:pPr>
              <w:autoSpaceDE w:val="0"/>
              <w:autoSpaceDN w:val="0"/>
              <w:adjustRightInd w:val="0"/>
              <w:spacing w:after="0" w:line="240" w:lineRule="auto"/>
              <w:rPr>
                <w:rFonts w:ascii="Arial" w:eastAsia="Times New Roman" w:hAnsi="Arial" w:cs="Arial"/>
                <w:sz w:val="16"/>
                <w:szCs w:val="16"/>
              </w:rPr>
            </w:pPr>
          </w:p>
        </w:tc>
      </w:tr>
      <w:tr w:rsidR="00055FB3" w:rsidRPr="00A96D5F" w14:paraId="0AE122C5" w14:textId="77777777" w:rsidTr="00055FB3">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4972BACB"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b/>
              </w:rPr>
              <w:t>Informed consent</w:t>
            </w:r>
          </w:p>
          <w:p w14:paraId="5174DA22" w14:textId="77777777" w:rsidR="00055FB3" w:rsidRPr="00A96D5F" w:rsidRDefault="00055FB3" w:rsidP="00055FB3">
            <w:pPr>
              <w:autoSpaceDE w:val="0"/>
              <w:autoSpaceDN w:val="0"/>
              <w:adjustRightInd w:val="0"/>
              <w:spacing w:after="0" w:line="240" w:lineRule="auto"/>
              <w:rPr>
                <w:rFonts w:ascii="Arial" w:eastAsia="Times New Roman" w:hAnsi="Arial" w:cs="Arial"/>
                <w:lang w:eastAsia="en-GB"/>
              </w:rPr>
            </w:pPr>
            <w:r w:rsidRPr="00A96D5F">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055FB3" w:rsidRPr="00A96D5F" w14:paraId="5068556E" w14:textId="77777777" w:rsidTr="00055FB3">
        <w:tc>
          <w:tcPr>
            <w:tcW w:w="9923" w:type="dxa"/>
            <w:tcBorders>
              <w:top w:val="single" w:sz="4" w:space="0" w:color="auto"/>
              <w:left w:val="single" w:sz="4" w:space="0" w:color="auto"/>
              <w:bottom w:val="single" w:sz="4" w:space="0" w:color="auto"/>
              <w:right w:val="single" w:sz="4" w:space="0" w:color="auto"/>
            </w:tcBorders>
          </w:tcPr>
          <w:p w14:paraId="79FF9FED" w14:textId="77777777" w:rsidR="00055FB3" w:rsidRPr="00A96D5F" w:rsidRDefault="00055FB3" w:rsidP="00055FB3">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 xml:space="preserve">Presumptive – in-class experiment </w:t>
            </w:r>
          </w:p>
          <w:p w14:paraId="5EA7486C" w14:textId="77777777" w:rsidR="00055FB3" w:rsidRPr="00A96D5F" w:rsidRDefault="00055FB3" w:rsidP="00055FB3">
            <w:pPr>
              <w:autoSpaceDE w:val="0"/>
              <w:autoSpaceDN w:val="0"/>
              <w:adjustRightInd w:val="0"/>
              <w:spacing w:after="0" w:line="240" w:lineRule="auto"/>
              <w:rPr>
                <w:rFonts w:ascii="Arial" w:eastAsia="Times New Roman" w:hAnsi="Arial" w:cs="Arial"/>
              </w:rPr>
            </w:pPr>
          </w:p>
          <w:p w14:paraId="529244DB" w14:textId="77777777" w:rsidR="00055FB3" w:rsidRPr="00A96D5F" w:rsidRDefault="00055FB3" w:rsidP="00055FB3">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 xml:space="preserve"> (this box should expand as you type)</w:t>
            </w:r>
          </w:p>
        </w:tc>
      </w:tr>
      <w:tr w:rsidR="00055FB3" w:rsidRPr="00A96D5F" w14:paraId="66BABE80" w14:textId="77777777" w:rsidTr="00055FB3">
        <w:tc>
          <w:tcPr>
            <w:tcW w:w="9923" w:type="dxa"/>
            <w:tcBorders>
              <w:top w:val="single" w:sz="4" w:space="0" w:color="auto"/>
              <w:left w:val="single" w:sz="4" w:space="0" w:color="auto"/>
              <w:bottom w:val="single" w:sz="4" w:space="0" w:color="auto"/>
              <w:right w:val="single" w:sz="4" w:space="0" w:color="auto"/>
            </w:tcBorders>
          </w:tcPr>
          <w:p w14:paraId="4DA24EED" w14:textId="77777777" w:rsidR="00055FB3" w:rsidRPr="00A96D5F" w:rsidRDefault="00055FB3" w:rsidP="00055FB3">
            <w:pPr>
              <w:autoSpaceDE w:val="0"/>
              <w:autoSpaceDN w:val="0"/>
              <w:adjustRightInd w:val="0"/>
              <w:spacing w:after="0" w:line="240" w:lineRule="auto"/>
              <w:rPr>
                <w:rFonts w:ascii="Arial" w:eastAsia="Times New Roman" w:hAnsi="Arial" w:cs="Arial"/>
                <w:sz w:val="16"/>
                <w:szCs w:val="16"/>
              </w:rPr>
            </w:pPr>
          </w:p>
        </w:tc>
      </w:tr>
      <w:tr w:rsidR="00055FB3" w:rsidRPr="00A96D5F" w14:paraId="143E6BE1" w14:textId="77777777" w:rsidTr="00055FB3">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252B1DA0" w14:textId="77777777" w:rsidR="00055FB3" w:rsidRPr="00A96D5F" w:rsidRDefault="00055FB3" w:rsidP="00055FB3">
            <w:pPr>
              <w:spacing w:after="0" w:line="240" w:lineRule="auto"/>
              <w:rPr>
                <w:rFonts w:ascii="Arial" w:eastAsia="Times New Roman" w:hAnsi="Arial" w:cs="Arial"/>
                <w:b/>
              </w:rPr>
            </w:pPr>
            <w:r w:rsidRPr="00A96D5F">
              <w:rPr>
                <w:rFonts w:ascii="Arial" w:eastAsia="Times New Roman" w:hAnsi="Arial" w:cs="Arial"/>
                <w:b/>
              </w:rPr>
              <w:lastRenderedPageBreak/>
              <w:t>Confidentiality / Anonymity</w:t>
            </w:r>
          </w:p>
          <w:p w14:paraId="021C56E6"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t xml:space="preserve">Set out how anonymity of participants and confidentiality will be ensured in any outputs. If anonymity is not being offered, explain why this is the case. </w:t>
            </w:r>
          </w:p>
        </w:tc>
      </w:tr>
      <w:tr w:rsidR="00055FB3" w:rsidRPr="00A96D5F" w14:paraId="62DB3AAF" w14:textId="77777777" w:rsidTr="00055FB3">
        <w:tc>
          <w:tcPr>
            <w:tcW w:w="9923" w:type="dxa"/>
            <w:tcBorders>
              <w:top w:val="single" w:sz="4" w:space="0" w:color="auto"/>
              <w:left w:val="single" w:sz="4" w:space="0" w:color="auto"/>
              <w:bottom w:val="single" w:sz="4" w:space="0" w:color="auto"/>
              <w:right w:val="single" w:sz="4" w:space="0" w:color="auto"/>
            </w:tcBorders>
          </w:tcPr>
          <w:p w14:paraId="39BD64AB" w14:textId="77777777" w:rsidR="00055FB3" w:rsidRPr="00A96D5F" w:rsidRDefault="00055FB3" w:rsidP="00055FB3">
            <w:pPr>
              <w:autoSpaceDE w:val="0"/>
              <w:autoSpaceDN w:val="0"/>
              <w:adjustRightInd w:val="0"/>
              <w:spacing w:after="0" w:line="240" w:lineRule="auto"/>
              <w:rPr>
                <w:rFonts w:ascii="Arial" w:eastAsia="Times New Roman" w:hAnsi="Arial" w:cs="Arial"/>
              </w:rPr>
            </w:pPr>
          </w:p>
          <w:p w14:paraId="31CBBB01" w14:textId="77777777" w:rsidR="00055FB3" w:rsidRPr="00A96D5F" w:rsidRDefault="00055FB3" w:rsidP="00055FB3">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 xml:space="preserve">No names/personal information will be attached to the individual scores. </w:t>
            </w:r>
          </w:p>
          <w:p w14:paraId="6FD1E8C2" w14:textId="77777777" w:rsidR="00055FB3" w:rsidRPr="00A96D5F" w:rsidRDefault="00055FB3" w:rsidP="00055FB3">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(this box should expand as you type)</w:t>
            </w:r>
          </w:p>
        </w:tc>
      </w:tr>
    </w:tbl>
    <w:p w14:paraId="0F672E1C" w14:textId="77777777" w:rsidR="00055FB3" w:rsidRPr="00A96D5F" w:rsidRDefault="00055FB3" w:rsidP="00055FB3">
      <w:pPr>
        <w:spacing w:after="0" w:line="240" w:lineRule="auto"/>
        <w:rPr>
          <w:rFonts w:ascii="Arial" w:eastAsia="Times New Roman" w:hAnsi="Arial" w:cs="Arial"/>
        </w:rPr>
      </w:pPr>
    </w:p>
    <w:p w14:paraId="0460962F" w14:textId="77777777" w:rsidR="00055FB3" w:rsidRPr="00A96D5F" w:rsidRDefault="00055FB3" w:rsidP="00055FB3">
      <w:pPr>
        <w:spacing w:after="0" w:line="240" w:lineRule="auto"/>
        <w:rPr>
          <w:rFonts w:ascii="Arial" w:eastAsia="Times New Roman" w:hAnsi="Arial" w:cs="Arial"/>
          <w:b/>
          <w:bCs/>
        </w:rPr>
      </w:pPr>
      <w:r w:rsidRPr="00A96D5F">
        <w:rPr>
          <w:rFonts w:ascii="Arial" w:eastAsia="Times New Roman" w:hAnsi="Arial" w:cs="Arial"/>
          <w:b/>
          <w:bCs/>
        </w:rPr>
        <w:t>SECTION J: Data Protection and Storage</w:t>
      </w:r>
    </w:p>
    <w:p w14:paraId="086E2A6C" w14:textId="77777777" w:rsidR="00055FB3" w:rsidRPr="00A96D5F" w:rsidRDefault="00055FB3" w:rsidP="00055FB3">
      <w:pPr>
        <w:spacing w:after="0" w:line="240" w:lineRule="auto"/>
        <w:rPr>
          <w:rFonts w:ascii="Arial" w:eastAsia="Times New Roman" w:hAnsi="Arial" w:cs="Arial"/>
          <w:b/>
          <w:bCs/>
          <w:sz w:val="16"/>
          <w:szCs w:val="16"/>
        </w:rPr>
      </w:pPr>
    </w:p>
    <w:p w14:paraId="055E1E32" w14:textId="77777777" w:rsidR="00055FB3" w:rsidRPr="00A96D5F" w:rsidRDefault="00055FB3" w:rsidP="00055FB3">
      <w:pPr>
        <w:spacing w:after="0" w:line="240" w:lineRule="auto"/>
        <w:jc w:val="both"/>
        <w:rPr>
          <w:rFonts w:ascii="Arial" w:eastAsia="Times New Roman" w:hAnsi="Arial" w:cs="Arial"/>
          <w:b/>
          <w:bCs/>
        </w:rPr>
      </w:pPr>
      <w:r w:rsidRPr="00A96D5F">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8" w:history="1">
        <w:r w:rsidRPr="00A96D5F">
          <w:rPr>
            <w:rFonts w:ascii="Arial" w:eastAsia="Times New Roman" w:hAnsi="Arial" w:cs="Arial"/>
            <w:color w:val="0000FF"/>
            <w:u w:val="single"/>
            <w:lang w:eastAsia="en-GB"/>
          </w:rPr>
          <w:t>http://uwtsd.ac.uk/library/research-data-management/</w:t>
        </w:r>
      </w:hyperlink>
      <w:r w:rsidRPr="00A96D5F">
        <w:rPr>
          <w:rFonts w:ascii="Arial" w:eastAsia="Times New Roman" w:hAnsi="Arial" w:cs="Arial"/>
          <w:color w:val="000000"/>
          <w:lang w:eastAsia="en-GB"/>
        </w:rPr>
        <w:t>).</w:t>
      </w:r>
    </w:p>
    <w:tbl>
      <w:tblPr>
        <w:tblStyle w:val="TableGrid1"/>
        <w:tblW w:w="9889" w:type="dxa"/>
        <w:tblInd w:w="0" w:type="dxa"/>
        <w:tblLook w:val="04A0" w:firstRow="1" w:lastRow="0" w:firstColumn="1" w:lastColumn="0" w:noHBand="0" w:noVBand="1"/>
      </w:tblPr>
      <w:tblGrid>
        <w:gridCol w:w="7763"/>
        <w:gridCol w:w="992"/>
        <w:gridCol w:w="1134"/>
      </w:tblGrid>
      <w:tr w:rsidR="00055FB3" w:rsidRPr="00A96D5F" w14:paraId="240C502F" w14:textId="77777777" w:rsidTr="00055FB3">
        <w:tc>
          <w:tcPr>
            <w:tcW w:w="7763" w:type="dxa"/>
            <w:tcBorders>
              <w:top w:val="nil"/>
              <w:left w:val="nil"/>
              <w:bottom w:val="single" w:sz="4" w:space="0" w:color="auto"/>
              <w:right w:val="single" w:sz="4" w:space="0" w:color="auto"/>
            </w:tcBorders>
          </w:tcPr>
          <w:p w14:paraId="06B9170B" w14:textId="77777777" w:rsidR="00055FB3" w:rsidRPr="00A96D5F" w:rsidRDefault="00055FB3" w:rsidP="00055FB3">
            <w:pPr>
              <w:autoSpaceDE w:val="0"/>
              <w:autoSpaceDN w:val="0"/>
              <w:adjustRightInd w:val="0"/>
              <w:rPr>
                <w:rFonts w:ascii="Arial" w:hAnsi="Arial" w:cs="Arial"/>
                <w:bCs/>
              </w:rPr>
            </w:pP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05B5C14A"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28C4E184"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NO</w:t>
            </w:r>
          </w:p>
        </w:tc>
      </w:tr>
      <w:tr w:rsidR="00055FB3" w:rsidRPr="00A96D5F" w14:paraId="5F103141"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76CDCA4"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Does the research activity involve personal da</w:t>
            </w:r>
            <w:r w:rsidRPr="00A96D5F">
              <w:rPr>
                <w:rFonts w:ascii="Arial" w:hAnsi="Arial" w:cs="Arial"/>
                <w:shd w:val="clear" w:color="auto" w:fill="F2F2F2"/>
              </w:rPr>
              <w:t>t</w:t>
            </w:r>
            <w:r w:rsidRPr="00A96D5F">
              <w:rPr>
                <w:rFonts w:ascii="Arial" w:hAnsi="Arial" w:cs="Arial"/>
              </w:rPr>
              <w:t>a (as defined by the Data Protection Act)?</w:t>
            </w:r>
          </w:p>
          <w:p w14:paraId="76593094" w14:textId="77777777" w:rsidR="00055FB3" w:rsidRPr="00A96D5F" w:rsidRDefault="00055FB3" w:rsidP="00055FB3">
            <w:pPr>
              <w:autoSpaceDE w:val="0"/>
              <w:autoSpaceDN w:val="0"/>
              <w:adjustRightInd w:val="0"/>
              <w:ind w:left="34" w:hanging="34"/>
              <w:rPr>
                <w:rFonts w:ascii="Arial" w:hAnsi="Arial" w:cs="Arial"/>
                <w:i/>
              </w:rPr>
            </w:pPr>
            <w:r w:rsidRPr="00A96D5F">
              <w:rPr>
                <w:rFonts w:ascii="Arial" w:hAnsi="Arial" w:cs="Arial"/>
                <w:b/>
                <w:i/>
              </w:rPr>
              <w:t>“personal data”</w:t>
            </w:r>
            <w:r w:rsidRPr="00A96D5F">
              <w:rPr>
                <w:rFonts w:ascii="Arial" w:hAnsi="Arial" w:cs="Arial"/>
                <w:i/>
              </w:rPr>
              <w:t xml:space="preserve"> means data which relate to a living individual who can be identified—</w:t>
            </w:r>
          </w:p>
          <w:p w14:paraId="56A99606" w14:textId="77777777" w:rsidR="00055FB3" w:rsidRPr="00A96D5F" w:rsidRDefault="00055FB3" w:rsidP="00055FB3">
            <w:pPr>
              <w:autoSpaceDE w:val="0"/>
              <w:autoSpaceDN w:val="0"/>
              <w:adjustRightInd w:val="0"/>
              <w:ind w:left="720" w:hanging="720"/>
              <w:rPr>
                <w:rFonts w:ascii="Arial" w:hAnsi="Arial" w:cs="Arial"/>
                <w:i/>
              </w:rPr>
            </w:pPr>
            <w:r w:rsidRPr="00A96D5F">
              <w:rPr>
                <w:rFonts w:ascii="Arial" w:hAnsi="Arial" w:cs="Arial"/>
                <w:i/>
              </w:rPr>
              <w:t>(a) from those data, or</w:t>
            </w:r>
          </w:p>
          <w:p w14:paraId="42ED528D" w14:textId="77777777" w:rsidR="00055FB3" w:rsidRPr="00A96D5F" w:rsidRDefault="00055FB3" w:rsidP="00055FB3">
            <w:pPr>
              <w:autoSpaceDE w:val="0"/>
              <w:autoSpaceDN w:val="0"/>
              <w:adjustRightInd w:val="0"/>
              <w:rPr>
                <w:rFonts w:ascii="Arial" w:hAnsi="Arial" w:cs="Arial"/>
              </w:rPr>
            </w:pPr>
            <w:r w:rsidRPr="00A96D5F">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01507547"/>
              <w14:checkbox>
                <w14:checked w14:val="0"/>
                <w14:checkedState w14:val="2612" w14:font="MS Gothic"/>
                <w14:uncheckedState w14:val="2610" w14:font="MS Gothic"/>
              </w14:checkbox>
            </w:sdtPr>
            <w:sdtContent>
              <w:p w14:paraId="2584B40E"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42547401"/>
              <w14:checkbox>
                <w14:checked w14:val="1"/>
                <w14:checkedState w14:val="2612" w14:font="MS Gothic"/>
                <w14:uncheckedState w14:val="2610" w14:font="MS Gothic"/>
              </w14:checkbox>
            </w:sdtPr>
            <w:sdtContent>
              <w:p w14:paraId="6EFC45D7"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766967BD" w14:textId="77777777" w:rsidTr="00055FB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B3E770A"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If YES, provide a</w:t>
            </w:r>
            <w:r w:rsidRPr="00A96D5F">
              <w:rPr>
                <w:rFonts w:ascii="Arial" w:hAnsi="Arial" w:cs="Arial"/>
                <w:b/>
                <w:bCs/>
              </w:rPr>
              <w:t xml:space="preserve"> </w:t>
            </w:r>
            <w:r w:rsidRPr="00A96D5F">
              <w:rPr>
                <w:rFonts w:ascii="Arial" w:hAnsi="Arial" w:cs="Arial"/>
              </w:rPr>
              <w:t>description of the data and explain why this data needs to be collected:</w:t>
            </w:r>
          </w:p>
        </w:tc>
      </w:tr>
      <w:tr w:rsidR="00055FB3" w:rsidRPr="00A96D5F" w14:paraId="7D0280C7" w14:textId="77777777" w:rsidTr="00055FB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4BDA4D6" w14:textId="77777777" w:rsidR="00055FB3" w:rsidRPr="00A96D5F" w:rsidRDefault="00055FB3" w:rsidP="00055FB3">
            <w:pPr>
              <w:autoSpaceDE w:val="0"/>
              <w:autoSpaceDN w:val="0"/>
              <w:adjustRightInd w:val="0"/>
              <w:rPr>
                <w:rFonts w:ascii="Arial" w:hAnsi="Arial" w:cs="Arial"/>
              </w:rPr>
            </w:pPr>
          </w:p>
          <w:p w14:paraId="3A69843A" w14:textId="77777777" w:rsidR="00055FB3" w:rsidRPr="00A96D5F" w:rsidRDefault="00055FB3" w:rsidP="00055FB3">
            <w:pPr>
              <w:autoSpaceDE w:val="0"/>
              <w:autoSpaceDN w:val="0"/>
              <w:adjustRightInd w:val="0"/>
              <w:rPr>
                <w:rFonts w:cs="Arial"/>
              </w:rPr>
            </w:pPr>
            <w:r w:rsidRPr="00A96D5F">
              <w:rPr>
                <w:rFonts w:ascii="Arial" w:hAnsi="Arial" w:cs="Arial"/>
                <w:color w:val="808080"/>
                <w:sz w:val="18"/>
                <w:szCs w:val="18"/>
              </w:rPr>
              <w:t>(this box should expand as you type)</w:t>
            </w:r>
          </w:p>
        </w:tc>
      </w:tr>
      <w:tr w:rsidR="00055FB3" w:rsidRPr="00A96D5F" w14:paraId="56338E28" w14:textId="77777777" w:rsidTr="00055FB3">
        <w:trPr>
          <w:trHeight w:val="16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4135F15" w14:textId="77777777" w:rsidR="00055FB3" w:rsidRPr="00A96D5F" w:rsidRDefault="00055FB3" w:rsidP="00055FB3">
            <w:pPr>
              <w:autoSpaceDE w:val="0"/>
              <w:autoSpaceDN w:val="0"/>
              <w:adjustRightInd w:val="0"/>
              <w:rPr>
                <w:rFonts w:ascii="Arial" w:hAnsi="Arial" w:cs="Arial"/>
                <w:sz w:val="16"/>
                <w:szCs w:val="16"/>
              </w:rPr>
            </w:pPr>
          </w:p>
        </w:tc>
      </w:tr>
      <w:tr w:rsidR="00055FB3" w:rsidRPr="00A96D5F" w14:paraId="2D4610D0"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2E17318"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Does it involve sensitive personal data (as defined by the Data Protection Act)?</w:t>
            </w:r>
          </w:p>
          <w:p w14:paraId="6E091C09" w14:textId="77777777" w:rsidR="00055FB3" w:rsidRPr="00A96D5F" w:rsidRDefault="00055FB3" w:rsidP="00055FB3">
            <w:pPr>
              <w:rPr>
                <w:rFonts w:ascii="Arial" w:hAnsi="Arial" w:cs="Arial"/>
                <w:i/>
                <w:color w:val="000000"/>
                <w:szCs w:val="23"/>
              </w:rPr>
            </w:pPr>
            <w:r w:rsidRPr="00A96D5F">
              <w:rPr>
                <w:rFonts w:ascii="Arial" w:hAnsi="Arial" w:cs="Arial"/>
                <w:b/>
                <w:bCs/>
                <w:i/>
                <w:color w:val="000000"/>
                <w:szCs w:val="23"/>
              </w:rPr>
              <w:t>“Sensitive personal data”</w:t>
            </w:r>
            <w:r w:rsidRPr="00A96D5F">
              <w:rPr>
                <w:rFonts w:ascii="Arial" w:hAnsi="Arial" w:cs="Arial"/>
                <w:i/>
                <w:color w:val="000000"/>
                <w:szCs w:val="23"/>
              </w:rPr>
              <w:t> means personal data consisting of information as to –</w:t>
            </w:r>
          </w:p>
          <w:p w14:paraId="6E856793" w14:textId="77777777" w:rsidR="00055FB3" w:rsidRPr="00A96D5F" w:rsidRDefault="00055FB3" w:rsidP="00055FB3">
            <w:pPr>
              <w:rPr>
                <w:rFonts w:ascii="Arial" w:hAnsi="Arial" w:cs="Arial"/>
                <w:i/>
                <w:color w:val="000000"/>
                <w:szCs w:val="23"/>
              </w:rPr>
            </w:pPr>
            <w:r w:rsidRPr="00A96D5F">
              <w:rPr>
                <w:rFonts w:ascii="Arial" w:hAnsi="Arial" w:cs="Arial"/>
                <w:i/>
                <w:color w:val="000000"/>
                <w:szCs w:val="23"/>
              </w:rPr>
              <w:t>(a) the racial or ethnic origin of the data subject,</w:t>
            </w:r>
          </w:p>
          <w:p w14:paraId="0EE3583C" w14:textId="77777777" w:rsidR="00055FB3" w:rsidRPr="00A96D5F" w:rsidRDefault="00055FB3" w:rsidP="00055FB3">
            <w:pPr>
              <w:rPr>
                <w:rFonts w:ascii="Arial" w:hAnsi="Arial" w:cs="Arial"/>
                <w:i/>
                <w:color w:val="000000"/>
                <w:szCs w:val="23"/>
              </w:rPr>
            </w:pPr>
            <w:r w:rsidRPr="00A96D5F">
              <w:rPr>
                <w:rFonts w:ascii="Arial" w:hAnsi="Arial" w:cs="Arial"/>
                <w:i/>
                <w:color w:val="000000"/>
                <w:szCs w:val="23"/>
              </w:rPr>
              <w:t>(b) his political opinions,</w:t>
            </w:r>
          </w:p>
          <w:p w14:paraId="42BCA394" w14:textId="77777777" w:rsidR="00055FB3" w:rsidRPr="00A96D5F" w:rsidRDefault="00055FB3" w:rsidP="00055FB3">
            <w:pPr>
              <w:rPr>
                <w:rFonts w:ascii="Arial" w:hAnsi="Arial" w:cs="Arial"/>
                <w:i/>
                <w:color w:val="000000"/>
                <w:szCs w:val="23"/>
              </w:rPr>
            </w:pPr>
            <w:r w:rsidRPr="00A96D5F">
              <w:rPr>
                <w:rFonts w:ascii="Arial" w:hAnsi="Arial" w:cs="Arial"/>
                <w:i/>
                <w:color w:val="000000"/>
                <w:szCs w:val="23"/>
              </w:rPr>
              <w:t>(c ) his religious beliefs or other beliefs of a similar nature,</w:t>
            </w:r>
          </w:p>
          <w:p w14:paraId="59DC3DEE" w14:textId="77777777" w:rsidR="00055FB3" w:rsidRPr="00A96D5F" w:rsidRDefault="00055FB3" w:rsidP="00055FB3">
            <w:pPr>
              <w:rPr>
                <w:rFonts w:ascii="Arial" w:hAnsi="Arial" w:cs="Arial"/>
                <w:i/>
                <w:color w:val="000000"/>
                <w:szCs w:val="23"/>
              </w:rPr>
            </w:pPr>
            <w:r w:rsidRPr="00A96D5F">
              <w:rPr>
                <w:rFonts w:ascii="Arial" w:hAnsi="Arial" w:cs="Arial"/>
                <w:i/>
                <w:color w:val="000000"/>
                <w:szCs w:val="23"/>
              </w:rPr>
              <w:t>(d) whether he is a member of a trade union (within the meaning of the Trade Union and Labour Relations (Consolidation) Act 1992),</w:t>
            </w:r>
          </w:p>
          <w:p w14:paraId="7140B324" w14:textId="77777777" w:rsidR="00055FB3" w:rsidRPr="00A96D5F" w:rsidRDefault="00055FB3" w:rsidP="00055FB3">
            <w:pPr>
              <w:rPr>
                <w:rFonts w:ascii="Arial" w:hAnsi="Arial" w:cs="Arial"/>
                <w:i/>
                <w:color w:val="000000"/>
                <w:szCs w:val="23"/>
              </w:rPr>
            </w:pPr>
            <w:r w:rsidRPr="00A96D5F">
              <w:rPr>
                <w:rFonts w:ascii="Arial" w:hAnsi="Arial" w:cs="Arial"/>
                <w:i/>
                <w:color w:val="000000"/>
                <w:szCs w:val="23"/>
              </w:rPr>
              <w:t>(e) his physical or mental health or condition,</w:t>
            </w:r>
          </w:p>
          <w:p w14:paraId="5A256A8E" w14:textId="77777777" w:rsidR="00055FB3" w:rsidRPr="00A96D5F" w:rsidRDefault="00055FB3" w:rsidP="00055FB3">
            <w:pPr>
              <w:rPr>
                <w:rFonts w:ascii="Arial" w:hAnsi="Arial" w:cs="Arial"/>
                <w:i/>
                <w:color w:val="000000"/>
                <w:szCs w:val="23"/>
              </w:rPr>
            </w:pPr>
            <w:r w:rsidRPr="00A96D5F">
              <w:rPr>
                <w:rFonts w:ascii="Arial" w:hAnsi="Arial" w:cs="Arial"/>
                <w:i/>
                <w:color w:val="000000"/>
                <w:szCs w:val="23"/>
              </w:rPr>
              <w:t>(f) his sexual life,</w:t>
            </w:r>
          </w:p>
          <w:p w14:paraId="6875BACD" w14:textId="77777777" w:rsidR="00055FB3" w:rsidRPr="00A96D5F" w:rsidRDefault="00055FB3" w:rsidP="00055FB3">
            <w:pPr>
              <w:rPr>
                <w:rFonts w:ascii="Arial" w:hAnsi="Arial" w:cs="Arial"/>
                <w:i/>
                <w:color w:val="000000"/>
                <w:szCs w:val="23"/>
              </w:rPr>
            </w:pPr>
            <w:r w:rsidRPr="00A96D5F">
              <w:rPr>
                <w:rFonts w:ascii="Arial" w:hAnsi="Arial" w:cs="Arial"/>
                <w:i/>
                <w:color w:val="000000"/>
                <w:szCs w:val="23"/>
              </w:rPr>
              <w:t>(g) the commission or alleged commission by him of any offence, or</w:t>
            </w:r>
          </w:p>
          <w:p w14:paraId="078C35EC" w14:textId="77777777" w:rsidR="00055FB3" w:rsidRPr="00A96D5F" w:rsidRDefault="00055FB3" w:rsidP="00055FB3">
            <w:pPr>
              <w:autoSpaceDE w:val="0"/>
              <w:autoSpaceDN w:val="0"/>
              <w:adjustRightInd w:val="0"/>
              <w:rPr>
                <w:rFonts w:ascii="Arial" w:hAnsi="Arial" w:cs="Arial"/>
              </w:rPr>
            </w:pPr>
            <w:r w:rsidRPr="00A96D5F">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58133976"/>
              <w14:checkbox>
                <w14:checked w14:val="0"/>
                <w14:checkedState w14:val="2612" w14:font="MS Gothic"/>
                <w14:uncheckedState w14:val="2610" w14:font="MS Gothic"/>
              </w14:checkbox>
            </w:sdtPr>
            <w:sdtContent>
              <w:p w14:paraId="28FD6458"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61439910"/>
              <w14:checkbox>
                <w14:checked w14:val="1"/>
                <w14:checkedState w14:val="2612" w14:font="MS Gothic"/>
                <w14:uncheckedState w14:val="2610" w14:font="MS Gothic"/>
              </w14:checkbox>
            </w:sdtPr>
            <w:sdtContent>
              <w:p w14:paraId="1BFF53FF"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3903BE15" w14:textId="77777777" w:rsidTr="00055FB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3FFD7B9"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If YES, provide a</w:t>
            </w:r>
            <w:r w:rsidRPr="00A96D5F">
              <w:rPr>
                <w:rFonts w:ascii="Arial" w:hAnsi="Arial" w:cs="Arial"/>
                <w:b/>
                <w:bCs/>
              </w:rPr>
              <w:t xml:space="preserve"> </w:t>
            </w:r>
            <w:r w:rsidRPr="00A96D5F">
              <w:rPr>
                <w:rFonts w:ascii="Arial" w:hAnsi="Arial" w:cs="Arial"/>
              </w:rPr>
              <w:t>description of the data and explain why this data needs to be collected:</w:t>
            </w:r>
          </w:p>
        </w:tc>
      </w:tr>
      <w:tr w:rsidR="00055FB3" w:rsidRPr="00A96D5F" w14:paraId="072E771F" w14:textId="77777777" w:rsidTr="00055FB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F9FF86E" w14:textId="77777777" w:rsidR="00055FB3" w:rsidRPr="00A96D5F" w:rsidRDefault="00055FB3" w:rsidP="00055FB3">
            <w:pPr>
              <w:autoSpaceDE w:val="0"/>
              <w:autoSpaceDN w:val="0"/>
              <w:adjustRightInd w:val="0"/>
              <w:rPr>
                <w:rFonts w:ascii="Arial" w:hAnsi="Arial" w:cs="Arial"/>
              </w:rPr>
            </w:pPr>
          </w:p>
          <w:p w14:paraId="170A74C5" w14:textId="77777777" w:rsidR="00055FB3" w:rsidRPr="00A96D5F" w:rsidRDefault="00055FB3" w:rsidP="00055FB3">
            <w:pPr>
              <w:autoSpaceDE w:val="0"/>
              <w:autoSpaceDN w:val="0"/>
              <w:adjustRightInd w:val="0"/>
              <w:rPr>
                <w:rFonts w:cs="Arial"/>
              </w:rPr>
            </w:pPr>
            <w:r w:rsidRPr="00A96D5F">
              <w:rPr>
                <w:rFonts w:ascii="Arial" w:hAnsi="Arial" w:cs="Arial"/>
                <w:color w:val="808080"/>
                <w:sz w:val="18"/>
                <w:szCs w:val="18"/>
              </w:rPr>
              <w:t>(this box should expand as you type)</w:t>
            </w:r>
          </w:p>
        </w:tc>
      </w:tr>
    </w:tbl>
    <w:p w14:paraId="1C9C93AA" w14:textId="77777777" w:rsidR="00055FB3" w:rsidRPr="00A96D5F" w:rsidRDefault="00055FB3" w:rsidP="00055FB3">
      <w:pPr>
        <w:spacing w:after="0" w:line="240" w:lineRule="auto"/>
        <w:rPr>
          <w:rFonts w:ascii="Arial" w:eastAsia="Times New Roman" w:hAnsi="Arial" w:cs="Arial"/>
          <w:sz w:val="16"/>
          <w:szCs w:val="16"/>
        </w:rPr>
      </w:pPr>
    </w:p>
    <w:tbl>
      <w:tblPr>
        <w:tblStyle w:val="TableGrid1"/>
        <w:tblW w:w="9889" w:type="dxa"/>
        <w:tblInd w:w="0" w:type="dxa"/>
        <w:tblLook w:val="04A0" w:firstRow="1" w:lastRow="0" w:firstColumn="1" w:lastColumn="0" w:noHBand="0" w:noVBand="1"/>
      </w:tblPr>
      <w:tblGrid>
        <w:gridCol w:w="7763"/>
        <w:gridCol w:w="992"/>
        <w:gridCol w:w="1134"/>
      </w:tblGrid>
      <w:tr w:rsidR="00055FB3" w:rsidRPr="00A96D5F" w14:paraId="03191FA2" w14:textId="77777777" w:rsidTr="00055FB3">
        <w:trPr>
          <w:trHeight w:val="439"/>
        </w:trPr>
        <w:tc>
          <w:tcPr>
            <w:tcW w:w="7763" w:type="dxa"/>
            <w:tcBorders>
              <w:top w:val="single" w:sz="4" w:space="0" w:color="auto"/>
              <w:left w:val="single" w:sz="4" w:space="0" w:color="auto"/>
              <w:bottom w:val="single" w:sz="4" w:space="0" w:color="auto"/>
              <w:right w:val="single" w:sz="4" w:space="0" w:color="auto"/>
            </w:tcBorders>
            <w:hideMark/>
          </w:tcPr>
          <w:p w14:paraId="3DD9AB76" w14:textId="77777777" w:rsidR="00055FB3" w:rsidRPr="00A96D5F" w:rsidRDefault="00055FB3" w:rsidP="00055FB3">
            <w:pPr>
              <w:autoSpaceDE w:val="0"/>
              <w:autoSpaceDN w:val="0"/>
              <w:adjustRightInd w:val="0"/>
              <w:rPr>
                <w:rFonts w:ascii="Arial" w:hAnsi="Arial" w:cs="Arial"/>
                <w:b/>
                <w:bCs/>
              </w:rPr>
            </w:pPr>
            <w:r w:rsidRPr="00A96D5F">
              <w:rPr>
                <w:rFonts w:ascii="Arial" w:hAnsi="Arial" w:cs="Arial"/>
              </w:rPr>
              <w:t xml:space="preserve">Will the research activity </w:t>
            </w:r>
            <w:r w:rsidRPr="00A96D5F">
              <w:rPr>
                <w:rFonts w:ascii="Arial" w:hAnsi="Arial" w:cs="Arial"/>
                <w:bCs/>
              </w:rPr>
              <w:t>involve storing personal data on one of the following:</w:t>
            </w:r>
          </w:p>
        </w:tc>
        <w:tc>
          <w:tcPr>
            <w:tcW w:w="992" w:type="dxa"/>
            <w:tcBorders>
              <w:top w:val="single" w:sz="4" w:space="0" w:color="auto"/>
              <w:left w:val="single" w:sz="4" w:space="0" w:color="auto"/>
              <w:bottom w:val="single" w:sz="4" w:space="0" w:color="auto"/>
              <w:right w:val="single" w:sz="4" w:space="0" w:color="auto"/>
            </w:tcBorders>
            <w:hideMark/>
          </w:tcPr>
          <w:p w14:paraId="6293AB60"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hideMark/>
          </w:tcPr>
          <w:p w14:paraId="56227616"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NO</w:t>
            </w:r>
          </w:p>
        </w:tc>
      </w:tr>
      <w:tr w:rsidR="00055FB3" w:rsidRPr="00A96D5F" w14:paraId="33F898A9" w14:textId="77777777" w:rsidTr="00055FB3">
        <w:trPr>
          <w:trHeight w:val="439"/>
        </w:trPr>
        <w:tc>
          <w:tcPr>
            <w:tcW w:w="7763" w:type="dxa"/>
            <w:tcBorders>
              <w:top w:val="single" w:sz="4" w:space="0" w:color="auto"/>
              <w:left w:val="single" w:sz="4" w:space="0" w:color="auto"/>
              <w:bottom w:val="single" w:sz="4" w:space="0" w:color="auto"/>
              <w:right w:val="single" w:sz="4" w:space="0" w:color="auto"/>
            </w:tcBorders>
            <w:hideMark/>
          </w:tcPr>
          <w:p w14:paraId="75DF4411"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Manual files (i.e. in paper form)?</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716891366"/>
              <w14:checkbox>
                <w14:checked w14:val="1"/>
                <w14:checkedState w14:val="2612" w14:font="MS Gothic"/>
                <w14:uncheckedState w14:val="2610" w14:font="MS Gothic"/>
              </w14:checkbox>
            </w:sdtPr>
            <w:sdtContent>
              <w:p w14:paraId="1143458E"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24512450"/>
              <w14:checkbox>
                <w14:checked w14:val="0"/>
                <w14:checkedState w14:val="2612" w14:font="MS Gothic"/>
                <w14:uncheckedState w14:val="2610" w14:font="MS Gothic"/>
              </w14:checkbox>
            </w:sdtPr>
            <w:sdtContent>
              <w:p w14:paraId="5CD00910"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05B86B90"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hideMark/>
          </w:tcPr>
          <w:p w14:paraId="630549CF"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58942064"/>
              <w14:checkbox>
                <w14:checked w14:val="1"/>
                <w14:checkedState w14:val="2612" w14:font="MS Gothic"/>
                <w14:uncheckedState w14:val="2610" w14:font="MS Gothic"/>
              </w14:checkbox>
            </w:sdtPr>
            <w:sdtContent>
              <w:p w14:paraId="5CED6FCD"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25707884"/>
              <w14:checkbox>
                <w14:checked w14:val="0"/>
                <w14:checkedState w14:val="2612" w14:font="MS Gothic"/>
                <w14:uncheckedState w14:val="2610" w14:font="MS Gothic"/>
              </w14:checkbox>
            </w:sdtPr>
            <w:sdtContent>
              <w:p w14:paraId="1BE6F101"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0D35C57A" w14:textId="77777777" w:rsidTr="00055FB3">
        <w:trPr>
          <w:trHeight w:val="439"/>
        </w:trPr>
        <w:tc>
          <w:tcPr>
            <w:tcW w:w="7763" w:type="dxa"/>
            <w:tcBorders>
              <w:top w:val="single" w:sz="4" w:space="0" w:color="auto"/>
              <w:left w:val="single" w:sz="4" w:space="0" w:color="auto"/>
              <w:bottom w:val="single" w:sz="4" w:space="0" w:color="auto"/>
              <w:right w:val="single" w:sz="4" w:space="0" w:color="auto"/>
            </w:tcBorders>
            <w:hideMark/>
          </w:tcPr>
          <w:p w14:paraId="0F032FA2"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28779520"/>
              <w14:checkbox>
                <w14:checked w14:val="0"/>
                <w14:checkedState w14:val="2612" w14:font="MS Gothic"/>
                <w14:uncheckedState w14:val="2610" w14:font="MS Gothic"/>
              </w14:checkbox>
            </w:sdtPr>
            <w:sdtContent>
              <w:p w14:paraId="084715CC"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38441066"/>
              <w14:checkbox>
                <w14:checked w14:val="1"/>
                <w14:checkedState w14:val="2612" w14:font="MS Gothic"/>
                <w14:uncheckedState w14:val="2610" w14:font="MS Gothic"/>
              </w14:checkbox>
            </w:sdtPr>
            <w:sdtContent>
              <w:p w14:paraId="2A1BF293"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666466E6"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hideMark/>
          </w:tcPr>
          <w:p w14:paraId="62E58527"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666676712"/>
              <w14:checkbox>
                <w14:checked w14:val="0"/>
                <w14:checkedState w14:val="2612" w14:font="MS Gothic"/>
                <w14:uncheckedState w14:val="2610" w14:font="MS Gothic"/>
              </w14:checkbox>
            </w:sdtPr>
            <w:sdtContent>
              <w:p w14:paraId="1A320CFA"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43309197"/>
              <w14:checkbox>
                <w14:checked w14:val="1"/>
                <w14:checkedState w14:val="2612" w14:font="MS Gothic"/>
                <w14:uncheckedState w14:val="2610" w14:font="MS Gothic"/>
              </w14:checkbox>
            </w:sdtPr>
            <w:sdtContent>
              <w:p w14:paraId="0D288434"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76F8C7FB"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hideMark/>
          </w:tcPr>
          <w:p w14:paraId="34CC859C"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61182650"/>
              <w14:checkbox>
                <w14:checked w14:val="0"/>
                <w14:checkedState w14:val="2612" w14:font="MS Gothic"/>
                <w14:uncheckedState w14:val="2610" w14:font="MS Gothic"/>
              </w14:checkbox>
            </w:sdtPr>
            <w:sdtContent>
              <w:p w14:paraId="252E7569"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31489010"/>
              <w14:checkbox>
                <w14:checked w14:val="1"/>
                <w14:checkedState w14:val="2612" w14:font="MS Gothic"/>
                <w14:uncheckedState w14:val="2610" w14:font="MS Gothic"/>
              </w14:checkbox>
            </w:sdtPr>
            <w:sdtContent>
              <w:p w14:paraId="025AF86B"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674FA6E8"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hideMark/>
          </w:tcPr>
          <w:p w14:paraId="411CE158"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0376448"/>
              <w14:checkbox>
                <w14:checked w14:val="0"/>
                <w14:checkedState w14:val="2612" w14:font="MS Gothic"/>
                <w14:uncheckedState w14:val="2610" w14:font="MS Gothic"/>
              </w14:checkbox>
            </w:sdtPr>
            <w:sdtContent>
              <w:p w14:paraId="0BFDD2CD"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004037841"/>
              <w14:checkbox>
                <w14:checked w14:val="1"/>
                <w14:checkedState w14:val="2612" w14:font="MS Gothic"/>
                <w14:uncheckedState w14:val="2610" w14:font="MS Gothic"/>
              </w14:checkbox>
            </w:sdtPr>
            <w:sdtContent>
              <w:p w14:paraId="238CB02E"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0CADDAFA"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tcPr>
          <w:p w14:paraId="75C2F615"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Other – specify:</w:t>
            </w:r>
          </w:p>
          <w:p w14:paraId="536781BB" w14:textId="77777777" w:rsidR="00055FB3" w:rsidRPr="00A96D5F" w:rsidRDefault="00055FB3" w:rsidP="00055FB3">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56230815"/>
              <w14:checkbox>
                <w14:checked w14:val="0"/>
                <w14:checkedState w14:val="2612" w14:font="MS Gothic"/>
                <w14:uncheckedState w14:val="2610" w14:font="MS Gothic"/>
              </w14:checkbox>
            </w:sdtPr>
            <w:sdtContent>
              <w:p w14:paraId="44E8D7BF"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75544959"/>
              <w14:checkbox>
                <w14:checked w14:val="1"/>
                <w14:checkedState w14:val="2612" w14:font="MS Gothic"/>
                <w14:uncheckedState w14:val="2610" w14:font="MS Gothic"/>
              </w14:checkbox>
            </w:sdtPr>
            <w:sdtContent>
              <w:p w14:paraId="33A99B0C"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6438F32F" w14:textId="77777777" w:rsidTr="00055FB3">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04B66478" w14:textId="77777777" w:rsidR="00055FB3" w:rsidRPr="00A96D5F" w:rsidRDefault="00055FB3" w:rsidP="00055FB3">
            <w:pPr>
              <w:autoSpaceDE w:val="0"/>
              <w:autoSpaceDN w:val="0"/>
              <w:adjustRightInd w:val="0"/>
              <w:rPr>
                <w:rFonts w:ascii="Arial" w:hAnsi="Arial" w:cs="Arial"/>
                <w:b/>
                <w:bCs/>
              </w:rPr>
            </w:pPr>
            <w:r w:rsidRPr="00A96D5F">
              <w:rPr>
                <w:rFonts w:ascii="Arial" w:hAnsi="Arial" w:cs="Arial"/>
                <w:bCs/>
              </w:rPr>
              <w:lastRenderedPageBreak/>
              <w:t>For all stored data, explain the measures in place to ensure data confidentiality, including details of password protection, encryption and anonymisation</w:t>
            </w:r>
            <w:r w:rsidRPr="00A96D5F">
              <w:rPr>
                <w:rFonts w:ascii="Arial" w:hAnsi="Arial" w:cs="Arial"/>
              </w:rPr>
              <w:t>:</w:t>
            </w:r>
          </w:p>
        </w:tc>
      </w:tr>
      <w:tr w:rsidR="00055FB3" w:rsidRPr="00A96D5F" w14:paraId="64C86526" w14:textId="77777777" w:rsidTr="00055FB3">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77D636A0" w14:textId="77777777" w:rsidR="00055FB3" w:rsidRPr="00A96D5F" w:rsidRDefault="00055FB3" w:rsidP="00055FB3">
            <w:pPr>
              <w:autoSpaceDE w:val="0"/>
              <w:autoSpaceDN w:val="0"/>
              <w:adjustRightInd w:val="0"/>
              <w:rPr>
                <w:rFonts w:ascii="Arial" w:hAnsi="Arial" w:cs="Arial"/>
                <w:b/>
                <w:bCs/>
              </w:rPr>
            </w:pPr>
          </w:p>
          <w:p w14:paraId="6FFA8F2F" w14:textId="77777777" w:rsidR="00055FB3" w:rsidRPr="00A96D5F" w:rsidRDefault="00055FB3" w:rsidP="00055FB3">
            <w:pPr>
              <w:autoSpaceDE w:val="0"/>
              <w:autoSpaceDN w:val="0"/>
              <w:adjustRightInd w:val="0"/>
              <w:rPr>
                <w:rFonts w:ascii="Arial" w:hAnsi="Arial" w:cs="Arial"/>
                <w:bCs/>
              </w:rPr>
            </w:pPr>
            <w:r w:rsidRPr="00A96D5F">
              <w:rPr>
                <w:rFonts w:ascii="Arial" w:hAnsi="Arial" w:cs="Arial"/>
                <w:bCs/>
              </w:rPr>
              <w:t>There is no personal date – just scores (raw data).</w:t>
            </w:r>
          </w:p>
          <w:p w14:paraId="7A53F009" w14:textId="77777777" w:rsidR="00055FB3" w:rsidRPr="00A96D5F" w:rsidRDefault="00055FB3" w:rsidP="00055FB3">
            <w:pPr>
              <w:autoSpaceDE w:val="0"/>
              <w:autoSpaceDN w:val="0"/>
              <w:adjustRightInd w:val="0"/>
              <w:rPr>
                <w:rFonts w:ascii="Arial" w:hAnsi="Arial" w:cs="Arial"/>
                <w:b/>
                <w:bCs/>
              </w:rPr>
            </w:pPr>
          </w:p>
          <w:p w14:paraId="012C941E" w14:textId="77777777" w:rsidR="00055FB3" w:rsidRPr="00A96D5F" w:rsidRDefault="00055FB3" w:rsidP="00055FB3">
            <w:pPr>
              <w:autoSpaceDE w:val="0"/>
              <w:autoSpaceDN w:val="0"/>
              <w:adjustRightInd w:val="0"/>
              <w:rPr>
                <w:rFonts w:ascii="Arial" w:hAnsi="Arial" w:cs="Arial"/>
                <w:b/>
                <w:bCs/>
              </w:rPr>
            </w:pPr>
          </w:p>
          <w:p w14:paraId="263AE657" w14:textId="77777777" w:rsidR="00055FB3" w:rsidRPr="00A96D5F" w:rsidRDefault="00055FB3" w:rsidP="00055FB3">
            <w:pPr>
              <w:autoSpaceDE w:val="0"/>
              <w:autoSpaceDN w:val="0"/>
              <w:adjustRightInd w:val="0"/>
              <w:rPr>
                <w:rFonts w:ascii="Arial" w:hAnsi="Arial" w:cs="Arial"/>
                <w:b/>
                <w:bCs/>
              </w:rPr>
            </w:pPr>
            <w:r w:rsidRPr="00A96D5F">
              <w:rPr>
                <w:rFonts w:ascii="Arial" w:hAnsi="Arial" w:cs="Arial"/>
                <w:sz w:val="18"/>
                <w:szCs w:val="18"/>
              </w:rPr>
              <w:t>(this box should expand as you type)</w:t>
            </w:r>
          </w:p>
          <w:p w14:paraId="3CA36E39" w14:textId="77777777" w:rsidR="00055FB3" w:rsidRPr="00A96D5F" w:rsidRDefault="00055FB3" w:rsidP="00055FB3">
            <w:pPr>
              <w:autoSpaceDE w:val="0"/>
              <w:autoSpaceDN w:val="0"/>
              <w:adjustRightInd w:val="0"/>
              <w:jc w:val="center"/>
              <w:rPr>
                <w:rFonts w:ascii="Arial" w:hAnsi="Arial" w:cs="Arial"/>
                <w:b/>
                <w:bCs/>
              </w:rPr>
            </w:pPr>
          </w:p>
        </w:tc>
      </w:tr>
      <w:tr w:rsidR="00055FB3" w:rsidRPr="00A96D5F" w14:paraId="2764A1AE" w14:textId="77777777" w:rsidTr="00055FB3">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6DD3C44" w14:textId="77777777" w:rsidR="00055FB3" w:rsidRPr="00A96D5F" w:rsidRDefault="00055FB3" w:rsidP="00055FB3">
            <w:pPr>
              <w:autoSpaceDE w:val="0"/>
              <w:autoSpaceDN w:val="0"/>
              <w:adjustRightInd w:val="0"/>
              <w:rPr>
                <w:rFonts w:ascii="Arial" w:hAnsi="Arial" w:cs="Arial"/>
                <w:b/>
                <w:bCs/>
              </w:rPr>
            </w:pPr>
            <w:r w:rsidRPr="00A96D5F">
              <w:rPr>
                <w:rFonts w:ascii="Arial" w:hAnsi="Arial" w:cs="Arial"/>
              </w:rPr>
              <w:t xml:space="preserve">Will the research activity </w:t>
            </w:r>
            <w:r w:rsidRPr="00A96D5F">
              <w:rPr>
                <w:rFonts w:ascii="Arial" w:hAnsi="Arial" w:cs="Arial"/>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5DF843"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009EA0C" w14:textId="77777777" w:rsidR="00055FB3" w:rsidRPr="00A96D5F" w:rsidRDefault="00055FB3" w:rsidP="00055FB3">
            <w:pPr>
              <w:autoSpaceDE w:val="0"/>
              <w:autoSpaceDN w:val="0"/>
              <w:adjustRightInd w:val="0"/>
              <w:jc w:val="center"/>
              <w:rPr>
                <w:rFonts w:ascii="Arial" w:hAnsi="Arial" w:cs="Arial"/>
                <w:b/>
                <w:bCs/>
              </w:rPr>
            </w:pPr>
            <w:r w:rsidRPr="00A96D5F">
              <w:rPr>
                <w:rFonts w:ascii="Arial" w:hAnsi="Arial" w:cs="Arial"/>
                <w:b/>
                <w:bCs/>
              </w:rPr>
              <w:t>NO</w:t>
            </w:r>
          </w:p>
        </w:tc>
      </w:tr>
      <w:tr w:rsidR="00055FB3" w:rsidRPr="00A96D5F" w14:paraId="7064F43B" w14:textId="77777777" w:rsidTr="00055FB3">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A9B6973"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43347341"/>
              <w14:checkbox>
                <w14:checked w14:val="0"/>
                <w14:checkedState w14:val="2612" w14:font="MS Gothic"/>
                <w14:uncheckedState w14:val="2610" w14:font="MS Gothic"/>
              </w14:checkbox>
            </w:sdtPr>
            <w:sdtContent>
              <w:p w14:paraId="1729476F"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09138048"/>
              <w14:checkbox>
                <w14:checked w14:val="1"/>
                <w14:checkedState w14:val="2612" w14:font="MS Gothic"/>
                <w14:uncheckedState w14:val="2610" w14:font="MS Gothic"/>
              </w14:checkbox>
            </w:sdtPr>
            <w:sdtContent>
              <w:p w14:paraId="25A61AF5"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6FB5C5EC"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BFA635B"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6609976"/>
              <w14:checkbox>
                <w14:checked w14:val="0"/>
                <w14:checkedState w14:val="2612" w14:font="MS Gothic"/>
                <w14:uncheckedState w14:val="2610" w14:font="MS Gothic"/>
              </w14:checkbox>
            </w:sdtPr>
            <w:sdtContent>
              <w:p w14:paraId="7FC297DC"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62969108"/>
              <w14:checkbox>
                <w14:checked w14:val="1"/>
                <w14:checkedState w14:val="2612" w14:font="MS Gothic"/>
                <w14:uncheckedState w14:val="2610" w14:font="MS Gothic"/>
              </w14:checkbox>
            </w:sdtPr>
            <w:sdtContent>
              <w:p w14:paraId="6748D239"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14F571E8" w14:textId="77777777" w:rsidTr="00055FB3">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B76DA2F"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53718064"/>
              <w14:checkbox>
                <w14:checked w14:val="0"/>
                <w14:checkedState w14:val="2612" w14:font="MS Gothic"/>
                <w14:uncheckedState w14:val="2610" w14:font="MS Gothic"/>
              </w14:checkbox>
            </w:sdtPr>
            <w:sdtContent>
              <w:p w14:paraId="099D02D6"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92922631"/>
              <w14:checkbox>
                <w14:checked w14:val="1"/>
                <w14:checkedState w14:val="2612" w14:font="MS Gothic"/>
                <w14:uncheckedState w14:val="2610" w14:font="MS Gothic"/>
              </w14:checkbox>
            </w:sdtPr>
            <w:sdtContent>
              <w:p w14:paraId="67828356"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44A13BDA"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71F87D5"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11477419"/>
              <w14:checkbox>
                <w14:checked w14:val="0"/>
                <w14:checkedState w14:val="2612" w14:font="MS Gothic"/>
                <w14:uncheckedState w14:val="2610" w14:font="MS Gothic"/>
              </w14:checkbox>
            </w:sdtPr>
            <w:sdtContent>
              <w:p w14:paraId="7FAAB2D8"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82232726"/>
              <w14:checkbox>
                <w14:checked w14:val="1"/>
                <w14:checkedState w14:val="2612" w14:font="MS Gothic"/>
                <w14:uncheckedState w14:val="2610" w14:font="MS Gothic"/>
              </w14:checkbox>
            </w:sdtPr>
            <w:sdtContent>
              <w:p w14:paraId="529BF8B6"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4F452FC6"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881FCF3"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80263657"/>
              <w14:checkbox>
                <w14:checked w14:val="0"/>
                <w14:checkedState w14:val="2612" w14:font="MS Gothic"/>
                <w14:uncheckedState w14:val="2610" w14:font="MS Gothic"/>
              </w14:checkbox>
            </w:sdtPr>
            <w:sdtContent>
              <w:p w14:paraId="2DD1DF8E"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05679297"/>
              <w14:checkbox>
                <w14:checked w14:val="1"/>
                <w14:checkedState w14:val="2612" w14:font="MS Gothic"/>
                <w14:uncheckedState w14:val="2610" w14:font="MS Gothic"/>
              </w14:checkbox>
            </w:sdtPr>
            <w:sdtContent>
              <w:p w14:paraId="677A0601"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79179DE6"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C46AFD9"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33259881"/>
              <w14:checkbox>
                <w14:checked w14:val="0"/>
                <w14:checkedState w14:val="2612" w14:font="MS Gothic"/>
                <w14:uncheckedState w14:val="2610" w14:font="MS Gothic"/>
              </w14:checkbox>
            </w:sdtPr>
            <w:sdtContent>
              <w:p w14:paraId="2ED4E768"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8495840"/>
              <w14:checkbox>
                <w14:checked w14:val="1"/>
                <w14:checkedState w14:val="2612" w14:font="MS Gothic"/>
                <w14:uncheckedState w14:val="2610" w14:font="MS Gothic"/>
              </w14:checkbox>
            </w:sdtPr>
            <w:sdtContent>
              <w:p w14:paraId="38BE56E0"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7181F6C5"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A11682F"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17182428"/>
              <w14:checkbox>
                <w14:checked w14:val="0"/>
                <w14:checkedState w14:val="2612" w14:font="MS Gothic"/>
                <w14:uncheckedState w14:val="2610" w14:font="MS Gothic"/>
              </w14:checkbox>
            </w:sdtPr>
            <w:sdtContent>
              <w:p w14:paraId="28D68EA5"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35304944"/>
              <w14:checkbox>
                <w14:checked w14:val="1"/>
                <w14:checkedState w14:val="2612" w14:font="MS Gothic"/>
                <w14:uncheckedState w14:val="2610" w14:font="MS Gothic"/>
              </w14:checkbox>
            </w:sdtPr>
            <w:sdtContent>
              <w:p w14:paraId="4A2B12ED" w14:textId="77777777" w:rsidR="00055FB3" w:rsidRPr="00A96D5F" w:rsidRDefault="00055FB3" w:rsidP="00055FB3">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055FB3" w:rsidRPr="00A96D5F" w14:paraId="261ACCB3" w14:textId="77777777" w:rsidTr="00055FB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1E4DA41" w14:textId="77777777" w:rsidR="00055FB3" w:rsidRPr="00A96D5F" w:rsidRDefault="00055FB3" w:rsidP="00055FB3">
            <w:pPr>
              <w:autoSpaceDE w:val="0"/>
              <w:autoSpaceDN w:val="0"/>
              <w:adjustRightInd w:val="0"/>
              <w:rPr>
                <w:rFonts w:ascii="Arial" w:hAnsi="Arial" w:cs="Arial"/>
                <w:b/>
                <w:bCs/>
              </w:rPr>
            </w:pPr>
            <w:r w:rsidRPr="00A96D5F">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37199998"/>
              <w14:checkbox>
                <w14:checked w14:val="0"/>
                <w14:checkedState w14:val="2612" w14:font="MS Gothic"/>
                <w14:uncheckedState w14:val="2610" w14:font="MS Gothic"/>
              </w14:checkbox>
            </w:sdtPr>
            <w:sdtContent>
              <w:p w14:paraId="6395BEA9"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33046498"/>
              <w14:checkbox>
                <w14:checked w14:val="1"/>
                <w14:checkedState w14:val="2612" w14:font="MS Gothic"/>
                <w14:uncheckedState w14:val="2610" w14:font="MS Gothic"/>
              </w14:checkbox>
            </w:sdtPr>
            <w:sdtContent>
              <w:p w14:paraId="02C04B70" w14:textId="77777777" w:rsidR="00055FB3" w:rsidRPr="00A96D5F" w:rsidRDefault="00055FB3" w:rsidP="00055FB3">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055FB3" w:rsidRPr="00A96D5F" w14:paraId="3FB26445" w14:textId="77777777" w:rsidTr="00055FB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D2BADAB" w14:textId="77777777" w:rsidR="00055FB3" w:rsidRPr="00A96D5F" w:rsidRDefault="00055FB3" w:rsidP="00055FB3">
            <w:pPr>
              <w:spacing w:before="120" w:after="120"/>
              <w:rPr>
                <w:rFonts w:ascii="Arial" w:hAnsi="Arial" w:cs="Arial"/>
                <w:bCs/>
              </w:rPr>
            </w:pPr>
            <w:r w:rsidRPr="00A96D5F">
              <w:rPr>
                <w:rFonts w:ascii="Arial" w:hAnsi="Arial" w:cs="Arial"/>
              </w:rPr>
              <w:t>If YES</w:t>
            </w:r>
            <w:r w:rsidRPr="00A96D5F">
              <w:rPr>
                <w:rFonts w:ascii="Arial" w:hAnsi="Arial" w:cs="Arial"/>
                <w:b/>
                <w:bCs/>
              </w:rPr>
              <w:t xml:space="preserve"> </w:t>
            </w:r>
            <w:r w:rsidRPr="00A96D5F">
              <w:rPr>
                <w:rFonts w:ascii="Arial" w:hAnsi="Arial" w:cs="Arial"/>
              </w:rPr>
              <w:t xml:space="preserve">to any question, please provide full details, </w:t>
            </w:r>
            <w:r w:rsidRPr="00A96D5F">
              <w:rPr>
                <w:rFonts w:ascii="Arial" w:hAnsi="Arial" w:cs="Arial"/>
                <w:bCs/>
              </w:rPr>
              <w:t>explaining how this will be conducted in accordance with the Data Protection Act (and/or any international equivalent):</w:t>
            </w:r>
          </w:p>
        </w:tc>
      </w:tr>
      <w:tr w:rsidR="00055FB3" w:rsidRPr="00A96D5F" w14:paraId="051B78E0" w14:textId="77777777" w:rsidTr="00055FB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9BD7B51" w14:textId="77777777" w:rsidR="00055FB3" w:rsidRPr="00A96D5F" w:rsidRDefault="00055FB3" w:rsidP="00055FB3">
            <w:pPr>
              <w:autoSpaceDE w:val="0"/>
              <w:autoSpaceDN w:val="0"/>
              <w:adjustRightInd w:val="0"/>
              <w:rPr>
                <w:rFonts w:ascii="Arial" w:hAnsi="Arial" w:cs="Arial"/>
              </w:rPr>
            </w:pPr>
          </w:p>
          <w:p w14:paraId="35309A82" w14:textId="77777777" w:rsidR="00055FB3" w:rsidRPr="00A96D5F" w:rsidRDefault="00055FB3" w:rsidP="00055FB3">
            <w:pPr>
              <w:autoSpaceDE w:val="0"/>
              <w:autoSpaceDN w:val="0"/>
              <w:adjustRightInd w:val="0"/>
              <w:rPr>
                <w:rFonts w:ascii="Arial" w:hAnsi="Arial" w:cs="Arial"/>
              </w:rPr>
            </w:pPr>
          </w:p>
          <w:p w14:paraId="24A43D07" w14:textId="77777777" w:rsidR="00055FB3" w:rsidRPr="00A96D5F" w:rsidRDefault="00055FB3" w:rsidP="00055FB3">
            <w:pPr>
              <w:autoSpaceDE w:val="0"/>
              <w:autoSpaceDN w:val="0"/>
              <w:adjustRightInd w:val="0"/>
              <w:rPr>
                <w:rFonts w:ascii="Arial" w:hAnsi="Arial" w:cs="Arial"/>
              </w:rPr>
            </w:pPr>
          </w:p>
          <w:p w14:paraId="4BC5FA2D" w14:textId="77777777" w:rsidR="00055FB3" w:rsidRPr="00A96D5F" w:rsidRDefault="00055FB3" w:rsidP="00055FB3">
            <w:pPr>
              <w:autoSpaceDE w:val="0"/>
              <w:autoSpaceDN w:val="0"/>
              <w:adjustRightInd w:val="0"/>
              <w:rPr>
                <w:rFonts w:cs="Arial"/>
              </w:rPr>
            </w:pPr>
            <w:r w:rsidRPr="00A96D5F">
              <w:rPr>
                <w:rFonts w:ascii="Arial" w:hAnsi="Arial" w:cs="Arial"/>
                <w:color w:val="808080"/>
                <w:sz w:val="18"/>
                <w:szCs w:val="18"/>
              </w:rPr>
              <w:t>(this box should expand as you type)</w:t>
            </w:r>
          </w:p>
        </w:tc>
      </w:tr>
    </w:tbl>
    <w:p w14:paraId="09F8EBC4" w14:textId="77777777" w:rsidR="00055FB3" w:rsidRPr="00A96D5F" w:rsidRDefault="00055FB3" w:rsidP="00055FB3">
      <w:pPr>
        <w:spacing w:after="0" w:line="240" w:lineRule="auto"/>
        <w:rPr>
          <w:rFonts w:ascii="Arial" w:eastAsia="Times New Roman" w:hAnsi="Arial" w:cs="Arial"/>
          <w:sz w:val="16"/>
          <w:szCs w:val="16"/>
        </w:rPr>
      </w:pPr>
    </w:p>
    <w:tbl>
      <w:tblPr>
        <w:tblStyle w:val="TableGrid1"/>
        <w:tblpPr w:leftFromText="180" w:rightFromText="180" w:vertAnchor="text" w:horzAnchor="margin" w:tblpY="489"/>
        <w:tblW w:w="9889" w:type="dxa"/>
        <w:tblInd w:w="0" w:type="dxa"/>
        <w:tblLook w:val="04A0" w:firstRow="1" w:lastRow="0" w:firstColumn="1" w:lastColumn="0" w:noHBand="0" w:noVBand="1"/>
      </w:tblPr>
      <w:tblGrid>
        <w:gridCol w:w="9889"/>
      </w:tblGrid>
      <w:tr w:rsidR="00055FB3" w:rsidRPr="00A96D5F" w14:paraId="26A93648" w14:textId="77777777" w:rsidTr="00055FB3">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D796F22" w14:textId="77777777" w:rsidR="00055FB3" w:rsidRPr="00A96D5F" w:rsidRDefault="00055FB3" w:rsidP="00055FB3">
            <w:pPr>
              <w:autoSpaceDE w:val="0"/>
              <w:autoSpaceDN w:val="0"/>
              <w:adjustRightInd w:val="0"/>
              <w:rPr>
                <w:rFonts w:ascii="Arial" w:hAnsi="Arial" w:cs="Arial"/>
              </w:rPr>
            </w:pPr>
            <w:r w:rsidRPr="00A96D5F">
              <w:rPr>
                <w:rFonts w:ascii="Arial" w:hAnsi="Arial" w:cs="Arial"/>
                <w:bCs/>
              </w:rPr>
              <w:t>List all who will have access to the data generated by the research activity</w:t>
            </w:r>
            <w:r w:rsidRPr="00A96D5F">
              <w:rPr>
                <w:rFonts w:ascii="Arial" w:hAnsi="Arial" w:cs="Arial"/>
              </w:rPr>
              <w:t>:</w:t>
            </w:r>
          </w:p>
        </w:tc>
      </w:tr>
      <w:tr w:rsidR="00055FB3" w:rsidRPr="00A96D5F" w14:paraId="27B0FCFD" w14:textId="77777777" w:rsidTr="00055FB3">
        <w:trPr>
          <w:trHeight w:val="403"/>
        </w:trPr>
        <w:tc>
          <w:tcPr>
            <w:tcW w:w="9889" w:type="dxa"/>
            <w:tcBorders>
              <w:top w:val="single" w:sz="4" w:space="0" w:color="auto"/>
              <w:left w:val="single" w:sz="4" w:space="0" w:color="auto"/>
              <w:bottom w:val="single" w:sz="4" w:space="0" w:color="auto"/>
              <w:right w:val="single" w:sz="4" w:space="0" w:color="auto"/>
            </w:tcBorders>
            <w:vAlign w:val="center"/>
          </w:tcPr>
          <w:p w14:paraId="44943435" w14:textId="77777777" w:rsidR="00055FB3" w:rsidRPr="00A96D5F" w:rsidRDefault="00055FB3" w:rsidP="00055FB3">
            <w:pPr>
              <w:autoSpaceDE w:val="0"/>
              <w:autoSpaceDN w:val="0"/>
              <w:adjustRightInd w:val="0"/>
              <w:rPr>
                <w:rFonts w:ascii="Arial" w:hAnsi="Arial" w:cs="Arial"/>
              </w:rPr>
            </w:pPr>
          </w:p>
          <w:p w14:paraId="04A3BD1C"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 xml:space="preserve">The principal researcher </w:t>
            </w:r>
          </w:p>
          <w:p w14:paraId="189A8536" w14:textId="77777777" w:rsidR="00055FB3" w:rsidRPr="00A96D5F" w:rsidRDefault="00055FB3" w:rsidP="00055FB3">
            <w:pPr>
              <w:autoSpaceDE w:val="0"/>
              <w:autoSpaceDN w:val="0"/>
              <w:adjustRightInd w:val="0"/>
              <w:rPr>
                <w:rFonts w:ascii="Arial" w:hAnsi="Arial" w:cs="Arial"/>
              </w:rPr>
            </w:pPr>
          </w:p>
          <w:p w14:paraId="7AF51845" w14:textId="77777777" w:rsidR="00055FB3" w:rsidRPr="00A96D5F" w:rsidRDefault="00055FB3" w:rsidP="00055FB3">
            <w:pPr>
              <w:autoSpaceDE w:val="0"/>
              <w:autoSpaceDN w:val="0"/>
              <w:adjustRightInd w:val="0"/>
              <w:rPr>
                <w:rFonts w:cs="Arial"/>
              </w:rPr>
            </w:pPr>
            <w:r w:rsidRPr="00A96D5F">
              <w:rPr>
                <w:rFonts w:ascii="Arial" w:hAnsi="Arial" w:cs="Arial"/>
                <w:color w:val="808080"/>
                <w:sz w:val="18"/>
                <w:szCs w:val="18"/>
              </w:rPr>
              <w:t>(this box should expand as you type)</w:t>
            </w:r>
          </w:p>
        </w:tc>
      </w:tr>
      <w:tr w:rsidR="00055FB3" w:rsidRPr="00A96D5F" w14:paraId="5A806D99" w14:textId="77777777" w:rsidTr="00055FB3">
        <w:trPr>
          <w:trHeight w:val="233"/>
        </w:trPr>
        <w:tc>
          <w:tcPr>
            <w:tcW w:w="9889" w:type="dxa"/>
            <w:tcBorders>
              <w:top w:val="single" w:sz="4" w:space="0" w:color="auto"/>
              <w:left w:val="single" w:sz="4" w:space="0" w:color="auto"/>
              <w:bottom w:val="single" w:sz="4" w:space="0" w:color="auto"/>
              <w:right w:val="single" w:sz="4" w:space="0" w:color="auto"/>
            </w:tcBorders>
            <w:vAlign w:val="center"/>
          </w:tcPr>
          <w:p w14:paraId="4BE63B5E" w14:textId="77777777" w:rsidR="00055FB3" w:rsidRPr="00A96D5F" w:rsidRDefault="00055FB3" w:rsidP="00055FB3">
            <w:pPr>
              <w:autoSpaceDE w:val="0"/>
              <w:autoSpaceDN w:val="0"/>
              <w:adjustRightInd w:val="0"/>
              <w:rPr>
                <w:rFonts w:ascii="Arial" w:hAnsi="Arial" w:cs="Arial"/>
                <w:sz w:val="16"/>
                <w:szCs w:val="16"/>
              </w:rPr>
            </w:pPr>
          </w:p>
        </w:tc>
      </w:tr>
      <w:tr w:rsidR="00055FB3" w:rsidRPr="00A96D5F" w14:paraId="7A259332" w14:textId="77777777" w:rsidTr="00055FB3">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hideMark/>
          </w:tcPr>
          <w:p w14:paraId="0BF9685E" w14:textId="77777777" w:rsidR="00055FB3" w:rsidRPr="00A96D5F" w:rsidRDefault="00055FB3" w:rsidP="00055FB3">
            <w:pPr>
              <w:autoSpaceDE w:val="0"/>
              <w:autoSpaceDN w:val="0"/>
              <w:adjustRightInd w:val="0"/>
              <w:rPr>
                <w:rFonts w:ascii="Arial" w:hAnsi="Arial" w:cs="Arial"/>
              </w:rPr>
            </w:pPr>
            <w:r w:rsidRPr="00A96D5F">
              <w:rPr>
                <w:rFonts w:ascii="Arial" w:hAnsi="Arial" w:cs="Arial"/>
                <w:bCs/>
              </w:rPr>
              <w:t>List who will have control of, and act as custodian(s) for, data generated by the research activity</w:t>
            </w:r>
            <w:r w:rsidRPr="00A96D5F">
              <w:rPr>
                <w:rFonts w:ascii="Arial" w:hAnsi="Arial" w:cs="Arial"/>
              </w:rPr>
              <w:t>:</w:t>
            </w:r>
          </w:p>
        </w:tc>
      </w:tr>
      <w:tr w:rsidR="00055FB3" w:rsidRPr="00A96D5F" w14:paraId="1785135F" w14:textId="77777777" w:rsidTr="00055FB3">
        <w:trPr>
          <w:trHeight w:val="403"/>
        </w:trPr>
        <w:tc>
          <w:tcPr>
            <w:tcW w:w="9889" w:type="dxa"/>
            <w:tcBorders>
              <w:top w:val="single" w:sz="4" w:space="0" w:color="auto"/>
              <w:left w:val="single" w:sz="4" w:space="0" w:color="auto"/>
              <w:bottom w:val="single" w:sz="4" w:space="0" w:color="auto"/>
              <w:right w:val="single" w:sz="4" w:space="0" w:color="auto"/>
            </w:tcBorders>
          </w:tcPr>
          <w:p w14:paraId="0E8CD616" w14:textId="77777777" w:rsidR="00055FB3" w:rsidRPr="00A96D5F" w:rsidRDefault="00055FB3" w:rsidP="00055FB3">
            <w:pPr>
              <w:autoSpaceDE w:val="0"/>
              <w:autoSpaceDN w:val="0"/>
              <w:adjustRightInd w:val="0"/>
              <w:rPr>
                <w:rFonts w:ascii="Arial" w:hAnsi="Arial" w:cs="Arial"/>
              </w:rPr>
            </w:pPr>
          </w:p>
          <w:p w14:paraId="4BFDB347" w14:textId="77777777" w:rsidR="00055FB3" w:rsidRPr="00A96D5F" w:rsidRDefault="00055FB3" w:rsidP="00055FB3">
            <w:pPr>
              <w:autoSpaceDE w:val="0"/>
              <w:autoSpaceDN w:val="0"/>
              <w:adjustRightInd w:val="0"/>
              <w:rPr>
                <w:rFonts w:ascii="Arial" w:hAnsi="Arial" w:cs="Arial"/>
              </w:rPr>
            </w:pPr>
            <w:r w:rsidRPr="00A96D5F">
              <w:rPr>
                <w:rFonts w:ascii="Arial" w:hAnsi="Arial" w:cs="Arial"/>
              </w:rPr>
              <w:t xml:space="preserve">The principal researcher </w:t>
            </w:r>
          </w:p>
          <w:p w14:paraId="5ED387DA" w14:textId="77777777" w:rsidR="00055FB3" w:rsidRPr="00A96D5F" w:rsidRDefault="00055FB3" w:rsidP="00055FB3">
            <w:pPr>
              <w:autoSpaceDE w:val="0"/>
              <w:autoSpaceDN w:val="0"/>
              <w:adjustRightInd w:val="0"/>
              <w:rPr>
                <w:rFonts w:ascii="Arial" w:hAnsi="Arial" w:cs="Arial"/>
              </w:rPr>
            </w:pPr>
          </w:p>
          <w:p w14:paraId="740FA6F6" w14:textId="77777777" w:rsidR="00055FB3" w:rsidRPr="00A96D5F" w:rsidRDefault="00055FB3" w:rsidP="00055FB3">
            <w:pPr>
              <w:autoSpaceDE w:val="0"/>
              <w:autoSpaceDN w:val="0"/>
              <w:adjustRightInd w:val="0"/>
              <w:rPr>
                <w:rFonts w:cs="Arial"/>
              </w:rPr>
            </w:pPr>
            <w:r w:rsidRPr="00A96D5F">
              <w:rPr>
                <w:rFonts w:ascii="Arial" w:hAnsi="Arial" w:cs="Arial"/>
                <w:color w:val="808080"/>
                <w:sz w:val="18"/>
                <w:szCs w:val="18"/>
              </w:rPr>
              <w:t>(this box should expand as you type)</w:t>
            </w:r>
          </w:p>
        </w:tc>
      </w:tr>
      <w:tr w:rsidR="00055FB3" w:rsidRPr="00A96D5F" w14:paraId="57A4F1D2" w14:textId="77777777" w:rsidTr="00055FB3">
        <w:trPr>
          <w:trHeight w:val="233"/>
        </w:trPr>
        <w:tc>
          <w:tcPr>
            <w:tcW w:w="9889" w:type="dxa"/>
            <w:tcBorders>
              <w:top w:val="single" w:sz="4" w:space="0" w:color="auto"/>
              <w:left w:val="single" w:sz="4" w:space="0" w:color="auto"/>
              <w:bottom w:val="single" w:sz="4" w:space="0" w:color="auto"/>
              <w:right w:val="single" w:sz="4" w:space="0" w:color="auto"/>
            </w:tcBorders>
          </w:tcPr>
          <w:p w14:paraId="6744DB7B" w14:textId="77777777" w:rsidR="00055FB3" w:rsidRPr="00A96D5F" w:rsidRDefault="00055FB3" w:rsidP="00055FB3">
            <w:pPr>
              <w:autoSpaceDE w:val="0"/>
              <w:autoSpaceDN w:val="0"/>
              <w:adjustRightInd w:val="0"/>
              <w:rPr>
                <w:rFonts w:ascii="Arial" w:hAnsi="Arial" w:cs="Arial"/>
                <w:sz w:val="16"/>
                <w:szCs w:val="16"/>
              </w:rPr>
            </w:pPr>
          </w:p>
        </w:tc>
      </w:tr>
      <w:tr w:rsidR="00055FB3" w:rsidRPr="00A96D5F" w14:paraId="76E4E2B4" w14:textId="77777777" w:rsidTr="00055FB3">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hideMark/>
          </w:tcPr>
          <w:p w14:paraId="6DDDF3F5" w14:textId="77777777" w:rsidR="00055FB3" w:rsidRPr="00A96D5F" w:rsidRDefault="00055FB3" w:rsidP="00055FB3">
            <w:pPr>
              <w:autoSpaceDE w:val="0"/>
              <w:autoSpaceDN w:val="0"/>
              <w:adjustRightInd w:val="0"/>
              <w:rPr>
                <w:rFonts w:ascii="Arial" w:hAnsi="Arial" w:cs="Arial"/>
              </w:rPr>
            </w:pPr>
            <w:r w:rsidRPr="00A96D5F">
              <w:rPr>
                <w:rFonts w:ascii="Arial" w:hAnsi="Arial" w:cs="Arial"/>
                <w:bCs/>
              </w:rPr>
              <w:t xml:space="preserve">Give details of data storage arrangements, including where data will be stored, how long for, and in what form. Will data be archived – if so how and if not why not.  </w:t>
            </w:r>
          </w:p>
        </w:tc>
      </w:tr>
      <w:tr w:rsidR="00055FB3" w:rsidRPr="00A96D5F" w14:paraId="0FC29D9D" w14:textId="77777777" w:rsidTr="00055FB3">
        <w:trPr>
          <w:trHeight w:val="403"/>
        </w:trPr>
        <w:tc>
          <w:tcPr>
            <w:tcW w:w="9889" w:type="dxa"/>
            <w:tcBorders>
              <w:top w:val="single" w:sz="4" w:space="0" w:color="auto"/>
              <w:left w:val="single" w:sz="4" w:space="0" w:color="auto"/>
              <w:bottom w:val="single" w:sz="4" w:space="0" w:color="auto"/>
              <w:right w:val="single" w:sz="4" w:space="0" w:color="auto"/>
            </w:tcBorders>
          </w:tcPr>
          <w:p w14:paraId="45DA1863" w14:textId="77777777" w:rsidR="00055FB3" w:rsidRPr="00A96D5F" w:rsidRDefault="00055FB3" w:rsidP="00055FB3">
            <w:pPr>
              <w:autoSpaceDE w:val="0"/>
              <w:autoSpaceDN w:val="0"/>
              <w:adjustRightInd w:val="0"/>
              <w:rPr>
                <w:rFonts w:cs="Arial"/>
              </w:rPr>
            </w:pPr>
          </w:p>
          <w:p w14:paraId="5AE677B0" w14:textId="77777777" w:rsidR="00055FB3" w:rsidRPr="00A96D5F" w:rsidRDefault="00055FB3" w:rsidP="00055FB3">
            <w:pPr>
              <w:autoSpaceDE w:val="0"/>
              <w:autoSpaceDN w:val="0"/>
              <w:adjustRightInd w:val="0"/>
              <w:rPr>
                <w:rFonts w:cs="Arial"/>
              </w:rPr>
            </w:pPr>
            <w:r w:rsidRPr="00A96D5F">
              <w:rPr>
                <w:rFonts w:cs="Arial"/>
              </w:rPr>
              <w:t xml:space="preserve">N/A as data will not be stored. Raw data will be analysed in SPSS in class. </w:t>
            </w:r>
          </w:p>
          <w:p w14:paraId="568A8017" w14:textId="77777777" w:rsidR="00055FB3" w:rsidRPr="00A96D5F" w:rsidRDefault="00055FB3" w:rsidP="00055FB3">
            <w:pPr>
              <w:autoSpaceDE w:val="0"/>
              <w:autoSpaceDN w:val="0"/>
              <w:adjustRightInd w:val="0"/>
              <w:rPr>
                <w:rFonts w:cs="Arial"/>
              </w:rPr>
            </w:pPr>
          </w:p>
          <w:p w14:paraId="1A60D470" w14:textId="77777777" w:rsidR="00055FB3" w:rsidRPr="00A96D5F" w:rsidRDefault="00055FB3" w:rsidP="00055FB3">
            <w:pPr>
              <w:autoSpaceDE w:val="0"/>
              <w:autoSpaceDN w:val="0"/>
              <w:adjustRightInd w:val="0"/>
              <w:rPr>
                <w:rFonts w:cs="Arial"/>
              </w:rPr>
            </w:pPr>
            <w:r w:rsidRPr="00A96D5F">
              <w:rPr>
                <w:rFonts w:ascii="Arial" w:hAnsi="Arial" w:cs="Arial"/>
                <w:color w:val="808080"/>
                <w:sz w:val="18"/>
                <w:szCs w:val="18"/>
              </w:rPr>
              <w:t>(this box should expand as you type)</w:t>
            </w:r>
          </w:p>
        </w:tc>
      </w:tr>
    </w:tbl>
    <w:p w14:paraId="38254A1B" w14:textId="77777777" w:rsidR="00055FB3" w:rsidRPr="00A96D5F" w:rsidRDefault="00055FB3" w:rsidP="00055FB3">
      <w:pPr>
        <w:spacing w:after="0" w:line="240" w:lineRule="auto"/>
        <w:rPr>
          <w:rFonts w:ascii="Arial" w:eastAsia="Times New Roman" w:hAnsi="Arial" w:cs="Arial"/>
          <w:b/>
          <w:bCs/>
        </w:rPr>
      </w:pPr>
    </w:p>
    <w:p w14:paraId="0998BEE2" w14:textId="77777777" w:rsidR="00055FB3" w:rsidRPr="00A96D5F" w:rsidRDefault="00055FB3" w:rsidP="00055FB3">
      <w:pPr>
        <w:spacing w:after="0" w:line="240" w:lineRule="auto"/>
        <w:rPr>
          <w:rFonts w:ascii="Arial" w:eastAsia="Times New Roman" w:hAnsi="Arial" w:cs="Arial"/>
          <w:b/>
          <w:bCs/>
        </w:rPr>
      </w:pPr>
    </w:p>
    <w:p w14:paraId="43DFAC1C" w14:textId="77777777" w:rsidR="00055FB3" w:rsidRPr="00A96D5F" w:rsidRDefault="00055FB3" w:rsidP="00055FB3">
      <w:pPr>
        <w:spacing w:after="0" w:line="240" w:lineRule="auto"/>
        <w:rPr>
          <w:rFonts w:ascii="Arial" w:eastAsia="Times New Roman" w:hAnsi="Arial" w:cs="Arial"/>
          <w:b/>
          <w:bCs/>
        </w:rPr>
      </w:pPr>
    </w:p>
    <w:p w14:paraId="76DA7700" w14:textId="77777777" w:rsidR="00055FB3" w:rsidRPr="00A96D5F" w:rsidRDefault="00055FB3" w:rsidP="00055FB3">
      <w:pPr>
        <w:spacing w:after="0" w:line="240" w:lineRule="auto"/>
        <w:rPr>
          <w:rFonts w:ascii="Arial" w:eastAsia="Times New Roman" w:hAnsi="Arial" w:cs="Arial"/>
          <w:b/>
          <w:bCs/>
        </w:rPr>
      </w:pPr>
    </w:p>
    <w:p w14:paraId="36142A1F" w14:textId="77777777" w:rsidR="00055FB3" w:rsidRPr="00A96D5F" w:rsidRDefault="00055FB3" w:rsidP="00055FB3">
      <w:pPr>
        <w:spacing w:after="0" w:line="240" w:lineRule="auto"/>
        <w:rPr>
          <w:rFonts w:ascii="Arial" w:eastAsia="Times New Roman" w:hAnsi="Arial" w:cs="Arial"/>
          <w:b/>
          <w:bCs/>
        </w:rPr>
      </w:pPr>
    </w:p>
    <w:p w14:paraId="3EA0A920" w14:textId="77777777" w:rsidR="00055FB3" w:rsidRPr="00A96D5F" w:rsidRDefault="00055FB3" w:rsidP="00055FB3">
      <w:pPr>
        <w:spacing w:after="0" w:line="240" w:lineRule="auto"/>
        <w:rPr>
          <w:rFonts w:ascii="Arial" w:eastAsia="Times New Roman" w:hAnsi="Arial" w:cs="Arial"/>
          <w:b/>
          <w:bCs/>
        </w:rPr>
      </w:pPr>
    </w:p>
    <w:p w14:paraId="3484FD81" w14:textId="77777777" w:rsidR="00055FB3" w:rsidRPr="00A96D5F" w:rsidRDefault="00055FB3" w:rsidP="00055FB3">
      <w:pPr>
        <w:spacing w:after="0" w:line="240" w:lineRule="auto"/>
        <w:rPr>
          <w:rFonts w:ascii="Arial" w:eastAsia="Times New Roman" w:hAnsi="Arial" w:cs="Arial"/>
          <w:b/>
          <w:bCs/>
        </w:rPr>
      </w:pPr>
    </w:p>
    <w:p w14:paraId="6CFDFF46" w14:textId="77777777" w:rsidR="00055FB3" w:rsidRPr="00A96D5F" w:rsidRDefault="00055FB3" w:rsidP="00055FB3">
      <w:pPr>
        <w:spacing w:after="0" w:line="240" w:lineRule="auto"/>
        <w:rPr>
          <w:rFonts w:ascii="Arial" w:eastAsia="Times New Roman" w:hAnsi="Arial" w:cs="Arial"/>
          <w:b/>
          <w:bCs/>
        </w:rPr>
      </w:pPr>
    </w:p>
    <w:p w14:paraId="67371038" w14:textId="77777777" w:rsidR="00055FB3" w:rsidRPr="00A96D5F" w:rsidRDefault="00055FB3" w:rsidP="00055FB3">
      <w:pPr>
        <w:spacing w:after="0" w:line="240" w:lineRule="auto"/>
        <w:rPr>
          <w:rFonts w:ascii="Arial" w:eastAsia="Times New Roman" w:hAnsi="Arial" w:cs="Arial"/>
          <w:b/>
          <w:bCs/>
        </w:rPr>
      </w:pPr>
      <w:r w:rsidRPr="00A96D5F">
        <w:rPr>
          <w:rFonts w:ascii="Arial" w:eastAsia="Times New Roman" w:hAnsi="Arial" w:cs="Arial"/>
          <w:b/>
          <w:bCs/>
        </w:rPr>
        <w:t>SECTION K: Declaration</w:t>
      </w:r>
    </w:p>
    <w:p w14:paraId="467634D8" w14:textId="77777777" w:rsidR="00055FB3" w:rsidRPr="00A96D5F" w:rsidRDefault="00055FB3" w:rsidP="00055FB3">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055FB3" w:rsidRPr="00A96D5F" w14:paraId="47FCE678" w14:textId="77777777" w:rsidTr="00055FB3">
        <w:trPr>
          <w:trHeight w:val="180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3FD63004" w14:textId="77777777" w:rsidR="00055FB3" w:rsidRPr="00A96D5F" w:rsidRDefault="00055FB3" w:rsidP="00055FB3">
            <w:pPr>
              <w:spacing w:after="0" w:line="240" w:lineRule="auto"/>
              <w:jc w:val="both"/>
              <w:rPr>
                <w:rFonts w:ascii="Arial" w:eastAsia="Times New Roman" w:hAnsi="Arial" w:cs="Arial"/>
                <w:b/>
                <w:bCs/>
                <w:color w:val="000000"/>
              </w:rPr>
            </w:pPr>
            <w:r w:rsidRPr="00A96D5F">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96D5F">
              <w:rPr>
                <w:rFonts w:ascii="Arial" w:eastAsia="Times New Roman" w:hAnsi="Arial" w:cs="Arial"/>
                <w:b/>
                <w:bCs/>
                <w:color w:val="000000"/>
              </w:rPr>
              <w:t>.</w:t>
            </w:r>
          </w:p>
          <w:p w14:paraId="16FCD25C" w14:textId="77777777" w:rsidR="00055FB3" w:rsidRPr="00A96D5F" w:rsidRDefault="00055FB3" w:rsidP="00055FB3">
            <w:pPr>
              <w:spacing w:after="0" w:line="240" w:lineRule="auto"/>
              <w:jc w:val="both"/>
              <w:rPr>
                <w:rFonts w:ascii="Arial" w:eastAsia="Times New Roman" w:hAnsi="Arial" w:cs="Arial"/>
                <w:b/>
                <w:bCs/>
                <w:color w:val="000000"/>
              </w:rPr>
            </w:pPr>
          </w:p>
          <w:p w14:paraId="7C1EE324" w14:textId="77777777" w:rsidR="00055FB3" w:rsidRPr="00A96D5F" w:rsidRDefault="00055FB3" w:rsidP="00055FB3">
            <w:pPr>
              <w:spacing w:after="0" w:line="240" w:lineRule="auto"/>
              <w:jc w:val="both"/>
              <w:rPr>
                <w:rFonts w:ascii="Arial" w:eastAsia="Times New Roman" w:hAnsi="Arial" w:cs="Arial"/>
                <w:color w:val="000080"/>
              </w:rPr>
            </w:pPr>
            <w:r w:rsidRPr="00A96D5F">
              <w:rPr>
                <w:rFonts w:ascii="Arial" w:eastAsia="Times New Roman" w:hAnsi="Arial" w:cs="Arial"/>
              </w:rPr>
              <w:t xml:space="preserve">In submitting this application I hereby confirm that I undertake to ensure that the above named research activity will meet the University’s </w:t>
            </w:r>
            <w:hyperlink r:id="rId9" w:history="1">
              <w:r w:rsidRPr="00A96D5F">
                <w:rPr>
                  <w:rFonts w:ascii="Arial" w:eastAsia="Times New Roman" w:hAnsi="Arial" w:cs="Arial"/>
                  <w:color w:val="0000FF"/>
                  <w:u w:val="single"/>
                </w:rPr>
                <w:t>Research Ethics and Integrity Code of Practice</w:t>
              </w:r>
            </w:hyperlink>
          </w:p>
        </w:tc>
      </w:tr>
      <w:tr w:rsidR="00055FB3" w:rsidRPr="00A96D5F" w14:paraId="321D264F" w14:textId="77777777" w:rsidTr="00055FB3">
        <w:trPr>
          <w:trHeight w:val="657"/>
        </w:trPr>
        <w:tc>
          <w:tcPr>
            <w:tcW w:w="3219" w:type="dxa"/>
            <w:tcBorders>
              <w:top w:val="single" w:sz="4" w:space="0" w:color="000000"/>
              <w:left w:val="single" w:sz="4" w:space="0" w:color="000000"/>
              <w:bottom w:val="single" w:sz="4" w:space="0" w:color="000000"/>
              <w:right w:val="nil"/>
            </w:tcBorders>
            <w:vAlign w:val="center"/>
            <w:hideMark/>
          </w:tcPr>
          <w:p w14:paraId="4C227650" w14:textId="77777777" w:rsidR="00055FB3" w:rsidRPr="00A96D5F" w:rsidRDefault="00055FB3" w:rsidP="00055FB3">
            <w:pPr>
              <w:spacing w:before="100" w:beforeAutospacing="1" w:after="100" w:afterAutospacing="1" w:line="240" w:lineRule="auto"/>
              <w:rPr>
                <w:rFonts w:ascii="Arial" w:eastAsia="Times New Roman" w:hAnsi="Arial" w:cs="Arial"/>
              </w:rPr>
            </w:pPr>
            <w:r w:rsidRPr="00A96D5F">
              <w:rPr>
                <w:rFonts w:ascii="Arial" w:eastAsia="Times New Roman" w:hAnsi="Arial" w:cs="Arial"/>
                <w:b/>
                <w:bCs/>
              </w:rPr>
              <w:t>Signature of applicant:</w:t>
            </w:r>
          </w:p>
        </w:tc>
        <w:tc>
          <w:tcPr>
            <w:tcW w:w="3969" w:type="dxa"/>
            <w:tcBorders>
              <w:top w:val="single" w:sz="4" w:space="0" w:color="000000"/>
              <w:left w:val="nil"/>
              <w:bottom w:val="single" w:sz="4" w:space="0" w:color="000000"/>
              <w:right w:val="single" w:sz="4" w:space="0" w:color="000000"/>
            </w:tcBorders>
            <w:vAlign w:val="center"/>
          </w:tcPr>
          <w:p w14:paraId="6121CA67" w14:textId="0E358890" w:rsidR="00055FB3" w:rsidRPr="00A96D5F" w:rsidRDefault="008432B5" w:rsidP="00055FB3">
            <w:pPr>
              <w:spacing w:before="100" w:beforeAutospacing="1" w:after="100" w:afterAutospacing="1" w:line="240" w:lineRule="auto"/>
              <w:rPr>
                <w:rFonts w:ascii="Arial" w:eastAsia="Times New Roman" w:hAnsi="Arial" w:cs="Arial"/>
              </w:rPr>
            </w:pPr>
            <w:r w:rsidRPr="00A96D5F">
              <w:rPr>
                <w:rFonts w:ascii="Arial" w:eastAsia="Times New Roman" w:hAnsi="Arial" w:cs="Arial"/>
              </w:rPr>
              <w:t>K. Jenkinson</w:t>
            </w:r>
          </w:p>
        </w:tc>
        <w:tc>
          <w:tcPr>
            <w:tcW w:w="850" w:type="dxa"/>
            <w:tcBorders>
              <w:top w:val="single" w:sz="4" w:space="0" w:color="000000"/>
              <w:left w:val="single" w:sz="4" w:space="0" w:color="000000"/>
              <w:bottom w:val="single" w:sz="4" w:space="0" w:color="000000"/>
              <w:right w:val="nil"/>
            </w:tcBorders>
            <w:vAlign w:val="center"/>
            <w:hideMark/>
          </w:tcPr>
          <w:p w14:paraId="685ECE79" w14:textId="77777777" w:rsidR="00055FB3" w:rsidRPr="00A96D5F" w:rsidRDefault="00055FB3" w:rsidP="00055FB3">
            <w:pPr>
              <w:spacing w:before="100" w:beforeAutospacing="1" w:after="100" w:afterAutospacing="1" w:line="240" w:lineRule="auto"/>
              <w:rPr>
                <w:rFonts w:ascii="Arial" w:eastAsia="Times New Roman" w:hAnsi="Arial" w:cs="Arial"/>
              </w:rPr>
            </w:pPr>
            <w:r w:rsidRPr="00A96D5F">
              <w:rPr>
                <w:rFonts w:ascii="Arial" w:eastAsia="Times New Roman" w:hAnsi="Arial" w:cs="Arial"/>
                <w:b/>
                <w:bCs/>
              </w:rPr>
              <w:t>Date:</w:t>
            </w:r>
          </w:p>
        </w:tc>
        <w:tc>
          <w:tcPr>
            <w:tcW w:w="1843" w:type="dxa"/>
            <w:tcBorders>
              <w:top w:val="single" w:sz="4" w:space="0" w:color="000000"/>
              <w:left w:val="nil"/>
              <w:bottom w:val="single" w:sz="4" w:space="0" w:color="000000"/>
              <w:right w:val="single" w:sz="4" w:space="0" w:color="000000"/>
            </w:tcBorders>
            <w:vAlign w:val="center"/>
          </w:tcPr>
          <w:p w14:paraId="1823D7DE" w14:textId="1F526D24" w:rsidR="00055FB3" w:rsidRPr="00A96D5F" w:rsidRDefault="008432B5" w:rsidP="00055FB3">
            <w:pPr>
              <w:spacing w:before="100" w:beforeAutospacing="1" w:after="100" w:afterAutospacing="1" w:line="240" w:lineRule="auto"/>
              <w:rPr>
                <w:rFonts w:ascii="Arial" w:eastAsia="Times New Roman" w:hAnsi="Arial" w:cs="Arial"/>
              </w:rPr>
            </w:pPr>
            <w:r w:rsidRPr="00A96D5F">
              <w:rPr>
                <w:rFonts w:ascii="Arial" w:eastAsia="Times New Roman" w:hAnsi="Arial" w:cs="Arial"/>
              </w:rPr>
              <w:t>15.10.18</w:t>
            </w:r>
          </w:p>
        </w:tc>
      </w:tr>
    </w:tbl>
    <w:p w14:paraId="23536331" w14:textId="77777777" w:rsidR="00055FB3" w:rsidRPr="00A96D5F" w:rsidRDefault="00055FB3" w:rsidP="00055FB3">
      <w:pPr>
        <w:spacing w:after="0" w:line="240" w:lineRule="auto"/>
        <w:rPr>
          <w:rFonts w:ascii="Arial" w:eastAsia="Times New Roman" w:hAnsi="Arial" w:cs="Arial"/>
        </w:rPr>
      </w:pPr>
    </w:p>
    <w:p w14:paraId="51111502" w14:textId="77777777" w:rsidR="00055FB3" w:rsidRPr="00A96D5F" w:rsidRDefault="00055FB3" w:rsidP="00055FB3">
      <w:pPr>
        <w:spacing w:after="0" w:line="240" w:lineRule="auto"/>
        <w:rPr>
          <w:rFonts w:ascii="Arial" w:eastAsia="Times New Roman" w:hAnsi="Arial" w:cs="Arial"/>
          <w:b/>
          <w:i/>
        </w:rPr>
      </w:pPr>
      <w:r w:rsidRPr="00A96D5F">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55FB3" w:rsidRPr="00A96D5F" w14:paraId="225511AE" w14:textId="77777777" w:rsidTr="00055FB3">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75FCF23" w14:textId="77777777" w:rsidR="00055FB3" w:rsidRPr="00A96D5F" w:rsidRDefault="00055FB3" w:rsidP="00055FB3">
            <w:pPr>
              <w:spacing w:after="0" w:line="240" w:lineRule="auto"/>
              <w:contextualSpacing/>
              <w:rPr>
                <w:rFonts w:ascii="Arial" w:eastAsia="Calibri" w:hAnsi="Arial" w:cs="Arial"/>
              </w:rPr>
            </w:pPr>
            <w:r w:rsidRPr="00A96D5F">
              <w:rPr>
                <w:rFonts w:ascii="Arial" w:eastAsia="Calibri" w:hAnsi="Arial" w:cs="Arial"/>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519A2A49" w14:textId="77777777" w:rsidR="00055FB3" w:rsidRPr="00A96D5F" w:rsidRDefault="00055FB3" w:rsidP="00055FB3">
            <w:pPr>
              <w:spacing w:after="0" w:line="240" w:lineRule="auto"/>
              <w:contextualSpacing/>
              <w:rPr>
                <w:rFonts w:ascii="Arial" w:eastAsia="Calibri" w:hAnsi="Arial" w:cs="Arial"/>
              </w:rPr>
            </w:pPr>
            <w:r w:rsidRPr="00A96D5F">
              <w:rPr>
                <w:rFonts w:ascii="Arial" w:eastAsia="Calibri" w:hAnsi="Arial" w:cs="Arial"/>
              </w:rPr>
              <w:t xml:space="preserve">Dr Charlotte Greenway </w:t>
            </w:r>
          </w:p>
        </w:tc>
      </w:tr>
      <w:tr w:rsidR="00055FB3" w:rsidRPr="00A96D5F" w14:paraId="0FD82502" w14:textId="77777777" w:rsidTr="00055FB3">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4940DEA" w14:textId="77777777" w:rsidR="00055FB3" w:rsidRPr="00A96D5F" w:rsidRDefault="00055FB3" w:rsidP="00055FB3">
            <w:pPr>
              <w:spacing w:after="0" w:line="240" w:lineRule="auto"/>
              <w:contextualSpacing/>
              <w:rPr>
                <w:rFonts w:ascii="Arial" w:eastAsia="Calibri" w:hAnsi="Arial" w:cs="Arial"/>
              </w:rPr>
            </w:pPr>
            <w:r w:rsidRPr="00A96D5F">
              <w:rPr>
                <w:rFonts w:ascii="Arial" w:eastAsia="Calibri"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2EE68B59" w14:textId="77777777" w:rsidR="00055FB3" w:rsidRPr="00A96D5F" w:rsidRDefault="00055FB3" w:rsidP="00055FB3">
            <w:pPr>
              <w:spacing w:after="0" w:line="240" w:lineRule="auto"/>
              <w:contextualSpacing/>
              <w:rPr>
                <w:rFonts w:ascii="Arial" w:eastAsia="Calibri" w:hAnsi="Arial" w:cs="Arial"/>
              </w:rPr>
            </w:pPr>
            <w:r w:rsidRPr="00A96D5F">
              <w:rPr>
                <w:rFonts w:ascii="Arial" w:eastAsia="Calibri" w:hAnsi="Arial" w:cs="Arial"/>
                <w:noProof/>
                <w:lang w:eastAsia="en-GB"/>
              </w:rPr>
              <w:drawing>
                <wp:inline distT="0" distB="0" distL="0" distR="0" wp14:anchorId="2D172A8A" wp14:editId="6CC7B298">
                  <wp:extent cx="1219200" cy="47625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19200" cy="476250"/>
                          </a:xfrm>
                          <a:prstGeom prst="rect">
                            <a:avLst/>
                          </a:prstGeom>
                          <a:noFill/>
                          <a:ln>
                            <a:noFill/>
                          </a:ln>
                        </pic:spPr>
                      </pic:pic>
                    </a:graphicData>
                  </a:graphic>
                </wp:inline>
              </w:drawing>
            </w:r>
          </w:p>
          <w:p w14:paraId="5D7C97CB" w14:textId="77777777" w:rsidR="00055FB3" w:rsidRPr="00A96D5F" w:rsidRDefault="00055FB3" w:rsidP="00055FB3">
            <w:pPr>
              <w:spacing w:after="0" w:line="240" w:lineRule="auto"/>
              <w:contextualSpacing/>
              <w:rPr>
                <w:rFonts w:ascii="Arial" w:eastAsia="Calibri" w:hAnsi="Arial" w:cs="Arial"/>
              </w:rPr>
            </w:pPr>
          </w:p>
        </w:tc>
      </w:tr>
      <w:tr w:rsidR="00055FB3" w:rsidRPr="00A96D5F" w14:paraId="25138A7F" w14:textId="77777777" w:rsidTr="00055FB3">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108488" w14:textId="77777777" w:rsidR="00055FB3" w:rsidRPr="00A96D5F" w:rsidRDefault="00055FB3" w:rsidP="00055FB3">
            <w:pPr>
              <w:spacing w:after="0" w:line="240" w:lineRule="auto"/>
              <w:contextualSpacing/>
              <w:rPr>
                <w:rFonts w:ascii="Arial" w:eastAsia="Calibri" w:hAnsi="Arial" w:cs="Arial"/>
              </w:rPr>
            </w:pPr>
            <w:r w:rsidRPr="00A96D5F">
              <w:rPr>
                <w:rFonts w:ascii="Arial" w:eastAsia="Calibri"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14:paraId="7EB94831" w14:textId="77777777" w:rsidR="00055FB3" w:rsidRPr="00A96D5F" w:rsidRDefault="00055FB3" w:rsidP="00055FB3">
            <w:pPr>
              <w:spacing w:after="0" w:line="240" w:lineRule="auto"/>
              <w:contextualSpacing/>
              <w:rPr>
                <w:rFonts w:ascii="Arial" w:eastAsia="Calibri" w:hAnsi="Arial" w:cs="Arial"/>
              </w:rPr>
            </w:pPr>
            <w:r w:rsidRPr="00A96D5F">
              <w:rPr>
                <w:rFonts w:ascii="Arial" w:eastAsia="Calibri" w:hAnsi="Arial" w:cs="Arial"/>
              </w:rPr>
              <w:t>15.10.18</w:t>
            </w:r>
          </w:p>
        </w:tc>
      </w:tr>
    </w:tbl>
    <w:p w14:paraId="79B4E600" w14:textId="77777777" w:rsidR="00055FB3" w:rsidRPr="00A96D5F" w:rsidRDefault="00055FB3" w:rsidP="00055FB3">
      <w:pPr>
        <w:spacing w:after="0" w:line="240" w:lineRule="auto"/>
        <w:rPr>
          <w:rFonts w:ascii="Arial" w:eastAsia="Times New Roman" w:hAnsi="Arial" w:cs="Arial"/>
        </w:rPr>
      </w:pPr>
    </w:p>
    <w:p w14:paraId="2BE89339" w14:textId="77777777" w:rsidR="00055FB3" w:rsidRPr="00A96D5F" w:rsidRDefault="00055FB3" w:rsidP="00055FB3">
      <w:pPr>
        <w:spacing w:after="0" w:line="240" w:lineRule="auto"/>
        <w:rPr>
          <w:rFonts w:ascii="Arial" w:eastAsia="Times New Roman" w:hAnsi="Arial" w:cs="Arial"/>
          <w:b/>
          <w:i/>
        </w:rPr>
      </w:pPr>
      <w:r w:rsidRPr="00A96D5F">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55FB3" w:rsidRPr="00A96D5F" w14:paraId="3F3273FC" w14:textId="77777777" w:rsidTr="00055FB3">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464CA0D" w14:textId="77777777" w:rsidR="00055FB3" w:rsidRPr="00A96D5F" w:rsidRDefault="00055FB3" w:rsidP="00055FB3">
            <w:pPr>
              <w:spacing w:after="0" w:line="240" w:lineRule="auto"/>
              <w:contextualSpacing/>
              <w:rPr>
                <w:rFonts w:ascii="Arial" w:eastAsia="Calibri" w:hAnsi="Arial" w:cs="Arial"/>
              </w:rPr>
            </w:pPr>
            <w:r w:rsidRPr="00A96D5F">
              <w:rPr>
                <w:rFonts w:ascii="Arial" w:eastAsia="Calibri" w:hAnsi="Arial" w:cs="Arial"/>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14:paraId="79A80E1D" w14:textId="77777777" w:rsidR="00055FB3" w:rsidRPr="00A96D5F" w:rsidRDefault="00055FB3" w:rsidP="00055FB3">
            <w:pPr>
              <w:spacing w:after="0" w:line="240" w:lineRule="auto"/>
              <w:contextualSpacing/>
              <w:rPr>
                <w:rFonts w:ascii="Arial" w:eastAsia="Calibri" w:hAnsi="Arial" w:cs="Arial"/>
              </w:rPr>
            </w:pPr>
          </w:p>
        </w:tc>
      </w:tr>
      <w:tr w:rsidR="00055FB3" w:rsidRPr="00A96D5F" w14:paraId="4475F608" w14:textId="77777777" w:rsidTr="00055FB3">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98515C" w14:textId="77777777" w:rsidR="00055FB3" w:rsidRPr="00A96D5F" w:rsidRDefault="00055FB3" w:rsidP="00055FB3">
            <w:pPr>
              <w:spacing w:after="0" w:line="240" w:lineRule="auto"/>
              <w:contextualSpacing/>
              <w:rPr>
                <w:rFonts w:ascii="Arial" w:eastAsia="Calibri" w:hAnsi="Arial" w:cs="Arial"/>
              </w:rPr>
            </w:pPr>
            <w:r w:rsidRPr="00A96D5F">
              <w:rPr>
                <w:rFonts w:ascii="Arial" w:eastAsia="Calibri"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2775DC7D" w14:textId="77777777" w:rsidR="00055FB3" w:rsidRPr="00A96D5F" w:rsidRDefault="00055FB3" w:rsidP="00055FB3">
            <w:pPr>
              <w:spacing w:after="0" w:line="240" w:lineRule="auto"/>
              <w:contextualSpacing/>
              <w:rPr>
                <w:rFonts w:ascii="Arial" w:eastAsia="Calibri" w:hAnsi="Arial" w:cs="Arial"/>
              </w:rPr>
            </w:pPr>
          </w:p>
          <w:p w14:paraId="6F986560" w14:textId="77777777" w:rsidR="00055FB3" w:rsidRPr="00A96D5F" w:rsidRDefault="00055FB3" w:rsidP="00055FB3">
            <w:pPr>
              <w:spacing w:after="0" w:line="240" w:lineRule="auto"/>
              <w:contextualSpacing/>
              <w:rPr>
                <w:rFonts w:ascii="Arial" w:eastAsia="Calibri" w:hAnsi="Arial" w:cs="Arial"/>
              </w:rPr>
            </w:pPr>
          </w:p>
        </w:tc>
      </w:tr>
      <w:tr w:rsidR="00055FB3" w:rsidRPr="00A96D5F" w14:paraId="1AAA729D" w14:textId="77777777" w:rsidTr="00055FB3">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C6C68F2" w14:textId="77777777" w:rsidR="00055FB3" w:rsidRPr="00A96D5F" w:rsidRDefault="00055FB3" w:rsidP="00055FB3">
            <w:pPr>
              <w:spacing w:after="0" w:line="240" w:lineRule="auto"/>
              <w:contextualSpacing/>
              <w:rPr>
                <w:rFonts w:ascii="Arial" w:eastAsia="Calibri" w:hAnsi="Arial" w:cs="Arial"/>
              </w:rPr>
            </w:pPr>
            <w:r w:rsidRPr="00A96D5F">
              <w:rPr>
                <w:rFonts w:ascii="Arial" w:eastAsia="Calibri"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tcPr>
          <w:p w14:paraId="6602F629" w14:textId="77777777" w:rsidR="00055FB3" w:rsidRPr="00A96D5F" w:rsidRDefault="00055FB3" w:rsidP="00055FB3">
            <w:pPr>
              <w:spacing w:after="0" w:line="240" w:lineRule="auto"/>
              <w:contextualSpacing/>
              <w:rPr>
                <w:rFonts w:ascii="Arial" w:eastAsia="Calibri" w:hAnsi="Arial" w:cs="Arial"/>
              </w:rPr>
            </w:pPr>
          </w:p>
        </w:tc>
      </w:tr>
    </w:tbl>
    <w:p w14:paraId="17FBC435" w14:textId="77777777" w:rsidR="00055FB3" w:rsidRPr="00A96D5F" w:rsidRDefault="00055FB3" w:rsidP="00055FB3">
      <w:pPr>
        <w:spacing w:after="0" w:line="240" w:lineRule="auto"/>
        <w:rPr>
          <w:rFonts w:ascii="Arial" w:eastAsia="Times New Roman" w:hAnsi="Arial" w:cs="Arial"/>
        </w:rPr>
      </w:pPr>
    </w:p>
    <w:p w14:paraId="30A2F08F" w14:textId="77777777" w:rsidR="00055FB3" w:rsidRPr="00A96D5F" w:rsidRDefault="00055FB3" w:rsidP="00055FB3">
      <w:pPr>
        <w:spacing w:after="0" w:line="240" w:lineRule="auto"/>
        <w:rPr>
          <w:rFonts w:ascii="Arial" w:eastAsia="Times New Roman" w:hAnsi="Arial" w:cs="Arial"/>
        </w:rPr>
      </w:pPr>
    </w:p>
    <w:p w14:paraId="75F3667A" w14:textId="77777777" w:rsidR="00055FB3" w:rsidRPr="00A96D5F" w:rsidRDefault="00055FB3" w:rsidP="00055FB3">
      <w:pPr>
        <w:spacing w:after="0" w:line="240" w:lineRule="auto"/>
        <w:rPr>
          <w:rFonts w:ascii="Arial" w:eastAsia="Times New Roman" w:hAnsi="Arial" w:cs="Arial"/>
          <w:bCs/>
        </w:rPr>
      </w:pPr>
      <w:r w:rsidRPr="00A96D5F">
        <w:rPr>
          <w:rFonts w:ascii="Arial" w:eastAsia="Times New Roman" w:hAnsi="Arial" w:cs="Arial"/>
          <w:b/>
        </w:rPr>
        <w:t xml:space="preserve">Checklist: </w:t>
      </w:r>
      <w:r w:rsidRPr="00A96D5F">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Ind w:w="0" w:type="dxa"/>
        <w:tblLook w:val="04A0" w:firstRow="1" w:lastRow="0" w:firstColumn="1" w:lastColumn="0" w:noHBand="0" w:noVBand="1"/>
      </w:tblPr>
      <w:tblGrid>
        <w:gridCol w:w="675"/>
        <w:gridCol w:w="9356"/>
      </w:tblGrid>
      <w:tr w:rsidR="00055FB3" w:rsidRPr="00A96D5F" w14:paraId="1328E395" w14:textId="77777777" w:rsidTr="00055FB3">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14:paraId="15AF4FEF" w14:textId="77777777" w:rsidR="00055FB3" w:rsidRPr="00A96D5F" w:rsidRDefault="00055FB3" w:rsidP="00055FB3">
                <w:pPr>
                  <w:jc w:val="center"/>
                  <w:rPr>
                    <w:rFonts w:ascii="Arial" w:eastAsia="MS Gothic" w:hAnsi="Arial" w:cs="Arial"/>
                    <w:bCs/>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19A2FD0" w14:textId="77777777" w:rsidR="00055FB3" w:rsidRPr="00A96D5F" w:rsidRDefault="00055FB3" w:rsidP="00055FB3">
            <w:pPr>
              <w:rPr>
                <w:rFonts w:ascii="Arial" w:eastAsia="MS Gothic" w:hAnsi="Arial" w:cs="Arial"/>
                <w:bCs/>
              </w:rPr>
            </w:pPr>
            <w:r w:rsidRPr="00A96D5F">
              <w:rPr>
                <w:rFonts w:ascii="Arial" w:eastAsia="MS Gothic" w:hAnsi="Arial" w:cs="Arial"/>
                <w:bCs/>
              </w:rPr>
              <w:t>I have read the guidance notes supplied before completing the form.</w:t>
            </w:r>
          </w:p>
        </w:tc>
      </w:tr>
      <w:tr w:rsidR="00055FB3" w:rsidRPr="00A96D5F" w14:paraId="2E808AD0" w14:textId="77777777" w:rsidTr="00055FB3">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14:paraId="22AF7445" w14:textId="77777777" w:rsidR="00055FB3" w:rsidRPr="00A96D5F" w:rsidRDefault="00055FB3" w:rsidP="00055FB3">
                <w:pPr>
                  <w:jc w:val="center"/>
                  <w:rPr>
                    <w:rFonts w:ascii="Arial" w:eastAsia="MS Gothic" w:hAnsi="Arial" w:cs="Arial"/>
                    <w:bCs/>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400C2F54" w14:textId="77777777" w:rsidR="00055FB3" w:rsidRPr="00A96D5F" w:rsidRDefault="00055FB3" w:rsidP="00055FB3">
            <w:pPr>
              <w:rPr>
                <w:rFonts w:ascii="Arial" w:hAnsi="Arial" w:cs="Arial"/>
              </w:rPr>
            </w:pPr>
            <w:r w:rsidRPr="00A96D5F">
              <w:rPr>
                <w:rFonts w:ascii="Arial" w:hAnsi="Arial" w:cs="Arial"/>
              </w:rPr>
              <w:t xml:space="preserve">I have completed </w:t>
            </w:r>
            <w:r w:rsidRPr="00A96D5F">
              <w:rPr>
                <w:rFonts w:ascii="Arial" w:hAnsi="Arial" w:cs="Arial"/>
                <w:b/>
              </w:rPr>
              <w:t>ALL RELEVANT</w:t>
            </w:r>
            <w:r w:rsidRPr="00A96D5F">
              <w:rPr>
                <w:rFonts w:ascii="Arial" w:hAnsi="Arial" w:cs="Arial"/>
              </w:rPr>
              <w:t xml:space="preserve"> sections of the form in full.</w:t>
            </w:r>
          </w:p>
        </w:tc>
      </w:tr>
      <w:tr w:rsidR="00055FB3" w:rsidRPr="00A96D5F" w14:paraId="6C9C457F" w14:textId="77777777" w:rsidTr="00055FB3">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93921880"/>
              <w14:checkbox>
                <w14:checked w14:val="1"/>
                <w14:checkedState w14:val="2612" w14:font="MS Gothic"/>
                <w14:uncheckedState w14:val="2610" w14:font="MS Gothic"/>
              </w14:checkbox>
            </w:sdtPr>
            <w:sdtContent>
              <w:p w14:paraId="145A0EE7" w14:textId="77777777" w:rsidR="00055FB3" w:rsidRPr="00A96D5F" w:rsidRDefault="00055FB3" w:rsidP="00055FB3">
                <w:pPr>
                  <w:jc w:val="center"/>
                  <w:rPr>
                    <w:rFonts w:ascii="Arial" w:hAnsi="Arial" w:cs="Arial"/>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DFA7661" w14:textId="77777777" w:rsidR="00055FB3" w:rsidRPr="00A96D5F" w:rsidRDefault="00055FB3" w:rsidP="00055FB3">
            <w:pPr>
              <w:rPr>
                <w:rFonts w:ascii="Arial" w:hAnsi="Arial" w:cs="Arial"/>
              </w:rPr>
            </w:pPr>
            <w:r w:rsidRPr="00A96D5F">
              <w:rPr>
                <w:rFonts w:ascii="Arial" w:hAnsi="Arial" w:cs="Arial"/>
              </w:rPr>
              <w:t>I confirm that the research activity has received approval in principle</w:t>
            </w:r>
          </w:p>
        </w:tc>
      </w:tr>
      <w:tr w:rsidR="00055FB3" w:rsidRPr="00A96D5F" w14:paraId="5E277CD3" w14:textId="77777777" w:rsidTr="00055FB3">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78295672"/>
              <w14:checkbox>
                <w14:checked w14:val="1"/>
                <w14:checkedState w14:val="2612" w14:font="MS Gothic"/>
                <w14:uncheckedState w14:val="2610" w14:font="MS Gothic"/>
              </w14:checkbox>
            </w:sdtPr>
            <w:sdtContent>
              <w:p w14:paraId="4223064F" w14:textId="77777777" w:rsidR="00055FB3" w:rsidRPr="00A96D5F" w:rsidRDefault="00055FB3" w:rsidP="00055FB3">
                <w:pPr>
                  <w:jc w:val="center"/>
                  <w:rPr>
                    <w:rFonts w:ascii="Arial" w:hAnsi="Arial" w:cs="Arial"/>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4B5D133" w14:textId="77777777" w:rsidR="00055FB3" w:rsidRPr="00A96D5F" w:rsidRDefault="00055FB3" w:rsidP="00055FB3">
            <w:pPr>
              <w:rPr>
                <w:rFonts w:ascii="Arial" w:hAnsi="Arial" w:cs="Arial"/>
              </w:rPr>
            </w:pPr>
            <w:r w:rsidRPr="00A96D5F">
              <w:rPr>
                <w:rFonts w:ascii="Arial" w:hAnsi="Arial" w:cs="Arial"/>
              </w:rPr>
              <w:t>I have attached a copy of final/interim approval from external organisation (where appropriate)</w:t>
            </w:r>
          </w:p>
        </w:tc>
      </w:tr>
      <w:tr w:rsidR="00055FB3" w:rsidRPr="00A96D5F" w14:paraId="37AA483B" w14:textId="77777777" w:rsidTr="00055FB3">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93926499"/>
              <w14:checkbox>
                <w14:checked w14:val="0"/>
                <w14:checkedState w14:val="2612" w14:font="MS Gothic"/>
                <w14:uncheckedState w14:val="2610" w14:font="MS Gothic"/>
              </w14:checkbox>
            </w:sdtPr>
            <w:sdtContent>
              <w:p w14:paraId="2BEC88B0" w14:textId="77777777" w:rsidR="00055FB3" w:rsidRPr="00A96D5F" w:rsidRDefault="00055FB3" w:rsidP="00055FB3">
                <w:pPr>
                  <w:jc w:val="center"/>
                  <w:rPr>
                    <w:rFonts w:ascii="Arial" w:hAnsi="Arial" w:cs="Arial"/>
                    <w:b/>
                    <w:bCs/>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14:paraId="2C44A034" w14:textId="77777777" w:rsidR="00055FB3" w:rsidRPr="00A96D5F" w:rsidRDefault="00055FB3" w:rsidP="00055FB3">
            <w:pPr>
              <w:rPr>
                <w:rFonts w:ascii="Arial" w:hAnsi="Arial" w:cs="Arial"/>
              </w:rPr>
            </w:pPr>
          </w:p>
          <w:p w14:paraId="5FC2C3AE" w14:textId="77777777" w:rsidR="00055FB3" w:rsidRPr="00A96D5F" w:rsidRDefault="00055FB3" w:rsidP="00055FB3">
            <w:pPr>
              <w:rPr>
                <w:rFonts w:ascii="Arial" w:hAnsi="Arial" w:cs="Arial"/>
              </w:rPr>
            </w:pPr>
            <w:r w:rsidRPr="00A96D5F">
              <w:rPr>
                <w:rFonts w:ascii="Arial" w:hAnsi="Arial" w:cs="Arial"/>
              </w:rPr>
              <w:t>I have attached a full risk assessment (and have NOT completed Section H of this form) (where appropriate)</w:t>
            </w:r>
          </w:p>
          <w:p w14:paraId="4DD9CD6A" w14:textId="77777777" w:rsidR="00055FB3" w:rsidRPr="00A96D5F" w:rsidRDefault="00055FB3" w:rsidP="00055FB3">
            <w:pPr>
              <w:rPr>
                <w:rFonts w:ascii="Arial" w:hAnsi="Arial" w:cs="Arial"/>
              </w:rPr>
            </w:pPr>
          </w:p>
        </w:tc>
      </w:tr>
      <w:tr w:rsidR="00055FB3" w:rsidRPr="00A96D5F" w14:paraId="49A7C16F" w14:textId="77777777" w:rsidTr="00055FB3">
        <w:trPr>
          <w:trHeight w:val="626"/>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89257540"/>
              <w14:checkbox>
                <w14:checked w14:val="1"/>
                <w14:checkedState w14:val="2612" w14:font="MS Gothic"/>
                <w14:uncheckedState w14:val="2610" w14:font="MS Gothic"/>
              </w14:checkbox>
            </w:sdtPr>
            <w:sdtContent>
              <w:p w14:paraId="1AA1C86B" w14:textId="77777777" w:rsidR="00055FB3" w:rsidRPr="00A96D5F" w:rsidRDefault="00055FB3" w:rsidP="00055FB3">
                <w:pPr>
                  <w:jc w:val="center"/>
                  <w:rPr>
                    <w:rFonts w:ascii="Arial" w:hAnsi="Arial" w:cs="Arial"/>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4B926133" w14:textId="77777777" w:rsidR="00055FB3" w:rsidRPr="00A96D5F" w:rsidRDefault="00055FB3" w:rsidP="00055FB3">
            <w:pPr>
              <w:rPr>
                <w:rFonts w:ascii="Arial" w:hAnsi="Arial" w:cs="Arial"/>
              </w:rPr>
            </w:pPr>
            <w:r w:rsidRPr="00A96D5F">
              <w:rPr>
                <w:rFonts w:ascii="Arial" w:hAnsi="Arial" w:cs="Arial"/>
              </w:rPr>
              <w:t>I understand that it is my responsibility to ensure that the above named research activity will meet the University’s Research Ethics and Integrity Code of Practice.</w:t>
            </w:r>
          </w:p>
        </w:tc>
      </w:tr>
      <w:tr w:rsidR="00055FB3" w:rsidRPr="00A96D5F" w14:paraId="3274B4DC" w14:textId="77777777" w:rsidTr="00055FB3">
        <w:trPr>
          <w:trHeight w:val="968"/>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30683582"/>
              <w14:checkbox>
                <w14:checked w14:val="1"/>
                <w14:checkedState w14:val="2612" w14:font="MS Gothic"/>
                <w14:uncheckedState w14:val="2610" w14:font="MS Gothic"/>
              </w14:checkbox>
            </w:sdtPr>
            <w:sdtContent>
              <w:p w14:paraId="43B4AC58" w14:textId="77777777" w:rsidR="00055FB3" w:rsidRPr="00A96D5F" w:rsidRDefault="00055FB3" w:rsidP="00055FB3">
                <w:pPr>
                  <w:jc w:val="center"/>
                  <w:rPr>
                    <w:rFonts w:ascii="Arial" w:hAnsi="Arial" w:cs="Arial"/>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54490D3" w14:textId="77777777" w:rsidR="00055FB3" w:rsidRPr="00A96D5F" w:rsidRDefault="00055FB3" w:rsidP="00055FB3">
            <w:pPr>
              <w:rPr>
                <w:rFonts w:ascii="Arial" w:hAnsi="Arial" w:cs="Arial"/>
              </w:rPr>
            </w:pPr>
            <w:r w:rsidRPr="00A96D5F">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24B3D54" w14:textId="77777777" w:rsidR="00055FB3" w:rsidRPr="00A96D5F" w:rsidRDefault="00055FB3" w:rsidP="00055FB3">
      <w:pPr>
        <w:tabs>
          <w:tab w:val="left" w:pos="5103"/>
        </w:tabs>
        <w:spacing w:after="0" w:line="240" w:lineRule="auto"/>
        <w:rPr>
          <w:rFonts w:ascii="Arial" w:eastAsia="Times New Roman" w:hAnsi="Arial" w:cs="Arial"/>
          <w:b/>
          <w:bCs/>
        </w:rPr>
      </w:pPr>
    </w:p>
    <w:p w14:paraId="5B7C9E73" w14:textId="77777777" w:rsidR="00055FB3" w:rsidRPr="00A96D5F" w:rsidRDefault="00055FB3" w:rsidP="00055FB3">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55FB3" w:rsidRPr="00A96D5F" w14:paraId="165A5416" w14:textId="77777777" w:rsidTr="00055FB3">
        <w:tc>
          <w:tcPr>
            <w:tcW w:w="10060" w:type="dxa"/>
            <w:tcBorders>
              <w:top w:val="single" w:sz="4" w:space="0" w:color="auto"/>
              <w:left w:val="single" w:sz="4" w:space="0" w:color="auto"/>
              <w:bottom w:val="single" w:sz="4" w:space="0" w:color="auto"/>
              <w:right w:val="single" w:sz="4" w:space="0" w:color="auto"/>
            </w:tcBorders>
            <w:shd w:val="clear" w:color="auto" w:fill="F2F2F2"/>
            <w:hideMark/>
          </w:tcPr>
          <w:p w14:paraId="56D780EF" w14:textId="77777777" w:rsidR="00055FB3" w:rsidRPr="00A96D5F" w:rsidRDefault="00055FB3" w:rsidP="00055FB3">
            <w:pPr>
              <w:spacing w:after="0" w:line="240" w:lineRule="auto"/>
              <w:rPr>
                <w:rFonts w:ascii="Arial" w:eastAsia="Times New Roman" w:hAnsi="Arial" w:cs="Arial"/>
                <w:b/>
              </w:rPr>
            </w:pPr>
            <w:r w:rsidRPr="00A96D5F">
              <w:rPr>
                <w:rFonts w:ascii="Arial" w:eastAsia="Times New Roman" w:hAnsi="Arial" w:cs="Arial"/>
                <w:b/>
              </w:rPr>
              <w:t>RESEARCH STUDENTS AND STAFF ONLY</w:t>
            </w:r>
          </w:p>
          <w:p w14:paraId="247A44E4"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rPr>
              <w:lastRenderedPageBreak/>
              <w:t xml:space="preserve">All communications relating to this application during its processing must be in writing and emailed to </w:t>
            </w:r>
            <w:hyperlink r:id="rId11" w:history="1">
              <w:r w:rsidRPr="00A96D5F">
                <w:rPr>
                  <w:rFonts w:ascii="Arial" w:eastAsia="Times New Roman" w:hAnsi="Arial" w:cs="Arial"/>
                  <w:color w:val="0000FF"/>
                  <w:u w:val="single"/>
                </w:rPr>
                <w:t>pgresearch@uwtsd.ac.uk</w:t>
              </w:r>
            </w:hyperlink>
            <w:r w:rsidRPr="00A96D5F">
              <w:rPr>
                <w:rFonts w:ascii="Arial" w:eastAsia="Times New Roman" w:hAnsi="Arial" w:cs="Arial"/>
              </w:rPr>
              <w:t xml:space="preserve"> , with the title ‘Ethical Approval’ followed by your name.</w:t>
            </w:r>
          </w:p>
          <w:p w14:paraId="01B1A02B" w14:textId="77777777" w:rsidR="00055FB3" w:rsidRPr="00A96D5F" w:rsidRDefault="00055FB3" w:rsidP="00055FB3">
            <w:pPr>
              <w:spacing w:after="0" w:line="240" w:lineRule="auto"/>
              <w:rPr>
                <w:rFonts w:ascii="Arial" w:eastAsia="Times New Roman" w:hAnsi="Arial" w:cs="Arial"/>
              </w:rPr>
            </w:pPr>
            <w:r w:rsidRPr="00A96D5F">
              <w:rPr>
                <w:rFonts w:ascii="Arial" w:eastAsia="Times New Roman" w:hAnsi="Arial" w:cs="Arial"/>
                <w:color w:val="000000"/>
              </w:rPr>
              <w:t>You will be informed of the outcome of your claim by email; therefore</w:t>
            </w:r>
            <w:r w:rsidRPr="00A96D5F">
              <w:rPr>
                <w:rFonts w:ascii="Arial" w:eastAsia="Times New Roman" w:hAnsi="Arial" w:cs="Arial"/>
                <w:b/>
                <w:color w:val="000000"/>
              </w:rPr>
              <w:t xml:space="preserve"> </w:t>
            </w:r>
            <w:r w:rsidRPr="00A96D5F">
              <w:rPr>
                <w:rFonts w:ascii="Arial" w:eastAsia="Times New Roman" w:hAnsi="Arial" w:cs="Arial"/>
                <w:color w:val="000000"/>
              </w:rPr>
              <w:t>it is important that you check your University and personal email accounts regularly</w:t>
            </w:r>
            <w:r w:rsidRPr="00A96D5F">
              <w:rPr>
                <w:rFonts w:ascii="Arial" w:eastAsia="Times New Roman" w:hAnsi="Arial" w:cs="Arial"/>
                <w:b/>
                <w:bCs/>
              </w:rPr>
              <w:t>.</w:t>
            </w:r>
          </w:p>
        </w:tc>
      </w:tr>
    </w:tbl>
    <w:p w14:paraId="225887E5" w14:textId="77777777" w:rsidR="00055FB3" w:rsidRPr="00A96D5F" w:rsidRDefault="00055FB3" w:rsidP="00055FB3">
      <w:pPr>
        <w:tabs>
          <w:tab w:val="left" w:pos="5103"/>
        </w:tabs>
        <w:spacing w:after="0" w:line="240" w:lineRule="auto"/>
        <w:rPr>
          <w:rFonts w:ascii="Arial" w:eastAsia="Times New Roman" w:hAnsi="Arial" w:cs="Arial"/>
          <w:b/>
          <w:bCs/>
        </w:rPr>
      </w:pPr>
    </w:p>
    <w:p w14:paraId="396213A4" w14:textId="77777777" w:rsidR="00055FB3" w:rsidRPr="00A96D5F" w:rsidRDefault="00055FB3" w:rsidP="00055FB3">
      <w:pPr>
        <w:pBdr>
          <w:top w:val="single" w:sz="4" w:space="1" w:color="auto"/>
          <w:left w:val="single" w:sz="4" w:space="4" w:color="auto"/>
          <w:bottom w:val="single" w:sz="4" w:space="1" w:color="auto"/>
          <w:right w:val="single" w:sz="4" w:space="21" w:color="auto"/>
          <w:between w:val="single" w:sz="4" w:space="1" w:color="auto"/>
        </w:pBdr>
        <w:shd w:val="clear" w:color="auto" w:fill="F2F2F2"/>
        <w:tabs>
          <w:tab w:val="left" w:pos="5103"/>
        </w:tabs>
        <w:spacing w:after="0" w:line="240" w:lineRule="auto"/>
        <w:rPr>
          <w:rFonts w:ascii="Arial" w:eastAsia="Times New Roman" w:hAnsi="Arial" w:cs="Arial"/>
          <w:bCs/>
        </w:rPr>
      </w:pPr>
      <w:r w:rsidRPr="00A96D5F">
        <w:rPr>
          <w:rFonts w:ascii="Arial" w:eastAsia="Times New Roman" w:hAnsi="Arial" w:cs="Arial"/>
          <w:b/>
          <w:bCs/>
        </w:rPr>
        <w:t xml:space="preserve">STUDENTS ON UNDERGRADUATE OR TAUGHT MASTERS PROGRAMMES </w:t>
      </w:r>
      <w:r w:rsidRPr="00A96D5F">
        <w:rPr>
          <w:rFonts w:ascii="Arial" w:eastAsia="Times New Roman" w:hAnsi="Arial" w:cs="Arial"/>
          <w:bCs/>
        </w:rPr>
        <w:t>should submit  this form (and receive the outcome) via systems explained to you by the supervisor/module leader.</w:t>
      </w:r>
    </w:p>
    <w:p w14:paraId="02983DF1" w14:textId="77777777" w:rsidR="00055FB3" w:rsidRPr="00A96D5F" w:rsidRDefault="00055FB3" w:rsidP="00055FB3">
      <w:pPr>
        <w:tabs>
          <w:tab w:val="left" w:pos="5103"/>
        </w:tabs>
        <w:spacing w:after="0" w:line="240" w:lineRule="auto"/>
        <w:rPr>
          <w:rFonts w:ascii="Arial" w:eastAsia="Times New Roman" w:hAnsi="Arial" w:cs="Arial"/>
          <w:bCs/>
        </w:rPr>
      </w:pPr>
    </w:p>
    <w:p w14:paraId="258D0558" w14:textId="77777777" w:rsidR="00055FB3" w:rsidRPr="00A96D5F" w:rsidRDefault="00055FB3" w:rsidP="00055FB3">
      <w:pPr>
        <w:tabs>
          <w:tab w:val="left" w:pos="5103"/>
        </w:tabs>
        <w:spacing w:after="0" w:line="240" w:lineRule="auto"/>
        <w:rPr>
          <w:rFonts w:ascii="Times New Roman" w:eastAsia="Times New Roman" w:hAnsi="Times New Roman" w:cs="Times New Roman"/>
          <w:color w:val="0000FF"/>
          <w:sz w:val="20"/>
          <w:szCs w:val="20"/>
          <w:u w:val="single"/>
        </w:rPr>
      </w:pPr>
      <w:r w:rsidRPr="00A96D5F">
        <w:rPr>
          <w:rFonts w:ascii="Arial" w:eastAsia="Times New Roman" w:hAnsi="Arial" w:cs="Arial"/>
          <w:b/>
          <w:bCs/>
        </w:rPr>
        <w:t xml:space="preserve">This form is available electronically from the Academic Office web pages: </w:t>
      </w:r>
      <w:hyperlink r:id="rId12" w:history="1">
        <w:r w:rsidRPr="00A96D5F">
          <w:rPr>
            <w:rFonts w:ascii="Arial" w:eastAsia="Times New Roman" w:hAnsi="Arial" w:cs="Arial"/>
            <w:color w:val="0000FF"/>
            <w:u w:val="single"/>
          </w:rPr>
          <w:t>http://www.uwtsd.ac.uk/academic-office/</w:t>
        </w:r>
      </w:hyperlink>
    </w:p>
    <w:p w14:paraId="2E12BCB1" w14:textId="77777777" w:rsidR="00055FB3" w:rsidRPr="00A96D5F" w:rsidRDefault="00055FB3" w:rsidP="00055FB3">
      <w:pPr>
        <w:tabs>
          <w:tab w:val="left" w:pos="5103"/>
        </w:tabs>
        <w:spacing w:after="0" w:line="240" w:lineRule="auto"/>
        <w:rPr>
          <w:rFonts w:ascii="Times New Roman" w:eastAsia="Times New Roman" w:hAnsi="Times New Roman" w:cs="Times New Roman"/>
          <w:bCs/>
          <w:sz w:val="20"/>
          <w:szCs w:val="20"/>
        </w:rPr>
      </w:pPr>
    </w:p>
    <w:p w14:paraId="1FDD93DE" w14:textId="77777777" w:rsidR="00055FB3" w:rsidRPr="00A96D5F" w:rsidRDefault="00055FB3" w:rsidP="00055FB3">
      <w:pPr>
        <w:spacing w:after="0" w:line="240" w:lineRule="auto"/>
        <w:jc w:val="center"/>
        <w:rPr>
          <w:rFonts w:ascii="Arial" w:eastAsia="Times New Roman" w:hAnsi="Arial" w:cs="Arial"/>
          <w:b/>
        </w:rPr>
      </w:pPr>
      <w:r w:rsidRPr="00A96D5F">
        <w:rPr>
          <w:rFonts w:ascii="Arial" w:eastAsia="Times New Roman" w:hAnsi="Arial" w:cs="Arial"/>
          <w:b/>
        </w:rPr>
        <w:t>Application Process</w:t>
      </w:r>
    </w:p>
    <w:p w14:paraId="127E5CA8" w14:textId="77777777" w:rsidR="00055FB3" w:rsidRPr="00A96D5F" w:rsidRDefault="00055FB3" w:rsidP="00055FB3">
      <w:pPr>
        <w:spacing w:after="0" w:line="240" w:lineRule="auto"/>
        <w:jc w:val="both"/>
        <w:rPr>
          <w:rFonts w:ascii="Arial" w:eastAsia="Times New Roman" w:hAnsi="Arial" w:cs="Arial"/>
          <w:sz w:val="20"/>
          <w:szCs w:val="20"/>
        </w:rPr>
      </w:pPr>
    </w:p>
    <w:p w14:paraId="14B54491" w14:textId="77777777" w:rsidR="00055FB3" w:rsidRPr="00A96D5F" w:rsidRDefault="00055FB3" w:rsidP="00055FB3">
      <w:pPr>
        <w:spacing w:after="0" w:line="240" w:lineRule="auto"/>
        <w:jc w:val="both"/>
        <w:rPr>
          <w:rFonts w:ascii="Arial" w:eastAsia="Times New Roman" w:hAnsi="Arial" w:cs="Arial"/>
          <w:sz w:val="20"/>
          <w:szCs w:val="20"/>
        </w:rPr>
      </w:pPr>
      <w:r w:rsidRPr="00A96D5F">
        <w:rPr>
          <w:rFonts w:ascii="Arial" w:eastAsia="Times New Roman" w:hAnsi="Arial" w:cs="Arial"/>
          <w:b/>
          <w:sz w:val="20"/>
          <w:szCs w:val="20"/>
        </w:rPr>
        <w:t>All staff research projects and all research students</w:t>
      </w:r>
      <w:r w:rsidRPr="00A96D5F">
        <w:rPr>
          <w:rFonts w:ascii="Arial" w:eastAsia="Times New Roman" w:hAnsi="Arial" w:cs="Arial"/>
          <w:sz w:val="20"/>
          <w:szCs w:val="20"/>
        </w:rPr>
        <w:t xml:space="preserve"> must submit the Ethical Approval Form to the </w:t>
      </w:r>
      <w:r w:rsidRPr="00A96D5F">
        <w:rPr>
          <w:rFonts w:ascii="Arial" w:eastAsia="Times New Roman" w:hAnsi="Arial" w:cs="Arial"/>
          <w:b/>
          <w:sz w:val="20"/>
          <w:szCs w:val="20"/>
        </w:rPr>
        <w:t>University Ethics Committee</w:t>
      </w:r>
      <w:r w:rsidRPr="00A96D5F">
        <w:rPr>
          <w:rFonts w:ascii="Arial" w:eastAsia="Times New Roman" w:hAnsi="Arial" w:cs="Arial"/>
          <w:sz w:val="20"/>
          <w:szCs w:val="20"/>
        </w:rPr>
        <w:t xml:space="preserve"> via the Academic Office (</w:t>
      </w:r>
      <w:hyperlink r:id="rId13" w:history="1">
        <w:r w:rsidRPr="00A96D5F">
          <w:rPr>
            <w:rFonts w:ascii="Arial" w:eastAsia="Times New Roman" w:hAnsi="Arial" w:cs="Arial"/>
            <w:color w:val="0000FF"/>
            <w:u w:val="single"/>
          </w:rPr>
          <w:t>pgresearch@uwtsd.ac.uk</w:t>
        </w:r>
      </w:hyperlink>
      <w:r w:rsidRPr="00A96D5F">
        <w:rPr>
          <w:rFonts w:ascii="Arial" w:eastAsia="Times New Roman" w:hAnsi="Arial" w:cs="Arial"/>
          <w:color w:val="0000FF"/>
          <w:u w:val="single"/>
        </w:rPr>
        <w:t>)</w:t>
      </w:r>
      <w:r w:rsidRPr="00A96D5F">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0914369C" w14:textId="77777777" w:rsidR="00055FB3" w:rsidRPr="00A96D5F" w:rsidRDefault="00055FB3" w:rsidP="00055FB3">
      <w:pPr>
        <w:spacing w:after="0" w:line="240" w:lineRule="auto"/>
        <w:jc w:val="both"/>
        <w:rPr>
          <w:rFonts w:ascii="Arial" w:eastAsia="Times New Roman" w:hAnsi="Arial" w:cs="Arial"/>
          <w:sz w:val="20"/>
          <w:szCs w:val="20"/>
        </w:rPr>
      </w:pPr>
    </w:p>
    <w:p w14:paraId="677FC088" w14:textId="77777777" w:rsidR="00055FB3" w:rsidRPr="00A96D5F" w:rsidRDefault="00055FB3" w:rsidP="00055FB3">
      <w:pPr>
        <w:spacing w:after="0" w:line="240" w:lineRule="auto"/>
        <w:jc w:val="both"/>
        <w:rPr>
          <w:rFonts w:ascii="Arial" w:eastAsia="Times New Roman" w:hAnsi="Arial" w:cs="Arial"/>
          <w:sz w:val="20"/>
          <w:szCs w:val="20"/>
        </w:rPr>
      </w:pPr>
      <w:r w:rsidRPr="00A96D5F">
        <w:rPr>
          <w:rFonts w:ascii="Arial" w:eastAsia="Times New Roman" w:hAnsi="Arial" w:cs="Arial"/>
          <w:b/>
          <w:sz w:val="20"/>
          <w:szCs w:val="20"/>
        </w:rPr>
        <w:t>Taught masters and taught undergraduate research Ethical Approval Forms</w:t>
      </w:r>
      <w:r w:rsidRPr="00A96D5F">
        <w:rPr>
          <w:rFonts w:ascii="Arial" w:eastAsia="Times New Roman" w:hAnsi="Arial" w:cs="Arial"/>
          <w:sz w:val="20"/>
          <w:szCs w:val="20"/>
        </w:rPr>
        <w:t xml:space="preserve"> are considered </w:t>
      </w:r>
      <w:r w:rsidRPr="00A96D5F">
        <w:rPr>
          <w:rFonts w:ascii="Arial" w:eastAsia="Times New Roman" w:hAnsi="Arial" w:cs="Arial"/>
          <w:b/>
          <w:sz w:val="20"/>
          <w:szCs w:val="20"/>
        </w:rPr>
        <w:t>within Faculties.</w:t>
      </w:r>
      <w:r w:rsidRPr="00A96D5F">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B0A14A6" w14:textId="77777777" w:rsidR="00055FB3" w:rsidRPr="00A96D5F" w:rsidRDefault="00055FB3" w:rsidP="00055FB3">
      <w:pPr>
        <w:spacing w:after="0" w:line="240" w:lineRule="auto"/>
        <w:jc w:val="both"/>
        <w:rPr>
          <w:rFonts w:ascii="Arial" w:eastAsia="Times New Roman" w:hAnsi="Arial" w:cs="Arial"/>
          <w:sz w:val="20"/>
          <w:szCs w:val="20"/>
        </w:rPr>
      </w:pPr>
    </w:p>
    <w:p w14:paraId="3CC6E5B8" w14:textId="77777777" w:rsidR="00055FB3" w:rsidRPr="00A96D5F" w:rsidRDefault="00055FB3" w:rsidP="00055FB3">
      <w:pPr>
        <w:tabs>
          <w:tab w:val="left" w:pos="5103"/>
        </w:tabs>
        <w:spacing w:after="0" w:line="240" w:lineRule="auto"/>
        <w:jc w:val="both"/>
        <w:rPr>
          <w:rFonts w:ascii="Arial" w:eastAsia="Times New Roman" w:hAnsi="Arial" w:cs="Arial"/>
          <w:b/>
          <w:bCs/>
        </w:rPr>
      </w:pPr>
      <w:r w:rsidRPr="00A96D5F">
        <w:rPr>
          <w:rFonts w:ascii="Arial" w:eastAsia="Times New Roman" w:hAnsi="Arial" w:cs="Arial"/>
          <w:b/>
          <w:bCs/>
        </w:rPr>
        <w:t>Notes for guidance in completion of this form</w:t>
      </w:r>
    </w:p>
    <w:p w14:paraId="35678D46"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p>
    <w:p w14:paraId="60A39091"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A:  About You</w:t>
      </w:r>
    </w:p>
    <w:p w14:paraId="7DEDF838"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Please complete all relevant sections</w:t>
      </w:r>
    </w:p>
    <w:p w14:paraId="2D586B9D"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p>
    <w:p w14:paraId="342535D6"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B:  Approval for research activity</w:t>
      </w:r>
    </w:p>
    <w:p w14:paraId="128F1761"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1680A667" w14:textId="77777777" w:rsidR="00055FB3" w:rsidRPr="00A96D5F" w:rsidRDefault="00055FB3" w:rsidP="00055FB3">
      <w:pPr>
        <w:tabs>
          <w:tab w:val="left" w:pos="5103"/>
        </w:tabs>
        <w:spacing w:after="0" w:line="240" w:lineRule="auto"/>
        <w:jc w:val="both"/>
        <w:rPr>
          <w:rFonts w:ascii="Arial" w:eastAsia="Times New Roman" w:hAnsi="Arial" w:cs="Arial"/>
          <w:bCs/>
          <w:sz w:val="12"/>
          <w:szCs w:val="12"/>
        </w:rPr>
      </w:pPr>
    </w:p>
    <w:p w14:paraId="607C7FCE"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The process for proposal approval varies according the individual and programme of study:</w:t>
      </w:r>
    </w:p>
    <w:p w14:paraId="233FD921" w14:textId="77777777" w:rsidR="00055FB3" w:rsidRPr="00A96D5F" w:rsidRDefault="00055FB3" w:rsidP="00055FB3">
      <w:pPr>
        <w:numPr>
          <w:ilvl w:val="0"/>
          <w:numId w:val="3"/>
        </w:numPr>
        <w:tabs>
          <w:tab w:val="left" w:pos="5103"/>
        </w:tabs>
        <w:spacing w:after="0" w:line="240" w:lineRule="auto"/>
        <w:contextualSpacing/>
        <w:jc w:val="both"/>
        <w:rPr>
          <w:rFonts w:ascii="Arial" w:eastAsia="Calibri" w:hAnsi="Arial" w:cs="Arial"/>
          <w:bCs/>
          <w:sz w:val="20"/>
          <w:szCs w:val="20"/>
        </w:rPr>
      </w:pPr>
      <w:r w:rsidRPr="00A96D5F">
        <w:rPr>
          <w:rFonts w:ascii="Arial" w:eastAsia="Calibri" w:hAnsi="Arial" w:cs="Arial"/>
          <w:bCs/>
          <w:sz w:val="20"/>
          <w:szCs w:val="20"/>
        </w:rPr>
        <w:t>Research students, by application on form PG1 to the Research Degrees Committee</w:t>
      </w:r>
    </w:p>
    <w:p w14:paraId="637991EA" w14:textId="77777777" w:rsidR="00055FB3" w:rsidRPr="00A96D5F" w:rsidRDefault="00055FB3" w:rsidP="00055FB3">
      <w:pPr>
        <w:numPr>
          <w:ilvl w:val="0"/>
          <w:numId w:val="3"/>
        </w:numPr>
        <w:tabs>
          <w:tab w:val="left" w:pos="5103"/>
        </w:tabs>
        <w:spacing w:after="0" w:line="240" w:lineRule="auto"/>
        <w:contextualSpacing/>
        <w:jc w:val="both"/>
        <w:rPr>
          <w:rFonts w:ascii="Arial" w:eastAsia="Calibri" w:hAnsi="Arial" w:cs="Arial"/>
          <w:bCs/>
          <w:sz w:val="20"/>
          <w:szCs w:val="20"/>
        </w:rPr>
      </w:pPr>
      <w:r w:rsidRPr="00A96D5F">
        <w:rPr>
          <w:rFonts w:ascii="Arial" w:eastAsia="Calibri" w:hAnsi="Arial" w:cs="Arial"/>
          <w:bCs/>
          <w:sz w:val="20"/>
          <w:szCs w:val="20"/>
        </w:rPr>
        <w:t>Taught students by review of research proposal within Faculties (Faculties provide specific details of these processes)</w:t>
      </w:r>
    </w:p>
    <w:p w14:paraId="49DFB06C" w14:textId="77777777" w:rsidR="00055FB3" w:rsidRPr="00A96D5F" w:rsidRDefault="00055FB3" w:rsidP="00055FB3">
      <w:pPr>
        <w:numPr>
          <w:ilvl w:val="0"/>
          <w:numId w:val="3"/>
        </w:numPr>
        <w:tabs>
          <w:tab w:val="left" w:pos="5103"/>
        </w:tabs>
        <w:spacing w:after="0" w:line="240" w:lineRule="auto"/>
        <w:contextualSpacing/>
        <w:jc w:val="both"/>
        <w:rPr>
          <w:rFonts w:ascii="Arial" w:eastAsia="Calibri" w:hAnsi="Arial" w:cs="Arial"/>
          <w:bCs/>
          <w:sz w:val="20"/>
          <w:szCs w:val="20"/>
        </w:rPr>
      </w:pPr>
      <w:r w:rsidRPr="00A96D5F">
        <w:rPr>
          <w:rFonts w:ascii="Arial" w:eastAsia="Calibri" w:hAnsi="Arial" w:cs="Arial"/>
          <w:bCs/>
          <w:sz w:val="20"/>
          <w:szCs w:val="20"/>
        </w:rPr>
        <w:t>Staff, by agreement by the Head of School/Assistant Dean</w:t>
      </w:r>
    </w:p>
    <w:p w14:paraId="25800716"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p>
    <w:p w14:paraId="3B9CA764"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C:  External Ethical Guidance materials</w:t>
      </w:r>
    </w:p>
    <w:p w14:paraId="03CE7D5A"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23AB86E4"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p>
    <w:p w14:paraId="06629E37"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D:  External Collaborative Research Activity</w:t>
      </w:r>
    </w:p>
    <w:p w14:paraId="105C5F1A"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2B927FC"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p>
    <w:p w14:paraId="543FC995"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E:  Details of Research Activity</w:t>
      </w:r>
    </w:p>
    <w:p w14:paraId="2E254D92"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681D97DA"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Indicative Title:  please use the same title as used on the research proposal.</w:t>
      </w:r>
    </w:p>
    <w:p w14:paraId="525780C7"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
          <w:bCs/>
          <w:sz w:val="20"/>
          <w:szCs w:val="20"/>
        </w:rPr>
        <w:t>Purpose:</w:t>
      </w:r>
      <w:r w:rsidRPr="00A96D5F">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14:paraId="01F4326E"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
          <w:bCs/>
          <w:sz w:val="20"/>
          <w:szCs w:val="20"/>
        </w:rPr>
        <w:lastRenderedPageBreak/>
        <w:t>Proposed Methods:</w:t>
      </w:r>
      <w:r w:rsidRPr="00A96D5F">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14:paraId="103F5B2A"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
          <w:bCs/>
          <w:sz w:val="20"/>
          <w:szCs w:val="20"/>
        </w:rPr>
        <w:t>Location</w:t>
      </w:r>
      <w:r w:rsidRPr="00A96D5F">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9990C63"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
          <w:bCs/>
          <w:sz w:val="20"/>
          <w:szCs w:val="20"/>
        </w:rPr>
        <w:t xml:space="preserve">Research Activity outside of the UK:  </w:t>
      </w:r>
      <w:r w:rsidRPr="00A96D5F">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14:paraId="2F7D104D"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p>
    <w:p w14:paraId="6BE727BF"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p>
    <w:p w14:paraId="1DECB90F"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p>
    <w:p w14:paraId="1D8432DE"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p>
    <w:p w14:paraId="73A02DE3"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p>
    <w:p w14:paraId="630D42FE"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F:  Scope of Research Activity</w:t>
      </w:r>
    </w:p>
    <w:p w14:paraId="0ECFE8E9"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5926F5EE"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14:paraId="46B589A5"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p>
    <w:p w14:paraId="3D6E6525"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G:  Intended Participants</w:t>
      </w:r>
    </w:p>
    <w:p w14:paraId="4F2B0CFD"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Please tick all categories that might apply.</w:t>
      </w:r>
    </w:p>
    <w:p w14:paraId="419E29DD"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
          <w:bCs/>
          <w:sz w:val="20"/>
          <w:szCs w:val="20"/>
        </w:rPr>
        <w:t>Numbers &amp; Source:</w:t>
      </w:r>
      <w:r w:rsidRPr="00A96D5F">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BB8E8F6"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
          <w:bCs/>
          <w:sz w:val="20"/>
          <w:szCs w:val="20"/>
        </w:rPr>
        <w:t>Information for participants</w:t>
      </w:r>
      <w:r w:rsidRPr="00A96D5F">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2FCE11DD"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p>
    <w:p w14:paraId="0F9025BA" w14:textId="77777777" w:rsidR="00055FB3" w:rsidRPr="00A96D5F" w:rsidRDefault="00055FB3" w:rsidP="00055FB3">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H:  Anticipate Risks</w:t>
      </w:r>
    </w:p>
    <w:p w14:paraId="28040D44" w14:textId="77777777" w:rsidR="00055FB3" w:rsidRPr="00A96D5F" w:rsidRDefault="00055FB3" w:rsidP="00055FB3">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E7DA220" w14:textId="77777777" w:rsidR="00055FB3" w:rsidRPr="00A96D5F" w:rsidRDefault="00055FB3" w:rsidP="00055FB3">
      <w:pPr>
        <w:spacing w:after="0" w:line="240" w:lineRule="auto"/>
        <w:jc w:val="both"/>
        <w:rPr>
          <w:rFonts w:ascii="Arial" w:eastAsia="Calibri" w:hAnsi="Arial" w:cs="Arial"/>
          <w:sz w:val="20"/>
          <w:szCs w:val="20"/>
        </w:rPr>
      </w:pPr>
      <w:r w:rsidRPr="00A96D5F">
        <w:rPr>
          <w:rFonts w:ascii="Arial" w:eastAsia="Calibri" w:hAnsi="Arial" w:cs="Arial"/>
          <w:b/>
          <w:sz w:val="20"/>
          <w:szCs w:val="20"/>
        </w:rPr>
        <w:t xml:space="preserve">Risk to participants   </w:t>
      </w:r>
      <w:r w:rsidRPr="00A96D5F">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4C176D8" w14:textId="77777777" w:rsidR="00055FB3" w:rsidRPr="00A96D5F" w:rsidRDefault="00055FB3" w:rsidP="00055FB3">
      <w:pPr>
        <w:spacing w:after="0" w:line="240" w:lineRule="auto"/>
        <w:jc w:val="both"/>
        <w:rPr>
          <w:rFonts w:ascii="Arial" w:eastAsia="Calibri" w:hAnsi="Arial" w:cs="Arial"/>
          <w:sz w:val="20"/>
          <w:szCs w:val="20"/>
        </w:rPr>
      </w:pPr>
      <w:r w:rsidRPr="00A96D5F">
        <w:rPr>
          <w:rFonts w:ascii="Arial" w:eastAsia="Calibri" w:hAnsi="Arial" w:cs="Arial"/>
          <w:sz w:val="20"/>
          <w:szCs w:val="20"/>
        </w:rPr>
        <w:t xml:space="preserve">If these are business owners, time with you may reduce profit.  </w:t>
      </w:r>
    </w:p>
    <w:p w14:paraId="3CF938C6" w14:textId="77777777" w:rsidR="00055FB3" w:rsidRPr="00A96D5F" w:rsidRDefault="00055FB3" w:rsidP="00055FB3">
      <w:pPr>
        <w:spacing w:after="0" w:line="240" w:lineRule="auto"/>
        <w:jc w:val="both"/>
        <w:rPr>
          <w:rFonts w:ascii="Arial" w:eastAsia="Calibri" w:hAnsi="Arial" w:cs="Arial"/>
          <w:sz w:val="20"/>
          <w:szCs w:val="20"/>
        </w:rPr>
      </w:pPr>
      <w:r w:rsidRPr="00A96D5F">
        <w:rPr>
          <w:rFonts w:ascii="Arial" w:eastAsia="Calibri" w:hAnsi="Arial" w:cs="Arial"/>
          <w:sz w:val="20"/>
          <w:szCs w:val="20"/>
        </w:rPr>
        <w:t>In some locations physical risk is very real to both participants and yourself, please consider this.</w:t>
      </w:r>
    </w:p>
    <w:p w14:paraId="4003EAF5" w14:textId="77777777" w:rsidR="00055FB3" w:rsidRPr="00A96D5F" w:rsidRDefault="00055FB3" w:rsidP="00055FB3">
      <w:pPr>
        <w:spacing w:after="0" w:line="240" w:lineRule="auto"/>
        <w:jc w:val="both"/>
        <w:rPr>
          <w:rFonts w:ascii="Arial" w:eastAsia="Calibri" w:hAnsi="Arial" w:cs="Arial"/>
          <w:b/>
          <w:sz w:val="20"/>
          <w:szCs w:val="20"/>
        </w:rPr>
      </w:pPr>
      <w:r w:rsidRPr="00A96D5F">
        <w:rPr>
          <w:rFonts w:ascii="Arial" w:eastAsia="Calibri" w:hAnsi="Arial" w:cs="Arial"/>
          <w:b/>
          <w:sz w:val="20"/>
          <w:szCs w:val="20"/>
        </w:rPr>
        <w:t xml:space="preserve">Risk to you, the researcher   </w:t>
      </w:r>
      <w:r w:rsidRPr="00A96D5F">
        <w:rPr>
          <w:rFonts w:ascii="Arial" w:eastAsia="Calibri"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A96D5F">
        <w:rPr>
          <w:rFonts w:ascii="Arial" w:eastAsia="Calibri" w:hAnsi="Arial" w:cs="Arial"/>
          <w:b/>
          <w:sz w:val="20"/>
          <w:szCs w:val="20"/>
        </w:rPr>
        <w:t xml:space="preserve">  </w:t>
      </w:r>
      <w:r w:rsidRPr="00A96D5F">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71598979" w14:textId="77777777" w:rsidR="00055FB3" w:rsidRPr="00A96D5F" w:rsidRDefault="00055FB3" w:rsidP="00055FB3">
      <w:pPr>
        <w:spacing w:after="0" w:line="240" w:lineRule="auto"/>
        <w:jc w:val="both"/>
        <w:rPr>
          <w:rFonts w:ascii="Arial" w:eastAsia="Calibri" w:hAnsi="Arial" w:cs="Arial"/>
          <w:b/>
          <w:sz w:val="20"/>
          <w:szCs w:val="20"/>
        </w:rPr>
      </w:pPr>
      <w:r w:rsidRPr="00A96D5F">
        <w:rPr>
          <w:rFonts w:ascii="Arial" w:eastAsia="Calibri" w:hAnsi="Arial" w:cs="Arial"/>
          <w:b/>
          <w:sz w:val="20"/>
          <w:szCs w:val="20"/>
        </w:rPr>
        <w:t xml:space="preserve">Risk to the University   </w:t>
      </w:r>
      <w:r w:rsidRPr="00A96D5F">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2FBEA4F" w14:textId="77777777" w:rsidR="00055FB3" w:rsidRPr="00A96D5F" w:rsidRDefault="00055FB3" w:rsidP="00055FB3">
      <w:pPr>
        <w:numPr>
          <w:ilvl w:val="0"/>
          <w:numId w:val="5"/>
        </w:numPr>
        <w:spacing w:after="0" w:line="240" w:lineRule="auto"/>
        <w:contextualSpacing/>
        <w:jc w:val="both"/>
        <w:rPr>
          <w:rFonts w:ascii="Arial" w:eastAsia="Calibri" w:hAnsi="Arial" w:cs="Arial"/>
          <w:sz w:val="20"/>
          <w:szCs w:val="20"/>
        </w:rPr>
      </w:pPr>
      <w:r w:rsidRPr="00A96D5F">
        <w:rPr>
          <w:rFonts w:ascii="Arial" w:eastAsia="Calibri" w:hAnsi="Arial" w:cs="Arial"/>
          <w:sz w:val="20"/>
          <w:szCs w:val="20"/>
        </w:rPr>
        <w:lastRenderedPageBreak/>
        <w:t>fabrication: making up results or other outputs (eg, artefacts) and presenting them as if they were real</w:t>
      </w:r>
    </w:p>
    <w:p w14:paraId="65589C35" w14:textId="77777777" w:rsidR="00055FB3" w:rsidRPr="00A96D5F" w:rsidRDefault="00055FB3" w:rsidP="00055FB3">
      <w:pPr>
        <w:numPr>
          <w:ilvl w:val="0"/>
          <w:numId w:val="5"/>
        </w:numPr>
        <w:spacing w:after="0" w:line="240" w:lineRule="auto"/>
        <w:contextualSpacing/>
        <w:jc w:val="both"/>
        <w:rPr>
          <w:rFonts w:ascii="Arial" w:eastAsia="Calibri" w:hAnsi="Arial" w:cs="Arial"/>
          <w:sz w:val="20"/>
          <w:szCs w:val="20"/>
        </w:rPr>
      </w:pPr>
      <w:r w:rsidRPr="00A96D5F">
        <w:rPr>
          <w:rFonts w:ascii="Arial" w:eastAsia="Calibri" w:hAnsi="Arial" w:cs="Arial"/>
          <w:sz w:val="20"/>
          <w:szCs w:val="20"/>
        </w:rPr>
        <w:t>falsification: manipulating research processes or changing or omitting data without good cause</w:t>
      </w:r>
    </w:p>
    <w:p w14:paraId="136D9059" w14:textId="77777777" w:rsidR="00055FB3" w:rsidRPr="00A96D5F" w:rsidRDefault="00055FB3" w:rsidP="00055FB3">
      <w:pPr>
        <w:numPr>
          <w:ilvl w:val="0"/>
          <w:numId w:val="5"/>
        </w:numPr>
        <w:spacing w:after="0" w:line="240" w:lineRule="auto"/>
        <w:contextualSpacing/>
        <w:jc w:val="both"/>
        <w:rPr>
          <w:rFonts w:ascii="Arial" w:eastAsia="Calibri" w:hAnsi="Arial" w:cs="Arial"/>
          <w:sz w:val="20"/>
          <w:szCs w:val="20"/>
        </w:rPr>
      </w:pPr>
      <w:r w:rsidRPr="00A96D5F">
        <w:rPr>
          <w:rFonts w:ascii="Arial" w:eastAsia="Calibri" w:hAnsi="Arial" w:cs="Arial"/>
          <w:sz w:val="20"/>
          <w:szCs w:val="20"/>
        </w:rPr>
        <w:t>plagiarism: using other people’s material without giving proper credit</w:t>
      </w:r>
    </w:p>
    <w:p w14:paraId="6D4759CE" w14:textId="77777777" w:rsidR="00055FB3" w:rsidRPr="00A96D5F" w:rsidRDefault="00055FB3" w:rsidP="00055FB3">
      <w:pPr>
        <w:numPr>
          <w:ilvl w:val="0"/>
          <w:numId w:val="5"/>
        </w:numPr>
        <w:spacing w:after="0" w:line="240" w:lineRule="auto"/>
        <w:contextualSpacing/>
        <w:jc w:val="both"/>
        <w:rPr>
          <w:rFonts w:ascii="Arial" w:eastAsia="Calibri" w:hAnsi="Arial" w:cs="Arial"/>
          <w:sz w:val="20"/>
          <w:szCs w:val="20"/>
        </w:rPr>
      </w:pPr>
      <w:r w:rsidRPr="00A96D5F">
        <w:rPr>
          <w:rFonts w:ascii="Arial" w:eastAsia="Calibr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54D2BDE" w14:textId="77777777" w:rsidR="00055FB3" w:rsidRPr="00A96D5F" w:rsidRDefault="00055FB3" w:rsidP="00055FB3">
      <w:pPr>
        <w:numPr>
          <w:ilvl w:val="0"/>
          <w:numId w:val="5"/>
        </w:numPr>
        <w:spacing w:after="0" w:line="240" w:lineRule="auto"/>
        <w:contextualSpacing/>
        <w:jc w:val="both"/>
        <w:rPr>
          <w:rFonts w:ascii="Arial" w:eastAsia="Calibri" w:hAnsi="Arial" w:cs="Arial"/>
          <w:sz w:val="20"/>
          <w:szCs w:val="20"/>
        </w:rPr>
      </w:pPr>
      <w:r w:rsidRPr="00A96D5F">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5C98E38D" w14:textId="77777777" w:rsidR="00055FB3" w:rsidRPr="00A96D5F" w:rsidRDefault="00055FB3" w:rsidP="00055FB3">
      <w:pPr>
        <w:spacing w:after="0" w:line="240" w:lineRule="auto"/>
        <w:jc w:val="both"/>
        <w:rPr>
          <w:rFonts w:ascii="Arial" w:eastAsia="Calibri" w:hAnsi="Arial" w:cs="Arial"/>
          <w:b/>
          <w:sz w:val="20"/>
          <w:szCs w:val="20"/>
        </w:rPr>
      </w:pPr>
    </w:p>
    <w:p w14:paraId="705E7462" w14:textId="77777777" w:rsidR="00055FB3" w:rsidRPr="00A96D5F" w:rsidRDefault="00055FB3" w:rsidP="00055FB3">
      <w:pPr>
        <w:spacing w:after="0" w:line="240" w:lineRule="auto"/>
        <w:jc w:val="both"/>
        <w:rPr>
          <w:rFonts w:ascii="Arial" w:eastAsia="Calibri" w:hAnsi="Arial" w:cs="Arial"/>
          <w:sz w:val="20"/>
          <w:szCs w:val="20"/>
        </w:rPr>
      </w:pPr>
      <w:r w:rsidRPr="00A96D5F">
        <w:rPr>
          <w:rFonts w:ascii="Arial" w:eastAsia="Calibri" w:hAnsi="Arial" w:cs="Arial"/>
          <w:b/>
          <w:sz w:val="20"/>
          <w:szCs w:val="20"/>
        </w:rPr>
        <w:t xml:space="preserve">Adverse Outcomes.  </w:t>
      </w:r>
      <w:r w:rsidRPr="00A96D5F">
        <w:rPr>
          <w:rFonts w:ascii="Arial" w:eastAsia="Calibri" w:hAnsi="Arial" w:cs="Arial"/>
          <w:sz w:val="20"/>
          <w:szCs w:val="20"/>
        </w:rPr>
        <w:t>Think carefully about the possibilities, and cover here</w:t>
      </w:r>
    </w:p>
    <w:p w14:paraId="72A3BD79" w14:textId="77777777" w:rsidR="00055FB3" w:rsidRPr="00A96D5F" w:rsidRDefault="00055FB3" w:rsidP="00055FB3">
      <w:pPr>
        <w:spacing w:after="0" w:line="240" w:lineRule="auto"/>
        <w:jc w:val="both"/>
        <w:rPr>
          <w:rFonts w:ascii="Arial" w:eastAsia="Calibri" w:hAnsi="Arial" w:cs="Arial"/>
          <w:sz w:val="20"/>
          <w:szCs w:val="20"/>
        </w:rPr>
      </w:pPr>
    </w:p>
    <w:p w14:paraId="0EA8BE20" w14:textId="77777777" w:rsidR="00055FB3" w:rsidRPr="00A96D5F" w:rsidRDefault="00055FB3" w:rsidP="00055FB3">
      <w:pPr>
        <w:spacing w:after="0" w:line="240" w:lineRule="auto"/>
        <w:jc w:val="both"/>
        <w:rPr>
          <w:rFonts w:ascii="Arial" w:eastAsia="Calibri" w:hAnsi="Arial" w:cs="Arial"/>
          <w:b/>
          <w:sz w:val="20"/>
          <w:szCs w:val="20"/>
        </w:rPr>
      </w:pPr>
      <w:r w:rsidRPr="00A96D5F">
        <w:rPr>
          <w:rFonts w:ascii="Arial" w:eastAsia="Calibri" w:hAnsi="Arial" w:cs="Arial"/>
          <w:b/>
          <w:sz w:val="20"/>
          <w:szCs w:val="20"/>
        </w:rPr>
        <w:t>Section I:  Feedback, Consent and Confidentiality</w:t>
      </w:r>
    </w:p>
    <w:p w14:paraId="7A928C24" w14:textId="77777777" w:rsidR="00055FB3" w:rsidRPr="00A96D5F" w:rsidRDefault="00055FB3" w:rsidP="00055FB3">
      <w:pPr>
        <w:spacing w:after="0" w:line="240" w:lineRule="auto"/>
        <w:jc w:val="both"/>
        <w:rPr>
          <w:rFonts w:ascii="Arial" w:eastAsia="Calibri" w:hAnsi="Arial" w:cs="Arial"/>
          <w:sz w:val="20"/>
          <w:szCs w:val="20"/>
        </w:rPr>
      </w:pPr>
      <w:r w:rsidRPr="00A96D5F">
        <w:rPr>
          <w:rFonts w:ascii="Arial" w:eastAsia="Calibri" w:hAnsi="Arial" w:cs="Arial"/>
          <w:b/>
          <w:sz w:val="20"/>
          <w:szCs w:val="20"/>
        </w:rPr>
        <w:t>Feedback to participants:</w:t>
      </w:r>
      <w:r w:rsidRPr="00A96D5F">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63173BF5" w14:textId="77777777" w:rsidR="00055FB3" w:rsidRPr="00A96D5F" w:rsidRDefault="00055FB3" w:rsidP="00055FB3">
      <w:pPr>
        <w:spacing w:after="0" w:line="240" w:lineRule="auto"/>
        <w:jc w:val="both"/>
        <w:rPr>
          <w:rFonts w:ascii="Arial" w:eastAsia="Calibri" w:hAnsi="Arial" w:cs="Arial"/>
          <w:sz w:val="20"/>
          <w:szCs w:val="20"/>
        </w:rPr>
      </w:pPr>
      <w:r w:rsidRPr="00A96D5F">
        <w:rPr>
          <w:rFonts w:ascii="Arial" w:eastAsia="Calibri" w:hAnsi="Arial" w:cs="Arial"/>
          <w:b/>
          <w:sz w:val="20"/>
          <w:szCs w:val="20"/>
        </w:rPr>
        <w:t>Informed consent</w:t>
      </w:r>
      <w:r w:rsidRPr="00A96D5F">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0D642203" w14:textId="77777777" w:rsidR="00055FB3" w:rsidRPr="00A96D5F" w:rsidRDefault="00055FB3" w:rsidP="00055FB3">
      <w:pPr>
        <w:spacing w:after="0" w:line="240" w:lineRule="auto"/>
        <w:jc w:val="both"/>
        <w:rPr>
          <w:rFonts w:ascii="Arial" w:eastAsia="Calibri" w:hAnsi="Arial" w:cs="Arial"/>
          <w:sz w:val="20"/>
          <w:szCs w:val="20"/>
        </w:rPr>
      </w:pPr>
      <w:r w:rsidRPr="00A96D5F">
        <w:rPr>
          <w:rFonts w:ascii="Arial" w:eastAsia="Calibri" w:hAnsi="Arial" w:cs="Arial"/>
          <w:sz w:val="20"/>
          <w:szCs w:val="20"/>
        </w:rPr>
        <w:t>Confidentiality/Anonymity.  Explain clearly how you will ensure confidentiality and anonymity.</w:t>
      </w:r>
    </w:p>
    <w:p w14:paraId="5579982B" w14:textId="77777777" w:rsidR="00055FB3" w:rsidRPr="00A96D5F" w:rsidRDefault="00055FB3" w:rsidP="00055FB3">
      <w:pPr>
        <w:spacing w:after="0" w:line="240" w:lineRule="auto"/>
        <w:jc w:val="both"/>
        <w:rPr>
          <w:rFonts w:ascii="Arial" w:eastAsia="Times New Roman" w:hAnsi="Arial" w:cs="Arial"/>
          <w:sz w:val="20"/>
          <w:szCs w:val="20"/>
        </w:rPr>
      </w:pPr>
    </w:p>
    <w:p w14:paraId="34CF839C" w14:textId="77777777" w:rsidR="00055FB3" w:rsidRPr="00A96D5F" w:rsidRDefault="00055FB3" w:rsidP="00055FB3">
      <w:pPr>
        <w:spacing w:after="0" w:line="240" w:lineRule="auto"/>
        <w:jc w:val="both"/>
        <w:rPr>
          <w:rFonts w:ascii="Arial" w:eastAsia="Times New Roman" w:hAnsi="Arial" w:cs="Arial"/>
          <w:b/>
          <w:sz w:val="20"/>
          <w:szCs w:val="20"/>
        </w:rPr>
      </w:pPr>
      <w:r w:rsidRPr="00A96D5F">
        <w:rPr>
          <w:rFonts w:ascii="Arial" w:eastAsia="Times New Roman" w:hAnsi="Arial" w:cs="Arial"/>
          <w:b/>
          <w:sz w:val="20"/>
          <w:szCs w:val="20"/>
        </w:rPr>
        <w:t>Section J:  Data Protection and Storage</w:t>
      </w:r>
    </w:p>
    <w:p w14:paraId="17F8D748" w14:textId="77777777" w:rsidR="00055FB3" w:rsidRPr="00A96D5F" w:rsidRDefault="00055FB3" w:rsidP="00055FB3">
      <w:pPr>
        <w:spacing w:after="0" w:line="240" w:lineRule="auto"/>
        <w:jc w:val="both"/>
        <w:rPr>
          <w:rFonts w:ascii="Arial" w:eastAsia="Times New Roman" w:hAnsi="Arial" w:cs="Arial"/>
          <w:sz w:val="20"/>
          <w:szCs w:val="20"/>
        </w:rPr>
      </w:pPr>
      <w:r w:rsidRPr="00A96D5F">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14:paraId="4067B64E" w14:textId="77777777" w:rsidR="00055FB3" w:rsidRPr="00A96D5F" w:rsidRDefault="00055FB3" w:rsidP="00055FB3">
      <w:pPr>
        <w:spacing w:after="0" w:line="240" w:lineRule="auto"/>
        <w:jc w:val="both"/>
        <w:rPr>
          <w:rFonts w:ascii="Arial" w:eastAsia="Times New Roman" w:hAnsi="Arial" w:cs="Arial"/>
          <w:sz w:val="20"/>
          <w:szCs w:val="20"/>
        </w:rPr>
      </w:pPr>
    </w:p>
    <w:p w14:paraId="65C99D4F" w14:textId="77777777" w:rsidR="00055FB3" w:rsidRPr="00A96D5F" w:rsidRDefault="00055FB3" w:rsidP="00055FB3">
      <w:pPr>
        <w:spacing w:after="0" w:line="240" w:lineRule="auto"/>
        <w:jc w:val="both"/>
        <w:rPr>
          <w:rFonts w:ascii="Arial" w:eastAsia="Times New Roman" w:hAnsi="Arial" w:cs="Arial"/>
          <w:sz w:val="20"/>
          <w:szCs w:val="20"/>
        </w:rPr>
      </w:pPr>
      <w:r w:rsidRPr="00A96D5F">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02A4CAC7" w14:textId="77777777" w:rsidR="00055FB3" w:rsidRPr="00A96D5F" w:rsidRDefault="00055FB3" w:rsidP="00055FB3">
      <w:pPr>
        <w:spacing w:after="0" w:line="240" w:lineRule="auto"/>
        <w:jc w:val="both"/>
        <w:rPr>
          <w:rFonts w:ascii="Arial" w:eastAsia="Calibri" w:hAnsi="Arial" w:cs="Arial"/>
          <w:sz w:val="20"/>
          <w:szCs w:val="20"/>
        </w:rPr>
      </w:pPr>
      <w:r w:rsidRPr="00A96D5F">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A96D5F">
        <w:rPr>
          <w:rFonts w:ascii="Arial" w:eastAsia="Calibri"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703D710" w14:textId="77777777" w:rsidR="00055FB3" w:rsidRPr="00A96D5F" w:rsidRDefault="00055FB3" w:rsidP="00055FB3">
      <w:pPr>
        <w:spacing w:after="0" w:line="240" w:lineRule="auto"/>
        <w:jc w:val="both"/>
        <w:rPr>
          <w:rFonts w:ascii="Arial" w:eastAsia="Calibri" w:hAnsi="Arial" w:cs="Arial"/>
          <w:sz w:val="20"/>
          <w:szCs w:val="20"/>
        </w:rPr>
      </w:pPr>
      <w:r w:rsidRPr="00A96D5F">
        <w:rPr>
          <w:rFonts w:ascii="Arial" w:eastAsia="Calibri" w:hAnsi="Arial" w:cs="Arial"/>
          <w:sz w:val="20"/>
          <w:szCs w:val="20"/>
        </w:rPr>
        <w:t>In terms of storage of data please ensure security, and also mitigate against loss of data.</w:t>
      </w:r>
    </w:p>
    <w:p w14:paraId="395E3F15" w14:textId="77777777" w:rsidR="00055FB3" w:rsidRPr="00A96D5F" w:rsidRDefault="00055FB3" w:rsidP="00055FB3">
      <w:pPr>
        <w:spacing w:after="0" w:line="240" w:lineRule="auto"/>
        <w:jc w:val="both"/>
        <w:rPr>
          <w:rFonts w:ascii="Arial" w:eastAsia="Calibri" w:hAnsi="Arial" w:cs="Arial"/>
          <w:sz w:val="20"/>
          <w:szCs w:val="20"/>
        </w:rPr>
      </w:pPr>
    </w:p>
    <w:p w14:paraId="6FA6D0EC" w14:textId="77777777" w:rsidR="00055FB3" w:rsidRPr="00A96D5F" w:rsidRDefault="00055FB3" w:rsidP="00055FB3">
      <w:pPr>
        <w:spacing w:after="0" w:line="240" w:lineRule="auto"/>
        <w:jc w:val="both"/>
        <w:rPr>
          <w:rFonts w:ascii="Arial" w:eastAsia="Calibri" w:hAnsi="Arial" w:cs="Arial"/>
          <w:b/>
          <w:sz w:val="20"/>
          <w:szCs w:val="20"/>
        </w:rPr>
      </w:pPr>
      <w:r w:rsidRPr="00A96D5F">
        <w:rPr>
          <w:rFonts w:ascii="Arial" w:eastAsia="Calibri" w:hAnsi="Arial" w:cs="Arial"/>
          <w:b/>
          <w:sz w:val="20"/>
          <w:szCs w:val="20"/>
        </w:rPr>
        <w:t>Section K:  Declaration</w:t>
      </w:r>
    </w:p>
    <w:p w14:paraId="6DA9E983" w14:textId="77777777" w:rsidR="00055FB3" w:rsidRPr="00A96D5F" w:rsidRDefault="00055FB3" w:rsidP="00055FB3">
      <w:pPr>
        <w:spacing w:after="0" w:line="240" w:lineRule="auto"/>
        <w:jc w:val="both"/>
        <w:rPr>
          <w:rFonts w:ascii="Arial" w:eastAsia="Calibri" w:hAnsi="Arial" w:cs="Arial"/>
          <w:sz w:val="20"/>
          <w:szCs w:val="20"/>
        </w:rPr>
      </w:pPr>
      <w:r w:rsidRPr="00A96D5F">
        <w:rPr>
          <w:rFonts w:ascii="Arial" w:eastAsia="Calibri" w:hAnsi="Arial" w:cs="Arial"/>
          <w:sz w:val="20"/>
          <w:szCs w:val="20"/>
        </w:rPr>
        <w:t>Ensure the appropriate countersignatures have been provided</w:t>
      </w:r>
    </w:p>
    <w:p w14:paraId="2A70497E" w14:textId="77777777" w:rsidR="00055FB3" w:rsidRPr="00A96D5F" w:rsidRDefault="00055FB3" w:rsidP="00055FB3">
      <w:pPr>
        <w:spacing w:after="0" w:line="240" w:lineRule="auto"/>
        <w:jc w:val="both"/>
        <w:rPr>
          <w:rFonts w:ascii="Arial" w:eastAsia="Calibri" w:hAnsi="Arial" w:cs="Arial"/>
          <w:sz w:val="20"/>
          <w:szCs w:val="20"/>
        </w:rPr>
      </w:pPr>
      <w:r w:rsidRPr="00A96D5F">
        <w:rPr>
          <w:rFonts w:ascii="Arial" w:eastAsia="Calibri" w:hAnsi="Arial" w:cs="Arial"/>
          <w:sz w:val="20"/>
          <w:szCs w:val="20"/>
        </w:rPr>
        <w:t>Look carefully at the checklist and ensure that you comply with and tick all that are relevant to your research.</w:t>
      </w:r>
    </w:p>
    <w:p w14:paraId="30C026D7" w14:textId="77777777" w:rsidR="00055FB3" w:rsidRPr="00A96D5F" w:rsidRDefault="00055FB3" w:rsidP="00055FB3">
      <w:pPr>
        <w:spacing w:after="0" w:line="240" w:lineRule="auto"/>
        <w:jc w:val="both"/>
        <w:rPr>
          <w:rFonts w:ascii="Arial" w:eastAsia="Times New Roman" w:hAnsi="Arial" w:cs="Arial"/>
          <w:sz w:val="20"/>
          <w:szCs w:val="20"/>
        </w:rPr>
      </w:pPr>
    </w:p>
    <w:p w14:paraId="569EC532" w14:textId="77777777" w:rsidR="00055FB3" w:rsidRPr="00A96D5F" w:rsidRDefault="00055FB3" w:rsidP="00055FB3">
      <w:pPr>
        <w:spacing w:after="0" w:line="240" w:lineRule="auto"/>
        <w:jc w:val="both"/>
        <w:rPr>
          <w:rFonts w:ascii="Arial" w:eastAsia="Times New Roman" w:hAnsi="Arial" w:cs="Arial"/>
          <w:sz w:val="20"/>
          <w:szCs w:val="20"/>
        </w:rPr>
      </w:pPr>
    </w:p>
    <w:p w14:paraId="23FFE6C2" w14:textId="77777777" w:rsidR="00055FB3" w:rsidRPr="00A96D5F" w:rsidRDefault="00055FB3" w:rsidP="00055FB3">
      <w:pPr>
        <w:spacing w:after="0" w:line="240" w:lineRule="auto"/>
        <w:jc w:val="both"/>
        <w:rPr>
          <w:rFonts w:ascii="Arial" w:eastAsia="Times New Roman" w:hAnsi="Arial" w:cs="Arial"/>
          <w:sz w:val="20"/>
          <w:szCs w:val="20"/>
        </w:rPr>
      </w:pPr>
    </w:p>
    <w:p w14:paraId="2B4460EB" w14:textId="77777777" w:rsidR="00055FB3" w:rsidRPr="00A96D5F" w:rsidRDefault="00055FB3" w:rsidP="00055FB3">
      <w:pPr>
        <w:spacing w:after="0" w:line="240" w:lineRule="auto"/>
        <w:jc w:val="both"/>
        <w:rPr>
          <w:rFonts w:ascii="Arial" w:eastAsia="Times New Roman" w:hAnsi="Arial" w:cs="Arial"/>
          <w:sz w:val="20"/>
          <w:szCs w:val="20"/>
        </w:rPr>
      </w:pPr>
    </w:p>
    <w:p w14:paraId="7946D2F0" w14:textId="77777777" w:rsidR="00055FB3" w:rsidRPr="00A96D5F" w:rsidRDefault="00055FB3" w:rsidP="00055FB3">
      <w:pPr>
        <w:spacing w:after="0" w:line="240" w:lineRule="auto"/>
        <w:jc w:val="both"/>
        <w:rPr>
          <w:rFonts w:ascii="Arial" w:eastAsia="Times New Roman" w:hAnsi="Arial" w:cs="Arial"/>
        </w:rPr>
      </w:pPr>
    </w:p>
    <w:p w14:paraId="59583F9F" w14:textId="77777777" w:rsidR="00055FB3" w:rsidRPr="00A96D5F" w:rsidRDefault="00055FB3" w:rsidP="004A2BF2">
      <w:pPr>
        <w:spacing w:line="360" w:lineRule="auto"/>
        <w:jc w:val="both"/>
        <w:rPr>
          <w:rFonts w:ascii="Times New Roman" w:hAnsi="Times New Roman" w:cs="Times New Roman"/>
          <w:b/>
          <w:sz w:val="24"/>
          <w:szCs w:val="24"/>
        </w:rPr>
      </w:pPr>
    </w:p>
    <w:sectPr w:rsidR="00055FB3" w:rsidRPr="00A96D5F" w:rsidSect="008041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E433186"/>
    <w:multiLevelType w:val="hybridMultilevel"/>
    <w:tmpl w:val="1CE6E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D90255F"/>
    <w:multiLevelType w:val="hybridMultilevel"/>
    <w:tmpl w:val="CFD8462E"/>
    <w:lvl w:ilvl="0" w:tplc="215890A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2"/>
  </w:num>
  <w:num w:numId="3">
    <w:abstractNumId w:val="2"/>
  </w:num>
  <w:num w:numId="4">
    <w:abstractNumId w:val="0"/>
  </w:num>
  <w:num w:numId="5">
    <w:abstractNumId w:val="0"/>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795"/>
    <w:rsid w:val="00053B4A"/>
    <w:rsid w:val="00055FB3"/>
    <w:rsid w:val="00060385"/>
    <w:rsid w:val="00063E81"/>
    <w:rsid w:val="0007195B"/>
    <w:rsid w:val="00073A16"/>
    <w:rsid w:val="00085E1C"/>
    <w:rsid w:val="000A6AB9"/>
    <w:rsid w:val="000B0C45"/>
    <w:rsid w:val="000B1156"/>
    <w:rsid w:val="000B33D3"/>
    <w:rsid w:val="000D3FA4"/>
    <w:rsid w:val="000F3A55"/>
    <w:rsid w:val="000F6622"/>
    <w:rsid w:val="00105F68"/>
    <w:rsid w:val="001063DE"/>
    <w:rsid w:val="00107999"/>
    <w:rsid w:val="0011297A"/>
    <w:rsid w:val="00121146"/>
    <w:rsid w:val="001213EC"/>
    <w:rsid w:val="00127009"/>
    <w:rsid w:val="001334A6"/>
    <w:rsid w:val="001349A2"/>
    <w:rsid w:val="00163DAB"/>
    <w:rsid w:val="00187E41"/>
    <w:rsid w:val="00197773"/>
    <w:rsid w:val="001A34AF"/>
    <w:rsid w:val="001A3CE0"/>
    <w:rsid w:val="001E096E"/>
    <w:rsid w:val="00203CF6"/>
    <w:rsid w:val="0024021A"/>
    <w:rsid w:val="00281B1F"/>
    <w:rsid w:val="002A0FE8"/>
    <w:rsid w:val="00373A05"/>
    <w:rsid w:val="00394B1D"/>
    <w:rsid w:val="003A6ED8"/>
    <w:rsid w:val="003F1C16"/>
    <w:rsid w:val="004068E3"/>
    <w:rsid w:val="00415EDE"/>
    <w:rsid w:val="00425A13"/>
    <w:rsid w:val="00437426"/>
    <w:rsid w:val="00482C0A"/>
    <w:rsid w:val="004A2BF2"/>
    <w:rsid w:val="004F7664"/>
    <w:rsid w:val="00503C84"/>
    <w:rsid w:val="00527C8D"/>
    <w:rsid w:val="005354A1"/>
    <w:rsid w:val="00557207"/>
    <w:rsid w:val="00563C13"/>
    <w:rsid w:val="005F7795"/>
    <w:rsid w:val="00606186"/>
    <w:rsid w:val="006221DD"/>
    <w:rsid w:val="006226B9"/>
    <w:rsid w:val="006246A4"/>
    <w:rsid w:val="0063317B"/>
    <w:rsid w:val="006401EA"/>
    <w:rsid w:val="0067649A"/>
    <w:rsid w:val="006B296D"/>
    <w:rsid w:val="006C546A"/>
    <w:rsid w:val="006C5B45"/>
    <w:rsid w:val="00715ABD"/>
    <w:rsid w:val="00743E7E"/>
    <w:rsid w:val="00751DB3"/>
    <w:rsid w:val="00772354"/>
    <w:rsid w:val="00774359"/>
    <w:rsid w:val="007A5B86"/>
    <w:rsid w:val="007A795A"/>
    <w:rsid w:val="007B3D6B"/>
    <w:rsid w:val="007D3385"/>
    <w:rsid w:val="007D48A7"/>
    <w:rsid w:val="007F25A3"/>
    <w:rsid w:val="008041F4"/>
    <w:rsid w:val="008340C0"/>
    <w:rsid w:val="008432B5"/>
    <w:rsid w:val="00844B72"/>
    <w:rsid w:val="00882B18"/>
    <w:rsid w:val="00887B02"/>
    <w:rsid w:val="008C49AE"/>
    <w:rsid w:val="00905742"/>
    <w:rsid w:val="00906466"/>
    <w:rsid w:val="0092639C"/>
    <w:rsid w:val="009339C9"/>
    <w:rsid w:val="00997264"/>
    <w:rsid w:val="009B0D26"/>
    <w:rsid w:val="009C1C1D"/>
    <w:rsid w:val="00A1094F"/>
    <w:rsid w:val="00A61CB0"/>
    <w:rsid w:val="00A868D2"/>
    <w:rsid w:val="00A95D53"/>
    <w:rsid w:val="00A96D5F"/>
    <w:rsid w:val="00AA132B"/>
    <w:rsid w:val="00AB47D6"/>
    <w:rsid w:val="00AC2053"/>
    <w:rsid w:val="00AD7FE9"/>
    <w:rsid w:val="00AE5EA2"/>
    <w:rsid w:val="00B00567"/>
    <w:rsid w:val="00B17199"/>
    <w:rsid w:val="00B21EA4"/>
    <w:rsid w:val="00B33084"/>
    <w:rsid w:val="00BD725A"/>
    <w:rsid w:val="00BD7A0E"/>
    <w:rsid w:val="00BE5F2A"/>
    <w:rsid w:val="00C21960"/>
    <w:rsid w:val="00C37035"/>
    <w:rsid w:val="00C52C35"/>
    <w:rsid w:val="00C60AA2"/>
    <w:rsid w:val="00C654E5"/>
    <w:rsid w:val="00C71174"/>
    <w:rsid w:val="00C8544E"/>
    <w:rsid w:val="00CB2503"/>
    <w:rsid w:val="00CE2B17"/>
    <w:rsid w:val="00CF5237"/>
    <w:rsid w:val="00D01AC2"/>
    <w:rsid w:val="00D37B09"/>
    <w:rsid w:val="00D50D7F"/>
    <w:rsid w:val="00D63AFF"/>
    <w:rsid w:val="00D85817"/>
    <w:rsid w:val="00D93294"/>
    <w:rsid w:val="00DA544B"/>
    <w:rsid w:val="00DB3577"/>
    <w:rsid w:val="00E03C31"/>
    <w:rsid w:val="00E60AB9"/>
    <w:rsid w:val="00E8213E"/>
    <w:rsid w:val="00EA73E4"/>
    <w:rsid w:val="00EB4197"/>
    <w:rsid w:val="00ED5FDF"/>
    <w:rsid w:val="00EE56EF"/>
    <w:rsid w:val="00F06645"/>
    <w:rsid w:val="00F2342A"/>
    <w:rsid w:val="00F44F31"/>
    <w:rsid w:val="00FB7F67"/>
    <w:rsid w:val="00FC2C38"/>
    <w:rsid w:val="00FE1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14D82"/>
  <w15:chartTrackingRefBased/>
  <w15:docId w15:val="{E67B541A-7CEB-4C83-B84A-113918C78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FB3"/>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semiHidden/>
    <w:unhideWhenUsed/>
    <w:qFormat/>
    <w:rsid w:val="00055FB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066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F0664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C21960"/>
    <w:pPr>
      <w:ind w:left="720"/>
      <w:contextualSpacing/>
    </w:pPr>
  </w:style>
  <w:style w:type="character" w:customStyle="1" w:styleId="Heading1Char">
    <w:name w:val="Heading 1 Char"/>
    <w:basedOn w:val="DefaultParagraphFont"/>
    <w:link w:val="Heading1"/>
    <w:uiPriority w:val="9"/>
    <w:rsid w:val="00055FB3"/>
    <w:rPr>
      <w:rFonts w:ascii="Times New Roman" w:eastAsia="Times New Roman" w:hAnsi="Times New Roman" w:cs="Times New Roman"/>
      <w:b/>
      <w:bCs/>
    </w:rPr>
  </w:style>
  <w:style w:type="character" w:customStyle="1" w:styleId="Heading4Char">
    <w:name w:val="Heading 4 Char"/>
    <w:basedOn w:val="DefaultParagraphFont"/>
    <w:link w:val="Heading4"/>
    <w:uiPriority w:val="99"/>
    <w:semiHidden/>
    <w:rsid w:val="00055FB3"/>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055FB3"/>
  </w:style>
  <w:style w:type="character" w:styleId="Hyperlink">
    <w:name w:val="Hyperlink"/>
    <w:uiPriority w:val="99"/>
    <w:unhideWhenUsed/>
    <w:rsid w:val="00055FB3"/>
    <w:rPr>
      <w:color w:val="0000FF"/>
      <w:u w:val="single"/>
    </w:rPr>
  </w:style>
  <w:style w:type="character" w:styleId="FollowedHyperlink">
    <w:name w:val="FollowedHyperlink"/>
    <w:uiPriority w:val="99"/>
    <w:semiHidden/>
    <w:unhideWhenUsed/>
    <w:rsid w:val="00055FB3"/>
    <w:rPr>
      <w:color w:val="800080"/>
      <w:u w:val="single"/>
    </w:rPr>
  </w:style>
  <w:style w:type="paragraph" w:customStyle="1" w:styleId="msonormal0">
    <w:name w:val="msonormal"/>
    <w:basedOn w:val="Normal"/>
    <w:uiPriority w:val="99"/>
    <w:rsid w:val="00055F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55F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055FB3"/>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55FB3"/>
    <w:rPr>
      <w:rFonts w:ascii="Times New Roman" w:eastAsia="Times New Roman" w:hAnsi="Times New Roman" w:cs="Times New Roman"/>
      <w:sz w:val="20"/>
      <w:szCs w:val="20"/>
    </w:rPr>
  </w:style>
  <w:style w:type="paragraph" w:styleId="Header">
    <w:name w:val="header"/>
    <w:basedOn w:val="Normal"/>
    <w:link w:val="HeaderChar"/>
    <w:uiPriority w:val="99"/>
    <w:semiHidden/>
    <w:unhideWhenUsed/>
    <w:rsid w:val="00055FB3"/>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055FB3"/>
    <w:rPr>
      <w:rFonts w:ascii="Times New Roman" w:eastAsia="Times New Roman" w:hAnsi="Times New Roman" w:cs="Times New Roman"/>
      <w:sz w:val="20"/>
      <w:szCs w:val="20"/>
    </w:rPr>
  </w:style>
  <w:style w:type="paragraph" w:styleId="Footer">
    <w:name w:val="footer"/>
    <w:basedOn w:val="Normal"/>
    <w:link w:val="FooterChar"/>
    <w:uiPriority w:val="99"/>
    <w:semiHidden/>
    <w:unhideWhenUsed/>
    <w:rsid w:val="00055FB3"/>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semiHidden/>
    <w:rsid w:val="00055FB3"/>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055FB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055FB3"/>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055FB3"/>
    <w:rPr>
      <w:b/>
      <w:bCs/>
    </w:rPr>
  </w:style>
  <w:style w:type="character" w:customStyle="1" w:styleId="CommentSubjectChar">
    <w:name w:val="Comment Subject Char"/>
    <w:basedOn w:val="CommentTextChar"/>
    <w:link w:val="CommentSubject"/>
    <w:uiPriority w:val="99"/>
    <w:semiHidden/>
    <w:rsid w:val="00055FB3"/>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055FB3"/>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55FB3"/>
    <w:rPr>
      <w:rFonts w:ascii="Tahoma" w:eastAsia="Times New Roman" w:hAnsi="Tahoma" w:cs="Tahoma"/>
      <w:sz w:val="16"/>
      <w:szCs w:val="16"/>
    </w:rPr>
  </w:style>
  <w:style w:type="paragraph" w:customStyle="1" w:styleId="deannah1">
    <w:name w:val="deannah1"/>
    <w:basedOn w:val="Normal"/>
    <w:uiPriority w:val="99"/>
    <w:rsid w:val="00055FB3"/>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055FB3"/>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055FB3"/>
    <w:rPr>
      <w:sz w:val="16"/>
      <w:szCs w:val="16"/>
    </w:rPr>
  </w:style>
  <w:style w:type="character" w:customStyle="1" w:styleId="Hyperlink1">
    <w:name w:val="Hyperlink1"/>
    <w:uiPriority w:val="99"/>
    <w:rsid w:val="00055FB3"/>
    <w:rPr>
      <w:color w:val="535353"/>
      <w:u w:val="single"/>
      <w:effect w:val="none"/>
    </w:rPr>
  </w:style>
  <w:style w:type="table" w:customStyle="1" w:styleId="TableGrid1">
    <w:name w:val="Table Grid1"/>
    <w:basedOn w:val="TableNormal"/>
    <w:next w:val="TableGrid"/>
    <w:uiPriority w:val="59"/>
    <w:rsid w:val="00055FB3"/>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55FB3"/>
    <w:rPr>
      <w:b/>
      <w:bCs/>
    </w:rPr>
  </w:style>
  <w:style w:type="character" w:styleId="UnresolvedMention">
    <w:name w:val="Unresolved Mention"/>
    <w:basedOn w:val="DefaultParagraphFont"/>
    <w:uiPriority w:val="99"/>
    <w:semiHidden/>
    <w:unhideWhenUsed/>
    <w:rsid w:val="008432B5"/>
    <w:rPr>
      <w:color w:val="605E5C"/>
      <w:shd w:val="clear" w:color="auto" w:fill="E1DFDD"/>
    </w:rPr>
  </w:style>
  <w:style w:type="paragraph" w:styleId="Bibliography">
    <w:name w:val="Bibliography"/>
    <w:basedOn w:val="Normal"/>
    <w:next w:val="Normal"/>
    <w:uiPriority w:val="37"/>
    <w:unhideWhenUsed/>
    <w:rsid w:val="003A6ED8"/>
  </w:style>
  <w:style w:type="paragraph" w:customStyle="1" w:styleId="Default">
    <w:name w:val="Default"/>
    <w:rsid w:val="002A0FE8"/>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0695">
      <w:bodyDiv w:val="1"/>
      <w:marLeft w:val="0"/>
      <w:marRight w:val="0"/>
      <w:marTop w:val="0"/>
      <w:marBottom w:val="0"/>
      <w:divBdr>
        <w:top w:val="none" w:sz="0" w:space="0" w:color="auto"/>
        <w:left w:val="none" w:sz="0" w:space="0" w:color="auto"/>
        <w:bottom w:val="none" w:sz="0" w:space="0" w:color="auto"/>
        <w:right w:val="none" w:sz="0" w:space="0" w:color="auto"/>
      </w:divBdr>
    </w:div>
    <w:div w:id="155416947">
      <w:bodyDiv w:val="1"/>
      <w:marLeft w:val="0"/>
      <w:marRight w:val="0"/>
      <w:marTop w:val="0"/>
      <w:marBottom w:val="0"/>
      <w:divBdr>
        <w:top w:val="none" w:sz="0" w:space="0" w:color="auto"/>
        <w:left w:val="none" w:sz="0" w:space="0" w:color="auto"/>
        <w:bottom w:val="none" w:sz="0" w:space="0" w:color="auto"/>
        <w:right w:val="none" w:sz="0" w:space="0" w:color="auto"/>
      </w:divBdr>
    </w:div>
    <w:div w:id="196741473">
      <w:bodyDiv w:val="1"/>
      <w:marLeft w:val="0"/>
      <w:marRight w:val="0"/>
      <w:marTop w:val="0"/>
      <w:marBottom w:val="0"/>
      <w:divBdr>
        <w:top w:val="none" w:sz="0" w:space="0" w:color="auto"/>
        <w:left w:val="none" w:sz="0" w:space="0" w:color="auto"/>
        <w:bottom w:val="none" w:sz="0" w:space="0" w:color="auto"/>
        <w:right w:val="none" w:sz="0" w:space="0" w:color="auto"/>
      </w:divBdr>
    </w:div>
    <w:div w:id="230890938">
      <w:bodyDiv w:val="1"/>
      <w:marLeft w:val="0"/>
      <w:marRight w:val="0"/>
      <w:marTop w:val="0"/>
      <w:marBottom w:val="0"/>
      <w:divBdr>
        <w:top w:val="none" w:sz="0" w:space="0" w:color="auto"/>
        <w:left w:val="none" w:sz="0" w:space="0" w:color="auto"/>
        <w:bottom w:val="none" w:sz="0" w:space="0" w:color="auto"/>
        <w:right w:val="none" w:sz="0" w:space="0" w:color="auto"/>
      </w:divBdr>
    </w:div>
    <w:div w:id="474640907">
      <w:bodyDiv w:val="1"/>
      <w:marLeft w:val="0"/>
      <w:marRight w:val="0"/>
      <w:marTop w:val="0"/>
      <w:marBottom w:val="0"/>
      <w:divBdr>
        <w:top w:val="none" w:sz="0" w:space="0" w:color="auto"/>
        <w:left w:val="none" w:sz="0" w:space="0" w:color="auto"/>
        <w:bottom w:val="none" w:sz="0" w:space="0" w:color="auto"/>
        <w:right w:val="none" w:sz="0" w:space="0" w:color="auto"/>
      </w:divBdr>
    </w:div>
    <w:div w:id="816335636">
      <w:bodyDiv w:val="1"/>
      <w:marLeft w:val="0"/>
      <w:marRight w:val="0"/>
      <w:marTop w:val="0"/>
      <w:marBottom w:val="0"/>
      <w:divBdr>
        <w:top w:val="none" w:sz="0" w:space="0" w:color="auto"/>
        <w:left w:val="none" w:sz="0" w:space="0" w:color="auto"/>
        <w:bottom w:val="none" w:sz="0" w:space="0" w:color="auto"/>
        <w:right w:val="none" w:sz="0" w:space="0" w:color="auto"/>
      </w:divBdr>
    </w:div>
    <w:div w:id="930699013">
      <w:bodyDiv w:val="1"/>
      <w:marLeft w:val="0"/>
      <w:marRight w:val="0"/>
      <w:marTop w:val="0"/>
      <w:marBottom w:val="0"/>
      <w:divBdr>
        <w:top w:val="none" w:sz="0" w:space="0" w:color="auto"/>
        <w:left w:val="none" w:sz="0" w:space="0" w:color="auto"/>
        <w:bottom w:val="none" w:sz="0" w:space="0" w:color="auto"/>
        <w:right w:val="none" w:sz="0" w:space="0" w:color="auto"/>
      </w:divBdr>
    </w:div>
    <w:div w:id="973296658">
      <w:bodyDiv w:val="1"/>
      <w:marLeft w:val="0"/>
      <w:marRight w:val="0"/>
      <w:marTop w:val="0"/>
      <w:marBottom w:val="0"/>
      <w:divBdr>
        <w:top w:val="none" w:sz="0" w:space="0" w:color="auto"/>
        <w:left w:val="none" w:sz="0" w:space="0" w:color="auto"/>
        <w:bottom w:val="none" w:sz="0" w:space="0" w:color="auto"/>
        <w:right w:val="none" w:sz="0" w:space="0" w:color="auto"/>
      </w:divBdr>
    </w:div>
    <w:div w:id="1041438980">
      <w:bodyDiv w:val="1"/>
      <w:marLeft w:val="0"/>
      <w:marRight w:val="0"/>
      <w:marTop w:val="0"/>
      <w:marBottom w:val="0"/>
      <w:divBdr>
        <w:top w:val="none" w:sz="0" w:space="0" w:color="auto"/>
        <w:left w:val="none" w:sz="0" w:space="0" w:color="auto"/>
        <w:bottom w:val="none" w:sz="0" w:space="0" w:color="auto"/>
        <w:right w:val="none" w:sz="0" w:space="0" w:color="auto"/>
      </w:divBdr>
    </w:div>
    <w:div w:id="1046494416">
      <w:bodyDiv w:val="1"/>
      <w:marLeft w:val="0"/>
      <w:marRight w:val="0"/>
      <w:marTop w:val="0"/>
      <w:marBottom w:val="0"/>
      <w:divBdr>
        <w:top w:val="none" w:sz="0" w:space="0" w:color="auto"/>
        <w:left w:val="none" w:sz="0" w:space="0" w:color="auto"/>
        <w:bottom w:val="none" w:sz="0" w:space="0" w:color="auto"/>
        <w:right w:val="none" w:sz="0" w:space="0" w:color="auto"/>
      </w:divBdr>
    </w:div>
    <w:div w:id="1318150439">
      <w:bodyDiv w:val="1"/>
      <w:marLeft w:val="0"/>
      <w:marRight w:val="0"/>
      <w:marTop w:val="0"/>
      <w:marBottom w:val="0"/>
      <w:divBdr>
        <w:top w:val="none" w:sz="0" w:space="0" w:color="auto"/>
        <w:left w:val="none" w:sz="0" w:space="0" w:color="auto"/>
        <w:bottom w:val="none" w:sz="0" w:space="0" w:color="auto"/>
        <w:right w:val="none" w:sz="0" w:space="0" w:color="auto"/>
      </w:divBdr>
    </w:div>
    <w:div w:id="1319722571">
      <w:bodyDiv w:val="1"/>
      <w:marLeft w:val="0"/>
      <w:marRight w:val="0"/>
      <w:marTop w:val="0"/>
      <w:marBottom w:val="0"/>
      <w:divBdr>
        <w:top w:val="none" w:sz="0" w:space="0" w:color="auto"/>
        <w:left w:val="none" w:sz="0" w:space="0" w:color="auto"/>
        <w:bottom w:val="none" w:sz="0" w:space="0" w:color="auto"/>
        <w:right w:val="none" w:sz="0" w:space="0" w:color="auto"/>
      </w:divBdr>
    </w:div>
    <w:div w:id="1342507613">
      <w:bodyDiv w:val="1"/>
      <w:marLeft w:val="0"/>
      <w:marRight w:val="0"/>
      <w:marTop w:val="0"/>
      <w:marBottom w:val="0"/>
      <w:divBdr>
        <w:top w:val="none" w:sz="0" w:space="0" w:color="auto"/>
        <w:left w:val="none" w:sz="0" w:space="0" w:color="auto"/>
        <w:bottom w:val="none" w:sz="0" w:space="0" w:color="auto"/>
        <w:right w:val="none" w:sz="0" w:space="0" w:color="auto"/>
      </w:divBdr>
    </w:div>
    <w:div w:id="1485926851">
      <w:bodyDiv w:val="1"/>
      <w:marLeft w:val="0"/>
      <w:marRight w:val="0"/>
      <w:marTop w:val="0"/>
      <w:marBottom w:val="0"/>
      <w:divBdr>
        <w:top w:val="none" w:sz="0" w:space="0" w:color="auto"/>
        <w:left w:val="none" w:sz="0" w:space="0" w:color="auto"/>
        <w:bottom w:val="none" w:sz="0" w:space="0" w:color="auto"/>
        <w:right w:val="none" w:sz="0" w:space="0" w:color="auto"/>
      </w:divBdr>
    </w:div>
    <w:div w:id="1712728284">
      <w:bodyDiv w:val="1"/>
      <w:marLeft w:val="0"/>
      <w:marRight w:val="0"/>
      <w:marTop w:val="0"/>
      <w:marBottom w:val="0"/>
      <w:divBdr>
        <w:top w:val="none" w:sz="0" w:space="0" w:color="auto"/>
        <w:left w:val="none" w:sz="0" w:space="0" w:color="auto"/>
        <w:bottom w:val="none" w:sz="0" w:space="0" w:color="auto"/>
        <w:right w:val="none" w:sz="0" w:space="0" w:color="auto"/>
      </w:divBdr>
    </w:div>
    <w:div w:id="1716347945">
      <w:bodyDiv w:val="1"/>
      <w:marLeft w:val="0"/>
      <w:marRight w:val="0"/>
      <w:marTop w:val="0"/>
      <w:marBottom w:val="0"/>
      <w:divBdr>
        <w:top w:val="none" w:sz="0" w:space="0" w:color="auto"/>
        <w:left w:val="none" w:sz="0" w:space="0" w:color="auto"/>
        <w:bottom w:val="none" w:sz="0" w:space="0" w:color="auto"/>
        <w:right w:val="none" w:sz="0" w:space="0" w:color="auto"/>
      </w:divBdr>
    </w:div>
    <w:div w:id="1737362809">
      <w:bodyDiv w:val="1"/>
      <w:marLeft w:val="0"/>
      <w:marRight w:val="0"/>
      <w:marTop w:val="0"/>
      <w:marBottom w:val="0"/>
      <w:divBdr>
        <w:top w:val="none" w:sz="0" w:space="0" w:color="auto"/>
        <w:left w:val="none" w:sz="0" w:space="0" w:color="auto"/>
        <w:bottom w:val="none" w:sz="0" w:space="0" w:color="auto"/>
        <w:right w:val="none" w:sz="0" w:space="0" w:color="auto"/>
      </w:divBdr>
    </w:div>
    <w:div w:id="1905874973">
      <w:bodyDiv w:val="1"/>
      <w:marLeft w:val="0"/>
      <w:marRight w:val="0"/>
      <w:marTop w:val="0"/>
      <w:marBottom w:val="0"/>
      <w:divBdr>
        <w:top w:val="none" w:sz="0" w:space="0" w:color="auto"/>
        <w:left w:val="none" w:sz="0" w:space="0" w:color="auto"/>
        <w:bottom w:val="none" w:sz="0" w:space="0" w:color="auto"/>
        <w:right w:val="none" w:sz="0" w:space="0" w:color="auto"/>
      </w:divBdr>
    </w:div>
    <w:div w:id="1916549775">
      <w:bodyDiv w:val="1"/>
      <w:marLeft w:val="0"/>
      <w:marRight w:val="0"/>
      <w:marTop w:val="0"/>
      <w:marBottom w:val="0"/>
      <w:divBdr>
        <w:top w:val="none" w:sz="0" w:space="0" w:color="auto"/>
        <w:left w:val="none" w:sz="0" w:space="0" w:color="auto"/>
        <w:bottom w:val="none" w:sz="0" w:space="0" w:color="auto"/>
        <w:right w:val="none" w:sz="0" w:space="0" w:color="auto"/>
      </w:divBdr>
    </w:div>
    <w:div w:id="1992908870">
      <w:bodyDiv w:val="1"/>
      <w:marLeft w:val="0"/>
      <w:marRight w:val="0"/>
      <w:marTop w:val="0"/>
      <w:marBottom w:val="0"/>
      <w:divBdr>
        <w:top w:val="none" w:sz="0" w:space="0" w:color="auto"/>
        <w:left w:val="none" w:sz="0" w:space="0" w:color="auto"/>
        <w:bottom w:val="none" w:sz="0" w:space="0" w:color="auto"/>
        <w:right w:val="none" w:sz="0" w:space="0" w:color="auto"/>
      </w:divBdr>
    </w:div>
    <w:div w:id="2045934593">
      <w:bodyDiv w:val="1"/>
      <w:marLeft w:val="0"/>
      <w:marRight w:val="0"/>
      <w:marTop w:val="0"/>
      <w:marBottom w:val="0"/>
      <w:divBdr>
        <w:top w:val="none" w:sz="0" w:space="0" w:color="auto"/>
        <w:left w:val="none" w:sz="0" w:space="0" w:color="auto"/>
        <w:bottom w:val="none" w:sz="0" w:space="0" w:color="auto"/>
        <w:right w:val="none" w:sz="0" w:space="0" w:color="auto"/>
      </w:divBdr>
    </w:div>
    <w:div w:id="2133590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wtsd.ac.uk/library/research-data-management/" TargetMode="External"/><Relationship Id="rId13"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hyperlink" Target="mailto:c.greenway@uwtsd.ac.uk" TargetMode="External"/><Relationship Id="rId12" Type="http://schemas.openxmlformats.org/officeDocument/2006/relationships/hyperlink" Target="http://www.uwtsd.ac.uk/academic-offi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Bad13</b:Tag>
    <b:SourceType>JournalArticle</b:SourceType>
    <b:Guid>{E475747B-FB95-4EC8-A908-6E5B6FDCF7BC}</b:Guid>
    <b:Author>
      <b:Author>
        <b:NameList>
          <b:Person>
            <b:Last>Badiaa Bouazzaoui</b:Last>
            <b:First>Severine</b:First>
            <b:Middle>Fay, Laurence Taconnat, Lucie Angel, Sandrine Vannest, Michel Isingrini</b:Middle>
          </b:Person>
        </b:NameList>
      </b:Author>
    </b:Author>
    <b:Title>Differential Involvment of Knowledge Representation and Executive Control in Episodic Memory Performance in Young and Older Adults</b:Title>
    <b:JournalName>Canadian Journal of Experimental Psychology</b:JournalName>
    <b:Year>2013</b:Year>
    <b:Pages>100-7</b:Pages>
    <b:Volume>67</b:Volume>
    <b:Issue>2</b:Issue>
    <b:RefOrder>3</b:RefOrder>
  </b:Source>
  <b:Source>
    <b:Tag>Loc72</b:Tag>
    <b:SourceType>JournalArticle</b:SourceType>
    <b:Guid>{287FB378-E29F-4E6A-A088-F01AF26C652E}</b:Guid>
    <b:Author>
      <b:Author>
        <b:NameList>
          <b:Person>
            <b:Last>Fergus Craik</b:Last>
            <b:First>Robert</b:First>
            <b:Middle>Lockhart</b:Middle>
          </b:Person>
        </b:NameList>
      </b:Author>
    </b:Author>
    <b:Title>Levels of Processing: A Framework for Memory Research</b:Title>
    <b:JournalName>Journal of Verbal Learning and Verbal Behaviour</b:JournalName>
    <b:Year>1972</b:Year>
    <b:Pages>671-684</b:Pages>
    <b:Volume>11</b:Volume>
    <b:RefOrder>4</b:RefOrder>
  </b:Source>
  <b:Source>
    <b:Tag>Cow17</b:Tag>
    <b:SourceType>JournalArticle</b:SourceType>
    <b:Guid>{92EF4365-A992-4943-A1DF-32C8F723CB62}</b:Guid>
    <b:Author>
      <b:Author>
        <b:NameList>
          <b:Person>
            <b:Last>Cowan</b:Last>
            <b:First>Nelson</b:First>
          </b:Person>
        </b:NameList>
      </b:Author>
    </b:Author>
    <b:Title>The Many Faces of Working Memory and Short-term Storage</b:Title>
    <b:JournalName>PsychonomicBulletin &amp; Review</b:JournalName>
    <b:Year>2017</b:Year>
    <b:Pages>1158-1170</b:Pages>
    <b:Volume>24</b:Volume>
    <b:Issue>4</b:Issue>
    <b:RefOrder>1</b:RefOrder>
  </b:Source>
  <b:Source>
    <b:Tag>Mon17</b:Tag>
    <b:SourceType>JournalArticle</b:SourceType>
    <b:Guid>{8E9FAC4F-5691-4C56-BD68-2279F1CD54B5}</b:Guid>
    <b:Author>
      <b:Author>
        <b:NameList>
          <b:Person>
            <b:Last>Moniker Hernandez</b:Last>
            <b:First>Yong</b:First>
            <b:Middle>Wang, Hong Shen, Morris Kalliny, Michael Miner</b:Middle>
          </b:Person>
        </b:NameList>
      </b:Author>
    </b:Author>
    <b:Title>Escaping the Corner of Death? An Eye Tracking Study of Reading Direction Influence on Attention and Memory</b:Title>
    <b:JournalName>The Journal of Consumer Marketing</b:JournalName>
    <b:Year>2017</b:Year>
    <b:Pages>1-10</b:Pages>
    <b:Volume>34</b:Volume>
    <b:Issue>1</b:Issue>
    <b:RefOrder>5</b:RefOrder>
  </b:Source>
  <b:Source>
    <b:Tag>Eri171</b:Tag>
    <b:SourceType>JournalArticle</b:SourceType>
    <b:Guid>{EF11E484-0F02-4D80-86E7-4BE51E85202F}</b:Guid>
    <b:Author>
      <b:Author>
        <b:NameList>
          <b:Person>
            <b:Last>Erin M Picou</b:Last>
            <b:First>Lauren</b:First>
            <b:Middle>M Charles, Todd A Rickett</b:Middle>
          </b:Person>
        </b:NameList>
      </b:Author>
    </b:Author>
    <b:Title>Child-Adult differences in Using Dual-task Paradigms to Measure Listening Effort</b:Title>
    <b:JournalName>American Journal of Audiology</b:JournalName>
    <b:Year>2017</b:Year>
    <b:Pages>143-154</b:Pages>
    <b:Volume>26</b:Volume>
    <b:Issue>2</b:Issue>
    <b:RefOrder>6</b:RefOrder>
  </b:Source>
  <b:Source>
    <b:Tag>Sur17</b:Tag>
    <b:SourceType>JournalArticle</b:SourceType>
    <b:Guid>{F1DB6A92-B722-41FF-B1BD-03B01D781782}</b:Guid>
    <b:Author>
      <b:Author>
        <b:NameList>
          <b:Person>
            <b:Last>Suri</b:Last>
            <b:First>Sana</b:First>
          </b:Person>
          <b:Person>
            <b:Last>Topiwala</b:Last>
            <b:First>Anya</b:First>
          </b:Person>
          <b:Person>
            <b:Last>Filippini</b:Last>
            <b:First>Nicola</b:First>
          </b:Person>
          <b:Person>
            <b:Last>Zsoldos</b:Last>
            <b:First>Enikő</b:First>
          </b:Person>
          <b:Person>
            <b:Last>Mahmood</b:Last>
            <b:First>Abda</b:First>
          </b:Person>
        </b:NameList>
      </b:Author>
    </b:Author>
    <b:Title>Distinct Resting-State Functional Connections Associated with Episodic and Visuospatial Memory in Older Adults</b:Title>
    <b:JournalName>Neoroimage</b:JournalName>
    <b:Year>2017</b:Year>
    <b:Pages>122-130</b:Pages>
    <b:Volume>159</b:Volume>
    <b:RefOrder>7</b:RefOrder>
  </b:Source>
  <b:Source>
    <b:Tag>Cha16</b:Tag>
    <b:SourceType>JournalArticle</b:SourceType>
    <b:Guid>{81308BAA-93A5-4CBD-B851-3BE10AF34F1C}</b:Guid>
    <b:Author>
      <b:Author>
        <b:NameList>
          <b:Person>
            <b:Last>Chan</b:Last>
            <b:First>Fanny</b:First>
            <b:Middle>Fong Yee</b:Middle>
          </b:Person>
          <b:Person>
            <b:Last>Lowe</b:Last>
            <b:First>Ben</b:First>
          </b:Person>
          <b:Person>
            <b:Last>Petrovici</b:Last>
            <b:First>Dan.</b:First>
          </b:Person>
        </b:NameList>
      </b:Author>
    </b:Author>
    <b:Title>Processing of Product Placements and Brand Persuasiveness</b:Title>
    <b:JournalName>Marketing Intelligence and Planning</b:JournalName>
    <b:Year>2016</b:Year>
    <b:Pages>355-375</b:Pages>
    <b:Volume>34</b:Volume>
    <b:Issue>3</b:Issue>
    <b:RefOrder>2</b:RefOrder>
  </b:Source>
  <b:Source>
    <b:Tag>Cai15</b:Tag>
    <b:SourceType>JournalArticle</b:SourceType>
    <b:Guid>{488178CD-F8A8-433B-A8AA-89BFE68451B6}</b:Guid>
    <b:Author>
      <b:Author>
        <b:NameList>
          <b:Person>
            <b:Last>Cai</b:Last>
            <b:First>Wei</b:First>
          </b:Person>
        </b:NameList>
      </b:Author>
    </b:Author>
    <b:Title>Investigating the Roles of Vocabulary Knowledge and Word Recognition Speed in Chinese Language and Listening</b:Title>
    <b:JournalName>Chinese as a Second Language Research</b:JournalName>
    <b:Year>2015</b:Year>
    <b:Pages>47-65</b:Pages>
    <b:Volume>4</b:Volume>
    <b:Issue>1</b:Issue>
    <b:RefOrder>8</b:RefOrder>
  </b:Source>
  <b:Source>
    <b:Tag>Bir12</b:Tag>
    <b:SourceType>JournalArticle</b:SourceType>
    <b:Guid>{8A0AEADF-AFD8-4C69-98C4-A9803E4BB88C}</b:Guid>
    <b:Author>
      <b:Author>
        <b:NameList>
          <b:Person>
            <b:Last>Bird</b:Last>
            <b:First>Steve</b:First>
          </b:Person>
        </b:NameList>
      </b:Author>
    </b:Author>
    <b:Title>Expert Knowledge, Distinctiveness, and Levels of Processing in Language Learning</b:Title>
    <b:JournalName>Applied Psycholinguistics</b:JournalName>
    <b:Year>2012</b:Year>
    <b:Pages>665-689</b:Pages>
    <b:Volume>33</b:Volume>
    <b:Issue>4</b:Issue>
    <b:RefOrder>9</b:RefOrder>
  </b:Source>
  <b:Source>
    <b:Tag>Tav12</b:Tag>
    <b:SourceType>JournalArticle</b:SourceType>
    <b:Guid>{82456DEB-046B-4A6E-ABD9-43A6658EE767}</b:Guid>
    <b:Author>
      <b:Author>
        <b:NameList>
          <b:Person>
            <b:Last>Tavakoli</b:Last>
            <b:First>Johannes</b:First>
            <b:Middle>Eckert and Parveneh</b:Middle>
          </b:Person>
        </b:NameList>
      </b:Author>
    </b:Author>
    <b:Title>The Effects of Word Exposure Frequency and Elaboration of Word Processing on Incidental L2 Vocabulary Acquisition Through Reading</b:Title>
    <b:JournalName>Language Reading research</b:JournalName>
    <b:Year>2012</b:Year>
    <b:Pages>227-252</b:Pages>
    <b:Volume>16</b:Volume>
    <b:Issue>2</b:Issue>
    <b:RefOrder>10</b:RefOrder>
  </b:Source>
  <b:Source>
    <b:Tag>Fra17</b:Tag>
    <b:SourceType>JournalArticle</b:SourceType>
    <b:Guid>{6CD30FEA-21FC-441B-B909-A1E60458E331}</b:Guid>
    <b:Author>
      <b:Author>
        <b:NameList>
          <b:Person>
            <b:Last>Franzo Law</b:Last>
            <b:First>Tristan</b:First>
            <b:Middle>Mahr, Alissa Schneeburg and Jan Edwards</b:Middle>
          </b:Person>
        </b:NameList>
      </b:Author>
    </b:Author>
    <b:Title>Vocabulary Size and Auditory Word Recognition in Preschool Children</b:Title>
    <b:JournalName>Applied Psycholinguistics</b:JournalName>
    <b:Year>2017</b:Year>
    <b:Pages>89-125</b:Pages>
    <b:Volume>38</b:Volume>
    <b:Issue>1</b:Issue>
    <b:RefOrder>11</b:RefOrder>
  </b:Source>
  <b:Source>
    <b:Tag>Ros18</b:Tag>
    <b:SourceType>JournalArticle</b:SourceType>
    <b:Guid>{8B947CF1-CF74-46F9-9859-E81ACDD2E824}</b:Guid>
    <b:Author>
      <b:Author>
        <b:NameList>
          <b:Person>
            <b:Last>Rosario Iodice</b:Last>
            <b:First>Meilan</b:First>
            <b:Middle>Garcia, Jose Juan, Ramers Juan Carro, Jeff Small</b:Middle>
          </b:Person>
        </b:NameList>
      </b:Author>
    </b:Author>
    <b:Title>Sentence Context and Word-Picture Cued-Recall Paired-Associate Learning Procedure Boosts Recall in Normal and Mild Alzheimer’s Disease Patients</b:Title>
    <b:JournalName>Behaviour Neurology</b:JournalName>
    <b:Year>2018</b:Year>
    <b:Pages>9</b:Pages>
    <b:Volume>2018</b:Volume>
    <b:RefOrder>12</b:RefOrder>
  </b:Source>
  <b:Source>
    <b:Tag>Bro11</b:Tag>
    <b:SourceType>JournalArticle</b:SourceType>
    <b:Guid>{5E8D0E77-B48A-4874-8E81-4C8AFA58C886}</b:Guid>
    <b:Author>
      <b:Author>
        <b:NameList>
          <b:Person>
            <b:Last>Brown</b:Last>
            <b:First>Edward</b:First>
            <b:Middle>O'Donnell and Steven</b:Middle>
          </b:Person>
        </b:NameList>
      </b:Author>
    </b:Author>
    <b:Title>The Effect of Memory Structure and Function on Consumer's Perception and Recall of the Memory Research in Marketing Messages: A Review of the Memory Research in Marketing</b:Title>
    <b:JournalName>Academy of Marketing Studies Journal</b:JournalName>
    <b:Year>2011</b:Year>
    <b:Pages>71-85</b:Pages>
    <b:Volume>15</b:Volume>
    <b:Issue>1</b:Issue>
    <b:RefOrder>13</b:RefOrder>
  </b:Source>
  <b:Source>
    <b:Tag>Fan162</b:Tag>
    <b:SourceType>JournalArticle</b:SourceType>
    <b:Guid>{B5849E6E-312A-4DFF-BBC4-6D4555EE0DAC}</b:Guid>
    <b:Author>
      <b:Author>
        <b:NameList>
          <b:Person>
            <b:Last>Fanny Fong Yee Chan</b:Last>
            <b:First>Ben</b:First>
            <b:Middle>Lowe, Dan Pertrovali</b:Middle>
          </b:Person>
        </b:NameList>
      </b:Author>
    </b:Author>
    <b:Title>Processing of Product Placement and Brand Persuasiveness</b:Title>
    <b:JournalName>Marketing Intelligence and Planning</b:JournalName>
    <b:Year>2016</b:Year>
    <b:Pages>335-375</b:Pages>
    <b:Volume>34</b:Volume>
    <b:Issue>3</b:Issue>
    <b:RefOrder>14</b:RefOrder>
  </b:Source>
</b:Sources>
</file>

<file path=customXml/itemProps1.xml><?xml version="1.0" encoding="utf-8"?>
<ds:datastoreItem xmlns:ds="http://schemas.openxmlformats.org/officeDocument/2006/customXml" ds:itemID="{6099941C-13C3-4DC4-B9B3-5907D3361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6562</TotalTime>
  <Pages>28</Pages>
  <Words>8040</Words>
  <Characters>45829</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Jenkinson</dc:creator>
  <cp:keywords/>
  <dc:description/>
  <cp:lastModifiedBy>Kayleigh Jenkinson</cp:lastModifiedBy>
  <cp:revision>37</cp:revision>
  <cp:lastPrinted>2018-10-17T19:51:00Z</cp:lastPrinted>
  <dcterms:created xsi:type="dcterms:W3CDTF">2018-10-17T18:36:00Z</dcterms:created>
  <dcterms:modified xsi:type="dcterms:W3CDTF">2018-11-08T22:27:00Z</dcterms:modified>
</cp:coreProperties>
</file>