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54D1CB7" w:rsidP="054D1CB7" w:rsidRDefault="054D1CB7" w14:paraId="2319C171" w14:textId="668629EA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ACD949F" w:rsidP="054D1CB7" w:rsidRDefault="5ACD949F" w14:paraId="0C126248" w14:textId="5190C80C">
      <w:pPr>
        <w:jc w:val="center"/>
      </w:pPr>
      <w:r w:rsidRPr="054D1CB7" w:rsidR="5ACD949F">
        <w:rPr>
          <w:rFonts w:ascii="Aptos" w:hAnsi="Aptos" w:eastAsia="Aptos" w:cs="Aptos"/>
          <w:noProof w:val="0"/>
          <w:sz w:val="24"/>
          <w:szCs w:val="24"/>
          <w:lang w:val="en-GB"/>
        </w:rPr>
        <w:t>Emily Couper</w:t>
      </w:r>
    </w:p>
    <w:p w:rsidR="5ACD949F" w:rsidP="054D1CB7" w:rsidRDefault="5ACD949F" w14:paraId="1865CA10" w14:textId="037854E9">
      <w:pPr>
        <w:jc w:val="center"/>
      </w:pPr>
      <w:r w:rsidRPr="054D1CB7" w:rsidR="5ACD949F">
        <w:rPr>
          <w:rFonts w:ascii="Aptos" w:hAnsi="Aptos" w:eastAsia="Aptos" w:cs="Aptos"/>
          <w:noProof w:val="0"/>
          <w:sz w:val="24"/>
          <w:szCs w:val="24"/>
          <w:lang w:val="en-GB"/>
        </w:rPr>
        <w:t>2403726</w:t>
      </w:r>
    </w:p>
    <w:p w:rsidR="5ACD949F" w:rsidP="054D1CB7" w:rsidRDefault="5ACD949F" w14:paraId="43093413" w14:textId="0EA5CE60">
      <w:pPr>
        <w:jc w:val="center"/>
      </w:pPr>
      <w:r w:rsidRPr="054D1CB7" w:rsidR="5ACD949F">
        <w:rPr>
          <w:rFonts w:ascii="Aptos" w:hAnsi="Aptos" w:eastAsia="Aptos" w:cs="Aptos"/>
          <w:noProof w:val="0"/>
          <w:sz w:val="24"/>
          <w:szCs w:val="24"/>
          <w:lang w:val="en-GB"/>
        </w:rPr>
        <w:t>BA Musical Theatre</w:t>
      </w:r>
    </w:p>
    <w:p w:rsidR="5ACD949F" w:rsidP="054D1CB7" w:rsidRDefault="5ACD949F" w14:paraId="42D8C517" w14:textId="4CE9B13C">
      <w:pPr>
        <w:jc w:val="center"/>
      </w:pPr>
      <w:r w:rsidRPr="054D1CB7" w:rsidR="5ACD949F">
        <w:rPr>
          <w:rFonts w:ascii="Aptos" w:hAnsi="Aptos" w:eastAsia="Aptos" w:cs="Aptos"/>
          <w:noProof w:val="0"/>
          <w:sz w:val="24"/>
          <w:szCs w:val="24"/>
          <w:lang w:val="en-GB"/>
        </w:rPr>
        <w:t>ADPA6003</w:t>
      </w:r>
    </w:p>
    <w:p w:rsidR="054D1CB7" w:rsidP="054D1CB7" w:rsidRDefault="054D1CB7" w14:paraId="2DF9203C" w14:textId="39855F5A">
      <w:pPr>
        <w:pStyle w:val="Normal"/>
        <w:jc w:val="center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</w:p>
    <w:p w:rsidR="2C118DDF" w:rsidP="054D1CB7" w:rsidRDefault="2C118DDF" w14:paraId="67A2F587" w14:textId="73A2A211">
      <w:pPr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054D1CB7" w:rsidR="2C118DD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I acknowledge the use of CHATGPT chatgpt.com on 24/06/2026 to Proofread my work.  </w:t>
      </w:r>
    </w:p>
    <w:p w:rsidR="2C118DDF" w:rsidP="054D1CB7" w:rsidRDefault="2C118DDF" w14:paraId="16D84814" w14:textId="1C8037AA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054D1CB7" w:rsidR="2C118DD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I used the prompt(s):  </w:t>
      </w:r>
    </w:p>
    <w:p w:rsidR="2C118DDF" w:rsidP="054D1CB7" w:rsidRDefault="2C118DDF" w14:paraId="49ACBCB5" w14:textId="7139F904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054D1CB7" w:rsidR="2C118DD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•</w:t>
      </w:r>
      <w:r>
        <w:tab/>
      </w:r>
      <w:r w:rsidRPr="054D1CB7" w:rsidR="2C118DD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Can you read this </w:t>
      </w:r>
      <w:r w:rsidRPr="054D1CB7" w:rsidR="7A37832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and check for any grammatical errors or literary errors: (INSERT ESSAY)</w:t>
      </w:r>
    </w:p>
    <w:p w:rsidR="2C118DDF" w:rsidP="054D1CB7" w:rsidRDefault="2C118DDF" w14:paraId="2481A0D8" w14:textId="295BA24B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054D1CB7" w:rsidR="2C118DD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</w:t>
      </w:r>
      <w:r w:rsidRPr="054D1CB7" w:rsidR="5CC7231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54D1CB7" w:rsidR="2C118DD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AI tools which I may be asked to provide in evidence</w:t>
      </w:r>
      <w:r w:rsidRPr="054D1CB7" w:rsidR="6E168A7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.</w:t>
      </w:r>
    </w:p>
    <w:p w:rsidR="054D1CB7" w:rsidP="054D1CB7" w:rsidRDefault="054D1CB7" w14:paraId="13B8F0C2" w14:textId="591716A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118DDF" w:rsidP="054D1CB7" w:rsidRDefault="2C118DDF" w14:paraId="0064451A" w14:textId="1EBED675">
      <w:pPr>
        <w:pStyle w:val="Normal"/>
      </w:pPr>
      <w:r w:rsidRPr="054D1CB7" w:rsidR="2C118D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4D85276" w:rsidP="054D1CB7" w:rsidRDefault="34D85276" w14:paraId="0023DD24" w14:textId="271EE81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54D1CB7" w:rsidR="34D85276">
        <w:rPr>
          <w:rFonts w:ascii="Aptos" w:hAnsi="Aptos" w:eastAsia="Aptos" w:cs="Aptos"/>
          <w:noProof w:val="0"/>
          <w:sz w:val="24"/>
          <w:szCs w:val="24"/>
          <w:lang w:val="en-GB"/>
        </w:rPr>
        <w:t>This reflective journal looks at my journey throughout the rehearsal and performance process of Alice by Heart, where I played Mad Hatter/Harold Pudding</w:t>
      </w:r>
      <w:r w:rsidRPr="054D1CB7" w:rsidR="584E807A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3683DBA" w:rsidP="054D1CB7" w:rsidRDefault="53683DBA" w14:paraId="353B3A54" w14:textId="694BA566">
      <w:pPr>
        <w:pStyle w:val="Normal"/>
      </w:pPr>
      <w:r w:rsidRPr="054D1CB7" w:rsidR="53683D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During the first week of </w:t>
      </w:r>
      <w:r w:rsidRPr="054D1CB7" w:rsidR="760F787D">
        <w:rPr>
          <w:rFonts w:ascii="Aptos" w:hAnsi="Aptos" w:eastAsia="Aptos" w:cs="Aptos"/>
          <w:noProof w:val="0"/>
          <w:sz w:val="24"/>
          <w:szCs w:val="24"/>
          <w:lang w:val="en-GB"/>
        </w:rPr>
        <w:t>rehearsals,</w:t>
      </w:r>
      <w:r w:rsidRPr="054D1CB7" w:rsidR="53683D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 engaged in character and world building. My </w:t>
      </w:r>
      <w:r w:rsidRPr="054D1CB7" w:rsidR="198915F4">
        <w:rPr>
          <w:rFonts w:ascii="Aptos" w:hAnsi="Aptos" w:eastAsia="Aptos" w:cs="Aptos"/>
          <w:noProof w:val="0"/>
          <w:sz w:val="24"/>
          <w:szCs w:val="24"/>
          <w:lang w:val="en-GB"/>
        </w:rPr>
        <w:t>focus</w:t>
      </w:r>
      <w:r w:rsidRPr="054D1CB7" w:rsidR="53683D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 understanding Harold Pudding as he is such a complex character, particularly focusing on his </w:t>
      </w:r>
      <w:r w:rsidRPr="054D1CB7" w:rsidR="7D7B38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military background and </w:t>
      </w:r>
      <w:r w:rsidRPr="054D1CB7" w:rsidR="0026AA5D">
        <w:rPr>
          <w:rFonts w:ascii="Aptos" w:hAnsi="Aptos" w:eastAsia="Aptos" w:cs="Aptos"/>
          <w:noProof w:val="0"/>
          <w:sz w:val="24"/>
          <w:szCs w:val="24"/>
          <w:lang w:val="en-GB"/>
        </w:rPr>
        <w:t>his mental state. I personally wanted to avoid exaggerating things to make him look ‘mad</w:t>
      </w:r>
      <w:r w:rsidRPr="054D1CB7" w:rsidR="49F5C192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054D1CB7" w:rsidR="0026AA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 I explored the reasons behind his </w:t>
      </w:r>
      <w:r w:rsidRPr="054D1CB7" w:rsidR="2EE5040C">
        <w:rPr>
          <w:rFonts w:ascii="Aptos" w:hAnsi="Aptos" w:eastAsia="Aptos" w:cs="Aptos"/>
          <w:noProof w:val="0"/>
          <w:sz w:val="24"/>
          <w:szCs w:val="24"/>
          <w:lang w:val="en-GB"/>
        </w:rPr>
        <w:t>language and actions. Researching PTSD</w:t>
      </w:r>
      <w:r w:rsidRPr="054D1CB7" w:rsidR="49D21A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helped me understand what traits to </w:t>
      </w:r>
      <w:r w:rsidRPr="054D1CB7" w:rsidR="3B106DAA">
        <w:rPr>
          <w:rFonts w:ascii="Aptos" w:hAnsi="Aptos" w:eastAsia="Aptos" w:cs="Aptos"/>
          <w:noProof w:val="0"/>
          <w:sz w:val="24"/>
          <w:szCs w:val="24"/>
          <w:lang w:val="en-GB"/>
        </w:rPr>
        <w:t>incorporate</w:t>
      </w:r>
      <w:r w:rsidRPr="054D1CB7" w:rsidR="49D21A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into this such as emotional recall, </w:t>
      </w:r>
      <w:r w:rsidRPr="054D1CB7" w:rsidR="2AE37D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flashbacks and </w:t>
      </w:r>
      <w:r w:rsidRPr="054D1CB7" w:rsidR="5D130DFF">
        <w:rPr>
          <w:rFonts w:ascii="Aptos" w:hAnsi="Aptos" w:eastAsia="Aptos" w:cs="Aptos"/>
          <w:noProof w:val="0"/>
          <w:sz w:val="24"/>
          <w:szCs w:val="24"/>
          <w:lang w:val="en-GB"/>
        </w:rPr>
        <w:t>alertness (</w:t>
      </w:r>
      <w:r w:rsidRPr="054D1CB7" w:rsidR="5D130D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Mayo Clinic, 2024) </w:t>
      </w:r>
      <w:r w:rsidRPr="054D1CB7" w:rsidR="2AE37DDF">
        <w:rPr>
          <w:rFonts w:ascii="Aptos" w:hAnsi="Aptos" w:eastAsia="Aptos" w:cs="Aptos"/>
          <w:noProof w:val="0"/>
          <w:sz w:val="24"/>
          <w:szCs w:val="24"/>
          <w:lang w:val="en-GB"/>
        </w:rPr>
        <w:t>which added to my choices.</w:t>
      </w:r>
    </w:p>
    <w:p w:rsidR="28C6E6A4" w:rsidRDefault="28C6E6A4" w14:paraId="6F12192F" w14:textId="1218EE86">
      <w:r w:rsidRPr="054D1CB7" w:rsidR="28C6E6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Using Stanislavski’s ideas around creating a believable character, I focused on Harold’s </w:t>
      </w:r>
      <w:r w:rsidRPr="054D1CB7" w:rsidR="28C6E6A4">
        <w:rPr>
          <w:rFonts w:ascii="Aptos" w:hAnsi="Aptos" w:eastAsia="Aptos" w:cs="Aptos"/>
          <w:noProof w:val="0"/>
          <w:sz w:val="24"/>
          <w:szCs w:val="24"/>
          <w:lang w:val="en-GB"/>
        </w:rPr>
        <w:t>objectives</w:t>
      </w:r>
      <w:r w:rsidRPr="054D1CB7" w:rsidR="28C6E6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rather than just his actions. Instead of playing his behaviour strictly for comedic effect, I explored his vulnerability and moments of regression</w:t>
      </w:r>
      <w:r w:rsidRPr="054D1CB7" w:rsidR="021638C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054D1CB7" w:rsidR="28C6E6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(Stanislavski, 1936).</w:t>
      </w:r>
    </w:p>
    <w:p w:rsidR="3BEFB0E0" w:rsidRDefault="3BEFB0E0" w14:paraId="3136082E" w14:textId="6FB7E7E6">
      <w:r w:rsidRPr="054D1CB7" w:rsidR="3BEFB0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One of the challenges of this was putting this into myself physically and verbally, considering </w:t>
      </w:r>
      <w:r w:rsidRPr="054D1CB7" w:rsidR="01A05A44">
        <w:rPr>
          <w:rFonts w:ascii="Aptos" w:hAnsi="Aptos" w:eastAsia="Aptos" w:cs="Aptos"/>
          <w:noProof w:val="0"/>
          <w:sz w:val="24"/>
          <w:szCs w:val="24"/>
          <w:lang w:val="en-GB"/>
        </w:rPr>
        <w:t>physical attributes alike posture</w:t>
      </w:r>
      <w:r w:rsidRPr="054D1CB7" w:rsidR="4B39DD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054D1CB7" w:rsidR="01A05A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physical traits</w:t>
      </w:r>
      <w:r w:rsidRPr="054D1CB7" w:rsidR="7B2B6631">
        <w:rPr>
          <w:rFonts w:ascii="Aptos" w:hAnsi="Aptos" w:eastAsia="Aptos" w:cs="Aptos"/>
          <w:noProof w:val="0"/>
          <w:sz w:val="24"/>
          <w:szCs w:val="24"/>
          <w:lang w:val="en-GB"/>
        </w:rPr>
        <w:t>. This was hard for me as I felt as I had to find the middle, where I wouldn’t overact or underact his trauma.</w:t>
      </w:r>
    </w:p>
    <w:p w:rsidR="7B2B6631" w:rsidP="054D1CB7" w:rsidRDefault="7B2B6631" w14:paraId="48D0C1C6" w14:textId="53E9DFF0">
      <w:pPr>
        <w:pStyle w:val="Normal"/>
      </w:pPr>
      <w:r w:rsidRPr="054D1CB7" w:rsidR="7B2B6631">
        <w:rPr>
          <w:rFonts w:ascii="Aptos" w:hAnsi="Aptos" w:eastAsia="Aptos" w:cs="Aptos"/>
          <w:noProof w:val="0"/>
          <w:sz w:val="24"/>
          <w:szCs w:val="24"/>
          <w:lang w:val="en-GB"/>
        </w:rPr>
        <w:t>I overcame this by actioning,</w:t>
      </w:r>
      <w:r w:rsidRPr="054D1CB7" w:rsidR="10E0CA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suggested in rehearsal. Mike Alfred</w:t>
      </w:r>
      <w:r w:rsidRPr="054D1CB7" w:rsidR="3A0BA8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054D1CB7" w:rsidR="10E0CA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</w:t>
      </w:r>
      <w:r w:rsidRPr="054D1CB7" w:rsidR="10E0CA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Different Every Night</w:t>
      </w:r>
      <w:r w:rsidRPr="054D1CB7" w:rsidR="10E0CA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explains that actors should focus on what their character is doing moment to moment, rather than trying to “perform” emotions, which helped me make clearer and more truthful choices. (Alfred</w:t>
      </w:r>
      <w:r w:rsidRPr="054D1CB7" w:rsidR="7A52A4D6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054D1CB7" w:rsidR="10E0CA25">
        <w:rPr>
          <w:rFonts w:ascii="Aptos" w:hAnsi="Aptos" w:eastAsia="Aptos" w:cs="Aptos"/>
          <w:noProof w:val="0"/>
          <w:sz w:val="24"/>
          <w:szCs w:val="24"/>
          <w:lang w:val="en-GB"/>
        </w:rPr>
        <w:t>, 2007)</w:t>
      </w:r>
    </w:p>
    <w:p w:rsidR="7B2B6631" w:rsidP="054D1CB7" w:rsidRDefault="7B2B6631" w14:paraId="12E6AF80" w14:textId="41C98EBB">
      <w:pPr>
        <w:pStyle w:val="Normal"/>
      </w:pPr>
      <w:r w:rsidRPr="054D1CB7" w:rsidR="7B2B66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 also </w:t>
      </w:r>
      <w:r w:rsidRPr="054D1CB7" w:rsidR="156AA1F9">
        <w:rPr>
          <w:rFonts w:ascii="Aptos" w:hAnsi="Aptos" w:eastAsia="Aptos" w:cs="Aptos"/>
          <w:noProof w:val="0"/>
          <w:sz w:val="24"/>
          <w:szCs w:val="24"/>
          <w:lang w:val="en-GB"/>
        </w:rPr>
        <w:t>incorporated</w:t>
      </w:r>
      <w:r w:rsidRPr="054D1CB7" w:rsidR="7B2B66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lot </w:t>
      </w:r>
      <w:r w:rsidRPr="054D1CB7" w:rsidR="138F00BF">
        <w:rPr>
          <w:rFonts w:ascii="Aptos" w:hAnsi="Aptos" w:eastAsia="Aptos" w:cs="Aptos"/>
          <w:noProof w:val="0"/>
          <w:sz w:val="24"/>
          <w:szCs w:val="24"/>
          <w:lang w:val="en-GB"/>
        </w:rPr>
        <w:t>of</w:t>
      </w:r>
      <w:r w:rsidRPr="054D1CB7" w:rsidR="7B2B66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physical theatre</w:t>
      </w:r>
      <w:r w:rsidRPr="054D1CB7" w:rsidR="207A5BD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054D1CB7" w:rsidR="7B2B66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had not done it before so having to get comfortable at a quick pace was hard. </w:t>
      </w:r>
      <w:r w:rsidRPr="054D1CB7" w:rsidR="79C3BF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Naturally, I am stiff and hold tension in a lot of areas, so having to be loose and free with my body is what I struggled with. </w:t>
      </w:r>
    </w:p>
    <w:p w:rsidR="6F4B52C2" w:rsidP="054D1CB7" w:rsidRDefault="6F4B52C2" w14:paraId="60FD8316" w14:textId="02133557">
      <w:pPr>
        <w:pStyle w:val="Normal"/>
      </w:pPr>
      <w:r w:rsidRPr="054D1CB7" w:rsidR="6F4B52C2">
        <w:rPr>
          <w:rFonts w:ascii="Aptos" w:hAnsi="Aptos" w:eastAsia="Aptos" w:cs="Aptos"/>
          <w:noProof w:val="0"/>
          <w:sz w:val="24"/>
          <w:szCs w:val="24"/>
          <w:lang w:val="en-GB"/>
        </w:rPr>
        <w:t>Research into physical theatre</w:t>
      </w:r>
      <w:r w:rsidRPr="054D1CB7" w:rsidR="7B0E7A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highlight </w:t>
      </w:r>
      <w:r w:rsidRPr="054D1CB7" w:rsidR="6F4B5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 it is </w:t>
      </w:r>
      <w:r w:rsidRPr="054D1CB7" w:rsidR="770AB7B0">
        <w:rPr>
          <w:rFonts w:ascii="Aptos" w:hAnsi="Aptos" w:eastAsia="Aptos" w:cs="Aptos"/>
          <w:noProof w:val="0"/>
          <w:sz w:val="24"/>
          <w:szCs w:val="24"/>
          <w:lang w:val="en-GB"/>
        </w:rPr>
        <w:t>a style</w:t>
      </w:r>
      <w:r w:rsidRPr="054D1CB7" w:rsidR="6F4B5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prioritises storytelling through the body, where meaning is created through movement</w:t>
      </w:r>
      <w:r w:rsidRPr="054D1CB7" w:rsidR="3A038D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054D1CB7" w:rsidR="6F4B52C2">
        <w:rPr>
          <w:rFonts w:ascii="Aptos" w:hAnsi="Aptos" w:eastAsia="Aptos" w:cs="Aptos"/>
          <w:noProof w:val="0"/>
          <w:sz w:val="24"/>
          <w:szCs w:val="24"/>
          <w:lang w:val="en-GB"/>
        </w:rPr>
        <w:t>gesture rather than relying on text</w:t>
      </w:r>
      <w:r w:rsidRPr="054D1CB7" w:rsidR="1D3448B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054D1CB7" w:rsidR="6F4B52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often requires performers to actively incorporate physical expression into character work, using the body to communicate emotio</w:t>
      </w:r>
      <w:r w:rsidRPr="054D1CB7" w:rsidR="0EA0A0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 </w:t>
      </w:r>
      <w:r w:rsidRPr="054D1CB7" w:rsidR="6F4B52C2">
        <w:rPr>
          <w:rFonts w:ascii="Aptos" w:hAnsi="Aptos" w:eastAsia="Aptos" w:cs="Aptos"/>
          <w:noProof w:val="0"/>
          <w:sz w:val="24"/>
          <w:szCs w:val="24"/>
          <w:lang w:val="en-GB"/>
        </w:rPr>
        <w:t>and narrative (Mandy, 2023).</w:t>
      </w:r>
    </w:p>
    <w:p w:rsidR="79C3BF8B" w:rsidP="054D1CB7" w:rsidRDefault="79C3BF8B" w14:paraId="0FED513F" w14:textId="338EB70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54D1CB7" w:rsidR="79C3BF8B">
        <w:rPr>
          <w:rFonts w:ascii="Aptos" w:hAnsi="Aptos" w:eastAsia="Aptos" w:cs="Aptos"/>
          <w:noProof w:val="0"/>
          <w:sz w:val="24"/>
          <w:szCs w:val="24"/>
          <w:lang w:val="en-GB"/>
        </w:rPr>
        <w:t>I overcame this by making sure I was</w:t>
      </w:r>
      <w:r w:rsidRPr="054D1CB7" w:rsidR="62A169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54D1CB7" w:rsidR="79C3BF8B">
        <w:rPr>
          <w:rFonts w:ascii="Aptos" w:hAnsi="Aptos" w:eastAsia="Aptos" w:cs="Aptos"/>
          <w:noProof w:val="0"/>
          <w:sz w:val="24"/>
          <w:szCs w:val="24"/>
          <w:lang w:val="en-GB"/>
        </w:rPr>
        <w:t>allow</w:t>
      </w:r>
      <w:r w:rsidRPr="054D1CB7" w:rsidR="222A2FCF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054D1CB7" w:rsidR="79C3BF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myself to relax when doing </w:t>
      </w:r>
      <w:r w:rsidRPr="054D1CB7" w:rsidR="79BDBB9F">
        <w:rPr>
          <w:rFonts w:ascii="Aptos" w:hAnsi="Aptos" w:eastAsia="Aptos" w:cs="Aptos"/>
          <w:noProof w:val="0"/>
          <w:sz w:val="24"/>
          <w:szCs w:val="24"/>
          <w:lang w:val="en-GB"/>
        </w:rPr>
        <w:t>so</w:t>
      </w:r>
      <w:r w:rsidRPr="054D1CB7" w:rsidR="79C3BF8B">
        <w:rPr>
          <w:rFonts w:ascii="Aptos" w:hAnsi="Aptos" w:eastAsia="Aptos" w:cs="Aptos"/>
          <w:noProof w:val="0"/>
          <w:sz w:val="24"/>
          <w:szCs w:val="24"/>
          <w:lang w:val="en-GB"/>
        </w:rPr>
        <w:t>, which came with time over anything,</w:t>
      </w:r>
      <w:r w:rsidRPr="054D1CB7" w:rsidR="75AA58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memorizing choreography helped me and I</w:t>
      </w:r>
      <w:r w:rsidRPr="054D1CB7" w:rsidR="79C3BF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could be freer but also </w:t>
      </w:r>
      <w:r w:rsidRPr="054D1CB7" w:rsidR="473AC2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adding character into it </w:t>
      </w:r>
      <w:r w:rsidRPr="054D1CB7" w:rsidR="45C248FA">
        <w:rPr>
          <w:rFonts w:ascii="Aptos" w:hAnsi="Aptos" w:eastAsia="Aptos" w:cs="Aptos"/>
          <w:noProof w:val="0"/>
          <w:sz w:val="24"/>
          <w:szCs w:val="24"/>
          <w:lang w:val="en-GB"/>
        </w:rPr>
        <w:t>developed my</w:t>
      </w:r>
      <w:r w:rsidRPr="054D1CB7" w:rsidR="45C248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performance.</w:t>
      </w:r>
    </w:p>
    <w:p w:rsidR="00AB7064" w:rsidP="054D1CB7" w:rsidRDefault="00AB7064" w14:paraId="21818EA0" w14:textId="3235693F">
      <w:pPr>
        <w:pStyle w:val="Normal"/>
      </w:pPr>
      <w:r w:rsidRPr="054D1CB7" w:rsidR="00AB7064">
        <w:rPr>
          <w:rFonts w:ascii="Aptos" w:hAnsi="Aptos" w:eastAsia="Aptos" w:cs="Aptos"/>
          <w:noProof w:val="0"/>
          <w:sz w:val="24"/>
          <w:szCs w:val="24"/>
          <w:lang w:val="en-GB"/>
        </w:rPr>
        <w:t>In the third week, we started to develop the tea party seen further and exploring how our characters.</w:t>
      </w:r>
      <w:r w:rsidRPr="054D1CB7" w:rsidR="56CB77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was the interesting part of the process as </w:t>
      </w:r>
      <w:r w:rsidRPr="054D1CB7" w:rsidR="571DC2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 is heightened and chaotic but as for </w:t>
      </w:r>
      <w:r w:rsidRPr="054D1CB7" w:rsidR="58FB79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him breaking into the real world as Harold, I needed to find a true connection of the character whilst also </w:t>
      </w:r>
      <w:r w:rsidRPr="054D1CB7" w:rsidR="58FB7911">
        <w:rPr>
          <w:rFonts w:ascii="Aptos" w:hAnsi="Aptos" w:eastAsia="Aptos" w:cs="Aptos"/>
          <w:noProof w:val="0"/>
          <w:sz w:val="24"/>
          <w:szCs w:val="24"/>
          <w:lang w:val="en-GB"/>
        </w:rPr>
        <w:t>representing</w:t>
      </w:r>
      <w:r w:rsidRPr="054D1CB7" w:rsidR="58FB79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Mad Hatter.</w:t>
      </w:r>
    </w:p>
    <w:p w:rsidR="7FC2F589" w:rsidP="054D1CB7" w:rsidRDefault="7FC2F589" w14:paraId="595FEBFC" w14:textId="49550DB3">
      <w:pPr>
        <w:pStyle w:val="Normal"/>
      </w:pPr>
      <w:r w:rsidRPr="054D1CB7" w:rsidR="7FC2F589">
        <w:rPr>
          <w:rFonts w:ascii="Aptos" w:hAnsi="Aptos" w:eastAsia="Aptos" w:cs="Aptos"/>
          <w:noProof w:val="0"/>
          <w:sz w:val="24"/>
          <w:szCs w:val="24"/>
          <w:lang w:val="en-GB"/>
        </w:rPr>
        <w:t>I found that one of the struggles was changing up the ‘</w:t>
      </w:r>
      <w:r w:rsidRPr="054D1CB7" w:rsidR="5F24A5B8">
        <w:rPr>
          <w:rFonts w:ascii="Aptos" w:hAnsi="Aptos" w:eastAsia="Aptos" w:cs="Aptos"/>
          <w:noProof w:val="0"/>
          <w:sz w:val="24"/>
          <w:szCs w:val="24"/>
          <w:lang w:val="en-GB"/>
        </w:rPr>
        <w:t>madness’</w:t>
      </w:r>
      <w:r w:rsidRPr="054D1CB7" w:rsidR="7FC2F5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it. </w:t>
      </w:r>
      <w:r w:rsidRPr="054D1CB7" w:rsidR="30B218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Dan mentioned that he wanted to be surprised by spontaneous choices, so I would change it up even if it felt wrong or seemed as though it </w:t>
      </w:r>
      <w:r w:rsidRPr="054D1CB7" w:rsidR="30B218E3">
        <w:rPr>
          <w:rFonts w:ascii="Aptos" w:hAnsi="Aptos" w:eastAsia="Aptos" w:cs="Aptos"/>
          <w:noProof w:val="0"/>
          <w:sz w:val="24"/>
          <w:szCs w:val="24"/>
          <w:lang w:val="en-GB"/>
        </w:rPr>
        <w:t>wouldn’t</w:t>
      </w:r>
      <w:r w:rsidRPr="054D1CB7" w:rsidR="30B218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work.</w:t>
      </w:r>
    </w:p>
    <w:p w:rsidR="0BAC7CF6" w:rsidP="054D1CB7" w:rsidRDefault="0BAC7CF6" w14:paraId="09FD772B" w14:textId="451E8E8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54D1CB7" w:rsidR="0BAC7C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challenge I faced was having to do actions during my scene, using the photocopier was extremely loud and I wasn’t able to hear my cues. </w:t>
      </w:r>
      <w:r w:rsidRPr="054D1CB7" w:rsidR="5B9B8A40">
        <w:rPr>
          <w:rFonts w:ascii="Aptos" w:hAnsi="Aptos" w:eastAsia="Aptos" w:cs="Aptos"/>
          <w:noProof w:val="0"/>
          <w:sz w:val="24"/>
          <w:szCs w:val="24"/>
          <w:lang w:val="en-GB"/>
        </w:rPr>
        <w:t>So,</w:t>
      </w:r>
      <w:r w:rsidRPr="054D1CB7" w:rsidR="0BAC7C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worked with it, I focused on when and when not to use the </w:t>
      </w:r>
      <w:r w:rsidRPr="054D1CB7" w:rsidR="6C2E7FBC">
        <w:rPr>
          <w:rFonts w:ascii="Aptos" w:hAnsi="Aptos" w:eastAsia="Aptos" w:cs="Aptos"/>
          <w:noProof w:val="0"/>
          <w:sz w:val="24"/>
          <w:szCs w:val="24"/>
          <w:lang w:val="en-GB"/>
        </w:rPr>
        <w:t>photocopier.</w:t>
      </w:r>
    </w:p>
    <w:p w:rsidR="4059B5C1" w:rsidP="054D1CB7" w:rsidRDefault="4059B5C1" w14:paraId="56DEAD9F" w14:textId="380719B8">
      <w:pPr>
        <w:pStyle w:val="Normal"/>
      </w:pP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>Finally, we had a s</w:t>
      </w:r>
      <w:r w:rsidRPr="054D1CB7" w:rsidR="07BF6A16">
        <w:rPr>
          <w:rFonts w:ascii="Aptos" w:hAnsi="Aptos" w:eastAsia="Aptos" w:cs="Aptos"/>
          <w:noProof w:val="0"/>
          <w:sz w:val="24"/>
          <w:szCs w:val="24"/>
          <w:lang w:val="en-GB"/>
        </w:rPr>
        <w:t>tagger</w:t>
      </w:r>
      <w:r w:rsidRPr="054D1CB7" w:rsidR="717660C5">
        <w:rPr>
          <w:rFonts w:ascii="Aptos" w:hAnsi="Aptos" w:eastAsia="Aptos" w:cs="Aptos"/>
          <w:noProof w:val="0"/>
          <w:sz w:val="24"/>
          <w:szCs w:val="24"/>
          <w:lang w:val="en-GB"/>
        </w:rPr>
        <w:t>-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through that week, implementing all we had blocked up until this moment. From the notes we </w:t>
      </w:r>
      <w:r w:rsidRPr="054D1CB7" w:rsidR="417C5721">
        <w:rPr>
          <w:rFonts w:ascii="Aptos" w:hAnsi="Aptos" w:eastAsia="Aptos" w:cs="Aptos"/>
          <w:noProof w:val="0"/>
          <w:sz w:val="24"/>
          <w:szCs w:val="24"/>
          <w:lang w:val="en-GB"/>
        </w:rPr>
        <w:t>received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after the </w:t>
      </w:r>
      <w:r w:rsidRPr="054D1CB7" w:rsidR="5A42F107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054D1CB7" w:rsidR="2C2AC790">
        <w:rPr>
          <w:rFonts w:ascii="Aptos" w:hAnsi="Aptos" w:eastAsia="Aptos" w:cs="Aptos"/>
          <w:noProof w:val="0"/>
          <w:sz w:val="24"/>
          <w:szCs w:val="24"/>
          <w:lang w:val="en-GB"/>
        </w:rPr>
        <w:t>tagger-</w:t>
      </w:r>
      <w:r w:rsidRPr="054D1CB7" w:rsidR="5A42F107">
        <w:rPr>
          <w:rFonts w:ascii="Aptos" w:hAnsi="Aptos" w:eastAsia="Aptos" w:cs="Aptos"/>
          <w:noProof w:val="0"/>
          <w:sz w:val="24"/>
          <w:szCs w:val="24"/>
          <w:lang w:val="en-GB"/>
        </w:rPr>
        <w:t>through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Iestyn mentioned that 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>it seemed we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>weren’t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emotionally connecting to the music </w:t>
      </w:r>
      <w:r w:rsidRPr="054D1CB7" w:rsidR="0EC285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 not had learnt it enough as it </w:t>
      </w:r>
      <w:r w:rsidRPr="054D1CB7" w:rsidR="0EC28509">
        <w:rPr>
          <w:rFonts w:ascii="Aptos" w:hAnsi="Aptos" w:eastAsia="Aptos" w:cs="Aptos"/>
          <w:noProof w:val="0"/>
          <w:sz w:val="24"/>
          <w:szCs w:val="24"/>
          <w:lang w:val="en-GB"/>
        </w:rPr>
        <w:t>seemed to lack</w:t>
      </w:r>
      <w:r w:rsidRPr="054D1CB7" w:rsidR="0EC285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purpose. </w:t>
      </w:r>
      <w:r w:rsidRPr="054D1CB7" w:rsidR="6DF672F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(Griffiths, 2026)</w:t>
      </w:r>
      <w:r w:rsidRPr="054D1CB7" w:rsidR="4059B5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054D1CB7" w:rsidR="6A042B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054D1CB7" w:rsidR="4059B5C1">
        <w:rPr>
          <w:rFonts w:ascii="Aptos" w:hAnsi="Aptos" w:eastAsia="Aptos" w:cs="Aptos"/>
          <w:noProof w:val="0"/>
          <w:sz w:val="24"/>
          <w:szCs w:val="24"/>
          <w:lang w:val="en-GB"/>
        </w:rPr>
        <w:t>o over the weeke</w:t>
      </w:r>
      <w:r w:rsidRPr="054D1CB7" w:rsidR="27264998">
        <w:rPr>
          <w:rFonts w:ascii="Aptos" w:hAnsi="Aptos" w:eastAsia="Aptos" w:cs="Aptos"/>
          <w:noProof w:val="0"/>
          <w:sz w:val="24"/>
          <w:szCs w:val="24"/>
          <w:lang w:val="en-GB"/>
        </w:rPr>
        <w:t>nd, I had worked on the songs and my emotional connection to them.</w:t>
      </w:r>
    </w:p>
    <w:p w:rsidR="51A1511C" w:rsidP="054D1CB7" w:rsidRDefault="51A1511C" w14:paraId="7E77EAEB" w14:textId="67AD950F">
      <w:pPr>
        <w:pStyle w:val="Normal"/>
      </w:pPr>
      <w:r w:rsidRPr="054D1CB7" w:rsidR="51A1511C">
        <w:rPr>
          <w:rFonts w:ascii="Aptos" w:hAnsi="Aptos" w:eastAsia="Aptos" w:cs="Aptos"/>
          <w:noProof w:val="0"/>
          <w:sz w:val="24"/>
          <w:szCs w:val="24"/>
          <w:lang w:val="en-GB"/>
        </w:rPr>
        <w:t>In week 4, we primarily focused on finishing everything up and then continuously running the show. This made me think further into the full journey of Harold, as there is a signif</w:t>
      </w:r>
      <w:r w:rsidRPr="054D1CB7" w:rsidR="6B5AFB1A">
        <w:rPr>
          <w:rFonts w:ascii="Aptos" w:hAnsi="Aptos" w:eastAsia="Aptos" w:cs="Aptos"/>
          <w:noProof w:val="0"/>
          <w:sz w:val="24"/>
          <w:szCs w:val="24"/>
          <w:lang w:val="en-GB"/>
        </w:rPr>
        <w:t>icant difference to the beginning and end of the show in his dialogue.</w:t>
      </w:r>
    </w:p>
    <w:p w:rsidR="6B5AFB1A" w:rsidP="054D1CB7" w:rsidRDefault="6B5AFB1A" w14:paraId="44CA0828" w14:textId="17A872B9">
      <w:pPr>
        <w:pStyle w:val="Normal"/>
      </w:pPr>
      <w:r w:rsidRPr="054D1CB7" w:rsidR="6B5AFB1A">
        <w:rPr>
          <w:rFonts w:ascii="Aptos" w:hAnsi="Aptos" w:eastAsia="Aptos" w:cs="Aptos"/>
          <w:noProof w:val="0"/>
          <w:sz w:val="24"/>
          <w:szCs w:val="24"/>
          <w:lang w:val="en-GB"/>
        </w:rPr>
        <w:t>Receiving notes was useful as it made me see and critically reflect on what I can improve on. When continuously rehearsing the same scenes, you tend to settle into the safety of what you know.</w:t>
      </w:r>
      <w:r w:rsidRPr="054D1CB7" w:rsidR="3E909C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this Dan mentioned to me personally that in the Tea Party Scene, I need to ‘Look into my lines and find the punctuation,’</w:t>
      </w:r>
      <w:r w:rsidRPr="054D1CB7" w:rsidR="7F6AD94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(Phillips, 2026)</w:t>
      </w:r>
      <w:r w:rsidRPr="054D1CB7" w:rsidR="3E909C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need to find moments of genuine surprise and thought of the character. </w:t>
      </w:r>
      <w:r w:rsidRPr="054D1CB7" w:rsidR="1C39C712">
        <w:rPr>
          <w:rFonts w:ascii="Aptos" w:hAnsi="Aptos" w:eastAsia="Aptos" w:cs="Aptos"/>
          <w:noProof w:val="0"/>
          <w:sz w:val="24"/>
          <w:szCs w:val="24"/>
          <w:lang w:val="en-GB"/>
        </w:rPr>
        <w:t>So,</w:t>
      </w:r>
      <w:r w:rsidRPr="054D1CB7" w:rsidR="3E909C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too</w:t>
      </w:r>
      <w:r w:rsidRPr="054D1CB7" w:rsidR="5999958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 this on and we had worked on it, I decided to put more actioning and annotated my script more with </w:t>
      </w:r>
      <w:r w:rsidRPr="054D1CB7" w:rsidR="2ED76557">
        <w:rPr>
          <w:rFonts w:ascii="Aptos" w:hAnsi="Aptos" w:eastAsia="Aptos" w:cs="Aptos"/>
          <w:noProof w:val="0"/>
          <w:sz w:val="24"/>
          <w:szCs w:val="24"/>
          <w:lang w:val="en-GB"/>
        </w:rPr>
        <w:t>objectives, focusing on what my character was trying to achieve in each moment rather than simply delivering lines (Stanislavski, 1936).</w:t>
      </w:r>
      <w:r w:rsidRPr="054D1CB7" w:rsidR="1541E4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54D1CB7" w:rsidR="13875621">
        <w:rPr>
          <w:rFonts w:ascii="Aptos" w:hAnsi="Aptos" w:eastAsia="Aptos" w:cs="Aptos"/>
          <w:noProof w:val="0"/>
          <w:sz w:val="24"/>
          <w:szCs w:val="24"/>
          <w:lang w:val="en-GB"/>
        </w:rPr>
        <w:t>This week helped me build confidence in my performance and made we work a lot harder on adding depth to my performance.</w:t>
      </w:r>
    </w:p>
    <w:p w:rsidR="13875621" w:rsidP="054D1CB7" w:rsidRDefault="13875621" w14:paraId="2AC74094" w14:textId="0D455A1F">
      <w:pPr>
        <w:pStyle w:val="Normal"/>
      </w:pPr>
      <w:r w:rsidRPr="054D1CB7" w:rsidR="13875621">
        <w:rPr>
          <w:rFonts w:ascii="Aptos" w:hAnsi="Aptos" w:eastAsia="Aptos" w:cs="Aptos"/>
          <w:noProof w:val="0"/>
          <w:sz w:val="24"/>
          <w:szCs w:val="24"/>
          <w:lang w:val="en-GB"/>
        </w:rPr>
        <w:t>The final week we focused on tech with occasional working notes. Which we were able to have a clear view on what we all had created with the creative team. Everything was built together.</w:t>
      </w:r>
      <w:r w:rsidRPr="054D1CB7" w:rsidR="14B142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atmosphere changed with the lighting and sound, as well as the band. It enhanced </w:t>
      </w:r>
      <w:r w:rsidRPr="054D1CB7" w:rsidR="438786BB">
        <w:rPr>
          <w:rFonts w:ascii="Aptos" w:hAnsi="Aptos" w:eastAsia="Aptos" w:cs="Aptos"/>
          <w:noProof w:val="0"/>
          <w:sz w:val="24"/>
          <w:szCs w:val="24"/>
          <w:lang w:val="en-GB"/>
        </w:rPr>
        <w:t>everyone's</w:t>
      </w:r>
      <w:r w:rsidRPr="054D1CB7" w:rsidR="14B142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performances as we </w:t>
      </w:r>
      <w:r w:rsidRPr="054D1CB7" w:rsidR="092F9CFF">
        <w:rPr>
          <w:rFonts w:ascii="Aptos" w:hAnsi="Aptos" w:eastAsia="Aptos" w:cs="Aptos"/>
          <w:noProof w:val="0"/>
          <w:sz w:val="24"/>
          <w:szCs w:val="24"/>
          <w:lang w:val="en-GB"/>
        </w:rPr>
        <w:t>felt as everything was being brought together.</w:t>
      </w:r>
    </w:p>
    <w:p w:rsidR="3652FA9B" w:rsidP="054D1CB7" w:rsidRDefault="3652FA9B" w14:paraId="05E2654C" w14:textId="1806B3E7">
      <w:pPr>
        <w:pStyle w:val="Normal"/>
      </w:pPr>
      <w:r w:rsidRPr="054D1CB7" w:rsidR="3652FA9B">
        <w:rPr>
          <w:rFonts w:ascii="Aptos" w:hAnsi="Aptos" w:eastAsia="Aptos" w:cs="Aptos"/>
          <w:noProof w:val="0"/>
          <w:sz w:val="24"/>
          <w:szCs w:val="24"/>
          <w:lang w:val="en-GB"/>
        </w:rPr>
        <w:t>Reflecting</w:t>
      </w:r>
      <w:r w:rsidRPr="054D1CB7" w:rsidR="092F9C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54D1CB7" w:rsidR="3C9D59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noticed </w:t>
      </w:r>
      <w:r w:rsidRPr="054D1CB7" w:rsidR="1353C7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during the performances I noticed how the audience would affect my ability to perform. </w:t>
      </w:r>
      <w:r w:rsidRPr="054D1CB7" w:rsidR="289AAE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54D1CB7" w:rsidR="293BF546">
        <w:rPr>
          <w:rFonts w:ascii="Aptos" w:hAnsi="Aptos" w:eastAsia="Aptos" w:cs="Aptos"/>
          <w:noProof w:val="0"/>
          <w:sz w:val="24"/>
          <w:szCs w:val="24"/>
          <w:lang w:val="en-GB"/>
        </w:rPr>
        <w:t>When the audience was more engaged, I felt comfortable and found myself more confident in my choices. However, when there was a quieter audience</w:t>
      </w:r>
      <w:r w:rsidRPr="054D1CB7" w:rsidR="623DC6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 struggled as the lack of reaction would make me uncomfortable and question my choices as I was so focused on whether the audience was enjoying it </w:t>
      </w:r>
      <w:r w:rsidRPr="054D1CB7" w:rsidR="30EDCE08">
        <w:rPr>
          <w:rFonts w:ascii="Aptos" w:hAnsi="Aptos" w:eastAsia="Aptos" w:cs="Aptos"/>
          <w:noProof w:val="0"/>
          <w:sz w:val="24"/>
          <w:szCs w:val="24"/>
          <w:lang w:val="en-GB"/>
        </w:rPr>
        <w:t>rather than trusting the work I had put into it.</w:t>
      </w:r>
    </w:p>
    <w:p w:rsidR="30EDCE08" w:rsidP="054D1CB7" w:rsidRDefault="30EDCE08" w14:paraId="5EFE33A1" w14:textId="57513824">
      <w:pPr>
        <w:pStyle w:val="Normal"/>
      </w:pPr>
      <w:r w:rsidRPr="054D1CB7" w:rsidR="30EDCE08">
        <w:rPr>
          <w:rFonts w:ascii="Aptos" w:hAnsi="Aptos" w:eastAsia="Aptos" w:cs="Aptos"/>
          <w:noProof w:val="0"/>
          <w:sz w:val="24"/>
          <w:szCs w:val="24"/>
          <w:lang w:val="en-GB"/>
        </w:rPr>
        <w:t>Looking back, this</w:t>
      </w:r>
      <w:r w:rsidRPr="054D1CB7" w:rsidR="30EDCE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had taught me an important lesson. A performer cannot rely on an audience as every audience will give different reactions each time.</w:t>
      </w:r>
      <w:r w:rsidRPr="054D1CB7" w:rsidR="4471D2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Instead, I need to focus on my connection with the character an</w:t>
      </w:r>
      <w:r w:rsidRPr="054D1CB7" w:rsidR="029279FE">
        <w:rPr>
          <w:rFonts w:ascii="Aptos" w:hAnsi="Aptos" w:eastAsia="Aptos" w:cs="Aptos"/>
          <w:noProof w:val="0"/>
          <w:sz w:val="24"/>
          <w:szCs w:val="24"/>
          <w:lang w:val="en-GB"/>
        </w:rPr>
        <w:t>d the story I was trying to tell.</w:t>
      </w:r>
    </w:p>
    <w:p w:rsidR="029279FE" w:rsidP="054D1CB7" w:rsidRDefault="029279FE" w14:paraId="758C69A1" w14:textId="6A1DDCF5">
      <w:pPr>
        <w:pStyle w:val="Normal"/>
      </w:pPr>
      <w:r w:rsidRPr="054D1CB7" w:rsidR="029279FE">
        <w:rPr>
          <w:rFonts w:ascii="Aptos" w:hAnsi="Aptos" w:eastAsia="Aptos" w:cs="Aptos"/>
          <w:noProof w:val="0"/>
          <w:sz w:val="24"/>
          <w:szCs w:val="24"/>
          <w:lang w:val="en-GB"/>
        </w:rPr>
        <w:t>The process had also shown me how much I had grown as a performer throughout.</w:t>
      </w:r>
      <w:r w:rsidRPr="054D1CB7" w:rsidR="733B42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the start, I struggled with physical theatre and understanding how to approach Harold and by the end I felt confident using my body, making </w:t>
      </w:r>
      <w:r w:rsidRPr="054D1CB7" w:rsidR="733B42BB">
        <w:rPr>
          <w:rFonts w:ascii="Aptos" w:hAnsi="Aptos" w:eastAsia="Aptos" w:cs="Aptos"/>
          <w:noProof w:val="0"/>
          <w:sz w:val="24"/>
          <w:szCs w:val="24"/>
          <w:lang w:val="en-GB"/>
        </w:rPr>
        <w:t>choices</w:t>
      </w:r>
      <w:r w:rsidRPr="054D1CB7" w:rsidR="733B42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054D1CB7" w:rsidR="6720EAAB">
        <w:rPr>
          <w:rFonts w:ascii="Aptos" w:hAnsi="Aptos" w:eastAsia="Aptos" w:cs="Aptos"/>
          <w:noProof w:val="0"/>
          <w:sz w:val="24"/>
          <w:szCs w:val="24"/>
          <w:lang w:val="en-GB"/>
        </w:rPr>
        <w:t>trusting my characterization.</w:t>
      </w:r>
    </w:p>
    <w:p w:rsidR="6720EAAB" w:rsidP="054D1CB7" w:rsidRDefault="6720EAAB" w14:paraId="3EFD35BE" w14:textId="35CD864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54D1CB7" w:rsidR="6720EAAB">
        <w:rPr>
          <w:rFonts w:ascii="Aptos" w:hAnsi="Aptos" w:eastAsia="Aptos" w:cs="Aptos"/>
          <w:noProof w:val="0"/>
          <w:sz w:val="24"/>
          <w:szCs w:val="24"/>
          <w:lang w:val="en-GB"/>
        </w:rPr>
        <w:t>To conclude, the process of Alice by Heart helped me develop as a performer and challenged me as an actor.</w:t>
      </w:r>
      <w:r w:rsidRPr="054D1CB7" w:rsidR="5DFA3C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differences in the characters helped me explore my versatility and </w:t>
      </w:r>
      <w:r w:rsidRPr="054D1CB7" w:rsidR="1A3B7ECA">
        <w:rPr>
          <w:rFonts w:ascii="Aptos" w:hAnsi="Aptos" w:eastAsia="Aptos" w:cs="Aptos"/>
          <w:noProof w:val="0"/>
          <w:sz w:val="24"/>
          <w:szCs w:val="24"/>
          <w:lang w:val="en-GB"/>
        </w:rPr>
        <w:t>especially the contrast between exaggerated theatr</w:t>
      </w:r>
      <w:r w:rsidRPr="054D1CB7" w:rsidR="4C3A46D0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054D1CB7" w:rsidR="1A3B7E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more realistic emotion</w:t>
      </w:r>
      <w:r w:rsidRPr="054D1CB7" w:rsidR="368910EB">
        <w:rPr>
          <w:rFonts w:ascii="Aptos" w:hAnsi="Aptos" w:eastAsia="Aptos" w:cs="Aptos"/>
          <w:noProof w:val="0"/>
          <w:sz w:val="24"/>
          <w:szCs w:val="24"/>
          <w:lang w:val="en-GB"/>
        </w:rPr>
        <w:t>s.</w:t>
      </w:r>
    </w:p>
    <w:p w:rsidR="49132A4D" w:rsidP="054D1CB7" w:rsidRDefault="49132A4D" w14:paraId="0BE77800" w14:textId="55809E7E">
      <w:pPr>
        <w:pStyle w:val="Normal"/>
      </w:pPr>
      <w:r w:rsidRPr="054D1CB7" w:rsidR="49132A4D">
        <w:rPr>
          <w:rFonts w:ascii="Aptos" w:hAnsi="Aptos" w:eastAsia="Aptos" w:cs="Aptos"/>
          <w:noProof w:val="0"/>
          <w:sz w:val="24"/>
          <w:szCs w:val="24"/>
          <w:lang w:val="en-GB"/>
        </w:rPr>
        <w:t>The biggest lesson I had learnt was the importance of making truthful choices.</w:t>
      </w:r>
      <w:r w:rsidRPr="054D1CB7" w:rsidR="564942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also learned that confidence comes from trusting the preparation</w:t>
      </w:r>
      <w:r w:rsidRPr="054D1CB7" w:rsidR="564942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  <w:r w:rsidRPr="054D1CB7" w:rsidR="5649424D">
        <w:rPr>
          <w:rFonts w:ascii="Aptos" w:hAnsi="Aptos" w:eastAsia="Aptos" w:cs="Aptos"/>
          <w:noProof w:val="0"/>
          <w:sz w:val="24"/>
          <w:szCs w:val="24"/>
          <w:lang w:val="en-GB"/>
        </w:rPr>
        <w:t>This experience has helped me become more aware of my strengths and the areas I can continue developing as a performer.</w:t>
      </w:r>
      <w:r w:rsidRPr="054D1CB7" w:rsidR="23A926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Looking ahead, I wish to incorporate what I have learnt in the </w:t>
      </w:r>
      <w:r w:rsidRPr="054D1CB7" w:rsidR="0DCFB822">
        <w:rPr>
          <w:rFonts w:ascii="Aptos" w:hAnsi="Aptos" w:eastAsia="Aptos" w:cs="Aptos"/>
          <w:noProof w:val="0"/>
          <w:sz w:val="24"/>
          <w:szCs w:val="24"/>
          <w:lang w:val="en-GB"/>
        </w:rPr>
        <w:t>real-world</w:t>
      </w:r>
      <w:r w:rsidRPr="054D1CB7" w:rsidR="23A926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industry.</w:t>
      </w:r>
    </w:p>
    <w:p w:rsidR="054D1CB7" w:rsidP="054D1CB7" w:rsidRDefault="054D1CB7" w14:paraId="50279311" w14:textId="6EDB9698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54D1CB7" w:rsidP="054D1CB7" w:rsidRDefault="054D1CB7" w14:paraId="5850DC99" w14:textId="5221175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54D1CB7" w:rsidP="054D1CB7" w:rsidRDefault="054D1CB7" w14:paraId="4A6D2932" w14:textId="20D5CBA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54D1CB7" w:rsidP="054D1CB7" w:rsidRDefault="054D1CB7" w14:paraId="61BDE934" w14:textId="3870E92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11EB7D6" w:rsidRDefault="211EB7D6" w14:paraId="1ECE84F7" w14:textId="383CA2B1">
      <w:r w:rsidRPr="054D1CB7" w:rsidR="211EB7D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Reference List</w:t>
      </w:r>
    </w:p>
    <w:p w:rsidR="4ACF9AFE" w:rsidP="054D1CB7" w:rsidRDefault="4ACF9AFE" w14:paraId="0720B154" w14:textId="4D57FE8A">
      <w:pPr>
        <w:spacing w:before="0" w:before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Alfreds, Mike. 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Different Every Night: Freeing the Actor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 Grantham, UK, Nick Hern Books, 2007.</w:t>
      </w:r>
    </w:p>
    <w:p w:rsidR="4ACF9AFE" w:rsidP="054D1CB7" w:rsidRDefault="4ACF9AFE" w14:paraId="7A020122" w14:textId="2F41F2FB">
      <w:pPr>
        <w:spacing w:before="0" w:before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Griffiths, Iestyn. “Feedback of Stagger-Through.” Received by Emily Couper, 5 June 2026.</w:t>
      </w:r>
    </w:p>
    <w:p w:rsidR="4ACF9AFE" w:rsidP="054D1CB7" w:rsidRDefault="4ACF9AFE" w14:paraId="58CFFBD8" w14:textId="63E86DDA">
      <w:pPr>
        <w:spacing w:before="0" w:before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Konstantin Stanislavski. 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An Actor Prepares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1936. Read Books Ltd, 1936, </w:t>
      </w:r>
      <w:hyperlink r:id="Rc7c562cf35fc4d67">
        <w:r w:rsidRPr="054D1CB7" w:rsidR="4ACF9A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lang w:val="en-GB"/>
          </w:rPr>
          <w:t>www.craftfilmschool.com/userfiles/files/An%20Actor%20Prepares.pdf</w:t>
        </w:r>
      </w:hyperlink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ACF9AFE" w:rsidP="054D1CB7" w:rsidRDefault="4ACF9AFE" w14:paraId="6F840E75" w14:textId="64DD507F">
      <w:pPr>
        <w:spacing w:before="0" w:before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Mayo Clinic. “Post-Traumatic Stress Disorder (PTSD).” 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Mayo Clinic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16 Aug. 2024, </w:t>
      </w:r>
      <w:hyperlink r:id="Rc15079134b8045e2">
        <w:r w:rsidRPr="054D1CB7" w:rsidR="4ACF9A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lang w:val="en-GB"/>
          </w:rPr>
          <w:t>www.mayoclinic.org/diseases-conditions/post-traumatic-stress-disorder/symptoms-causes/syc-20355967</w:t>
        </w:r>
      </w:hyperlink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ACF9AFE" w:rsidP="054D1CB7" w:rsidRDefault="4ACF9AFE" w14:paraId="39AFB408" w14:textId="5F7F18BC">
      <w:pPr>
        <w:spacing w:before="0" w:before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Murphy, Dave. “A Potted History of Physical Theatre.” 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Mandy.com</w:t>
      </w: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3 Apr. 2025, </w:t>
      </w:r>
      <w:hyperlink r:id="Re0d84bf825b446bd">
        <w:r w:rsidRPr="054D1CB7" w:rsidR="4ACF9AF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lang w:val="en-GB"/>
          </w:rPr>
          <w:t>www.mandy.com/magazine/article/a-potted-history-of-physical-theatre-78508/</w:t>
        </w:r>
      </w:hyperlink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4ACF9AFE" w:rsidP="054D1CB7" w:rsidRDefault="4ACF9AFE" w14:paraId="044428FF" w14:textId="749A5381">
      <w:pPr>
        <w:spacing w:before="0" w:beforeAutospacing="off" w:line="480" w:lineRule="auto"/>
        <w:ind w:left="720" w:right="0" w:hanging="720"/>
      </w:pPr>
      <w:r w:rsidRPr="054D1CB7" w:rsidR="4ACF9AF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Phillips, Daniel. “First Run Feedback.” Received by Emily Couper, 10 June 2026.</w:t>
      </w:r>
    </w:p>
    <w:p w:rsidR="054D1CB7" w:rsidP="054D1CB7" w:rsidRDefault="054D1CB7" w14:paraId="7DE61A06" w14:textId="33D51669">
      <w:pPr>
        <w:spacing w:before="0" w:before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59387D83" w:rsidRDefault="59387D83" w14:paraId="61E7309C" w14:textId="6D46E78A">
      <w:r w:rsidRPr="054D1CB7" w:rsidR="59387D8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Bibliography</w:t>
      </w:r>
    </w:p>
    <w:p w:rsidR="59672481" w:rsidP="054D1CB7" w:rsidRDefault="59672481" w14:paraId="6105BA30" w14:textId="217ADBA9">
      <w:pPr>
        <w:spacing w:before="0" w:before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BBC. “Physical Theatre - Revision 1 - GCSE Drama - BBC Bitesize.” </w:t>
      </w:r>
      <w:r w:rsidRPr="054D1CB7" w:rsidR="5967248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BBC Bitesize</w:t>
      </w: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2019, </w:t>
      </w:r>
      <w:hyperlink r:id="R75ee52176a66490c">
        <w:r w:rsidRPr="054D1CB7" w:rsidR="59672481">
          <w:rPr>
            <w:rStyle w:val="Hyperlink"/>
            <w:rFonts w:ascii="Calibri" w:hAnsi="Calibri" w:eastAsia="Calibri" w:cs="Calibri"/>
            <w:noProof w:val="0"/>
            <w:lang w:val="en-GB"/>
          </w:rPr>
          <w:t>www.bbc.co.uk/bitesize/guides/ztfk6sg/revision/1</w:t>
        </w:r>
      </w:hyperlink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9672481" w:rsidP="054D1CB7" w:rsidRDefault="59672481" w14:paraId="6FB8D8AB" w14:textId="3331C246">
      <w:pPr>
        <w:spacing w:before="0" w:before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Fisher, Jenna. “Shell Shock and PTSD: History, Causes, Diagnosis, and More.” </w:t>
      </w:r>
      <w:hyperlink r:id="Reb637954672d43c5">
        <w:r w:rsidRPr="054D1CB7" w:rsidR="59672481">
          <w:rPr>
            <w:rStyle w:val="Hyperlink"/>
            <w:rFonts w:ascii="Calibri" w:hAnsi="Calibri" w:eastAsia="Calibri" w:cs="Calibri"/>
            <w:i w:val="1"/>
            <w:iCs w:val="1"/>
            <w:noProof w:val="0"/>
            <w:lang w:val="en-GB"/>
          </w:rPr>
          <w:t>Www.medicalnewstoday.com</w:t>
        </w:r>
      </w:hyperlink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24 May 2024, </w:t>
      </w:r>
      <w:hyperlink r:id="R65ebc32784334734">
        <w:r w:rsidRPr="054D1CB7" w:rsidR="59672481">
          <w:rPr>
            <w:rStyle w:val="Hyperlink"/>
            <w:rFonts w:ascii="Calibri" w:hAnsi="Calibri" w:eastAsia="Calibri" w:cs="Calibri"/>
            <w:noProof w:val="0"/>
            <w:lang w:val="en-GB"/>
          </w:rPr>
          <w:t>www.medicalnewstoday.com/articles/shell-shock-ptsd</w:t>
        </w:r>
      </w:hyperlink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9672481" w:rsidP="054D1CB7" w:rsidRDefault="59672481" w14:paraId="2689A5EE" w14:textId="5BA3C9D9">
      <w:pPr>
        <w:spacing w:before="0" w:before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“Mad Hatter Disease Symptoms, Causes, Risks, Treatment.” </w:t>
      </w:r>
      <w:r w:rsidRPr="054D1CB7" w:rsidR="5967248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Healthline</w:t>
      </w: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19 May 2021, </w:t>
      </w:r>
      <w:hyperlink r:id="R34833dd0279c4e7b">
        <w:r w:rsidRPr="054D1CB7" w:rsidR="59672481">
          <w:rPr>
            <w:rStyle w:val="Hyperlink"/>
            <w:rFonts w:ascii="Calibri" w:hAnsi="Calibri" w:eastAsia="Calibri" w:cs="Calibri"/>
            <w:noProof w:val="0"/>
            <w:lang w:val="en-GB"/>
          </w:rPr>
          <w:t>www.healthline.com/health/mad-hatter-disease</w:t>
        </w:r>
      </w:hyperlink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9672481" w:rsidP="054D1CB7" w:rsidRDefault="59672481" w14:paraId="4CF62F80" w14:textId="00F92BBF">
      <w:pPr>
        <w:spacing w:before="0" w:before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NHS website. “PTSD (Post-Traumatic Stress Disorder).” </w:t>
      </w:r>
      <w:r w:rsidRPr="054D1CB7" w:rsidR="5967248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Nhs.uk</w:t>
      </w: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Apr. 2026, </w:t>
      </w:r>
      <w:hyperlink r:id="R16128936dba14e6c">
        <w:r w:rsidRPr="054D1CB7" w:rsidR="59672481">
          <w:rPr>
            <w:rStyle w:val="Hyperlink"/>
            <w:rFonts w:ascii="Calibri" w:hAnsi="Calibri" w:eastAsia="Calibri" w:cs="Calibri"/>
            <w:noProof w:val="0"/>
            <w:lang w:val="en-GB"/>
          </w:rPr>
          <w:t>www.nhs.uk/mental-health/conditions/ptsd-post-traumatic-stress-disorder/</w:t>
        </w:r>
      </w:hyperlink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59672481" w:rsidP="054D1CB7" w:rsidRDefault="59672481" w14:paraId="7EC16830" w14:textId="33CB4E3A">
      <w:pPr>
        <w:spacing w:before="0" w:before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Robinson, Matthew. “How Trauma Affects Military Personnel and Their Loved Ones.” </w:t>
      </w:r>
      <w:r w:rsidRPr="054D1CB7" w:rsidR="5967248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Deconstructingstigma.org</w:t>
      </w: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>, 7 June 2025, deconstructingstigma.org/guides/military-trauma.</w:t>
      </w:r>
    </w:p>
    <w:p w:rsidR="59672481" w:rsidP="054D1CB7" w:rsidRDefault="59672481" w14:paraId="48969692" w14:textId="65E460EF">
      <w:pPr>
        <w:spacing w:before="0" w:before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Wikipedia Contributors. “Mad Hatter.” </w:t>
      </w:r>
      <w:r w:rsidRPr="054D1CB7" w:rsidR="5967248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Wikipedia</w:t>
      </w: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>, Wikimedia Foundation, 14 Apr. 2025, en.wikipedia.org/wiki/Mad_Hatter.</w:t>
      </w:r>
    </w:p>
    <w:p w:rsidR="59672481" w:rsidP="054D1CB7" w:rsidRDefault="59672481" w14:paraId="435D4351" w14:textId="251AB923">
      <w:pPr>
        <w:spacing w:before="0" w:beforeAutospacing="off" w:line="480" w:lineRule="auto"/>
        <w:ind w:left="720" w:right="0" w:hanging="72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---. “Mercury Poisoning.” </w:t>
      </w:r>
      <w:r w:rsidRPr="054D1CB7" w:rsidR="5967248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Wikipedia</w:t>
      </w:r>
      <w:r w:rsidRPr="054D1CB7" w:rsidR="59672481">
        <w:rPr>
          <w:rFonts w:ascii="Calibri" w:hAnsi="Calibri" w:eastAsia="Calibri" w:cs="Calibri"/>
          <w:noProof w:val="0"/>
          <w:sz w:val="24"/>
          <w:szCs w:val="24"/>
          <w:lang w:val="en-GB"/>
        </w:rPr>
        <w:t>, Wikimedia Foundation, 17 June 2019, en.wikipedia.org/wiki/Mercury_poisoning.</w:t>
      </w:r>
    </w:p>
    <w:p w:rsidR="054D1CB7" w:rsidP="054D1CB7" w:rsidRDefault="054D1CB7" w14:paraId="7CB86599" w14:textId="4200D012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54D1CB7" w:rsidP="054D1CB7" w:rsidRDefault="054D1CB7" w14:paraId="3F20F3B5" w14:textId="7B97A994">
      <w:pPr>
        <w:pStyle w:val="Normal"/>
        <w:rPr>
          <w:sz w:val="24"/>
          <w:szCs w:val="24"/>
        </w:rPr>
      </w:pPr>
    </w:p>
    <w:p w:rsidR="054D1CB7" w:rsidRDefault="054D1CB7" w14:paraId="20D70E9A" w14:textId="587D4943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0e0b6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67AAC1"/>
    <w:rsid w:val="0026AA5D"/>
    <w:rsid w:val="009827BB"/>
    <w:rsid w:val="00AB7064"/>
    <w:rsid w:val="00C6C392"/>
    <w:rsid w:val="016F37A3"/>
    <w:rsid w:val="01A05A44"/>
    <w:rsid w:val="01D8DA48"/>
    <w:rsid w:val="021638CB"/>
    <w:rsid w:val="029279FE"/>
    <w:rsid w:val="02CC06C3"/>
    <w:rsid w:val="02F235BD"/>
    <w:rsid w:val="03EACF2A"/>
    <w:rsid w:val="04673BCA"/>
    <w:rsid w:val="04C4A22D"/>
    <w:rsid w:val="054D1CB7"/>
    <w:rsid w:val="068880EA"/>
    <w:rsid w:val="0773FFC5"/>
    <w:rsid w:val="07BF6A16"/>
    <w:rsid w:val="08234233"/>
    <w:rsid w:val="092F9CFF"/>
    <w:rsid w:val="096FEFAF"/>
    <w:rsid w:val="09C1C2C9"/>
    <w:rsid w:val="0A121D56"/>
    <w:rsid w:val="0A225BAB"/>
    <w:rsid w:val="0A5D8E11"/>
    <w:rsid w:val="0ADAE403"/>
    <w:rsid w:val="0B92C7B8"/>
    <w:rsid w:val="0BAC7CF6"/>
    <w:rsid w:val="0C04ED39"/>
    <w:rsid w:val="0CBD520A"/>
    <w:rsid w:val="0DCFB822"/>
    <w:rsid w:val="0DE0A947"/>
    <w:rsid w:val="0EA0A06D"/>
    <w:rsid w:val="0EC28509"/>
    <w:rsid w:val="0F3D631B"/>
    <w:rsid w:val="102BCF0A"/>
    <w:rsid w:val="109944AA"/>
    <w:rsid w:val="10C5579F"/>
    <w:rsid w:val="10E0CA25"/>
    <w:rsid w:val="118DDD08"/>
    <w:rsid w:val="1267AAC1"/>
    <w:rsid w:val="1304B9C9"/>
    <w:rsid w:val="130A924C"/>
    <w:rsid w:val="1353C770"/>
    <w:rsid w:val="13875621"/>
    <w:rsid w:val="138F00BF"/>
    <w:rsid w:val="13C593E3"/>
    <w:rsid w:val="14212553"/>
    <w:rsid w:val="1461C33E"/>
    <w:rsid w:val="1466E58C"/>
    <w:rsid w:val="1482D1BB"/>
    <w:rsid w:val="14861FF9"/>
    <w:rsid w:val="14B142C6"/>
    <w:rsid w:val="1541E45D"/>
    <w:rsid w:val="156AA1F9"/>
    <w:rsid w:val="16793426"/>
    <w:rsid w:val="18226F7D"/>
    <w:rsid w:val="192967EF"/>
    <w:rsid w:val="1946DE64"/>
    <w:rsid w:val="198915F4"/>
    <w:rsid w:val="1A3B7ECA"/>
    <w:rsid w:val="1A5F665B"/>
    <w:rsid w:val="1AC8BDBA"/>
    <w:rsid w:val="1B1CE9CD"/>
    <w:rsid w:val="1B345299"/>
    <w:rsid w:val="1B4AB2E9"/>
    <w:rsid w:val="1B8879FC"/>
    <w:rsid w:val="1BF43663"/>
    <w:rsid w:val="1C2EDE43"/>
    <w:rsid w:val="1C39C712"/>
    <w:rsid w:val="1C7314F0"/>
    <w:rsid w:val="1D3448BE"/>
    <w:rsid w:val="1D60A615"/>
    <w:rsid w:val="1E65606D"/>
    <w:rsid w:val="1F58ACB9"/>
    <w:rsid w:val="200B83CE"/>
    <w:rsid w:val="207A5BD6"/>
    <w:rsid w:val="20D7BFBD"/>
    <w:rsid w:val="211EB7D6"/>
    <w:rsid w:val="213119C6"/>
    <w:rsid w:val="222A2FCF"/>
    <w:rsid w:val="2363CBB1"/>
    <w:rsid w:val="238DA64D"/>
    <w:rsid w:val="23A92678"/>
    <w:rsid w:val="25A587BE"/>
    <w:rsid w:val="25B28BAD"/>
    <w:rsid w:val="25D2FCD5"/>
    <w:rsid w:val="2643C600"/>
    <w:rsid w:val="267D65A2"/>
    <w:rsid w:val="27264998"/>
    <w:rsid w:val="279A1AFC"/>
    <w:rsid w:val="289AAE9B"/>
    <w:rsid w:val="289F4C7D"/>
    <w:rsid w:val="28C6E6A4"/>
    <w:rsid w:val="293BF546"/>
    <w:rsid w:val="2A3C4DCB"/>
    <w:rsid w:val="2ACF76F3"/>
    <w:rsid w:val="2AE2ABE2"/>
    <w:rsid w:val="2AE37DDF"/>
    <w:rsid w:val="2C118DDF"/>
    <w:rsid w:val="2C2AC790"/>
    <w:rsid w:val="2CD5A8A4"/>
    <w:rsid w:val="2CDDBEE1"/>
    <w:rsid w:val="2CE921C5"/>
    <w:rsid w:val="2DAFC8FE"/>
    <w:rsid w:val="2ED76557"/>
    <w:rsid w:val="2EE5040C"/>
    <w:rsid w:val="2EF3858A"/>
    <w:rsid w:val="30B218E3"/>
    <w:rsid w:val="30EDCE08"/>
    <w:rsid w:val="30F1DD4C"/>
    <w:rsid w:val="31B120C6"/>
    <w:rsid w:val="3246FC28"/>
    <w:rsid w:val="32851C11"/>
    <w:rsid w:val="3473CD74"/>
    <w:rsid w:val="34D85276"/>
    <w:rsid w:val="35121B93"/>
    <w:rsid w:val="355F4F6B"/>
    <w:rsid w:val="3652FA9B"/>
    <w:rsid w:val="368910EB"/>
    <w:rsid w:val="36E0D3DB"/>
    <w:rsid w:val="374FBC9D"/>
    <w:rsid w:val="37582613"/>
    <w:rsid w:val="37FE339D"/>
    <w:rsid w:val="382C4F04"/>
    <w:rsid w:val="38CE2E5C"/>
    <w:rsid w:val="3A038D14"/>
    <w:rsid w:val="3A0BA850"/>
    <w:rsid w:val="3AD6241A"/>
    <w:rsid w:val="3B106DAA"/>
    <w:rsid w:val="3BEF82C2"/>
    <w:rsid w:val="3BEFB0E0"/>
    <w:rsid w:val="3C540520"/>
    <w:rsid w:val="3C9D59AE"/>
    <w:rsid w:val="3CE6952A"/>
    <w:rsid w:val="3DA7D0DF"/>
    <w:rsid w:val="3E3C3C0D"/>
    <w:rsid w:val="3E909CBC"/>
    <w:rsid w:val="3EBD01E7"/>
    <w:rsid w:val="3EF9EC46"/>
    <w:rsid w:val="3FD0ABC0"/>
    <w:rsid w:val="400ED055"/>
    <w:rsid w:val="401D9902"/>
    <w:rsid w:val="4059B5C1"/>
    <w:rsid w:val="40A14FED"/>
    <w:rsid w:val="40C16BEF"/>
    <w:rsid w:val="417C5721"/>
    <w:rsid w:val="41B5528B"/>
    <w:rsid w:val="438786BB"/>
    <w:rsid w:val="4471D2A0"/>
    <w:rsid w:val="449032A9"/>
    <w:rsid w:val="44922AD9"/>
    <w:rsid w:val="456B48AA"/>
    <w:rsid w:val="45C248FA"/>
    <w:rsid w:val="473AC21A"/>
    <w:rsid w:val="474DC90C"/>
    <w:rsid w:val="476C6FD4"/>
    <w:rsid w:val="47D4F9E4"/>
    <w:rsid w:val="49132A4D"/>
    <w:rsid w:val="4952940D"/>
    <w:rsid w:val="4998E606"/>
    <w:rsid w:val="49D21A04"/>
    <w:rsid w:val="49F5C192"/>
    <w:rsid w:val="4A93B49C"/>
    <w:rsid w:val="4ACF9AFE"/>
    <w:rsid w:val="4AF980D7"/>
    <w:rsid w:val="4B086A36"/>
    <w:rsid w:val="4B39DD49"/>
    <w:rsid w:val="4C3A46D0"/>
    <w:rsid w:val="4CFCDD4E"/>
    <w:rsid w:val="4D9A55B0"/>
    <w:rsid w:val="4DC2D865"/>
    <w:rsid w:val="4DD65D62"/>
    <w:rsid w:val="4E4EF722"/>
    <w:rsid w:val="4E82F1F8"/>
    <w:rsid w:val="4F2F033E"/>
    <w:rsid w:val="51A1511C"/>
    <w:rsid w:val="53683DBA"/>
    <w:rsid w:val="5379F40E"/>
    <w:rsid w:val="53906AAF"/>
    <w:rsid w:val="5442484D"/>
    <w:rsid w:val="54D98933"/>
    <w:rsid w:val="552A3F06"/>
    <w:rsid w:val="5554961E"/>
    <w:rsid w:val="55603294"/>
    <w:rsid w:val="559BA2CE"/>
    <w:rsid w:val="5649424D"/>
    <w:rsid w:val="56CB770E"/>
    <w:rsid w:val="571DC21C"/>
    <w:rsid w:val="575B6148"/>
    <w:rsid w:val="57894157"/>
    <w:rsid w:val="579004B3"/>
    <w:rsid w:val="584E807A"/>
    <w:rsid w:val="58FB7911"/>
    <w:rsid w:val="5905305C"/>
    <w:rsid w:val="59387D83"/>
    <w:rsid w:val="59672481"/>
    <w:rsid w:val="5999958D"/>
    <w:rsid w:val="5A0C2921"/>
    <w:rsid w:val="5A42F107"/>
    <w:rsid w:val="5ACD949F"/>
    <w:rsid w:val="5AF9A85A"/>
    <w:rsid w:val="5B9B8A40"/>
    <w:rsid w:val="5BCC7D15"/>
    <w:rsid w:val="5C08B751"/>
    <w:rsid w:val="5C84C0C2"/>
    <w:rsid w:val="5CC128DA"/>
    <w:rsid w:val="5CC7231E"/>
    <w:rsid w:val="5D130DFF"/>
    <w:rsid w:val="5D16DAE8"/>
    <w:rsid w:val="5DF18BE7"/>
    <w:rsid w:val="5DFA3C8F"/>
    <w:rsid w:val="5EC1EDEC"/>
    <w:rsid w:val="5F24A5B8"/>
    <w:rsid w:val="6182C429"/>
    <w:rsid w:val="623DC696"/>
    <w:rsid w:val="62A169F5"/>
    <w:rsid w:val="62B65D72"/>
    <w:rsid w:val="6394A7D6"/>
    <w:rsid w:val="641E185D"/>
    <w:rsid w:val="6438F88D"/>
    <w:rsid w:val="64D07097"/>
    <w:rsid w:val="6720EAAB"/>
    <w:rsid w:val="68F7DEDC"/>
    <w:rsid w:val="6A042B39"/>
    <w:rsid w:val="6AE0FDE0"/>
    <w:rsid w:val="6AEADCF6"/>
    <w:rsid w:val="6B01556F"/>
    <w:rsid w:val="6B5AFB1A"/>
    <w:rsid w:val="6BE05B7D"/>
    <w:rsid w:val="6C2E7FBC"/>
    <w:rsid w:val="6C749224"/>
    <w:rsid w:val="6D6EC0DD"/>
    <w:rsid w:val="6D847C44"/>
    <w:rsid w:val="6DF672F6"/>
    <w:rsid w:val="6E168A73"/>
    <w:rsid w:val="6F4B52C2"/>
    <w:rsid w:val="6F9FB984"/>
    <w:rsid w:val="70EF8997"/>
    <w:rsid w:val="717660C5"/>
    <w:rsid w:val="718657E8"/>
    <w:rsid w:val="71B06BC1"/>
    <w:rsid w:val="72636DEF"/>
    <w:rsid w:val="72B183E6"/>
    <w:rsid w:val="7305618D"/>
    <w:rsid w:val="733B42BB"/>
    <w:rsid w:val="73D671E5"/>
    <w:rsid w:val="7474AC1B"/>
    <w:rsid w:val="751E73C3"/>
    <w:rsid w:val="75AA584F"/>
    <w:rsid w:val="760F787D"/>
    <w:rsid w:val="76A2E7A3"/>
    <w:rsid w:val="770AB7B0"/>
    <w:rsid w:val="79BDBB9F"/>
    <w:rsid w:val="79C3BF8B"/>
    <w:rsid w:val="7A378321"/>
    <w:rsid w:val="7A52A4D6"/>
    <w:rsid w:val="7A79CE6E"/>
    <w:rsid w:val="7B00BA8B"/>
    <w:rsid w:val="7B0E7A29"/>
    <w:rsid w:val="7B231027"/>
    <w:rsid w:val="7B2B6631"/>
    <w:rsid w:val="7B932FA5"/>
    <w:rsid w:val="7C0501DE"/>
    <w:rsid w:val="7D702F4A"/>
    <w:rsid w:val="7D7B3808"/>
    <w:rsid w:val="7DA46D44"/>
    <w:rsid w:val="7EA60694"/>
    <w:rsid w:val="7F6AD94B"/>
    <w:rsid w:val="7F82AA7F"/>
    <w:rsid w:val="7FC2F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8B7C8"/>
  <w15:chartTrackingRefBased/>
  <w15:docId w15:val="{BEBEEDE6-FE64-4A9E-B6A7-729B9DF705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54D1CB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54D1CB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raftfilmschool.com/userfiles/files/An%20Actor%20Prepares.pdf" TargetMode="External" Id="Rc7c562cf35fc4d67" /><Relationship Type="http://schemas.openxmlformats.org/officeDocument/2006/relationships/hyperlink" Target="https://www.mayoclinic.org/diseases-conditions/post-traumatic-stress-disorder/symptoms-causes/syc-20355967" TargetMode="External" Id="Rc15079134b8045e2" /><Relationship Type="http://schemas.openxmlformats.org/officeDocument/2006/relationships/hyperlink" Target="https://www.mandy.com/magazine/article/a-potted-history-of-physical-theatre-78508/" TargetMode="External" Id="Re0d84bf825b446bd" /><Relationship Type="http://schemas.openxmlformats.org/officeDocument/2006/relationships/hyperlink" Target="https://www.bbc.co.uk/bitesize/guides/ztfk6sg/revision/1" TargetMode="External" Id="R75ee52176a66490c" /><Relationship Type="http://schemas.openxmlformats.org/officeDocument/2006/relationships/hyperlink" Target="https://Www.medicalnewstoday.com" TargetMode="External" Id="Reb637954672d43c5" /><Relationship Type="http://schemas.openxmlformats.org/officeDocument/2006/relationships/hyperlink" Target="https://www.medicalnewstoday.com/articles/shell-shock-ptsd" TargetMode="External" Id="R65ebc32784334734" /><Relationship Type="http://schemas.openxmlformats.org/officeDocument/2006/relationships/hyperlink" Target="https://www.healthline.com/health/mad-hatter-disease" TargetMode="External" Id="R34833dd0279c4e7b" /><Relationship Type="http://schemas.openxmlformats.org/officeDocument/2006/relationships/hyperlink" Target="https://www.nhs.uk/mental-health/conditions/ptsd-post-traumatic-stress-disorder/" TargetMode="External" Id="R16128936dba14e6c" /><Relationship Type="http://schemas.openxmlformats.org/officeDocument/2006/relationships/numbering" Target="/word/numbering.xml" Id="R97133764a5dd421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Couper (2403726)</dc:creator>
  <keywords/>
  <dc:description/>
  <lastModifiedBy>Emily Couper (2403726)</lastModifiedBy>
  <revision>2</revision>
  <dcterms:created xsi:type="dcterms:W3CDTF">2026-06-22T15:20:34.9818775Z</dcterms:created>
  <dcterms:modified xsi:type="dcterms:W3CDTF">2026-06-26T22:26:24.9978807Z</dcterms:modified>
</coreProperties>
</file>