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0CC859" w14:textId="77777777" w:rsidR="00956B0D" w:rsidRPr="00CE5F46" w:rsidRDefault="00956B0D" w:rsidP="00956B0D">
      <w:pPr>
        <w:rPr>
          <w:caps/>
        </w:rPr>
      </w:pPr>
      <w:r w:rsidRPr="00CE5F46">
        <w:rPr>
          <w:caps/>
          <w:noProof/>
        </w:rPr>
        <w:drawing>
          <wp:anchor distT="0" distB="0" distL="114300" distR="114300" simplePos="0" relativeHeight="251665408" behindDoc="0" locked="0" layoutInCell="1" allowOverlap="1" wp14:anchorId="6386A0F8" wp14:editId="3EDA35C4">
            <wp:simplePos x="0" y="0"/>
            <wp:positionH relativeFrom="column">
              <wp:posOffset>4003040</wp:posOffset>
            </wp:positionH>
            <wp:positionV relativeFrom="paragraph">
              <wp:posOffset>-55880</wp:posOffset>
            </wp:positionV>
            <wp:extent cx="1895475" cy="847725"/>
            <wp:effectExtent l="0" t="0" r="0" b="0"/>
            <wp:wrapSquare wrapText="bothSides"/>
            <wp:docPr id="144" name="Picture 2" descr="C:\Users\arya\Documents\logo\fwdnewuniversityandschoolofappliedcomputinglogos\image00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C:\Users\arya\Documents\logo\fwdnewuniversityandschoolofappliedcomputinglogos\image005.png"/>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9547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E5F46">
        <w:rPr>
          <w:caps/>
          <w:noProof/>
        </w:rPr>
        <w:drawing>
          <wp:anchor distT="0" distB="0" distL="114300" distR="114300" simplePos="0" relativeHeight="251664384" behindDoc="0" locked="0" layoutInCell="1" allowOverlap="1" wp14:anchorId="544D7AB7" wp14:editId="3B69A881">
            <wp:simplePos x="0" y="0"/>
            <wp:positionH relativeFrom="column">
              <wp:posOffset>-461010</wp:posOffset>
            </wp:positionH>
            <wp:positionV relativeFrom="paragraph">
              <wp:posOffset>0</wp:posOffset>
            </wp:positionV>
            <wp:extent cx="2746375" cy="914400"/>
            <wp:effectExtent l="0" t="0" r="0" b="0"/>
            <wp:wrapSquare wrapText="bothSides"/>
            <wp:docPr id="143" name="Picture 1" descr="C:\Documents and Settings\qlt-aj\Local Settings\Temporary Internet Files\Content.Word\TSD_swan201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Documents and Settings\qlt-aj\Local Settings\Temporary Internet Files\Content.Word\TSD_swan2013.jpg"/>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46375"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6EAF1D" w14:textId="77777777" w:rsidR="00956B0D" w:rsidRPr="00CE5F46" w:rsidRDefault="00956B0D" w:rsidP="00956B0D">
      <w:pPr>
        <w:jc w:val="center"/>
        <w:rPr>
          <w:caps/>
          <w:sz w:val="48"/>
          <w:szCs w:val="48"/>
        </w:rPr>
      </w:pPr>
    </w:p>
    <w:p w14:paraId="7E40A886" w14:textId="77777777" w:rsidR="00956B0D" w:rsidRPr="00CE5F46" w:rsidRDefault="00956B0D" w:rsidP="00956B0D">
      <w:pPr>
        <w:jc w:val="center"/>
        <w:rPr>
          <w:caps/>
          <w:sz w:val="48"/>
          <w:szCs w:val="48"/>
        </w:rPr>
      </w:pPr>
    </w:p>
    <w:p w14:paraId="118E1757" w14:textId="77777777" w:rsidR="00956B0D" w:rsidRPr="00CE5F46" w:rsidRDefault="00956B0D" w:rsidP="00956B0D">
      <w:pPr>
        <w:jc w:val="center"/>
        <w:rPr>
          <w:caps/>
          <w:sz w:val="48"/>
          <w:szCs w:val="48"/>
        </w:rPr>
      </w:pPr>
    </w:p>
    <w:p w14:paraId="1322256C" w14:textId="1D5981CC" w:rsidR="00956B0D" w:rsidRPr="00CE5F46" w:rsidRDefault="00921707" w:rsidP="00956B0D">
      <w:pPr>
        <w:jc w:val="center"/>
        <w:rPr>
          <w:b/>
          <w:bCs/>
          <w:color w:val="000000"/>
          <w:sz w:val="40"/>
          <w:szCs w:val="40"/>
        </w:rPr>
      </w:pPr>
      <w:r>
        <w:rPr>
          <w:bCs/>
          <w:color w:val="000000"/>
          <w:sz w:val="56"/>
          <w:szCs w:val="56"/>
        </w:rPr>
        <w:t xml:space="preserve">SECURING </w:t>
      </w:r>
      <w:r w:rsidR="00A970F2">
        <w:rPr>
          <w:bCs/>
          <w:color w:val="000000"/>
          <w:sz w:val="56"/>
          <w:szCs w:val="56"/>
        </w:rPr>
        <w:t xml:space="preserve">THE </w:t>
      </w:r>
      <w:r w:rsidR="004C0B3A">
        <w:rPr>
          <w:bCs/>
          <w:color w:val="000000"/>
          <w:sz w:val="56"/>
          <w:szCs w:val="56"/>
        </w:rPr>
        <w:t>DATA LINK LAYER</w:t>
      </w:r>
      <w:r w:rsidR="00A970F2">
        <w:rPr>
          <w:bCs/>
          <w:color w:val="000000"/>
          <w:sz w:val="56"/>
          <w:szCs w:val="56"/>
        </w:rPr>
        <w:t xml:space="preserve"> (</w:t>
      </w:r>
      <w:r w:rsidR="00161352">
        <w:rPr>
          <w:bCs/>
          <w:color w:val="000000"/>
          <w:sz w:val="56"/>
          <w:szCs w:val="56"/>
        </w:rPr>
        <w:t>L</w:t>
      </w:r>
      <w:r w:rsidR="00A970F2">
        <w:rPr>
          <w:bCs/>
          <w:color w:val="000000"/>
          <w:sz w:val="56"/>
          <w:szCs w:val="56"/>
        </w:rPr>
        <w:t>2) ON THE WELSH AMBULANCE NETWORK INFRASTRUCTURE</w:t>
      </w:r>
    </w:p>
    <w:p w14:paraId="20025848" w14:textId="77777777" w:rsidR="00BD5E62" w:rsidRPr="00CE5F46" w:rsidRDefault="00BD5E62" w:rsidP="00956B0D">
      <w:pPr>
        <w:jc w:val="center"/>
        <w:rPr>
          <w:sz w:val="56"/>
        </w:rPr>
      </w:pPr>
    </w:p>
    <w:p w14:paraId="150196E7" w14:textId="4EE6DABA" w:rsidR="00956B0D" w:rsidRPr="00CE5F46" w:rsidRDefault="00F70CC3" w:rsidP="00956B0D">
      <w:pPr>
        <w:jc w:val="center"/>
        <w:rPr>
          <w:sz w:val="48"/>
        </w:rPr>
      </w:pPr>
      <w:r>
        <w:rPr>
          <w:sz w:val="48"/>
        </w:rPr>
        <w:t>Geraint Hill 9900497</w:t>
      </w:r>
    </w:p>
    <w:p w14:paraId="7906E019" w14:textId="6C076343" w:rsidR="00956B0D" w:rsidRPr="00CE5F46" w:rsidRDefault="00F70CC3" w:rsidP="00956B0D">
      <w:pPr>
        <w:jc w:val="center"/>
        <w:rPr>
          <w:sz w:val="36"/>
          <w:szCs w:val="36"/>
        </w:rPr>
      </w:pPr>
      <w:r>
        <w:rPr>
          <w:sz w:val="36"/>
          <w:szCs w:val="36"/>
        </w:rPr>
        <w:t xml:space="preserve">BSc </w:t>
      </w:r>
      <w:r w:rsidR="006D1589">
        <w:rPr>
          <w:sz w:val="36"/>
          <w:szCs w:val="36"/>
        </w:rPr>
        <w:t>DA6CNS Computing (Computer Networks &amp; Cybersecurity)</w:t>
      </w:r>
    </w:p>
    <w:p w14:paraId="17D02A87" w14:textId="77777777" w:rsidR="00956B0D" w:rsidRPr="00CE5F46" w:rsidRDefault="00956B0D" w:rsidP="00956B0D">
      <w:pPr>
        <w:jc w:val="center"/>
        <w:rPr>
          <w:sz w:val="48"/>
          <w:szCs w:val="48"/>
        </w:rPr>
      </w:pPr>
    </w:p>
    <w:p w14:paraId="27FC31DF" w14:textId="594A6FBC" w:rsidR="00956B0D" w:rsidRPr="00CE5F46" w:rsidRDefault="00956B0D" w:rsidP="00956B0D">
      <w:pPr>
        <w:jc w:val="center"/>
        <w:rPr>
          <w:sz w:val="48"/>
          <w:szCs w:val="48"/>
        </w:rPr>
      </w:pPr>
      <w:r w:rsidRPr="00CE5F46">
        <w:rPr>
          <w:sz w:val="48"/>
          <w:szCs w:val="48"/>
        </w:rPr>
        <w:t xml:space="preserve">Supervisor: </w:t>
      </w:r>
      <w:r w:rsidR="00EF348D">
        <w:rPr>
          <w:sz w:val="48"/>
          <w:szCs w:val="48"/>
        </w:rPr>
        <w:t xml:space="preserve">Munyaradzi </w:t>
      </w:r>
      <w:r w:rsidR="00AD1FFE">
        <w:rPr>
          <w:sz w:val="48"/>
          <w:szCs w:val="48"/>
        </w:rPr>
        <w:t>Murira</w:t>
      </w:r>
    </w:p>
    <w:p w14:paraId="1111EDAA" w14:textId="77777777" w:rsidR="00956B0D" w:rsidRPr="00CE5F46" w:rsidRDefault="00956B0D" w:rsidP="00956B0D">
      <w:pPr>
        <w:jc w:val="center"/>
        <w:rPr>
          <w:sz w:val="48"/>
          <w:szCs w:val="48"/>
        </w:rPr>
      </w:pPr>
    </w:p>
    <w:p w14:paraId="77D74854" w14:textId="36D703E3" w:rsidR="00956B0D" w:rsidRPr="00CE5F46" w:rsidRDefault="00956B0D" w:rsidP="00956B0D">
      <w:pPr>
        <w:jc w:val="center"/>
        <w:rPr>
          <w:sz w:val="36"/>
          <w:szCs w:val="36"/>
        </w:rPr>
      </w:pPr>
      <w:r w:rsidRPr="00CE5F46">
        <w:rPr>
          <w:color w:val="000000"/>
          <w:sz w:val="36"/>
          <w:szCs w:val="36"/>
        </w:rPr>
        <w:t xml:space="preserve">Project submitted as part of the requirements for the award of </w:t>
      </w:r>
      <w:r w:rsidR="006D1589">
        <w:rPr>
          <w:sz w:val="36"/>
          <w:szCs w:val="36"/>
        </w:rPr>
        <w:t>BSc</w:t>
      </w:r>
      <w:r w:rsidR="00CF2BF2">
        <w:rPr>
          <w:sz w:val="36"/>
          <w:szCs w:val="36"/>
        </w:rPr>
        <w:t xml:space="preserve"> </w:t>
      </w:r>
      <w:r w:rsidR="00921707">
        <w:rPr>
          <w:sz w:val="36"/>
          <w:szCs w:val="36"/>
        </w:rPr>
        <w:t>Computer Networks &amp; Cyber Security</w:t>
      </w:r>
    </w:p>
    <w:p w14:paraId="18FEB9DA" w14:textId="77777777" w:rsidR="00956B0D" w:rsidRPr="00CE5F46" w:rsidRDefault="00956B0D" w:rsidP="00956B0D">
      <w:pPr>
        <w:jc w:val="center"/>
        <w:rPr>
          <w:color w:val="000000"/>
          <w:sz w:val="44"/>
        </w:rPr>
      </w:pPr>
    </w:p>
    <w:p w14:paraId="7F2C9311" w14:textId="432CAC9A" w:rsidR="00956B0D" w:rsidRPr="00CE5F46" w:rsidRDefault="00BC2B98" w:rsidP="00956B0D">
      <w:pPr>
        <w:jc w:val="center"/>
        <w:rPr>
          <w:sz w:val="48"/>
          <w:szCs w:val="48"/>
        </w:rPr>
      </w:pPr>
      <w:r>
        <w:rPr>
          <w:sz w:val="48"/>
          <w:szCs w:val="48"/>
        </w:rPr>
        <w:t>July 2022</w:t>
      </w:r>
    </w:p>
    <w:p w14:paraId="6C130030" w14:textId="77777777" w:rsidR="00956B0D" w:rsidRPr="00CE5F46" w:rsidRDefault="00956B0D" w:rsidP="00956B0D">
      <w:pPr>
        <w:jc w:val="center"/>
        <w:rPr>
          <w:sz w:val="48"/>
          <w:szCs w:val="48"/>
        </w:rPr>
      </w:pPr>
    </w:p>
    <w:p w14:paraId="2FFB2BF2" w14:textId="77777777" w:rsidR="00956B0D" w:rsidRPr="00CE5F46" w:rsidRDefault="00956B0D" w:rsidP="00956B0D">
      <w:pPr>
        <w:rPr>
          <w:b/>
        </w:rPr>
      </w:pPr>
      <w:bookmarkStart w:id="0" w:name="_Toc202288048"/>
      <w:bookmarkStart w:id="1" w:name="_Toc202288693"/>
      <w:bookmarkStart w:id="2" w:name="_Toc202289151"/>
      <w:bookmarkStart w:id="3" w:name="_Toc166910561"/>
    </w:p>
    <w:p w14:paraId="51D1BC27" w14:textId="77777777" w:rsidR="00956B0D" w:rsidRPr="00CE5F46" w:rsidRDefault="00956B0D" w:rsidP="00956B0D">
      <w:pPr>
        <w:rPr>
          <w:b/>
        </w:rPr>
      </w:pPr>
    </w:p>
    <w:p w14:paraId="762C0AD1" w14:textId="77777777" w:rsidR="00E77DDB" w:rsidRPr="00CE5F46" w:rsidRDefault="00E77DDB">
      <w:pPr>
        <w:rPr>
          <w:b/>
        </w:rPr>
      </w:pPr>
      <w:r w:rsidRPr="00CE5F46">
        <w:rPr>
          <w:b/>
        </w:rPr>
        <w:br w:type="page"/>
      </w:r>
    </w:p>
    <w:p w14:paraId="12A7EE49" w14:textId="77777777" w:rsidR="00956B0D" w:rsidRPr="00CE5F46" w:rsidRDefault="00956B0D" w:rsidP="00956B0D">
      <w:pPr>
        <w:rPr>
          <w:b/>
          <w:bCs/>
          <w:color w:val="000000"/>
        </w:rPr>
      </w:pPr>
      <w:r w:rsidRPr="00CE5F46">
        <w:rPr>
          <w:b/>
          <w:bCs/>
          <w:color w:val="000000"/>
          <w:sz w:val="28"/>
        </w:rPr>
        <w:lastRenderedPageBreak/>
        <w:t>Declaration of Originality</w:t>
      </w:r>
    </w:p>
    <w:p w14:paraId="4F6D31D2" w14:textId="77777777" w:rsidR="00956B0D" w:rsidRPr="00CE5F46" w:rsidRDefault="00956B0D" w:rsidP="00956B0D">
      <w:pPr>
        <w:rPr>
          <w:color w:val="000000"/>
        </w:rPr>
      </w:pPr>
      <w:r w:rsidRPr="00CE5F46">
        <w:rPr>
          <w:b/>
          <w:bCs/>
          <w:color w:val="000000"/>
        </w:rPr>
        <w:t xml:space="preserve"> </w:t>
      </w:r>
    </w:p>
    <w:p w14:paraId="2B1D342F" w14:textId="24B5514E" w:rsidR="00956B0D" w:rsidRPr="00CE5F46" w:rsidRDefault="00956B0D" w:rsidP="00956B0D">
      <w:pPr>
        <w:rPr>
          <w:color w:val="000000"/>
        </w:rPr>
      </w:pPr>
      <w:r w:rsidRPr="00CE5F46">
        <w:rPr>
          <w:color w:val="000000"/>
        </w:rPr>
        <w:t xml:space="preserve">I, </w:t>
      </w:r>
      <w:r w:rsidR="009D3B27">
        <w:rPr>
          <w:color w:val="000000"/>
        </w:rPr>
        <w:t>Geraint Arfon Hill</w:t>
      </w:r>
      <w:r w:rsidRPr="00CE5F46">
        <w:rPr>
          <w:color w:val="000000"/>
        </w:rPr>
        <w:t xml:space="preserve"> declare that I am the sole author of this Project; that all references cited have been consulted; that I have conducted all work of which this is a record, and that the finished work lies within the prescribed word limits. </w:t>
      </w:r>
    </w:p>
    <w:p w14:paraId="1A67C252" w14:textId="77777777" w:rsidR="00956B0D" w:rsidRPr="00CE5F46" w:rsidRDefault="00956B0D" w:rsidP="00956B0D">
      <w:pPr>
        <w:rPr>
          <w:color w:val="000000"/>
        </w:rPr>
      </w:pPr>
      <w:r w:rsidRPr="00CE5F46">
        <w:rPr>
          <w:color w:val="000000"/>
        </w:rPr>
        <w:t xml:space="preserve">  </w:t>
      </w:r>
    </w:p>
    <w:p w14:paraId="4107A839" w14:textId="77777777" w:rsidR="00956B0D" w:rsidRPr="00CE5F46" w:rsidRDefault="00956B0D" w:rsidP="00956B0D">
      <w:pPr>
        <w:rPr>
          <w:color w:val="000000"/>
        </w:rPr>
      </w:pPr>
      <w:r w:rsidRPr="00CE5F46">
        <w:rPr>
          <w:color w:val="000000"/>
        </w:rPr>
        <w:t xml:space="preserve">   </w:t>
      </w:r>
    </w:p>
    <w:p w14:paraId="5DCD6653" w14:textId="77777777" w:rsidR="00956B0D" w:rsidRPr="00CE5F46" w:rsidRDefault="00956B0D" w:rsidP="00956B0D">
      <w:pPr>
        <w:ind w:left="1440"/>
        <w:rPr>
          <w:color w:val="000000"/>
        </w:rPr>
      </w:pPr>
      <w:r w:rsidRPr="00CE5F46">
        <w:rPr>
          <w:b/>
          <w:bCs/>
          <w:i/>
          <w:iCs/>
          <w:color w:val="000000"/>
        </w:rPr>
        <w:t xml:space="preserve">Signed : ............................................. </w:t>
      </w:r>
    </w:p>
    <w:p w14:paraId="2BDB7344" w14:textId="77777777" w:rsidR="00956B0D" w:rsidRPr="00CE5F46" w:rsidRDefault="00956B0D" w:rsidP="00956B0D">
      <w:pPr>
        <w:ind w:left="1440"/>
        <w:rPr>
          <w:color w:val="000000"/>
        </w:rPr>
      </w:pPr>
      <w:r w:rsidRPr="00CE5F46">
        <w:rPr>
          <w:b/>
          <w:bCs/>
          <w:i/>
          <w:iCs/>
          <w:color w:val="000000"/>
        </w:rPr>
        <w:t xml:space="preserve"> </w:t>
      </w:r>
    </w:p>
    <w:p w14:paraId="1CE1CDE0" w14:textId="77777777" w:rsidR="00956B0D" w:rsidRPr="00CE5F46" w:rsidRDefault="00956B0D" w:rsidP="00956B0D">
      <w:pPr>
        <w:ind w:left="1440"/>
        <w:rPr>
          <w:color w:val="000000"/>
        </w:rPr>
      </w:pPr>
      <w:r w:rsidRPr="00CE5F46">
        <w:rPr>
          <w:b/>
          <w:bCs/>
          <w:i/>
          <w:iCs/>
          <w:color w:val="000000"/>
        </w:rPr>
        <w:t xml:space="preserve"> </w:t>
      </w:r>
    </w:p>
    <w:p w14:paraId="1DA3B982" w14:textId="77777777" w:rsidR="00956B0D" w:rsidRPr="00CE5F46" w:rsidRDefault="00956B0D" w:rsidP="00956B0D">
      <w:pPr>
        <w:ind w:left="1440"/>
        <w:rPr>
          <w:color w:val="000000"/>
        </w:rPr>
      </w:pPr>
      <w:r w:rsidRPr="00CE5F46">
        <w:rPr>
          <w:b/>
          <w:bCs/>
          <w:i/>
          <w:iCs/>
          <w:color w:val="000000"/>
        </w:rPr>
        <w:t xml:space="preserve">Date : ............................................... </w:t>
      </w:r>
    </w:p>
    <w:p w14:paraId="2D106D5F" w14:textId="77777777" w:rsidR="00956B0D" w:rsidRPr="00CE5F46" w:rsidRDefault="00956B0D" w:rsidP="00956B0D">
      <w:pPr>
        <w:pStyle w:val="Heading3"/>
        <w:rPr>
          <w:rFonts w:ascii="Times New Roman" w:hAnsi="Times New Roman"/>
          <w:color w:val="000000"/>
          <w:sz w:val="22"/>
          <w:szCs w:val="22"/>
        </w:rPr>
      </w:pPr>
    </w:p>
    <w:p w14:paraId="6A409161" w14:textId="77777777" w:rsidR="00956B0D" w:rsidRPr="00CE5F46" w:rsidRDefault="00956B0D" w:rsidP="00956B0D">
      <w:pPr>
        <w:rPr>
          <w:b/>
          <w:color w:val="000000"/>
          <w:sz w:val="22"/>
          <w:szCs w:val="22"/>
        </w:rPr>
      </w:pPr>
    </w:p>
    <w:p w14:paraId="4A161519" w14:textId="77777777" w:rsidR="00956B0D" w:rsidRPr="00CE5F46" w:rsidRDefault="00956B0D" w:rsidP="00956B0D">
      <w:pPr>
        <w:rPr>
          <w:color w:val="000000"/>
          <w:sz w:val="28"/>
        </w:rPr>
      </w:pPr>
      <w:r w:rsidRPr="00CE5F46">
        <w:rPr>
          <w:b/>
          <w:bCs/>
          <w:color w:val="000000"/>
          <w:sz w:val="28"/>
        </w:rPr>
        <w:t>FORM OF CONSENT</w:t>
      </w:r>
      <w:r w:rsidRPr="00CE5F46">
        <w:rPr>
          <w:b/>
          <w:bCs/>
          <w:i/>
          <w:iCs/>
          <w:color w:val="000000"/>
          <w:sz w:val="28"/>
        </w:rPr>
        <w:t xml:space="preserve"> </w:t>
      </w:r>
    </w:p>
    <w:p w14:paraId="4C343846" w14:textId="77777777" w:rsidR="00956B0D" w:rsidRPr="00CE5F46" w:rsidRDefault="00956B0D" w:rsidP="00956B0D">
      <w:pPr>
        <w:spacing w:after="40"/>
        <w:rPr>
          <w:b/>
          <w:bCs/>
          <w:color w:val="000000"/>
        </w:rPr>
      </w:pPr>
    </w:p>
    <w:p w14:paraId="0A5FA741" w14:textId="2021B935" w:rsidR="00956B0D" w:rsidRPr="00CE5F46" w:rsidRDefault="00956B0D" w:rsidP="00956B0D">
      <w:pPr>
        <w:spacing w:after="40"/>
        <w:rPr>
          <w:color w:val="000000"/>
        </w:rPr>
      </w:pPr>
      <w:r w:rsidRPr="00CE5F46">
        <w:rPr>
          <w:bCs/>
          <w:color w:val="000000"/>
        </w:rPr>
        <w:t>I</w:t>
      </w:r>
      <w:r w:rsidRPr="00CE5F46">
        <w:rPr>
          <w:b/>
          <w:bCs/>
          <w:color w:val="000000"/>
        </w:rPr>
        <w:t xml:space="preserve"> </w:t>
      </w:r>
      <w:r w:rsidR="00A1518D">
        <w:rPr>
          <w:color w:val="000000"/>
        </w:rPr>
        <w:t>Geraint Arfon Hill</w:t>
      </w:r>
      <w:r w:rsidR="00E46AB9" w:rsidRPr="00CE5F46">
        <w:rPr>
          <w:color w:val="000000"/>
        </w:rPr>
        <w:t xml:space="preserve"> </w:t>
      </w:r>
      <w:r w:rsidRPr="00CE5F46">
        <w:rPr>
          <w:color w:val="000000"/>
        </w:rPr>
        <w:t xml:space="preserve">hereby consent that my Project, submitted in candidature for the </w:t>
      </w:r>
      <w:r w:rsidR="00A1518D">
        <w:t>BSc</w:t>
      </w:r>
      <w:r w:rsidRPr="00CE5F46">
        <w:t xml:space="preserve"> </w:t>
      </w:r>
      <w:r w:rsidR="00A1518D">
        <w:t xml:space="preserve">Cyber </w:t>
      </w:r>
      <w:r w:rsidR="0062469D">
        <w:t>DA</w:t>
      </w:r>
      <w:r w:rsidR="00B732E0">
        <w:t>6CNS Computer Networks and Cyber Security</w:t>
      </w:r>
      <w:r w:rsidRPr="00CE5F46">
        <w:rPr>
          <w:color w:val="000000"/>
        </w:rPr>
        <w:t xml:space="preserve"> photocopying (subject to the law of copyright), and that the title and abstract may be made available to outside organisations. </w:t>
      </w:r>
    </w:p>
    <w:p w14:paraId="12A02994" w14:textId="77777777" w:rsidR="00956B0D" w:rsidRPr="00CE5F46" w:rsidRDefault="00956B0D" w:rsidP="00956B0D">
      <w:pPr>
        <w:ind w:left="1440"/>
        <w:rPr>
          <w:b/>
          <w:bCs/>
          <w:color w:val="000000"/>
        </w:rPr>
      </w:pPr>
    </w:p>
    <w:p w14:paraId="2567D8C0" w14:textId="77777777" w:rsidR="00956B0D" w:rsidRPr="00CE5F46" w:rsidRDefault="00956B0D" w:rsidP="00956B0D">
      <w:pPr>
        <w:ind w:left="1440"/>
        <w:rPr>
          <w:color w:val="000000"/>
        </w:rPr>
      </w:pPr>
      <w:r w:rsidRPr="00CE5F46">
        <w:rPr>
          <w:b/>
          <w:bCs/>
          <w:i/>
          <w:iCs/>
          <w:color w:val="000000"/>
        </w:rPr>
        <w:t xml:space="preserve">Signed : ............................................. </w:t>
      </w:r>
    </w:p>
    <w:p w14:paraId="1BF30A41" w14:textId="77777777" w:rsidR="00956B0D" w:rsidRPr="00CE5F46" w:rsidRDefault="00956B0D" w:rsidP="00956B0D">
      <w:pPr>
        <w:ind w:left="1440"/>
        <w:rPr>
          <w:color w:val="000000"/>
        </w:rPr>
      </w:pPr>
      <w:r w:rsidRPr="00CE5F46">
        <w:rPr>
          <w:b/>
          <w:bCs/>
          <w:i/>
          <w:iCs/>
          <w:color w:val="000000"/>
        </w:rPr>
        <w:t xml:space="preserve"> </w:t>
      </w:r>
    </w:p>
    <w:p w14:paraId="55DD248C" w14:textId="77777777" w:rsidR="00956B0D" w:rsidRPr="00CE5F46" w:rsidRDefault="00956B0D" w:rsidP="00956B0D">
      <w:pPr>
        <w:ind w:left="1440"/>
        <w:rPr>
          <w:color w:val="000000"/>
        </w:rPr>
      </w:pPr>
      <w:r w:rsidRPr="00CE5F46">
        <w:rPr>
          <w:b/>
          <w:bCs/>
          <w:i/>
          <w:iCs/>
          <w:color w:val="000000"/>
        </w:rPr>
        <w:t xml:space="preserve">  </w:t>
      </w:r>
    </w:p>
    <w:p w14:paraId="1FCFECE6" w14:textId="77777777" w:rsidR="00956B0D" w:rsidRPr="00CE5F46" w:rsidRDefault="00956B0D" w:rsidP="00956B0D">
      <w:pPr>
        <w:ind w:left="1440"/>
        <w:rPr>
          <w:color w:val="000000"/>
        </w:rPr>
      </w:pPr>
      <w:r w:rsidRPr="00CE5F46">
        <w:rPr>
          <w:b/>
          <w:bCs/>
          <w:i/>
          <w:iCs/>
          <w:color w:val="000000"/>
        </w:rPr>
        <w:t xml:space="preserve">Date : ............................................... </w:t>
      </w:r>
    </w:p>
    <w:p w14:paraId="06BFE576" w14:textId="77777777" w:rsidR="00956B0D" w:rsidRPr="00CE5F46" w:rsidRDefault="00956B0D" w:rsidP="00956B0D">
      <w:pPr>
        <w:pStyle w:val="BodyText3"/>
        <w:rPr>
          <w:rFonts w:ascii="Times New Roman" w:hAnsi="Times New Roman"/>
          <w:b/>
          <w:bCs/>
          <w:color w:val="000000"/>
        </w:rPr>
      </w:pPr>
    </w:p>
    <w:p w14:paraId="0AD2924C" w14:textId="77777777" w:rsidR="00956B0D" w:rsidRPr="00CE5F46" w:rsidRDefault="00956B0D" w:rsidP="00956B0D">
      <w:pPr>
        <w:pStyle w:val="Heading3"/>
        <w:rPr>
          <w:rFonts w:ascii="Times New Roman" w:hAnsi="Times New Roman"/>
          <w:color w:val="000000"/>
          <w:sz w:val="22"/>
          <w:szCs w:val="22"/>
        </w:rPr>
      </w:pPr>
      <w:bookmarkStart w:id="4" w:name="_Toc522865797"/>
      <w:bookmarkStart w:id="5" w:name="_Toc108597240"/>
      <w:bookmarkStart w:id="6" w:name="_Toc109128465"/>
      <w:bookmarkStart w:id="7" w:name="_Toc109133189"/>
      <w:r w:rsidRPr="00CE5F46">
        <w:rPr>
          <w:rFonts w:ascii="Times New Roman" w:hAnsi="Times New Roman"/>
          <w:color w:val="000000"/>
          <w:sz w:val="22"/>
          <w:szCs w:val="22"/>
        </w:rPr>
        <w:t>Copyright Acknowledgement</w:t>
      </w:r>
      <w:bookmarkEnd w:id="4"/>
      <w:bookmarkEnd w:id="5"/>
      <w:bookmarkEnd w:id="6"/>
      <w:bookmarkEnd w:id="7"/>
    </w:p>
    <w:p w14:paraId="4B432A73" w14:textId="77777777" w:rsidR="00956B0D" w:rsidRPr="00CE5F46" w:rsidRDefault="00956B0D" w:rsidP="00956B0D">
      <w:pPr>
        <w:rPr>
          <w:bCs/>
          <w:color w:val="000000"/>
          <w:sz w:val="22"/>
          <w:szCs w:val="22"/>
        </w:rPr>
      </w:pPr>
    </w:p>
    <w:p w14:paraId="6AC06A7F" w14:textId="77777777" w:rsidR="00956B0D" w:rsidRPr="00EA6CB3" w:rsidRDefault="00956B0D" w:rsidP="00956B0D">
      <w:pPr>
        <w:rPr>
          <w:bCs/>
          <w:color w:val="000000"/>
        </w:rPr>
      </w:pPr>
      <w:r w:rsidRPr="00EA6CB3">
        <w:rPr>
          <w:bCs/>
          <w:color w:val="000000"/>
        </w:rPr>
        <w:t>I acknowledge that the copyright of this project report, and any product developed as part of the project, belong to University of Wales Trinity Saint David, Swansea.</w:t>
      </w:r>
    </w:p>
    <w:p w14:paraId="72C2797A" w14:textId="77777777" w:rsidR="005E1607" w:rsidRPr="00CE5F46" w:rsidRDefault="005E1607">
      <w:pPr>
        <w:rPr>
          <w:color w:val="000000"/>
          <w:sz w:val="22"/>
          <w:szCs w:val="22"/>
        </w:rPr>
      </w:pPr>
      <w:r w:rsidRPr="00CE5F46">
        <w:rPr>
          <w:color w:val="000000"/>
          <w:sz w:val="22"/>
          <w:szCs w:val="22"/>
        </w:rPr>
        <w:br w:type="page"/>
      </w:r>
    </w:p>
    <w:p w14:paraId="29BB3A61" w14:textId="77777777" w:rsidR="00956B0D" w:rsidRPr="00CE5F46" w:rsidRDefault="00956B0D" w:rsidP="00956B0D">
      <w:pPr>
        <w:rPr>
          <w:color w:val="000000"/>
          <w:sz w:val="22"/>
          <w:szCs w:val="22"/>
        </w:rPr>
      </w:pPr>
    </w:p>
    <w:p w14:paraId="0EBB54DD" w14:textId="77777777" w:rsidR="00956B0D" w:rsidRPr="00CE5F46" w:rsidRDefault="00956B0D" w:rsidP="00956B0D">
      <w:pPr>
        <w:rPr>
          <w:b/>
        </w:rPr>
      </w:pPr>
      <w:r w:rsidRPr="00CE5F46">
        <w:rPr>
          <w:b/>
        </w:rPr>
        <w:t>ABSTRACT</w:t>
      </w:r>
      <w:bookmarkEnd w:id="0"/>
      <w:bookmarkEnd w:id="1"/>
      <w:bookmarkEnd w:id="2"/>
      <w:r w:rsidRPr="00CE5F46">
        <w:rPr>
          <w:b/>
        </w:rPr>
        <w:t>/SYNPOSIS</w:t>
      </w:r>
    </w:p>
    <w:p w14:paraId="43B3498C" w14:textId="77777777" w:rsidR="00956B0D" w:rsidRPr="00CE5F46" w:rsidRDefault="00956B0D" w:rsidP="00956B0D"/>
    <w:p w14:paraId="50196097" w14:textId="77777777" w:rsidR="00956B0D" w:rsidRPr="00CE5F46" w:rsidRDefault="00956B0D" w:rsidP="00956B0D"/>
    <w:p w14:paraId="789B6DCC" w14:textId="182DFF29" w:rsidR="003F6FE7" w:rsidRPr="00A20242" w:rsidRDefault="00A20242" w:rsidP="003F6FE7">
      <w:pPr>
        <w:spacing w:line="360" w:lineRule="auto"/>
        <w:jc w:val="both"/>
      </w:pPr>
      <w:r w:rsidRPr="00A20242">
        <w:t>Th</w:t>
      </w:r>
      <w:r w:rsidR="002C07C6">
        <w:t xml:space="preserve">is report is about securing the Data Link Layer (also referred as the L2) in </w:t>
      </w:r>
      <w:r w:rsidR="00D52FCF">
        <w:t>the Welsh Ambulance Service Team (WAST) network</w:t>
      </w:r>
      <w:r w:rsidR="003F6FE7" w:rsidRPr="00A20242">
        <w:t xml:space="preserve">.  The </w:t>
      </w:r>
      <w:r w:rsidR="00DA28DD">
        <w:t xml:space="preserve">report </w:t>
      </w:r>
      <w:r w:rsidR="00DA28DD" w:rsidRPr="00A20242">
        <w:t>researches</w:t>
      </w:r>
      <w:r w:rsidR="003C6E63">
        <w:t xml:space="preserve"> L2 protocols that are used by WAST and</w:t>
      </w:r>
      <w:r w:rsidR="00F26FBD">
        <w:t xml:space="preserve"> describes how they are beneficial to </w:t>
      </w:r>
      <w:r w:rsidR="00F856CA">
        <w:t>the organisation network</w:t>
      </w:r>
      <w:r w:rsidR="00F26FBD">
        <w:t xml:space="preserve">. </w:t>
      </w:r>
      <w:r w:rsidR="003F6FE7" w:rsidRPr="00A20242">
        <w:t xml:space="preserve">  </w:t>
      </w:r>
    </w:p>
    <w:p w14:paraId="7DD02F5B" w14:textId="77777777" w:rsidR="003F6FE7" w:rsidRPr="00A20242" w:rsidRDefault="003F6FE7" w:rsidP="003F6FE7">
      <w:pPr>
        <w:spacing w:line="360" w:lineRule="auto"/>
        <w:jc w:val="both"/>
      </w:pPr>
    </w:p>
    <w:p w14:paraId="36B5A6D4" w14:textId="799569A3" w:rsidR="003F6FE7" w:rsidRPr="00A20242" w:rsidRDefault="00570B29" w:rsidP="003F6FE7">
      <w:pPr>
        <w:spacing w:line="360" w:lineRule="auto"/>
        <w:jc w:val="both"/>
      </w:pPr>
      <w:r>
        <w:t xml:space="preserve">Whilst WAST utilise these standard protocols, </w:t>
      </w:r>
      <w:r w:rsidR="000B1843">
        <w:t xml:space="preserve">this report highlights how in their basic form </w:t>
      </w:r>
      <w:r w:rsidR="00925907">
        <w:t xml:space="preserve">the protocols place WAST in a weakened security posture, </w:t>
      </w:r>
      <w:r w:rsidR="004F403F">
        <w:t xml:space="preserve">since the protocols </w:t>
      </w:r>
      <w:r w:rsidR="007A3D05">
        <w:t>have been</w:t>
      </w:r>
      <w:r w:rsidR="004F403F">
        <w:t xml:space="preserve"> configured with the minimum </w:t>
      </w:r>
      <w:r w:rsidR="00BC4390">
        <w:t>consideration</w:t>
      </w:r>
      <w:r w:rsidR="007A3D05">
        <w:t xml:space="preserve"> </w:t>
      </w:r>
      <w:r w:rsidR="00265A5B">
        <w:t xml:space="preserve">to </w:t>
      </w:r>
      <w:r w:rsidR="007E50C1">
        <w:t>the risks.</w:t>
      </w:r>
      <w:r w:rsidR="00BC4390">
        <w:t xml:space="preserve">, </w:t>
      </w:r>
      <w:r w:rsidR="007E50C1">
        <w:t>This report</w:t>
      </w:r>
      <w:r w:rsidR="00BC4390">
        <w:t xml:space="preserve"> highlights the risk that </w:t>
      </w:r>
      <w:r w:rsidR="0070336E">
        <w:t>addresses</w:t>
      </w:r>
      <w:r w:rsidR="00BC4390">
        <w:t xml:space="preserve"> th</w:t>
      </w:r>
      <w:r w:rsidR="0070336E">
        <w:t>e considerations that should have been taken before deployment</w:t>
      </w:r>
      <w:r w:rsidR="00BC4390">
        <w:t>.</w:t>
      </w:r>
      <w:r w:rsidR="007831B6">
        <w:t xml:space="preserve"> L2 is where the user and other equipment connect to the network</w:t>
      </w:r>
      <w:r w:rsidR="00C364C1">
        <w:t>. M</w:t>
      </w:r>
      <w:r w:rsidR="00D2140B">
        <w:t xml:space="preserve">uch of the </w:t>
      </w:r>
      <w:r w:rsidR="001E6B51">
        <w:t>focus in WAST is aimed</w:t>
      </w:r>
      <w:r w:rsidR="00D2140B">
        <w:t xml:space="preserve"> on the edge where the </w:t>
      </w:r>
      <w:r w:rsidR="001E6B51">
        <w:t>“</w:t>
      </w:r>
      <w:r w:rsidR="00D2140B">
        <w:t>outside</w:t>
      </w:r>
      <w:r w:rsidR="001E6B51">
        <w:t>”</w:t>
      </w:r>
      <w:r w:rsidR="00E67685">
        <w:t>,</w:t>
      </w:r>
      <w:r w:rsidR="001E6B51">
        <w:t xml:space="preserve"> or traffic considered untrusted</w:t>
      </w:r>
      <w:r w:rsidR="00D2140B">
        <w:t xml:space="preserve"> </w:t>
      </w:r>
      <w:r w:rsidR="001E6B51">
        <w:t xml:space="preserve">traverses, </w:t>
      </w:r>
      <w:r w:rsidR="008B4623">
        <w:t>thus</w:t>
      </w:r>
      <w:r w:rsidR="001E6B51">
        <w:t xml:space="preserve"> L2 is often overlooked</w:t>
      </w:r>
      <w:r w:rsidR="00E67685">
        <w:t xml:space="preserve"> as it is assumed that anything connecting internally to the network is trusted</w:t>
      </w:r>
      <w:r w:rsidR="001E6B51">
        <w:t xml:space="preserve">. The report highlights that its not only threat actors that </w:t>
      </w:r>
      <w:r w:rsidR="005664EB">
        <w:t>pose a risk to the WAST L2 infrastructure, misconfigurations o</w:t>
      </w:r>
      <w:r w:rsidR="00EB165A">
        <w:t>f</w:t>
      </w:r>
      <w:r w:rsidR="005664EB">
        <w:t xml:space="preserve"> equipment</w:t>
      </w:r>
      <w:r w:rsidR="00EB165A">
        <w:t xml:space="preserve"> by administrators</w:t>
      </w:r>
      <w:r w:rsidR="005664EB">
        <w:t xml:space="preserve"> can </w:t>
      </w:r>
      <w:r w:rsidR="00EB165A">
        <w:t xml:space="preserve">also </w:t>
      </w:r>
      <w:r w:rsidR="005664EB">
        <w:t xml:space="preserve">lead to </w:t>
      </w:r>
      <w:r w:rsidR="00EB165A">
        <w:t xml:space="preserve">unintended </w:t>
      </w:r>
      <w:r w:rsidR="005664EB">
        <w:t>severe outages.</w:t>
      </w:r>
    </w:p>
    <w:p w14:paraId="71CDD4BA" w14:textId="77777777" w:rsidR="003F6FE7" w:rsidRPr="00A20242" w:rsidRDefault="003F6FE7" w:rsidP="003F6FE7"/>
    <w:p w14:paraId="0066C8E1" w14:textId="52CAFE4A" w:rsidR="003F6FE7" w:rsidRPr="00A20242" w:rsidRDefault="00E172F9" w:rsidP="003F6FE7">
      <w:pPr>
        <w:spacing w:line="360" w:lineRule="auto"/>
        <w:jc w:val="both"/>
      </w:pPr>
      <w:r>
        <w:t>Whilst the</w:t>
      </w:r>
      <w:r w:rsidR="00A950F8">
        <w:t xml:space="preserve"> WAST</w:t>
      </w:r>
      <w:r>
        <w:t xml:space="preserve"> network is geographically large, the way that WAST has designed its topology means that it is not too late to secure L2 at all sites. Many of the sites can be </w:t>
      </w:r>
      <w:r w:rsidR="00930F49">
        <w:t xml:space="preserve">protected and a detailed phased approach can be </w:t>
      </w:r>
      <w:r w:rsidR="00EF4008">
        <w:t>under</w:t>
      </w:r>
      <w:r w:rsidR="00930F49">
        <w:t>taken to implement the new changes suggested in this report. This can be done with minimal disruption to the production network.</w:t>
      </w:r>
    </w:p>
    <w:p w14:paraId="02350309" w14:textId="77777777" w:rsidR="003F6FE7" w:rsidRPr="00A20242" w:rsidRDefault="003F6FE7" w:rsidP="003F6FE7">
      <w:pPr>
        <w:spacing w:line="360" w:lineRule="auto"/>
        <w:jc w:val="both"/>
      </w:pPr>
    </w:p>
    <w:p w14:paraId="46C21297" w14:textId="314F3306" w:rsidR="003F6FE7" w:rsidRPr="00CE5F46" w:rsidRDefault="003F6FE7" w:rsidP="003F6FE7">
      <w:pPr>
        <w:spacing w:line="360" w:lineRule="auto"/>
        <w:jc w:val="both"/>
      </w:pPr>
      <w:r w:rsidRPr="00A20242">
        <w:t xml:space="preserve">The report </w:t>
      </w:r>
      <w:r w:rsidR="00930F49">
        <w:t xml:space="preserve">concludes with recommendations going forward and provides a </w:t>
      </w:r>
      <w:r w:rsidR="00E7746F">
        <w:t xml:space="preserve">comprehensive template that can be applied to all L2 devices before they are installed on the network, </w:t>
      </w:r>
      <w:r w:rsidR="007A595C">
        <w:t>this assures that</w:t>
      </w:r>
      <w:r w:rsidR="00E7746F">
        <w:t xml:space="preserve"> the </w:t>
      </w:r>
      <w:r w:rsidR="007A595C">
        <w:t>future of L2 depl</w:t>
      </w:r>
      <w:r w:rsidR="00CE1EEF">
        <w:t>oyments are se</w:t>
      </w:r>
      <w:r w:rsidR="00E7746F">
        <w:t>cure</w:t>
      </w:r>
      <w:r w:rsidR="00440093">
        <w:t xml:space="preserve"> </w:t>
      </w:r>
      <w:r w:rsidR="008F279D">
        <w:t>and provid</w:t>
      </w:r>
      <w:r w:rsidR="00CE1EEF">
        <w:t>e</w:t>
      </w:r>
      <w:r w:rsidR="008F279D">
        <w:t xml:space="preserve"> WAST with a stronger security posture at L2.</w:t>
      </w:r>
      <w:r w:rsidRPr="00CE5F46">
        <w:t xml:space="preserve"> </w:t>
      </w:r>
    </w:p>
    <w:p w14:paraId="1E4FF40D" w14:textId="77777777" w:rsidR="00956B0D" w:rsidRPr="00CE5F46" w:rsidRDefault="00956B0D" w:rsidP="00956B0D"/>
    <w:p w14:paraId="7C525C07" w14:textId="77777777" w:rsidR="00956B0D" w:rsidRPr="00CE5F46" w:rsidRDefault="00956B0D" w:rsidP="00956B0D"/>
    <w:p w14:paraId="7EA1796B" w14:textId="77777777" w:rsidR="00956B0D" w:rsidRPr="00CE5F46" w:rsidRDefault="00956B0D" w:rsidP="00956B0D"/>
    <w:p w14:paraId="13BBE7E6" w14:textId="77777777" w:rsidR="00956B0D" w:rsidRPr="00CE5F46" w:rsidRDefault="00956B0D" w:rsidP="00956B0D"/>
    <w:p w14:paraId="2ABC16EE" w14:textId="77777777" w:rsidR="00956B0D" w:rsidRPr="00CE5F46" w:rsidRDefault="00956B0D" w:rsidP="00956B0D"/>
    <w:p w14:paraId="0CC88108" w14:textId="77777777" w:rsidR="00956B0D" w:rsidRPr="00CE5F46" w:rsidRDefault="00956B0D" w:rsidP="00956B0D"/>
    <w:p w14:paraId="030AB7D9" w14:textId="77777777" w:rsidR="00956B0D" w:rsidRPr="00CE5F46" w:rsidRDefault="00956B0D" w:rsidP="00956B0D"/>
    <w:p w14:paraId="4D3BAC30" w14:textId="77777777" w:rsidR="00956B0D" w:rsidRPr="00CE5F46" w:rsidRDefault="00956B0D" w:rsidP="00956B0D">
      <w:pPr>
        <w:rPr>
          <w:b/>
          <w:caps/>
        </w:rPr>
      </w:pPr>
      <w:r w:rsidRPr="00CE5F46">
        <w:rPr>
          <w:b/>
          <w:u w:val="single"/>
        </w:rPr>
        <w:br w:type="page"/>
      </w:r>
      <w:r w:rsidRPr="00CE5F46">
        <w:rPr>
          <w:b/>
          <w:caps/>
        </w:rPr>
        <w:lastRenderedPageBreak/>
        <w:t>Table of Content</w:t>
      </w:r>
      <w:bookmarkEnd w:id="3"/>
    </w:p>
    <w:p w14:paraId="05499BAA" w14:textId="77777777" w:rsidR="00956B0D" w:rsidRPr="00CE5F46" w:rsidRDefault="00956B0D" w:rsidP="00956B0D">
      <w:pPr>
        <w:pStyle w:val="TOC1"/>
        <w:rPr>
          <w:rFonts w:ascii="Times New Roman" w:hAnsi="Times New Roman" w:cs="Times New Roman"/>
        </w:rPr>
      </w:pPr>
    </w:p>
    <w:p w14:paraId="73E5744A" w14:textId="77777777" w:rsidR="00956B0D" w:rsidRPr="00CE5F46" w:rsidRDefault="00956B0D" w:rsidP="00956B0D">
      <w:r w:rsidRPr="00CE5F46">
        <w:t>Abstract/Synopsis</w:t>
      </w:r>
    </w:p>
    <w:p w14:paraId="44AB292D" w14:textId="77777777" w:rsidR="00956B0D" w:rsidRPr="00CE5F46" w:rsidRDefault="00956B0D" w:rsidP="00956B0D">
      <w:r w:rsidRPr="00CE5F46">
        <w:t>Table of Content</w:t>
      </w:r>
    </w:p>
    <w:p w14:paraId="75578B92" w14:textId="77777777" w:rsidR="00956B0D" w:rsidRPr="00CE5F46" w:rsidRDefault="00956B0D" w:rsidP="00956B0D">
      <w:r w:rsidRPr="00CE5F46">
        <w:t>List of Figures</w:t>
      </w:r>
    </w:p>
    <w:p w14:paraId="3A925348" w14:textId="77777777" w:rsidR="00956B0D" w:rsidRPr="00CE5F46" w:rsidRDefault="00956B0D" w:rsidP="00956B0D">
      <w:r w:rsidRPr="00CE5F46">
        <w:t>List of Tables</w:t>
      </w:r>
    </w:p>
    <w:p w14:paraId="1A91B2B9" w14:textId="77777777" w:rsidR="00956B0D" w:rsidRPr="00CE5F46" w:rsidRDefault="00956B0D" w:rsidP="00956B0D">
      <w:r w:rsidRPr="00CE5F46">
        <w:t>Acknowledgements</w:t>
      </w:r>
    </w:p>
    <w:p w14:paraId="62821435" w14:textId="77777777" w:rsidR="00956B0D" w:rsidRPr="00CE5F46" w:rsidRDefault="00956B0D" w:rsidP="00956B0D"/>
    <w:sdt>
      <w:sdtPr>
        <w:rPr>
          <w:rFonts w:ascii="Times New Roman" w:eastAsia="Times New Roman" w:hAnsi="Times New Roman" w:cs="Times New Roman"/>
          <w:color w:val="auto"/>
          <w:sz w:val="24"/>
          <w:szCs w:val="24"/>
        </w:rPr>
        <w:id w:val="1259638799"/>
        <w:docPartObj>
          <w:docPartGallery w:val="Table of Contents"/>
          <w:docPartUnique/>
        </w:docPartObj>
      </w:sdtPr>
      <w:sdtEndPr>
        <w:rPr>
          <w:b/>
          <w:bCs/>
          <w:noProof/>
        </w:rPr>
      </w:sdtEndPr>
      <w:sdtContent>
        <w:p w14:paraId="4F9E4342" w14:textId="00E5950C" w:rsidR="002645B2" w:rsidRPr="002500C5" w:rsidRDefault="002645B2" w:rsidP="002645B2">
          <w:pPr>
            <w:pStyle w:val="TOCHeading"/>
            <w:rPr>
              <w:rFonts w:ascii="Times New Roman" w:hAnsi="Times New Roman" w:cs="Times New Roman"/>
              <w:b/>
              <w:bCs/>
              <w:color w:val="auto"/>
              <w:sz w:val="24"/>
              <w:szCs w:val="24"/>
            </w:rPr>
          </w:pPr>
          <w:r w:rsidRPr="002500C5">
            <w:rPr>
              <w:rFonts w:ascii="Times New Roman" w:hAnsi="Times New Roman" w:cs="Times New Roman"/>
              <w:b/>
              <w:bCs/>
              <w:color w:val="auto"/>
              <w:sz w:val="24"/>
              <w:szCs w:val="24"/>
            </w:rPr>
            <w:t>Contents</w:t>
          </w:r>
        </w:p>
        <w:p w14:paraId="6DDA5CAF" w14:textId="5915E5B3" w:rsidR="002500C5" w:rsidRPr="002500C5" w:rsidRDefault="002645B2">
          <w:pPr>
            <w:pStyle w:val="TOC3"/>
            <w:rPr>
              <w:rFonts w:ascii="Times New Roman" w:eastAsiaTheme="minorEastAsia" w:hAnsi="Times New Roman" w:cs="Times New Roman"/>
              <w:iCs w:val="0"/>
            </w:rPr>
          </w:pPr>
          <w:r w:rsidRPr="002500C5">
            <w:rPr>
              <w:rFonts w:ascii="Times New Roman" w:hAnsi="Times New Roman" w:cs="Times New Roman"/>
              <w:noProof w:val="0"/>
            </w:rPr>
            <w:fldChar w:fldCharType="begin"/>
          </w:r>
          <w:r w:rsidRPr="002500C5">
            <w:rPr>
              <w:rFonts w:ascii="Times New Roman" w:hAnsi="Times New Roman" w:cs="Times New Roman"/>
            </w:rPr>
            <w:instrText xml:space="preserve"> TOC \o "1-3" \h \z \u </w:instrText>
          </w:r>
          <w:r w:rsidRPr="002500C5">
            <w:rPr>
              <w:rFonts w:ascii="Times New Roman" w:hAnsi="Times New Roman" w:cs="Times New Roman"/>
              <w:noProof w:val="0"/>
            </w:rPr>
            <w:fldChar w:fldCharType="separate"/>
          </w:r>
        </w:p>
        <w:p w14:paraId="6D228BC6" w14:textId="0DC00DCC" w:rsidR="002500C5" w:rsidRPr="002500C5" w:rsidRDefault="00012FB1">
          <w:pPr>
            <w:pStyle w:val="TOC2"/>
            <w:rPr>
              <w:rFonts w:ascii="Times New Roman" w:eastAsiaTheme="minorEastAsia" w:hAnsi="Times New Roman"/>
            </w:rPr>
          </w:pPr>
          <w:hyperlink w:anchor="_Toc109133190" w:history="1">
            <w:r w:rsidR="002500C5" w:rsidRPr="002500C5">
              <w:rPr>
                <w:rStyle w:val="Hyperlink"/>
                <w:rFonts w:ascii="Times New Roman" w:hAnsi="Times New Roman"/>
              </w:rPr>
              <w:t>CHAPTER 1 AIMS AND OBJECTIVES</w:t>
            </w:r>
            <w:r w:rsidR="002500C5" w:rsidRPr="002500C5">
              <w:rPr>
                <w:rFonts w:ascii="Times New Roman" w:hAnsi="Times New Roman"/>
                <w:webHidden/>
              </w:rPr>
              <w:tab/>
            </w:r>
            <w:r w:rsidR="002500C5" w:rsidRPr="002500C5">
              <w:rPr>
                <w:rFonts w:ascii="Times New Roman" w:hAnsi="Times New Roman"/>
                <w:webHidden/>
              </w:rPr>
              <w:fldChar w:fldCharType="begin"/>
            </w:r>
            <w:r w:rsidR="002500C5" w:rsidRPr="002500C5">
              <w:rPr>
                <w:rFonts w:ascii="Times New Roman" w:hAnsi="Times New Roman"/>
                <w:webHidden/>
              </w:rPr>
              <w:instrText xml:space="preserve"> PAGEREF _Toc109133190 \h </w:instrText>
            </w:r>
            <w:r w:rsidR="002500C5" w:rsidRPr="002500C5">
              <w:rPr>
                <w:rFonts w:ascii="Times New Roman" w:hAnsi="Times New Roman"/>
                <w:webHidden/>
              </w:rPr>
            </w:r>
            <w:r w:rsidR="002500C5" w:rsidRPr="002500C5">
              <w:rPr>
                <w:rFonts w:ascii="Times New Roman" w:hAnsi="Times New Roman"/>
                <w:webHidden/>
              </w:rPr>
              <w:fldChar w:fldCharType="separate"/>
            </w:r>
            <w:r w:rsidR="002500C5" w:rsidRPr="002500C5">
              <w:rPr>
                <w:rFonts w:ascii="Times New Roman" w:hAnsi="Times New Roman"/>
                <w:webHidden/>
              </w:rPr>
              <w:t>11</w:t>
            </w:r>
            <w:r w:rsidR="002500C5" w:rsidRPr="002500C5">
              <w:rPr>
                <w:rFonts w:ascii="Times New Roman" w:hAnsi="Times New Roman"/>
                <w:webHidden/>
              </w:rPr>
              <w:fldChar w:fldCharType="end"/>
            </w:r>
          </w:hyperlink>
        </w:p>
        <w:p w14:paraId="615921D7" w14:textId="317D9299" w:rsidR="002500C5" w:rsidRPr="002500C5" w:rsidRDefault="00012FB1">
          <w:pPr>
            <w:pStyle w:val="TOC2"/>
            <w:rPr>
              <w:rFonts w:ascii="Times New Roman" w:eastAsiaTheme="minorEastAsia" w:hAnsi="Times New Roman"/>
            </w:rPr>
          </w:pPr>
          <w:hyperlink w:anchor="_Toc109133191" w:history="1">
            <w:r w:rsidR="002500C5" w:rsidRPr="002500C5">
              <w:rPr>
                <w:rStyle w:val="Hyperlink"/>
                <w:rFonts w:ascii="Times New Roman" w:hAnsi="Times New Roman"/>
              </w:rPr>
              <w:t>1.1 Aim</w:t>
            </w:r>
            <w:r w:rsidR="002500C5" w:rsidRPr="002500C5">
              <w:rPr>
                <w:rFonts w:ascii="Times New Roman" w:hAnsi="Times New Roman"/>
                <w:webHidden/>
              </w:rPr>
              <w:tab/>
            </w:r>
            <w:r w:rsidR="002500C5" w:rsidRPr="002500C5">
              <w:rPr>
                <w:rFonts w:ascii="Times New Roman" w:hAnsi="Times New Roman"/>
                <w:webHidden/>
              </w:rPr>
              <w:fldChar w:fldCharType="begin"/>
            </w:r>
            <w:r w:rsidR="002500C5" w:rsidRPr="002500C5">
              <w:rPr>
                <w:rFonts w:ascii="Times New Roman" w:hAnsi="Times New Roman"/>
                <w:webHidden/>
              </w:rPr>
              <w:instrText xml:space="preserve"> PAGEREF _Toc109133191 \h </w:instrText>
            </w:r>
            <w:r w:rsidR="002500C5" w:rsidRPr="002500C5">
              <w:rPr>
                <w:rFonts w:ascii="Times New Roman" w:hAnsi="Times New Roman"/>
                <w:webHidden/>
              </w:rPr>
            </w:r>
            <w:r w:rsidR="002500C5" w:rsidRPr="002500C5">
              <w:rPr>
                <w:rFonts w:ascii="Times New Roman" w:hAnsi="Times New Roman"/>
                <w:webHidden/>
              </w:rPr>
              <w:fldChar w:fldCharType="separate"/>
            </w:r>
            <w:r w:rsidR="002500C5" w:rsidRPr="002500C5">
              <w:rPr>
                <w:rFonts w:ascii="Times New Roman" w:hAnsi="Times New Roman"/>
                <w:webHidden/>
              </w:rPr>
              <w:t>11</w:t>
            </w:r>
            <w:r w:rsidR="002500C5" w:rsidRPr="002500C5">
              <w:rPr>
                <w:rFonts w:ascii="Times New Roman" w:hAnsi="Times New Roman"/>
                <w:webHidden/>
              </w:rPr>
              <w:fldChar w:fldCharType="end"/>
            </w:r>
          </w:hyperlink>
        </w:p>
        <w:p w14:paraId="33741923" w14:textId="2CE9EB7F" w:rsidR="002500C5" w:rsidRPr="002500C5" w:rsidRDefault="00012FB1">
          <w:pPr>
            <w:pStyle w:val="TOC2"/>
            <w:rPr>
              <w:rFonts w:ascii="Times New Roman" w:eastAsiaTheme="minorEastAsia" w:hAnsi="Times New Roman"/>
            </w:rPr>
          </w:pPr>
          <w:hyperlink w:anchor="_Toc109133192" w:history="1">
            <w:r w:rsidR="002500C5" w:rsidRPr="002500C5">
              <w:rPr>
                <w:rStyle w:val="Hyperlink"/>
                <w:rFonts w:ascii="Times New Roman" w:hAnsi="Times New Roman"/>
              </w:rPr>
              <w:t>1.2 Objectives</w:t>
            </w:r>
            <w:r w:rsidR="002500C5" w:rsidRPr="002500C5">
              <w:rPr>
                <w:rFonts w:ascii="Times New Roman" w:hAnsi="Times New Roman"/>
                <w:webHidden/>
              </w:rPr>
              <w:tab/>
            </w:r>
            <w:r w:rsidR="002500C5" w:rsidRPr="002500C5">
              <w:rPr>
                <w:rFonts w:ascii="Times New Roman" w:hAnsi="Times New Roman"/>
                <w:webHidden/>
              </w:rPr>
              <w:fldChar w:fldCharType="begin"/>
            </w:r>
            <w:r w:rsidR="002500C5" w:rsidRPr="002500C5">
              <w:rPr>
                <w:rFonts w:ascii="Times New Roman" w:hAnsi="Times New Roman"/>
                <w:webHidden/>
              </w:rPr>
              <w:instrText xml:space="preserve"> PAGEREF _Toc109133192 \h </w:instrText>
            </w:r>
            <w:r w:rsidR="002500C5" w:rsidRPr="002500C5">
              <w:rPr>
                <w:rFonts w:ascii="Times New Roman" w:hAnsi="Times New Roman"/>
                <w:webHidden/>
              </w:rPr>
            </w:r>
            <w:r w:rsidR="002500C5" w:rsidRPr="002500C5">
              <w:rPr>
                <w:rFonts w:ascii="Times New Roman" w:hAnsi="Times New Roman"/>
                <w:webHidden/>
              </w:rPr>
              <w:fldChar w:fldCharType="separate"/>
            </w:r>
            <w:r w:rsidR="002500C5" w:rsidRPr="002500C5">
              <w:rPr>
                <w:rFonts w:ascii="Times New Roman" w:hAnsi="Times New Roman"/>
                <w:webHidden/>
              </w:rPr>
              <w:t>11</w:t>
            </w:r>
            <w:r w:rsidR="002500C5" w:rsidRPr="002500C5">
              <w:rPr>
                <w:rFonts w:ascii="Times New Roman" w:hAnsi="Times New Roman"/>
                <w:webHidden/>
              </w:rPr>
              <w:fldChar w:fldCharType="end"/>
            </w:r>
          </w:hyperlink>
        </w:p>
        <w:p w14:paraId="07F51A00" w14:textId="39C28E59" w:rsidR="002500C5" w:rsidRPr="002500C5" w:rsidRDefault="00012FB1">
          <w:pPr>
            <w:pStyle w:val="TOC2"/>
            <w:rPr>
              <w:rFonts w:ascii="Times New Roman" w:eastAsiaTheme="minorEastAsia" w:hAnsi="Times New Roman"/>
            </w:rPr>
          </w:pPr>
          <w:hyperlink w:anchor="_Toc109133193" w:history="1">
            <w:r w:rsidR="002500C5" w:rsidRPr="002500C5">
              <w:rPr>
                <w:rStyle w:val="Hyperlink"/>
                <w:rFonts w:ascii="Times New Roman" w:hAnsi="Times New Roman"/>
              </w:rPr>
              <w:t>1.3 Structure</w:t>
            </w:r>
            <w:r w:rsidR="002500C5" w:rsidRPr="002500C5">
              <w:rPr>
                <w:rFonts w:ascii="Times New Roman" w:hAnsi="Times New Roman"/>
                <w:webHidden/>
              </w:rPr>
              <w:tab/>
            </w:r>
            <w:r w:rsidR="002500C5" w:rsidRPr="002500C5">
              <w:rPr>
                <w:rFonts w:ascii="Times New Roman" w:hAnsi="Times New Roman"/>
                <w:webHidden/>
              </w:rPr>
              <w:fldChar w:fldCharType="begin"/>
            </w:r>
            <w:r w:rsidR="002500C5" w:rsidRPr="002500C5">
              <w:rPr>
                <w:rFonts w:ascii="Times New Roman" w:hAnsi="Times New Roman"/>
                <w:webHidden/>
              </w:rPr>
              <w:instrText xml:space="preserve"> PAGEREF _Toc109133193 \h </w:instrText>
            </w:r>
            <w:r w:rsidR="002500C5" w:rsidRPr="002500C5">
              <w:rPr>
                <w:rFonts w:ascii="Times New Roman" w:hAnsi="Times New Roman"/>
                <w:webHidden/>
              </w:rPr>
            </w:r>
            <w:r w:rsidR="002500C5" w:rsidRPr="002500C5">
              <w:rPr>
                <w:rFonts w:ascii="Times New Roman" w:hAnsi="Times New Roman"/>
                <w:webHidden/>
              </w:rPr>
              <w:fldChar w:fldCharType="separate"/>
            </w:r>
            <w:r w:rsidR="002500C5" w:rsidRPr="002500C5">
              <w:rPr>
                <w:rFonts w:ascii="Times New Roman" w:hAnsi="Times New Roman"/>
                <w:webHidden/>
              </w:rPr>
              <w:t>11</w:t>
            </w:r>
            <w:r w:rsidR="002500C5" w:rsidRPr="002500C5">
              <w:rPr>
                <w:rFonts w:ascii="Times New Roman" w:hAnsi="Times New Roman"/>
                <w:webHidden/>
              </w:rPr>
              <w:fldChar w:fldCharType="end"/>
            </w:r>
          </w:hyperlink>
        </w:p>
        <w:p w14:paraId="60F33403" w14:textId="01A03214" w:rsidR="002500C5" w:rsidRPr="002500C5" w:rsidRDefault="00012FB1">
          <w:pPr>
            <w:pStyle w:val="TOC2"/>
            <w:rPr>
              <w:rFonts w:ascii="Times New Roman" w:eastAsiaTheme="minorEastAsia" w:hAnsi="Times New Roman"/>
            </w:rPr>
          </w:pPr>
          <w:hyperlink w:anchor="_Toc109133194" w:history="1">
            <w:r w:rsidR="002500C5" w:rsidRPr="002500C5">
              <w:rPr>
                <w:rStyle w:val="Hyperlink"/>
                <w:rFonts w:ascii="Times New Roman" w:hAnsi="Times New Roman"/>
              </w:rPr>
              <w:t>CHAPTER 2 LITERATURE REVIEW</w:t>
            </w:r>
            <w:r w:rsidR="002500C5" w:rsidRPr="002500C5">
              <w:rPr>
                <w:rFonts w:ascii="Times New Roman" w:hAnsi="Times New Roman"/>
                <w:webHidden/>
              </w:rPr>
              <w:tab/>
            </w:r>
            <w:r w:rsidR="002500C5" w:rsidRPr="002500C5">
              <w:rPr>
                <w:rFonts w:ascii="Times New Roman" w:hAnsi="Times New Roman"/>
                <w:webHidden/>
              </w:rPr>
              <w:fldChar w:fldCharType="begin"/>
            </w:r>
            <w:r w:rsidR="002500C5" w:rsidRPr="002500C5">
              <w:rPr>
                <w:rFonts w:ascii="Times New Roman" w:hAnsi="Times New Roman"/>
                <w:webHidden/>
              </w:rPr>
              <w:instrText xml:space="preserve"> PAGEREF _Toc109133194 \h </w:instrText>
            </w:r>
            <w:r w:rsidR="002500C5" w:rsidRPr="002500C5">
              <w:rPr>
                <w:rFonts w:ascii="Times New Roman" w:hAnsi="Times New Roman"/>
                <w:webHidden/>
              </w:rPr>
            </w:r>
            <w:r w:rsidR="002500C5" w:rsidRPr="002500C5">
              <w:rPr>
                <w:rFonts w:ascii="Times New Roman" w:hAnsi="Times New Roman"/>
                <w:webHidden/>
              </w:rPr>
              <w:fldChar w:fldCharType="separate"/>
            </w:r>
            <w:r w:rsidR="002500C5" w:rsidRPr="002500C5">
              <w:rPr>
                <w:rFonts w:ascii="Times New Roman" w:hAnsi="Times New Roman"/>
                <w:webHidden/>
              </w:rPr>
              <w:t>12</w:t>
            </w:r>
            <w:r w:rsidR="002500C5" w:rsidRPr="002500C5">
              <w:rPr>
                <w:rFonts w:ascii="Times New Roman" w:hAnsi="Times New Roman"/>
                <w:webHidden/>
              </w:rPr>
              <w:fldChar w:fldCharType="end"/>
            </w:r>
          </w:hyperlink>
        </w:p>
        <w:p w14:paraId="6D1F31E7" w14:textId="246D2D0D" w:rsidR="002500C5" w:rsidRPr="002500C5" w:rsidRDefault="00012FB1">
          <w:pPr>
            <w:pStyle w:val="TOC2"/>
            <w:rPr>
              <w:rFonts w:ascii="Times New Roman" w:eastAsiaTheme="minorEastAsia" w:hAnsi="Times New Roman"/>
            </w:rPr>
          </w:pPr>
          <w:hyperlink w:anchor="_Toc109133195" w:history="1">
            <w:r w:rsidR="002500C5" w:rsidRPr="002500C5">
              <w:rPr>
                <w:rStyle w:val="Hyperlink"/>
                <w:rFonts w:ascii="Times New Roman" w:hAnsi="Times New Roman"/>
              </w:rPr>
              <w:t>2.1 Introduction</w:t>
            </w:r>
            <w:r w:rsidR="002500C5" w:rsidRPr="002500C5">
              <w:rPr>
                <w:rFonts w:ascii="Times New Roman" w:hAnsi="Times New Roman"/>
                <w:webHidden/>
              </w:rPr>
              <w:tab/>
            </w:r>
            <w:r w:rsidR="002500C5" w:rsidRPr="002500C5">
              <w:rPr>
                <w:rFonts w:ascii="Times New Roman" w:hAnsi="Times New Roman"/>
                <w:webHidden/>
              </w:rPr>
              <w:fldChar w:fldCharType="begin"/>
            </w:r>
            <w:r w:rsidR="002500C5" w:rsidRPr="002500C5">
              <w:rPr>
                <w:rFonts w:ascii="Times New Roman" w:hAnsi="Times New Roman"/>
                <w:webHidden/>
              </w:rPr>
              <w:instrText xml:space="preserve"> PAGEREF _Toc109133195 \h </w:instrText>
            </w:r>
            <w:r w:rsidR="002500C5" w:rsidRPr="002500C5">
              <w:rPr>
                <w:rFonts w:ascii="Times New Roman" w:hAnsi="Times New Roman"/>
                <w:webHidden/>
              </w:rPr>
            </w:r>
            <w:r w:rsidR="002500C5" w:rsidRPr="002500C5">
              <w:rPr>
                <w:rFonts w:ascii="Times New Roman" w:hAnsi="Times New Roman"/>
                <w:webHidden/>
              </w:rPr>
              <w:fldChar w:fldCharType="separate"/>
            </w:r>
            <w:r w:rsidR="002500C5" w:rsidRPr="002500C5">
              <w:rPr>
                <w:rFonts w:ascii="Times New Roman" w:hAnsi="Times New Roman"/>
                <w:webHidden/>
              </w:rPr>
              <w:t>12</w:t>
            </w:r>
            <w:r w:rsidR="002500C5" w:rsidRPr="002500C5">
              <w:rPr>
                <w:rFonts w:ascii="Times New Roman" w:hAnsi="Times New Roman"/>
                <w:webHidden/>
              </w:rPr>
              <w:fldChar w:fldCharType="end"/>
            </w:r>
          </w:hyperlink>
        </w:p>
        <w:p w14:paraId="60CA4A73" w14:textId="7971E448" w:rsidR="002500C5" w:rsidRPr="002500C5" w:rsidRDefault="00012FB1">
          <w:pPr>
            <w:pStyle w:val="TOC2"/>
            <w:rPr>
              <w:rFonts w:ascii="Times New Roman" w:eastAsiaTheme="minorEastAsia" w:hAnsi="Times New Roman"/>
            </w:rPr>
          </w:pPr>
          <w:hyperlink w:anchor="_Toc109133196" w:history="1">
            <w:r w:rsidR="002500C5" w:rsidRPr="002500C5">
              <w:rPr>
                <w:rStyle w:val="Hyperlink"/>
                <w:rFonts w:ascii="Times New Roman" w:hAnsi="Times New Roman"/>
              </w:rPr>
              <w:t>2.2 Request for comments (RFC)</w:t>
            </w:r>
            <w:r w:rsidR="002500C5" w:rsidRPr="002500C5">
              <w:rPr>
                <w:rFonts w:ascii="Times New Roman" w:hAnsi="Times New Roman"/>
                <w:webHidden/>
              </w:rPr>
              <w:tab/>
            </w:r>
            <w:r w:rsidR="002500C5" w:rsidRPr="002500C5">
              <w:rPr>
                <w:rFonts w:ascii="Times New Roman" w:hAnsi="Times New Roman"/>
                <w:webHidden/>
              </w:rPr>
              <w:fldChar w:fldCharType="begin"/>
            </w:r>
            <w:r w:rsidR="002500C5" w:rsidRPr="002500C5">
              <w:rPr>
                <w:rFonts w:ascii="Times New Roman" w:hAnsi="Times New Roman"/>
                <w:webHidden/>
              </w:rPr>
              <w:instrText xml:space="preserve"> PAGEREF _Toc109133196 \h </w:instrText>
            </w:r>
            <w:r w:rsidR="002500C5" w:rsidRPr="002500C5">
              <w:rPr>
                <w:rFonts w:ascii="Times New Roman" w:hAnsi="Times New Roman"/>
                <w:webHidden/>
              </w:rPr>
            </w:r>
            <w:r w:rsidR="002500C5" w:rsidRPr="002500C5">
              <w:rPr>
                <w:rFonts w:ascii="Times New Roman" w:hAnsi="Times New Roman"/>
                <w:webHidden/>
              </w:rPr>
              <w:fldChar w:fldCharType="separate"/>
            </w:r>
            <w:r w:rsidR="002500C5" w:rsidRPr="002500C5">
              <w:rPr>
                <w:rFonts w:ascii="Times New Roman" w:hAnsi="Times New Roman"/>
                <w:webHidden/>
              </w:rPr>
              <w:t>13</w:t>
            </w:r>
            <w:r w:rsidR="002500C5" w:rsidRPr="002500C5">
              <w:rPr>
                <w:rFonts w:ascii="Times New Roman" w:hAnsi="Times New Roman"/>
                <w:webHidden/>
              </w:rPr>
              <w:fldChar w:fldCharType="end"/>
            </w:r>
          </w:hyperlink>
        </w:p>
        <w:p w14:paraId="4B970E65" w14:textId="1EBB616C" w:rsidR="002500C5" w:rsidRPr="002500C5" w:rsidRDefault="00012FB1">
          <w:pPr>
            <w:pStyle w:val="TOC2"/>
            <w:rPr>
              <w:rFonts w:ascii="Times New Roman" w:eastAsiaTheme="minorEastAsia" w:hAnsi="Times New Roman"/>
            </w:rPr>
          </w:pPr>
          <w:hyperlink w:anchor="_Toc109133197" w:history="1">
            <w:r w:rsidR="002500C5" w:rsidRPr="002500C5">
              <w:rPr>
                <w:rStyle w:val="Hyperlink"/>
                <w:rFonts w:ascii="Times New Roman" w:hAnsi="Times New Roman"/>
              </w:rPr>
              <w:t>2.3 Dynamic Host Configuration Protocol (DHCP)</w:t>
            </w:r>
            <w:r w:rsidR="002500C5" w:rsidRPr="002500C5">
              <w:rPr>
                <w:rFonts w:ascii="Times New Roman" w:hAnsi="Times New Roman"/>
                <w:webHidden/>
              </w:rPr>
              <w:tab/>
            </w:r>
            <w:r w:rsidR="002500C5" w:rsidRPr="002500C5">
              <w:rPr>
                <w:rFonts w:ascii="Times New Roman" w:hAnsi="Times New Roman"/>
                <w:webHidden/>
              </w:rPr>
              <w:fldChar w:fldCharType="begin"/>
            </w:r>
            <w:r w:rsidR="002500C5" w:rsidRPr="002500C5">
              <w:rPr>
                <w:rFonts w:ascii="Times New Roman" w:hAnsi="Times New Roman"/>
                <w:webHidden/>
              </w:rPr>
              <w:instrText xml:space="preserve"> PAGEREF _Toc109133197 \h </w:instrText>
            </w:r>
            <w:r w:rsidR="002500C5" w:rsidRPr="002500C5">
              <w:rPr>
                <w:rFonts w:ascii="Times New Roman" w:hAnsi="Times New Roman"/>
                <w:webHidden/>
              </w:rPr>
            </w:r>
            <w:r w:rsidR="002500C5" w:rsidRPr="002500C5">
              <w:rPr>
                <w:rFonts w:ascii="Times New Roman" w:hAnsi="Times New Roman"/>
                <w:webHidden/>
              </w:rPr>
              <w:fldChar w:fldCharType="separate"/>
            </w:r>
            <w:r w:rsidR="002500C5" w:rsidRPr="002500C5">
              <w:rPr>
                <w:rFonts w:ascii="Times New Roman" w:hAnsi="Times New Roman"/>
                <w:webHidden/>
              </w:rPr>
              <w:t>13</w:t>
            </w:r>
            <w:r w:rsidR="002500C5" w:rsidRPr="002500C5">
              <w:rPr>
                <w:rFonts w:ascii="Times New Roman" w:hAnsi="Times New Roman"/>
                <w:webHidden/>
              </w:rPr>
              <w:fldChar w:fldCharType="end"/>
            </w:r>
          </w:hyperlink>
        </w:p>
        <w:p w14:paraId="7D1012C0" w14:textId="76E45119" w:rsidR="002500C5" w:rsidRPr="002500C5" w:rsidRDefault="00012FB1">
          <w:pPr>
            <w:pStyle w:val="TOC2"/>
            <w:rPr>
              <w:rFonts w:ascii="Times New Roman" w:eastAsiaTheme="minorEastAsia" w:hAnsi="Times New Roman"/>
            </w:rPr>
          </w:pPr>
          <w:hyperlink w:anchor="_Toc109133198" w:history="1">
            <w:r w:rsidR="002500C5" w:rsidRPr="002500C5">
              <w:rPr>
                <w:rStyle w:val="Hyperlink"/>
                <w:rFonts w:ascii="Times New Roman" w:hAnsi="Times New Roman"/>
              </w:rPr>
              <w:t>2.4 Spanning Tree Protocol (STP)</w:t>
            </w:r>
            <w:r w:rsidR="002500C5" w:rsidRPr="002500C5">
              <w:rPr>
                <w:rFonts w:ascii="Times New Roman" w:hAnsi="Times New Roman"/>
                <w:webHidden/>
              </w:rPr>
              <w:tab/>
            </w:r>
            <w:r w:rsidR="002500C5" w:rsidRPr="002500C5">
              <w:rPr>
                <w:rFonts w:ascii="Times New Roman" w:hAnsi="Times New Roman"/>
                <w:webHidden/>
              </w:rPr>
              <w:fldChar w:fldCharType="begin"/>
            </w:r>
            <w:r w:rsidR="002500C5" w:rsidRPr="002500C5">
              <w:rPr>
                <w:rFonts w:ascii="Times New Roman" w:hAnsi="Times New Roman"/>
                <w:webHidden/>
              </w:rPr>
              <w:instrText xml:space="preserve"> PAGEREF _Toc109133198 \h </w:instrText>
            </w:r>
            <w:r w:rsidR="002500C5" w:rsidRPr="002500C5">
              <w:rPr>
                <w:rFonts w:ascii="Times New Roman" w:hAnsi="Times New Roman"/>
                <w:webHidden/>
              </w:rPr>
            </w:r>
            <w:r w:rsidR="002500C5" w:rsidRPr="002500C5">
              <w:rPr>
                <w:rFonts w:ascii="Times New Roman" w:hAnsi="Times New Roman"/>
                <w:webHidden/>
              </w:rPr>
              <w:fldChar w:fldCharType="separate"/>
            </w:r>
            <w:r w:rsidR="002500C5" w:rsidRPr="002500C5">
              <w:rPr>
                <w:rFonts w:ascii="Times New Roman" w:hAnsi="Times New Roman"/>
                <w:webHidden/>
              </w:rPr>
              <w:t>14</w:t>
            </w:r>
            <w:r w:rsidR="002500C5" w:rsidRPr="002500C5">
              <w:rPr>
                <w:rFonts w:ascii="Times New Roman" w:hAnsi="Times New Roman"/>
                <w:webHidden/>
              </w:rPr>
              <w:fldChar w:fldCharType="end"/>
            </w:r>
          </w:hyperlink>
        </w:p>
        <w:p w14:paraId="6CAC5CB0" w14:textId="088C11A1" w:rsidR="002500C5" w:rsidRPr="002500C5" w:rsidRDefault="00012FB1">
          <w:pPr>
            <w:pStyle w:val="TOC2"/>
            <w:rPr>
              <w:rFonts w:ascii="Times New Roman" w:eastAsiaTheme="minorEastAsia" w:hAnsi="Times New Roman"/>
            </w:rPr>
          </w:pPr>
          <w:hyperlink w:anchor="_Toc109133199" w:history="1">
            <w:r w:rsidR="002500C5" w:rsidRPr="002500C5">
              <w:rPr>
                <w:rStyle w:val="Hyperlink"/>
                <w:rFonts w:ascii="Times New Roman" w:hAnsi="Times New Roman"/>
              </w:rPr>
              <w:t>2.5 Rapid Spanning Tree Protocol (RSTP)</w:t>
            </w:r>
            <w:r w:rsidR="002500C5" w:rsidRPr="002500C5">
              <w:rPr>
                <w:rFonts w:ascii="Times New Roman" w:hAnsi="Times New Roman"/>
                <w:webHidden/>
              </w:rPr>
              <w:tab/>
            </w:r>
            <w:r w:rsidR="002500C5" w:rsidRPr="002500C5">
              <w:rPr>
                <w:rFonts w:ascii="Times New Roman" w:hAnsi="Times New Roman"/>
                <w:webHidden/>
              </w:rPr>
              <w:fldChar w:fldCharType="begin"/>
            </w:r>
            <w:r w:rsidR="002500C5" w:rsidRPr="002500C5">
              <w:rPr>
                <w:rFonts w:ascii="Times New Roman" w:hAnsi="Times New Roman"/>
                <w:webHidden/>
              </w:rPr>
              <w:instrText xml:space="preserve"> PAGEREF _Toc109133199 \h </w:instrText>
            </w:r>
            <w:r w:rsidR="002500C5" w:rsidRPr="002500C5">
              <w:rPr>
                <w:rFonts w:ascii="Times New Roman" w:hAnsi="Times New Roman"/>
                <w:webHidden/>
              </w:rPr>
            </w:r>
            <w:r w:rsidR="002500C5" w:rsidRPr="002500C5">
              <w:rPr>
                <w:rFonts w:ascii="Times New Roman" w:hAnsi="Times New Roman"/>
                <w:webHidden/>
              </w:rPr>
              <w:fldChar w:fldCharType="separate"/>
            </w:r>
            <w:r w:rsidR="002500C5" w:rsidRPr="002500C5">
              <w:rPr>
                <w:rFonts w:ascii="Times New Roman" w:hAnsi="Times New Roman"/>
                <w:webHidden/>
              </w:rPr>
              <w:t>15</w:t>
            </w:r>
            <w:r w:rsidR="002500C5" w:rsidRPr="002500C5">
              <w:rPr>
                <w:rFonts w:ascii="Times New Roman" w:hAnsi="Times New Roman"/>
                <w:webHidden/>
              </w:rPr>
              <w:fldChar w:fldCharType="end"/>
            </w:r>
          </w:hyperlink>
        </w:p>
        <w:p w14:paraId="2B6CBF67" w14:textId="177E18F2" w:rsidR="002500C5" w:rsidRPr="002500C5" w:rsidRDefault="00012FB1">
          <w:pPr>
            <w:pStyle w:val="TOC2"/>
            <w:rPr>
              <w:rFonts w:ascii="Times New Roman" w:eastAsiaTheme="minorEastAsia" w:hAnsi="Times New Roman"/>
            </w:rPr>
          </w:pPr>
          <w:hyperlink w:anchor="_Toc109133200" w:history="1">
            <w:r w:rsidR="002500C5" w:rsidRPr="002500C5">
              <w:rPr>
                <w:rStyle w:val="Hyperlink"/>
                <w:rFonts w:ascii="Times New Roman" w:hAnsi="Times New Roman"/>
              </w:rPr>
              <w:t>2.6 Hot Standby Routing Protocol (HSRP)</w:t>
            </w:r>
            <w:r w:rsidR="002500C5" w:rsidRPr="002500C5">
              <w:rPr>
                <w:rFonts w:ascii="Times New Roman" w:hAnsi="Times New Roman"/>
                <w:webHidden/>
              </w:rPr>
              <w:tab/>
            </w:r>
            <w:r w:rsidR="002500C5" w:rsidRPr="002500C5">
              <w:rPr>
                <w:rFonts w:ascii="Times New Roman" w:hAnsi="Times New Roman"/>
                <w:webHidden/>
              </w:rPr>
              <w:fldChar w:fldCharType="begin"/>
            </w:r>
            <w:r w:rsidR="002500C5" w:rsidRPr="002500C5">
              <w:rPr>
                <w:rFonts w:ascii="Times New Roman" w:hAnsi="Times New Roman"/>
                <w:webHidden/>
              </w:rPr>
              <w:instrText xml:space="preserve"> PAGEREF _Toc109133200 \h </w:instrText>
            </w:r>
            <w:r w:rsidR="002500C5" w:rsidRPr="002500C5">
              <w:rPr>
                <w:rFonts w:ascii="Times New Roman" w:hAnsi="Times New Roman"/>
                <w:webHidden/>
              </w:rPr>
            </w:r>
            <w:r w:rsidR="002500C5" w:rsidRPr="002500C5">
              <w:rPr>
                <w:rFonts w:ascii="Times New Roman" w:hAnsi="Times New Roman"/>
                <w:webHidden/>
              </w:rPr>
              <w:fldChar w:fldCharType="separate"/>
            </w:r>
            <w:r w:rsidR="002500C5" w:rsidRPr="002500C5">
              <w:rPr>
                <w:rFonts w:ascii="Times New Roman" w:hAnsi="Times New Roman"/>
                <w:webHidden/>
              </w:rPr>
              <w:t>17</w:t>
            </w:r>
            <w:r w:rsidR="002500C5" w:rsidRPr="002500C5">
              <w:rPr>
                <w:rFonts w:ascii="Times New Roman" w:hAnsi="Times New Roman"/>
                <w:webHidden/>
              </w:rPr>
              <w:fldChar w:fldCharType="end"/>
            </w:r>
          </w:hyperlink>
        </w:p>
        <w:p w14:paraId="05F7A8D0" w14:textId="4AFA466C" w:rsidR="002500C5" w:rsidRPr="002500C5" w:rsidRDefault="00012FB1">
          <w:pPr>
            <w:pStyle w:val="TOC2"/>
            <w:rPr>
              <w:rFonts w:ascii="Times New Roman" w:eastAsiaTheme="minorEastAsia" w:hAnsi="Times New Roman"/>
            </w:rPr>
          </w:pPr>
          <w:hyperlink w:anchor="_Toc109133201" w:history="1">
            <w:r w:rsidR="002500C5" w:rsidRPr="002500C5">
              <w:rPr>
                <w:rStyle w:val="Hyperlink"/>
                <w:rFonts w:ascii="Times New Roman" w:hAnsi="Times New Roman"/>
              </w:rPr>
              <w:t>2.7 Cisco Discovery Protocol (CDP)</w:t>
            </w:r>
            <w:r w:rsidR="002500C5" w:rsidRPr="002500C5">
              <w:rPr>
                <w:rFonts w:ascii="Times New Roman" w:hAnsi="Times New Roman"/>
                <w:webHidden/>
              </w:rPr>
              <w:tab/>
            </w:r>
            <w:r w:rsidR="002500C5" w:rsidRPr="002500C5">
              <w:rPr>
                <w:rFonts w:ascii="Times New Roman" w:hAnsi="Times New Roman"/>
                <w:webHidden/>
              </w:rPr>
              <w:fldChar w:fldCharType="begin"/>
            </w:r>
            <w:r w:rsidR="002500C5" w:rsidRPr="002500C5">
              <w:rPr>
                <w:rFonts w:ascii="Times New Roman" w:hAnsi="Times New Roman"/>
                <w:webHidden/>
              </w:rPr>
              <w:instrText xml:space="preserve"> PAGEREF _Toc109133201 \h </w:instrText>
            </w:r>
            <w:r w:rsidR="002500C5" w:rsidRPr="002500C5">
              <w:rPr>
                <w:rFonts w:ascii="Times New Roman" w:hAnsi="Times New Roman"/>
                <w:webHidden/>
              </w:rPr>
            </w:r>
            <w:r w:rsidR="002500C5" w:rsidRPr="002500C5">
              <w:rPr>
                <w:rFonts w:ascii="Times New Roman" w:hAnsi="Times New Roman"/>
                <w:webHidden/>
              </w:rPr>
              <w:fldChar w:fldCharType="separate"/>
            </w:r>
            <w:r w:rsidR="002500C5" w:rsidRPr="002500C5">
              <w:rPr>
                <w:rFonts w:ascii="Times New Roman" w:hAnsi="Times New Roman"/>
                <w:webHidden/>
              </w:rPr>
              <w:t>19</w:t>
            </w:r>
            <w:r w:rsidR="002500C5" w:rsidRPr="002500C5">
              <w:rPr>
                <w:rFonts w:ascii="Times New Roman" w:hAnsi="Times New Roman"/>
                <w:webHidden/>
              </w:rPr>
              <w:fldChar w:fldCharType="end"/>
            </w:r>
          </w:hyperlink>
        </w:p>
        <w:p w14:paraId="0913F79A" w14:textId="089D4298" w:rsidR="002500C5" w:rsidRPr="002500C5" w:rsidRDefault="00012FB1">
          <w:pPr>
            <w:pStyle w:val="TOC2"/>
            <w:rPr>
              <w:rFonts w:ascii="Times New Roman" w:eastAsiaTheme="minorEastAsia" w:hAnsi="Times New Roman"/>
            </w:rPr>
          </w:pPr>
          <w:hyperlink w:anchor="_Toc109133202" w:history="1">
            <w:r w:rsidR="002500C5" w:rsidRPr="002500C5">
              <w:rPr>
                <w:rStyle w:val="Hyperlink"/>
                <w:rFonts w:ascii="Times New Roman" w:hAnsi="Times New Roman"/>
              </w:rPr>
              <w:t>2.8 Vlan Trunking Protocol (VTP)</w:t>
            </w:r>
            <w:r w:rsidR="002500C5" w:rsidRPr="002500C5">
              <w:rPr>
                <w:rFonts w:ascii="Times New Roman" w:hAnsi="Times New Roman"/>
                <w:webHidden/>
              </w:rPr>
              <w:tab/>
            </w:r>
            <w:r w:rsidR="002500C5" w:rsidRPr="002500C5">
              <w:rPr>
                <w:rFonts w:ascii="Times New Roman" w:hAnsi="Times New Roman"/>
                <w:webHidden/>
              </w:rPr>
              <w:fldChar w:fldCharType="begin"/>
            </w:r>
            <w:r w:rsidR="002500C5" w:rsidRPr="002500C5">
              <w:rPr>
                <w:rFonts w:ascii="Times New Roman" w:hAnsi="Times New Roman"/>
                <w:webHidden/>
              </w:rPr>
              <w:instrText xml:space="preserve"> PAGEREF _Toc109133202 \h </w:instrText>
            </w:r>
            <w:r w:rsidR="002500C5" w:rsidRPr="002500C5">
              <w:rPr>
                <w:rFonts w:ascii="Times New Roman" w:hAnsi="Times New Roman"/>
                <w:webHidden/>
              </w:rPr>
            </w:r>
            <w:r w:rsidR="002500C5" w:rsidRPr="002500C5">
              <w:rPr>
                <w:rFonts w:ascii="Times New Roman" w:hAnsi="Times New Roman"/>
                <w:webHidden/>
              </w:rPr>
              <w:fldChar w:fldCharType="separate"/>
            </w:r>
            <w:r w:rsidR="002500C5" w:rsidRPr="002500C5">
              <w:rPr>
                <w:rFonts w:ascii="Times New Roman" w:hAnsi="Times New Roman"/>
                <w:webHidden/>
              </w:rPr>
              <w:t>19</w:t>
            </w:r>
            <w:r w:rsidR="002500C5" w:rsidRPr="002500C5">
              <w:rPr>
                <w:rFonts w:ascii="Times New Roman" w:hAnsi="Times New Roman"/>
                <w:webHidden/>
              </w:rPr>
              <w:fldChar w:fldCharType="end"/>
            </w:r>
          </w:hyperlink>
        </w:p>
        <w:p w14:paraId="5E0E7FB9" w14:textId="3688B4E1" w:rsidR="002500C5" w:rsidRPr="002500C5" w:rsidRDefault="00012FB1">
          <w:pPr>
            <w:pStyle w:val="TOC2"/>
            <w:rPr>
              <w:rFonts w:ascii="Times New Roman" w:eastAsiaTheme="minorEastAsia" w:hAnsi="Times New Roman"/>
            </w:rPr>
          </w:pPr>
          <w:hyperlink w:anchor="_Toc109133203" w:history="1">
            <w:r w:rsidR="002500C5" w:rsidRPr="002500C5">
              <w:rPr>
                <w:rStyle w:val="Hyperlink"/>
                <w:rFonts w:ascii="Times New Roman" w:hAnsi="Times New Roman"/>
              </w:rPr>
              <w:t>2.9 Dynamic Trunking Protocol (DTP)</w:t>
            </w:r>
            <w:r w:rsidR="002500C5" w:rsidRPr="002500C5">
              <w:rPr>
                <w:rFonts w:ascii="Times New Roman" w:hAnsi="Times New Roman"/>
                <w:webHidden/>
              </w:rPr>
              <w:tab/>
            </w:r>
            <w:r w:rsidR="002500C5" w:rsidRPr="002500C5">
              <w:rPr>
                <w:rFonts w:ascii="Times New Roman" w:hAnsi="Times New Roman"/>
                <w:webHidden/>
              </w:rPr>
              <w:fldChar w:fldCharType="begin"/>
            </w:r>
            <w:r w:rsidR="002500C5" w:rsidRPr="002500C5">
              <w:rPr>
                <w:rFonts w:ascii="Times New Roman" w:hAnsi="Times New Roman"/>
                <w:webHidden/>
              </w:rPr>
              <w:instrText xml:space="preserve"> PAGEREF _Toc109133203 \h </w:instrText>
            </w:r>
            <w:r w:rsidR="002500C5" w:rsidRPr="002500C5">
              <w:rPr>
                <w:rFonts w:ascii="Times New Roman" w:hAnsi="Times New Roman"/>
                <w:webHidden/>
              </w:rPr>
            </w:r>
            <w:r w:rsidR="002500C5" w:rsidRPr="002500C5">
              <w:rPr>
                <w:rFonts w:ascii="Times New Roman" w:hAnsi="Times New Roman"/>
                <w:webHidden/>
              </w:rPr>
              <w:fldChar w:fldCharType="separate"/>
            </w:r>
            <w:r w:rsidR="002500C5" w:rsidRPr="002500C5">
              <w:rPr>
                <w:rFonts w:ascii="Times New Roman" w:hAnsi="Times New Roman"/>
                <w:webHidden/>
              </w:rPr>
              <w:t>20</w:t>
            </w:r>
            <w:r w:rsidR="002500C5" w:rsidRPr="002500C5">
              <w:rPr>
                <w:rFonts w:ascii="Times New Roman" w:hAnsi="Times New Roman"/>
                <w:webHidden/>
              </w:rPr>
              <w:fldChar w:fldCharType="end"/>
            </w:r>
          </w:hyperlink>
        </w:p>
        <w:p w14:paraId="6D46BF8F" w14:textId="78C367C5" w:rsidR="002500C5" w:rsidRPr="002500C5" w:rsidRDefault="00012FB1">
          <w:pPr>
            <w:pStyle w:val="TOC2"/>
            <w:rPr>
              <w:rFonts w:ascii="Times New Roman" w:eastAsiaTheme="minorEastAsia" w:hAnsi="Times New Roman"/>
            </w:rPr>
          </w:pPr>
          <w:hyperlink w:anchor="_Toc109133204" w:history="1">
            <w:r w:rsidR="002500C5" w:rsidRPr="002500C5">
              <w:rPr>
                <w:rStyle w:val="Hyperlink"/>
                <w:rFonts w:ascii="Times New Roman" w:hAnsi="Times New Roman"/>
              </w:rPr>
              <w:t>2.10 Port Security</w:t>
            </w:r>
            <w:r w:rsidR="002500C5" w:rsidRPr="002500C5">
              <w:rPr>
                <w:rFonts w:ascii="Times New Roman" w:hAnsi="Times New Roman"/>
                <w:webHidden/>
              </w:rPr>
              <w:tab/>
            </w:r>
            <w:r w:rsidR="002500C5" w:rsidRPr="002500C5">
              <w:rPr>
                <w:rFonts w:ascii="Times New Roman" w:hAnsi="Times New Roman"/>
                <w:webHidden/>
              </w:rPr>
              <w:fldChar w:fldCharType="begin"/>
            </w:r>
            <w:r w:rsidR="002500C5" w:rsidRPr="002500C5">
              <w:rPr>
                <w:rFonts w:ascii="Times New Roman" w:hAnsi="Times New Roman"/>
                <w:webHidden/>
              </w:rPr>
              <w:instrText xml:space="preserve"> PAGEREF _Toc109133204 \h </w:instrText>
            </w:r>
            <w:r w:rsidR="002500C5" w:rsidRPr="002500C5">
              <w:rPr>
                <w:rFonts w:ascii="Times New Roman" w:hAnsi="Times New Roman"/>
                <w:webHidden/>
              </w:rPr>
            </w:r>
            <w:r w:rsidR="002500C5" w:rsidRPr="002500C5">
              <w:rPr>
                <w:rFonts w:ascii="Times New Roman" w:hAnsi="Times New Roman"/>
                <w:webHidden/>
              </w:rPr>
              <w:fldChar w:fldCharType="separate"/>
            </w:r>
            <w:r w:rsidR="002500C5" w:rsidRPr="002500C5">
              <w:rPr>
                <w:rFonts w:ascii="Times New Roman" w:hAnsi="Times New Roman"/>
                <w:webHidden/>
              </w:rPr>
              <w:t>20</w:t>
            </w:r>
            <w:r w:rsidR="002500C5" w:rsidRPr="002500C5">
              <w:rPr>
                <w:rFonts w:ascii="Times New Roman" w:hAnsi="Times New Roman"/>
                <w:webHidden/>
              </w:rPr>
              <w:fldChar w:fldCharType="end"/>
            </w:r>
          </w:hyperlink>
        </w:p>
        <w:p w14:paraId="4E2FCB9B" w14:textId="564BD7E5" w:rsidR="002500C5" w:rsidRPr="002500C5" w:rsidRDefault="00012FB1">
          <w:pPr>
            <w:pStyle w:val="TOC2"/>
            <w:rPr>
              <w:rFonts w:ascii="Times New Roman" w:eastAsiaTheme="minorEastAsia" w:hAnsi="Times New Roman"/>
            </w:rPr>
          </w:pPr>
          <w:hyperlink w:anchor="_Toc109133205" w:history="1">
            <w:r w:rsidR="002500C5" w:rsidRPr="002500C5">
              <w:rPr>
                <w:rStyle w:val="Hyperlink"/>
                <w:rFonts w:ascii="Times New Roman" w:hAnsi="Times New Roman"/>
              </w:rPr>
              <w:t>2.11 Conclusion</w:t>
            </w:r>
            <w:r w:rsidR="002500C5" w:rsidRPr="002500C5">
              <w:rPr>
                <w:rFonts w:ascii="Times New Roman" w:hAnsi="Times New Roman"/>
                <w:webHidden/>
              </w:rPr>
              <w:tab/>
            </w:r>
            <w:r w:rsidR="002500C5" w:rsidRPr="002500C5">
              <w:rPr>
                <w:rFonts w:ascii="Times New Roman" w:hAnsi="Times New Roman"/>
                <w:webHidden/>
              </w:rPr>
              <w:fldChar w:fldCharType="begin"/>
            </w:r>
            <w:r w:rsidR="002500C5" w:rsidRPr="002500C5">
              <w:rPr>
                <w:rFonts w:ascii="Times New Roman" w:hAnsi="Times New Roman"/>
                <w:webHidden/>
              </w:rPr>
              <w:instrText xml:space="preserve"> PAGEREF _Toc109133205 \h </w:instrText>
            </w:r>
            <w:r w:rsidR="002500C5" w:rsidRPr="002500C5">
              <w:rPr>
                <w:rFonts w:ascii="Times New Roman" w:hAnsi="Times New Roman"/>
                <w:webHidden/>
              </w:rPr>
            </w:r>
            <w:r w:rsidR="002500C5" w:rsidRPr="002500C5">
              <w:rPr>
                <w:rFonts w:ascii="Times New Roman" w:hAnsi="Times New Roman"/>
                <w:webHidden/>
              </w:rPr>
              <w:fldChar w:fldCharType="separate"/>
            </w:r>
            <w:r w:rsidR="002500C5" w:rsidRPr="002500C5">
              <w:rPr>
                <w:rFonts w:ascii="Times New Roman" w:hAnsi="Times New Roman"/>
                <w:webHidden/>
              </w:rPr>
              <w:t>22</w:t>
            </w:r>
            <w:r w:rsidR="002500C5" w:rsidRPr="002500C5">
              <w:rPr>
                <w:rFonts w:ascii="Times New Roman" w:hAnsi="Times New Roman"/>
                <w:webHidden/>
              </w:rPr>
              <w:fldChar w:fldCharType="end"/>
            </w:r>
          </w:hyperlink>
        </w:p>
        <w:p w14:paraId="1AA2E07D" w14:textId="5FE6A6C4" w:rsidR="002500C5" w:rsidRPr="002500C5" w:rsidRDefault="00012FB1">
          <w:pPr>
            <w:pStyle w:val="TOC2"/>
            <w:rPr>
              <w:rFonts w:ascii="Times New Roman" w:eastAsiaTheme="minorEastAsia" w:hAnsi="Times New Roman"/>
            </w:rPr>
          </w:pPr>
          <w:hyperlink w:anchor="_Toc109133206" w:history="1">
            <w:r w:rsidR="002500C5" w:rsidRPr="002500C5">
              <w:rPr>
                <w:rStyle w:val="Hyperlink"/>
                <w:rFonts w:ascii="Times New Roman" w:hAnsi="Times New Roman"/>
                <w:bCs/>
              </w:rPr>
              <w:t>CHAPTER 3 RESEARCH AND METHODOLOGY</w:t>
            </w:r>
            <w:r w:rsidR="002500C5" w:rsidRPr="002500C5">
              <w:rPr>
                <w:rFonts w:ascii="Times New Roman" w:hAnsi="Times New Roman"/>
                <w:webHidden/>
              </w:rPr>
              <w:tab/>
            </w:r>
            <w:r w:rsidR="002500C5" w:rsidRPr="002500C5">
              <w:rPr>
                <w:rFonts w:ascii="Times New Roman" w:hAnsi="Times New Roman"/>
                <w:webHidden/>
              </w:rPr>
              <w:fldChar w:fldCharType="begin"/>
            </w:r>
            <w:r w:rsidR="002500C5" w:rsidRPr="002500C5">
              <w:rPr>
                <w:rFonts w:ascii="Times New Roman" w:hAnsi="Times New Roman"/>
                <w:webHidden/>
              </w:rPr>
              <w:instrText xml:space="preserve"> PAGEREF _Toc109133206 \h </w:instrText>
            </w:r>
            <w:r w:rsidR="002500C5" w:rsidRPr="002500C5">
              <w:rPr>
                <w:rFonts w:ascii="Times New Roman" w:hAnsi="Times New Roman"/>
                <w:webHidden/>
              </w:rPr>
            </w:r>
            <w:r w:rsidR="002500C5" w:rsidRPr="002500C5">
              <w:rPr>
                <w:rFonts w:ascii="Times New Roman" w:hAnsi="Times New Roman"/>
                <w:webHidden/>
              </w:rPr>
              <w:fldChar w:fldCharType="separate"/>
            </w:r>
            <w:r w:rsidR="002500C5" w:rsidRPr="002500C5">
              <w:rPr>
                <w:rFonts w:ascii="Times New Roman" w:hAnsi="Times New Roman"/>
                <w:webHidden/>
              </w:rPr>
              <w:t>23</w:t>
            </w:r>
            <w:r w:rsidR="002500C5" w:rsidRPr="002500C5">
              <w:rPr>
                <w:rFonts w:ascii="Times New Roman" w:hAnsi="Times New Roman"/>
                <w:webHidden/>
              </w:rPr>
              <w:fldChar w:fldCharType="end"/>
            </w:r>
          </w:hyperlink>
        </w:p>
        <w:p w14:paraId="758AD374" w14:textId="31815807" w:rsidR="002500C5" w:rsidRPr="002500C5" w:rsidRDefault="00012FB1">
          <w:pPr>
            <w:pStyle w:val="TOC2"/>
            <w:rPr>
              <w:rFonts w:ascii="Times New Roman" w:eastAsiaTheme="minorEastAsia" w:hAnsi="Times New Roman"/>
            </w:rPr>
          </w:pPr>
          <w:hyperlink w:anchor="_Toc109133207" w:history="1">
            <w:r w:rsidR="002500C5" w:rsidRPr="002500C5">
              <w:rPr>
                <w:rStyle w:val="Hyperlink"/>
                <w:rFonts w:ascii="Times New Roman" w:hAnsi="Times New Roman"/>
              </w:rPr>
              <w:t>3.1 Introduction</w:t>
            </w:r>
            <w:r w:rsidR="002500C5" w:rsidRPr="002500C5">
              <w:rPr>
                <w:rFonts w:ascii="Times New Roman" w:hAnsi="Times New Roman"/>
                <w:webHidden/>
              </w:rPr>
              <w:tab/>
            </w:r>
            <w:r w:rsidR="002500C5" w:rsidRPr="002500C5">
              <w:rPr>
                <w:rFonts w:ascii="Times New Roman" w:hAnsi="Times New Roman"/>
                <w:webHidden/>
              </w:rPr>
              <w:fldChar w:fldCharType="begin"/>
            </w:r>
            <w:r w:rsidR="002500C5" w:rsidRPr="002500C5">
              <w:rPr>
                <w:rFonts w:ascii="Times New Roman" w:hAnsi="Times New Roman"/>
                <w:webHidden/>
              </w:rPr>
              <w:instrText xml:space="preserve"> PAGEREF _Toc109133207 \h </w:instrText>
            </w:r>
            <w:r w:rsidR="002500C5" w:rsidRPr="002500C5">
              <w:rPr>
                <w:rFonts w:ascii="Times New Roman" w:hAnsi="Times New Roman"/>
                <w:webHidden/>
              </w:rPr>
            </w:r>
            <w:r w:rsidR="002500C5" w:rsidRPr="002500C5">
              <w:rPr>
                <w:rFonts w:ascii="Times New Roman" w:hAnsi="Times New Roman"/>
                <w:webHidden/>
              </w:rPr>
              <w:fldChar w:fldCharType="separate"/>
            </w:r>
            <w:r w:rsidR="002500C5" w:rsidRPr="002500C5">
              <w:rPr>
                <w:rFonts w:ascii="Times New Roman" w:hAnsi="Times New Roman"/>
                <w:webHidden/>
              </w:rPr>
              <w:t>23</w:t>
            </w:r>
            <w:r w:rsidR="002500C5" w:rsidRPr="002500C5">
              <w:rPr>
                <w:rFonts w:ascii="Times New Roman" w:hAnsi="Times New Roman"/>
                <w:webHidden/>
              </w:rPr>
              <w:fldChar w:fldCharType="end"/>
            </w:r>
          </w:hyperlink>
        </w:p>
        <w:p w14:paraId="69DF043F" w14:textId="6447532D" w:rsidR="002500C5" w:rsidRPr="002500C5" w:rsidRDefault="00012FB1">
          <w:pPr>
            <w:pStyle w:val="TOC2"/>
            <w:rPr>
              <w:rFonts w:ascii="Times New Roman" w:eastAsiaTheme="minorEastAsia" w:hAnsi="Times New Roman"/>
            </w:rPr>
          </w:pPr>
          <w:hyperlink w:anchor="_Toc109133210" w:history="1">
            <w:r w:rsidR="002500C5" w:rsidRPr="002500C5">
              <w:rPr>
                <w:rStyle w:val="Hyperlink"/>
                <w:rFonts w:ascii="Times New Roman" w:hAnsi="Times New Roman"/>
              </w:rPr>
              <w:t>3.2 Philosophy</w:t>
            </w:r>
            <w:r w:rsidR="002500C5" w:rsidRPr="002500C5">
              <w:rPr>
                <w:rFonts w:ascii="Times New Roman" w:hAnsi="Times New Roman"/>
                <w:webHidden/>
              </w:rPr>
              <w:tab/>
            </w:r>
            <w:r w:rsidR="002500C5" w:rsidRPr="002500C5">
              <w:rPr>
                <w:rFonts w:ascii="Times New Roman" w:hAnsi="Times New Roman"/>
                <w:webHidden/>
              </w:rPr>
              <w:fldChar w:fldCharType="begin"/>
            </w:r>
            <w:r w:rsidR="002500C5" w:rsidRPr="002500C5">
              <w:rPr>
                <w:rFonts w:ascii="Times New Roman" w:hAnsi="Times New Roman"/>
                <w:webHidden/>
              </w:rPr>
              <w:instrText xml:space="preserve"> PAGEREF _Toc109133210 \h </w:instrText>
            </w:r>
            <w:r w:rsidR="002500C5" w:rsidRPr="002500C5">
              <w:rPr>
                <w:rFonts w:ascii="Times New Roman" w:hAnsi="Times New Roman"/>
                <w:webHidden/>
              </w:rPr>
            </w:r>
            <w:r w:rsidR="002500C5" w:rsidRPr="002500C5">
              <w:rPr>
                <w:rFonts w:ascii="Times New Roman" w:hAnsi="Times New Roman"/>
                <w:webHidden/>
              </w:rPr>
              <w:fldChar w:fldCharType="separate"/>
            </w:r>
            <w:r w:rsidR="002500C5" w:rsidRPr="002500C5">
              <w:rPr>
                <w:rFonts w:ascii="Times New Roman" w:hAnsi="Times New Roman"/>
                <w:webHidden/>
              </w:rPr>
              <w:t>23</w:t>
            </w:r>
            <w:r w:rsidR="002500C5" w:rsidRPr="002500C5">
              <w:rPr>
                <w:rFonts w:ascii="Times New Roman" w:hAnsi="Times New Roman"/>
                <w:webHidden/>
              </w:rPr>
              <w:fldChar w:fldCharType="end"/>
            </w:r>
          </w:hyperlink>
        </w:p>
        <w:p w14:paraId="2BB2CF83" w14:textId="4E8B645D" w:rsidR="002500C5" w:rsidRPr="002500C5" w:rsidRDefault="00012FB1">
          <w:pPr>
            <w:pStyle w:val="TOC2"/>
            <w:rPr>
              <w:rFonts w:ascii="Times New Roman" w:eastAsiaTheme="minorEastAsia" w:hAnsi="Times New Roman"/>
            </w:rPr>
          </w:pPr>
          <w:hyperlink w:anchor="_Toc109133211" w:history="1">
            <w:r w:rsidR="002500C5" w:rsidRPr="002500C5">
              <w:rPr>
                <w:rStyle w:val="Hyperlink"/>
                <w:rFonts w:ascii="Times New Roman" w:hAnsi="Times New Roman"/>
              </w:rPr>
              <w:t>3.3 Apporach</w:t>
            </w:r>
            <w:r w:rsidR="002500C5" w:rsidRPr="002500C5">
              <w:rPr>
                <w:rFonts w:ascii="Times New Roman" w:hAnsi="Times New Roman"/>
                <w:webHidden/>
              </w:rPr>
              <w:tab/>
            </w:r>
            <w:r w:rsidR="002500C5" w:rsidRPr="002500C5">
              <w:rPr>
                <w:rFonts w:ascii="Times New Roman" w:hAnsi="Times New Roman"/>
                <w:webHidden/>
              </w:rPr>
              <w:fldChar w:fldCharType="begin"/>
            </w:r>
            <w:r w:rsidR="002500C5" w:rsidRPr="002500C5">
              <w:rPr>
                <w:rFonts w:ascii="Times New Roman" w:hAnsi="Times New Roman"/>
                <w:webHidden/>
              </w:rPr>
              <w:instrText xml:space="preserve"> PAGEREF _Toc109133211 \h </w:instrText>
            </w:r>
            <w:r w:rsidR="002500C5" w:rsidRPr="002500C5">
              <w:rPr>
                <w:rFonts w:ascii="Times New Roman" w:hAnsi="Times New Roman"/>
                <w:webHidden/>
              </w:rPr>
            </w:r>
            <w:r w:rsidR="002500C5" w:rsidRPr="002500C5">
              <w:rPr>
                <w:rFonts w:ascii="Times New Roman" w:hAnsi="Times New Roman"/>
                <w:webHidden/>
              </w:rPr>
              <w:fldChar w:fldCharType="separate"/>
            </w:r>
            <w:r w:rsidR="002500C5" w:rsidRPr="002500C5">
              <w:rPr>
                <w:rFonts w:ascii="Times New Roman" w:hAnsi="Times New Roman"/>
                <w:webHidden/>
              </w:rPr>
              <w:t>24</w:t>
            </w:r>
            <w:r w:rsidR="002500C5" w:rsidRPr="002500C5">
              <w:rPr>
                <w:rFonts w:ascii="Times New Roman" w:hAnsi="Times New Roman"/>
                <w:webHidden/>
              </w:rPr>
              <w:fldChar w:fldCharType="end"/>
            </w:r>
          </w:hyperlink>
        </w:p>
        <w:p w14:paraId="05CF9A47" w14:textId="4523BDEB" w:rsidR="002500C5" w:rsidRPr="002500C5" w:rsidRDefault="00012FB1">
          <w:pPr>
            <w:pStyle w:val="TOC2"/>
            <w:rPr>
              <w:rFonts w:ascii="Times New Roman" w:eastAsiaTheme="minorEastAsia" w:hAnsi="Times New Roman"/>
            </w:rPr>
          </w:pPr>
          <w:hyperlink w:anchor="_Toc109133212" w:history="1">
            <w:r w:rsidR="002500C5" w:rsidRPr="002500C5">
              <w:rPr>
                <w:rStyle w:val="Hyperlink"/>
                <w:rFonts w:ascii="Times New Roman" w:hAnsi="Times New Roman"/>
              </w:rPr>
              <w:t>3.4 Strategy</w:t>
            </w:r>
            <w:r w:rsidR="002500C5" w:rsidRPr="002500C5">
              <w:rPr>
                <w:rFonts w:ascii="Times New Roman" w:hAnsi="Times New Roman"/>
                <w:webHidden/>
              </w:rPr>
              <w:tab/>
            </w:r>
            <w:r w:rsidR="002500C5" w:rsidRPr="002500C5">
              <w:rPr>
                <w:rFonts w:ascii="Times New Roman" w:hAnsi="Times New Roman"/>
                <w:webHidden/>
              </w:rPr>
              <w:fldChar w:fldCharType="begin"/>
            </w:r>
            <w:r w:rsidR="002500C5" w:rsidRPr="002500C5">
              <w:rPr>
                <w:rFonts w:ascii="Times New Roman" w:hAnsi="Times New Roman"/>
                <w:webHidden/>
              </w:rPr>
              <w:instrText xml:space="preserve"> PAGEREF _Toc109133212 \h </w:instrText>
            </w:r>
            <w:r w:rsidR="002500C5" w:rsidRPr="002500C5">
              <w:rPr>
                <w:rFonts w:ascii="Times New Roman" w:hAnsi="Times New Roman"/>
                <w:webHidden/>
              </w:rPr>
            </w:r>
            <w:r w:rsidR="002500C5" w:rsidRPr="002500C5">
              <w:rPr>
                <w:rFonts w:ascii="Times New Roman" w:hAnsi="Times New Roman"/>
                <w:webHidden/>
              </w:rPr>
              <w:fldChar w:fldCharType="separate"/>
            </w:r>
            <w:r w:rsidR="002500C5" w:rsidRPr="002500C5">
              <w:rPr>
                <w:rFonts w:ascii="Times New Roman" w:hAnsi="Times New Roman"/>
                <w:webHidden/>
              </w:rPr>
              <w:t>24</w:t>
            </w:r>
            <w:r w:rsidR="002500C5" w:rsidRPr="002500C5">
              <w:rPr>
                <w:rFonts w:ascii="Times New Roman" w:hAnsi="Times New Roman"/>
                <w:webHidden/>
              </w:rPr>
              <w:fldChar w:fldCharType="end"/>
            </w:r>
          </w:hyperlink>
        </w:p>
        <w:p w14:paraId="085E466D" w14:textId="31437EE8" w:rsidR="002500C5" w:rsidRPr="002500C5" w:rsidRDefault="00012FB1">
          <w:pPr>
            <w:pStyle w:val="TOC2"/>
            <w:rPr>
              <w:rFonts w:ascii="Times New Roman" w:eastAsiaTheme="minorEastAsia" w:hAnsi="Times New Roman"/>
            </w:rPr>
          </w:pPr>
          <w:hyperlink w:anchor="_Toc109133213" w:history="1">
            <w:r w:rsidR="002500C5" w:rsidRPr="002500C5">
              <w:rPr>
                <w:rStyle w:val="Hyperlink"/>
                <w:rFonts w:ascii="Times New Roman" w:hAnsi="Times New Roman"/>
              </w:rPr>
              <w:t>3.5 Document Review</w:t>
            </w:r>
            <w:r w:rsidR="002500C5" w:rsidRPr="002500C5">
              <w:rPr>
                <w:rFonts w:ascii="Times New Roman" w:hAnsi="Times New Roman"/>
                <w:webHidden/>
              </w:rPr>
              <w:tab/>
            </w:r>
            <w:r w:rsidR="002500C5" w:rsidRPr="002500C5">
              <w:rPr>
                <w:rFonts w:ascii="Times New Roman" w:hAnsi="Times New Roman"/>
                <w:webHidden/>
              </w:rPr>
              <w:fldChar w:fldCharType="begin"/>
            </w:r>
            <w:r w:rsidR="002500C5" w:rsidRPr="002500C5">
              <w:rPr>
                <w:rFonts w:ascii="Times New Roman" w:hAnsi="Times New Roman"/>
                <w:webHidden/>
              </w:rPr>
              <w:instrText xml:space="preserve"> PAGEREF _Toc109133213 \h </w:instrText>
            </w:r>
            <w:r w:rsidR="002500C5" w:rsidRPr="002500C5">
              <w:rPr>
                <w:rFonts w:ascii="Times New Roman" w:hAnsi="Times New Roman"/>
                <w:webHidden/>
              </w:rPr>
            </w:r>
            <w:r w:rsidR="002500C5" w:rsidRPr="002500C5">
              <w:rPr>
                <w:rFonts w:ascii="Times New Roman" w:hAnsi="Times New Roman"/>
                <w:webHidden/>
              </w:rPr>
              <w:fldChar w:fldCharType="separate"/>
            </w:r>
            <w:r w:rsidR="002500C5" w:rsidRPr="002500C5">
              <w:rPr>
                <w:rFonts w:ascii="Times New Roman" w:hAnsi="Times New Roman"/>
                <w:webHidden/>
              </w:rPr>
              <w:t>25</w:t>
            </w:r>
            <w:r w:rsidR="002500C5" w:rsidRPr="002500C5">
              <w:rPr>
                <w:rFonts w:ascii="Times New Roman" w:hAnsi="Times New Roman"/>
                <w:webHidden/>
              </w:rPr>
              <w:fldChar w:fldCharType="end"/>
            </w:r>
          </w:hyperlink>
        </w:p>
        <w:p w14:paraId="23C072A8" w14:textId="23F853A9" w:rsidR="002500C5" w:rsidRPr="002500C5" w:rsidRDefault="00012FB1">
          <w:pPr>
            <w:pStyle w:val="TOC2"/>
            <w:rPr>
              <w:rFonts w:ascii="Times New Roman" w:eastAsiaTheme="minorEastAsia" w:hAnsi="Times New Roman"/>
            </w:rPr>
          </w:pPr>
          <w:hyperlink w:anchor="_Toc109133214" w:history="1">
            <w:r w:rsidR="002500C5" w:rsidRPr="002500C5">
              <w:rPr>
                <w:rStyle w:val="Hyperlink"/>
                <w:rFonts w:ascii="Times New Roman" w:hAnsi="Times New Roman"/>
              </w:rPr>
              <w:t>3.6 Configuration Deployment</w:t>
            </w:r>
            <w:r w:rsidR="002500C5" w:rsidRPr="002500C5">
              <w:rPr>
                <w:rFonts w:ascii="Times New Roman" w:hAnsi="Times New Roman"/>
                <w:webHidden/>
              </w:rPr>
              <w:tab/>
            </w:r>
            <w:r w:rsidR="002500C5" w:rsidRPr="002500C5">
              <w:rPr>
                <w:rFonts w:ascii="Times New Roman" w:hAnsi="Times New Roman"/>
                <w:webHidden/>
              </w:rPr>
              <w:fldChar w:fldCharType="begin"/>
            </w:r>
            <w:r w:rsidR="002500C5" w:rsidRPr="002500C5">
              <w:rPr>
                <w:rFonts w:ascii="Times New Roman" w:hAnsi="Times New Roman"/>
                <w:webHidden/>
              </w:rPr>
              <w:instrText xml:space="preserve"> PAGEREF _Toc109133214 \h </w:instrText>
            </w:r>
            <w:r w:rsidR="002500C5" w:rsidRPr="002500C5">
              <w:rPr>
                <w:rFonts w:ascii="Times New Roman" w:hAnsi="Times New Roman"/>
                <w:webHidden/>
              </w:rPr>
            </w:r>
            <w:r w:rsidR="002500C5" w:rsidRPr="002500C5">
              <w:rPr>
                <w:rFonts w:ascii="Times New Roman" w:hAnsi="Times New Roman"/>
                <w:webHidden/>
              </w:rPr>
              <w:fldChar w:fldCharType="separate"/>
            </w:r>
            <w:r w:rsidR="002500C5" w:rsidRPr="002500C5">
              <w:rPr>
                <w:rFonts w:ascii="Times New Roman" w:hAnsi="Times New Roman"/>
                <w:webHidden/>
              </w:rPr>
              <w:t>26</w:t>
            </w:r>
            <w:r w:rsidR="002500C5" w:rsidRPr="002500C5">
              <w:rPr>
                <w:rFonts w:ascii="Times New Roman" w:hAnsi="Times New Roman"/>
                <w:webHidden/>
              </w:rPr>
              <w:fldChar w:fldCharType="end"/>
            </w:r>
          </w:hyperlink>
        </w:p>
        <w:p w14:paraId="28FB4D35" w14:textId="1654D081" w:rsidR="002500C5" w:rsidRPr="002500C5" w:rsidRDefault="00012FB1">
          <w:pPr>
            <w:pStyle w:val="TOC2"/>
            <w:rPr>
              <w:rFonts w:ascii="Times New Roman" w:eastAsiaTheme="minorEastAsia" w:hAnsi="Times New Roman"/>
            </w:rPr>
          </w:pPr>
          <w:hyperlink w:anchor="_Toc109133215" w:history="1">
            <w:r w:rsidR="002500C5" w:rsidRPr="002500C5">
              <w:rPr>
                <w:rStyle w:val="Hyperlink"/>
                <w:rFonts w:ascii="Times New Roman" w:hAnsi="Times New Roman"/>
              </w:rPr>
              <w:t>3.7 Testing</w:t>
            </w:r>
            <w:r w:rsidR="002500C5" w:rsidRPr="002500C5">
              <w:rPr>
                <w:rFonts w:ascii="Times New Roman" w:hAnsi="Times New Roman"/>
                <w:webHidden/>
              </w:rPr>
              <w:tab/>
            </w:r>
            <w:r w:rsidR="002500C5" w:rsidRPr="002500C5">
              <w:rPr>
                <w:rFonts w:ascii="Times New Roman" w:hAnsi="Times New Roman"/>
                <w:webHidden/>
              </w:rPr>
              <w:fldChar w:fldCharType="begin"/>
            </w:r>
            <w:r w:rsidR="002500C5" w:rsidRPr="002500C5">
              <w:rPr>
                <w:rFonts w:ascii="Times New Roman" w:hAnsi="Times New Roman"/>
                <w:webHidden/>
              </w:rPr>
              <w:instrText xml:space="preserve"> PAGEREF _Toc109133215 \h </w:instrText>
            </w:r>
            <w:r w:rsidR="002500C5" w:rsidRPr="002500C5">
              <w:rPr>
                <w:rFonts w:ascii="Times New Roman" w:hAnsi="Times New Roman"/>
                <w:webHidden/>
              </w:rPr>
            </w:r>
            <w:r w:rsidR="002500C5" w:rsidRPr="002500C5">
              <w:rPr>
                <w:rFonts w:ascii="Times New Roman" w:hAnsi="Times New Roman"/>
                <w:webHidden/>
              </w:rPr>
              <w:fldChar w:fldCharType="separate"/>
            </w:r>
            <w:r w:rsidR="002500C5" w:rsidRPr="002500C5">
              <w:rPr>
                <w:rFonts w:ascii="Times New Roman" w:hAnsi="Times New Roman"/>
                <w:webHidden/>
              </w:rPr>
              <w:t>26</w:t>
            </w:r>
            <w:r w:rsidR="002500C5" w:rsidRPr="002500C5">
              <w:rPr>
                <w:rFonts w:ascii="Times New Roman" w:hAnsi="Times New Roman"/>
                <w:webHidden/>
              </w:rPr>
              <w:fldChar w:fldCharType="end"/>
            </w:r>
          </w:hyperlink>
        </w:p>
        <w:p w14:paraId="4BCDAA3E" w14:textId="1263007C" w:rsidR="002500C5" w:rsidRPr="002500C5" w:rsidRDefault="00012FB1">
          <w:pPr>
            <w:pStyle w:val="TOC2"/>
            <w:rPr>
              <w:rFonts w:ascii="Times New Roman" w:eastAsiaTheme="minorEastAsia" w:hAnsi="Times New Roman"/>
            </w:rPr>
          </w:pPr>
          <w:hyperlink w:anchor="_Toc109133216" w:history="1">
            <w:r w:rsidR="002500C5" w:rsidRPr="002500C5">
              <w:rPr>
                <w:rStyle w:val="Hyperlink"/>
                <w:rFonts w:ascii="Times New Roman" w:hAnsi="Times New Roman"/>
              </w:rPr>
              <w:t>3.8 Risks and linitations</w:t>
            </w:r>
            <w:r w:rsidR="002500C5" w:rsidRPr="002500C5">
              <w:rPr>
                <w:rFonts w:ascii="Times New Roman" w:hAnsi="Times New Roman"/>
                <w:webHidden/>
              </w:rPr>
              <w:tab/>
            </w:r>
            <w:r w:rsidR="002500C5" w:rsidRPr="002500C5">
              <w:rPr>
                <w:rFonts w:ascii="Times New Roman" w:hAnsi="Times New Roman"/>
                <w:webHidden/>
              </w:rPr>
              <w:fldChar w:fldCharType="begin"/>
            </w:r>
            <w:r w:rsidR="002500C5" w:rsidRPr="002500C5">
              <w:rPr>
                <w:rFonts w:ascii="Times New Roman" w:hAnsi="Times New Roman"/>
                <w:webHidden/>
              </w:rPr>
              <w:instrText xml:space="preserve"> PAGEREF _Toc109133216 \h </w:instrText>
            </w:r>
            <w:r w:rsidR="002500C5" w:rsidRPr="002500C5">
              <w:rPr>
                <w:rFonts w:ascii="Times New Roman" w:hAnsi="Times New Roman"/>
                <w:webHidden/>
              </w:rPr>
            </w:r>
            <w:r w:rsidR="002500C5" w:rsidRPr="002500C5">
              <w:rPr>
                <w:rFonts w:ascii="Times New Roman" w:hAnsi="Times New Roman"/>
                <w:webHidden/>
              </w:rPr>
              <w:fldChar w:fldCharType="separate"/>
            </w:r>
            <w:r w:rsidR="002500C5" w:rsidRPr="002500C5">
              <w:rPr>
                <w:rFonts w:ascii="Times New Roman" w:hAnsi="Times New Roman"/>
                <w:webHidden/>
              </w:rPr>
              <w:t>26</w:t>
            </w:r>
            <w:r w:rsidR="002500C5" w:rsidRPr="002500C5">
              <w:rPr>
                <w:rFonts w:ascii="Times New Roman" w:hAnsi="Times New Roman"/>
                <w:webHidden/>
              </w:rPr>
              <w:fldChar w:fldCharType="end"/>
            </w:r>
          </w:hyperlink>
        </w:p>
        <w:p w14:paraId="2C08EB02" w14:textId="64A9D3FF" w:rsidR="002500C5" w:rsidRPr="002500C5" w:rsidRDefault="00012FB1">
          <w:pPr>
            <w:pStyle w:val="TOC2"/>
            <w:rPr>
              <w:rFonts w:ascii="Times New Roman" w:eastAsiaTheme="minorEastAsia" w:hAnsi="Times New Roman"/>
            </w:rPr>
          </w:pPr>
          <w:hyperlink w:anchor="_Toc109133217" w:history="1">
            <w:r w:rsidR="002500C5" w:rsidRPr="002500C5">
              <w:rPr>
                <w:rStyle w:val="Hyperlink"/>
                <w:rFonts w:ascii="Times New Roman" w:hAnsi="Times New Roman"/>
              </w:rPr>
              <w:t>3.9 Conclusion</w:t>
            </w:r>
            <w:r w:rsidR="002500C5" w:rsidRPr="002500C5">
              <w:rPr>
                <w:rFonts w:ascii="Times New Roman" w:hAnsi="Times New Roman"/>
                <w:webHidden/>
              </w:rPr>
              <w:tab/>
            </w:r>
            <w:r w:rsidR="002500C5" w:rsidRPr="002500C5">
              <w:rPr>
                <w:rFonts w:ascii="Times New Roman" w:hAnsi="Times New Roman"/>
                <w:webHidden/>
              </w:rPr>
              <w:fldChar w:fldCharType="begin"/>
            </w:r>
            <w:r w:rsidR="002500C5" w:rsidRPr="002500C5">
              <w:rPr>
                <w:rFonts w:ascii="Times New Roman" w:hAnsi="Times New Roman"/>
                <w:webHidden/>
              </w:rPr>
              <w:instrText xml:space="preserve"> PAGEREF _Toc109133217 \h </w:instrText>
            </w:r>
            <w:r w:rsidR="002500C5" w:rsidRPr="002500C5">
              <w:rPr>
                <w:rFonts w:ascii="Times New Roman" w:hAnsi="Times New Roman"/>
                <w:webHidden/>
              </w:rPr>
            </w:r>
            <w:r w:rsidR="002500C5" w:rsidRPr="002500C5">
              <w:rPr>
                <w:rFonts w:ascii="Times New Roman" w:hAnsi="Times New Roman"/>
                <w:webHidden/>
              </w:rPr>
              <w:fldChar w:fldCharType="separate"/>
            </w:r>
            <w:r w:rsidR="002500C5" w:rsidRPr="002500C5">
              <w:rPr>
                <w:rFonts w:ascii="Times New Roman" w:hAnsi="Times New Roman"/>
                <w:webHidden/>
              </w:rPr>
              <w:t>26</w:t>
            </w:r>
            <w:r w:rsidR="002500C5" w:rsidRPr="002500C5">
              <w:rPr>
                <w:rFonts w:ascii="Times New Roman" w:hAnsi="Times New Roman"/>
                <w:webHidden/>
              </w:rPr>
              <w:fldChar w:fldCharType="end"/>
            </w:r>
          </w:hyperlink>
        </w:p>
        <w:p w14:paraId="6D2C8770" w14:textId="5651FF6E" w:rsidR="002500C5" w:rsidRPr="002500C5" w:rsidRDefault="00012FB1">
          <w:pPr>
            <w:pStyle w:val="TOC2"/>
            <w:rPr>
              <w:rFonts w:ascii="Times New Roman" w:eastAsiaTheme="minorEastAsia" w:hAnsi="Times New Roman"/>
            </w:rPr>
          </w:pPr>
          <w:hyperlink w:anchor="_Toc109133218" w:history="1">
            <w:r w:rsidR="002500C5" w:rsidRPr="002500C5">
              <w:rPr>
                <w:rStyle w:val="Hyperlink"/>
                <w:rFonts w:ascii="Times New Roman" w:hAnsi="Times New Roman"/>
              </w:rPr>
              <w:t>CHAPTER 4: DESIGN AND IMPLEMENTATION</w:t>
            </w:r>
            <w:r w:rsidR="002500C5" w:rsidRPr="002500C5">
              <w:rPr>
                <w:rFonts w:ascii="Times New Roman" w:hAnsi="Times New Roman"/>
                <w:webHidden/>
              </w:rPr>
              <w:tab/>
            </w:r>
            <w:r w:rsidR="002500C5" w:rsidRPr="002500C5">
              <w:rPr>
                <w:rFonts w:ascii="Times New Roman" w:hAnsi="Times New Roman"/>
                <w:webHidden/>
              </w:rPr>
              <w:fldChar w:fldCharType="begin"/>
            </w:r>
            <w:r w:rsidR="002500C5" w:rsidRPr="002500C5">
              <w:rPr>
                <w:rFonts w:ascii="Times New Roman" w:hAnsi="Times New Roman"/>
                <w:webHidden/>
              </w:rPr>
              <w:instrText xml:space="preserve"> PAGEREF _Toc109133218 \h </w:instrText>
            </w:r>
            <w:r w:rsidR="002500C5" w:rsidRPr="002500C5">
              <w:rPr>
                <w:rFonts w:ascii="Times New Roman" w:hAnsi="Times New Roman"/>
                <w:webHidden/>
              </w:rPr>
            </w:r>
            <w:r w:rsidR="002500C5" w:rsidRPr="002500C5">
              <w:rPr>
                <w:rFonts w:ascii="Times New Roman" w:hAnsi="Times New Roman"/>
                <w:webHidden/>
              </w:rPr>
              <w:fldChar w:fldCharType="separate"/>
            </w:r>
            <w:r w:rsidR="002500C5" w:rsidRPr="002500C5">
              <w:rPr>
                <w:rFonts w:ascii="Times New Roman" w:hAnsi="Times New Roman"/>
                <w:webHidden/>
              </w:rPr>
              <w:t>27</w:t>
            </w:r>
            <w:r w:rsidR="002500C5" w:rsidRPr="002500C5">
              <w:rPr>
                <w:rFonts w:ascii="Times New Roman" w:hAnsi="Times New Roman"/>
                <w:webHidden/>
              </w:rPr>
              <w:fldChar w:fldCharType="end"/>
            </w:r>
          </w:hyperlink>
        </w:p>
        <w:p w14:paraId="6054BA1D" w14:textId="374677B7" w:rsidR="002500C5" w:rsidRPr="002500C5" w:rsidRDefault="00012FB1">
          <w:pPr>
            <w:pStyle w:val="TOC2"/>
            <w:rPr>
              <w:rFonts w:ascii="Times New Roman" w:eastAsiaTheme="minorEastAsia" w:hAnsi="Times New Roman"/>
            </w:rPr>
          </w:pPr>
          <w:hyperlink w:anchor="_Toc109133219" w:history="1">
            <w:r w:rsidR="002500C5" w:rsidRPr="002500C5">
              <w:rPr>
                <w:rStyle w:val="Hyperlink"/>
                <w:rFonts w:ascii="Times New Roman" w:hAnsi="Times New Roman"/>
              </w:rPr>
              <w:t>4.1 Introduction</w:t>
            </w:r>
            <w:r w:rsidR="002500C5" w:rsidRPr="002500C5">
              <w:rPr>
                <w:rFonts w:ascii="Times New Roman" w:hAnsi="Times New Roman"/>
                <w:webHidden/>
              </w:rPr>
              <w:tab/>
            </w:r>
            <w:r w:rsidR="002500C5" w:rsidRPr="002500C5">
              <w:rPr>
                <w:rFonts w:ascii="Times New Roman" w:hAnsi="Times New Roman"/>
                <w:webHidden/>
              </w:rPr>
              <w:fldChar w:fldCharType="begin"/>
            </w:r>
            <w:r w:rsidR="002500C5" w:rsidRPr="002500C5">
              <w:rPr>
                <w:rFonts w:ascii="Times New Roman" w:hAnsi="Times New Roman"/>
                <w:webHidden/>
              </w:rPr>
              <w:instrText xml:space="preserve"> PAGEREF _Toc109133219 \h </w:instrText>
            </w:r>
            <w:r w:rsidR="002500C5" w:rsidRPr="002500C5">
              <w:rPr>
                <w:rFonts w:ascii="Times New Roman" w:hAnsi="Times New Roman"/>
                <w:webHidden/>
              </w:rPr>
            </w:r>
            <w:r w:rsidR="002500C5" w:rsidRPr="002500C5">
              <w:rPr>
                <w:rFonts w:ascii="Times New Roman" w:hAnsi="Times New Roman"/>
                <w:webHidden/>
              </w:rPr>
              <w:fldChar w:fldCharType="separate"/>
            </w:r>
            <w:r w:rsidR="002500C5" w:rsidRPr="002500C5">
              <w:rPr>
                <w:rFonts w:ascii="Times New Roman" w:hAnsi="Times New Roman"/>
                <w:webHidden/>
              </w:rPr>
              <w:t>27</w:t>
            </w:r>
            <w:r w:rsidR="002500C5" w:rsidRPr="002500C5">
              <w:rPr>
                <w:rFonts w:ascii="Times New Roman" w:hAnsi="Times New Roman"/>
                <w:webHidden/>
              </w:rPr>
              <w:fldChar w:fldCharType="end"/>
            </w:r>
          </w:hyperlink>
        </w:p>
        <w:p w14:paraId="2D74D010" w14:textId="31287AF2" w:rsidR="002500C5" w:rsidRPr="002500C5" w:rsidRDefault="00012FB1">
          <w:pPr>
            <w:pStyle w:val="TOC2"/>
            <w:rPr>
              <w:rFonts w:ascii="Times New Roman" w:eastAsiaTheme="minorEastAsia" w:hAnsi="Times New Roman"/>
            </w:rPr>
          </w:pPr>
          <w:hyperlink w:anchor="_Toc109133220" w:history="1">
            <w:r w:rsidR="002500C5" w:rsidRPr="002500C5">
              <w:rPr>
                <w:rStyle w:val="Hyperlink"/>
                <w:rFonts w:ascii="Times New Roman" w:hAnsi="Times New Roman"/>
              </w:rPr>
              <w:t>4.2 Problem formulation</w:t>
            </w:r>
            <w:r w:rsidR="002500C5" w:rsidRPr="002500C5">
              <w:rPr>
                <w:rFonts w:ascii="Times New Roman" w:hAnsi="Times New Roman"/>
                <w:webHidden/>
              </w:rPr>
              <w:tab/>
            </w:r>
            <w:r w:rsidR="002500C5" w:rsidRPr="002500C5">
              <w:rPr>
                <w:rFonts w:ascii="Times New Roman" w:hAnsi="Times New Roman"/>
                <w:webHidden/>
              </w:rPr>
              <w:fldChar w:fldCharType="begin"/>
            </w:r>
            <w:r w:rsidR="002500C5" w:rsidRPr="002500C5">
              <w:rPr>
                <w:rFonts w:ascii="Times New Roman" w:hAnsi="Times New Roman"/>
                <w:webHidden/>
              </w:rPr>
              <w:instrText xml:space="preserve"> PAGEREF _Toc109133220 \h </w:instrText>
            </w:r>
            <w:r w:rsidR="002500C5" w:rsidRPr="002500C5">
              <w:rPr>
                <w:rFonts w:ascii="Times New Roman" w:hAnsi="Times New Roman"/>
                <w:webHidden/>
              </w:rPr>
            </w:r>
            <w:r w:rsidR="002500C5" w:rsidRPr="002500C5">
              <w:rPr>
                <w:rFonts w:ascii="Times New Roman" w:hAnsi="Times New Roman"/>
                <w:webHidden/>
              </w:rPr>
              <w:fldChar w:fldCharType="separate"/>
            </w:r>
            <w:r w:rsidR="002500C5" w:rsidRPr="002500C5">
              <w:rPr>
                <w:rFonts w:ascii="Times New Roman" w:hAnsi="Times New Roman"/>
                <w:webHidden/>
              </w:rPr>
              <w:t>27</w:t>
            </w:r>
            <w:r w:rsidR="002500C5" w:rsidRPr="002500C5">
              <w:rPr>
                <w:rFonts w:ascii="Times New Roman" w:hAnsi="Times New Roman"/>
                <w:webHidden/>
              </w:rPr>
              <w:fldChar w:fldCharType="end"/>
            </w:r>
          </w:hyperlink>
        </w:p>
        <w:p w14:paraId="755ED45E" w14:textId="0684FFEF" w:rsidR="002500C5" w:rsidRPr="002500C5" w:rsidRDefault="00012FB1">
          <w:pPr>
            <w:pStyle w:val="TOC2"/>
            <w:rPr>
              <w:rFonts w:ascii="Times New Roman" w:eastAsiaTheme="minorEastAsia" w:hAnsi="Times New Roman"/>
            </w:rPr>
          </w:pPr>
          <w:hyperlink w:anchor="_Toc109133221" w:history="1">
            <w:r w:rsidR="002500C5" w:rsidRPr="002500C5">
              <w:rPr>
                <w:rStyle w:val="Hyperlink"/>
                <w:rFonts w:ascii="Times New Roman" w:hAnsi="Times New Roman"/>
              </w:rPr>
              <w:t>4.3 Design</w:t>
            </w:r>
            <w:r w:rsidR="002500C5" w:rsidRPr="002500C5">
              <w:rPr>
                <w:rFonts w:ascii="Times New Roman" w:hAnsi="Times New Roman"/>
                <w:webHidden/>
              </w:rPr>
              <w:tab/>
            </w:r>
            <w:r w:rsidR="002500C5" w:rsidRPr="002500C5">
              <w:rPr>
                <w:rFonts w:ascii="Times New Roman" w:hAnsi="Times New Roman"/>
                <w:webHidden/>
              </w:rPr>
              <w:fldChar w:fldCharType="begin"/>
            </w:r>
            <w:r w:rsidR="002500C5" w:rsidRPr="002500C5">
              <w:rPr>
                <w:rFonts w:ascii="Times New Roman" w:hAnsi="Times New Roman"/>
                <w:webHidden/>
              </w:rPr>
              <w:instrText xml:space="preserve"> PAGEREF _Toc109133221 \h </w:instrText>
            </w:r>
            <w:r w:rsidR="002500C5" w:rsidRPr="002500C5">
              <w:rPr>
                <w:rFonts w:ascii="Times New Roman" w:hAnsi="Times New Roman"/>
                <w:webHidden/>
              </w:rPr>
            </w:r>
            <w:r w:rsidR="002500C5" w:rsidRPr="002500C5">
              <w:rPr>
                <w:rFonts w:ascii="Times New Roman" w:hAnsi="Times New Roman"/>
                <w:webHidden/>
              </w:rPr>
              <w:fldChar w:fldCharType="separate"/>
            </w:r>
            <w:r w:rsidR="002500C5" w:rsidRPr="002500C5">
              <w:rPr>
                <w:rFonts w:ascii="Times New Roman" w:hAnsi="Times New Roman"/>
                <w:webHidden/>
              </w:rPr>
              <w:t>31</w:t>
            </w:r>
            <w:r w:rsidR="002500C5" w:rsidRPr="002500C5">
              <w:rPr>
                <w:rFonts w:ascii="Times New Roman" w:hAnsi="Times New Roman"/>
                <w:webHidden/>
              </w:rPr>
              <w:fldChar w:fldCharType="end"/>
            </w:r>
          </w:hyperlink>
        </w:p>
        <w:p w14:paraId="52062331" w14:textId="661066CC" w:rsidR="002500C5" w:rsidRPr="002500C5" w:rsidRDefault="00012FB1">
          <w:pPr>
            <w:pStyle w:val="TOC2"/>
            <w:rPr>
              <w:rFonts w:ascii="Times New Roman" w:eastAsiaTheme="minorEastAsia" w:hAnsi="Times New Roman"/>
            </w:rPr>
          </w:pPr>
          <w:hyperlink w:anchor="_Toc109133222" w:history="1">
            <w:r w:rsidR="002500C5" w:rsidRPr="002500C5">
              <w:rPr>
                <w:rStyle w:val="Hyperlink"/>
                <w:rFonts w:ascii="Times New Roman" w:hAnsi="Times New Roman"/>
              </w:rPr>
              <w:t>4.4 Implementation</w:t>
            </w:r>
            <w:r w:rsidR="002500C5" w:rsidRPr="002500C5">
              <w:rPr>
                <w:rFonts w:ascii="Times New Roman" w:hAnsi="Times New Roman"/>
                <w:webHidden/>
              </w:rPr>
              <w:tab/>
            </w:r>
            <w:r w:rsidR="002500C5" w:rsidRPr="002500C5">
              <w:rPr>
                <w:rFonts w:ascii="Times New Roman" w:hAnsi="Times New Roman"/>
                <w:webHidden/>
              </w:rPr>
              <w:fldChar w:fldCharType="begin"/>
            </w:r>
            <w:r w:rsidR="002500C5" w:rsidRPr="002500C5">
              <w:rPr>
                <w:rFonts w:ascii="Times New Roman" w:hAnsi="Times New Roman"/>
                <w:webHidden/>
              </w:rPr>
              <w:instrText xml:space="preserve"> PAGEREF _Toc109133222 \h </w:instrText>
            </w:r>
            <w:r w:rsidR="002500C5" w:rsidRPr="002500C5">
              <w:rPr>
                <w:rFonts w:ascii="Times New Roman" w:hAnsi="Times New Roman"/>
                <w:webHidden/>
              </w:rPr>
            </w:r>
            <w:r w:rsidR="002500C5" w:rsidRPr="002500C5">
              <w:rPr>
                <w:rFonts w:ascii="Times New Roman" w:hAnsi="Times New Roman"/>
                <w:webHidden/>
              </w:rPr>
              <w:fldChar w:fldCharType="separate"/>
            </w:r>
            <w:r w:rsidR="002500C5" w:rsidRPr="002500C5">
              <w:rPr>
                <w:rFonts w:ascii="Times New Roman" w:hAnsi="Times New Roman"/>
                <w:webHidden/>
              </w:rPr>
              <w:t>32</w:t>
            </w:r>
            <w:r w:rsidR="002500C5" w:rsidRPr="002500C5">
              <w:rPr>
                <w:rFonts w:ascii="Times New Roman" w:hAnsi="Times New Roman"/>
                <w:webHidden/>
              </w:rPr>
              <w:fldChar w:fldCharType="end"/>
            </w:r>
          </w:hyperlink>
        </w:p>
        <w:p w14:paraId="5080F12E" w14:textId="581EED5B" w:rsidR="002500C5" w:rsidRPr="002500C5" w:rsidRDefault="00012FB1">
          <w:pPr>
            <w:pStyle w:val="TOC2"/>
            <w:rPr>
              <w:rFonts w:ascii="Times New Roman" w:eastAsiaTheme="minorEastAsia" w:hAnsi="Times New Roman"/>
            </w:rPr>
          </w:pPr>
          <w:hyperlink w:anchor="_Toc109133223" w:history="1">
            <w:r w:rsidR="002500C5" w:rsidRPr="002500C5">
              <w:rPr>
                <w:rStyle w:val="Hyperlink"/>
                <w:rFonts w:ascii="Times New Roman" w:hAnsi="Times New Roman"/>
              </w:rPr>
              <w:t>4.5 Conclusion</w:t>
            </w:r>
            <w:r w:rsidR="002500C5" w:rsidRPr="002500C5">
              <w:rPr>
                <w:rFonts w:ascii="Times New Roman" w:hAnsi="Times New Roman"/>
                <w:webHidden/>
              </w:rPr>
              <w:tab/>
            </w:r>
            <w:r w:rsidR="002500C5" w:rsidRPr="002500C5">
              <w:rPr>
                <w:rFonts w:ascii="Times New Roman" w:hAnsi="Times New Roman"/>
                <w:webHidden/>
              </w:rPr>
              <w:fldChar w:fldCharType="begin"/>
            </w:r>
            <w:r w:rsidR="002500C5" w:rsidRPr="002500C5">
              <w:rPr>
                <w:rFonts w:ascii="Times New Roman" w:hAnsi="Times New Roman"/>
                <w:webHidden/>
              </w:rPr>
              <w:instrText xml:space="preserve"> PAGEREF _Toc109133223 \h </w:instrText>
            </w:r>
            <w:r w:rsidR="002500C5" w:rsidRPr="002500C5">
              <w:rPr>
                <w:rFonts w:ascii="Times New Roman" w:hAnsi="Times New Roman"/>
                <w:webHidden/>
              </w:rPr>
            </w:r>
            <w:r w:rsidR="002500C5" w:rsidRPr="002500C5">
              <w:rPr>
                <w:rFonts w:ascii="Times New Roman" w:hAnsi="Times New Roman"/>
                <w:webHidden/>
              </w:rPr>
              <w:fldChar w:fldCharType="separate"/>
            </w:r>
            <w:r w:rsidR="002500C5" w:rsidRPr="002500C5">
              <w:rPr>
                <w:rFonts w:ascii="Times New Roman" w:hAnsi="Times New Roman"/>
                <w:webHidden/>
              </w:rPr>
              <w:t>34</w:t>
            </w:r>
            <w:r w:rsidR="002500C5" w:rsidRPr="002500C5">
              <w:rPr>
                <w:rFonts w:ascii="Times New Roman" w:hAnsi="Times New Roman"/>
                <w:webHidden/>
              </w:rPr>
              <w:fldChar w:fldCharType="end"/>
            </w:r>
          </w:hyperlink>
        </w:p>
        <w:p w14:paraId="7DB15E81" w14:textId="43ED313F" w:rsidR="002500C5" w:rsidRPr="002500C5" w:rsidRDefault="00012FB1">
          <w:pPr>
            <w:pStyle w:val="TOC2"/>
            <w:rPr>
              <w:rFonts w:ascii="Times New Roman" w:eastAsiaTheme="minorEastAsia" w:hAnsi="Times New Roman"/>
            </w:rPr>
          </w:pPr>
          <w:hyperlink w:anchor="_Toc109133224" w:history="1">
            <w:r w:rsidR="002500C5" w:rsidRPr="002500C5">
              <w:rPr>
                <w:rStyle w:val="Hyperlink"/>
                <w:rFonts w:ascii="Times New Roman" w:hAnsi="Times New Roman"/>
              </w:rPr>
              <w:t>CHAPTER 5: TESTING AND EVALUATION</w:t>
            </w:r>
            <w:r w:rsidR="002500C5" w:rsidRPr="002500C5">
              <w:rPr>
                <w:rFonts w:ascii="Times New Roman" w:hAnsi="Times New Roman"/>
                <w:webHidden/>
              </w:rPr>
              <w:tab/>
            </w:r>
            <w:r w:rsidR="002500C5" w:rsidRPr="002500C5">
              <w:rPr>
                <w:rFonts w:ascii="Times New Roman" w:hAnsi="Times New Roman"/>
                <w:webHidden/>
              </w:rPr>
              <w:fldChar w:fldCharType="begin"/>
            </w:r>
            <w:r w:rsidR="002500C5" w:rsidRPr="002500C5">
              <w:rPr>
                <w:rFonts w:ascii="Times New Roman" w:hAnsi="Times New Roman"/>
                <w:webHidden/>
              </w:rPr>
              <w:instrText xml:space="preserve"> PAGEREF _Toc109133224 \h </w:instrText>
            </w:r>
            <w:r w:rsidR="002500C5" w:rsidRPr="002500C5">
              <w:rPr>
                <w:rFonts w:ascii="Times New Roman" w:hAnsi="Times New Roman"/>
                <w:webHidden/>
              </w:rPr>
            </w:r>
            <w:r w:rsidR="002500C5" w:rsidRPr="002500C5">
              <w:rPr>
                <w:rFonts w:ascii="Times New Roman" w:hAnsi="Times New Roman"/>
                <w:webHidden/>
              </w:rPr>
              <w:fldChar w:fldCharType="separate"/>
            </w:r>
            <w:r w:rsidR="002500C5" w:rsidRPr="002500C5">
              <w:rPr>
                <w:rFonts w:ascii="Times New Roman" w:hAnsi="Times New Roman"/>
                <w:webHidden/>
              </w:rPr>
              <w:t>34</w:t>
            </w:r>
            <w:r w:rsidR="002500C5" w:rsidRPr="002500C5">
              <w:rPr>
                <w:rFonts w:ascii="Times New Roman" w:hAnsi="Times New Roman"/>
                <w:webHidden/>
              </w:rPr>
              <w:fldChar w:fldCharType="end"/>
            </w:r>
          </w:hyperlink>
        </w:p>
        <w:p w14:paraId="1883712E" w14:textId="0595A0C5" w:rsidR="002500C5" w:rsidRPr="002500C5" w:rsidRDefault="00012FB1">
          <w:pPr>
            <w:pStyle w:val="TOC2"/>
            <w:rPr>
              <w:rFonts w:ascii="Times New Roman" w:eastAsiaTheme="minorEastAsia" w:hAnsi="Times New Roman"/>
            </w:rPr>
          </w:pPr>
          <w:hyperlink w:anchor="_Toc109133225" w:history="1">
            <w:r w:rsidR="002500C5" w:rsidRPr="002500C5">
              <w:rPr>
                <w:rStyle w:val="Hyperlink"/>
                <w:rFonts w:ascii="Times New Roman" w:hAnsi="Times New Roman"/>
              </w:rPr>
              <w:t>5.1 Introduction</w:t>
            </w:r>
            <w:r w:rsidR="002500C5" w:rsidRPr="002500C5">
              <w:rPr>
                <w:rFonts w:ascii="Times New Roman" w:hAnsi="Times New Roman"/>
                <w:webHidden/>
              </w:rPr>
              <w:tab/>
            </w:r>
            <w:r w:rsidR="002500C5" w:rsidRPr="002500C5">
              <w:rPr>
                <w:rFonts w:ascii="Times New Roman" w:hAnsi="Times New Roman"/>
                <w:webHidden/>
              </w:rPr>
              <w:fldChar w:fldCharType="begin"/>
            </w:r>
            <w:r w:rsidR="002500C5" w:rsidRPr="002500C5">
              <w:rPr>
                <w:rFonts w:ascii="Times New Roman" w:hAnsi="Times New Roman"/>
                <w:webHidden/>
              </w:rPr>
              <w:instrText xml:space="preserve"> PAGEREF _Toc109133225 \h </w:instrText>
            </w:r>
            <w:r w:rsidR="002500C5" w:rsidRPr="002500C5">
              <w:rPr>
                <w:rFonts w:ascii="Times New Roman" w:hAnsi="Times New Roman"/>
                <w:webHidden/>
              </w:rPr>
            </w:r>
            <w:r w:rsidR="002500C5" w:rsidRPr="002500C5">
              <w:rPr>
                <w:rFonts w:ascii="Times New Roman" w:hAnsi="Times New Roman"/>
                <w:webHidden/>
              </w:rPr>
              <w:fldChar w:fldCharType="separate"/>
            </w:r>
            <w:r w:rsidR="002500C5" w:rsidRPr="002500C5">
              <w:rPr>
                <w:rFonts w:ascii="Times New Roman" w:hAnsi="Times New Roman"/>
                <w:webHidden/>
              </w:rPr>
              <w:t>34</w:t>
            </w:r>
            <w:r w:rsidR="002500C5" w:rsidRPr="002500C5">
              <w:rPr>
                <w:rFonts w:ascii="Times New Roman" w:hAnsi="Times New Roman"/>
                <w:webHidden/>
              </w:rPr>
              <w:fldChar w:fldCharType="end"/>
            </w:r>
          </w:hyperlink>
        </w:p>
        <w:p w14:paraId="05999DFF" w14:textId="1B7DFB46" w:rsidR="002500C5" w:rsidRPr="002500C5" w:rsidRDefault="00012FB1">
          <w:pPr>
            <w:pStyle w:val="TOC2"/>
            <w:rPr>
              <w:rFonts w:ascii="Times New Roman" w:eastAsiaTheme="minorEastAsia" w:hAnsi="Times New Roman"/>
            </w:rPr>
          </w:pPr>
          <w:hyperlink w:anchor="_Toc109133226" w:history="1">
            <w:r w:rsidR="002500C5" w:rsidRPr="002500C5">
              <w:rPr>
                <w:rStyle w:val="Hyperlink"/>
                <w:rFonts w:ascii="Times New Roman" w:hAnsi="Times New Roman"/>
              </w:rPr>
              <w:t>5.2 HSRP Attack</w:t>
            </w:r>
            <w:r w:rsidR="002500C5" w:rsidRPr="002500C5">
              <w:rPr>
                <w:rFonts w:ascii="Times New Roman" w:hAnsi="Times New Roman"/>
                <w:webHidden/>
              </w:rPr>
              <w:tab/>
            </w:r>
            <w:r w:rsidR="002500C5" w:rsidRPr="002500C5">
              <w:rPr>
                <w:rFonts w:ascii="Times New Roman" w:hAnsi="Times New Roman"/>
                <w:webHidden/>
              </w:rPr>
              <w:fldChar w:fldCharType="begin"/>
            </w:r>
            <w:r w:rsidR="002500C5" w:rsidRPr="002500C5">
              <w:rPr>
                <w:rFonts w:ascii="Times New Roman" w:hAnsi="Times New Roman"/>
                <w:webHidden/>
              </w:rPr>
              <w:instrText xml:space="preserve"> PAGEREF _Toc109133226 \h </w:instrText>
            </w:r>
            <w:r w:rsidR="002500C5" w:rsidRPr="002500C5">
              <w:rPr>
                <w:rFonts w:ascii="Times New Roman" w:hAnsi="Times New Roman"/>
                <w:webHidden/>
              </w:rPr>
            </w:r>
            <w:r w:rsidR="002500C5" w:rsidRPr="002500C5">
              <w:rPr>
                <w:rFonts w:ascii="Times New Roman" w:hAnsi="Times New Roman"/>
                <w:webHidden/>
              </w:rPr>
              <w:fldChar w:fldCharType="separate"/>
            </w:r>
            <w:r w:rsidR="002500C5" w:rsidRPr="002500C5">
              <w:rPr>
                <w:rFonts w:ascii="Times New Roman" w:hAnsi="Times New Roman"/>
                <w:webHidden/>
              </w:rPr>
              <w:t>35</w:t>
            </w:r>
            <w:r w:rsidR="002500C5" w:rsidRPr="002500C5">
              <w:rPr>
                <w:rFonts w:ascii="Times New Roman" w:hAnsi="Times New Roman"/>
                <w:webHidden/>
              </w:rPr>
              <w:fldChar w:fldCharType="end"/>
            </w:r>
          </w:hyperlink>
        </w:p>
        <w:p w14:paraId="714F0086" w14:textId="7656BE81" w:rsidR="002500C5" w:rsidRPr="002500C5" w:rsidRDefault="00012FB1">
          <w:pPr>
            <w:pStyle w:val="TOC2"/>
            <w:rPr>
              <w:rFonts w:ascii="Times New Roman" w:eastAsiaTheme="minorEastAsia" w:hAnsi="Times New Roman"/>
            </w:rPr>
          </w:pPr>
          <w:hyperlink w:anchor="_Toc109133227" w:history="1">
            <w:r w:rsidR="002500C5" w:rsidRPr="002500C5">
              <w:rPr>
                <w:rStyle w:val="Hyperlink"/>
                <w:rFonts w:ascii="Times New Roman" w:hAnsi="Times New Roman"/>
              </w:rPr>
              <w:t>5.2 RSTP Attack</w:t>
            </w:r>
            <w:r w:rsidR="002500C5" w:rsidRPr="002500C5">
              <w:rPr>
                <w:rFonts w:ascii="Times New Roman" w:hAnsi="Times New Roman"/>
                <w:webHidden/>
              </w:rPr>
              <w:tab/>
            </w:r>
            <w:r w:rsidR="002500C5" w:rsidRPr="002500C5">
              <w:rPr>
                <w:rFonts w:ascii="Times New Roman" w:hAnsi="Times New Roman"/>
                <w:webHidden/>
              </w:rPr>
              <w:fldChar w:fldCharType="begin"/>
            </w:r>
            <w:r w:rsidR="002500C5" w:rsidRPr="002500C5">
              <w:rPr>
                <w:rFonts w:ascii="Times New Roman" w:hAnsi="Times New Roman"/>
                <w:webHidden/>
              </w:rPr>
              <w:instrText xml:space="preserve"> PAGEREF _Toc109133227 \h </w:instrText>
            </w:r>
            <w:r w:rsidR="002500C5" w:rsidRPr="002500C5">
              <w:rPr>
                <w:rFonts w:ascii="Times New Roman" w:hAnsi="Times New Roman"/>
                <w:webHidden/>
              </w:rPr>
            </w:r>
            <w:r w:rsidR="002500C5" w:rsidRPr="002500C5">
              <w:rPr>
                <w:rFonts w:ascii="Times New Roman" w:hAnsi="Times New Roman"/>
                <w:webHidden/>
              </w:rPr>
              <w:fldChar w:fldCharType="separate"/>
            </w:r>
            <w:r w:rsidR="002500C5" w:rsidRPr="002500C5">
              <w:rPr>
                <w:rFonts w:ascii="Times New Roman" w:hAnsi="Times New Roman"/>
                <w:webHidden/>
              </w:rPr>
              <w:t>37</w:t>
            </w:r>
            <w:r w:rsidR="002500C5" w:rsidRPr="002500C5">
              <w:rPr>
                <w:rFonts w:ascii="Times New Roman" w:hAnsi="Times New Roman"/>
                <w:webHidden/>
              </w:rPr>
              <w:fldChar w:fldCharType="end"/>
            </w:r>
          </w:hyperlink>
        </w:p>
        <w:p w14:paraId="7ED3FA0E" w14:textId="1962ADDE" w:rsidR="002500C5" w:rsidRPr="002500C5" w:rsidRDefault="00012FB1">
          <w:pPr>
            <w:pStyle w:val="TOC2"/>
            <w:rPr>
              <w:rFonts w:ascii="Times New Roman" w:eastAsiaTheme="minorEastAsia" w:hAnsi="Times New Roman"/>
            </w:rPr>
          </w:pPr>
          <w:hyperlink w:anchor="_Toc109133228" w:history="1">
            <w:r w:rsidR="002500C5" w:rsidRPr="002500C5">
              <w:rPr>
                <w:rStyle w:val="Hyperlink"/>
                <w:rFonts w:ascii="Times New Roman" w:hAnsi="Times New Roman"/>
              </w:rPr>
              <w:t>5.3 CDP Attack</w:t>
            </w:r>
            <w:r w:rsidR="002500C5" w:rsidRPr="002500C5">
              <w:rPr>
                <w:rFonts w:ascii="Times New Roman" w:hAnsi="Times New Roman"/>
                <w:webHidden/>
              </w:rPr>
              <w:tab/>
            </w:r>
            <w:r w:rsidR="002500C5" w:rsidRPr="002500C5">
              <w:rPr>
                <w:rFonts w:ascii="Times New Roman" w:hAnsi="Times New Roman"/>
                <w:webHidden/>
              </w:rPr>
              <w:fldChar w:fldCharType="begin"/>
            </w:r>
            <w:r w:rsidR="002500C5" w:rsidRPr="002500C5">
              <w:rPr>
                <w:rFonts w:ascii="Times New Roman" w:hAnsi="Times New Roman"/>
                <w:webHidden/>
              </w:rPr>
              <w:instrText xml:space="preserve"> PAGEREF _Toc109133228 \h </w:instrText>
            </w:r>
            <w:r w:rsidR="002500C5" w:rsidRPr="002500C5">
              <w:rPr>
                <w:rFonts w:ascii="Times New Roman" w:hAnsi="Times New Roman"/>
                <w:webHidden/>
              </w:rPr>
            </w:r>
            <w:r w:rsidR="002500C5" w:rsidRPr="002500C5">
              <w:rPr>
                <w:rFonts w:ascii="Times New Roman" w:hAnsi="Times New Roman"/>
                <w:webHidden/>
              </w:rPr>
              <w:fldChar w:fldCharType="separate"/>
            </w:r>
            <w:r w:rsidR="002500C5" w:rsidRPr="002500C5">
              <w:rPr>
                <w:rFonts w:ascii="Times New Roman" w:hAnsi="Times New Roman"/>
                <w:webHidden/>
              </w:rPr>
              <w:t>39</w:t>
            </w:r>
            <w:r w:rsidR="002500C5" w:rsidRPr="002500C5">
              <w:rPr>
                <w:rFonts w:ascii="Times New Roman" w:hAnsi="Times New Roman"/>
                <w:webHidden/>
              </w:rPr>
              <w:fldChar w:fldCharType="end"/>
            </w:r>
          </w:hyperlink>
        </w:p>
        <w:p w14:paraId="252CE226" w14:textId="14EDC63B" w:rsidR="002500C5" w:rsidRPr="002500C5" w:rsidRDefault="00012FB1">
          <w:pPr>
            <w:pStyle w:val="TOC2"/>
            <w:rPr>
              <w:rFonts w:ascii="Times New Roman" w:eastAsiaTheme="minorEastAsia" w:hAnsi="Times New Roman"/>
            </w:rPr>
          </w:pPr>
          <w:hyperlink w:anchor="_Toc109133229" w:history="1">
            <w:r w:rsidR="002500C5" w:rsidRPr="002500C5">
              <w:rPr>
                <w:rStyle w:val="Hyperlink"/>
                <w:rFonts w:ascii="Times New Roman" w:hAnsi="Times New Roman"/>
              </w:rPr>
              <w:t>5.4 DTP Attack</w:t>
            </w:r>
            <w:r w:rsidR="002500C5" w:rsidRPr="002500C5">
              <w:rPr>
                <w:rFonts w:ascii="Times New Roman" w:hAnsi="Times New Roman"/>
                <w:webHidden/>
              </w:rPr>
              <w:tab/>
            </w:r>
            <w:r w:rsidR="002500C5" w:rsidRPr="002500C5">
              <w:rPr>
                <w:rFonts w:ascii="Times New Roman" w:hAnsi="Times New Roman"/>
                <w:webHidden/>
              </w:rPr>
              <w:fldChar w:fldCharType="begin"/>
            </w:r>
            <w:r w:rsidR="002500C5" w:rsidRPr="002500C5">
              <w:rPr>
                <w:rFonts w:ascii="Times New Roman" w:hAnsi="Times New Roman"/>
                <w:webHidden/>
              </w:rPr>
              <w:instrText xml:space="preserve"> PAGEREF _Toc109133229 \h </w:instrText>
            </w:r>
            <w:r w:rsidR="002500C5" w:rsidRPr="002500C5">
              <w:rPr>
                <w:rFonts w:ascii="Times New Roman" w:hAnsi="Times New Roman"/>
                <w:webHidden/>
              </w:rPr>
            </w:r>
            <w:r w:rsidR="002500C5" w:rsidRPr="002500C5">
              <w:rPr>
                <w:rFonts w:ascii="Times New Roman" w:hAnsi="Times New Roman"/>
                <w:webHidden/>
              </w:rPr>
              <w:fldChar w:fldCharType="separate"/>
            </w:r>
            <w:r w:rsidR="002500C5" w:rsidRPr="002500C5">
              <w:rPr>
                <w:rFonts w:ascii="Times New Roman" w:hAnsi="Times New Roman"/>
                <w:webHidden/>
              </w:rPr>
              <w:t>41</w:t>
            </w:r>
            <w:r w:rsidR="002500C5" w:rsidRPr="002500C5">
              <w:rPr>
                <w:rFonts w:ascii="Times New Roman" w:hAnsi="Times New Roman"/>
                <w:webHidden/>
              </w:rPr>
              <w:fldChar w:fldCharType="end"/>
            </w:r>
          </w:hyperlink>
        </w:p>
        <w:p w14:paraId="45EC9768" w14:textId="6EC63E60" w:rsidR="002500C5" w:rsidRPr="002500C5" w:rsidRDefault="00012FB1">
          <w:pPr>
            <w:pStyle w:val="TOC2"/>
            <w:rPr>
              <w:rFonts w:ascii="Times New Roman" w:eastAsiaTheme="minorEastAsia" w:hAnsi="Times New Roman"/>
            </w:rPr>
          </w:pPr>
          <w:hyperlink w:anchor="_Toc109133230" w:history="1">
            <w:r w:rsidR="002500C5" w:rsidRPr="002500C5">
              <w:rPr>
                <w:rStyle w:val="Hyperlink"/>
                <w:rFonts w:ascii="Times New Roman" w:hAnsi="Times New Roman"/>
              </w:rPr>
              <w:t>5.5 VTP Attack</w:t>
            </w:r>
            <w:r w:rsidR="002500C5" w:rsidRPr="002500C5">
              <w:rPr>
                <w:rFonts w:ascii="Times New Roman" w:hAnsi="Times New Roman"/>
                <w:webHidden/>
              </w:rPr>
              <w:tab/>
            </w:r>
            <w:r w:rsidR="002500C5" w:rsidRPr="002500C5">
              <w:rPr>
                <w:rFonts w:ascii="Times New Roman" w:hAnsi="Times New Roman"/>
                <w:webHidden/>
              </w:rPr>
              <w:fldChar w:fldCharType="begin"/>
            </w:r>
            <w:r w:rsidR="002500C5" w:rsidRPr="002500C5">
              <w:rPr>
                <w:rFonts w:ascii="Times New Roman" w:hAnsi="Times New Roman"/>
                <w:webHidden/>
              </w:rPr>
              <w:instrText xml:space="preserve"> PAGEREF _Toc109133230 \h </w:instrText>
            </w:r>
            <w:r w:rsidR="002500C5" w:rsidRPr="002500C5">
              <w:rPr>
                <w:rFonts w:ascii="Times New Roman" w:hAnsi="Times New Roman"/>
                <w:webHidden/>
              </w:rPr>
            </w:r>
            <w:r w:rsidR="002500C5" w:rsidRPr="002500C5">
              <w:rPr>
                <w:rFonts w:ascii="Times New Roman" w:hAnsi="Times New Roman"/>
                <w:webHidden/>
              </w:rPr>
              <w:fldChar w:fldCharType="separate"/>
            </w:r>
            <w:r w:rsidR="002500C5" w:rsidRPr="002500C5">
              <w:rPr>
                <w:rFonts w:ascii="Times New Roman" w:hAnsi="Times New Roman"/>
                <w:webHidden/>
              </w:rPr>
              <w:t>43</w:t>
            </w:r>
            <w:r w:rsidR="002500C5" w:rsidRPr="002500C5">
              <w:rPr>
                <w:rFonts w:ascii="Times New Roman" w:hAnsi="Times New Roman"/>
                <w:webHidden/>
              </w:rPr>
              <w:fldChar w:fldCharType="end"/>
            </w:r>
          </w:hyperlink>
        </w:p>
        <w:p w14:paraId="20795530" w14:textId="4694D354" w:rsidR="002500C5" w:rsidRPr="002500C5" w:rsidRDefault="00012FB1">
          <w:pPr>
            <w:pStyle w:val="TOC2"/>
            <w:rPr>
              <w:rFonts w:ascii="Times New Roman" w:eastAsiaTheme="minorEastAsia" w:hAnsi="Times New Roman"/>
            </w:rPr>
          </w:pPr>
          <w:hyperlink w:anchor="_Toc109133231" w:history="1">
            <w:r w:rsidR="002500C5" w:rsidRPr="002500C5">
              <w:rPr>
                <w:rStyle w:val="Hyperlink"/>
                <w:rFonts w:ascii="Times New Roman" w:hAnsi="Times New Roman"/>
              </w:rPr>
              <w:t>5.6 DHCP Attack</w:t>
            </w:r>
            <w:r w:rsidR="002500C5" w:rsidRPr="002500C5">
              <w:rPr>
                <w:rFonts w:ascii="Times New Roman" w:hAnsi="Times New Roman"/>
                <w:webHidden/>
              </w:rPr>
              <w:tab/>
            </w:r>
            <w:r w:rsidR="002500C5" w:rsidRPr="002500C5">
              <w:rPr>
                <w:rFonts w:ascii="Times New Roman" w:hAnsi="Times New Roman"/>
                <w:webHidden/>
              </w:rPr>
              <w:fldChar w:fldCharType="begin"/>
            </w:r>
            <w:r w:rsidR="002500C5" w:rsidRPr="002500C5">
              <w:rPr>
                <w:rFonts w:ascii="Times New Roman" w:hAnsi="Times New Roman"/>
                <w:webHidden/>
              </w:rPr>
              <w:instrText xml:space="preserve"> PAGEREF _Toc109133231 \h </w:instrText>
            </w:r>
            <w:r w:rsidR="002500C5" w:rsidRPr="002500C5">
              <w:rPr>
                <w:rFonts w:ascii="Times New Roman" w:hAnsi="Times New Roman"/>
                <w:webHidden/>
              </w:rPr>
            </w:r>
            <w:r w:rsidR="002500C5" w:rsidRPr="002500C5">
              <w:rPr>
                <w:rFonts w:ascii="Times New Roman" w:hAnsi="Times New Roman"/>
                <w:webHidden/>
              </w:rPr>
              <w:fldChar w:fldCharType="separate"/>
            </w:r>
            <w:r w:rsidR="002500C5" w:rsidRPr="002500C5">
              <w:rPr>
                <w:rFonts w:ascii="Times New Roman" w:hAnsi="Times New Roman"/>
                <w:webHidden/>
              </w:rPr>
              <w:t>47</w:t>
            </w:r>
            <w:r w:rsidR="002500C5" w:rsidRPr="002500C5">
              <w:rPr>
                <w:rFonts w:ascii="Times New Roman" w:hAnsi="Times New Roman"/>
                <w:webHidden/>
              </w:rPr>
              <w:fldChar w:fldCharType="end"/>
            </w:r>
          </w:hyperlink>
        </w:p>
        <w:p w14:paraId="69C5D532" w14:textId="34DAE992" w:rsidR="002500C5" w:rsidRPr="002500C5" w:rsidRDefault="00012FB1">
          <w:pPr>
            <w:pStyle w:val="TOC2"/>
            <w:rPr>
              <w:rFonts w:ascii="Times New Roman" w:eastAsiaTheme="minorEastAsia" w:hAnsi="Times New Roman"/>
            </w:rPr>
          </w:pPr>
          <w:hyperlink w:anchor="_Toc109133232" w:history="1">
            <w:r w:rsidR="002500C5" w:rsidRPr="002500C5">
              <w:rPr>
                <w:rStyle w:val="Hyperlink"/>
                <w:rFonts w:ascii="Times New Roman" w:hAnsi="Times New Roman"/>
              </w:rPr>
              <w:t>5.7 Mitigations</w:t>
            </w:r>
            <w:r w:rsidR="002500C5" w:rsidRPr="002500C5">
              <w:rPr>
                <w:rFonts w:ascii="Times New Roman" w:hAnsi="Times New Roman"/>
                <w:webHidden/>
              </w:rPr>
              <w:tab/>
            </w:r>
            <w:r w:rsidR="002500C5" w:rsidRPr="002500C5">
              <w:rPr>
                <w:rFonts w:ascii="Times New Roman" w:hAnsi="Times New Roman"/>
                <w:webHidden/>
              </w:rPr>
              <w:fldChar w:fldCharType="begin"/>
            </w:r>
            <w:r w:rsidR="002500C5" w:rsidRPr="002500C5">
              <w:rPr>
                <w:rFonts w:ascii="Times New Roman" w:hAnsi="Times New Roman"/>
                <w:webHidden/>
              </w:rPr>
              <w:instrText xml:space="preserve"> PAGEREF _Toc109133232 \h </w:instrText>
            </w:r>
            <w:r w:rsidR="002500C5" w:rsidRPr="002500C5">
              <w:rPr>
                <w:rFonts w:ascii="Times New Roman" w:hAnsi="Times New Roman"/>
                <w:webHidden/>
              </w:rPr>
            </w:r>
            <w:r w:rsidR="002500C5" w:rsidRPr="002500C5">
              <w:rPr>
                <w:rFonts w:ascii="Times New Roman" w:hAnsi="Times New Roman"/>
                <w:webHidden/>
              </w:rPr>
              <w:fldChar w:fldCharType="separate"/>
            </w:r>
            <w:r w:rsidR="002500C5" w:rsidRPr="002500C5">
              <w:rPr>
                <w:rFonts w:ascii="Times New Roman" w:hAnsi="Times New Roman"/>
                <w:webHidden/>
              </w:rPr>
              <w:t>52</w:t>
            </w:r>
            <w:r w:rsidR="002500C5" w:rsidRPr="002500C5">
              <w:rPr>
                <w:rFonts w:ascii="Times New Roman" w:hAnsi="Times New Roman"/>
                <w:webHidden/>
              </w:rPr>
              <w:fldChar w:fldCharType="end"/>
            </w:r>
          </w:hyperlink>
        </w:p>
        <w:p w14:paraId="6590D94C" w14:textId="5726F304" w:rsidR="002500C5" w:rsidRPr="002500C5" w:rsidRDefault="00012FB1">
          <w:pPr>
            <w:pStyle w:val="TOC2"/>
            <w:rPr>
              <w:rFonts w:ascii="Times New Roman" w:eastAsiaTheme="minorEastAsia" w:hAnsi="Times New Roman"/>
            </w:rPr>
          </w:pPr>
          <w:hyperlink w:anchor="_Toc109133233" w:history="1">
            <w:r w:rsidR="002500C5" w:rsidRPr="002500C5">
              <w:rPr>
                <w:rStyle w:val="Hyperlink"/>
                <w:rFonts w:ascii="Times New Roman" w:hAnsi="Times New Roman"/>
              </w:rPr>
              <w:t>5.8 HSRP Mitigation</w:t>
            </w:r>
            <w:r w:rsidR="002500C5" w:rsidRPr="002500C5">
              <w:rPr>
                <w:rFonts w:ascii="Times New Roman" w:hAnsi="Times New Roman"/>
                <w:webHidden/>
              </w:rPr>
              <w:tab/>
            </w:r>
            <w:r w:rsidR="002500C5" w:rsidRPr="002500C5">
              <w:rPr>
                <w:rFonts w:ascii="Times New Roman" w:hAnsi="Times New Roman"/>
                <w:webHidden/>
              </w:rPr>
              <w:fldChar w:fldCharType="begin"/>
            </w:r>
            <w:r w:rsidR="002500C5" w:rsidRPr="002500C5">
              <w:rPr>
                <w:rFonts w:ascii="Times New Roman" w:hAnsi="Times New Roman"/>
                <w:webHidden/>
              </w:rPr>
              <w:instrText xml:space="preserve"> PAGEREF _Toc109133233 \h </w:instrText>
            </w:r>
            <w:r w:rsidR="002500C5" w:rsidRPr="002500C5">
              <w:rPr>
                <w:rFonts w:ascii="Times New Roman" w:hAnsi="Times New Roman"/>
                <w:webHidden/>
              </w:rPr>
            </w:r>
            <w:r w:rsidR="002500C5" w:rsidRPr="002500C5">
              <w:rPr>
                <w:rFonts w:ascii="Times New Roman" w:hAnsi="Times New Roman"/>
                <w:webHidden/>
              </w:rPr>
              <w:fldChar w:fldCharType="separate"/>
            </w:r>
            <w:r w:rsidR="002500C5" w:rsidRPr="002500C5">
              <w:rPr>
                <w:rFonts w:ascii="Times New Roman" w:hAnsi="Times New Roman"/>
                <w:webHidden/>
              </w:rPr>
              <w:t>54</w:t>
            </w:r>
            <w:r w:rsidR="002500C5" w:rsidRPr="002500C5">
              <w:rPr>
                <w:rFonts w:ascii="Times New Roman" w:hAnsi="Times New Roman"/>
                <w:webHidden/>
              </w:rPr>
              <w:fldChar w:fldCharType="end"/>
            </w:r>
          </w:hyperlink>
        </w:p>
        <w:p w14:paraId="00ED154D" w14:textId="4685A248" w:rsidR="002500C5" w:rsidRPr="002500C5" w:rsidRDefault="00012FB1">
          <w:pPr>
            <w:pStyle w:val="TOC2"/>
            <w:rPr>
              <w:rFonts w:ascii="Times New Roman" w:eastAsiaTheme="minorEastAsia" w:hAnsi="Times New Roman"/>
            </w:rPr>
          </w:pPr>
          <w:hyperlink w:anchor="_Toc109133234" w:history="1">
            <w:r w:rsidR="002500C5" w:rsidRPr="002500C5">
              <w:rPr>
                <w:rStyle w:val="Hyperlink"/>
                <w:rFonts w:ascii="Times New Roman" w:hAnsi="Times New Roman"/>
              </w:rPr>
              <w:t>5.9 RSTP Mitigation</w:t>
            </w:r>
            <w:r w:rsidR="002500C5" w:rsidRPr="002500C5">
              <w:rPr>
                <w:rFonts w:ascii="Times New Roman" w:hAnsi="Times New Roman"/>
                <w:webHidden/>
              </w:rPr>
              <w:tab/>
            </w:r>
            <w:r w:rsidR="002500C5" w:rsidRPr="002500C5">
              <w:rPr>
                <w:rFonts w:ascii="Times New Roman" w:hAnsi="Times New Roman"/>
                <w:webHidden/>
              </w:rPr>
              <w:fldChar w:fldCharType="begin"/>
            </w:r>
            <w:r w:rsidR="002500C5" w:rsidRPr="002500C5">
              <w:rPr>
                <w:rFonts w:ascii="Times New Roman" w:hAnsi="Times New Roman"/>
                <w:webHidden/>
              </w:rPr>
              <w:instrText xml:space="preserve"> PAGEREF _Toc109133234 \h </w:instrText>
            </w:r>
            <w:r w:rsidR="002500C5" w:rsidRPr="002500C5">
              <w:rPr>
                <w:rFonts w:ascii="Times New Roman" w:hAnsi="Times New Roman"/>
                <w:webHidden/>
              </w:rPr>
            </w:r>
            <w:r w:rsidR="002500C5" w:rsidRPr="002500C5">
              <w:rPr>
                <w:rFonts w:ascii="Times New Roman" w:hAnsi="Times New Roman"/>
                <w:webHidden/>
              </w:rPr>
              <w:fldChar w:fldCharType="separate"/>
            </w:r>
            <w:r w:rsidR="002500C5" w:rsidRPr="002500C5">
              <w:rPr>
                <w:rFonts w:ascii="Times New Roman" w:hAnsi="Times New Roman"/>
                <w:webHidden/>
              </w:rPr>
              <w:t>58</w:t>
            </w:r>
            <w:r w:rsidR="002500C5" w:rsidRPr="002500C5">
              <w:rPr>
                <w:rFonts w:ascii="Times New Roman" w:hAnsi="Times New Roman"/>
                <w:webHidden/>
              </w:rPr>
              <w:fldChar w:fldCharType="end"/>
            </w:r>
          </w:hyperlink>
        </w:p>
        <w:p w14:paraId="2256D289" w14:textId="5130C123" w:rsidR="002500C5" w:rsidRPr="002500C5" w:rsidRDefault="00012FB1">
          <w:pPr>
            <w:pStyle w:val="TOC2"/>
            <w:rPr>
              <w:rFonts w:ascii="Times New Roman" w:eastAsiaTheme="minorEastAsia" w:hAnsi="Times New Roman"/>
            </w:rPr>
          </w:pPr>
          <w:hyperlink w:anchor="_Toc109133235" w:history="1">
            <w:r w:rsidR="002500C5" w:rsidRPr="002500C5">
              <w:rPr>
                <w:rStyle w:val="Hyperlink"/>
                <w:rFonts w:ascii="Times New Roman" w:hAnsi="Times New Roman"/>
              </w:rPr>
              <w:t>5.10 DHCP Mitigation</w:t>
            </w:r>
            <w:r w:rsidR="002500C5" w:rsidRPr="002500C5">
              <w:rPr>
                <w:rFonts w:ascii="Times New Roman" w:hAnsi="Times New Roman"/>
                <w:webHidden/>
              </w:rPr>
              <w:tab/>
            </w:r>
            <w:r w:rsidR="002500C5" w:rsidRPr="002500C5">
              <w:rPr>
                <w:rFonts w:ascii="Times New Roman" w:hAnsi="Times New Roman"/>
                <w:webHidden/>
              </w:rPr>
              <w:fldChar w:fldCharType="begin"/>
            </w:r>
            <w:r w:rsidR="002500C5" w:rsidRPr="002500C5">
              <w:rPr>
                <w:rFonts w:ascii="Times New Roman" w:hAnsi="Times New Roman"/>
                <w:webHidden/>
              </w:rPr>
              <w:instrText xml:space="preserve"> PAGEREF _Toc109133235 \h </w:instrText>
            </w:r>
            <w:r w:rsidR="002500C5" w:rsidRPr="002500C5">
              <w:rPr>
                <w:rFonts w:ascii="Times New Roman" w:hAnsi="Times New Roman"/>
                <w:webHidden/>
              </w:rPr>
            </w:r>
            <w:r w:rsidR="002500C5" w:rsidRPr="002500C5">
              <w:rPr>
                <w:rFonts w:ascii="Times New Roman" w:hAnsi="Times New Roman"/>
                <w:webHidden/>
              </w:rPr>
              <w:fldChar w:fldCharType="separate"/>
            </w:r>
            <w:r w:rsidR="002500C5" w:rsidRPr="002500C5">
              <w:rPr>
                <w:rFonts w:ascii="Times New Roman" w:hAnsi="Times New Roman"/>
                <w:webHidden/>
              </w:rPr>
              <w:t>63</w:t>
            </w:r>
            <w:r w:rsidR="002500C5" w:rsidRPr="002500C5">
              <w:rPr>
                <w:rFonts w:ascii="Times New Roman" w:hAnsi="Times New Roman"/>
                <w:webHidden/>
              </w:rPr>
              <w:fldChar w:fldCharType="end"/>
            </w:r>
          </w:hyperlink>
        </w:p>
        <w:p w14:paraId="77D7A803" w14:textId="363AC12C" w:rsidR="002500C5" w:rsidRPr="002500C5" w:rsidRDefault="00012FB1">
          <w:pPr>
            <w:pStyle w:val="TOC2"/>
            <w:rPr>
              <w:rFonts w:ascii="Times New Roman" w:eastAsiaTheme="minorEastAsia" w:hAnsi="Times New Roman"/>
            </w:rPr>
          </w:pPr>
          <w:hyperlink w:anchor="_Toc109133236" w:history="1">
            <w:r w:rsidR="002500C5" w:rsidRPr="002500C5">
              <w:rPr>
                <w:rStyle w:val="Hyperlink"/>
                <w:rFonts w:ascii="Times New Roman" w:hAnsi="Times New Roman"/>
              </w:rPr>
              <w:t>5.11 VTP Mitigation</w:t>
            </w:r>
            <w:r w:rsidR="002500C5" w:rsidRPr="002500C5">
              <w:rPr>
                <w:rFonts w:ascii="Times New Roman" w:hAnsi="Times New Roman"/>
                <w:webHidden/>
              </w:rPr>
              <w:tab/>
            </w:r>
            <w:r w:rsidR="002500C5" w:rsidRPr="002500C5">
              <w:rPr>
                <w:rFonts w:ascii="Times New Roman" w:hAnsi="Times New Roman"/>
                <w:webHidden/>
              </w:rPr>
              <w:fldChar w:fldCharType="begin"/>
            </w:r>
            <w:r w:rsidR="002500C5" w:rsidRPr="002500C5">
              <w:rPr>
                <w:rFonts w:ascii="Times New Roman" w:hAnsi="Times New Roman"/>
                <w:webHidden/>
              </w:rPr>
              <w:instrText xml:space="preserve"> PAGEREF _Toc109133236 \h </w:instrText>
            </w:r>
            <w:r w:rsidR="002500C5" w:rsidRPr="002500C5">
              <w:rPr>
                <w:rFonts w:ascii="Times New Roman" w:hAnsi="Times New Roman"/>
                <w:webHidden/>
              </w:rPr>
            </w:r>
            <w:r w:rsidR="002500C5" w:rsidRPr="002500C5">
              <w:rPr>
                <w:rFonts w:ascii="Times New Roman" w:hAnsi="Times New Roman"/>
                <w:webHidden/>
              </w:rPr>
              <w:fldChar w:fldCharType="separate"/>
            </w:r>
            <w:r w:rsidR="002500C5" w:rsidRPr="002500C5">
              <w:rPr>
                <w:rFonts w:ascii="Times New Roman" w:hAnsi="Times New Roman"/>
                <w:webHidden/>
              </w:rPr>
              <w:t>66</w:t>
            </w:r>
            <w:r w:rsidR="002500C5" w:rsidRPr="002500C5">
              <w:rPr>
                <w:rFonts w:ascii="Times New Roman" w:hAnsi="Times New Roman"/>
                <w:webHidden/>
              </w:rPr>
              <w:fldChar w:fldCharType="end"/>
            </w:r>
          </w:hyperlink>
        </w:p>
        <w:p w14:paraId="2755630E" w14:textId="20336804" w:rsidR="002500C5" w:rsidRPr="002500C5" w:rsidRDefault="00012FB1">
          <w:pPr>
            <w:pStyle w:val="TOC2"/>
            <w:rPr>
              <w:rFonts w:ascii="Times New Roman" w:eastAsiaTheme="minorEastAsia" w:hAnsi="Times New Roman"/>
            </w:rPr>
          </w:pPr>
          <w:hyperlink w:anchor="_Toc109133237" w:history="1">
            <w:r w:rsidR="002500C5" w:rsidRPr="002500C5">
              <w:rPr>
                <w:rStyle w:val="Hyperlink"/>
                <w:rFonts w:ascii="Times New Roman" w:hAnsi="Times New Roman"/>
              </w:rPr>
              <w:t>5.12 CDP Mitigation</w:t>
            </w:r>
            <w:r w:rsidR="002500C5" w:rsidRPr="002500C5">
              <w:rPr>
                <w:rFonts w:ascii="Times New Roman" w:hAnsi="Times New Roman"/>
                <w:webHidden/>
              </w:rPr>
              <w:tab/>
            </w:r>
            <w:r w:rsidR="002500C5" w:rsidRPr="002500C5">
              <w:rPr>
                <w:rFonts w:ascii="Times New Roman" w:hAnsi="Times New Roman"/>
                <w:webHidden/>
              </w:rPr>
              <w:fldChar w:fldCharType="begin"/>
            </w:r>
            <w:r w:rsidR="002500C5" w:rsidRPr="002500C5">
              <w:rPr>
                <w:rFonts w:ascii="Times New Roman" w:hAnsi="Times New Roman"/>
                <w:webHidden/>
              </w:rPr>
              <w:instrText xml:space="preserve"> PAGEREF _Toc109133237 \h </w:instrText>
            </w:r>
            <w:r w:rsidR="002500C5" w:rsidRPr="002500C5">
              <w:rPr>
                <w:rFonts w:ascii="Times New Roman" w:hAnsi="Times New Roman"/>
                <w:webHidden/>
              </w:rPr>
            </w:r>
            <w:r w:rsidR="002500C5" w:rsidRPr="002500C5">
              <w:rPr>
                <w:rFonts w:ascii="Times New Roman" w:hAnsi="Times New Roman"/>
                <w:webHidden/>
              </w:rPr>
              <w:fldChar w:fldCharType="separate"/>
            </w:r>
            <w:r w:rsidR="002500C5" w:rsidRPr="002500C5">
              <w:rPr>
                <w:rFonts w:ascii="Times New Roman" w:hAnsi="Times New Roman"/>
                <w:webHidden/>
              </w:rPr>
              <w:t>69</w:t>
            </w:r>
            <w:r w:rsidR="002500C5" w:rsidRPr="002500C5">
              <w:rPr>
                <w:rFonts w:ascii="Times New Roman" w:hAnsi="Times New Roman"/>
                <w:webHidden/>
              </w:rPr>
              <w:fldChar w:fldCharType="end"/>
            </w:r>
          </w:hyperlink>
        </w:p>
        <w:p w14:paraId="11C5D7CC" w14:textId="561847DB" w:rsidR="002500C5" w:rsidRPr="002500C5" w:rsidRDefault="00012FB1">
          <w:pPr>
            <w:pStyle w:val="TOC2"/>
            <w:rPr>
              <w:rFonts w:ascii="Times New Roman" w:eastAsiaTheme="minorEastAsia" w:hAnsi="Times New Roman"/>
            </w:rPr>
          </w:pPr>
          <w:hyperlink w:anchor="_Toc109133238" w:history="1">
            <w:r w:rsidR="002500C5" w:rsidRPr="002500C5">
              <w:rPr>
                <w:rStyle w:val="Hyperlink"/>
                <w:rFonts w:ascii="Times New Roman" w:hAnsi="Times New Roman"/>
              </w:rPr>
              <w:t>CHAPTER 6 CONCLUSION AND RECOMMENDATIONS</w:t>
            </w:r>
            <w:r w:rsidR="002500C5" w:rsidRPr="002500C5">
              <w:rPr>
                <w:rFonts w:ascii="Times New Roman" w:hAnsi="Times New Roman"/>
                <w:webHidden/>
              </w:rPr>
              <w:tab/>
            </w:r>
            <w:r w:rsidR="002500C5" w:rsidRPr="002500C5">
              <w:rPr>
                <w:rFonts w:ascii="Times New Roman" w:hAnsi="Times New Roman"/>
                <w:webHidden/>
              </w:rPr>
              <w:fldChar w:fldCharType="begin"/>
            </w:r>
            <w:r w:rsidR="002500C5" w:rsidRPr="002500C5">
              <w:rPr>
                <w:rFonts w:ascii="Times New Roman" w:hAnsi="Times New Roman"/>
                <w:webHidden/>
              </w:rPr>
              <w:instrText xml:space="preserve"> PAGEREF _Toc109133238 \h </w:instrText>
            </w:r>
            <w:r w:rsidR="002500C5" w:rsidRPr="002500C5">
              <w:rPr>
                <w:rFonts w:ascii="Times New Roman" w:hAnsi="Times New Roman"/>
                <w:webHidden/>
              </w:rPr>
            </w:r>
            <w:r w:rsidR="002500C5" w:rsidRPr="002500C5">
              <w:rPr>
                <w:rFonts w:ascii="Times New Roman" w:hAnsi="Times New Roman"/>
                <w:webHidden/>
              </w:rPr>
              <w:fldChar w:fldCharType="separate"/>
            </w:r>
            <w:r w:rsidR="002500C5" w:rsidRPr="002500C5">
              <w:rPr>
                <w:rFonts w:ascii="Times New Roman" w:hAnsi="Times New Roman"/>
                <w:webHidden/>
              </w:rPr>
              <w:t>69</w:t>
            </w:r>
            <w:r w:rsidR="002500C5" w:rsidRPr="002500C5">
              <w:rPr>
                <w:rFonts w:ascii="Times New Roman" w:hAnsi="Times New Roman"/>
                <w:webHidden/>
              </w:rPr>
              <w:fldChar w:fldCharType="end"/>
            </w:r>
          </w:hyperlink>
        </w:p>
        <w:p w14:paraId="6DF45A10" w14:textId="0A56848A" w:rsidR="002500C5" w:rsidRPr="002500C5" w:rsidRDefault="00012FB1">
          <w:pPr>
            <w:pStyle w:val="TOC2"/>
            <w:rPr>
              <w:rFonts w:ascii="Times New Roman" w:eastAsiaTheme="minorEastAsia" w:hAnsi="Times New Roman"/>
            </w:rPr>
          </w:pPr>
          <w:hyperlink w:anchor="_Toc109133239" w:history="1">
            <w:r w:rsidR="002500C5" w:rsidRPr="002500C5">
              <w:rPr>
                <w:rStyle w:val="Hyperlink"/>
                <w:rFonts w:ascii="Times New Roman" w:hAnsi="Times New Roman"/>
              </w:rPr>
              <w:t>CHAPTER 7 REFLECTIONS</w:t>
            </w:r>
            <w:r w:rsidR="002500C5" w:rsidRPr="002500C5">
              <w:rPr>
                <w:rFonts w:ascii="Times New Roman" w:hAnsi="Times New Roman"/>
                <w:webHidden/>
              </w:rPr>
              <w:tab/>
            </w:r>
            <w:r w:rsidR="002500C5" w:rsidRPr="002500C5">
              <w:rPr>
                <w:rFonts w:ascii="Times New Roman" w:hAnsi="Times New Roman"/>
                <w:webHidden/>
              </w:rPr>
              <w:fldChar w:fldCharType="begin"/>
            </w:r>
            <w:r w:rsidR="002500C5" w:rsidRPr="002500C5">
              <w:rPr>
                <w:rFonts w:ascii="Times New Roman" w:hAnsi="Times New Roman"/>
                <w:webHidden/>
              </w:rPr>
              <w:instrText xml:space="preserve"> PAGEREF _Toc109133239 \h </w:instrText>
            </w:r>
            <w:r w:rsidR="002500C5" w:rsidRPr="002500C5">
              <w:rPr>
                <w:rFonts w:ascii="Times New Roman" w:hAnsi="Times New Roman"/>
                <w:webHidden/>
              </w:rPr>
            </w:r>
            <w:r w:rsidR="002500C5" w:rsidRPr="002500C5">
              <w:rPr>
                <w:rFonts w:ascii="Times New Roman" w:hAnsi="Times New Roman"/>
                <w:webHidden/>
              </w:rPr>
              <w:fldChar w:fldCharType="separate"/>
            </w:r>
            <w:r w:rsidR="002500C5" w:rsidRPr="002500C5">
              <w:rPr>
                <w:rFonts w:ascii="Times New Roman" w:hAnsi="Times New Roman"/>
                <w:webHidden/>
              </w:rPr>
              <w:t>70</w:t>
            </w:r>
            <w:r w:rsidR="002500C5" w:rsidRPr="002500C5">
              <w:rPr>
                <w:rFonts w:ascii="Times New Roman" w:hAnsi="Times New Roman"/>
                <w:webHidden/>
              </w:rPr>
              <w:fldChar w:fldCharType="end"/>
            </w:r>
          </w:hyperlink>
        </w:p>
        <w:p w14:paraId="5230176A" w14:textId="0781206F" w:rsidR="002500C5" w:rsidRPr="002500C5" w:rsidRDefault="00012FB1">
          <w:pPr>
            <w:pStyle w:val="TOC2"/>
            <w:rPr>
              <w:rFonts w:ascii="Times New Roman" w:eastAsiaTheme="minorEastAsia" w:hAnsi="Times New Roman"/>
            </w:rPr>
          </w:pPr>
          <w:hyperlink w:anchor="_Toc109133240" w:history="1">
            <w:r w:rsidR="002500C5" w:rsidRPr="002500C5">
              <w:rPr>
                <w:rStyle w:val="Hyperlink"/>
                <w:rFonts w:ascii="Times New Roman" w:hAnsi="Times New Roman"/>
              </w:rPr>
              <w:t>CHAPTER 8 REFERENCES</w:t>
            </w:r>
            <w:r w:rsidR="002500C5" w:rsidRPr="002500C5">
              <w:rPr>
                <w:rFonts w:ascii="Times New Roman" w:hAnsi="Times New Roman"/>
                <w:webHidden/>
              </w:rPr>
              <w:tab/>
            </w:r>
            <w:r w:rsidR="002500C5" w:rsidRPr="002500C5">
              <w:rPr>
                <w:rFonts w:ascii="Times New Roman" w:hAnsi="Times New Roman"/>
                <w:webHidden/>
              </w:rPr>
              <w:fldChar w:fldCharType="begin"/>
            </w:r>
            <w:r w:rsidR="002500C5" w:rsidRPr="002500C5">
              <w:rPr>
                <w:rFonts w:ascii="Times New Roman" w:hAnsi="Times New Roman"/>
                <w:webHidden/>
              </w:rPr>
              <w:instrText xml:space="preserve"> PAGEREF _Toc109133240 \h </w:instrText>
            </w:r>
            <w:r w:rsidR="002500C5" w:rsidRPr="002500C5">
              <w:rPr>
                <w:rFonts w:ascii="Times New Roman" w:hAnsi="Times New Roman"/>
                <w:webHidden/>
              </w:rPr>
            </w:r>
            <w:r w:rsidR="002500C5" w:rsidRPr="002500C5">
              <w:rPr>
                <w:rFonts w:ascii="Times New Roman" w:hAnsi="Times New Roman"/>
                <w:webHidden/>
              </w:rPr>
              <w:fldChar w:fldCharType="separate"/>
            </w:r>
            <w:r w:rsidR="002500C5" w:rsidRPr="002500C5">
              <w:rPr>
                <w:rFonts w:ascii="Times New Roman" w:hAnsi="Times New Roman"/>
                <w:webHidden/>
              </w:rPr>
              <w:t>72</w:t>
            </w:r>
            <w:r w:rsidR="002500C5" w:rsidRPr="002500C5">
              <w:rPr>
                <w:rFonts w:ascii="Times New Roman" w:hAnsi="Times New Roman"/>
                <w:webHidden/>
              </w:rPr>
              <w:fldChar w:fldCharType="end"/>
            </w:r>
          </w:hyperlink>
        </w:p>
        <w:p w14:paraId="19FF243D" w14:textId="628C551D" w:rsidR="002500C5" w:rsidRPr="002500C5" w:rsidRDefault="00012FB1">
          <w:pPr>
            <w:pStyle w:val="TOC2"/>
            <w:rPr>
              <w:rFonts w:ascii="Times New Roman" w:eastAsiaTheme="minorEastAsia" w:hAnsi="Times New Roman"/>
            </w:rPr>
          </w:pPr>
          <w:hyperlink w:anchor="_Toc109133241" w:history="1">
            <w:r w:rsidR="002500C5" w:rsidRPr="002500C5">
              <w:rPr>
                <w:rStyle w:val="Hyperlink"/>
                <w:rFonts w:ascii="Times New Roman" w:hAnsi="Times New Roman"/>
              </w:rPr>
              <w:t>APPENDICES</w:t>
            </w:r>
            <w:r w:rsidR="002500C5" w:rsidRPr="002500C5">
              <w:rPr>
                <w:rFonts w:ascii="Times New Roman" w:hAnsi="Times New Roman"/>
                <w:webHidden/>
              </w:rPr>
              <w:tab/>
            </w:r>
            <w:r w:rsidR="002500C5" w:rsidRPr="002500C5">
              <w:rPr>
                <w:rFonts w:ascii="Times New Roman" w:hAnsi="Times New Roman"/>
                <w:webHidden/>
              </w:rPr>
              <w:fldChar w:fldCharType="begin"/>
            </w:r>
            <w:r w:rsidR="002500C5" w:rsidRPr="002500C5">
              <w:rPr>
                <w:rFonts w:ascii="Times New Roman" w:hAnsi="Times New Roman"/>
                <w:webHidden/>
              </w:rPr>
              <w:instrText xml:space="preserve"> PAGEREF _Toc109133241 \h </w:instrText>
            </w:r>
            <w:r w:rsidR="002500C5" w:rsidRPr="002500C5">
              <w:rPr>
                <w:rFonts w:ascii="Times New Roman" w:hAnsi="Times New Roman"/>
                <w:webHidden/>
              </w:rPr>
            </w:r>
            <w:r w:rsidR="002500C5" w:rsidRPr="002500C5">
              <w:rPr>
                <w:rFonts w:ascii="Times New Roman" w:hAnsi="Times New Roman"/>
                <w:webHidden/>
              </w:rPr>
              <w:fldChar w:fldCharType="separate"/>
            </w:r>
            <w:r w:rsidR="002500C5" w:rsidRPr="002500C5">
              <w:rPr>
                <w:rFonts w:ascii="Times New Roman" w:hAnsi="Times New Roman"/>
                <w:webHidden/>
              </w:rPr>
              <w:t>76</w:t>
            </w:r>
            <w:r w:rsidR="002500C5" w:rsidRPr="002500C5">
              <w:rPr>
                <w:rFonts w:ascii="Times New Roman" w:hAnsi="Times New Roman"/>
                <w:webHidden/>
              </w:rPr>
              <w:fldChar w:fldCharType="end"/>
            </w:r>
          </w:hyperlink>
        </w:p>
        <w:p w14:paraId="6C1DECC2" w14:textId="406F67D2" w:rsidR="002500C5" w:rsidRPr="002500C5" w:rsidRDefault="00012FB1">
          <w:pPr>
            <w:pStyle w:val="TOC2"/>
            <w:rPr>
              <w:rFonts w:ascii="Times New Roman" w:eastAsiaTheme="minorEastAsia" w:hAnsi="Times New Roman"/>
            </w:rPr>
          </w:pPr>
          <w:hyperlink w:anchor="_Toc109133242" w:history="1">
            <w:r w:rsidR="002500C5" w:rsidRPr="002500C5">
              <w:rPr>
                <w:rStyle w:val="Hyperlink"/>
                <w:rFonts w:ascii="Times New Roman" w:hAnsi="Times New Roman"/>
              </w:rPr>
              <w:t>ETHICS FORM</w:t>
            </w:r>
            <w:r w:rsidR="002500C5" w:rsidRPr="002500C5">
              <w:rPr>
                <w:rFonts w:ascii="Times New Roman" w:hAnsi="Times New Roman"/>
                <w:webHidden/>
              </w:rPr>
              <w:tab/>
            </w:r>
            <w:r w:rsidR="002500C5" w:rsidRPr="002500C5">
              <w:rPr>
                <w:rFonts w:ascii="Times New Roman" w:hAnsi="Times New Roman"/>
                <w:webHidden/>
              </w:rPr>
              <w:fldChar w:fldCharType="begin"/>
            </w:r>
            <w:r w:rsidR="002500C5" w:rsidRPr="002500C5">
              <w:rPr>
                <w:rFonts w:ascii="Times New Roman" w:hAnsi="Times New Roman"/>
                <w:webHidden/>
              </w:rPr>
              <w:instrText xml:space="preserve"> PAGEREF _Toc109133242 \h </w:instrText>
            </w:r>
            <w:r w:rsidR="002500C5" w:rsidRPr="002500C5">
              <w:rPr>
                <w:rFonts w:ascii="Times New Roman" w:hAnsi="Times New Roman"/>
                <w:webHidden/>
              </w:rPr>
            </w:r>
            <w:r w:rsidR="002500C5" w:rsidRPr="002500C5">
              <w:rPr>
                <w:rFonts w:ascii="Times New Roman" w:hAnsi="Times New Roman"/>
                <w:webHidden/>
              </w:rPr>
              <w:fldChar w:fldCharType="separate"/>
            </w:r>
            <w:r w:rsidR="002500C5" w:rsidRPr="002500C5">
              <w:rPr>
                <w:rFonts w:ascii="Times New Roman" w:hAnsi="Times New Roman"/>
                <w:webHidden/>
              </w:rPr>
              <w:t>83</w:t>
            </w:r>
            <w:r w:rsidR="002500C5" w:rsidRPr="002500C5">
              <w:rPr>
                <w:rFonts w:ascii="Times New Roman" w:hAnsi="Times New Roman"/>
                <w:webHidden/>
              </w:rPr>
              <w:fldChar w:fldCharType="end"/>
            </w:r>
          </w:hyperlink>
        </w:p>
        <w:p w14:paraId="44071B4A" w14:textId="3A6E7D16" w:rsidR="002500C5" w:rsidRPr="002500C5" w:rsidRDefault="00012FB1">
          <w:pPr>
            <w:pStyle w:val="TOC2"/>
            <w:rPr>
              <w:rFonts w:ascii="Times New Roman" w:eastAsiaTheme="minorEastAsia" w:hAnsi="Times New Roman"/>
            </w:rPr>
          </w:pPr>
          <w:hyperlink w:anchor="_Toc109133244" w:history="1">
            <w:r w:rsidR="002500C5" w:rsidRPr="002500C5">
              <w:rPr>
                <w:rStyle w:val="Hyperlink"/>
                <w:rFonts w:ascii="Times New Roman" w:hAnsi="Times New Roman"/>
              </w:rPr>
              <w:t>GLOSSARY</w:t>
            </w:r>
            <w:r w:rsidR="002500C5" w:rsidRPr="002500C5">
              <w:rPr>
                <w:rFonts w:ascii="Times New Roman" w:hAnsi="Times New Roman"/>
                <w:webHidden/>
              </w:rPr>
              <w:tab/>
            </w:r>
            <w:r w:rsidR="002500C5" w:rsidRPr="002500C5">
              <w:rPr>
                <w:rFonts w:ascii="Times New Roman" w:hAnsi="Times New Roman"/>
                <w:webHidden/>
              </w:rPr>
              <w:fldChar w:fldCharType="begin"/>
            </w:r>
            <w:r w:rsidR="002500C5" w:rsidRPr="002500C5">
              <w:rPr>
                <w:rFonts w:ascii="Times New Roman" w:hAnsi="Times New Roman"/>
                <w:webHidden/>
              </w:rPr>
              <w:instrText xml:space="preserve"> PAGEREF _Toc109133244 \h </w:instrText>
            </w:r>
            <w:r w:rsidR="002500C5" w:rsidRPr="002500C5">
              <w:rPr>
                <w:rFonts w:ascii="Times New Roman" w:hAnsi="Times New Roman"/>
                <w:webHidden/>
              </w:rPr>
            </w:r>
            <w:r w:rsidR="002500C5" w:rsidRPr="002500C5">
              <w:rPr>
                <w:rFonts w:ascii="Times New Roman" w:hAnsi="Times New Roman"/>
                <w:webHidden/>
              </w:rPr>
              <w:fldChar w:fldCharType="separate"/>
            </w:r>
            <w:r w:rsidR="002500C5" w:rsidRPr="002500C5">
              <w:rPr>
                <w:rFonts w:ascii="Times New Roman" w:hAnsi="Times New Roman"/>
                <w:webHidden/>
              </w:rPr>
              <w:t>89</w:t>
            </w:r>
            <w:r w:rsidR="002500C5" w:rsidRPr="002500C5">
              <w:rPr>
                <w:rFonts w:ascii="Times New Roman" w:hAnsi="Times New Roman"/>
                <w:webHidden/>
              </w:rPr>
              <w:fldChar w:fldCharType="end"/>
            </w:r>
          </w:hyperlink>
        </w:p>
        <w:p w14:paraId="77D8985A" w14:textId="5FAEC0B2" w:rsidR="002645B2" w:rsidRPr="002500C5" w:rsidRDefault="002645B2" w:rsidP="002645B2">
          <w:pPr>
            <w:rPr>
              <w:b/>
              <w:bCs/>
              <w:noProof/>
            </w:rPr>
          </w:pPr>
          <w:r w:rsidRPr="002500C5">
            <w:rPr>
              <w:b/>
              <w:bCs/>
              <w:noProof/>
            </w:rPr>
            <w:fldChar w:fldCharType="end"/>
          </w:r>
        </w:p>
      </w:sdtContent>
    </w:sdt>
    <w:p w14:paraId="31212D07" w14:textId="4B59B712" w:rsidR="00956B0D" w:rsidRPr="00CE5F46" w:rsidRDefault="00956B0D" w:rsidP="00956B0D">
      <w:pPr>
        <w:rPr>
          <w:bCs/>
          <w:noProof/>
        </w:rPr>
      </w:pPr>
    </w:p>
    <w:p w14:paraId="60C9229C" w14:textId="77777777" w:rsidR="00956B0D" w:rsidRPr="00CE5F46" w:rsidRDefault="00956B0D" w:rsidP="00956B0D">
      <w:pPr>
        <w:rPr>
          <w:b/>
          <w:bCs/>
          <w:caps/>
          <w:noProof/>
        </w:rPr>
      </w:pPr>
      <w:r w:rsidRPr="00CE5F46">
        <w:rPr>
          <w:bCs/>
          <w:noProof/>
        </w:rPr>
        <w:br w:type="page"/>
      </w:r>
    </w:p>
    <w:p w14:paraId="1F4195F0" w14:textId="77777777" w:rsidR="00760258" w:rsidRPr="00CE5F46" w:rsidRDefault="00956B0D" w:rsidP="009D53F5">
      <w:pPr>
        <w:rPr>
          <w:b/>
        </w:rPr>
      </w:pPr>
      <w:bookmarkStart w:id="8" w:name="_Toc202288049"/>
      <w:bookmarkStart w:id="9" w:name="_Toc202288694"/>
      <w:bookmarkStart w:id="10" w:name="_Toc167687690"/>
      <w:bookmarkStart w:id="11" w:name="_Toc167687789"/>
      <w:bookmarkStart w:id="12" w:name="_Toc167687873"/>
      <w:bookmarkStart w:id="13" w:name="_Toc167688648"/>
      <w:bookmarkStart w:id="14" w:name="_Toc167688731"/>
      <w:bookmarkStart w:id="15" w:name="_Toc167688814"/>
      <w:bookmarkStart w:id="16" w:name="_Toc167689707"/>
      <w:bookmarkStart w:id="17" w:name="_Toc167689785"/>
      <w:bookmarkStart w:id="18" w:name="_Toc167689943"/>
      <w:bookmarkStart w:id="19" w:name="_Toc167690024"/>
      <w:bookmarkStart w:id="20" w:name="_Toc167691927"/>
      <w:bookmarkStart w:id="21" w:name="_Toc169427621"/>
      <w:bookmarkStart w:id="22" w:name="_Toc169517086"/>
      <w:bookmarkStart w:id="23" w:name="_Toc170620189"/>
      <w:bookmarkStart w:id="24" w:name="_Toc170799206"/>
      <w:bookmarkStart w:id="25" w:name="_Toc170807807"/>
      <w:bookmarkStart w:id="26" w:name="_Toc171761243"/>
      <w:bookmarkStart w:id="27" w:name="_Toc173230032"/>
      <w:bookmarkStart w:id="28" w:name="_Toc173826267"/>
      <w:bookmarkStart w:id="29" w:name="_Toc174260506"/>
      <w:bookmarkStart w:id="30" w:name="_Toc174429143"/>
      <w:bookmarkStart w:id="31" w:name="_Toc179867573"/>
      <w:bookmarkStart w:id="32" w:name="_Toc180228675"/>
      <w:bookmarkStart w:id="33" w:name="_Toc180471862"/>
      <w:bookmarkStart w:id="34" w:name="_Toc187678109"/>
      <w:bookmarkStart w:id="35" w:name="_Toc188253358"/>
      <w:bookmarkStart w:id="36" w:name="_Toc190763969"/>
      <w:bookmarkStart w:id="37" w:name="_Toc193601371"/>
      <w:bookmarkStart w:id="38" w:name="_Toc202287914"/>
      <w:bookmarkStart w:id="39" w:name="_Toc202288050"/>
      <w:bookmarkStart w:id="40" w:name="_Toc202288051"/>
      <w:bookmarkStart w:id="41" w:name="_Toc202288695"/>
      <w:bookmarkStart w:id="42" w:name="_Toc202288696"/>
      <w:bookmarkStart w:id="43" w:name="_Toc202289914"/>
      <w:r w:rsidRPr="00CE5F46">
        <w:rPr>
          <w:b/>
        </w:rPr>
        <w:lastRenderedPageBreak/>
        <w:t>LIST OF FIGURES</w:t>
      </w:r>
      <w:bookmarkEnd w:id="8"/>
      <w:bookmarkEnd w:id="9"/>
    </w:p>
    <w:p w14:paraId="3221D4CE" w14:textId="0A673296" w:rsidR="002645B2" w:rsidRPr="00CD39E2" w:rsidRDefault="00956B0D" w:rsidP="00264760">
      <w:pPr>
        <w:pStyle w:val="TableofFigures"/>
        <w:tabs>
          <w:tab w:val="right" w:leader="dot" w:pos="8758"/>
        </w:tabs>
        <w:rPr>
          <w:rFonts w:ascii="Times New Roman" w:eastAsiaTheme="minorEastAsia" w:hAnsi="Times New Roman"/>
          <w:b w:val="0"/>
          <w:noProof/>
          <w:lang w:eastAsia="en-US"/>
        </w:rPr>
      </w:pPr>
      <w:r w:rsidRPr="00CD39E2">
        <w:rPr>
          <w:rFonts w:ascii="Times New Roman" w:hAnsi="Times New Roman"/>
          <w:b w:val="0"/>
          <w:i/>
        </w:rPr>
        <w:fldChar w:fldCharType="begin"/>
      </w:r>
      <w:r w:rsidRPr="00CD39E2">
        <w:rPr>
          <w:rFonts w:ascii="Times New Roman" w:hAnsi="Times New Roman"/>
          <w:b w:val="0"/>
          <w:i/>
        </w:rPr>
        <w:instrText xml:space="preserve"> TOC \h \z \c "Figure" </w:instrText>
      </w:r>
      <w:r w:rsidRPr="00CD39E2">
        <w:rPr>
          <w:rFonts w:ascii="Times New Roman" w:hAnsi="Times New Roman"/>
          <w:b w:val="0"/>
          <w:i/>
        </w:rPr>
        <w:fldChar w:fldCharType="separate"/>
      </w:r>
    </w:p>
    <w:p w14:paraId="63A0189B" w14:textId="0F471A3A" w:rsidR="00123FB3" w:rsidRPr="0050302F" w:rsidRDefault="00123FB3" w:rsidP="00264760">
      <w:pPr>
        <w:spacing w:line="360" w:lineRule="auto"/>
        <w:jc w:val="both"/>
        <w:rPr>
          <w:i/>
          <w:iCs/>
        </w:rPr>
      </w:pPr>
      <w:r w:rsidRPr="0050302F">
        <w:rPr>
          <w:i/>
          <w:iCs/>
        </w:rPr>
        <w:t>Figure 1: An illustration of STP. On the left a looped topology. On the right Loop Free, the redundant links have been placed in the disabled or blocked state</w:t>
      </w:r>
    </w:p>
    <w:p w14:paraId="0FDCCBED" w14:textId="47099C5D" w:rsidR="00123FB3" w:rsidRPr="0050302F" w:rsidRDefault="00123FB3" w:rsidP="00264760">
      <w:pPr>
        <w:spacing w:line="360" w:lineRule="auto"/>
        <w:jc w:val="both"/>
        <w:rPr>
          <w:i/>
          <w:iCs/>
        </w:rPr>
      </w:pPr>
      <w:r w:rsidRPr="0050302F">
        <w:rPr>
          <w:i/>
          <w:iCs/>
        </w:rPr>
        <w:t>Figure 2: STP comparison of ports states.</w:t>
      </w:r>
    </w:p>
    <w:p w14:paraId="2487FFDE" w14:textId="3408F718" w:rsidR="00123FB3" w:rsidRPr="0050302F" w:rsidRDefault="00123FB3" w:rsidP="00264760">
      <w:pPr>
        <w:spacing w:line="360" w:lineRule="auto"/>
        <w:jc w:val="both"/>
        <w:rPr>
          <w:i/>
          <w:iCs/>
        </w:rPr>
      </w:pPr>
      <w:r w:rsidRPr="0050302F">
        <w:rPr>
          <w:i/>
          <w:iCs/>
        </w:rPr>
        <w:t xml:space="preserve">Figure 3: HSRP resilience demonstrated. A path to each of the HSRP routers and the virtual IP used by the HSRP group. </w:t>
      </w:r>
    </w:p>
    <w:p w14:paraId="106FA70A" w14:textId="1DCBA034" w:rsidR="00123FB3" w:rsidRPr="0050302F" w:rsidRDefault="00123FB3" w:rsidP="00264760">
      <w:pPr>
        <w:spacing w:line="360" w:lineRule="auto"/>
        <w:jc w:val="both"/>
        <w:rPr>
          <w:i/>
          <w:iCs/>
        </w:rPr>
      </w:pPr>
      <w:r w:rsidRPr="0050302F">
        <w:rPr>
          <w:i/>
          <w:iCs/>
        </w:rPr>
        <w:t xml:space="preserve">Figure 4 Research Onion </w:t>
      </w:r>
    </w:p>
    <w:p w14:paraId="2667F7BC" w14:textId="39D878C9" w:rsidR="00123FB3" w:rsidRPr="0050302F" w:rsidRDefault="00123FB3" w:rsidP="00264760">
      <w:pPr>
        <w:spacing w:line="360" w:lineRule="auto"/>
        <w:jc w:val="both"/>
        <w:rPr>
          <w:i/>
          <w:iCs/>
        </w:rPr>
      </w:pPr>
      <w:r w:rsidRPr="0050302F">
        <w:rPr>
          <w:i/>
          <w:iCs/>
        </w:rPr>
        <w:t>Figure 5 Deductive approach</w:t>
      </w:r>
    </w:p>
    <w:p w14:paraId="7D97BD9C" w14:textId="77777777" w:rsidR="00123FB3" w:rsidRPr="0050302F" w:rsidRDefault="00123FB3" w:rsidP="00264760">
      <w:pPr>
        <w:spacing w:line="360" w:lineRule="auto"/>
        <w:jc w:val="both"/>
        <w:rPr>
          <w:i/>
          <w:iCs/>
        </w:rPr>
      </w:pPr>
      <w:r w:rsidRPr="0050302F">
        <w:rPr>
          <w:i/>
          <w:iCs/>
        </w:rPr>
        <w:t>Figure 6: An overview of the network at WAST’s VPH Site</w:t>
      </w:r>
    </w:p>
    <w:p w14:paraId="41521377" w14:textId="77777777" w:rsidR="00123FB3" w:rsidRPr="0050302F" w:rsidRDefault="00123FB3" w:rsidP="00264760">
      <w:pPr>
        <w:spacing w:line="360" w:lineRule="auto"/>
        <w:jc w:val="both"/>
        <w:rPr>
          <w:i/>
          <w:iCs/>
        </w:rPr>
      </w:pPr>
      <w:r w:rsidRPr="0050302F">
        <w:rPr>
          <w:i/>
          <w:iCs/>
        </w:rPr>
        <w:t>Figure 7: L2 topology at WAST displaying the protocols used.</w:t>
      </w:r>
    </w:p>
    <w:p w14:paraId="04C19792" w14:textId="77777777" w:rsidR="00123FB3" w:rsidRPr="0050302F" w:rsidRDefault="00123FB3" w:rsidP="00264760">
      <w:pPr>
        <w:spacing w:line="360" w:lineRule="auto"/>
        <w:jc w:val="both"/>
        <w:rPr>
          <w:i/>
          <w:iCs/>
        </w:rPr>
      </w:pPr>
      <w:r w:rsidRPr="0050302F">
        <w:rPr>
          <w:i/>
          <w:iCs/>
        </w:rPr>
        <w:t>Figure 8: The home lab topology.</w:t>
      </w:r>
    </w:p>
    <w:p w14:paraId="11E07FA1" w14:textId="77777777" w:rsidR="00123FB3" w:rsidRPr="0050302F" w:rsidRDefault="00123FB3" w:rsidP="00264760">
      <w:pPr>
        <w:spacing w:line="360" w:lineRule="auto"/>
        <w:jc w:val="both"/>
        <w:rPr>
          <w:i/>
          <w:iCs/>
        </w:rPr>
      </w:pPr>
      <w:r w:rsidRPr="0050302F">
        <w:rPr>
          <w:i/>
          <w:iCs/>
        </w:rPr>
        <w:t>Figure 9:HSRP: Shows the router is Standby for L3 decisions. The priority is 160 and was set by the author.</w:t>
      </w:r>
    </w:p>
    <w:p w14:paraId="6C8CF0D1" w14:textId="77777777" w:rsidR="00123FB3" w:rsidRPr="0050302F" w:rsidRDefault="00123FB3" w:rsidP="00264760">
      <w:pPr>
        <w:spacing w:line="360" w:lineRule="auto"/>
        <w:jc w:val="both"/>
        <w:rPr>
          <w:i/>
          <w:iCs/>
        </w:rPr>
      </w:pPr>
      <w:r w:rsidRPr="0050302F">
        <w:rPr>
          <w:i/>
          <w:iCs/>
        </w:rPr>
        <w:t>Figure 10: HSRP: sh standby output.</w:t>
      </w:r>
    </w:p>
    <w:p w14:paraId="75FF7E01" w14:textId="77777777" w:rsidR="00123FB3" w:rsidRPr="0050302F" w:rsidRDefault="00123FB3" w:rsidP="00264760">
      <w:pPr>
        <w:spacing w:line="360" w:lineRule="auto"/>
        <w:jc w:val="both"/>
        <w:rPr>
          <w:i/>
          <w:iCs/>
        </w:rPr>
      </w:pPr>
      <w:r w:rsidRPr="0050302F">
        <w:rPr>
          <w:i/>
          <w:iCs/>
        </w:rPr>
        <w:t>Figure 11: HSRP: Yersinia on the Kali Linux machine displaying HSRP traffic that it sees.</w:t>
      </w:r>
    </w:p>
    <w:p w14:paraId="6591E4C5" w14:textId="77777777" w:rsidR="00123FB3" w:rsidRPr="0050302F" w:rsidRDefault="00123FB3" w:rsidP="00264760">
      <w:pPr>
        <w:spacing w:line="360" w:lineRule="auto"/>
        <w:jc w:val="both"/>
        <w:rPr>
          <w:i/>
          <w:iCs/>
        </w:rPr>
      </w:pPr>
      <w:r w:rsidRPr="0050302F">
        <w:rPr>
          <w:i/>
          <w:iCs/>
        </w:rPr>
        <w:t>Figure 12: HSRP: The attack vector being selected, to send a packet to become the active router.</w:t>
      </w:r>
    </w:p>
    <w:p w14:paraId="290255E0" w14:textId="77777777" w:rsidR="00123FB3" w:rsidRPr="0050302F" w:rsidRDefault="00123FB3" w:rsidP="00264760">
      <w:pPr>
        <w:spacing w:line="360" w:lineRule="auto"/>
        <w:jc w:val="both"/>
        <w:rPr>
          <w:i/>
          <w:iCs/>
        </w:rPr>
      </w:pPr>
      <w:r w:rsidRPr="0050302F">
        <w:rPr>
          <w:i/>
          <w:iCs/>
        </w:rPr>
        <w:t>Figure 13: HSRP: Yersinia, the source IP being configured, last two octets 6.66 to signify an attacker.</w:t>
      </w:r>
    </w:p>
    <w:p w14:paraId="59A532F6" w14:textId="77777777" w:rsidR="00123FB3" w:rsidRPr="0050302F" w:rsidRDefault="00123FB3" w:rsidP="00264760">
      <w:pPr>
        <w:spacing w:line="360" w:lineRule="auto"/>
        <w:jc w:val="both"/>
        <w:rPr>
          <w:i/>
          <w:iCs/>
        </w:rPr>
      </w:pPr>
      <w:r w:rsidRPr="0050302F">
        <w:rPr>
          <w:i/>
          <w:iCs/>
        </w:rPr>
        <w:t>Figure 14: HSRP: The results of the attack being shown. Port flapping in place, meaning disruption is recognised.</w:t>
      </w:r>
    </w:p>
    <w:p w14:paraId="31A0F73C" w14:textId="77777777" w:rsidR="00123FB3" w:rsidRPr="0050302F" w:rsidRDefault="00123FB3" w:rsidP="00264760">
      <w:pPr>
        <w:spacing w:line="360" w:lineRule="auto"/>
        <w:jc w:val="both"/>
        <w:rPr>
          <w:i/>
          <w:iCs/>
        </w:rPr>
      </w:pPr>
      <w:r w:rsidRPr="0050302F">
        <w:rPr>
          <w:i/>
          <w:iCs/>
        </w:rPr>
        <w:t>Figure 15: HSRP: sh standby output following the attack shows that 6.66 with priority of 255 is now the active rotuer.</w:t>
      </w:r>
    </w:p>
    <w:p w14:paraId="073999E8" w14:textId="77777777" w:rsidR="00123FB3" w:rsidRPr="0050302F" w:rsidRDefault="00123FB3" w:rsidP="00264760">
      <w:pPr>
        <w:spacing w:line="360" w:lineRule="auto"/>
        <w:jc w:val="both"/>
        <w:rPr>
          <w:i/>
          <w:iCs/>
        </w:rPr>
      </w:pPr>
      <w:r w:rsidRPr="0050302F">
        <w:rPr>
          <w:i/>
          <w:iCs/>
        </w:rPr>
        <w:t>Figure 16: RSTP: sh spanning tree output.</w:t>
      </w:r>
    </w:p>
    <w:p w14:paraId="47D21C58" w14:textId="77777777" w:rsidR="00123FB3" w:rsidRPr="0050302F" w:rsidRDefault="00123FB3" w:rsidP="00264760">
      <w:pPr>
        <w:spacing w:line="360" w:lineRule="auto"/>
        <w:jc w:val="both"/>
        <w:rPr>
          <w:i/>
          <w:iCs/>
        </w:rPr>
      </w:pPr>
      <w:r w:rsidRPr="0050302F">
        <w:rPr>
          <w:i/>
          <w:iCs/>
        </w:rPr>
        <w:t>Figure 17: RSTP: Yersinia, the attack to claim the root role is selected. This will cause all switches to calculate their best path to Yersinia.</w:t>
      </w:r>
    </w:p>
    <w:p w14:paraId="6296253F" w14:textId="77777777" w:rsidR="00123FB3" w:rsidRPr="0050302F" w:rsidRDefault="00123FB3" w:rsidP="00264760">
      <w:pPr>
        <w:spacing w:line="360" w:lineRule="auto"/>
        <w:jc w:val="both"/>
        <w:rPr>
          <w:i/>
          <w:iCs/>
        </w:rPr>
      </w:pPr>
      <w:r w:rsidRPr="0050302F">
        <w:rPr>
          <w:i/>
          <w:iCs/>
        </w:rPr>
        <w:t>Figure 18: RSTP: The root bridge is recognised on int F1/0/48 (The trunk to where yersinia is located. The Yersinia Mac address is also identified as the root bridge.</w:t>
      </w:r>
    </w:p>
    <w:p w14:paraId="351FD474" w14:textId="77777777" w:rsidR="00123FB3" w:rsidRPr="0050302F" w:rsidRDefault="00123FB3" w:rsidP="00264760">
      <w:pPr>
        <w:spacing w:line="360" w:lineRule="auto"/>
        <w:jc w:val="both"/>
        <w:rPr>
          <w:i/>
          <w:iCs/>
        </w:rPr>
      </w:pPr>
      <w:r w:rsidRPr="0050302F">
        <w:rPr>
          <w:i/>
          <w:iCs/>
        </w:rPr>
        <w:t>Figure 19: CDP: Normal CDP output. Displaying what cisco devices are connected to the WAST-SW1 device.</w:t>
      </w:r>
    </w:p>
    <w:p w14:paraId="21263591" w14:textId="77777777" w:rsidR="00123FB3" w:rsidRPr="0050302F" w:rsidRDefault="00123FB3" w:rsidP="00264760">
      <w:pPr>
        <w:spacing w:line="360" w:lineRule="auto"/>
        <w:jc w:val="both"/>
        <w:rPr>
          <w:i/>
          <w:iCs/>
        </w:rPr>
      </w:pPr>
      <w:r w:rsidRPr="0050302F">
        <w:rPr>
          <w:i/>
          <w:iCs/>
        </w:rPr>
        <w:t>Figure 20: CDP: Normal CDP output. Displaying what cisco devices are connected to the WAST-SW2 device.</w:t>
      </w:r>
    </w:p>
    <w:p w14:paraId="51E1C3D5" w14:textId="77777777" w:rsidR="00123FB3" w:rsidRPr="0050302F" w:rsidRDefault="00123FB3" w:rsidP="00264760">
      <w:pPr>
        <w:spacing w:line="360" w:lineRule="auto"/>
        <w:jc w:val="both"/>
        <w:rPr>
          <w:i/>
          <w:iCs/>
        </w:rPr>
      </w:pPr>
      <w:r w:rsidRPr="0050302F">
        <w:rPr>
          <w:i/>
          <w:iCs/>
        </w:rPr>
        <w:lastRenderedPageBreak/>
        <w:t>Figure 21: After the CDP attack is carried out by Yersinia, it floods the CDP database, if continued this will kill the switch. Note: Platform “Yersinia”.</w:t>
      </w:r>
    </w:p>
    <w:p w14:paraId="5D229925" w14:textId="77777777" w:rsidR="00123FB3" w:rsidRPr="0050302F" w:rsidRDefault="00123FB3" w:rsidP="00264760">
      <w:pPr>
        <w:spacing w:line="360" w:lineRule="auto"/>
        <w:jc w:val="both"/>
        <w:rPr>
          <w:i/>
          <w:iCs/>
        </w:rPr>
      </w:pPr>
      <w:r w:rsidRPr="0050302F">
        <w:rPr>
          <w:i/>
          <w:iCs/>
        </w:rPr>
        <w:t>Figure 22: DTP: The attack is selected to negotiate a trunk against a switch that doesn’t have the switchport forced to access mode.</w:t>
      </w:r>
    </w:p>
    <w:p w14:paraId="135A0752" w14:textId="77777777" w:rsidR="00123FB3" w:rsidRPr="0050302F" w:rsidRDefault="00123FB3" w:rsidP="00264760">
      <w:pPr>
        <w:spacing w:line="360" w:lineRule="auto"/>
        <w:jc w:val="both"/>
        <w:rPr>
          <w:i/>
          <w:iCs/>
        </w:rPr>
      </w:pPr>
      <w:r w:rsidRPr="0050302F">
        <w:rPr>
          <w:i/>
          <w:iCs/>
        </w:rPr>
        <w:t>Figure 23: DTP: The attack is sent and the packed to force the switch to trunk is acknowledged. All VLAN’s will now be visible.</w:t>
      </w:r>
    </w:p>
    <w:p w14:paraId="7FD79752" w14:textId="77777777" w:rsidR="00123FB3" w:rsidRPr="0050302F" w:rsidRDefault="00123FB3" w:rsidP="00264760">
      <w:pPr>
        <w:spacing w:line="360" w:lineRule="auto"/>
        <w:jc w:val="both"/>
        <w:rPr>
          <w:i/>
          <w:iCs/>
        </w:rPr>
      </w:pPr>
      <w:r w:rsidRPr="0050302F">
        <w:rPr>
          <w:i/>
          <w:iCs/>
        </w:rPr>
        <w:t>Figure 24: DTP: The interface is reset and the trunk is formed. The interface connecting the Yersinia to the network is now trunking.</w:t>
      </w:r>
    </w:p>
    <w:p w14:paraId="0CD53062" w14:textId="77777777" w:rsidR="00123FB3" w:rsidRPr="0050302F" w:rsidRDefault="00123FB3" w:rsidP="00264760">
      <w:pPr>
        <w:spacing w:line="360" w:lineRule="auto"/>
        <w:jc w:val="both"/>
        <w:rPr>
          <w:i/>
          <w:iCs/>
        </w:rPr>
      </w:pPr>
      <w:r w:rsidRPr="0050302F">
        <w:rPr>
          <w:i/>
          <w:iCs/>
        </w:rPr>
        <w:t>Figure 25: VTP: Showing the vlan database. 2 the only one created by the administrator.</w:t>
      </w:r>
    </w:p>
    <w:p w14:paraId="69ADE25C" w14:textId="77777777" w:rsidR="00123FB3" w:rsidRPr="0050302F" w:rsidRDefault="00123FB3" w:rsidP="00264760">
      <w:pPr>
        <w:spacing w:line="360" w:lineRule="auto"/>
        <w:jc w:val="both"/>
        <w:rPr>
          <w:i/>
          <w:iCs/>
        </w:rPr>
      </w:pPr>
      <w:r w:rsidRPr="0050302F">
        <w:rPr>
          <w:i/>
          <w:iCs/>
        </w:rPr>
        <w:t>Figure 26: VTP: Yersinia. Attack to add a VLAN.</w:t>
      </w:r>
    </w:p>
    <w:p w14:paraId="4ED1DD8E" w14:textId="77777777" w:rsidR="00123FB3" w:rsidRPr="0050302F" w:rsidRDefault="00123FB3" w:rsidP="00264760">
      <w:pPr>
        <w:spacing w:line="360" w:lineRule="auto"/>
        <w:jc w:val="both"/>
        <w:rPr>
          <w:i/>
          <w:iCs/>
        </w:rPr>
      </w:pPr>
      <w:r w:rsidRPr="0050302F">
        <w:rPr>
          <w:i/>
          <w:iCs/>
        </w:rPr>
        <w:t>Figure 27: VTP: Yersinia: name of malicious VLAN, VLAN number is 666.</w:t>
      </w:r>
    </w:p>
    <w:p w14:paraId="642D6D45" w14:textId="77777777" w:rsidR="00123FB3" w:rsidRPr="0050302F" w:rsidRDefault="00123FB3" w:rsidP="00264760">
      <w:pPr>
        <w:spacing w:line="360" w:lineRule="auto"/>
        <w:jc w:val="both"/>
        <w:rPr>
          <w:i/>
          <w:iCs/>
        </w:rPr>
      </w:pPr>
      <w:r w:rsidRPr="0050302F">
        <w:rPr>
          <w:i/>
          <w:iCs/>
        </w:rPr>
        <w:t>Figure 28: VTP: Yersinia: VTP traffic exchanged.</w:t>
      </w:r>
    </w:p>
    <w:p w14:paraId="3DC5E45B" w14:textId="77777777" w:rsidR="00123FB3" w:rsidRPr="0050302F" w:rsidRDefault="00123FB3" w:rsidP="00264760">
      <w:pPr>
        <w:spacing w:line="360" w:lineRule="auto"/>
        <w:jc w:val="both"/>
        <w:rPr>
          <w:i/>
          <w:iCs/>
        </w:rPr>
      </w:pPr>
      <w:r w:rsidRPr="0050302F">
        <w:rPr>
          <w:i/>
          <w:iCs/>
        </w:rPr>
        <w:t>Figure 29: VTP: We can now see that VLAN 666 has been added to the database.</w:t>
      </w:r>
    </w:p>
    <w:p w14:paraId="6BD64D4C" w14:textId="77777777" w:rsidR="00123FB3" w:rsidRPr="0050302F" w:rsidRDefault="00123FB3" w:rsidP="00264760">
      <w:pPr>
        <w:spacing w:line="360" w:lineRule="auto"/>
        <w:jc w:val="both"/>
        <w:rPr>
          <w:i/>
          <w:iCs/>
        </w:rPr>
      </w:pPr>
      <w:r w:rsidRPr="0050302F">
        <w:rPr>
          <w:i/>
          <w:iCs/>
        </w:rPr>
        <w:t>Figure 30: VTP: VLAN 666 removed by Yersinia.</w:t>
      </w:r>
    </w:p>
    <w:p w14:paraId="17605F70" w14:textId="77777777" w:rsidR="00123FB3" w:rsidRPr="0050302F" w:rsidRDefault="00123FB3" w:rsidP="00264760">
      <w:pPr>
        <w:spacing w:line="360" w:lineRule="auto"/>
        <w:jc w:val="both"/>
        <w:rPr>
          <w:i/>
          <w:iCs/>
        </w:rPr>
      </w:pPr>
      <w:r w:rsidRPr="0050302F">
        <w:rPr>
          <w:i/>
          <w:iCs/>
        </w:rPr>
        <w:t>Figure 31: DHCP normal operation, only 2 bindings on WAST server.</w:t>
      </w:r>
    </w:p>
    <w:p w14:paraId="673A04DB" w14:textId="77777777" w:rsidR="00123FB3" w:rsidRPr="0050302F" w:rsidRDefault="00123FB3" w:rsidP="00264760">
      <w:pPr>
        <w:spacing w:line="360" w:lineRule="auto"/>
        <w:jc w:val="both"/>
        <w:rPr>
          <w:i/>
          <w:iCs/>
        </w:rPr>
      </w:pPr>
      <w:r w:rsidRPr="0050302F">
        <w:rPr>
          <w:i/>
          <w:iCs/>
        </w:rPr>
        <w:t>Figure 32: DHCP: Yersinia: attack to send packets selected.</w:t>
      </w:r>
    </w:p>
    <w:p w14:paraId="37D9361A" w14:textId="77777777" w:rsidR="00123FB3" w:rsidRPr="0050302F" w:rsidRDefault="00123FB3" w:rsidP="00264760">
      <w:pPr>
        <w:spacing w:line="360" w:lineRule="auto"/>
        <w:jc w:val="both"/>
        <w:rPr>
          <w:i/>
          <w:iCs/>
        </w:rPr>
      </w:pPr>
      <w:r w:rsidRPr="0050302F">
        <w:rPr>
          <w:i/>
          <w:iCs/>
        </w:rPr>
        <w:t>Figure 33: DHCP: Yersina: The attack takes place, and DISCOVER messages flooded. Note: The amount of DHCP traffic sent in milliseconds (ms). If not stopped it would kill the device.</w:t>
      </w:r>
    </w:p>
    <w:p w14:paraId="22FD568B" w14:textId="77777777" w:rsidR="00123FB3" w:rsidRPr="0050302F" w:rsidRDefault="00123FB3" w:rsidP="00264760">
      <w:pPr>
        <w:spacing w:line="360" w:lineRule="auto"/>
        <w:jc w:val="both"/>
        <w:rPr>
          <w:i/>
          <w:iCs/>
        </w:rPr>
      </w:pPr>
      <w:r w:rsidRPr="0050302F">
        <w:rPr>
          <w:i/>
          <w:iCs/>
        </w:rPr>
        <w:t>Figure 34: DHCP: The ip dhcp binding on the core is cleared for ease of viewing.</w:t>
      </w:r>
    </w:p>
    <w:p w14:paraId="6BEDD6D4" w14:textId="77777777" w:rsidR="00123FB3" w:rsidRPr="0050302F" w:rsidRDefault="00123FB3" w:rsidP="00264760">
      <w:pPr>
        <w:spacing w:line="360" w:lineRule="auto"/>
        <w:jc w:val="both"/>
        <w:rPr>
          <w:i/>
          <w:iCs/>
        </w:rPr>
      </w:pPr>
      <w:r w:rsidRPr="0050302F">
        <w:rPr>
          <w:i/>
          <w:iCs/>
        </w:rPr>
        <w:t>Figure 35: DHCP: The depleted addresses on the server with randomly generated mac addresses by Yersinia.</w:t>
      </w:r>
    </w:p>
    <w:p w14:paraId="1E577608" w14:textId="7720AC73" w:rsidR="00123FB3" w:rsidRPr="0050302F" w:rsidRDefault="00123FB3" w:rsidP="00264760">
      <w:pPr>
        <w:spacing w:line="360" w:lineRule="auto"/>
        <w:jc w:val="both"/>
        <w:rPr>
          <w:i/>
          <w:iCs/>
        </w:rPr>
      </w:pPr>
      <w:r w:rsidRPr="0050302F">
        <w:rPr>
          <w:i/>
          <w:iCs/>
        </w:rPr>
        <w:t>Figure 36</w:t>
      </w:r>
      <w:r w:rsidR="008E0123">
        <w:rPr>
          <w:i/>
          <w:iCs/>
        </w:rPr>
        <w:t>:</w:t>
      </w:r>
      <w:r w:rsidRPr="0050302F">
        <w:rPr>
          <w:i/>
          <w:iCs/>
        </w:rPr>
        <w:t xml:space="preserve"> Percentage of organisations that have the following rules or controls in place.</w:t>
      </w:r>
    </w:p>
    <w:p w14:paraId="1C57E3DB" w14:textId="77777777" w:rsidR="00123FB3" w:rsidRPr="0050302F" w:rsidRDefault="00123FB3" w:rsidP="00264760">
      <w:pPr>
        <w:spacing w:line="360" w:lineRule="auto"/>
        <w:jc w:val="both"/>
        <w:rPr>
          <w:i/>
          <w:iCs/>
        </w:rPr>
      </w:pPr>
      <w:r w:rsidRPr="0050302F">
        <w:rPr>
          <w:i/>
          <w:iCs/>
        </w:rPr>
        <w:t>Figure 37: HSRP: Show Standby shows that Core is the active router.</w:t>
      </w:r>
    </w:p>
    <w:p w14:paraId="72CCFEF4" w14:textId="77777777" w:rsidR="00123FB3" w:rsidRPr="0050302F" w:rsidRDefault="00123FB3" w:rsidP="00264760">
      <w:pPr>
        <w:spacing w:line="360" w:lineRule="auto"/>
        <w:jc w:val="both"/>
        <w:rPr>
          <w:i/>
          <w:iCs/>
        </w:rPr>
      </w:pPr>
      <w:r w:rsidRPr="0050302F">
        <w:rPr>
          <w:i/>
          <w:iCs/>
        </w:rPr>
        <w:t>Figure 38 : HSRP: The key-chain for authentication on Core 1 is configured.</w:t>
      </w:r>
    </w:p>
    <w:p w14:paraId="3D5DD1E6" w14:textId="77777777" w:rsidR="00123FB3" w:rsidRPr="0050302F" w:rsidRDefault="00123FB3" w:rsidP="00264760">
      <w:pPr>
        <w:spacing w:line="360" w:lineRule="auto"/>
        <w:jc w:val="both"/>
        <w:rPr>
          <w:i/>
          <w:iCs/>
        </w:rPr>
      </w:pPr>
      <w:r w:rsidRPr="0050302F">
        <w:rPr>
          <w:i/>
          <w:iCs/>
        </w:rPr>
        <w:t>Figure 39: HSRP: immediately recognises that a device with authentication is sending HSRP packets.</w:t>
      </w:r>
    </w:p>
    <w:p w14:paraId="534A36C0" w14:textId="77777777" w:rsidR="00123FB3" w:rsidRPr="0050302F" w:rsidRDefault="00123FB3" w:rsidP="00264760">
      <w:pPr>
        <w:spacing w:line="360" w:lineRule="auto"/>
        <w:jc w:val="both"/>
        <w:rPr>
          <w:i/>
          <w:iCs/>
        </w:rPr>
      </w:pPr>
      <w:r w:rsidRPr="0050302F">
        <w:rPr>
          <w:i/>
          <w:iCs/>
        </w:rPr>
        <w:t>Figure 40: HSRP: Standby router is unknown now as Core 2 (sw1) has no authentication configured.</w:t>
      </w:r>
    </w:p>
    <w:p w14:paraId="6123478E" w14:textId="77777777" w:rsidR="00123FB3" w:rsidRPr="0050302F" w:rsidRDefault="00123FB3" w:rsidP="00264760">
      <w:pPr>
        <w:spacing w:line="360" w:lineRule="auto"/>
        <w:jc w:val="both"/>
        <w:rPr>
          <w:i/>
          <w:iCs/>
        </w:rPr>
      </w:pPr>
      <w:r w:rsidRPr="0050302F">
        <w:rPr>
          <w:i/>
          <w:iCs/>
        </w:rPr>
        <w:t>Figure 41: HSRP: SW1 believes it is the active router.</w:t>
      </w:r>
    </w:p>
    <w:p w14:paraId="217CEA54" w14:textId="77777777" w:rsidR="00123FB3" w:rsidRPr="0050302F" w:rsidRDefault="00123FB3" w:rsidP="00264760">
      <w:pPr>
        <w:spacing w:line="360" w:lineRule="auto"/>
        <w:jc w:val="both"/>
        <w:rPr>
          <w:i/>
          <w:iCs/>
        </w:rPr>
      </w:pPr>
      <w:r w:rsidRPr="0050302F">
        <w:rPr>
          <w:i/>
          <w:iCs/>
        </w:rPr>
        <w:t>Figure 42:HSRP: Authentication is now configured on Core 2(sw1).</w:t>
      </w:r>
    </w:p>
    <w:p w14:paraId="503666E4" w14:textId="77777777" w:rsidR="00123FB3" w:rsidRPr="0050302F" w:rsidRDefault="00123FB3" w:rsidP="00264760">
      <w:pPr>
        <w:spacing w:line="360" w:lineRule="auto"/>
        <w:jc w:val="both"/>
        <w:rPr>
          <w:i/>
          <w:iCs/>
        </w:rPr>
      </w:pPr>
      <w:r w:rsidRPr="0050302F">
        <w:rPr>
          <w:i/>
          <w:iCs/>
        </w:rPr>
        <w:t>Figure 43: HSRP: Standby 2 instance is now working as intended with authentication string.</w:t>
      </w:r>
    </w:p>
    <w:p w14:paraId="52161284" w14:textId="77777777" w:rsidR="00123FB3" w:rsidRPr="0050302F" w:rsidRDefault="00123FB3" w:rsidP="00264760">
      <w:pPr>
        <w:spacing w:line="360" w:lineRule="auto"/>
        <w:jc w:val="both"/>
        <w:rPr>
          <w:i/>
          <w:iCs/>
        </w:rPr>
      </w:pPr>
      <w:r w:rsidRPr="0050302F">
        <w:rPr>
          <w:i/>
          <w:iCs/>
        </w:rPr>
        <w:t>Figure 44: HSRP Yersinia is used to carry out same attack on HSRP, now with authentication configured. This is the malicious IP.</w:t>
      </w:r>
    </w:p>
    <w:p w14:paraId="33D13C0D" w14:textId="77777777" w:rsidR="00123FB3" w:rsidRPr="0050302F" w:rsidRDefault="00123FB3" w:rsidP="00264760">
      <w:pPr>
        <w:spacing w:line="360" w:lineRule="auto"/>
        <w:jc w:val="both"/>
        <w:rPr>
          <w:i/>
          <w:iCs/>
        </w:rPr>
      </w:pPr>
      <w:r w:rsidRPr="0050302F">
        <w:rPr>
          <w:i/>
          <w:iCs/>
        </w:rPr>
        <w:lastRenderedPageBreak/>
        <w:t>Figure 45: HSRP listens on multicast 224.0.0.2, the malicious IP (presented backwards in yersinia).</w:t>
      </w:r>
    </w:p>
    <w:p w14:paraId="7CF9A05A" w14:textId="77777777" w:rsidR="00123FB3" w:rsidRPr="0050302F" w:rsidRDefault="00123FB3" w:rsidP="00264760">
      <w:pPr>
        <w:spacing w:line="360" w:lineRule="auto"/>
        <w:jc w:val="both"/>
        <w:rPr>
          <w:i/>
          <w:iCs/>
        </w:rPr>
      </w:pPr>
      <w:r w:rsidRPr="0050302F">
        <w:rPr>
          <w:i/>
          <w:iCs/>
        </w:rPr>
        <w:t>Figure 46: HSRP: Non authenticated HSRP messages</w:t>
      </w:r>
    </w:p>
    <w:p w14:paraId="0F89908A" w14:textId="77777777" w:rsidR="00123FB3" w:rsidRPr="0050302F" w:rsidRDefault="00123FB3" w:rsidP="00264760">
      <w:pPr>
        <w:spacing w:line="360" w:lineRule="auto"/>
        <w:jc w:val="both"/>
        <w:rPr>
          <w:i/>
          <w:iCs/>
        </w:rPr>
      </w:pPr>
      <w:r w:rsidRPr="0050302F">
        <w:rPr>
          <w:i/>
          <w:iCs/>
        </w:rPr>
        <w:t xml:space="preserve">Figure 47: HSRP: Non authenticated HSRP messages on SW1 are dropped. </w:t>
      </w:r>
    </w:p>
    <w:p w14:paraId="2B7AAAB7" w14:textId="77777777" w:rsidR="00123FB3" w:rsidRPr="0050302F" w:rsidRDefault="00123FB3" w:rsidP="00264760">
      <w:pPr>
        <w:spacing w:line="360" w:lineRule="auto"/>
        <w:jc w:val="both"/>
        <w:rPr>
          <w:i/>
          <w:iCs/>
        </w:rPr>
      </w:pPr>
      <w:r w:rsidRPr="0050302F">
        <w:rPr>
          <w:i/>
          <w:iCs/>
        </w:rPr>
        <w:t>Figure 48: RSTP shows SW1 is the root bridge.</w:t>
      </w:r>
    </w:p>
    <w:p w14:paraId="1BF40B3F" w14:textId="77777777" w:rsidR="00123FB3" w:rsidRPr="0050302F" w:rsidRDefault="00123FB3" w:rsidP="00264760">
      <w:pPr>
        <w:spacing w:line="360" w:lineRule="auto"/>
        <w:jc w:val="both"/>
        <w:rPr>
          <w:i/>
          <w:iCs/>
        </w:rPr>
      </w:pPr>
      <w:r w:rsidRPr="0050302F">
        <w:rPr>
          <w:i/>
          <w:iCs/>
        </w:rPr>
        <w:t>Figure 49: RSTP shows that both 1/0/1 an 1/0/48 are partaking in RSTP and that the both interfaces are forwarding Note: another tell- tale sign that this is the root bridge.</w:t>
      </w:r>
    </w:p>
    <w:p w14:paraId="7C601E6A" w14:textId="77777777" w:rsidR="00123FB3" w:rsidRPr="0050302F" w:rsidRDefault="00123FB3" w:rsidP="00264760">
      <w:pPr>
        <w:spacing w:line="360" w:lineRule="auto"/>
        <w:jc w:val="both"/>
        <w:rPr>
          <w:i/>
          <w:iCs/>
        </w:rPr>
      </w:pPr>
      <w:r w:rsidRPr="0050302F">
        <w:rPr>
          <w:i/>
          <w:iCs/>
        </w:rPr>
        <w:t>Figure 50: RSTP:Root guard being configured on a per interface basis.</w:t>
      </w:r>
    </w:p>
    <w:p w14:paraId="0E7BC0FF" w14:textId="77777777" w:rsidR="00123FB3" w:rsidRPr="0050302F" w:rsidRDefault="00123FB3" w:rsidP="00264760">
      <w:pPr>
        <w:spacing w:line="360" w:lineRule="auto"/>
        <w:jc w:val="both"/>
        <w:rPr>
          <w:i/>
          <w:iCs/>
        </w:rPr>
      </w:pPr>
      <w:r w:rsidRPr="0050302F">
        <w:rPr>
          <w:i/>
          <w:iCs/>
        </w:rPr>
        <w:t>Figure 51: RSTP: SW2, displays its interface to reach the root.</w:t>
      </w:r>
    </w:p>
    <w:p w14:paraId="3CA7AD1C" w14:textId="77777777" w:rsidR="00123FB3" w:rsidRPr="0050302F" w:rsidRDefault="00123FB3" w:rsidP="00264760">
      <w:pPr>
        <w:spacing w:line="360" w:lineRule="auto"/>
        <w:jc w:val="both"/>
        <w:rPr>
          <w:i/>
          <w:iCs/>
        </w:rPr>
      </w:pPr>
      <w:r w:rsidRPr="0050302F">
        <w:rPr>
          <w:i/>
          <w:iCs/>
        </w:rPr>
        <w:t>Figure 52: RSTP: Shows that the a BPDU with superior priority on a port configured with root guard will put the port in the blocking state.</w:t>
      </w:r>
    </w:p>
    <w:p w14:paraId="07A8E70A" w14:textId="77777777" w:rsidR="00123FB3" w:rsidRPr="0050302F" w:rsidRDefault="00123FB3" w:rsidP="00264760">
      <w:pPr>
        <w:spacing w:line="360" w:lineRule="auto"/>
        <w:jc w:val="both"/>
        <w:rPr>
          <w:i/>
          <w:iCs/>
        </w:rPr>
      </w:pPr>
      <w:r w:rsidRPr="0050302F">
        <w:rPr>
          <w:i/>
          <w:iCs/>
        </w:rPr>
        <w:t>Figure 53: RSTP: Yersina: Displays the configuration on the malicious users interface.</w:t>
      </w:r>
    </w:p>
    <w:p w14:paraId="75B41244" w14:textId="77777777" w:rsidR="00123FB3" w:rsidRPr="0050302F" w:rsidRDefault="00123FB3" w:rsidP="00264760">
      <w:pPr>
        <w:spacing w:line="360" w:lineRule="auto"/>
        <w:jc w:val="both"/>
        <w:rPr>
          <w:i/>
          <w:iCs/>
        </w:rPr>
      </w:pPr>
      <w:r w:rsidRPr="0050302F">
        <w:rPr>
          <w:i/>
          <w:iCs/>
        </w:rPr>
        <w:t>Figure 54: RSTP: The same attack carried out earlier is primed.</w:t>
      </w:r>
    </w:p>
    <w:p w14:paraId="182DBE48" w14:textId="77777777" w:rsidR="00123FB3" w:rsidRPr="0050302F" w:rsidRDefault="00123FB3" w:rsidP="00264760">
      <w:pPr>
        <w:spacing w:line="360" w:lineRule="auto"/>
        <w:jc w:val="both"/>
        <w:rPr>
          <w:i/>
          <w:iCs/>
        </w:rPr>
      </w:pPr>
      <w:r w:rsidRPr="0050302F">
        <w:rPr>
          <w:i/>
          <w:iCs/>
        </w:rPr>
        <w:t>Figure 55: RSTP: BPDU’s are sent.</w:t>
      </w:r>
    </w:p>
    <w:p w14:paraId="2DE98223" w14:textId="77777777" w:rsidR="00123FB3" w:rsidRPr="0050302F" w:rsidRDefault="00123FB3" w:rsidP="00264760">
      <w:pPr>
        <w:spacing w:line="360" w:lineRule="auto"/>
        <w:jc w:val="both"/>
        <w:rPr>
          <w:i/>
          <w:iCs/>
        </w:rPr>
      </w:pPr>
      <w:r w:rsidRPr="0050302F">
        <w:rPr>
          <w:i/>
          <w:iCs/>
        </w:rPr>
        <w:t xml:space="preserve">Figure 56: RSTP: The access port of the malicious user is immediately shut, protecting RSTP. </w:t>
      </w:r>
    </w:p>
    <w:p w14:paraId="7232321B" w14:textId="77777777" w:rsidR="00123FB3" w:rsidRPr="0050302F" w:rsidRDefault="00123FB3" w:rsidP="00264760">
      <w:pPr>
        <w:spacing w:line="360" w:lineRule="auto"/>
        <w:jc w:val="both"/>
        <w:rPr>
          <w:i/>
          <w:iCs/>
        </w:rPr>
      </w:pPr>
      <w:r w:rsidRPr="0050302F">
        <w:rPr>
          <w:i/>
          <w:iCs/>
        </w:rPr>
        <w:t>Figure 57: RSTP: SW2 clearly displays the status of the malicious port and the reason its shut. Administrator could investigate immediately.</w:t>
      </w:r>
    </w:p>
    <w:p w14:paraId="0AB93B42" w14:textId="77777777" w:rsidR="00123FB3" w:rsidRPr="0050302F" w:rsidRDefault="00123FB3" w:rsidP="00264760">
      <w:pPr>
        <w:spacing w:line="360" w:lineRule="auto"/>
        <w:jc w:val="both"/>
        <w:rPr>
          <w:i/>
          <w:iCs/>
        </w:rPr>
      </w:pPr>
      <w:r w:rsidRPr="0050302F">
        <w:rPr>
          <w:i/>
          <w:iCs/>
        </w:rPr>
        <w:t>Figure 58: RSTP: BPDUGuard configured on a port receiving BPDU frames.</w:t>
      </w:r>
    </w:p>
    <w:p w14:paraId="7F2319C8" w14:textId="77777777" w:rsidR="00123FB3" w:rsidRPr="0050302F" w:rsidRDefault="00123FB3" w:rsidP="00264760">
      <w:pPr>
        <w:spacing w:line="360" w:lineRule="auto"/>
        <w:jc w:val="both"/>
        <w:rPr>
          <w:i/>
          <w:iCs/>
        </w:rPr>
      </w:pPr>
      <w:r w:rsidRPr="0050302F">
        <w:rPr>
          <w:i/>
          <w:iCs/>
        </w:rPr>
        <w:t>Figure 59: RSTP:BPFU guard demonstrated, placing the interface in error disabled.</w:t>
      </w:r>
    </w:p>
    <w:p w14:paraId="00A10073" w14:textId="77777777" w:rsidR="00123FB3" w:rsidRPr="0050302F" w:rsidRDefault="00123FB3" w:rsidP="00264760">
      <w:pPr>
        <w:spacing w:line="360" w:lineRule="auto"/>
        <w:jc w:val="both"/>
        <w:rPr>
          <w:i/>
          <w:iCs/>
        </w:rPr>
      </w:pPr>
      <w:r w:rsidRPr="0050302F">
        <w:rPr>
          <w:i/>
          <w:iCs/>
        </w:rPr>
        <w:t>Figure 60: DHCP : snooping config on int fa1/0/24.</w:t>
      </w:r>
    </w:p>
    <w:p w14:paraId="3B9AF9BE" w14:textId="77777777" w:rsidR="00123FB3" w:rsidRPr="0050302F" w:rsidRDefault="00123FB3" w:rsidP="00264760">
      <w:pPr>
        <w:spacing w:line="360" w:lineRule="auto"/>
        <w:jc w:val="both"/>
        <w:rPr>
          <w:i/>
          <w:iCs/>
        </w:rPr>
      </w:pPr>
      <w:r w:rsidRPr="0050302F">
        <w:rPr>
          <w:i/>
          <w:iCs/>
        </w:rPr>
        <w:t>Figure 61: Switchport security to protect against multi MAC addresses being used.</w:t>
      </w:r>
    </w:p>
    <w:p w14:paraId="436BD02E" w14:textId="77777777" w:rsidR="00123FB3" w:rsidRPr="0050302F" w:rsidRDefault="00123FB3" w:rsidP="00264760">
      <w:pPr>
        <w:spacing w:line="360" w:lineRule="auto"/>
        <w:jc w:val="both"/>
        <w:rPr>
          <w:i/>
          <w:iCs/>
        </w:rPr>
      </w:pPr>
      <w:r w:rsidRPr="0050302F">
        <w:rPr>
          <w:i/>
          <w:iCs/>
        </w:rPr>
        <w:t>Figure 62: DHCP: The attack is carried out.</w:t>
      </w:r>
    </w:p>
    <w:p w14:paraId="1A1E5812" w14:textId="77777777" w:rsidR="00123FB3" w:rsidRPr="0050302F" w:rsidRDefault="00123FB3" w:rsidP="00264760">
      <w:pPr>
        <w:spacing w:line="360" w:lineRule="auto"/>
        <w:jc w:val="both"/>
        <w:rPr>
          <w:i/>
          <w:iCs/>
        </w:rPr>
      </w:pPr>
      <w:r w:rsidRPr="0050302F">
        <w:rPr>
          <w:i/>
          <w:iCs/>
        </w:rPr>
        <w:t>Figure 63: The Security policy immediately shuts the port. Protecting the DHCP service.</w:t>
      </w:r>
    </w:p>
    <w:p w14:paraId="19255879" w14:textId="77777777" w:rsidR="00123FB3" w:rsidRPr="0050302F" w:rsidRDefault="00123FB3" w:rsidP="00264760">
      <w:pPr>
        <w:spacing w:line="360" w:lineRule="auto"/>
        <w:jc w:val="both"/>
        <w:rPr>
          <w:i/>
          <w:iCs/>
        </w:rPr>
      </w:pPr>
      <w:r w:rsidRPr="0050302F">
        <w:rPr>
          <w:i/>
          <w:iCs/>
        </w:rPr>
        <w:t>Figure 64: DHCP: Shows normal binding after the attack. The mitigation is successful.</w:t>
      </w:r>
    </w:p>
    <w:p w14:paraId="48BFDAB2" w14:textId="77777777" w:rsidR="00123FB3" w:rsidRPr="0050302F" w:rsidRDefault="00123FB3" w:rsidP="00264760">
      <w:pPr>
        <w:spacing w:line="360" w:lineRule="auto"/>
        <w:jc w:val="both"/>
        <w:rPr>
          <w:i/>
          <w:iCs/>
        </w:rPr>
      </w:pPr>
      <w:r w:rsidRPr="0050302F">
        <w:rPr>
          <w:i/>
          <w:iCs/>
        </w:rPr>
        <w:t>Figure 65: The normal operating VLAN database on SW1.</w:t>
      </w:r>
    </w:p>
    <w:p w14:paraId="0335B61C" w14:textId="77777777" w:rsidR="00123FB3" w:rsidRPr="0050302F" w:rsidRDefault="00123FB3" w:rsidP="00264760">
      <w:pPr>
        <w:spacing w:line="360" w:lineRule="auto"/>
        <w:jc w:val="both"/>
        <w:rPr>
          <w:i/>
          <w:iCs/>
        </w:rPr>
      </w:pPr>
      <w:r w:rsidRPr="0050302F">
        <w:rPr>
          <w:i/>
          <w:iCs/>
        </w:rPr>
        <w:t>Figure 66: VLAN 13 on SW2 is added to show a difference in the VLAN database between switches.</w:t>
      </w:r>
    </w:p>
    <w:p w14:paraId="3E9802AD" w14:textId="77777777" w:rsidR="00123FB3" w:rsidRPr="0050302F" w:rsidRDefault="00123FB3" w:rsidP="00264760">
      <w:pPr>
        <w:spacing w:line="360" w:lineRule="auto"/>
        <w:jc w:val="both"/>
        <w:rPr>
          <w:i/>
          <w:iCs/>
        </w:rPr>
      </w:pPr>
      <w:r w:rsidRPr="0050302F">
        <w:rPr>
          <w:i/>
          <w:iCs/>
        </w:rPr>
        <w:t>Figure 67: VTP authentication configured on the vtp domain.</w:t>
      </w:r>
    </w:p>
    <w:p w14:paraId="68AB6AA8" w14:textId="77777777" w:rsidR="00123FB3" w:rsidRPr="0050302F" w:rsidRDefault="00123FB3" w:rsidP="00264760">
      <w:pPr>
        <w:spacing w:line="360" w:lineRule="auto"/>
        <w:jc w:val="both"/>
        <w:rPr>
          <w:i/>
          <w:iCs/>
        </w:rPr>
      </w:pPr>
      <w:r w:rsidRPr="0050302F">
        <w:rPr>
          <w:i/>
          <w:iCs/>
        </w:rPr>
        <w:t>Figure 68: VTP: a new vlan is created (99).</w:t>
      </w:r>
    </w:p>
    <w:p w14:paraId="1327AEA3" w14:textId="77777777" w:rsidR="00123FB3" w:rsidRPr="0050302F" w:rsidRDefault="00123FB3" w:rsidP="00264760">
      <w:pPr>
        <w:spacing w:line="360" w:lineRule="auto"/>
        <w:jc w:val="both"/>
        <w:rPr>
          <w:i/>
          <w:iCs/>
        </w:rPr>
      </w:pPr>
      <w:r w:rsidRPr="0050302F">
        <w:rPr>
          <w:i/>
          <w:iCs/>
        </w:rPr>
        <w:t xml:space="preserve">Figure 69: VLAN database has been overwritten (13 has deleted, 999 has added). The overwriting has occurred. </w:t>
      </w:r>
    </w:p>
    <w:p w14:paraId="71D72ABE" w14:textId="3849AB2E" w:rsidR="00350E63" w:rsidRPr="0050302F" w:rsidRDefault="00350E63" w:rsidP="00986DF9">
      <w:pPr>
        <w:spacing w:line="360" w:lineRule="auto"/>
        <w:rPr>
          <w:i/>
          <w:iCs/>
        </w:rPr>
      </w:pPr>
    </w:p>
    <w:p w14:paraId="668F9DB4" w14:textId="77777777" w:rsidR="00956B0D" w:rsidRPr="00CE5F46" w:rsidRDefault="00956B0D" w:rsidP="00956B0D">
      <w:r w:rsidRPr="00CD39E2">
        <w:rPr>
          <w:i/>
        </w:rPr>
        <w:fldChar w:fldCharType="end"/>
      </w:r>
    </w:p>
    <w:p w14:paraId="2EA1E4C6" w14:textId="77777777" w:rsidR="00956B0D" w:rsidRPr="00CE5F46" w:rsidRDefault="00956B0D" w:rsidP="00956B0D">
      <w:pPr>
        <w:rPr>
          <w:b/>
        </w:rPr>
      </w:pPr>
      <w:r w:rsidRPr="00CE5F46">
        <w:rPr>
          <w:b/>
        </w:rPr>
        <w:lastRenderedPageBreak/>
        <w:t>LIST OF TABLES</w:t>
      </w:r>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p w14:paraId="04E22DBD" w14:textId="26CE5029" w:rsidR="00956B0D" w:rsidRPr="00CE5F46" w:rsidRDefault="00956B0D" w:rsidP="00956B0D">
      <w:pPr>
        <w:rPr>
          <w:i/>
        </w:rPr>
      </w:pPr>
    </w:p>
    <w:p w14:paraId="2F2272BE" w14:textId="51C01C7C" w:rsidR="001A1A68" w:rsidRPr="00392F47" w:rsidRDefault="001A1A68" w:rsidP="00025D4C">
      <w:pPr>
        <w:spacing w:line="360" w:lineRule="auto"/>
        <w:jc w:val="both"/>
        <w:rPr>
          <w:i/>
          <w:iCs/>
        </w:rPr>
      </w:pPr>
      <w:r w:rsidRPr="00392F47">
        <w:rPr>
          <w:i/>
          <w:iCs/>
        </w:rPr>
        <w:t>Table 1</w:t>
      </w:r>
      <w:r>
        <w:rPr>
          <w:i/>
          <w:iCs/>
        </w:rPr>
        <w:t>:</w:t>
      </w:r>
      <w:r w:rsidRPr="00392F47">
        <w:rPr>
          <w:i/>
          <w:iCs/>
        </w:rPr>
        <w:t xml:space="preserve"> An example of some of the attacks explored in this report and suggested mitigations</w:t>
      </w:r>
    </w:p>
    <w:p w14:paraId="740157DD" w14:textId="0ADBC3CD" w:rsidR="00956B0D" w:rsidRPr="00CE5F46" w:rsidRDefault="00513E47" w:rsidP="003A6457">
      <w:pPr>
        <w:spacing w:line="360" w:lineRule="auto"/>
        <w:jc w:val="both"/>
        <w:rPr>
          <w:b/>
        </w:rPr>
      </w:pPr>
      <w:r w:rsidRPr="00CF498B">
        <w:rPr>
          <w:i/>
          <w:iCs/>
          <w:lang w:eastAsia="en-GB"/>
        </w:rPr>
        <w:t>Table 2: Research Design</w:t>
      </w:r>
    </w:p>
    <w:p w14:paraId="7294BFEE" w14:textId="77777777" w:rsidR="00956B0D" w:rsidRPr="00CE5F46" w:rsidRDefault="00956B0D" w:rsidP="00956B0D">
      <w:pPr>
        <w:rPr>
          <w:b/>
        </w:rPr>
      </w:pPr>
      <w:r w:rsidRPr="00CE5F46">
        <w:rPr>
          <w:b/>
        </w:rPr>
        <w:br w:type="page"/>
      </w:r>
      <w:r w:rsidRPr="00CE5F46">
        <w:rPr>
          <w:b/>
        </w:rPr>
        <w:lastRenderedPageBreak/>
        <w:t>ACKNOWLEDGEMENTS</w:t>
      </w:r>
    </w:p>
    <w:p w14:paraId="4F93F709" w14:textId="77777777" w:rsidR="00956B0D" w:rsidRPr="00CE5F46" w:rsidRDefault="00956B0D" w:rsidP="00956B0D"/>
    <w:p w14:paraId="54ECC97A" w14:textId="2F976E34" w:rsidR="001358B4" w:rsidRDefault="004F2CCF" w:rsidP="00C0327F">
      <w:pPr>
        <w:spacing w:line="360" w:lineRule="auto"/>
        <w:jc w:val="both"/>
      </w:pPr>
      <w:r>
        <w:br/>
      </w:r>
      <w:r w:rsidR="001358B4">
        <w:t xml:space="preserve">To Swansea Bay University Health Board (SBUHB) for giving me the </w:t>
      </w:r>
      <w:r w:rsidR="00D93833">
        <w:t>opportunity to pursue this degree.</w:t>
      </w:r>
    </w:p>
    <w:p w14:paraId="5F6B9C87" w14:textId="1E4B7EF6" w:rsidR="00D93833" w:rsidRDefault="00D93833" w:rsidP="00C0327F">
      <w:pPr>
        <w:spacing w:line="360" w:lineRule="auto"/>
        <w:jc w:val="both"/>
      </w:pPr>
      <w:r>
        <w:br/>
        <w:t xml:space="preserve">To WAST for supporting my </w:t>
      </w:r>
      <w:r w:rsidR="009835FC">
        <w:t>needs</w:t>
      </w:r>
      <w:r>
        <w:t xml:space="preserve"> to finalise this </w:t>
      </w:r>
      <w:r w:rsidR="00997187">
        <w:t>project.</w:t>
      </w:r>
    </w:p>
    <w:p w14:paraId="669EDDB4" w14:textId="77777777" w:rsidR="00997187" w:rsidRDefault="00997187" w:rsidP="00C0327F">
      <w:pPr>
        <w:spacing w:line="360" w:lineRule="auto"/>
        <w:jc w:val="both"/>
      </w:pPr>
    </w:p>
    <w:p w14:paraId="019AE995" w14:textId="7C5B482C" w:rsidR="00547C12" w:rsidRDefault="004F2CCF" w:rsidP="00C0327F">
      <w:pPr>
        <w:spacing w:line="360" w:lineRule="auto"/>
        <w:jc w:val="both"/>
      </w:pPr>
      <w:r>
        <w:t xml:space="preserve">To WAST </w:t>
      </w:r>
      <w:r w:rsidR="007F2E29">
        <w:t xml:space="preserve">network team </w:t>
      </w:r>
      <w:r>
        <w:t xml:space="preserve">for </w:t>
      </w:r>
      <w:r w:rsidR="00547C12">
        <w:t>providing me with the network equipment for testing</w:t>
      </w:r>
      <w:r w:rsidR="001358B4">
        <w:t>.</w:t>
      </w:r>
    </w:p>
    <w:p w14:paraId="585E25F9" w14:textId="2EE39455" w:rsidR="001358B4" w:rsidRDefault="001358B4" w:rsidP="00956B0D"/>
    <w:p w14:paraId="6BBE3DF1" w14:textId="77777777" w:rsidR="001358B4" w:rsidRPr="00CE5F46" w:rsidRDefault="001358B4" w:rsidP="00956B0D"/>
    <w:p w14:paraId="55811B41" w14:textId="77777777" w:rsidR="00956B0D" w:rsidRPr="00CE5F46" w:rsidRDefault="00956B0D" w:rsidP="00956B0D"/>
    <w:p w14:paraId="3F75977D" w14:textId="77777777" w:rsidR="00956B0D" w:rsidRPr="00CE5F46" w:rsidRDefault="00956B0D" w:rsidP="00956B0D">
      <w:pPr>
        <w:sectPr w:rsidR="00956B0D" w:rsidRPr="00CE5F46" w:rsidSect="00671D46">
          <w:headerReference w:type="default" r:id="rId10"/>
          <w:footerReference w:type="default" r:id="rId11"/>
          <w:headerReference w:type="first" r:id="rId12"/>
          <w:footerReference w:type="first" r:id="rId13"/>
          <w:pgSz w:w="11909" w:h="16834" w:code="9"/>
          <w:pgMar w:top="1440" w:right="1440" w:bottom="1440" w:left="1701" w:header="709" w:footer="709" w:gutter="0"/>
          <w:pgNumType w:fmt="lowerRoman" w:start="1"/>
          <w:cols w:space="720"/>
          <w:titlePg/>
        </w:sectPr>
      </w:pPr>
    </w:p>
    <w:p w14:paraId="188EEF48" w14:textId="30354848" w:rsidR="009877F6" w:rsidRPr="00811ABB" w:rsidRDefault="009877F6" w:rsidP="00C0327F">
      <w:pPr>
        <w:pStyle w:val="Heading2"/>
        <w:numPr>
          <w:ilvl w:val="0"/>
          <w:numId w:val="0"/>
        </w:numPr>
      </w:pPr>
      <w:bookmarkStart w:id="44" w:name="_Toc109133190"/>
      <w:r>
        <w:lastRenderedPageBreak/>
        <w:t>CHAPTER 1</w:t>
      </w:r>
      <w:r w:rsidR="00F51461">
        <w:t xml:space="preserve"> AIMS AND OBJECTIVES</w:t>
      </w:r>
      <w:bookmarkEnd w:id="44"/>
    </w:p>
    <w:p w14:paraId="3E7E573A" w14:textId="79F37137" w:rsidR="009877F6" w:rsidRDefault="009877F6" w:rsidP="00C0327F">
      <w:pPr>
        <w:pStyle w:val="Heading2"/>
        <w:numPr>
          <w:ilvl w:val="0"/>
          <w:numId w:val="0"/>
        </w:numPr>
        <w:ind w:left="720" w:hanging="720"/>
      </w:pPr>
      <w:bookmarkStart w:id="45" w:name="_Toc108095603"/>
      <w:bookmarkStart w:id="46" w:name="_Toc109133191"/>
      <w:r>
        <w:t>1.1 A</w:t>
      </w:r>
      <w:bookmarkEnd w:id="45"/>
      <w:r w:rsidR="00F51461">
        <w:t>im</w:t>
      </w:r>
      <w:bookmarkEnd w:id="46"/>
    </w:p>
    <w:p w14:paraId="0FE51D25" w14:textId="77777777" w:rsidR="009877F6" w:rsidRDefault="009877F6" w:rsidP="00C0327F">
      <w:pPr>
        <w:jc w:val="both"/>
        <w:rPr>
          <w:lang w:eastAsia="en-GB"/>
        </w:rPr>
      </w:pPr>
    </w:p>
    <w:p w14:paraId="639BDC72" w14:textId="01F421A3" w:rsidR="009877F6" w:rsidRDefault="009877F6" w:rsidP="00C0327F">
      <w:pPr>
        <w:spacing w:line="360" w:lineRule="auto"/>
        <w:jc w:val="both"/>
        <w:rPr>
          <w:lang w:eastAsia="en-GB"/>
        </w:rPr>
      </w:pPr>
      <w:r>
        <w:rPr>
          <w:lang w:eastAsia="en-GB"/>
        </w:rPr>
        <w:t xml:space="preserve">The aim of this report is to evaluate if the current </w:t>
      </w:r>
      <w:r w:rsidR="00C668C7">
        <w:rPr>
          <w:lang w:eastAsia="en-GB"/>
        </w:rPr>
        <w:t>L</w:t>
      </w:r>
      <w:r w:rsidR="00745DBB">
        <w:rPr>
          <w:lang w:eastAsia="en-GB"/>
        </w:rPr>
        <w:t xml:space="preserve">ayer </w:t>
      </w:r>
      <w:r w:rsidR="00C668C7">
        <w:rPr>
          <w:lang w:eastAsia="en-GB"/>
        </w:rPr>
        <w:t>2</w:t>
      </w:r>
      <w:r w:rsidR="00745DBB">
        <w:rPr>
          <w:lang w:eastAsia="en-GB"/>
        </w:rPr>
        <w:t>(L2) / Data Link</w:t>
      </w:r>
      <w:r>
        <w:rPr>
          <w:lang w:eastAsia="en-GB"/>
        </w:rPr>
        <w:t xml:space="preserve"> implementation at </w:t>
      </w:r>
      <w:r w:rsidR="0064449D">
        <w:rPr>
          <w:lang w:eastAsia="en-GB"/>
        </w:rPr>
        <w:t xml:space="preserve">Welsh Ambulance Service Team </w:t>
      </w:r>
      <w:r w:rsidR="005F0AE8">
        <w:rPr>
          <w:lang w:eastAsia="en-GB"/>
        </w:rPr>
        <w:t>(</w:t>
      </w:r>
      <w:r>
        <w:rPr>
          <w:lang w:eastAsia="en-GB"/>
        </w:rPr>
        <w:t>WAST</w:t>
      </w:r>
      <w:r w:rsidR="005F0AE8">
        <w:rPr>
          <w:lang w:eastAsia="en-GB"/>
        </w:rPr>
        <w:t>)</w:t>
      </w:r>
      <w:r>
        <w:rPr>
          <w:lang w:eastAsia="en-GB"/>
        </w:rPr>
        <w:t xml:space="preserve"> is secure enough or if further measures can or need to be implemented to ensure WAST are in the optimal posture and are adequately protected</w:t>
      </w:r>
      <w:r w:rsidR="00C668C7">
        <w:rPr>
          <w:lang w:eastAsia="en-GB"/>
        </w:rPr>
        <w:t xml:space="preserve"> against threats and vulnerabilities</w:t>
      </w:r>
      <w:r>
        <w:rPr>
          <w:lang w:eastAsia="en-GB"/>
        </w:rPr>
        <w:t xml:space="preserve">. </w:t>
      </w:r>
    </w:p>
    <w:p w14:paraId="6D64F09B" w14:textId="77777777" w:rsidR="009877F6" w:rsidRDefault="009877F6" w:rsidP="00C0327F">
      <w:pPr>
        <w:jc w:val="both"/>
        <w:rPr>
          <w:lang w:eastAsia="en-GB"/>
        </w:rPr>
      </w:pPr>
    </w:p>
    <w:p w14:paraId="546F596D" w14:textId="4447822D" w:rsidR="009877F6" w:rsidRDefault="009877F6" w:rsidP="00C0327F">
      <w:pPr>
        <w:pStyle w:val="Heading2"/>
        <w:numPr>
          <w:ilvl w:val="0"/>
          <w:numId w:val="0"/>
        </w:numPr>
      </w:pPr>
      <w:bookmarkStart w:id="47" w:name="_Toc108095604"/>
      <w:bookmarkStart w:id="48" w:name="_Toc109133192"/>
      <w:r>
        <w:t xml:space="preserve">1.2 </w:t>
      </w:r>
      <w:bookmarkEnd w:id="47"/>
      <w:r w:rsidR="00F51461">
        <w:t>Objectives</w:t>
      </w:r>
      <w:bookmarkEnd w:id="48"/>
    </w:p>
    <w:p w14:paraId="4EC692D3" w14:textId="77777777" w:rsidR="009877F6" w:rsidRDefault="009877F6" w:rsidP="00C0327F">
      <w:pPr>
        <w:jc w:val="both"/>
        <w:rPr>
          <w:lang w:eastAsia="en-GB"/>
        </w:rPr>
      </w:pPr>
    </w:p>
    <w:p w14:paraId="32FB7588" w14:textId="77777777" w:rsidR="009877F6" w:rsidRDefault="009877F6" w:rsidP="00C0327F">
      <w:pPr>
        <w:jc w:val="both"/>
        <w:rPr>
          <w:lang w:eastAsia="en-GB"/>
        </w:rPr>
      </w:pPr>
      <w:r>
        <w:rPr>
          <w:lang w:eastAsia="en-GB"/>
        </w:rPr>
        <w:t>To meet the aim, the following objectives will need to be met:</w:t>
      </w:r>
    </w:p>
    <w:p w14:paraId="73D8A3D1" w14:textId="77777777" w:rsidR="009877F6" w:rsidRDefault="009877F6" w:rsidP="00C0327F">
      <w:pPr>
        <w:jc w:val="both"/>
        <w:rPr>
          <w:lang w:eastAsia="en-GB"/>
        </w:rPr>
      </w:pPr>
    </w:p>
    <w:p w14:paraId="591178B8" w14:textId="019202EA" w:rsidR="009877F6" w:rsidRDefault="009877F6" w:rsidP="00C0327F">
      <w:pPr>
        <w:pStyle w:val="ListParagraph"/>
        <w:numPr>
          <w:ilvl w:val="0"/>
          <w:numId w:val="17"/>
        </w:numPr>
        <w:rPr>
          <w:rFonts w:ascii="Times New Roman" w:hAnsi="Times New Roman"/>
        </w:rPr>
      </w:pPr>
      <w:r w:rsidRPr="004774E1">
        <w:rPr>
          <w:rFonts w:ascii="Times New Roman" w:hAnsi="Times New Roman"/>
        </w:rPr>
        <w:t xml:space="preserve">Research </w:t>
      </w:r>
      <w:r w:rsidR="005C3A03">
        <w:rPr>
          <w:rFonts w:ascii="Times New Roman" w:hAnsi="Times New Roman"/>
        </w:rPr>
        <w:t>L2</w:t>
      </w:r>
      <w:r w:rsidRPr="004774E1">
        <w:rPr>
          <w:rFonts w:ascii="Times New Roman" w:hAnsi="Times New Roman"/>
        </w:rPr>
        <w:t xml:space="preserve"> protocols that are used across the WAST health board</w:t>
      </w:r>
      <w:r>
        <w:rPr>
          <w:rFonts w:ascii="Times New Roman" w:hAnsi="Times New Roman"/>
        </w:rPr>
        <w:t xml:space="preserve"> and identify best practices for securing them</w:t>
      </w:r>
    </w:p>
    <w:p w14:paraId="0E5104FC" w14:textId="7F93738F" w:rsidR="009877F6" w:rsidRPr="00260E88" w:rsidRDefault="009877F6" w:rsidP="00C0327F">
      <w:pPr>
        <w:pStyle w:val="ListParagraph"/>
        <w:numPr>
          <w:ilvl w:val="0"/>
          <w:numId w:val="17"/>
        </w:numPr>
        <w:rPr>
          <w:rFonts w:ascii="Times New Roman" w:hAnsi="Times New Roman"/>
        </w:rPr>
      </w:pPr>
      <w:r w:rsidRPr="004774E1">
        <w:rPr>
          <w:rFonts w:ascii="Times New Roman" w:hAnsi="Times New Roman"/>
        </w:rPr>
        <w:t xml:space="preserve">Conduct an extensive analysis </w:t>
      </w:r>
      <w:r>
        <w:rPr>
          <w:rFonts w:ascii="Times New Roman" w:hAnsi="Times New Roman"/>
        </w:rPr>
        <w:t xml:space="preserve">of </w:t>
      </w:r>
      <w:r w:rsidR="005C3A03">
        <w:rPr>
          <w:rFonts w:ascii="Times New Roman" w:hAnsi="Times New Roman"/>
        </w:rPr>
        <w:t>L2</w:t>
      </w:r>
      <w:r>
        <w:rPr>
          <w:rFonts w:ascii="Times New Roman" w:hAnsi="Times New Roman"/>
        </w:rPr>
        <w:t xml:space="preserve"> protocols </w:t>
      </w:r>
      <w:r w:rsidRPr="004774E1">
        <w:rPr>
          <w:rFonts w:ascii="Times New Roman" w:hAnsi="Times New Roman"/>
        </w:rPr>
        <w:t>on existing WAST network</w:t>
      </w:r>
    </w:p>
    <w:p w14:paraId="5538FEBA" w14:textId="203BF506" w:rsidR="009877F6" w:rsidRDefault="009877F6" w:rsidP="00C0327F">
      <w:pPr>
        <w:pStyle w:val="ListParagraph"/>
        <w:numPr>
          <w:ilvl w:val="0"/>
          <w:numId w:val="17"/>
        </w:numPr>
        <w:rPr>
          <w:rFonts w:ascii="Times New Roman" w:hAnsi="Times New Roman"/>
        </w:rPr>
      </w:pPr>
      <w:r>
        <w:rPr>
          <w:rFonts w:ascii="Times New Roman" w:hAnsi="Times New Roman"/>
        </w:rPr>
        <w:t>Replicate the existing infrastructure in a home lab</w:t>
      </w:r>
      <w:r w:rsidR="005F0AE8">
        <w:rPr>
          <w:rFonts w:ascii="Times New Roman" w:hAnsi="Times New Roman"/>
        </w:rPr>
        <w:t>orato</w:t>
      </w:r>
      <w:r w:rsidR="00B330FF">
        <w:rPr>
          <w:rFonts w:ascii="Times New Roman" w:hAnsi="Times New Roman"/>
        </w:rPr>
        <w:t>ry</w:t>
      </w:r>
      <w:r>
        <w:rPr>
          <w:rFonts w:ascii="Times New Roman" w:hAnsi="Times New Roman"/>
        </w:rPr>
        <w:t xml:space="preserve"> environment</w:t>
      </w:r>
    </w:p>
    <w:p w14:paraId="069114D8" w14:textId="77777777" w:rsidR="009877F6" w:rsidRPr="004774E1" w:rsidRDefault="009877F6" w:rsidP="00C0327F">
      <w:pPr>
        <w:pStyle w:val="ListParagraph"/>
        <w:numPr>
          <w:ilvl w:val="0"/>
          <w:numId w:val="17"/>
        </w:numPr>
        <w:rPr>
          <w:rFonts w:ascii="Times New Roman" w:hAnsi="Times New Roman"/>
        </w:rPr>
      </w:pPr>
      <w:r>
        <w:rPr>
          <w:rFonts w:ascii="Times New Roman" w:hAnsi="Times New Roman"/>
        </w:rPr>
        <w:t>Identify the vulnerabilities and implement the recommended mitigations safely</w:t>
      </w:r>
    </w:p>
    <w:p w14:paraId="06D94BD5" w14:textId="141C0887" w:rsidR="009877F6" w:rsidRDefault="009877F6" w:rsidP="00C0327F">
      <w:pPr>
        <w:pStyle w:val="ListParagraph"/>
        <w:numPr>
          <w:ilvl w:val="0"/>
          <w:numId w:val="17"/>
        </w:numPr>
        <w:rPr>
          <w:rFonts w:ascii="Times New Roman" w:hAnsi="Times New Roman"/>
        </w:rPr>
      </w:pPr>
      <w:r w:rsidRPr="004774E1">
        <w:rPr>
          <w:rFonts w:ascii="Times New Roman" w:hAnsi="Times New Roman"/>
        </w:rPr>
        <w:t>In a testing environment, apply configuration to enable the mitigations</w:t>
      </w:r>
      <w:r w:rsidR="00BC65B4">
        <w:rPr>
          <w:rFonts w:ascii="Times New Roman" w:hAnsi="Times New Roman"/>
        </w:rPr>
        <w:t xml:space="preserve"> and interrogate them by attacking the specific protocols</w:t>
      </w:r>
    </w:p>
    <w:p w14:paraId="593EE80B" w14:textId="0B38D008" w:rsidR="009877F6" w:rsidRPr="004774E1" w:rsidRDefault="009877F6" w:rsidP="00C0327F">
      <w:pPr>
        <w:pStyle w:val="ListParagraph"/>
        <w:numPr>
          <w:ilvl w:val="0"/>
          <w:numId w:val="17"/>
        </w:numPr>
        <w:rPr>
          <w:rFonts w:ascii="Times New Roman" w:hAnsi="Times New Roman"/>
        </w:rPr>
      </w:pPr>
      <w:r>
        <w:rPr>
          <w:rFonts w:ascii="Times New Roman" w:hAnsi="Times New Roman"/>
        </w:rPr>
        <w:t>Evaluate the results of the mitigations and decide if there’s a business case to implement</w:t>
      </w:r>
      <w:r w:rsidR="00BC65B4">
        <w:rPr>
          <w:rFonts w:ascii="Times New Roman" w:hAnsi="Times New Roman"/>
        </w:rPr>
        <w:t xml:space="preserve"> them</w:t>
      </w:r>
    </w:p>
    <w:p w14:paraId="5D58DAA4" w14:textId="69CE8C5F" w:rsidR="009877F6" w:rsidRDefault="009877F6" w:rsidP="00C0327F">
      <w:pPr>
        <w:pStyle w:val="ListParagraph"/>
        <w:numPr>
          <w:ilvl w:val="0"/>
          <w:numId w:val="17"/>
        </w:numPr>
        <w:rPr>
          <w:rFonts w:ascii="Times New Roman" w:hAnsi="Times New Roman"/>
        </w:rPr>
      </w:pPr>
      <w:r w:rsidRPr="004774E1">
        <w:rPr>
          <w:rFonts w:ascii="Times New Roman" w:hAnsi="Times New Roman"/>
        </w:rPr>
        <w:t xml:space="preserve">Provide the IT Ops board with a clear plan </w:t>
      </w:r>
      <w:r w:rsidR="00141646">
        <w:rPr>
          <w:rFonts w:ascii="Times New Roman" w:hAnsi="Times New Roman"/>
        </w:rPr>
        <w:t>to</w:t>
      </w:r>
      <w:r w:rsidRPr="004774E1">
        <w:rPr>
          <w:rFonts w:ascii="Times New Roman" w:hAnsi="Times New Roman"/>
        </w:rPr>
        <w:t xml:space="preserve"> implement the new measures on the production network</w:t>
      </w:r>
    </w:p>
    <w:p w14:paraId="34C8ADF4" w14:textId="77777777" w:rsidR="009877F6" w:rsidRDefault="009877F6" w:rsidP="00C0327F">
      <w:pPr>
        <w:jc w:val="both"/>
      </w:pPr>
      <w:r>
        <w:t xml:space="preserve">It is predicted that most of the security measures offered in this report will be applied on a small site before implementing across the board, eventually to the main sites upon its success. </w:t>
      </w:r>
    </w:p>
    <w:p w14:paraId="11C64475" w14:textId="77777777" w:rsidR="009877F6" w:rsidRDefault="009877F6" w:rsidP="00C0327F">
      <w:pPr>
        <w:jc w:val="both"/>
      </w:pPr>
    </w:p>
    <w:p w14:paraId="7E3CF5AC" w14:textId="277B10BB" w:rsidR="009877F6" w:rsidRPr="0061539F" w:rsidRDefault="009877F6" w:rsidP="00C0327F">
      <w:pPr>
        <w:jc w:val="both"/>
      </w:pPr>
      <w:r>
        <w:t xml:space="preserve">The report should re-invent </w:t>
      </w:r>
      <w:r w:rsidR="00C1047A">
        <w:t xml:space="preserve">and future proof </w:t>
      </w:r>
      <w:r>
        <w:t xml:space="preserve">the existing configuration that is </w:t>
      </w:r>
      <w:r w:rsidR="00C1047A">
        <w:t xml:space="preserve">currently </w:t>
      </w:r>
      <w:r>
        <w:t xml:space="preserve">copied to </w:t>
      </w:r>
      <w:r w:rsidR="00C1047A">
        <w:t xml:space="preserve">L2 </w:t>
      </w:r>
      <w:r>
        <w:t>devices and act as a baseline for future deployments.</w:t>
      </w:r>
    </w:p>
    <w:p w14:paraId="03A9B808" w14:textId="1F6286B2" w:rsidR="009877F6" w:rsidRDefault="009877F6" w:rsidP="004A0A6E">
      <w:pPr>
        <w:pStyle w:val="Heading2"/>
        <w:numPr>
          <w:ilvl w:val="0"/>
          <w:numId w:val="0"/>
        </w:numPr>
      </w:pPr>
      <w:r>
        <w:br/>
      </w:r>
      <w:bookmarkStart w:id="49" w:name="_Toc108095605"/>
      <w:bookmarkStart w:id="50" w:name="_Toc109133193"/>
      <w:r>
        <w:t>1.3 S</w:t>
      </w:r>
      <w:bookmarkEnd w:id="49"/>
      <w:r w:rsidR="00F51461">
        <w:t>tructure</w:t>
      </w:r>
      <w:bookmarkEnd w:id="50"/>
    </w:p>
    <w:p w14:paraId="2105B7CA" w14:textId="77777777" w:rsidR="009877F6" w:rsidRDefault="009877F6" w:rsidP="004A0A6E">
      <w:pPr>
        <w:jc w:val="both"/>
        <w:rPr>
          <w:lang w:eastAsia="en-GB"/>
        </w:rPr>
      </w:pPr>
    </w:p>
    <w:p w14:paraId="736892A7" w14:textId="46B83E75" w:rsidR="009877F6" w:rsidRDefault="009877F6" w:rsidP="004A0A6E">
      <w:pPr>
        <w:spacing w:line="360" w:lineRule="auto"/>
        <w:jc w:val="both"/>
        <w:rPr>
          <w:lang w:eastAsia="en-GB"/>
        </w:rPr>
      </w:pPr>
      <w:r>
        <w:rPr>
          <w:lang w:eastAsia="en-GB"/>
        </w:rPr>
        <w:t>This report consists of six chapters</w:t>
      </w:r>
      <w:r w:rsidR="00B330FF">
        <w:rPr>
          <w:lang w:eastAsia="en-GB"/>
        </w:rPr>
        <w:t>, which are listed below</w:t>
      </w:r>
      <w:r>
        <w:rPr>
          <w:lang w:eastAsia="en-GB"/>
        </w:rPr>
        <w:t xml:space="preserve"> The report begins with a look at the main protocols that operate at </w:t>
      </w:r>
      <w:r w:rsidR="00EA731A">
        <w:rPr>
          <w:lang w:eastAsia="en-GB"/>
        </w:rPr>
        <w:t>L2</w:t>
      </w:r>
      <w:r>
        <w:rPr>
          <w:lang w:eastAsia="en-GB"/>
        </w:rPr>
        <w:t xml:space="preserve"> and how they work. This will provide the reader </w:t>
      </w:r>
      <w:r w:rsidR="00180BEE">
        <w:rPr>
          <w:lang w:eastAsia="en-GB"/>
        </w:rPr>
        <w:t xml:space="preserve">with </w:t>
      </w:r>
      <w:r>
        <w:rPr>
          <w:lang w:eastAsia="en-GB"/>
        </w:rPr>
        <w:t>an understanding o</w:t>
      </w:r>
      <w:r w:rsidR="00180BEE">
        <w:rPr>
          <w:lang w:eastAsia="en-GB"/>
        </w:rPr>
        <w:t>n how the protocols are designed to work</w:t>
      </w:r>
      <w:r>
        <w:rPr>
          <w:lang w:eastAsia="en-GB"/>
        </w:rPr>
        <w:t xml:space="preserve"> and how they benefit </w:t>
      </w:r>
      <w:r w:rsidR="00BE71E2">
        <w:rPr>
          <w:lang w:eastAsia="en-GB"/>
        </w:rPr>
        <w:t>L2 topologies implemented by organisations</w:t>
      </w:r>
      <w:r>
        <w:rPr>
          <w:lang w:eastAsia="en-GB"/>
        </w:rPr>
        <w:t>,</w:t>
      </w:r>
      <w:r w:rsidR="00FD1911">
        <w:rPr>
          <w:lang w:eastAsia="en-GB"/>
        </w:rPr>
        <w:t xml:space="preserve"> </w:t>
      </w:r>
      <w:r w:rsidR="00B330FF">
        <w:rPr>
          <w:lang w:eastAsia="en-GB"/>
        </w:rPr>
        <w:t>and</w:t>
      </w:r>
      <w:r>
        <w:rPr>
          <w:lang w:eastAsia="en-GB"/>
        </w:rPr>
        <w:t xml:space="preserve"> will also highlight their vulnerabilities. Research methods and philosophy will be </w:t>
      </w:r>
      <w:r w:rsidR="00BE71E2">
        <w:rPr>
          <w:lang w:eastAsia="en-GB"/>
        </w:rPr>
        <w:t>discussed and</w:t>
      </w:r>
      <w:r>
        <w:rPr>
          <w:lang w:eastAsia="en-GB"/>
        </w:rPr>
        <w:t xml:space="preserve"> will provide a guideline on how </w:t>
      </w:r>
      <w:r w:rsidR="00BE71E2">
        <w:rPr>
          <w:lang w:eastAsia="en-GB"/>
        </w:rPr>
        <w:lastRenderedPageBreak/>
        <w:t>this</w:t>
      </w:r>
      <w:r>
        <w:rPr>
          <w:lang w:eastAsia="en-GB"/>
        </w:rPr>
        <w:t xml:space="preserve"> topic </w:t>
      </w:r>
      <w:r w:rsidR="00BE71E2">
        <w:rPr>
          <w:lang w:eastAsia="en-GB"/>
        </w:rPr>
        <w:t>was researched and the report created</w:t>
      </w:r>
      <w:r>
        <w:rPr>
          <w:lang w:eastAsia="en-GB"/>
        </w:rPr>
        <w:t xml:space="preserve">. This </w:t>
      </w:r>
      <w:r w:rsidR="00BE71E2">
        <w:rPr>
          <w:lang w:eastAsia="en-GB"/>
        </w:rPr>
        <w:t xml:space="preserve">report </w:t>
      </w:r>
      <w:r>
        <w:rPr>
          <w:lang w:eastAsia="en-GB"/>
        </w:rPr>
        <w:t xml:space="preserve">will also provide an understanding on how conclusions and evidence for mitigations has been assessed. An assessment of the WAST </w:t>
      </w:r>
      <w:r w:rsidR="00EA731A">
        <w:rPr>
          <w:lang w:eastAsia="en-GB"/>
        </w:rPr>
        <w:t>L2</w:t>
      </w:r>
      <w:r>
        <w:rPr>
          <w:lang w:eastAsia="en-GB"/>
        </w:rPr>
        <w:t xml:space="preserve"> infrastructure will be </w:t>
      </w:r>
      <w:r w:rsidR="00BE71E2">
        <w:rPr>
          <w:lang w:eastAsia="en-GB"/>
        </w:rPr>
        <w:t>presented and</w:t>
      </w:r>
      <w:r>
        <w:rPr>
          <w:lang w:eastAsia="en-GB"/>
        </w:rPr>
        <w:t xml:space="preserve"> will provide an overview of why this report was written, includ</w:t>
      </w:r>
      <w:r w:rsidR="00C71B6C">
        <w:rPr>
          <w:lang w:eastAsia="en-GB"/>
        </w:rPr>
        <w:t>ing</w:t>
      </w:r>
      <w:r>
        <w:rPr>
          <w:lang w:eastAsia="en-GB"/>
        </w:rPr>
        <w:t xml:space="preserve"> a vision of how the </w:t>
      </w:r>
      <w:r w:rsidR="00EA731A">
        <w:rPr>
          <w:lang w:eastAsia="en-GB"/>
        </w:rPr>
        <w:t>L2</w:t>
      </w:r>
      <w:r>
        <w:rPr>
          <w:lang w:eastAsia="en-GB"/>
        </w:rPr>
        <w:t xml:space="preserve"> mitigation measures will benefit WAST and what needs to be done to get there.</w:t>
      </w:r>
    </w:p>
    <w:p w14:paraId="0DCEFB72" w14:textId="77777777" w:rsidR="009877F6" w:rsidRDefault="009877F6" w:rsidP="004A0A6E">
      <w:pPr>
        <w:spacing w:line="360" w:lineRule="auto"/>
        <w:jc w:val="both"/>
        <w:rPr>
          <w:lang w:eastAsia="en-GB"/>
        </w:rPr>
      </w:pPr>
    </w:p>
    <w:p w14:paraId="5890F1BF" w14:textId="7CB0AB9A" w:rsidR="009877F6" w:rsidRDefault="009877F6" w:rsidP="004A0A6E">
      <w:pPr>
        <w:spacing w:line="360" w:lineRule="auto"/>
        <w:jc w:val="both"/>
        <w:rPr>
          <w:lang w:eastAsia="en-GB"/>
        </w:rPr>
      </w:pPr>
      <w:r w:rsidRPr="00D77A23">
        <w:rPr>
          <w:b/>
          <w:bCs/>
          <w:lang w:eastAsia="en-GB"/>
        </w:rPr>
        <w:t>Chapter one</w:t>
      </w:r>
      <w:r>
        <w:rPr>
          <w:lang w:eastAsia="en-GB"/>
        </w:rPr>
        <w:t xml:space="preserve"> outlined the aims and objectives and </w:t>
      </w:r>
      <w:r w:rsidR="00BE71E2">
        <w:rPr>
          <w:lang w:eastAsia="en-GB"/>
        </w:rPr>
        <w:t>provided</w:t>
      </w:r>
      <w:r>
        <w:rPr>
          <w:lang w:eastAsia="en-GB"/>
        </w:rPr>
        <w:t xml:space="preserve"> an</w:t>
      </w:r>
      <w:r w:rsidR="00BE71E2">
        <w:rPr>
          <w:lang w:eastAsia="en-GB"/>
        </w:rPr>
        <w:t xml:space="preserve"> </w:t>
      </w:r>
      <w:r>
        <w:rPr>
          <w:lang w:eastAsia="en-GB"/>
        </w:rPr>
        <w:t>introduction to the project</w:t>
      </w:r>
    </w:p>
    <w:p w14:paraId="4B97021B" w14:textId="77777777" w:rsidR="009877F6" w:rsidRDefault="009877F6" w:rsidP="004A0A6E">
      <w:pPr>
        <w:spacing w:line="360" w:lineRule="auto"/>
        <w:jc w:val="both"/>
        <w:rPr>
          <w:lang w:eastAsia="en-GB"/>
        </w:rPr>
      </w:pPr>
    </w:p>
    <w:p w14:paraId="7B3897DA" w14:textId="249C2BAE" w:rsidR="009877F6" w:rsidRDefault="009877F6" w:rsidP="004A0A6E">
      <w:pPr>
        <w:spacing w:line="360" w:lineRule="auto"/>
        <w:jc w:val="both"/>
        <w:rPr>
          <w:lang w:eastAsia="en-GB"/>
        </w:rPr>
      </w:pPr>
      <w:r w:rsidRPr="00D77A23">
        <w:rPr>
          <w:b/>
          <w:bCs/>
          <w:lang w:eastAsia="en-GB"/>
        </w:rPr>
        <w:t>Chapter two</w:t>
      </w:r>
      <w:r>
        <w:rPr>
          <w:lang w:eastAsia="en-GB"/>
        </w:rPr>
        <w:t xml:space="preserve"> consists of the literature revie</w:t>
      </w:r>
      <w:r w:rsidR="00BE71E2">
        <w:rPr>
          <w:lang w:eastAsia="en-GB"/>
        </w:rPr>
        <w:t>w</w:t>
      </w:r>
      <w:r>
        <w:rPr>
          <w:lang w:eastAsia="en-GB"/>
        </w:rPr>
        <w:t>, outlining all the protocols that will be investigated</w:t>
      </w:r>
      <w:r w:rsidR="004D2A4F">
        <w:rPr>
          <w:lang w:eastAsia="en-GB"/>
        </w:rPr>
        <w:t xml:space="preserve"> and tested</w:t>
      </w:r>
      <w:r>
        <w:rPr>
          <w:lang w:eastAsia="en-GB"/>
        </w:rPr>
        <w:t xml:space="preserve"> in this report</w:t>
      </w:r>
    </w:p>
    <w:p w14:paraId="4526826D" w14:textId="77777777" w:rsidR="009877F6" w:rsidRDefault="009877F6" w:rsidP="004A0A6E">
      <w:pPr>
        <w:spacing w:line="360" w:lineRule="auto"/>
        <w:jc w:val="both"/>
        <w:rPr>
          <w:lang w:eastAsia="en-GB"/>
        </w:rPr>
      </w:pPr>
    </w:p>
    <w:p w14:paraId="71666FBA" w14:textId="16446E28" w:rsidR="009877F6" w:rsidRDefault="009877F6" w:rsidP="004A0A6E">
      <w:pPr>
        <w:spacing w:line="360" w:lineRule="auto"/>
        <w:jc w:val="both"/>
        <w:rPr>
          <w:lang w:eastAsia="en-GB"/>
        </w:rPr>
      </w:pPr>
      <w:r w:rsidRPr="00D77A23">
        <w:rPr>
          <w:b/>
          <w:bCs/>
          <w:lang w:eastAsia="en-GB"/>
        </w:rPr>
        <w:t>Chapter three</w:t>
      </w:r>
      <w:r>
        <w:rPr>
          <w:lang w:eastAsia="en-GB"/>
        </w:rPr>
        <w:t xml:space="preserve"> provides the research and methodology subjects and how they aide the writer in structuring evidence </w:t>
      </w:r>
    </w:p>
    <w:p w14:paraId="5A42B3FF" w14:textId="77777777" w:rsidR="004D2A4F" w:rsidRDefault="004D2A4F" w:rsidP="004A0A6E">
      <w:pPr>
        <w:spacing w:line="360" w:lineRule="auto"/>
        <w:jc w:val="both"/>
        <w:rPr>
          <w:lang w:eastAsia="en-GB"/>
        </w:rPr>
      </w:pPr>
    </w:p>
    <w:p w14:paraId="01D93480" w14:textId="77777777" w:rsidR="009877F6" w:rsidRDefault="009877F6" w:rsidP="004A0A6E">
      <w:pPr>
        <w:spacing w:line="360" w:lineRule="auto"/>
        <w:jc w:val="both"/>
        <w:rPr>
          <w:lang w:eastAsia="en-GB"/>
        </w:rPr>
      </w:pPr>
      <w:r w:rsidRPr="00D77A23">
        <w:rPr>
          <w:b/>
          <w:bCs/>
          <w:lang w:eastAsia="en-GB"/>
        </w:rPr>
        <w:t>Chapter four</w:t>
      </w:r>
      <w:r>
        <w:rPr>
          <w:lang w:eastAsia="en-GB"/>
        </w:rPr>
        <w:t xml:space="preserve"> provides an overview of the current infrastructure in WAST and the problems it faces</w:t>
      </w:r>
    </w:p>
    <w:p w14:paraId="04BFC4C8" w14:textId="77777777" w:rsidR="009877F6" w:rsidRDefault="009877F6" w:rsidP="004A0A6E">
      <w:pPr>
        <w:spacing w:line="360" w:lineRule="auto"/>
        <w:jc w:val="both"/>
        <w:rPr>
          <w:lang w:eastAsia="en-GB"/>
        </w:rPr>
      </w:pPr>
    </w:p>
    <w:p w14:paraId="4BECDB90" w14:textId="7FA68113" w:rsidR="009877F6" w:rsidRPr="007B5C9F" w:rsidRDefault="009877F6" w:rsidP="004A0A6E">
      <w:pPr>
        <w:spacing w:line="360" w:lineRule="auto"/>
        <w:jc w:val="both"/>
        <w:rPr>
          <w:lang w:eastAsia="en-GB"/>
        </w:rPr>
      </w:pPr>
      <w:r w:rsidRPr="00D77A23">
        <w:rPr>
          <w:b/>
          <w:bCs/>
          <w:lang w:eastAsia="en-GB"/>
        </w:rPr>
        <w:t>Chapter five</w:t>
      </w:r>
      <w:r>
        <w:rPr>
          <w:lang w:eastAsia="en-GB"/>
        </w:rPr>
        <w:t xml:space="preserve"> provides the testing and evaluation o</w:t>
      </w:r>
      <w:r w:rsidR="00A324F4">
        <w:rPr>
          <w:lang w:eastAsia="en-GB"/>
        </w:rPr>
        <w:t>f</w:t>
      </w:r>
      <w:r>
        <w:rPr>
          <w:lang w:eastAsia="en-GB"/>
        </w:rPr>
        <w:t xml:space="preserve"> the protocols, it explores how they </w:t>
      </w:r>
      <w:r w:rsidR="0083286E">
        <w:rPr>
          <w:lang w:eastAsia="en-GB"/>
        </w:rPr>
        <w:t>configured</w:t>
      </w:r>
      <w:r>
        <w:rPr>
          <w:lang w:eastAsia="en-GB"/>
        </w:rPr>
        <w:t xml:space="preserve"> in WAST and what happens if a vulnerability is exploited (maliciously or accidentally), after this, mitigations are put in place and the same vulnerability is attacked to </w:t>
      </w:r>
      <w:r w:rsidR="00492E4A">
        <w:rPr>
          <w:lang w:eastAsia="en-GB"/>
        </w:rPr>
        <w:t>assess</w:t>
      </w:r>
      <w:r>
        <w:rPr>
          <w:lang w:eastAsia="en-GB"/>
        </w:rPr>
        <w:t xml:space="preserve"> the </w:t>
      </w:r>
      <w:r w:rsidR="00492E4A">
        <w:rPr>
          <w:lang w:eastAsia="en-GB"/>
        </w:rPr>
        <w:t>e</w:t>
      </w:r>
      <w:r>
        <w:rPr>
          <w:lang w:eastAsia="en-GB"/>
        </w:rPr>
        <w:t>ffects</w:t>
      </w:r>
    </w:p>
    <w:p w14:paraId="58B008E8" w14:textId="77777777" w:rsidR="009877F6" w:rsidRPr="00626184" w:rsidRDefault="009877F6" w:rsidP="004A0A6E">
      <w:pPr>
        <w:spacing w:line="360" w:lineRule="auto"/>
        <w:jc w:val="both"/>
        <w:rPr>
          <w:lang w:eastAsia="en-GB"/>
        </w:rPr>
      </w:pPr>
    </w:p>
    <w:p w14:paraId="74528285" w14:textId="77777777" w:rsidR="009877F6" w:rsidRPr="006124D0" w:rsidRDefault="009877F6" w:rsidP="004A0A6E">
      <w:pPr>
        <w:spacing w:line="360" w:lineRule="auto"/>
        <w:jc w:val="both"/>
        <w:rPr>
          <w:b/>
          <w:bCs/>
          <w:caps/>
        </w:rPr>
      </w:pPr>
      <w:bookmarkStart w:id="51" w:name="_Toc108095606"/>
      <w:r w:rsidRPr="0009678F">
        <w:rPr>
          <w:b/>
          <w:bCs/>
        </w:rPr>
        <w:t>Chapter</w:t>
      </w:r>
      <w:r w:rsidRPr="0009678F">
        <w:rPr>
          <w:b/>
          <w:bCs/>
          <w:caps/>
        </w:rPr>
        <w:t xml:space="preserve"> </w:t>
      </w:r>
      <w:r w:rsidRPr="0009678F">
        <w:rPr>
          <w:b/>
          <w:bCs/>
        </w:rPr>
        <w:t>six</w:t>
      </w:r>
      <w:r>
        <w:t xml:space="preserve"> provides an overall conclusion and recommendation for the mitigations</w:t>
      </w:r>
      <w:bookmarkEnd w:id="51"/>
    </w:p>
    <w:p w14:paraId="1691E39D" w14:textId="77777777" w:rsidR="009877F6" w:rsidRDefault="009877F6" w:rsidP="004A0A6E">
      <w:pPr>
        <w:spacing w:before="120" w:after="120" w:line="360" w:lineRule="auto"/>
        <w:jc w:val="both"/>
        <w:rPr>
          <w:lang w:eastAsia="en-GB"/>
        </w:rPr>
      </w:pPr>
    </w:p>
    <w:p w14:paraId="75D5C836" w14:textId="32A3411E" w:rsidR="009877F6" w:rsidRDefault="009877F6" w:rsidP="004A0A6E">
      <w:pPr>
        <w:pStyle w:val="Heading2"/>
        <w:numPr>
          <w:ilvl w:val="0"/>
          <w:numId w:val="0"/>
        </w:numPr>
        <w:ind w:left="720" w:hanging="720"/>
      </w:pPr>
      <w:bookmarkStart w:id="52" w:name="_Toc109133194"/>
      <w:bookmarkStart w:id="53" w:name="_Toc108095607"/>
      <w:r>
        <w:t>CHAPTER 2</w:t>
      </w:r>
      <w:r w:rsidR="00F51461">
        <w:t xml:space="preserve"> </w:t>
      </w:r>
      <w:r w:rsidR="00850951">
        <w:t>LITERATURE REVIEW</w:t>
      </w:r>
      <w:bookmarkEnd w:id="52"/>
    </w:p>
    <w:p w14:paraId="3C05DE36" w14:textId="77777777" w:rsidR="00520BEA" w:rsidRPr="00520BEA" w:rsidRDefault="00520BEA" w:rsidP="004A0A6E">
      <w:pPr>
        <w:jc w:val="both"/>
        <w:rPr>
          <w:lang w:eastAsia="en-GB"/>
        </w:rPr>
      </w:pPr>
    </w:p>
    <w:p w14:paraId="23BEF8AD" w14:textId="06DA9AC2" w:rsidR="009877F6" w:rsidRDefault="009877F6" w:rsidP="004A0A6E">
      <w:pPr>
        <w:pStyle w:val="Heading2"/>
        <w:numPr>
          <w:ilvl w:val="0"/>
          <w:numId w:val="0"/>
        </w:numPr>
        <w:ind w:left="720" w:hanging="720"/>
        <w:rPr>
          <w:caps w:val="0"/>
        </w:rPr>
      </w:pPr>
      <w:bookmarkStart w:id="54" w:name="_Toc109133195"/>
      <w:bookmarkEnd w:id="53"/>
      <w:r>
        <w:t>2.1 I</w:t>
      </w:r>
      <w:r w:rsidR="00850951">
        <w:t>ntroduction</w:t>
      </w:r>
      <w:bookmarkEnd w:id="54"/>
    </w:p>
    <w:p w14:paraId="7056D877" w14:textId="65E25564" w:rsidR="009877F6" w:rsidRPr="00641EC6" w:rsidRDefault="009877F6" w:rsidP="004A0A6E">
      <w:pPr>
        <w:spacing w:before="120" w:after="120" w:line="360" w:lineRule="auto"/>
        <w:jc w:val="both"/>
        <w:rPr>
          <w:lang w:eastAsia="en-GB"/>
        </w:rPr>
      </w:pPr>
      <w:r>
        <w:rPr>
          <w:lang w:eastAsia="en-GB"/>
        </w:rPr>
        <w:t>In this chapter we will explore the main L</w:t>
      </w:r>
      <w:r w:rsidR="00EA4B09">
        <w:rPr>
          <w:lang w:eastAsia="en-GB"/>
        </w:rPr>
        <w:t>2</w:t>
      </w:r>
      <w:r>
        <w:rPr>
          <w:lang w:eastAsia="en-GB"/>
        </w:rPr>
        <w:t xml:space="preserve"> protocols and how they work. It is important that the L</w:t>
      </w:r>
      <w:r w:rsidR="00EA4B09">
        <w:rPr>
          <w:lang w:eastAsia="en-GB"/>
        </w:rPr>
        <w:t>2</w:t>
      </w:r>
      <w:r>
        <w:rPr>
          <w:lang w:eastAsia="en-GB"/>
        </w:rPr>
        <w:t xml:space="preserve"> protocols are used in the most efficient way on a </w:t>
      </w:r>
      <w:r w:rsidR="00DA696C">
        <w:rPr>
          <w:lang w:eastAsia="en-GB"/>
        </w:rPr>
        <w:t xml:space="preserve">case </w:t>
      </w:r>
      <w:r>
        <w:rPr>
          <w:lang w:eastAsia="en-GB"/>
        </w:rPr>
        <w:t>per case</w:t>
      </w:r>
      <w:r w:rsidR="007978AD">
        <w:rPr>
          <w:lang w:eastAsia="en-GB"/>
        </w:rPr>
        <w:t xml:space="preserve"> basis</w:t>
      </w:r>
      <w:r>
        <w:rPr>
          <w:lang w:eastAsia="en-GB"/>
        </w:rPr>
        <w:t xml:space="preserve"> – how the protocol is implemented in one organisation may </w:t>
      </w:r>
      <w:r w:rsidR="00EA4B09">
        <w:rPr>
          <w:lang w:eastAsia="en-GB"/>
        </w:rPr>
        <w:t xml:space="preserve">not </w:t>
      </w:r>
      <w:r>
        <w:rPr>
          <w:lang w:eastAsia="en-GB"/>
        </w:rPr>
        <w:t xml:space="preserve">benefit another organisation. The chapter will set out how the protocols are standardised and how developments are documented. </w:t>
      </w:r>
      <w:r w:rsidR="005F01CA">
        <w:rPr>
          <w:lang w:eastAsia="en-GB"/>
        </w:rPr>
        <w:t>All</w:t>
      </w:r>
      <w:r>
        <w:rPr>
          <w:lang w:eastAsia="en-GB"/>
        </w:rPr>
        <w:t xml:space="preserve"> the </w:t>
      </w:r>
      <w:r w:rsidR="005F01CA">
        <w:rPr>
          <w:lang w:eastAsia="en-GB"/>
        </w:rPr>
        <w:t xml:space="preserve">L2 </w:t>
      </w:r>
      <w:r>
        <w:rPr>
          <w:lang w:eastAsia="en-GB"/>
        </w:rPr>
        <w:t>protocols</w:t>
      </w:r>
      <w:r w:rsidR="005F01CA">
        <w:rPr>
          <w:lang w:eastAsia="en-GB"/>
        </w:rPr>
        <w:t xml:space="preserve"> discussed</w:t>
      </w:r>
      <w:r>
        <w:rPr>
          <w:lang w:eastAsia="en-GB"/>
        </w:rPr>
        <w:t xml:space="preserve"> in this chapter are </w:t>
      </w:r>
      <w:r w:rsidR="005F01CA">
        <w:rPr>
          <w:lang w:eastAsia="en-GB"/>
        </w:rPr>
        <w:t>utilised</w:t>
      </w:r>
      <w:r>
        <w:rPr>
          <w:lang w:eastAsia="en-GB"/>
        </w:rPr>
        <w:t xml:space="preserve"> by WAST. Some of them have been administratively configured, and some are on by default, a manufacturers </w:t>
      </w:r>
      <w:r>
        <w:rPr>
          <w:lang w:eastAsia="en-GB"/>
        </w:rPr>
        <w:lastRenderedPageBreak/>
        <w:t xml:space="preserve">(Cisco) </w:t>
      </w:r>
      <w:r w:rsidR="00133B8C">
        <w:rPr>
          <w:lang w:eastAsia="en-GB"/>
        </w:rPr>
        <w:t>factory setting</w:t>
      </w:r>
      <w:r>
        <w:rPr>
          <w:lang w:eastAsia="en-GB"/>
        </w:rPr>
        <w:t xml:space="preserve">. The chapter also discusses how WAST have </w:t>
      </w:r>
      <w:r w:rsidR="00767AF3">
        <w:rPr>
          <w:lang w:eastAsia="en-GB"/>
        </w:rPr>
        <w:t>configured / not configured</w:t>
      </w:r>
      <w:r>
        <w:rPr>
          <w:lang w:eastAsia="en-GB"/>
        </w:rPr>
        <w:t xml:space="preserve"> these protocols </w:t>
      </w:r>
      <w:r w:rsidR="00767AF3">
        <w:rPr>
          <w:lang w:eastAsia="en-GB"/>
        </w:rPr>
        <w:t>on their L2 infrastructure</w:t>
      </w:r>
      <w:r>
        <w:rPr>
          <w:lang w:eastAsia="en-GB"/>
        </w:rPr>
        <w:t>.</w:t>
      </w:r>
    </w:p>
    <w:p w14:paraId="1F2DF415" w14:textId="74178701" w:rsidR="009877F6" w:rsidRPr="00021E06" w:rsidRDefault="009877F6" w:rsidP="004A0A6E">
      <w:pPr>
        <w:pStyle w:val="Heading2"/>
        <w:numPr>
          <w:ilvl w:val="0"/>
          <w:numId w:val="0"/>
        </w:numPr>
      </w:pPr>
      <w:bookmarkStart w:id="55" w:name="_Toc108095608"/>
      <w:bookmarkStart w:id="56" w:name="_Toc109133196"/>
      <w:r>
        <w:t xml:space="preserve">2.2 </w:t>
      </w:r>
      <w:bookmarkEnd w:id="55"/>
      <w:r w:rsidR="00ED3BA9">
        <w:t>Request for comments</w:t>
      </w:r>
      <w:r w:rsidR="00EA29F4">
        <w:t xml:space="preserve"> (RFC)</w:t>
      </w:r>
      <w:bookmarkEnd w:id="56"/>
    </w:p>
    <w:p w14:paraId="40F982A7" w14:textId="25BE2723" w:rsidR="009877F6" w:rsidRPr="00021E06" w:rsidRDefault="009877F6" w:rsidP="004A0A6E">
      <w:pPr>
        <w:spacing w:before="120" w:after="120" w:line="360" w:lineRule="auto"/>
        <w:jc w:val="both"/>
        <w:rPr>
          <w:lang w:eastAsia="en-GB"/>
        </w:rPr>
      </w:pPr>
      <w:r w:rsidRPr="00021E06">
        <w:rPr>
          <w:lang w:eastAsia="en-GB"/>
        </w:rPr>
        <w:t>RFC</w:t>
      </w:r>
      <w:r w:rsidR="00EA29F4">
        <w:rPr>
          <w:lang w:eastAsia="en-GB"/>
        </w:rPr>
        <w:t>’s</w:t>
      </w:r>
      <w:r w:rsidRPr="00021E06">
        <w:rPr>
          <w:lang w:eastAsia="en-GB"/>
        </w:rPr>
        <w:t xml:space="preserve"> </w:t>
      </w:r>
      <w:r w:rsidR="00C77B95">
        <w:rPr>
          <w:lang w:eastAsia="en-GB"/>
        </w:rPr>
        <w:t xml:space="preserve">are </w:t>
      </w:r>
      <w:r>
        <w:rPr>
          <w:lang w:eastAsia="en-GB"/>
        </w:rPr>
        <w:t xml:space="preserve">created and maintained by </w:t>
      </w:r>
      <w:r w:rsidRPr="00021E06">
        <w:rPr>
          <w:lang w:eastAsia="en-GB"/>
        </w:rPr>
        <w:t xml:space="preserve">the Internet and Engineering Task Force (IETF) </w:t>
      </w:r>
      <w:r w:rsidR="00252828">
        <w:rPr>
          <w:lang w:eastAsia="en-GB"/>
        </w:rPr>
        <w:t xml:space="preserve">and </w:t>
      </w:r>
      <w:r w:rsidRPr="00021E06">
        <w:rPr>
          <w:lang w:eastAsia="en-GB"/>
        </w:rPr>
        <w:t>provides the internet community with a white paper for protocols and standards that are available to use. RFC is also a tool used by engineers to discuss and provide feedback for improvements on standards. All protocols discussed in this paper will have an RFC number associated, as they have already been standardised and widely discussed.</w:t>
      </w:r>
    </w:p>
    <w:p w14:paraId="3F16086A" w14:textId="77777777" w:rsidR="009877F6" w:rsidRPr="00021E06" w:rsidRDefault="009877F6" w:rsidP="004A0A6E">
      <w:pPr>
        <w:spacing w:before="120" w:after="120" w:line="360" w:lineRule="auto"/>
        <w:jc w:val="both"/>
        <w:rPr>
          <w:lang w:eastAsia="en-GB"/>
        </w:rPr>
      </w:pPr>
    </w:p>
    <w:p w14:paraId="4B4D8E18" w14:textId="3C8B5B20" w:rsidR="009877F6" w:rsidRPr="00021E06" w:rsidRDefault="009877F6" w:rsidP="004A0A6E">
      <w:pPr>
        <w:pStyle w:val="Heading2"/>
        <w:numPr>
          <w:ilvl w:val="0"/>
          <w:numId w:val="0"/>
        </w:numPr>
        <w:ind w:left="720" w:hanging="720"/>
      </w:pPr>
      <w:bookmarkStart w:id="57" w:name="_Toc108095609"/>
      <w:bookmarkStart w:id="58" w:name="_Toc109133197"/>
      <w:r>
        <w:t xml:space="preserve">2.3 </w:t>
      </w:r>
      <w:r w:rsidRPr="00021E06">
        <w:t>D</w:t>
      </w:r>
      <w:r w:rsidR="00F44B4B">
        <w:t xml:space="preserve">ynamic </w:t>
      </w:r>
      <w:r w:rsidRPr="00021E06">
        <w:t>H</w:t>
      </w:r>
      <w:r w:rsidR="00F44B4B">
        <w:t xml:space="preserve">ost </w:t>
      </w:r>
      <w:r w:rsidRPr="00021E06">
        <w:t>C</w:t>
      </w:r>
      <w:r w:rsidR="00F44B4B">
        <w:t xml:space="preserve">onfiguration </w:t>
      </w:r>
      <w:r w:rsidRPr="00021E06">
        <w:t>P</w:t>
      </w:r>
      <w:bookmarkEnd w:id="57"/>
      <w:r w:rsidR="00F44B4B">
        <w:t>rotocol (DHCP)</w:t>
      </w:r>
      <w:bookmarkEnd w:id="58"/>
      <w:r w:rsidRPr="00021E06">
        <w:t xml:space="preserve"> </w:t>
      </w:r>
    </w:p>
    <w:p w14:paraId="79510269" w14:textId="06A9B07C" w:rsidR="009877F6" w:rsidRPr="00021E06" w:rsidRDefault="009877F6" w:rsidP="004A0A6E">
      <w:pPr>
        <w:spacing w:before="120" w:after="120" w:line="360" w:lineRule="auto"/>
        <w:jc w:val="both"/>
        <w:rPr>
          <w:lang w:eastAsia="en-GB"/>
        </w:rPr>
      </w:pPr>
      <w:r w:rsidRPr="00021E06">
        <w:rPr>
          <w:lang w:eastAsia="en-GB"/>
        </w:rPr>
        <w:t>RFC 2131</w:t>
      </w:r>
      <w:sdt>
        <w:sdtPr>
          <w:rPr>
            <w:color w:val="000000"/>
            <w:lang w:eastAsia="en-GB"/>
          </w:rPr>
          <w:tag w:val="MENDELEY_CITATION_v3_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"/>
          <w:id w:val="-1988152100"/>
          <w:placeholder>
            <w:docPart w:val="D1080B7C2ACF424D866F707CAB213A93"/>
          </w:placeholder>
        </w:sdtPr>
        <w:sdtEndPr/>
        <w:sdtContent>
          <w:r w:rsidR="008820F9" w:rsidRPr="008820F9">
            <w:rPr>
              <w:color w:val="000000"/>
            </w:rPr>
            <w:t>[1]</w:t>
          </w:r>
        </w:sdtContent>
      </w:sdt>
      <w:r w:rsidRPr="00021E06">
        <w:rPr>
          <w:lang w:eastAsia="en-GB"/>
        </w:rPr>
        <w:t xml:space="preserve"> outlines the DHCP protocol. DHCP uses the </w:t>
      </w:r>
      <w:r w:rsidR="00FF538E">
        <w:rPr>
          <w:lang w:eastAsia="en-GB"/>
        </w:rPr>
        <w:t>Bootstrap Protocol (</w:t>
      </w:r>
      <w:r w:rsidRPr="00021E06">
        <w:rPr>
          <w:lang w:eastAsia="en-GB"/>
        </w:rPr>
        <w:t>BOOTP</w:t>
      </w:r>
      <w:r w:rsidR="00FF538E">
        <w:rPr>
          <w:lang w:eastAsia="en-GB"/>
        </w:rPr>
        <w:t>)</w:t>
      </w:r>
      <w:r w:rsidRPr="00021E06">
        <w:rPr>
          <w:lang w:eastAsia="en-GB"/>
        </w:rPr>
        <w:t xml:space="preserve"> protocol found in RFC 951</w:t>
      </w:r>
      <w:sdt>
        <w:sdtPr>
          <w:rPr>
            <w:color w:val="000000"/>
            <w:lang w:eastAsia="en-GB"/>
          </w:rPr>
          <w:tag w:val="MENDELEY_CITATION_v3_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"/>
          <w:id w:val="-256061161"/>
          <w:placeholder>
            <w:docPart w:val="D1080B7C2ACF424D866F707CAB213A93"/>
          </w:placeholder>
        </w:sdtPr>
        <w:sdtEndPr/>
        <w:sdtContent>
          <w:r w:rsidR="008820F9" w:rsidRPr="008820F9">
            <w:rPr>
              <w:color w:val="000000"/>
            </w:rPr>
            <w:t>[2]</w:t>
          </w:r>
        </w:sdtContent>
      </w:sdt>
      <w:r w:rsidRPr="00021E06">
        <w:rPr>
          <w:lang w:eastAsia="en-GB"/>
        </w:rPr>
        <w:t xml:space="preserve"> to automatically assign itself a reusable internet protocol (IP) address. For administrators, this negates the need to manually configure IP addresses on hosts to have internetwork connectivity. </w:t>
      </w:r>
      <w:r w:rsidR="00461F16" w:rsidRPr="00021E06">
        <w:rPr>
          <w:lang w:eastAsia="en-GB"/>
        </w:rPr>
        <w:t>Typically,</w:t>
      </w:r>
      <w:r w:rsidRPr="00021E06">
        <w:rPr>
          <w:lang w:eastAsia="en-GB"/>
        </w:rPr>
        <w:t xml:space="preserve"> a server or a router is configured to provide the DHCP service. When a client boots up, it will request an IP address. At first, the host will not know what the IP address of the DHCP server is, so it will send a DISCOVER message as a broadcast. On</w:t>
      </w:r>
      <w:r w:rsidR="00461F16">
        <w:rPr>
          <w:lang w:eastAsia="en-GB"/>
        </w:rPr>
        <w:t>ce</w:t>
      </w:r>
      <w:r w:rsidRPr="00021E06">
        <w:rPr>
          <w:lang w:eastAsia="en-GB"/>
        </w:rPr>
        <w:t xml:space="preserve"> a DHCP server has received the </w:t>
      </w:r>
      <w:r w:rsidR="00E64C44">
        <w:rPr>
          <w:lang w:eastAsia="en-GB"/>
        </w:rPr>
        <w:t xml:space="preserve">DISCOVER </w:t>
      </w:r>
      <w:r w:rsidRPr="00021E06">
        <w:rPr>
          <w:lang w:eastAsia="en-GB"/>
        </w:rPr>
        <w:t>message, it will send an OFFER of an available unique IP address to use for a</w:t>
      </w:r>
      <w:r w:rsidR="00E64C44">
        <w:rPr>
          <w:lang w:eastAsia="en-GB"/>
        </w:rPr>
        <w:t xml:space="preserve"> specified</w:t>
      </w:r>
      <w:r w:rsidRPr="00021E06">
        <w:rPr>
          <w:lang w:eastAsia="en-GB"/>
        </w:rPr>
        <w:t xml:space="preserve"> leased time. Once received the offer the client will REQUEST the IP address and then the server will ACKNOWLEDGE this request. If the DHCP server does not reside on the same network that the client connects to, then a layer 3 device can have a configurable “</w:t>
      </w:r>
      <w:r w:rsidR="009E2548">
        <w:rPr>
          <w:lang w:eastAsia="en-GB"/>
        </w:rPr>
        <w:t>IP</w:t>
      </w:r>
      <w:r w:rsidRPr="00021E06">
        <w:rPr>
          <w:lang w:eastAsia="en-GB"/>
        </w:rPr>
        <w:t xml:space="preserve"> helper” address that forwards the request to a server located on</w:t>
      </w:r>
      <w:r w:rsidR="00E64C44">
        <w:rPr>
          <w:lang w:eastAsia="en-GB"/>
        </w:rPr>
        <w:t xml:space="preserve"> a different</w:t>
      </w:r>
      <w:r w:rsidRPr="00021E06">
        <w:rPr>
          <w:lang w:eastAsia="en-GB"/>
        </w:rPr>
        <w:t xml:space="preserve"> network</w:t>
      </w:r>
      <w:sdt>
        <w:sdtPr>
          <w:rPr>
            <w:color w:val="000000"/>
            <w:lang w:eastAsia="en-GB"/>
          </w:rPr>
          <w:tag w:val="MENDELEY_CITATION_v3_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"/>
          <w:id w:val="-752199421"/>
          <w:placeholder>
            <w:docPart w:val="D1080B7C2ACF424D866F707CAB213A93"/>
          </w:placeholder>
        </w:sdtPr>
        <w:sdtEndPr/>
        <w:sdtContent>
          <w:r w:rsidR="008820F9" w:rsidRPr="008820F9">
            <w:rPr>
              <w:color w:val="000000"/>
            </w:rPr>
            <w:t>[3]</w:t>
          </w:r>
        </w:sdtContent>
      </w:sdt>
      <w:r w:rsidRPr="00021E06">
        <w:rPr>
          <w:lang w:eastAsia="en-GB"/>
        </w:rPr>
        <w:t>.</w:t>
      </w:r>
    </w:p>
    <w:p w14:paraId="44E8ED1E" w14:textId="1D31D91C" w:rsidR="009877F6" w:rsidRPr="00021E06" w:rsidRDefault="009877F6" w:rsidP="004A0A6E">
      <w:pPr>
        <w:spacing w:before="120" w:after="120" w:line="360" w:lineRule="auto"/>
        <w:jc w:val="both"/>
        <w:rPr>
          <w:lang w:eastAsia="en-GB"/>
        </w:rPr>
      </w:pPr>
      <w:r w:rsidRPr="00021E06">
        <w:rPr>
          <w:lang w:eastAsia="en-GB"/>
        </w:rPr>
        <w:t>One of the main issues facing DHCP is that the clients request an IP address dynamically without administrative intervention. If a DHCP pool on a server becomes depleted, then clients will not obtain an IP address required for internetwork connectivity. Unless suitable monitoring of DHCP pools is in place, and this can become expensive in an enterprise environment as these features are usually licenced</w:t>
      </w:r>
      <w:r w:rsidR="00445446">
        <w:rPr>
          <w:lang w:eastAsia="en-GB"/>
        </w:rPr>
        <w:t>, a</w:t>
      </w:r>
      <w:r w:rsidRPr="00021E06">
        <w:rPr>
          <w:lang w:eastAsia="en-GB"/>
        </w:rPr>
        <w:t xml:space="preserve">dministrators will not be aware unless users report issues which means resolution is </w:t>
      </w:r>
      <w:r w:rsidR="00AB3A3D">
        <w:rPr>
          <w:lang w:eastAsia="en-GB"/>
        </w:rPr>
        <w:t xml:space="preserve">part of a </w:t>
      </w:r>
      <w:r w:rsidRPr="00021E06">
        <w:rPr>
          <w:lang w:eastAsia="en-GB"/>
        </w:rPr>
        <w:t>reactive</w:t>
      </w:r>
      <w:r w:rsidR="00AB3A3D">
        <w:rPr>
          <w:lang w:eastAsia="en-GB"/>
        </w:rPr>
        <w:t xml:space="preserve"> process</w:t>
      </w:r>
      <w:r w:rsidRPr="00021E06">
        <w:rPr>
          <w:lang w:eastAsia="en-GB"/>
        </w:rPr>
        <w:t xml:space="preserve">. </w:t>
      </w:r>
    </w:p>
    <w:p w14:paraId="1F1A7711" w14:textId="1A04D921" w:rsidR="009877F6" w:rsidRPr="00021E06" w:rsidRDefault="009877F6" w:rsidP="004A0A6E">
      <w:pPr>
        <w:spacing w:before="120" w:after="120" w:line="360" w:lineRule="auto"/>
        <w:jc w:val="both"/>
        <w:rPr>
          <w:lang w:eastAsia="en-GB"/>
        </w:rPr>
      </w:pPr>
      <w:r w:rsidRPr="00021E06">
        <w:rPr>
          <w:lang w:eastAsia="en-GB"/>
        </w:rPr>
        <w:t xml:space="preserve">Another issue that arises with DHCP is that clients initiate the DHCP process sending a DISCOVER packet. A server then responds with an OFFER. If a rogue </w:t>
      </w:r>
      <w:r w:rsidR="00B91E2B">
        <w:rPr>
          <w:lang w:eastAsia="en-GB"/>
        </w:rPr>
        <w:t xml:space="preserve">device that can </w:t>
      </w:r>
      <w:r w:rsidR="0002438B">
        <w:rPr>
          <w:lang w:eastAsia="en-GB"/>
        </w:rPr>
        <w:t>issue IP addresses is</w:t>
      </w:r>
      <w:r w:rsidRPr="00021E06">
        <w:rPr>
          <w:lang w:eastAsia="en-GB"/>
        </w:rPr>
        <w:t xml:space="preserve"> installed </w:t>
      </w:r>
      <w:r w:rsidR="0002438B">
        <w:rPr>
          <w:lang w:eastAsia="en-GB"/>
        </w:rPr>
        <w:t>on the network</w:t>
      </w:r>
      <w:r w:rsidR="0048414E">
        <w:rPr>
          <w:lang w:eastAsia="en-GB"/>
        </w:rPr>
        <w:t xml:space="preserve"> it can be used to </w:t>
      </w:r>
      <w:r w:rsidR="002A6CCB">
        <w:rPr>
          <w:lang w:eastAsia="en-GB"/>
        </w:rPr>
        <w:t xml:space="preserve">manipulate network traffic either </w:t>
      </w:r>
      <w:r w:rsidR="002A6CCB">
        <w:rPr>
          <w:lang w:eastAsia="en-GB"/>
        </w:rPr>
        <w:lastRenderedPageBreak/>
        <w:t xml:space="preserve">by issuing a false default gateway, or simply </w:t>
      </w:r>
      <w:r w:rsidR="001F014C">
        <w:rPr>
          <w:lang w:eastAsia="en-GB"/>
        </w:rPr>
        <w:t>to provide other false information that will cause traffic to be unroutable</w:t>
      </w:r>
      <w:r w:rsidR="00AB3A3D">
        <w:rPr>
          <w:lang w:eastAsia="en-GB"/>
        </w:rPr>
        <w:t>.</w:t>
      </w:r>
    </w:p>
    <w:p w14:paraId="72B49E70" w14:textId="27822147" w:rsidR="009877F6" w:rsidRPr="00021E06" w:rsidRDefault="009877F6" w:rsidP="004A0A6E">
      <w:pPr>
        <w:spacing w:before="120" w:after="120" w:line="360" w:lineRule="auto"/>
        <w:jc w:val="both"/>
        <w:rPr>
          <w:lang w:eastAsia="en-GB"/>
        </w:rPr>
      </w:pPr>
      <w:r w:rsidRPr="00021E06">
        <w:rPr>
          <w:lang w:eastAsia="en-GB"/>
        </w:rPr>
        <w:t>In order to mitigate this, DHCP snooping can be configured. DHCP snooping is implemented to ensure that DHCP negotiations are only accepted by authorised devices. DHCP snooping registers interfaces (registered interface) as trusted ports to ensure that any replies from unauthorised servers are not sent.</w:t>
      </w:r>
      <w:sdt>
        <w:sdtPr>
          <w:rPr>
            <w:color w:val="000000"/>
            <w:lang w:eastAsia="en-GB"/>
          </w:rPr>
          <w:tag w:val="MENDELEY_CITATION_v3_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"/>
          <w:id w:val="-1798214085"/>
          <w:placeholder>
            <w:docPart w:val="D1080B7C2ACF424D866F707CAB213A93"/>
          </w:placeholder>
        </w:sdtPr>
        <w:sdtEndPr/>
        <w:sdtContent>
          <w:r w:rsidR="008820F9" w:rsidRPr="008820F9">
            <w:rPr>
              <w:color w:val="000000"/>
            </w:rPr>
            <w:t>[4]</w:t>
          </w:r>
        </w:sdtContent>
      </w:sdt>
      <w:r w:rsidRPr="00021E06">
        <w:rPr>
          <w:lang w:eastAsia="en-GB"/>
        </w:rPr>
        <w:t>.</w:t>
      </w:r>
    </w:p>
    <w:p w14:paraId="162F32F0" w14:textId="1B04E9A1" w:rsidR="009877F6" w:rsidRDefault="009877F6" w:rsidP="004A0A6E">
      <w:pPr>
        <w:pStyle w:val="Heading2"/>
        <w:numPr>
          <w:ilvl w:val="0"/>
          <w:numId w:val="0"/>
        </w:numPr>
        <w:ind w:left="720" w:hanging="720"/>
      </w:pPr>
      <w:bookmarkStart w:id="59" w:name="_Toc108095610"/>
      <w:bookmarkStart w:id="60" w:name="_Toc109133198"/>
      <w:r>
        <w:t xml:space="preserve">2.4 </w:t>
      </w:r>
      <w:r w:rsidRPr="00021E06">
        <w:t>S</w:t>
      </w:r>
      <w:r w:rsidR="00F44B4B">
        <w:t xml:space="preserve">panning </w:t>
      </w:r>
      <w:r w:rsidRPr="00021E06">
        <w:t>T</w:t>
      </w:r>
      <w:r w:rsidR="00F44B4B">
        <w:t xml:space="preserve">ree </w:t>
      </w:r>
      <w:r w:rsidRPr="00021E06">
        <w:t>P</w:t>
      </w:r>
      <w:bookmarkEnd w:id="59"/>
      <w:r w:rsidR="00F44B4B">
        <w:t>rotocol (STP)</w:t>
      </w:r>
      <w:bookmarkEnd w:id="60"/>
    </w:p>
    <w:p w14:paraId="301F8583" w14:textId="541B8A46" w:rsidR="00022D4B" w:rsidRDefault="009877F6" w:rsidP="004A0A6E">
      <w:pPr>
        <w:spacing w:before="120" w:after="120" w:line="360" w:lineRule="auto"/>
        <w:jc w:val="both"/>
        <w:rPr>
          <w:lang w:eastAsia="en-GB"/>
        </w:rPr>
      </w:pPr>
      <w:r>
        <w:rPr>
          <w:lang w:eastAsia="en-GB"/>
        </w:rPr>
        <w:t>Spanning Tree Protocol (STP 802.1D) provides loop free networks by disabling or blocking redundant links</w:t>
      </w:r>
      <w:r w:rsidR="00461632">
        <w:rPr>
          <w:lang w:eastAsia="en-GB"/>
        </w:rPr>
        <w:t>. I</w:t>
      </w:r>
      <w:r w:rsidR="001266E4">
        <w:rPr>
          <w:lang w:eastAsia="en-GB"/>
        </w:rPr>
        <w:t>f a link that is active fails, then the redundant link in the blocked state will become active after a convergence period.</w:t>
      </w:r>
      <w:r>
        <w:rPr>
          <w:lang w:eastAsia="en-GB"/>
        </w:rPr>
        <w:t xml:space="preserve"> There are many </w:t>
      </w:r>
      <w:r w:rsidR="00847448">
        <w:rPr>
          <w:lang w:eastAsia="en-GB"/>
        </w:rPr>
        <w:t>flavours</w:t>
      </w:r>
      <w:r>
        <w:rPr>
          <w:lang w:eastAsia="en-GB"/>
        </w:rPr>
        <w:t xml:space="preserve"> of STP</w:t>
      </w:r>
      <w:r w:rsidR="00847448">
        <w:rPr>
          <w:lang w:eastAsia="en-GB"/>
        </w:rPr>
        <w:t>, th</w:t>
      </w:r>
      <w:r w:rsidR="00F1310E">
        <w:rPr>
          <w:lang w:eastAsia="en-GB"/>
        </w:rPr>
        <w:t>e needs of the organisations requirements will dictate the STP mode</w:t>
      </w:r>
      <w:r>
        <w:rPr>
          <w:lang w:eastAsia="en-GB"/>
        </w:rPr>
        <w:t xml:space="preserve">. In WAST, </w:t>
      </w:r>
      <w:r w:rsidR="009004EE">
        <w:rPr>
          <w:lang w:eastAsia="en-GB"/>
        </w:rPr>
        <w:t>Rapid STP(</w:t>
      </w:r>
      <w:r>
        <w:rPr>
          <w:lang w:eastAsia="en-GB"/>
        </w:rPr>
        <w:t>R</w:t>
      </w:r>
      <w:r w:rsidR="00B5330D">
        <w:rPr>
          <w:lang w:eastAsia="en-GB"/>
        </w:rPr>
        <w:t>ST</w:t>
      </w:r>
      <w:r>
        <w:rPr>
          <w:lang w:eastAsia="en-GB"/>
        </w:rPr>
        <w:t>P</w:t>
      </w:r>
      <w:r w:rsidR="009004EE">
        <w:rPr>
          <w:lang w:eastAsia="en-GB"/>
        </w:rPr>
        <w:t>)</w:t>
      </w:r>
      <w:r>
        <w:rPr>
          <w:lang w:eastAsia="en-GB"/>
        </w:rPr>
        <w:t xml:space="preserve"> (802.1W) is used due to the quick convergence time during a topology change. WAST also have a relatively small </w:t>
      </w:r>
      <w:r w:rsidR="00ED2888">
        <w:rPr>
          <w:lang w:eastAsia="en-GB"/>
        </w:rPr>
        <w:t>Virtual Local Area Network (</w:t>
      </w:r>
      <w:r w:rsidR="002F2815">
        <w:rPr>
          <w:lang w:eastAsia="en-GB"/>
        </w:rPr>
        <w:t>VLAN</w:t>
      </w:r>
      <w:r w:rsidR="00ED2888">
        <w:rPr>
          <w:lang w:eastAsia="en-GB"/>
        </w:rPr>
        <w:t>)</w:t>
      </w:r>
      <w:r>
        <w:rPr>
          <w:lang w:eastAsia="en-GB"/>
        </w:rPr>
        <w:t xml:space="preserve"> database, therefore the requirement for </w:t>
      </w:r>
      <w:r w:rsidR="009B6DB5">
        <w:rPr>
          <w:lang w:eastAsia="en-GB"/>
        </w:rPr>
        <w:t xml:space="preserve">something like </w:t>
      </w:r>
      <w:r>
        <w:rPr>
          <w:lang w:eastAsia="en-GB"/>
        </w:rPr>
        <w:t>multi-instance STP (MSTP 802.1s) is not required</w:t>
      </w:r>
      <w:sdt>
        <w:sdtPr>
          <w:rPr>
            <w:color w:val="000000"/>
            <w:lang w:eastAsia="en-GB"/>
          </w:rPr>
          <w:tag w:val="MENDELEY_CITATION_v3_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"/>
          <w:id w:val="-1583210685"/>
          <w:placeholder>
            <w:docPart w:val="D1080B7C2ACF424D866F707CAB213A93"/>
          </w:placeholder>
        </w:sdtPr>
        <w:sdtEndPr/>
        <w:sdtContent>
          <w:r w:rsidR="008820F9" w:rsidRPr="008820F9">
            <w:rPr>
              <w:color w:val="000000"/>
            </w:rPr>
            <w:t>[5]</w:t>
          </w:r>
        </w:sdtContent>
      </w:sdt>
      <w:r>
        <w:rPr>
          <w:lang w:eastAsia="en-GB"/>
        </w:rPr>
        <w:t xml:space="preserve">. </w:t>
      </w:r>
      <w:r w:rsidR="00DF7CBF">
        <w:rPr>
          <w:lang w:eastAsia="en-GB"/>
        </w:rPr>
        <w:t>RSTP is easily configured.</w:t>
      </w:r>
    </w:p>
    <w:p w14:paraId="2BC1EB98" w14:textId="575BB888" w:rsidR="009877F6" w:rsidRDefault="009877F6" w:rsidP="004A0A6E">
      <w:pPr>
        <w:spacing w:before="120" w:after="120" w:line="360" w:lineRule="auto"/>
        <w:jc w:val="both"/>
        <w:rPr>
          <w:lang w:eastAsia="en-GB"/>
        </w:rPr>
      </w:pPr>
      <w:r>
        <w:rPr>
          <w:lang w:eastAsia="en-GB"/>
        </w:rPr>
        <w:t>Switches use Bridge Protocol Data Units (BPDU) packet</w:t>
      </w:r>
      <w:r w:rsidR="00964B26">
        <w:rPr>
          <w:lang w:eastAsia="en-GB"/>
        </w:rPr>
        <w:t>s</w:t>
      </w:r>
      <w:r>
        <w:rPr>
          <w:lang w:eastAsia="en-GB"/>
        </w:rPr>
        <w:t xml:space="preserve"> to communicate with other switches. If a switch receives a BPDU packet, they will start </w:t>
      </w:r>
      <w:r w:rsidR="002F00CA">
        <w:rPr>
          <w:lang w:eastAsia="en-GB"/>
        </w:rPr>
        <w:t>exchanging information about themselves so a suitable</w:t>
      </w:r>
      <w:r w:rsidR="00720231">
        <w:rPr>
          <w:lang w:eastAsia="en-GB"/>
        </w:rPr>
        <w:t xml:space="preserve"> root bridge can be autonomously </w:t>
      </w:r>
      <w:r w:rsidR="00CA32B7">
        <w:rPr>
          <w:lang w:eastAsia="en-GB"/>
        </w:rPr>
        <w:t>elected</w:t>
      </w:r>
      <w:r w:rsidR="00720231">
        <w:rPr>
          <w:lang w:eastAsia="en-GB"/>
        </w:rPr>
        <w:t>.</w:t>
      </w:r>
      <w:r>
        <w:rPr>
          <w:lang w:eastAsia="en-GB"/>
        </w:rPr>
        <w:t xml:space="preserve"> </w:t>
      </w:r>
      <w:r w:rsidR="00720231">
        <w:rPr>
          <w:lang w:eastAsia="en-GB"/>
        </w:rPr>
        <w:t>A</w:t>
      </w:r>
      <w:r>
        <w:rPr>
          <w:lang w:eastAsia="en-GB"/>
        </w:rPr>
        <w:t xml:space="preserve"> root bridge </w:t>
      </w:r>
      <w:r w:rsidR="00720231">
        <w:rPr>
          <w:lang w:eastAsia="en-GB"/>
        </w:rPr>
        <w:t xml:space="preserve">is required so </w:t>
      </w:r>
      <w:r w:rsidR="00CA32B7">
        <w:rPr>
          <w:lang w:eastAsia="en-GB"/>
        </w:rPr>
        <w:t>that the</w:t>
      </w:r>
      <w:r w:rsidR="00720231">
        <w:rPr>
          <w:lang w:eastAsia="en-GB"/>
        </w:rPr>
        <w:t xml:space="preserve"> L2</w:t>
      </w:r>
      <w:r w:rsidR="00CA32B7">
        <w:rPr>
          <w:lang w:eastAsia="en-GB"/>
        </w:rPr>
        <w:t xml:space="preserve"> loop free</w:t>
      </w:r>
      <w:r>
        <w:rPr>
          <w:lang w:eastAsia="en-GB"/>
        </w:rPr>
        <w:t xml:space="preserve"> topology</w:t>
      </w:r>
      <w:r w:rsidR="006B7C08">
        <w:rPr>
          <w:lang w:eastAsia="en-GB"/>
        </w:rPr>
        <w:t xml:space="preserve"> can be efficiently created since all </w:t>
      </w:r>
      <w:r>
        <w:rPr>
          <w:lang w:eastAsia="en-GB"/>
        </w:rPr>
        <w:t xml:space="preserve"> switches </w:t>
      </w:r>
      <w:r w:rsidR="00964B26">
        <w:rPr>
          <w:lang w:eastAsia="en-GB"/>
        </w:rPr>
        <w:t>calculate the best route</w:t>
      </w:r>
      <w:r>
        <w:rPr>
          <w:lang w:eastAsia="en-GB"/>
        </w:rPr>
        <w:t xml:space="preserve"> to the root</w:t>
      </w:r>
      <w:r w:rsidR="00F43420">
        <w:rPr>
          <w:lang w:eastAsia="en-GB"/>
        </w:rPr>
        <w:t xml:space="preserve">. L2 networking </w:t>
      </w:r>
      <w:r>
        <w:rPr>
          <w:lang w:eastAsia="en-GB"/>
        </w:rPr>
        <w:t>decisions</w:t>
      </w:r>
      <w:r w:rsidR="006B7C08">
        <w:rPr>
          <w:lang w:eastAsia="en-GB"/>
        </w:rPr>
        <w:t xml:space="preserve"> are</w:t>
      </w:r>
      <w:r>
        <w:rPr>
          <w:lang w:eastAsia="en-GB"/>
        </w:rPr>
        <w:t xml:space="preserve"> </w:t>
      </w:r>
      <w:r w:rsidR="00F43420">
        <w:rPr>
          <w:lang w:eastAsia="en-GB"/>
        </w:rPr>
        <w:t>automated and these are based</w:t>
      </w:r>
      <w:r>
        <w:rPr>
          <w:lang w:eastAsia="en-GB"/>
        </w:rPr>
        <w:t xml:space="preserve"> on cost (speed of interfaces) to the root. In STP</w:t>
      </w:r>
      <w:r w:rsidR="00F43420">
        <w:rPr>
          <w:lang w:eastAsia="en-GB"/>
        </w:rPr>
        <w:t xml:space="preserve"> certain variables determine the cost to elect a root bridge</w:t>
      </w:r>
      <w:r w:rsidR="00A57646">
        <w:rPr>
          <w:lang w:eastAsia="en-GB"/>
        </w:rPr>
        <w:t>, with the lowest cost winning.</w:t>
      </w:r>
      <w:r>
        <w:rPr>
          <w:lang w:eastAsia="en-GB"/>
        </w:rPr>
        <w:t xml:space="preserve"> </w:t>
      </w:r>
      <w:r w:rsidR="00A57646">
        <w:rPr>
          <w:lang w:eastAsia="en-GB"/>
        </w:rPr>
        <w:t>I</w:t>
      </w:r>
      <w:r>
        <w:rPr>
          <w:lang w:eastAsia="en-GB"/>
        </w:rPr>
        <w:t>f STP protocol is left</w:t>
      </w:r>
      <w:r w:rsidR="00291D56">
        <w:rPr>
          <w:lang w:eastAsia="en-GB"/>
        </w:rPr>
        <w:t xml:space="preserve"> in its</w:t>
      </w:r>
      <w:r>
        <w:rPr>
          <w:lang w:eastAsia="en-GB"/>
        </w:rPr>
        <w:t xml:space="preserve"> native</w:t>
      </w:r>
      <w:r w:rsidR="00291D56">
        <w:rPr>
          <w:lang w:eastAsia="en-GB"/>
        </w:rPr>
        <w:t xml:space="preserve"> “out of the box” form</w:t>
      </w:r>
      <w:r>
        <w:rPr>
          <w:lang w:eastAsia="en-GB"/>
        </w:rPr>
        <w:t>, the switch with the lowest MAC address would become the root</w:t>
      </w:r>
      <w:sdt>
        <w:sdtPr>
          <w:rPr>
            <w:color w:val="000000"/>
            <w:lang w:eastAsia="en-GB"/>
          </w:rPr>
          <w:tag w:val="MENDELEY_CITATION_v3_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"/>
          <w:id w:val="-905536013"/>
          <w:placeholder>
            <w:docPart w:val="D1080B7C2ACF424D866F707CAB213A93"/>
          </w:placeholder>
        </w:sdtPr>
        <w:sdtEndPr/>
        <w:sdtContent>
          <w:r w:rsidR="008820F9" w:rsidRPr="008820F9">
            <w:rPr>
              <w:color w:val="000000"/>
            </w:rPr>
            <w:t>[6]</w:t>
          </w:r>
        </w:sdtContent>
      </w:sdt>
      <w:r>
        <w:rPr>
          <w:lang w:eastAsia="en-GB"/>
        </w:rPr>
        <w:t xml:space="preserve">. </w:t>
      </w:r>
      <w:r w:rsidR="00136A79">
        <w:rPr>
          <w:lang w:eastAsia="en-GB"/>
        </w:rPr>
        <w:t>It</w:t>
      </w:r>
      <w:r>
        <w:rPr>
          <w:lang w:eastAsia="en-GB"/>
        </w:rPr>
        <w:t xml:space="preserve"> is not good</w:t>
      </w:r>
      <w:r w:rsidR="00176FCB">
        <w:rPr>
          <w:lang w:eastAsia="en-GB"/>
        </w:rPr>
        <w:t xml:space="preserve"> practice</w:t>
      </w:r>
      <w:r w:rsidR="00136A79">
        <w:rPr>
          <w:lang w:eastAsia="en-GB"/>
        </w:rPr>
        <w:t xml:space="preserve"> to </w:t>
      </w:r>
      <w:r w:rsidR="00176FCB">
        <w:rPr>
          <w:lang w:eastAsia="en-GB"/>
        </w:rPr>
        <w:t>leave STP in its native form and</w:t>
      </w:r>
      <w:r w:rsidR="00136A79">
        <w:rPr>
          <w:lang w:eastAsia="en-GB"/>
        </w:rPr>
        <w:t xml:space="preserve"> to </w:t>
      </w:r>
      <w:r w:rsidR="00176FCB">
        <w:rPr>
          <w:lang w:eastAsia="en-GB"/>
        </w:rPr>
        <w:t>elect the root</w:t>
      </w:r>
      <w:r w:rsidR="00136A79">
        <w:rPr>
          <w:lang w:eastAsia="en-GB"/>
        </w:rPr>
        <w:t xml:space="preserve"> bridge</w:t>
      </w:r>
      <w:r w:rsidR="00176FCB">
        <w:rPr>
          <w:lang w:eastAsia="en-GB"/>
        </w:rPr>
        <w:t xml:space="preserve"> by lower mac address.</w:t>
      </w:r>
      <w:r w:rsidR="00586DE8">
        <w:rPr>
          <w:lang w:eastAsia="en-GB"/>
        </w:rPr>
        <w:t xml:space="preserve"> I</w:t>
      </w:r>
      <w:r w:rsidR="00136A79">
        <w:rPr>
          <w:lang w:eastAsia="en-GB"/>
        </w:rPr>
        <w:t>t is</w:t>
      </w:r>
      <w:r w:rsidR="00586DE8">
        <w:rPr>
          <w:lang w:eastAsia="en-GB"/>
        </w:rPr>
        <w:t xml:space="preserve"> always </w:t>
      </w:r>
      <w:r w:rsidR="00136A79">
        <w:rPr>
          <w:lang w:eastAsia="en-GB"/>
        </w:rPr>
        <w:t xml:space="preserve"> best for an administrator </w:t>
      </w:r>
      <w:r w:rsidR="00586DE8">
        <w:rPr>
          <w:lang w:eastAsia="en-GB"/>
        </w:rPr>
        <w:t>specify the root bridge</w:t>
      </w:r>
      <w:r w:rsidR="00136A79">
        <w:rPr>
          <w:lang w:eastAsia="en-GB"/>
        </w:rPr>
        <w:t xml:space="preserve"> by </w:t>
      </w:r>
      <w:r w:rsidR="00586DE8">
        <w:rPr>
          <w:lang w:eastAsia="en-GB"/>
        </w:rPr>
        <w:t>overriding default</w:t>
      </w:r>
      <w:r w:rsidR="00136A79">
        <w:rPr>
          <w:lang w:eastAsia="en-GB"/>
        </w:rPr>
        <w:t xml:space="preserve"> values</w:t>
      </w:r>
      <w:r>
        <w:rPr>
          <w:lang w:eastAsia="en-GB"/>
        </w:rPr>
        <w:t xml:space="preserve">. Older switches will have less processing power </w:t>
      </w:r>
      <w:r w:rsidR="0095519C">
        <w:rPr>
          <w:lang w:eastAsia="en-GB"/>
        </w:rPr>
        <w:t xml:space="preserve"> than newer switches</w:t>
      </w:r>
      <w:r>
        <w:rPr>
          <w:lang w:eastAsia="en-GB"/>
        </w:rPr>
        <w:t xml:space="preserve">. This was one of the </w:t>
      </w:r>
      <w:r w:rsidR="00987D42">
        <w:rPr>
          <w:lang w:eastAsia="en-GB"/>
        </w:rPr>
        <w:t>contributing factors for this report title. T</w:t>
      </w:r>
      <w:r>
        <w:rPr>
          <w:lang w:eastAsia="en-GB"/>
        </w:rPr>
        <w:t xml:space="preserve">he author discovered that an old switch </w:t>
      </w:r>
      <w:r w:rsidR="00987D42">
        <w:rPr>
          <w:lang w:eastAsia="en-GB"/>
        </w:rPr>
        <w:t xml:space="preserve">(hidden away in a </w:t>
      </w:r>
      <w:r w:rsidR="00C22AD4">
        <w:rPr>
          <w:lang w:eastAsia="en-GB"/>
        </w:rPr>
        <w:t>non critical hub room at</w:t>
      </w:r>
      <w:r>
        <w:rPr>
          <w:lang w:eastAsia="en-GB"/>
        </w:rPr>
        <w:t xml:space="preserve"> a 999 contact centre</w:t>
      </w:r>
      <w:r w:rsidR="00C22AD4">
        <w:rPr>
          <w:lang w:eastAsia="en-GB"/>
        </w:rPr>
        <w:t>)</w:t>
      </w:r>
      <w:r>
        <w:rPr>
          <w:lang w:eastAsia="en-GB"/>
        </w:rPr>
        <w:t xml:space="preserve"> had become the root bridge</w:t>
      </w:r>
      <w:r w:rsidR="00C22AD4">
        <w:rPr>
          <w:lang w:eastAsia="en-GB"/>
        </w:rPr>
        <w:t>. Default values were left</w:t>
      </w:r>
      <w:r>
        <w:rPr>
          <w:lang w:eastAsia="en-GB"/>
        </w:rPr>
        <w:t xml:space="preserve"> because the guidance in configuring RSTP was not followed and there are </w:t>
      </w:r>
      <w:r w:rsidR="00A55CD6">
        <w:rPr>
          <w:lang w:eastAsia="en-GB"/>
        </w:rPr>
        <w:t xml:space="preserve">still </w:t>
      </w:r>
      <w:r>
        <w:rPr>
          <w:lang w:eastAsia="en-GB"/>
        </w:rPr>
        <w:t>no protective measures in place to prevent this from happening in the future.</w:t>
      </w:r>
      <w:r w:rsidR="005705B7">
        <w:rPr>
          <w:lang w:eastAsia="en-GB"/>
        </w:rPr>
        <w:t xml:space="preserve"> </w:t>
      </w:r>
    </w:p>
    <w:p w14:paraId="4977E7DB" w14:textId="1A2FF54C" w:rsidR="009877F6" w:rsidRDefault="009877F6" w:rsidP="004A0A6E">
      <w:pPr>
        <w:spacing w:before="120" w:after="120" w:line="360" w:lineRule="auto"/>
        <w:jc w:val="both"/>
        <w:rPr>
          <w:lang w:eastAsia="en-GB"/>
        </w:rPr>
      </w:pPr>
      <w:r>
        <w:rPr>
          <w:lang w:eastAsia="en-GB"/>
        </w:rPr>
        <w:t xml:space="preserve">If there was no STP protocol running on the network, looped traffic will cause a broadcast storm causing </w:t>
      </w:r>
      <w:r w:rsidR="00A55CD6">
        <w:rPr>
          <w:lang w:eastAsia="en-GB"/>
        </w:rPr>
        <w:t>s</w:t>
      </w:r>
      <w:r>
        <w:rPr>
          <w:lang w:eastAsia="en-GB"/>
        </w:rPr>
        <w:t xml:space="preserve">witch’ Central Processing Unit (CPU) to run high, rendering the switch </w:t>
      </w:r>
      <w:r>
        <w:rPr>
          <w:lang w:eastAsia="en-GB"/>
        </w:rPr>
        <w:lastRenderedPageBreak/>
        <w:t>redundant. This could cause critical services to cease working. Other than maintaining the Content Addressable Memory (CAM) table, a switch’ main function is to forward traffic (frames) out of all interfaces other than the one it received it on</w:t>
      </w:r>
      <w:sdt>
        <w:sdtPr>
          <w:rPr>
            <w:color w:val="000000"/>
            <w:lang w:eastAsia="en-GB"/>
          </w:rPr>
          <w:tag w:val="MENDELEY_CITATION_v3_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"/>
          <w:id w:val="989600087"/>
          <w:placeholder>
            <w:docPart w:val="DefaultPlaceholder_-1854013440"/>
          </w:placeholder>
        </w:sdtPr>
        <w:sdtEndPr/>
        <w:sdtContent>
          <w:r w:rsidR="008820F9" w:rsidRPr="008820F9">
            <w:rPr>
              <w:color w:val="000000"/>
              <w:lang w:eastAsia="en-GB"/>
            </w:rPr>
            <w:t>[7]</w:t>
          </w:r>
        </w:sdtContent>
      </w:sdt>
      <w:r>
        <w:rPr>
          <w:lang w:eastAsia="en-GB"/>
        </w:rPr>
        <w:t xml:space="preserve">. In the looped topology, frames will continue to be forwarded through the network without discard, the frames build up quickly and will soon take all the processes. Users will report no network access or the network running very slow at the very least. </w:t>
      </w:r>
      <w:r w:rsidR="006F131D">
        <w:rPr>
          <w:lang w:eastAsia="en-GB"/>
        </w:rPr>
        <w:t>STP</w:t>
      </w:r>
      <w:r>
        <w:rPr>
          <w:lang w:eastAsia="en-GB"/>
        </w:rPr>
        <w:t xml:space="preserve"> is enabled by default on all Cisco switches</w:t>
      </w:r>
      <w:sdt>
        <w:sdtPr>
          <w:rPr>
            <w:color w:val="000000"/>
            <w:lang w:eastAsia="en-GB"/>
          </w:rPr>
          <w:tag w:val="MENDELEY_CITATION_v3_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"/>
          <w:id w:val="813525962"/>
          <w:placeholder>
            <w:docPart w:val="D1080B7C2ACF424D866F707CAB213A93"/>
          </w:placeholder>
        </w:sdtPr>
        <w:sdtEndPr/>
        <w:sdtContent>
          <w:r w:rsidR="008820F9" w:rsidRPr="008820F9">
            <w:rPr>
              <w:color w:val="000000"/>
            </w:rPr>
            <w:t>[8]</w:t>
          </w:r>
        </w:sdtContent>
      </w:sdt>
      <w:r>
        <w:rPr>
          <w:lang w:eastAsia="en-GB"/>
        </w:rPr>
        <w:t>.</w:t>
      </w:r>
      <w:r w:rsidR="00DE0016">
        <w:rPr>
          <w:lang w:eastAsia="en-GB"/>
        </w:rPr>
        <w:t xml:space="preserve"> L2 protocols do not propagate past Layer 3 (L3) boundaries, therefore a STP change at one site w</w:t>
      </w:r>
      <w:r w:rsidR="008B4312">
        <w:rPr>
          <w:lang w:eastAsia="en-GB"/>
        </w:rPr>
        <w:t>ill not</w:t>
      </w:r>
      <w:r w:rsidR="00DE0016">
        <w:rPr>
          <w:lang w:eastAsia="en-GB"/>
        </w:rPr>
        <w:t>t affect a STP change in another site because they are behind routers (L3 device).</w:t>
      </w:r>
    </w:p>
    <w:p w14:paraId="18069AE5" w14:textId="77777777" w:rsidR="009877F6" w:rsidRDefault="009877F6" w:rsidP="004A0A6E">
      <w:pPr>
        <w:spacing w:before="120" w:after="120" w:line="360" w:lineRule="auto"/>
        <w:jc w:val="both"/>
        <w:rPr>
          <w:lang w:eastAsia="en-GB"/>
        </w:rPr>
      </w:pPr>
    </w:p>
    <w:p w14:paraId="507110F7" w14:textId="77777777" w:rsidR="009877F6" w:rsidRDefault="009877F6" w:rsidP="004A0A6E">
      <w:pPr>
        <w:spacing w:before="120" w:after="120" w:line="360" w:lineRule="auto"/>
        <w:jc w:val="both"/>
        <w:rPr>
          <w:lang w:eastAsia="en-GB"/>
        </w:rPr>
      </w:pPr>
    </w:p>
    <w:p w14:paraId="1CA4C267" w14:textId="77777777" w:rsidR="009877F6" w:rsidRDefault="009877F6" w:rsidP="004A0A6E">
      <w:pPr>
        <w:spacing w:before="120" w:after="120" w:line="360" w:lineRule="auto"/>
        <w:jc w:val="both"/>
        <w:rPr>
          <w:lang w:eastAsia="en-GB"/>
        </w:rPr>
      </w:pPr>
      <w:r>
        <w:rPr>
          <w:noProof/>
          <w:lang w:eastAsia="en-GB"/>
        </w:rPr>
        <w:drawing>
          <wp:inline distT="0" distB="0" distL="0" distR="0" wp14:anchorId="34C898D3" wp14:editId="0E9B9E36">
            <wp:extent cx="5731510" cy="2475230"/>
            <wp:effectExtent l="0" t="0" r="2540" b="127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4"/>
                    <a:stretch>
                      <a:fillRect/>
                    </a:stretch>
                  </pic:blipFill>
                  <pic:spPr>
                    <a:xfrm>
                      <a:off x="0" y="0"/>
                      <a:ext cx="5731510" cy="2475230"/>
                    </a:xfrm>
                    <a:prstGeom prst="rect">
                      <a:avLst/>
                    </a:prstGeom>
                  </pic:spPr>
                </pic:pic>
              </a:graphicData>
            </a:graphic>
          </wp:inline>
        </w:drawing>
      </w:r>
    </w:p>
    <w:p w14:paraId="77C2A7C1" w14:textId="3758B98A" w:rsidR="009877F6" w:rsidRPr="002E020C" w:rsidRDefault="009877F6" w:rsidP="004A0A6E">
      <w:pPr>
        <w:spacing w:before="120" w:after="120" w:line="360" w:lineRule="auto"/>
        <w:jc w:val="both"/>
        <w:rPr>
          <w:i/>
          <w:iCs/>
          <w:lang w:eastAsia="en-GB"/>
        </w:rPr>
      </w:pPr>
      <w:r w:rsidRPr="002E020C">
        <w:rPr>
          <w:i/>
          <w:iCs/>
          <w:lang w:eastAsia="en-GB"/>
        </w:rPr>
        <w:t xml:space="preserve">Figure </w:t>
      </w:r>
      <w:r w:rsidR="002E020C" w:rsidRPr="002E020C">
        <w:rPr>
          <w:i/>
          <w:iCs/>
          <w:lang w:eastAsia="en-GB"/>
        </w:rPr>
        <w:t>1</w:t>
      </w:r>
      <w:r w:rsidRPr="002E020C">
        <w:rPr>
          <w:i/>
          <w:iCs/>
          <w:lang w:eastAsia="en-GB"/>
        </w:rPr>
        <w:t>: An illustration of STP. On the left a looped topology. On the right Loop Free, the redundant links have been placed in the disabled or blocked state</w:t>
      </w:r>
      <w:sdt>
        <w:sdtPr>
          <w:rPr>
            <w:iCs/>
            <w:color w:val="000000"/>
            <w:lang w:eastAsia="en-GB"/>
          </w:rPr>
          <w:tag w:val="MENDELEY_CITATION_v3_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"/>
          <w:id w:val="-134572367"/>
          <w:placeholder>
            <w:docPart w:val="D1080B7C2ACF424D866F707CAB213A93"/>
          </w:placeholder>
        </w:sdtPr>
        <w:sdtEndPr/>
        <w:sdtContent>
          <w:r w:rsidR="008820F9" w:rsidRPr="008820F9">
            <w:rPr>
              <w:color w:val="000000"/>
            </w:rPr>
            <w:t>[9]</w:t>
          </w:r>
        </w:sdtContent>
      </w:sdt>
      <w:r w:rsidRPr="002E020C">
        <w:rPr>
          <w:i/>
          <w:iCs/>
          <w:lang w:eastAsia="en-GB"/>
        </w:rPr>
        <w:t>.</w:t>
      </w:r>
    </w:p>
    <w:p w14:paraId="01AA9C1D" w14:textId="711544FE" w:rsidR="009877F6" w:rsidRDefault="009877F6" w:rsidP="004A0A6E">
      <w:pPr>
        <w:pStyle w:val="Heading2"/>
        <w:numPr>
          <w:ilvl w:val="0"/>
          <w:numId w:val="0"/>
        </w:numPr>
        <w:ind w:left="720" w:hanging="720"/>
      </w:pPr>
      <w:bookmarkStart w:id="61" w:name="_Toc108095611"/>
      <w:bookmarkStart w:id="62" w:name="_Toc109133199"/>
      <w:r>
        <w:t xml:space="preserve">2.5 </w:t>
      </w:r>
      <w:r w:rsidR="00F44B4B">
        <w:t>Rapid Spanning Tree Protocol</w:t>
      </w:r>
      <w:r>
        <w:t xml:space="preserve"> (</w:t>
      </w:r>
      <w:r w:rsidRPr="00021E06">
        <w:t>RSTP</w:t>
      </w:r>
      <w:bookmarkEnd w:id="61"/>
      <w:r>
        <w:t>)</w:t>
      </w:r>
      <w:bookmarkEnd w:id="62"/>
    </w:p>
    <w:p w14:paraId="69D7060B" w14:textId="2F426854" w:rsidR="009877F6" w:rsidRPr="00021E06" w:rsidRDefault="009877F6" w:rsidP="004A0A6E">
      <w:pPr>
        <w:spacing w:before="120" w:after="120" w:line="360" w:lineRule="auto"/>
        <w:jc w:val="both"/>
        <w:rPr>
          <w:lang w:eastAsia="en-GB"/>
        </w:rPr>
      </w:pPr>
      <w:r>
        <w:rPr>
          <w:lang w:eastAsia="en-GB"/>
        </w:rPr>
        <w:t>WAST have moved away from the native STP that is enabled by default</w:t>
      </w:r>
      <w:r w:rsidR="00C959F1">
        <w:rPr>
          <w:lang w:eastAsia="en-GB"/>
        </w:rPr>
        <w:t xml:space="preserve"> and use RSTP</w:t>
      </w:r>
      <w:r w:rsidR="002D54B2">
        <w:rPr>
          <w:lang w:eastAsia="en-GB"/>
        </w:rPr>
        <w:t xml:space="preserve">. </w:t>
      </w:r>
      <w:r>
        <w:rPr>
          <w:lang w:eastAsia="en-GB"/>
        </w:rPr>
        <w:t>According to Cisco the root bridge should be placed on the Core Switch</w:t>
      </w:r>
      <w:r w:rsidR="00EB7F46">
        <w:rPr>
          <w:lang w:eastAsia="en-GB"/>
        </w:rPr>
        <w:t xml:space="preserve"> in any network</w:t>
      </w:r>
      <w:sdt>
        <w:sdtPr>
          <w:rPr>
            <w:color w:val="000000"/>
            <w:lang w:eastAsia="en-GB"/>
          </w:rPr>
          <w:tag w:val="MENDELEY_CITATION_v3_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"/>
          <w:id w:val="66162563"/>
          <w:placeholder>
            <w:docPart w:val="D1080B7C2ACF424D866F707CAB213A93"/>
          </w:placeholder>
        </w:sdtPr>
        <w:sdtEndPr/>
        <w:sdtContent>
          <w:r w:rsidR="008820F9" w:rsidRPr="008820F9">
            <w:rPr>
              <w:color w:val="000000"/>
            </w:rPr>
            <w:t>[10]</w:t>
          </w:r>
        </w:sdtContent>
      </w:sdt>
      <w:r w:rsidRPr="00021E06">
        <w:rPr>
          <w:lang w:eastAsia="en-GB"/>
        </w:rPr>
        <w:t xml:space="preserve">, </w:t>
      </w:r>
      <w:r w:rsidR="00EB7F46">
        <w:rPr>
          <w:lang w:eastAsia="en-GB"/>
        </w:rPr>
        <w:t xml:space="preserve">as </w:t>
      </w:r>
      <w:r w:rsidR="002D54B2">
        <w:rPr>
          <w:lang w:eastAsia="en-GB"/>
        </w:rPr>
        <w:t>it is</w:t>
      </w:r>
      <w:r w:rsidRPr="00021E06">
        <w:rPr>
          <w:lang w:eastAsia="en-GB"/>
        </w:rPr>
        <w:t xml:space="preserve"> regarded the central point of the network (where all devices connect to). In </w:t>
      </w:r>
      <w:r w:rsidR="00EB7F46">
        <w:rPr>
          <w:lang w:eastAsia="en-GB"/>
        </w:rPr>
        <w:t xml:space="preserve">WAST </w:t>
      </w:r>
      <w:r w:rsidR="004D166A">
        <w:rPr>
          <w:lang w:eastAsia="en-GB"/>
        </w:rPr>
        <w:t>headquarters (HQ)</w:t>
      </w:r>
      <w:r w:rsidRPr="00021E06">
        <w:rPr>
          <w:lang w:eastAsia="en-GB"/>
        </w:rPr>
        <w:t xml:space="preserve"> Core 1 is the root bridge and Core 2 is the secondary, this is set by configuring the bridge ID to be lower than the default 32768</w:t>
      </w:r>
      <w:sdt>
        <w:sdtPr>
          <w:rPr>
            <w:color w:val="000000"/>
            <w:lang w:eastAsia="en-GB"/>
          </w:rPr>
          <w:tag w:val="MENDELEY_CITATION_v3_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"/>
          <w:id w:val="-640337431"/>
          <w:placeholder>
            <w:docPart w:val="DefaultPlaceholder_-1854013440"/>
          </w:placeholder>
        </w:sdtPr>
        <w:sdtEndPr/>
        <w:sdtContent>
          <w:r w:rsidR="008820F9" w:rsidRPr="008820F9">
            <w:rPr>
              <w:color w:val="000000"/>
              <w:lang w:eastAsia="en-GB"/>
            </w:rPr>
            <w:t>[11]</w:t>
          </w:r>
        </w:sdtContent>
      </w:sdt>
      <w:r w:rsidRPr="00021E06">
        <w:rPr>
          <w:lang w:eastAsia="en-GB"/>
        </w:rPr>
        <w:t>. When a switch is connected to the network, it immediately sends a BPDU packet with the bridge ID value configured</w:t>
      </w:r>
      <w:r w:rsidR="00CD161C">
        <w:rPr>
          <w:lang w:eastAsia="en-GB"/>
        </w:rPr>
        <w:t>. I</w:t>
      </w:r>
      <w:r w:rsidRPr="00021E06">
        <w:rPr>
          <w:lang w:eastAsia="en-GB"/>
        </w:rPr>
        <w:t xml:space="preserve">f that matches the MAC address is then used to contest who has the lowest </w:t>
      </w:r>
      <w:r w:rsidRPr="00021E06">
        <w:rPr>
          <w:lang w:eastAsia="en-GB"/>
        </w:rPr>
        <w:lastRenderedPageBreak/>
        <w:t>priority. If a low bridge ID is configured on the core, then it will immediately beat the default 32768 and the new switch will find the best path to the root.</w:t>
      </w:r>
    </w:p>
    <w:p w14:paraId="790FB2F7" w14:textId="42CCAEE9" w:rsidR="009877F6" w:rsidRDefault="009877F6" w:rsidP="004A0A6E">
      <w:pPr>
        <w:spacing w:before="120" w:after="120" w:line="360" w:lineRule="auto"/>
        <w:jc w:val="both"/>
        <w:rPr>
          <w:lang w:eastAsia="en-GB"/>
        </w:rPr>
      </w:pPr>
      <w:r w:rsidRPr="00021E06">
        <w:rPr>
          <w:lang w:eastAsia="en-GB"/>
        </w:rPr>
        <w:t xml:space="preserve">One of the risks in any STP instance is that if a switch </w:t>
      </w:r>
      <w:r w:rsidR="00393EEA">
        <w:rPr>
          <w:lang w:eastAsia="en-GB"/>
        </w:rPr>
        <w:t xml:space="preserve">that is configured with a lower variables used in cost and calculations in the election process, a L2 topology change will take place. </w:t>
      </w:r>
      <w:r w:rsidRPr="00021E06">
        <w:rPr>
          <w:lang w:eastAsia="en-GB"/>
        </w:rPr>
        <w:t xml:space="preserve">The superior BPDU </w:t>
      </w:r>
      <w:r w:rsidR="00393EEA">
        <w:rPr>
          <w:lang w:eastAsia="en-GB"/>
        </w:rPr>
        <w:t xml:space="preserve">(lowest costs) </w:t>
      </w:r>
      <w:r w:rsidRPr="00021E06">
        <w:rPr>
          <w:lang w:eastAsia="en-GB"/>
        </w:rPr>
        <w:t>will claim root bridge status for the switch, changing the L2 topology</w:t>
      </w:r>
      <w:r w:rsidR="00393EEA">
        <w:rPr>
          <w:lang w:eastAsia="en-GB"/>
        </w:rPr>
        <w:t xml:space="preserve"> in all scenarios</w:t>
      </w:r>
      <w:r w:rsidRPr="00021E06">
        <w:rPr>
          <w:lang w:eastAsia="en-GB"/>
        </w:rPr>
        <w:t xml:space="preserve">. All L2 traffic (frames) will flow to the root. Although this change propagates immediately, the convergence time in the default STP protocol can be up-to 50 seconds as opposed to 0.5 seconds for RSTP, this is because </w:t>
      </w:r>
      <w:r w:rsidR="00393EEA" w:rsidRPr="00021E06">
        <w:rPr>
          <w:lang w:eastAsia="en-GB"/>
        </w:rPr>
        <w:t>port states</w:t>
      </w:r>
      <w:r w:rsidR="00CC7BB3">
        <w:rPr>
          <w:lang w:eastAsia="en-GB"/>
        </w:rPr>
        <w:t xml:space="preserve"> </w:t>
      </w:r>
      <w:r w:rsidRPr="00021E06">
        <w:rPr>
          <w:lang w:eastAsia="en-GB"/>
        </w:rPr>
        <w:t>differ in convergence</w:t>
      </w:r>
      <w:sdt>
        <w:sdtPr>
          <w:rPr>
            <w:color w:val="000000"/>
            <w:lang w:eastAsia="en-GB"/>
          </w:rPr>
          <w:tag w:val="MENDELEY_CITATION_v3_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"/>
          <w:id w:val="-932586532"/>
          <w:placeholder>
            <w:docPart w:val="D1080B7C2ACF424D866F707CAB213A93"/>
          </w:placeholder>
        </w:sdtPr>
        <w:sdtEndPr/>
        <w:sdtContent>
          <w:r w:rsidR="008820F9" w:rsidRPr="008820F9">
            <w:rPr>
              <w:color w:val="000000"/>
            </w:rPr>
            <w:t>[12]</w:t>
          </w:r>
        </w:sdtContent>
      </w:sdt>
      <w:r w:rsidRPr="00021E06">
        <w:rPr>
          <w:lang w:eastAsia="en-GB"/>
        </w:rPr>
        <w:t xml:space="preserve"> :</w:t>
      </w:r>
      <w:r w:rsidRPr="00021E06">
        <w:rPr>
          <w:lang w:eastAsia="en-GB"/>
        </w:rPr>
        <w:br/>
      </w:r>
      <w:r>
        <w:rPr>
          <w:noProof/>
          <w:lang w:eastAsia="en-GB"/>
        </w:rPr>
        <w:drawing>
          <wp:inline distT="0" distB="0" distL="0" distR="0" wp14:anchorId="03114301" wp14:editId="4844387B">
            <wp:extent cx="5731510" cy="4100830"/>
            <wp:effectExtent l="0" t="0" r="2540" b="0"/>
            <wp:docPr id="3" name="Picture 3" descr="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10;&#10;Description automatically generated with low confidence"/>
                    <pic:cNvPicPr/>
                  </pic:nvPicPr>
                  <pic:blipFill>
                    <a:blip r:embed="rId15"/>
                    <a:stretch>
                      <a:fillRect/>
                    </a:stretch>
                  </pic:blipFill>
                  <pic:spPr>
                    <a:xfrm>
                      <a:off x="0" y="0"/>
                      <a:ext cx="5731510" cy="4100830"/>
                    </a:xfrm>
                    <a:prstGeom prst="rect">
                      <a:avLst/>
                    </a:prstGeom>
                  </pic:spPr>
                </pic:pic>
              </a:graphicData>
            </a:graphic>
          </wp:inline>
        </w:drawing>
      </w:r>
    </w:p>
    <w:p w14:paraId="6A51A384" w14:textId="21DC71CB" w:rsidR="009877F6" w:rsidRPr="00F54F7A" w:rsidRDefault="009877F6" w:rsidP="004A0A6E">
      <w:pPr>
        <w:spacing w:before="120" w:after="120" w:line="360" w:lineRule="auto"/>
        <w:jc w:val="both"/>
        <w:rPr>
          <w:i/>
          <w:iCs/>
          <w:lang w:eastAsia="en-GB"/>
        </w:rPr>
      </w:pPr>
      <w:r w:rsidRPr="00F54F7A">
        <w:rPr>
          <w:i/>
          <w:iCs/>
          <w:lang w:eastAsia="en-GB"/>
        </w:rPr>
        <w:t xml:space="preserve">Figure </w:t>
      </w:r>
      <w:r w:rsidR="00F54F7A" w:rsidRPr="00F54F7A">
        <w:rPr>
          <w:i/>
          <w:iCs/>
          <w:lang w:eastAsia="en-GB"/>
        </w:rPr>
        <w:t>2</w:t>
      </w:r>
      <w:r w:rsidRPr="00F54F7A">
        <w:rPr>
          <w:i/>
          <w:iCs/>
          <w:lang w:eastAsia="en-GB"/>
        </w:rPr>
        <w:t>: STP comparison of ports states</w:t>
      </w:r>
      <w:sdt>
        <w:sdtPr>
          <w:rPr>
            <w:iCs/>
            <w:color w:val="000000"/>
            <w:lang w:eastAsia="en-GB"/>
          </w:rPr>
          <w:tag w:val="MENDELEY_CITATION_v3_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"/>
          <w:id w:val="437876396"/>
          <w:placeholder>
            <w:docPart w:val="D1080B7C2ACF424D866F707CAB213A93"/>
          </w:placeholder>
        </w:sdtPr>
        <w:sdtEndPr/>
        <w:sdtContent>
          <w:r w:rsidR="008820F9" w:rsidRPr="008820F9">
            <w:rPr>
              <w:color w:val="000000"/>
            </w:rPr>
            <w:t>[13]</w:t>
          </w:r>
        </w:sdtContent>
      </w:sdt>
      <w:r w:rsidRPr="00F54F7A">
        <w:rPr>
          <w:i/>
          <w:iCs/>
          <w:lang w:eastAsia="en-GB"/>
        </w:rPr>
        <w:t>.</w:t>
      </w:r>
    </w:p>
    <w:p w14:paraId="58FAED79" w14:textId="41FD4F75" w:rsidR="009877F6" w:rsidRDefault="009877F6" w:rsidP="004A0A6E">
      <w:pPr>
        <w:spacing w:before="120" w:after="120" w:line="360" w:lineRule="auto"/>
        <w:jc w:val="both"/>
        <w:rPr>
          <w:lang w:eastAsia="en-GB"/>
        </w:rPr>
      </w:pPr>
      <w:r>
        <w:rPr>
          <w:lang w:eastAsia="en-GB"/>
        </w:rPr>
        <w:t xml:space="preserve">A root bridge </w:t>
      </w:r>
      <w:r w:rsidR="00A81E7E">
        <w:rPr>
          <w:lang w:eastAsia="en-GB"/>
        </w:rPr>
        <w:t>status could</w:t>
      </w:r>
      <w:r>
        <w:rPr>
          <w:lang w:eastAsia="en-GB"/>
        </w:rPr>
        <w:t xml:space="preserve"> be changed</w:t>
      </w:r>
      <w:r w:rsidR="00523AB6">
        <w:rPr>
          <w:lang w:eastAsia="en-GB"/>
        </w:rPr>
        <w:t xml:space="preserve"> either</w:t>
      </w:r>
      <w:r>
        <w:rPr>
          <w:lang w:eastAsia="en-GB"/>
        </w:rPr>
        <w:t xml:space="preserve"> maliciously</w:t>
      </w:r>
      <w:r w:rsidR="00523AB6">
        <w:rPr>
          <w:lang w:eastAsia="en-GB"/>
        </w:rPr>
        <w:t xml:space="preserve"> by a threat actor</w:t>
      </w:r>
      <w:r>
        <w:rPr>
          <w:lang w:eastAsia="en-GB"/>
        </w:rPr>
        <w:t xml:space="preserve"> or </w:t>
      </w:r>
      <w:r w:rsidR="00026EC4">
        <w:rPr>
          <w:lang w:eastAsia="en-GB"/>
        </w:rPr>
        <w:t>accidental</w:t>
      </w:r>
      <w:r w:rsidR="00523AB6">
        <w:rPr>
          <w:lang w:eastAsia="en-GB"/>
        </w:rPr>
        <w:t xml:space="preserve">ly by an </w:t>
      </w:r>
      <w:r w:rsidR="004B1D25">
        <w:rPr>
          <w:lang w:eastAsia="en-GB"/>
        </w:rPr>
        <w:t>administrator.</w:t>
      </w:r>
      <w:r>
        <w:rPr>
          <w:lang w:eastAsia="en-GB"/>
        </w:rPr>
        <w:t xml:space="preserve"> If a </w:t>
      </w:r>
      <w:r w:rsidR="00D4689D">
        <w:rPr>
          <w:lang w:eastAsia="en-GB"/>
        </w:rPr>
        <w:t>threat actor</w:t>
      </w:r>
      <w:r>
        <w:rPr>
          <w:lang w:eastAsia="en-GB"/>
        </w:rPr>
        <w:t xml:space="preserve"> was </w:t>
      </w:r>
      <w:r w:rsidR="00A81E7E">
        <w:rPr>
          <w:lang w:eastAsia="en-GB"/>
        </w:rPr>
        <w:t>using</w:t>
      </w:r>
      <w:r>
        <w:rPr>
          <w:lang w:eastAsia="en-GB"/>
        </w:rPr>
        <w:t xml:space="preserve"> </w:t>
      </w:r>
      <w:r w:rsidR="00A81E7E">
        <w:rPr>
          <w:lang w:eastAsia="en-GB"/>
        </w:rPr>
        <w:t>a program</w:t>
      </w:r>
      <w:r>
        <w:rPr>
          <w:lang w:eastAsia="en-GB"/>
        </w:rPr>
        <w:t xml:space="preserve"> that could send BPDU frames, they could incrementally keep changing the topology of the network</w:t>
      </w:r>
      <w:r w:rsidR="00E41578">
        <w:rPr>
          <w:lang w:eastAsia="en-GB"/>
        </w:rPr>
        <w:t xml:space="preserve"> resulting in network outages that last </w:t>
      </w:r>
      <w:r w:rsidR="005F253D">
        <w:rPr>
          <w:lang w:eastAsia="en-GB"/>
        </w:rPr>
        <w:t>up to</w:t>
      </w:r>
      <w:r w:rsidR="00E41578">
        <w:rPr>
          <w:lang w:eastAsia="en-GB"/>
        </w:rPr>
        <w:t xml:space="preserve"> 45 seconds </w:t>
      </w:r>
      <w:r w:rsidR="00523AB6">
        <w:rPr>
          <w:lang w:eastAsia="en-GB"/>
        </w:rPr>
        <w:t>at a</w:t>
      </w:r>
      <w:r w:rsidR="00E41578">
        <w:rPr>
          <w:lang w:eastAsia="en-GB"/>
        </w:rPr>
        <w:t xml:space="preserve"> time</w:t>
      </w:r>
      <w:r w:rsidR="00032FE0">
        <w:rPr>
          <w:lang w:eastAsia="en-GB"/>
        </w:rPr>
        <w:t xml:space="preserve">, </w:t>
      </w:r>
      <w:r w:rsidR="00D4689D">
        <w:rPr>
          <w:lang w:eastAsia="en-GB"/>
        </w:rPr>
        <w:t>causing major</w:t>
      </w:r>
      <w:r w:rsidR="00032FE0">
        <w:rPr>
          <w:lang w:eastAsia="en-GB"/>
        </w:rPr>
        <w:t xml:space="preserve"> </w:t>
      </w:r>
      <w:r w:rsidR="00523AB6">
        <w:rPr>
          <w:lang w:eastAsia="en-GB"/>
        </w:rPr>
        <w:t>disruption</w:t>
      </w:r>
      <w:r w:rsidR="00032FE0">
        <w:rPr>
          <w:lang w:eastAsia="en-GB"/>
        </w:rPr>
        <w:t xml:space="preserve">. In a different attack </w:t>
      </w:r>
      <w:r>
        <w:rPr>
          <w:lang w:eastAsia="en-GB"/>
        </w:rPr>
        <w:t>they could claim and maintain the root role and inspect network traffic</w:t>
      </w:r>
      <w:r w:rsidR="00D519C9">
        <w:rPr>
          <w:lang w:eastAsia="en-GB"/>
        </w:rPr>
        <w:t xml:space="preserve"> without the knowledge of the organisation</w:t>
      </w:r>
      <w:r>
        <w:rPr>
          <w:lang w:eastAsia="en-GB"/>
        </w:rPr>
        <w:t>.</w:t>
      </w:r>
      <w:r w:rsidR="005F253D">
        <w:rPr>
          <w:lang w:eastAsia="en-GB"/>
        </w:rPr>
        <w:t xml:space="preserve"> </w:t>
      </w:r>
      <w:r w:rsidR="00D519C9">
        <w:rPr>
          <w:lang w:eastAsia="en-GB"/>
        </w:rPr>
        <w:t>Each</w:t>
      </w:r>
      <w:r w:rsidR="005F253D">
        <w:rPr>
          <w:lang w:eastAsia="en-GB"/>
        </w:rPr>
        <w:t xml:space="preserve"> of these scenarios</w:t>
      </w:r>
      <w:r w:rsidR="00286BB3">
        <w:rPr>
          <w:lang w:eastAsia="en-GB"/>
        </w:rPr>
        <w:t xml:space="preserve"> would be </w:t>
      </w:r>
      <w:r w:rsidR="005F253D">
        <w:rPr>
          <w:lang w:eastAsia="en-GB"/>
        </w:rPr>
        <w:t xml:space="preserve">detrimental. </w:t>
      </w:r>
    </w:p>
    <w:p w14:paraId="2D7511BA" w14:textId="5212C217" w:rsidR="009877F6" w:rsidRDefault="00056E8E" w:rsidP="004A0A6E">
      <w:pPr>
        <w:spacing w:before="120" w:after="120" w:line="360" w:lineRule="auto"/>
        <w:jc w:val="both"/>
        <w:rPr>
          <w:lang w:eastAsia="en-GB"/>
        </w:rPr>
      </w:pPr>
      <w:r>
        <w:rPr>
          <w:lang w:eastAsia="en-GB"/>
        </w:rPr>
        <w:lastRenderedPageBreak/>
        <w:t xml:space="preserve">The importance of STP is </w:t>
      </w:r>
      <w:r w:rsidR="004B135B">
        <w:rPr>
          <w:lang w:eastAsia="en-GB"/>
        </w:rPr>
        <w:t xml:space="preserve">acknowledged </w:t>
      </w:r>
      <w:r w:rsidR="0010212E">
        <w:rPr>
          <w:lang w:eastAsia="en-GB"/>
        </w:rPr>
        <w:t>in the networking industry</w:t>
      </w:r>
      <w:r w:rsidR="004B135B">
        <w:rPr>
          <w:lang w:eastAsia="en-GB"/>
        </w:rPr>
        <w:t xml:space="preserve"> due </w:t>
      </w:r>
      <w:r w:rsidR="0010212E">
        <w:rPr>
          <w:lang w:eastAsia="en-GB"/>
        </w:rPr>
        <w:t>to the</w:t>
      </w:r>
      <w:r>
        <w:rPr>
          <w:lang w:eastAsia="en-GB"/>
        </w:rPr>
        <w:t xml:space="preserve"> fact that it is already </w:t>
      </w:r>
      <w:r w:rsidR="004B135B">
        <w:rPr>
          <w:lang w:eastAsia="en-GB"/>
        </w:rPr>
        <w:t>an out of the box setting</w:t>
      </w:r>
      <w:sdt>
        <w:sdtPr>
          <w:rPr>
            <w:color w:val="000000"/>
            <w:lang w:eastAsia="en-GB"/>
          </w:rPr>
          <w:tag w:val="MENDELEY_CITATION_v3_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"/>
          <w:id w:val="-15390417"/>
          <w:placeholder>
            <w:docPart w:val="DefaultPlaceholder_-1854013440"/>
          </w:placeholder>
        </w:sdtPr>
        <w:sdtContent>
          <w:r w:rsidR="008820F9" w:rsidRPr="008820F9">
            <w:rPr>
              <w:color w:val="000000"/>
              <w:lang w:eastAsia="en-GB"/>
            </w:rPr>
            <w:t>[14]</w:t>
          </w:r>
        </w:sdtContent>
      </w:sdt>
      <w:r>
        <w:rPr>
          <w:lang w:eastAsia="en-GB"/>
        </w:rPr>
        <w:t xml:space="preserve">. </w:t>
      </w:r>
      <w:r w:rsidR="004B135B">
        <w:rPr>
          <w:lang w:eastAsia="en-GB"/>
        </w:rPr>
        <w:t xml:space="preserve">This is to </w:t>
      </w:r>
      <w:r w:rsidR="0010212E">
        <w:rPr>
          <w:lang w:eastAsia="en-GB"/>
        </w:rPr>
        <w:t>avoid network</w:t>
      </w:r>
      <w:r w:rsidR="004B135B">
        <w:rPr>
          <w:lang w:eastAsia="en-GB"/>
        </w:rPr>
        <w:t xml:space="preserve"> loops</w:t>
      </w:r>
      <w:r w:rsidR="00606A93">
        <w:rPr>
          <w:lang w:eastAsia="en-GB"/>
        </w:rPr>
        <w:t xml:space="preserve"> occurring at installation of a switch on the network.</w:t>
      </w:r>
      <w:r w:rsidR="0010212E">
        <w:rPr>
          <w:lang w:eastAsia="en-GB"/>
        </w:rPr>
        <w:t xml:space="preserve"> A L2 network loop</w:t>
      </w:r>
      <w:r w:rsidR="004D2942">
        <w:rPr>
          <w:lang w:eastAsia="en-GB"/>
        </w:rPr>
        <w:t xml:space="preserve"> / broadcast storm</w:t>
      </w:r>
      <w:sdt>
        <w:sdtPr>
          <w:rPr>
            <w:color w:val="000000"/>
            <w:lang w:eastAsia="en-GB"/>
          </w:rPr>
          <w:tag w:val="MENDELEY_CITATION_v3_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"/>
          <w:id w:val="-1126310751"/>
          <w:placeholder>
            <w:docPart w:val="DefaultPlaceholder_-1854013440"/>
          </w:placeholder>
        </w:sdtPr>
        <w:sdtContent>
          <w:r w:rsidR="008820F9" w:rsidRPr="008820F9">
            <w:rPr>
              <w:color w:val="000000"/>
              <w:lang w:eastAsia="en-GB"/>
            </w:rPr>
            <w:t>[15]</w:t>
          </w:r>
        </w:sdtContent>
      </w:sdt>
      <w:r w:rsidR="004D2942">
        <w:rPr>
          <w:lang w:eastAsia="en-GB"/>
        </w:rPr>
        <w:t xml:space="preserve"> are a result</w:t>
      </w:r>
      <w:r w:rsidR="008D521B">
        <w:rPr>
          <w:lang w:eastAsia="en-GB"/>
        </w:rPr>
        <w:t xml:space="preserve"> that frames </w:t>
      </w:r>
      <w:r w:rsidR="00671E51">
        <w:rPr>
          <w:lang w:eastAsia="en-GB"/>
        </w:rPr>
        <w:t xml:space="preserve">are </w:t>
      </w:r>
      <w:r w:rsidR="0010212E">
        <w:rPr>
          <w:lang w:eastAsia="en-GB"/>
        </w:rPr>
        <w:t>repeatedly sen</w:t>
      </w:r>
      <w:r w:rsidR="00671E51">
        <w:rPr>
          <w:lang w:eastAsia="en-GB"/>
        </w:rPr>
        <w:t xml:space="preserve">t </w:t>
      </w:r>
      <w:r w:rsidR="00C4189E">
        <w:rPr>
          <w:lang w:eastAsia="en-GB"/>
        </w:rPr>
        <w:t>through the network</w:t>
      </w:r>
      <w:r w:rsidR="00807F68">
        <w:rPr>
          <w:lang w:eastAsia="en-GB"/>
        </w:rPr>
        <w:t xml:space="preserve">. The accumulation of frames </w:t>
      </w:r>
      <w:r w:rsidR="006359AA">
        <w:rPr>
          <w:lang w:eastAsia="en-GB"/>
        </w:rPr>
        <w:t xml:space="preserve">increase the switch </w:t>
      </w:r>
      <w:r w:rsidR="009164AD">
        <w:rPr>
          <w:lang w:eastAsia="en-GB"/>
        </w:rPr>
        <w:t xml:space="preserve">Central Processing Unit (CPU), eventually causing a switch to become redundant. </w:t>
      </w:r>
      <w:r w:rsidR="004D2942">
        <w:rPr>
          <w:lang w:eastAsia="en-GB"/>
        </w:rPr>
        <w:t>STP</w:t>
      </w:r>
      <w:r w:rsidR="00C4189E">
        <w:rPr>
          <w:lang w:eastAsia="en-GB"/>
        </w:rPr>
        <w:t xml:space="preserve"> be a </w:t>
      </w:r>
      <w:r w:rsidR="004D2942">
        <w:rPr>
          <w:lang w:eastAsia="en-GB"/>
        </w:rPr>
        <w:t>difficult</w:t>
      </w:r>
      <w:r w:rsidR="00C4189E">
        <w:rPr>
          <w:lang w:eastAsia="en-GB"/>
        </w:rPr>
        <w:t xml:space="preserve"> to troubleshoot as all the switches will be running slowly and topology changes will be confusing.</w:t>
      </w:r>
      <w:r w:rsidR="009164AD">
        <w:rPr>
          <w:lang w:eastAsia="en-GB"/>
        </w:rPr>
        <w:t xml:space="preserve"> A physical sign of a broadcast storm is that all the interface lights on a switch will be orange.</w:t>
      </w:r>
      <w:r w:rsidR="00606A93">
        <w:rPr>
          <w:lang w:eastAsia="en-GB"/>
        </w:rPr>
        <w:t xml:space="preserve"> </w:t>
      </w:r>
      <w:r w:rsidR="00403083">
        <w:rPr>
          <w:lang w:eastAsia="en-GB"/>
        </w:rPr>
        <w:t>One of the most important lessons from this report is that</w:t>
      </w:r>
      <w:r w:rsidR="00606A93">
        <w:rPr>
          <w:lang w:eastAsia="en-GB"/>
        </w:rPr>
        <w:t xml:space="preserve"> STP should never be disabled, and a suitable flavour</w:t>
      </w:r>
      <w:r w:rsidR="00D14EC9">
        <w:rPr>
          <w:lang w:eastAsia="en-GB"/>
        </w:rPr>
        <w:t xml:space="preserve"> of STP</w:t>
      </w:r>
      <w:r w:rsidR="009877F6">
        <w:rPr>
          <w:lang w:eastAsia="en-GB"/>
        </w:rPr>
        <w:t xml:space="preserve"> should always be enabled on networks, without</w:t>
      </w:r>
      <w:r w:rsidR="00D14EC9">
        <w:rPr>
          <w:lang w:eastAsia="en-GB"/>
        </w:rPr>
        <w:t xml:space="preserve"> STP</w:t>
      </w:r>
      <w:r w:rsidR="00D633B7">
        <w:rPr>
          <w:lang w:eastAsia="en-GB"/>
        </w:rPr>
        <w:t>,</w:t>
      </w:r>
      <w:r w:rsidR="009877F6">
        <w:rPr>
          <w:lang w:eastAsia="en-GB"/>
        </w:rPr>
        <w:t xml:space="preserve"> networks would not</w:t>
      </w:r>
      <w:r>
        <w:rPr>
          <w:lang w:eastAsia="en-GB"/>
        </w:rPr>
        <w:t xml:space="preserve"> be able to</w:t>
      </w:r>
      <w:r w:rsidR="009877F6">
        <w:rPr>
          <w:lang w:eastAsia="en-GB"/>
        </w:rPr>
        <w:t xml:space="preserve"> operate</w:t>
      </w:r>
      <w:r w:rsidR="00C00F82">
        <w:rPr>
          <w:lang w:eastAsia="en-GB"/>
        </w:rPr>
        <w:t xml:space="preserve">. </w:t>
      </w:r>
      <w:r w:rsidR="009877F6">
        <w:rPr>
          <w:lang w:eastAsia="en-GB"/>
        </w:rPr>
        <w:t xml:space="preserve">As part of </w:t>
      </w:r>
      <w:r>
        <w:rPr>
          <w:lang w:eastAsia="en-GB"/>
        </w:rPr>
        <w:t>additional</w:t>
      </w:r>
      <w:r w:rsidR="009877F6">
        <w:rPr>
          <w:lang w:eastAsia="en-GB"/>
        </w:rPr>
        <w:t xml:space="preserve"> security</w:t>
      </w:r>
      <w:r>
        <w:rPr>
          <w:lang w:eastAsia="en-GB"/>
        </w:rPr>
        <w:t xml:space="preserve"> in relation to </w:t>
      </w:r>
      <w:r w:rsidR="00C00F82">
        <w:rPr>
          <w:lang w:eastAsia="en-GB"/>
        </w:rPr>
        <w:t>R</w:t>
      </w:r>
      <w:r>
        <w:rPr>
          <w:lang w:eastAsia="en-GB"/>
        </w:rPr>
        <w:t xml:space="preserve">STP </w:t>
      </w:r>
      <w:r w:rsidR="00C00F82">
        <w:rPr>
          <w:lang w:eastAsia="en-GB"/>
        </w:rPr>
        <w:t xml:space="preserve">in WAST, </w:t>
      </w:r>
      <w:r w:rsidR="009877F6">
        <w:rPr>
          <w:lang w:eastAsia="en-GB"/>
        </w:rPr>
        <w:t>access ports</w:t>
      </w:r>
      <w:r>
        <w:rPr>
          <w:lang w:eastAsia="en-GB"/>
        </w:rPr>
        <w:t xml:space="preserve"> should </w:t>
      </w:r>
      <w:r w:rsidR="008D4582">
        <w:rPr>
          <w:lang w:eastAsia="en-GB"/>
        </w:rPr>
        <w:t>be set</w:t>
      </w:r>
      <w:r w:rsidR="00876835">
        <w:rPr>
          <w:lang w:eastAsia="en-GB"/>
        </w:rPr>
        <w:t xml:space="preserve"> to non trunking uplinks and</w:t>
      </w:r>
      <w:r w:rsidR="009877F6">
        <w:rPr>
          <w:lang w:eastAsia="en-GB"/>
        </w:rPr>
        <w:t xml:space="preserve"> bpdu</w:t>
      </w:r>
      <w:r>
        <w:rPr>
          <w:lang w:eastAsia="en-GB"/>
        </w:rPr>
        <w:t>-</w:t>
      </w:r>
      <w:r w:rsidR="009877F6">
        <w:rPr>
          <w:lang w:eastAsia="en-GB"/>
        </w:rPr>
        <w:t>guard should be enabled</w:t>
      </w:r>
      <w:r w:rsidR="00876835">
        <w:rPr>
          <w:lang w:eastAsia="en-GB"/>
        </w:rPr>
        <w:t xml:space="preserve"> on these interfaces. </w:t>
      </w:r>
      <w:r w:rsidR="00303AAB">
        <w:rPr>
          <w:lang w:eastAsia="en-GB"/>
        </w:rPr>
        <w:t xml:space="preserve">Configuring bpdu-guard places </w:t>
      </w:r>
      <w:r w:rsidR="009877F6">
        <w:rPr>
          <w:lang w:eastAsia="en-GB"/>
        </w:rPr>
        <w:t>the</w:t>
      </w:r>
      <w:r w:rsidR="00303AAB">
        <w:rPr>
          <w:lang w:eastAsia="en-GB"/>
        </w:rPr>
        <w:t xml:space="preserve"> access port into</w:t>
      </w:r>
      <w:r w:rsidR="009877F6">
        <w:rPr>
          <w:lang w:eastAsia="en-GB"/>
        </w:rPr>
        <w:t xml:space="preserve"> interface in error-disabled mode if the switch receives a BPDU packet on the interface.</w:t>
      </w:r>
      <w:r w:rsidR="00303AAB">
        <w:rPr>
          <w:lang w:eastAsia="en-GB"/>
        </w:rPr>
        <w:t xml:space="preserve"> Bpdu-guard should not be put on interfaces connecting to other switches. </w:t>
      </w:r>
      <w:r w:rsidR="009877F6">
        <w:rPr>
          <w:lang w:eastAsia="en-GB"/>
        </w:rPr>
        <w:t>Port</w:t>
      </w:r>
      <w:r>
        <w:rPr>
          <w:lang w:eastAsia="en-GB"/>
        </w:rPr>
        <w:t>-</w:t>
      </w:r>
      <w:r w:rsidR="009877F6">
        <w:rPr>
          <w:lang w:eastAsia="en-GB"/>
        </w:rPr>
        <w:t>fast should be placed on</w:t>
      </w:r>
      <w:r>
        <w:rPr>
          <w:lang w:eastAsia="en-GB"/>
        </w:rPr>
        <w:t xml:space="preserve"> the interfaces as part of this configuration</w:t>
      </w:r>
      <w:r w:rsidR="009877F6">
        <w:rPr>
          <w:lang w:eastAsia="en-GB"/>
        </w:rPr>
        <w:t xml:space="preserve">, this </w:t>
      </w:r>
      <w:r>
        <w:rPr>
          <w:lang w:eastAsia="en-GB"/>
        </w:rPr>
        <w:t>places</w:t>
      </w:r>
      <w:r w:rsidR="009877F6">
        <w:rPr>
          <w:lang w:eastAsia="en-GB"/>
        </w:rPr>
        <w:t xml:space="preserve"> the access port into the forwarding state</w:t>
      </w:r>
      <w:r>
        <w:rPr>
          <w:lang w:eastAsia="en-GB"/>
        </w:rPr>
        <w:t xml:space="preserve"> (ignoring STP messages and places the interface into the forwarding state following a </w:t>
      </w:r>
      <w:r w:rsidR="00FD19D2">
        <w:rPr>
          <w:lang w:eastAsia="en-GB"/>
        </w:rPr>
        <w:t>convergence</w:t>
      </w:r>
      <w:r>
        <w:rPr>
          <w:lang w:eastAsia="en-GB"/>
        </w:rPr>
        <w:t>).</w:t>
      </w:r>
      <w:r w:rsidR="009877F6">
        <w:rPr>
          <w:lang w:eastAsia="en-GB"/>
        </w:rPr>
        <w:t xml:space="preserve"> Further measures to protect spanning tree is </w:t>
      </w:r>
      <w:r w:rsidR="00D519A4">
        <w:rPr>
          <w:lang w:eastAsia="en-GB"/>
        </w:rPr>
        <w:t>configuring</w:t>
      </w:r>
      <w:r w:rsidR="009877F6">
        <w:rPr>
          <w:lang w:eastAsia="en-GB"/>
        </w:rPr>
        <w:t xml:space="preserve"> root guard. Root guard prevents interfaces having a root path on that interface. </w:t>
      </w:r>
      <w:r w:rsidR="00D519A4">
        <w:rPr>
          <w:lang w:eastAsia="en-GB"/>
        </w:rPr>
        <w:t>An</w:t>
      </w:r>
      <w:r w:rsidR="009877F6">
        <w:rPr>
          <w:lang w:eastAsia="en-GB"/>
        </w:rPr>
        <w:t xml:space="preserve"> interface</w:t>
      </w:r>
      <w:r w:rsidR="00D519A4">
        <w:rPr>
          <w:lang w:eastAsia="en-GB"/>
        </w:rPr>
        <w:t xml:space="preserve"> with root guard enabled</w:t>
      </w:r>
      <w:r w:rsidR="009877F6">
        <w:rPr>
          <w:lang w:eastAsia="en-GB"/>
        </w:rPr>
        <w:t xml:space="preserve"> will </w:t>
      </w:r>
      <w:r w:rsidR="00D519A4">
        <w:rPr>
          <w:lang w:eastAsia="en-GB"/>
        </w:rPr>
        <w:t xml:space="preserve">always </w:t>
      </w:r>
      <w:r w:rsidR="009877F6">
        <w:rPr>
          <w:lang w:eastAsia="en-GB"/>
        </w:rPr>
        <w:t>remain up, however will be placed in a root inconsistent state, meaning it will not forward frames</w:t>
      </w:r>
      <w:sdt>
        <w:sdtPr>
          <w:rPr>
            <w:color w:val="000000"/>
            <w:lang w:eastAsia="en-GB"/>
          </w:rPr>
          <w:tag w:val="MENDELEY_CITATION_v3_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"/>
          <w:id w:val="1688399491"/>
          <w:placeholder>
            <w:docPart w:val="DefaultPlaceholder_-1854013440"/>
          </w:placeholder>
        </w:sdtPr>
        <w:sdtEndPr/>
        <w:sdtContent>
          <w:r w:rsidR="008820F9" w:rsidRPr="008820F9">
            <w:rPr>
              <w:color w:val="000000"/>
              <w:lang w:eastAsia="en-GB"/>
            </w:rPr>
            <w:t>[16]</w:t>
          </w:r>
        </w:sdtContent>
      </w:sdt>
      <w:r w:rsidR="009877F6">
        <w:rPr>
          <w:lang w:eastAsia="en-GB"/>
        </w:rPr>
        <w:t>. Currently in WAST, none of these mitigations are in place. T</w:t>
      </w:r>
      <w:r w:rsidR="00D633B7">
        <w:rPr>
          <w:lang w:eastAsia="en-GB"/>
        </w:rPr>
        <w:t>hese mitigations will be explored later in this report.</w:t>
      </w:r>
    </w:p>
    <w:p w14:paraId="7F35CD14" w14:textId="1D527B34" w:rsidR="009877F6" w:rsidRDefault="009877F6" w:rsidP="004A0A6E">
      <w:pPr>
        <w:pStyle w:val="Heading2"/>
        <w:numPr>
          <w:ilvl w:val="0"/>
          <w:numId w:val="0"/>
        </w:numPr>
        <w:ind w:left="720" w:hanging="720"/>
      </w:pPr>
      <w:bookmarkStart w:id="63" w:name="_Toc108095612"/>
      <w:bookmarkStart w:id="64" w:name="_Toc109133200"/>
      <w:r>
        <w:t xml:space="preserve">2.6 </w:t>
      </w:r>
      <w:r w:rsidRPr="00021E06">
        <w:t>H</w:t>
      </w:r>
      <w:r w:rsidR="00F44B4B">
        <w:t xml:space="preserve">ot </w:t>
      </w:r>
      <w:r w:rsidRPr="00021E06">
        <w:t>S</w:t>
      </w:r>
      <w:r w:rsidR="00F44B4B">
        <w:t xml:space="preserve">tandby </w:t>
      </w:r>
      <w:r w:rsidRPr="00021E06">
        <w:t>R</w:t>
      </w:r>
      <w:r w:rsidR="00F44B4B">
        <w:t xml:space="preserve">outing </w:t>
      </w:r>
      <w:r w:rsidRPr="00021E06">
        <w:t>P</w:t>
      </w:r>
      <w:bookmarkEnd w:id="63"/>
      <w:r w:rsidR="00F44B4B">
        <w:t>rotocol</w:t>
      </w:r>
      <w:r w:rsidR="00FC27C0">
        <w:t xml:space="preserve"> (HSRP)</w:t>
      </w:r>
      <w:bookmarkEnd w:id="64"/>
    </w:p>
    <w:p w14:paraId="4E098787" w14:textId="1089C02F" w:rsidR="009877F6" w:rsidRDefault="009877F6" w:rsidP="004A0A6E">
      <w:pPr>
        <w:spacing w:before="120" w:after="120" w:line="360" w:lineRule="auto"/>
        <w:jc w:val="both"/>
        <w:rPr>
          <w:lang w:eastAsia="en-GB"/>
        </w:rPr>
      </w:pPr>
      <w:r>
        <w:rPr>
          <w:lang w:eastAsia="en-GB"/>
        </w:rPr>
        <w:t>HSRP (RFC 2281)</w:t>
      </w:r>
      <w:sdt>
        <w:sdtPr>
          <w:rPr>
            <w:color w:val="000000"/>
            <w:lang w:eastAsia="en-GB"/>
          </w:rPr>
          <w:tag w:val="MENDELEY_CITATION_v3_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"/>
          <w:id w:val="-1346473292"/>
          <w:placeholder>
            <w:docPart w:val="D1080B7C2ACF424D866F707CAB213A93"/>
          </w:placeholder>
        </w:sdtPr>
        <w:sdtEndPr/>
        <w:sdtContent>
          <w:r w:rsidR="008820F9" w:rsidRPr="008820F9">
            <w:rPr>
              <w:color w:val="000000"/>
            </w:rPr>
            <w:t>[17]</w:t>
          </w:r>
        </w:sdtContent>
      </w:sdt>
      <w:r>
        <w:rPr>
          <w:lang w:eastAsia="en-GB"/>
        </w:rPr>
        <w:t xml:space="preserve"> can be configured on a number of routers or L3 switches. Its function is </w:t>
      </w:r>
      <w:r w:rsidR="000F7102">
        <w:rPr>
          <w:lang w:eastAsia="en-GB"/>
        </w:rPr>
        <w:t>for a cluster</w:t>
      </w:r>
      <w:r w:rsidR="006E26E6">
        <w:rPr>
          <w:lang w:eastAsia="en-GB"/>
        </w:rPr>
        <w:t xml:space="preserve"> of </w:t>
      </w:r>
      <w:r w:rsidR="000F7102">
        <w:rPr>
          <w:lang w:eastAsia="en-GB"/>
        </w:rPr>
        <w:t xml:space="preserve"> </w:t>
      </w:r>
      <w:r w:rsidR="00EC553D">
        <w:rPr>
          <w:lang w:eastAsia="en-GB"/>
        </w:rPr>
        <w:t>L</w:t>
      </w:r>
      <w:r w:rsidR="006E26E6">
        <w:rPr>
          <w:lang w:eastAsia="en-GB"/>
        </w:rPr>
        <w:t xml:space="preserve">ayer </w:t>
      </w:r>
      <w:r w:rsidR="00EC553D">
        <w:rPr>
          <w:lang w:eastAsia="en-GB"/>
        </w:rPr>
        <w:t xml:space="preserve">3 </w:t>
      </w:r>
      <w:r w:rsidR="006E26E6">
        <w:rPr>
          <w:lang w:eastAsia="en-GB"/>
        </w:rPr>
        <w:t xml:space="preserve">(L3) </w:t>
      </w:r>
      <w:r w:rsidR="00EC553D">
        <w:rPr>
          <w:lang w:eastAsia="en-GB"/>
        </w:rPr>
        <w:t xml:space="preserve">Switches / </w:t>
      </w:r>
      <w:r w:rsidR="00FA56E3">
        <w:rPr>
          <w:lang w:eastAsia="en-GB"/>
        </w:rPr>
        <w:t>r</w:t>
      </w:r>
      <w:r w:rsidR="00EC553D">
        <w:rPr>
          <w:lang w:eastAsia="en-GB"/>
        </w:rPr>
        <w:t>outers</w:t>
      </w:r>
      <w:r w:rsidR="0004150D">
        <w:rPr>
          <w:lang w:eastAsia="en-GB"/>
        </w:rPr>
        <w:t xml:space="preserve"> </w:t>
      </w:r>
      <w:r>
        <w:rPr>
          <w:lang w:eastAsia="en-GB"/>
        </w:rPr>
        <w:t xml:space="preserve"> appear as one</w:t>
      </w:r>
      <w:r w:rsidR="00EC553D">
        <w:rPr>
          <w:lang w:eastAsia="en-GB"/>
        </w:rPr>
        <w:t>.</w:t>
      </w:r>
      <w:r>
        <w:rPr>
          <w:lang w:eastAsia="en-GB"/>
        </w:rPr>
        <w:t xml:space="preserve"> </w:t>
      </w:r>
      <w:r w:rsidR="009145DA">
        <w:rPr>
          <w:lang w:eastAsia="en-GB"/>
        </w:rPr>
        <w:t>HSRP can also be considered a L2 and L3 protocol as</w:t>
      </w:r>
      <w:r w:rsidR="00670674">
        <w:rPr>
          <w:lang w:eastAsia="en-GB"/>
        </w:rPr>
        <w:t xml:space="preserve"> it uses a virtual MAC address (a L2 address). </w:t>
      </w:r>
      <w:r w:rsidR="00EC553D">
        <w:rPr>
          <w:lang w:eastAsia="en-GB"/>
        </w:rPr>
        <w:t>If</w:t>
      </w:r>
      <w:r>
        <w:rPr>
          <w:lang w:eastAsia="en-GB"/>
        </w:rPr>
        <w:t xml:space="preserve"> the active router</w:t>
      </w:r>
      <w:r w:rsidR="00EC553D">
        <w:rPr>
          <w:lang w:eastAsia="en-GB"/>
        </w:rPr>
        <w:t>(determined by the administrator)</w:t>
      </w:r>
      <w:r>
        <w:rPr>
          <w:lang w:eastAsia="en-GB"/>
        </w:rPr>
        <w:t xml:space="preserve"> in the </w:t>
      </w:r>
      <w:r w:rsidR="00EC553D">
        <w:rPr>
          <w:lang w:eastAsia="en-GB"/>
        </w:rPr>
        <w:t>cluster</w:t>
      </w:r>
      <w:r>
        <w:rPr>
          <w:lang w:eastAsia="en-GB"/>
        </w:rPr>
        <w:t xml:space="preserve"> fails, then another will change from the standby state to the active state. In V</w:t>
      </w:r>
      <w:r w:rsidR="00E50A8A">
        <w:rPr>
          <w:lang w:eastAsia="en-GB"/>
        </w:rPr>
        <w:t xml:space="preserve">antage </w:t>
      </w:r>
      <w:r>
        <w:rPr>
          <w:lang w:eastAsia="en-GB"/>
        </w:rPr>
        <w:t>P</w:t>
      </w:r>
      <w:r w:rsidR="00E50A8A">
        <w:rPr>
          <w:lang w:eastAsia="en-GB"/>
        </w:rPr>
        <w:t xml:space="preserve">oint </w:t>
      </w:r>
      <w:r>
        <w:rPr>
          <w:lang w:eastAsia="en-GB"/>
        </w:rPr>
        <w:t>H</w:t>
      </w:r>
      <w:r w:rsidR="00E50A8A">
        <w:rPr>
          <w:lang w:eastAsia="en-GB"/>
        </w:rPr>
        <w:t>ouse (WAST South East HQ)</w:t>
      </w:r>
      <w:r>
        <w:rPr>
          <w:lang w:eastAsia="en-GB"/>
        </w:rPr>
        <w:t xml:space="preserve"> </w:t>
      </w:r>
      <w:r w:rsidR="00E50A8A">
        <w:rPr>
          <w:lang w:eastAsia="en-GB"/>
        </w:rPr>
        <w:t>C</w:t>
      </w:r>
      <w:r>
        <w:rPr>
          <w:lang w:eastAsia="en-GB"/>
        </w:rPr>
        <w:t xml:space="preserve">ore 1 is the active router and </w:t>
      </w:r>
      <w:r w:rsidR="00E50A8A">
        <w:rPr>
          <w:lang w:eastAsia="en-GB"/>
        </w:rPr>
        <w:t>C</w:t>
      </w:r>
      <w:r>
        <w:rPr>
          <w:lang w:eastAsia="en-GB"/>
        </w:rPr>
        <w:t>ore 2 is the standby. If core 1 fails then core 2 will become active</w:t>
      </w:r>
      <w:r w:rsidR="0020111C">
        <w:rPr>
          <w:lang w:eastAsia="en-GB"/>
        </w:rPr>
        <w:t>, this is seamless with no network disruption to the clients</w:t>
      </w:r>
      <w:r w:rsidR="00AA66CF">
        <w:rPr>
          <w:lang w:eastAsia="en-GB"/>
        </w:rPr>
        <w:t>.</w:t>
      </w:r>
      <w:r>
        <w:rPr>
          <w:lang w:eastAsia="en-GB"/>
        </w:rPr>
        <w:t xml:space="preserve"> To determine if a router in the group has gone down, hello packets are exchanged every 3 seconds</w:t>
      </w:r>
      <w:r w:rsidR="00942ECF">
        <w:rPr>
          <w:lang w:eastAsia="en-GB"/>
        </w:rPr>
        <w:t>. I</w:t>
      </w:r>
      <w:r>
        <w:rPr>
          <w:lang w:eastAsia="en-GB"/>
        </w:rPr>
        <w:t xml:space="preserve">f a hello packet is not received the standby will assume that the router is no longer reachable for the rest of the network. </w:t>
      </w:r>
      <w:r w:rsidR="00AA66CF">
        <w:rPr>
          <w:lang w:eastAsia="en-GB"/>
        </w:rPr>
        <w:t>HSRP is a very useful redundancy protocol.</w:t>
      </w:r>
    </w:p>
    <w:p w14:paraId="5EA12B45" w14:textId="42904E87" w:rsidR="009877F6" w:rsidRDefault="009877F6" w:rsidP="004A0A6E">
      <w:pPr>
        <w:spacing w:before="120" w:after="120" w:line="360" w:lineRule="auto"/>
        <w:jc w:val="both"/>
        <w:rPr>
          <w:lang w:eastAsia="en-GB"/>
        </w:rPr>
      </w:pPr>
      <w:r>
        <w:rPr>
          <w:lang w:eastAsia="en-GB"/>
        </w:rPr>
        <w:lastRenderedPageBreak/>
        <w:t>WAST</w:t>
      </w:r>
      <w:r w:rsidR="00A17767">
        <w:rPr>
          <w:lang w:eastAsia="en-GB"/>
        </w:rPr>
        <w:t xml:space="preserve"> use </w:t>
      </w:r>
      <w:r>
        <w:rPr>
          <w:lang w:eastAsia="en-GB"/>
        </w:rPr>
        <w:t xml:space="preserve">Virtual Routing and Forwarding (VRF) to segregate the secure traffic and admin traffic. When the traffic routes through the firewalls on the configured interface, it is handed to the </w:t>
      </w:r>
      <w:r w:rsidR="00E16F3D">
        <w:rPr>
          <w:lang w:eastAsia="en-GB"/>
        </w:rPr>
        <w:t xml:space="preserve">L3 </w:t>
      </w:r>
      <w:r>
        <w:rPr>
          <w:lang w:eastAsia="en-GB"/>
        </w:rPr>
        <w:t xml:space="preserve">switch that runs the Open Shortest Path First (OSPF) routing protocol internally. Core 1 deals with the routing of this traffic whilst </w:t>
      </w:r>
      <w:r w:rsidR="00E16F3D">
        <w:rPr>
          <w:lang w:eastAsia="en-GB"/>
        </w:rPr>
        <w:t>it</w:t>
      </w:r>
      <w:r w:rsidR="00D220F5">
        <w:rPr>
          <w:lang w:eastAsia="en-GB"/>
        </w:rPr>
        <w:t xml:space="preserve"> i</w:t>
      </w:r>
      <w:r w:rsidR="00E16F3D">
        <w:rPr>
          <w:lang w:eastAsia="en-GB"/>
        </w:rPr>
        <w:t>s</w:t>
      </w:r>
      <w:r>
        <w:rPr>
          <w:lang w:eastAsia="en-GB"/>
        </w:rPr>
        <w:t xml:space="preserve"> in the active state</w:t>
      </w:r>
      <w:r w:rsidR="00D220F5">
        <w:rPr>
          <w:lang w:eastAsia="en-GB"/>
        </w:rPr>
        <w:t>.</w:t>
      </w:r>
      <w:r>
        <w:rPr>
          <w:lang w:eastAsia="en-GB"/>
        </w:rPr>
        <w:t xml:space="preserve"> Core 2</w:t>
      </w:r>
      <w:r w:rsidR="00D220F5">
        <w:rPr>
          <w:lang w:eastAsia="en-GB"/>
        </w:rPr>
        <w:t xml:space="preserve"> acts </w:t>
      </w:r>
      <w:r>
        <w:rPr>
          <w:lang w:eastAsia="en-GB"/>
        </w:rPr>
        <w:t xml:space="preserve">as standby </w:t>
      </w:r>
      <w:r w:rsidR="00337D47">
        <w:rPr>
          <w:lang w:eastAsia="en-GB"/>
        </w:rPr>
        <w:t xml:space="preserve">and </w:t>
      </w:r>
      <w:r>
        <w:rPr>
          <w:lang w:eastAsia="en-GB"/>
        </w:rPr>
        <w:t>would assume active state if Core 1 failed. In the production network, downtime can adversely affect services, especially those requiring Transmission Control Protocol (TCP) sessions. TCP requires network stability and acknowledgements when sessions are created as opposed to User Data Gram Protocol (UDP) where traffic is transmitted and if it the receiving end doesn’t receive the message</w:t>
      </w:r>
      <w:r w:rsidR="00337D47">
        <w:rPr>
          <w:lang w:eastAsia="en-GB"/>
        </w:rPr>
        <w:t>;</w:t>
      </w:r>
      <w:r>
        <w:rPr>
          <w:lang w:eastAsia="en-GB"/>
        </w:rPr>
        <w:t xml:space="preserve"> the issue is ignored</w:t>
      </w:r>
      <w:sdt>
        <w:sdtPr>
          <w:rPr>
            <w:color w:val="000000"/>
            <w:lang w:eastAsia="en-GB"/>
          </w:rPr>
          <w:tag w:val="MENDELEY_CITATION_v3_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"/>
          <w:id w:val="1225340715"/>
          <w:placeholder>
            <w:docPart w:val="D1080B7C2ACF424D866F707CAB213A93"/>
          </w:placeholder>
        </w:sdtPr>
        <w:sdtEndPr/>
        <w:sdtContent>
          <w:r w:rsidR="008820F9" w:rsidRPr="008820F9">
            <w:rPr>
              <w:color w:val="000000"/>
            </w:rPr>
            <w:t>[18]</w:t>
          </w:r>
        </w:sdtContent>
      </w:sdt>
      <w:r>
        <w:rPr>
          <w:lang w:eastAsia="en-GB"/>
        </w:rPr>
        <w:t xml:space="preserve">. In HSRP the hand off to the new active means that the transition is </w:t>
      </w:r>
      <w:r w:rsidR="003147FC">
        <w:rPr>
          <w:lang w:eastAsia="en-GB"/>
        </w:rPr>
        <w:t>seamless,</w:t>
      </w:r>
      <w:r>
        <w:rPr>
          <w:lang w:eastAsia="en-GB"/>
        </w:rPr>
        <w:t xml:space="preserve"> and traffic is less impacted</w:t>
      </w:r>
      <w:r w:rsidR="00337D47">
        <w:rPr>
          <w:lang w:eastAsia="en-GB"/>
        </w:rPr>
        <w:t>. T</w:t>
      </w:r>
      <w:r>
        <w:rPr>
          <w:lang w:eastAsia="en-GB"/>
        </w:rPr>
        <w:t>his is more important for when TCP packets are sent over the network. The HSRP protocol uses a virtual MAC of 0000.0C07.AC00</w:t>
      </w:r>
      <w:sdt>
        <w:sdtPr>
          <w:rPr>
            <w:color w:val="000000"/>
            <w:lang w:eastAsia="en-GB"/>
          </w:rPr>
          <w:tag w:val="MENDELEY_CITATION_v3_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"/>
          <w:id w:val="852538966"/>
          <w:placeholder>
            <w:docPart w:val="DefaultPlaceholder_-1854013440"/>
          </w:placeholder>
        </w:sdtPr>
        <w:sdtEndPr/>
        <w:sdtContent>
          <w:r w:rsidR="008820F9" w:rsidRPr="008820F9">
            <w:rPr>
              <w:color w:val="000000"/>
              <w:lang w:eastAsia="en-GB"/>
            </w:rPr>
            <w:t>[19]</w:t>
          </w:r>
        </w:sdtContent>
      </w:sdt>
      <w:r>
        <w:rPr>
          <w:lang w:eastAsia="en-GB"/>
        </w:rPr>
        <w:t xml:space="preserve">, this is standardised, if Core 1 is redundant, the </w:t>
      </w:r>
      <w:r w:rsidR="00BA50E7">
        <w:rPr>
          <w:lang w:eastAsia="en-GB"/>
        </w:rPr>
        <w:t xml:space="preserve">Virtual Internet Protocol </w:t>
      </w:r>
      <w:r>
        <w:rPr>
          <w:lang w:eastAsia="en-GB"/>
        </w:rPr>
        <w:t>V</w:t>
      </w:r>
      <w:r w:rsidR="00BA50E7">
        <w:rPr>
          <w:lang w:eastAsia="en-GB"/>
        </w:rPr>
        <w:t>(</w:t>
      </w:r>
      <w:r>
        <w:rPr>
          <w:lang w:eastAsia="en-GB"/>
        </w:rPr>
        <w:t>IP</w:t>
      </w:r>
      <w:r w:rsidR="00BA50E7">
        <w:rPr>
          <w:lang w:eastAsia="en-GB"/>
        </w:rPr>
        <w:t>) address</w:t>
      </w:r>
      <w:r>
        <w:rPr>
          <w:lang w:eastAsia="en-GB"/>
        </w:rPr>
        <w:t xml:space="preserve"> and the mac address will remain the same</w:t>
      </w:r>
      <w:r w:rsidR="00BA50E7">
        <w:rPr>
          <w:lang w:eastAsia="en-GB"/>
        </w:rPr>
        <w:t xml:space="preserve"> for the clients</w:t>
      </w:r>
      <w:r>
        <w:rPr>
          <w:lang w:eastAsia="en-GB"/>
        </w:rPr>
        <w:t>, therefore when Address Resolution Protocol</w:t>
      </w:r>
      <w:r w:rsidR="00523948">
        <w:rPr>
          <w:lang w:eastAsia="en-GB"/>
        </w:rPr>
        <w:t>(ARP)</w:t>
      </w:r>
      <w:r>
        <w:rPr>
          <w:lang w:eastAsia="en-GB"/>
        </w:rPr>
        <w:t xml:space="preserve"> is used, as far as hosts are aware, there is no network change.  </w:t>
      </w:r>
    </w:p>
    <w:p w14:paraId="6805DF1D" w14:textId="77777777" w:rsidR="009877F6" w:rsidRDefault="009877F6" w:rsidP="004A0A6E">
      <w:pPr>
        <w:spacing w:before="120" w:after="120" w:line="360" w:lineRule="auto"/>
        <w:jc w:val="both"/>
        <w:rPr>
          <w:lang w:eastAsia="en-GB"/>
        </w:rPr>
      </w:pPr>
    </w:p>
    <w:p w14:paraId="444D4EB3" w14:textId="77777777" w:rsidR="009877F6" w:rsidRDefault="009877F6" w:rsidP="004A0A6E">
      <w:pPr>
        <w:spacing w:before="120" w:after="120" w:line="360" w:lineRule="auto"/>
        <w:jc w:val="both"/>
        <w:rPr>
          <w:lang w:eastAsia="en-GB"/>
        </w:rPr>
      </w:pPr>
      <w:r>
        <w:rPr>
          <w:noProof/>
          <w:lang w:eastAsia="en-GB"/>
        </w:rPr>
        <w:drawing>
          <wp:inline distT="0" distB="0" distL="0" distR="0" wp14:anchorId="7C37AC96" wp14:editId="7EE4E888">
            <wp:extent cx="5731510" cy="3939540"/>
            <wp:effectExtent l="0" t="0" r="2540" b="381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6"/>
                    <a:stretch>
                      <a:fillRect/>
                    </a:stretch>
                  </pic:blipFill>
                  <pic:spPr>
                    <a:xfrm>
                      <a:off x="0" y="0"/>
                      <a:ext cx="5731510" cy="3939540"/>
                    </a:xfrm>
                    <a:prstGeom prst="rect">
                      <a:avLst/>
                    </a:prstGeom>
                  </pic:spPr>
                </pic:pic>
              </a:graphicData>
            </a:graphic>
          </wp:inline>
        </w:drawing>
      </w:r>
    </w:p>
    <w:p w14:paraId="64D109D5" w14:textId="39278A81" w:rsidR="009877F6" w:rsidRPr="00A17767" w:rsidRDefault="009877F6" w:rsidP="004A0A6E">
      <w:pPr>
        <w:spacing w:before="120" w:after="120" w:line="360" w:lineRule="auto"/>
        <w:jc w:val="both"/>
        <w:rPr>
          <w:i/>
          <w:iCs/>
          <w:lang w:eastAsia="en-GB"/>
        </w:rPr>
      </w:pPr>
      <w:r w:rsidRPr="00A17767">
        <w:rPr>
          <w:i/>
          <w:iCs/>
          <w:lang w:eastAsia="en-GB"/>
        </w:rPr>
        <w:lastRenderedPageBreak/>
        <w:t xml:space="preserve">Figure </w:t>
      </w:r>
      <w:r w:rsidR="00A17767">
        <w:rPr>
          <w:i/>
          <w:iCs/>
          <w:lang w:eastAsia="en-GB"/>
        </w:rPr>
        <w:t>3</w:t>
      </w:r>
      <w:r w:rsidRPr="00A17767">
        <w:rPr>
          <w:i/>
          <w:iCs/>
          <w:lang w:eastAsia="en-GB"/>
        </w:rPr>
        <w:t>: HSRP resilience demonstrated. A path to each of the HSRP routers and the virtual IP used by the HSRP group</w:t>
      </w:r>
      <w:sdt>
        <w:sdtPr>
          <w:rPr>
            <w:iCs/>
            <w:color w:val="000000"/>
            <w:lang w:eastAsia="en-GB"/>
          </w:rPr>
          <w:tag w:val="MENDELEY_CITATION_v3_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"/>
          <w:id w:val="592064140"/>
          <w:placeholder>
            <w:docPart w:val="D1080B7C2ACF424D866F707CAB213A93"/>
          </w:placeholder>
        </w:sdtPr>
        <w:sdtEndPr/>
        <w:sdtContent>
          <w:r w:rsidR="008820F9" w:rsidRPr="008820F9">
            <w:rPr>
              <w:iCs/>
              <w:color w:val="000000"/>
            </w:rPr>
            <w:t>[20]</w:t>
          </w:r>
        </w:sdtContent>
      </w:sdt>
      <w:r w:rsidRPr="00A17767">
        <w:rPr>
          <w:i/>
          <w:iCs/>
          <w:lang w:eastAsia="en-GB"/>
        </w:rPr>
        <w:t xml:space="preserve">. </w:t>
      </w:r>
    </w:p>
    <w:p w14:paraId="4273244B" w14:textId="0ED7F39E" w:rsidR="009877F6" w:rsidRDefault="009877F6" w:rsidP="004A0A6E">
      <w:pPr>
        <w:spacing w:before="120" w:after="120" w:line="360" w:lineRule="auto"/>
        <w:jc w:val="both"/>
        <w:rPr>
          <w:lang w:eastAsia="en-GB"/>
        </w:rPr>
      </w:pPr>
      <w:r>
        <w:rPr>
          <w:lang w:eastAsia="en-GB"/>
        </w:rPr>
        <w:t xml:space="preserve">In WAST, HSRP v2 is used, however there is no authentication configured between the L3 switches. If a </w:t>
      </w:r>
      <w:r w:rsidR="00D717F4">
        <w:rPr>
          <w:lang w:eastAsia="en-GB"/>
        </w:rPr>
        <w:t>threat actor</w:t>
      </w:r>
      <w:r>
        <w:rPr>
          <w:lang w:eastAsia="en-GB"/>
        </w:rPr>
        <w:t xml:space="preserve"> wanted to, they could send a HSRP with a higher configured priority or a higher IP address in event of a priority tie. With authentication in place, HSRP will simply ignore the challenge. In the event a </w:t>
      </w:r>
      <w:r w:rsidR="00002A96">
        <w:rPr>
          <w:lang w:eastAsia="en-GB"/>
        </w:rPr>
        <w:t>threat actor</w:t>
      </w:r>
      <w:r>
        <w:rPr>
          <w:lang w:eastAsia="en-GB"/>
        </w:rPr>
        <w:t xml:space="preserve"> does manage to become active router, they could route all traffic and have full visibility or simply cause severe disruption</w:t>
      </w:r>
      <w:sdt>
        <w:sdtPr>
          <w:rPr>
            <w:color w:val="000000"/>
            <w:lang w:eastAsia="en-GB"/>
          </w:rPr>
          <w:tag w:val="MENDELEY_CITATION_v3_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"/>
          <w:id w:val="-309780942"/>
          <w:placeholder>
            <w:docPart w:val="D1080B7C2ACF424D866F707CAB213A93"/>
          </w:placeholder>
        </w:sdtPr>
        <w:sdtEndPr/>
        <w:sdtContent>
          <w:r w:rsidR="008820F9" w:rsidRPr="008820F9">
            <w:rPr>
              <w:color w:val="000000"/>
            </w:rPr>
            <w:t>[20]</w:t>
          </w:r>
        </w:sdtContent>
      </w:sdt>
      <w:r>
        <w:rPr>
          <w:lang w:eastAsia="en-GB"/>
        </w:rPr>
        <w:t>.</w:t>
      </w:r>
    </w:p>
    <w:p w14:paraId="56442B02" w14:textId="0B9112BA" w:rsidR="009877F6" w:rsidRDefault="009877F6" w:rsidP="004A0A6E">
      <w:pPr>
        <w:pStyle w:val="Heading2"/>
        <w:numPr>
          <w:ilvl w:val="0"/>
          <w:numId w:val="0"/>
        </w:numPr>
        <w:ind w:left="720" w:hanging="720"/>
      </w:pPr>
      <w:bookmarkStart w:id="65" w:name="_Toc108095613"/>
      <w:bookmarkStart w:id="66" w:name="_Toc109133201"/>
      <w:r>
        <w:t xml:space="preserve">2.7 </w:t>
      </w:r>
      <w:r w:rsidRPr="00021E06">
        <w:t>C</w:t>
      </w:r>
      <w:r w:rsidR="0042577F">
        <w:t xml:space="preserve">isco </w:t>
      </w:r>
      <w:r w:rsidRPr="00021E06">
        <w:t>D</w:t>
      </w:r>
      <w:r w:rsidR="0042577F">
        <w:t xml:space="preserve">iscovery </w:t>
      </w:r>
      <w:r w:rsidRPr="00021E06">
        <w:t>P</w:t>
      </w:r>
      <w:bookmarkEnd w:id="65"/>
      <w:r w:rsidR="0042577F">
        <w:t>rotocol (CDP)</w:t>
      </w:r>
      <w:bookmarkEnd w:id="66"/>
    </w:p>
    <w:p w14:paraId="1032DCCC" w14:textId="09165A78" w:rsidR="009877F6" w:rsidRDefault="009877F6" w:rsidP="004A0A6E">
      <w:pPr>
        <w:spacing w:before="120" w:after="120" w:line="360" w:lineRule="auto"/>
        <w:jc w:val="both"/>
        <w:rPr>
          <w:lang w:eastAsia="en-GB"/>
        </w:rPr>
      </w:pPr>
      <w:r>
        <w:rPr>
          <w:lang w:eastAsia="en-GB"/>
        </w:rPr>
        <w:t>CDP is enabled in the WAST network, It is Cisco Proprietary and is the equivalent of the open standard Link Layer Discovery Protocol (LLDP).</w:t>
      </w:r>
      <w:r w:rsidR="009145DA">
        <w:rPr>
          <w:lang w:eastAsia="en-GB"/>
        </w:rPr>
        <w:t xml:space="preserve"> CDP is enabled by default.</w:t>
      </w:r>
      <w:r>
        <w:rPr>
          <w:lang w:eastAsia="en-GB"/>
        </w:rPr>
        <w:t xml:space="preserve"> All of the L2 equipment in WAST is Cisco. CDP allows administrators to see what other cisco device </w:t>
      </w:r>
      <w:r w:rsidR="001E730E">
        <w:rPr>
          <w:lang w:eastAsia="en-GB"/>
        </w:rPr>
        <w:t>are</w:t>
      </w:r>
      <w:r>
        <w:rPr>
          <w:lang w:eastAsia="en-GB"/>
        </w:rPr>
        <w:t xml:space="preserve"> connected to the switch. It is not only switches that are displayed in the CDP table, </w:t>
      </w:r>
      <w:r w:rsidR="001E730E">
        <w:rPr>
          <w:lang w:eastAsia="en-GB"/>
        </w:rPr>
        <w:t>other devices are</w:t>
      </w:r>
      <w:r>
        <w:rPr>
          <w:lang w:eastAsia="en-GB"/>
        </w:rPr>
        <w:t xml:space="preserve"> routers, access points</w:t>
      </w:r>
      <w:r w:rsidR="00651A27">
        <w:rPr>
          <w:lang w:eastAsia="en-GB"/>
        </w:rPr>
        <w:t xml:space="preserve"> (A</w:t>
      </w:r>
      <w:r w:rsidR="00F418CF">
        <w:rPr>
          <w:lang w:eastAsia="en-GB"/>
        </w:rPr>
        <w:t>P</w:t>
      </w:r>
      <w:r w:rsidR="00651A27">
        <w:rPr>
          <w:lang w:eastAsia="en-GB"/>
        </w:rPr>
        <w:t>s)</w:t>
      </w:r>
      <w:r>
        <w:rPr>
          <w:lang w:eastAsia="en-GB"/>
        </w:rPr>
        <w:t xml:space="preserve"> or </w:t>
      </w:r>
      <w:r w:rsidR="00F418CF">
        <w:rPr>
          <w:lang w:eastAsia="en-GB"/>
        </w:rPr>
        <w:t>Voice over Internet Protocol (VOIP)</w:t>
      </w:r>
      <w:r w:rsidR="00651A27">
        <w:rPr>
          <w:lang w:eastAsia="en-GB"/>
        </w:rPr>
        <w:t xml:space="preserve"> </w:t>
      </w:r>
      <w:r>
        <w:rPr>
          <w:lang w:eastAsia="en-GB"/>
        </w:rPr>
        <w:t xml:space="preserve">phones. The CDP entries provide valuable information, such as model number, IP address, IP prefixes, connecting interfaces, </w:t>
      </w:r>
      <w:r w:rsidR="002C370D">
        <w:rPr>
          <w:lang w:eastAsia="en-GB"/>
        </w:rPr>
        <w:t xml:space="preserve">and </w:t>
      </w:r>
      <w:r>
        <w:rPr>
          <w:lang w:eastAsia="en-GB"/>
        </w:rPr>
        <w:t>versions of code that</w:t>
      </w:r>
      <w:r w:rsidR="002C370D">
        <w:rPr>
          <w:lang w:eastAsia="en-GB"/>
        </w:rPr>
        <w:t xml:space="preserve"> are</w:t>
      </w:r>
      <w:r>
        <w:rPr>
          <w:lang w:eastAsia="en-GB"/>
        </w:rPr>
        <w:t xml:space="preserve"> running</w:t>
      </w:r>
      <w:r w:rsidR="002C370D">
        <w:rPr>
          <w:lang w:eastAsia="en-GB"/>
        </w:rPr>
        <w:t xml:space="preserve"> on connected Cisco devices</w:t>
      </w:r>
      <w:r>
        <w:rPr>
          <w:lang w:eastAsia="en-GB"/>
        </w:rPr>
        <w:t xml:space="preserve">. CDP is enough to perform reconnaissance on the network for documentation or troubleshooting. If a </w:t>
      </w:r>
      <w:r w:rsidR="00B6627C">
        <w:rPr>
          <w:lang w:eastAsia="en-GB"/>
        </w:rPr>
        <w:t>threat actor</w:t>
      </w:r>
      <w:r>
        <w:rPr>
          <w:lang w:eastAsia="en-GB"/>
        </w:rPr>
        <w:t xml:space="preserve"> wanted to see vulnerable points of the network, they could gain information this way and base attacks on the results. </w:t>
      </w:r>
      <w:r w:rsidR="00506B35">
        <w:rPr>
          <w:lang w:eastAsia="en-GB"/>
        </w:rPr>
        <w:t>Threat actors</w:t>
      </w:r>
      <w:r>
        <w:rPr>
          <w:lang w:eastAsia="en-GB"/>
        </w:rPr>
        <w:t xml:space="preserve"> could perform an attack on the CPU of Cisco devices by flooding the target with CDP advertisements</w:t>
      </w:r>
      <w:sdt>
        <w:sdtPr>
          <w:rPr>
            <w:color w:val="000000"/>
            <w:lang w:eastAsia="en-GB"/>
          </w:rPr>
          <w:tag w:val="MENDELEY_CITATION_v3_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"/>
          <w:id w:val="577646250"/>
          <w:placeholder>
            <w:docPart w:val="D1080B7C2ACF424D866F707CAB213A93"/>
          </w:placeholder>
        </w:sdtPr>
        <w:sdtEndPr/>
        <w:sdtContent>
          <w:r w:rsidR="008820F9" w:rsidRPr="008820F9">
            <w:rPr>
              <w:color w:val="000000"/>
              <w:lang w:eastAsia="en-GB"/>
            </w:rPr>
            <w:t>[21]</w:t>
          </w:r>
        </w:sdtContent>
      </w:sdt>
      <w:r>
        <w:rPr>
          <w:lang w:eastAsia="en-GB"/>
        </w:rPr>
        <w:t xml:space="preserve">. Secure CDP can be enabled and Type Length Value (TLV) filtered lists configured to ensure only selected information is displayed, making it harder for malicious users to gain information. The only way to stop the CDP CPU attack is to disable the CDP process </w:t>
      </w:r>
      <w:sdt>
        <w:sdtPr>
          <w:rPr>
            <w:color w:val="000000"/>
            <w:lang w:eastAsia="en-GB"/>
          </w:rPr>
          <w:tag w:val="MENDELEY_CITATION_v3_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"/>
          <w:id w:val="627281271"/>
          <w:placeholder>
            <w:docPart w:val="D1080B7C2ACF424D866F707CAB213A93"/>
          </w:placeholder>
        </w:sdtPr>
        <w:sdtEndPr/>
        <w:sdtContent>
          <w:r w:rsidR="008820F9" w:rsidRPr="008820F9">
            <w:rPr>
              <w:color w:val="000000"/>
            </w:rPr>
            <w:t>[22]</w:t>
          </w:r>
        </w:sdtContent>
      </w:sdt>
      <w:r>
        <w:rPr>
          <w:lang w:eastAsia="en-GB"/>
        </w:rPr>
        <w:t>compl</w:t>
      </w:r>
      <w:r w:rsidR="007A79BE">
        <w:rPr>
          <w:lang w:eastAsia="en-GB"/>
        </w:rPr>
        <w:t>etely</w:t>
      </w:r>
      <w:r>
        <w:rPr>
          <w:lang w:eastAsia="en-GB"/>
        </w:rPr>
        <w:t>.</w:t>
      </w:r>
      <w:r w:rsidR="007A79BE">
        <w:rPr>
          <w:lang w:eastAsia="en-GB"/>
        </w:rPr>
        <w:t xml:space="preserve"> Given the usefulness of this tool, CDP should be left to run.</w:t>
      </w:r>
    </w:p>
    <w:p w14:paraId="0A4D3543" w14:textId="0D1BF963" w:rsidR="009877F6" w:rsidRPr="00021E06" w:rsidRDefault="009877F6" w:rsidP="004A0A6E">
      <w:pPr>
        <w:pStyle w:val="Heading2"/>
        <w:numPr>
          <w:ilvl w:val="0"/>
          <w:numId w:val="0"/>
        </w:numPr>
        <w:ind w:left="720" w:hanging="720"/>
      </w:pPr>
      <w:bookmarkStart w:id="67" w:name="_Toc108095614"/>
      <w:bookmarkStart w:id="68" w:name="_Toc109133202"/>
      <w:r>
        <w:t xml:space="preserve">2.8 </w:t>
      </w:r>
      <w:r w:rsidRPr="00021E06">
        <w:t>V</w:t>
      </w:r>
      <w:r w:rsidR="001D6E88">
        <w:t xml:space="preserve">lan </w:t>
      </w:r>
      <w:r w:rsidRPr="00021E06">
        <w:t>T</w:t>
      </w:r>
      <w:r w:rsidR="001D6E88">
        <w:t xml:space="preserve">runking </w:t>
      </w:r>
      <w:r w:rsidRPr="00021E06">
        <w:t>P</w:t>
      </w:r>
      <w:bookmarkEnd w:id="67"/>
      <w:r w:rsidR="001D6E88">
        <w:t>rotocol (VTP)</w:t>
      </w:r>
      <w:bookmarkEnd w:id="68"/>
    </w:p>
    <w:p w14:paraId="4F00F2D4" w14:textId="7E44808D" w:rsidR="009877F6" w:rsidRDefault="008F56C4" w:rsidP="004A0A6E">
      <w:pPr>
        <w:spacing w:before="120" w:after="120" w:line="360" w:lineRule="auto"/>
        <w:jc w:val="both"/>
        <w:rPr>
          <w:lang w:eastAsia="en-GB"/>
        </w:rPr>
      </w:pPr>
      <w:r>
        <w:rPr>
          <w:lang w:eastAsia="en-GB"/>
        </w:rPr>
        <w:t>VTP</w:t>
      </w:r>
      <w:r w:rsidR="009877F6">
        <w:rPr>
          <w:lang w:eastAsia="en-GB"/>
        </w:rPr>
        <w:t xml:space="preserve"> is used to manage VLAN databases. In its deployment guide</w:t>
      </w:r>
      <w:sdt>
        <w:sdtPr>
          <w:rPr>
            <w:color w:val="000000"/>
            <w:lang w:eastAsia="en-GB"/>
          </w:rPr>
          <w:tag w:val="MENDELEY_CITATION_v3_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"/>
          <w:id w:val="1702668327"/>
          <w:placeholder>
            <w:docPart w:val="D1080B7C2ACF424D866F707CAB213A93"/>
          </w:placeholder>
        </w:sdtPr>
        <w:sdtEndPr/>
        <w:sdtContent>
          <w:r w:rsidR="008820F9" w:rsidRPr="008820F9">
            <w:rPr>
              <w:color w:val="000000"/>
            </w:rPr>
            <w:t>[23]</w:t>
          </w:r>
        </w:sdtContent>
      </w:sdt>
      <w:r w:rsidR="009877F6">
        <w:rPr>
          <w:lang w:eastAsia="en-GB"/>
        </w:rPr>
        <w:t>, Cisco state that administrators must carefully choose whether implementing VTP on their network is safe. A VLANs initial design</w:t>
      </w:r>
      <w:r>
        <w:rPr>
          <w:lang w:eastAsia="en-GB"/>
        </w:rPr>
        <w:t xml:space="preserve"> is </w:t>
      </w:r>
      <w:r w:rsidR="009877F6">
        <w:rPr>
          <w:lang w:eastAsia="en-GB"/>
        </w:rPr>
        <w:t>to break up broadcast domains on a local switch</w:t>
      </w:r>
      <w:r w:rsidR="00EE2078">
        <w:rPr>
          <w:lang w:eastAsia="en-GB"/>
        </w:rPr>
        <w:t>.</w:t>
      </w:r>
      <w:r w:rsidR="009877F6">
        <w:rPr>
          <w:lang w:eastAsia="en-GB"/>
        </w:rPr>
        <w:t xml:space="preserve"> </w:t>
      </w:r>
      <w:r w:rsidR="00EE2078">
        <w:rPr>
          <w:lang w:eastAsia="en-GB"/>
        </w:rPr>
        <w:t>H</w:t>
      </w:r>
      <w:r w:rsidR="009877F6">
        <w:rPr>
          <w:lang w:eastAsia="en-GB"/>
        </w:rPr>
        <w:t xml:space="preserve">owever in real time production networks, VLANs are spanned over multiple switches in order to provide easy </w:t>
      </w:r>
      <w:r w:rsidR="00EE2078">
        <w:rPr>
          <w:lang w:eastAsia="en-GB"/>
        </w:rPr>
        <w:t>and</w:t>
      </w:r>
      <w:r w:rsidR="00CA5B9C">
        <w:rPr>
          <w:lang w:eastAsia="en-GB"/>
        </w:rPr>
        <w:t xml:space="preserve"> secure access</w:t>
      </w:r>
      <w:r w:rsidR="009877F6">
        <w:rPr>
          <w:lang w:eastAsia="en-GB"/>
        </w:rPr>
        <w:t xml:space="preserve"> for users. WAST are no exception. On Core 1, VTPv2 is enabled as a server, and all the other switches are clients</w:t>
      </w:r>
      <w:r w:rsidR="00CA5B9C">
        <w:rPr>
          <w:lang w:eastAsia="en-GB"/>
        </w:rPr>
        <w:t>. This means that VTP is centrally managed from the core. However</w:t>
      </w:r>
      <w:r w:rsidR="007D506A">
        <w:rPr>
          <w:lang w:eastAsia="en-GB"/>
        </w:rPr>
        <w:t xml:space="preserve">, a misconception is that only the Server can override the VLAN </w:t>
      </w:r>
      <w:r w:rsidR="007D506A">
        <w:rPr>
          <w:lang w:eastAsia="en-GB"/>
        </w:rPr>
        <w:lastRenderedPageBreak/>
        <w:t xml:space="preserve">database, this is not the case. </w:t>
      </w:r>
      <w:r w:rsidR="00432492">
        <w:rPr>
          <w:lang w:eastAsia="en-GB"/>
        </w:rPr>
        <w:t xml:space="preserve">A VTP Client can also overwrite a </w:t>
      </w:r>
      <w:r w:rsidR="00C8149B">
        <w:rPr>
          <w:lang w:eastAsia="en-GB"/>
        </w:rPr>
        <w:t>VLAN</w:t>
      </w:r>
      <w:r w:rsidR="00432492">
        <w:rPr>
          <w:lang w:eastAsia="en-GB"/>
        </w:rPr>
        <w:t xml:space="preserve"> database</w:t>
      </w:r>
      <w:sdt>
        <w:sdtPr>
          <w:rPr>
            <w:color w:val="000000"/>
            <w:lang w:eastAsia="en-GB"/>
          </w:rPr>
          <w:tag w:val="MENDELEY_CITATION_v3_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"/>
          <w:id w:val="1369577473"/>
          <w:placeholder>
            <w:docPart w:val="DefaultPlaceholder_-1854013440"/>
          </w:placeholder>
        </w:sdtPr>
        <w:sdtEndPr/>
        <w:sdtContent>
          <w:r w:rsidR="008820F9" w:rsidRPr="008820F9">
            <w:rPr>
              <w:color w:val="000000"/>
              <w:lang w:eastAsia="en-GB"/>
            </w:rPr>
            <w:t>[24]</w:t>
          </w:r>
        </w:sdtContent>
      </w:sdt>
      <w:r w:rsidR="00432492">
        <w:rPr>
          <w:lang w:eastAsia="en-GB"/>
        </w:rPr>
        <w:t>. W</w:t>
      </w:r>
      <w:r w:rsidR="009877F6">
        <w:rPr>
          <w:lang w:eastAsia="en-GB"/>
        </w:rPr>
        <w:t>ithout VTP authentication enabled</w:t>
      </w:r>
      <w:r w:rsidR="00432492">
        <w:rPr>
          <w:lang w:eastAsia="en-GB"/>
        </w:rPr>
        <w:t xml:space="preserve"> there is a real risk that VLANs could be </w:t>
      </w:r>
      <w:r w:rsidR="00BF4523">
        <w:rPr>
          <w:lang w:eastAsia="en-GB"/>
        </w:rPr>
        <w:t>modified by any Server or Client partaking in the VTP process</w:t>
      </w:r>
      <w:r w:rsidR="009877F6">
        <w:rPr>
          <w:lang w:eastAsia="en-GB"/>
        </w:rPr>
        <w:t xml:space="preserve">.. In VTP, a revision number of the </w:t>
      </w:r>
      <w:r w:rsidR="00CC4279">
        <w:rPr>
          <w:lang w:eastAsia="en-GB"/>
        </w:rPr>
        <w:t>VLAN</w:t>
      </w:r>
      <w:r w:rsidR="009877F6">
        <w:rPr>
          <w:lang w:eastAsia="en-GB"/>
        </w:rPr>
        <w:t xml:space="preserve"> database is configured. </w:t>
      </w:r>
      <w:r w:rsidR="007B5407">
        <w:rPr>
          <w:lang w:eastAsia="en-GB"/>
        </w:rPr>
        <w:t>However,</w:t>
      </w:r>
      <w:r w:rsidR="009877F6">
        <w:rPr>
          <w:lang w:eastAsia="en-GB"/>
        </w:rPr>
        <w:t xml:space="preserve"> when a VLAN is created it increments that figure. If an old switch was introduced into the network (reused from a different site), there is a risk that the </w:t>
      </w:r>
      <w:r w:rsidR="00CC4279">
        <w:rPr>
          <w:lang w:eastAsia="en-GB"/>
        </w:rPr>
        <w:t>VLAN</w:t>
      </w:r>
      <w:r w:rsidR="009877F6">
        <w:rPr>
          <w:lang w:eastAsia="en-GB"/>
        </w:rPr>
        <w:t xml:space="preserve"> database of that site could be overwritten. This is called a VTP bomb.. If a VLAN database is overwritten, all the </w:t>
      </w:r>
      <w:r w:rsidR="00CC4279">
        <w:rPr>
          <w:lang w:eastAsia="en-GB"/>
        </w:rPr>
        <w:t>VLANS</w:t>
      </w:r>
      <w:r w:rsidR="009877F6">
        <w:rPr>
          <w:lang w:eastAsia="en-GB"/>
        </w:rPr>
        <w:t xml:space="preserve"> that did exist on the switch </w:t>
      </w:r>
      <w:r w:rsidR="000075EF">
        <w:rPr>
          <w:lang w:eastAsia="en-GB"/>
        </w:rPr>
        <w:t>does not exist</w:t>
      </w:r>
      <w:r w:rsidR="009877F6">
        <w:rPr>
          <w:lang w:eastAsia="en-GB"/>
        </w:rPr>
        <w:t xml:space="preserve"> anymore, </w:t>
      </w:r>
      <w:r w:rsidR="000C198D">
        <w:rPr>
          <w:lang w:eastAsia="en-GB"/>
        </w:rPr>
        <w:t>In it</w:t>
      </w:r>
      <w:r w:rsidR="0055519E">
        <w:rPr>
          <w:lang w:eastAsia="en-GB"/>
        </w:rPr>
        <w:t>s purest form, if a vtp bomb happened in WAST, immediately network connectivity</w:t>
      </w:r>
      <w:r w:rsidR="009877F6">
        <w:rPr>
          <w:lang w:eastAsia="en-GB"/>
        </w:rPr>
        <w:t xml:space="preserve"> would be broken, causing all 999 / 111 </w:t>
      </w:r>
      <w:r w:rsidR="0055519E">
        <w:rPr>
          <w:lang w:eastAsia="en-GB"/>
        </w:rPr>
        <w:t xml:space="preserve">calls to drop, phones </w:t>
      </w:r>
      <w:r w:rsidR="009877F6">
        <w:rPr>
          <w:lang w:eastAsia="en-GB"/>
        </w:rPr>
        <w:t xml:space="preserve">de-register, all Access Points (APs) </w:t>
      </w:r>
      <w:r w:rsidR="0055519E">
        <w:rPr>
          <w:lang w:eastAsia="en-GB"/>
        </w:rPr>
        <w:t xml:space="preserve">will </w:t>
      </w:r>
      <w:r w:rsidR="009877F6">
        <w:rPr>
          <w:lang w:eastAsia="en-GB"/>
        </w:rPr>
        <w:t xml:space="preserve">lose connectivity with the controller, all </w:t>
      </w:r>
      <w:r w:rsidR="0055519E">
        <w:rPr>
          <w:lang w:eastAsia="en-GB"/>
        </w:rPr>
        <w:t>network devices will</w:t>
      </w:r>
      <w:r w:rsidR="00BC3645">
        <w:rPr>
          <w:lang w:eastAsia="en-GB"/>
        </w:rPr>
        <w:t xml:space="preserve"> be</w:t>
      </w:r>
      <w:r w:rsidR="009877F6">
        <w:rPr>
          <w:lang w:eastAsia="en-GB"/>
        </w:rPr>
        <w:t xml:space="preserve"> unreachable. To prevent this issue, it is recommended to turn VTP off, </w:t>
      </w:r>
      <w:r w:rsidR="006460DA">
        <w:rPr>
          <w:lang w:eastAsia="en-GB"/>
        </w:rPr>
        <w:t>which</w:t>
      </w:r>
      <w:r w:rsidR="009877F6">
        <w:rPr>
          <w:lang w:eastAsia="en-GB"/>
        </w:rPr>
        <w:t xml:space="preserve"> could be manageable for WAST</w:t>
      </w:r>
      <w:r w:rsidR="007D2B7E">
        <w:rPr>
          <w:lang w:eastAsia="en-GB"/>
        </w:rPr>
        <w:t xml:space="preserve">. Another solution is to </w:t>
      </w:r>
      <w:r w:rsidR="009877F6">
        <w:rPr>
          <w:lang w:eastAsia="en-GB"/>
        </w:rPr>
        <w:t xml:space="preserve">put all </w:t>
      </w:r>
      <w:r w:rsidR="007D2B7E">
        <w:rPr>
          <w:lang w:eastAsia="en-GB"/>
        </w:rPr>
        <w:t>switches other than the cores</w:t>
      </w:r>
      <w:r w:rsidR="009877F6">
        <w:rPr>
          <w:lang w:eastAsia="en-GB"/>
        </w:rPr>
        <w:t xml:space="preserve"> into </w:t>
      </w:r>
      <w:r w:rsidR="00AC2939">
        <w:rPr>
          <w:lang w:eastAsia="en-GB"/>
        </w:rPr>
        <w:t>VTP</w:t>
      </w:r>
      <w:r w:rsidR="00503116">
        <w:rPr>
          <w:lang w:eastAsia="en-GB"/>
        </w:rPr>
        <w:t xml:space="preserve"> “</w:t>
      </w:r>
      <w:r w:rsidR="009877F6">
        <w:rPr>
          <w:lang w:eastAsia="en-GB"/>
        </w:rPr>
        <w:t>transparent mode</w:t>
      </w:r>
      <w:r w:rsidR="00503116">
        <w:rPr>
          <w:lang w:eastAsia="en-GB"/>
        </w:rPr>
        <w:t xml:space="preserve">”. This means that the switches see the </w:t>
      </w:r>
      <w:r w:rsidR="00B02DFB">
        <w:rPr>
          <w:lang w:eastAsia="en-GB"/>
        </w:rPr>
        <w:t>VTP</w:t>
      </w:r>
      <w:r w:rsidR="00503116">
        <w:rPr>
          <w:lang w:eastAsia="en-GB"/>
        </w:rPr>
        <w:t xml:space="preserve"> traffic but do now update. </w:t>
      </w:r>
      <w:r w:rsidR="00AC2939">
        <w:rPr>
          <w:lang w:eastAsia="en-GB"/>
        </w:rPr>
        <w:t>Finally</w:t>
      </w:r>
      <w:r w:rsidR="00503116">
        <w:rPr>
          <w:lang w:eastAsia="en-GB"/>
        </w:rPr>
        <w:t xml:space="preserve">, if using </w:t>
      </w:r>
      <w:r w:rsidR="00595D22">
        <w:rPr>
          <w:lang w:eastAsia="en-GB"/>
        </w:rPr>
        <w:t>VTP</w:t>
      </w:r>
      <w:r w:rsidR="00503116">
        <w:rPr>
          <w:lang w:eastAsia="en-GB"/>
        </w:rPr>
        <w:t xml:space="preserve">, the best practice is to </w:t>
      </w:r>
      <w:r w:rsidR="009E3BAA">
        <w:rPr>
          <w:lang w:eastAsia="en-GB"/>
        </w:rPr>
        <w:t>implement</w:t>
      </w:r>
      <w:r w:rsidR="009877F6">
        <w:rPr>
          <w:lang w:eastAsia="en-GB"/>
        </w:rPr>
        <w:t xml:space="preserve"> VTP version 3</w:t>
      </w:r>
      <w:r w:rsidR="009E3BAA">
        <w:rPr>
          <w:lang w:eastAsia="en-GB"/>
        </w:rPr>
        <w:t xml:space="preserve"> (VTPv3)</w:t>
      </w:r>
      <w:r w:rsidR="009877F6">
        <w:rPr>
          <w:lang w:eastAsia="en-GB"/>
        </w:rPr>
        <w:t xml:space="preserve"> where authentication could be implemented, meaning the configuration must be checked before installing new switches</w:t>
      </w:r>
      <w:sdt>
        <w:sdtPr>
          <w:rPr>
            <w:color w:val="000000"/>
            <w:lang w:eastAsia="en-GB"/>
          </w:rPr>
          <w:tag w:val="MENDELEY_CITATION_v3_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"/>
          <w:id w:val="845222780"/>
          <w:placeholder>
            <w:docPart w:val="D1080B7C2ACF424D866F707CAB213A93"/>
          </w:placeholder>
        </w:sdtPr>
        <w:sdtEndPr/>
        <w:sdtContent>
          <w:r w:rsidR="008820F9" w:rsidRPr="008820F9">
            <w:rPr>
              <w:color w:val="000000"/>
            </w:rPr>
            <w:t>[24]</w:t>
          </w:r>
        </w:sdtContent>
      </w:sdt>
      <w:r w:rsidR="009877F6">
        <w:rPr>
          <w:lang w:eastAsia="en-GB"/>
        </w:rPr>
        <w:t>.</w:t>
      </w:r>
      <w:r w:rsidR="009E3BAA">
        <w:rPr>
          <w:lang w:eastAsia="en-GB"/>
        </w:rPr>
        <w:t xml:space="preserve"> </w:t>
      </w:r>
      <w:r w:rsidR="00B02DFB">
        <w:rPr>
          <w:lang w:eastAsia="en-GB"/>
        </w:rPr>
        <w:t>This</w:t>
      </w:r>
      <w:r w:rsidR="009E3BAA">
        <w:rPr>
          <w:lang w:eastAsia="en-GB"/>
        </w:rPr>
        <w:t xml:space="preserve"> provides an extra layer of security.</w:t>
      </w:r>
    </w:p>
    <w:p w14:paraId="72707E49" w14:textId="2E159CDF" w:rsidR="009877F6" w:rsidRDefault="009877F6" w:rsidP="004A0A6E">
      <w:pPr>
        <w:spacing w:before="120" w:after="120" w:line="360" w:lineRule="auto"/>
        <w:jc w:val="both"/>
        <w:rPr>
          <w:lang w:eastAsia="en-GB"/>
        </w:rPr>
      </w:pPr>
      <w:r>
        <w:rPr>
          <w:lang w:eastAsia="en-GB"/>
        </w:rPr>
        <w:t xml:space="preserve">If an attacker managed to gain access to a network, and carries out a </w:t>
      </w:r>
      <w:r w:rsidR="009D360E">
        <w:rPr>
          <w:lang w:eastAsia="en-GB"/>
        </w:rPr>
        <w:t xml:space="preserve">specified </w:t>
      </w:r>
      <w:r>
        <w:rPr>
          <w:lang w:eastAsia="en-GB"/>
        </w:rPr>
        <w:t xml:space="preserve">VTP attack, there is a possibility that they could Add, remove or modify </w:t>
      </w:r>
      <w:r w:rsidR="00CC4279">
        <w:rPr>
          <w:lang w:eastAsia="en-GB"/>
        </w:rPr>
        <w:t>VLAN</w:t>
      </w:r>
      <w:r>
        <w:rPr>
          <w:lang w:eastAsia="en-GB"/>
        </w:rPr>
        <w:t xml:space="preserve"> information. Having access to the complete VLAN database</w:t>
      </w:r>
      <w:sdt>
        <w:sdtPr>
          <w:rPr>
            <w:color w:val="000000"/>
            <w:lang w:eastAsia="en-GB"/>
          </w:rPr>
          <w:tag w:val="MENDELEY_CITATION_v3_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"/>
          <w:id w:val="-513375659"/>
          <w:placeholder>
            <w:docPart w:val="DefaultPlaceholder_-1854013440"/>
          </w:placeholder>
        </w:sdtPr>
        <w:sdtEndPr/>
        <w:sdtContent>
          <w:r w:rsidR="008820F9" w:rsidRPr="008820F9">
            <w:rPr>
              <w:color w:val="000000"/>
              <w:lang w:eastAsia="en-GB"/>
            </w:rPr>
            <w:t>[25]</w:t>
          </w:r>
        </w:sdtContent>
      </w:sdt>
      <w:r>
        <w:rPr>
          <w:lang w:eastAsia="en-GB"/>
        </w:rPr>
        <w:t>, offers the attacker the platform to carry out further attacks such as vlan hopping</w:t>
      </w:r>
    </w:p>
    <w:p w14:paraId="60A9BD77" w14:textId="07671BAD" w:rsidR="009877F6" w:rsidRDefault="009877F6" w:rsidP="004A0A6E">
      <w:pPr>
        <w:pStyle w:val="Heading2"/>
        <w:numPr>
          <w:ilvl w:val="0"/>
          <w:numId w:val="0"/>
        </w:numPr>
        <w:ind w:left="720" w:hanging="720"/>
      </w:pPr>
      <w:bookmarkStart w:id="69" w:name="_Toc108095615"/>
      <w:bookmarkStart w:id="70" w:name="_Toc109133203"/>
      <w:r>
        <w:t xml:space="preserve">2.9 </w:t>
      </w:r>
      <w:r w:rsidRPr="00021E06">
        <w:t>D</w:t>
      </w:r>
      <w:r w:rsidR="00201059">
        <w:t xml:space="preserve">ynamic </w:t>
      </w:r>
      <w:r w:rsidRPr="00021E06">
        <w:t>T</w:t>
      </w:r>
      <w:r w:rsidR="00201059">
        <w:t xml:space="preserve">runking </w:t>
      </w:r>
      <w:r w:rsidRPr="00021E06">
        <w:t>P</w:t>
      </w:r>
      <w:bookmarkEnd w:id="69"/>
      <w:r w:rsidR="00201059">
        <w:t>rotocol (DTP)</w:t>
      </w:r>
      <w:bookmarkEnd w:id="70"/>
    </w:p>
    <w:p w14:paraId="6AD65D50" w14:textId="6241D5AE" w:rsidR="009877F6" w:rsidRPr="00021E06" w:rsidRDefault="009877F6" w:rsidP="004A0A6E">
      <w:pPr>
        <w:spacing w:before="120" w:after="120" w:line="360" w:lineRule="auto"/>
        <w:jc w:val="both"/>
        <w:rPr>
          <w:lang w:eastAsia="en-GB"/>
        </w:rPr>
      </w:pPr>
      <w:r>
        <w:rPr>
          <w:lang w:eastAsia="en-GB"/>
        </w:rPr>
        <w:t>If a switch is connected to an</w:t>
      </w:r>
      <w:r w:rsidR="00663543">
        <w:rPr>
          <w:lang w:eastAsia="en-GB"/>
        </w:rPr>
        <w:t>other switch’</w:t>
      </w:r>
      <w:r w:rsidR="005F03FC">
        <w:rPr>
          <w:lang w:eastAsia="en-GB"/>
        </w:rPr>
        <w:t>s</w:t>
      </w:r>
      <w:r>
        <w:rPr>
          <w:lang w:eastAsia="en-GB"/>
        </w:rPr>
        <w:t xml:space="preserve"> interface </w:t>
      </w:r>
      <w:r w:rsidR="00663543">
        <w:rPr>
          <w:lang w:eastAsia="en-GB"/>
        </w:rPr>
        <w:t>with DTP enabled</w:t>
      </w:r>
      <w:r>
        <w:rPr>
          <w:lang w:eastAsia="en-GB"/>
        </w:rPr>
        <w:t xml:space="preserve"> a trunk could be formed meaning that access to VLANs across the network could </w:t>
      </w:r>
      <w:r w:rsidR="007774E0">
        <w:rPr>
          <w:lang w:eastAsia="en-GB"/>
        </w:rPr>
        <w:t>be allowed</w:t>
      </w:r>
      <w:r>
        <w:rPr>
          <w:lang w:eastAsia="en-GB"/>
        </w:rPr>
        <w:t>.</w:t>
      </w:r>
      <w:r w:rsidR="00F37D9B">
        <w:rPr>
          <w:lang w:eastAsia="en-GB"/>
        </w:rPr>
        <w:t xml:space="preserve"> A trunk is an interface where all VLANs</w:t>
      </w:r>
      <w:r w:rsidR="005F03FC">
        <w:rPr>
          <w:lang w:eastAsia="en-GB"/>
        </w:rPr>
        <w:t>,</w:t>
      </w:r>
      <w:r w:rsidR="00F37D9B">
        <w:rPr>
          <w:lang w:eastAsia="en-GB"/>
        </w:rPr>
        <w:t xml:space="preserve"> unless specified traverse.</w:t>
      </w:r>
      <w:r>
        <w:rPr>
          <w:lang w:eastAsia="en-GB"/>
        </w:rPr>
        <w:t xml:space="preserve"> This access </w:t>
      </w:r>
      <w:r w:rsidR="007774E0">
        <w:rPr>
          <w:lang w:eastAsia="en-GB"/>
        </w:rPr>
        <w:t>could mean that</w:t>
      </w:r>
      <w:r>
        <w:rPr>
          <w:lang w:eastAsia="en-GB"/>
        </w:rPr>
        <w:t xml:space="preserve"> the </w:t>
      </w:r>
      <w:r w:rsidR="007774E0">
        <w:rPr>
          <w:lang w:eastAsia="en-GB"/>
        </w:rPr>
        <w:t>“sniffing”</w:t>
      </w:r>
      <w:r>
        <w:rPr>
          <w:lang w:eastAsia="en-GB"/>
        </w:rPr>
        <w:t xml:space="preserve"> of traffic </w:t>
      </w:r>
      <w:r w:rsidR="00DA3DD0">
        <w:rPr>
          <w:lang w:eastAsia="en-GB"/>
        </w:rPr>
        <w:t>utilising</w:t>
      </w:r>
      <w:r>
        <w:rPr>
          <w:lang w:eastAsia="en-GB"/>
        </w:rPr>
        <w:t xml:space="preserve"> a tool such as Wireshark</w:t>
      </w:r>
      <w:sdt>
        <w:sdtPr>
          <w:rPr>
            <w:color w:val="000000"/>
            <w:lang w:eastAsia="en-GB"/>
          </w:rPr>
          <w:tag w:val="MENDELEY_CITATION_v3_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"/>
          <w:id w:val="343296492"/>
          <w:placeholder>
            <w:docPart w:val="DefaultPlaceholder_-1854013440"/>
          </w:placeholder>
        </w:sdtPr>
        <w:sdtEndPr/>
        <w:sdtContent>
          <w:r w:rsidR="008820F9" w:rsidRPr="008820F9">
            <w:rPr>
              <w:color w:val="000000"/>
              <w:lang w:eastAsia="en-GB"/>
            </w:rPr>
            <w:t>[26]</w:t>
          </w:r>
        </w:sdtContent>
      </w:sdt>
      <w:r>
        <w:rPr>
          <w:lang w:eastAsia="en-GB"/>
        </w:rPr>
        <w:t xml:space="preserve"> </w:t>
      </w:r>
      <w:r w:rsidR="00B2641A">
        <w:rPr>
          <w:lang w:eastAsia="en-GB"/>
        </w:rPr>
        <w:t>could</w:t>
      </w:r>
      <w:r>
        <w:rPr>
          <w:lang w:eastAsia="en-GB"/>
        </w:rPr>
        <w:t xml:space="preserve"> </w:t>
      </w:r>
      <w:r w:rsidR="00D01A85">
        <w:rPr>
          <w:lang w:eastAsia="en-GB"/>
        </w:rPr>
        <w:t>provide</w:t>
      </w:r>
      <w:r>
        <w:rPr>
          <w:lang w:eastAsia="en-GB"/>
        </w:rPr>
        <w:t xml:space="preserve"> a</w:t>
      </w:r>
      <w:r w:rsidR="00B2641A">
        <w:rPr>
          <w:lang w:eastAsia="en-GB"/>
        </w:rPr>
        <w:t>n attacker valuable information of</w:t>
      </w:r>
      <w:r>
        <w:rPr>
          <w:lang w:eastAsia="en-GB"/>
        </w:rPr>
        <w:t xml:space="preserve"> the traffic going over the network</w:t>
      </w:r>
      <w:r w:rsidR="000111BD">
        <w:rPr>
          <w:lang w:eastAsia="en-GB"/>
        </w:rPr>
        <w:t>.</w:t>
      </w:r>
      <w:r w:rsidR="000111BD" w:rsidRPr="000111BD">
        <w:rPr>
          <w:lang w:eastAsia="en-GB"/>
        </w:rPr>
        <w:t xml:space="preserve"> </w:t>
      </w:r>
      <w:r w:rsidR="000111BD">
        <w:rPr>
          <w:lang w:eastAsia="en-GB"/>
        </w:rPr>
        <w:t>Subsequently, Wireshark can also be used to sequence voice traffic captured and listen to 999 calls.</w:t>
      </w:r>
      <w:r>
        <w:rPr>
          <w:lang w:eastAsia="en-GB"/>
        </w:rPr>
        <w:t xml:space="preserve">. The best mitigation for this would be to turn DTP off on each interface, change the native VLAN, create a blackhole </w:t>
      </w:r>
      <w:r w:rsidR="00E66254">
        <w:rPr>
          <w:lang w:eastAsia="en-GB"/>
        </w:rPr>
        <w:t>VLAN</w:t>
      </w:r>
      <w:r>
        <w:rPr>
          <w:lang w:eastAsia="en-GB"/>
        </w:rPr>
        <w:t xml:space="preserve"> on every unused access port, </w:t>
      </w:r>
      <w:r w:rsidR="00E66254">
        <w:rPr>
          <w:lang w:eastAsia="en-GB"/>
        </w:rPr>
        <w:t xml:space="preserve">and </w:t>
      </w:r>
      <w:r>
        <w:rPr>
          <w:lang w:eastAsia="en-GB"/>
        </w:rPr>
        <w:t>shut all unused access ports</w:t>
      </w:r>
      <w:sdt>
        <w:sdtPr>
          <w:rPr>
            <w:color w:val="000000"/>
            <w:lang w:eastAsia="en-GB"/>
          </w:rPr>
          <w:tag w:val="MENDELEY_CITATION_v3_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"/>
          <w:id w:val="1721084301"/>
          <w:placeholder>
            <w:docPart w:val="D1080B7C2ACF424D866F707CAB213A93"/>
          </w:placeholder>
        </w:sdtPr>
        <w:sdtEndPr/>
        <w:sdtContent>
          <w:r w:rsidR="008820F9" w:rsidRPr="008820F9">
            <w:rPr>
              <w:color w:val="000000"/>
              <w:lang w:eastAsia="en-GB"/>
            </w:rPr>
            <w:t>[27]</w:t>
          </w:r>
        </w:sdtContent>
      </w:sdt>
      <w:r>
        <w:rPr>
          <w:lang w:eastAsia="en-GB"/>
        </w:rPr>
        <w:t xml:space="preserve">. Administratively this would be frustrating, however it could prevent </w:t>
      </w:r>
      <w:r w:rsidR="00E66254">
        <w:rPr>
          <w:lang w:eastAsia="en-GB"/>
        </w:rPr>
        <w:t>anyone gaining traffic information.</w:t>
      </w:r>
    </w:p>
    <w:p w14:paraId="3CC6B329" w14:textId="19128805" w:rsidR="009877F6" w:rsidRPr="00BF5508" w:rsidRDefault="009877F6" w:rsidP="004A0A6E">
      <w:pPr>
        <w:pStyle w:val="Heading2"/>
        <w:numPr>
          <w:ilvl w:val="0"/>
          <w:numId w:val="0"/>
        </w:numPr>
        <w:ind w:left="720" w:hanging="720"/>
      </w:pPr>
      <w:bookmarkStart w:id="71" w:name="_Toc109133204"/>
      <w:r>
        <w:t>2.10 P</w:t>
      </w:r>
      <w:r w:rsidR="00F44B4B">
        <w:t>ort Security</w:t>
      </w:r>
      <w:bookmarkEnd w:id="71"/>
    </w:p>
    <w:p w14:paraId="2DD3F15B" w14:textId="34913151" w:rsidR="009877F6" w:rsidRDefault="009877F6" w:rsidP="004A0A6E">
      <w:pPr>
        <w:spacing w:line="360" w:lineRule="auto"/>
        <w:jc w:val="both"/>
      </w:pPr>
      <w:r>
        <w:lastRenderedPageBreak/>
        <w:t xml:space="preserve">One way to prevent attacks against a switch’ </w:t>
      </w:r>
      <w:r w:rsidR="00401EB0">
        <w:t>MAC</w:t>
      </w:r>
      <w:r>
        <w:t xml:space="preserve"> address table is to enforce port security. WAST currently has no port security enabled</w:t>
      </w:r>
      <w:r w:rsidR="00865559">
        <w:t xml:space="preserve"> and thus</w:t>
      </w:r>
      <w:r>
        <w:t xml:space="preserve"> </w:t>
      </w:r>
      <w:r w:rsidR="00865559">
        <w:t>a malicious threat actor can</w:t>
      </w:r>
      <w:r>
        <w:t xml:space="preserve"> connect to the interface</w:t>
      </w:r>
      <w:r w:rsidR="0045344A">
        <w:t>,</w:t>
      </w:r>
      <w:r>
        <w:t xml:space="preserve"> </w:t>
      </w:r>
      <w:r w:rsidR="0045344A">
        <w:t>obtain</w:t>
      </w:r>
      <w:r>
        <w:t xml:space="preserve"> an IP address and essentially access </w:t>
      </w:r>
      <w:r w:rsidR="0045344A">
        <w:t xml:space="preserve">resources, depending on the complexity of their attack. </w:t>
      </w:r>
      <w:r>
        <w:t>L2 port security would restrict how many mac addresses can be learned on a</w:t>
      </w:r>
      <w:r w:rsidR="0045344A">
        <w:t xml:space="preserve"> given</w:t>
      </w:r>
      <w:r>
        <w:t xml:space="preserve"> interface. </w:t>
      </w:r>
      <w:r w:rsidR="009F71A6">
        <w:t>All</w:t>
      </w:r>
      <w:r>
        <w:t xml:space="preserve"> device</w:t>
      </w:r>
      <w:r w:rsidR="0073392D">
        <w:t>s</w:t>
      </w:r>
      <w:r>
        <w:t xml:space="preserve"> </w:t>
      </w:r>
      <w:r w:rsidR="009F71A6">
        <w:t>have</w:t>
      </w:r>
      <w:r>
        <w:t xml:space="preserve"> a unique MAC address, an interface could be configured to allow a particular </w:t>
      </w:r>
      <w:r w:rsidR="009A2771">
        <w:t>MAC</w:t>
      </w:r>
      <w:r>
        <w:t xml:space="preserve"> address. If any other device which will have a different MAC address connects to the interface, the interface could be forced to Protect, Restrict or Shutdown</w:t>
      </w:r>
      <w:sdt>
        <w:sdtPr>
          <w:rPr>
            <w:color w:val="000000"/>
          </w:rPr>
          <w:tag w:val="MENDELEY_CITATION_v3_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"/>
          <w:id w:val="1755863602"/>
          <w:placeholder>
            <w:docPart w:val="D1080B7C2ACF424D866F707CAB213A93"/>
          </w:placeholder>
        </w:sdtPr>
        <w:sdtEndPr/>
        <w:sdtContent>
          <w:r w:rsidR="008820F9" w:rsidRPr="008820F9">
            <w:rPr>
              <w:color w:val="000000"/>
            </w:rPr>
            <w:t>[28]</w:t>
          </w:r>
        </w:sdtContent>
      </w:sdt>
      <w:r>
        <w:t>.</w:t>
      </w:r>
      <w:r w:rsidR="009F71A6">
        <w:t xml:space="preserve"> MAC addresses can easily be spoofed</w:t>
      </w:r>
      <w:r w:rsidR="00CA28B7">
        <w:t>(</w:t>
      </w:r>
      <w:r w:rsidR="00B93B1E">
        <w:t>copied)</w:t>
      </w:r>
      <w:r w:rsidR="009F71A6">
        <w:t>, which makes these attacks appealing.</w:t>
      </w:r>
    </w:p>
    <w:p w14:paraId="36DEF225" w14:textId="18694885" w:rsidR="009877F6" w:rsidRDefault="009877F6" w:rsidP="004A0A6E">
      <w:pPr>
        <w:spacing w:line="360" w:lineRule="auto"/>
        <w:jc w:val="both"/>
      </w:pPr>
      <w:r>
        <w:t xml:space="preserve">If the interface </w:t>
      </w:r>
      <w:r w:rsidR="00EC1AF2">
        <w:t xml:space="preserve">security outcome </w:t>
      </w:r>
      <w:r>
        <w:t xml:space="preserve">is forced to Protect, the interface will stay up, </w:t>
      </w:r>
      <w:r w:rsidR="00EC1AF2">
        <w:t xml:space="preserve">bur </w:t>
      </w:r>
      <w:r>
        <w:t>drop any traffic and will not send a message to the administrator of the violation. Restrict violation means the interface will remain up, drop the traffic and advise the administrator of the violation. Shutdown, shuts the interface and sends a message</w:t>
      </w:r>
      <w:sdt>
        <w:sdtPr>
          <w:rPr>
            <w:color w:val="000000"/>
          </w:rPr>
          <w:tag w:val="MENDELEY_CITATION_v3_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"/>
          <w:id w:val="-1435666454"/>
          <w:placeholder>
            <w:docPart w:val="DefaultPlaceholder_-1854013440"/>
          </w:placeholder>
        </w:sdtPr>
        <w:sdtEndPr/>
        <w:sdtContent>
          <w:r w:rsidR="008820F9" w:rsidRPr="008820F9">
            <w:rPr>
              <w:color w:val="000000"/>
            </w:rPr>
            <w:t>[29]</w:t>
          </w:r>
        </w:sdtContent>
      </w:sdt>
      <w:r>
        <w:t>. In WAST, users connect AP’s to interfaces, many wireless devices (MAC addresses) connect to the AP’s, however switchport security can be implemented as the AP’s are Control And Provisioning Wireless Access Points (CAPWAP). The AP tunnels all traffic to the Wireless Lan Controller (WLC)</w:t>
      </w:r>
      <w:r w:rsidR="00353144">
        <w:t>;</w:t>
      </w:r>
      <w:r>
        <w:t xml:space="preserve"> therefore the switch doesn’t see the client MAC </w:t>
      </w:r>
      <w:r w:rsidR="000F21B5">
        <w:t>A</w:t>
      </w:r>
      <w:r>
        <w:t>ddresses as it is dealt with by the AP before it gets to the interface on the switch</w:t>
      </w:r>
      <w:sdt>
        <w:sdtPr>
          <w:rPr>
            <w:color w:val="000000"/>
          </w:rPr>
          <w:tag w:val="MENDELEY_CITATION_v3_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"/>
          <w:id w:val="-911695220"/>
          <w:placeholder>
            <w:docPart w:val="D1080B7C2ACF424D866F707CAB213A93"/>
          </w:placeholder>
        </w:sdtPr>
        <w:sdtEndPr/>
        <w:sdtContent>
          <w:r w:rsidR="008820F9" w:rsidRPr="008820F9">
            <w:rPr>
              <w:color w:val="000000"/>
            </w:rPr>
            <w:t>[30]</w:t>
          </w:r>
        </w:sdtContent>
      </w:sdt>
      <w:r>
        <w:t xml:space="preserve">. Secondly, Cisco Voice over IP (VOIP) phones are used to connect computers. On the back of the phone there is an extra Local Area Network </w:t>
      </w:r>
      <w:r w:rsidR="000F21B5">
        <w:t xml:space="preserve">(LAN) </w:t>
      </w:r>
      <w:r>
        <w:t>interface for the computer to connect to, as a result two Mac Addresses will be learnt on WAST data interfaces, the one belonging to the phone and the other to the computer. To mitigate this, maximum MAC addresses for this type of port could be increased to two, however, if a device is faulty or changed it could present an administrative overhead. By default, the MAC address table is refreshed every five minutes</w:t>
      </w:r>
      <w:sdt>
        <w:sdtPr>
          <w:rPr>
            <w:color w:val="000000"/>
          </w:rPr>
          <w:tag w:val="MENDELEY_CITATION_v3_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"/>
          <w:id w:val="-784647161"/>
          <w:placeholder>
            <w:docPart w:val="D1080B7C2ACF424D866F707CAB213A93"/>
          </w:placeholder>
        </w:sdtPr>
        <w:sdtEndPr/>
        <w:sdtContent>
          <w:r w:rsidR="008820F9" w:rsidRPr="008820F9">
            <w:rPr>
              <w:color w:val="000000"/>
            </w:rPr>
            <w:t>[31]</w:t>
          </w:r>
        </w:sdtContent>
      </w:sdt>
      <w:r>
        <w:t>. With port security enabled, this could mean five minutes downtime for a user as the process in WAST is to raise a service desk ticket to investigate an issue and it is unlikely following this process that the issue will be immediately resolved. Further, a five</w:t>
      </w:r>
      <w:r w:rsidR="00867ED8">
        <w:t>-</w:t>
      </w:r>
      <w:r>
        <w:t>minute outage for a 999 / 111 call taker will affect productivity and could have serious consequences for the public who rely on the service.</w:t>
      </w:r>
    </w:p>
    <w:p w14:paraId="21FC573A" w14:textId="77777777" w:rsidR="009877F6" w:rsidRDefault="009877F6" w:rsidP="004A0A6E">
      <w:pPr>
        <w:spacing w:line="360" w:lineRule="auto"/>
        <w:jc w:val="both"/>
        <w:rPr>
          <w:noProof/>
        </w:rPr>
      </w:pPr>
      <w:r>
        <w:lastRenderedPageBreak/>
        <w:t>Some of the attacks currently researched and their suggested mitigations. This report will offer a deeper understanding into these:</w:t>
      </w:r>
      <w:r>
        <w:rPr>
          <w:noProof/>
        </w:rPr>
        <w:drawing>
          <wp:inline distT="0" distB="0" distL="0" distR="0" wp14:anchorId="2EB994EE" wp14:editId="20933B1D">
            <wp:extent cx="5731510" cy="4996180"/>
            <wp:effectExtent l="0" t="0" r="2540" b="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17"/>
                    <a:stretch>
                      <a:fillRect/>
                    </a:stretch>
                  </pic:blipFill>
                  <pic:spPr>
                    <a:xfrm>
                      <a:off x="0" y="0"/>
                      <a:ext cx="5731510" cy="4996180"/>
                    </a:xfrm>
                    <a:prstGeom prst="rect">
                      <a:avLst/>
                    </a:prstGeom>
                  </pic:spPr>
                </pic:pic>
              </a:graphicData>
            </a:graphic>
          </wp:inline>
        </w:drawing>
      </w:r>
    </w:p>
    <w:p w14:paraId="68AB011E" w14:textId="2694FB57" w:rsidR="009877F6" w:rsidRPr="00392F47" w:rsidRDefault="009877F6" w:rsidP="004A0A6E">
      <w:pPr>
        <w:spacing w:line="360" w:lineRule="auto"/>
        <w:jc w:val="both"/>
        <w:rPr>
          <w:i/>
          <w:iCs/>
        </w:rPr>
      </w:pPr>
      <w:r w:rsidRPr="00392F47">
        <w:rPr>
          <w:i/>
          <w:iCs/>
        </w:rPr>
        <w:t>Table</w:t>
      </w:r>
      <w:r w:rsidR="00392F47" w:rsidRPr="00392F47">
        <w:rPr>
          <w:i/>
          <w:iCs/>
        </w:rPr>
        <w:t xml:space="preserve"> 1</w:t>
      </w:r>
      <w:r w:rsidRPr="00392F47">
        <w:rPr>
          <w:i/>
          <w:iCs/>
        </w:rPr>
        <w:t xml:space="preserve"> An example of some of the attacks explored in this report and suggested mitigations</w:t>
      </w:r>
      <w:sdt>
        <w:sdtPr>
          <w:rPr>
            <w:iCs/>
            <w:color w:val="000000"/>
          </w:rPr>
          <w:tag w:val="MENDELEY_CITATION_v3_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"/>
          <w:id w:val="874892319"/>
          <w:placeholder>
            <w:docPart w:val="D1080B7C2ACF424D866F707CAB213A93"/>
          </w:placeholder>
        </w:sdtPr>
        <w:sdtEndPr/>
        <w:sdtContent>
          <w:r w:rsidR="008820F9" w:rsidRPr="008820F9">
            <w:rPr>
              <w:iCs/>
              <w:color w:val="000000"/>
            </w:rPr>
            <w:t>[32]</w:t>
          </w:r>
        </w:sdtContent>
      </w:sdt>
      <w:bookmarkStart w:id="72" w:name="_Toc522865821"/>
    </w:p>
    <w:p w14:paraId="0356CCD2" w14:textId="1F143624" w:rsidR="009877F6" w:rsidRDefault="009877F6" w:rsidP="004A0A6E">
      <w:pPr>
        <w:spacing w:line="360" w:lineRule="auto"/>
        <w:jc w:val="both"/>
      </w:pPr>
      <w:r w:rsidRPr="004C7DAE">
        <w:t xml:space="preserve">Although the protocols and mitigations in the table above are discussed, considerations for the WAST production network need to be taken before the implementation. The table provides a brief overview to the user of the challenges discussed in this section.  </w:t>
      </w:r>
    </w:p>
    <w:p w14:paraId="3E9F24A3" w14:textId="77777777" w:rsidR="00392F47" w:rsidRDefault="00392F47" w:rsidP="004A0A6E">
      <w:pPr>
        <w:pStyle w:val="Heading2"/>
        <w:numPr>
          <w:ilvl w:val="0"/>
          <w:numId w:val="0"/>
        </w:numPr>
        <w:ind w:left="720" w:hanging="720"/>
      </w:pPr>
      <w:bookmarkStart w:id="73" w:name="_Toc108095616"/>
      <w:bookmarkStart w:id="74" w:name="_Toc109133205"/>
      <w:r>
        <w:t>2.11 C</w:t>
      </w:r>
      <w:bookmarkEnd w:id="73"/>
      <w:r>
        <w:t>onclusion</w:t>
      </w:r>
      <w:bookmarkEnd w:id="74"/>
    </w:p>
    <w:p w14:paraId="7A4D489E" w14:textId="77777777" w:rsidR="00392F47" w:rsidRDefault="00392F47" w:rsidP="004A0A6E">
      <w:pPr>
        <w:jc w:val="both"/>
        <w:rPr>
          <w:noProof/>
          <w:color w:val="000000"/>
        </w:rPr>
      </w:pPr>
    </w:p>
    <w:p w14:paraId="01E7D993" w14:textId="6DEC4EDA" w:rsidR="00392F47" w:rsidRDefault="00392F47" w:rsidP="004A0A6E">
      <w:pPr>
        <w:spacing w:line="360" w:lineRule="auto"/>
        <w:jc w:val="both"/>
        <w:rPr>
          <w:bCs/>
          <w:iCs/>
        </w:rPr>
      </w:pPr>
      <w:r w:rsidRPr="004C7DAE">
        <w:t xml:space="preserve">In this section we have explored all the </w:t>
      </w:r>
      <w:r w:rsidR="006448BD">
        <w:t>L2</w:t>
      </w:r>
      <w:r w:rsidRPr="004C7DAE">
        <w:t xml:space="preserve"> protocols that are utilised in WAST. The protocols researched will provde the networking team, who may already </w:t>
      </w:r>
      <w:r w:rsidR="006448BD">
        <w:t>understand</w:t>
      </w:r>
      <w:r w:rsidRPr="004C7DAE">
        <w:t xml:space="preserve"> these protocols, gain better knowledge how they are implemented in their organisation. This section has also provides an example of how a misconfiguration has resulted in a L2 weakness. The final part of this section, provides an insight into the later chapter on some of the mitigations that are used to protect the network at </w:t>
      </w:r>
      <w:r w:rsidR="006448BD">
        <w:t>L2</w:t>
      </w:r>
      <w:r w:rsidRPr="004C7DAE">
        <w:t>.</w:t>
      </w:r>
    </w:p>
    <w:p w14:paraId="40978029" w14:textId="37F986D2" w:rsidR="009877F6" w:rsidRPr="00BA733C" w:rsidRDefault="009877F6" w:rsidP="004A0A6E">
      <w:pPr>
        <w:pStyle w:val="Heading2"/>
        <w:numPr>
          <w:ilvl w:val="0"/>
          <w:numId w:val="0"/>
        </w:numPr>
        <w:ind w:left="720" w:hanging="720"/>
        <w:rPr>
          <w:rStyle w:val="Heading2Char"/>
          <w:rFonts w:eastAsiaTheme="majorEastAsia"/>
          <w:b/>
          <w:bCs/>
          <w:color w:val="000000" w:themeColor="text1"/>
        </w:rPr>
      </w:pPr>
      <w:bookmarkStart w:id="75" w:name="_Toc109133206"/>
      <w:r w:rsidRPr="00BA733C">
        <w:rPr>
          <w:rStyle w:val="Heading2Char"/>
          <w:rFonts w:eastAsiaTheme="majorEastAsia"/>
          <w:b/>
          <w:bCs/>
          <w:color w:val="000000" w:themeColor="text1"/>
        </w:rPr>
        <w:lastRenderedPageBreak/>
        <w:t>CHAPTER 3 RESEARCH AND METHODOLOGY</w:t>
      </w:r>
      <w:bookmarkEnd w:id="75"/>
    </w:p>
    <w:p w14:paraId="0F1C8747" w14:textId="77777777" w:rsidR="009877F6" w:rsidRPr="00ED7EFC" w:rsidRDefault="009877F6" w:rsidP="004A0A6E">
      <w:pPr>
        <w:jc w:val="both"/>
        <w:rPr>
          <w:rFonts w:eastAsiaTheme="majorEastAsia"/>
          <w:lang w:eastAsia="en-GB"/>
        </w:rPr>
      </w:pPr>
    </w:p>
    <w:p w14:paraId="547E753A" w14:textId="50B28FB5" w:rsidR="009877F6" w:rsidRPr="0099014E" w:rsidRDefault="009877F6" w:rsidP="004A0A6E">
      <w:pPr>
        <w:pStyle w:val="Heading2"/>
        <w:numPr>
          <w:ilvl w:val="0"/>
          <w:numId w:val="0"/>
        </w:numPr>
        <w:ind w:left="720" w:hanging="720"/>
      </w:pPr>
      <w:bookmarkStart w:id="76" w:name="_Toc109133207"/>
      <w:r>
        <w:t>3.1</w:t>
      </w:r>
      <w:r w:rsidRPr="0099014E">
        <w:t xml:space="preserve"> </w:t>
      </w:r>
      <w:r w:rsidRPr="007C6A6D">
        <w:rPr>
          <w:caps w:val="0"/>
        </w:rPr>
        <w:t>I</w:t>
      </w:r>
      <w:r w:rsidR="007C6A6D" w:rsidRPr="007C6A6D">
        <w:rPr>
          <w:caps w:val="0"/>
        </w:rPr>
        <w:t>ntroduction</w:t>
      </w:r>
      <w:bookmarkEnd w:id="76"/>
    </w:p>
    <w:p w14:paraId="12640206" w14:textId="1407A9FD" w:rsidR="009877F6" w:rsidRDefault="009877F6" w:rsidP="004A0A6E">
      <w:pPr>
        <w:spacing w:line="360" w:lineRule="auto"/>
        <w:jc w:val="both"/>
      </w:pPr>
      <w:bookmarkStart w:id="77" w:name="_Toc108095619"/>
      <w:bookmarkStart w:id="78" w:name="_Toc108518702"/>
      <w:r>
        <w:t>Sections 1&amp;2 explained the aim and objectives of the report and investigated the L2 protocols used by WAST in order to provide a solid interrogation to their vulnerably. This section will explore the methodology and the testing criteria required for the design and implementation</w:t>
      </w:r>
      <w:r w:rsidR="007A791D">
        <w:t xml:space="preserve"> and will set out the l</w:t>
      </w:r>
      <w:r>
        <w:t>imitations. This section will outline the best suited philosophy and strategies for the progress of this project.</w:t>
      </w:r>
      <w:bookmarkStart w:id="79" w:name="_Toc108095620"/>
      <w:bookmarkEnd w:id="77"/>
      <w:bookmarkEnd w:id="78"/>
    </w:p>
    <w:bookmarkEnd w:id="72"/>
    <w:bookmarkEnd w:id="79"/>
    <w:p w14:paraId="21AE4C64" w14:textId="77777777" w:rsidR="009877F6" w:rsidRPr="00CE5F46" w:rsidRDefault="009877F6" w:rsidP="004A0A6E">
      <w:pPr>
        <w:spacing w:line="360" w:lineRule="auto"/>
        <w:jc w:val="both"/>
      </w:pPr>
    </w:p>
    <w:p w14:paraId="36B55240" w14:textId="77777777" w:rsidR="009877F6" w:rsidRPr="00CE5F46" w:rsidRDefault="009877F6" w:rsidP="004A0A6E">
      <w:pPr>
        <w:pStyle w:val="ListParagraph"/>
        <w:numPr>
          <w:ilvl w:val="0"/>
          <w:numId w:val="6"/>
        </w:numPr>
        <w:spacing w:after="160"/>
        <w:outlineLvl w:val="1"/>
        <w:rPr>
          <w:rFonts w:ascii="Times New Roman" w:hAnsi="Times New Roman"/>
          <w:b/>
          <w:vanish/>
          <w:color w:val="000000"/>
          <w:u w:val="single"/>
        </w:rPr>
      </w:pPr>
      <w:bookmarkStart w:id="80" w:name="_Toc266710265"/>
      <w:bookmarkStart w:id="81" w:name="_Toc266711018"/>
      <w:bookmarkStart w:id="82" w:name="_Toc271283199"/>
      <w:bookmarkStart w:id="83" w:name="_Toc340606384"/>
      <w:bookmarkStart w:id="84" w:name="_Toc340611911"/>
      <w:bookmarkStart w:id="85" w:name="_Toc340612081"/>
      <w:bookmarkStart w:id="86" w:name="_Toc340614008"/>
      <w:bookmarkStart w:id="87" w:name="_Toc341173674"/>
      <w:bookmarkStart w:id="88" w:name="_Toc341173852"/>
      <w:bookmarkStart w:id="89" w:name="_Toc341174532"/>
      <w:bookmarkStart w:id="90" w:name="_Toc345410430"/>
      <w:bookmarkStart w:id="91" w:name="_Toc345410761"/>
      <w:bookmarkStart w:id="92" w:name="_Toc345412866"/>
      <w:bookmarkStart w:id="93" w:name="_Toc371251358"/>
      <w:bookmarkStart w:id="94" w:name="_Toc371251407"/>
      <w:bookmarkStart w:id="95" w:name="_Toc371255387"/>
      <w:bookmarkStart w:id="96" w:name="_Toc371255542"/>
      <w:bookmarkStart w:id="97" w:name="_Toc521745975"/>
      <w:bookmarkStart w:id="98" w:name="_Toc521746639"/>
      <w:bookmarkStart w:id="99" w:name="_Toc521746833"/>
      <w:bookmarkStart w:id="100" w:name="_Toc521761813"/>
      <w:bookmarkStart w:id="101" w:name="_Toc521762076"/>
      <w:bookmarkStart w:id="102" w:name="_Toc521762222"/>
      <w:bookmarkStart w:id="103" w:name="_Toc521762326"/>
      <w:bookmarkStart w:id="104" w:name="_Toc521762395"/>
      <w:bookmarkStart w:id="105" w:name="_Toc521762457"/>
      <w:bookmarkStart w:id="106" w:name="_Toc522085377"/>
      <w:bookmarkStart w:id="107" w:name="_Toc522085440"/>
      <w:bookmarkStart w:id="108" w:name="_Toc522092224"/>
      <w:bookmarkStart w:id="109" w:name="_Toc522114236"/>
      <w:bookmarkStart w:id="110" w:name="_Toc522193152"/>
      <w:bookmarkStart w:id="111" w:name="_Toc522197101"/>
      <w:bookmarkStart w:id="112" w:name="_Toc522369032"/>
      <w:bookmarkStart w:id="113" w:name="_Toc522598129"/>
      <w:bookmarkStart w:id="114" w:name="_Toc522698259"/>
      <w:bookmarkStart w:id="115" w:name="_Toc522698327"/>
      <w:bookmarkStart w:id="116" w:name="_Toc522702181"/>
      <w:bookmarkStart w:id="117" w:name="_Toc522702245"/>
      <w:bookmarkStart w:id="118" w:name="_Toc522784270"/>
      <w:bookmarkStart w:id="119" w:name="_Toc522864239"/>
      <w:bookmarkStart w:id="120" w:name="_Toc522864313"/>
      <w:bookmarkStart w:id="121" w:name="_Toc522865154"/>
      <w:bookmarkStart w:id="122" w:name="_Toc522865231"/>
      <w:bookmarkStart w:id="123" w:name="_Toc522865332"/>
      <w:bookmarkStart w:id="124" w:name="_Toc522865500"/>
      <w:bookmarkStart w:id="125" w:name="_Toc522865588"/>
      <w:bookmarkStart w:id="126" w:name="_Toc522865662"/>
      <w:bookmarkStart w:id="127" w:name="_Toc522865748"/>
      <w:bookmarkStart w:id="128" w:name="_Toc522865822"/>
      <w:bookmarkStart w:id="129" w:name="_Toc108095621"/>
      <w:bookmarkStart w:id="130" w:name="_Toc108518703"/>
      <w:bookmarkStart w:id="131" w:name="_Toc108597259"/>
      <w:bookmarkStart w:id="132" w:name="_Toc108597339"/>
      <w:bookmarkStart w:id="133" w:name="_Toc108597977"/>
      <w:bookmarkStart w:id="134" w:name="_Toc108615752"/>
      <w:bookmarkStart w:id="135" w:name="_Toc109128484"/>
      <w:bookmarkStart w:id="136" w:name="_Toc109133208"/>
      <w:bookmarkStart w:id="137" w:name="_Toc26644752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14:paraId="65212462" w14:textId="77777777" w:rsidR="009877F6" w:rsidRPr="00CE5F46" w:rsidRDefault="009877F6" w:rsidP="004A0A6E">
      <w:pPr>
        <w:pStyle w:val="ListParagraph"/>
        <w:numPr>
          <w:ilvl w:val="0"/>
          <w:numId w:val="2"/>
        </w:numPr>
        <w:spacing w:after="160"/>
        <w:outlineLvl w:val="1"/>
        <w:rPr>
          <w:rFonts w:ascii="Times New Roman" w:hAnsi="Times New Roman"/>
          <w:b/>
          <w:vanish/>
          <w:color w:val="000000"/>
          <w:u w:val="single"/>
        </w:rPr>
      </w:pPr>
      <w:bookmarkStart w:id="138" w:name="_Toc340606385"/>
      <w:bookmarkStart w:id="139" w:name="_Toc340611912"/>
      <w:bookmarkStart w:id="140" w:name="_Toc340612082"/>
      <w:bookmarkStart w:id="141" w:name="_Toc340614009"/>
      <w:bookmarkStart w:id="142" w:name="_Toc341173675"/>
      <w:bookmarkStart w:id="143" w:name="_Toc341173853"/>
      <w:bookmarkStart w:id="144" w:name="_Toc341174533"/>
      <w:bookmarkStart w:id="145" w:name="_Toc345410431"/>
      <w:bookmarkStart w:id="146" w:name="_Toc345410762"/>
      <w:bookmarkStart w:id="147" w:name="_Toc345412867"/>
      <w:bookmarkStart w:id="148" w:name="_Toc371251359"/>
      <w:bookmarkStart w:id="149" w:name="_Toc371251408"/>
      <w:bookmarkStart w:id="150" w:name="_Toc371255388"/>
      <w:bookmarkStart w:id="151" w:name="_Toc371255543"/>
      <w:bookmarkStart w:id="152" w:name="_Toc521745976"/>
      <w:bookmarkStart w:id="153" w:name="_Toc521746640"/>
      <w:bookmarkStart w:id="154" w:name="_Toc521746834"/>
      <w:bookmarkStart w:id="155" w:name="_Toc521761814"/>
      <w:bookmarkStart w:id="156" w:name="_Toc521762077"/>
      <w:bookmarkStart w:id="157" w:name="_Toc521762223"/>
      <w:bookmarkStart w:id="158" w:name="_Toc521762327"/>
      <w:bookmarkStart w:id="159" w:name="_Toc521762396"/>
      <w:bookmarkStart w:id="160" w:name="_Toc521762458"/>
      <w:bookmarkStart w:id="161" w:name="_Toc522085378"/>
      <w:bookmarkStart w:id="162" w:name="_Toc522085441"/>
      <w:bookmarkStart w:id="163" w:name="_Toc522092225"/>
      <w:bookmarkStart w:id="164" w:name="_Toc522114237"/>
      <w:bookmarkStart w:id="165" w:name="_Toc522193153"/>
      <w:bookmarkStart w:id="166" w:name="_Toc522197102"/>
      <w:bookmarkStart w:id="167" w:name="_Toc522369033"/>
      <w:bookmarkStart w:id="168" w:name="_Toc522598130"/>
      <w:bookmarkStart w:id="169" w:name="_Toc522698260"/>
      <w:bookmarkStart w:id="170" w:name="_Toc522698328"/>
      <w:bookmarkStart w:id="171" w:name="_Toc522702182"/>
      <w:bookmarkStart w:id="172" w:name="_Toc522702246"/>
      <w:bookmarkStart w:id="173" w:name="_Toc522784271"/>
      <w:bookmarkStart w:id="174" w:name="_Toc522864240"/>
      <w:bookmarkStart w:id="175" w:name="_Toc522864314"/>
      <w:bookmarkStart w:id="176" w:name="_Toc522865155"/>
      <w:bookmarkStart w:id="177" w:name="_Toc522865232"/>
      <w:bookmarkStart w:id="178" w:name="_Toc522865333"/>
      <w:bookmarkStart w:id="179" w:name="_Toc522865501"/>
      <w:bookmarkStart w:id="180" w:name="_Toc522865589"/>
      <w:bookmarkStart w:id="181" w:name="_Toc522865663"/>
      <w:bookmarkStart w:id="182" w:name="_Toc522865749"/>
      <w:bookmarkStart w:id="183" w:name="_Toc522865823"/>
      <w:bookmarkStart w:id="184" w:name="_Toc108095622"/>
      <w:bookmarkStart w:id="185" w:name="_Toc108518704"/>
      <w:bookmarkStart w:id="186" w:name="_Toc108597260"/>
      <w:bookmarkStart w:id="187" w:name="_Toc108597340"/>
      <w:bookmarkStart w:id="188" w:name="_Toc108597978"/>
      <w:bookmarkStart w:id="189" w:name="_Toc108615753"/>
      <w:bookmarkStart w:id="190" w:name="_Toc109128485"/>
      <w:bookmarkStart w:id="191" w:name="_Toc109133209"/>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p>
    <w:p w14:paraId="437DBA37" w14:textId="0152935B" w:rsidR="009877F6" w:rsidRPr="0099014E" w:rsidRDefault="009877F6" w:rsidP="004A0A6E">
      <w:pPr>
        <w:pStyle w:val="Heading2"/>
        <w:numPr>
          <w:ilvl w:val="0"/>
          <w:numId w:val="0"/>
        </w:numPr>
        <w:ind w:left="720" w:hanging="720"/>
      </w:pPr>
      <w:bookmarkStart w:id="192" w:name="_Toc109133210"/>
      <w:bookmarkEnd w:id="137"/>
      <w:r>
        <w:t>3.2 P</w:t>
      </w:r>
      <w:r w:rsidR="007C6A6D">
        <w:t>hilosophy</w:t>
      </w:r>
      <w:bookmarkEnd w:id="192"/>
    </w:p>
    <w:p w14:paraId="495D9810" w14:textId="257D10D3" w:rsidR="009877F6" w:rsidRPr="00CE5F46" w:rsidRDefault="009877F6" w:rsidP="004A0A6E">
      <w:pPr>
        <w:spacing w:line="360" w:lineRule="auto"/>
        <w:jc w:val="both"/>
        <w:rPr>
          <w:lang w:eastAsia="en-GB"/>
        </w:rPr>
      </w:pPr>
      <w:r>
        <w:rPr>
          <w:lang w:eastAsia="en-GB"/>
        </w:rPr>
        <w:t xml:space="preserve">In order to complete a successful project, a suitable philosophy needs to be inherited that will enable the progression of the topic. One of the most common </w:t>
      </w:r>
      <w:r w:rsidR="00134047">
        <w:rPr>
          <w:lang w:eastAsia="en-GB"/>
        </w:rPr>
        <w:t>philosophies</w:t>
      </w:r>
      <w:r>
        <w:rPr>
          <w:lang w:eastAsia="en-GB"/>
        </w:rPr>
        <w:t xml:space="preserve"> that can be utilised when selecting a methodology is the Research Onion</w:t>
      </w:r>
      <w:r w:rsidR="001820D9">
        <w:rPr>
          <w:lang w:eastAsia="en-GB"/>
        </w:rPr>
        <w:t xml:space="preserve"> which is shown in</w:t>
      </w:r>
      <w:r>
        <w:rPr>
          <w:lang w:eastAsia="en-GB"/>
        </w:rPr>
        <w:t xml:space="preserve"> </w:t>
      </w:r>
      <w:r w:rsidRPr="001D6698">
        <w:rPr>
          <w:i/>
          <w:iCs/>
          <w:lang w:eastAsia="en-GB"/>
        </w:rPr>
        <w:t xml:space="preserve">Figure </w:t>
      </w:r>
      <w:r w:rsidR="001D6698" w:rsidRPr="001D6698">
        <w:rPr>
          <w:i/>
          <w:iCs/>
          <w:lang w:eastAsia="en-GB"/>
        </w:rPr>
        <w:t>4</w:t>
      </w:r>
      <w:r w:rsidR="001820D9">
        <w:rPr>
          <w:lang w:eastAsia="en-GB"/>
        </w:rPr>
        <w:t>.</w:t>
      </w:r>
    </w:p>
    <w:p w14:paraId="269F6D9D" w14:textId="654D6615" w:rsidR="009877F6" w:rsidRPr="00CE5F46" w:rsidRDefault="009877F6" w:rsidP="004A0A6E">
      <w:pPr>
        <w:pStyle w:val="Caption"/>
        <w:keepNext/>
        <w:rPr>
          <w:rFonts w:ascii="Times New Roman" w:hAnsi="Times New Roman"/>
        </w:rPr>
      </w:pPr>
      <w:r w:rsidRPr="00CE5F46">
        <w:rPr>
          <w:rFonts w:ascii="Times New Roman" w:hAnsi="Times New Roman"/>
          <w:noProof/>
        </w:rPr>
        <w:drawing>
          <wp:anchor distT="0" distB="0" distL="114300" distR="114300" simplePos="0" relativeHeight="251668480" behindDoc="0" locked="0" layoutInCell="1" allowOverlap="1" wp14:anchorId="4B4F9A68" wp14:editId="6F3FEE8A">
            <wp:simplePos x="1082040" y="4579620"/>
            <wp:positionH relativeFrom="column">
              <wp:align>left</wp:align>
            </wp:positionH>
            <wp:positionV relativeFrom="paragraph">
              <wp:align>top</wp:align>
            </wp:positionV>
            <wp:extent cx="5300188" cy="3446942"/>
            <wp:effectExtent l="0" t="0" r="0" b="1270"/>
            <wp:wrapSquare wrapText="bothSides"/>
            <wp:docPr id="171" name="Picture 171"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Picture 171" descr="Chart, diagram&#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300188" cy="3446942"/>
                    </a:xfrm>
                    <a:prstGeom prst="rect">
                      <a:avLst/>
                    </a:prstGeom>
                  </pic:spPr>
                </pic:pic>
              </a:graphicData>
            </a:graphic>
          </wp:anchor>
        </w:drawing>
      </w:r>
      <w:r w:rsidR="009603C0">
        <w:rPr>
          <w:rFonts w:ascii="Times New Roman" w:hAnsi="Times New Roman"/>
        </w:rPr>
        <w:br w:type="textWrapping" w:clear="all"/>
      </w:r>
    </w:p>
    <w:p w14:paraId="4D3CE4AB" w14:textId="2F068A77" w:rsidR="009877F6" w:rsidRPr="00CE5F46" w:rsidRDefault="009877F6" w:rsidP="004A0A6E">
      <w:pPr>
        <w:pStyle w:val="Caption"/>
        <w:rPr>
          <w:rFonts w:ascii="Times New Roman" w:hAnsi="Times New Roman"/>
          <w:b w:val="0"/>
          <w:i/>
        </w:rPr>
      </w:pPr>
      <w:bookmarkStart w:id="193" w:name="_Toc522865877"/>
      <w:r w:rsidRPr="00CE5F46">
        <w:rPr>
          <w:rFonts w:ascii="Times New Roman" w:hAnsi="Times New Roman"/>
          <w:b w:val="0"/>
          <w:i/>
        </w:rPr>
        <w:t xml:space="preserve">Figure </w:t>
      </w:r>
      <w:r w:rsidR="009603C0">
        <w:rPr>
          <w:rFonts w:ascii="Times New Roman" w:hAnsi="Times New Roman"/>
          <w:b w:val="0"/>
          <w:i/>
        </w:rPr>
        <w:t>4</w:t>
      </w:r>
      <w:r w:rsidRPr="00CE5F46">
        <w:rPr>
          <w:rFonts w:ascii="Times New Roman" w:hAnsi="Times New Roman"/>
          <w:b w:val="0"/>
          <w:i/>
        </w:rPr>
        <w:t xml:space="preserve"> Research Onion </w:t>
      </w:r>
      <w:bookmarkEnd w:id="193"/>
      <w:sdt>
        <w:sdtPr>
          <w:rPr>
            <w:rFonts w:ascii="Times New Roman" w:hAnsi="Times New Roman"/>
            <w:b w:val="0"/>
            <w:color w:val="000000"/>
          </w:rPr>
          <w:tag w:val="MENDELEY_CITATION_v3_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"/>
          <w:id w:val="-781726326"/>
          <w:placeholder>
            <w:docPart w:val="D1080B7C2ACF424D866F707CAB213A93"/>
          </w:placeholder>
        </w:sdtPr>
        <w:sdtEndPr/>
        <w:sdtContent>
          <w:r w:rsidR="008820F9" w:rsidRPr="008820F9">
            <w:rPr>
              <w:b w:val="0"/>
              <w:color w:val="000000"/>
            </w:rPr>
            <w:t>[33]</w:t>
          </w:r>
        </w:sdtContent>
      </w:sdt>
    </w:p>
    <w:p w14:paraId="341D5CA6" w14:textId="77777777" w:rsidR="009877F6" w:rsidRPr="00CE5F46" w:rsidRDefault="009877F6" w:rsidP="004A0A6E">
      <w:pPr>
        <w:pStyle w:val="Caption"/>
        <w:rPr>
          <w:rFonts w:ascii="Times New Roman" w:hAnsi="Times New Roman"/>
          <w:b w:val="0"/>
        </w:rPr>
      </w:pPr>
    </w:p>
    <w:p w14:paraId="65780EB0" w14:textId="13ED1BEA" w:rsidR="009877F6" w:rsidRPr="00CE5F46" w:rsidRDefault="009877F6" w:rsidP="004A0A6E">
      <w:pPr>
        <w:pStyle w:val="Caption"/>
        <w:rPr>
          <w:rFonts w:ascii="Times New Roman" w:hAnsi="Times New Roman"/>
          <w:b w:val="0"/>
        </w:rPr>
      </w:pPr>
      <w:r>
        <w:rPr>
          <w:rFonts w:ascii="Times New Roman" w:hAnsi="Times New Roman"/>
          <w:b w:val="0"/>
        </w:rPr>
        <w:t>In this report, Positivism will be the research philosophy. The threats and the mitigations discussed have already been widely researched and well documented by professionals who work in the networking and cyber security</w:t>
      </w:r>
      <w:r w:rsidR="001D6698">
        <w:rPr>
          <w:rFonts w:ascii="Times New Roman" w:hAnsi="Times New Roman"/>
          <w:b w:val="0"/>
        </w:rPr>
        <w:t xml:space="preserve"> and networking</w:t>
      </w:r>
      <w:r>
        <w:rPr>
          <w:rFonts w:ascii="Times New Roman" w:hAnsi="Times New Roman"/>
          <w:b w:val="0"/>
        </w:rPr>
        <w:t xml:space="preserve"> field. The implementations that </w:t>
      </w:r>
      <w:r>
        <w:rPr>
          <w:rFonts w:ascii="Times New Roman" w:hAnsi="Times New Roman"/>
          <w:b w:val="0"/>
        </w:rPr>
        <w:lastRenderedPageBreak/>
        <w:t xml:space="preserve">are demonstrated in this report have also been considered viable mitigations that would significantly reduce the </w:t>
      </w:r>
      <w:r w:rsidR="00B464D0">
        <w:rPr>
          <w:rFonts w:ascii="Times New Roman" w:hAnsi="Times New Roman"/>
          <w:b w:val="0"/>
        </w:rPr>
        <w:t>risk of</w:t>
      </w:r>
      <w:r>
        <w:rPr>
          <w:rFonts w:ascii="Times New Roman" w:hAnsi="Times New Roman"/>
          <w:b w:val="0"/>
        </w:rPr>
        <w:t xml:space="preserve"> an attack or misconfiguration of the vectors in this report</w:t>
      </w:r>
      <w:sdt>
        <w:sdtPr>
          <w:rPr>
            <w:rFonts w:ascii="Times New Roman" w:hAnsi="Times New Roman"/>
            <w:b w:val="0"/>
            <w:color w:val="000000"/>
          </w:rPr>
          <w:tag w:val="MENDELEY_CITATION_v3_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"/>
          <w:id w:val="1278294524"/>
          <w:placeholder>
            <w:docPart w:val="D1080B7C2ACF424D866F707CAB213A93"/>
          </w:placeholder>
        </w:sdtPr>
        <w:sdtEndPr/>
        <w:sdtContent>
          <w:r w:rsidR="008820F9" w:rsidRPr="008820F9">
            <w:rPr>
              <w:b w:val="0"/>
              <w:color w:val="000000"/>
            </w:rPr>
            <w:t>[34]</w:t>
          </w:r>
        </w:sdtContent>
      </w:sdt>
      <w:r>
        <w:rPr>
          <w:rFonts w:ascii="Times New Roman" w:hAnsi="Times New Roman"/>
          <w:b w:val="0"/>
        </w:rPr>
        <w:t>.</w:t>
      </w:r>
    </w:p>
    <w:p w14:paraId="49D87398" w14:textId="784E51DA" w:rsidR="009877F6" w:rsidRPr="00CE5F46" w:rsidRDefault="009877F6" w:rsidP="004A0A6E">
      <w:pPr>
        <w:pStyle w:val="Heading2"/>
        <w:numPr>
          <w:ilvl w:val="0"/>
          <w:numId w:val="0"/>
        </w:numPr>
        <w:ind w:left="720" w:hanging="720"/>
      </w:pPr>
      <w:bookmarkStart w:id="194" w:name="_Toc109133211"/>
      <w:r>
        <w:t>3.3 A</w:t>
      </w:r>
      <w:r w:rsidR="008F10FD">
        <w:t>pporach</w:t>
      </w:r>
      <w:bookmarkEnd w:id="194"/>
    </w:p>
    <w:p w14:paraId="0FD75926" w14:textId="77777777" w:rsidR="009877F6" w:rsidRDefault="009877F6" w:rsidP="004A0A6E">
      <w:pPr>
        <w:spacing w:line="360" w:lineRule="auto"/>
        <w:jc w:val="both"/>
        <w:rPr>
          <w:lang w:eastAsia="en-GB"/>
        </w:rPr>
      </w:pPr>
    </w:p>
    <w:p w14:paraId="5383D2DB" w14:textId="4373038E" w:rsidR="009877F6" w:rsidRPr="000800C2" w:rsidRDefault="009877F6" w:rsidP="004A0A6E">
      <w:pPr>
        <w:spacing w:line="360" w:lineRule="auto"/>
        <w:jc w:val="both"/>
        <w:rPr>
          <w:lang w:eastAsia="en-GB"/>
        </w:rPr>
      </w:pPr>
      <w:r>
        <w:rPr>
          <w:lang w:eastAsia="en-GB"/>
        </w:rPr>
        <w:t>The deductive</w:t>
      </w:r>
      <w:r w:rsidR="004707A1">
        <w:rPr>
          <w:lang w:eastAsia="en-GB"/>
        </w:rPr>
        <w:t xml:space="preserve"> </w:t>
      </w:r>
      <w:r w:rsidR="004707A1" w:rsidRPr="004707A1">
        <w:rPr>
          <w:i/>
          <w:iCs/>
          <w:lang w:eastAsia="en-GB"/>
        </w:rPr>
        <w:t>Figure 5</w:t>
      </w:r>
      <w:r>
        <w:rPr>
          <w:lang w:eastAsia="en-GB"/>
        </w:rPr>
        <w:t xml:space="preserve"> approach complements positivism philosophy as much of the research has already been carried out and whitepapers available. The mitigations have been cited by networking authorities. In this paper, the theory behind each of the protocols in their current state will be explored, and a hypothesis of what would happen i</w:t>
      </w:r>
      <w:r w:rsidR="00A5208C">
        <w:rPr>
          <w:lang w:eastAsia="en-GB"/>
        </w:rPr>
        <w:t>f</w:t>
      </w:r>
      <w:r>
        <w:rPr>
          <w:lang w:eastAsia="en-GB"/>
        </w:rPr>
        <w:t xml:space="preserve"> a relative attack </w:t>
      </w:r>
      <w:r w:rsidR="00A5208C">
        <w:rPr>
          <w:lang w:eastAsia="en-GB"/>
        </w:rPr>
        <w:t>occur</w:t>
      </w:r>
      <w:r w:rsidR="00F838A1">
        <w:rPr>
          <w:lang w:eastAsia="en-GB"/>
        </w:rPr>
        <w:t>r</w:t>
      </w:r>
      <w:r w:rsidR="00A5208C">
        <w:rPr>
          <w:lang w:eastAsia="en-GB"/>
        </w:rPr>
        <w:t>ed</w:t>
      </w:r>
      <w:r w:rsidR="00F838A1">
        <w:rPr>
          <w:lang w:eastAsia="en-GB"/>
        </w:rPr>
        <w:t xml:space="preserve"> formed</w:t>
      </w:r>
      <w:r>
        <w:rPr>
          <w:lang w:eastAsia="en-GB"/>
        </w:rPr>
        <w:t xml:space="preserve">. The results of </w:t>
      </w:r>
      <w:r w:rsidR="00D85896">
        <w:rPr>
          <w:lang w:eastAsia="en-GB"/>
        </w:rPr>
        <w:t>the attacks will be measured in this report, pre and post mitigation</w:t>
      </w:r>
      <w:r w:rsidR="00086051">
        <w:rPr>
          <w:lang w:eastAsia="en-GB"/>
        </w:rPr>
        <w:t>s</w:t>
      </w:r>
      <w:r>
        <w:rPr>
          <w:lang w:eastAsia="en-GB"/>
        </w:rPr>
        <w:t>.</w:t>
      </w:r>
    </w:p>
    <w:p w14:paraId="033D036A" w14:textId="77777777" w:rsidR="009877F6" w:rsidRPr="00CE5F46" w:rsidRDefault="009877F6" w:rsidP="004A0A6E">
      <w:pPr>
        <w:pStyle w:val="Caption"/>
        <w:keepNext/>
        <w:rPr>
          <w:rFonts w:ascii="Times New Roman" w:hAnsi="Times New Roman"/>
        </w:rPr>
      </w:pPr>
      <w:r w:rsidRPr="00CE5F46">
        <w:rPr>
          <w:rFonts w:ascii="Times New Roman" w:hAnsi="Times New Roman"/>
          <w:noProof/>
        </w:rPr>
        <w:drawing>
          <wp:inline distT="0" distB="0" distL="0" distR="0" wp14:anchorId="7889A96A" wp14:editId="54353F9E">
            <wp:extent cx="3771900" cy="1168400"/>
            <wp:effectExtent l="0" t="0" r="0" b="0"/>
            <wp:docPr id="172" name="Picture 172"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Picture 172" descr="Graphical user interface, text, application, chat or text messag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3771900" cy="1168400"/>
                    </a:xfrm>
                    <a:prstGeom prst="rect">
                      <a:avLst/>
                    </a:prstGeom>
                  </pic:spPr>
                </pic:pic>
              </a:graphicData>
            </a:graphic>
          </wp:inline>
        </w:drawing>
      </w:r>
    </w:p>
    <w:p w14:paraId="56B8A38B" w14:textId="621001BF" w:rsidR="009877F6" w:rsidRPr="00CE5F46" w:rsidRDefault="009877F6" w:rsidP="004A0A6E">
      <w:pPr>
        <w:pStyle w:val="Caption"/>
        <w:rPr>
          <w:rFonts w:ascii="Times New Roman" w:hAnsi="Times New Roman"/>
          <w:b w:val="0"/>
          <w:i/>
        </w:rPr>
      </w:pPr>
      <w:bookmarkStart w:id="195" w:name="_Toc522865878"/>
      <w:r w:rsidRPr="00CE5F46">
        <w:rPr>
          <w:rFonts w:ascii="Times New Roman" w:hAnsi="Times New Roman"/>
          <w:b w:val="0"/>
          <w:i/>
        </w:rPr>
        <w:t xml:space="preserve">Figure </w:t>
      </w:r>
      <w:bookmarkEnd w:id="195"/>
      <w:r w:rsidR="00F10963">
        <w:rPr>
          <w:rFonts w:ascii="Times New Roman" w:hAnsi="Times New Roman"/>
          <w:b w:val="0"/>
          <w:i/>
        </w:rPr>
        <w:t>5</w:t>
      </w:r>
      <w:r>
        <w:rPr>
          <w:rFonts w:ascii="Times New Roman" w:hAnsi="Times New Roman"/>
          <w:b w:val="0"/>
          <w:i/>
        </w:rPr>
        <w:t xml:space="preserve"> Deductive approach</w:t>
      </w:r>
      <w:sdt>
        <w:sdtPr>
          <w:rPr>
            <w:rFonts w:ascii="Times New Roman" w:hAnsi="Times New Roman"/>
            <w:b w:val="0"/>
            <w:color w:val="000000"/>
          </w:rPr>
          <w:tag w:val="MENDELEY_CITATION_v3_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"/>
          <w:id w:val="-1083063949"/>
          <w:placeholder>
            <w:docPart w:val="D1080B7C2ACF424D866F707CAB213A93"/>
          </w:placeholder>
        </w:sdtPr>
        <w:sdtEndPr/>
        <w:sdtContent>
          <w:r w:rsidR="008820F9" w:rsidRPr="008820F9">
            <w:rPr>
              <w:b w:val="0"/>
              <w:color w:val="000000"/>
            </w:rPr>
            <w:t>[35]</w:t>
          </w:r>
        </w:sdtContent>
      </w:sdt>
    </w:p>
    <w:p w14:paraId="0466E185" w14:textId="77777777" w:rsidR="009877F6" w:rsidRDefault="009877F6" w:rsidP="004A0A6E">
      <w:pPr>
        <w:spacing w:line="360" w:lineRule="auto"/>
        <w:jc w:val="both"/>
        <w:rPr>
          <w:lang w:eastAsia="en-GB"/>
        </w:rPr>
      </w:pPr>
    </w:p>
    <w:p w14:paraId="79E66382" w14:textId="77777777" w:rsidR="009877F6" w:rsidRPr="00CE5F46" w:rsidRDefault="009877F6" w:rsidP="004A0A6E">
      <w:pPr>
        <w:spacing w:line="360" w:lineRule="auto"/>
        <w:jc w:val="both"/>
        <w:rPr>
          <w:lang w:eastAsia="en-GB"/>
        </w:rPr>
      </w:pPr>
    </w:p>
    <w:p w14:paraId="16847B46" w14:textId="66B24765" w:rsidR="009877F6" w:rsidRPr="00CE5F46" w:rsidRDefault="009877F6" w:rsidP="004A0A6E">
      <w:pPr>
        <w:pStyle w:val="Heading2"/>
        <w:numPr>
          <w:ilvl w:val="0"/>
          <w:numId w:val="0"/>
        </w:numPr>
        <w:ind w:left="720" w:hanging="720"/>
      </w:pPr>
      <w:bookmarkStart w:id="196" w:name="_Toc109133212"/>
      <w:r>
        <w:t>3.4 S</w:t>
      </w:r>
      <w:r w:rsidR="00B93C77">
        <w:t>trategy</w:t>
      </w:r>
      <w:bookmarkEnd w:id="196"/>
    </w:p>
    <w:p w14:paraId="7379E872" w14:textId="77777777" w:rsidR="009877F6" w:rsidRPr="00CE5F46" w:rsidRDefault="009877F6" w:rsidP="004A0A6E">
      <w:pPr>
        <w:spacing w:line="360" w:lineRule="auto"/>
        <w:jc w:val="both"/>
        <w:rPr>
          <w:lang w:eastAsia="en-GB"/>
        </w:rPr>
      </w:pPr>
    </w:p>
    <w:p w14:paraId="26D74A36" w14:textId="0F4408DC" w:rsidR="009877F6" w:rsidRPr="00CE5F46" w:rsidRDefault="009B3227" w:rsidP="004A0A6E">
      <w:pPr>
        <w:spacing w:line="360" w:lineRule="auto"/>
        <w:jc w:val="both"/>
        <w:rPr>
          <w:lang w:eastAsia="en-GB"/>
        </w:rPr>
      </w:pPr>
      <w:r w:rsidRPr="009B3227">
        <w:rPr>
          <w:i/>
          <w:iCs/>
          <w:lang w:eastAsia="en-GB"/>
        </w:rPr>
        <w:t>Table 2</w:t>
      </w:r>
      <w:r w:rsidR="009877F6">
        <w:rPr>
          <w:lang w:eastAsia="en-GB"/>
        </w:rPr>
        <w:t xml:space="preserve"> provides three research designs that could be adopted. In this report “casual research” will be research method of choice.</w:t>
      </w:r>
    </w:p>
    <w:p w14:paraId="2C46C991" w14:textId="77777777" w:rsidR="009877F6" w:rsidRDefault="009877F6" w:rsidP="004A0A6E">
      <w:pPr>
        <w:spacing w:line="360" w:lineRule="auto"/>
        <w:jc w:val="both"/>
        <w:rPr>
          <w:lang w:eastAsia="en-GB"/>
        </w:rPr>
      </w:pPr>
      <w:r>
        <w:rPr>
          <w:noProof/>
        </w:rPr>
        <w:lastRenderedPageBreak/>
        <w:drawing>
          <wp:inline distT="0" distB="0" distL="0" distR="0" wp14:anchorId="19D670D5" wp14:editId="52B36C73">
            <wp:extent cx="5731510" cy="3381375"/>
            <wp:effectExtent l="0" t="0" r="2540" b="9525"/>
            <wp:docPr id="6" name="Picture 6"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imeline&#10;&#10;Description automatically generated"/>
                    <pic:cNvPicPr/>
                  </pic:nvPicPr>
                  <pic:blipFill>
                    <a:blip r:embed="rId20"/>
                    <a:stretch>
                      <a:fillRect/>
                    </a:stretch>
                  </pic:blipFill>
                  <pic:spPr>
                    <a:xfrm>
                      <a:off x="0" y="0"/>
                      <a:ext cx="5731510" cy="3381375"/>
                    </a:xfrm>
                    <a:prstGeom prst="rect">
                      <a:avLst/>
                    </a:prstGeom>
                  </pic:spPr>
                </pic:pic>
              </a:graphicData>
            </a:graphic>
          </wp:inline>
        </w:drawing>
      </w:r>
    </w:p>
    <w:p w14:paraId="32AF923F" w14:textId="5E32E42A" w:rsidR="009877F6" w:rsidRPr="00CF498B" w:rsidRDefault="009877F6" w:rsidP="004A0A6E">
      <w:pPr>
        <w:spacing w:line="360" w:lineRule="auto"/>
        <w:jc w:val="both"/>
        <w:rPr>
          <w:i/>
          <w:iCs/>
          <w:lang w:eastAsia="en-GB"/>
        </w:rPr>
      </w:pPr>
      <w:r w:rsidRPr="00CF498B">
        <w:rPr>
          <w:i/>
          <w:iCs/>
          <w:lang w:eastAsia="en-GB"/>
        </w:rPr>
        <w:t xml:space="preserve">Table </w:t>
      </w:r>
      <w:r w:rsidR="00CF498B" w:rsidRPr="00CF498B">
        <w:rPr>
          <w:i/>
          <w:iCs/>
          <w:lang w:eastAsia="en-GB"/>
        </w:rPr>
        <w:t>2</w:t>
      </w:r>
      <w:r w:rsidRPr="00CF498B">
        <w:rPr>
          <w:i/>
          <w:iCs/>
          <w:lang w:eastAsia="en-GB"/>
        </w:rPr>
        <w:t>: Research Design</w:t>
      </w:r>
      <w:sdt>
        <w:sdtPr>
          <w:rPr>
            <w:iCs/>
            <w:color w:val="000000"/>
            <w:lang w:eastAsia="en-GB"/>
          </w:rPr>
          <w:tag w:val="MENDELEY_CITATION_v3_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"/>
          <w:id w:val="1900930859"/>
          <w:placeholder>
            <w:docPart w:val="D1080B7C2ACF424D866F707CAB213A93"/>
          </w:placeholder>
        </w:sdtPr>
        <w:sdtEndPr/>
        <w:sdtContent>
          <w:r w:rsidR="008820F9" w:rsidRPr="008820F9">
            <w:rPr>
              <w:iCs/>
              <w:color w:val="000000"/>
            </w:rPr>
            <w:t>[36]</w:t>
          </w:r>
        </w:sdtContent>
      </w:sdt>
    </w:p>
    <w:p w14:paraId="148A5B2C" w14:textId="77777777" w:rsidR="009877F6" w:rsidRPr="00CE5F46" w:rsidRDefault="009877F6" w:rsidP="004A0A6E">
      <w:pPr>
        <w:spacing w:line="360" w:lineRule="auto"/>
        <w:jc w:val="both"/>
        <w:rPr>
          <w:lang w:eastAsia="en-GB"/>
        </w:rPr>
      </w:pPr>
    </w:p>
    <w:p w14:paraId="1AD86A1F" w14:textId="3441AD06" w:rsidR="009877F6" w:rsidRDefault="009877F6" w:rsidP="004A0A6E">
      <w:pPr>
        <w:spacing w:line="360" w:lineRule="auto"/>
        <w:jc w:val="both"/>
        <w:rPr>
          <w:lang w:eastAsia="en-GB"/>
        </w:rPr>
      </w:pPr>
      <w:r>
        <w:rPr>
          <w:lang w:eastAsia="en-GB"/>
        </w:rPr>
        <w:t>In networking, many of the protocols are set out in RFC. The RFC acts as a white paper on how the protocols are standardised</w:t>
      </w:r>
      <w:sdt>
        <w:sdtPr>
          <w:rPr>
            <w:color w:val="000000"/>
            <w:lang w:eastAsia="en-GB"/>
          </w:rPr>
          <w:tag w:val="MENDELEY_CITATION_v3_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"/>
          <w:id w:val="2062828663"/>
          <w:placeholder>
            <w:docPart w:val="DefaultPlaceholder_-1854013440"/>
          </w:placeholder>
        </w:sdtPr>
        <w:sdtContent>
          <w:r w:rsidR="008820F9" w:rsidRPr="008820F9">
            <w:rPr>
              <w:color w:val="000000"/>
              <w:lang w:eastAsia="en-GB"/>
            </w:rPr>
            <w:t>[37]</w:t>
          </w:r>
        </w:sdtContent>
      </w:sdt>
      <w:r>
        <w:rPr>
          <w:lang w:eastAsia="en-GB"/>
        </w:rPr>
        <w:t xml:space="preserve">. As the RFC explains in detail the working of the protocols. The protocols are used to automate </w:t>
      </w:r>
      <w:r w:rsidR="00F56F79">
        <w:rPr>
          <w:lang w:eastAsia="en-GB"/>
        </w:rPr>
        <w:t>L2</w:t>
      </w:r>
      <w:r w:rsidR="00772F52">
        <w:rPr>
          <w:lang w:eastAsia="en-GB"/>
        </w:rPr>
        <w:t xml:space="preserve"> decisions</w:t>
      </w:r>
      <w:r w:rsidR="00C03FF2">
        <w:rPr>
          <w:lang w:eastAsia="en-GB"/>
        </w:rPr>
        <w:t xml:space="preserve"> </w:t>
      </w:r>
      <w:r>
        <w:rPr>
          <w:lang w:eastAsia="en-GB"/>
        </w:rPr>
        <w:t>for network administrators. The risk that these protocols bring can severely disrupt the network if exploited intentionally or unintentionally. This project</w:t>
      </w:r>
      <w:r w:rsidR="00437AE8">
        <w:rPr>
          <w:lang w:eastAsia="en-GB"/>
        </w:rPr>
        <w:t>s</w:t>
      </w:r>
      <w:r>
        <w:rPr>
          <w:lang w:eastAsia="en-GB"/>
        </w:rPr>
        <w:t xml:space="preserve">s main focus is to present a problem with current Network configurations at WAST and </w:t>
      </w:r>
      <w:r w:rsidR="00437AE8">
        <w:rPr>
          <w:lang w:eastAsia="en-GB"/>
        </w:rPr>
        <w:t xml:space="preserve">show </w:t>
      </w:r>
      <w:r>
        <w:rPr>
          <w:lang w:eastAsia="en-GB"/>
        </w:rPr>
        <w:t xml:space="preserve">how the heavily researched mitigations could possibly benefit the organisation. </w:t>
      </w:r>
    </w:p>
    <w:p w14:paraId="7B6BF782" w14:textId="77777777" w:rsidR="009877F6" w:rsidRPr="00CE5F46" w:rsidRDefault="009877F6" w:rsidP="004A0A6E">
      <w:pPr>
        <w:spacing w:line="360" w:lineRule="auto"/>
        <w:jc w:val="both"/>
        <w:rPr>
          <w:lang w:eastAsia="en-GB"/>
        </w:rPr>
      </w:pPr>
    </w:p>
    <w:p w14:paraId="780324AB" w14:textId="49FAF675" w:rsidR="009877F6" w:rsidRPr="007B3D7A" w:rsidRDefault="009877F6" w:rsidP="004A0A6E">
      <w:pPr>
        <w:pStyle w:val="Heading2"/>
        <w:numPr>
          <w:ilvl w:val="0"/>
          <w:numId w:val="0"/>
        </w:numPr>
        <w:ind w:left="720" w:hanging="720"/>
      </w:pPr>
      <w:bookmarkStart w:id="197" w:name="_Toc109133213"/>
      <w:r>
        <w:t>3.5 D</w:t>
      </w:r>
      <w:r w:rsidR="00541622">
        <w:t>ocument Review</w:t>
      </w:r>
      <w:bookmarkEnd w:id="197"/>
    </w:p>
    <w:p w14:paraId="2BA2AA6F" w14:textId="713588F7" w:rsidR="009877F6" w:rsidRDefault="009877F6" w:rsidP="004A0A6E">
      <w:pPr>
        <w:spacing w:line="360" w:lineRule="auto"/>
        <w:jc w:val="both"/>
        <w:rPr>
          <w:lang w:eastAsia="en-GB"/>
        </w:rPr>
      </w:pPr>
      <w:r>
        <w:rPr>
          <w:lang w:eastAsia="en-GB"/>
        </w:rPr>
        <w:t>A review of the current documentation will be a critical part of this report</w:t>
      </w:r>
      <w:r w:rsidRPr="00CE5F46">
        <w:rPr>
          <w:lang w:eastAsia="en-GB"/>
        </w:rPr>
        <w:t>.</w:t>
      </w:r>
      <w:r>
        <w:rPr>
          <w:lang w:eastAsia="en-GB"/>
        </w:rPr>
        <w:t xml:space="preserve"> WAST are a cisco house at </w:t>
      </w:r>
      <w:r w:rsidR="00BB4889">
        <w:rPr>
          <w:lang w:eastAsia="en-GB"/>
        </w:rPr>
        <w:t>L2</w:t>
      </w:r>
      <w:r>
        <w:rPr>
          <w:lang w:eastAsia="en-GB"/>
        </w:rPr>
        <w:t xml:space="preserve"> of the</w:t>
      </w:r>
      <w:r w:rsidR="00BB4889">
        <w:rPr>
          <w:lang w:eastAsia="en-GB"/>
        </w:rPr>
        <w:t>ir</w:t>
      </w:r>
      <w:r>
        <w:rPr>
          <w:lang w:eastAsia="en-GB"/>
        </w:rPr>
        <w:t xml:space="preserve"> network, meaning there is already extensive information about the technologies available. This enables the report to research and offer a robust solution that meets the security requirements going forwards. For every cisco deployment, there are best practice documents that can be referenced. This ensures that any configuration has been verified and </w:t>
      </w:r>
      <w:r w:rsidR="00806AD9" w:rsidRPr="007B3D7A">
        <w:rPr>
          <w:lang w:eastAsia="en-GB"/>
        </w:rPr>
        <w:t>should</w:t>
      </w:r>
      <w:r w:rsidR="00806AD9">
        <w:rPr>
          <w:lang w:eastAsia="en-GB"/>
        </w:rPr>
        <w:t xml:space="preserve"> be</w:t>
      </w:r>
      <w:r>
        <w:rPr>
          <w:lang w:eastAsia="en-GB"/>
        </w:rPr>
        <w:t xml:space="preserve"> safe to implement, of course careful considerations must be made </w:t>
      </w:r>
      <w:r w:rsidR="009C661F">
        <w:rPr>
          <w:lang w:eastAsia="en-GB"/>
        </w:rPr>
        <w:t>if</w:t>
      </w:r>
      <w:r>
        <w:rPr>
          <w:lang w:eastAsia="en-GB"/>
        </w:rPr>
        <w:t xml:space="preserve"> they are suited for the WAST network.</w:t>
      </w:r>
      <w:r w:rsidR="00806AD9">
        <w:rPr>
          <w:lang w:eastAsia="en-GB"/>
        </w:rPr>
        <w:t xml:space="preserve"> </w:t>
      </w:r>
    </w:p>
    <w:p w14:paraId="1A35E1A5" w14:textId="77777777" w:rsidR="00EC2ECC" w:rsidRPr="00CE5F46" w:rsidRDefault="00EC2ECC" w:rsidP="004A0A6E">
      <w:pPr>
        <w:spacing w:line="360" w:lineRule="auto"/>
        <w:jc w:val="both"/>
        <w:rPr>
          <w:lang w:eastAsia="en-GB"/>
        </w:rPr>
      </w:pPr>
    </w:p>
    <w:p w14:paraId="1A7136F9" w14:textId="77777777" w:rsidR="009877F6" w:rsidRPr="00CE5F46" w:rsidRDefault="009877F6" w:rsidP="004A0A6E">
      <w:pPr>
        <w:spacing w:line="360" w:lineRule="auto"/>
        <w:jc w:val="both"/>
        <w:rPr>
          <w:lang w:eastAsia="en-GB"/>
        </w:rPr>
      </w:pPr>
    </w:p>
    <w:p w14:paraId="0456AF59" w14:textId="6FBFD6B5" w:rsidR="009877F6" w:rsidRDefault="009877F6" w:rsidP="004A0A6E">
      <w:pPr>
        <w:pStyle w:val="Heading2"/>
        <w:numPr>
          <w:ilvl w:val="0"/>
          <w:numId w:val="0"/>
        </w:numPr>
        <w:ind w:left="720" w:hanging="720"/>
      </w:pPr>
      <w:bookmarkStart w:id="198" w:name="_Toc109133214"/>
      <w:r>
        <w:lastRenderedPageBreak/>
        <w:t>3.6 C</w:t>
      </w:r>
      <w:r w:rsidR="00541622">
        <w:t>onfiguration Deployment</w:t>
      </w:r>
      <w:bookmarkEnd w:id="198"/>
    </w:p>
    <w:p w14:paraId="0C91A85A" w14:textId="2ADC4144" w:rsidR="009877F6" w:rsidRDefault="009877F6" w:rsidP="004A0A6E">
      <w:pPr>
        <w:spacing w:line="360" w:lineRule="auto"/>
        <w:jc w:val="both"/>
        <w:rPr>
          <w:lang w:eastAsia="en-GB"/>
        </w:rPr>
      </w:pPr>
      <w:r>
        <w:rPr>
          <w:lang w:eastAsia="en-GB"/>
        </w:rPr>
        <w:t>There will be no software created for this report, however configuration on devices will be required to replicate the network. The configuration will be made in a private network segregated from the production network.</w:t>
      </w:r>
      <w:r w:rsidR="005D6ED2">
        <w:rPr>
          <w:lang w:eastAsia="en-GB"/>
        </w:rPr>
        <w:t xml:space="preserve"> </w:t>
      </w:r>
      <w:r w:rsidR="00554151">
        <w:rPr>
          <w:lang w:eastAsia="en-GB"/>
        </w:rPr>
        <w:t>Occasionally</w:t>
      </w:r>
      <w:r w:rsidR="005D6ED2">
        <w:rPr>
          <w:lang w:eastAsia="en-GB"/>
        </w:rPr>
        <w:t xml:space="preserve"> when implementing cisco commands in a production environment things do not go to plan, and engineers can be faced “fire-fighting” issues as a result.</w:t>
      </w:r>
      <w:r w:rsidR="00B61E46">
        <w:rPr>
          <w:lang w:eastAsia="en-GB"/>
        </w:rPr>
        <w:t xml:space="preserve"> Configuring a lab is a good way of testing outcomes.</w:t>
      </w:r>
      <w:r>
        <w:rPr>
          <w:lang w:eastAsia="en-GB"/>
        </w:rPr>
        <w:t xml:space="preserve"> Pending results, any implementations on the production network will be reviewed and a change control produced for review by the IT Board at WAST for discussion and authorisation. The change control will highlight the work carried out and the rollback plans if </w:t>
      </w:r>
      <w:r w:rsidR="00554151">
        <w:rPr>
          <w:lang w:eastAsia="en-GB"/>
        </w:rPr>
        <w:t>it fails</w:t>
      </w:r>
      <w:r>
        <w:rPr>
          <w:lang w:eastAsia="en-GB"/>
        </w:rPr>
        <w:t xml:space="preserve">. As the main focus of the work will be carried out on </w:t>
      </w:r>
      <w:r w:rsidR="00424541">
        <w:rPr>
          <w:lang w:eastAsia="en-GB"/>
        </w:rPr>
        <w:t>non-production</w:t>
      </w:r>
      <w:r>
        <w:rPr>
          <w:lang w:eastAsia="en-GB"/>
        </w:rPr>
        <w:t xml:space="preserve"> equipment, the risk of any outage is minimal.</w:t>
      </w:r>
    </w:p>
    <w:p w14:paraId="65B55A10" w14:textId="77777777" w:rsidR="00424541" w:rsidRPr="001D1C5D" w:rsidRDefault="00424541" w:rsidP="004A0A6E">
      <w:pPr>
        <w:spacing w:line="360" w:lineRule="auto"/>
        <w:jc w:val="both"/>
        <w:rPr>
          <w:lang w:eastAsia="en-GB"/>
        </w:rPr>
      </w:pPr>
    </w:p>
    <w:p w14:paraId="14BA3191" w14:textId="6C56865E" w:rsidR="009877F6" w:rsidRPr="00CE5F46" w:rsidRDefault="009877F6" w:rsidP="004A0A6E">
      <w:pPr>
        <w:pStyle w:val="Heading2"/>
        <w:numPr>
          <w:ilvl w:val="0"/>
          <w:numId w:val="0"/>
        </w:numPr>
        <w:ind w:left="720" w:hanging="720"/>
      </w:pPr>
      <w:bookmarkStart w:id="199" w:name="_Toc109133215"/>
      <w:r>
        <w:t>3.7 T</w:t>
      </w:r>
      <w:r w:rsidR="001F7418">
        <w:t>esting</w:t>
      </w:r>
      <w:bookmarkEnd w:id="199"/>
    </w:p>
    <w:p w14:paraId="460C42DE" w14:textId="7C62DE04" w:rsidR="009877F6" w:rsidRPr="00CE5F46" w:rsidRDefault="00AB2B2D" w:rsidP="004A0A6E">
      <w:pPr>
        <w:spacing w:line="360" w:lineRule="auto"/>
        <w:jc w:val="both"/>
        <w:rPr>
          <w:lang w:eastAsia="en-GB"/>
        </w:rPr>
      </w:pPr>
      <w:r>
        <w:rPr>
          <w:lang w:eastAsia="en-GB"/>
        </w:rPr>
        <w:t>T</w:t>
      </w:r>
      <w:r w:rsidR="009877F6">
        <w:rPr>
          <w:lang w:eastAsia="en-GB"/>
        </w:rPr>
        <w:t>esting</w:t>
      </w:r>
      <w:r w:rsidR="009877F6" w:rsidRPr="00CE5F46">
        <w:rPr>
          <w:lang w:eastAsia="en-GB"/>
        </w:rPr>
        <w:t xml:space="preserve"> will be the </w:t>
      </w:r>
      <w:r w:rsidR="009877F6">
        <w:rPr>
          <w:lang w:eastAsia="en-GB"/>
        </w:rPr>
        <w:t>final</w:t>
      </w:r>
      <w:r w:rsidR="009877F6" w:rsidRPr="00CE5F46">
        <w:rPr>
          <w:lang w:eastAsia="en-GB"/>
        </w:rPr>
        <w:t xml:space="preserve"> strategy used </w:t>
      </w:r>
      <w:r w:rsidR="009877F6">
        <w:rPr>
          <w:lang w:eastAsia="en-GB"/>
        </w:rPr>
        <w:t>in this report</w:t>
      </w:r>
      <w:r w:rsidR="009877F6" w:rsidRPr="00CE5F46">
        <w:rPr>
          <w:lang w:eastAsia="en-GB"/>
        </w:rPr>
        <w:t xml:space="preserve">.  </w:t>
      </w:r>
      <w:r w:rsidR="009877F6">
        <w:rPr>
          <w:lang w:eastAsia="en-GB"/>
        </w:rPr>
        <w:t>As with the other strategies experiments</w:t>
      </w:r>
      <w:r w:rsidR="009877F6" w:rsidRPr="00CE5F46">
        <w:rPr>
          <w:lang w:eastAsia="en-GB"/>
        </w:rPr>
        <w:t xml:space="preserve"> will be a </w:t>
      </w:r>
      <w:r w:rsidR="009877F6">
        <w:rPr>
          <w:lang w:eastAsia="en-GB"/>
        </w:rPr>
        <w:t>critical</w:t>
      </w:r>
      <w:r w:rsidR="009877F6" w:rsidRPr="00CE5F46">
        <w:rPr>
          <w:lang w:eastAsia="en-GB"/>
        </w:rPr>
        <w:t xml:space="preserve"> part of the project, </w:t>
      </w:r>
      <w:r w:rsidR="00334F1F">
        <w:rPr>
          <w:lang w:eastAsia="en-GB"/>
        </w:rPr>
        <w:t xml:space="preserve">and </w:t>
      </w:r>
      <w:r w:rsidR="009877F6">
        <w:rPr>
          <w:lang w:eastAsia="en-GB"/>
        </w:rPr>
        <w:t>the key decisions on whether the implementations can be carried out in the WAST</w:t>
      </w:r>
      <w:r w:rsidR="009877F6" w:rsidRPr="00CE5F46">
        <w:rPr>
          <w:lang w:eastAsia="en-GB"/>
        </w:rPr>
        <w:t xml:space="preserve"> environment</w:t>
      </w:r>
      <w:r w:rsidR="009877F6">
        <w:rPr>
          <w:lang w:eastAsia="en-GB"/>
        </w:rPr>
        <w:t xml:space="preserve"> depend heavily on the testing</w:t>
      </w:r>
      <w:r w:rsidR="009877F6" w:rsidRPr="00CE5F46">
        <w:rPr>
          <w:lang w:eastAsia="en-GB"/>
        </w:rPr>
        <w:t xml:space="preserve">.  </w:t>
      </w:r>
      <w:r w:rsidR="009877F6">
        <w:rPr>
          <w:lang w:eastAsia="en-GB"/>
        </w:rPr>
        <w:t xml:space="preserve">The testing will provide the data that will </w:t>
      </w:r>
      <w:r w:rsidR="00440E6B">
        <w:rPr>
          <w:lang w:eastAsia="en-GB"/>
        </w:rPr>
        <w:t>influence</w:t>
      </w:r>
      <w:r w:rsidR="009877F6">
        <w:rPr>
          <w:lang w:eastAsia="en-GB"/>
        </w:rPr>
        <w:t xml:space="preserve"> the decision making</w:t>
      </w:r>
      <w:r w:rsidR="009877F6" w:rsidRPr="00CE5F46">
        <w:rPr>
          <w:lang w:eastAsia="en-GB"/>
        </w:rPr>
        <w:t xml:space="preserve">.  </w:t>
      </w:r>
      <w:r w:rsidR="009877F6">
        <w:rPr>
          <w:lang w:eastAsia="en-GB"/>
        </w:rPr>
        <w:t>The two test</w:t>
      </w:r>
      <w:r w:rsidR="00440E6B">
        <w:rPr>
          <w:lang w:eastAsia="en-GB"/>
        </w:rPr>
        <w:t xml:space="preserve"> </w:t>
      </w:r>
      <w:r w:rsidR="009877F6">
        <w:rPr>
          <w:lang w:eastAsia="en-GB"/>
        </w:rPr>
        <w:t>bed</w:t>
      </w:r>
      <w:r w:rsidR="00440E6B">
        <w:rPr>
          <w:lang w:eastAsia="en-GB"/>
        </w:rPr>
        <w:t>s</w:t>
      </w:r>
      <w:r w:rsidR="009877F6">
        <w:rPr>
          <w:lang w:eastAsia="en-GB"/>
        </w:rPr>
        <w:t xml:space="preserve"> will be an attack before the </w:t>
      </w:r>
      <w:r w:rsidR="00334F1F">
        <w:rPr>
          <w:lang w:eastAsia="en-GB"/>
        </w:rPr>
        <w:t>L</w:t>
      </w:r>
      <w:r w:rsidR="009877F6">
        <w:rPr>
          <w:lang w:eastAsia="en-GB"/>
        </w:rPr>
        <w:t>2 mitigations (or how things are now) and</w:t>
      </w:r>
      <w:r w:rsidR="00FD304D">
        <w:rPr>
          <w:lang w:eastAsia="en-GB"/>
        </w:rPr>
        <w:t xml:space="preserve"> an attack</w:t>
      </w:r>
      <w:r w:rsidR="009877F6">
        <w:rPr>
          <w:lang w:eastAsia="en-GB"/>
        </w:rPr>
        <w:t xml:space="preserve"> after the mitigation</w:t>
      </w:r>
      <w:r w:rsidR="00FD304D">
        <w:rPr>
          <w:lang w:eastAsia="en-GB"/>
        </w:rPr>
        <w:t>s have been implemented</w:t>
      </w:r>
      <w:r w:rsidR="009877F6">
        <w:rPr>
          <w:lang w:eastAsia="en-GB"/>
        </w:rPr>
        <w:t xml:space="preserve">. The testing will identify any issues. The private network will be a replica of the production network </w:t>
      </w:r>
      <w:r w:rsidR="00D54E23">
        <w:rPr>
          <w:lang w:eastAsia="en-GB"/>
        </w:rPr>
        <w:t>but</w:t>
      </w:r>
      <w:r w:rsidR="009877F6">
        <w:rPr>
          <w:lang w:eastAsia="en-GB"/>
        </w:rPr>
        <w:t xml:space="preserve"> a smaller scale</w:t>
      </w:r>
      <w:r w:rsidR="009938C4">
        <w:rPr>
          <w:lang w:eastAsia="en-GB"/>
        </w:rPr>
        <w:t xml:space="preserve"> using only the required configuration</w:t>
      </w:r>
      <w:r w:rsidR="009877F6">
        <w:rPr>
          <w:lang w:eastAsia="en-GB"/>
        </w:rPr>
        <w:t xml:space="preserve"> and using redundant equipment</w:t>
      </w:r>
      <w:r w:rsidR="00D54E23">
        <w:rPr>
          <w:lang w:eastAsia="en-GB"/>
        </w:rPr>
        <w:t>,</w:t>
      </w:r>
      <w:r w:rsidR="009877F6">
        <w:rPr>
          <w:lang w:eastAsia="en-GB"/>
        </w:rPr>
        <w:t xml:space="preserve"> however the principle will still remain the same. The way protocols work do not differ </w:t>
      </w:r>
      <w:r w:rsidR="009938C4">
        <w:rPr>
          <w:lang w:eastAsia="en-GB"/>
        </w:rPr>
        <w:t>on a model basis. I</w:t>
      </w:r>
      <w:r w:rsidR="009877F6">
        <w:rPr>
          <w:lang w:eastAsia="en-GB"/>
        </w:rPr>
        <w:t xml:space="preserve">f equipment is </w:t>
      </w:r>
      <w:r w:rsidR="009938C4">
        <w:rPr>
          <w:lang w:eastAsia="en-GB"/>
        </w:rPr>
        <w:t>upgraded</w:t>
      </w:r>
      <w:r w:rsidR="009877F6">
        <w:rPr>
          <w:lang w:eastAsia="en-GB"/>
        </w:rPr>
        <w:t xml:space="preserve"> </w:t>
      </w:r>
      <w:r w:rsidR="009938C4">
        <w:rPr>
          <w:lang w:eastAsia="en-GB"/>
        </w:rPr>
        <w:t>the protocols should operate the same way, however configuration may vary slightly.</w:t>
      </w:r>
    </w:p>
    <w:p w14:paraId="5F6E2B85" w14:textId="77777777" w:rsidR="009877F6" w:rsidRPr="00CE5F46" w:rsidRDefault="009877F6" w:rsidP="004A0A6E">
      <w:pPr>
        <w:spacing w:line="360" w:lineRule="auto"/>
        <w:jc w:val="both"/>
        <w:rPr>
          <w:lang w:eastAsia="en-GB"/>
        </w:rPr>
      </w:pPr>
    </w:p>
    <w:p w14:paraId="2088643C" w14:textId="3AF73CF0" w:rsidR="009877F6" w:rsidRPr="007B3D7A" w:rsidRDefault="009877F6" w:rsidP="004A0A6E">
      <w:pPr>
        <w:pStyle w:val="Heading2"/>
        <w:numPr>
          <w:ilvl w:val="0"/>
          <w:numId w:val="0"/>
        </w:numPr>
        <w:ind w:left="720" w:hanging="720"/>
      </w:pPr>
      <w:bookmarkStart w:id="200" w:name="_Toc109133216"/>
      <w:r>
        <w:t>3.8 R</w:t>
      </w:r>
      <w:r w:rsidR="001F7418">
        <w:t>isks and li</w:t>
      </w:r>
      <w:r w:rsidR="00D54E23">
        <w:t>M</w:t>
      </w:r>
      <w:r w:rsidR="001F7418">
        <w:t>itations</w:t>
      </w:r>
      <w:bookmarkEnd w:id="200"/>
    </w:p>
    <w:p w14:paraId="2B7A2040" w14:textId="77777777" w:rsidR="009877F6" w:rsidRPr="00CE5F46" w:rsidRDefault="009877F6" w:rsidP="004A0A6E">
      <w:pPr>
        <w:spacing w:line="360" w:lineRule="auto"/>
        <w:jc w:val="both"/>
        <w:rPr>
          <w:lang w:eastAsia="en-GB"/>
        </w:rPr>
      </w:pPr>
    </w:p>
    <w:p w14:paraId="0733F18C" w14:textId="7020A6B9" w:rsidR="009877F6" w:rsidRDefault="009877F6" w:rsidP="004A0A6E">
      <w:pPr>
        <w:spacing w:line="360" w:lineRule="auto"/>
        <w:jc w:val="both"/>
        <w:rPr>
          <w:lang w:eastAsia="en-GB"/>
        </w:rPr>
      </w:pPr>
      <w:r>
        <w:rPr>
          <w:lang w:eastAsia="en-GB"/>
        </w:rPr>
        <w:t>The testing will be carried out on a private network therefore risk to disruption on the production network is virtually no</w:t>
      </w:r>
      <w:r w:rsidR="00E60495">
        <w:rPr>
          <w:lang w:eastAsia="en-GB"/>
        </w:rPr>
        <w:t>n-</w:t>
      </w:r>
      <w:r>
        <w:rPr>
          <w:lang w:eastAsia="en-GB"/>
        </w:rPr>
        <w:t xml:space="preserve">existent. The private network topology is set out in the testing section. A virtual machine using Kali Linux is used on a private </w:t>
      </w:r>
      <w:r w:rsidR="00857D98">
        <w:rPr>
          <w:lang w:eastAsia="en-GB"/>
        </w:rPr>
        <w:t>computer and</w:t>
      </w:r>
      <w:r>
        <w:rPr>
          <w:lang w:eastAsia="en-GB"/>
        </w:rPr>
        <w:t xml:space="preserve"> bridged to the private network.</w:t>
      </w:r>
    </w:p>
    <w:p w14:paraId="6EC64779" w14:textId="77777777" w:rsidR="009877F6" w:rsidRDefault="009877F6" w:rsidP="004A0A6E">
      <w:pPr>
        <w:spacing w:line="360" w:lineRule="auto"/>
        <w:jc w:val="both"/>
        <w:rPr>
          <w:lang w:eastAsia="en-GB"/>
        </w:rPr>
      </w:pPr>
    </w:p>
    <w:p w14:paraId="47B0CEF7" w14:textId="4EBB947B" w:rsidR="009877F6" w:rsidRDefault="009877F6" w:rsidP="004A0A6E">
      <w:pPr>
        <w:pStyle w:val="Heading2"/>
        <w:numPr>
          <w:ilvl w:val="0"/>
          <w:numId w:val="0"/>
        </w:numPr>
        <w:ind w:left="720" w:hanging="720"/>
      </w:pPr>
      <w:bookmarkStart w:id="201" w:name="_Toc109133217"/>
      <w:r>
        <w:t>3.9 C</w:t>
      </w:r>
      <w:r w:rsidR="001F7418">
        <w:t>onclusion</w:t>
      </w:r>
      <w:bookmarkEnd w:id="201"/>
    </w:p>
    <w:p w14:paraId="6500A3AF" w14:textId="77777777" w:rsidR="009877F6" w:rsidRDefault="009877F6" w:rsidP="004A0A6E">
      <w:pPr>
        <w:spacing w:line="360" w:lineRule="auto"/>
        <w:jc w:val="both"/>
        <w:rPr>
          <w:lang w:eastAsia="en-GB"/>
        </w:rPr>
      </w:pPr>
    </w:p>
    <w:p w14:paraId="64945520" w14:textId="76729CFC" w:rsidR="009877F6" w:rsidRDefault="009877F6" w:rsidP="004A0A6E">
      <w:pPr>
        <w:spacing w:line="360" w:lineRule="auto"/>
        <w:jc w:val="both"/>
        <w:rPr>
          <w:lang w:eastAsia="en-GB"/>
        </w:rPr>
      </w:pPr>
      <w:r>
        <w:rPr>
          <w:lang w:eastAsia="en-GB"/>
        </w:rPr>
        <w:lastRenderedPageBreak/>
        <w:t>We have discussed the Research Methods adopted in this project. Positivism Philosophy was selected as the literature is widely available and extensive work has already been carried out in this field. From the wealth of the literature available, a comparison can be made and a deductive approach used to assess the relationship between the findings. A casual approach was chosen as this is a</w:t>
      </w:r>
      <w:r w:rsidR="001356B5">
        <w:rPr>
          <w:lang w:eastAsia="en-GB"/>
        </w:rPr>
        <w:t>n</w:t>
      </w:r>
      <w:r>
        <w:rPr>
          <w:lang w:eastAsia="en-GB"/>
        </w:rPr>
        <w:t xml:space="preserve"> experimentative paper and expectations may not be met, which will result in further experiments or processes. As discussed, there are many white papers and case studies available that explore the protocols, and this report is highly dependable on academic documents. In order to assess the protocols for the report, and to get it as accurate to the WAST network as possible, software development was used. This enabled the report to run many commands and gave the flexibility to carry out new commands in a safe environment. Although not a true representation of the equipment used in production, </w:t>
      </w:r>
      <w:r w:rsidR="00A22C27">
        <w:rPr>
          <w:lang w:eastAsia="en-GB"/>
        </w:rPr>
        <w:t>comparable</w:t>
      </w:r>
      <w:r>
        <w:rPr>
          <w:lang w:eastAsia="en-GB"/>
        </w:rPr>
        <w:t xml:space="preserve"> and the limitations section highlights this. For implementation on the WAST network, a change control would be submitted for approval, </w:t>
      </w:r>
      <w:r w:rsidRPr="00E62A0B">
        <w:rPr>
          <w:i/>
          <w:iCs/>
          <w:lang w:eastAsia="en-GB"/>
        </w:rPr>
        <w:t>APPENDIX 1</w:t>
      </w:r>
      <w:r>
        <w:rPr>
          <w:lang w:eastAsia="en-GB"/>
        </w:rPr>
        <w:t>.</w:t>
      </w:r>
    </w:p>
    <w:p w14:paraId="2992A3B0" w14:textId="77777777" w:rsidR="009877F6" w:rsidRDefault="009877F6" w:rsidP="004A0A6E">
      <w:pPr>
        <w:spacing w:line="360" w:lineRule="auto"/>
        <w:jc w:val="both"/>
        <w:rPr>
          <w:lang w:eastAsia="en-GB"/>
        </w:rPr>
      </w:pPr>
    </w:p>
    <w:p w14:paraId="799E6276" w14:textId="77777777" w:rsidR="009877F6" w:rsidRDefault="009877F6" w:rsidP="004A0A6E">
      <w:pPr>
        <w:spacing w:line="360" w:lineRule="auto"/>
        <w:jc w:val="both"/>
        <w:rPr>
          <w:lang w:eastAsia="en-GB"/>
        </w:rPr>
      </w:pPr>
    </w:p>
    <w:p w14:paraId="4C344CAA" w14:textId="77777777" w:rsidR="009877F6" w:rsidRPr="00855944" w:rsidRDefault="009877F6" w:rsidP="004A0A6E">
      <w:pPr>
        <w:pStyle w:val="Heading2"/>
        <w:numPr>
          <w:ilvl w:val="0"/>
          <w:numId w:val="0"/>
        </w:numPr>
        <w:ind w:left="720" w:hanging="720"/>
      </w:pPr>
      <w:bookmarkStart w:id="202" w:name="_Toc108095631"/>
      <w:bookmarkStart w:id="203" w:name="_Toc109133218"/>
      <w:r w:rsidRPr="00855944">
        <w:t>CHAPTER 4: DESIGN AND IMPLEMENTATION</w:t>
      </w:r>
      <w:bookmarkEnd w:id="202"/>
      <w:bookmarkEnd w:id="203"/>
    </w:p>
    <w:p w14:paraId="0D6E0315" w14:textId="77777777" w:rsidR="009877F6" w:rsidRDefault="009877F6" w:rsidP="004A0A6E">
      <w:pPr>
        <w:spacing w:line="360" w:lineRule="auto"/>
        <w:jc w:val="both"/>
        <w:rPr>
          <w:rStyle w:val="Heading2Char"/>
        </w:rPr>
      </w:pPr>
    </w:p>
    <w:p w14:paraId="5078F0A1" w14:textId="284D6B90" w:rsidR="009877F6" w:rsidRDefault="009877F6" w:rsidP="004A0A6E">
      <w:pPr>
        <w:spacing w:line="360" w:lineRule="auto"/>
        <w:jc w:val="both"/>
        <w:rPr>
          <w:rStyle w:val="Heading2Char"/>
        </w:rPr>
      </w:pPr>
      <w:bookmarkStart w:id="204" w:name="_Toc109133219"/>
      <w:r>
        <w:rPr>
          <w:rStyle w:val="Heading2Char"/>
        </w:rPr>
        <w:t>4.1 I</w:t>
      </w:r>
      <w:r w:rsidR="001F7418">
        <w:rPr>
          <w:rStyle w:val="Heading2Char"/>
        </w:rPr>
        <w:t>ntroduction</w:t>
      </w:r>
      <w:bookmarkEnd w:id="204"/>
    </w:p>
    <w:p w14:paraId="4AB42C93" w14:textId="0F1E1BC7" w:rsidR="009877F6" w:rsidRDefault="000B5535" w:rsidP="004A0A6E">
      <w:pPr>
        <w:spacing w:line="360" w:lineRule="auto"/>
        <w:jc w:val="both"/>
        <w:rPr>
          <w:lang w:eastAsia="en-GB"/>
        </w:rPr>
      </w:pPr>
      <w:r>
        <w:rPr>
          <w:lang w:eastAsia="en-GB"/>
        </w:rPr>
        <w:t>Chapter three</w:t>
      </w:r>
      <w:r w:rsidR="009877F6">
        <w:rPr>
          <w:lang w:eastAsia="en-GB"/>
        </w:rPr>
        <w:t xml:space="preserve"> reviewed the Research and Methodology strategies and how they are used to form this report. This </w:t>
      </w:r>
      <w:r>
        <w:rPr>
          <w:lang w:eastAsia="en-GB"/>
        </w:rPr>
        <w:t>chapter</w:t>
      </w:r>
      <w:r w:rsidR="009877F6">
        <w:rPr>
          <w:lang w:eastAsia="en-GB"/>
        </w:rPr>
        <w:t xml:space="preserve"> will review the current </w:t>
      </w:r>
      <w:r>
        <w:rPr>
          <w:lang w:eastAsia="en-GB"/>
        </w:rPr>
        <w:t>L</w:t>
      </w:r>
      <w:r w:rsidR="009877F6">
        <w:rPr>
          <w:lang w:eastAsia="en-GB"/>
        </w:rPr>
        <w:t xml:space="preserve">2 architecture in WAST and identify issues in its current form. We will review how left in its current state, these protocols pose a real risk to the network. This </w:t>
      </w:r>
      <w:r w:rsidR="00572B6D">
        <w:rPr>
          <w:lang w:eastAsia="en-GB"/>
        </w:rPr>
        <w:t>chapter</w:t>
      </w:r>
      <w:r w:rsidR="009877F6">
        <w:rPr>
          <w:lang w:eastAsia="en-GB"/>
        </w:rPr>
        <w:t xml:space="preserve">, will provide WAST with a way </w:t>
      </w:r>
      <w:r w:rsidR="00572B6D">
        <w:rPr>
          <w:lang w:eastAsia="en-GB"/>
        </w:rPr>
        <w:t>plan to</w:t>
      </w:r>
      <w:r w:rsidR="009877F6">
        <w:rPr>
          <w:lang w:eastAsia="en-GB"/>
        </w:rPr>
        <w:t xml:space="preserve"> securing </w:t>
      </w:r>
      <w:r w:rsidR="00572B6D">
        <w:rPr>
          <w:lang w:eastAsia="en-GB"/>
        </w:rPr>
        <w:t>L</w:t>
      </w:r>
      <w:r w:rsidR="009877F6">
        <w:rPr>
          <w:lang w:eastAsia="en-GB"/>
        </w:rPr>
        <w:t>2, and after evaluation, providing WAST with a route map to an improved posture,</w:t>
      </w:r>
    </w:p>
    <w:p w14:paraId="7D1EE64E" w14:textId="77777777" w:rsidR="009877F6" w:rsidRDefault="009877F6" w:rsidP="004A0A6E">
      <w:pPr>
        <w:spacing w:line="360" w:lineRule="auto"/>
        <w:jc w:val="both"/>
        <w:rPr>
          <w:lang w:eastAsia="en-GB"/>
        </w:rPr>
      </w:pPr>
    </w:p>
    <w:p w14:paraId="2576358C" w14:textId="0CA60E19" w:rsidR="009877F6" w:rsidRPr="00855944" w:rsidRDefault="009877F6" w:rsidP="004A0A6E">
      <w:pPr>
        <w:pStyle w:val="Heading2"/>
        <w:numPr>
          <w:ilvl w:val="0"/>
          <w:numId w:val="0"/>
        </w:numPr>
        <w:ind w:left="720" w:hanging="720"/>
      </w:pPr>
      <w:bookmarkStart w:id="205" w:name="_Toc108095632"/>
      <w:bookmarkStart w:id="206" w:name="_Toc109133220"/>
      <w:r>
        <w:t xml:space="preserve">4.2 </w:t>
      </w:r>
      <w:r w:rsidRPr="00855944">
        <w:t>P</w:t>
      </w:r>
      <w:bookmarkEnd w:id="205"/>
      <w:r w:rsidR="001F7418">
        <w:t>roblem formulation</w:t>
      </w:r>
      <w:bookmarkEnd w:id="206"/>
    </w:p>
    <w:p w14:paraId="42F11566" w14:textId="5DCC4D37" w:rsidR="009877F6" w:rsidRDefault="009877F6" w:rsidP="004A0A6E">
      <w:pPr>
        <w:spacing w:before="120" w:after="120" w:line="360" w:lineRule="auto"/>
        <w:jc w:val="both"/>
        <w:rPr>
          <w:lang w:eastAsia="en-GB"/>
        </w:rPr>
      </w:pPr>
      <w:r>
        <w:rPr>
          <w:lang w:eastAsia="en-GB"/>
        </w:rPr>
        <w:t>WAST</w:t>
      </w:r>
      <w:r w:rsidR="009E797F">
        <w:rPr>
          <w:lang w:eastAsia="en-GB"/>
        </w:rPr>
        <w:t xml:space="preserve">’s </w:t>
      </w:r>
      <w:r>
        <w:rPr>
          <w:lang w:eastAsia="en-GB"/>
        </w:rPr>
        <w:t>Network at</w:t>
      </w:r>
      <w:r w:rsidR="009E797F">
        <w:rPr>
          <w:lang w:eastAsia="en-GB"/>
        </w:rPr>
        <w:t xml:space="preserve"> their HQ in</w:t>
      </w:r>
      <w:r>
        <w:rPr>
          <w:lang w:eastAsia="en-GB"/>
        </w:rPr>
        <w:t xml:space="preserve"> Vantage Point House (VPH) </w:t>
      </w:r>
      <w:r w:rsidR="00F10963">
        <w:rPr>
          <w:lang w:eastAsia="en-GB"/>
        </w:rPr>
        <w:t xml:space="preserve">Cwmbran </w:t>
      </w:r>
      <w:r>
        <w:rPr>
          <w:lang w:eastAsia="en-GB"/>
        </w:rPr>
        <w:t xml:space="preserve">has recently benefitted from a technical refresh. </w:t>
      </w:r>
      <w:r w:rsidRPr="00631065">
        <w:rPr>
          <w:i/>
          <w:iCs/>
          <w:lang w:eastAsia="en-GB"/>
        </w:rPr>
        <w:t xml:space="preserve">Figure </w:t>
      </w:r>
      <w:r w:rsidR="00631065" w:rsidRPr="00631065">
        <w:rPr>
          <w:i/>
          <w:iCs/>
          <w:lang w:eastAsia="en-GB"/>
        </w:rPr>
        <w:t>6</w:t>
      </w:r>
      <w:r>
        <w:rPr>
          <w:lang w:eastAsia="en-GB"/>
        </w:rPr>
        <w:t xml:space="preserve"> </w:t>
      </w:r>
      <w:r w:rsidR="00631065">
        <w:rPr>
          <w:lang w:eastAsia="en-GB"/>
        </w:rPr>
        <w:t>is an over</w:t>
      </w:r>
      <w:r w:rsidR="00BF7EC6">
        <w:rPr>
          <w:lang w:eastAsia="en-GB"/>
        </w:rPr>
        <w:t>view of the network there</w:t>
      </w:r>
      <w:r>
        <w:rPr>
          <w:lang w:eastAsia="en-GB"/>
        </w:rPr>
        <w:t xml:space="preserve">. As the HQ site, VPH has the largest network footprint of all WAST sites. Physical access into the HQ is restricted by a sign in / sign out process. An escort service is required if </w:t>
      </w:r>
      <w:r w:rsidR="006700A4">
        <w:rPr>
          <w:lang w:eastAsia="en-GB"/>
        </w:rPr>
        <w:t>outside contractors</w:t>
      </w:r>
      <w:r>
        <w:rPr>
          <w:lang w:eastAsia="en-GB"/>
        </w:rPr>
        <w:t xml:space="preserve"> require access. Secure doors using the Paxton platform require control cards </w:t>
      </w:r>
      <w:r w:rsidR="003219C5">
        <w:rPr>
          <w:lang w:eastAsia="en-GB"/>
        </w:rPr>
        <w:t xml:space="preserve">that </w:t>
      </w:r>
      <w:r>
        <w:rPr>
          <w:lang w:eastAsia="en-GB"/>
        </w:rPr>
        <w:t>protects all secure areas, which include</w:t>
      </w:r>
      <w:r w:rsidR="003219C5">
        <w:rPr>
          <w:lang w:eastAsia="en-GB"/>
        </w:rPr>
        <w:t xml:space="preserve"> all</w:t>
      </w:r>
      <w:r>
        <w:rPr>
          <w:lang w:eastAsia="en-GB"/>
        </w:rPr>
        <w:t xml:space="preserve"> Hub rooms. </w:t>
      </w:r>
      <w:r w:rsidR="00544D8A">
        <w:rPr>
          <w:lang w:eastAsia="en-GB"/>
        </w:rPr>
        <w:t xml:space="preserve">Overall physical security is </w:t>
      </w:r>
      <w:r w:rsidR="00EB6E74">
        <w:rPr>
          <w:lang w:eastAsia="en-GB"/>
        </w:rPr>
        <w:t>appropriate</w:t>
      </w:r>
      <w:r w:rsidR="00544D8A">
        <w:rPr>
          <w:lang w:eastAsia="en-GB"/>
        </w:rPr>
        <w:t>.</w:t>
      </w:r>
    </w:p>
    <w:p w14:paraId="35CEC638" w14:textId="77777777" w:rsidR="009877F6" w:rsidRDefault="009877F6" w:rsidP="004A0A6E">
      <w:pPr>
        <w:spacing w:before="120" w:after="120" w:line="360" w:lineRule="auto"/>
        <w:jc w:val="both"/>
        <w:rPr>
          <w:lang w:eastAsia="en-GB"/>
        </w:rPr>
      </w:pPr>
    </w:p>
    <w:p w14:paraId="589715DA" w14:textId="77777777" w:rsidR="009877F6" w:rsidRDefault="009877F6" w:rsidP="004A0A6E">
      <w:pPr>
        <w:spacing w:before="120" w:after="120" w:line="360" w:lineRule="auto"/>
        <w:jc w:val="both"/>
        <w:rPr>
          <w:lang w:eastAsia="en-GB"/>
        </w:rPr>
      </w:pPr>
      <w:r>
        <w:rPr>
          <w:noProof/>
          <w:lang w:eastAsia="en-GB"/>
        </w:rPr>
        <w:lastRenderedPageBreak/>
        <w:drawing>
          <wp:inline distT="0" distB="0" distL="0" distR="0" wp14:anchorId="48546626" wp14:editId="68DF88A2">
            <wp:extent cx="5731510" cy="3789680"/>
            <wp:effectExtent l="0" t="0" r="2540" b="127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21"/>
                    <a:stretch>
                      <a:fillRect/>
                    </a:stretch>
                  </pic:blipFill>
                  <pic:spPr>
                    <a:xfrm>
                      <a:off x="0" y="0"/>
                      <a:ext cx="5731510" cy="3789680"/>
                    </a:xfrm>
                    <a:prstGeom prst="rect">
                      <a:avLst/>
                    </a:prstGeom>
                  </pic:spPr>
                </pic:pic>
              </a:graphicData>
            </a:graphic>
          </wp:inline>
        </w:drawing>
      </w:r>
    </w:p>
    <w:p w14:paraId="372E3F49" w14:textId="77777777" w:rsidR="009877F6" w:rsidRDefault="009877F6" w:rsidP="004A0A6E">
      <w:pPr>
        <w:spacing w:before="120" w:after="120" w:line="360" w:lineRule="auto"/>
        <w:jc w:val="both"/>
        <w:rPr>
          <w:lang w:eastAsia="en-GB"/>
        </w:rPr>
      </w:pPr>
    </w:p>
    <w:p w14:paraId="043EAD5D" w14:textId="71FC0B41" w:rsidR="009877F6" w:rsidRPr="00F10963" w:rsidRDefault="009877F6" w:rsidP="004A0A6E">
      <w:pPr>
        <w:spacing w:before="120" w:after="120" w:line="360" w:lineRule="auto"/>
        <w:jc w:val="both"/>
        <w:rPr>
          <w:i/>
          <w:iCs/>
          <w:lang w:eastAsia="en-GB"/>
        </w:rPr>
      </w:pPr>
      <w:r w:rsidRPr="00F10963">
        <w:rPr>
          <w:i/>
          <w:iCs/>
          <w:lang w:eastAsia="en-GB"/>
        </w:rPr>
        <w:t xml:space="preserve">Figure </w:t>
      </w:r>
      <w:r w:rsidR="00F10963" w:rsidRPr="00F10963">
        <w:rPr>
          <w:i/>
          <w:iCs/>
          <w:lang w:eastAsia="en-GB"/>
        </w:rPr>
        <w:t>6: An overview of the network at WAST’s VPH Site</w:t>
      </w:r>
    </w:p>
    <w:p w14:paraId="738D7417" w14:textId="77777777" w:rsidR="009877F6" w:rsidRDefault="009877F6" w:rsidP="004A0A6E">
      <w:pPr>
        <w:spacing w:before="120" w:after="120" w:line="360" w:lineRule="auto"/>
        <w:jc w:val="both"/>
        <w:rPr>
          <w:lang w:eastAsia="en-GB"/>
        </w:rPr>
      </w:pPr>
    </w:p>
    <w:p w14:paraId="14AB961C" w14:textId="7ED73429" w:rsidR="009877F6" w:rsidRDefault="009877F6" w:rsidP="004A0A6E">
      <w:pPr>
        <w:spacing w:before="120" w:after="120" w:line="360" w:lineRule="auto"/>
        <w:jc w:val="both"/>
        <w:rPr>
          <w:lang w:eastAsia="en-GB"/>
        </w:rPr>
      </w:pPr>
      <w:r>
        <w:rPr>
          <w:lang w:eastAsia="en-GB"/>
        </w:rPr>
        <w:t>The VPH site is a critical service provider. Critical WAST services hosted at VPH include 999 call handlers and 111 call handlers, who on a daily basis, receive a number of emergency and non</w:t>
      </w:r>
      <w:r w:rsidR="00544D8A">
        <w:rPr>
          <w:lang w:eastAsia="en-GB"/>
        </w:rPr>
        <w:t>-</w:t>
      </w:r>
      <w:r>
        <w:rPr>
          <w:lang w:eastAsia="en-GB"/>
        </w:rPr>
        <w:t>emergency phone calls from the public requiring</w:t>
      </w:r>
      <w:r w:rsidR="00637470">
        <w:rPr>
          <w:lang w:eastAsia="en-GB"/>
        </w:rPr>
        <w:t xml:space="preserve"> at times urgent</w:t>
      </w:r>
      <w:r>
        <w:rPr>
          <w:lang w:eastAsia="en-GB"/>
        </w:rPr>
        <w:t xml:space="preserve"> medical attention. </w:t>
      </w:r>
      <w:r w:rsidR="00544D8A">
        <w:rPr>
          <w:lang w:eastAsia="en-GB"/>
        </w:rPr>
        <w:t>A</w:t>
      </w:r>
      <w:r>
        <w:rPr>
          <w:lang w:eastAsia="en-GB"/>
        </w:rPr>
        <w:t>mbulances are despatched from the control room once triage has been assessed over the phone and all emergencies are tracked and logged from there</w:t>
      </w:r>
      <w:r w:rsidR="00E767A4">
        <w:rPr>
          <w:lang w:eastAsia="en-GB"/>
        </w:rPr>
        <w:t xml:space="preserve"> using inhouse systems, all connected to the WAST network</w:t>
      </w:r>
      <w:r>
        <w:rPr>
          <w:lang w:eastAsia="en-GB"/>
        </w:rPr>
        <w:t>. Due to the nature of the site, resiliency</w:t>
      </w:r>
      <w:r w:rsidR="00637470">
        <w:rPr>
          <w:lang w:eastAsia="en-GB"/>
        </w:rPr>
        <w:t xml:space="preserve"> and network uptime</w:t>
      </w:r>
      <w:r>
        <w:rPr>
          <w:lang w:eastAsia="en-GB"/>
        </w:rPr>
        <w:t xml:space="preserve"> </w:t>
      </w:r>
      <w:r w:rsidR="00637470">
        <w:rPr>
          <w:lang w:eastAsia="en-GB"/>
        </w:rPr>
        <w:t>is</w:t>
      </w:r>
      <w:r>
        <w:rPr>
          <w:lang w:eastAsia="en-GB"/>
        </w:rPr>
        <w:t xml:space="preserve"> paramount. When an outage occurs, which it has done in the recent past, operators </w:t>
      </w:r>
      <w:r w:rsidR="00E767A4">
        <w:rPr>
          <w:lang w:eastAsia="en-GB"/>
        </w:rPr>
        <w:t>can be</w:t>
      </w:r>
      <w:r>
        <w:rPr>
          <w:lang w:eastAsia="en-GB"/>
        </w:rPr>
        <w:t xml:space="preserve"> forced to paper, meaning a delay in the response to medical emergencies, this not only affects regional services, </w:t>
      </w:r>
      <w:r w:rsidR="00633A07">
        <w:rPr>
          <w:lang w:eastAsia="en-GB"/>
        </w:rPr>
        <w:t>but</w:t>
      </w:r>
      <w:r>
        <w:rPr>
          <w:lang w:eastAsia="en-GB"/>
        </w:rPr>
        <w:t xml:space="preserve"> can have an effect on National services as the workload is shifted. Typically, much of the resilience lies in </w:t>
      </w:r>
      <w:r w:rsidR="00077FBD">
        <w:rPr>
          <w:lang w:eastAsia="en-GB"/>
        </w:rPr>
        <w:t>L</w:t>
      </w:r>
      <w:r>
        <w:rPr>
          <w:lang w:eastAsia="en-GB"/>
        </w:rPr>
        <w:t>3 (routing),</w:t>
      </w:r>
      <w:r w:rsidR="00077FBD">
        <w:rPr>
          <w:lang w:eastAsia="en-GB"/>
        </w:rPr>
        <w:t xml:space="preserve"> and so</w:t>
      </w:r>
      <w:r>
        <w:rPr>
          <w:lang w:eastAsia="en-GB"/>
        </w:rPr>
        <w:t xml:space="preserve"> not much attention has been given to</w:t>
      </w:r>
      <w:r w:rsidR="00077FBD">
        <w:rPr>
          <w:lang w:eastAsia="en-GB"/>
        </w:rPr>
        <w:t xml:space="preserve"> L2</w:t>
      </w:r>
      <w:r>
        <w:rPr>
          <w:lang w:eastAsia="en-GB"/>
        </w:rPr>
        <w:t>, perhaps because from</w:t>
      </w:r>
      <w:r w:rsidR="00201162">
        <w:rPr>
          <w:lang w:eastAsia="en-GB"/>
        </w:rPr>
        <w:t xml:space="preserve"> misconception</w:t>
      </w:r>
      <w:r>
        <w:rPr>
          <w:lang w:eastAsia="en-GB"/>
        </w:rPr>
        <w:t xml:space="preserve"> that </w:t>
      </w:r>
      <w:r w:rsidR="00201162">
        <w:rPr>
          <w:lang w:eastAsia="en-GB"/>
        </w:rPr>
        <w:t>all</w:t>
      </w:r>
      <w:r>
        <w:rPr>
          <w:lang w:eastAsia="en-GB"/>
        </w:rPr>
        <w:t xml:space="preserve"> attacks </w:t>
      </w:r>
      <w:r w:rsidR="0067438E">
        <w:rPr>
          <w:lang w:eastAsia="en-GB"/>
        </w:rPr>
        <w:t>are made</w:t>
      </w:r>
      <w:r>
        <w:rPr>
          <w:lang w:eastAsia="en-GB"/>
        </w:rPr>
        <w:t xml:space="preserve"> from outside the network</w:t>
      </w:r>
      <w:r w:rsidR="0067438E">
        <w:rPr>
          <w:lang w:eastAsia="en-GB"/>
        </w:rPr>
        <w:t xml:space="preserve"> (untrusted)</w:t>
      </w:r>
      <w:r>
        <w:rPr>
          <w:lang w:eastAsia="en-GB"/>
        </w:rPr>
        <w:t xml:space="preserve">. WAST have invested in high end equipment, </w:t>
      </w:r>
      <w:r w:rsidR="0067438E">
        <w:rPr>
          <w:lang w:eastAsia="en-GB"/>
        </w:rPr>
        <w:t xml:space="preserve">that </w:t>
      </w:r>
      <w:r w:rsidR="008F24E1">
        <w:rPr>
          <w:lang w:eastAsia="en-GB"/>
        </w:rPr>
        <w:t>is</w:t>
      </w:r>
      <w:r w:rsidR="005F25CF">
        <w:rPr>
          <w:lang w:eastAsia="en-GB"/>
        </w:rPr>
        <w:t xml:space="preserve"> capable of running the network comfortably.</w:t>
      </w:r>
    </w:p>
    <w:p w14:paraId="15AA7E7A" w14:textId="32FED419" w:rsidR="009877F6" w:rsidRDefault="005F25CF" w:rsidP="004A0A6E">
      <w:pPr>
        <w:spacing w:before="120" w:after="120" w:line="360" w:lineRule="auto"/>
        <w:jc w:val="both"/>
        <w:rPr>
          <w:lang w:eastAsia="en-GB"/>
        </w:rPr>
      </w:pPr>
      <w:r>
        <w:rPr>
          <w:lang w:eastAsia="en-GB"/>
        </w:rPr>
        <w:lastRenderedPageBreak/>
        <w:t>There</w:t>
      </w:r>
      <w:r w:rsidR="009877F6">
        <w:rPr>
          <w:lang w:eastAsia="en-GB"/>
        </w:rPr>
        <w:t xml:space="preserve"> is </w:t>
      </w:r>
      <w:r w:rsidR="00D357D4">
        <w:rPr>
          <w:lang w:eastAsia="en-GB"/>
        </w:rPr>
        <w:t xml:space="preserve">always </w:t>
      </w:r>
      <w:r w:rsidR="009877F6">
        <w:rPr>
          <w:lang w:eastAsia="en-GB"/>
        </w:rPr>
        <w:t>a severe risk of service disruption and downtime whether from third party network providers, cyber-attacks, or misconfiguration. In January 2022 a severe outage occurred when one of the outside links to a data centre rerouted traffic from a 10Gb link over a 1Gb link. This caused a bottleneck and 999 calls into the VPH centre had to be rerouted to South East Ambulance Services</w:t>
      </w:r>
      <w:r w:rsidR="008E2600">
        <w:rPr>
          <w:lang w:eastAsia="en-GB"/>
        </w:rPr>
        <w:t xml:space="preserve"> in England</w:t>
      </w:r>
      <w:r w:rsidR="009877F6">
        <w:rPr>
          <w:lang w:eastAsia="en-GB"/>
        </w:rPr>
        <w:t>. The scale of the outage is one that WAST aim to avoid in future. Following the outage, the directorate asked that all departments draw up an analysis of their systems and protect inhouse systems.</w:t>
      </w:r>
    </w:p>
    <w:p w14:paraId="48C2BAAD" w14:textId="7AE004A3" w:rsidR="009877F6" w:rsidRDefault="009877F6" w:rsidP="004A0A6E">
      <w:pPr>
        <w:spacing w:before="120" w:after="120" w:line="360" w:lineRule="auto"/>
        <w:jc w:val="both"/>
        <w:rPr>
          <w:lang w:eastAsia="en-GB"/>
        </w:rPr>
      </w:pPr>
      <w:r>
        <w:rPr>
          <w:lang w:eastAsia="en-GB"/>
        </w:rPr>
        <w:t xml:space="preserve">Cyber criminals that endeavour to cause disturbance to a critical service could target the network, and the threat is real. The Firewalls at the edge of the network consist of 2x Fortigate Firewalls </w:t>
      </w:r>
      <w:r w:rsidR="00AC24D9">
        <w:rPr>
          <w:lang w:eastAsia="en-GB"/>
        </w:rPr>
        <w:t>1100</w:t>
      </w:r>
      <w:r>
        <w:rPr>
          <w:lang w:eastAsia="en-GB"/>
        </w:rPr>
        <w:t xml:space="preserve"> that provide Next Generation Firewall Services including Intrusion Prevention and Intrusion Detection Services with multiple resilient connections via numerous Virtual Routing and Forwarding (VRF) interfaces. The Secure VRF is segregated and secured via stringent access control lists to ensure no contamination from the wider network jeopardises critical service performance</w:t>
      </w:r>
      <w:r w:rsidR="00315376">
        <w:rPr>
          <w:lang w:eastAsia="en-GB"/>
        </w:rPr>
        <w:t>.</w:t>
      </w:r>
    </w:p>
    <w:p w14:paraId="71806D11" w14:textId="3DA2AA1A" w:rsidR="009877F6" w:rsidRDefault="009877F6" w:rsidP="004A0A6E">
      <w:pPr>
        <w:spacing w:before="120" w:after="120" w:line="360" w:lineRule="auto"/>
        <w:jc w:val="both"/>
        <w:rPr>
          <w:lang w:eastAsia="en-GB"/>
        </w:rPr>
      </w:pPr>
      <w:r>
        <w:rPr>
          <w:lang w:eastAsia="en-GB"/>
        </w:rPr>
        <w:t>The two Core switches are Catalyst 9500 switches and the high specification exceeds the required specification for L2 requirements at VPH. The access switches are a mix of Catalyst 9300, 3850 and 3750X. L</w:t>
      </w:r>
      <w:r w:rsidR="001A6B44">
        <w:rPr>
          <w:lang w:eastAsia="en-GB"/>
        </w:rPr>
        <w:t>2</w:t>
      </w:r>
      <w:r>
        <w:rPr>
          <w:lang w:eastAsia="en-GB"/>
        </w:rPr>
        <w:t xml:space="preserve"> protocols are used, however, this report will highlight some of the improvements that can be made to ensure that the network is protected against certain attacks and misconfigurations. Network outages at L2 can be very disastrous.</w:t>
      </w:r>
    </w:p>
    <w:p w14:paraId="66E5066E" w14:textId="3350506E" w:rsidR="009877F6" w:rsidRDefault="009877F6" w:rsidP="004A0A6E">
      <w:pPr>
        <w:spacing w:before="120" w:after="120" w:line="360" w:lineRule="auto"/>
        <w:jc w:val="both"/>
        <w:rPr>
          <w:lang w:eastAsia="en-GB"/>
        </w:rPr>
      </w:pPr>
      <w:r>
        <w:rPr>
          <w:lang w:eastAsia="en-GB"/>
        </w:rPr>
        <w:t>According to the Pearson Vue academy, who provide networking training for professionals, in 2016 the main L2 attacks consisted of</w:t>
      </w:r>
      <w:sdt>
        <w:sdtPr>
          <w:rPr>
            <w:color w:val="000000"/>
            <w:lang w:eastAsia="en-GB"/>
          </w:rPr>
          <w:tag w:val="MENDELEY_CITATION_v3_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"/>
          <w:id w:val="-1759892199"/>
          <w:placeholder>
            <w:docPart w:val="0CC9CC64C0914230B4A67AE2613CE03F"/>
          </w:placeholder>
        </w:sdtPr>
        <w:sdtEndPr/>
        <w:sdtContent>
          <w:r w:rsidR="008820F9" w:rsidRPr="008820F9">
            <w:rPr>
              <w:color w:val="000000"/>
            </w:rPr>
            <w:t>[38]</w:t>
          </w:r>
        </w:sdtContent>
      </w:sdt>
      <w:r>
        <w:rPr>
          <w:lang w:eastAsia="en-GB"/>
        </w:rPr>
        <w:t>:</w:t>
      </w:r>
    </w:p>
    <w:p w14:paraId="433D2EAF" w14:textId="77777777" w:rsidR="009877F6" w:rsidRDefault="009877F6" w:rsidP="004A0A6E">
      <w:pPr>
        <w:spacing w:before="120" w:after="120" w:line="360" w:lineRule="auto"/>
        <w:jc w:val="both"/>
        <w:rPr>
          <w:lang w:eastAsia="en-GB"/>
        </w:rPr>
      </w:pPr>
      <w:r>
        <w:rPr>
          <w:lang w:eastAsia="en-GB"/>
        </w:rPr>
        <w:t xml:space="preserve">Media Access Control (MAC) Attacks </w:t>
      </w:r>
    </w:p>
    <w:p w14:paraId="1D34C6A5" w14:textId="77777777" w:rsidR="009877F6" w:rsidRDefault="009877F6" w:rsidP="004A0A6E">
      <w:pPr>
        <w:spacing w:before="120" w:after="120" w:line="360" w:lineRule="auto"/>
        <w:jc w:val="both"/>
        <w:rPr>
          <w:lang w:eastAsia="en-GB"/>
        </w:rPr>
      </w:pPr>
      <w:r>
        <w:rPr>
          <w:lang w:eastAsia="en-GB"/>
        </w:rPr>
        <w:t xml:space="preserve">VLAN “Hopping” Attacks </w:t>
      </w:r>
    </w:p>
    <w:p w14:paraId="0CB55DF8" w14:textId="77777777" w:rsidR="009877F6" w:rsidRDefault="009877F6" w:rsidP="004A0A6E">
      <w:pPr>
        <w:spacing w:before="120" w:after="120" w:line="360" w:lineRule="auto"/>
        <w:jc w:val="both"/>
        <w:rPr>
          <w:lang w:eastAsia="en-GB"/>
        </w:rPr>
      </w:pPr>
      <w:r>
        <w:rPr>
          <w:lang w:eastAsia="en-GB"/>
        </w:rPr>
        <w:t xml:space="preserve">Gratuitous Address Resolution Protocol (GARP) Attacks </w:t>
      </w:r>
    </w:p>
    <w:p w14:paraId="24E2A526" w14:textId="77777777" w:rsidR="009877F6" w:rsidRDefault="009877F6" w:rsidP="004A0A6E">
      <w:pPr>
        <w:spacing w:before="120" w:after="120" w:line="360" w:lineRule="auto"/>
        <w:jc w:val="both"/>
        <w:rPr>
          <w:lang w:eastAsia="en-GB"/>
        </w:rPr>
      </w:pPr>
      <w:r>
        <w:rPr>
          <w:lang w:eastAsia="en-GB"/>
        </w:rPr>
        <w:t xml:space="preserve">Spanning Tree Protocol (STP) Attacks </w:t>
      </w:r>
    </w:p>
    <w:p w14:paraId="25E6632C" w14:textId="77777777" w:rsidR="009877F6" w:rsidRDefault="009877F6" w:rsidP="004A0A6E">
      <w:pPr>
        <w:spacing w:before="120" w:after="120" w:line="360" w:lineRule="auto"/>
        <w:jc w:val="both"/>
        <w:rPr>
          <w:lang w:eastAsia="en-GB"/>
        </w:rPr>
      </w:pPr>
      <w:r>
        <w:rPr>
          <w:lang w:eastAsia="en-GB"/>
        </w:rPr>
        <w:t>Cisco Discovery Protocol (CDP)</w:t>
      </w:r>
    </w:p>
    <w:p w14:paraId="12774396" w14:textId="77777777" w:rsidR="009877F6" w:rsidRDefault="009877F6" w:rsidP="004A0A6E">
      <w:pPr>
        <w:spacing w:before="120" w:after="120" w:line="360" w:lineRule="auto"/>
        <w:jc w:val="both"/>
        <w:rPr>
          <w:lang w:eastAsia="en-GB"/>
        </w:rPr>
      </w:pPr>
      <w:r>
        <w:rPr>
          <w:lang w:eastAsia="en-GB"/>
        </w:rPr>
        <w:t>Hot Standby Routing Protocol (HSRP) attack.</w:t>
      </w:r>
    </w:p>
    <w:p w14:paraId="0468989A" w14:textId="77777777" w:rsidR="009877F6" w:rsidRDefault="009877F6" w:rsidP="004A0A6E">
      <w:pPr>
        <w:spacing w:before="120" w:after="120" w:line="360" w:lineRule="auto"/>
        <w:jc w:val="both"/>
        <w:rPr>
          <w:lang w:eastAsia="en-GB"/>
        </w:rPr>
      </w:pPr>
      <w:r>
        <w:rPr>
          <w:lang w:eastAsia="en-GB"/>
        </w:rPr>
        <w:t>Dynamic Host Control Protocol (DHCP) Starvation.</w:t>
      </w:r>
    </w:p>
    <w:p w14:paraId="7E08D94F" w14:textId="0B76EA1C" w:rsidR="00BF3B80" w:rsidRDefault="00A236C1" w:rsidP="004A0A6E">
      <w:pPr>
        <w:spacing w:before="120" w:after="120" w:line="360" w:lineRule="auto"/>
        <w:jc w:val="both"/>
        <w:rPr>
          <w:lang w:eastAsia="en-GB"/>
        </w:rPr>
      </w:pPr>
      <w:r>
        <w:rPr>
          <w:lang w:eastAsia="en-GB"/>
        </w:rPr>
        <w:t>Mitigation of</w:t>
      </w:r>
      <w:r w:rsidR="009877F6">
        <w:rPr>
          <w:lang w:eastAsia="en-GB"/>
        </w:rPr>
        <w:t xml:space="preserve"> these vulnerabilities are relatively straight forward</w:t>
      </w:r>
      <w:r w:rsidR="00A263BF">
        <w:rPr>
          <w:lang w:eastAsia="en-GB"/>
        </w:rPr>
        <w:t xml:space="preserve">. </w:t>
      </w:r>
      <w:r w:rsidR="009877F6">
        <w:rPr>
          <w:lang w:eastAsia="en-GB"/>
        </w:rPr>
        <w:t>If starting a network build from the beginning, these protective measures could be easily implemented</w:t>
      </w:r>
      <w:r w:rsidR="009E680D">
        <w:rPr>
          <w:lang w:eastAsia="en-GB"/>
        </w:rPr>
        <w:t>. H</w:t>
      </w:r>
      <w:r w:rsidR="009877F6">
        <w:rPr>
          <w:lang w:eastAsia="en-GB"/>
        </w:rPr>
        <w:t xml:space="preserve">owever, in a </w:t>
      </w:r>
      <w:r w:rsidR="009877F6">
        <w:rPr>
          <w:lang w:eastAsia="en-GB"/>
        </w:rPr>
        <w:lastRenderedPageBreak/>
        <w:t>production environment</w:t>
      </w:r>
      <w:r w:rsidR="00DC2FA9">
        <w:rPr>
          <w:lang w:eastAsia="en-GB"/>
        </w:rPr>
        <w:t xml:space="preserve"> where the network uptime has been over a year, </w:t>
      </w:r>
      <w:r w:rsidR="009877F6">
        <w:rPr>
          <w:lang w:eastAsia="en-GB"/>
        </w:rPr>
        <w:t>unexpected behaviour could be experienced</w:t>
      </w:r>
      <w:r w:rsidR="00736489">
        <w:rPr>
          <w:lang w:eastAsia="en-GB"/>
        </w:rPr>
        <w:t>, which directorates are keen to avoid</w:t>
      </w:r>
      <w:r w:rsidR="009877F6">
        <w:rPr>
          <w:lang w:eastAsia="en-GB"/>
        </w:rPr>
        <w:t>.</w:t>
      </w:r>
    </w:p>
    <w:p w14:paraId="3BB30DE2" w14:textId="0907B62D" w:rsidR="009877F6" w:rsidRDefault="009877F6" w:rsidP="004A0A6E">
      <w:pPr>
        <w:spacing w:before="120" w:after="120" w:line="360" w:lineRule="auto"/>
        <w:jc w:val="both"/>
        <w:rPr>
          <w:lang w:eastAsia="en-GB"/>
        </w:rPr>
      </w:pPr>
      <w:r>
        <w:rPr>
          <w:lang w:eastAsia="en-GB"/>
        </w:rPr>
        <w:t xml:space="preserve">Not all of the </w:t>
      </w:r>
      <w:r w:rsidR="00C63BFF">
        <w:rPr>
          <w:lang w:eastAsia="en-GB"/>
        </w:rPr>
        <w:t>vulnerabilities</w:t>
      </w:r>
      <w:r>
        <w:rPr>
          <w:lang w:eastAsia="en-GB"/>
        </w:rPr>
        <w:t xml:space="preserve"> will be mitigated in this report, as a realistic evaluation needs to be undertaken on whether it is essential that certain protocols are actually secured. This said, risks of running them will be highlighted. We must </w:t>
      </w:r>
      <w:r w:rsidR="00BF3B80">
        <w:rPr>
          <w:lang w:eastAsia="en-GB"/>
        </w:rPr>
        <w:t>bear in mind</w:t>
      </w:r>
      <w:r>
        <w:rPr>
          <w:lang w:eastAsia="en-GB"/>
        </w:rPr>
        <w:t>, that although a cyber</w:t>
      </w:r>
      <w:r w:rsidR="00EB78EF">
        <w:rPr>
          <w:lang w:eastAsia="en-GB"/>
        </w:rPr>
        <w:t>-</w:t>
      </w:r>
      <w:r>
        <w:rPr>
          <w:lang w:eastAsia="en-GB"/>
        </w:rPr>
        <w:t>attack could cause a network outage, so could a network administrator who accidentally misconfigures a service. The outcome of the decisions will be presented in the final conclusion.</w:t>
      </w:r>
    </w:p>
    <w:p w14:paraId="5F286AF2" w14:textId="77777777" w:rsidR="009877F6" w:rsidRDefault="009877F6" w:rsidP="004A0A6E">
      <w:pPr>
        <w:spacing w:before="120" w:after="120" w:line="360" w:lineRule="auto"/>
        <w:jc w:val="both"/>
        <w:rPr>
          <w:lang w:eastAsia="en-GB"/>
        </w:rPr>
      </w:pPr>
      <w:r>
        <w:rPr>
          <w:lang w:eastAsia="en-GB"/>
        </w:rPr>
        <w:t>VPH is one of the larger sites with many switches, however, as you can see, WAST utilise much of the protocols that are susceptible to attacks highlighted above.</w:t>
      </w:r>
    </w:p>
    <w:p w14:paraId="2C9BA992" w14:textId="77777777" w:rsidR="009877F6" w:rsidRPr="00F1240C" w:rsidRDefault="009877F6" w:rsidP="004A0A6E">
      <w:pPr>
        <w:pStyle w:val="ListParagraph"/>
        <w:numPr>
          <w:ilvl w:val="0"/>
          <w:numId w:val="14"/>
        </w:numPr>
        <w:spacing w:before="120" w:after="120"/>
        <w:rPr>
          <w:rFonts w:ascii="Times New Roman" w:hAnsi="Times New Roman"/>
        </w:rPr>
      </w:pPr>
      <w:r w:rsidRPr="00F1240C">
        <w:rPr>
          <w:rFonts w:ascii="Times New Roman" w:hAnsi="Times New Roman"/>
        </w:rPr>
        <w:t>Rapid Spanning Tree Protocol (RTSP) is used as loop prevention measures in the Layer 2 network.</w:t>
      </w:r>
    </w:p>
    <w:p w14:paraId="6AC50FD7" w14:textId="77777777" w:rsidR="009877F6" w:rsidRPr="00F1240C" w:rsidRDefault="009877F6" w:rsidP="004A0A6E">
      <w:pPr>
        <w:pStyle w:val="ListParagraph"/>
        <w:numPr>
          <w:ilvl w:val="0"/>
          <w:numId w:val="14"/>
        </w:numPr>
        <w:spacing w:before="120" w:after="120"/>
        <w:rPr>
          <w:rFonts w:ascii="Times New Roman" w:hAnsi="Times New Roman"/>
        </w:rPr>
      </w:pPr>
      <w:r w:rsidRPr="00F1240C">
        <w:rPr>
          <w:rFonts w:ascii="Times New Roman" w:hAnsi="Times New Roman"/>
        </w:rPr>
        <w:t>Virtual Local Area Network (VLANs) are used to segregate services</w:t>
      </w:r>
      <w:r>
        <w:rPr>
          <w:rFonts w:ascii="Times New Roman" w:hAnsi="Times New Roman"/>
        </w:rPr>
        <w:t xml:space="preserve">, </w:t>
      </w:r>
    </w:p>
    <w:p w14:paraId="24FDA816" w14:textId="77777777" w:rsidR="009877F6" w:rsidRDefault="009877F6" w:rsidP="004A0A6E">
      <w:pPr>
        <w:pStyle w:val="ListParagraph"/>
        <w:numPr>
          <w:ilvl w:val="0"/>
          <w:numId w:val="14"/>
        </w:numPr>
        <w:spacing w:before="120" w:after="120"/>
        <w:rPr>
          <w:rFonts w:ascii="Times New Roman" w:hAnsi="Times New Roman"/>
        </w:rPr>
      </w:pPr>
      <w:r w:rsidRPr="00F1240C">
        <w:rPr>
          <w:rFonts w:ascii="Times New Roman" w:hAnsi="Times New Roman"/>
        </w:rPr>
        <w:t>VLAN Trunking Protocol (VTP) is used to manage the VLAN databases.</w:t>
      </w:r>
      <w:r>
        <w:rPr>
          <w:rFonts w:ascii="Times New Roman" w:hAnsi="Times New Roman"/>
        </w:rPr>
        <w:t xml:space="preserve"> </w:t>
      </w:r>
    </w:p>
    <w:p w14:paraId="32262CEF" w14:textId="77777777" w:rsidR="009877F6" w:rsidRDefault="009877F6" w:rsidP="004A0A6E">
      <w:pPr>
        <w:pStyle w:val="ListParagraph"/>
        <w:numPr>
          <w:ilvl w:val="0"/>
          <w:numId w:val="14"/>
        </w:numPr>
        <w:spacing w:before="120" w:after="120"/>
        <w:rPr>
          <w:rFonts w:ascii="Times New Roman" w:hAnsi="Times New Roman"/>
        </w:rPr>
      </w:pPr>
      <w:r>
        <w:rPr>
          <w:rFonts w:ascii="Times New Roman" w:hAnsi="Times New Roman"/>
        </w:rPr>
        <w:t>Cisco Discovery Protocol to identify Cisco devices connected to interfaces. Good for troubleshooting or documenting the network.</w:t>
      </w:r>
    </w:p>
    <w:p w14:paraId="7D969799" w14:textId="77777777" w:rsidR="009877F6" w:rsidRDefault="009877F6" w:rsidP="004A0A6E">
      <w:pPr>
        <w:pStyle w:val="ListParagraph"/>
        <w:numPr>
          <w:ilvl w:val="0"/>
          <w:numId w:val="14"/>
        </w:numPr>
        <w:spacing w:before="120" w:after="120"/>
        <w:rPr>
          <w:rFonts w:ascii="Times New Roman" w:hAnsi="Times New Roman"/>
        </w:rPr>
      </w:pPr>
      <w:r>
        <w:rPr>
          <w:rFonts w:ascii="Times New Roman" w:hAnsi="Times New Roman"/>
        </w:rPr>
        <w:t>Hot Standby Routing Protocol to provide routing redundancy between the L3 Core Switches.</w:t>
      </w:r>
    </w:p>
    <w:p w14:paraId="1542D36D" w14:textId="77777777" w:rsidR="009877F6" w:rsidRDefault="009877F6" w:rsidP="004A0A6E">
      <w:pPr>
        <w:pStyle w:val="ListParagraph"/>
        <w:numPr>
          <w:ilvl w:val="0"/>
          <w:numId w:val="14"/>
        </w:numPr>
        <w:spacing w:before="120" w:after="120"/>
        <w:rPr>
          <w:rFonts w:ascii="Times New Roman" w:hAnsi="Times New Roman"/>
        </w:rPr>
      </w:pPr>
      <w:r>
        <w:rPr>
          <w:rFonts w:ascii="Times New Roman" w:hAnsi="Times New Roman"/>
        </w:rPr>
        <w:t>Dynamic Host Configuration Protocol to automatically assign unique Internet Protocol addresses to hosts / clients.</w:t>
      </w:r>
    </w:p>
    <w:p w14:paraId="3FB5C667" w14:textId="77777777" w:rsidR="009877F6" w:rsidRDefault="009877F6" w:rsidP="004A0A6E">
      <w:pPr>
        <w:spacing w:before="120" w:after="120" w:line="360" w:lineRule="auto"/>
        <w:jc w:val="both"/>
        <w:rPr>
          <w:lang w:eastAsia="en-GB"/>
        </w:rPr>
      </w:pPr>
    </w:p>
    <w:p w14:paraId="3B893409" w14:textId="1CBB157A" w:rsidR="009877F6" w:rsidRDefault="009877F6" w:rsidP="004A0A6E">
      <w:pPr>
        <w:spacing w:before="120" w:after="120" w:line="360" w:lineRule="auto"/>
        <w:jc w:val="both"/>
        <w:rPr>
          <w:lang w:eastAsia="en-GB"/>
        </w:rPr>
      </w:pPr>
      <w:r>
        <w:rPr>
          <w:lang w:eastAsia="en-GB"/>
        </w:rPr>
        <w:t>When the switches are unboxed, a template (created by WAST) is used to install new configuration onto them. Since the template was created, approximately 10 years ago, some useful features have been left out that could protect against any unwanted behaviour or disturbance. The main objective of the features would be to protect against an engineer, who could inadvertently carry out an action that a cyber attacker with malicious intent would do.</w:t>
      </w:r>
      <w:r>
        <w:rPr>
          <w:lang w:eastAsia="en-GB"/>
        </w:rPr>
        <w:br/>
        <w:t xml:space="preserve">Within WAST, when expanding the network, most likely for user access </w:t>
      </w:r>
      <w:r w:rsidR="00B676B7">
        <w:rPr>
          <w:lang w:eastAsia="en-GB"/>
        </w:rPr>
        <w:t>such as</w:t>
      </w:r>
      <w:r>
        <w:rPr>
          <w:lang w:eastAsia="en-GB"/>
        </w:rPr>
        <w:t xml:space="preserve"> when a new department moves into an area, a project is generated. Usually a Multi</w:t>
      </w:r>
      <w:r w:rsidR="00BF2E70">
        <w:rPr>
          <w:lang w:eastAsia="en-GB"/>
        </w:rPr>
        <w:t>-</w:t>
      </w:r>
      <w:r>
        <w:rPr>
          <w:lang w:eastAsia="en-GB"/>
        </w:rPr>
        <w:t xml:space="preserve">Mode Fibre is run to a dedicated area (if there is not one there at present), and a Switch is installed to enable the interfaces for user access. As </w:t>
      </w:r>
      <w:r w:rsidR="00B676B7">
        <w:rPr>
          <w:lang w:eastAsia="en-GB"/>
        </w:rPr>
        <w:t>used</w:t>
      </w:r>
      <w:r>
        <w:rPr>
          <w:lang w:eastAsia="en-GB"/>
        </w:rPr>
        <w:t xml:space="preserve"> switches </w:t>
      </w:r>
      <w:r w:rsidR="00286483">
        <w:rPr>
          <w:lang w:eastAsia="en-GB"/>
        </w:rPr>
        <w:t xml:space="preserve">may be reused </w:t>
      </w:r>
      <w:r>
        <w:rPr>
          <w:lang w:eastAsia="en-GB"/>
        </w:rPr>
        <w:t xml:space="preserve">to save money, this presents </w:t>
      </w:r>
      <w:r>
        <w:rPr>
          <w:lang w:eastAsia="en-GB"/>
        </w:rPr>
        <w:lastRenderedPageBreak/>
        <w:t>a risk</w:t>
      </w:r>
      <w:r w:rsidR="00C63BFF">
        <w:rPr>
          <w:lang w:eastAsia="en-GB"/>
        </w:rPr>
        <w:t xml:space="preserve"> as switches are removed without erasing configuration.</w:t>
      </w:r>
      <w:r>
        <w:rPr>
          <w:lang w:eastAsia="en-GB"/>
        </w:rPr>
        <w:t xml:space="preserve"> If legacy configuration on a switch is present, and a </w:t>
      </w:r>
      <w:r w:rsidR="000F7CF3">
        <w:rPr>
          <w:lang w:eastAsia="en-GB"/>
        </w:rPr>
        <w:t>new</w:t>
      </w:r>
      <w:r>
        <w:rPr>
          <w:lang w:eastAsia="en-GB"/>
        </w:rPr>
        <w:t xml:space="preserve"> switch </w:t>
      </w:r>
      <w:r w:rsidR="005C5299">
        <w:rPr>
          <w:lang w:eastAsia="en-GB"/>
        </w:rPr>
        <w:t xml:space="preserve">is installed </w:t>
      </w:r>
      <w:r>
        <w:rPr>
          <w:lang w:eastAsia="en-GB"/>
        </w:rPr>
        <w:t>on the production network without checking the configuration, it could be disastrous.</w:t>
      </w:r>
      <w:r w:rsidR="00C63BFF">
        <w:rPr>
          <w:lang w:eastAsia="en-GB"/>
        </w:rPr>
        <w:t xml:space="preserve"> </w:t>
      </w:r>
      <w:r w:rsidR="00312850">
        <w:rPr>
          <w:lang w:eastAsia="en-GB"/>
        </w:rPr>
        <w:t>Occasionally</w:t>
      </w:r>
      <w:r w:rsidR="00C63BFF">
        <w:rPr>
          <w:lang w:eastAsia="en-GB"/>
        </w:rPr>
        <w:t>, non</w:t>
      </w:r>
      <w:r w:rsidR="005C5299">
        <w:rPr>
          <w:lang w:eastAsia="en-GB"/>
        </w:rPr>
        <w:t>-</w:t>
      </w:r>
      <w:r w:rsidR="00C63BFF">
        <w:rPr>
          <w:lang w:eastAsia="en-GB"/>
        </w:rPr>
        <w:t>network staff are utilised to connect a switch and an engineer will discuss steps over the phone.</w:t>
      </w:r>
      <w:r>
        <w:rPr>
          <w:lang w:eastAsia="en-GB"/>
        </w:rPr>
        <w:t xml:space="preserve"> Similarly, third party </w:t>
      </w:r>
      <w:r w:rsidR="00982FB1">
        <w:rPr>
          <w:lang w:eastAsia="en-GB"/>
        </w:rPr>
        <w:t>may</w:t>
      </w:r>
      <w:r>
        <w:rPr>
          <w:lang w:eastAsia="en-GB"/>
        </w:rPr>
        <w:t xml:space="preserve"> have access to hub rooms  and connect their equipment into WAST infrastructure (firewalls, switches, routers), without WAST administrators knowing L2 issues could start to present themselves in an unwanted fashion.</w:t>
      </w:r>
    </w:p>
    <w:p w14:paraId="199E1636" w14:textId="4CA5684D" w:rsidR="009877F6" w:rsidRDefault="009877F6" w:rsidP="004A0A6E">
      <w:pPr>
        <w:spacing w:before="120" w:after="120" w:line="360" w:lineRule="auto"/>
        <w:jc w:val="both"/>
        <w:rPr>
          <w:lang w:eastAsia="en-GB"/>
        </w:rPr>
      </w:pPr>
      <w:r>
        <w:rPr>
          <w:lang w:eastAsia="en-GB"/>
        </w:rPr>
        <w:t xml:space="preserve">To note, most of WAST sites are small ambulance stations that use the Public Service Broadband Aggregation (PSBA) as a breakout. Behind each PSBA router is a WAST 24 port Cisco 2960 Switch that provides the ambulance staff </w:t>
      </w:r>
      <w:r w:rsidR="008F555B">
        <w:rPr>
          <w:lang w:eastAsia="en-GB"/>
        </w:rPr>
        <w:t>w</w:t>
      </w:r>
      <w:r>
        <w:rPr>
          <w:lang w:eastAsia="en-GB"/>
        </w:rPr>
        <w:t xml:space="preserve">ireless, </w:t>
      </w:r>
      <w:r w:rsidR="008F555B">
        <w:rPr>
          <w:lang w:eastAsia="en-GB"/>
        </w:rPr>
        <w:t>p</w:t>
      </w:r>
      <w:r>
        <w:rPr>
          <w:lang w:eastAsia="en-GB"/>
        </w:rPr>
        <w:t xml:space="preserve">hone and a </w:t>
      </w:r>
      <w:r w:rsidR="008F555B">
        <w:rPr>
          <w:lang w:eastAsia="en-GB"/>
        </w:rPr>
        <w:t>c</w:t>
      </w:r>
      <w:r>
        <w:rPr>
          <w:lang w:eastAsia="en-GB"/>
        </w:rPr>
        <w:t xml:space="preserve">omputer </w:t>
      </w:r>
      <w:r w:rsidR="008F555B">
        <w:rPr>
          <w:lang w:eastAsia="en-GB"/>
        </w:rPr>
        <w:t>t</w:t>
      </w:r>
      <w:r>
        <w:rPr>
          <w:lang w:eastAsia="en-GB"/>
        </w:rPr>
        <w:t>ermina</w:t>
      </w:r>
      <w:r w:rsidR="00312850">
        <w:rPr>
          <w:lang w:eastAsia="en-GB"/>
        </w:rPr>
        <w:t>ls</w:t>
      </w:r>
      <w:r>
        <w:rPr>
          <w:lang w:eastAsia="en-GB"/>
        </w:rPr>
        <w:t>. There are circa 90 ambulance stations located all around Wales that WAST provide network connectivity for. There are also a further four main regional offices, Ty Elwy (North Wales), Llanfairfechan (North Wales), Llangynnor (Camarthenshire)</w:t>
      </w:r>
      <w:r w:rsidR="00DF6943">
        <w:rPr>
          <w:lang w:eastAsia="en-GB"/>
        </w:rPr>
        <w:t xml:space="preserve"> and</w:t>
      </w:r>
      <w:r>
        <w:rPr>
          <w:lang w:eastAsia="en-GB"/>
        </w:rPr>
        <w:t xml:space="preserve"> Thanet House (Swansea). These are also crucial as they provide 111 and 999 services through a regional control room. These four sites are slightly smaller than VPH, however share a common infrastructure.</w:t>
      </w:r>
    </w:p>
    <w:p w14:paraId="60C6E065" w14:textId="7516223F" w:rsidR="009877F6" w:rsidRDefault="009877F6" w:rsidP="004A0A6E">
      <w:pPr>
        <w:spacing w:before="120" w:after="120" w:line="360" w:lineRule="auto"/>
        <w:jc w:val="both"/>
        <w:rPr>
          <w:lang w:eastAsia="en-GB"/>
        </w:rPr>
      </w:pPr>
      <w:r>
        <w:rPr>
          <w:lang w:eastAsia="en-GB"/>
        </w:rPr>
        <w:t>The main focus of this report will be at the authors VPH, however any finding</w:t>
      </w:r>
      <w:r w:rsidR="008A5DA9">
        <w:rPr>
          <w:lang w:eastAsia="en-GB"/>
        </w:rPr>
        <w:t>s</w:t>
      </w:r>
      <w:r>
        <w:rPr>
          <w:lang w:eastAsia="en-GB"/>
        </w:rPr>
        <w:t xml:space="preserve"> can be applied to all sites as the intention of this report is to eventually apply a security posture at all of WAST sites.</w:t>
      </w:r>
    </w:p>
    <w:p w14:paraId="489B672C" w14:textId="43835DA7" w:rsidR="009877F6" w:rsidRPr="00B52619" w:rsidRDefault="009877F6" w:rsidP="004A0A6E">
      <w:pPr>
        <w:pStyle w:val="Heading2"/>
        <w:numPr>
          <w:ilvl w:val="0"/>
          <w:numId w:val="0"/>
        </w:numPr>
        <w:ind w:left="720" w:hanging="720"/>
      </w:pPr>
      <w:bookmarkStart w:id="207" w:name="_Toc108095633"/>
      <w:bookmarkStart w:id="208" w:name="_Toc109133221"/>
      <w:r>
        <w:t xml:space="preserve">4.3 </w:t>
      </w:r>
      <w:r w:rsidRPr="00B52619">
        <w:t>D</w:t>
      </w:r>
      <w:bookmarkEnd w:id="207"/>
      <w:r w:rsidR="00E05092">
        <w:t>esign</w:t>
      </w:r>
      <w:bookmarkEnd w:id="208"/>
    </w:p>
    <w:p w14:paraId="0CD1CCB8" w14:textId="36C0AB5A" w:rsidR="009877F6" w:rsidRDefault="009877F6" w:rsidP="004A0A6E">
      <w:pPr>
        <w:spacing w:line="360" w:lineRule="auto"/>
        <w:jc w:val="both"/>
        <w:rPr>
          <w:lang w:eastAsia="en-GB"/>
        </w:rPr>
      </w:pPr>
      <w:r>
        <w:rPr>
          <w:lang w:eastAsia="en-GB"/>
        </w:rPr>
        <w:t xml:space="preserve">The L2 network at each WAST Regional </w:t>
      </w:r>
      <w:r w:rsidR="00AB6208">
        <w:rPr>
          <w:lang w:eastAsia="en-GB"/>
        </w:rPr>
        <w:t>HQ</w:t>
      </w:r>
      <w:r>
        <w:rPr>
          <w:lang w:eastAsia="en-GB"/>
        </w:rPr>
        <w:t xml:space="preserve"> consist of a number of High Performance Cisco Catalyst 9300 switches to provide high speed access and availability for user devices and servers</w:t>
      </w:r>
      <w:r w:rsidR="009E11A5">
        <w:rPr>
          <w:lang w:eastAsia="en-GB"/>
        </w:rPr>
        <w:t>.</w:t>
      </w:r>
      <w:r>
        <w:rPr>
          <w:lang w:eastAsia="en-GB"/>
        </w:rPr>
        <w:t xml:space="preserve">  </w:t>
      </w:r>
    </w:p>
    <w:p w14:paraId="67A75821" w14:textId="77777777" w:rsidR="009877F6" w:rsidRDefault="009877F6" w:rsidP="004A0A6E">
      <w:pPr>
        <w:spacing w:line="360" w:lineRule="auto"/>
        <w:jc w:val="both"/>
        <w:rPr>
          <w:lang w:eastAsia="en-GB"/>
        </w:rPr>
      </w:pPr>
      <w:r>
        <w:rPr>
          <w:noProof/>
        </w:rPr>
        <w:lastRenderedPageBreak/>
        <w:drawing>
          <wp:inline distT="0" distB="0" distL="0" distR="0" wp14:anchorId="62899DF8" wp14:editId="547E1B3E">
            <wp:extent cx="5731510" cy="4123690"/>
            <wp:effectExtent l="0" t="0" r="254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22"/>
                    <a:stretch>
                      <a:fillRect/>
                    </a:stretch>
                  </pic:blipFill>
                  <pic:spPr>
                    <a:xfrm>
                      <a:off x="0" y="0"/>
                      <a:ext cx="5731510" cy="4123690"/>
                    </a:xfrm>
                    <a:prstGeom prst="rect">
                      <a:avLst/>
                    </a:prstGeom>
                  </pic:spPr>
                </pic:pic>
              </a:graphicData>
            </a:graphic>
          </wp:inline>
        </w:drawing>
      </w:r>
    </w:p>
    <w:p w14:paraId="19ECC70D" w14:textId="3164A188" w:rsidR="009877F6" w:rsidRDefault="009877F6" w:rsidP="004A0A6E">
      <w:pPr>
        <w:spacing w:line="360" w:lineRule="auto"/>
        <w:jc w:val="both"/>
        <w:rPr>
          <w:i/>
          <w:iCs/>
          <w:lang w:eastAsia="en-GB"/>
        </w:rPr>
      </w:pPr>
      <w:r w:rsidRPr="00A833E4">
        <w:rPr>
          <w:i/>
          <w:iCs/>
          <w:lang w:eastAsia="en-GB"/>
        </w:rPr>
        <w:t xml:space="preserve">Figure </w:t>
      </w:r>
      <w:r w:rsidR="00A833E4" w:rsidRPr="00A833E4">
        <w:rPr>
          <w:i/>
          <w:iCs/>
          <w:lang w:eastAsia="en-GB"/>
        </w:rPr>
        <w:t>7: L2 topology at WAST</w:t>
      </w:r>
      <w:r w:rsidR="009A1866">
        <w:rPr>
          <w:i/>
          <w:iCs/>
          <w:lang w:eastAsia="en-GB"/>
        </w:rPr>
        <w:t xml:space="preserve"> displaying the protocols used.</w:t>
      </w:r>
    </w:p>
    <w:p w14:paraId="3FDBA1F0" w14:textId="77777777" w:rsidR="00A833E4" w:rsidRPr="00A833E4" w:rsidRDefault="00A833E4" w:rsidP="004A0A6E">
      <w:pPr>
        <w:spacing w:line="360" w:lineRule="auto"/>
        <w:jc w:val="both"/>
        <w:rPr>
          <w:i/>
          <w:iCs/>
          <w:lang w:eastAsia="en-GB"/>
        </w:rPr>
      </w:pPr>
    </w:p>
    <w:p w14:paraId="2B9D0821" w14:textId="32EC17D3" w:rsidR="009877F6" w:rsidRDefault="009877F6" w:rsidP="004A0A6E">
      <w:pPr>
        <w:spacing w:line="360" w:lineRule="auto"/>
        <w:jc w:val="both"/>
        <w:rPr>
          <w:lang w:eastAsia="en-GB"/>
        </w:rPr>
      </w:pPr>
      <w:r>
        <w:rPr>
          <w:lang w:eastAsia="en-GB"/>
        </w:rPr>
        <w:t>Software Design Networking(SDN)</w:t>
      </w:r>
      <w:r w:rsidR="00EB506E">
        <w:rPr>
          <w:lang w:eastAsia="en-GB"/>
        </w:rPr>
        <w:t xml:space="preserve"> would</w:t>
      </w:r>
      <w:r>
        <w:rPr>
          <w:lang w:eastAsia="en-GB"/>
        </w:rPr>
        <w:t xml:space="preserve"> remove</w:t>
      </w:r>
      <w:r w:rsidR="00EB506E">
        <w:rPr>
          <w:lang w:eastAsia="en-GB"/>
        </w:rPr>
        <w:t xml:space="preserve"> </w:t>
      </w:r>
      <w:r>
        <w:rPr>
          <w:lang w:eastAsia="en-GB"/>
        </w:rPr>
        <w:t>the L2 decision making from the switches once connected to the network by using a central controller for all networking decisions</w:t>
      </w:r>
      <w:sdt>
        <w:sdtPr>
          <w:rPr>
            <w:color w:val="000000"/>
            <w:lang w:eastAsia="en-GB"/>
          </w:rPr>
          <w:tag w:val="MENDELEY_CITATION_v3_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"/>
          <w:id w:val="-1668320649"/>
          <w:placeholder>
            <w:docPart w:val="D1080B7C2ACF424D866F707CAB213A93"/>
          </w:placeholder>
        </w:sdtPr>
        <w:sdtEndPr/>
        <w:sdtContent>
          <w:r w:rsidR="008820F9" w:rsidRPr="008820F9">
            <w:rPr>
              <w:color w:val="000000"/>
            </w:rPr>
            <w:t>[39]</w:t>
          </w:r>
        </w:sdtContent>
      </w:sdt>
      <w:r>
        <w:rPr>
          <w:lang w:eastAsia="en-GB"/>
        </w:rPr>
        <w:t>. WAST are a very long way to transition to a</w:t>
      </w:r>
      <w:r w:rsidR="009B01F6">
        <w:rPr>
          <w:lang w:eastAsia="en-GB"/>
        </w:rPr>
        <w:t>n</w:t>
      </w:r>
      <w:r>
        <w:rPr>
          <w:lang w:eastAsia="en-GB"/>
        </w:rPr>
        <w:t xml:space="preserve"> SDN model, mainly due to costing and resources, therefore must use the traditional network</w:t>
      </w:r>
      <w:r w:rsidR="00B02B1A">
        <w:rPr>
          <w:lang w:eastAsia="en-GB"/>
        </w:rPr>
        <w:t xml:space="preserve"> practice</w:t>
      </w:r>
      <w:r>
        <w:rPr>
          <w:lang w:eastAsia="en-GB"/>
        </w:rPr>
        <w:t xml:space="preserve"> until a time comes to migrate to a</w:t>
      </w:r>
      <w:r w:rsidR="009B01F6">
        <w:rPr>
          <w:lang w:eastAsia="en-GB"/>
        </w:rPr>
        <w:t>n</w:t>
      </w:r>
      <w:r>
        <w:rPr>
          <w:lang w:eastAsia="en-GB"/>
        </w:rPr>
        <w:t xml:space="preserve"> </w:t>
      </w:r>
      <w:r w:rsidR="00B02B1A">
        <w:rPr>
          <w:lang w:eastAsia="en-GB"/>
        </w:rPr>
        <w:t>SDN architecture</w:t>
      </w:r>
      <w:r>
        <w:rPr>
          <w:lang w:eastAsia="en-GB"/>
        </w:rPr>
        <w:t xml:space="preserve"> that will remove the complexity of Layer 2 protocols. </w:t>
      </w:r>
    </w:p>
    <w:p w14:paraId="424D9BA0" w14:textId="664DE91F" w:rsidR="009877F6" w:rsidRDefault="006B2D87" w:rsidP="004A0A6E">
      <w:pPr>
        <w:spacing w:line="360" w:lineRule="auto"/>
        <w:jc w:val="both"/>
        <w:rPr>
          <w:lang w:eastAsia="en-GB"/>
        </w:rPr>
      </w:pPr>
      <w:r>
        <w:rPr>
          <w:lang w:eastAsia="en-GB"/>
        </w:rPr>
        <w:t>For clarity,</w:t>
      </w:r>
      <w:r w:rsidR="009877F6">
        <w:rPr>
          <w:lang w:eastAsia="en-GB"/>
        </w:rPr>
        <w:t xml:space="preserve"> the purpose of the Design and Implementation section is not to remove or replace the current protocols in use at WAST, but to use them in the most secure and safest way, without causing any disruption to the production network.</w:t>
      </w:r>
    </w:p>
    <w:p w14:paraId="36582776" w14:textId="3A69D44B" w:rsidR="009877F6" w:rsidRDefault="009877F6" w:rsidP="004A0A6E">
      <w:pPr>
        <w:spacing w:line="360" w:lineRule="auto"/>
        <w:jc w:val="both"/>
        <w:rPr>
          <w:lang w:eastAsia="en-GB"/>
        </w:rPr>
      </w:pPr>
      <w:r>
        <w:rPr>
          <w:lang w:eastAsia="en-GB"/>
        </w:rPr>
        <w:t xml:space="preserve">The overall design of the L2 network will be to use the protocols securely, this will be tested in the home lab environment and depending on the results, implemented in VPH, and then the other regional HQ’s. The home lab will be able to test all the protocols discussed in the literature review and is set up using routers, switches and a Kali Linux platform that can simulate a </w:t>
      </w:r>
      <w:r w:rsidR="00600640">
        <w:rPr>
          <w:lang w:eastAsia="en-GB"/>
        </w:rPr>
        <w:t>threat actor</w:t>
      </w:r>
      <w:r>
        <w:rPr>
          <w:lang w:eastAsia="en-GB"/>
        </w:rPr>
        <w:t xml:space="preserve"> or a misconfigured L</w:t>
      </w:r>
      <w:r w:rsidR="00600640">
        <w:rPr>
          <w:lang w:eastAsia="en-GB"/>
        </w:rPr>
        <w:t>2</w:t>
      </w:r>
      <w:r>
        <w:rPr>
          <w:lang w:eastAsia="en-GB"/>
        </w:rPr>
        <w:t xml:space="preserve"> device.</w:t>
      </w:r>
    </w:p>
    <w:p w14:paraId="5D0028C4" w14:textId="77777777" w:rsidR="00E05287" w:rsidRDefault="00E05287" w:rsidP="004A0A6E">
      <w:pPr>
        <w:spacing w:line="360" w:lineRule="auto"/>
        <w:jc w:val="both"/>
        <w:rPr>
          <w:lang w:eastAsia="en-GB"/>
        </w:rPr>
      </w:pPr>
    </w:p>
    <w:p w14:paraId="6EEEA7A4" w14:textId="77777777" w:rsidR="009877F6" w:rsidRDefault="009877F6" w:rsidP="004A0A6E">
      <w:pPr>
        <w:spacing w:line="360" w:lineRule="auto"/>
        <w:jc w:val="both"/>
        <w:rPr>
          <w:lang w:eastAsia="en-GB"/>
        </w:rPr>
      </w:pPr>
    </w:p>
    <w:p w14:paraId="54A22D3F" w14:textId="3F13972B" w:rsidR="009877F6" w:rsidRDefault="009877F6" w:rsidP="004A0A6E">
      <w:pPr>
        <w:pStyle w:val="Heading2"/>
        <w:numPr>
          <w:ilvl w:val="0"/>
          <w:numId w:val="0"/>
        </w:numPr>
        <w:ind w:left="720" w:hanging="720"/>
      </w:pPr>
      <w:bookmarkStart w:id="209" w:name="_Toc108095634"/>
      <w:bookmarkStart w:id="210" w:name="_Toc109133222"/>
      <w:r>
        <w:t xml:space="preserve">4.4 </w:t>
      </w:r>
      <w:r w:rsidRPr="000D34AE">
        <w:t>I</w:t>
      </w:r>
      <w:bookmarkEnd w:id="209"/>
      <w:r w:rsidR="00E05092">
        <w:t>mplementation</w:t>
      </w:r>
      <w:bookmarkEnd w:id="210"/>
    </w:p>
    <w:p w14:paraId="6CAEAEAA" w14:textId="34B832F7" w:rsidR="009877F6" w:rsidRDefault="009877F6" w:rsidP="004A0A6E">
      <w:pPr>
        <w:spacing w:line="360" w:lineRule="auto"/>
        <w:jc w:val="both"/>
        <w:rPr>
          <w:lang w:eastAsia="en-GB"/>
        </w:rPr>
      </w:pPr>
      <w:r>
        <w:rPr>
          <w:lang w:eastAsia="en-GB"/>
        </w:rPr>
        <w:lastRenderedPageBreak/>
        <w:t>The home lab</w:t>
      </w:r>
      <w:r w:rsidR="007F4A77">
        <w:rPr>
          <w:lang w:eastAsia="en-GB"/>
        </w:rPr>
        <w:t xml:space="preserve"> (see </w:t>
      </w:r>
      <w:r w:rsidR="007F4A77" w:rsidRPr="007F4A77">
        <w:rPr>
          <w:i/>
          <w:iCs/>
          <w:lang w:eastAsia="en-GB"/>
        </w:rPr>
        <w:t>Figure 8</w:t>
      </w:r>
      <w:r w:rsidR="007F4A77">
        <w:rPr>
          <w:lang w:eastAsia="en-GB"/>
        </w:rPr>
        <w:t>)</w:t>
      </w:r>
      <w:r>
        <w:rPr>
          <w:lang w:eastAsia="en-GB"/>
        </w:rPr>
        <w:t xml:space="preserve"> consists of a Cisco Catalyst 2900 series router, 2 x Cisco Catalyst 3750G 24 port switches, a Cisco 3750x 48 port switch, a Kali Linux machine and a Lenovo Think Pad laptop. The router is a DHCP server. The 24 port Switches are the Cores and the 48 port switch is a server / access port. The cores in the laboratory </w:t>
      </w:r>
      <w:r w:rsidR="00AE7DBF">
        <w:rPr>
          <w:lang w:eastAsia="en-GB"/>
        </w:rPr>
        <w:t xml:space="preserve">are not to </w:t>
      </w:r>
      <w:r>
        <w:rPr>
          <w:lang w:eastAsia="en-GB"/>
        </w:rPr>
        <w:t>the same performance as the ones in production environment, however they run the protocol suites adequately for testing purposes.</w:t>
      </w:r>
    </w:p>
    <w:p w14:paraId="046F955D" w14:textId="77777777" w:rsidR="009877F6" w:rsidRDefault="009877F6" w:rsidP="004A0A6E">
      <w:pPr>
        <w:spacing w:line="360" w:lineRule="auto"/>
        <w:jc w:val="both"/>
        <w:rPr>
          <w:lang w:eastAsia="en-GB"/>
        </w:rPr>
      </w:pPr>
      <w:r>
        <w:rPr>
          <w:noProof/>
        </w:rPr>
        <w:drawing>
          <wp:inline distT="0" distB="0" distL="0" distR="0" wp14:anchorId="04E805CC" wp14:editId="543328A4">
            <wp:extent cx="5524500" cy="6362700"/>
            <wp:effectExtent l="0" t="0" r="0" b="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23"/>
                    <a:stretch>
                      <a:fillRect/>
                    </a:stretch>
                  </pic:blipFill>
                  <pic:spPr>
                    <a:xfrm>
                      <a:off x="0" y="0"/>
                      <a:ext cx="5524500" cy="6362700"/>
                    </a:xfrm>
                    <a:prstGeom prst="rect">
                      <a:avLst/>
                    </a:prstGeom>
                  </pic:spPr>
                </pic:pic>
              </a:graphicData>
            </a:graphic>
          </wp:inline>
        </w:drawing>
      </w:r>
    </w:p>
    <w:p w14:paraId="47C1CFF3" w14:textId="3435ED4B" w:rsidR="009877F6" w:rsidRPr="00742ED1" w:rsidRDefault="009877F6" w:rsidP="004A0A6E">
      <w:pPr>
        <w:spacing w:line="360" w:lineRule="auto"/>
        <w:jc w:val="both"/>
        <w:rPr>
          <w:i/>
          <w:iCs/>
          <w:lang w:eastAsia="en-GB"/>
        </w:rPr>
      </w:pPr>
      <w:r w:rsidRPr="00742ED1">
        <w:rPr>
          <w:i/>
          <w:iCs/>
          <w:lang w:eastAsia="en-GB"/>
        </w:rPr>
        <w:t xml:space="preserve">Figure </w:t>
      </w:r>
      <w:r w:rsidR="00742ED1" w:rsidRPr="00742ED1">
        <w:rPr>
          <w:i/>
          <w:iCs/>
          <w:lang w:eastAsia="en-GB"/>
        </w:rPr>
        <w:t>8: The home lab topology.</w:t>
      </w:r>
    </w:p>
    <w:p w14:paraId="2AC2A36D" w14:textId="62421E91" w:rsidR="009877F6" w:rsidRDefault="009877F6" w:rsidP="004A0A6E">
      <w:pPr>
        <w:spacing w:line="360" w:lineRule="auto"/>
        <w:jc w:val="both"/>
        <w:rPr>
          <w:lang w:eastAsia="en-GB"/>
        </w:rPr>
      </w:pPr>
      <w:r>
        <w:rPr>
          <w:lang w:eastAsia="en-GB"/>
        </w:rPr>
        <w:t>R1 (the 2900 Series Router) has DHCP pools configured for each of the VLANs</w:t>
      </w:r>
      <w:r w:rsidR="009D3CD6">
        <w:rPr>
          <w:lang w:eastAsia="en-GB"/>
        </w:rPr>
        <w:t>, as well as</w:t>
      </w:r>
      <w:r>
        <w:rPr>
          <w:lang w:eastAsia="en-GB"/>
        </w:rPr>
        <w:t xml:space="preserve"> a management IP address for network reachability. The DHCP pools are configured to issue </w:t>
      </w:r>
      <w:r>
        <w:rPr>
          <w:lang w:eastAsia="en-GB"/>
        </w:rPr>
        <w:lastRenderedPageBreak/>
        <w:t xml:space="preserve">DHCP addresses for the laptops and they can show IP bindings (DHCP leases). The configuration of the home lab switches will be as close as possible to the ones on the WAST production network. The difference in models may cause some issues in some of the protocols being supported, however, </w:t>
      </w:r>
      <w:r w:rsidR="002F4253">
        <w:rPr>
          <w:lang w:eastAsia="en-GB"/>
        </w:rPr>
        <w:t>a network simulation program such as</w:t>
      </w:r>
      <w:r w:rsidR="00EF2864">
        <w:rPr>
          <w:lang w:eastAsia="en-GB"/>
        </w:rPr>
        <w:t xml:space="preserve"> </w:t>
      </w:r>
      <w:r>
        <w:rPr>
          <w:lang w:eastAsia="en-GB"/>
        </w:rPr>
        <w:t>GNS3 can be used to run unsupported IOS commands</w:t>
      </w:r>
      <w:sdt>
        <w:sdtPr>
          <w:rPr>
            <w:color w:val="000000"/>
            <w:lang w:eastAsia="en-GB"/>
          </w:rPr>
          <w:tag w:val="MENDELEY_CITATION_v3_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"/>
          <w:id w:val="291489859"/>
          <w:placeholder>
            <w:docPart w:val="D1080B7C2ACF424D866F707CAB213A93"/>
          </w:placeholder>
        </w:sdtPr>
        <w:sdtEndPr/>
        <w:sdtContent>
          <w:r w:rsidR="008820F9" w:rsidRPr="008820F9">
            <w:rPr>
              <w:color w:val="000000"/>
            </w:rPr>
            <w:t>[40]</w:t>
          </w:r>
        </w:sdtContent>
      </w:sdt>
      <w:r>
        <w:rPr>
          <w:lang w:eastAsia="en-GB"/>
        </w:rPr>
        <w:t xml:space="preserve">. Unnecessary configuration will be omitted in the home lab network </w:t>
      </w:r>
      <w:r w:rsidR="007A5745">
        <w:rPr>
          <w:lang w:eastAsia="en-GB"/>
        </w:rPr>
        <w:t>to</w:t>
      </w:r>
      <w:r>
        <w:rPr>
          <w:lang w:eastAsia="en-GB"/>
        </w:rPr>
        <w:t xml:space="preserve"> provide uncomplicated output. The subnets used in the home lab will be different to the ones used in WAST, to ensure that no attacks could be accidentally leaked onto the production environment, especially if the home lab laptop connects via VPN. The home lab will </w:t>
      </w:r>
      <w:r w:rsidR="00A9615E">
        <w:rPr>
          <w:lang w:eastAsia="en-GB"/>
        </w:rPr>
        <w:t xml:space="preserve">run the same modes </w:t>
      </w:r>
      <w:r>
        <w:rPr>
          <w:lang w:eastAsia="en-GB"/>
        </w:rPr>
        <w:t xml:space="preserve">of the </w:t>
      </w:r>
      <w:r w:rsidR="00EF2864">
        <w:rPr>
          <w:lang w:eastAsia="en-GB"/>
        </w:rPr>
        <w:t>two</w:t>
      </w:r>
      <w:r>
        <w:rPr>
          <w:lang w:eastAsia="en-GB"/>
        </w:rPr>
        <w:t xml:space="preserve"> protocols, using the Kali Linux machine</w:t>
      </w:r>
      <w:r w:rsidR="000724E3">
        <w:rPr>
          <w:lang w:eastAsia="en-GB"/>
        </w:rPr>
        <w:t>. A</w:t>
      </w:r>
      <w:r>
        <w:rPr>
          <w:lang w:eastAsia="en-GB"/>
        </w:rPr>
        <w:t>n attempt to disrupt the protocols will be made prior and after recommended security measures have been implemented</w:t>
      </w:r>
      <w:r w:rsidR="0059704E">
        <w:rPr>
          <w:lang w:eastAsia="en-GB"/>
        </w:rPr>
        <w:t xml:space="preserve"> which</w:t>
      </w:r>
      <w:r>
        <w:rPr>
          <w:lang w:eastAsia="en-GB"/>
        </w:rPr>
        <w:t xml:space="preserve"> will be used to assess the suggested measures.</w:t>
      </w:r>
    </w:p>
    <w:p w14:paraId="0804489E" w14:textId="42DC4662" w:rsidR="009877F6" w:rsidRDefault="00BA1B75" w:rsidP="004A0A6E">
      <w:pPr>
        <w:spacing w:line="360" w:lineRule="auto"/>
        <w:jc w:val="both"/>
        <w:rPr>
          <w:lang w:eastAsia="en-GB"/>
        </w:rPr>
      </w:pPr>
      <w:r w:rsidRPr="00BA1B75">
        <w:rPr>
          <w:i/>
          <w:iCs/>
          <w:lang w:eastAsia="en-GB"/>
        </w:rPr>
        <w:t>APPENDIX 2</w:t>
      </w:r>
      <w:r>
        <w:rPr>
          <w:lang w:eastAsia="en-GB"/>
        </w:rPr>
        <w:t xml:space="preserve"> shows a copy of the running configuration of these devices</w:t>
      </w:r>
      <w:r w:rsidR="009877F6">
        <w:rPr>
          <w:lang w:eastAsia="en-GB"/>
        </w:rPr>
        <w:t xml:space="preserve">. </w:t>
      </w:r>
    </w:p>
    <w:p w14:paraId="78A192D7" w14:textId="3EBECEB7" w:rsidR="00341ADF" w:rsidRDefault="00341ADF" w:rsidP="004A0A6E">
      <w:pPr>
        <w:spacing w:line="360" w:lineRule="auto"/>
        <w:jc w:val="both"/>
        <w:rPr>
          <w:lang w:eastAsia="en-GB"/>
        </w:rPr>
      </w:pPr>
      <w:r>
        <w:rPr>
          <w:lang w:eastAsia="en-GB"/>
        </w:rPr>
        <w:t xml:space="preserve">A copy of the running configuration of these </w:t>
      </w:r>
      <w:r w:rsidR="006D65D8">
        <w:rPr>
          <w:lang w:eastAsia="en-GB"/>
        </w:rPr>
        <w:t xml:space="preserve">devices in </w:t>
      </w:r>
      <w:r w:rsidR="006D65D8" w:rsidRPr="006D65D8">
        <w:rPr>
          <w:i/>
          <w:iCs/>
          <w:lang w:eastAsia="en-GB"/>
        </w:rPr>
        <w:t>APPENDIX 2.</w:t>
      </w:r>
    </w:p>
    <w:p w14:paraId="58BB7C06" w14:textId="77777777" w:rsidR="006356B1" w:rsidRPr="000D34AE" w:rsidRDefault="006356B1" w:rsidP="004A0A6E">
      <w:pPr>
        <w:spacing w:line="360" w:lineRule="auto"/>
        <w:jc w:val="both"/>
        <w:rPr>
          <w:lang w:eastAsia="en-GB"/>
        </w:rPr>
      </w:pPr>
    </w:p>
    <w:p w14:paraId="27629BD5" w14:textId="2AE4D213" w:rsidR="009877F6" w:rsidRDefault="009877F6" w:rsidP="004A0A6E">
      <w:pPr>
        <w:pStyle w:val="Heading2"/>
        <w:numPr>
          <w:ilvl w:val="0"/>
          <w:numId w:val="0"/>
        </w:numPr>
        <w:ind w:left="720" w:hanging="720"/>
      </w:pPr>
      <w:bookmarkStart w:id="211" w:name="_Toc109133223"/>
      <w:r>
        <w:t>4.5 C</w:t>
      </w:r>
      <w:r w:rsidR="00E05092">
        <w:t>onclusion</w:t>
      </w:r>
      <w:bookmarkEnd w:id="211"/>
    </w:p>
    <w:p w14:paraId="0D010A55" w14:textId="5570E391" w:rsidR="009877F6" w:rsidRDefault="009877F6" w:rsidP="004A0A6E">
      <w:pPr>
        <w:spacing w:line="360" w:lineRule="auto"/>
        <w:jc w:val="both"/>
        <w:rPr>
          <w:lang w:eastAsia="en-GB"/>
        </w:rPr>
      </w:pPr>
      <w:r>
        <w:rPr>
          <w:lang w:eastAsia="en-GB"/>
        </w:rPr>
        <w:t xml:space="preserve">This </w:t>
      </w:r>
      <w:r w:rsidR="00C21CA5">
        <w:rPr>
          <w:lang w:eastAsia="en-GB"/>
        </w:rPr>
        <w:t>chapter has</w:t>
      </w:r>
      <w:r>
        <w:rPr>
          <w:lang w:eastAsia="en-GB"/>
        </w:rPr>
        <w:t xml:space="preserve"> discussed the current network landscape at one of the WAST main sites (VPH). The current budget at WAST, and the vision of the </w:t>
      </w:r>
      <w:r w:rsidR="00D07B1C">
        <w:rPr>
          <w:lang w:eastAsia="en-GB"/>
        </w:rPr>
        <w:t>n</w:t>
      </w:r>
      <w:r>
        <w:rPr>
          <w:lang w:eastAsia="en-GB"/>
        </w:rPr>
        <w:t xml:space="preserve">etwork </w:t>
      </w:r>
      <w:r w:rsidR="00D07B1C">
        <w:rPr>
          <w:lang w:eastAsia="en-GB"/>
        </w:rPr>
        <w:t>m</w:t>
      </w:r>
      <w:r>
        <w:rPr>
          <w:lang w:eastAsia="en-GB"/>
        </w:rPr>
        <w:t xml:space="preserve">anager provides the report a clear path to follow when it comes to implementing </w:t>
      </w:r>
      <w:r w:rsidR="002D2156">
        <w:rPr>
          <w:lang w:eastAsia="en-GB"/>
        </w:rPr>
        <w:t>L</w:t>
      </w:r>
      <w:r>
        <w:rPr>
          <w:lang w:eastAsia="en-GB"/>
        </w:rPr>
        <w:t>2 security. The traditional network (connecting switches) to the core with redundant link will remain. The protocols that are used will remain on the WAST network</w:t>
      </w:r>
      <w:r w:rsidR="00CC0EF3">
        <w:rPr>
          <w:lang w:eastAsia="en-GB"/>
        </w:rPr>
        <w:t>.</w:t>
      </w:r>
      <w:r>
        <w:rPr>
          <w:lang w:eastAsia="en-GB"/>
        </w:rPr>
        <w:t xml:space="preserve"> </w:t>
      </w:r>
      <w:r w:rsidR="00CC0EF3">
        <w:rPr>
          <w:lang w:eastAsia="en-GB"/>
        </w:rPr>
        <w:t>T</w:t>
      </w:r>
      <w:r>
        <w:rPr>
          <w:lang w:eastAsia="en-GB"/>
        </w:rPr>
        <w:t xml:space="preserve">here is no scope to move to SDN, therefore WAST must secure </w:t>
      </w:r>
      <w:r w:rsidR="00416F9F">
        <w:rPr>
          <w:lang w:eastAsia="en-GB"/>
        </w:rPr>
        <w:t>L</w:t>
      </w:r>
      <w:r>
        <w:rPr>
          <w:lang w:eastAsia="en-GB"/>
        </w:rPr>
        <w:t xml:space="preserve">2 as much as possible. The current template which is copied to the running configuration to a new switch will need to be reviewed and amended with a new template that will be created following the outcomes of the next </w:t>
      </w:r>
      <w:r w:rsidR="00E31322">
        <w:rPr>
          <w:lang w:eastAsia="en-GB"/>
        </w:rPr>
        <w:t>chapter</w:t>
      </w:r>
      <w:r>
        <w:rPr>
          <w:lang w:eastAsia="en-GB"/>
        </w:rPr>
        <w:t xml:space="preserve">. The configuration of the protocols that are currently running on the WAST network have not been adapted to recent guidelines, and if not for this report, </w:t>
      </w:r>
      <w:r w:rsidR="00E31322">
        <w:rPr>
          <w:lang w:eastAsia="en-GB"/>
        </w:rPr>
        <w:t>may</w:t>
      </w:r>
      <w:r>
        <w:rPr>
          <w:lang w:eastAsia="en-GB"/>
        </w:rPr>
        <w:t xml:space="preserve"> not have been reviewed at all. The highlight of this report is that it can be presented to the IT O</w:t>
      </w:r>
      <w:r w:rsidR="006C71FE">
        <w:rPr>
          <w:lang w:eastAsia="en-GB"/>
        </w:rPr>
        <w:t>perations</w:t>
      </w:r>
      <w:r>
        <w:rPr>
          <w:lang w:eastAsia="en-GB"/>
        </w:rPr>
        <w:t xml:space="preserve"> board, and the findings discussed. A proactive response can made to get the measures in place.</w:t>
      </w:r>
    </w:p>
    <w:p w14:paraId="5334C91B" w14:textId="77777777" w:rsidR="00AA3338" w:rsidRDefault="00AA3338" w:rsidP="004A0A6E">
      <w:pPr>
        <w:spacing w:line="360" w:lineRule="auto"/>
        <w:jc w:val="both"/>
        <w:rPr>
          <w:lang w:eastAsia="en-GB"/>
        </w:rPr>
      </w:pPr>
    </w:p>
    <w:p w14:paraId="7BF60B15" w14:textId="22AEF4DA" w:rsidR="009877F6" w:rsidRDefault="009877F6" w:rsidP="004A0A6E">
      <w:pPr>
        <w:pStyle w:val="Heading2"/>
        <w:numPr>
          <w:ilvl w:val="0"/>
          <w:numId w:val="0"/>
        </w:numPr>
        <w:ind w:left="720" w:hanging="720"/>
      </w:pPr>
      <w:bookmarkStart w:id="212" w:name="_Toc108095636"/>
      <w:bookmarkStart w:id="213" w:name="_Toc109133224"/>
      <w:r w:rsidRPr="009043D7">
        <w:t>C</w:t>
      </w:r>
      <w:r w:rsidR="002F34E3">
        <w:t>HAPTER 5</w:t>
      </w:r>
      <w:r w:rsidRPr="009043D7">
        <w:t>: TESTING AND EVALUATION</w:t>
      </w:r>
      <w:bookmarkEnd w:id="212"/>
      <w:bookmarkEnd w:id="213"/>
    </w:p>
    <w:p w14:paraId="29142B47" w14:textId="77777777" w:rsidR="009877F6" w:rsidRDefault="009877F6" w:rsidP="004A0A6E">
      <w:pPr>
        <w:spacing w:line="360" w:lineRule="auto"/>
        <w:jc w:val="both"/>
        <w:rPr>
          <w:b/>
          <w:bCs/>
          <w:lang w:eastAsia="en-GB"/>
        </w:rPr>
      </w:pPr>
    </w:p>
    <w:p w14:paraId="05CD0602" w14:textId="6F4A2EED" w:rsidR="009877F6" w:rsidRDefault="009877F6" w:rsidP="004A0A6E">
      <w:pPr>
        <w:pStyle w:val="Heading2"/>
        <w:numPr>
          <w:ilvl w:val="0"/>
          <w:numId w:val="0"/>
        </w:numPr>
        <w:ind w:left="720" w:hanging="720"/>
      </w:pPr>
      <w:bookmarkStart w:id="214" w:name="_Toc109133225"/>
      <w:r>
        <w:t>5.1 I</w:t>
      </w:r>
      <w:r w:rsidR="00E05092">
        <w:t>ntroduction</w:t>
      </w:r>
      <w:bookmarkEnd w:id="214"/>
    </w:p>
    <w:p w14:paraId="0CBF8151" w14:textId="3E22AC71" w:rsidR="009877F6" w:rsidRDefault="00F20D08" w:rsidP="004A0A6E">
      <w:pPr>
        <w:spacing w:line="360" w:lineRule="auto"/>
        <w:jc w:val="both"/>
      </w:pPr>
      <w:r>
        <w:t>Chapter fou</w:t>
      </w:r>
      <w:r w:rsidR="003351A2">
        <w:t>r</w:t>
      </w:r>
      <w:r w:rsidR="009877F6" w:rsidRPr="00947D56">
        <w:t>,</w:t>
      </w:r>
      <w:r w:rsidR="0010670F">
        <w:t xml:space="preserve"> provided </w:t>
      </w:r>
      <w:r w:rsidR="009877F6" w:rsidRPr="00947D56">
        <w:t xml:space="preserve"> a background to the problems facing WAST at </w:t>
      </w:r>
      <w:r w:rsidR="0010670F">
        <w:t>L</w:t>
      </w:r>
      <w:r w:rsidR="009877F6" w:rsidRPr="00947D56">
        <w:t xml:space="preserve">2.  This </w:t>
      </w:r>
      <w:r w:rsidR="003351A2">
        <w:t>chapter</w:t>
      </w:r>
      <w:r w:rsidR="009877F6" w:rsidRPr="00947D56">
        <w:t xml:space="preserve"> will provide the outcome of the attacks made on the</w:t>
      </w:r>
      <w:r w:rsidR="00E96341">
        <w:t xml:space="preserve"> existing</w:t>
      </w:r>
      <w:r w:rsidR="009877F6" w:rsidRPr="00947D56">
        <w:t xml:space="preserve"> configuration and </w:t>
      </w:r>
      <w:r w:rsidR="005E2139">
        <w:t>then the configuration that includes the mitigations</w:t>
      </w:r>
      <w:r w:rsidR="009877F6" w:rsidRPr="00947D56">
        <w:t>.</w:t>
      </w:r>
    </w:p>
    <w:p w14:paraId="29D0A54B" w14:textId="77777777" w:rsidR="009877F6" w:rsidRDefault="009877F6" w:rsidP="004A0A6E">
      <w:pPr>
        <w:spacing w:line="360" w:lineRule="auto"/>
        <w:jc w:val="both"/>
      </w:pPr>
    </w:p>
    <w:p w14:paraId="12FDD6C0" w14:textId="7090F8F8" w:rsidR="009877F6" w:rsidRDefault="009877F6" w:rsidP="004A0A6E">
      <w:pPr>
        <w:pStyle w:val="Heading2"/>
        <w:numPr>
          <w:ilvl w:val="0"/>
          <w:numId w:val="0"/>
        </w:numPr>
      </w:pPr>
      <w:bookmarkStart w:id="215" w:name="_Toc108095638"/>
      <w:bookmarkStart w:id="216" w:name="_Toc109133226"/>
      <w:r>
        <w:t xml:space="preserve">5.2 </w:t>
      </w:r>
      <w:bookmarkEnd w:id="215"/>
      <w:r w:rsidR="00B9539F">
        <w:t>HSR</w:t>
      </w:r>
      <w:r w:rsidR="009E7F81">
        <w:t>P Attack</w:t>
      </w:r>
      <w:bookmarkEnd w:id="216"/>
    </w:p>
    <w:p w14:paraId="2F242D69" w14:textId="77777777" w:rsidR="009877F6" w:rsidRDefault="009877F6" w:rsidP="004A0A6E">
      <w:pPr>
        <w:spacing w:line="360" w:lineRule="auto"/>
        <w:jc w:val="both"/>
      </w:pPr>
    </w:p>
    <w:p w14:paraId="19EEEEB0" w14:textId="77777777" w:rsidR="009877F6" w:rsidRDefault="009877F6" w:rsidP="004A0A6E">
      <w:pPr>
        <w:spacing w:line="360" w:lineRule="auto"/>
        <w:jc w:val="both"/>
      </w:pPr>
      <w:r>
        <w:t>HSRP allows routers to be clustered and share a virtual IP (VIP). The VIP is used as the default gateway IP for hosts, if the priority router becomes unreachable, the secondary will take the VIP and traffic will not be affected.</w:t>
      </w:r>
    </w:p>
    <w:p w14:paraId="7E478BBC" w14:textId="77777777" w:rsidR="009877F6" w:rsidRDefault="009877F6" w:rsidP="004A0A6E">
      <w:pPr>
        <w:jc w:val="both"/>
      </w:pPr>
    </w:p>
    <w:p w14:paraId="19C8952C" w14:textId="77777777" w:rsidR="009877F6" w:rsidRDefault="009877F6" w:rsidP="004A0A6E">
      <w:pPr>
        <w:jc w:val="both"/>
      </w:pPr>
      <w:r>
        <w:rPr>
          <w:noProof/>
        </w:rPr>
        <w:drawing>
          <wp:inline distT="0" distB="0" distL="0" distR="0" wp14:anchorId="49AB0AFF" wp14:editId="41D1B64C">
            <wp:extent cx="4747260" cy="199644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47260" cy="1996440"/>
                    </a:xfrm>
                    <a:prstGeom prst="rect">
                      <a:avLst/>
                    </a:prstGeom>
                    <a:noFill/>
                    <a:ln>
                      <a:noFill/>
                    </a:ln>
                  </pic:spPr>
                </pic:pic>
              </a:graphicData>
            </a:graphic>
          </wp:inline>
        </w:drawing>
      </w:r>
    </w:p>
    <w:p w14:paraId="3F0F85C9" w14:textId="04E615FF" w:rsidR="009877F6" w:rsidRPr="00712C02" w:rsidRDefault="00712C02" w:rsidP="004A0A6E">
      <w:pPr>
        <w:spacing w:line="360" w:lineRule="auto"/>
        <w:jc w:val="both"/>
        <w:rPr>
          <w:i/>
          <w:iCs/>
        </w:rPr>
      </w:pPr>
      <w:r w:rsidRPr="00712C02">
        <w:rPr>
          <w:i/>
          <w:iCs/>
        </w:rPr>
        <w:t>Figure 9:</w:t>
      </w:r>
      <w:r w:rsidR="00C44BD1">
        <w:rPr>
          <w:i/>
          <w:iCs/>
        </w:rPr>
        <w:t>HSRP:</w:t>
      </w:r>
      <w:r w:rsidRPr="00712C02">
        <w:rPr>
          <w:i/>
          <w:iCs/>
        </w:rPr>
        <w:t xml:space="preserve"> </w:t>
      </w:r>
      <w:r w:rsidR="009877F6" w:rsidRPr="00712C02">
        <w:rPr>
          <w:i/>
          <w:iCs/>
        </w:rPr>
        <w:t>Shows the router is Standby for L3 decisions. The priority is 160 and was set by the author.</w:t>
      </w:r>
    </w:p>
    <w:p w14:paraId="518C50D3" w14:textId="69730536" w:rsidR="009877F6" w:rsidRDefault="009877F6" w:rsidP="004A0A6E">
      <w:pPr>
        <w:jc w:val="both"/>
      </w:pPr>
      <w:r>
        <w:rPr>
          <w:noProof/>
        </w:rPr>
        <w:drawing>
          <wp:inline distT="0" distB="0" distL="0" distR="0" wp14:anchorId="254B5D66" wp14:editId="574AD916">
            <wp:extent cx="4754880" cy="2377440"/>
            <wp:effectExtent l="0" t="0" r="762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54880" cy="2377440"/>
                    </a:xfrm>
                    <a:prstGeom prst="rect">
                      <a:avLst/>
                    </a:prstGeom>
                    <a:noFill/>
                    <a:ln>
                      <a:noFill/>
                    </a:ln>
                  </pic:spPr>
                </pic:pic>
              </a:graphicData>
            </a:graphic>
          </wp:inline>
        </w:drawing>
      </w:r>
    </w:p>
    <w:p w14:paraId="7C9BEA51" w14:textId="5FC018E7" w:rsidR="00712C02" w:rsidRPr="00342C2B" w:rsidRDefault="00712C02" w:rsidP="004A0A6E">
      <w:pPr>
        <w:jc w:val="both"/>
        <w:rPr>
          <w:i/>
          <w:iCs/>
        </w:rPr>
      </w:pPr>
      <w:r w:rsidRPr="00342C2B">
        <w:rPr>
          <w:i/>
          <w:iCs/>
        </w:rPr>
        <w:t>Figure 10: HSRP</w:t>
      </w:r>
      <w:r w:rsidR="00C44BD1">
        <w:rPr>
          <w:i/>
          <w:iCs/>
        </w:rPr>
        <w:t>:</w:t>
      </w:r>
      <w:r w:rsidRPr="00342C2B">
        <w:rPr>
          <w:i/>
          <w:iCs/>
        </w:rPr>
        <w:t xml:space="preserve"> </w:t>
      </w:r>
      <w:r w:rsidR="00342C2B" w:rsidRPr="00342C2B">
        <w:rPr>
          <w:i/>
          <w:iCs/>
        </w:rPr>
        <w:t>sh</w:t>
      </w:r>
      <w:r w:rsidR="000A6B12">
        <w:rPr>
          <w:i/>
          <w:iCs/>
        </w:rPr>
        <w:t>ow</w:t>
      </w:r>
      <w:r w:rsidR="00342C2B" w:rsidRPr="00342C2B">
        <w:rPr>
          <w:i/>
          <w:iCs/>
        </w:rPr>
        <w:t xml:space="preserve"> standby output</w:t>
      </w:r>
      <w:r w:rsidR="00CC0CD0">
        <w:rPr>
          <w:i/>
          <w:iCs/>
        </w:rPr>
        <w:t>.</w:t>
      </w:r>
    </w:p>
    <w:p w14:paraId="1E4A674A" w14:textId="77777777" w:rsidR="00342C2B" w:rsidRDefault="00342C2B" w:rsidP="004A0A6E">
      <w:pPr>
        <w:jc w:val="both"/>
      </w:pPr>
    </w:p>
    <w:p w14:paraId="0F05A292" w14:textId="6487DC24" w:rsidR="009877F6" w:rsidRDefault="009877F6" w:rsidP="004A0A6E">
      <w:pPr>
        <w:spacing w:line="360" w:lineRule="auto"/>
        <w:jc w:val="both"/>
      </w:pPr>
      <w:r>
        <w:t>SW1 is a L3 switch, and is the active HSRP router</w:t>
      </w:r>
      <w:r w:rsidR="00061D70">
        <w:t>. T</w:t>
      </w:r>
      <w:r>
        <w:t>he Priority is 150</w:t>
      </w:r>
      <w:r w:rsidR="00061D70">
        <w:t xml:space="preserve"> and</w:t>
      </w:r>
      <w:r>
        <w:t xml:space="preserve"> therefore the lowest priority wins. The </w:t>
      </w:r>
      <w:r w:rsidR="00061D70">
        <w:t>V</w:t>
      </w:r>
      <w:r>
        <w:t>IP for the HSRP routers is 192.168.2.5</w:t>
      </w:r>
      <w:r w:rsidR="00DB2EC9">
        <w:t xml:space="preserve"> for VLAN2 hosts</w:t>
      </w:r>
      <w:r>
        <w:t xml:space="preserve"> in this scenario. The virtual MAC for the HSRP address is 000.0c07.ac02</w:t>
      </w:r>
      <w:r w:rsidR="00061D70">
        <w:t>. T</w:t>
      </w:r>
      <w:r>
        <w:t>his is correct and is stated in all the HSRP documentation.</w:t>
      </w:r>
      <w:r w:rsidR="00DB2EC9">
        <w:t xml:space="preserve"> </w:t>
      </w:r>
    </w:p>
    <w:p w14:paraId="663A6E70" w14:textId="4048DBBC" w:rsidR="009877F6" w:rsidRDefault="009877F6" w:rsidP="004A0A6E">
      <w:pPr>
        <w:jc w:val="both"/>
      </w:pPr>
      <w:r>
        <w:rPr>
          <w:noProof/>
        </w:rPr>
        <w:lastRenderedPageBreak/>
        <w:drawing>
          <wp:inline distT="0" distB="0" distL="0" distR="0" wp14:anchorId="6D770252" wp14:editId="09A1021F">
            <wp:extent cx="5730240" cy="3230880"/>
            <wp:effectExtent l="0" t="0" r="381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0240" cy="3230880"/>
                    </a:xfrm>
                    <a:prstGeom prst="rect">
                      <a:avLst/>
                    </a:prstGeom>
                    <a:noFill/>
                    <a:ln>
                      <a:noFill/>
                    </a:ln>
                  </pic:spPr>
                </pic:pic>
              </a:graphicData>
            </a:graphic>
          </wp:inline>
        </w:drawing>
      </w:r>
    </w:p>
    <w:p w14:paraId="46228DB8" w14:textId="4A7DC655" w:rsidR="00DB2EC9" w:rsidRDefault="00DB2EC9" w:rsidP="004A0A6E">
      <w:pPr>
        <w:jc w:val="both"/>
        <w:rPr>
          <w:i/>
          <w:iCs/>
        </w:rPr>
      </w:pPr>
      <w:r w:rsidRPr="004E0760">
        <w:rPr>
          <w:i/>
          <w:iCs/>
        </w:rPr>
        <w:t xml:space="preserve">Figure 11: </w:t>
      </w:r>
      <w:r w:rsidR="00C44BD1">
        <w:rPr>
          <w:i/>
          <w:iCs/>
        </w:rPr>
        <w:t xml:space="preserve">HSRP: </w:t>
      </w:r>
      <w:r w:rsidRPr="004E0760">
        <w:rPr>
          <w:i/>
          <w:iCs/>
        </w:rPr>
        <w:t>Yersinia on the Kali Linux machine displaying HSRP</w:t>
      </w:r>
      <w:r w:rsidR="004E0760" w:rsidRPr="004E0760">
        <w:rPr>
          <w:i/>
          <w:iCs/>
        </w:rPr>
        <w:t xml:space="preserve"> traffic that it sees</w:t>
      </w:r>
      <w:r w:rsidR="00CC0CD0">
        <w:rPr>
          <w:i/>
          <w:iCs/>
        </w:rPr>
        <w:t>.</w:t>
      </w:r>
    </w:p>
    <w:p w14:paraId="22568344" w14:textId="77777777" w:rsidR="004E0760" w:rsidRPr="004E0760" w:rsidRDefault="004E0760" w:rsidP="004A0A6E">
      <w:pPr>
        <w:jc w:val="both"/>
        <w:rPr>
          <w:i/>
          <w:iCs/>
        </w:rPr>
      </w:pPr>
    </w:p>
    <w:p w14:paraId="6AABAFC1" w14:textId="28779ADA" w:rsidR="009877F6" w:rsidRDefault="009877F6" w:rsidP="004A0A6E">
      <w:pPr>
        <w:spacing w:line="360" w:lineRule="auto"/>
        <w:jc w:val="both"/>
      </w:pPr>
      <w:r>
        <w:t xml:space="preserve">Whilst the HSRP in the lab environment is configured and is working correctly, </w:t>
      </w:r>
      <w:r w:rsidR="007E3166">
        <w:t>Yersinia</w:t>
      </w:r>
      <w:r>
        <w:t xml:space="preserve"> is launched and we can see the HSRP traffic. 224.0.0.2 is the multicast address that HSRP uses to communicate between participants</w:t>
      </w:r>
      <w:sdt>
        <w:sdtPr>
          <w:rPr>
            <w:color w:val="000000"/>
          </w:rPr>
          <w:tag w:val="MENDELEY_CITATION_v3_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"/>
          <w:id w:val="-1029186537"/>
          <w:placeholder>
            <w:docPart w:val="D1080B7C2ACF424D866F707CAB213A93"/>
          </w:placeholder>
        </w:sdtPr>
        <w:sdtEndPr/>
        <w:sdtContent>
          <w:r w:rsidR="008820F9" w:rsidRPr="008820F9">
            <w:rPr>
              <w:color w:val="000000"/>
            </w:rPr>
            <w:t>[41]</w:t>
          </w:r>
        </w:sdtContent>
      </w:sdt>
      <w:r>
        <w:t>.</w:t>
      </w:r>
    </w:p>
    <w:p w14:paraId="57825C9F" w14:textId="77777777" w:rsidR="009877F6" w:rsidRDefault="009877F6" w:rsidP="004A0A6E">
      <w:pPr>
        <w:jc w:val="both"/>
      </w:pPr>
    </w:p>
    <w:p w14:paraId="3F2833FA" w14:textId="038504F2" w:rsidR="009877F6" w:rsidRDefault="009877F6" w:rsidP="004A0A6E">
      <w:pPr>
        <w:jc w:val="both"/>
      </w:pPr>
      <w:r>
        <w:rPr>
          <w:noProof/>
        </w:rPr>
        <w:drawing>
          <wp:inline distT="0" distB="0" distL="0" distR="0" wp14:anchorId="00DB1C55" wp14:editId="70DA9DC7">
            <wp:extent cx="3802380" cy="2407920"/>
            <wp:effectExtent l="0" t="0" r="762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802380" cy="2407920"/>
                    </a:xfrm>
                    <a:prstGeom prst="rect">
                      <a:avLst/>
                    </a:prstGeom>
                    <a:noFill/>
                    <a:ln>
                      <a:noFill/>
                    </a:ln>
                  </pic:spPr>
                </pic:pic>
              </a:graphicData>
            </a:graphic>
          </wp:inline>
        </w:drawing>
      </w:r>
    </w:p>
    <w:p w14:paraId="211B76DB" w14:textId="2F008E56" w:rsidR="009804FD" w:rsidRPr="009804FD" w:rsidRDefault="009804FD" w:rsidP="004A0A6E">
      <w:pPr>
        <w:jc w:val="both"/>
        <w:rPr>
          <w:i/>
          <w:iCs/>
        </w:rPr>
      </w:pPr>
      <w:r w:rsidRPr="009804FD">
        <w:rPr>
          <w:i/>
          <w:iCs/>
        </w:rPr>
        <w:t xml:space="preserve">Figure 12: </w:t>
      </w:r>
      <w:r w:rsidR="00C44BD1">
        <w:rPr>
          <w:i/>
          <w:iCs/>
        </w:rPr>
        <w:t xml:space="preserve">HSRP: </w:t>
      </w:r>
      <w:r w:rsidRPr="009804FD">
        <w:rPr>
          <w:i/>
          <w:iCs/>
        </w:rPr>
        <w:t>The attack vector being selected, to send a packet to become the active router.</w:t>
      </w:r>
    </w:p>
    <w:p w14:paraId="342EB9AE" w14:textId="77777777" w:rsidR="009804FD" w:rsidRDefault="009804FD" w:rsidP="004A0A6E">
      <w:pPr>
        <w:jc w:val="both"/>
      </w:pPr>
    </w:p>
    <w:p w14:paraId="045ECD19" w14:textId="3BB00DB5" w:rsidR="009877F6" w:rsidRDefault="009877F6" w:rsidP="004A0A6E">
      <w:pPr>
        <w:spacing w:line="360" w:lineRule="auto"/>
        <w:jc w:val="both"/>
      </w:pPr>
      <w:r>
        <w:t xml:space="preserve">There is no Denial of Service (DoS) attack that can be carried out using </w:t>
      </w:r>
      <w:r w:rsidR="007E3166">
        <w:t>Y</w:t>
      </w:r>
      <w:r>
        <w:t xml:space="preserve">ersinia, however, disruption can easily be caused. The Kali Linux machine is set to become the ACTIVE router, meaning all L3 traffic  (traffic destined for other networks) will flow to it </w:t>
      </w:r>
      <w:r w:rsidR="007E3166">
        <w:t>thus</w:t>
      </w:r>
      <w:r>
        <w:t xml:space="preserve"> it poses a real risk, not only for performance, but also security.</w:t>
      </w:r>
    </w:p>
    <w:p w14:paraId="43EEF24D" w14:textId="5DC03064" w:rsidR="009877F6" w:rsidRDefault="009877F6" w:rsidP="004A0A6E">
      <w:pPr>
        <w:jc w:val="both"/>
      </w:pPr>
      <w:r>
        <w:rPr>
          <w:noProof/>
        </w:rPr>
        <w:lastRenderedPageBreak/>
        <w:drawing>
          <wp:inline distT="0" distB="0" distL="0" distR="0" wp14:anchorId="0DE3BE47" wp14:editId="750766DB">
            <wp:extent cx="1866900" cy="10668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866900" cy="1066800"/>
                    </a:xfrm>
                    <a:prstGeom prst="rect">
                      <a:avLst/>
                    </a:prstGeom>
                    <a:noFill/>
                    <a:ln>
                      <a:noFill/>
                    </a:ln>
                  </pic:spPr>
                </pic:pic>
              </a:graphicData>
            </a:graphic>
          </wp:inline>
        </w:drawing>
      </w:r>
    </w:p>
    <w:p w14:paraId="310D5CCC" w14:textId="3B85C0A5" w:rsidR="003D649B" w:rsidRPr="003D649B" w:rsidRDefault="003D649B" w:rsidP="004A0A6E">
      <w:pPr>
        <w:jc w:val="both"/>
        <w:rPr>
          <w:i/>
          <w:iCs/>
        </w:rPr>
      </w:pPr>
      <w:r w:rsidRPr="003D649B">
        <w:rPr>
          <w:i/>
          <w:iCs/>
        </w:rPr>
        <w:t xml:space="preserve">Figure 13: </w:t>
      </w:r>
      <w:r w:rsidR="00C44BD1">
        <w:rPr>
          <w:i/>
          <w:iCs/>
        </w:rPr>
        <w:t xml:space="preserve">HSRP: </w:t>
      </w:r>
      <w:r w:rsidRPr="003D649B">
        <w:rPr>
          <w:i/>
          <w:iCs/>
        </w:rPr>
        <w:t>Yersinia, the source IP being configured, last two octets 6.66 to signify an attacker.</w:t>
      </w:r>
    </w:p>
    <w:p w14:paraId="40D252FB" w14:textId="77777777" w:rsidR="009877F6" w:rsidRDefault="009877F6" w:rsidP="004A0A6E">
      <w:pPr>
        <w:jc w:val="both"/>
      </w:pPr>
    </w:p>
    <w:p w14:paraId="5FC64D4F" w14:textId="77777777" w:rsidR="009877F6" w:rsidRDefault="009877F6" w:rsidP="004A0A6E">
      <w:pPr>
        <w:spacing w:line="360" w:lineRule="auto"/>
        <w:jc w:val="both"/>
      </w:pPr>
      <w:r>
        <w:t>A random IP address, that can be easily identified is used to become the ACTIVE router.</w:t>
      </w:r>
    </w:p>
    <w:p w14:paraId="5590BFA4" w14:textId="1FFEE28B" w:rsidR="009877F6" w:rsidRPr="00314D13" w:rsidRDefault="009877F6" w:rsidP="004A0A6E">
      <w:pPr>
        <w:jc w:val="both"/>
        <w:rPr>
          <w:i/>
          <w:iCs/>
        </w:rPr>
      </w:pPr>
      <w:r w:rsidRPr="00314D13">
        <w:rPr>
          <w:i/>
          <w:iCs/>
          <w:noProof/>
        </w:rPr>
        <w:drawing>
          <wp:anchor distT="0" distB="0" distL="114300" distR="114300" simplePos="0" relativeHeight="251667456" behindDoc="0" locked="0" layoutInCell="1" allowOverlap="1" wp14:anchorId="3801E12F" wp14:editId="3B28AB34">
            <wp:simplePos x="914400" y="5875020"/>
            <wp:positionH relativeFrom="column">
              <wp:align>left</wp:align>
            </wp:positionH>
            <wp:positionV relativeFrom="paragraph">
              <wp:align>top</wp:align>
            </wp:positionV>
            <wp:extent cx="5600700" cy="78486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00700" cy="784860"/>
                    </a:xfrm>
                    <a:prstGeom prst="rect">
                      <a:avLst/>
                    </a:prstGeom>
                    <a:noFill/>
                    <a:ln>
                      <a:noFill/>
                    </a:ln>
                  </pic:spPr>
                </pic:pic>
              </a:graphicData>
            </a:graphic>
          </wp:anchor>
        </w:drawing>
      </w:r>
      <w:r w:rsidR="00314D13" w:rsidRPr="00314D13">
        <w:rPr>
          <w:i/>
          <w:iCs/>
        </w:rPr>
        <w:t>Figure 14:</w:t>
      </w:r>
      <w:r w:rsidR="00C44BD1">
        <w:rPr>
          <w:i/>
          <w:iCs/>
        </w:rPr>
        <w:t xml:space="preserve"> HSRP:</w:t>
      </w:r>
      <w:r w:rsidR="00314D13" w:rsidRPr="00314D13">
        <w:rPr>
          <w:i/>
          <w:iCs/>
        </w:rPr>
        <w:t xml:space="preserve"> The results of the attack being shown. Port flapping in place, meaning disruption is recognised.</w:t>
      </w:r>
      <w:r w:rsidRPr="00314D13">
        <w:rPr>
          <w:i/>
          <w:iCs/>
        </w:rPr>
        <w:br w:type="textWrapping" w:clear="all"/>
      </w:r>
    </w:p>
    <w:p w14:paraId="2D14DEA8" w14:textId="559A86EE" w:rsidR="009877F6" w:rsidRDefault="009877F6" w:rsidP="004A0A6E">
      <w:pPr>
        <w:spacing w:line="360" w:lineRule="auto"/>
        <w:jc w:val="both"/>
      </w:pPr>
      <w:r>
        <w:t>Once the attack is started, we can see immediately that the current ACTIVE router, is starting to encounter issues on its interfaces.</w:t>
      </w:r>
    </w:p>
    <w:p w14:paraId="24372D6F" w14:textId="77777777" w:rsidR="00314D13" w:rsidRDefault="00314D13" w:rsidP="004A0A6E">
      <w:pPr>
        <w:spacing w:line="360" w:lineRule="auto"/>
        <w:jc w:val="both"/>
      </w:pPr>
    </w:p>
    <w:p w14:paraId="14AE91F9" w14:textId="478228B8" w:rsidR="009877F6" w:rsidRDefault="009877F6" w:rsidP="004A0A6E">
      <w:pPr>
        <w:jc w:val="both"/>
      </w:pPr>
      <w:r>
        <w:rPr>
          <w:noProof/>
        </w:rPr>
        <w:drawing>
          <wp:inline distT="0" distB="0" distL="0" distR="0" wp14:anchorId="223CCFA5" wp14:editId="11F6BA0C">
            <wp:extent cx="5730240" cy="1714500"/>
            <wp:effectExtent l="0" t="0" r="381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0240" cy="1714500"/>
                    </a:xfrm>
                    <a:prstGeom prst="rect">
                      <a:avLst/>
                    </a:prstGeom>
                    <a:noFill/>
                    <a:ln>
                      <a:noFill/>
                    </a:ln>
                  </pic:spPr>
                </pic:pic>
              </a:graphicData>
            </a:graphic>
          </wp:inline>
        </w:drawing>
      </w:r>
    </w:p>
    <w:p w14:paraId="676105FD" w14:textId="65166574" w:rsidR="00C44BD1" w:rsidRDefault="00C44BD1" w:rsidP="004A0A6E">
      <w:pPr>
        <w:jc w:val="both"/>
        <w:rPr>
          <w:i/>
          <w:iCs/>
        </w:rPr>
      </w:pPr>
      <w:r w:rsidRPr="005C31B9">
        <w:rPr>
          <w:i/>
          <w:iCs/>
        </w:rPr>
        <w:t xml:space="preserve">Figure 15: </w:t>
      </w:r>
      <w:r w:rsidR="00F33145" w:rsidRPr="005C31B9">
        <w:rPr>
          <w:i/>
          <w:iCs/>
        </w:rPr>
        <w:t>HSRP: sh</w:t>
      </w:r>
      <w:r w:rsidR="00E3436A">
        <w:rPr>
          <w:i/>
          <w:iCs/>
        </w:rPr>
        <w:t>ow</w:t>
      </w:r>
      <w:r w:rsidR="00F33145" w:rsidRPr="005C31B9">
        <w:rPr>
          <w:i/>
          <w:iCs/>
        </w:rPr>
        <w:t xml:space="preserve"> standby output following the attack shows that </w:t>
      </w:r>
      <w:r w:rsidR="005C31B9" w:rsidRPr="005C31B9">
        <w:rPr>
          <w:i/>
          <w:iCs/>
        </w:rPr>
        <w:t xml:space="preserve">6.66 with priority of 255 is now the active </w:t>
      </w:r>
      <w:r w:rsidR="00E3436A" w:rsidRPr="005C31B9">
        <w:rPr>
          <w:i/>
          <w:iCs/>
        </w:rPr>
        <w:t>router</w:t>
      </w:r>
      <w:r w:rsidR="005C31B9">
        <w:rPr>
          <w:i/>
          <w:iCs/>
        </w:rPr>
        <w:t>.</w:t>
      </w:r>
    </w:p>
    <w:p w14:paraId="2CDCD31D" w14:textId="77777777" w:rsidR="00237969" w:rsidRPr="005C31B9" w:rsidRDefault="00237969" w:rsidP="004A0A6E">
      <w:pPr>
        <w:jc w:val="both"/>
        <w:rPr>
          <w:i/>
          <w:iCs/>
        </w:rPr>
      </w:pPr>
    </w:p>
    <w:p w14:paraId="0822C71E" w14:textId="35F91521" w:rsidR="009877F6" w:rsidRDefault="009877F6" w:rsidP="004A0A6E">
      <w:pPr>
        <w:spacing w:line="360" w:lineRule="auto"/>
        <w:jc w:val="both"/>
      </w:pPr>
      <w:r>
        <w:t xml:space="preserve"> “show standby” command is run and the output states that the ACTIVE router is now 66.6.168.192 (the </w:t>
      </w:r>
      <w:r w:rsidR="00E3436A">
        <w:t>Y</w:t>
      </w:r>
      <w:r>
        <w:t xml:space="preserve">ersinia IP backwards). All L3 Traffic is now routing to the Kali Linux machine. </w:t>
      </w:r>
    </w:p>
    <w:p w14:paraId="393D6C37" w14:textId="77777777" w:rsidR="009877F6" w:rsidRDefault="009877F6" w:rsidP="004A0A6E">
      <w:pPr>
        <w:jc w:val="both"/>
      </w:pPr>
    </w:p>
    <w:p w14:paraId="046D5B2B" w14:textId="77777777" w:rsidR="009877F6" w:rsidRDefault="009877F6" w:rsidP="004A0A6E">
      <w:pPr>
        <w:jc w:val="both"/>
      </w:pPr>
    </w:p>
    <w:p w14:paraId="724F2449" w14:textId="0294DD90" w:rsidR="009877F6" w:rsidRDefault="009877F6" w:rsidP="004A0A6E">
      <w:pPr>
        <w:pStyle w:val="Heading2"/>
        <w:numPr>
          <w:ilvl w:val="0"/>
          <w:numId w:val="0"/>
        </w:numPr>
        <w:ind w:left="720" w:hanging="720"/>
      </w:pPr>
      <w:bookmarkStart w:id="217" w:name="_Toc108095639"/>
      <w:bookmarkStart w:id="218" w:name="_Toc109133227"/>
      <w:r>
        <w:t>5.</w:t>
      </w:r>
      <w:r w:rsidR="00AB2B2D">
        <w:t>2</w:t>
      </w:r>
      <w:r>
        <w:t xml:space="preserve"> RSTP</w:t>
      </w:r>
      <w:bookmarkEnd w:id="217"/>
      <w:r>
        <w:t xml:space="preserve"> A</w:t>
      </w:r>
      <w:r w:rsidR="00BF1E9E">
        <w:t>ttack</w:t>
      </w:r>
      <w:bookmarkEnd w:id="218"/>
    </w:p>
    <w:p w14:paraId="612FF00A" w14:textId="77777777" w:rsidR="009877F6" w:rsidRDefault="009877F6" w:rsidP="004A0A6E">
      <w:pPr>
        <w:jc w:val="both"/>
      </w:pPr>
    </w:p>
    <w:p w14:paraId="0718A2A7" w14:textId="2E9BB9D5" w:rsidR="009877F6" w:rsidRDefault="009877F6" w:rsidP="004A0A6E">
      <w:pPr>
        <w:jc w:val="both"/>
      </w:pPr>
      <w:r>
        <w:rPr>
          <w:noProof/>
        </w:rPr>
        <w:lastRenderedPageBreak/>
        <w:drawing>
          <wp:inline distT="0" distB="0" distL="0" distR="0" wp14:anchorId="414C0E50" wp14:editId="1DCDF67F">
            <wp:extent cx="5532120" cy="28194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532120" cy="2819400"/>
                    </a:xfrm>
                    <a:prstGeom prst="rect">
                      <a:avLst/>
                    </a:prstGeom>
                    <a:noFill/>
                    <a:ln>
                      <a:noFill/>
                    </a:ln>
                  </pic:spPr>
                </pic:pic>
              </a:graphicData>
            </a:graphic>
          </wp:inline>
        </w:drawing>
      </w:r>
    </w:p>
    <w:p w14:paraId="2734DFFF" w14:textId="116CE396" w:rsidR="00237969" w:rsidRDefault="00237969" w:rsidP="004A0A6E">
      <w:pPr>
        <w:jc w:val="both"/>
        <w:rPr>
          <w:i/>
          <w:iCs/>
        </w:rPr>
      </w:pPr>
      <w:r w:rsidRPr="002438FB">
        <w:rPr>
          <w:i/>
          <w:iCs/>
        </w:rPr>
        <w:t>Figure 16: RSTP: sh</w:t>
      </w:r>
      <w:r w:rsidR="00897009">
        <w:rPr>
          <w:i/>
          <w:iCs/>
        </w:rPr>
        <w:t>ow</w:t>
      </w:r>
      <w:r w:rsidRPr="002438FB">
        <w:rPr>
          <w:i/>
          <w:iCs/>
        </w:rPr>
        <w:t xml:space="preserve"> spanning tree output.</w:t>
      </w:r>
    </w:p>
    <w:p w14:paraId="3DFE139C" w14:textId="77777777" w:rsidR="002438FB" w:rsidRPr="002438FB" w:rsidRDefault="002438FB" w:rsidP="004A0A6E">
      <w:pPr>
        <w:jc w:val="both"/>
        <w:rPr>
          <w:i/>
          <w:iCs/>
        </w:rPr>
      </w:pPr>
    </w:p>
    <w:p w14:paraId="57248D2D" w14:textId="5C6AF94F" w:rsidR="009877F6" w:rsidRDefault="009877F6" w:rsidP="004A0A6E">
      <w:pPr>
        <w:spacing w:line="360" w:lineRule="auto"/>
        <w:jc w:val="both"/>
      </w:pPr>
      <w:r>
        <w:t xml:space="preserve">Prior to any attack, SW1 is displayed as the spanning-tree root. </w:t>
      </w:r>
      <w:r w:rsidR="00331A00">
        <w:t>T</w:t>
      </w:r>
      <w:r>
        <w:t xml:space="preserve">he </w:t>
      </w:r>
      <w:r w:rsidR="00897009">
        <w:t>L</w:t>
      </w:r>
      <w:r>
        <w:t xml:space="preserve">2 topology is converged and each path is built to the root (SW1) based on </w:t>
      </w:r>
      <w:r w:rsidR="00331A00">
        <w:t xml:space="preserve">best cost </w:t>
      </w:r>
      <w:r>
        <w:t xml:space="preserve">calculation. All ports on the root bridge are designated forwarding. The priority has not been changed from the default of 32768. This means </w:t>
      </w:r>
      <w:r w:rsidR="00352F68">
        <w:t>any</w:t>
      </w:r>
      <w:r>
        <w:t xml:space="preserve"> switch that is connected can become the root bridge if it has a lower mac address than 001b.d4a2.5480 </w:t>
      </w:r>
    </w:p>
    <w:p w14:paraId="3048CD24" w14:textId="77777777" w:rsidR="009877F6" w:rsidRDefault="009877F6" w:rsidP="004A0A6E">
      <w:pPr>
        <w:jc w:val="both"/>
      </w:pPr>
    </w:p>
    <w:p w14:paraId="73F2B717" w14:textId="617F4003" w:rsidR="009877F6" w:rsidRDefault="009877F6" w:rsidP="004A0A6E">
      <w:pPr>
        <w:jc w:val="both"/>
      </w:pPr>
      <w:r>
        <w:rPr>
          <w:noProof/>
        </w:rPr>
        <w:drawing>
          <wp:inline distT="0" distB="0" distL="0" distR="0" wp14:anchorId="01761B0A" wp14:editId="2AF80B40">
            <wp:extent cx="3703320" cy="248412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703320" cy="2484120"/>
                    </a:xfrm>
                    <a:prstGeom prst="rect">
                      <a:avLst/>
                    </a:prstGeom>
                    <a:noFill/>
                    <a:ln>
                      <a:noFill/>
                    </a:ln>
                  </pic:spPr>
                </pic:pic>
              </a:graphicData>
            </a:graphic>
          </wp:inline>
        </w:drawing>
      </w:r>
    </w:p>
    <w:p w14:paraId="69C7A3DB" w14:textId="29AAB834" w:rsidR="00A63F58" w:rsidRPr="00A63F58" w:rsidRDefault="00A63F58" w:rsidP="004A0A6E">
      <w:pPr>
        <w:jc w:val="both"/>
        <w:rPr>
          <w:i/>
          <w:iCs/>
        </w:rPr>
      </w:pPr>
      <w:r w:rsidRPr="00A63F58">
        <w:rPr>
          <w:i/>
          <w:iCs/>
        </w:rPr>
        <w:t>Figure 17: RSTP: Yersinia, the attack to claim the root role is selected. This will cause all switches to calculate their best path to Yersinia.</w:t>
      </w:r>
    </w:p>
    <w:p w14:paraId="15696F78" w14:textId="77777777" w:rsidR="00A63F58" w:rsidRDefault="00A63F58" w:rsidP="004A0A6E">
      <w:pPr>
        <w:jc w:val="both"/>
      </w:pPr>
    </w:p>
    <w:p w14:paraId="4166E577" w14:textId="77777777" w:rsidR="009877F6" w:rsidRDefault="009877F6" w:rsidP="004A0A6E">
      <w:pPr>
        <w:spacing w:line="360" w:lineRule="auto"/>
        <w:jc w:val="both"/>
      </w:pPr>
      <w:r>
        <w:t>There are many attacks that can be used to disrupt spanning-tree operation. This attack (claiming root role) could happen if a rogue switch is connected to an interface on the network. The attack is run.</w:t>
      </w:r>
    </w:p>
    <w:p w14:paraId="237DE6AA" w14:textId="77777777" w:rsidR="009877F6" w:rsidRDefault="009877F6" w:rsidP="004A0A6E">
      <w:pPr>
        <w:spacing w:line="360" w:lineRule="auto"/>
        <w:jc w:val="both"/>
      </w:pPr>
    </w:p>
    <w:p w14:paraId="3006D8D5" w14:textId="0A23BFC1" w:rsidR="009877F6" w:rsidRDefault="009877F6" w:rsidP="004A0A6E">
      <w:pPr>
        <w:spacing w:line="360" w:lineRule="auto"/>
        <w:jc w:val="both"/>
      </w:pPr>
      <w:r>
        <w:lastRenderedPageBreak/>
        <w:t xml:space="preserve">All ports on the root bridge are designated forwarding. The priority has been changed from the default of 32768. This is to ensure that an administrator has determined the root bridge and has not left it to the switches to automatically distinguish. The switch no longer displays “This bridge is the root” and it shows the </w:t>
      </w:r>
      <w:r w:rsidR="002871FE">
        <w:t>MAC</w:t>
      </w:r>
      <w:r>
        <w:t xml:space="preserve"> address that the malicious program has used.  001b.d4a2.5480.</w:t>
      </w:r>
    </w:p>
    <w:p w14:paraId="11B92B63" w14:textId="77777777" w:rsidR="009877F6" w:rsidRDefault="009877F6" w:rsidP="004A0A6E">
      <w:pPr>
        <w:jc w:val="both"/>
      </w:pPr>
    </w:p>
    <w:p w14:paraId="07C23DCD" w14:textId="05682903" w:rsidR="009877F6" w:rsidRDefault="009877F6" w:rsidP="004A0A6E">
      <w:pPr>
        <w:jc w:val="both"/>
        <w:rPr>
          <w:noProof/>
        </w:rPr>
      </w:pPr>
      <w:r>
        <w:rPr>
          <w:noProof/>
        </w:rPr>
        <w:drawing>
          <wp:inline distT="0" distB="0" distL="0" distR="0" wp14:anchorId="08D46E12" wp14:editId="588F6305">
            <wp:extent cx="5166360" cy="275082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166360" cy="2750820"/>
                    </a:xfrm>
                    <a:prstGeom prst="rect">
                      <a:avLst/>
                    </a:prstGeom>
                    <a:noFill/>
                    <a:ln>
                      <a:noFill/>
                    </a:ln>
                  </pic:spPr>
                </pic:pic>
              </a:graphicData>
            </a:graphic>
          </wp:inline>
        </w:drawing>
      </w:r>
    </w:p>
    <w:p w14:paraId="07FA019B" w14:textId="151F5020" w:rsidR="00B55696" w:rsidRPr="0036331A" w:rsidRDefault="00B55696" w:rsidP="004A0A6E">
      <w:pPr>
        <w:jc w:val="both"/>
        <w:rPr>
          <w:i/>
          <w:iCs/>
          <w:noProof/>
        </w:rPr>
      </w:pPr>
      <w:r w:rsidRPr="0036331A">
        <w:rPr>
          <w:i/>
          <w:iCs/>
          <w:noProof/>
        </w:rPr>
        <w:t xml:space="preserve">Figure 18: RSTP: The root bridge is recognised on int F1/0/48 (The trunk to where </w:t>
      </w:r>
      <w:r w:rsidR="00E6258E">
        <w:rPr>
          <w:i/>
          <w:iCs/>
          <w:noProof/>
        </w:rPr>
        <w:t>Y</w:t>
      </w:r>
      <w:r w:rsidRPr="0036331A">
        <w:rPr>
          <w:i/>
          <w:iCs/>
          <w:noProof/>
        </w:rPr>
        <w:t>ersinia is located.</w:t>
      </w:r>
      <w:r w:rsidR="0036331A">
        <w:rPr>
          <w:i/>
          <w:iCs/>
          <w:noProof/>
        </w:rPr>
        <w:t xml:space="preserve"> The Yersinia Mac address is</w:t>
      </w:r>
      <w:r w:rsidR="00EB4E49">
        <w:rPr>
          <w:i/>
          <w:iCs/>
          <w:noProof/>
        </w:rPr>
        <w:t xml:space="preserve"> also</w:t>
      </w:r>
      <w:r w:rsidR="0036331A">
        <w:rPr>
          <w:i/>
          <w:iCs/>
          <w:noProof/>
        </w:rPr>
        <w:t xml:space="preserve"> </w:t>
      </w:r>
      <w:r w:rsidR="00EB4E49">
        <w:rPr>
          <w:i/>
          <w:iCs/>
          <w:noProof/>
        </w:rPr>
        <w:t>identified as the root bridge.</w:t>
      </w:r>
    </w:p>
    <w:p w14:paraId="2CD6049D" w14:textId="77777777" w:rsidR="0036331A" w:rsidRDefault="0036331A" w:rsidP="004A0A6E">
      <w:pPr>
        <w:jc w:val="both"/>
        <w:rPr>
          <w:noProof/>
        </w:rPr>
      </w:pPr>
    </w:p>
    <w:p w14:paraId="41C983DD" w14:textId="29879343" w:rsidR="009877F6" w:rsidRDefault="009877F6" w:rsidP="004A0A6E">
      <w:pPr>
        <w:spacing w:line="360" w:lineRule="auto"/>
        <w:jc w:val="both"/>
      </w:pPr>
      <w:r>
        <w:t xml:space="preserve">The attack is carried out and we can see that the root designation has changed. 001b.d4a2.5480 was the mac address of the original root bridge, if we look carefully 001b.d4a1.5480 (lower than the original, has been used to used by </w:t>
      </w:r>
      <w:r w:rsidR="00D93C89">
        <w:t>Y</w:t>
      </w:r>
      <w:r>
        <w:t>ersinia</w:t>
      </w:r>
      <w:r w:rsidR="00D93C89">
        <w:t>) to win the election as the new root bridge</w:t>
      </w:r>
      <w:r>
        <w:t xml:space="preserve">. Also </w:t>
      </w:r>
      <w:r w:rsidR="000E0F77">
        <w:t>Y</w:t>
      </w:r>
      <w:r>
        <w:t>ersinia has changed the bridge priority from the default of 32768 to 28674</w:t>
      </w:r>
      <w:r w:rsidR="00223F0E">
        <w:t>, a</w:t>
      </w:r>
      <w:r>
        <w:t>gain lower than the default. As set out in STP documentation, the lowest values win in the election of the root bridge. All L2 traffic (not destined for other networks) will now flow to the root.</w:t>
      </w:r>
    </w:p>
    <w:p w14:paraId="6AD49D6F" w14:textId="77777777" w:rsidR="009877F6" w:rsidRDefault="009877F6" w:rsidP="004A0A6E">
      <w:pPr>
        <w:jc w:val="both"/>
      </w:pPr>
    </w:p>
    <w:p w14:paraId="79A89798" w14:textId="5BDFF585" w:rsidR="009877F6" w:rsidRDefault="009877F6" w:rsidP="004A0A6E">
      <w:pPr>
        <w:pStyle w:val="Heading2"/>
        <w:numPr>
          <w:ilvl w:val="0"/>
          <w:numId w:val="0"/>
        </w:numPr>
        <w:ind w:left="720" w:hanging="720"/>
      </w:pPr>
      <w:bookmarkStart w:id="219" w:name="_Toc108095640"/>
      <w:bookmarkStart w:id="220" w:name="_Toc109133228"/>
      <w:r>
        <w:t>5.</w:t>
      </w:r>
      <w:r w:rsidR="00AB2B2D">
        <w:t>3</w:t>
      </w:r>
      <w:r>
        <w:t xml:space="preserve"> CDP</w:t>
      </w:r>
      <w:bookmarkEnd w:id="219"/>
      <w:r>
        <w:t xml:space="preserve"> A</w:t>
      </w:r>
      <w:r w:rsidR="00BF1E9E">
        <w:t>ttack</w:t>
      </w:r>
      <w:bookmarkEnd w:id="220"/>
    </w:p>
    <w:p w14:paraId="53CC8E31" w14:textId="77777777" w:rsidR="009877F6" w:rsidRDefault="009877F6" w:rsidP="004A0A6E">
      <w:pPr>
        <w:jc w:val="both"/>
      </w:pPr>
    </w:p>
    <w:p w14:paraId="6977BDE6" w14:textId="25F10935" w:rsidR="009877F6" w:rsidRDefault="009877F6" w:rsidP="004A0A6E">
      <w:pPr>
        <w:jc w:val="both"/>
      </w:pPr>
      <w:r>
        <w:rPr>
          <w:noProof/>
        </w:rPr>
        <w:drawing>
          <wp:inline distT="0" distB="0" distL="0" distR="0" wp14:anchorId="0FD69B09" wp14:editId="37066CC1">
            <wp:extent cx="5410200" cy="1097280"/>
            <wp:effectExtent l="0" t="0" r="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410200" cy="1097280"/>
                    </a:xfrm>
                    <a:prstGeom prst="rect">
                      <a:avLst/>
                    </a:prstGeom>
                    <a:noFill/>
                    <a:ln>
                      <a:noFill/>
                    </a:ln>
                  </pic:spPr>
                </pic:pic>
              </a:graphicData>
            </a:graphic>
          </wp:inline>
        </w:drawing>
      </w:r>
    </w:p>
    <w:p w14:paraId="2AFAFC17" w14:textId="0A8B48F4" w:rsidR="00285100" w:rsidRPr="00285100" w:rsidRDefault="00285100" w:rsidP="004A0A6E">
      <w:pPr>
        <w:jc w:val="both"/>
        <w:rPr>
          <w:i/>
          <w:iCs/>
        </w:rPr>
      </w:pPr>
      <w:r w:rsidRPr="00285100">
        <w:rPr>
          <w:i/>
          <w:iCs/>
        </w:rPr>
        <w:t xml:space="preserve">Figure 19: </w:t>
      </w:r>
      <w:r w:rsidR="00F1419E">
        <w:rPr>
          <w:i/>
          <w:iCs/>
        </w:rPr>
        <w:t>CDP</w:t>
      </w:r>
      <w:r w:rsidRPr="00285100">
        <w:rPr>
          <w:i/>
          <w:iCs/>
        </w:rPr>
        <w:t>: Normal CDP output</w:t>
      </w:r>
      <w:r w:rsidR="00E107E3">
        <w:rPr>
          <w:i/>
          <w:iCs/>
        </w:rPr>
        <w:t xml:space="preserve"> d</w:t>
      </w:r>
      <w:r>
        <w:rPr>
          <w:i/>
          <w:iCs/>
        </w:rPr>
        <w:t xml:space="preserve">isplaying </w:t>
      </w:r>
      <w:r w:rsidR="00B32517">
        <w:rPr>
          <w:i/>
          <w:iCs/>
        </w:rPr>
        <w:t xml:space="preserve">what </w:t>
      </w:r>
      <w:r w:rsidR="00E107E3">
        <w:rPr>
          <w:i/>
          <w:iCs/>
        </w:rPr>
        <w:t>C</w:t>
      </w:r>
      <w:r w:rsidR="00B32517">
        <w:rPr>
          <w:i/>
          <w:iCs/>
        </w:rPr>
        <w:t>isco devices are connected to the WAST-SW1 device.</w:t>
      </w:r>
    </w:p>
    <w:p w14:paraId="31BD0110" w14:textId="77777777" w:rsidR="009877F6" w:rsidRDefault="009877F6" w:rsidP="004A0A6E">
      <w:pPr>
        <w:jc w:val="both"/>
      </w:pPr>
    </w:p>
    <w:p w14:paraId="3ADE9ADB" w14:textId="77777777" w:rsidR="009877F6" w:rsidRDefault="009877F6" w:rsidP="004A0A6E">
      <w:pPr>
        <w:jc w:val="both"/>
      </w:pPr>
      <w:r>
        <w:rPr>
          <w:noProof/>
        </w:rPr>
        <w:lastRenderedPageBreak/>
        <w:drawing>
          <wp:inline distT="0" distB="0" distL="0" distR="0" wp14:anchorId="0C8702B4" wp14:editId="327F7E05">
            <wp:extent cx="5615940" cy="1112520"/>
            <wp:effectExtent l="0" t="0" r="38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615940" cy="1112520"/>
                    </a:xfrm>
                    <a:prstGeom prst="rect">
                      <a:avLst/>
                    </a:prstGeom>
                    <a:noFill/>
                    <a:ln>
                      <a:noFill/>
                    </a:ln>
                  </pic:spPr>
                </pic:pic>
              </a:graphicData>
            </a:graphic>
          </wp:inline>
        </w:drawing>
      </w:r>
    </w:p>
    <w:p w14:paraId="0D4209B3" w14:textId="739080C2" w:rsidR="00F1419E" w:rsidRPr="00285100" w:rsidRDefault="00F1419E" w:rsidP="004A0A6E">
      <w:pPr>
        <w:jc w:val="both"/>
        <w:rPr>
          <w:i/>
          <w:iCs/>
        </w:rPr>
      </w:pPr>
      <w:r w:rsidRPr="00285100">
        <w:rPr>
          <w:i/>
          <w:iCs/>
        </w:rPr>
        <w:t xml:space="preserve">Figure </w:t>
      </w:r>
      <w:r>
        <w:rPr>
          <w:i/>
          <w:iCs/>
        </w:rPr>
        <w:t>20</w:t>
      </w:r>
      <w:r w:rsidRPr="00285100">
        <w:rPr>
          <w:i/>
          <w:iCs/>
        </w:rPr>
        <w:t xml:space="preserve">: </w:t>
      </w:r>
      <w:r>
        <w:rPr>
          <w:i/>
          <w:iCs/>
        </w:rPr>
        <w:t>CDP</w:t>
      </w:r>
      <w:r w:rsidRPr="00285100">
        <w:rPr>
          <w:i/>
          <w:iCs/>
        </w:rPr>
        <w:t>: Normal CDP output</w:t>
      </w:r>
      <w:r>
        <w:rPr>
          <w:i/>
          <w:iCs/>
        </w:rPr>
        <w:t xml:space="preserve"> </w:t>
      </w:r>
      <w:r w:rsidR="0076205E">
        <w:rPr>
          <w:i/>
          <w:iCs/>
        </w:rPr>
        <w:t>d</w:t>
      </w:r>
      <w:r>
        <w:rPr>
          <w:i/>
          <w:iCs/>
        </w:rPr>
        <w:t xml:space="preserve">isplaying </w:t>
      </w:r>
      <w:r w:rsidR="0076205E">
        <w:rPr>
          <w:i/>
          <w:iCs/>
        </w:rPr>
        <w:t>which</w:t>
      </w:r>
      <w:r>
        <w:rPr>
          <w:i/>
          <w:iCs/>
        </w:rPr>
        <w:t xml:space="preserve"> </w:t>
      </w:r>
      <w:r w:rsidR="0076205E">
        <w:rPr>
          <w:i/>
          <w:iCs/>
        </w:rPr>
        <w:t>C</w:t>
      </w:r>
      <w:r>
        <w:rPr>
          <w:i/>
          <w:iCs/>
        </w:rPr>
        <w:t>isco devices are connected to the WAST-SW2 device.</w:t>
      </w:r>
    </w:p>
    <w:p w14:paraId="08E78773" w14:textId="77777777" w:rsidR="009877F6" w:rsidRDefault="009877F6" w:rsidP="004A0A6E">
      <w:pPr>
        <w:jc w:val="both"/>
      </w:pPr>
    </w:p>
    <w:p w14:paraId="3543E99F" w14:textId="537949C8" w:rsidR="009877F6" w:rsidRDefault="009877F6" w:rsidP="004A0A6E">
      <w:pPr>
        <w:spacing w:line="360" w:lineRule="auto"/>
        <w:jc w:val="both"/>
      </w:pPr>
      <w:r>
        <w:t xml:space="preserve">The purpose of CDP is to display to the administrator all directly connected </w:t>
      </w:r>
      <w:r w:rsidR="00655C1B">
        <w:t>C</w:t>
      </w:r>
      <w:r>
        <w:t xml:space="preserve">isco devices. </w:t>
      </w:r>
      <w:r w:rsidR="00655C1B" w:rsidRPr="00655C1B">
        <w:rPr>
          <w:i/>
          <w:iCs/>
        </w:rPr>
        <w:t>Figures 19 and 20</w:t>
      </w:r>
      <w:r>
        <w:t xml:space="preserve"> show connected to SW1 is SW2 on interface Fast Ethernet 1/0/48 and that device is a 3750 switch named WAST-SW2 connected on interface Fast Ethernet 1/0/24. A “sh</w:t>
      </w:r>
      <w:r w:rsidR="00655C1B">
        <w:t>ow</w:t>
      </w:r>
      <w:r>
        <w:t xml:space="preserve"> cdp entry” command will display further information, including IP address and software version running. This can provide administrators with valuable information for troubleshooting or mapping the entire </w:t>
      </w:r>
      <w:r w:rsidR="00655C1B">
        <w:t>C</w:t>
      </w:r>
      <w:r>
        <w:t xml:space="preserve">isco estate. It could provide malicious </w:t>
      </w:r>
      <w:r w:rsidR="00655C1B">
        <w:t>threat actors</w:t>
      </w:r>
      <w:r>
        <w:t xml:space="preserve"> the same information for exploiting vulnerabilities and building a topology. </w:t>
      </w:r>
    </w:p>
    <w:p w14:paraId="09663E00" w14:textId="77777777" w:rsidR="009877F6" w:rsidRDefault="009877F6" w:rsidP="004A0A6E">
      <w:pPr>
        <w:spacing w:line="360" w:lineRule="auto"/>
        <w:jc w:val="both"/>
      </w:pPr>
    </w:p>
    <w:p w14:paraId="3265332F" w14:textId="3D73F968" w:rsidR="009877F6" w:rsidRDefault="009877F6" w:rsidP="004A0A6E">
      <w:pPr>
        <w:spacing w:line="360" w:lineRule="auto"/>
        <w:jc w:val="both"/>
      </w:pPr>
      <w:r>
        <w:t xml:space="preserve">Also connected to SW1 is the WAST_CORE, </w:t>
      </w:r>
      <w:r w:rsidR="00585E24">
        <w:t>which</w:t>
      </w:r>
      <w:r>
        <w:t xml:space="preserve"> is the edge router. The edge router is the router that provides internetwork connectivity and is the gateway for traffic in and out of the network. In the production environment, due to the nature of WAST operations, </w:t>
      </w:r>
      <w:r w:rsidR="00AA7C80">
        <w:t>edge routers</w:t>
      </w:r>
      <w:r>
        <w:t xml:space="preserve"> have very high specification Firewalls that control this access. CDP is enabled by default to all cisco devices, other than firewalls. For security, firewalls do not partake in CDP / Link Layer Discovery Protocol (</w:t>
      </w:r>
      <w:r w:rsidR="00AA7C80">
        <w:t>t</w:t>
      </w:r>
      <w:r>
        <w:t>he open standard equivalent to CDP)</w:t>
      </w:r>
      <w:sdt>
        <w:sdtPr>
          <w:rPr>
            <w:color w:val="000000"/>
          </w:rPr>
          <w:tag w:val="MENDELEY_CITATION_v3_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"/>
          <w:id w:val="-2008123831"/>
          <w:placeholder>
            <w:docPart w:val="D1080B7C2ACF424D866F707CAB213A93"/>
          </w:placeholder>
        </w:sdtPr>
        <w:sdtEndPr/>
        <w:sdtContent>
          <w:r w:rsidR="008820F9" w:rsidRPr="008820F9">
            <w:rPr>
              <w:color w:val="000000"/>
            </w:rPr>
            <w:t>[42]</w:t>
          </w:r>
        </w:sdtContent>
      </w:sdt>
      <w:r>
        <w:t>. Note that the Kali Linux machine that is used to carry out the simulated attacks is connected to interface Fa0/17  but is not displayed in the CDP table as it is not a Cisco device.</w:t>
      </w:r>
    </w:p>
    <w:p w14:paraId="6F6959DA" w14:textId="77777777" w:rsidR="009877F6" w:rsidRDefault="009877F6" w:rsidP="004A0A6E">
      <w:pPr>
        <w:spacing w:line="360" w:lineRule="auto"/>
        <w:jc w:val="both"/>
      </w:pPr>
    </w:p>
    <w:p w14:paraId="37A900D9" w14:textId="77777777" w:rsidR="009877F6" w:rsidRDefault="009877F6" w:rsidP="004A0A6E">
      <w:pPr>
        <w:spacing w:line="360" w:lineRule="auto"/>
        <w:jc w:val="both"/>
      </w:pPr>
      <w:r>
        <w:t xml:space="preserve">WAST SW2 is connected to WAST SW1. </w:t>
      </w:r>
    </w:p>
    <w:p w14:paraId="69925A06" w14:textId="77777777" w:rsidR="009877F6" w:rsidRDefault="009877F6" w:rsidP="004A0A6E">
      <w:pPr>
        <w:jc w:val="both"/>
      </w:pPr>
    </w:p>
    <w:p w14:paraId="2E94862D" w14:textId="77777777" w:rsidR="009877F6" w:rsidRDefault="009877F6" w:rsidP="004A0A6E">
      <w:pPr>
        <w:jc w:val="both"/>
      </w:pPr>
      <w:r>
        <w:rPr>
          <w:noProof/>
        </w:rPr>
        <w:lastRenderedPageBreak/>
        <w:drawing>
          <wp:inline distT="0" distB="0" distL="0" distR="0" wp14:anchorId="60125C5B" wp14:editId="3B6E0765">
            <wp:extent cx="5730240" cy="4792980"/>
            <wp:effectExtent l="0" t="0" r="3810"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0240" cy="4792980"/>
                    </a:xfrm>
                    <a:prstGeom prst="rect">
                      <a:avLst/>
                    </a:prstGeom>
                    <a:noFill/>
                    <a:ln>
                      <a:noFill/>
                    </a:ln>
                  </pic:spPr>
                </pic:pic>
              </a:graphicData>
            </a:graphic>
          </wp:inline>
        </w:drawing>
      </w:r>
    </w:p>
    <w:p w14:paraId="12EC38B4" w14:textId="00ABDE97" w:rsidR="009877F6" w:rsidRPr="00325989" w:rsidRDefault="009877F6" w:rsidP="004A0A6E">
      <w:pPr>
        <w:jc w:val="both"/>
        <w:rPr>
          <w:i/>
          <w:iCs/>
        </w:rPr>
      </w:pPr>
      <w:r w:rsidRPr="00325989">
        <w:rPr>
          <w:i/>
          <w:iCs/>
        </w:rPr>
        <w:t>Figure</w:t>
      </w:r>
      <w:r w:rsidR="00325989" w:rsidRPr="00325989">
        <w:rPr>
          <w:i/>
          <w:iCs/>
        </w:rPr>
        <w:t xml:space="preserve"> 21: After the CDP attack is carried out by Yersinia, it floods the CDP database, if continued this will kill the switch. Note: Platform “Yersinia”.</w:t>
      </w:r>
    </w:p>
    <w:p w14:paraId="0B480864" w14:textId="77777777" w:rsidR="009877F6" w:rsidRDefault="009877F6" w:rsidP="004A0A6E">
      <w:pPr>
        <w:jc w:val="both"/>
      </w:pPr>
    </w:p>
    <w:p w14:paraId="6576A43D" w14:textId="7C8DF4E9" w:rsidR="009877F6" w:rsidRDefault="009877F6" w:rsidP="004A0A6E">
      <w:pPr>
        <w:spacing w:line="360" w:lineRule="auto"/>
        <w:jc w:val="both"/>
      </w:pPr>
      <w:r>
        <w:t xml:space="preserve">Following the CDP attack, we can see that on SW2, WAST-SW1 is still shown as connected to the same interface. Also displayed are some unhelpful, automatically generated Device ID’s, all connected to Fast Ethernet 1/0/17 (the </w:t>
      </w:r>
      <w:r w:rsidR="00CB2321">
        <w:t>K</w:t>
      </w:r>
      <w:r>
        <w:t xml:space="preserve">ali </w:t>
      </w:r>
      <w:r w:rsidR="00CB2321">
        <w:t>L</w:t>
      </w:r>
      <w:r>
        <w:t xml:space="preserve">inux machine). It has identified the platform as Yersinia – the attacking tool. </w:t>
      </w:r>
    </w:p>
    <w:p w14:paraId="1387B60B" w14:textId="77777777" w:rsidR="009877F6" w:rsidRDefault="009877F6" w:rsidP="004A0A6E">
      <w:pPr>
        <w:spacing w:line="360" w:lineRule="auto"/>
        <w:jc w:val="both"/>
      </w:pPr>
    </w:p>
    <w:p w14:paraId="585F7D77" w14:textId="6C484C03" w:rsidR="009877F6" w:rsidRDefault="009877F6" w:rsidP="004A0A6E">
      <w:pPr>
        <w:spacing w:line="360" w:lineRule="auto"/>
        <w:jc w:val="both"/>
      </w:pPr>
      <w:r>
        <w:t xml:space="preserve">If the administrator was to hit the space bar on this output, it will display another page, full of the same automatically generated information. The danger is that this attack will kill the CPU of the switch and make it redundant. The information at the top of the output shows CPU Hog messages identifying to this process. The root of the issue on the one switch is easily identifiable as connected to Fast Ethernet 1/0/17, however this attack on multiple switches could </w:t>
      </w:r>
      <w:r w:rsidR="00CB2321">
        <w:t>troublesome</w:t>
      </w:r>
      <w:r>
        <w:t>.</w:t>
      </w:r>
    </w:p>
    <w:p w14:paraId="625D2448" w14:textId="77777777" w:rsidR="009877F6" w:rsidRDefault="009877F6" w:rsidP="004A0A6E">
      <w:pPr>
        <w:spacing w:line="360" w:lineRule="auto"/>
        <w:jc w:val="both"/>
      </w:pPr>
    </w:p>
    <w:p w14:paraId="2A45C722" w14:textId="3314ED31" w:rsidR="009877F6" w:rsidRDefault="009877F6" w:rsidP="004A0A6E">
      <w:pPr>
        <w:pStyle w:val="Heading2"/>
        <w:numPr>
          <w:ilvl w:val="0"/>
          <w:numId w:val="0"/>
        </w:numPr>
        <w:ind w:left="720" w:hanging="720"/>
      </w:pPr>
      <w:bookmarkStart w:id="221" w:name="_Toc108095641"/>
      <w:bookmarkStart w:id="222" w:name="_Toc109133229"/>
      <w:r>
        <w:t>5.</w:t>
      </w:r>
      <w:r w:rsidR="00AB2B2D">
        <w:t>4</w:t>
      </w:r>
      <w:r>
        <w:t xml:space="preserve"> DTP</w:t>
      </w:r>
      <w:bookmarkEnd w:id="221"/>
      <w:r>
        <w:t xml:space="preserve"> </w:t>
      </w:r>
      <w:r w:rsidR="00217930">
        <w:t>Attack</w:t>
      </w:r>
      <w:bookmarkEnd w:id="222"/>
    </w:p>
    <w:p w14:paraId="51F5292F" w14:textId="7CCD9F49" w:rsidR="009877F6" w:rsidRDefault="009877F6" w:rsidP="004A0A6E">
      <w:pPr>
        <w:spacing w:line="360" w:lineRule="auto"/>
        <w:jc w:val="both"/>
      </w:pPr>
      <w:r>
        <w:lastRenderedPageBreak/>
        <w:t xml:space="preserve">As with CDP, DTP is also enabled by default on all </w:t>
      </w:r>
      <w:r w:rsidR="006C1F5D">
        <w:t>C</w:t>
      </w:r>
      <w:r>
        <w:t>isco switches</w:t>
      </w:r>
      <w:sdt>
        <w:sdtPr>
          <w:rPr>
            <w:color w:val="000000"/>
          </w:rPr>
          <w:tag w:val="MENDELEY_CITATION_v3_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"/>
          <w:id w:val="-99022637"/>
          <w:placeholder>
            <w:docPart w:val="D1080B7C2ACF424D866F707CAB213A93"/>
          </w:placeholder>
        </w:sdtPr>
        <w:sdtEndPr/>
        <w:sdtContent>
          <w:r w:rsidR="008820F9" w:rsidRPr="008820F9">
            <w:rPr>
              <w:color w:val="000000"/>
            </w:rPr>
            <w:t>[43]</w:t>
          </w:r>
        </w:sdtContent>
      </w:sdt>
      <w:r w:rsidR="006C1F5D">
        <w:t xml:space="preserve"> which</w:t>
      </w:r>
      <w:r>
        <w:t xml:space="preserve"> gives the cisco switch the ability to autonomously determine whether it is going to use a connected interface as a trunk or an access link. If an interface is not specifically assigned a role or is left in its default form, it will form a trunk link with another </w:t>
      </w:r>
      <w:r w:rsidR="00083DDE">
        <w:t>C</w:t>
      </w:r>
      <w:r>
        <w:t xml:space="preserve">isco switch. If a malicious </w:t>
      </w:r>
      <w:r w:rsidR="00083DDE">
        <w:t>threat actor</w:t>
      </w:r>
      <w:r>
        <w:t xml:space="preserve"> connects to an interface and carries out a DTP attack, it will form a trunk. Trunk interfaces carry </w:t>
      </w:r>
      <w:r w:rsidR="00083DDE">
        <w:t>all</w:t>
      </w:r>
      <w:r>
        <w:t xml:space="preserve"> VLAN traffic, including network L2 management traffic</w:t>
      </w:r>
      <w:sdt>
        <w:sdtPr>
          <w:rPr>
            <w:color w:val="000000"/>
          </w:rPr>
          <w:tag w:val="MENDELEY_CITATION_v3_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"/>
          <w:id w:val="2118708750"/>
          <w:placeholder>
            <w:docPart w:val="D1080B7C2ACF424D866F707CAB213A93"/>
          </w:placeholder>
        </w:sdtPr>
        <w:sdtEndPr/>
        <w:sdtContent>
          <w:r w:rsidR="008820F9" w:rsidRPr="008820F9">
            <w:rPr>
              <w:color w:val="000000"/>
            </w:rPr>
            <w:t>[44]</w:t>
          </w:r>
        </w:sdtContent>
      </w:sdt>
      <w:r>
        <w:t>.</w:t>
      </w:r>
    </w:p>
    <w:p w14:paraId="4539D501" w14:textId="77777777" w:rsidR="009877F6" w:rsidRDefault="009877F6" w:rsidP="004A0A6E">
      <w:pPr>
        <w:jc w:val="both"/>
      </w:pPr>
    </w:p>
    <w:p w14:paraId="56AD548A" w14:textId="5C86EE7E" w:rsidR="009877F6" w:rsidRDefault="009877F6" w:rsidP="004A0A6E">
      <w:pPr>
        <w:jc w:val="both"/>
      </w:pPr>
      <w:r>
        <w:rPr>
          <w:noProof/>
        </w:rPr>
        <w:drawing>
          <wp:inline distT="0" distB="0" distL="0" distR="0" wp14:anchorId="071E7C98" wp14:editId="379E90F6">
            <wp:extent cx="3718560" cy="24003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718560" cy="2400300"/>
                    </a:xfrm>
                    <a:prstGeom prst="rect">
                      <a:avLst/>
                    </a:prstGeom>
                    <a:noFill/>
                    <a:ln>
                      <a:noFill/>
                    </a:ln>
                  </pic:spPr>
                </pic:pic>
              </a:graphicData>
            </a:graphic>
          </wp:inline>
        </w:drawing>
      </w:r>
    </w:p>
    <w:p w14:paraId="610FD36F" w14:textId="5D40CDEE" w:rsidR="00325989" w:rsidRPr="00325989" w:rsidRDefault="00325989" w:rsidP="004A0A6E">
      <w:pPr>
        <w:jc w:val="both"/>
        <w:rPr>
          <w:i/>
          <w:iCs/>
        </w:rPr>
      </w:pPr>
      <w:r w:rsidRPr="00325989">
        <w:rPr>
          <w:i/>
          <w:iCs/>
        </w:rPr>
        <w:t>Figure 22: DTP: The attack is selected to negotiate a trunk against a switch that doe</w:t>
      </w:r>
      <w:r w:rsidR="00FE4740">
        <w:rPr>
          <w:i/>
          <w:iCs/>
        </w:rPr>
        <w:t>s no</w:t>
      </w:r>
      <w:r w:rsidRPr="00325989">
        <w:rPr>
          <w:i/>
          <w:iCs/>
        </w:rPr>
        <w:t>t have the switchport forced to access mode.</w:t>
      </w:r>
    </w:p>
    <w:p w14:paraId="52910F6B" w14:textId="77777777" w:rsidR="009877F6" w:rsidRDefault="009877F6" w:rsidP="004A0A6E">
      <w:pPr>
        <w:jc w:val="both"/>
      </w:pPr>
    </w:p>
    <w:p w14:paraId="22095B2F" w14:textId="1A0B5A41" w:rsidR="009877F6" w:rsidRDefault="009877F6" w:rsidP="004A0A6E">
      <w:pPr>
        <w:spacing w:line="360" w:lineRule="auto"/>
        <w:jc w:val="both"/>
      </w:pPr>
      <w:r>
        <w:t xml:space="preserve">With DTP enabled, the </w:t>
      </w:r>
      <w:r w:rsidR="00FE4740">
        <w:t>K</w:t>
      </w:r>
      <w:r>
        <w:t xml:space="preserve">ali </w:t>
      </w:r>
      <w:r w:rsidR="00FE4740">
        <w:t>L</w:t>
      </w:r>
      <w:r>
        <w:t>inux machine is connected to an interface with no configuration. The switchport is not shut or assigned a role. Yersina offers a packet to the switch to enable trunking.</w:t>
      </w:r>
    </w:p>
    <w:p w14:paraId="5BFBCF59" w14:textId="77777777" w:rsidR="009877F6" w:rsidRDefault="009877F6" w:rsidP="004A0A6E">
      <w:pPr>
        <w:jc w:val="both"/>
      </w:pPr>
    </w:p>
    <w:p w14:paraId="664E68CA" w14:textId="77777777" w:rsidR="009877F6" w:rsidRDefault="009877F6" w:rsidP="004A0A6E">
      <w:pPr>
        <w:jc w:val="both"/>
      </w:pPr>
    </w:p>
    <w:p w14:paraId="6916F6F4" w14:textId="64FA7E94" w:rsidR="009877F6" w:rsidRDefault="009877F6" w:rsidP="004A0A6E">
      <w:pPr>
        <w:jc w:val="both"/>
      </w:pPr>
      <w:r>
        <w:rPr>
          <w:noProof/>
        </w:rPr>
        <w:drawing>
          <wp:inline distT="0" distB="0" distL="0" distR="0" wp14:anchorId="592BFA9E" wp14:editId="073A63A8">
            <wp:extent cx="4892040" cy="1135380"/>
            <wp:effectExtent l="0" t="0" r="3810"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892040" cy="1135380"/>
                    </a:xfrm>
                    <a:prstGeom prst="rect">
                      <a:avLst/>
                    </a:prstGeom>
                    <a:noFill/>
                    <a:ln>
                      <a:noFill/>
                    </a:ln>
                  </pic:spPr>
                </pic:pic>
              </a:graphicData>
            </a:graphic>
          </wp:inline>
        </w:drawing>
      </w:r>
    </w:p>
    <w:p w14:paraId="78D6E9D9" w14:textId="5988E5A7" w:rsidR="00325989" w:rsidRPr="00FF2F80" w:rsidRDefault="00325989" w:rsidP="004A0A6E">
      <w:pPr>
        <w:jc w:val="both"/>
        <w:rPr>
          <w:i/>
          <w:iCs/>
        </w:rPr>
      </w:pPr>
      <w:r w:rsidRPr="00FF2F80">
        <w:rPr>
          <w:i/>
          <w:iCs/>
        </w:rPr>
        <w:t>Fig</w:t>
      </w:r>
      <w:r w:rsidR="00381A4D">
        <w:rPr>
          <w:i/>
          <w:iCs/>
        </w:rPr>
        <w:t>u</w:t>
      </w:r>
      <w:r w:rsidRPr="00FF2F80">
        <w:rPr>
          <w:i/>
          <w:iCs/>
        </w:rPr>
        <w:t>re 23: DTP: The attack is sent and the packe</w:t>
      </w:r>
      <w:r w:rsidR="00E76CE6">
        <w:rPr>
          <w:i/>
          <w:iCs/>
        </w:rPr>
        <w:t>t</w:t>
      </w:r>
      <w:r w:rsidRPr="00FF2F80">
        <w:rPr>
          <w:i/>
          <w:iCs/>
        </w:rPr>
        <w:t xml:space="preserve"> to </w:t>
      </w:r>
      <w:r w:rsidR="00FF2F80" w:rsidRPr="00FF2F80">
        <w:rPr>
          <w:i/>
          <w:iCs/>
        </w:rPr>
        <w:t>force the switch to trunk is acknowledged. All VLAN’s will now be visible.</w:t>
      </w:r>
    </w:p>
    <w:p w14:paraId="310CEC39" w14:textId="77777777" w:rsidR="009877F6" w:rsidRDefault="009877F6" w:rsidP="004A0A6E">
      <w:pPr>
        <w:jc w:val="both"/>
      </w:pPr>
    </w:p>
    <w:p w14:paraId="57CF0AAA" w14:textId="66C1E2A2" w:rsidR="009877F6" w:rsidRDefault="009877F6" w:rsidP="004A0A6E">
      <w:pPr>
        <w:spacing w:line="360" w:lineRule="auto"/>
        <w:jc w:val="both"/>
      </w:pPr>
      <w:r>
        <w:t>The attack begins, and the exchange of negotiations is carried out</w:t>
      </w:r>
      <w:r w:rsidR="007E48B0">
        <w:t xml:space="preserve">. </w:t>
      </w:r>
      <w:r w:rsidR="00893F76">
        <w:t>I</w:t>
      </w:r>
      <w:r>
        <w:t>t takes seconds for the trunk to form.</w:t>
      </w:r>
    </w:p>
    <w:p w14:paraId="3CD9124B" w14:textId="77777777" w:rsidR="009877F6" w:rsidRDefault="009877F6" w:rsidP="004A0A6E">
      <w:pPr>
        <w:jc w:val="both"/>
      </w:pPr>
    </w:p>
    <w:p w14:paraId="6E9FAEB8" w14:textId="637F8AFE" w:rsidR="009877F6" w:rsidRDefault="009877F6" w:rsidP="004A0A6E">
      <w:pPr>
        <w:jc w:val="both"/>
      </w:pPr>
      <w:r>
        <w:rPr>
          <w:noProof/>
        </w:rPr>
        <w:lastRenderedPageBreak/>
        <w:drawing>
          <wp:inline distT="0" distB="0" distL="0" distR="0" wp14:anchorId="660DD8DB" wp14:editId="3C452592">
            <wp:extent cx="5722620" cy="1135380"/>
            <wp:effectExtent l="0" t="0" r="0" b="7620"/>
            <wp:docPr id="24" name="Picture 2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22620" cy="1135380"/>
                    </a:xfrm>
                    <a:prstGeom prst="rect">
                      <a:avLst/>
                    </a:prstGeom>
                    <a:noFill/>
                    <a:ln>
                      <a:noFill/>
                    </a:ln>
                  </pic:spPr>
                </pic:pic>
              </a:graphicData>
            </a:graphic>
          </wp:inline>
        </w:drawing>
      </w:r>
    </w:p>
    <w:p w14:paraId="2F042DC2" w14:textId="590D9FE9" w:rsidR="00025663" w:rsidRPr="00025663" w:rsidRDefault="00025663" w:rsidP="004A0A6E">
      <w:pPr>
        <w:jc w:val="both"/>
        <w:rPr>
          <w:i/>
          <w:iCs/>
        </w:rPr>
      </w:pPr>
      <w:r w:rsidRPr="00025663">
        <w:rPr>
          <w:i/>
          <w:iCs/>
        </w:rPr>
        <w:t>Figure</w:t>
      </w:r>
      <w:r>
        <w:rPr>
          <w:i/>
          <w:iCs/>
        </w:rPr>
        <w:t xml:space="preserve"> </w:t>
      </w:r>
      <w:r w:rsidRPr="00025663">
        <w:rPr>
          <w:i/>
          <w:iCs/>
        </w:rPr>
        <w:t>24: DTP: The interface is reset and the trunk is formed. The interface connecting the Yersinia to the network is now trunking.</w:t>
      </w:r>
    </w:p>
    <w:p w14:paraId="7EFEC320" w14:textId="77777777" w:rsidR="009877F6" w:rsidRDefault="009877F6" w:rsidP="004A0A6E">
      <w:pPr>
        <w:jc w:val="both"/>
      </w:pPr>
    </w:p>
    <w:p w14:paraId="0E908D40" w14:textId="77777777" w:rsidR="009877F6" w:rsidRPr="008E0196" w:rsidRDefault="009877F6" w:rsidP="004A0A6E">
      <w:pPr>
        <w:spacing w:line="360" w:lineRule="auto"/>
        <w:jc w:val="both"/>
      </w:pPr>
      <w:r>
        <w:t>The interface is in the up / up state, meaning both interface and protocol is up and traffic can be sent over the trunk (to the malicious users computer).</w:t>
      </w:r>
    </w:p>
    <w:p w14:paraId="5A879602" w14:textId="77777777" w:rsidR="009877F6" w:rsidRDefault="009877F6" w:rsidP="004A0A6E">
      <w:pPr>
        <w:jc w:val="both"/>
      </w:pPr>
    </w:p>
    <w:p w14:paraId="1E92A8B0" w14:textId="2B9AAF91" w:rsidR="009877F6" w:rsidRPr="00071A15" w:rsidRDefault="009877F6" w:rsidP="004A0A6E">
      <w:pPr>
        <w:pStyle w:val="Heading2"/>
        <w:numPr>
          <w:ilvl w:val="0"/>
          <w:numId w:val="0"/>
        </w:numPr>
        <w:ind w:left="720" w:hanging="720"/>
      </w:pPr>
      <w:bookmarkStart w:id="223" w:name="_Toc109133230"/>
      <w:r>
        <w:t>5.</w:t>
      </w:r>
      <w:r w:rsidR="00AB2B2D">
        <w:t>5</w:t>
      </w:r>
      <w:r>
        <w:t xml:space="preserve"> </w:t>
      </w:r>
      <w:r w:rsidRPr="00071A15">
        <w:t>VTP A</w:t>
      </w:r>
      <w:r w:rsidR="00403E19">
        <w:t>ttack</w:t>
      </w:r>
      <w:bookmarkEnd w:id="223"/>
    </w:p>
    <w:p w14:paraId="7B5E393B" w14:textId="6E9F7219" w:rsidR="009877F6" w:rsidRDefault="009877F6" w:rsidP="004A0A6E">
      <w:pPr>
        <w:spacing w:line="360" w:lineRule="auto"/>
        <w:jc w:val="both"/>
      </w:pPr>
      <w:r>
        <w:t xml:space="preserve">The amount of VLANs on the WAST network </w:t>
      </w:r>
      <w:r w:rsidR="00725523">
        <w:t>is</w:t>
      </w:r>
      <w:r>
        <w:t xml:space="preserve"> relatively small, and they don’t span around all the switches in VPH</w:t>
      </w:r>
      <w:r w:rsidR="00451D8E">
        <w:t>. H</w:t>
      </w:r>
      <w:r>
        <w:t xml:space="preserve">owever VTP is used to manage the </w:t>
      </w:r>
      <w:r w:rsidR="00FF191C">
        <w:t>VLAN</w:t>
      </w:r>
      <w:r>
        <w:t xml:space="preserve"> database. Although convenient, it</w:t>
      </w:r>
      <w:r w:rsidR="00451D8E">
        <w:t xml:space="preserve"> is</w:t>
      </w:r>
      <w:r>
        <w:t xml:space="preserve"> not good practice to use VTP as it can cause disaster for networks, such as a VTP bomb. One of the main reasons for writing this </w:t>
      </w:r>
      <w:r w:rsidR="00451D8E">
        <w:t>report</w:t>
      </w:r>
      <w:r>
        <w:t xml:space="preserve"> was an experience of a VTP bomb</w:t>
      </w:r>
      <w:sdt>
        <w:sdtPr>
          <w:rPr>
            <w:color w:val="000000"/>
          </w:rPr>
          <w:tag w:val="MENDELEY_CITATION_v3_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"/>
          <w:id w:val="-1946449022"/>
          <w:placeholder>
            <w:docPart w:val="D1080B7C2ACF424D866F707CAB213A93"/>
          </w:placeholder>
        </w:sdtPr>
        <w:sdtEndPr/>
        <w:sdtContent>
          <w:r w:rsidR="008820F9" w:rsidRPr="008820F9">
            <w:rPr>
              <w:color w:val="000000"/>
            </w:rPr>
            <w:t>[45]</w:t>
          </w:r>
        </w:sdtContent>
      </w:sdt>
      <w:r>
        <w:t xml:space="preserve"> caused by the author on a medical grade network. A hospital site with more than 100 VLAN’s was brought down after a switch was installed that had a </w:t>
      </w:r>
      <w:r w:rsidR="00B22544">
        <w:t>VTP</w:t>
      </w:r>
      <w:r>
        <w:t xml:space="preserve"> process with a higher revision number than the Core switch. All the VLAN database was overwritten with a test switch’ VLAN database, consisting of just five VLANs. Although it wasn’t a malicious attack, the event and administration error caused critical services to be rerouted to other hospitals and an investigation ensued. One of the biggest outcomes was the lack of understanding of L2 protocols and how misconfigurations could lead to major problems.</w:t>
      </w:r>
    </w:p>
    <w:p w14:paraId="68C68FB5" w14:textId="77777777" w:rsidR="009877F6" w:rsidRDefault="009877F6" w:rsidP="004A0A6E">
      <w:pPr>
        <w:spacing w:line="360" w:lineRule="auto"/>
        <w:jc w:val="both"/>
      </w:pPr>
    </w:p>
    <w:p w14:paraId="2483F596" w14:textId="77777777" w:rsidR="009877F6" w:rsidRDefault="009877F6" w:rsidP="004A0A6E">
      <w:pPr>
        <w:spacing w:line="360" w:lineRule="auto"/>
        <w:jc w:val="both"/>
      </w:pPr>
    </w:p>
    <w:p w14:paraId="7571455E" w14:textId="1514BB45" w:rsidR="009877F6" w:rsidRDefault="009877F6" w:rsidP="004A0A6E">
      <w:pPr>
        <w:jc w:val="both"/>
      </w:pPr>
      <w:r>
        <w:rPr>
          <w:noProof/>
        </w:rPr>
        <w:lastRenderedPageBreak/>
        <w:drawing>
          <wp:inline distT="0" distB="0" distL="0" distR="0" wp14:anchorId="43BF2DFA" wp14:editId="1853A4CB">
            <wp:extent cx="5730240" cy="6111240"/>
            <wp:effectExtent l="0" t="0" r="3810" b="3810"/>
            <wp:docPr id="25" name="Picture 2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ext&#10;&#10;Description automatically generated"/>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0240" cy="6111240"/>
                    </a:xfrm>
                    <a:prstGeom prst="rect">
                      <a:avLst/>
                    </a:prstGeom>
                    <a:noFill/>
                    <a:ln>
                      <a:noFill/>
                    </a:ln>
                  </pic:spPr>
                </pic:pic>
              </a:graphicData>
            </a:graphic>
          </wp:inline>
        </w:drawing>
      </w:r>
    </w:p>
    <w:p w14:paraId="576114BD" w14:textId="58FF7EE8" w:rsidR="00B16446" w:rsidRPr="00B16446" w:rsidRDefault="00B16446" w:rsidP="004A0A6E">
      <w:pPr>
        <w:jc w:val="both"/>
        <w:rPr>
          <w:i/>
          <w:iCs/>
        </w:rPr>
      </w:pPr>
      <w:r w:rsidRPr="00B16446">
        <w:rPr>
          <w:i/>
          <w:iCs/>
        </w:rPr>
        <w:t xml:space="preserve">Figure 25: VTP: Showing the </w:t>
      </w:r>
      <w:r w:rsidR="00017B37">
        <w:rPr>
          <w:i/>
          <w:iCs/>
        </w:rPr>
        <w:t>VLAN</w:t>
      </w:r>
      <w:r w:rsidRPr="00B16446">
        <w:rPr>
          <w:i/>
          <w:iCs/>
        </w:rPr>
        <w:t xml:space="preserve"> database. 2 the only one created by the administrator.</w:t>
      </w:r>
    </w:p>
    <w:p w14:paraId="157F2B1A" w14:textId="77777777" w:rsidR="009877F6" w:rsidRDefault="009877F6" w:rsidP="004A0A6E">
      <w:pPr>
        <w:jc w:val="both"/>
      </w:pPr>
    </w:p>
    <w:p w14:paraId="4AA532FA" w14:textId="7D77FE72" w:rsidR="009877F6" w:rsidRDefault="009877F6" w:rsidP="004A0A6E">
      <w:pPr>
        <w:spacing w:line="360" w:lineRule="auto"/>
        <w:jc w:val="both"/>
      </w:pPr>
      <w:r>
        <w:t>The above figure shows the VTP role of WAST-SW1 as server. Any VLAN created will propagate through the network. The “sh</w:t>
      </w:r>
      <w:r w:rsidR="00017B37">
        <w:t>ow</w:t>
      </w:r>
      <w:r>
        <w:t xml:space="preserve"> vlan” command displays the VLAN database, VLAN 1 (the default)</w:t>
      </w:r>
      <w:r w:rsidR="001B17D8">
        <w:t>,</w:t>
      </w:r>
      <w:r>
        <w:t xml:space="preserve"> and VLAN 2 which is the management and was manually created.</w:t>
      </w:r>
    </w:p>
    <w:p w14:paraId="3EA172F1" w14:textId="77777777" w:rsidR="009877F6" w:rsidRDefault="009877F6" w:rsidP="004A0A6E">
      <w:pPr>
        <w:jc w:val="both"/>
      </w:pPr>
    </w:p>
    <w:p w14:paraId="52C36463" w14:textId="3D16508E" w:rsidR="009877F6" w:rsidRDefault="009877F6" w:rsidP="004A0A6E">
      <w:pPr>
        <w:jc w:val="both"/>
      </w:pPr>
      <w:r>
        <w:rPr>
          <w:noProof/>
        </w:rPr>
        <w:lastRenderedPageBreak/>
        <w:drawing>
          <wp:inline distT="0" distB="0" distL="0" distR="0" wp14:anchorId="5BE5B279" wp14:editId="15FCA4AD">
            <wp:extent cx="3672840" cy="2400300"/>
            <wp:effectExtent l="0" t="0" r="381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672840" cy="2400300"/>
                    </a:xfrm>
                    <a:prstGeom prst="rect">
                      <a:avLst/>
                    </a:prstGeom>
                    <a:noFill/>
                    <a:ln>
                      <a:noFill/>
                    </a:ln>
                  </pic:spPr>
                </pic:pic>
              </a:graphicData>
            </a:graphic>
          </wp:inline>
        </w:drawing>
      </w:r>
    </w:p>
    <w:p w14:paraId="2AB97D84" w14:textId="329FFC1F" w:rsidR="00B16446" w:rsidRPr="00B16446" w:rsidRDefault="00B16446" w:rsidP="004A0A6E">
      <w:pPr>
        <w:jc w:val="both"/>
        <w:rPr>
          <w:i/>
          <w:iCs/>
        </w:rPr>
      </w:pPr>
      <w:r w:rsidRPr="00B16446">
        <w:rPr>
          <w:i/>
          <w:iCs/>
        </w:rPr>
        <w:t>Figure 2</w:t>
      </w:r>
      <w:r w:rsidR="00071364">
        <w:rPr>
          <w:i/>
          <w:iCs/>
        </w:rPr>
        <w:t>6</w:t>
      </w:r>
      <w:r w:rsidRPr="00B16446">
        <w:rPr>
          <w:i/>
          <w:iCs/>
        </w:rPr>
        <w:t xml:space="preserve">: VTP: </w:t>
      </w:r>
      <w:r>
        <w:rPr>
          <w:i/>
          <w:iCs/>
        </w:rPr>
        <w:t xml:space="preserve">Yersinia. </w:t>
      </w:r>
      <w:r w:rsidR="00EA2E0A">
        <w:rPr>
          <w:i/>
          <w:iCs/>
        </w:rPr>
        <w:t>Attack to add a VLAN.</w:t>
      </w:r>
    </w:p>
    <w:p w14:paraId="1C1D20B8" w14:textId="77777777" w:rsidR="00B16446" w:rsidRDefault="00B16446" w:rsidP="004A0A6E">
      <w:pPr>
        <w:jc w:val="both"/>
      </w:pPr>
    </w:p>
    <w:p w14:paraId="2CEF05D4" w14:textId="08961B37" w:rsidR="009877F6" w:rsidRDefault="009877F6" w:rsidP="004A0A6E">
      <w:pPr>
        <w:spacing w:line="360" w:lineRule="auto"/>
        <w:jc w:val="both"/>
      </w:pPr>
      <w:r>
        <w:t xml:space="preserve">The flavour of attacks </w:t>
      </w:r>
      <w:r w:rsidR="00CE606F">
        <w:t>is</w:t>
      </w:r>
      <w:r>
        <w:t xml:space="preserve"> displayed </w:t>
      </w:r>
      <w:r w:rsidR="00084FA4">
        <w:t xml:space="preserve">in </w:t>
      </w:r>
      <w:r w:rsidR="00084FA4" w:rsidRPr="00084FA4">
        <w:rPr>
          <w:i/>
          <w:iCs/>
        </w:rPr>
        <w:t>Figure 26</w:t>
      </w:r>
      <w:r>
        <w:t>. With just a click of a button, the whole switch could be wiped. The DoS attacks could prove catastrophic</w:t>
      </w:r>
      <w:r w:rsidR="00CE606F">
        <w:t>;</w:t>
      </w:r>
      <w:r>
        <w:t xml:space="preserve"> however, the extent and effectiveness of the attacks can be demonstrated.</w:t>
      </w:r>
    </w:p>
    <w:p w14:paraId="68BF6404" w14:textId="77777777" w:rsidR="009877F6" w:rsidRDefault="009877F6" w:rsidP="004A0A6E">
      <w:pPr>
        <w:jc w:val="both"/>
      </w:pPr>
    </w:p>
    <w:p w14:paraId="116CCAAB" w14:textId="6D4379EA" w:rsidR="009877F6" w:rsidRDefault="009877F6" w:rsidP="004A0A6E">
      <w:pPr>
        <w:jc w:val="both"/>
      </w:pPr>
      <w:r>
        <w:rPr>
          <w:noProof/>
        </w:rPr>
        <w:drawing>
          <wp:inline distT="0" distB="0" distL="0" distR="0" wp14:anchorId="184636B9" wp14:editId="58AE21AF">
            <wp:extent cx="3276600" cy="1386840"/>
            <wp:effectExtent l="0" t="0" r="0" b="381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276600" cy="1386840"/>
                    </a:xfrm>
                    <a:prstGeom prst="rect">
                      <a:avLst/>
                    </a:prstGeom>
                    <a:noFill/>
                    <a:ln>
                      <a:noFill/>
                    </a:ln>
                  </pic:spPr>
                </pic:pic>
              </a:graphicData>
            </a:graphic>
          </wp:inline>
        </w:drawing>
      </w:r>
    </w:p>
    <w:p w14:paraId="50A8FB32" w14:textId="68708A0E" w:rsidR="00EA2E0A" w:rsidRPr="00EA2E0A" w:rsidRDefault="00EA2E0A" w:rsidP="004A0A6E">
      <w:pPr>
        <w:jc w:val="both"/>
        <w:rPr>
          <w:i/>
          <w:iCs/>
        </w:rPr>
      </w:pPr>
      <w:r w:rsidRPr="00EA2E0A">
        <w:rPr>
          <w:i/>
          <w:iCs/>
        </w:rPr>
        <w:t>Figure 2</w:t>
      </w:r>
      <w:r w:rsidR="0070593C">
        <w:rPr>
          <w:i/>
          <w:iCs/>
        </w:rPr>
        <w:t>7</w:t>
      </w:r>
      <w:r w:rsidRPr="00EA2E0A">
        <w:rPr>
          <w:i/>
          <w:iCs/>
        </w:rPr>
        <w:t>: VTP: Yersinia: name of malicious VLAN</w:t>
      </w:r>
      <w:r w:rsidR="00964854">
        <w:rPr>
          <w:i/>
          <w:iCs/>
        </w:rPr>
        <w:t>, VLAN number is 666</w:t>
      </w:r>
      <w:r w:rsidRPr="00EA2E0A">
        <w:rPr>
          <w:i/>
          <w:iCs/>
        </w:rPr>
        <w:t>.</w:t>
      </w:r>
    </w:p>
    <w:p w14:paraId="3F186586" w14:textId="77777777" w:rsidR="00EA2E0A" w:rsidRDefault="00EA2E0A" w:rsidP="004A0A6E">
      <w:pPr>
        <w:jc w:val="both"/>
      </w:pPr>
    </w:p>
    <w:p w14:paraId="15A7B41A" w14:textId="77777777" w:rsidR="009877F6" w:rsidRDefault="009877F6" w:rsidP="004A0A6E">
      <w:pPr>
        <w:spacing w:line="360" w:lineRule="auto"/>
        <w:jc w:val="both"/>
      </w:pPr>
      <w:r>
        <w:t>A new VLAN could be created across the switch estate, ID 666 and Name UWTSD is used so the reader can easily identify the newly created VLAN.</w:t>
      </w:r>
    </w:p>
    <w:p w14:paraId="5DB502D7" w14:textId="77777777" w:rsidR="009877F6" w:rsidRDefault="009877F6" w:rsidP="004A0A6E">
      <w:pPr>
        <w:jc w:val="both"/>
      </w:pPr>
    </w:p>
    <w:p w14:paraId="043AD132" w14:textId="77777777" w:rsidR="009877F6" w:rsidRDefault="009877F6" w:rsidP="004A0A6E">
      <w:pPr>
        <w:jc w:val="both"/>
      </w:pPr>
      <w:r>
        <w:rPr>
          <w:noProof/>
        </w:rPr>
        <w:drawing>
          <wp:inline distT="0" distB="0" distL="0" distR="0" wp14:anchorId="2B4F258B" wp14:editId="16601FB6">
            <wp:extent cx="4663440" cy="906780"/>
            <wp:effectExtent l="0" t="0" r="3810" b="7620"/>
            <wp:docPr id="28" name="Picture 2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application&#10;&#10;Description automatically generated"/>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663440" cy="906780"/>
                    </a:xfrm>
                    <a:prstGeom prst="rect">
                      <a:avLst/>
                    </a:prstGeom>
                    <a:noFill/>
                    <a:ln>
                      <a:noFill/>
                    </a:ln>
                  </pic:spPr>
                </pic:pic>
              </a:graphicData>
            </a:graphic>
          </wp:inline>
        </w:drawing>
      </w:r>
    </w:p>
    <w:p w14:paraId="5F780B88" w14:textId="76E0B246" w:rsidR="009877F6" w:rsidRDefault="009877F6" w:rsidP="004A0A6E">
      <w:pPr>
        <w:jc w:val="both"/>
      </w:pPr>
      <w:r>
        <w:rPr>
          <w:noProof/>
        </w:rPr>
        <w:drawing>
          <wp:inline distT="0" distB="0" distL="0" distR="0" wp14:anchorId="00AD5746" wp14:editId="14F9B6DB">
            <wp:extent cx="4328160" cy="59436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328160" cy="594360"/>
                    </a:xfrm>
                    <a:prstGeom prst="rect">
                      <a:avLst/>
                    </a:prstGeom>
                    <a:noFill/>
                    <a:ln>
                      <a:noFill/>
                    </a:ln>
                  </pic:spPr>
                </pic:pic>
              </a:graphicData>
            </a:graphic>
          </wp:inline>
        </w:drawing>
      </w:r>
    </w:p>
    <w:p w14:paraId="252424A3" w14:textId="1BE8C337" w:rsidR="00964854" w:rsidRPr="00964854" w:rsidRDefault="00964854" w:rsidP="004A0A6E">
      <w:pPr>
        <w:jc w:val="both"/>
        <w:rPr>
          <w:i/>
          <w:iCs/>
        </w:rPr>
      </w:pPr>
      <w:r w:rsidRPr="00964854">
        <w:rPr>
          <w:i/>
          <w:iCs/>
        </w:rPr>
        <w:t>Figure 2</w:t>
      </w:r>
      <w:r w:rsidR="00AE24EB">
        <w:rPr>
          <w:i/>
          <w:iCs/>
        </w:rPr>
        <w:t>8</w:t>
      </w:r>
      <w:r w:rsidRPr="00964854">
        <w:rPr>
          <w:i/>
          <w:iCs/>
        </w:rPr>
        <w:t>: VTP: Yersinia: VTP traffic exchanged.</w:t>
      </w:r>
    </w:p>
    <w:p w14:paraId="329E9F1E" w14:textId="77777777" w:rsidR="00964854" w:rsidRDefault="00964854" w:rsidP="004A0A6E">
      <w:pPr>
        <w:jc w:val="both"/>
      </w:pPr>
    </w:p>
    <w:p w14:paraId="31FC3586" w14:textId="77777777" w:rsidR="009877F6" w:rsidRDefault="009877F6" w:rsidP="004A0A6E">
      <w:pPr>
        <w:jc w:val="both"/>
      </w:pPr>
    </w:p>
    <w:p w14:paraId="339E1119" w14:textId="77777777" w:rsidR="009877F6" w:rsidRDefault="009877F6" w:rsidP="004A0A6E">
      <w:pPr>
        <w:jc w:val="both"/>
      </w:pPr>
    </w:p>
    <w:p w14:paraId="5202C77E" w14:textId="77777777" w:rsidR="009877F6" w:rsidRDefault="009877F6" w:rsidP="004A0A6E">
      <w:pPr>
        <w:jc w:val="both"/>
      </w:pPr>
    </w:p>
    <w:p w14:paraId="4FAC1DB1" w14:textId="77777777" w:rsidR="009877F6" w:rsidRDefault="009877F6" w:rsidP="004A0A6E">
      <w:pPr>
        <w:jc w:val="both"/>
      </w:pPr>
      <w:r>
        <w:rPr>
          <w:noProof/>
        </w:rPr>
        <w:lastRenderedPageBreak/>
        <w:drawing>
          <wp:inline distT="0" distB="0" distL="0" distR="0" wp14:anchorId="4AE8994B" wp14:editId="584DBE41">
            <wp:extent cx="5417820" cy="288036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417820" cy="2880360"/>
                    </a:xfrm>
                    <a:prstGeom prst="rect">
                      <a:avLst/>
                    </a:prstGeom>
                    <a:noFill/>
                    <a:ln>
                      <a:noFill/>
                    </a:ln>
                  </pic:spPr>
                </pic:pic>
              </a:graphicData>
            </a:graphic>
          </wp:inline>
        </w:drawing>
      </w:r>
    </w:p>
    <w:p w14:paraId="18FBDEE1" w14:textId="714DE748" w:rsidR="009877F6" w:rsidRPr="0071722D" w:rsidRDefault="00964854" w:rsidP="004A0A6E">
      <w:pPr>
        <w:spacing w:line="360" w:lineRule="auto"/>
        <w:jc w:val="both"/>
        <w:rPr>
          <w:i/>
          <w:iCs/>
        </w:rPr>
      </w:pPr>
      <w:r w:rsidRPr="0071722D">
        <w:rPr>
          <w:i/>
          <w:iCs/>
        </w:rPr>
        <w:t>Figure 2</w:t>
      </w:r>
      <w:r w:rsidR="00BD77EC">
        <w:rPr>
          <w:i/>
          <w:iCs/>
        </w:rPr>
        <w:t>9</w:t>
      </w:r>
      <w:r w:rsidRPr="0071722D">
        <w:rPr>
          <w:i/>
          <w:iCs/>
        </w:rPr>
        <w:t xml:space="preserve">: </w:t>
      </w:r>
      <w:r w:rsidR="0071722D" w:rsidRPr="0071722D">
        <w:rPr>
          <w:i/>
          <w:iCs/>
        </w:rPr>
        <w:t xml:space="preserve">VTP: </w:t>
      </w:r>
      <w:r w:rsidR="009877F6" w:rsidRPr="0071722D">
        <w:rPr>
          <w:i/>
          <w:iCs/>
        </w:rPr>
        <w:t>We can now see that VLAN 666 has been added to the database.</w:t>
      </w:r>
    </w:p>
    <w:p w14:paraId="11A20D79" w14:textId="77777777" w:rsidR="009877F6" w:rsidRDefault="009877F6" w:rsidP="004A0A6E">
      <w:pPr>
        <w:jc w:val="both"/>
      </w:pPr>
    </w:p>
    <w:p w14:paraId="10EB831F" w14:textId="77777777" w:rsidR="009877F6" w:rsidRDefault="009877F6" w:rsidP="004A0A6E">
      <w:pPr>
        <w:jc w:val="both"/>
      </w:pPr>
    </w:p>
    <w:p w14:paraId="3611FD86" w14:textId="564E732B" w:rsidR="009877F6" w:rsidRDefault="009877F6" w:rsidP="004A0A6E">
      <w:pPr>
        <w:jc w:val="both"/>
      </w:pPr>
      <w:r>
        <w:rPr>
          <w:noProof/>
        </w:rPr>
        <w:drawing>
          <wp:inline distT="0" distB="0" distL="0" distR="0" wp14:anchorId="3988AA44" wp14:editId="4AF8C6B3">
            <wp:extent cx="1112520" cy="10591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112520" cy="1059180"/>
                    </a:xfrm>
                    <a:prstGeom prst="rect">
                      <a:avLst/>
                    </a:prstGeom>
                    <a:noFill/>
                    <a:ln>
                      <a:noFill/>
                    </a:ln>
                  </pic:spPr>
                </pic:pic>
              </a:graphicData>
            </a:graphic>
          </wp:inline>
        </w:drawing>
      </w:r>
    </w:p>
    <w:p w14:paraId="4957AF53" w14:textId="377895C6" w:rsidR="0071722D" w:rsidRPr="0071722D" w:rsidRDefault="0071722D" w:rsidP="004A0A6E">
      <w:pPr>
        <w:spacing w:line="360" w:lineRule="auto"/>
        <w:jc w:val="both"/>
        <w:rPr>
          <w:i/>
          <w:iCs/>
        </w:rPr>
      </w:pPr>
      <w:r w:rsidRPr="0071722D">
        <w:rPr>
          <w:i/>
          <w:iCs/>
        </w:rPr>
        <w:t xml:space="preserve">Figure 28: VTP: </w:t>
      </w:r>
      <w:r w:rsidR="00FF3B74">
        <w:rPr>
          <w:i/>
          <w:iCs/>
        </w:rPr>
        <w:t>Deleting the malicious VLAN for demonstration.</w:t>
      </w:r>
    </w:p>
    <w:p w14:paraId="1AA50FB1" w14:textId="77777777" w:rsidR="0071722D" w:rsidRDefault="0071722D" w:rsidP="004A0A6E">
      <w:pPr>
        <w:jc w:val="both"/>
      </w:pPr>
    </w:p>
    <w:p w14:paraId="6B37DF89" w14:textId="43883F80" w:rsidR="009877F6" w:rsidRDefault="009877F6" w:rsidP="004A0A6E">
      <w:pPr>
        <w:spacing w:line="360" w:lineRule="auto"/>
        <w:jc w:val="both"/>
      </w:pPr>
      <w:r>
        <w:t>The same process goes for removing the VLAN from the database</w:t>
      </w:r>
      <w:r w:rsidR="006F6755">
        <w:t>. U</w:t>
      </w:r>
      <w:r>
        <w:t xml:space="preserve">nder the same attack tool, the Kali Linux requests the VLAN to be removed. </w:t>
      </w:r>
    </w:p>
    <w:p w14:paraId="59876D26" w14:textId="77777777" w:rsidR="009877F6" w:rsidRDefault="009877F6" w:rsidP="004A0A6E">
      <w:pPr>
        <w:jc w:val="both"/>
      </w:pPr>
    </w:p>
    <w:p w14:paraId="3B7337AD" w14:textId="77777777" w:rsidR="009877F6" w:rsidRDefault="009877F6" w:rsidP="004A0A6E">
      <w:pPr>
        <w:jc w:val="both"/>
      </w:pPr>
      <w:r>
        <w:rPr>
          <w:noProof/>
        </w:rPr>
        <w:drawing>
          <wp:inline distT="0" distB="0" distL="0" distR="0" wp14:anchorId="44EB8C41" wp14:editId="1B70818B">
            <wp:extent cx="5295900" cy="261366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295900" cy="2613660"/>
                    </a:xfrm>
                    <a:prstGeom prst="rect">
                      <a:avLst/>
                    </a:prstGeom>
                    <a:noFill/>
                    <a:ln>
                      <a:noFill/>
                    </a:ln>
                  </pic:spPr>
                </pic:pic>
              </a:graphicData>
            </a:graphic>
          </wp:inline>
        </w:drawing>
      </w:r>
    </w:p>
    <w:p w14:paraId="4E2BBEC4" w14:textId="2A37441A" w:rsidR="009877F6" w:rsidRPr="00EF424C" w:rsidRDefault="00EF424C" w:rsidP="004A0A6E">
      <w:pPr>
        <w:jc w:val="both"/>
        <w:rPr>
          <w:i/>
          <w:iCs/>
        </w:rPr>
      </w:pPr>
      <w:r w:rsidRPr="00EF424C">
        <w:rPr>
          <w:i/>
          <w:iCs/>
        </w:rPr>
        <w:t xml:space="preserve">Figure </w:t>
      </w:r>
      <w:r w:rsidR="00892C5C">
        <w:rPr>
          <w:i/>
          <w:iCs/>
        </w:rPr>
        <w:t>30</w:t>
      </w:r>
      <w:r w:rsidRPr="00EF424C">
        <w:rPr>
          <w:i/>
          <w:iCs/>
        </w:rPr>
        <w:t>: VTP: VLAN 666 removed by Yersinia.</w:t>
      </w:r>
    </w:p>
    <w:p w14:paraId="7F4233A6" w14:textId="19D8E1E2" w:rsidR="009877F6" w:rsidRDefault="009877F6" w:rsidP="004A0A6E">
      <w:pPr>
        <w:spacing w:line="360" w:lineRule="auto"/>
        <w:jc w:val="both"/>
      </w:pPr>
      <w:r>
        <w:lastRenderedPageBreak/>
        <w:t xml:space="preserve">VLAN 666 is now removed from the database. Although this is a test environment, a removal of the Server VLAN in a production environment will mean that all clients would not be able to communicate with essential services. In the 999 realm, all Cisco </w:t>
      </w:r>
      <w:r w:rsidR="00991351">
        <w:t>p</w:t>
      </w:r>
      <w:r>
        <w:t xml:space="preserve">hones register to the </w:t>
      </w:r>
      <w:r w:rsidR="00991351">
        <w:t>Cisco Unified C</w:t>
      </w:r>
      <w:r>
        <w:t xml:space="preserve">all </w:t>
      </w:r>
      <w:r w:rsidR="00991351">
        <w:t>M</w:t>
      </w:r>
      <w:r>
        <w:t>anager server (CUCM), if CUCM is not reachable, all the phones will cease to work. Granted, there is a fall</w:t>
      </w:r>
      <w:r w:rsidR="007116A2">
        <w:t>-</w:t>
      </w:r>
      <w:r>
        <w:t>back analogue option, however 999 will be put back to pen and paper, resulting in delayed response times. Another scenario is the ambulance despatching service, using specialist software, operators use computers that communicate with a specialist server. If that server is unreachable, operators will need to use the phones. However, if the Cisco Phones are also down (</w:t>
      </w:r>
      <w:r w:rsidR="007D2F60">
        <w:t>due</w:t>
      </w:r>
      <w:r>
        <w:t xml:space="preserve"> the server VLAN is deleted), they will be pushed to the analogue method.</w:t>
      </w:r>
    </w:p>
    <w:p w14:paraId="29C46E54" w14:textId="77777777" w:rsidR="009877F6" w:rsidRDefault="009877F6" w:rsidP="004A0A6E">
      <w:pPr>
        <w:jc w:val="both"/>
      </w:pPr>
    </w:p>
    <w:p w14:paraId="6FC94C47" w14:textId="1B7C3421" w:rsidR="009877F6" w:rsidRDefault="009877F6" w:rsidP="004A0A6E">
      <w:pPr>
        <w:pStyle w:val="Heading2"/>
        <w:numPr>
          <w:ilvl w:val="0"/>
          <w:numId w:val="0"/>
        </w:numPr>
        <w:ind w:left="720" w:hanging="720"/>
      </w:pPr>
      <w:bookmarkStart w:id="224" w:name="_Toc108095643"/>
      <w:bookmarkStart w:id="225" w:name="_Toc109133231"/>
      <w:r>
        <w:t>5.</w:t>
      </w:r>
      <w:r w:rsidR="00AB2B2D">
        <w:t xml:space="preserve">6 </w:t>
      </w:r>
      <w:r>
        <w:t>DHCP</w:t>
      </w:r>
      <w:bookmarkEnd w:id="224"/>
      <w:r>
        <w:t xml:space="preserve"> A</w:t>
      </w:r>
      <w:r w:rsidR="00746F6C">
        <w:t>ttack</w:t>
      </w:r>
      <w:bookmarkEnd w:id="225"/>
    </w:p>
    <w:p w14:paraId="18802FBD" w14:textId="77777777" w:rsidR="009877F6" w:rsidRDefault="009877F6" w:rsidP="004A0A6E">
      <w:pPr>
        <w:jc w:val="both"/>
      </w:pPr>
    </w:p>
    <w:p w14:paraId="08B42787" w14:textId="07615B6C" w:rsidR="009877F6" w:rsidRDefault="009877F6" w:rsidP="004A0A6E">
      <w:pPr>
        <w:spacing w:line="360" w:lineRule="auto"/>
        <w:jc w:val="both"/>
      </w:pPr>
      <w:r>
        <w:t xml:space="preserve">DHCP is used to provide network devices with a usable unique IP address, and it can also be used to dynamically assign IP addresses for network essential services (such as default gateways, time servers, wireless </w:t>
      </w:r>
      <w:r w:rsidR="00BB32D5">
        <w:t>LAN</w:t>
      </w:r>
      <w:r>
        <w:t xml:space="preserve"> controllers). WAST utilise </w:t>
      </w:r>
      <w:r w:rsidR="00D02E05">
        <w:t>four</w:t>
      </w:r>
      <w:r>
        <w:t xml:space="preserve"> x Windows 2019 servers for DHCP and redundancy, however the pools are configured with the same IP ranges, so if one server was lost, another would become the primary, the database is shared. This does not mitigate DHCP depletion. If DHCP depletion occurred, a host that requests an IP will assign its</w:t>
      </w:r>
      <w:r w:rsidR="00BB32D5">
        <w:t>e</w:t>
      </w:r>
      <w:r>
        <w:t>lf an Automatic Internet Protocol Addressing</w:t>
      </w:r>
      <w:r w:rsidR="006A44FB">
        <w:t>(AIPA</w:t>
      </w:r>
      <w:r w:rsidR="003560E4">
        <w:t>)</w:t>
      </w:r>
      <w:r>
        <w:t xml:space="preserve">, </w:t>
      </w:r>
      <w:r w:rsidR="003560E4">
        <w:t>which</w:t>
      </w:r>
      <w:r>
        <w:t xml:space="preserve"> is not routable and belongs to the 169.X.X.X range</w:t>
      </w:r>
      <w:sdt>
        <w:sdtPr>
          <w:rPr>
            <w:color w:val="000000"/>
          </w:rPr>
          <w:tag w:val="MENDELEY_CITATION_v3_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"/>
          <w:id w:val="431170379"/>
          <w:placeholder>
            <w:docPart w:val="D1080B7C2ACF424D866F707CAB213A93"/>
          </w:placeholder>
        </w:sdtPr>
        <w:sdtEndPr/>
        <w:sdtContent>
          <w:r w:rsidR="008820F9" w:rsidRPr="008820F9">
            <w:rPr>
              <w:color w:val="000000"/>
            </w:rPr>
            <w:t>[46]</w:t>
          </w:r>
        </w:sdtContent>
      </w:sdt>
      <w:r>
        <w:t>. Hosts not being able to communicate on a network will amount to many service desk calls until the root cause is discovered and resolved.</w:t>
      </w:r>
    </w:p>
    <w:p w14:paraId="025D0C8F" w14:textId="77777777" w:rsidR="009877F6" w:rsidRDefault="009877F6" w:rsidP="004A0A6E">
      <w:pPr>
        <w:jc w:val="both"/>
      </w:pPr>
    </w:p>
    <w:p w14:paraId="46B78B5D" w14:textId="77777777" w:rsidR="009877F6" w:rsidRDefault="009877F6" w:rsidP="004A0A6E">
      <w:pPr>
        <w:jc w:val="both"/>
      </w:pPr>
    </w:p>
    <w:p w14:paraId="0A6A3839" w14:textId="77777777" w:rsidR="009877F6" w:rsidRDefault="009877F6" w:rsidP="004A0A6E">
      <w:pPr>
        <w:jc w:val="both"/>
      </w:pPr>
      <w:r>
        <w:rPr>
          <w:noProof/>
        </w:rPr>
        <w:drawing>
          <wp:inline distT="0" distB="0" distL="0" distR="0" wp14:anchorId="46266280" wp14:editId="499D9A65">
            <wp:extent cx="5730240" cy="2720340"/>
            <wp:effectExtent l="0" t="0" r="3810" b="381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730240" cy="2720340"/>
                    </a:xfrm>
                    <a:prstGeom prst="rect">
                      <a:avLst/>
                    </a:prstGeom>
                    <a:noFill/>
                    <a:ln>
                      <a:noFill/>
                    </a:ln>
                  </pic:spPr>
                </pic:pic>
              </a:graphicData>
            </a:graphic>
          </wp:inline>
        </w:drawing>
      </w:r>
    </w:p>
    <w:p w14:paraId="27FB8720" w14:textId="1DDAC9B0" w:rsidR="009877F6" w:rsidRPr="0003408B" w:rsidRDefault="00F34931" w:rsidP="004A0A6E">
      <w:pPr>
        <w:jc w:val="both"/>
        <w:rPr>
          <w:i/>
          <w:iCs/>
        </w:rPr>
      </w:pPr>
      <w:r w:rsidRPr="0003408B">
        <w:rPr>
          <w:i/>
          <w:iCs/>
        </w:rPr>
        <w:t>Figure 3</w:t>
      </w:r>
      <w:r w:rsidR="009879B1">
        <w:rPr>
          <w:i/>
          <w:iCs/>
        </w:rPr>
        <w:t>1</w:t>
      </w:r>
      <w:r w:rsidRPr="0003408B">
        <w:rPr>
          <w:i/>
          <w:iCs/>
        </w:rPr>
        <w:t xml:space="preserve">: DHCP normal operation, </w:t>
      </w:r>
      <w:r w:rsidR="0003408B" w:rsidRPr="0003408B">
        <w:rPr>
          <w:i/>
          <w:iCs/>
        </w:rPr>
        <w:t>only 2 bindings on WAST server.</w:t>
      </w:r>
    </w:p>
    <w:p w14:paraId="777B94BD" w14:textId="4EE86AD0" w:rsidR="009877F6" w:rsidRDefault="009877F6" w:rsidP="004A0A6E">
      <w:pPr>
        <w:spacing w:line="360" w:lineRule="auto"/>
        <w:jc w:val="both"/>
      </w:pPr>
      <w:r>
        <w:lastRenderedPageBreak/>
        <w:t xml:space="preserve">In </w:t>
      </w:r>
      <w:r w:rsidR="00765D22">
        <w:t>Y</w:t>
      </w:r>
      <w:r>
        <w:t xml:space="preserve">ersinia, the DHCP attack is not started. WAST_CORE (the router that has the DHCP server for simulation) displays two </w:t>
      </w:r>
      <w:r w:rsidR="00765D22">
        <w:t>DHCP</w:t>
      </w:r>
      <w:r>
        <w:t xml:space="preserve"> bindings in a /24 subnet, the /24 subnet allows for </w:t>
      </w:r>
      <w:r w:rsidRPr="001A6F09">
        <w:t>254</w:t>
      </w:r>
      <w:r>
        <w:t xml:space="preserve"> usable IP addresses meaning 254 devices can obtain a usable, routable IP address for that particular subnet / VLAN</w:t>
      </w:r>
      <w:sdt>
        <w:sdtPr>
          <w:rPr>
            <w:color w:val="000000"/>
          </w:rPr>
          <w:tag w:val="MENDELEY_CITATION_v3_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"/>
          <w:id w:val="1871802718"/>
          <w:placeholder>
            <w:docPart w:val="D1080B7C2ACF424D866F707CAB213A93"/>
          </w:placeholder>
        </w:sdtPr>
        <w:sdtEndPr/>
        <w:sdtContent>
          <w:r w:rsidR="008820F9" w:rsidRPr="008820F9">
            <w:rPr>
              <w:color w:val="000000"/>
            </w:rPr>
            <w:t>[47]</w:t>
          </w:r>
        </w:sdtContent>
      </w:sdt>
      <w:r>
        <w:t>.</w:t>
      </w:r>
    </w:p>
    <w:p w14:paraId="5B0606C0" w14:textId="77777777" w:rsidR="009877F6" w:rsidRDefault="009877F6" w:rsidP="004A0A6E">
      <w:pPr>
        <w:spacing w:line="360" w:lineRule="auto"/>
        <w:jc w:val="both"/>
      </w:pPr>
    </w:p>
    <w:p w14:paraId="113DE9C4" w14:textId="77777777" w:rsidR="009877F6" w:rsidRDefault="009877F6" w:rsidP="004A0A6E">
      <w:pPr>
        <w:spacing w:line="360" w:lineRule="auto"/>
        <w:jc w:val="both"/>
      </w:pPr>
      <w:r>
        <w:t>If all the addresses are taken, hosts will need to be configured for a different VLAN or the existing subnet would need to be expanded.</w:t>
      </w:r>
    </w:p>
    <w:p w14:paraId="0F3DBAE7" w14:textId="77777777" w:rsidR="009877F6" w:rsidRDefault="009877F6" w:rsidP="004A0A6E">
      <w:pPr>
        <w:jc w:val="both"/>
      </w:pPr>
      <w:r>
        <w:rPr>
          <w:noProof/>
        </w:rPr>
        <w:drawing>
          <wp:inline distT="0" distB="0" distL="0" distR="0" wp14:anchorId="3E3902FC" wp14:editId="2C3465C6">
            <wp:extent cx="4892040" cy="6164580"/>
            <wp:effectExtent l="0" t="0" r="3810" b="762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892040" cy="6164580"/>
                    </a:xfrm>
                    <a:prstGeom prst="rect">
                      <a:avLst/>
                    </a:prstGeom>
                    <a:noFill/>
                    <a:ln>
                      <a:noFill/>
                    </a:ln>
                  </pic:spPr>
                </pic:pic>
              </a:graphicData>
            </a:graphic>
          </wp:inline>
        </w:drawing>
      </w:r>
    </w:p>
    <w:p w14:paraId="4E37FA52" w14:textId="4464F631" w:rsidR="009877F6" w:rsidRPr="001B2B0C" w:rsidRDefault="0003408B" w:rsidP="004A0A6E">
      <w:pPr>
        <w:jc w:val="both"/>
        <w:rPr>
          <w:i/>
          <w:iCs/>
        </w:rPr>
      </w:pPr>
      <w:r w:rsidRPr="001B2B0C">
        <w:rPr>
          <w:i/>
          <w:iCs/>
        </w:rPr>
        <w:t>Figure 3</w:t>
      </w:r>
      <w:r w:rsidR="009356E1">
        <w:rPr>
          <w:i/>
          <w:iCs/>
        </w:rPr>
        <w:t>2</w:t>
      </w:r>
      <w:r w:rsidRPr="001B2B0C">
        <w:rPr>
          <w:i/>
          <w:iCs/>
        </w:rPr>
        <w:t>: DHCP</w:t>
      </w:r>
      <w:r w:rsidR="001B2B0C" w:rsidRPr="001B2B0C">
        <w:rPr>
          <w:i/>
          <w:iCs/>
        </w:rPr>
        <w:t>:</w:t>
      </w:r>
      <w:r w:rsidRPr="001B2B0C">
        <w:rPr>
          <w:i/>
          <w:iCs/>
        </w:rPr>
        <w:t xml:space="preserve"> </w:t>
      </w:r>
      <w:r w:rsidR="001B2B0C" w:rsidRPr="001B2B0C">
        <w:rPr>
          <w:i/>
          <w:iCs/>
        </w:rPr>
        <w:t>Yersinia: attack to send packets selected.</w:t>
      </w:r>
    </w:p>
    <w:p w14:paraId="548B03CA" w14:textId="66EF7377" w:rsidR="009877F6" w:rsidRDefault="009877F6" w:rsidP="004A0A6E">
      <w:pPr>
        <w:spacing w:line="360" w:lineRule="auto"/>
        <w:jc w:val="both"/>
      </w:pPr>
      <w:r>
        <w:lastRenderedPageBreak/>
        <w:t xml:space="preserve">There are few attacks against DHCP. A rogue server attack would simulate an end user connecting their own router into the network to expand it for fellow colleagues or an actual attack to act a s a MiTM to sniff traffic. </w:t>
      </w:r>
    </w:p>
    <w:p w14:paraId="741D3AB7" w14:textId="77777777" w:rsidR="009877F6" w:rsidRDefault="009877F6" w:rsidP="004A0A6E">
      <w:pPr>
        <w:jc w:val="both"/>
      </w:pPr>
    </w:p>
    <w:p w14:paraId="2062729F" w14:textId="77777777" w:rsidR="009877F6" w:rsidRDefault="009877F6" w:rsidP="004A0A6E">
      <w:pPr>
        <w:jc w:val="both"/>
      </w:pPr>
      <w:r>
        <w:rPr>
          <w:noProof/>
        </w:rPr>
        <w:drawing>
          <wp:inline distT="0" distB="0" distL="0" distR="0" wp14:anchorId="713129CE" wp14:editId="061DAB9E">
            <wp:extent cx="5730240" cy="5326380"/>
            <wp:effectExtent l="0" t="0" r="3810" b="762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30240" cy="5326380"/>
                    </a:xfrm>
                    <a:prstGeom prst="rect">
                      <a:avLst/>
                    </a:prstGeom>
                    <a:noFill/>
                    <a:ln>
                      <a:noFill/>
                    </a:ln>
                  </pic:spPr>
                </pic:pic>
              </a:graphicData>
            </a:graphic>
          </wp:inline>
        </w:drawing>
      </w:r>
    </w:p>
    <w:p w14:paraId="7BD40637" w14:textId="42AB94F3" w:rsidR="009877F6" w:rsidRPr="00B83E4E" w:rsidRDefault="001B2B0C" w:rsidP="004A0A6E">
      <w:pPr>
        <w:jc w:val="both"/>
        <w:rPr>
          <w:i/>
          <w:iCs/>
        </w:rPr>
      </w:pPr>
      <w:r w:rsidRPr="00B83E4E">
        <w:rPr>
          <w:i/>
          <w:iCs/>
        </w:rPr>
        <w:t>Figure 3</w:t>
      </w:r>
      <w:r w:rsidR="00240F81">
        <w:rPr>
          <w:i/>
          <w:iCs/>
        </w:rPr>
        <w:t>3</w:t>
      </w:r>
      <w:r w:rsidRPr="00B83E4E">
        <w:rPr>
          <w:i/>
          <w:iCs/>
        </w:rPr>
        <w:t xml:space="preserve">: DHCP: Yersina: The attack takes place, and DISCOVER messages flooded. Note: The amount of DHCP </w:t>
      </w:r>
      <w:r w:rsidR="00B83E4E" w:rsidRPr="00B83E4E">
        <w:rPr>
          <w:i/>
          <w:iCs/>
        </w:rPr>
        <w:t>traffic sent in milliseconds (ms). If not stopped it would kill the device.</w:t>
      </w:r>
    </w:p>
    <w:p w14:paraId="39F8640F" w14:textId="77777777" w:rsidR="00B83E4E" w:rsidRDefault="00B83E4E" w:rsidP="004A0A6E">
      <w:pPr>
        <w:jc w:val="both"/>
      </w:pPr>
    </w:p>
    <w:p w14:paraId="0FFF5EA0" w14:textId="1F3BCD22" w:rsidR="009877F6" w:rsidRDefault="009877F6" w:rsidP="004A0A6E">
      <w:pPr>
        <w:spacing w:line="360" w:lineRule="auto"/>
        <w:jc w:val="both"/>
      </w:pPr>
      <w:r>
        <w:t>In this attack, using the DORA principle, the attack sends DHCP discover messages to the server. The traffic count on DHCP packets is extremely high as the process starts.</w:t>
      </w:r>
    </w:p>
    <w:p w14:paraId="52DDD04E" w14:textId="77777777" w:rsidR="009877F6" w:rsidRDefault="009877F6" w:rsidP="004A0A6E">
      <w:pPr>
        <w:jc w:val="both"/>
      </w:pPr>
    </w:p>
    <w:p w14:paraId="228D124F" w14:textId="77777777" w:rsidR="009877F6" w:rsidRDefault="009877F6" w:rsidP="004A0A6E">
      <w:pPr>
        <w:jc w:val="both"/>
      </w:pPr>
      <w:r>
        <w:rPr>
          <w:noProof/>
        </w:rPr>
        <w:lastRenderedPageBreak/>
        <w:drawing>
          <wp:inline distT="0" distB="0" distL="0" distR="0" wp14:anchorId="3B4D6F8A" wp14:editId="24BCE23E">
            <wp:extent cx="5158740" cy="1303020"/>
            <wp:effectExtent l="0" t="0" r="381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158740" cy="1303020"/>
                    </a:xfrm>
                    <a:prstGeom prst="rect">
                      <a:avLst/>
                    </a:prstGeom>
                    <a:noFill/>
                    <a:ln>
                      <a:noFill/>
                    </a:ln>
                  </pic:spPr>
                </pic:pic>
              </a:graphicData>
            </a:graphic>
          </wp:inline>
        </w:drawing>
      </w:r>
    </w:p>
    <w:p w14:paraId="19042F9A" w14:textId="0653ABA9" w:rsidR="009877F6" w:rsidRPr="00754B65" w:rsidRDefault="00754B65" w:rsidP="004A0A6E">
      <w:pPr>
        <w:spacing w:line="360" w:lineRule="auto"/>
        <w:jc w:val="both"/>
        <w:rPr>
          <w:i/>
          <w:iCs/>
        </w:rPr>
      </w:pPr>
      <w:r w:rsidRPr="00754B65">
        <w:rPr>
          <w:i/>
          <w:iCs/>
        </w:rPr>
        <w:t>Figure 3</w:t>
      </w:r>
      <w:r w:rsidR="0031106B">
        <w:rPr>
          <w:i/>
          <w:iCs/>
        </w:rPr>
        <w:t>4</w:t>
      </w:r>
      <w:r w:rsidRPr="00754B65">
        <w:rPr>
          <w:i/>
          <w:iCs/>
        </w:rPr>
        <w:t xml:space="preserve">: DHCP: </w:t>
      </w:r>
      <w:r w:rsidR="009877F6" w:rsidRPr="00754B65">
        <w:rPr>
          <w:i/>
          <w:iCs/>
        </w:rPr>
        <w:t>The</w:t>
      </w:r>
      <w:r w:rsidR="004834E4">
        <w:rPr>
          <w:i/>
          <w:iCs/>
        </w:rPr>
        <w:t xml:space="preserve"> IP DHCP </w:t>
      </w:r>
      <w:r w:rsidR="009877F6" w:rsidRPr="00754B65">
        <w:rPr>
          <w:i/>
          <w:iCs/>
        </w:rPr>
        <w:t>binding on the core is cleared for ease of viewing.</w:t>
      </w:r>
    </w:p>
    <w:p w14:paraId="50A2E4AF" w14:textId="77777777" w:rsidR="009877F6" w:rsidRDefault="009877F6" w:rsidP="004A0A6E">
      <w:pPr>
        <w:jc w:val="both"/>
      </w:pPr>
      <w:r>
        <w:rPr>
          <w:noProof/>
        </w:rPr>
        <w:lastRenderedPageBreak/>
        <w:drawing>
          <wp:inline distT="0" distB="0" distL="0" distR="0" wp14:anchorId="7D402795" wp14:editId="213B6EC6">
            <wp:extent cx="5379720" cy="7498080"/>
            <wp:effectExtent l="0" t="0" r="0" b="762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379720" cy="7498080"/>
                    </a:xfrm>
                    <a:prstGeom prst="rect">
                      <a:avLst/>
                    </a:prstGeom>
                    <a:noFill/>
                    <a:ln>
                      <a:noFill/>
                    </a:ln>
                  </pic:spPr>
                </pic:pic>
              </a:graphicData>
            </a:graphic>
          </wp:inline>
        </w:drawing>
      </w:r>
    </w:p>
    <w:p w14:paraId="2F2092D3" w14:textId="0394F89A" w:rsidR="003A0066" w:rsidRPr="003A0066" w:rsidRDefault="003A0066" w:rsidP="004A0A6E">
      <w:pPr>
        <w:spacing w:line="360" w:lineRule="auto"/>
        <w:jc w:val="both"/>
        <w:rPr>
          <w:i/>
          <w:iCs/>
        </w:rPr>
      </w:pPr>
      <w:r w:rsidRPr="003A0066">
        <w:rPr>
          <w:i/>
          <w:iCs/>
        </w:rPr>
        <w:t>Figure 3</w:t>
      </w:r>
      <w:r w:rsidR="00840C49">
        <w:rPr>
          <w:i/>
          <w:iCs/>
        </w:rPr>
        <w:t>5</w:t>
      </w:r>
      <w:r w:rsidRPr="003A0066">
        <w:rPr>
          <w:i/>
          <w:iCs/>
        </w:rPr>
        <w:t xml:space="preserve">: DHCP: The depleted addresses on the server with randomly generated </w:t>
      </w:r>
      <w:r w:rsidR="004F1A7F">
        <w:rPr>
          <w:i/>
          <w:iCs/>
        </w:rPr>
        <w:t>MAC</w:t>
      </w:r>
      <w:r w:rsidRPr="003A0066">
        <w:rPr>
          <w:i/>
          <w:iCs/>
        </w:rPr>
        <w:t xml:space="preserve"> addresses by Yersinia.</w:t>
      </w:r>
    </w:p>
    <w:p w14:paraId="0B5D7103" w14:textId="77777777" w:rsidR="003A0066" w:rsidRDefault="003A0066" w:rsidP="004A0A6E">
      <w:pPr>
        <w:spacing w:line="360" w:lineRule="auto"/>
        <w:jc w:val="both"/>
      </w:pPr>
    </w:p>
    <w:p w14:paraId="142C0131" w14:textId="47C80F98" w:rsidR="009877F6" w:rsidRDefault="009877F6" w:rsidP="004A0A6E">
      <w:pPr>
        <w:spacing w:line="360" w:lineRule="auto"/>
        <w:jc w:val="both"/>
      </w:pPr>
      <w:r>
        <w:lastRenderedPageBreak/>
        <w:t>In milliseconds, as the DORA process is continued, the</w:t>
      </w:r>
      <w:r w:rsidR="001103E7">
        <w:t xml:space="preserve"> IP DHCP </w:t>
      </w:r>
      <w:r>
        <w:t xml:space="preserve">binding is depleted, and his will carry on until the attack can be stopped. The </w:t>
      </w:r>
      <w:r w:rsidR="001103E7">
        <w:t>MAC</w:t>
      </w:r>
      <w:r>
        <w:t xml:space="preserve"> addresses in the figure are all randomly generated, poisoning the MAC address table on the switch.</w:t>
      </w:r>
    </w:p>
    <w:p w14:paraId="773672B0" w14:textId="77777777" w:rsidR="009877F6" w:rsidRDefault="009877F6" w:rsidP="004A0A6E">
      <w:pPr>
        <w:jc w:val="both"/>
      </w:pPr>
    </w:p>
    <w:p w14:paraId="7EDACB7C" w14:textId="77777777" w:rsidR="009877F6" w:rsidRDefault="009877F6" w:rsidP="004A0A6E">
      <w:pPr>
        <w:jc w:val="both"/>
      </w:pPr>
    </w:p>
    <w:p w14:paraId="2ABD5680" w14:textId="77777777" w:rsidR="009877F6" w:rsidRDefault="009877F6" w:rsidP="004A0A6E">
      <w:pPr>
        <w:jc w:val="both"/>
      </w:pPr>
    </w:p>
    <w:p w14:paraId="3CAC291E" w14:textId="77777777" w:rsidR="009877F6" w:rsidRDefault="009877F6" w:rsidP="004A0A6E">
      <w:pPr>
        <w:jc w:val="both"/>
      </w:pPr>
    </w:p>
    <w:p w14:paraId="33B23BB7" w14:textId="18517695" w:rsidR="009877F6" w:rsidRDefault="009877F6" w:rsidP="004A0A6E">
      <w:pPr>
        <w:pStyle w:val="Heading2"/>
        <w:numPr>
          <w:ilvl w:val="0"/>
          <w:numId w:val="0"/>
        </w:numPr>
        <w:ind w:left="720" w:hanging="720"/>
      </w:pPr>
      <w:bookmarkStart w:id="226" w:name="_Toc109133232"/>
      <w:r>
        <w:t>5.</w:t>
      </w:r>
      <w:r w:rsidR="00AB2B2D">
        <w:t>7</w:t>
      </w:r>
      <w:r>
        <w:t xml:space="preserve"> M</w:t>
      </w:r>
      <w:r w:rsidR="009A2543">
        <w:t>itigations</w:t>
      </w:r>
      <w:bookmarkEnd w:id="226"/>
    </w:p>
    <w:p w14:paraId="57A9B0D3" w14:textId="77777777" w:rsidR="009877F6" w:rsidRDefault="009877F6" w:rsidP="004A0A6E">
      <w:pPr>
        <w:jc w:val="both"/>
      </w:pPr>
    </w:p>
    <w:p w14:paraId="23F16439" w14:textId="61BF6C2F" w:rsidR="009877F6" w:rsidRDefault="009877F6" w:rsidP="004A0A6E">
      <w:pPr>
        <w:spacing w:line="360" w:lineRule="auto"/>
        <w:jc w:val="both"/>
      </w:pPr>
      <w:r>
        <w:t>The protocols investigated have been in place and used for many years</w:t>
      </w:r>
      <w:r w:rsidR="001A1E40">
        <w:t>. W</w:t>
      </w:r>
      <w:r>
        <w:t xml:space="preserve">hilst widely used, and some updates in versions of the protocols have been adapted, </w:t>
      </w:r>
      <w:r w:rsidR="00586393">
        <w:t>few</w:t>
      </w:r>
      <w:r>
        <w:t xml:space="preserve"> changes in relation to best practices and securing them</w:t>
      </w:r>
      <w:r w:rsidR="00227500">
        <w:t xml:space="preserve"> have occured</w:t>
      </w:r>
      <w:r>
        <w:t>. Higher layers of the OSI model, particularly the application, will see many threats and changes</w:t>
      </w:r>
      <w:r w:rsidR="003B501A">
        <w:t>. V</w:t>
      </w:r>
      <w:r>
        <w:t>endors are constantly keeping their user applications patched as this is where most of the attacks are seen to be targeted. The user is deemed the biggest threat to the network. L2 is often ignored in Cyber Security, however as discussed in this report, it is very vulnerable. It is true to say that your network is only as good as your weakest link</w:t>
      </w:r>
      <w:r w:rsidR="00C76A6E">
        <w:t>.</w:t>
      </w:r>
      <w:r>
        <w:t xml:space="preserve"> </w:t>
      </w:r>
      <w:r w:rsidR="00C76A6E">
        <w:t>I</w:t>
      </w:r>
      <w:r>
        <w:t xml:space="preserve">f </w:t>
      </w:r>
      <w:r w:rsidR="003B501A">
        <w:t>L</w:t>
      </w:r>
      <w:r>
        <w:t>2 (one of the lower layers) is vulnerable, the layers above will also be affected all the way up to the highest layer, layer 7, the user application layer.</w:t>
      </w:r>
    </w:p>
    <w:p w14:paraId="7E9EA2D0" w14:textId="77777777" w:rsidR="009877F6" w:rsidRDefault="009877F6" w:rsidP="004A0A6E">
      <w:pPr>
        <w:jc w:val="both"/>
      </w:pPr>
      <w:r>
        <w:rPr>
          <w:noProof/>
        </w:rPr>
        <w:lastRenderedPageBreak/>
        <w:drawing>
          <wp:inline distT="0" distB="0" distL="0" distR="0" wp14:anchorId="00156E49" wp14:editId="51349D84">
            <wp:extent cx="5731510" cy="7501255"/>
            <wp:effectExtent l="0" t="0" r="2540" b="4445"/>
            <wp:docPr id="38" name="Picture 3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Chart, bar chart&#10;&#10;Description automatically generated"/>
                    <pic:cNvPicPr/>
                  </pic:nvPicPr>
                  <pic:blipFill>
                    <a:blip r:embed="rId53"/>
                    <a:stretch>
                      <a:fillRect/>
                    </a:stretch>
                  </pic:blipFill>
                  <pic:spPr>
                    <a:xfrm>
                      <a:off x="0" y="0"/>
                      <a:ext cx="5731510" cy="7501255"/>
                    </a:xfrm>
                    <a:prstGeom prst="rect">
                      <a:avLst/>
                    </a:prstGeom>
                  </pic:spPr>
                </pic:pic>
              </a:graphicData>
            </a:graphic>
          </wp:inline>
        </w:drawing>
      </w:r>
    </w:p>
    <w:p w14:paraId="26D90A0A" w14:textId="00002E61" w:rsidR="009877F6" w:rsidRPr="00CC00B8" w:rsidRDefault="009877F6" w:rsidP="004A0A6E">
      <w:pPr>
        <w:spacing w:line="360" w:lineRule="auto"/>
        <w:jc w:val="both"/>
        <w:rPr>
          <w:i/>
          <w:iCs/>
        </w:rPr>
      </w:pPr>
      <w:r w:rsidRPr="00CC00B8">
        <w:rPr>
          <w:i/>
          <w:iCs/>
        </w:rPr>
        <w:t xml:space="preserve">Figure </w:t>
      </w:r>
      <w:r w:rsidR="00CC00B8" w:rsidRPr="00CC00B8">
        <w:rPr>
          <w:i/>
          <w:iCs/>
        </w:rPr>
        <w:t>3</w:t>
      </w:r>
      <w:r w:rsidR="00050FC2">
        <w:rPr>
          <w:i/>
          <w:iCs/>
        </w:rPr>
        <w:t>6</w:t>
      </w:r>
      <w:r w:rsidRPr="00CC00B8">
        <w:rPr>
          <w:i/>
          <w:iCs/>
        </w:rPr>
        <w:t xml:space="preserve"> </w:t>
      </w:r>
      <w:sdt>
        <w:sdtPr>
          <w:rPr>
            <w:iCs/>
            <w:color w:val="000000"/>
          </w:rPr>
          <w:tag w:val="MENDELEY_CITATION_v3_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"/>
          <w:id w:val="1662656993"/>
          <w:placeholder>
            <w:docPart w:val="D1080B7C2ACF424D866F707CAB213A93"/>
          </w:placeholder>
        </w:sdtPr>
        <w:sdtEndPr/>
        <w:sdtContent>
          <w:r w:rsidR="008820F9" w:rsidRPr="008820F9">
            <w:rPr>
              <w:iCs/>
              <w:color w:val="000000"/>
            </w:rPr>
            <w:t>[48]</w:t>
          </w:r>
        </w:sdtContent>
      </w:sdt>
      <w:r w:rsidRPr="00CC00B8">
        <w:rPr>
          <w:i/>
          <w:iCs/>
        </w:rPr>
        <w:t xml:space="preserve"> Percentage of organisations that have the following rules or controls in place.</w:t>
      </w:r>
    </w:p>
    <w:p w14:paraId="6F62DA80" w14:textId="77777777" w:rsidR="009877F6" w:rsidRDefault="009877F6" w:rsidP="004A0A6E">
      <w:pPr>
        <w:spacing w:line="360" w:lineRule="auto"/>
        <w:jc w:val="both"/>
      </w:pPr>
    </w:p>
    <w:p w14:paraId="3E655B88" w14:textId="4ECEF873" w:rsidR="009877F6" w:rsidRDefault="009877F6" w:rsidP="004A0A6E">
      <w:pPr>
        <w:spacing w:line="360" w:lineRule="auto"/>
        <w:jc w:val="both"/>
      </w:pPr>
      <w:r>
        <w:t xml:space="preserve">Interestingly </w:t>
      </w:r>
      <w:r w:rsidR="00CC00B8">
        <w:t>L</w:t>
      </w:r>
      <w:r>
        <w:t>2 implementations seem to be overlooked in the Cyber Security Breaches Survey 2022 above. A section that covers security control on company devices</w:t>
      </w:r>
      <w:r w:rsidR="00C40826">
        <w:t xml:space="preserve"> for example</w:t>
      </w:r>
      <w:r>
        <w:t xml:space="preserve"> </w:t>
      </w:r>
      <w:r>
        <w:lastRenderedPageBreak/>
        <w:t>(eg laptops) could provide a vague interpretation that this covers network devices</w:t>
      </w:r>
      <w:r w:rsidR="00AA1809">
        <w:t>. H</w:t>
      </w:r>
      <w:r>
        <w:t>owever this reinforces that most of the cyber threat is user targeted.</w:t>
      </w:r>
      <w:r w:rsidR="00CE69B2">
        <w:t xml:space="preserve"> A sign that L2 continues to be overlooked or generalised.</w:t>
      </w:r>
    </w:p>
    <w:p w14:paraId="51755423" w14:textId="77777777" w:rsidR="009877F6" w:rsidRDefault="009877F6" w:rsidP="004A0A6E">
      <w:pPr>
        <w:jc w:val="both"/>
      </w:pPr>
    </w:p>
    <w:p w14:paraId="1D29937D" w14:textId="150747B7" w:rsidR="009877F6" w:rsidRDefault="009877F6" w:rsidP="004A0A6E">
      <w:pPr>
        <w:pStyle w:val="Heading2"/>
        <w:numPr>
          <w:ilvl w:val="0"/>
          <w:numId w:val="0"/>
        </w:numPr>
        <w:ind w:left="720" w:hanging="720"/>
      </w:pPr>
      <w:bookmarkStart w:id="227" w:name="_Toc108095645"/>
      <w:bookmarkStart w:id="228" w:name="_Toc109133233"/>
      <w:r>
        <w:t>5.</w:t>
      </w:r>
      <w:r w:rsidR="00AB2B2D">
        <w:t>8</w:t>
      </w:r>
      <w:r>
        <w:t xml:space="preserve"> HSRP</w:t>
      </w:r>
      <w:bookmarkEnd w:id="227"/>
      <w:r>
        <w:t xml:space="preserve"> M</w:t>
      </w:r>
      <w:r w:rsidR="009A2543">
        <w:t>itigation</w:t>
      </w:r>
      <w:bookmarkEnd w:id="228"/>
    </w:p>
    <w:p w14:paraId="68BF4198" w14:textId="336101C7" w:rsidR="009877F6" w:rsidRDefault="009877F6" w:rsidP="004A0A6E">
      <w:pPr>
        <w:jc w:val="both"/>
      </w:pPr>
      <w:r>
        <w:br/>
      </w:r>
    </w:p>
    <w:p w14:paraId="0C4451D8" w14:textId="77777777" w:rsidR="009877F6" w:rsidRDefault="009877F6" w:rsidP="004A0A6E">
      <w:pPr>
        <w:jc w:val="both"/>
      </w:pPr>
      <w:r>
        <w:rPr>
          <w:noProof/>
        </w:rPr>
        <w:drawing>
          <wp:inline distT="0" distB="0" distL="0" distR="0" wp14:anchorId="6A8BB73B" wp14:editId="0D013797">
            <wp:extent cx="5731510" cy="2865755"/>
            <wp:effectExtent l="0" t="0" r="2540" b="0"/>
            <wp:docPr id="39" name="Picture 3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Text&#10;&#10;Description automatically generated"/>
                    <pic:cNvPicPr/>
                  </pic:nvPicPr>
                  <pic:blipFill>
                    <a:blip r:embed="rId54"/>
                    <a:stretch>
                      <a:fillRect/>
                    </a:stretch>
                  </pic:blipFill>
                  <pic:spPr>
                    <a:xfrm>
                      <a:off x="0" y="0"/>
                      <a:ext cx="5731510" cy="2865755"/>
                    </a:xfrm>
                    <a:prstGeom prst="rect">
                      <a:avLst/>
                    </a:prstGeom>
                  </pic:spPr>
                </pic:pic>
              </a:graphicData>
            </a:graphic>
          </wp:inline>
        </w:drawing>
      </w:r>
    </w:p>
    <w:p w14:paraId="340474FB" w14:textId="61B23FA4" w:rsidR="009877F6" w:rsidRPr="00CE69B2" w:rsidRDefault="00CE69B2" w:rsidP="004A0A6E">
      <w:pPr>
        <w:jc w:val="both"/>
        <w:rPr>
          <w:i/>
          <w:iCs/>
        </w:rPr>
      </w:pPr>
      <w:r w:rsidRPr="00CE69B2">
        <w:rPr>
          <w:i/>
          <w:iCs/>
        </w:rPr>
        <w:t>Figure 3</w:t>
      </w:r>
      <w:r w:rsidR="000D707E">
        <w:rPr>
          <w:i/>
          <w:iCs/>
        </w:rPr>
        <w:t>7</w:t>
      </w:r>
      <w:r w:rsidRPr="00CE69B2">
        <w:rPr>
          <w:i/>
          <w:iCs/>
        </w:rPr>
        <w:t xml:space="preserve">: HSRP: </w:t>
      </w:r>
      <w:r w:rsidR="009877F6" w:rsidRPr="00CE69B2">
        <w:rPr>
          <w:i/>
          <w:iCs/>
        </w:rPr>
        <w:t>Show Standby shows that Core is the active router.</w:t>
      </w:r>
    </w:p>
    <w:p w14:paraId="2A088CCA" w14:textId="77777777" w:rsidR="009877F6" w:rsidRDefault="009877F6" w:rsidP="004A0A6E">
      <w:pPr>
        <w:jc w:val="both"/>
      </w:pPr>
    </w:p>
    <w:p w14:paraId="250DDF6D" w14:textId="77777777" w:rsidR="009877F6" w:rsidRDefault="009877F6" w:rsidP="004A0A6E">
      <w:pPr>
        <w:jc w:val="both"/>
      </w:pPr>
      <w:r>
        <w:rPr>
          <w:noProof/>
        </w:rPr>
        <w:drawing>
          <wp:inline distT="0" distB="0" distL="0" distR="0" wp14:anchorId="02BE5794" wp14:editId="5B327353">
            <wp:extent cx="2105025" cy="809625"/>
            <wp:effectExtent l="0" t="0" r="9525" b="9525"/>
            <wp:docPr id="40" name="Picture 4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picture containing text&#10;&#10;Description automatically generated"/>
                    <pic:cNvPicPr/>
                  </pic:nvPicPr>
                  <pic:blipFill>
                    <a:blip r:embed="rId55"/>
                    <a:stretch>
                      <a:fillRect/>
                    </a:stretch>
                  </pic:blipFill>
                  <pic:spPr>
                    <a:xfrm>
                      <a:off x="0" y="0"/>
                      <a:ext cx="2105025" cy="809625"/>
                    </a:xfrm>
                    <a:prstGeom prst="rect">
                      <a:avLst/>
                    </a:prstGeom>
                  </pic:spPr>
                </pic:pic>
              </a:graphicData>
            </a:graphic>
          </wp:inline>
        </w:drawing>
      </w:r>
    </w:p>
    <w:p w14:paraId="20411B5C" w14:textId="78D5FDD2" w:rsidR="009877F6" w:rsidRPr="003A15C2" w:rsidRDefault="003A15C2" w:rsidP="004A0A6E">
      <w:pPr>
        <w:jc w:val="both"/>
        <w:rPr>
          <w:i/>
          <w:iCs/>
        </w:rPr>
      </w:pPr>
      <w:r w:rsidRPr="003A15C2">
        <w:rPr>
          <w:i/>
          <w:iCs/>
        </w:rPr>
        <w:t>Figure 3</w:t>
      </w:r>
      <w:r w:rsidR="002F60E5">
        <w:rPr>
          <w:i/>
          <w:iCs/>
        </w:rPr>
        <w:t>8</w:t>
      </w:r>
      <w:r w:rsidRPr="003A15C2">
        <w:rPr>
          <w:i/>
          <w:iCs/>
        </w:rPr>
        <w:t xml:space="preserve"> : HSRP: </w:t>
      </w:r>
      <w:r w:rsidR="009877F6" w:rsidRPr="003A15C2">
        <w:rPr>
          <w:i/>
          <w:iCs/>
        </w:rPr>
        <w:t xml:space="preserve">The key-chain </w:t>
      </w:r>
      <w:r w:rsidRPr="003A15C2">
        <w:rPr>
          <w:i/>
          <w:iCs/>
        </w:rPr>
        <w:t xml:space="preserve">for authentication </w:t>
      </w:r>
      <w:r w:rsidR="009877F6" w:rsidRPr="003A15C2">
        <w:rPr>
          <w:i/>
          <w:iCs/>
        </w:rPr>
        <w:t>on Core 1 is configured</w:t>
      </w:r>
      <w:r w:rsidRPr="003A15C2">
        <w:rPr>
          <w:i/>
          <w:iCs/>
        </w:rPr>
        <w:t>.</w:t>
      </w:r>
    </w:p>
    <w:p w14:paraId="7CC36C30" w14:textId="77777777" w:rsidR="009877F6" w:rsidRDefault="009877F6" w:rsidP="004A0A6E">
      <w:pPr>
        <w:jc w:val="both"/>
      </w:pPr>
    </w:p>
    <w:p w14:paraId="701A707C" w14:textId="77777777" w:rsidR="009877F6" w:rsidRDefault="009877F6" w:rsidP="004A0A6E">
      <w:pPr>
        <w:jc w:val="both"/>
      </w:pPr>
      <w:r>
        <w:rPr>
          <w:noProof/>
        </w:rPr>
        <w:drawing>
          <wp:inline distT="0" distB="0" distL="0" distR="0" wp14:anchorId="397F1797" wp14:editId="5BB8BD91">
            <wp:extent cx="5731510" cy="1061085"/>
            <wp:effectExtent l="0" t="0" r="2540" b="5715"/>
            <wp:docPr id="42" name="Picture 4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Text&#10;&#10;Description automatically generated"/>
                    <pic:cNvPicPr/>
                  </pic:nvPicPr>
                  <pic:blipFill>
                    <a:blip r:embed="rId56"/>
                    <a:stretch>
                      <a:fillRect/>
                    </a:stretch>
                  </pic:blipFill>
                  <pic:spPr>
                    <a:xfrm>
                      <a:off x="0" y="0"/>
                      <a:ext cx="5731510" cy="1061085"/>
                    </a:xfrm>
                    <a:prstGeom prst="rect">
                      <a:avLst/>
                    </a:prstGeom>
                  </pic:spPr>
                </pic:pic>
              </a:graphicData>
            </a:graphic>
          </wp:inline>
        </w:drawing>
      </w:r>
    </w:p>
    <w:p w14:paraId="009B5BBE" w14:textId="7E1409A1" w:rsidR="003A15C2" w:rsidRPr="007E3211" w:rsidRDefault="003A15C2" w:rsidP="004A0A6E">
      <w:pPr>
        <w:spacing w:line="360" w:lineRule="auto"/>
        <w:jc w:val="both"/>
        <w:rPr>
          <w:i/>
          <w:iCs/>
        </w:rPr>
      </w:pPr>
      <w:r w:rsidRPr="007E3211">
        <w:rPr>
          <w:i/>
          <w:iCs/>
        </w:rPr>
        <w:t>Figure 3</w:t>
      </w:r>
      <w:r w:rsidR="0073788C">
        <w:rPr>
          <w:i/>
          <w:iCs/>
        </w:rPr>
        <w:t>9</w:t>
      </w:r>
      <w:r w:rsidRPr="007E3211">
        <w:rPr>
          <w:i/>
          <w:iCs/>
        </w:rPr>
        <w:t xml:space="preserve">: HSRP: immediately </w:t>
      </w:r>
      <w:r w:rsidR="007E3211" w:rsidRPr="007E3211">
        <w:rPr>
          <w:i/>
          <w:iCs/>
        </w:rPr>
        <w:t>recognises that a device with authentication is sending HSRP packets.</w:t>
      </w:r>
    </w:p>
    <w:p w14:paraId="23E97027" w14:textId="77777777" w:rsidR="003A15C2" w:rsidRDefault="003A15C2" w:rsidP="004A0A6E">
      <w:pPr>
        <w:spacing w:line="360" w:lineRule="auto"/>
        <w:jc w:val="both"/>
      </w:pPr>
    </w:p>
    <w:p w14:paraId="415A3969" w14:textId="631B2864" w:rsidR="009877F6" w:rsidRDefault="009877F6" w:rsidP="004A0A6E">
      <w:pPr>
        <w:spacing w:line="360" w:lineRule="auto"/>
        <w:jc w:val="both"/>
      </w:pPr>
      <w:r>
        <w:t>Since authentication is initiated on Core1, Core 2 HSRP packets are ignored, and bad authentication notices are given in the logs. Int Gi0/1.2 is part of standby 2 (VLAN 2) instance.</w:t>
      </w:r>
    </w:p>
    <w:p w14:paraId="3D594E6E" w14:textId="77777777" w:rsidR="009877F6" w:rsidRDefault="009877F6" w:rsidP="004A0A6E">
      <w:pPr>
        <w:jc w:val="both"/>
      </w:pPr>
      <w:r>
        <w:rPr>
          <w:noProof/>
        </w:rPr>
        <w:lastRenderedPageBreak/>
        <w:drawing>
          <wp:inline distT="0" distB="0" distL="0" distR="0" wp14:anchorId="594D48FA" wp14:editId="04F58ED8">
            <wp:extent cx="5238750" cy="3105150"/>
            <wp:effectExtent l="0" t="0" r="0" b="0"/>
            <wp:docPr id="43" name="Picture 4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Text&#10;&#10;Description automatically generated"/>
                    <pic:cNvPicPr/>
                  </pic:nvPicPr>
                  <pic:blipFill>
                    <a:blip r:embed="rId57"/>
                    <a:stretch>
                      <a:fillRect/>
                    </a:stretch>
                  </pic:blipFill>
                  <pic:spPr>
                    <a:xfrm>
                      <a:off x="0" y="0"/>
                      <a:ext cx="5238750" cy="3105150"/>
                    </a:xfrm>
                    <a:prstGeom prst="rect">
                      <a:avLst/>
                    </a:prstGeom>
                  </pic:spPr>
                </pic:pic>
              </a:graphicData>
            </a:graphic>
          </wp:inline>
        </w:drawing>
      </w:r>
    </w:p>
    <w:p w14:paraId="2622B146" w14:textId="09B43E37" w:rsidR="009877F6" w:rsidRPr="007E3211" w:rsidRDefault="007E3211" w:rsidP="004A0A6E">
      <w:pPr>
        <w:spacing w:line="360" w:lineRule="auto"/>
        <w:jc w:val="both"/>
        <w:rPr>
          <w:i/>
          <w:iCs/>
        </w:rPr>
      </w:pPr>
      <w:r w:rsidRPr="007E3211">
        <w:rPr>
          <w:i/>
          <w:iCs/>
        </w:rPr>
        <w:t xml:space="preserve">Figure </w:t>
      </w:r>
      <w:r w:rsidR="005F693C">
        <w:rPr>
          <w:i/>
          <w:iCs/>
        </w:rPr>
        <w:t>40</w:t>
      </w:r>
      <w:r w:rsidRPr="007E3211">
        <w:rPr>
          <w:i/>
          <w:iCs/>
        </w:rPr>
        <w:t xml:space="preserve">: HSRP: </w:t>
      </w:r>
      <w:r w:rsidR="009877F6" w:rsidRPr="007E3211">
        <w:rPr>
          <w:i/>
          <w:iCs/>
        </w:rPr>
        <w:t>Standby router is unknown now as Core 2 (sw1) has no authentication configured.</w:t>
      </w:r>
    </w:p>
    <w:p w14:paraId="1BF77FB5" w14:textId="77777777" w:rsidR="009877F6" w:rsidRDefault="009877F6" w:rsidP="004A0A6E">
      <w:pPr>
        <w:jc w:val="both"/>
      </w:pPr>
    </w:p>
    <w:p w14:paraId="31BF7600" w14:textId="77777777" w:rsidR="009877F6" w:rsidRDefault="009877F6" w:rsidP="004A0A6E">
      <w:pPr>
        <w:jc w:val="both"/>
      </w:pPr>
      <w:r>
        <w:rPr>
          <w:noProof/>
        </w:rPr>
        <w:drawing>
          <wp:inline distT="0" distB="0" distL="0" distR="0" wp14:anchorId="5B7596C9" wp14:editId="49267E34">
            <wp:extent cx="5238750" cy="2676525"/>
            <wp:effectExtent l="0" t="0" r="0" b="9525"/>
            <wp:docPr id="44" name="Picture 4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Text&#10;&#10;Description automatically generated"/>
                    <pic:cNvPicPr/>
                  </pic:nvPicPr>
                  <pic:blipFill>
                    <a:blip r:embed="rId58"/>
                    <a:stretch>
                      <a:fillRect/>
                    </a:stretch>
                  </pic:blipFill>
                  <pic:spPr>
                    <a:xfrm>
                      <a:off x="0" y="0"/>
                      <a:ext cx="5238750" cy="2676525"/>
                    </a:xfrm>
                    <a:prstGeom prst="rect">
                      <a:avLst/>
                    </a:prstGeom>
                  </pic:spPr>
                </pic:pic>
              </a:graphicData>
            </a:graphic>
          </wp:inline>
        </w:drawing>
      </w:r>
    </w:p>
    <w:p w14:paraId="06CB291F" w14:textId="06BD8F8E" w:rsidR="007E3211" w:rsidRPr="007E3211" w:rsidRDefault="007E3211" w:rsidP="004A0A6E">
      <w:pPr>
        <w:spacing w:line="360" w:lineRule="auto"/>
        <w:jc w:val="both"/>
        <w:rPr>
          <w:i/>
          <w:iCs/>
        </w:rPr>
      </w:pPr>
      <w:r w:rsidRPr="007E3211">
        <w:rPr>
          <w:i/>
          <w:iCs/>
        </w:rPr>
        <w:t xml:space="preserve">Figure </w:t>
      </w:r>
      <w:r w:rsidR="002C4DEA">
        <w:rPr>
          <w:i/>
          <w:iCs/>
        </w:rPr>
        <w:t>41</w:t>
      </w:r>
      <w:r w:rsidRPr="007E3211">
        <w:rPr>
          <w:i/>
          <w:iCs/>
        </w:rPr>
        <w:t xml:space="preserve">: </w:t>
      </w:r>
      <w:r w:rsidR="00906181">
        <w:rPr>
          <w:i/>
          <w:iCs/>
        </w:rPr>
        <w:t xml:space="preserve">HSRP: </w:t>
      </w:r>
      <w:r w:rsidR="009877F6" w:rsidRPr="007E3211">
        <w:rPr>
          <w:i/>
          <w:iCs/>
        </w:rPr>
        <w:t>SW1 believes it is the active router.</w:t>
      </w:r>
    </w:p>
    <w:p w14:paraId="191EAD6D" w14:textId="3AF53C9D" w:rsidR="009877F6" w:rsidRDefault="009877F6" w:rsidP="004A0A6E">
      <w:pPr>
        <w:spacing w:line="360" w:lineRule="auto"/>
        <w:jc w:val="both"/>
      </w:pPr>
      <w:r>
        <w:t>This would cause some network disruption as two routers are now claiming to be the active.</w:t>
      </w:r>
    </w:p>
    <w:p w14:paraId="48EFF6C1" w14:textId="77777777" w:rsidR="009877F6" w:rsidRDefault="009877F6" w:rsidP="004A0A6E">
      <w:pPr>
        <w:jc w:val="both"/>
      </w:pPr>
    </w:p>
    <w:p w14:paraId="38DA20E2" w14:textId="77777777" w:rsidR="009877F6" w:rsidRDefault="009877F6" w:rsidP="004A0A6E">
      <w:pPr>
        <w:jc w:val="both"/>
      </w:pPr>
      <w:r>
        <w:rPr>
          <w:noProof/>
        </w:rPr>
        <w:lastRenderedPageBreak/>
        <w:drawing>
          <wp:inline distT="0" distB="0" distL="0" distR="0" wp14:anchorId="64C45AEB" wp14:editId="5BE0D4E4">
            <wp:extent cx="5731510" cy="5744845"/>
            <wp:effectExtent l="0" t="0" r="2540" b="8255"/>
            <wp:docPr id="45" name="Picture 4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Text&#10;&#10;Description automatically generated"/>
                    <pic:cNvPicPr/>
                  </pic:nvPicPr>
                  <pic:blipFill>
                    <a:blip r:embed="rId59"/>
                    <a:stretch>
                      <a:fillRect/>
                    </a:stretch>
                  </pic:blipFill>
                  <pic:spPr>
                    <a:xfrm>
                      <a:off x="0" y="0"/>
                      <a:ext cx="5731510" cy="5744845"/>
                    </a:xfrm>
                    <a:prstGeom prst="rect">
                      <a:avLst/>
                    </a:prstGeom>
                  </pic:spPr>
                </pic:pic>
              </a:graphicData>
            </a:graphic>
          </wp:inline>
        </w:drawing>
      </w:r>
    </w:p>
    <w:p w14:paraId="232C3E9E" w14:textId="36160907" w:rsidR="009877F6" w:rsidRPr="00C41DC8" w:rsidRDefault="00C41DC8" w:rsidP="004A0A6E">
      <w:pPr>
        <w:spacing w:line="360" w:lineRule="auto"/>
        <w:jc w:val="both"/>
        <w:rPr>
          <w:i/>
          <w:iCs/>
        </w:rPr>
      </w:pPr>
      <w:r w:rsidRPr="00C41DC8">
        <w:rPr>
          <w:i/>
          <w:iCs/>
        </w:rPr>
        <w:t>Figure 4</w:t>
      </w:r>
      <w:r w:rsidR="002E32F9">
        <w:rPr>
          <w:i/>
          <w:iCs/>
        </w:rPr>
        <w:t>2</w:t>
      </w:r>
      <w:r w:rsidRPr="00C41DC8">
        <w:rPr>
          <w:i/>
          <w:iCs/>
        </w:rPr>
        <w:t>:</w:t>
      </w:r>
      <w:r w:rsidR="00906181">
        <w:rPr>
          <w:i/>
          <w:iCs/>
        </w:rPr>
        <w:t>HSRP:</w:t>
      </w:r>
      <w:r w:rsidRPr="00C41DC8">
        <w:rPr>
          <w:i/>
          <w:iCs/>
        </w:rPr>
        <w:t xml:space="preserve"> </w:t>
      </w:r>
      <w:r w:rsidR="009877F6" w:rsidRPr="00C41DC8">
        <w:rPr>
          <w:i/>
          <w:iCs/>
        </w:rPr>
        <w:t>Authentication is now configured on Core 2(sw1)</w:t>
      </w:r>
      <w:r>
        <w:rPr>
          <w:i/>
          <w:iCs/>
        </w:rPr>
        <w:t>.</w:t>
      </w:r>
    </w:p>
    <w:p w14:paraId="736AF5EF" w14:textId="77777777" w:rsidR="009877F6" w:rsidRDefault="009877F6" w:rsidP="004A0A6E">
      <w:pPr>
        <w:jc w:val="both"/>
      </w:pPr>
    </w:p>
    <w:p w14:paraId="6969B70D" w14:textId="77777777" w:rsidR="009877F6" w:rsidRDefault="009877F6" w:rsidP="004A0A6E">
      <w:pPr>
        <w:jc w:val="both"/>
      </w:pPr>
      <w:r>
        <w:rPr>
          <w:noProof/>
        </w:rPr>
        <w:lastRenderedPageBreak/>
        <w:drawing>
          <wp:inline distT="0" distB="0" distL="0" distR="0" wp14:anchorId="5B5421C4" wp14:editId="45A04E78">
            <wp:extent cx="5731510" cy="3009900"/>
            <wp:effectExtent l="0" t="0" r="2540" b="0"/>
            <wp:docPr id="46" name="Picture 4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Text&#10;&#10;Description automatically generated"/>
                    <pic:cNvPicPr/>
                  </pic:nvPicPr>
                  <pic:blipFill>
                    <a:blip r:embed="rId60"/>
                    <a:stretch>
                      <a:fillRect/>
                    </a:stretch>
                  </pic:blipFill>
                  <pic:spPr>
                    <a:xfrm>
                      <a:off x="0" y="0"/>
                      <a:ext cx="5731510" cy="3009900"/>
                    </a:xfrm>
                    <a:prstGeom prst="rect">
                      <a:avLst/>
                    </a:prstGeom>
                  </pic:spPr>
                </pic:pic>
              </a:graphicData>
            </a:graphic>
          </wp:inline>
        </w:drawing>
      </w:r>
    </w:p>
    <w:p w14:paraId="17A056DA" w14:textId="0C30319A" w:rsidR="009877F6" w:rsidRPr="009F55B1" w:rsidRDefault="00906181" w:rsidP="004A0A6E">
      <w:pPr>
        <w:jc w:val="both"/>
        <w:rPr>
          <w:i/>
          <w:iCs/>
        </w:rPr>
      </w:pPr>
      <w:r w:rsidRPr="009F55B1">
        <w:rPr>
          <w:i/>
          <w:iCs/>
        </w:rPr>
        <w:t>Figure 4</w:t>
      </w:r>
      <w:r w:rsidR="0093588F">
        <w:rPr>
          <w:i/>
          <w:iCs/>
        </w:rPr>
        <w:t>3</w:t>
      </w:r>
      <w:r w:rsidRPr="009F55B1">
        <w:rPr>
          <w:i/>
          <w:iCs/>
        </w:rPr>
        <w:t xml:space="preserve">: HSRP: </w:t>
      </w:r>
      <w:r w:rsidR="009877F6" w:rsidRPr="009F55B1">
        <w:rPr>
          <w:i/>
          <w:iCs/>
        </w:rPr>
        <w:t>Standby 2 instance is now working as intended with authentication string.</w:t>
      </w:r>
    </w:p>
    <w:p w14:paraId="7D309699" w14:textId="77777777" w:rsidR="009877F6" w:rsidRDefault="009877F6" w:rsidP="004A0A6E">
      <w:pPr>
        <w:jc w:val="both"/>
      </w:pPr>
    </w:p>
    <w:p w14:paraId="4C0E6EA2" w14:textId="77777777" w:rsidR="009877F6" w:rsidRDefault="009877F6" w:rsidP="004A0A6E">
      <w:pPr>
        <w:jc w:val="both"/>
      </w:pPr>
      <w:r>
        <w:t>Yersinia</w:t>
      </w:r>
    </w:p>
    <w:p w14:paraId="60B70ADA" w14:textId="77777777" w:rsidR="009877F6" w:rsidRDefault="009877F6" w:rsidP="004A0A6E">
      <w:pPr>
        <w:jc w:val="both"/>
      </w:pPr>
      <w:r>
        <w:rPr>
          <w:noProof/>
        </w:rPr>
        <w:drawing>
          <wp:inline distT="0" distB="0" distL="0" distR="0" wp14:anchorId="31EF2B82" wp14:editId="3F64F2DE">
            <wp:extent cx="2466975" cy="1323975"/>
            <wp:effectExtent l="0" t="0" r="9525" b="9525"/>
            <wp:docPr id="47" name="Picture 47"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Graphical user interface, text, application, chat or text message&#10;&#10;Description automatically generated"/>
                    <pic:cNvPicPr/>
                  </pic:nvPicPr>
                  <pic:blipFill>
                    <a:blip r:embed="rId61"/>
                    <a:stretch>
                      <a:fillRect/>
                    </a:stretch>
                  </pic:blipFill>
                  <pic:spPr>
                    <a:xfrm>
                      <a:off x="0" y="0"/>
                      <a:ext cx="2466975" cy="1323975"/>
                    </a:xfrm>
                    <a:prstGeom prst="rect">
                      <a:avLst/>
                    </a:prstGeom>
                  </pic:spPr>
                </pic:pic>
              </a:graphicData>
            </a:graphic>
          </wp:inline>
        </w:drawing>
      </w:r>
    </w:p>
    <w:p w14:paraId="69282A67" w14:textId="7E5BA5DD" w:rsidR="009877F6" w:rsidRPr="009F55B1" w:rsidRDefault="009F55B1" w:rsidP="004A0A6E">
      <w:pPr>
        <w:spacing w:line="360" w:lineRule="auto"/>
        <w:jc w:val="both"/>
        <w:rPr>
          <w:i/>
          <w:iCs/>
        </w:rPr>
      </w:pPr>
      <w:r w:rsidRPr="009F55B1">
        <w:rPr>
          <w:i/>
          <w:iCs/>
        </w:rPr>
        <w:t>Figure 4</w:t>
      </w:r>
      <w:r w:rsidR="0093588F">
        <w:rPr>
          <w:i/>
          <w:iCs/>
        </w:rPr>
        <w:t>4</w:t>
      </w:r>
      <w:r w:rsidRPr="009F55B1">
        <w:rPr>
          <w:i/>
          <w:iCs/>
        </w:rPr>
        <w:t xml:space="preserve">: </w:t>
      </w:r>
      <w:r>
        <w:rPr>
          <w:i/>
          <w:iCs/>
        </w:rPr>
        <w:t xml:space="preserve">HSRP </w:t>
      </w:r>
      <w:r w:rsidR="009877F6" w:rsidRPr="009F55B1">
        <w:rPr>
          <w:i/>
          <w:iCs/>
        </w:rPr>
        <w:t>Yersinia is used to carry out same attack on HSRP, now with authentication configured. This is the malicious IP.</w:t>
      </w:r>
    </w:p>
    <w:p w14:paraId="44EFB01F" w14:textId="77777777" w:rsidR="009877F6" w:rsidRDefault="009877F6" w:rsidP="004A0A6E">
      <w:pPr>
        <w:jc w:val="both"/>
      </w:pPr>
    </w:p>
    <w:p w14:paraId="3A447505" w14:textId="77777777" w:rsidR="009877F6" w:rsidRDefault="009877F6" w:rsidP="004A0A6E">
      <w:pPr>
        <w:jc w:val="both"/>
      </w:pPr>
      <w:r>
        <w:rPr>
          <w:noProof/>
        </w:rPr>
        <w:drawing>
          <wp:inline distT="0" distB="0" distL="0" distR="0" wp14:anchorId="1EC603EB" wp14:editId="2D911CF9">
            <wp:extent cx="5514975" cy="2143125"/>
            <wp:effectExtent l="0" t="0" r="9525" b="9525"/>
            <wp:docPr id="48" name="Picture 48"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A screenshot of a computer&#10;&#10;Description automatically generated with low confidence"/>
                    <pic:cNvPicPr/>
                  </pic:nvPicPr>
                  <pic:blipFill>
                    <a:blip r:embed="rId62"/>
                    <a:stretch>
                      <a:fillRect/>
                    </a:stretch>
                  </pic:blipFill>
                  <pic:spPr>
                    <a:xfrm>
                      <a:off x="0" y="0"/>
                      <a:ext cx="5514975" cy="2143125"/>
                    </a:xfrm>
                    <a:prstGeom prst="rect">
                      <a:avLst/>
                    </a:prstGeom>
                  </pic:spPr>
                </pic:pic>
              </a:graphicData>
            </a:graphic>
          </wp:inline>
        </w:drawing>
      </w:r>
    </w:p>
    <w:p w14:paraId="6F4A1FE6" w14:textId="4E4AB273" w:rsidR="009877F6" w:rsidRPr="009F55B1" w:rsidRDefault="009F55B1" w:rsidP="004A0A6E">
      <w:pPr>
        <w:jc w:val="both"/>
        <w:rPr>
          <w:i/>
          <w:iCs/>
        </w:rPr>
      </w:pPr>
      <w:r w:rsidRPr="009F55B1">
        <w:rPr>
          <w:i/>
          <w:iCs/>
        </w:rPr>
        <w:t>Figure 4</w:t>
      </w:r>
      <w:r w:rsidR="0093588F">
        <w:rPr>
          <w:i/>
          <w:iCs/>
        </w:rPr>
        <w:t>5</w:t>
      </w:r>
      <w:r w:rsidRPr="009F55B1">
        <w:rPr>
          <w:i/>
          <w:iCs/>
        </w:rPr>
        <w:t xml:space="preserve">: </w:t>
      </w:r>
      <w:r w:rsidR="009877F6" w:rsidRPr="009F55B1">
        <w:rPr>
          <w:i/>
          <w:iCs/>
        </w:rPr>
        <w:t>HSRP listens on multicast 224.0.0.2, the malicious IP (presented backwards in yersinia).</w:t>
      </w:r>
    </w:p>
    <w:p w14:paraId="09B6A7A7" w14:textId="77777777" w:rsidR="009877F6" w:rsidRDefault="009877F6" w:rsidP="004A0A6E">
      <w:pPr>
        <w:jc w:val="both"/>
      </w:pPr>
    </w:p>
    <w:p w14:paraId="26C8EF14" w14:textId="77777777" w:rsidR="009877F6" w:rsidRDefault="009877F6" w:rsidP="004A0A6E">
      <w:pPr>
        <w:jc w:val="both"/>
      </w:pPr>
    </w:p>
    <w:p w14:paraId="05888DB0" w14:textId="66842762" w:rsidR="009877F6" w:rsidRDefault="009877F6" w:rsidP="004A0A6E">
      <w:pPr>
        <w:jc w:val="both"/>
      </w:pPr>
      <w:r>
        <w:rPr>
          <w:noProof/>
        </w:rPr>
        <w:drawing>
          <wp:inline distT="0" distB="0" distL="0" distR="0" wp14:anchorId="331144B0" wp14:editId="3884F1AC">
            <wp:extent cx="5731510" cy="393700"/>
            <wp:effectExtent l="0" t="0" r="2540" b="635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731510" cy="393700"/>
                    </a:xfrm>
                    <a:prstGeom prst="rect">
                      <a:avLst/>
                    </a:prstGeom>
                  </pic:spPr>
                </pic:pic>
              </a:graphicData>
            </a:graphic>
          </wp:inline>
        </w:drawing>
      </w:r>
    </w:p>
    <w:p w14:paraId="76E7C359" w14:textId="5069C596" w:rsidR="009F55B1" w:rsidRPr="005D246B" w:rsidRDefault="009F55B1" w:rsidP="004A0A6E">
      <w:pPr>
        <w:jc w:val="both"/>
        <w:rPr>
          <w:i/>
          <w:iCs/>
        </w:rPr>
      </w:pPr>
      <w:r w:rsidRPr="005D246B">
        <w:rPr>
          <w:i/>
          <w:iCs/>
        </w:rPr>
        <w:lastRenderedPageBreak/>
        <w:t>Figure 4</w:t>
      </w:r>
      <w:r w:rsidR="00463AC5">
        <w:rPr>
          <w:i/>
          <w:iCs/>
        </w:rPr>
        <w:t>6</w:t>
      </w:r>
      <w:r w:rsidRPr="005D246B">
        <w:rPr>
          <w:i/>
          <w:iCs/>
        </w:rPr>
        <w:t xml:space="preserve">: HSRP: Non authenticated </w:t>
      </w:r>
      <w:r w:rsidR="006D02A4">
        <w:rPr>
          <w:i/>
          <w:iCs/>
        </w:rPr>
        <w:t>HSRP messages on Core</w:t>
      </w:r>
      <w:r w:rsidRPr="005D246B">
        <w:rPr>
          <w:i/>
          <w:iCs/>
        </w:rPr>
        <w:t xml:space="preserve"> are</w:t>
      </w:r>
      <w:r w:rsidR="005D246B" w:rsidRPr="005D246B">
        <w:rPr>
          <w:i/>
          <w:iCs/>
        </w:rPr>
        <w:t xml:space="preserve"> dropped.</w:t>
      </w:r>
    </w:p>
    <w:p w14:paraId="62B04DFC" w14:textId="77777777" w:rsidR="009877F6" w:rsidRDefault="009877F6" w:rsidP="004A0A6E">
      <w:pPr>
        <w:jc w:val="both"/>
      </w:pPr>
    </w:p>
    <w:p w14:paraId="37F21DEE" w14:textId="13C534E3" w:rsidR="009877F6" w:rsidRDefault="009877F6" w:rsidP="004A0A6E">
      <w:pPr>
        <w:jc w:val="both"/>
      </w:pPr>
    </w:p>
    <w:p w14:paraId="5E7301FC" w14:textId="793AD72E" w:rsidR="009877F6" w:rsidRDefault="009877F6" w:rsidP="004A0A6E">
      <w:pPr>
        <w:jc w:val="both"/>
      </w:pPr>
      <w:r>
        <w:rPr>
          <w:noProof/>
        </w:rPr>
        <w:drawing>
          <wp:inline distT="0" distB="0" distL="0" distR="0" wp14:anchorId="5F38363D" wp14:editId="0A85AB70">
            <wp:extent cx="5731510" cy="280670"/>
            <wp:effectExtent l="0" t="0" r="2540" b="508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731510" cy="280670"/>
                    </a:xfrm>
                    <a:prstGeom prst="rect">
                      <a:avLst/>
                    </a:prstGeom>
                  </pic:spPr>
                </pic:pic>
              </a:graphicData>
            </a:graphic>
          </wp:inline>
        </w:drawing>
      </w:r>
    </w:p>
    <w:p w14:paraId="615DE876" w14:textId="6A7C18B2" w:rsidR="006D02A4" w:rsidRPr="009E43CF" w:rsidRDefault="006D02A4" w:rsidP="004A0A6E">
      <w:pPr>
        <w:jc w:val="both"/>
        <w:rPr>
          <w:i/>
          <w:iCs/>
        </w:rPr>
      </w:pPr>
      <w:r w:rsidRPr="009E43CF">
        <w:rPr>
          <w:i/>
          <w:iCs/>
        </w:rPr>
        <w:t>Figure 4</w:t>
      </w:r>
      <w:r w:rsidR="00463AC5" w:rsidRPr="009E43CF">
        <w:rPr>
          <w:i/>
          <w:iCs/>
        </w:rPr>
        <w:t>7</w:t>
      </w:r>
      <w:r w:rsidRPr="009E43CF">
        <w:rPr>
          <w:i/>
          <w:iCs/>
        </w:rPr>
        <w:t xml:space="preserve">: HSRP: Non authenticated HSRP messages on SW1 are dropped. </w:t>
      </w:r>
    </w:p>
    <w:p w14:paraId="20DEC22F" w14:textId="1CCC467D" w:rsidR="00D974F0" w:rsidRDefault="00D974F0" w:rsidP="004A0A6E">
      <w:pPr>
        <w:jc w:val="both"/>
      </w:pPr>
    </w:p>
    <w:p w14:paraId="4948FC3E" w14:textId="54D998BA" w:rsidR="00D974F0" w:rsidRDefault="00D974F0" w:rsidP="004A0A6E">
      <w:pPr>
        <w:spacing w:line="360" w:lineRule="auto"/>
        <w:jc w:val="both"/>
      </w:pPr>
      <w:r>
        <w:t xml:space="preserve">Debug on the Core shows that 192.168.6.66 has no or invalid authentication configured, and the messages are dropped. </w:t>
      </w:r>
    </w:p>
    <w:p w14:paraId="63B8F2D7" w14:textId="77777777" w:rsidR="00D974F0" w:rsidRDefault="00D974F0" w:rsidP="004A0A6E">
      <w:pPr>
        <w:jc w:val="both"/>
      </w:pPr>
    </w:p>
    <w:p w14:paraId="7D20082B" w14:textId="77777777" w:rsidR="009877F6" w:rsidRDefault="009877F6" w:rsidP="004A0A6E">
      <w:pPr>
        <w:jc w:val="both"/>
      </w:pPr>
    </w:p>
    <w:p w14:paraId="50E661D7" w14:textId="622B1B14" w:rsidR="009877F6" w:rsidRDefault="009877F6" w:rsidP="004A0A6E">
      <w:pPr>
        <w:pStyle w:val="Heading2"/>
        <w:numPr>
          <w:ilvl w:val="0"/>
          <w:numId w:val="0"/>
        </w:numPr>
        <w:ind w:left="720" w:hanging="720"/>
      </w:pPr>
      <w:bookmarkStart w:id="229" w:name="_Toc108095646"/>
      <w:bookmarkStart w:id="230" w:name="_Toc109133234"/>
      <w:r>
        <w:t>5.</w:t>
      </w:r>
      <w:r w:rsidR="00AB2B2D">
        <w:t>9</w:t>
      </w:r>
      <w:r>
        <w:t xml:space="preserve"> </w:t>
      </w:r>
      <w:r w:rsidR="00F22063">
        <w:t>R</w:t>
      </w:r>
      <w:bookmarkEnd w:id="229"/>
      <w:r w:rsidR="00DA0D2B">
        <w:t>STP</w:t>
      </w:r>
      <w:r>
        <w:t xml:space="preserve"> </w:t>
      </w:r>
      <w:r w:rsidR="00F22063">
        <w:t>Mitigation</w:t>
      </w:r>
      <w:bookmarkEnd w:id="230"/>
    </w:p>
    <w:p w14:paraId="314457A3" w14:textId="6307343B" w:rsidR="009877F6" w:rsidRDefault="009877F6" w:rsidP="004A0A6E">
      <w:pPr>
        <w:jc w:val="both"/>
      </w:pPr>
      <w:r>
        <w:br/>
      </w:r>
    </w:p>
    <w:p w14:paraId="25E2DC96" w14:textId="77777777" w:rsidR="009877F6" w:rsidRDefault="009877F6" w:rsidP="004A0A6E">
      <w:pPr>
        <w:jc w:val="both"/>
      </w:pPr>
    </w:p>
    <w:p w14:paraId="0B352E34" w14:textId="77777777" w:rsidR="009877F6" w:rsidRDefault="009877F6" w:rsidP="004A0A6E">
      <w:pPr>
        <w:jc w:val="both"/>
      </w:pPr>
      <w:r>
        <w:rPr>
          <w:noProof/>
        </w:rPr>
        <w:drawing>
          <wp:inline distT="0" distB="0" distL="0" distR="0" wp14:anchorId="450EA308" wp14:editId="5D913E59">
            <wp:extent cx="5731510" cy="5860415"/>
            <wp:effectExtent l="0" t="0" r="2540" b="6985"/>
            <wp:docPr id="51" name="Picture 5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Text&#10;&#10;Description automatically generated"/>
                    <pic:cNvPicPr/>
                  </pic:nvPicPr>
                  <pic:blipFill>
                    <a:blip r:embed="rId65"/>
                    <a:stretch>
                      <a:fillRect/>
                    </a:stretch>
                  </pic:blipFill>
                  <pic:spPr>
                    <a:xfrm>
                      <a:off x="0" y="0"/>
                      <a:ext cx="5731510" cy="5860415"/>
                    </a:xfrm>
                    <a:prstGeom prst="rect">
                      <a:avLst/>
                    </a:prstGeom>
                  </pic:spPr>
                </pic:pic>
              </a:graphicData>
            </a:graphic>
          </wp:inline>
        </w:drawing>
      </w:r>
    </w:p>
    <w:p w14:paraId="123A2DDA" w14:textId="0CBDE7E1" w:rsidR="009877F6" w:rsidRPr="00EE4B4E" w:rsidRDefault="00D85E9C" w:rsidP="004A0A6E">
      <w:pPr>
        <w:jc w:val="both"/>
        <w:rPr>
          <w:i/>
          <w:iCs/>
        </w:rPr>
      </w:pPr>
      <w:r w:rsidRPr="00EE4B4E">
        <w:rPr>
          <w:i/>
          <w:iCs/>
        </w:rPr>
        <w:lastRenderedPageBreak/>
        <w:t>Figure 4</w:t>
      </w:r>
      <w:r w:rsidR="005C2E24">
        <w:rPr>
          <w:i/>
          <w:iCs/>
        </w:rPr>
        <w:t>8</w:t>
      </w:r>
      <w:r w:rsidRPr="00EE4B4E">
        <w:rPr>
          <w:i/>
          <w:iCs/>
        </w:rPr>
        <w:t>: RSTP shows SW1 is the root</w:t>
      </w:r>
      <w:r w:rsidR="00EE4B4E" w:rsidRPr="00EE4B4E">
        <w:rPr>
          <w:i/>
          <w:iCs/>
        </w:rPr>
        <w:t xml:space="preserve"> bridge.</w:t>
      </w:r>
    </w:p>
    <w:p w14:paraId="5CFDB712" w14:textId="288683F4" w:rsidR="009877F6" w:rsidRDefault="009877F6" w:rsidP="004A0A6E">
      <w:pPr>
        <w:jc w:val="both"/>
      </w:pPr>
      <w:r>
        <w:rPr>
          <w:noProof/>
        </w:rPr>
        <w:drawing>
          <wp:inline distT="0" distB="0" distL="0" distR="0" wp14:anchorId="2811D15F" wp14:editId="4E99F8B6">
            <wp:extent cx="5731510" cy="3294380"/>
            <wp:effectExtent l="0" t="0" r="2540" b="1270"/>
            <wp:docPr id="52" name="Picture 5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Text&#10;&#10;Description automatically generated"/>
                    <pic:cNvPicPr/>
                  </pic:nvPicPr>
                  <pic:blipFill>
                    <a:blip r:embed="rId66"/>
                    <a:stretch>
                      <a:fillRect/>
                    </a:stretch>
                  </pic:blipFill>
                  <pic:spPr>
                    <a:xfrm>
                      <a:off x="0" y="0"/>
                      <a:ext cx="5731510" cy="3294380"/>
                    </a:xfrm>
                    <a:prstGeom prst="rect">
                      <a:avLst/>
                    </a:prstGeom>
                  </pic:spPr>
                </pic:pic>
              </a:graphicData>
            </a:graphic>
          </wp:inline>
        </w:drawing>
      </w:r>
    </w:p>
    <w:p w14:paraId="4B80EE4C" w14:textId="1A6D79E7" w:rsidR="00EE4B4E" w:rsidRPr="00185DDE" w:rsidRDefault="00EE4B4E" w:rsidP="004A0A6E">
      <w:pPr>
        <w:jc w:val="both"/>
        <w:rPr>
          <w:i/>
          <w:iCs/>
        </w:rPr>
      </w:pPr>
      <w:r w:rsidRPr="00185DDE">
        <w:rPr>
          <w:i/>
          <w:iCs/>
        </w:rPr>
        <w:t>Figure 4</w:t>
      </w:r>
      <w:r w:rsidR="00572A74">
        <w:rPr>
          <w:i/>
          <w:iCs/>
        </w:rPr>
        <w:t>9</w:t>
      </w:r>
      <w:r w:rsidRPr="00185DDE">
        <w:rPr>
          <w:i/>
          <w:iCs/>
        </w:rPr>
        <w:t>: RSTP</w:t>
      </w:r>
      <w:r w:rsidR="00185DDE" w:rsidRPr="00185DDE">
        <w:rPr>
          <w:i/>
          <w:iCs/>
        </w:rPr>
        <w:t xml:space="preserve"> shows that both 1/0/1 an 1/0/48 are partaking in RSTP and that the both interfaces are forwarding</w:t>
      </w:r>
      <w:r w:rsidR="00185DDE">
        <w:rPr>
          <w:i/>
          <w:iCs/>
        </w:rPr>
        <w:t xml:space="preserve"> Note: </w:t>
      </w:r>
      <w:r w:rsidR="00185DDE" w:rsidRPr="00185DDE">
        <w:rPr>
          <w:i/>
          <w:iCs/>
        </w:rPr>
        <w:t xml:space="preserve">another </w:t>
      </w:r>
      <w:r w:rsidR="00C33FC1">
        <w:rPr>
          <w:i/>
          <w:iCs/>
        </w:rPr>
        <w:t>indication</w:t>
      </w:r>
      <w:r w:rsidR="00185DDE" w:rsidRPr="00185DDE">
        <w:rPr>
          <w:i/>
          <w:iCs/>
        </w:rPr>
        <w:t xml:space="preserve"> that this is the root bridge.</w:t>
      </w:r>
    </w:p>
    <w:p w14:paraId="2709FCDD" w14:textId="77777777" w:rsidR="00185DDE" w:rsidRDefault="00185DDE" w:rsidP="004A0A6E">
      <w:pPr>
        <w:jc w:val="both"/>
      </w:pPr>
    </w:p>
    <w:p w14:paraId="0C651432" w14:textId="45365F39" w:rsidR="009877F6" w:rsidRDefault="009877F6" w:rsidP="004A0A6E">
      <w:pPr>
        <w:jc w:val="both"/>
      </w:pPr>
      <w:r>
        <w:rPr>
          <w:noProof/>
        </w:rPr>
        <w:drawing>
          <wp:inline distT="0" distB="0" distL="0" distR="0" wp14:anchorId="03E737BC" wp14:editId="5851E410">
            <wp:extent cx="5731510" cy="2090420"/>
            <wp:effectExtent l="0" t="0" r="2540" b="5080"/>
            <wp:docPr id="53" name="Picture 5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Text&#10;&#10;Description automatically generated"/>
                    <pic:cNvPicPr/>
                  </pic:nvPicPr>
                  <pic:blipFill>
                    <a:blip r:embed="rId67"/>
                    <a:stretch>
                      <a:fillRect/>
                    </a:stretch>
                  </pic:blipFill>
                  <pic:spPr>
                    <a:xfrm>
                      <a:off x="0" y="0"/>
                      <a:ext cx="5731510" cy="2090420"/>
                    </a:xfrm>
                    <a:prstGeom prst="rect">
                      <a:avLst/>
                    </a:prstGeom>
                  </pic:spPr>
                </pic:pic>
              </a:graphicData>
            </a:graphic>
          </wp:inline>
        </w:drawing>
      </w:r>
    </w:p>
    <w:p w14:paraId="51EFE0FD" w14:textId="7A9732CE" w:rsidR="00185DDE" w:rsidRDefault="00185DDE" w:rsidP="004A0A6E">
      <w:pPr>
        <w:jc w:val="both"/>
      </w:pPr>
    </w:p>
    <w:p w14:paraId="1585146E" w14:textId="6B4A6BC1" w:rsidR="00185DDE" w:rsidRPr="008103E6" w:rsidRDefault="00185DDE" w:rsidP="004A0A6E">
      <w:pPr>
        <w:jc w:val="both"/>
        <w:rPr>
          <w:i/>
          <w:iCs/>
        </w:rPr>
      </w:pPr>
      <w:r w:rsidRPr="008103E6">
        <w:rPr>
          <w:i/>
          <w:iCs/>
        </w:rPr>
        <w:t xml:space="preserve">Figure </w:t>
      </w:r>
      <w:r w:rsidR="00D53F47">
        <w:rPr>
          <w:i/>
          <w:iCs/>
        </w:rPr>
        <w:t>50</w:t>
      </w:r>
      <w:r w:rsidRPr="008103E6">
        <w:rPr>
          <w:i/>
          <w:iCs/>
        </w:rPr>
        <w:t xml:space="preserve">: </w:t>
      </w:r>
      <w:r w:rsidR="008103E6" w:rsidRPr="008103E6">
        <w:rPr>
          <w:i/>
          <w:iCs/>
        </w:rPr>
        <w:t xml:space="preserve">RSTP:Root guard being configured on a per interface basis. </w:t>
      </w:r>
    </w:p>
    <w:p w14:paraId="1CC46FCC" w14:textId="77777777" w:rsidR="009877F6" w:rsidRDefault="009877F6" w:rsidP="004A0A6E">
      <w:pPr>
        <w:jc w:val="both"/>
      </w:pPr>
    </w:p>
    <w:p w14:paraId="56D6BB2B" w14:textId="77777777" w:rsidR="009877F6" w:rsidRDefault="009877F6" w:rsidP="004A0A6E">
      <w:pPr>
        <w:jc w:val="both"/>
      </w:pPr>
    </w:p>
    <w:p w14:paraId="06D737FE" w14:textId="15EB78F6" w:rsidR="009877F6" w:rsidRDefault="009877F6" w:rsidP="004A0A6E">
      <w:pPr>
        <w:jc w:val="both"/>
      </w:pPr>
      <w:r>
        <w:rPr>
          <w:noProof/>
        </w:rPr>
        <w:lastRenderedPageBreak/>
        <w:drawing>
          <wp:inline distT="0" distB="0" distL="0" distR="0" wp14:anchorId="58A71F90" wp14:editId="1E72CAC8">
            <wp:extent cx="5731510" cy="2929255"/>
            <wp:effectExtent l="0" t="0" r="2540" b="4445"/>
            <wp:docPr id="54" name="Picture 5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Text&#10;&#10;Description automatically generated"/>
                    <pic:cNvPicPr/>
                  </pic:nvPicPr>
                  <pic:blipFill>
                    <a:blip r:embed="rId68"/>
                    <a:stretch>
                      <a:fillRect/>
                    </a:stretch>
                  </pic:blipFill>
                  <pic:spPr>
                    <a:xfrm>
                      <a:off x="0" y="0"/>
                      <a:ext cx="5731510" cy="2929255"/>
                    </a:xfrm>
                    <a:prstGeom prst="rect">
                      <a:avLst/>
                    </a:prstGeom>
                  </pic:spPr>
                </pic:pic>
              </a:graphicData>
            </a:graphic>
          </wp:inline>
        </w:drawing>
      </w:r>
    </w:p>
    <w:p w14:paraId="058C41A6" w14:textId="6480C33B" w:rsidR="009949DE" w:rsidRPr="00075AC2" w:rsidRDefault="009949DE" w:rsidP="004A0A6E">
      <w:pPr>
        <w:jc w:val="both"/>
        <w:rPr>
          <w:i/>
          <w:iCs/>
        </w:rPr>
      </w:pPr>
      <w:r w:rsidRPr="00075AC2">
        <w:rPr>
          <w:i/>
          <w:iCs/>
        </w:rPr>
        <w:t xml:space="preserve">Figure </w:t>
      </w:r>
      <w:r w:rsidR="004B09DA">
        <w:rPr>
          <w:i/>
          <w:iCs/>
        </w:rPr>
        <w:t>51</w:t>
      </w:r>
      <w:r w:rsidRPr="00075AC2">
        <w:rPr>
          <w:i/>
          <w:iCs/>
        </w:rPr>
        <w:t>: RSTP:</w:t>
      </w:r>
      <w:r w:rsidR="00075AC2" w:rsidRPr="00075AC2">
        <w:rPr>
          <w:i/>
          <w:iCs/>
        </w:rPr>
        <w:t xml:space="preserve"> SW2, displays its interface to reach the root.</w:t>
      </w:r>
    </w:p>
    <w:p w14:paraId="098BB6CF" w14:textId="77777777" w:rsidR="009877F6" w:rsidRDefault="009877F6" w:rsidP="004A0A6E">
      <w:pPr>
        <w:jc w:val="both"/>
      </w:pPr>
    </w:p>
    <w:p w14:paraId="4FF0EB21" w14:textId="4220A469" w:rsidR="009877F6" w:rsidRDefault="009877F6" w:rsidP="004A0A6E">
      <w:pPr>
        <w:jc w:val="both"/>
      </w:pPr>
      <w:r>
        <w:rPr>
          <w:noProof/>
        </w:rPr>
        <w:drawing>
          <wp:inline distT="0" distB="0" distL="0" distR="0" wp14:anchorId="34DA0A9D" wp14:editId="2BD5E61A">
            <wp:extent cx="5731510" cy="2613660"/>
            <wp:effectExtent l="0" t="0" r="2540" b="0"/>
            <wp:docPr id="55" name="Picture 5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Text&#10;&#10;Description automatically generated"/>
                    <pic:cNvPicPr/>
                  </pic:nvPicPr>
                  <pic:blipFill>
                    <a:blip r:embed="rId69"/>
                    <a:stretch>
                      <a:fillRect/>
                    </a:stretch>
                  </pic:blipFill>
                  <pic:spPr>
                    <a:xfrm>
                      <a:off x="0" y="0"/>
                      <a:ext cx="5731510" cy="2613660"/>
                    </a:xfrm>
                    <a:prstGeom prst="rect">
                      <a:avLst/>
                    </a:prstGeom>
                  </pic:spPr>
                </pic:pic>
              </a:graphicData>
            </a:graphic>
          </wp:inline>
        </w:drawing>
      </w:r>
    </w:p>
    <w:p w14:paraId="79501959" w14:textId="61B724C5" w:rsidR="009949DE" w:rsidRPr="00F603F9" w:rsidRDefault="009949DE" w:rsidP="004A0A6E">
      <w:pPr>
        <w:jc w:val="both"/>
        <w:rPr>
          <w:i/>
          <w:iCs/>
        </w:rPr>
      </w:pPr>
      <w:r w:rsidRPr="00F603F9">
        <w:rPr>
          <w:i/>
          <w:iCs/>
        </w:rPr>
        <w:t>Figure 5</w:t>
      </w:r>
      <w:r w:rsidR="004B09DA">
        <w:rPr>
          <w:i/>
          <w:iCs/>
        </w:rPr>
        <w:t xml:space="preserve">2: </w:t>
      </w:r>
      <w:r w:rsidRPr="00F603F9">
        <w:rPr>
          <w:i/>
          <w:iCs/>
        </w:rPr>
        <w:t>RSTP:</w:t>
      </w:r>
      <w:r w:rsidR="00075AC2" w:rsidRPr="00F603F9">
        <w:rPr>
          <w:i/>
          <w:iCs/>
        </w:rPr>
        <w:t xml:space="preserve"> Shows that the </w:t>
      </w:r>
      <w:r w:rsidR="00C92F69" w:rsidRPr="00F603F9">
        <w:rPr>
          <w:i/>
          <w:iCs/>
        </w:rPr>
        <w:t xml:space="preserve">a BPDU with superior priority on a port configured with root guard will </w:t>
      </w:r>
      <w:r w:rsidR="00F603F9" w:rsidRPr="00F603F9">
        <w:rPr>
          <w:i/>
          <w:iCs/>
        </w:rPr>
        <w:t>put the port in the blocking state.</w:t>
      </w:r>
    </w:p>
    <w:p w14:paraId="68793936" w14:textId="77777777" w:rsidR="009877F6" w:rsidRDefault="009877F6" w:rsidP="004A0A6E">
      <w:pPr>
        <w:jc w:val="both"/>
      </w:pPr>
    </w:p>
    <w:p w14:paraId="0D94BFDC" w14:textId="318A92FF" w:rsidR="009877F6" w:rsidRDefault="009877F6" w:rsidP="004A0A6E">
      <w:pPr>
        <w:jc w:val="both"/>
      </w:pPr>
      <w:r>
        <w:rPr>
          <w:noProof/>
        </w:rPr>
        <w:drawing>
          <wp:inline distT="0" distB="0" distL="0" distR="0" wp14:anchorId="47E94EB5" wp14:editId="5C7D58BC">
            <wp:extent cx="3771900" cy="2171700"/>
            <wp:effectExtent l="0" t="0" r="0" b="0"/>
            <wp:docPr id="56" name="Picture 5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Text&#10;&#10;Description automatically generated"/>
                    <pic:cNvPicPr/>
                  </pic:nvPicPr>
                  <pic:blipFill>
                    <a:blip r:embed="rId70"/>
                    <a:stretch>
                      <a:fillRect/>
                    </a:stretch>
                  </pic:blipFill>
                  <pic:spPr>
                    <a:xfrm>
                      <a:off x="0" y="0"/>
                      <a:ext cx="3771900" cy="2171700"/>
                    </a:xfrm>
                    <a:prstGeom prst="rect">
                      <a:avLst/>
                    </a:prstGeom>
                  </pic:spPr>
                </pic:pic>
              </a:graphicData>
            </a:graphic>
          </wp:inline>
        </w:drawing>
      </w:r>
    </w:p>
    <w:p w14:paraId="2C35FE88" w14:textId="2B5E7C66" w:rsidR="009949DE" w:rsidRPr="000E63C5" w:rsidRDefault="009949DE" w:rsidP="004A0A6E">
      <w:pPr>
        <w:jc w:val="both"/>
        <w:rPr>
          <w:i/>
          <w:iCs/>
        </w:rPr>
      </w:pPr>
      <w:r w:rsidRPr="000E63C5">
        <w:rPr>
          <w:i/>
          <w:iCs/>
        </w:rPr>
        <w:t>Figure 5</w:t>
      </w:r>
      <w:r w:rsidR="00A76113">
        <w:rPr>
          <w:i/>
          <w:iCs/>
        </w:rPr>
        <w:t>3</w:t>
      </w:r>
      <w:r w:rsidRPr="000E63C5">
        <w:rPr>
          <w:i/>
          <w:iCs/>
        </w:rPr>
        <w:t>: RSTP:</w:t>
      </w:r>
      <w:r w:rsidR="00F603F9" w:rsidRPr="000E63C5">
        <w:rPr>
          <w:i/>
          <w:iCs/>
        </w:rPr>
        <w:t xml:space="preserve"> Yersina: Displays the configuration on the malicious </w:t>
      </w:r>
      <w:r w:rsidR="00E21908">
        <w:rPr>
          <w:i/>
          <w:iCs/>
        </w:rPr>
        <w:t>threat actor’s</w:t>
      </w:r>
      <w:r w:rsidR="000E63C5" w:rsidRPr="000E63C5">
        <w:rPr>
          <w:i/>
          <w:iCs/>
        </w:rPr>
        <w:t>.</w:t>
      </w:r>
    </w:p>
    <w:p w14:paraId="1E911C56" w14:textId="77777777" w:rsidR="009877F6" w:rsidRDefault="009877F6" w:rsidP="004A0A6E">
      <w:pPr>
        <w:jc w:val="both"/>
      </w:pPr>
    </w:p>
    <w:p w14:paraId="79D9CE07" w14:textId="77777777" w:rsidR="009877F6" w:rsidRDefault="009877F6" w:rsidP="004A0A6E">
      <w:pPr>
        <w:jc w:val="both"/>
      </w:pPr>
    </w:p>
    <w:p w14:paraId="33C1ECF0" w14:textId="5A036E62" w:rsidR="009877F6" w:rsidRDefault="009877F6" w:rsidP="004A0A6E">
      <w:pPr>
        <w:jc w:val="both"/>
      </w:pPr>
      <w:r>
        <w:rPr>
          <w:noProof/>
        </w:rPr>
        <w:drawing>
          <wp:inline distT="0" distB="0" distL="0" distR="0" wp14:anchorId="4FC1FC1D" wp14:editId="5FF1B9E0">
            <wp:extent cx="4667250" cy="3038475"/>
            <wp:effectExtent l="0" t="0" r="0" b="9525"/>
            <wp:docPr id="57" name="Picture 5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A screenshot of a computer&#10;&#10;Description automatically generated with medium confidence"/>
                    <pic:cNvPicPr/>
                  </pic:nvPicPr>
                  <pic:blipFill>
                    <a:blip r:embed="rId71"/>
                    <a:stretch>
                      <a:fillRect/>
                    </a:stretch>
                  </pic:blipFill>
                  <pic:spPr>
                    <a:xfrm>
                      <a:off x="0" y="0"/>
                      <a:ext cx="4667250" cy="3038475"/>
                    </a:xfrm>
                    <a:prstGeom prst="rect">
                      <a:avLst/>
                    </a:prstGeom>
                  </pic:spPr>
                </pic:pic>
              </a:graphicData>
            </a:graphic>
          </wp:inline>
        </w:drawing>
      </w:r>
    </w:p>
    <w:p w14:paraId="50AE8EE0" w14:textId="447AAA6F" w:rsidR="009949DE" w:rsidRPr="000E63C5" w:rsidRDefault="009949DE" w:rsidP="004A0A6E">
      <w:pPr>
        <w:jc w:val="both"/>
        <w:rPr>
          <w:i/>
          <w:iCs/>
        </w:rPr>
      </w:pPr>
      <w:r w:rsidRPr="000E63C5">
        <w:rPr>
          <w:i/>
          <w:iCs/>
        </w:rPr>
        <w:t>Figure 5</w:t>
      </w:r>
      <w:r w:rsidR="00901490">
        <w:rPr>
          <w:i/>
          <w:iCs/>
        </w:rPr>
        <w:t>4</w:t>
      </w:r>
      <w:r w:rsidRPr="000E63C5">
        <w:rPr>
          <w:i/>
          <w:iCs/>
        </w:rPr>
        <w:t>: RSTP:</w:t>
      </w:r>
      <w:r w:rsidR="000E63C5" w:rsidRPr="000E63C5">
        <w:rPr>
          <w:i/>
          <w:iCs/>
        </w:rPr>
        <w:t xml:space="preserve"> The same attack </w:t>
      </w:r>
      <w:r w:rsidR="000E63C5">
        <w:rPr>
          <w:i/>
          <w:iCs/>
        </w:rPr>
        <w:t xml:space="preserve">carried out earlier </w:t>
      </w:r>
      <w:r w:rsidR="000E63C5" w:rsidRPr="000E63C5">
        <w:rPr>
          <w:i/>
          <w:iCs/>
        </w:rPr>
        <w:t>is primed.</w:t>
      </w:r>
    </w:p>
    <w:p w14:paraId="31AB798C" w14:textId="77777777" w:rsidR="009877F6" w:rsidRDefault="009877F6" w:rsidP="004A0A6E">
      <w:pPr>
        <w:jc w:val="both"/>
      </w:pPr>
    </w:p>
    <w:p w14:paraId="1A62B8D8" w14:textId="75B39C28" w:rsidR="009877F6" w:rsidRDefault="009877F6" w:rsidP="004A0A6E">
      <w:pPr>
        <w:jc w:val="both"/>
      </w:pPr>
      <w:r>
        <w:rPr>
          <w:noProof/>
        </w:rPr>
        <w:drawing>
          <wp:inline distT="0" distB="0" distL="0" distR="0" wp14:anchorId="5774C24E" wp14:editId="354F14CF">
            <wp:extent cx="5731510" cy="1585595"/>
            <wp:effectExtent l="0" t="0" r="254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731510" cy="1585595"/>
                    </a:xfrm>
                    <a:prstGeom prst="rect">
                      <a:avLst/>
                    </a:prstGeom>
                  </pic:spPr>
                </pic:pic>
              </a:graphicData>
            </a:graphic>
          </wp:inline>
        </w:drawing>
      </w:r>
    </w:p>
    <w:p w14:paraId="067A904A" w14:textId="7F36779A" w:rsidR="009949DE" w:rsidRPr="000E63C5" w:rsidRDefault="009949DE" w:rsidP="004A0A6E">
      <w:pPr>
        <w:jc w:val="both"/>
        <w:rPr>
          <w:i/>
          <w:iCs/>
        </w:rPr>
      </w:pPr>
      <w:r w:rsidRPr="000E63C5">
        <w:rPr>
          <w:i/>
          <w:iCs/>
        </w:rPr>
        <w:t>Figure 5</w:t>
      </w:r>
      <w:r w:rsidR="00901490">
        <w:rPr>
          <w:i/>
          <w:iCs/>
        </w:rPr>
        <w:t>5</w:t>
      </w:r>
      <w:r w:rsidRPr="000E63C5">
        <w:rPr>
          <w:i/>
          <w:iCs/>
        </w:rPr>
        <w:t>: RSTP:</w:t>
      </w:r>
      <w:r w:rsidR="000E63C5" w:rsidRPr="000E63C5">
        <w:rPr>
          <w:i/>
          <w:iCs/>
        </w:rPr>
        <w:t xml:space="preserve"> BPDU’s are sent.</w:t>
      </w:r>
    </w:p>
    <w:p w14:paraId="5859E6CC" w14:textId="77777777" w:rsidR="009877F6" w:rsidRDefault="009877F6" w:rsidP="004A0A6E">
      <w:pPr>
        <w:jc w:val="both"/>
      </w:pPr>
    </w:p>
    <w:p w14:paraId="44258679" w14:textId="77777777" w:rsidR="009877F6" w:rsidRDefault="009877F6" w:rsidP="004A0A6E">
      <w:pPr>
        <w:jc w:val="both"/>
      </w:pPr>
    </w:p>
    <w:p w14:paraId="6EA4B4CF" w14:textId="77777777" w:rsidR="009877F6" w:rsidRDefault="009877F6" w:rsidP="004A0A6E">
      <w:pPr>
        <w:jc w:val="both"/>
      </w:pPr>
      <w:r>
        <w:rPr>
          <w:noProof/>
        </w:rPr>
        <w:drawing>
          <wp:inline distT="0" distB="0" distL="0" distR="0" wp14:anchorId="35DE274F" wp14:editId="2696E0EF">
            <wp:extent cx="5731510" cy="329565"/>
            <wp:effectExtent l="0" t="0" r="254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731510" cy="329565"/>
                    </a:xfrm>
                    <a:prstGeom prst="rect">
                      <a:avLst/>
                    </a:prstGeom>
                  </pic:spPr>
                </pic:pic>
              </a:graphicData>
            </a:graphic>
          </wp:inline>
        </w:drawing>
      </w:r>
    </w:p>
    <w:p w14:paraId="3FB955C5" w14:textId="79A7D9D8" w:rsidR="009877F6" w:rsidRDefault="009877F6" w:rsidP="004A0A6E">
      <w:pPr>
        <w:jc w:val="both"/>
      </w:pPr>
      <w:r>
        <w:rPr>
          <w:noProof/>
        </w:rPr>
        <w:drawing>
          <wp:inline distT="0" distB="0" distL="0" distR="0" wp14:anchorId="0540057F" wp14:editId="041F965B">
            <wp:extent cx="5731510" cy="772795"/>
            <wp:effectExtent l="0" t="0" r="2540" b="825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731510" cy="772795"/>
                    </a:xfrm>
                    <a:prstGeom prst="rect">
                      <a:avLst/>
                    </a:prstGeom>
                  </pic:spPr>
                </pic:pic>
              </a:graphicData>
            </a:graphic>
          </wp:inline>
        </w:drawing>
      </w:r>
    </w:p>
    <w:p w14:paraId="375D2416" w14:textId="400CCD5F" w:rsidR="009949DE" w:rsidRPr="00194EDD" w:rsidRDefault="009949DE" w:rsidP="004A0A6E">
      <w:pPr>
        <w:jc w:val="both"/>
        <w:rPr>
          <w:i/>
          <w:iCs/>
        </w:rPr>
      </w:pPr>
      <w:r w:rsidRPr="00194EDD">
        <w:rPr>
          <w:i/>
          <w:iCs/>
        </w:rPr>
        <w:t>Figure 5</w:t>
      </w:r>
      <w:r w:rsidR="00B41DDF">
        <w:rPr>
          <w:i/>
          <w:iCs/>
        </w:rPr>
        <w:t>6</w:t>
      </w:r>
      <w:r w:rsidRPr="00194EDD">
        <w:rPr>
          <w:i/>
          <w:iCs/>
        </w:rPr>
        <w:t>: RSTP:</w:t>
      </w:r>
      <w:r w:rsidR="000E63C5" w:rsidRPr="00194EDD">
        <w:rPr>
          <w:i/>
          <w:iCs/>
        </w:rPr>
        <w:t xml:space="preserve"> The access port </w:t>
      </w:r>
      <w:r w:rsidR="00194EDD" w:rsidRPr="00194EDD">
        <w:rPr>
          <w:i/>
          <w:iCs/>
        </w:rPr>
        <w:t>of the malicious</w:t>
      </w:r>
      <w:r w:rsidR="00F96065">
        <w:rPr>
          <w:i/>
          <w:iCs/>
        </w:rPr>
        <w:t xml:space="preserve"> threat actor</w:t>
      </w:r>
      <w:r w:rsidR="00194EDD" w:rsidRPr="00194EDD">
        <w:rPr>
          <w:i/>
          <w:iCs/>
        </w:rPr>
        <w:t xml:space="preserve"> is immediately shut, protecting RSTP. </w:t>
      </w:r>
    </w:p>
    <w:p w14:paraId="441C480C" w14:textId="5911E7FE" w:rsidR="009877F6" w:rsidRDefault="009877F6" w:rsidP="004A0A6E">
      <w:pPr>
        <w:jc w:val="both"/>
      </w:pPr>
      <w:r>
        <w:rPr>
          <w:noProof/>
        </w:rPr>
        <w:lastRenderedPageBreak/>
        <w:drawing>
          <wp:inline distT="0" distB="0" distL="0" distR="0" wp14:anchorId="4AD7E3E5" wp14:editId="574EA2EE">
            <wp:extent cx="5731510" cy="6287135"/>
            <wp:effectExtent l="0" t="0" r="254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731510" cy="6287135"/>
                    </a:xfrm>
                    <a:prstGeom prst="rect">
                      <a:avLst/>
                    </a:prstGeom>
                  </pic:spPr>
                </pic:pic>
              </a:graphicData>
            </a:graphic>
          </wp:inline>
        </w:drawing>
      </w:r>
    </w:p>
    <w:p w14:paraId="0C04DA44" w14:textId="57724233" w:rsidR="009877F6" w:rsidRPr="00194EDD" w:rsidRDefault="009949DE" w:rsidP="004A0A6E">
      <w:pPr>
        <w:jc w:val="both"/>
        <w:rPr>
          <w:i/>
          <w:iCs/>
        </w:rPr>
      </w:pPr>
      <w:r w:rsidRPr="00194EDD">
        <w:rPr>
          <w:i/>
          <w:iCs/>
        </w:rPr>
        <w:t>Figure 5</w:t>
      </w:r>
      <w:r w:rsidR="00E03083">
        <w:rPr>
          <w:i/>
          <w:iCs/>
        </w:rPr>
        <w:t>7</w:t>
      </w:r>
      <w:r w:rsidRPr="00194EDD">
        <w:rPr>
          <w:i/>
          <w:iCs/>
        </w:rPr>
        <w:t xml:space="preserve">: RSTP: </w:t>
      </w:r>
      <w:r w:rsidR="00194EDD" w:rsidRPr="00194EDD">
        <w:rPr>
          <w:i/>
          <w:iCs/>
        </w:rPr>
        <w:t>SW2 clearly displays the status of the malicious port and the reason its shut. Administrator could investigate immediately.</w:t>
      </w:r>
    </w:p>
    <w:p w14:paraId="5DF8C977" w14:textId="77777777" w:rsidR="00194EDD" w:rsidRDefault="00194EDD" w:rsidP="004A0A6E">
      <w:pPr>
        <w:jc w:val="both"/>
      </w:pPr>
    </w:p>
    <w:p w14:paraId="31361761" w14:textId="77777777" w:rsidR="009877F6" w:rsidRDefault="009877F6" w:rsidP="004A0A6E">
      <w:pPr>
        <w:spacing w:line="360" w:lineRule="auto"/>
        <w:jc w:val="both"/>
      </w:pPr>
      <w:r>
        <w:t>Root guard protects against superior BPDU.</w:t>
      </w:r>
    </w:p>
    <w:p w14:paraId="032BB251" w14:textId="77777777" w:rsidR="009877F6" w:rsidRDefault="009877F6" w:rsidP="004A0A6E">
      <w:pPr>
        <w:spacing w:line="360" w:lineRule="auto"/>
        <w:jc w:val="both"/>
      </w:pPr>
    </w:p>
    <w:p w14:paraId="3E648B3E" w14:textId="7E8F0220" w:rsidR="009877F6" w:rsidRDefault="009877F6" w:rsidP="004A0A6E">
      <w:pPr>
        <w:spacing w:line="360" w:lineRule="auto"/>
        <w:jc w:val="both"/>
      </w:pPr>
      <w:r>
        <w:t xml:space="preserve">If we wanted to prevent another switch being connected to an interface, we could implement BPDU </w:t>
      </w:r>
      <w:r w:rsidR="007A0F32">
        <w:t>Guard</w:t>
      </w:r>
      <w:r>
        <w:t xml:space="preserve"> on every access port. BPDU will stop ANY unexpected switch being connected to an interface. Interface Fa1/0/24 is connected to sw1. If we put BPDU guard on this interface the interface will shut because it doesn’t allow BPDU packets. BPDU guard can be placed on all access interfaces.</w:t>
      </w:r>
    </w:p>
    <w:p w14:paraId="323E9DBF" w14:textId="69DA0AD2" w:rsidR="009877F6" w:rsidRDefault="009877F6" w:rsidP="004A0A6E">
      <w:pPr>
        <w:jc w:val="both"/>
      </w:pPr>
      <w:r>
        <w:rPr>
          <w:noProof/>
        </w:rPr>
        <w:lastRenderedPageBreak/>
        <w:drawing>
          <wp:inline distT="0" distB="0" distL="0" distR="0" wp14:anchorId="7ECD5D06" wp14:editId="2776A3D8">
            <wp:extent cx="5731510" cy="1398270"/>
            <wp:effectExtent l="0" t="0" r="254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731510" cy="1398270"/>
                    </a:xfrm>
                    <a:prstGeom prst="rect">
                      <a:avLst/>
                    </a:prstGeom>
                  </pic:spPr>
                </pic:pic>
              </a:graphicData>
            </a:graphic>
          </wp:inline>
        </w:drawing>
      </w:r>
    </w:p>
    <w:p w14:paraId="6CDE0DE7" w14:textId="4F518E72" w:rsidR="008C6E26" w:rsidRPr="00CD434B" w:rsidRDefault="008C6E26" w:rsidP="004A0A6E">
      <w:pPr>
        <w:jc w:val="both"/>
        <w:rPr>
          <w:i/>
          <w:iCs/>
        </w:rPr>
      </w:pPr>
      <w:r w:rsidRPr="00CD434B">
        <w:rPr>
          <w:i/>
          <w:iCs/>
        </w:rPr>
        <w:t xml:space="preserve">Figure </w:t>
      </w:r>
      <w:r w:rsidR="001C7602">
        <w:rPr>
          <w:i/>
          <w:iCs/>
        </w:rPr>
        <w:t>58</w:t>
      </w:r>
      <w:r w:rsidRPr="00CD434B">
        <w:rPr>
          <w:i/>
          <w:iCs/>
        </w:rPr>
        <w:t>: RSTP:</w:t>
      </w:r>
      <w:r w:rsidR="00194EDD" w:rsidRPr="00CD434B">
        <w:rPr>
          <w:i/>
          <w:iCs/>
        </w:rPr>
        <w:t xml:space="preserve"> BPDU</w:t>
      </w:r>
      <w:r w:rsidR="007A0F32">
        <w:rPr>
          <w:i/>
          <w:iCs/>
        </w:rPr>
        <w:t xml:space="preserve"> </w:t>
      </w:r>
      <w:r w:rsidR="00194EDD" w:rsidRPr="00CD434B">
        <w:rPr>
          <w:i/>
          <w:iCs/>
        </w:rPr>
        <w:t>Guard configured on a port receiving BPDU</w:t>
      </w:r>
      <w:r w:rsidR="00CD434B" w:rsidRPr="00CD434B">
        <w:rPr>
          <w:i/>
          <w:iCs/>
        </w:rPr>
        <w:t xml:space="preserve"> frames.</w:t>
      </w:r>
    </w:p>
    <w:p w14:paraId="27367929" w14:textId="77777777" w:rsidR="009877F6" w:rsidRDefault="009877F6" w:rsidP="004A0A6E">
      <w:pPr>
        <w:jc w:val="both"/>
      </w:pPr>
    </w:p>
    <w:p w14:paraId="6FD2EC63" w14:textId="6D129C44" w:rsidR="009877F6" w:rsidRDefault="009877F6" w:rsidP="004A0A6E">
      <w:pPr>
        <w:jc w:val="both"/>
      </w:pPr>
      <w:r>
        <w:rPr>
          <w:noProof/>
        </w:rPr>
        <w:drawing>
          <wp:inline distT="0" distB="0" distL="0" distR="0" wp14:anchorId="0D786845" wp14:editId="5F44C787">
            <wp:extent cx="5731510" cy="5088890"/>
            <wp:effectExtent l="0" t="0" r="254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731510" cy="5088890"/>
                    </a:xfrm>
                    <a:prstGeom prst="rect">
                      <a:avLst/>
                    </a:prstGeom>
                  </pic:spPr>
                </pic:pic>
              </a:graphicData>
            </a:graphic>
          </wp:inline>
        </w:drawing>
      </w:r>
    </w:p>
    <w:p w14:paraId="7E01D602" w14:textId="18F9C87D" w:rsidR="008C6E26" w:rsidRPr="00CD434B" w:rsidRDefault="008C6E26" w:rsidP="004A0A6E">
      <w:pPr>
        <w:jc w:val="both"/>
        <w:rPr>
          <w:i/>
          <w:iCs/>
        </w:rPr>
      </w:pPr>
      <w:r w:rsidRPr="00CD434B">
        <w:rPr>
          <w:i/>
          <w:iCs/>
        </w:rPr>
        <w:t>Figure 5</w:t>
      </w:r>
      <w:r w:rsidR="00C15AF6">
        <w:rPr>
          <w:i/>
          <w:iCs/>
        </w:rPr>
        <w:t>9</w:t>
      </w:r>
      <w:r w:rsidRPr="00CD434B">
        <w:rPr>
          <w:i/>
          <w:iCs/>
        </w:rPr>
        <w:t>: RSTP:</w:t>
      </w:r>
      <w:r w:rsidR="00CD434B" w:rsidRPr="00CD434B">
        <w:rPr>
          <w:i/>
          <w:iCs/>
        </w:rPr>
        <w:t>BPFU guard demonstrated, placing the interface in error disabled.</w:t>
      </w:r>
    </w:p>
    <w:p w14:paraId="09C391A5" w14:textId="77777777" w:rsidR="009877F6" w:rsidRDefault="009877F6" w:rsidP="004A0A6E">
      <w:pPr>
        <w:jc w:val="both"/>
      </w:pPr>
    </w:p>
    <w:p w14:paraId="2EB72E33" w14:textId="77777777" w:rsidR="009877F6" w:rsidRDefault="009877F6" w:rsidP="004A0A6E">
      <w:pPr>
        <w:jc w:val="both"/>
      </w:pPr>
    </w:p>
    <w:p w14:paraId="44742A67" w14:textId="6A76E266" w:rsidR="009877F6" w:rsidRDefault="009877F6" w:rsidP="004A0A6E">
      <w:pPr>
        <w:pStyle w:val="Heading2"/>
        <w:numPr>
          <w:ilvl w:val="0"/>
          <w:numId w:val="0"/>
        </w:numPr>
        <w:ind w:left="720" w:hanging="720"/>
      </w:pPr>
      <w:bookmarkStart w:id="231" w:name="_Toc108095647"/>
      <w:bookmarkStart w:id="232" w:name="_Toc109133235"/>
      <w:r>
        <w:t>5.1</w:t>
      </w:r>
      <w:r w:rsidR="00AB2B2D">
        <w:t>0</w:t>
      </w:r>
      <w:r>
        <w:t xml:space="preserve"> DHCP</w:t>
      </w:r>
      <w:bookmarkEnd w:id="231"/>
      <w:r>
        <w:t xml:space="preserve"> </w:t>
      </w:r>
      <w:r w:rsidR="00C42185">
        <w:t>Mitigation</w:t>
      </w:r>
      <w:bookmarkEnd w:id="232"/>
    </w:p>
    <w:p w14:paraId="378B7D05" w14:textId="77777777" w:rsidR="009877F6" w:rsidRDefault="009877F6" w:rsidP="004A0A6E">
      <w:pPr>
        <w:jc w:val="both"/>
      </w:pPr>
    </w:p>
    <w:p w14:paraId="7D480D38" w14:textId="4ED00175" w:rsidR="009877F6" w:rsidRDefault="009877F6" w:rsidP="004A0A6E">
      <w:pPr>
        <w:jc w:val="both"/>
      </w:pPr>
      <w:r>
        <w:rPr>
          <w:noProof/>
        </w:rPr>
        <w:lastRenderedPageBreak/>
        <w:drawing>
          <wp:inline distT="0" distB="0" distL="0" distR="0" wp14:anchorId="6CA7632D" wp14:editId="6C94AD15">
            <wp:extent cx="5731510" cy="5739765"/>
            <wp:effectExtent l="0" t="0" r="2540" b="0"/>
            <wp:docPr id="41" name="Picture 4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Text&#10;&#10;Description automatically generated"/>
                    <pic:cNvPicPr/>
                  </pic:nvPicPr>
                  <pic:blipFill>
                    <a:blip r:embed="rId78"/>
                    <a:stretch>
                      <a:fillRect/>
                    </a:stretch>
                  </pic:blipFill>
                  <pic:spPr>
                    <a:xfrm>
                      <a:off x="0" y="0"/>
                      <a:ext cx="5731510" cy="5739765"/>
                    </a:xfrm>
                    <a:prstGeom prst="rect">
                      <a:avLst/>
                    </a:prstGeom>
                  </pic:spPr>
                </pic:pic>
              </a:graphicData>
            </a:graphic>
          </wp:inline>
        </w:drawing>
      </w:r>
    </w:p>
    <w:p w14:paraId="1CD4B6A7" w14:textId="5DB34B90" w:rsidR="00CD434B" w:rsidRPr="00F4427D" w:rsidRDefault="00CD434B" w:rsidP="004A0A6E">
      <w:pPr>
        <w:jc w:val="both"/>
        <w:rPr>
          <w:i/>
          <w:iCs/>
        </w:rPr>
      </w:pPr>
      <w:r w:rsidRPr="00F4427D">
        <w:rPr>
          <w:i/>
          <w:iCs/>
        </w:rPr>
        <w:t>Figure</w:t>
      </w:r>
      <w:r w:rsidR="001B36D0" w:rsidRPr="00F4427D">
        <w:rPr>
          <w:i/>
          <w:iCs/>
        </w:rPr>
        <w:t xml:space="preserve"> </w:t>
      </w:r>
      <w:r w:rsidR="0064031A">
        <w:rPr>
          <w:i/>
          <w:iCs/>
        </w:rPr>
        <w:t>60</w:t>
      </w:r>
      <w:r w:rsidR="001B36D0" w:rsidRPr="00F4427D">
        <w:rPr>
          <w:i/>
          <w:iCs/>
        </w:rPr>
        <w:t xml:space="preserve">: DHCP : </w:t>
      </w:r>
      <w:r w:rsidR="00F4427D">
        <w:rPr>
          <w:i/>
          <w:iCs/>
        </w:rPr>
        <w:t xml:space="preserve">snooping </w:t>
      </w:r>
      <w:r w:rsidR="00F4427D" w:rsidRPr="00F4427D">
        <w:rPr>
          <w:i/>
          <w:iCs/>
        </w:rPr>
        <w:t>config on int fa1/0/24.</w:t>
      </w:r>
    </w:p>
    <w:p w14:paraId="20A0017C" w14:textId="77777777" w:rsidR="00F4427D" w:rsidRDefault="00F4427D" w:rsidP="004A0A6E">
      <w:pPr>
        <w:jc w:val="both"/>
      </w:pPr>
    </w:p>
    <w:p w14:paraId="50300678" w14:textId="77777777" w:rsidR="009877F6" w:rsidRDefault="009877F6" w:rsidP="004A0A6E">
      <w:pPr>
        <w:spacing w:line="360" w:lineRule="auto"/>
        <w:jc w:val="both"/>
      </w:pPr>
      <w:r>
        <w:t>DHCP snooping is on a per interface basis. All ports are untrusted, until a trusted statement is issued on a trusted interface. Any DHCP offer and acknowledgement (see DORA) messages will be ignored on untrusted interfaces but allowed on trusted interfaces. This means that any DHCP traffic on untrusted interfaces will be dropped. Rogue servers in this instance will not be able to send DHCP messages.</w:t>
      </w:r>
    </w:p>
    <w:p w14:paraId="5D74FD70" w14:textId="77777777" w:rsidR="009877F6" w:rsidRDefault="009877F6" w:rsidP="004A0A6E">
      <w:pPr>
        <w:jc w:val="both"/>
      </w:pPr>
    </w:p>
    <w:p w14:paraId="6C2B9557" w14:textId="77777777" w:rsidR="009877F6" w:rsidRDefault="009877F6" w:rsidP="004A0A6E">
      <w:pPr>
        <w:jc w:val="both"/>
      </w:pPr>
    </w:p>
    <w:p w14:paraId="5F0D1AC6" w14:textId="0AABC47D" w:rsidR="009877F6" w:rsidRDefault="009877F6" w:rsidP="004A0A6E">
      <w:pPr>
        <w:jc w:val="both"/>
      </w:pPr>
      <w:r>
        <w:rPr>
          <w:noProof/>
        </w:rPr>
        <w:lastRenderedPageBreak/>
        <w:drawing>
          <wp:inline distT="0" distB="0" distL="0" distR="0" wp14:anchorId="1EC0E2A9" wp14:editId="68C433C0">
            <wp:extent cx="3143250" cy="1752600"/>
            <wp:effectExtent l="0" t="0" r="0" b="0"/>
            <wp:docPr id="128" name="Picture 12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Picture 128" descr="Text&#10;&#10;Description automatically generated"/>
                    <pic:cNvPicPr/>
                  </pic:nvPicPr>
                  <pic:blipFill>
                    <a:blip r:embed="rId79"/>
                    <a:stretch>
                      <a:fillRect/>
                    </a:stretch>
                  </pic:blipFill>
                  <pic:spPr>
                    <a:xfrm>
                      <a:off x="0" y="0"/>
                      <a:ext cx="3143250" cy="1752600"/>
                    </a:xfrm>
                    <a:prstGeom prst="rect">
                      <a:avLst/>
                    </a:prstGeom>
                  </pic:spPr>
                </pic:pic>
              </a:graphicData>
            </a:graphic>
          </wp:inline>
        </w:drawing>
      </w:r>
    </w:p>
    <w:p w14:paraId="7A9DABF3" w14:textId="3E9BF10C" w:rsidR="00295559" w:rsidRPr="00295559" w:rsidRDefault="00295559" w:rsidP="004A0A6E">
      <w:pPr>
        <w:jc w:val="both"/>
        <w:rPr>
          <w:i/>
          <w:iCs/>
        </w:rPr>
      </w:pPr>
      <w:r w:rsidRPr="00295559">
        <w:rPr>
          <w:i/>
          <w:iCs/>
        </w:rPr>
        <w:t xml:space="preserve">Figure </w:t>
      </w:r>
      <w:r w:rsidR="00CB7F73">
        <w:rPr>
          <w:i/>
          <w:iCs/>
        </w:rPr>
        <w:t>61</w:t>
      </w:r>
      <w:r w:rsidRPr="00295559">
        <w:rPr>
          <w:i/>
          <w:iCs/>
        </w:rPr>
        <w:t>: Switchport security to protect against multi MAC addresses being used.</w:t>
      </w:r>
    </w:p>
    <w:p w14:paraId="14C8F4A0" w14:textId="77777777" w:rsidR="009877F6" w:rsidRDefault="009877F6" w:rsidP="004A0A6E">
      <w:pPr>
        <w:jc w:val="both"/>
      </w:pPr>
    </w:p>
    <w:p w14:paraId="7C5D57AB" w14:textId="1B0A6957" w:rsidR="009877F6" w:rsidRDefault="009877F6" w:rsidP="004A0A6E">
      <w:pPr>
        <w:spacing w:line="360" w:lineRule="auto"/>
        <w:jc w:val="both"/>
      </w:pPr>
      <w:r>
        <w:t xml:space="preserve">Switchport Security in the above scenario will mitigate against </w:t>
      </w:r>
      <w:r w:rsidR="006679C7">
        <w:t>MAC</w:t>
      </w:r>
      <w:r>
        <w:t xml:space="preserve"> Spoofing and attacks against DHCP. Switchport port-security maximum 3 will place an interface into the “shut” state. If any interface receives traffic for more than three MAC addresses with the above configuration, then it will automatically shut the interface.</w:t>
      </w:r>
    </w:p>
    <w:p w14:paraId="2BC37235" w14:textId="77777777" w:rsidR="009877F6" w:rsidRDefault="009877F6" w:rsidP="004A0A6E">
      <w:pPr>
        <w:jc w:val="both"/>
      </w:pPr>
    </w:p>
    <w:p w14:paraId="04011434" w14:textId="3FA1A774" w:rsidR="009877F6" w:rsidRDefault="009877F6" w:rsidP="004A0A6E">
      <w:pPr>
        <w:jc w:val="both"/>
      </w:pPr>
      <w:r>
        <w:rPr>
          <w:noProof/>
        </w:rPr>
        <w:drawing>
          <wp:inline distT="0" distB="0" distL="0" distR="0" wp14:anchorId="4A023C18" wp14:editId="52C83B69">
            <wp:extent cx="5731510" cy="3129280"/>
            <wp:effectExtent l="0" t="0" r="2540" b="0"/>
            <wp:docPr id="129" name="Picture 129"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Picture 129" descr="Graphical user interface&#10;&#10;Description automatically generated with low confidence"/>
                    <pic:cNvPicPr/>
                  </pic:nvPicPr>
                  <pic:blipFill>
                    <a:blip r:embed="rId80"/>
                    <a:stretch>
                      <a:fillRect/>
                    </a:stretch>
                  </pic:blipFill>
                  <pic:spPr>
                    <a:xfrm>
                      <a:off x="0" y="0"/>
                      <a:ext cx="5731510" cy="3129280"/>
                    </a:xfrm>
                    <a:prstGeom prst="rect">
                      <a:avLst/>
                    </a:prstGeom>
                  </pic:spPr>
                </pic:pic>
              </a:graphicData>
            </a:graphic>
          </wp:inline>
        </w:drawing>
      </w:r>
    </w:p>
    <w:p w14:paraId="37A1D3E0" w14:textId="79B68BB1" w:rsidR="00F753CC" w:rsidRPr="00F753CC" w:rsidRDefault="00F753CC" w:rsidP="004A0A6E">
      <w:pPr>
        <w:jc w:val="both"/>
        <w:rPr>
          <w:i/>
          <w:iCs/>
        </w:rPr>
      </w:pPr>
      <w:r w:rsidRPr="00F753CC">
        <w:rPr>
          <w:i/>
          <w:iCs/>
        </w:rPr>
        <w:t xml:space="preserve">Figure </w:t>
      </w:r>
      <w:r w:rsidR="0093769C">
        <w:rPr>
          <w:i/>
          <w:iCs/>
        </w:rPr>
        <w:t>62</w:t>
      </w:r>
      <w:r w:rsidRPr="00F753CC">
        <w:rPr>
          <w:i/>
          <w:iCs/>
        </w:rPr>
        <w:t>: DHCP: The attack is carried out.</w:t>
      </w:r>
    </w:p>
    <w:p w14:paraId="3870C42A" w14:textId="77777777" w:rsidR="009877F6" w:rsidRDefault="009877F6" w:rsidP="004A0A6E">
      <w:pPr>
        <w:jc w:val="both"/>
      </w:pPr>
    </w:p>
    <w:p w14:paraId="59225EB7" w14:textId="0D779AC6" w:rsidR="009877F6" w:rsidRDefault="009877F6" w:rsidP="004A0A6E">
      <w:pPr>
        <w:spacing w:line="360" w:lineRule="auto"/>
        <w:jc w:val="both"/>
      </w:pPr>
      <w:r>
        <w:t xml:space="preserve">The configuration is placed on the </w:t>
      </w:r>
      <w:r w:rsidR="004B2CBA">
        <w:t>malicious threat actor</w:t>
      </w:r>
      <w:r>
        <w:t xml:space="preserve"> interface and the DHCP attack (where the yersinia device generates random MAC addresses for DHCP bindings) is initiated. The attack is against the trusted DHCP server</w:t>
      </w:r>
      <w:r w:rsidR="004B2CBA">
        <w:t>;</w:t>
      </w:r>
      <w:r>
        <w:t xml:space="preserve"> therefore</w:t>
      </w:r>
      <w:r w:rsidR="004B2CBA">
        <w:t>,</w:t>
      </w:r>
      <w:r>
        <w:t xml:space="preserve"> the traffic is allowed, however the switchport security is in place and therefore shuts the interface.</w:t>
      </w:r>
    </w:p>
    <w:p w14:paraId="16987C0F" w14:textId="77777777" w:rsidR="009877F6" w:rsidRDefault="009877F6" w:rsidP="004A0A6E">
      <w:pPr>
        <w:jc w:val="both"/>
      </w:pPr>
    </w:p>
    <w:p w14:paraId="7C6B004B" w14:textId="77777777" w:rsidR="009877F6" w:rsidRDefault="009877F6" w:rsidP="004A0A6E">
      <w:pPr>
        <w:jc w:val="both"/>
      </w:pPr>
    </w:p>
    <w:p w14:paraId="2FF733DC" w14:textId="0FA517E2" w:rsidR="009877F6" w:rsidRDefault="009877F6" w:rsidP="004A0A6E">
      <w:pPr>
        <w:jc w:val="both"/>
      </w:pPr>
      <w:r>
        <w:rPr>
          <w:noProof/>
        </w:rPr>
        <w:drawing>
          <wp:inline distT="0" distB="0" distL="0" distR="0" wp14:anchorId="669C0B0D" wp14:editId="0B60DEBF">
            <wp:extent cx="5731510" cy="504825"/>
            <wp:effectExtent l="0" t="0" r="2540" b="9525"/>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731510" cy="504825"/>
                    </a:xfrm>
                    <a:prstGeom prst="rect">
                      <a:avLst/>
                    </a:prstGeom>
                  </pic:spPr>
                </pic:pic>
              </a:graphicData>
            </a:graphic>
          </wp:inline>
        </w:drawing>
      </w:r>
    </w:p>
    <w:p w14:paraId="4B91E71B" w14:textId="5A1C1A03" w:rsidR="00F753CC" w:rsidRPr="00F753CC" w:rsidRDefault="00F753CC" w:rsidP="004A0A6E">
      <w:pPr>
        <w:jc w:val="both"/>
        <w:rPr>
          <w:i/>
          <w:iCs/>
        </w:rPr>
      </w:pPr>
      <w:r w:rsidRPr="00F753CC">
        <w:rPr>
          <w:i/>
          <w:iCs/>
        </w:rPr>
        <w:lastRenderedPageBreak/>
        <w:t>Figure 6</w:t>
      </w:r>
      <w:r w:rsidR="00C5016D">
        <w:rPr>
          <w:i/>
          <w:iCs/>
        </w:rPr>
        <w:t>3</w:t>
      </w:r>
      <w:r w:rsidRPr="00F753CC">
        <w:rPr>
          <w:i/>
          <w:iCs/>
        </w:rPr>
        <w:t>: The Security policy immediately shuts the port.</w:t>
      </w:r>
      <w:r>
        <w:rPr>
          <w:i/>
          <w:iCs/>
        </w:rPr>
        <w:t xml:space="preserve"> Protecting the DHCP service.</w:t>
      </w:r>
    </w:p>
    <w:p w14:paraId="398D4714" w14:textId="77777777" w:rsidR="009877F6" w:rsidRDefault="009877F6" w:rsidP="004A0A6E">
      <w:pPr>
        <w:jc w:val="both"/>
      </w:pPr>
    </w:p>
    <w:p w14:paraId="7BECA107" w14:textId="77777777" w:rsidR="009877F6" w:rsidRDefault="009877F6" w:rsidP="004A0A6E">
      <w:pPr>
        <w:spacing w:line="360" w:lineRule="auto"/>
        <w:jc w:val="both"/>
      </w:pPr>
      <w:r>
        <w:t>The output above shows switchport security autonomously closing the port, the interface and the MAC address that caused the violation.</w:t>
      </w:r>
    </w:p>
    <w:p w14:paraId="79F11180" w14:textId="77777777" w:rsidR="009877F6" w:rsidRDefault="009877F6" w:rsidP="004A0A6E">
      <w:pPr>
        <w:jc w:val="both"/>
      </w:pPr>
    </w:p>
    <w:p w14:paraId="30394F0A" w14:textId="77777777" w:rsidR="009877F6" w:rsidRDefault="009877F6" w:rsidP="004A0A6E">
      <w:pPr>
        <w:jc w:val="both"/>
      </w:pPr>
      <w:r>
        <w:rPr>
          <w:noProof/>
        </w:rPr>
        <w:drawing>
          <wp:inline distT="0" distB="0" distL="0" distR="0" wp14:anchorId="1E4E03E1" wp14:editId="31F794F3">
            <wp:extent cx="5731510" cy="2321560"/>
            <wp:effectExtent l="0" t="0" r="2540" b="2540"/>
            <wp:docPr id="131" name="Picture 13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Picture 131" descr="Text&#10;&#10;Description automatically generated"/>
                    <pic:cNvPicPr/>
                  </pic:nvPicPr>
                  <pic:blipFill>
                    <a:blip r:embed="rId82"/>
                    <a:stretch>
                      <a:fillRect/>
                    </a:stretch>
                  </pic:blipFill>
                  <pic:spPr>
                    <a:xfrm>
                      <a:off x="0" y="0"/>
                      <a:ext cx="5731510" cy="2321560"/>
                    </a:xfrm>
                    <a:prstGeom prst="rect">
                      <a:avLst/>
                    </a:prstGeom>
                  </pic:spPr>
                </pic:pic>
              </a:graphicData>
            </a:graphic>
          </wp:inline>
        </w:drawing>
      </w:r>
    </w:p>
    <w:p w14:paraId="219A1012" w14:textId="7414E4E9" w:rsidR="009877F6" w:rsidRPr="00055D7F" w:rsidRDefault="00055D7F" w:rsidP="004A0A6E">
      <w:pPr>
        <w:jc w:val="both"/>
        <w:rPr>
          <w:i/>
          <w:iCs/>
        </w:rPr>
      </w:pPr>
      <w:r w:rsidRPr="00055D7F">
        <w:rPr>
          <w:i/>
          <w:iCs/>
        </w:rPr>
        <w:t>Figure 6</w:t>
      </w:r>
      <w:r w:rsidR="00220389">
        <w:rPr>
          <w:i/>
          <w:iCs/>
        </w:rPr>
        <w:t>4</w:t>
      </w:r>
      <w:r w:rsidRPr="00055D7F">
        <w:rPr>
          <w:i/>
          <w:iCs/>
        </w:rPr>
        <w:t>: DHCP: Shows normal binding after the attack. The mitigation is successful.</w:t>
      </w:r>
    </w:p>
    <w:p w14:paraId="13210E30" w14:textId="77777777" w:rsidR="00055D7F" w:rsidRDefault="00055D7F" w:rsidP="004A0A6E">
      <w:pPr>
        <w:jc w:val="both"/>
      </w:pPr>
    </w:p>
    <w:p w14:paraId="2E67496C" w14:textId="77777777" w:rsidR="009877F6" w:rsidRDefault="009877F6" w:rsidP="004A0A6E">
      <w:pPr>
        <w:spacing w:line="360" w:lineRule="auto"/>
        <w:jc w:val="both"/>
      </w:pPr>
      <w:r>
        <w:t>On the DHCP server, it shows that the bindings are clear from the attack and that the DHCP bindings are actually no affected and services are functioning normally.</w:t>
      </w:r>
    </w:p>
    <w:p w14:paraId="4B7887A1" w14:textId="77777777" w:rsidR="009877F6" w:rsidRDefault="009877F6" w:rsidP="004A0A6E">
      <w:pPr>
        <w:jc w:val="both"/>
      </w:pPr>
    </w:p>
    <w:p w14:paraId="69F80BB2" w14:textId="381A606C" w:rsidR="009877F6" w:rsidRDefault="009877F6" w:rsidP="004A0A6E">
      <w:pPr>
        <w:pStyle w:val="Heading2"/>
        <w:numPr>
          <w:ilvl w:val="0"/>
          <w:numId w:val="0"/>
        </w:numPr>
        <w:ind w:left="720" w:hanging="720"/>
      </w:pPr>
      <w:bookmarkStart w:id="233" w:name="_Toc109133236"/>
      <w:r>
        <w:t>5.1</w:t>
      </w:r>
      <w:r w:rsidR="00AB2B2D">
        <w:t>1</w:t>
      </w:r>
      <w:r>
        <w:t xml:space="preserve"> VTP </w:t>
      </w:r>
      <w:r w:rsidR="0067049B">
        <w:t>Mitigation</w:t>
      </w:r>
      <w:bookmarkEnd w:id="233"/>
    </w:p>
    <w:p w14:paraId="6BE58E31" w14:textId="1A057184" w:rsidR="009877F6" w:rsidRDefault="009877F6" w:rsidP="004A0A6E">
      <w:pPr>
        <w:spacing w:line="360" w:lineRule="auto"/>
        <w:jc w:val="both"/>
      </w:pPr>
      <w:r>
        <w:t xml:space="preserve">As we can see from the below output, SW1 and SW2 are in the same VTP domain however they have different </w:t>
      </w:r>
      <w:r w:rsidR="00023B57">
        <w:t>VLAN</w:t>
      </w:r>
      <w:r>
        <w:t xml:space="preserve"> databases.</w:t>
      </w:r>
    </w:p>
    <w:p w14:paraId="18C197A1" w14:textId="29E88931" w:rsidR="009877F6" w:rsidRDefault="009877F6" w:rsidP="004A0A6E">
      <w:pPr>
        <w:jc w:val="both"/>
        <w:rPr>
          <w:lang w:eastAsia="en-GB"/>
        </w:rPr>
      </w:pPr>
    </w:p>
    <w:p w14:paraId="757B9E99" w14:textId="7FBA5713" w:rsidR="009877F6" w:rsidRDefault="009877F6" w:rsidP="004A0A6E">
      <w:pPr>
        <w:jc w:val="both"/>
        <w:rPr>
          <w:lang w:eastAsia="en-GB"/>
        </w:rPr>
      </w:pPr>
      <w:r>
        <w:rPr>
          <w:noProof/>
          <w:lang w:eastAsia="en-GB"/>
        </w:rPr>
        <w:lastRenderedPageBreak/>
        <w:drawing>
          <wp:inline distT="0" distB="0" distL="0" distR="0" wp14:anchorId="0219E953" wp14:editId="3718CDB9">
            <wp:extent cx="5410200" cy="3688080"/>
            <wp:effectExtent l="0" t="0" r="0" b="762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410200" cy="3688080"/>
                    </a:xfrm>
                    <a:prstGeom prst="rect">
                      <a:avLst/>
                    </a:prstGeom>
                    <a:noFill/>
                    <a:ln>
                      <a:noFill/>
                    </a:ln>
                  </pic:spPr>
                </pic:pic>
              </a:graphicData>
            </a:graphic>
          </wp:inline>
        </w:drawing>
      </w:r>
    </w:p>
    <w:p w14:paraId="2AAB69EB" w14:textId="02472CA7" w:rsidR="00E87D02" w:rsidRPr="00E87D02" w:rsidRDefault="00E87D02" w:rsidP="004A0A6E">
      <w:pPr>
        <w:jc w:val="both"/>
        <w:rPr>
          <w:i/>
          <w:iCs/>
          <w:lang w:eastAsia="en-GB"/>
        </w:rPr>
      </w:pPr>
      <w:r w:rsidRPr="00E87D02">
        <w:rPr>
          <w:i/>
          <w:iCs/>
          <w:lang w:eastAsia="en-GB"/>
        </w:rPr>
        <w:t>Figure 6</w:t>
      </w:r>
      <w:r w:rsidR="009951BE">
        <w:rPr>
          <w:i/>
          <w:iCs/>
          <w:lang w:eastAsia="en-GB"/>
        </w:rPr>
        <w:t>5</w:t>
      </w:r>
      <w:r w:rsidRPr="00E87D02">
        <w:rPr>
          <w:i/>
          <w:iCs/>
          <w:lang w:eastAsia="en-GB"/>
        </w:rPr>
        <w:t>: The normal operating VLAN database</w:t>
      </w:r>
      <w:r>
        <w:rPr>
          <w:i/>
          <w:iCs/>
          <w:lang w:eastAsia="en-GB"/>
        </w:rPr>
        <w:t xml:space="preserve"> on SW1</w:t>
      </w:r>
      <w:r w:rsidRPr="00E87D02">
        <w:rPr>
          <w:i/>
          <w:iCs/>
          <w:lang w:eastAsia="en-GB"/>
        </w:rPr>
        <w:t>.</w:t>
      </w:r>
    </w:p>
    <w:p w14:paraId="22803AFC" w14:textId="77777777" w:rsidR="009877F6" w:rsidRDefault="009877F6" w:rsidP="004A0A6E">
      <w:pPr>
        <w:jc w:val="both"/>
        <w:rPr>
          <w:lang w:eastAsia="en-GB"/>
        </w:rPr>
      </w:pPr>
    </w:p>
    <w:p w14:paraId="055DD0E2" w14:textId="77777777" w:rsidR="009877F6" w:rsidRDefault="009877F6" w:rsidP="004A0A6E">
      <w:pPr>
        <w:jc w:val="both"/>
      </w:pPr>
    </w:p>
    <w:p w14:paraId="7B233368" w14:textId="35ADF08A" w:rsidR="009877F6" w:rsidRDefault="009877F6" w:rsidP="004A0A6E">
      <w:pPr>
        <w:jc w:val="both"/>
      </w:pPr>
      <w:r>
        <w:rPr>
          <w:noProof/>
          <w:lang w:eastAsia="en-GB"/>
        </w:rPr>
        <w:drawing>
          <wp:inline distT="0" distB="0" distL="0" distR="0" wp14:anchorId="4D99115E" wp14:editId="043C27DB">
            <wp:extent cx="5425440" cy="2362200"/>
            <wp:effectExtent l="0" t="0" r="381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425440" cy="2362200"/>
                    </a:xfrm>
                    <a:prstGeom prst="rect">
                      <a:avLst/>
                    </a:prstGeom>
                    <a:noFill/>
                    <a:ln>
                      <a:noFill/>
                    </a:ln>
                  </pic:spPr>
                </pic:pic>
              </a:graphicData>
            </a:graphic>
          </wp:inline>
        </w:drawing>
      </w:r>
    </w:p>
    <w:p w14:paraId="6CF1C049" w14:textId="393F4C72" w:rsidR="00E87D02" w:rsidRPr="008D584A" w:rsidRDefault="00E87D02" w:rsidP="004A0A6E">
      <w:pPr>
        <w:jc w:val="both"/>
        <w:rPr>
          <w:i/>
          <w:iCs/>
        </w:rPr>
      </w:pPr>
      <w:r w:rsidRPr="008D584A">
        <w:rPr>
          <w:i/>
          <w:iCs/>
        </w:rPr>
        <w:t>Figure 6</w:t>
      </w:r>
      <w:r w:rsidR="009951BE">
        <w:rPr>
          <w:i/>
          <w:iCs/>
        </w:rPr>
        <w:t>6</w:t>
      </w:r>
      <w:r w:rsidRPr="008D584A">
        <w:rPr>
          <w:i/>
          <w:iCs/>
        </w:rPr>
        <w:t xml:space="preserve">: </w:t>
      </w:r>
      <w:r w:rsidR="008D584A" w:rsidRPr="008D584A">
        <w:rPr>
          <w:i/>
          <w:iCs/>
        </w:rPr>
        <w:t>VLAN 13 on SW2 is added to show a difference in the VLAN database</w:t>
      </w:r>
      <w:r w:rsidR="008D584A">
        <w:rPr>
          <w:i/>
          <w:iCs/>
        </w:rPr>
        <w:t xml:space="preserve"> between switches.</w:t>
      </w:r>
    </w:p>
    <w:p w14:paraId="10781DA9" w14:textId="77777777" w:rsidR="009877F6" w:rsidRDefault="009877F6" w:rsidP="004A0A6E">
      <w:pPr>
        <w:jc w:val="both"/>
      </w:pPr>
    </w:p>
    <w:p w14:paraId="6B16A00D" w14:textId="03329278" w:rsidR="009877F6" w:rsidRDefault="009877F6" w:rsidP="004A0A6E">
      <w:pPr>
        <w:spacing w:line="360" w:lineRule="auto"/>
        <w:jc w:val="both"/>
      </w:pPr>
      <w:r>
        <w:t xml:space="preserve">The reason for this is that SW1 has authentication set, meaning that </w:t>
      </w:r>
      <w:r w:rsidR="008D1805">
        <w:t>VTP</w:t>
      </w:r>
      <w:r>
        <w:t xml:space="preserve"> is now secured. If we add the authentication on SW2 side:</w:t>
      </w:r>
    </w:p>
    <w:p w14:paraId="5E0713BF" w14:textId="77777777" w:rsidR="009877F6" w:rsidRDefault="009877F6" w:rsidP="004A0A6E">
      <w:pPr>
        <w:jc w:val="both"/>
      </w:pPr>
    </w:p>
    <w:p w14:paraId="508D7E7F" w14:textId="77777777" w:rsidR="009877F6" w:rsidRDefault="009877F6" w:rsidP="004A0A6E">
      <w:pPr>
        <w:jc w:val="both"/>
      </w:pPr>
      <w:r>
        <w:rPr>
          <w:noProof/>
        </w:rPr>
        <w:drawing>
          <wp:inline distT="0" distB="0" distL="0" distR="0" wp14:anchorId="12D1B4D5" wp14:editId="121312AB">
            <wp:extent cx="2430780" cy="495300"/>
            <wp:effectExtent l="0" t="0" r="762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430780" cy="495300"/>
                    </a:xfrm>
                    <a:prstGeom prst="rect">
                      <a:avLst/>
                    </a:prstGeom>
                    <a:noFill/>
                    <a:ln>
                      <a:noFill/>
                    </a:ln>
                  </pic:spPr>
                </pic:pic>
              </a:graphicData>
            </a:graphic>
          </wp:inline>
        </w:drawing>
      </w:r>
    </w:p>
    <w:p w14:paraId="5F3AAE7E" w14:textId="067FA396" w:rsidR="009877F6" w:rsidRPr="008D584A" w:rsidRDefault="008D584A" w:rsidP="004A0A6E">
      <w:pPr>
        <w:jc w:val="both"/>
        <w:rPr>
          <w:i/>
          <w:iCs/>
        </w:rPr>
      </w:pPr>
      <w:r w:rsidRPr="008D584A">
        <w:rPr>
          <w:i/>
          <w:iCs/>
        </w:rPr>
        <w:t>Figure 6</w:t>
      </w:r>
      <w:r w:rsidR="00EF2E6F">
        <w:rPr>
          <w:i/>
          <w:iCs/>
        </w:rPr>
        <w:t>7</w:t>
      </w:r>
      <w:r w:rsidRPr="008D584A">
        <w:rPr>
          <w:i/>
          <w:iCs/>
        </w:rPr>
        <w:t xml:space="preserve">: VTP authentication configured on the </w:t>
      </w:r>
      <w:r w:rsidR="00552D14">
        <w:rPr>
          <w:i/>
          <w:iCs/>
        </w:rPr>
        <w:t>VTP</w:t>
      </w:r>
      <w:r w:rsidRPr="008D584A">
        <w:rPr>
          <w:i/>
          <w:iCs/>
        </w:rPr>
        <w:t xml:space="preserve"> domain.</w:t>
      </w:r>
    </w:p>
    <w:p w14:paraId="6945083D" w14:textId="4578F7EC" w:rsidR="009877F6" w:rsidRDefault="009877F6" w:rsidP="004A0A6E">
      <w:pPr>
        <w:spacing w:line="360" w:lineRule="auto"/>
        <w:jc w:val="both"/>
      </w:pPr>
      <w:r>
        <w:lastRenderedPageBreak/>
        <w:t xml:space="preserve">SW1 and SW2 will have the same </w:t>
      </w:r>
      <w:r w:rsidR="00F91FDD">
        <w:t>VLAN</w:t>
      </w:r>
      <w:r>
        <w:t xml:space="preserve"> database. Only expected switches with </w:t>
      </w:r>
      <w:r w:rsidR="006A1A02">
        <w:t>VTP</w:t>
      </w:r>
      <w:r>
        <w:t xml:space="preserve"> authentication enabled will be able to exchange </w:t>
      </w:r>
      <w:r w:rsidR="00F91FDD">
        <w:t>VLAN</w:t>
      </w:r>
      <w:r>
        <w:t xml:space="preserve"> databases.</w:t>
      </w:r>
    </w:p>
    <w:p w14:paraId="25B638E7" w14:textId="56C40F09" w:rsidR="009877F6" w:rsidRDefault="009877F6" w:rsidP="004A0A6E">
      <w:pPr>
        <w:jc w:val="both"/>
      </w:pPr>
      <w:r>
        <w:br/>
      </w:r>
      <w:r>
        <w:rPr>
          <w:noProof/>
        </w:rPr>
        <w:drawing>
          <wp:inline distT="0" distB="0" distL="0" distR="0" wp14:anchorId="00BFE1F2" wp14:editId="5C4BC0C0">
            <wp:extent cx="5288280" cy="3718560"/>
            <wp:effectExtent l="0" t="0" r="762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288280" cy="3718560"/>
                    </a:xfrm>
                    <a:prstGeom prst="rect">
                      <a:avLst/>
                    </a:prstGeom>
                    <a:noFill/>
                    <a:ln>
                      <a:noFill/>
                    </a:ln>
                  </pic:spPr>
                </pic:pic>
              </a:graphicData>
            </a:graphic>
          </wp:inline>
        </w:drawing>
      </w:r>
    </w:p>
    <w:p w14:paraId="5AB1CC4F" w14:textId="77777777" w:rsidR="009877F6" w:rsidRDefault="009877F6" w:rsidP="004A0A6E">
      <w:pPr>
        <w:jc w:val="both"/>
      </w:pPr>
    </w:p>
    <w:p w14:paraId="4CE9DF39" w14:textId="1CCBB0B3" w:rsidR="009877F6" w:rsidRDefault="00421355" w:rsidP="004A0A6E">
      <w:pPr>
        <w:jc w:val="both"/>
        <w:rPr>
          <w:i/>
          <w:iCs/>
        </w:rPr>
      </w:pPr>
      <w:r w:rsidRPr="002B4B2E">
        <w:rPr>
          <w:i/>
          <w:iCs/>
        </w:rPr>
        <w:t>Figure 6</w:t>
      </w:r>
      <w:r w:rsidR="00DC43F9">
        <w:rPr>
          <w:i/>
          <w:iCs/>
        </w:rPr>
        <w:t>8</w:t>
      </w:r>
      <w:r w:rsidRPr="002B4B2E">
        <w:rPr>
          <w:i/>
          <w:iCs/>
        </w:rPr>
        <w:t xml:space="preserve">: VTP: a new </w:t>
      </w:r>
      <w:r w:rsidR="007A4BBD">
        <w:rPr>
          <w:i/>
          <w:iCs/>
        </w:rPr>
        <w:t>VLAN</w:t>
      </w:r>
      <w:r w:rsidRPr="002B4B2E">
        <w:rPr>
          <w:i/>
          <w:iCs/>
        </w:rPr>
        <w:t xml:space="preserve"> is created (99)</w:t>
      </w:r>
      <w:r w:rsidR="002B4B2E" w:rsidRPr="002B4B2E">
        <w:rPr>
          <w:i/>
          <w:iCs/>
        </w:rPr>
        <w:t>.</w:t>
      </w:r>
    </w:p>
    <w:p w14:paraId="31FFFDF8" w14:textId="77777777" w:rsidR="00FF540F" w:rsidRPr="002B4B2E" w:rsidRDefault="00FF540F" w:rsidP="004A0A6E">
      <w:pPr>
        <w:jc w:val="both"/>
        <w:rPr>
          <w:i/>
          <w:iCs/>
        </w:rPr>
      </w:pPr>
    </w:p>
    <w:p w14:paraId="43257123" w14:textId="3D71CF23" w:rsidR="009877F6" w:rsidRDefault="009877F6" w:rsidP="004A0A6E">
      <w:pPr>
        <w:jc w:val="both"/>
      </w:pPr>
      <w:r>
        <w:rPr>
          <w:noProof/>
        </w:rPr>
        <w:drawing>
          <wp:inline distT="0" distB="0" distL="0" distR="0" wp14:anchorId="612E7CA9" wp14:editId="4F714ED0">
            <wp:extent cx="5547360" cy="2796540"/>
            <wp:effectExtent l="0" t="0" r="0" b="381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547360" cy="2796540"/>
                    </a:xfrm>
                    <a:prstGeom prst="rect">
                      <a:avLst/>
                    </a:prstGeom>
                    <a:noFill/>
                    <a:ln>
                      <a:noFill/>
                    </a:ln>
                  </pic:spPr>
                </pic:pic>
              </a:graphicData>
            </a:graphic>
          </wp:inline>
        </w:drawing>
      </w:r>
    </w:p>
    <w:p w14:paraId="52243C58" w14:textId="6AA2E95B" w:rsidR="00421355" w:rsidRPr="002B4B2E" w:rsidRDefault="00421355" w:rsidP="004A0A6E">
      <w:pPr>
        <w:jc w:val="both"/>
        <w:rPr>
          <w:i/>
          <w:iCs/>
        </w:rPr>
      </w:pPr>
      <w:r w:rsidRPr="002B4B2E">
        <w:rPr>
          <w:i/>
          <w:iCs/>
        </w:rPr>
        <w:t>Figure 6</w:t>
      </w:r>
      <w:r w:rsidR="00FF540F">
        <w:rPr>
          <w:i/>
          <w:iCs/>
        </w:rPr>
        <w:t>9</w:t>
      </w:r>
      <w:r w:rsidRPr="002B4B2E">
        <w:rPr>
          <w:i/>
          <w:iCs/>
        </w:rPr>
        <w:t xml:space="preserve">: VLAN database has </w:t>
      </w:r>
      <w:r w:rsidR="002B4B2E" w:rsidRPr="002B4B2E">
        <w:rPr>
          <w:i/>
          <w:iCs/>
        </w:rPr>
        <w:t xml:space="preserve">been overwritten (13 has deleted, 999 has added). The overwriting has occurred. </w:t>
      </w:r>
    </w:p>
    <w:p w14:paraId="0E7226FB" w14:textId="1BDB86DF" w:rsidR="009877F6" w:rsidRDefault="009877F6" w:rsidP="004A0A6E">
      <w:pPr>
        <w:spacing w:line="360" w:lineRule="auto"/>
        <w:jc w:val="both"/>
      </w:pPr>
      <w:r>
        <w:br/>
        <w:t xml:space="preserve">SW1 and SW2 post authentication mitigation is a good way of ensuring consistency in the </w:t>
      </w:r>
      <w:r w:rsidR="00B67AB3">
        <w:t>VLAN</w:t>
      </w:r>
      <w:r>
        <w:t xml:space="preserve"> database and to ensure that the risk to the core </w:t>
      </w:r>
      <w:r w:rsidR="00B67AB3">
        <w:t>VLAN</w:t>
      </w:r>
      <w:r>
        <w:t xml:space="preserve"> database is secured as well as </w:t>
      </w:r>
      <w:r>
        <w:lastRenderedPageBreak/>
        <w:t>it could be. Further steps can be taken,</w:t>
      </w:r>
      <w:r w:rsidR="008C5B5B">
        <w:t xml:space="preserve"> for example</w:t>
      </w:r>
      <w:r>
        <w:t xml:space="preserve"> the core could be configured as a server, and the remaining as transparent. This means that only the core will be able to create new VLANs throughout the network. In transparent mode, the switches ignore the updates. As WAST is a small network, this would be acceptable. Another mode of VTP is client, VLANs cannot be created when </w:t>
      </w:r>
      <w:r w:rsidR="00907EFF">
        <w:t>VTP</w:t>
      </w:r>
      <w:r>
        <w:t xml:space="preserve"> is in a client mode, however if a client has a higher revision number than the server, it will rewrite the servers database with its own. In WASTs scenario, the core will be nominated as the </w:t>
      </w:r>
      <w:r w:rsidR="008C5B5B">
        <w:t>VTP</w:t>
      </w:r>
      <w:r>
        <w:t xml:space="preserve"> server, and the connecting switches will be transparent. VLANs will be manually created on the transparent switches</w:t>
      </w:r>
      <w:sdt>
        <w:sdtPr>
          <w:rPr>
            <w:color w:val="000000"/>
          </w:rPr>
          <w:tag w:val="MENDELEY_CITATION_v3_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"/>
          <w:id w:val="-549379797"/>
          <w:placeholder>
            <w:docPart w:val="D1080B7C2ACF424D866F707CAB213A93"/>
          </w:placeholder>
        </w:sdtPr>
        <w:sdtEndPr/>
        <w:sdtContent>
          <w:r w:rsidR="008820F9" w:rsidRPr="008820F9">
            <w:rPr>
              <w:color w:val="000000"/>
            </w:rPr>
            <w:t>[49]</w:t>
          </w:r>
        </w:sdtContent>
      </w:sdt>
      <w:r>
        <w:t>.</w:t>
      </w:r>
    </w:p>
    <w:p w14:paraId="4C4E27CD" w14:textId="77777777" w:rsidR="009877F6" w:rsidRDefault="009877F6" w:rsidP="004A0A6E">
      <w:pPr>
        <w:jc w:val="both"/>
      </w:pPr>
    </w:p>
    <w:p w14:paraId="6D59BB49" w14:textId="3F7765EB" w:rsidR="009877F6" w:rsidRDefault="009877F6" w:rsidP="004A0A6E">
      <w:pPr>
        <w:pStyle w:val="Heading2"/>
        <w:numPr>
          <w:ilvl w:val="0"/>
          <w:numId w:val="0"/>
        </w:numPr>
        <w:ind w:left="720" w:hanging="720"/>
      </w:pPr>
      <w:bookmarkStart w:id="234" w:name="_Toc109133237"/>
      <w:r>
        <w:t>5.1</w:t>
      </w:r>
      <w:r w:rsidR="00AB2B2D">
        <w:t>2</w:t>
      </w:r>
      <w:r>
        <w:t xml:space="preserve"> CDP</w:t>
      </w:r>
      <w:r w:rsidR="00AB2B2D">
        <w:t xml:space="preserve"> Mitigation</w:t>
      </w:r>
      <w:bookmarkEnd w:id="234"/>
    </w:p>
    <w:p w14:paraId="2672DB3A" w14:textId="77777777" w:rsidR="009877F6" w:rsidRDefault="009877F6" w:rsidP="004A0A6E">
      <w:pPr>
        <w:jc w:val="both"/>
        <w:rPr>
          <w:lang w:eastAsia="en-GB"/>
        </w:rPr>
      </w:pPr>
    </w:p>
    <w:p w14:paraId="1F5115B7" w14:textId="04D58B82" w:rsidR="009877F6" w:rsidRPr="001B6D1B" w:rsidRDefault="009877F6" w:rsidP="004A0A6E">
      <w:pPr>
        <w:spacing w:line="360" w:lineRule="auto"/>
        <w:jc w:val="both"/>
      </w:pPr>
      <w:r>
        <w:t>CDP was assessed,</w:t>
      </w:r>
      <w:r w:rsidR="00725C0E">
        <w:t xml:space="preserve"> </w:t>
      </w:r>
      <w:r w:rsidR="001F2EF4">
        <w:t>and</w:t>
      </w:r>
      <w:r>
        <w:t xml:space="preserve"> although an attack could be carried out, the usefulness of CDP and what it does for engineers far outweighs the risk. Information from CDP provides engineers the ability to quickly troubleshoot and understand the topology of the network. CDP mitigations are very limited and consist of not running CDP at all (no visibility of connected devices) or to limit information provided about connecting Cisco (not only switches) devices. For this reason, CDP will remain, however the risk is understood and will be noted.</w:t>
      </w:r>
    </w:p>
    <w:p w14:paraId="04BAD890" w14:textId="77777777" w:rsidR="009877F6" w:rsidRDefault="009877F6" w:rsidP="004A0A6E">
      <w:pPr>
        <w:jc w:val="both"/>
      </w:pPr>
    </w:p>
    <w:p w14:paraId="0F12BFF1" w14:textId="77777777" w:rsidR="009877F6" w:rsidRDefault="009877F6" w:rsidP="004A0A6E">
      <w:pPr>
        <w:jc w:val="both"/>
      </w:pPr>
    </w:p>
    <w:p w14:paraId="5D5A39CB" w14:textId="77777777" w:rsidR="009877F6" w:rsidRDefault="009877F6" w:rsidP="004A0A6E">
      <w:pPr>
        <w:jc w:val="both"/>
      </w:pPr>
    </w:p>
    <w:p w14:paraId="69681841" w14:textId="3794939A" w:rsidR="009877F6" w:rsidRDefault="009877F6" w:rsidP="004A0A6E">
      <w:pPr>
        <w:pStyle w:val="Heading2"/>
        <w:numPr>
          <w:ilvl w:val="0"/>
          <w:numId w:val="0"/>
        </w:numPr>
        <w:ind w:left="720" w:hanging="720"/>
      </w:pPr>
      <w:bookmarkStart w:id="235" w:name="_Toc109133238"/>
      <w:r>
        <w:t>C</w:t>
      </w:r>
      <w:r w:rsidR="006E67E8">
        <w:t>HAPTER 6</w:t>
      </w:r>
      <w:r>
        <w:t xml:space="preserve"> </w:t>
      </w:r>
      <w:r w:rsidR="00880EE7">
        <w:t>CONCLUSION AND RECOMMENDATIONS</w:t>
      </w:r>
      <w:bookmarkEnd w:id="235"/>
    </w:p>
    <w:p w14:paraId="59776AF3" w14:textId="5BE3AF33" w:rsidR="009877F6" w:rsidRDefault="009877F6" w:rsidP="004A0A6E">
      <w:pPr>
        <w:spacing w:line="360" w:lineRule="auto"/>
        <w:jc w:val="both"/>
      </w:pPr>
      <w:r>
        <w:br/>
        <w:t xml:space="preserve">This report covers the configuration of </w:t>
      </w:r>
      <w:r w:rsidR="006B180B">
        <w:t>L</w:t>
      </w:r>
      <w:r>
        <w:t>2 security on a production network at WAST. The layer 2 landscape is not currently adequate enough to protect the network from failure. The suite of protocols / measures available would provide WAST with a better stature in defence. The research highlighted outcomes of not having the correct measures in place, and the steps required to take in order to implement the measures, and their key benefits.</w:t>
      </w:r>
    </w:p>
    <w:p w14:paraId="554ED759" w14:textId="37750B50" w:rsidR="009877F6" w:rsidRDefault="009877F6" w:rsidP="004A0A6E">
      <w:pPr>
        <w:spacing w:line="360" w:lineRule="auto"/>
        <w:jc w:val="both"/>
      </w:pPr>
      <w:r>
        <w:t xml:space="preserve">This report has provided an extensive insigt int the research of </w:t>
      </w:r>
      <w:r w:rsidR="006B180B">
        <w:t>L</w:t>
      </w:r>
      <w:r>
        <w:t xml:space="preserve">2 protocols, how they work and how to secure them. The research of the protocols in this report should aide network administrators who have some basic knowledge of layer 2 to further understand how they were designed to work and some of the challenges they face once implemented. Since their initial development, the protocols have had to evolve, probably due to organisations facing big outages since they’ve expanded their networks to enterprise levels. Implementation of the protocols in the early stages of the network means that they are not suitable to the size they’ve become today, however the developments in the protocols do not make them bullet </w:t>
      </w:r>
      <w:r>
        <w:lastRenderedPageBreak/>
        <w:t xml:space="preserve">proof and greater understanding on impact needs to be considered, this report aims to reach this objective. Scalability of companies, the landscape and constant threats means these protocols must continue to be under review and that this report is not a final solution. This report has demonstrated how temperamental </w:t>
      </w:r>
      <w:r w:rsidR="006B180B">
        <w:t>L2</w:t>
      </w:r>
      <w:r>
        <w:t xml:space="preserve"> is, but also how important it is to make sure it performs well, an impact of a </w:t>
      </w:r>
      <w:r w:rsidR="006B180B">
        <w:t>L</w:t>
      </w:r>
      <w:r>
        <w:t>2 outage affects all the layers above it (3 – 7), for a company that carries out critical services, this can be devastating. WAST IT board of directors have been very supportive of this project as the report and work has highlighted that all the networking switches support the mitigation measures. What is also positive is that the key changes can be implemented without great risk, however a Change Control will be required to cover the work. In a change control, these measures will need to be explained to non-technical staff, however a copy of this report can be provided for their general understanding.</w:t>
      </w:r>
    </w:p>
    <w:p w14:paraId="4CA860D3" w14:textId="77777777" w:rsidR="009877F6" w:rsidRDefault="009877F6" w:rsidP="004A0A6E">
      <w:pPr>
        <w:jc w:val="both"/>
      </w:pPr>
    </w:p>
    <w:p w14:paraId="72976347" w14:textId="13308957" w:rsidR="009877F6" w:rsidRDefault="00D45F4A" w:rsidP="004A0A6E">
      <w:pPr>
        <w:pStyle w:val="Heading2"/>
        <w:numPr>
          <w:ilvl w:val="0"/>
          <w:numId w:val="0"/>
        </w:numPr>
        <w:ind w:left="720" w:hanging="720"/>
      </w:pPr>
      <w:bookmarkStart w:id="236" w:name="_Toc109133239"/>
      <w:r>
        <w:t>CHAPTER 7 REFLECTIONS</w:t>
      </w:r>
      <w:bookmarkEnd w:id="236"/>
    </w:p>
    <w:p w14:paraId="7A3BFD4B" w14:textId="1E70325D" w:rsidR="003C73B3" w:rsidRDefault="003C73B3" w:rsidP="004A0A6E">
      <w:pPr>
        <w:spacing w:line="360" w:lineRule="auto"/>
        <w:jc w:val="both"/>
        <w:rPr>
          <w:lang w:eastAsia="x-none"/>
        </w:rPr>
      </w:pPr>
      <w:r>
        <w:rPr>
          <w:lang w:eastAsia="x-none"/>
        </w:rPr>
        <w:t xml:space="preserve">This report explored weather the L2 protocols used in WAST could </w:t>
      </w:r>
      <w:r w:rsidR="002D0C4F">
        <w:rPr>
          <w:lang w:eastAsia="x-none"/>
        </w:rPr>
        <w:t xml:space="preserve">be secured effectively without causing too much of an impact on network </w:t>
      </w:r>
      <w:r w:rsidR="00C0754C">
        <w:rPr>
          <w:lang w:eastAsia="x-none"/>
        </w:rPr>
        <w:t xml:space="preserve">performance. The author believes that the L2 attacks and mitigations in this report were effective. </w:t>
      </w:r>
    </w:p>
    <w:p w14:paraId="5148DA86" w14:textId="72F41E1E" w:rsidR="001D1CDD" w:rsidRDefault="001D1CDD" w:rsidP="004A0A6E">
      <w:pPr>
        <w:spacing w:line="360" w:lineRule="auto"/>
        <w:jc w:val="both"/>
        <w:rPr>
          <w:lang w:eastAsia="x-none"/>
        </w:rPr>
      </w:pPr>
    </w:p>
    <w:p w14:paraId="1A346421" w14:textId="61006647" w:rsidR="001D1CDD" w:rsidRDefault="001D1CDD" w:rsidP="004A0A6E">
      <w:pPr>
        <w:spacing w:line="360" w:lineRule="auto"/>
        <w:jc w:val="both"/>
        <w:rPr>
          <w:lang w:eastAsia="x-none"/>
        </w:rPr>
      </w:pPr>
      <w:r>
        <w:rPr>
          <w:lang w:eastAsia="x-none"/>
        </w:rPr>
        <w:t>As part of this report, some of the mitigations have been seen as “quick wins” and have already been implemented on the production environment. DTP has been mitigated against in VPH</w:t>
      </w:r>
      <w:r w:rsidR="007A5A00">
        <w:rPr>
          <w:lang w:eastAsia="x-none"/>
        </w:rPr>
        <w:t xml:space="preserve"> by forcing all the non-trunking interfaces as access ports. BPDU guard and port fast has also been put on these interfaces</w:t>
      </w:r>
      <w:r w:rsidR="00204812">
        <w:rPr>
          <w:lang w:eastAsia="x-none"/>
        </w:rPr>
        <w:t>. A new configuration template has been created for the various switch models, these can be used as a base template</w:t>
      </w:r>
      <w:r w:rsidR="007E2C22">
        <w:rPr>
          <w:lang w:eastAsia="x-none"/>
        </w:rPr>
        <w:t>, meaning only configuration that is not known (IP addressing etc) needs to be applied.</w:t>
      </w:r>
    </w:p>
    <w:p w14:paraId="6760A272" w14:textId="0144E01C" w:rsidR="0099275A" w:rsidRDefault="0099275A" w:rsidP="004A0A6E">
      <w:pPr>
        <w:spacing w:line="360" w:lineRule="auto"/>
        <w:jc w:val="both"/>
        <w:rPr>
          <w:lang w:eastAsia="x-none"/>
        </w:rPr>
      </w:pPr>
    </w:p>
    <w:p w14:paraId="4A564CD7" w14:textId="0C663D18" w:rsidR="0099275A" w:rsidRDefault="008F393F" w:rsidP="004A0A6E">
      <w:pPr>
        <w:spacing w:line="360" w:lineRule="auto"/>
        <w:jc w:val="both"/>
        <w:rPr>
          <w:lang w:eastAsia="x-none"/>
        </w:rPr>
      </w:pPr>
      <w:r>
        <w:rPr>
          <w:lang w:eastAsia="x-none"/>
        </w:rPr>
        <w:t xml:space="preserve">The project was enjoyable. </w:t>
      </w:r>
      <w:r w:rsidR="00772856">
        <w:rPr>
          <w:lang w:eastAsia="x-none"/>
        </w:rPr>
        <w:t xml:space="preserve">Some of the more complex mitigations will need further investigation, especially when configuring authentication and </w:t>
      </w:r>
      <w:r w:rsidR="002C010C">
        <w:rPr>
          <w:lang w:eastAsia="x-none"/>
        </w:rPr>
        <w:t xml:space="preserve">forcing root guard as how these changes behaved in the laboratory may </w:t>
      </w:r>
      <w:r w:rsidR="00EE10BD">
        <w:rPr>
          <w:lang w:eastAsia="x-none"/>
        </w:rPr>
        <w:t>affect live systems and servers differently, but this will be covered in an extensive change control.</w:t>
      </w:r>
    </w:p>
    <w:p w14:paraId="49426D2D" w14:textId="06C4AD5B" w:rsidR="008E66CD" w:rsidRDefault="008E66CD" w:rsidP="004A0A6E">
      <w:pPr>
        <w:spacing w:line="360" w:lineRule="auto"/>
        <w:jc w:val="both"/>
        <w:rPr>
          <w:lang w:eastAsia="x-none"/>
        </w:rPr>
      </w:pPr>
      <w:r>
        <w:rPr>
          <w:lang w:eastAsia="x-none"/>
        </w:rPr>
        <w:br/>
        <w:t>The objectives of this report were to:</w:t>
      </w:r>
    </w:p>
    <w:p w14:paraId="7D709995" w14:textId="380F9E80" w:rsidR="00703FA7" w:rsidRDefault="008E66CD" w:rsidP="004A0A6E">
      <w:pPr>
        <w:pStyle w:val="ListParagraph"/>
        <w:numPr>
          <w:ilvl w:val="0"/>
          <w:numId w:val="17"/>
        </w:numPr>
        <w:rPr>
          <w:rFonts w:ascii="Times New Roman" w:hAnsi="Times New Roman"/>
        </w:rPr>
      </w:pPr>
      <w:r w:rsidRPr="004774E1">
        <w:rPr>
          <w:rFonts w:ascii="Times New Roman" w:hAnsi="Times New Roman"/>
        </w:rPr>
        <w:t xml:space="preserve">Research </w:t>
      </w:r>
      <w:r>
        <w:rPr>
          <w:rFonts w:ascii="Times New Roman" w:hAnsi="Times New Roman"/>
        </w:rPr>
        <w:t>L2</w:t>
      </w:r>
      <w:r w:rsidRPr="004774E1">
        <w:rPr>
          <w:rFonts w:ascii="Times New Roman" w:hAnsi="Times New Roman"/>
        </w:rPr>
        <w:t xml:space="preserve"> protocols that are used across the WAST health board</w:t>
      </w:r>
      <w:r>
        <w:rPr>
          <w:rFonts w:ascii="Times New Roman" w:hAnsi="Times New Roman"/>
        </w:rPr>
        <w:t xml:space="preserve"> and identify best practices for securing them</w:t>
      </w:r>
      <w:r w:rsidR="00703FA7">
        <w:rPr>
          <w:rFonts w:ascii="Times New Roman" w:hAnsi="Times New Roman"/>
        </w:rPr>
        <w:t xml:space="preserve"> : </w:t>
      </w:r>
    </w:p>
    <w:p w14:paraId="4A4053D0" w14:textId="61EB1285" w:rsidR="00703FA7" w:rsidRPr="00703FA7" w:rsidRDefault="00703FA7" w:rsidP="004A0A6E">
      <w:pPr>
        <w:pStyle w:val="ListParagraph"/>
        <w:rPr>
          <w:rFonts w:ascii="Times New Roman" w:hAnsi="Times New Roman"/>
        </w:rPr>
      </w:pPr>
      <w:r>
        <w:rPr>
          <w:rFonts w:ascii="Times New Roman" w:hAnsi="Times New Roman"/>
        </w:rPr>
        <w:t>All the L2 protocols used in WAST were researched</w:t>
      </w:r>
      <w:r w:rsidR="00A1558F">
        <w:rPr>
          <w:rFonts w:ascii="Times New Roman" w:hAnsi="Times New Roman"/>
        </w:rPr>
        <w:t>, whitepapers and case studies were used to formulate a discussion on the best way forward for WAST.</w:t>
      </w:r>
    </w:p>
    <w:p w14:paraId="01795086" w14:textId="1E18D65C" w:rsidR="008E66CD" w:rsidRDefault="008E66CD" w:rsidP="004A0A6E">
      <w:pPr>
        <w:pStyle w:val="ListParagraph"/>
        <w:numPr>
          <w:ilvl w:val="0"/>
          <w:numId w:val="17"/>
        </w:numPr>
        <w:rPr>
          <w:rFonts w:ascii="Times New Roman" w:hAnsi="Times New Roman"/>
        </w:rPr>
      </w:pPr>
      <w:r w:rsidRPr="004774E1">
        <w:rPr>
          <w:rFonts w:ascii="Times New Roman" w:hAnsi="Times New Roman"/>
        </w:rPr>
        <w:lastRenderedPageBreak/>
        <w:t xml:space="preserve">Conduct an extensive analysis </w:t>
      </w:r>
      <w:r>
        <w:rPr>
          <w:rFonts w:ascii="Times New Roman" w:hAnsi="Times New Roman"/>
        </w:rPr>
        <w:t xml:space="preserve">of L2 protocols </w:t>
      </w:r>
      <w:r w:rsidRPr="004774E1">
        <w:rPr>
          <w:rFonts w:ascii="Times New Roman" w:hAnsi="Times New Roman"/>
        </w:rPr>
        <w:t>on existing WAST network</w:t>
      </w:r>
    </w:p>
    <w:p w14:paraId="39E449A9" w14:textId="6C89329F" w:rsidR="00C3236E" w:rsidRPr="00260E88" w:rsidRDefault="00C3236E" w:rsidP="004A0A6E">
      <w:pPr>
        <w:pStyle w:val="ListParagraph"/>
        <w:rPr>
          <w:rFonts w:ascii="Times New Roman" w:hAnsi="Times New Roman"/>
        </w:rPr>
      </w:pPr>
      <w:r>
        <w:rPr>
          <w:rFonts w:ascii="Times New Roman" w:hAnsi="Times New Roman"/>
        </w:rPr>
        <w:t xml:space="preserve">The L2 protocols identified </w:t>
      </w:r>
      <w:r w:rsidR="00C71EC6">
        <w:rPr>
          <w:rFonts w:ascii="Times New Roman" w:hAnsi="Times New Roman"/>
        </w:rPr>
        <w:t>were discussed and set out in this report.</w:t>
      </w:r>
    </w:p>
    <w:p w14:paraId="2612E6EB" w14:textId="3783B8CF" w:rsidR="008E66CD" w:rsidRDefault="008E66CD" w:rsidP="004A0A6E">
      <w:pPr>
        <w:pStyle w:val="ListParagraph"/>
        <w:numPr>
          <w:ilvl w:val="0"/>
          <w:numId w:val="17"/>
        </w:numPr>
        <w:rPr>
          <w:rFonts w:ascii="Times New Roman" w:hAnsi="Times New Roman"/>
        </w:rPr>
      </w:pPr>
      <w:r>
        <w:rPr>
          <w:rFonts w:ascii="Times New Roman" w:hAnsi="Times New Roman"/>
        </w:rPr>
        <w:t>Replicate the existing infrastructure in a home lab environment</w:t>
      </w:r>
      <w:r w:rsidR="00C71EC6">
        <w:rPr>
          <w:rFonts w:ascii="Times New Roman" w:hAnsi="Times New Roman"/>
        </w:rPr>
        <w:t>:</w:t>
      </w:r>
    </w:p>
    <w:p w14:paraId="3998D72D" w14:textId="0BEA0664" w:rsidR="00C71EC6" w:rsidRDefault="00C71EC6" w:rsidP="004A0A6E">
      <w:pPr>
        <w:pStyle w:val="ListParagraph"/>
        <w:rPr>
          <w:rFonts w:ascii="Times New Roman" w:hAnsi="Times New Roman"/>
        </w:rPr>
      </w:pPr>
      <w:r>
        <w:rPr>
          <w:rFonts w:ascii="Times New Roman" w:hAnsi="Times New Roman"/>
        </w:rPr>
        <w:t xml:space="preserve">Although the equipment in the home laboratory was much older, </w:t>
      </w:r>
      <w:r w:rsidR="00992B3C">
        <w:rPr>
          <w:rFonts w:ascii="Times New Roman" w:hAnsi="Times New Roman"/>
        </w:rPr>
        <w:t xml:space="preserve">the author did manage to replicate the configuration and perform adequate tests to ensure they worked as they should. </w:t>
      </w:r>
    </w:p>
    <w:p w14:paraId="2D15E5DA" w14:textId="46873A3D" w:rsidR="00992B3C" w:rsidRDefault="008E66CD" w:rsidP="004A0A6E">
      <w:pPr>
        <w:pStyle w:val="ListParagraph"/>
        <w:numPr>
          <w:ilvl w:val="0"/>
          <w:numId w:val="17"/>
        </w:numPr>
        <w:rPr>
          <w:rFonts w:ascii="Times New Roman" w:hAnsi="Times New Roman"/>
        </w:rPr>
      </w:pPr>
      <w:r>
        <w:rPr>
          <w:rFonts w:ascii="Times New Roman" w:hAnsi="Times New Roman"/>
        </w:rPr>
        <w:t>Identify the vulnerabilities and implement the recommended mitigations safely</w:t>
      </w:r>
      <w:r w:rsidR="00992B3C">
        <w:rPr>
          <w:rFonts w:ascii="Times New Roman" w:hAnsi="Times New Roman"/>
        </w:rPr>
        <w:t>:</w:t>
      </w:r>
    </w:p>
    <w:p w14:paraId="4CD200CA" w14:textId="10965AC5" w:rsidR="00992B3C" w:rsidRPr="00992B3C" w:rsidRDefault="00992B3C" w:rsidP="004A0A6E">
      <w:pPr>
        <w:pStyle w:val="ListParagraph"/>
        <w:rPr>
          <w:rFonts w:ascii="Times New Roman" w:hAnsi="Times New Roman"/>
        </w:rPr>
      </w:pPr>
      <w:r>
        <w:rPr>
          <w:rFonts w:ascii="Times New Roman" w:hAnsi="Times New Roman"/>
        </w:rPr>
        <w:t>The vulnerabilities were met, however a lot more could be written about other attacks and it was hard to decide which attack on the protocols was best for this report.</w:t>
      </w:r>
    </w:p>
    <w:p w14:paraId="0E3D543F" w14:textId="57749D87" w:rsidR="008E66CD" w:rsidRDefault="008E66CD" w:rsidP="004A0A6E">
      <w:pPr>
        <w:pStyle w:val="ListParagraph"/>
        <w:numPr>
          <w:ilvl w:val="0"/>
          <w:numId w:val="17"/>
        </w:numPr>
        <w:rPr>
          <w:rFonts w:ascii="Times New Roman" w:hAnsi="Times New Roman"/>
        </w:rPr>
      </w:pPr>
      <w:r w:rsidRPr="004774E1">
        <w:rPr>
          <w:rFonts w:ascii="Times New Roman" w:hAnsi="Times New Roman"/>
        </w:rPr>
        <w:t>In a testing environment, apply configuration to enable the mitigations</w:t>
      </w:r>
      <w:r>
        <w:rPr>
          <w:rFonts w:ascii="Times New Roman" w:hAnsi="Times New Roman"/>
        </w:rPr>
        <w:t xml:space="preserve"> and interrogate them by attacking the specific protocols</w:t>
      </w:r>
      <w:r w:rsidR="00A35FD9">
        <w:rPr>
          <w:rFonts w:ascii="Times New Roman" w:hAnsi="Times New Roman"/>
        </w:rPr>
        <w:t>:</w:t>
      </w:r>
    </w:p>
    <w:p w14:paraId="2FCC3616" w14:textId="5CE26BA7" w:rsidR="00A35FD9" w:rsidRDefault="00A35FD9" w:rsidP="004A0A6E">
      <w:pPr>
        <w:pStyle w:val="ListParagraph"/>
        <w:rPr>
          <w:rFonts w:ascii="Times New Roman" w:hAnsi="Times New Roman"/>
        </w:rPr>
      </w:pPr>
      <w:r>
        <w:rPr>
          <w:rFonts w:ascii="Times New Roman" w:hAnsi="Times New Roman"/>
        </w:rPr>
        <w:t xml:space="preserve">All the mitigations were tested and decent results drawn from them. The configuration took some time, and </w:t>
      </w:r>
      <w:r w:rsidR="00970025">
        <w:rPr>
          <w:rFonts w:ascii="Times New Roman" w:hAnsi="Times New Roman"/>
        </w:rPr>
        <w:t>it did take extra research to identify why some of the commands had no effect initially.</w:t>
      </w:r>
    </w:p>
    <w:p w14:paraId="062C2A45" w14:textId="411D2F43" w:rsidR="00970025" w:rsidRDefault="008E66CD" w:rsidP="004A0A6E">
      <w:pPr>
        <w:pStyle w:val="ListParagraph"/>
        <w:numPr>
          <w:ilvl w:val="0"/>
          <w:numId w:val="17"/>
        </w:numPr>
        <w:rPr>
          <w:rFonts w:ascii="Times New Roman" w:hAnsi="Times New Roman"/>
        </w:rPr>
      </w:pPr>
      <w:r>
        <w:rPr>
          <w:rFonts w:ascii="Times New Roman" w:hAnsi="Times New Roman"/>
        </w:rPr>
        <w:t>Evaluate the results of the mitigations and decide if there’s a business case to implement them</w:t>
      </w:r>
      <w:r w:rsidR="00970025">
        <w:rPr>
          <w:rFonts w:ascii="Times New Roman" w:hAnsi="Times New Roman"/>
        </w:rPr>
        <w:t>:</w:t>
      </w:r>
    </w:p>
    <w:p w14:paraId="17AB0771" w14:textId="5CEAC25E" w:rsidR="00970025" w:rsidRPr="00970025" w:rsidRDefault="00970025" w:rsidP="004A0A6E">
      <w:pPr>
        <w:pStyle w:val="ListParagraph"/>
        <w:rPr>
          <w:rFonts w:ascii="Times New Roman" w:hAnsi="Times New Roman"/>
        </w:rPr>
      </w:pPr>
      <w:r>
        <w:rPr>
          <w:rFonts w:ascii="Times New Roman" w:hAnsi="Times New Roman"/>
        </w:rPr>
        <w:t xml:space="preserve">The author believes that </w:t>
      </w:r>
      <w:r w:rsidR="00F16D06">
        <w:rPr>
          <w:rFonts w:ascii="Times New Roman" w:hAnsi="Times New Roman"/>
        </w:rPr>
        <w:t>the report provides enough evidence to provide to the ops board to pursue implementing the measures</w:t>
      </w:r>
      <w:r w:rsidR="001043DF">
        <w:rPr>
          <w:rFonts w:ascii="Times New Roman" w:hAnsi="Times New Roman"/>
        </w:rPr>
        <w:t>. Some of the measures have been implemented already with agreement from the board.</w:t>
      </w:r>
    </w:p>
    <w:p w14:paraId="5CABA954" w14:textId="7A57B12C" w:rsidR="008E66CD" w:rsidRDefault="008E66CD" w:rsidP="004A0A6E">
      <w:pPr>
        <w:pStyle w:val="ListParagraph"/>
        <w:numPr>
          <w:ilvl w:val="0"/>
          <w:numId w:val="17"/>
        </w:numPr>
        <w:rPr>
          <w:rFonts w:ascii="Times New Roman" w:hAnsi="Times New Roman"/>
        </w:rPr>
      </w:pPr>
      <w:r w:rsidRPr="004774E1">
        <w:rPr>
          <w:rFonts w:ascii="Times New Roman" w:hAnsi="Times New Roman"/>
        </w:rPr>
        <w:t xml:space="preserve">Provide the IT Ops board with a clear plan </w:t>
      </w:r>
      <w:r>
        <w:rPr>
          <w:rFonts w:ascii="Times New Roman" w:hAnsi="Times New Roman"/>
        </w:rPr>
        <w:t>to</w:t>
      </w:r>
      <w:r w:rsidRPr="004774E1">
        <w:rPr>
          <w:rFonts w:ascii="Times New Roman" w:hAnsi="Times New Roman"/>
        </w:rPr>
        <w:t xml:space="preserve"> implement the new measures on the production network</w:t>
      </w:r>
      <w:r w:rsidR="001043DF">
        <w:rPr>
          <w:rFonts w:ascii="Times New Roman" w:hAnsi="Times New Roman"/>
        </w:rPr>
        <w:t>:</w:t>
      </w:r>
    </w:p>
    <w:p w14:paraId="6D7F2189" w14:textId="75883293" w:rsidR="00D65A51" w:rsidRDefault="001043DF" w:rsidP="004A0A6E">
      <w:pPr>
        <w:pStyle w:val="ListParagraph"/>
        <w:rPr>
          <w:rFonts w:ascii="Times New Roman" w:hAnsi="Times New Roman"/>
        </w:rPr>
      </w:pPr>
      <w:r>
        <w:rPr>
          <w:rFonts w:ascii="Times New Roman" w:hAnsi="Times New Roman"/>
        </w:rPr>
        <w:t xml:space="preserve">This will take some time, however, the board is onside with the current </w:t>
      </w:r>
      <w:r w:rsidR="00B01D39">
        <w:rPr>
          <w:rFonts w:ascii="Times New Roman" w:hAnsi="Times New Roman"/>
        </w:rPr>
        <w:t>plan.</w:t>
      </w:r>
    </w:p>
    <w:p w14:paraId="05092DA3" w14:textId="277CEB24" w:rsidR="00A958D2" w:rsidRDefault="00A958D2" w:rsidP="004A0A6E">
      <w:pPr>
        <w:jc w:val="both"/>
        <w:rPr>
          <w:rFonts w:ascii="Arial" w:hAnsi="Arial"/>
          <w:lang w:eastAsia="en-GB"/>
        </w:rPr>
      </w:pPr>
      <w:r>
        <w:br w:type="page"/>
      </w:r>
    </w:p>
    <w:p w14:paraId="7C1D9ADD" w14:textId="75D2043A" w:rsidR="00AB080E" w:rsidRDefault="00AB080E" w:rsidP="004A0A6E">
      <w:pPr>
        <w:pStyle w:val="Heading2"/>
        <w:numPr>
          <w:ilvl w:val="0"/>
          <w:numId w:val="0"/>
        </w:numPr>
        <w:ind w:left="720" w:hanging="720"/>
      </w:pPr>
      <w:bookmarkStart w:id="237" w:name="_Toc109133240"/>
      <w:r>
        <w:lastRenderedPageBreak/>
        <w:t>CHAPTER 8 REFERENCES</w:t>
      </w:r>
      <w:bookmarkEnd w:id="237"/>
    </w:p>
    <w:p w14:paraId="14F926C6" w14:textId="35513D97" w:rsidR="009B44F2" w:rsidRDefault="009B44F2" w:rsidP="009B44F2">
      <w:pPr>
        <w:rPr>
          <w:lang w:eastAsia="en-GB"/>
        </w:rPr>
      </w:pPr>
    </w:p>
    <w:sdt>
      <w:sdtPr>
        <w:rPr>
          <w:lang w:eastAsia="en-GB"/>
        </w:rPr>
        <w:tag w:val="MENDELEY_BIBLIOGRAPHY"/>
        <w:id w:val="321479591"/>
        <w:placeholder>
          <w:docPart w:val="DefaultPlaceholder_-1854013440"/>
        </w:placeholder>
      </w:sdtPr>
      <w:sdtContent>
        <w:p w14:paraId="63FD287E" w14:textId="77777777" w:rsidR="008820F9" w:rsidRDefault="008820F9">
          <w:pPr>
            <w:autoSpaceDE w:val="0"/>
            <w:autoSpaceDN w:val="0"/>
            <w:ind w:hanging="640"/>
            <w:divId w:val="35158101"/>
          </w:pPr>
          <w:r>
            <w:t>[1]</w:t>
          </w:r>
          <w:r>
            <w:tab/>
            <w:t>“RFC 2131 - Dynamic Host Configuration Protocol.” https://datatracker.ietf.org/doc/html/rfc2131 (accessed May 24, 2022).</w:t>
          </w:r>
        </w:p>
        <w:p w14:paraId="020757B3" w14:textId="77777777" w:rsidR="008820F9" w:rsidRDefault="008820F9">
          <w:pPr>
            <w:autoSpaceDE w:val="0"/>
            <w:autoSpaceDN w:val="0"/>
            <w:ind w:hanging="640"/>
            <w:divId w:val="2019502526"/>
          </w:pPr>
          <w:r>
            <w:t>[2]</w:t>
          </w:r>
          <w:r>
            <w:tab/>
            <w:t>“RFC 951 - Bootstrap Protocol.” https://datatracker.ietf.org/doc/html/rfc951 (accessed May 24, 2022).</w:t>
          </w:r>
        </w:p>
        <w:p w14:paraId="6EBC0D0C" w14:textId="77777777" w:rsidR="008820F9" w:rsidRDefault="008820F9">
          <w:pPr>
            <w:autoSpaceDE w:val="0"/>
            <w:autoSpaceDN w:val="0"/>
            <w:ind w:hanging="640"/>
            <w:divId w:val="1844196339"/>
          </w:pPr>
          <w:r>
            <w:t>[3]</w:t>
          </w:r>
          <w:r>
            <w:tab/>
            <w:t>“DHCP - Configuring the Cisco IOS DHCP Server  [Support] - Cisco Systems.” https://www.cisco.com/en/US/docs/ios/12_4t/ip_addr/configuration/guide/htdhcpsv.html (accessed May 24, 2022).</w:t>
          </w:r>
        </w:p>
        <w:p w14:paraId="3F4D66D8" w14:textId="77777777" w:rsidR="008820F9" w:rsidRDefault="008820F9">
          <w:pPr>
            <w:autoSpaceDE w:val="0"/>
            <w:autoSpaceDN w:val="0"/>
            <w:ind w:hanging="640"/>
            <w:divId w:val="234096044"/>
          </w:pPr>
          <w:r>
            <w:t>[4]</w:t>
          </w:r>
          <w:r>
            <w:tab/>
            <w:t xml:space="preserve">D. A. Pradana and A. S. Budiman, “The DHCP Snooping and DHCP Alert Method in Securing DHCP Server from DHCP Rogue Attack,” </w:t>
          </w:r>
          <w:r>
            <w:rPr>
              <w:i/>
              <w:iCs/>
            </w:rPr>
            <w:t>IJID (International Journal on Informatics for Development)</w:t>
          </w:r>
          <w:r>
            <w:t>, vol. 10, no. 1, pp. 38–46, Jun. 2021, doi: 10.14421/ijid.2021.2287.</w:t>
          </w:r>
        </w:p>
        <w:p w14:paraId="176F4304" w14:textId="77777777" w:rsidR="008820F9" w:rsidRDefault="008820F9">
          <w:pPr>
            <w:autoSpaceDE w:val="0"/>
            <w:autoSpaceDN w:val="0"/>
            <w:ind w:hanging="640"/>
            <w:divId w:val="278336273"/>
          </w:pPr>
          <w:r>
            <w:t>[5]</w:t>
          </w:r>
          <w:r>
            <w:tab/>
            <w:t>“Varieties of Spanning Tree Protocols (3.2) &gt; STP | Cisco Press.” https://www.ciscopress.com/articles/article.asp?p=2832407&amp;seqNum=5 (accessed May 24, 2022).</w:t>
          </w:r>
        </w:p>
        <w:p w14:paraId="226A9C10" w14:textId="77777777" w:rsidR="008820F9" w:rsidRDefault="008820F9">
          <w:pPr>
            <w:autoSpaceDE w:val="0"/>
            <w:autoSpaceDN w:val="0"/>
            <w:ind w:hanging="640"/>
            <w:divId w:val="200092484"/>
          </w:pPr>
          <w:r>
            <w:t>[6]</w:t>
          </w:r>
          <w:r>
            <w:tab/>
            <w:t>“Spanning Tree Protocol (STP) Overview - Cisco Meraki.” https://documentation.meraki.com/MS/Port_and_VLAN_Configuration/Spanning_Tree_Protocol_(STP)_Overview (accessed May 24, 2022).</w:t>
          </w:r>
        </w:p>
        <w:p w14:paraId="6EF1E0B6" w14:textId="77777777" w:rsidR="008820F9" w:rsidRDefault="008820F9">
          <w:pPr>
            <w:autoSpaceDE w:val="0"/>
            <w:autoSpaceDN w:val="0"/>
            <w:ind w:hanging="640"/>
            <w:divId w:val="1877160051"/>
          </w:pPr>
          <w:r>
            <w:t>[7]</w:t>
          </w:r>
          <w:r>
            <w:tab/>
            <w:t>“What Is the Purpose of a Switch in Networking?” https://www.fiberopticshare.com/what-is-the-purpose-of-a-switch-in-networking.html (accessed Jul. 19, 2022).</w:t>
          </w:r>
        </w:p>
        <w:p w14:paraId="50468A39" w14:textId="77777777" w:rsidR="008820F9" w:rsidRDefault="008820F9">
          <w:pPr>
            <w:autoSpaceDE w:val="0"/>
            <w:autoSpaceDN w:val="0"/>
            <w:ind w:hanging="640"/>
            <w:divId w:val="1264604415"/>
          </w:pPr>
          <w:r>
            <w:t>[8]</w:t>
          </w:r>
          <w:r>
            <w:tab/>
            <w:t>“Configuring STP  [Support] - Cisco Systems.” https://www.cisco.com/en/US/docs/switches/metro/me3600x_3800x/trash/swstp.html (accessed May 24, 2022).</w:t>
          </w:r>
        </w:p>
        <w:p w14:paraId="3D3179F5" w14:textId="77777777" w:rsidR="008820F9" w:rsidRDefault="008820F9">
          <w:pPr>
            <w:autoSpaceDE w:val="0"/>
            <w:autoSpaceDN w:val="0"/>
            <w:ind w:hanging="640"/>
            <w:divId w:val="1740899719"/>
          </w:pPr>
          <w:r>
            <w:t>[9]</w:t>
          </w:r>
          <w:r>
            <w:tab/>
            <w:t>“What Spanning-Tree does? | NetworkAcademy.io.” https://www.networkacademy.io/ccna/spanning-tree/what-stp-does (accessed May 24, 2022).</w:t>
          </w:r>
        </w:p>
        <w:p w14:paraId="2E209042" w14:textId="77777777" w:rsidR="008820F9" w:rsidRDefault="008820F9">
          <w:pPr>
            <w:autoSpaceDE w:val="0"/>
            <w:autoSpaceDN w:val="0"/>
            <w:ind w:hanging="640"/>
            <w:divId w:val="658773428"/>
          </w:pPr>
          <w:r>
            <w:t>[10]</w:t>
          </w:r>
          <w:r>
            <w:tab/>
            <w:t>“STP Topology Tuning &gt; Advanced STP Tuning | Cisco Press.” https://www.ciscopress.com/articles/article.asp?p=2995351&amp;seqNum=2 (accessed May 24, 2022).</w:t>
          </w:r>
        </w:p>
        <w:p w14:paraId="324B0F2A" w14:textId="77777777" w:rsidR="008820F9" w:rsidRDefault="008820F9">
          <w:pPr>
            <w:autoSpaceDE w:val="0"/>
            <w:autoSpaceDN w:val="0"/>
            <w:ind w:hanging="640"/>
            <w:divId w:val="752822994"/>
          </w:pPr>
          <w:r>
            <w:t>[11]</w:t>
          </w:r>
          <w:r>
            <w:tab/>
            <w:t>“Configure the Spanning Tree Switch Priority - Sun Ethernet Fabric Operating System.” https://docs.oracle.com/cd/E39109_01/html/E21706/z40037c31415627.html (accessed Jul. 19, 2022).</w:t>
          </w:r>
        </w:p>
        <w:p w14:paraId="04919A46" w14:textId="77777777" w:rsidR="008820F9" w:rsidRDefault="008820F9">
          <w:pPr>
            <w:autoSpaceDE w:val="0"/>
            <w:autoSpaceDN w:val="0"/>
            <w:ind w:hanging="640"/>
            <w:divId w:val="1343505603"/>
          </w:pPr>
          <w:r>
            <w:t>[12]</w:t>
          </w:r>
          <w:r>
            <w:tab/>
            <w:t>“Understanding RSTP - TechLibrary - Juniper Networks.” https://www.juniper.net/documentation/en_US/junos/topics/concept/stp-rstp-qfx-series-understanding.html (accessed May 24, 2022).</w:t>
          </w:r>
        </w:p>
        <w:p w14:paraId="60D82500" w14:textId="77777777" w:rsidR="008820F9" w:rsidRDefault="008820F9">
          <w:pPr>
            <w:autoSpaceDE w:val="0"/>
            <w:autoSpaceDN w:val="0"/>
            <w:ind w:hanging="640"/>
            <w:divId w:val="350377641"/>
          </w:pPr>
          <w:r>
            <w:t>[13]</w:t>
          </w:r>
          <w:r>
            <w:tab/>
            <w:t>“Rapid Spanning-Tree (RSTP).” https://networklessons.com/spanning-tree/rapid-spanning-tree-rstp (accessed May 24, 2022).</w:t>
          </w:r>
        </w:p>
        <w:p w14:paraId="5F106C55" w14:textId="77777777" w:rsidR="008820F9" w:rsidRDefault="008820F9">
          <w:pPr>
            <w:autoSpaceDE w:val="0"/>
            <w:autoSpaceDN w:val="0"/>
            <w:ind w:hanging="640"/>
            <w:divId w:val="1102652007"/>
          </w:pPr>
          <w:r>
            <w:t>[14]</w:t>
          </w:r>
          <w:r>
            <w:tab/>
            <w:t>A. Kasu, “Spanning Tree Protocol Item Type Thesis”, Accessed: Jul. 25, 2022. [Online]. Available: http://hdl.handle.net/20.500.12648/1100</w:t>
          </w:r>
        </w:p>
        <w:p w14:paraId="1418D1F9" w14:textId="77777777" w:rsidR="008820F9" w:rsidRDefault="008820F9">
          <w:pPr>
            <w:autoSpaceDE w:val="0"/>
            <w:autoSpaceDN w:val="0"/>
            <w:ind w:hanging="640"/>
            <w:divId w:val="1302882329"/>
          </w:pPr>
          <w:r>
            <w:t>[15]</w:t>
          </w:r>
          <w:r>
            <w:tab/>
            <w:t>“The Ultimate Guide to Spanning Tree Protocol (STP).” https://www.itprc.com/spanning-tree-protocol-stp/ (accessed Jul. 25, 2022).</w:t>
          </w:r>
        </w:p>
        <w:p w14:paraId="173BEFD0" w14:textId="77777777" w:rsidR="008820F9" w:rsidRDefault="008820F9">
          <w:pPr>
            <w:autoSpaceDE w:val="0"/>
            <w:autoSpaceDN w:val="0"/>
            <w:ind w:hanging="640"/>
            <w:divId w:val="521281366"/>
          </w:pPr>
          <w:r>
            <w:t>[16]</w:t>
          </w:r>
          <w:r>
            <w:tab/>
            <w:t>“Spanning Tree Review – rfc-1925.com.” https://rfc-1925.com/spanning-tree-review/ (accessed Jul. 19, 2022).</w:t>
          </w:r>
        </w:p>
        <w:p w14:paraId="716BB46F" w14:textId="77777777" w:rsidR="008820F9" w:rsidRDefault="008820F9">
          <w:pPr>
            <w:autoSpaceDE w:val="0"/>
            <w:autoSpaceDN w:val="0"/>
            <w:ind w:hanging="640"/>
            <w:divId w:val="1178889921"/>
          </w:pPr>
          <w:r>
            <w:t>[17]</w:t>
          </w:r>
          <w:r>
            <w:tab/>
            <w:t>“RFC 2281 - Cisco Hot Standby Router Protocol (HSRP).” https://datatracker.ietf.org/doc/html/rfc2281 (accessed May 24, 2022).</w:t>
          </w:r>
        </w:p>
        <w:p w14:paraId="4BF5F72A" w14:textId="77777777" w:rsidR="008820F9" w:rsidRDefault="008820F9">
          <w:pPr>
            <w:autoSpaceDE w:val="0"/>
            <w:autoSpaceDN w:val="0"/>
            <w:ind w:hanging="640"/>
            <w:divId w:val="458450618"/>
          </w:pPr>
          <w:r>
            <w:t>[18]</w:t>
          </w:r>
          <w:r>
            <w:tab/>
            <w:t>“TCP vs UDP VPN: Learn the differences | NordVPN.” https://nordvpn.com/blog/tcp-or-udp-which-is-better/ (accessed Jun. 28, 2022).</w:t>
          </w:r>
        </w:p>
        <w:p w14:paraId="3617F561" w14:textId="77777777" w:rsidR="008820F9" w:rsidRDefault="008820F9">
          <w:pPr>
            <w:autoSpaceDE w:val="0"/>
            <w:autoSpaceDN w:val="0"/>
            <w:ind w:hanging="640"/>
            <w:divId w:val="234633077"/>
          </w:pPr>
          <w:r>
            <w:lastRenderedPageBreak/>
            <w:t>[19]</w:t>
          </w:r>
          <w:r>
            <w:tab/>
            <w:t>“Understanding and Troubleshooting HSRP Problems in Catalyst Switch Networks - Cisco.” https://www.cisco.com/c/en/us/support/docs/ip/hot-standby-router-protocol-hsrp/10583-62.html (accessed Jul. 19, 2022).</w:t>
          </w:r>
        </w:p>
        <w:p w14:paraId="502D4C06" w14:textId="77777777" w:rsidR="008820F9" w:rsidRDefault="008820F9">
          <w:pPr>
            <w:autoSpaceDE w:val="0"/>
            <w:autoSpaceDN w:val="0"/>
            <w:ind w:hanging="640"/>
            <w:divId w:val="520902011"/>
          </w:pPr>
          <w:r>
            <w:t>[20]</w:t>
          </w:r>
          <w:r>
            <w:tab/>
            <w:t>“HSRP attack - vulnerability of the network redundancy protocol - NETVEL.” https://netvel.sk/en/hsrp-attack/ (accessed May 24, 2022).</w:t>
          </w:r>
        </w:p>
        <w:p w14:paraId="74CA6E73" w14:textId="77777777" w:rsidR="008820F9" w:rsidRDefault="008820F9">
          <w:pPr>
            <w:autoSpaceDE w:val="0"/>
            <w:autoSpaceDN w:val="0"/>
            <w:ind w:hanging="640"/>
            <w:divId w:val="13072570"/>
          </w:pPr>
          <w:r>
            <w:t>[21]</w:t>
          </w:r>
          <w:r>
            <w:tab/>
            <w:t>S. R. Rodriguez, “Topology Discovery Using Cisco Discovery Protocol.” [Online]. Available: http://www.faqs.org/rfcs/rfc2922.html</w:t>
          </w:r>
        </w:p>
        <w:p w14:paraId="14FC1DAD" w14:textId="77777777" w:rsidR="008820F9" w:rsidRDefault="008820F9">
          <w:pPr>
            <w:autoSpaceDE w:val="0"/>
            <w:autoSpaceDN w:val="0"/>
            <w:ind w:hanging="640"/>
            <w:divId w:val="591815958"/>
          </w:pPr>
          <w:r>
            <w:t>[22]</w:t>
          </w:r>
          <w:r>
            <w:tab/>
            <w:t>“Cisco Content Hub - Secure Cisco Discovery Protocol.” https://content.cisco.com/chapter.sjs?uri=/searchable/chapter/content/en/us/td/docs/ios-xml/ios/cdp/configuration/15-sy/cdp-15-sy-book/nm-cdp-secure-cdp.html.xml (accessed May 24, 2022).</w:t>
          </w:r>
        </w:p>
        <w:p w14:paraId="270B3EE8" w14:textId="77777777" w:rsidR="008820F9" w:rsidRDefault="008820F9">
          <w:pPr>
            <w:autoSpaceDE w:val="0"/>
            <w:autoSpaceDN w:val="0"/>
            <w:ind w:hanging="640"/>
            <w:divId w:val="817068991"/>
          </w:pPr>
          <w:r>
            <w:t>[23]</w:t>
          </w:r>
          <w:r>
            <w:tab/>
            <w:t>“Understanding VLAN Trunk Protocol (VTP) - Cisco.” https://www.cisco.com/c/en/us/support/docs/lan-switching/vtp/10558-21.html (accessed May 24, 2022).</w:t>
          </w:r>
        </w:p>
        <w:p w14:paraId="75790193" w14:textId="77777777" w:rsidR="008820F9" w:rsidRDefault="008820F9">
          <w:pPr>
            <w:autoSpaceDE w:val="0"/>
            <w:autoSpaceDN w:val="0"/>
            <w:ind w:hanging="640"/>
            <w:divId w:val="1878732069"/>
          </w:pPr>
          <w:r>
            <w:t>[24]</w:t>
          </w:r>
          <w:r>
            <w:tab/>
            <w:t>“VTP Risk Analysis - Port Security - Cisco Certified Expert.” https://www.ccexpert.us/port-security/vtp-risk-analysis.html (accessed May 24, 2022).</w:t>
          </w:r>
        </w:p>
        <w:p w14:paraId="3E3E668E" w14:textId="77777777" w:rsidR="008820F9" w:rsidRDefault="008820F9">
          <w:pPr>
            <w:autoSpaceDE w:val="0"/>
            <w:autoSpaceDN w:val="0"/>
            <w:ind w:hanging="640"/>
            <w:divId w:val="101271268"/>
          </w:pPr>
          <w:r>
            <w:t>[25]</w:t>
          </w:r>
          <w:r>
            <w:tab/>
            <w:t>Y. Bhaiji, “LAYER 2 ATTACKS &amp; MITIGATION TECHNIQUES,” 2006.</w:t>
          </w:r>
        </w:p>
        <w:p w14:paraId="7AF11CB1" w14:textId="77777777" w:rsidR="008820F9" w:rsidRDefault="008820F9">
          <w:pPr>
            <w:autoSpaceDE w:val="0"/>
            <w:autoSpaceDN w:val="0"/>
            <w:ind w:hanging="640"/>
            <w:divId w:val="1144084033"/>
          </w:pPr>
          <w:r>
            <w:t>[26]</w:t>
          </w:r>
          <w:r>
            <w:tab/>
            <w:t>“Wireshark · Go Deep.” https://www.wireshark.org/ (accessed Jul. 19, 2022).</w:t>
          </w:r>
        </w:p>
        <w:p w14:paraId="0EE69A9B" w14:textId="77777777" w:rsidR="008820F9" w:rsidRDefault="008820F9">
          <w:pPr>
            <w:autoSpaceDE w:val="0"/>
            <w:autoSpaceDN w:val="0"/>
            <w:ind w:hanging="640"/>
            <w:divId w:val="363364180"/>
          </w:pPr>
          <w:r>
            <w:t>[27]</w:t>
          </w:r>
          <w:r>
            <w:tab/>
            <w:t>R. Bull, J. Matthews, and K. Trumbull, “VLAN Hopping, ARP Poisoning &amp; Man-In-The-Middle Attacks in Virtualized Environments,” 2016.</w:t>
          </w:r>
        </w:p>
        <w:p w14:paraId="3FC5D9CA" w14:textId="77777777" w:rsidR="008820F9" w:rsidRDefault="008820F9">
          <w:pPr>
            <w:autoSpaceDE w:val="0"/>
            <w:autoSpaceDN w:val="0"/>
            <w:ind w:hanging="640"/>
            <w:divId w:val="2010013550"/>
          </w:pPr>
          <w:r>
            <w:t>[28]</w:t>
          </w:r>
          <w:r>
            <w:tab/>
            <w:t>M. A. Raihan, M. Afroze, and M. Asif Hossain, “SECURING A NETWORK BY USING VLAN, PORT SECURITY AND ACCESS CONTROL LIST Prepared By Supervised By,” 2016.</w:t>
          </w:r>
        </w:p>
        <w:p w14:paraId="2440FE0A" w14:textId="77777777" w:rsidR="008820F9" w:rsidRDefault="008820F9">
          <w:pPr>
            <w:autoSpaceDE w:val="0"/>
            <w:autoSpaceDN w:val="0"/>
            <w:ind w:hanging="640"/>
            <w:divId w:val="594286913"/>
          </w:pPr>
          <w:r>
            <w:t>[29]</w:t>
          </w:r>
          <w:r>
            <w:tab/>
            <w:t>“Security - Configuring Port Security  [Support] - Cisco Systems.” https://www.cisco.com/en/US/docs/general/Test/dwerblo/broken_guide/port_sec.html (accessed Jul. 19, 2022).</w:t>
          </w:r>
        </w:p>
        <w:p w14:paraId="6C5E8F6F" w14:textId="77777777" w:rsidR="008820F9" w:rsidRDefault="008820F9">
          <w:pPr>
            <w:autoSpaceDE w:val="0"/>
            <w:autoSpaceDN w:val="0"/>
            <w:ind w:hanging="640"/>
            <w:divId w:val="1429083592"/>
          </w:pPr>
          <w:r>
            <w:t>[30]</w:t>
          </w:r>
          <w:r>
            <w:tab/>
            <w:t>“hjp: doc: RFC 5415: Control And Provisioning of Wireless Access Points (CAPWAP) Protocol Specification.” https://www.hjp.at/doc/rfc/rfc5415.html (accessed May 24, 2022).</w:t>
          </w:r>
        </w:p>
        <w:p w14:paraId="02B1924F" w14:textId="77777777" w:rsidR="008820F9" w:rsidRDefault="008820F9">
          <w:pPr>
            <w:autoSpaceDE w:val="0"/>
            <w:autoSpaceDN w:val="0"/>
            <w:ind w:hanging="640"/>
            <w:divId w:val="411976622"/>
          </w:pPr>
          <w:r>
            <w:t>[31]</w:t>
          </w:r>
          <w:r>
            <w:tab/>
            <w:t>“The MAC Address Table (7.3) &gt; Ethernet Switching | Cisco Press.” https://www.ciscopress.com/articles/article.asp?p=3089352&amp;seqNum=6 (accessed Jun. 21, 2022).</w:t>
          </w:r>
        </w:p>
        <w:p w14:paraId="71469346" w14:textId="77777777" w:rsidR="008820F9" w:rsidRDefault="008820F9">
          <w:pPr>
            <w:autoSpaceDE w:val="0"/>
            <w:autoSpaceDN w:val="0"/>
            <w:ind w:hanging="640"/>
            <w:divId w:val="258492963"/>
          </w:pPr>
          <w:r>
            <w:t>[32]</w:t>
          </w:r>
          <w:r>
            <w:tab/>
            <w:t>Z. Zaw and T. Kyaw, “PERFORMANCE ANALYSIS OF NETWORK PROTOCOL ATTACKS USING EVIL FOCA,” 2020.</w:t>
          </w:r>
        </w:p>
        <w:p w14:paraId="3B8CD593" w14:textId="77777777" w:rsidR="008820F9" w:rsidRDefault="008820F9">
          <w:pPr>
            <w:autoSpaceDE w:val="0"/>
            <w:autoSpaceDN w:val="0"/>
            <w:ind w:hanging="640"/>
            <w:divId w:val="1311328209"/>
          </w:pPr>
          <w:r>
            <w:t>[33]</w:t>
          </w:r>
          <w:r>
            <w:tab/>
            <w:t>“Analysis of Saunders Research Onion - Thesismind.” https://thesismind.com/analysis-of-saunders-research-onion/ (accessed May 24, 2022).</w:t>
          </w:r>
        </w:p>
        <w:p w14:paraId="24EA3D99" w14:textId="77777777" w:rsidR="008820F9" w:rsidRDefault="008820F9">
          <w:pPr>
            <w:autoSpaceDE w:val="0"/>
            <w:autoSpaceDN w:val="0"/>
            <w:ind w:hanging="640"/>
            <w:divId w:val="1201094801"/>
          </w:pPr>
          <w:r>
            <w:t>[34]</w:t>
          </w:r>
          <w:r>
            <w:tab/>
            <w:t>“Research philosophy: Towards an understanding - ProQuest.” https://www.proquest.com/docview/200824349?pq-origsite=gscholar&amp;fromopenview=true (accessed May 24, 2022).</w:t>
          </w:r>
        </w:p>
        <w:p w14:paraId="4949DE37" w14:textId="77777777" w:rsidR="008820F9" w:rsidRDefault="008820F9">
          <w:pPr>
            <w:autoSpaceDE w:val="0"/>
            <w:autoSpaceDN w:val="0"/>
            <w:ind w:hanging="640"/>
            <w:divId w:val="181363047"/>
          </w:pPr>
          <w:r>
            <w:t>[35]</w:t>
          </w:r>
          <w:r>
            <w:tab/>
            <w:t>“Deductive Approach (Deductive Reasoning) - Research-Methodology.” https://research-methodology.net/research-methodology/research-approach/deductive-approach-2/ (accessed May 24, 2022).</w:t>
          </w:r>
        </w:p>
        <w:p w14:paraId="31DEB055" w14:textId="77777777" w:rsidR="008820F9" w:rsidRDefault="008820F9">
          <w:pPr>
            <w:autoSpaceDE w:val="0"/>
            <w:autoSpaceDN w:val="0"/>
            <w:ind w:hanging="640"/>
            <w:divId w:val="1596791322"/>
          </w:pPr>
          <w:r>
            <w:t>[36]</w:t>
          </w:r>
          <w:r>
            <w:tab/>
            <w:t>“Business Research Design – Rof’s.” https://rofianto.wordpress.com/2016/07/26/business-research-design/ (accessed May 24, 2022).</w:t>
          </w:r>
        </w:p>
        <w:p w14:paraId="471F8A3D" w14:textId="77777777" w:rsidR="008820F9" w:rsidRDefault="008820F9">
          <w:pPr>
            <w:autoSpaceDE w:val="0"/>
            <w:autoSpaceDN w:val="0"/>
            <w:ind w:hanging="640"/>
            <w:divId w:val="1773629950"/>
          </w:pPr>
          <w:r>
            <w:t>[37]</w:t>
          </w:r>
          <w:r>
            <w:tab/>
            <w:t>“IETF | RFCs.” https://www.ietf.org/standards/rfcs/ (accessed Jul. 25, 2022).</w:t>
          </w:r>
        </w:p>
        <w:p w14:paraId="20072C71" w14:textId="77777777" w:rsidR="008820F9" w:rsidRDefault="008820F9">
          <w:pPr>
            <w:autoSpaceDE w:val="0"/>
            <w:autoSpaceDN w:val="0"/>
            <w:ind w:hanging="640"/>
            <w:divId w:val="1122070001"/>
          </w:pPr>
          <w:r>
            <w:lastRenderedPageBreak/>
            <w:t>[38]</w:t>
          </w:r>
          <w:r>
            <w:tab/>
            <w:t>“7 Popular Layer 2 Attacks | 7 Popular Layer 2 Attacks | Pearson IT Certification.” https://www.pearsonitcertification.com/articles/article.aspx?p=2491767 (accessed Apr. 25, 2022).</w:t>
          </w:r>
        </w:p>
        <w:p w14:paraId="4E409C34" w14:textId="77777777" w:rsidR="008820F9" w:rsidRDefault="008820F9">
          <w:pPr>
            <w:autoSpaceDE w:val="0"/>
            <w:autoSpaceDN w:val="0"/>
            <w:ind w:hanging="640"/>
            <w:divId w:val="1357581680"/>
          </w:pPr>
          <w:r>
            <w:t>[39]</w:t>
          </w:r>
          <w:r>
            <w:tab/>
            <w:t>“3   Advanced Ethernet — An Introduction to Computer Networks, desktop edition 2.0.8.” http://intronetworks.cs.luc.edu/current/html/ethernet2.html (accessed Jun. 07, 2022).</w:t>
          </w:r>
        </w:p>
        <w:p w14:paraId="1FB556BA" w14:textId="77777777" w:rsidR="008820F9" w:rsidRDefault="008820F9">
          <w:pPr>
            <w:autoSpaceDE w:val="0"/>
            <w:autoSpaceDN w:val="0"/>
            <w:ind w:hanging="640"/>
            <w:divId w:val="65345821"/>
          </w:pPr>
          <w:r>
            <w:t>[40]</w:t>
          </w:r>
          <w:r>
            <w:tab/>
            <w:t>“GNS3 | The software that empowers network professionals.” https://www.gns3.com/ (accessed Jun. 07, 2022).</w:t>
          </w:r>
        </w:p>
        <w:p w14:paraId="0ACCDD43" w14:textId="77777777" w:rsidR="008820F9" w:rsidRDefault="008820F9">
          <w:pPr>
            <w:autoSpaceDE w:val="0"/>
            <w:autoSpaceDN w:val="0"/>
            <w:ind w:hanging="640"/>
            <w:divId w:val="198131872"/>
          </w:pPr>
          <w:r>
            <w:t>[41]</w:t>
          </w:r>
          <w:r>
            <w:tab/>
            <w:t>“Hot Standby Router Protocol (HSRP): Frequently Asked Questions - Cisco.” https://www.cisco.com/c/en/us/support/docs/ip/hot-standby-router-protocol-hsrp/9281-3.html (accessed Jun. 21, 2022).</w:t>
          </w:r>
        </w:p>
        <w:p w14:paraId="705115F3" w14:textId="77777777" w:rsidR="008820F9" w:rsidRDefault="008820F9">
          <w:pPr>
            <w:autoSpaceDE w:val="0"/>
            <w:autoSpaceDN w:val="0"/>
            <w:ind w:hanging="640"/>
            <w:divId w:val="1454792209"/>
          </w:pPr>
          <w:r>
            <w:t>[42]</w:t>
          </w:r>
          <w:r>
            <w:tab/>
            <w:t>“Introduction to CDP (Cisco Discovery Protocol).” https://networklessons.com/cisco/ccie-routing-switching/introduction-to-cdp-cisco-discovery-protocol (accessed Jun. 21, 2022).</w:t>
          </w:r>
        </w:p>
        <w:p w14:paraId="71C3F779" w14:textId="77777777" w:rsidR="008820F9" w:rsidRDefault="008820F9">
          <w:pPr>
            <w:autoSpaceDE w:val="0"/>
            <w:autoSpaceDN w:val="0"/>
            <w:ind w:hanging="640"/>
            <w:divId w:val="1354725769"/>
          </w:pPr>
          <w:r>
            <w:t>[43]</w:t>
          </w:r>
          <w:r>
            <w:tab/>
            <w:t>“Dynamic Trunking Protocol (3.2.3) &gt; Cisco Networking Academy’s Introduction to VLANs | Cisco Press.” https://www.ciscopress.com/articles/article.asp?p=2181837&amp;seqNum=8 (accessed Jun. 21, 2022).</w:t>
          </w:r>
        </w:p>
        <w:p w14:paraId="05F9C1E4" w14:textId="77777777" w:rsidR="008820F9" w:rsidRDefault="008820F9">
          <w:pPr>
            <w:autoSpaceDE w:val="0"/>
            <w:autoSpaceDN w:val="0"/>
            <w:ind w:hanging="640"/>
            <w:divId w:val="880433786"/>
          </w:pPr>
          <w:r>
            <w:t>[44]</w:t>
          </w:r>
          <w:r>
            <w:tab/>
            <w:t>“Release 15.1SY Supervisor Engine 2T Software Configuration Guide - Layer 2 LAN Port Configuration [Cisco Catalyst 6500 Series Switches] - Cisco.” https://www.cisco.com/c/en/us/td/docs/switches/lan/catalyst6500/ios/15-1SY/config_guide/sup2T/15_1_sy_swcg_2T/layer2.html (accessed Jun. 21, 2022).</w:t>
          </w:r>
        </w:p>
        <w:p w14:paraId="598FEEB7" w14:textId="77777777" w:rsidR="008820F9" w:rsidRDefault="008820F9">
          <w:pPr>
            <w:autoSpaceDE w:val="0"/>
            <w:autoSpaceDN w:val="0"/>
            <w:ind w:hanging="640"/>
            <w:divId w:val="343868986"/>
          </w:pPr>
          <w:r>
            <w:t>[45]</w:t>
          </w:r>
          <w:r>
            <w:tab/>
            <w:t>“Configuring VTP”, Accessed: Jun. 21, 2022. [Online]. Available: https://tools.cisco.com/bugsearch/</w:t>
          </w:r>
        </w:p>
        <w:p w14:paraId="01C5C6BD" w14:textId="77777777" w:rsidR="008820F9" w:rsidRDefault="008820F9">
          <w:pPr>
            <w:autoSpaceDE w:val="0"/>
            <w:autoSpaceDN w:val="0"/>
            <w:ind w:hanging="640"/>
            <w:divId w:val="1704093626"/>
          </w:pPr>
          <w:r>
            <w:t>[46]</w:t>
          </w:r>
          <w:r>
            <w:tab/>
            <w:t>“How to use automatic TCP/IP addressing without a DHCP server | Microsoft Docs.” https://docs.microsoft.com/en-us/windows-server/troubleshoot/how-to-use-automatic-tcpip-addressing-without-a-dh (accessed Jun. 21, 2022).</w:t>
          </w:r>
        </w:p>
        <w:p w14:paraId="1B65F57D" w14:textId="77777777" w:rsidR="008820F9" w:rsidRDefault="008820F9">
          <w:pPr>
            <w:autoSpaceDE w:val="0"/>
            <w:autoSpaceDN w:val="0"/>
            <w:ind w:hanging="640"/>
            <w:divId w:val="1583298559"/>
          </w:pPr>
          <w:r>
            <w:t>[47]</w:t>
          </w:r>
          <w:r>
            <w:tab/>
            <w:t>“IP Addressing and Subnetting for New Users - Cisco.” https://www.cisco.com/c/en/us/support/docs/ip/routing-information-protocol-rip/13788-3.html (accessed Jun. 21, 2022).</w:t>
          </w:r>
        </w:p>
        <w:p w14:paraId="31877210" w14:textId="77777777" w:rsidR="008820F9" w:rsidRDefault="008820F9">
          <w:pPr>
            <w:autoSpaceDE w:val="0"/>
            <w:autoSpaceDN w:val="0"/>
            <w:ind w:hanging="640"/>
            <w:divId w:val="1000936868"/>
          </w:pPr>
          <w:r>
            <w:t>[48]</w:t>
          </w:r>
          <w:r>
            <w:tab/>
            <w:t>“Cyber Security Breaches Survey 2022 - GOV.UK.” https://www.gov.uk/government/statistics/cyber-security-breaches-survey-2022/cyber-security-breaches-survey-2022 (accessed Jun. 28, 2022).</w:t>
          </w:r>
        </w:p>
        <w:p w14:paraId="342F9C64" w14:textId="77777777" w:rsidR="008820F9" w:rsidRDefault="008820F9">
          <w:pPr>
            <w:autoSpaceDE w:val="0"/>
            <w:autoSpaceDN w:val="0"/>
            <w:ind w:hanging="640"/>
            <w:divId w:val="1061251318"/>
          </w:pPr>
          <w:r>
            <w:t>[49]</w:t>
          </w:r>
          <w:r>
            <w:tab/>
            <w:t>“Understanding VLAN Trunk Protocol (VTP) - Cisco.” https://www.cisco.com/c/en/us/support/docs/lan-switching/vtp/10558-21.html (accessed Jul. 12, 2022).</w:t>
          </w:r>
        </w:p>
        <w:p w14:paraId="08B4A486" w14:textId="218F743C" w:rsidR="009B44F2" w:rsidRPr="009B44F2" w:rsidRDefault="008820F9" w:rsidP="009B44F2">
          <w:pPr>
            <w:rPr>
              <w:lang w:eastAsia="en-GB"/>
            </w:rPr>
          </w:pPr>
          <w:r>
            <w:t> </w:t>
          </w:r>
        </w:p>
      </w:sdtContent>
    </w:sdt>
    <w:sdt>
      <w:sdtPr>
        <w:rPr>
          <w:lang w:eastAsia="en-GB"/>
        </w:rPr>
        <w:tag w:val="MENDELEY_BIBLIOGRAPHY"/>
        <w:id w:val="1783223361"/>
        <w:placeholder>
          <w:docPart w:val="DefaultPlaceholder_-1854013440"/>
        </w:placeholder>
      </w:sdtPr>
      <w:sdtEndPr/>
      <w:sdtContent>
        <w:p w14:paraId="4A05F243" w14:textId="77777777" w:rsidR="008820F9" w:rsidRDefault="008820F9">
          <w:pPr>
            <w:autoSpaceDE w:val="0"/>
            <w:autoSpaceDN w:val="0"/>
            <w:ind w:hanging="640"/>
            <w:divId w:val="392853639"/>
          </w:pPr>
          <w:r>
            <w:t>[1]</w:t>
          </w:r>
          <w:r>
            <w:tab/>
            <w:t>“RFC 2131 - Dynamic Host Configuration Protocol.” https://datatracker.ietf.org/doc/html/rfc2131 (accessed May 24, 2022).</w:t>
          </w:r>
        </w:p>
        <w:p w14:paraId="612BC808" w14:textId="77777777" w:rsidR="008820F9" w:rsidRDefault="008820F9">
          <w:pPr>
            <w:autoSpaceDE w:val="0"/>
            <w:autoSpaceDN w:val="0"/>
            <w:ind w:hanging="640"/>
            <w:divId w:val="61560288"/>
          </w:pPr>
          <w:r>
            <w:t>[2]</w:t>
          </w:r>
          <w:r>
            <w:tab/>
            <w:t>“RFC 951 - Bootstrap Protocol.” https://datatracker.ietf.org/doc/html/rfc951 (accessed May 24, 2022).</w:t>
          </w:r>
        </w:p>
        <w:p w14:paraId="67A5D6FC" w14:textId="77777777" w:rsidR="008820F9" w:rsidRDefault="008820F9">
          <w:pPr>
            <w:autoSpaceDE w:val="0"/>
            <w:autoSpaceDN w:val="0"/>
            <w:ind w:hanging="640"/>
            <w:divId w:val="482435178"/>
          </w:pPr>
          <w:r>
            <w:t>[3]</w:t>
          </w:r>
          <w:r>
            <w:tab/>
            <w:t>“DHCP - Configuring the Cisco IOS DHCP Server  [Support] - Cisco Systems.” https://www.cisco.com/en/US/docs/ios/12_4t/ip_addr/configuration/guide/htdhcpsv.html (accessed May 24, 2022).</w:t>
          </w:r>
        </w:p>
        <w:p w14:paraId="603579F4" w14:textId="77777777" w:rsidR="008820F9" w:rsidRDefault="008820F9">
          <w:pPr>
            <w:autoSpaceDE w:val="0"/>
            <w:autoSpaceDN w:val="0"/>
            <w:ind w:hanging="640"/>
            <w:divId w:val="1502965461"/>
          </w:pPr>
          <w:r>
            <w:t>[4]</w:t>
          </w:r>
          <w:r>
            <w:tab/>
            <w:t xml:space="preserve">D. A. Pradana and A. S. Budiman, “The DHCP Snooping and DHCP Alert Method in Securing DHCP Server from DHCP Rogue Attack,” </w:t>
          </w:r>
          <w:r>
            <w:rPr>
              <w:i/>
              <w:iCs/>
            </w:rPr>
            <w:t>IJID (International Journal on Informatics for Development)</w:t>
          </w:r>
          <w:r>
            <w:t>, vol. 10, no. 1, pp. 38–46, Jun. 2021, doi: 10.14421/ijid.2021.2287.</w:t>
          </w:r>
        </w:p>
        <w:p w14:paraId="7E9481DE" w14:textId="77777777" w:rsidR="008820F9" w:rsidRDefault="008820F9">
          <w:pPr>
            <w:autoSpaceDE w:val="0"/>
            <w:autoSpaceDN w:val="0"/>
            <w:ind w:hanging="640"/>
            <w:divId w:val="346905201"/>
          </w:pPr>
          <w:r>
            <w:lastRenderedPageBreak/>
            <w:t>[5]</w:t>
          </w:r>
          <w:r>
            <w:tab/>
            <w:t>“Varieties of Spanning Tree Protocols (3.2) &gt; STP | Cisco Press.” https://www.ciscopress.com/articles/article.asp?p=2832407&amp;seqNum=5 (accessed May 24, 2022).</w:t>
          </w:r>
        </w:p>
        <w:p w14:paraId="224727FF" w14:textId="77777777" w:rsidR="008820F9" w:rsidRDefault="008820F9">
          <w:pPr>
            <w:autoSpaceDE w:val="0"/>
            <w:autoSpaceDN w:val="0"/>
            <w:ind w:hanging="640"/>
            <w:divId w:val="1221475132"/>
          </w:pPr>
          <w:r>
            <w:t>[6]</w:t>
          </w:r>
          <w:r>
            <w:tab/>
            <w:t>“Spanning Tree Protocol (STP) Overview - Cisco Meraki.” https://documentation.meraki.com/MS/Port_and_VLAN_Configuration/Spanning_Tree_Protocol_(STP)_Overview (accessed May 24, 2022).</w:t>
          </w:r>
        </w:p>
        <w:p w14:paraId="1ED62F57" w14:textId="77777777" w:rsidR="008820F9" w:rsidRDefault="008820F9">
          <w:pPr>
            <w:autoSpaceDE w:val="0"/>
            <w:autoSpaceDN w:val="0"/>
            <w:ind w:hanging="640"/>
            <w:divId w:val="2060741186"/>
          </w:pPr>
          <w:r>
            <w:t>[7]</w:t>
          </w:r>
          <w:r>
            <w:tab/>
            <w:t>“What Is the Purpose of a Switch in Networking?” https://www.fiberopticshare.com/what-is-the-purpose-of-a-switch-in-networking.html (accessed Jul. 19, 2022).</w:t>
          </w:r>
        </w:p>
        <w:p w14:paraId="19E2DDF2" w14:textId="77777777" w:rsidR="008820F9" w:rsidRDefault="008820F9">
          <w:pPr>
            <w:autoSpaceDE w:val="0"/>
            <w:autoSpaceDN w:val="0"/>
            <w:ind w:hanging="640"/>
            <w:divId w:val="469059030"/>
          </w:pPr>
          <w:r>
            <w:t>[8]</w:t>
          </w:r>
          <w:r>
            <w:tab/>
            <w:t>“Configuring STP  [Support] - Cisco Systems.” https://www.cisco.com/en/US/docs/switches/metro/me3600x_3800x/trash/swstp.html (accessed May 24, 2022).</w:t>
          </w:r>
        </w:p>
        <w:p w14:paraId="2F694F60" w14:textId="77777777" w:rsidR="008820F9" w:rsidRDefault="008820F9">
          <w:pPr>
            <w:autoSpaceDE w:val="0"/>
            <w:autoSpaceDN w:val="0"/>
            <w:ind w:hanging="640"/>
            <w:divId w:val="1323893221"/>
          </w:pPr>
          <w:r>
            <w:t>[9]</w:t>
          </w:r>
          <w:r>
            <w:tab/>
            <w:t>“What Spanning-Tree does? | NetworkAcademy.io.” https://www.networkacademy.io/ccna/spanning-tree/what-stp-does (accessed May 24, 2022).</w:t>
          </w:r>
        </w:p>
        <w:p w14:paraId="7616F422" w14:textId="77777777" w:rsidR="008820F9" w:rsidRDefault="008820F9">
          <w:pPr>
            <w:autoSpaceDE w:val="0"/>
            <w:autoSpaceDN w:val="0"/>
            <w:ind w:hanging="640"/>
            <w:divId w:val="1121150043"/>
          </w:pPr>
          <w:r>
            <w:t>[10]</w:t>
          </w:r>
          <w:r>
            <w:tab/>
            <w:t>“STP Topology Tuning &gt; Advanced STP Tuning | Cisco Press.” https://www.ciscopress.com/articles/article.asp?p=2995351&amp;seqNum=2 (accessed May 24, 2022).</w:t>
          </w:r>
        </w:p>
        <w:p w14:paraId="69A0A985" w14:textId="77777777" w:rsidR="008820F9" w:rsidRDefault="008820F9">
          <w:pPr>
            <w:autoSpaceDE w:val="0"/>
            <w:autoSpaceDN w:val="0"/>
            <w:ind w:hanging="640"/>
            <w:divId w:val="454564806"/>
          </w:pPr>
          <w:r>
            <w:t>[11]</w:t>
          </w:r>
          <w:r>
            <w:tab/>
            <w:t>“Configure the Spanning Tree Switch Priority - Sun Ethernet Fabric Operating System.” https://docs.oracle.com/cd/E39109_01/html/E21706/z40037c31415627.html (accessed Jul. 19, 2022).</w:t>
          </w:r>
        </w:p>
        <w:p w14:paraId="5394462E" w14:textId="77777777" w:rsidR="008820F9" w:rsidRDefault="008820F9">
          <w:pPr>
            <w:autoSpaceDE w:val="0"/>
            <w:autoSpaceDN w:val="0"/>
            <w:ind w:hanging="640"/>
            <w:divId w:val="416175108"/>
          </w:pPr>
          <w:r>
            <w:t>[12]</w:t>
          </w:r>
          <w:r>
            <w:tab/>
            <w:t>“Understanding RSTP - TechLibrary - Juniper Networks.” https://www.juniper.net/documentation/en_US/junos/topics/concept/stp-rstp-qfx-series-understanding.html (accessed May 24, 2022).</w:t>
          </w:r>
        </w:p>
        <w:p w14:paraId="7A553E01" w14:textId="77777777" w:rsidR="008820F9" w:rsidRDefault="008820F9">
          <w:pPr>
            <w:autoSpaceDE w:val="0"/>
            <w:autoSpaceDN w:val="0"/>
            <w:ind w:hanging="640"/>
            <w:divId w:val="1145975211"/>
          </w:pPr>
          <w:r>
            <w:t>[13]</w:t>
          </w:r>
          <w:r>
            <w:tab/>
            <w:t>“Rapid Spanning-Tree (RSTP).” https://networklessons.com/spanning-tree/rapid-spanning-tree-rstp (accessed May 24, 2022).</w:t>
          </w:r>
        </w:p>
        <w:p w14:paraId="3338B0C3" w14:textId="77777777" w:rsidR="008820F9" w:rsidRDefault="008820F9">
          <w:pPr>
            <w:autoSpaceDE w:val="0"/>
            <w:autoSpaceDN w:val="0"/>
            <w:ind w:hanging="640"/>
            <w:divId w:val="133107289"/>
          </w:pPr>
          <w:r>
            <w:t>[14]</w:t>
          </w:r>
          <w:r>
            <w:tab/>
            <w:t>A. Kasu, “Spanning Tree Protocol Item Type Thesis”, Accessed: Jul. 25, 2022. [Online]. Available: http://hdl.handle.net/20.500.12648/1100</w:t>
          </w:r>
        </w:p>
        <w:p w14:paraId="20E2012F" w14:textId="77777777" w:rsidR="008820F9" w:rsidRDefault="008820F9">
          <w:pPr>
            <w:autoSpaceDE w:val="0"/>
            <w:autoSpaceDN w:val="0"/>
            <w:ind w:hanging="640"/>
            <w:divId w:val="1928616402"/>
          </w:pPr>
          <w:r>
            <w:t>[15]</w:t>
          </w:r>
          <w:r>
            <w:tab/>
            <w:t>“The Ultimate Guide to Spanning Tree Protocol (STP).” https://www.itprc.com/spanning-tree-protocol-stp/ (accessed Jul. 25, 2022).</w:t>
          </w:r>
        </w:p>
        <w:p w14:paraId="19542179" w14:textId="77777777" w:rsidR="008820F9" w:rsidRDefault="008820F9">
          <w:pPr>
            <w:autoSpaceDE w:val="0"/>
            <w:autoSpaceDN w:val="0"/>
            <w:ind w:hanging="640"/>
            <w:divId w:val="1672100696"/>
          </w:pPr>
          <w:r>
            <w:t>[16]</w:t>
          </w:r>
          <w:r>
            <w:tab/>
            <w:t>“Spanning Tree Review – rfc-1925.com.” https://rfc-1925.com/spanning-tree-review/ (accessed Jul. 19, 2022).</w:t>
          </w:r>
        </w:p>
        <w:p w14:paraId="4B94D7AD" w14:textId="77777777" w:rsidR="008820F9" w:rsidRDefault="008820F9">
          <w:pPr>
            <w:autoSpaceDE w:val="0"/>
            <w:autoSpaceDN w:val="0"/>
            <w:ind w:hanging="640"/>
            <w:divId w:val="645622309"/>
          </w:pPr>
          <w:r>
            <w:t>[17]</w:t>
          </w:r>
          <w:r>
            <w:tab/>
            <w:t>“RFC 2281 - Cisco Hot Standby Router Protocol (HSRP).” https://datatracker.ietf.org/doc/html/rfc2281 (accessed May 24, 2022).</w:t>
          </w:r>
        </w:p>
        <w:p w14:paraId="2822F4F2" w14:textId="77777777" w:rsidR="008820F9" w:rsidRDefault="008820F9">
          <w:pPr>
            <w:autoSpaceDE w:val="0"/>
            <w:autoSpaceDN w:val="0"/>
            <w:ind w:hanging="640"/>
            <w:divId w:val="655644166"/>
          </w:pPr>
          <w:r>
            <w:t>[18]</w:t>
          </w:r>
          <w:r>
            <w:tab/>
            <w:t>“TCP vs UDP VPN: Learn the differences | NordVPN.” https://nordvpn.com/blog/tcp-or-udp-which-is-better/ (accessed Jun. 28, 2022).</w:t>
          </w:r>
        </w:p>
        <w:p w14:paraId="601BAD5F" w14:textId="77777777" w:rsidR="008820F9" w:rsidRDefault="008820F9">
          <w:pPr>
            <w:autoSpaceDE w:val="0"/>
            <w:autoSpaceDN w:val="0"/>
            <w:ind w:hanging="640"/>
            <w:divId w:val="1171144463"/>
          </w:pPr>
          <w:r>
            <w:t>[19]</w:t>
          </w:r>
          <w:r>
            <w:tab/>
            <w:t>“Understanding and Troubleshooting HSRP Problems in Catalyst Switch Networks - Cisco.” https://www.cisco.com/c/en/us/support/docs/ip/hot-standby-router-protocol-hsrp/10583-62.html (accessed Jul. 19, 2022).</w:t>
          </w:r>
        </w:p>
        <w:p w14:paraId="20D6FDF7" w14:textId="77777777" w:rsidR="008820F9" w:rsidRDefault="008820F9">
          <w:pPr>
            <w:autoSpaceDE w:val="0"/>
            <w:autoSpaceDN w:val="0"/>
            <w:ind w:hanging="640"/>
            <w:divId w:val="816530672"/>
          </w:pPr>
          <w:r>
            <w:t>[20]</w:t>
          </w:r>
          <w:r>
            <w:tab/>
            <w:t>“HSRP attack - vulnerability of the network redundancy protocol - NETVEL.” https://netvel.sk/en/hsrp-attack/ (accessed May 24, 2022).</w:t>
          </w:r>
        </w:p>
        <w:p w14:paraId="72D9A825" w14:textId="77777777" w:rsidR="008820F9" w:rsidRDefault="008820F9">
          <w:pPr>
            <w:autoSpaceDE w:val="0"/>
            <w:autoSpaceDN w:val="0"/>
            <w:ind w:hanging="640"/>
            <w:divId w:val="1402482317"/>
          </w:pPr>
          <w:r>
            <w:t>[21]</w:t>
          </w:r>
          <w:r>
            <w:tab/>
            <w:t>S. R. Rodriguez, “Topology Discovery Using Cisco Discovery Protocol.” [Online]. Available: http://www.faqs.org/rfcs/rfc2922.html</w:t>
          </w:r>
        </w:p>
        <w:p w14:paraId="23149538" w14:textId="77777777" w:rsidR="008820F9" w:rsidRDefault="008820F9">
          <w:pPr>
            <w:autoSpaceDE w:val="0"/>
            <w:autoSpaceDN w:val="0"/>
            <w:ind w:hanging="640"/>
            <w:divId w:val="1600287142"/>
          </w:pPr>
          <w:r>
            <w:t>[22]</w:t>
          </w:r>
          <w:r>
            <w:tab/>
            <w:t>“Cisco Content Hub - Secure Cisco Discovery Protocol.” https://content.cisco.com/chapter.sjs?uri=/searchable/chapter/content/en/us/td/docs/ios-xml/ios/cdp/configuration/15-sy/cdp-15-sy-book/nm-cdp-secure-cdp.html.xml (accessed May 24, 2022).</w:t>
          </w:r>
        </w:p>
        <w:p w14:paraId="67AD4FE5" w14:textId="77777777" w:rsidR="008820F9" w:rsidRDefault="008820F9">
          <w:pPr>
            <w:autoSpaceDE w:val="0"/>
            <w:autoSpaceDN w:val="0"/>
            <w:ind w:hanging="640"/>
            <w:divId w:val="401878179"/>
          </w:pPr>
          <w:r>
            <w:lastRenderedPageBreak/>
            <w:t>[23]</w:t>
          </w:r>
          <w:r>
            <w:tab/>
            <w:t>“Understanding VLAN Trunk Protocol (VTP) - Cisco.” https://www.cisco.com/c/en/us/support/docs/lan-switching/vtp/10558-21.html (accessed May 24, 2022).</w:t>
          </w:r>
        </w:p>
        <w:p w14:paraId="7EDEFA20" w14:textId="77777777" w:rsidR="008820F9" w:rsidRDefault="008820F9">
          <w:pPr>
            <w:autoSpaceDE w:val="0"/>
            <w:autoSpaceDN w:val="0"/>
            <w:ind w:hanging="640"/>
            <w:divId w:val="236747339"/>
          </w:pPr>
          <w:r>
            <w:t>[24]</w:t>
          </w:r>
          <w:r>
            <w:tab/>
            <w:t>“VTP Risk Analysis - Port Security - Cisco Certified Expert.” https://www.ccexpert.us/port-security/vtp-risk-analysis.html (accessed May 24, 2022).</w:t>
          </w:r>
        </w:p>
        <w:p w14:paraId="4B2E9A15" w14:textId="77777777" w:rsidR="008820F9" w:rsidRDefault="008820F9">
          <w:pPr>
            <w:autoSpaceDE w:val="0"/>
            <w:autoSpaceDN w:val="0"/>
            <w:ind w:hanging="640"/>
            <w:divId w:val="993871381"/>
          </w:pPr>
          <w:r>
            <w:t>[25]</w:t>
          </w:r>
          <w:r>
            <w:tab/>
            <w:t>Y. Bhaiji, “LAYER 2 ATTACKS &amp; MITIGATION TECHNIQUES,” 2006.</w:t>
          </w:r>
        </w:p>
        <w:p w14:paraId="55D9E63A" w14:textId="77777777" w:rsidR="008820F9" w:rsidRDefault="008820F9">
          <w:pPr>
            <w:autoSpaceDE w:val="0"/>
            <w:autoSpaceDN w:val="0"/>
            <w:ind w:hanging="640"/>
            <w:divId w:val="797800001"/>
          </w:pPr>
          <w:r>
            <w:t>[26]</w:t>
          </w:r>
          <w:r>
            <w:tab/>
            <w:t>“Wireshark · Go Deep.” https://www.wireshark.org/ (accessed Jul. 19, 2022).</w:t>
          </w:r>
        </w:p>
        <w:p w14:paraId="23622DAB" w14:textId="77777777" w:rsidR="008820F9" w:rsidRDefault="008820F9">
          <w:pPr>
            <w:autoSpaceDE w:val="0"/>
            <w:autoSpaceDN w:val="0"/>
            <w:ind w:hanging="640"/>
            <w:divId w:val="1294940101"/>
          </w:pPr>
          <w:r>
            <w:t>[27]</w:t>
          </w:r>
          <w:r>
            <w:tab/>
            <w:t>R. Bull, J. Matthews, and K. Trumbull, “VLAN Hopping, ARP Poisoning &amp; Man-In-The-Middle Attacks in Virtualized Environments,” 2016.</w:t>
          </w:r>
        </w:p>
        <w:p w14:paraId="087EB07F" w14:textId="77777777" w:rsidR="008820F9" w:rsidRDefault="008820F9">
          <w:pPr>
            <w:autoSpaceDE w:val="0"/>
            <w:autoSpaceDN w:val="0"/>
            <w:ind w:hanging="640"/>
            <w:divId w:val="151917011"/>
          </w:pPr>
          <w:r>
            <w:t>[28]</w:t>
          </w:r>
          <w:r>
            <w:tab/>
            <w:t>M. A. Raihan, M. Afroze, and M. Asif Hossain, “SECURING A NETWORK BY USING VLAN, PORT SECURITY AND ACCESS CONTROL LIST Prepared By Supervised By,” 2016.</w:t>
          </w:r>
        </w:p>
        <w:p w14:paraId="7F45B486" w14:textId="77777777" w:rsidR="008820F9" w:rsidRDefault="008820F9">
          <w:pPr>
            <w:autoSpaceDE w:val="0"/>
            <w:autoSpaceDN w:val="0"/>
            <w:ind w:hanging="640"/>
            <w:divId w:val="1437870269"/>
          </w:pPr>
          <w:r>
            <w:t>[29]</w:t>
          </w:r>
          <w:r>
            <w:tab/>
            <w:t>“Security - Configuring Port Security  [Support] - Cisco Systems.” https://www.cisco.com/en/US/docs/general/Test/dwerblo/broken_guide/port_sec.html (accessed Jul. 19, 2022).</w:t>
          </w:r>
        </w:p>
        <w:p w14:paraId="302B8852" w14:textId="77777777" w:rsidR="008820F9" w:rsidRDefault="008820F9">
          <w:pPr>
            <w:autoSpaceDE w:val="0"/>
            <w:autoSpaceDN w:val="0"/>
            <w:ind w:hanging="640"/>
            <w:divId w:val="1789200999"/>
          </w:pPr>
          <w:r>
            <w:t>[30]</w:t>
          </w:r>
          <w:r>
            <w:tab/>
            <w:t>“hjp: doc: RFC 5415: Control And Provisioning of Wireless Access Points (CAPWAP) Protocol Specification.” https://www.hjp.at/doc/rfc/rfc5415.html (accessed May 24, 2022).</w:t>
          </w:r>
        </w:p>
        <w:p w14:paraId="11196D36" w14:textId="77777777" w:rsidR="008820F9" w:rsidRDefault="008820F9">
          <w:pPr>
            <w:autoSpaceDE w:val="0"/>
            <w:autoSpaceDN w:val="0"/>
            <w:ind w:hanging="640"/>
            <w:divId w:val="533427284"/>
          </w:pPr>
          <w:r>
            <w:t>[31]</w:t>
          </w:r>
          <w:r>
            <w:tab/>
            <w:t>“The MAC Address Table (7.3) &gt; Ethernet Switching | Cisco Press.” https://www.ciscopress.com/articles/article.asp?p=3089352&amp;seqNum=6 (accessed Jun. 21, 2022).</w:t>
          </w:r>
        </w:p>
        <w:p w14:paraId="177F65AB" w14:textId="77777777" w:rsidR="008820F9" w:rsidRDefault="008820F9">
          <w:pPr>
            <w:autoSpaceDE w:val="0"/>
            <w:autoSpaceDN w:val="0"/>
            <w:ind w:hanging="640"/>
            <w:divId w:val="1389887700"/>
          </w:pPr>
          <w:r>
            <w:t>[32]</w:t>
          </w:r>
          <w:r>
            <w:tab/>
            <w:t>Z. Zaw and T. Kyaw, “PERFORMANCE ANALYSIS OF NETWORK PROTOCOL ATTACKS USING EVIL FOCA,” 2020.</w:t>
          </w:r>
        </w:p>
        <w:p w14:paraId="0D6C1BAE" w14:textId="77777777" w:rsidR="008820F9" w:rsidRDefault="008820F9">
          <w:pPr>
            <w:autoSpaceDE w:val="0"/>
            <w:autoSpaceDN w:val="0"/>
            <w:ind w:hanging="640"/>
            <w:divId w:val="1610966469"/>
          </w:pPr>
          <w:r>
            <w:t>[33]</w:t>
          </w:r>
          <w:r>
            <w:tab/>
            <w:t>“Analysis of Saunders Research Onion - Thesismind.” https://thesismind.com/analysis-of-saunders-research-onion/ (accessed May 24, 2022).</w:t>
          </w:r>
        </w:p>
        <w:p w14:paraId="076E8B6D" w14:textId="77777777" w:rsidR="008820F9" w:rsidRDefault="008820F9">
          <w:pPr>
            <w:autoSpaceDE w:val="0"/>
            <w:autoSpaceDN w:val="0"/>
            <w:ind w:hanging="640"/>
            <w:divId w:val="1381898402"/>
          </w:pPr>
          <w:r>
            <w:t>[34]</w:t>
          </w:r>
          <w:r>
            <w:tab/>
            <w:t>“Research philosophy: Towards an understanding - ProQuest.” https://www.proquest.com/docview/200824349?pq-origsite=gscholar&amp;fromopenview=true (accessed May 24, 2022).</w:t>
          </w:r>
        </w:p>
        <w:p w14:paraId="36E78454" w14:textId="77777777" w:rsidR="008820F9" w:rsidRDefault="008820F9">
          <w:pPr>
            <w:autoSpaceDE w:val="0"/>
            <w:autoSpaceDN w:val="0"/>
            <w:ind w:hanging="640"/>
            <w:divId w:val="529493232"/>
          </w:pPr>
          <w:r>
            <w:t>[35]</w:t>
          </w:r>
          <w:r>
            <w:tab/>
            <w:t>“Deductive Approach (Deductive Reasoning) - Research-Methodology.” https://research-methodology.net/research-methodology/research-approach/deductive-approach-2/ (accessed May 24, 2022).</w:t>
          </w:r>
        </w:p>
        <w:p w14:paraId="6ACC590A" w14:textId="77777777" w:rsidR="008820F9" w:rsidRDefault="008820F9">
          <w:pPr>
            <w:autoSpaceDE w:val="0"/>
            <w:autoSpaceDN w:val="0"/>
            <w:ind w:hanging="640"/>
            <w:divId w:val="1241672149"/>
          </w:pPr>
          <w:r>
            <w:t>[36]</w:t>
          </w:r>
          <w:r>
            <w:tab/>
            <w:t>“Business Research Design – Rof’s.” https://rofianto.wordpress.com/2016/07/26/business-research-design/ (accessed May 24, 2022).</w:t>
          </w:r>
        </w:p>
        <w:p w14:paraId="3C80BC42" w14:textId="77777777" w:rsidR="008820F9" w:rsidRDefault="008820F9">
          <w:pPr>
            <w:autoSpaceDE w:val="0"/>
            <w:autoSpaceDN w:val="0"/>
            <w:ind w:hanging="640"/>
            <w:divId w:val="840510523"/>
          </w:pPr>
          <w:r>
            <w:t>[37]</w:t>
          </w:r>
          <w:r>
            <w:tab/>
            <w:t>“IETF | RFCs.” https://www.ietf.org/standards/rfcs/ (accessed Jul. 25, 2022).</w:t>
          </w:r>
        </w:p>
        <w:p w14:paraId="31C311E9" w14:textId="77777777" w:rsidR="008820F9" w:rsidRDefault="008820F9">
          <w:pPr>
            <w:autoSpaceDE w:val="0"/>
            <w:autoSpaceDN w:val="0"/>
            <w:ind w:hanging="640"/>
            <w:divId w:val="1473791484"/>
          </w:pPr>
          <w:r>
            <w:t>[38]</w:t>
          </w:r>
          <w:r>
            <w:tab/>
            <w:t>“7 Popular Layer 2 Attacks | 7 Popular Layer 2 Attacks | Pearson IT Certification.” https://www.pearsonitcertification.com/articles/article.aspx?p=2491767 (accessed Apr. 25, 2022).</w:t>
          </w:r>
        </w:p>
        <w:p w14:paraId="2392DAA2" w14:textId="77777777" w:rsidR="008820F9" w:rsidRDefault="008820F9">
          <w:pPr>
            <w:autoSpaceDE w:val="0"/>
            <w:autoSpaceDN w:val="0"/>
            <w:ind w:hanging="640"/>
            <w:divId w:val="1795828515"/>
          </w:pPr>
          <w:r>
            <w:t>[39]</w:t>
          </w:r>
          <w:r>
            <w:tab/>
            <w:t>“3   Advanced Ethernet — An Introduction to Computer Networks, desktop edition 2.0.8.” http://intronetworks.cs.luc.edu/current/html/ethernet2.html (accessed Jun. 07, 2022).</w:t>
          </w:r>
        </w:p>
        <w:p w14:paraId="53DA3B2A" w14:textId="77777777" w:rsidR="008820F9" w:rsidRDefault="008820F9">
          <w:pPr>
            <w:autoSpaceDE w:val="0"/>
            <w:autoSpaceDN w:val="0"/>
            <w:ind w:hanging="640"/>
            <w:divId w:val="2025738995"/>
          </w:pPr>
          <w:r>
            <w:t>[40]</w:t>
          </w:r>
          <w:r>
            <w:tab/>
            <w:t>“GNS3 | The software that empowers network professionals.” https://www.gns3.com/ (accessed Jun. 07, 2022).</w:t>
          </w:r>
        </w:p>
        <w:p w14:paraId="761C8A94" w14:textId="77777777" w:rsidR="008820F9" w:rsidRDefault="008820F9">
          <w:pPr>
            <w:autoSpaceDE w:val="0"/>
            <w:autoSpaceDN w:val="0"/>
            <w:ind w:hanging="640"/>
            <w:divId w:val="1472357745"/>
          </w:pPr>
          <w:r>
            <w:t>[41]</w:t>
          </w:r>
          <w:r>
            <w:tab/>
            <w:t>“Hot Standby Router Protocol (HSRP): Frequently Asked Questions - Cisco.” https://www.cisco.com/c/en/us/support/docs/ip/hot-standby-router-protocol-hsrp/9281-3.html (accessed Jun. 21, 2022).</w:t>
          </w:r>
        </w:p>
        <w:p w14:paraId="3FFD452E" w14:textId="77777777" w:rsidR="008820F9" w:rsidRDefault="008820F9">
          <w:pPr>
            <w:autoSpaceDE w:val="0"/>
            <w:autoSpaceDN w:val="0"/>
            <w:ind w:hanging="640"/>
            <w:divId w:val="1064985121"/>
          </w:pPr>
          <w:r>
            <w:lastRenderedPageBreak/>
            <w:t>[42]</w:t>
          </w:r>
          <w:r>
            <w:tab/>
            <w:t>“Introduction to CDP (Cisco Discovery Protocol).” https://networklessons.com/cisco/ccie-routing-switching/introduction-to-cdp-cisco-discovery-protocol (accessed Jun. 21, 2022).</w:t>
          </w:r>
        </w:p>
        <w:p w14:paraId="7253C176" w14:textId="77777777" w:rsidR="008820F9" w:rsidRDefault="008820F9">
          <w:pPr>
            <w:autoSpaceDE w:val="0"/>
            <w:autoSpaceDN w:val="0"/>
            <w:ind w:hanging="640"/>
            <w:divId w:val="976255354"/>
          </w:pPr>
          <w:r>
            <w:t>[43]</w:t>
          </w:r>
          <w:r>
            <w:tab/>
            <w:t>“Dynamic Trunking Protocol (3.2.3) &gt; Cisco Networking Academy’s Introduction to VLANs | Cisco Press.” https://www.ciscopress.com/articles/article.asp?p=2181837&amp;seqNum=8 (accessed Jun. 21, 2022).</w:t>
          </w:r>
        </w:p>
        <w:p w14:paraId="1231BE36" w14:textId="77777777" w:rsidR="008820F9" w:rsidRDefault="008820F9">
          <w:pPr>
            <w:autoSpaceDE w:val="0"/>
            <w:autoSpaceDN w:val="0"/>
            <w:ind w:hanging="640"/>
            <w:divId w:val="1849098995"/>
          </w:pPr>
          <w:r>
            <w:t>[44]</w:t>
          </w:r>
          <w:r>
            <w:tab/>
            <w:t>“Release 15.1SY Supervisor Engine 2T Software Configuration Guide - Layer 2 LAN Port Configuration [Cisco Catalyst 6500 Series Switches] - Cisco.” https://www.cisco.com/c/en/us/td/docs/switches/lan/catalyst6500/ios/15-1SY/config_guide/sup2T/15_1_sy_swcg_2T/layer2.html (accessed Jun. 21, 2022).</w:t>
          </w:r>
        </w:p>
        <w:p w14:paraId="195AD84A" w14:textId="77777777" w:rsidR="008820F9" w:rsidRDefault="008820F9">
          <w:pPr>
            <w:autoSpaceDE w:val="0"/>
            <w:autoSpaceDN w:val="0"/>
            <w:ind w:hanging="640"/>
            <w:divId w:val="587232735"/>
          </w:pPr>
          <w:r>
            <w:t>[45]</w:t>
          </w:r>
          <w:r>
            <w:tab/>
            <w:t>“Configuring VTP”, Accessed: Jun. 21, 2022. [Online]. Available: https://tools.cisco.com/bugsearch/</w:t>
          </w:r>
        </w:p>
        <w:p w14:paraId="4D284AFA" w14:textId="77777777" w:rsidR="008820F9" w:rsidRDefault="008820F9">
          <w:pPr>
            <w:autoSpaceDE w:val="0"/>
            <w:autoSpaceDN w:val="0"/>
            <w:ind w:hanging="640"/>
            <w:divId w:val="549223495"/>
          </w:pPr>
          <w:r>
            <w:t>[46]</w:t>
          </w:r>
          <w:r>
            <w:tab/>
            <w:t>“How to use automatic TCP/IP addressing without a DHCP server | Microsoft Docs.” https://docs.microsoft.com/en-us/windows-server/troubleshoot/how-to-use-automatic-tcpip-addressing-without-a-dh (accessed Jun. 21, 2022).</w:t>
          </w:r>
        </w:p>
        <w:p w14:paraId="1DD12639" w14:textId="77777777" w:rsidR="008820F9" w:rsidRDefault="008820F9">
          <w:pPr>
            <w:autoSpaceDE w:val="0"/>
            <w:autoSpaceDN w:val="0"/>
            <w:ind w:hanging="640"/>
            <w:divId w:val="1613197517"/>
          </w:pPr>
          <w:r>
            <w:t>[47]</w:t>
          </w:r>
          <w:r>
            <w:tab/>
            <w:t>“IP Addressing and Subnetting for New Users - Cisco.” https://www.cisco.com/c/en/us/support/docs/ip/routing-information-protocol-rip/13788-3.html (accessed Jun. 21, 2022).</w:t>
          </w:r>
        </w:p>
        <w:p w14:paraId="7BB42488" w14:textId="77777777" w:rsidR="008820F9" w:rsidRDefault="008820F9">
          <w:pPr>
            <w:autoSpaceDE w:val="0"/>
            <w:autoSpaceDN w:val="0"/>
            <w:ind w:hanging="640"/>
            <w:divId w:val="447168073"/>
          </w:pPr>
          <w:r>
            <w:t>[48]</w:t>
          </w:r>
          <w:r>
            <w:tab/>
            <w:t>“Cyber Security Breaches Survey 2022 - GOV.UK.” https://www.gov.uk/government/statistics/cyber-security-breaches-survey-2022/cyber-security-breaches-survey-2022 (accessed Jun. 28, 2022).</w:t>
          </w:r>
        </w:p>
        <w:p w14:paraId="48EA6EB7" w14:textId="77777777" w:rsidR="008820F9" w:rsidRDefault="008820F9">
          <w:pPr>
            <w:autoSpaceDE w:val="0"/>
            <w:autoSpaceDN w:val="0"/>
            <w:ind w:hanging="640"/>
            <w:divId w:val="426736668"/>
          </w:pPr>
          <w:r>
            <w:t>[49]</w:t>
          </w:r>
          <w:r>
            <w:tab/>
            <w:t>“Understanding VLAN Trunk Protocol (VTP) - Cisco.” https://www.cisco.com/c/en/us/support/docs/lan-switching/vtp/10558-21.html (accessed Jul. 12, 2022).</w:t>
          </w:r>
        </w:p>
        <w:p w14:paraId="31DE7CBA" w14:textId="64A63F51" w:rsidR="00CB0C49" w:rsidRPr="00CB0C49" w:rsidRDefault="008820F9" w:rsidP="004A0A6E">
          <w:pPr>
            <w:spacing w:line="360" w:lineRule="auto"/>
            <w:jc w:val="both"/>
            <w:rPr>
              <w:lang w:eastAsia="en-GB"/>
            </w:rPr>
          </w:pPr>
          <w:r>
            <w:t> </w:t>
          </w:r>
        </w:p>
      </w:sdtContent>
    </w:sdt>
    <w:p w14:paraId="60B06899" w14:textId="77777777" w:rsidR="00C903ED" w:rsidRDefault="00C903ED" w:rsidP="004A0A6E">
      <w:pPr>
        <w:jc w:val="both"/>
        <w:rPr>
          <w:lang w:eastAsia="x-none"/>
        </w:rPr>
      </w:pPr>
    </w:p>
    <w:p w14:paraId="06269174" w14:textId="10A6C099" w:rsidR="00C903ED" w:rsidRDefault="00C903ED" w:rsidP="004A0A6E">
      <w:pPr>
        <w:jc w:val="both"/>
        <w:rPr>
          <w:lang w:eastAsia="x-none"/>
        </w:rPr>
      </w:pPr>
      <w:r>
        <w:rPr>
          <w:lang w:eastAsia="x-none"/>
        </w:rPr>
        <w:br w:type="page"/>
      </w:r>
    </w:p>
    <w:p w14:paraId="68375C8F" w14:textId="77777777" w:rsidR="00C903ED" w:rsidRDefault="00C903ED" w:rsidP="004A0A6E">
      <w:pPr>
        <w:jc w:val="both"/>
        <w:rPr>
          <w:lang w:eastAsia="x-none"/>
        </w:rPr>
      </w:pPr>
    </w:p>
    <w:p w14:paraId="69748577" w14:textId="6AA990D8" w:rsidR="00BB010E" w:rsidRDefault="00BB010E" w:rsidP="004A0A6E">
      <w:pPr>
        <w:pStyle w:val="Heading2"/>
        <w:numPr>
          <w:ilvl w:val="0"/>
          <w:numId w:val="0"/>
        </w:numPr>
        <w:ind w:left="720" w:hanging="720"/>
      </w:pPr>
      <w:bookmarkStart w:id="238" w:name="_Toc109133241"/>
      <w:r>
        <w:t>APPENDICES</w:t>
      </w:r>
      <w:bookmarkEnd w:id="238"/>
    </w:p>
    <w:p w14:paraId="14562C3A" w14:textId="77777777" w:rsidR="00BB010E" w:rsidRDefault="00BB010E" w:rsidP="004A0A6E">
      <w:pPr>
        <w:jc w:val="both"/>
        <w:rPr>
          <w:lang w:eastAsia="x-none"/>
        </w:rPr>
      </w:pPr>
    </w:p>
    <w:p w14:paraId="087C02BC" w14:textId="5EB42505" w:rsidR="00EF00FC" w:rsidRDefault="00EF00FC" w:rsidP="004A0A6E">
      <w:pPr>
        <w:jc w:val="both"/>
        <w:rPr>
          <w:lang w:eastAsia="x-none"/>
        </w:rPr>
      </w:pPr>
      <w:r>
        <w:rPr>
          <w:lang w:eastAsia="x-none"/>
        </w:rPr>
        <w:t>APPENDIX 1 – CHANGE CONTROL FORM</w:t>
      </w:r>
    </w:p>
    <w:p w14:paraId="3FFD0F3B" w14:textId="6A3E0FD1" w:rsidR="00870249" w:rsidRDefault="00870249" w:rsidP="004A0A6E">
      <w:pPr>
        <w:jc w:val="both"/>
        <w:rPr>
          <w:lang w:eastAsia="x-none"/>
        </w:rPr>
      </w:pPr>
    </w:p>
    <w:tbl>
      <w:tblPr>
        <w:tblpPr w:leftFromText="180" w:rightFromText="180" w:bottomFromText="160" w:vertAnchor="text" w:horzAnchor="margin" w:tblpXSpec="center" w:tblpY="813"/>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3"/>
        <w:gridCol w:w="927"/>
        <w:gridCol w:w="2286"/>
        <w:gridCol w:w="3907"/>
      </w:tblGrid>
      <w:tr w:rsidR="00C3361E" w14:paraId="32355B06" w14:textId="77777777" w:rsidTr="00C3361E">
        <w:trPr>
          <w:trHeight w:val="396"/>
        </w:trPr>
        <w:tc>
          <w:tcPr>
            <w:tcW w:w="3223"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26ED0EC" w14:textId="77777777" w:rsidR="00C3361E" w:rsidRDefault="00C3361E" w:rsidP="00C3361E">
            <w:pPr>
              <w:pStyle w:val="Heading1"/>
              <w:ind w:left="432" w:hanging="432"/>
              <w:rPr>
                <w:rFonts w:cs="Arial"/>
                <w:b w:val="0"/>
                <w:color w:val="44546A" w:themeColor="text2"/>
                <w:sz w:val="22"/>
              </w:rPr>
            </w:pPr>
            <w:r>
              <w:rPr>
                <w:rFonts w:cs="Arial"/>
                <w:color w:val="44546A" w:themeColor="text2"/>
                <w:sz w:val="22"/>
              </w:rPr>
              <w:t xml:space="preserve">Service Desk Reference: </w:t>
            </w:r>
          </w:p>
          <w:p w14:paraId="1051BEE3" w14:textId="77777777" w:rsidR="00C3361E" w:rsidRPr="005A0EFA" w:rsidRDefault="00C3361E" w:rsidP="00C3361E">
            <w:pPr>
              <w:pStyle w:val="Default"/>
            </w:pPr>
          </w:p>
        </w:tc>
        <w:tc>
          <w:tcPr>
            <w:tcW w:w="3213"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B14B314" w14:textId="77777777" w:rsidR="00C3361E" w:rsidRDefault="00C3361E" w:rsidP="00C3361E">
            <w:pPr>
              <w:pStyle w:val="Heading1"/>
              <w:ind w:left="432" w:hanging="432"/>
              <w:rPr>
                <w:rFonts w:cs="Arial"/>
                <w:b w:val="0"/>
                <w:color w:val="44546A" w:themeColor="text2"/>
                <w:sz w:val="22"/>
              </w:rPr>
            </w:pPr>
            <w:r>
              <w:rPr>
                <w:rFonts w:cs="Arial"/>
                <w:color w:val="44546A" w:themeColor="text2"/>
                <w:sz w:val="22"/>
              </w:rPr>
              <w:t xml:space="preserve">Submission date: </w:t>
            </w:r>
          </w:p>
          <w:p w14:paraId="5426CAF9" w14:textId="77777777" w:rsidR="00C3361E" w:rsidRPr="00BE02B1" w:rsidRDefault="00C3361E" w:rsidP="00C3361E">
            <w:pPr>
              <w:pStyle w:val="Heading1"/>
              <w:ind w:left="432" w:hanging="432"/>
              <w:rPr>
                <w:rFonts w:cs="Arial"/>
                <w:b w:val="0"/>
                <w:color w:val="44546A" w:themeColor="text2"/>
                <w:sz w:val="22"/>
              </w:rPr>
            </w:pPr>
          </w:p>
        </w:tc>
        <w:tc>
          <w:tcPr>
            <w:tcW w:w="3907"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6F45A1F3" w14:textId="77777777" w:rsidR="00C3361E" w:rsidRDefault="00C3361E" w:rsidP="00C3361E">
            <w:pPr>
              <w:pStyle w:val="Heading1"/>
              <w:ind w:left="432" w:hanging="432"/>
              <w:rPr>
                <w:rFonts w:cs="Arial"/>
                <w:b w:val="0"/>
                <w:color w:val="FF0000"/>
                <w:sz w:val="22"/>
              </w:rPr>
            </w:pPr>
            <w:r>
              <w:rPr>
                <w:rFonts w:cs="Arial"/>
                <w:color w:val="44546A" w:themeColor="text2"/>
                <w:sz w:val="22"/>
              </w:rPr>
              <w:t>Priority:</w:t>
            </w:r>
            <w:r>
              <w:rPr>
                <w:rFonts w:cs="Arial"/>
                <w:color w:val="FF0000"/>
                <w:sz w:val="22"/>
              </w:rPr>
              <w:t xml:space="preserve"> </w:t>
            </w:r>
          </w:p>
          <w:p w14:paraId="5D62CBE8" w14:textId="77777777" w:rsidR="00C3361E" w:rsidRDefault="00C3361E" w:rsidP="00C3361E">
            <w:pPr>
              <w:pStyle w:val="Heading1"/>
              <w:ind w:left="432" w:hanging="432"/>
              <w:rPr>
                <w:rFonts w:cs="Arial"/>
                <w:b w:val="0"/>
                <w:color w:val="44546A" w:themeColor="text2"/>
                <w:sz w:val="22"/>
              </w:rPr>
            </w:pPr>
            <w:r w:rsidRPr="00004384">
              <w:rPr>
                <w:rFonts w:cs="Arial"/>
                <w:sz w:val="22"/>
              </w:rPr>
              <w:t>Low</w:t>
            </w:r>
            <w:r>
              <w:rPr>
                <w:rFonts w:cs="Arial"/>
                <w:sz w:val="22"/>
              </w:rPr>
              <w:t>/</w:t>
            </w:r>
            <w:r w:rsidRPr="00E1257E">
              <w:rPr>
                <w:rFonts w:cs="Arial"/>
                <w:sz w:val="22"/>
              </w:rPr>
              <w:t>Moderate/</w:t>
            </w:r>
            <w:r w:rsidRPr="00B220D5">
              <w:rPr>
                <w:rFonts w:cs="Arial"/>
                <w:sz w:val="22"/>
                <w:highlight w:val="yellow"/>
              </w:rPr>
              <w:t>High</w:t>
            </w:r>
            <w:r>
              <w:rPr>
                <w:rFonts w:cs="Arial"/>
                <w:sz w:val="22"/>
              </w:rPr>
              <w:t>/Now</w:t>
            </w:r>
          </w:p>
        </w:tc>
      </w:tr>
      <w:tr w:rsidR="00C3361E" w14:paraId="5A2C7F87" w14:textId="77777777" w:rsidTr="00C3361E">
        <w:trPr>
          <w:trHeight w:val="396"/>
        </w:trPr>
        <w:tc>
          <w:tcPr>
            <w:tcW w:w="10343"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3F1C38E" w14:textId="77777777" w:rsidR="00C3361E" w:rsidRDefault="00C3361E" w:rsidP="00C3361E">
            <w:pPr>
              <w:pStyle w:val="Heading1"/>
              <w:ind w:left="432" w:hanging="432"/>
              <w:rPr>
                <w:rFonts w:cs="Arial"/>
                <w:b w:val="0"/>
                <w:color w:val="FF0000"/>
                <w:sz w:val="22"/>
              </w:rPr>
            </w:pPr>
            <w:r>
              <w:rPr>
                <w:rFonts w:cs="Arial"/>
                <w:color w:val="44546A" w:themeColor="text2"/>
                <w:sz w:val="22"/>
              </w:rPr>
              <w:t>Change Summary:</w:t>
            </w:r>
          </w:p>
          <w:p w14:paraId="2CE7F847" w14:textId="77777777" w:rsidR="00C3361E" w:rsidRDefault="00C3361E" w:rsidP="00C3361E">
            <w:pPr>
              <w:rPr>
                <w:rFonts w:asciiTheme="minorHAnsi" w:hAnsiTheme="minorHAnsi" w:cstheme="minorBidi"/>
                <w:sz w:val="22"/>
                <w:szCs w:val="22"/>
              </w:rPr>
            </w:pPr>
          </w:p>
        </w:tc>
      </w:tr>
      <w:tr w:rsidR="00C3361E" w14:paraId="48089D53" w14:textId="77777777" w:rsidTr="00C3361E">
        <w:trPr>
          <w:trHeight w:val="396"/>
        </w:trPr>
        <w:tc>
          <w:tcPr>
            <w:tcW w:w="10343" w:type="dxa"/>
            <w:gridSpan w:val="4"/>
            <w:tcBorders>
              <w:top w:val="single" w:sz="4" w:space="0" w:color="auto"/>
              <w:left w:val="single" w:sz="4" w:space="0" w:color="auto"/>
              <w:bottom w:val="single" w:sz="4" w:space="0" w:color="auto"/>
              <w:right w:val="single" w:sz="4" w:space="0" w:color="auto"/>
            </w:tcBorders>
            <w:shd w:val="clear" w:color="auto" w:fill="F8F8F8"/>
            <w:hideMark/>
          </w:tcPr>
          <w:p w14:paraId="78253FAC" w14:textId="77777777" w:rsidR="00C3361E" w:rsidRDefault="00C3361E" w:rsidP="00C3361E">
            <w:pPr>
              <w:pStyle w:val="Heading1"/>
              <w:ind w:left="432" w:hanging="432"/>
              <w:rPr>
                <w:rFonts w:cs="Arial"/>
                <w:b w:val="0"/>
              </w:rPr>
            </w:pPr>
            <w:bookmarkStart w:id="239" w:name="_Toc428526399"/>
            <w:r>
              <w:rPr>
                <w:rFonts w:cs="Arial"/>
                <w:color w:val="44546A" w:themeColor="text2"/>
              </w:rPr>
              <w:t>Who will be doing the work?</w:t>
            </w:r>
            <w:bookmarkEnd w:id="239"/>
          </w:p>
        </w:tc>
      </w:tr>
      <w:tr w:rsidR="00C3361E" w14:paraId="5B572E5C" w14:textId="77777777" w:rsidTr="00C3361E">
        <w:trPr>
          <w:trHeight w:val="351"/>
        </w:trPr>
        <w:tc>
          <w:tcPr>
            <w:tcW w:w="4150" w:type="dxa"/>
            <w:gridSpan w:val="2"/>
            <w:tcBorders>
              <w:top w:val="single" w:sz="4" w:space="0" w:color="auto"/>
              <w:left w:val="single" w:sz="4" w:space="0" w:color="auto"/>
              <w:bottom w:val="single" w:sz="4" w:space="0" w:color="auto"/>
              <w:right w:val="single" w:sz="4" w:space="0" w:color="auto"/>
            </w:tcBorders>
            <w:hideMark/>
          </w:tcPr>
          <w:p w14:paraId="0D884C1A" w14:textId="77777777" w:rsidR="00C3361E" w:rsidRDefault="00C3361E" w:rsidP="00C3361E">
            <w:pPr>
              <w:pStyle w:val="TableText"/>
              <w:spacing w:line="256" w:lineRule="auto"/>
              <w:rPr>
                <w:rFonts w:cs="Arial"/>
                <w:b/>
              </w:rPr>
            </w:pPr>
            <w:r>
              <w:rPr>
                <w:rFonts w:cs="Arial"/>
                <w:b/>
              </w:rPr>
              <w:t>Name:</w:t>
            </w:r>
          </w:p>
        </w:tc>
        <w:tc>
          <w:tcPr>
            <w:tcW w:w="6193" w:type="dxa"/>
            <w:gridSpan w:val="2"/>
            <w:tcBorders>
              <w:top w:val="single" w:sz="4" w:space="0" w:color="auto"/>
              <w:left w:val="single" w:sz="4" w:space="0" w:color="auto"/>
              <w:bottom w:val="single" w:sz="4" w:space="0" w:color="auto"/>
              <w:right w:val="single" w:sz="4" w:space="0" w:color="auto"/>
            </w:tcBorders>
          </w:tcPr>
          <w:p w14:paraId="40DC37D8" w14:textId="77777777" w:rsidR="00C3361E" w:rsidRPr="003375C4" w:rsidRDefault="00C3361E" w:rsidP="00C3361E">
            <w:pPr>
              <w:rPr>
                <w:rFonts w:ascii="Arial" w:eastAsiaTheme="minorEastAsia" w:hAnsi="Arial" w:cs="Arial"/>
                <w:sz w:val="20"/>
                <w:szCs w:val="20"/>
              </w:rPr>
            </w:pPr>
            <w:r>
              <w:rPr>
                <w:rFonts w:ascii="Arial" w:eastAsiaTheme="minorEastAsia" w:hAnsi="Arial" w:cs="Arial"/>
                <w:sz w:val="20"/>
                <w:szCs w:val="20"/>
              </w:rPr>
              <w:t>Geraint Hill</w:t>
            </w:r>
          </w:p>
        </w:tc>
      </w:tr>
      <w:tr w:rsidR="00C3361E" w14:paraId="636746C2" w14:textId="77777777" w:rsidTr="00C3361E">
        <w:trPr>
          <w:trHeight w:val="351"/>
        </w:trPr>
        <w:tc>
          <w:tcPr>
            <w:tcW w:w="4150" w:type="dxa"/>
            <w:gridSpan w:val="2"/>
            <w:tcBorders>
              <w:top w:val="single" w:sz="4" w:space="0" w:color="auto"/>
              <w:left w:val="single" w:sz="4" w:space="0" w:color="auto"/>
              <w:bottom w:val="single" w:sz="4" w:space="0" w:color="auto"/>
              <w:right w:val="single" w:sz="4" w:space="0" w:color="auto"/>
            </w:tcBorders>
            <w:hideMark/>
          </w:tcPr>
          <w:p w14:paraId="3A9A77E8" w14:textId="77777777" w:rsidR="00C3361E" w:rsidRDefault="00C3361E" w:rsidP="00C3361E">
            <w:pPr>
              <w:pStyle w:val="TableText"/>
              <w:spacing w:line="256" w:lineRule="auto"/>
              <w:rPr>
                <w:rFonts w:cs="Arial"/>
                <w:b/>
              </w:rPr>
            </w:pPr>
            <w:r>
              <w:rPr>
                <w:rFonts w:cs="Arial"/>
                <w:b/>
              </w:rPr>
              <w:t>Team:</w:t>
            </w:r>
          </w:p>
        </w:tc>
        <w:tc>
          <w:tcPr>
            <w:tcW w:w="6193" w:type="dxa"/>
            <w:gridSpan w:val="2"/>
            <w:tcBorders>
              <w:top w:val="single" w:sz="4" w:space="0" w:color="auto"/>
              <w:left w:val="single" w:sz="4" w:space="0" w:color="auto"/>
              <w:bottom w:val="single" w:sz="4" w:space="0" w:color="auto"/>
              <w:right w:val="single" w:sz="4" w:space="0" w:color="auto"/>
            </w:tcBorders>
          </w:tcPr>
          <w:p w14:paraId="52F6DC1E" w14:textId="77777777" w:rsidR="00C3361E" w:rsidRPr="003375C4" w:rsidRDefault="00C3361E" w:rsidP="00C3361E">
            <w:pPr>
              <w:rPr>
                <w:rFonts w:ascii="Arial" w:eastAsiaTheme="minorHAnsi" w:hAnsi="Arial" w:cs="Arial"/>
                <w:sz w:val="20"/>
                <w:szCs w:val="20"/>
              </w:rPr>
            </w:pPr>
            <w:r>
              <w:rPr>
                <w:rFonts w:ascii="Arial" w:eastAsiaTheme="minorHAnsi" w:hAnsi="Arial" w:cs="Arial"/>
                <w:sz w:val="20"/>
                <w:szCs w:val="20"/>
              </w:rPr>
              <w:t>Networking</w:t>
            </w:r>
          </w:p>
        </w:tc>
      </w:tr>
      <w:tr w:rsidR="00C3361E" w14:paraId="51B8B0C4" w14:textId="77777777" w:rsidTr="00C3361E">
        <w:trPr>
          <w:trHeight w:val="351"/>
        </w:trPr>
        <w:tc>
          <w:tcPr>
            <w:tcW w:w="4150" w:type="dxa"/>
            <w:gridSpan w:val="2"/>
            <w:tcBorders>
              <w:top w:val="single" w:sz="4" w:space="0" w:color="auto"/>
              <w:left w:val="single" w:sz="4" w:space="0" w:color="auto"/>
              <w:bottom w:val="single" w:sz="4" w:space="0" w:color="auto"/>
              <w:right w:val="single" w:sz="4" w:space="0" w:color="auto"/>
            </w:tcBorders>
            <w:hideMark/>
          </w:tcPr>
          <w:p w14:paraId="0C1274D8" w14:textId="77777777" w:rsidR="00C3361E" w:rsidRDefault="00C3361E" w:rsidP="00C3361E">
            <w:pPr>
              <w:pStyle w:val="TableText"/>
              <w:spacing w:line="256" w:lineRule="auto"/>
              <w:rPr>
                <w:rFonts w:cs="Arial"/>
                <w:b/>
              </w:rPr>
            </w:pPr>
            <w:r>
              <w:rPr>
                <w:rFonts w:cs="Arial"/>
                <w:b/>
              </w:rPr>
              <w:t>Telephone:</w:t>
            </w:r>
          </w:p>
        </w:tc>
        <w:tc>
          <w:tcPr>
            <w:tcW w:w="6193" w:type="dxa"/>
            <w:gridSpan w:val="2"/>
            <w:tcBorders>
              <w:top w:val="single" w:sz="4" w:space="0" w:color="auto"/>
              <w:left w:val="single" w:sz="4" w:space="0" w:color="auto"/>
              <w:bottom w:val="single" w:sz="4" w:space="0" w:color="auto"/>
              <w:right w:val="single" w:sz="4" w:space="0" w:color="auto"/>
            </w:tcBorders>
          </w:tcPr>
          <w:p w14:paraId="3B193951" w14:textId="77777777" w:rsidR="00C3361E" w:rsidRPr="0002591F" w:rsidRDefault="00C3361E" w:rsidP="00C3361E">
            <w:pPr>
              <w:rPr>
                <w:rFonts w:ascii="Arial" w:eastAsiaTheme="minorHAnsi" w:hAnsi="Arial" w:cs="Arial"/>
                <w:sz w:val="20"/>
                <w:szCs w:val="20"/>
              </w:rPr>
            </w:pPr>
          </w:p>
        </w:tc>
      </w:tr>
      <w:tr w:rsidR="00C3361E" w14:paraId="162392E0" w14:textId="77777777" w:rsidTr="00C3361E">
        <w:trPr>
          <w:trHeight w:val="274"/>
        </w:trPr>
        <w:tc>
          <w:tcPr>
            <w:tcW w:w="4150" w:type="dxa"/>
            <w:gridSpan w:val="2"/>
            <w:tcBorders>
              <w:top w:val="single" w:sz="4" w:space="0" w:color="auto"/>
              <w:left w:val="single" w:sz="4" w:space="0" w:color="auto"/>
              <w:bottom w:val="single" w:sz="4" w:space="0" w:color="auto"/>
              <w:right w:val="single" w:sz="4" w:space="0" w:color="auto"/>
            </w:tcBorders>
            <w:hideMark/>
          </w:tcPr>
          <w:p w14:paraId="35622EF6" w14:textId="77777777" w:rsidR="00C3361E" w:rsidRDefault="00C3361E" w:rsidP="00C3361E">
            <w:pPr>
              <w:pStyle w:val="TableText"/>
              <w:spacing w:line="256" w:lineRule="auto"/>
              <w:rPr>
                <w:rFonts w:cs="Arial"/>
                <w:b/>
              </w:rPr>
            </w:pPr>
            <w:r>
              <w:rPr>
                <w:rFonts w:cs="Arial"/>
                <w:b/>
              </w:rPr>
              <w:t>Email:</w:t>
            </w:r>
          </w:p>
        </w:tc>
        <w:tc>
          <w:tcPr>
            <w:tcW w:w="6193" w:type="dxa"/>
            <w:gridSpan w:val="2"/>
            <w:tcBorders>
              <w:top w:val="single" w:sz="4" w:space="0" w:color="auto"/>
              <w:left w:val="single" w:sz="4" w:space="0" w:color="auto"/>
              <w:bottom w:val="single" w:sz="4" w:space="0" w:color="auto"/>
              <w:right w:val="single" w:sz="4" w:space="0" w:color="auto"/>
            </w:tcBorders>
          </w:tcPr>
          <w:p w14:paraId="12B07274" w14:textId="77777777" w:rsidR="00C3361E" w:rsidRPr="003375C4" w:rsidRDefault="00C3361E" w:rsidP="00C3361E">
            <w:pPr>
              <w:rPr>
                <w:rFonts w:ascii="Arial" w:eastAsiaTheme="minorHAnsi" w:hAnsi="Arial" w:cs="Arial"/>
                <w:sz w:val="20"/>
                <w:szCs w:val="20"/>
              </w:rPr>
            </w:pPr>
            <w:r>
              <w:t>Geraint.hill@wales.nhs.uk</w:t>
            </w:r>
          </w:p>
        </w:tc>
      </w:tr>
      <w:tr w:rsidR="00C3361E" w14:paraId="6E7DB3D4" w14:textId="77777777" w:rsidTr="00C3361E">
        <w:trPr>
          <w:trHeight w:hRule="exact" w:val="57"/>
        </w:trPr>
        <w:tc>
          <w:tcPr>
            <w:tcW w:w="10343" w:type="dxa"/>
            <w:gridSpan w:val="4"/>
            <w:tcBorders>
              <w:top w:val="single" w:sz="4" w:space="0" w:color="auto"/>
              <w:left w:val="single" w:sz="4" w:space="0" w:color="auto"/>
              <w:bottom w:val="single" w:sz="4" w:space="0" w:color="auto"/>
              <w:right w:val="single" w:sz="4" w:space="0" w:color="auto"/>
            </w:tcBorders>
            <w:shd w:val="clear" w:color="auto" w:fill="C0C0C0"/>
          </w:tcPr>
          <w:p w14:paraId="6DC660D5" w14:textId="77777777" w:rsidR="00C3361E" w:rsidRDefault="00C3361E" w:rsidP="00C3361E">
            <w:pPr>
              <w:pStyle w:val="TableText"/>
              <w:spacing w:line="256" w:lineRule="auto"/>
              <w:rPr>
                <w:rFonts w:cs="Arial"/>
              </w:rPr>
            </w:pPr>
          </w:p>
        </w:tc>
      </w:tr>
      <w:tr w:rsidR="00C3361E" w14:paraId="35E60657" w14:textId="77777777" w:rsidTr="00C3361E">
        <w:tc>
          <w:tcPr>
            <w:tcW w:w="10343" w:type="dxa"/>
            <w:gridSpan w:val="4"/>
            <w:tcBorders>
              <w:top w:val="single" w:sz="4" w:space="0" w:color="auto"/>
              <w:left w:val="single" w:sz="4" w:space="0" w:color="auto"/>
              <w:bottom w:val="single" w:sz="4" w:space="0" w:color="auto"/>
              <w:right w:val="single" w:sz="4" w:space="0" w:color="auto"/>
            </w:tcBorders>
            <w:shd w:val="clear" w:color="auto" w:fill="F8F8F8"/>
            <w:hideMark/>
          </w:tcPr>
          <w:p w14:paraId="6768ADF2" w14:textId="77777777" w:rsidR="00C3361E" w:rsidRDefault="00C3361E" w:rsidP="00C3361E">
            <w:pPr>
              <w:pStyle w:val="Heading1"/>
              <w:ind w:left="432" w:hanging="432"/>
              <w:rPr>
                <w:rFonts w:cs="Arial"/>
                <w:b w:val="0"/>
                <w:color w:val="44546A" w:themeColor="text2"/>
              </w:rPr>
            </w:pPr>
            <w:bookmarkStart w:id="240" w:name="_Toc428526400"/>
            <w:r>
              <w:rPr>
                <w:rFonts w:cs="Arial"/>
                <w:color w:val="44546A" w:themeColor="text2"/>
              </w:rPr>
              <w:t>Where and when is the work taking place?</w:t>
            </w:r>
            <w:bookmarkEnd w:id="240"/>
          </w:p>
        </w:tc>
      </w:tr>
      <w:tr w:rsidR="00C3361E" w14:paraId="2785FF8C" w14:textId="77777777" w:rsidTr="00C3361E">
        <w:tc>
          <w:tcPr>
            <w:tcW w:w="4150" w:type="dxa"/>
            <w:gridSpan w:val="2"/>
            <w:tcBorders>
              <w:top w:val="single" w:sz="4" w:space="0" w:color="auto"/>
              <w:left w:val="single" w:sz="4" w:space="0" w:color="auto"/>
              <w:bottom w:val="single" w:sz="4" w:space="0" w:color="auto"/>
              <w:right w:val="single" w:sz="4" w:space="0" w:color="auto"/>
            </w:tcBorders>
            <w:hideMark/>
          </w:tcPr>
          <w:p w14:paraId="548E00E2" w14:textId="77777777" w:rsidR="00C3361E" w:rsidRDefault="00C3361E" w:rsidP="00C3361E">
            <w:pPr>
              <w:pStyle w:val="TableText"/>
              <w:spacing w:line="256" w:lineRule="auto"/>
              <w:rPr>
                <w:rFonts w:cs="Arial"/>
                <w:b/>
              </w:rPr>
            </w:pPr>
            <w:r>
              <w:rPr>
                <w:rFonts w:cs="Arial"/>
                <w:b/>
              </w:rPr>
              <w:t>Start Date:</w:t>
            </w:r>
          </w:p>
        </w:tc>
        <w:tc>
          <w:tcPr>
            <w:tcW w:w="6193" w:type="dxa"/>
            <w:gridSpan w:val="2"/>
            <w:tcBorders>
              <w:top w:val="single" w:sz="4" w:space="0" w:color="auto"/>
              <w:left w:val="single" w:sz="4" w:space="0" w:color="auto"/>
              <w:bottom w:val="single" w:sz="4" w:space="0" w:color="auto"/>
              <w:right w:val="single" w:sz="4" w:space="0" w:color="auto"/>
            </w:tcBorders>
          </w:tcPr>
          <w:p w14:paraId="66C4D0AA" w14:textId="77777777" w:rsidR="00C3361E" w:rsidRPr="003375C4" w:rsidRDefault="00C3361E" w:rsidP="00C3361E">
            <w:pPr>
              <w:jc w:val="both"/>
              <w:rPr>
                <w:rFonts w:ascii="Arial" w:eastAsiaTheme="minorHAnsi" w:hAnsi="Arial" w:cs="Arial"/>
                <w:sz w:val="20"/>
                <w:szCs w:val="20"/>
              </w:rPr>
            </w:pPr>
          </w:p>
        </w:tc>
      </w:tr>
      <w:tr w:rsidR="00C3361E" w14:paraId="46E61138" w14:textId="77777777" w:rsidTr="00C3361E">
        <w:tc>
          <w:tcPr>
            <w:tcW w:w="4150" w:type="dxa"/>
            <w:gridSpan w:val="2"/>
            <w:tcBorders>
              <w:top w:val="single" w:sz="4" w:space="0" w:color="auto"/>
              <w:left w:val="single" w:sz="4" w:space="0" w:color="auto"/>
              <w:bottom w:val="single" w:sz="4" w:space="0" w:color="auto"/>
              <w:right w:val="single" w:sz="4" w:space="0" w:color="auto"/>
            </w:tcBorders>
            <w:hideMark/>
          </w:tcPr>
          <w:p w14:paraId="5AA96604" w14:textId="77777777" w:rsidR="00C3361E" w:rsidRDefault="00C3361E" w:rsidP="00C3361E">
            <w:pPr>
              <w:pStyle w:val="TableText"/>
              <w:spacing w:line="256" w:lineRule="auto"/>
              <w:rPr>
                <w:rFonts w:cs="Arial"/>
                <w:b/>
              </w:rPr>
            </w:pPr>
            <w:r>
              <w:rPr>
                <w:rFonts w:cs="Arial"/>
                <w:b/>
              </w:rPr>
              <w:t>Completion date:</w:t>
            </w:r>
          </w:p>
        </w:tc>
        <w:tc>
          <w:tcPr>
            <w:tcW w:w="6193" w:type="dxa"/>
            <w:gridSpan w:val="2"/>
            <w:tcBorders>
              <w:top w:val="single" w:sz="4" w:space="0" w:color="auto"/>
              <w:left w:val="single" w:sz="4" w:space="0" w:color="auto"/>
              <w:bottom w:val="single" w:sz="4" w:space="0" w:color="auto"/>
              <w:right w:val="single" w:sz="4" w:space="0" w:color="auto"/>
            </w:tcBorders>
          </w:tcPr>
          <w:p w14:paraId="2FBB7E39" w14:textId="77777777" w:rsidR="00C3361E" w:rsidRPr="003375C4" w:rsidRDefault="00C3361E" w:rsidP="00C3361E">
            <w:pPr>
              <w:jc w:val="both"/>
              <w:rPr>
                <w:rFonts w:ascii="Arial" w:eastAsiaTheme="minorHAnsi" w:hAnsi="Arial" w:cs="Arial"/>
                <w:sz w:val="20"/>
                <w:szCs w:val="20"/>
              </w:rPr>
            </w:pPr>
          </w:p>
        </w:tc>
      </w:tr>
      <w:tr w:rsidR="00C3361E" w14:paraId="508B8BCD" w14:textId="77777777" w:rsidTr="00C3361E">
        <w:tc>
          <w:tcPr>
            <w:tcW w:w="4150" w:type="dxa"/>
            <w:gridSpan w:val="2"/>
            <w:tcBorders>
              <w:top w:val="single" w:sz="4" w:space="0" w:color="auto"/>
              <w:left w:val="single" w:sz="4" w:space="0" w:color="auto"/>
              <w:bottom w:val="single" w:sz="4" w:space="0" w:color="auto"/>
              <w:right w:val="single" w:sz="4" w:space="0" w:color="auto"/>
            </w:tcBorders>
          </w:tcPr>
          <w:p w14:paraId="032F7A3F" w14:textId="77777777" w:rsidR="00C3361E" w:rsidRDefault="00C3361E" w:rsidP="00C3361E">
            <w:pPr>
              <w:pStyle w:val="TableText"/>
              <w:spacing w:line="256" w:lineRule="auto"/>
              <w:rPr>
                <w:rFonts w:cs="Arial"/>
                <w:b/>
              </w:rPr>
            </w:pPr>
            <w:r>
              <w:rPr>
                <w:rFonts w:cs="Arial"/>
                <w:b/>
              </w:rPr>
              <w:t>Project/Service Desk request:</w:t>
            </w:r>
          </w:p>
        </w:tc>
        <w:tc>
          <w:tcPr>
            <w:tcW w:w="6193" w:type="dxa"/>
            <w:gridSpan w:val="2"/>
            <w:tcBorders>
              <w:top w:val="single" w:sz="4" w:space="0" w:color="auto"/>
              <w:left w:val="single" w:sz="4" w:space="0" w:color="auto"/>
              <w:bottom w:val="single" w:sz="4" w:space="0" w:color="auto"/>
              <w:right w:val="single" w:sz="4" w:space="0" w:color="auto"/>
            </w:tcBorders>
          </w:tcPr>
          <w:p w14:paraId="4F7181C0" w14:textId="77777777" w:rsidR="00C3361E" w:rsidRPr="00B220D5" w:rsidRDefault="00C3361E" w:rsidP="00C3361E">
            <w:pPr>
              <w:jc w:val="both"/>
              <w:rPr>
                <w:rFonts w:ascii="Arial" w:eastAsiaTheme="minorHAnsi" w:hAnsi="Arial" w:cs="Arial"/>
                <w:sz w:val="20"/>
                <w:szCs w:val="20"/>
              </w:rPr>
            </w:pPr>
          </w:p>
        </w:tc>
      </w:tr>
      <w:tr w:rsidR="00C3361E" w14:paraId="02A63826" w14:textId="77777777" w:rsidTr="00C3361E">
        <w:tc>
          <w:tcPr>
            <w:tcW w:w="4150" w:type="dxa"/>
            <w:gridSpan w:val="2"/>
            <w:tcBorders>
              <w:top w:val="single" w:sz="4" w:space="0" w:color="auto"/>
              <w:left w:val="single" w:sz="4" w:space="0" w:color="auto"/>
              <w:bottom w:val="single" w:sz="4" w:space="0" w:color="auto"/>
              <w:right w:val="single" w:sz="4" w:space="0" w:color="auto"/>
            </w:tcBorders>
            <w:hideMark/>
          </w:tcPr>
          <w:p w14:paraId="147F1B48" w14:textId="77777777" w:rsidR="00C3361E" w:rsidRDefault="00C3361E" w:rsidP="00C3361E">
            <w:pPr>
              <w:pStyle w:val="TableText"/>
              <w:spacing w:line="256" w:lineRule="auto"/>
              <w:rPr>
                <w:rFonts w:cs="Arial"/>
                <w:b/>
              </w:rPr>
            </w:pPr>
            <w:r>
              <w:rPr>
                <w:rFonts w:cs="Arial"/>
                <w:b/>
              </w:rPr>
              <w:t>Location Site and Room:</w:t>
            </w:r>
          </w:p>
        </w:tc>
        <w:tc>
          <w:tcPr>
            <w:tcW w:w="6193" w:type="dxa"/>
            <w:gridSpan w:val="2"/>
            <w:tcBorders>
              <w:top w:val="single" w:sz="4" w:space="0" w:color="auto"/>
              <w:left w:val="single" w:sz="4" w:space="0" w:color="auto"/>
              <w:bottom w:val="single" w:sz="4" w:space="0" w:color="auto"/>
              <w:right w:val="single" w:sz="4" w:space="0" w:color="auto"/>
            </w:tcBorders>
          </w:tcPr>
          <w:p w14:paraId="6B464A88" w14:textId="77777777" w:rsidR="00C3361E" w:rsidRPr="003375C4" w:rsidRDefault="00C3361E" w:rsidP="00C3361E">
            <w:pPr>
              <w:jc w:val="both"/>
              <w:rPr>
                <w:rFonts w:ascii="Arial" w:eastAsiaTheme="minorHAnsi" w:hAnsi="Arial" w:cs="Arial"/>
                <w:sz w:val="20"/>
                <w:szCs w:val="20"/>
              </w:rPr>
            </w:pPr>
          </w:p>
        </w:tc>
      </w:tr>
      <w:tr w:rsidR="00C3361E" w14:paraId="35C36969" w14:textId="77777777" w:rsidTr="00C3361E">
        <w:tc>
          <w:tcPr>
            <w:tcW w:w="4150" w:type="dxa"/>
            <w:gridSpan w:val="2"/>
            <w:tcBorders>
              <w:top w:val="single" w:sz="4" w:space="0" w:color="auto"/>
              <w:left w:val="single" w:sz="4" w:space="0" w:color="auto"/>
              <w:bottom w:val="single" w:sz="4" w:space="0" w:color="auto"/>
              <w:right w:val="single" w:sz="4" w:space="0" w:color="auto"/>
            </w:tcBorders>
          </w:tcPr>
          <w:p w14:paraId="3DC4BD48" w14:textId="77777777" w:rsidR="00C3361E" w:rsidRDefault="00C3361E" w:rsidP="00C3361E">
            <w:pPr>
              <w:pStyle w:val="TableText"/>
              <w:spacing w:line="256" w:lineRule="auto"/>
              <w:rPr>
                <w:rFonts w:cs="Arial"/>
                <w:b/>
              </w:rPr>
            </w:pPr>
            <w:r>
              <w:rPr>
                <w:rFonts w:cs="Arial"/>
                <w:b/>
              </w:rPr>
              <w:t>Equipment to be worked on:</w:t>
            </w:r>
          </w:p>
        </w:tc>
        <w:tc>
          <w:tcPr>
            <w:tcW w:w="6193" w:type="dxa"/>
            <w:gridSpan w:val="2"/>
            <w:tcBorders>
              <w:top w:val="single" w:sz="4" w:space="0" w:color="auto"/>
              <w:left w:val="single" w:sz="4" w:space="0" w:color="auto"/>
              <w:bottom w:val="single" w:sz="4" w:space="0" w:color="auto"/>
              <w:right w:val="single" w:sz="4" w:space="0" w:color="auto"/>
            </w:tcBorders>
          </w:tcPr>
          <w:p w14:paraId="3F9E44D5" w14:textId="77777777" w:rsidR="00C3361E" w:rsidRPr="003375C4" w:rsidRDefault="00C3361E" w:rsidP="00C3361E">
            <w:pPr>
              <w:jc w:val="both"/>
              <w:rPr>
                <w:rFonts w:ascii="Arial" w:eastAsiaTheme="minorHAnsi" w:hAnsi="Arial" w:cs="Arial"/>
                <w:sz w:val="20"/>
                <w:szCs w:val="20"/>
              </w:rPr>
            </w:pPr>
          </w:p>
        </w:tc>
      </w:tr>
      <w:tr w:rsidR="00C3361E" w14:paraId="6AF43EE8" w14:textId="77777777" w:rsidTr="00C3361E">
        <w:tc>
          <w:tcPr>
            <w:tcW w:w="4150" w:type="dxa"/>
            <w:gridSpan w:val="2"/>
            <w:tcBorders>
              <w:top w:val="single" w:sz="4" w:space="0" w:color="auto"/>
              <w:left w:val="single" w:sz="4" w:space="0" w:color="auto"/>
              <w:bottom w:val="single" w:sz="4" w:space="0" w:color="auto"/>
              <w:right w:val="single" w:sz="4" w:space="0" w:color="auto"/>
            </w:tcBorders>
          </w:tcPr>
          <w:p w14:paraId="24AFA64E" w14:textId="77777777" w:rsidR="00C3361E" w:rsidRDefault="00C3361E" w:rsidP="00C3361E">
            <w:pPr>
              <w:pStyle w:val="TableText"/>
              <w:spacing w:line="256" w:lineRule="auto"/>
              <w:rPr>
                <w:rFonts w:cs="Arial"/>
                <w:b/>
              </w:rPr>
            </w:pPr>
            <w:r>
              <w:rPr>
                <w:rFonts w:cs="Arial"/>
                <w:b/>
              </w:rPr>
              <w:t>ICT and Other Staff supervising/doing the work:</w:t>
            </w:r>
          </w:p>
        </w:tc>
        <w:tc>
          <w:tcPr>
            <w:tcW w:w="6193" w:type="dxa"/>
            <w:gridSpan w:val="2"/>
            <w:tcBorders>
              <w:top w:val="single" w:sz="4" w:space="0" w:color="auto"/>
              <w:left w:val="single" w:sz="4" w:space="0" w:color="auto"/>
              <w:bottom w:val="single" w:sz="4" w:space="0" w:color="auto"/>
              <w:right w:val="single" w:sz="4" w:space="0" w:color="auto"/>
            </w:tcBorders>
          </w:tcPr>
          <w:p w14:paraId="018BCAEB" w14:textId="77777777" w:rsidR="00C3361E" w:rsidRPr="003375C4" w:rsidRDefault="00C3361E" w:rsidP="00C3361E">
            <w:pPr>
              <w:rPr>
                <w:rFonts w:ascii="Arial" w:eastAsiaTheme="minorHAnsi" w:hAnsi="Arial" w:cs="Arial"/>
                <w:sz w:val="20"/>
                <w:szCs w:val="20"/>
              </w:rPr>
            </w:pPr>
            <w:r>
              <w:rPr>
                <w:rFonts w:ascii="Arial" w:eastAsiaTheme="minorHAnsi" w:hAnsi="Arial" w:cs="Arial"/>
                <w:sz w:val="20"/>
                <w:szCs w:val="20"/>
              </w:rPr>
              <w:t>Geraint Hill</w:t>
            </w:r>
          </w:p>
        </w:tc>
      </w:tr>
      <w:tr w:rsidR="00C3361E" w14:paraId="681FAA35" w14:textId="77777777" w:rsidTr="00C3361E">
        <w:tc>
          <w:tcPr>
            <w:tcW w:w="4150" w:type="dxa"/>
            <w:gridSpan w:val="2"/>
            <w:tcBorders>
              <w:top w:val="single" w:sz="4" w:space="0" w:color="auto"/>
              <w:left w:val="single" w:sz="4" w:space="0" w:color="auto"/>
              <w:bottom w:val="single" w:sz="4" w:space="0" w:color="auto"/>
              <w:right w:val="single" w:sz="4" w:space="0" w:color="auto"/>
            </w:tcBorders>
          </w:tcPr>
          <w:p w14:paraId="371E4A8F" w14:textId="77777777" w:rsidR="00C3361E" w:rsidRDefault="00C3361E" w:rsidP="00C3361E">
            <w:pPr>
              <w:pStyle w:val="TableText"/>
              <w:spacing w:line="256" w:lineRule="auto"/>
              <w:rPr>
                <w:rFonts w:cs="Arial"/>
                <w:b/>
              </w:rPr>
            </w:pPr>
            <w:r>
              <w:rPr>
                <w:rFonts w:cs="Arial"/>
                <w:b/>
              </w:rPr>
              <w:t>Impact on other systems/departments:</w:t>
            </w:r>
          </w:p>
        </w:tc>
        <w:tc>
          <w:tcPr>
            <w:tcW w:w="6193" w:type="dxa"/>
            <w:gridSpan w:val="2"/>
            <w:tcBorders>
              <w:top w:val="single" w:sz="4" w:space="0" w:color="auto"/>
              <w:left w:val="single" w:sz="4" w:space="0" w:color="auto"/>
              <w:bottom w:val="single" w:sz="4" w:space="0" w:color="auto"/>
              <w:right w:val="single" w:sz="4" w:space="0" w:color="auto"/>
            </w:tcBorders>
          </w:tcPr>
          <w:p w14:paraId="201F3421" w14:textId="77777777" w:rsidR="00C3361E" w:rsidRPr="003375C4" w:rsidRDefault="00C3361E" w:rsidP="00C3361E">
            <w:pPr>
              <w:jc w:val="both"/>
              <w:rPr>
                <w:rFonts w:ascii="Arial" w:eastAsiaTheme="minorHAnsi" w:hAnsi="Arial" w:cs="Arial"/>
                <w:sz w:val="20"/>
                <w:szCs w:val="20"/>
              </w:rPr>
            </w:pPr>
            <w:r>
              <w:rPr>
                <w:rFonts w:ascii="Arial" w:eastAsiaTheme="minorHAnsi" w:hAnsi="Arial" w:cs="Arial"/>
                <w:sz w:val="20"/>
                <w:szCs w:val="20"/>
              </w:rPr>
              <w:t>None</w:t>
            </w:r>
          </w:p>
        </w:tc>
      </w:tr>
      <w:tr w:rsidR="00C3361E" w:rsidRPr="004B1774" w14:paraId="00101888" w14:textId="77777777" w:rsidTr="00C3361E">
        <w:trPr>
          <w:trHeight w:hRule="exact" w:val="57"/>
        </w:trPr>
        <w:tc>
          <w:tcPr>
            <w:tcW w:w="10343" w:type="dxa"/>
            <w:gridSpan w:val="4"/>
            <w:tcBorders>
              <w:top w:val="single" w:sz="4" w:space="0" w:color="auto"/>
              <w:left w:val="single" w:sz="4" w:space="0" w:color="auto"/>
              <w:bottom w:val="single" w:sz="4" w:space="0" w:color="auto"/>
              <w:right w:val="single" w:sz="4" w:space="0" w:color="auto"/>
            </w:tcBorders>
            <w:shd w:val="clear" w:color="auto" w:fill="C0C0C0"/>
          </w:tcPr>
          <w:p w14:paraId="21D19364" w14:textId="77777777" w:rsidR="00C3361E" w:rsidRDefault="00C3361E" w:rsidP="00C3361E">
            <w:pPr>
              <w:pStyle w:val="TableText"/>
              <w:spacing w:line="256" w:lineRule="auto"/>
              <w:rPr>
                <w:rFonts w:cs="Arial"/>
              </w:rPr>
            </w:pPr>
          </w:p>
        </w:tc>
      </w:tr>
      <w:tr w:rsidR="00C3361E" w14:paraId="35520E1B" w14:textId="77777777" w:rsidTr="00C3361E">
        <w:tc>
          <w:tcPr>
            <w:tcW w:w="10343" w:type="dxa"/>
            <w:gridSpan w:val="4"/>
            <w:tcBorders>
              <w:top w:val="single" w:sz="4" w:space="0" w:color="auto"/>
              <w:left w:val="single" w:sz="4" w:space="0" w:color="auto"/>
              <w:bottom w:val="single" w:sz="4" w:space="0" w:color="auto"/>
              <w:right w:val="single" w:sz="4" w:space="0" w:color="auto"/>
            </w:tcBorders>
            <w:shd w:val="clear" w:color="auto" w:fill="F8F8F8"/>
            <w:hideMark/>
          </w:tcPr>
          <w:p w14:paraId="0489CB8A" w14:textId="77777777" w:rsidR="00C3361E" w:rsidRDefault="00C3361E" w:rsidP="00C3361E">
            <w:pPr>
              <w:pStyle w:val="Heading1"/>
              <w:ind w:left="432" w:hanging="432"/>
              <w:rPr>
                <w:rFonts w:cs="Arial"/>
                <w:b w:val="0"/>
                <w:color w:val="44546A" w:themeColor="text2"/>
                <w:sz w:val="28"/>
              </w:rPr>
            </w:pPr>
            <w:bookmarkStart w:id="241" w:name="_Toc428526401"/>
            <w:r>
              <w:rPr>
                <w:rFonts w:cs="Arial"/>
                <w:color w:val="44546A" w:themeColor="text2"/>
                <w:sz w:val="28"/>
              </w:rPr>
              <w:t>Why Is The Work Being Done?</w:t>
            </w:r>
            <w:bookmarkEnd w:id="241"/>
            <w:r>
              <w:rPr>
                <w:rFonts w:cs="Arial"/>
                <w:color w:val="44546A" w:themeColor="text2"/>
                <w:sz w:val="28"/>
              </w:rPr>
              <w:t xml:space="preserve"> </w:t>
            </w:r>
            <w:r w:rsidRPr="00DC63DC">
              <w:rPr>
                <w:rFonts w:cs="Arial"/>
                <w:i/>
                <w:color w:val="44546A" w:themeColor="text2"/>
                <w:sz w:val="14"/>
              </w:rPr>
              <w:t xml:space="preserve"> </w:t>
            </w:r>
            <w:r>
              <w:rPr>
                <w:rFonts w:cs="Arial"/>
                <w:i/>
                <w:color w:val="44546A" w:themeColor="text2"/>
                <w:sz w:val="14"/>
              </w:rPr>
              <w:t>Justify the work – include details of testing if applicable</w:t>
            </w:r>
            <w:r w:rsidRPr="00DC63DC">
              <w:rPr>
                <w:rFonts w:cs="Arial"/>
                <w:i/>
                <w:color w:val="44546A" w:themeColor="text2"/>
                <w:sz w:val="14"/>
              </w:rPr>
              <w:t>,</w:t>
            </w:r>
          </w:p>
        </w:tc>
      </w:tr>
      <w:tr w:rsidR="00C3361E" w14:paraId="2D526466" w14:textId="77777777" w:rsidTr="00C3361E">
        <w:trPr>
          <w:trHeight w:val="738"/>
        </w:trPr>
        <w:tc>
          <w:tcPr>
            <w:tcW w:w="10343" w:type="dxa"/>
            <w:gridSpan w:val="4"/>
            <w:tcBorders>
              <w:top w:val="single" w:sz="4" w:space="0" w:color="auto"/>
              <w:left w:val="single" w:sz="4" w:space="0" w:color="auto"/>
              <w:bottom w:val="single" w:sz="4" w:space="0" w:color="auto"/>
              <w:right w:val="single" w:sz="4" w:space="0" w:color="auto"/>
            </w:tcBorders>
          </w:tcPr>
          <w:p w14:paraId="27F3DFF2" w14:textId="77777777" w:rsidR="00C3361E" w:rsidRDefault="00C3361E" w:rsidP="00C3361E">
            <w:pPr>
              <w:rPr>
                <w:rFonts w:ascii="Arial" w:eastAsiaTheme="minorHAnsi" w:hAnsi="Arial" w:cs="Arial"/>
                <w:sz w:val="20"/>
                <w:szCs w:val="20"/>
              </w:rPr>
            </w:pPr>
          </w:p>
          <w:p w14:paraId="51E308C6" w14:textId="77777777" w:rsidR="00C3361E" w:rsidRDefault="00C3361E" w:rsidP="00C3361E">
            <w:pPr>
              <w:rPr>
                <w:rFonts w:ascii="Arial" w:eastAsiaTheme="minorHAnsi" w:hAnsi="Arial" w:cs="Arial"/>
                <w:sz w:val="20"/>
                <w:szCs w:val="20"/>
              </w:rPr>
            </w:pPr>
          </w:p>
          <w:p w14:paraId="0DD4872C" w14:textId="77777777" w:rsidR="00C3361E" w:rsidRPr="00EA0F2C" w:rsidRDefault="00C3361E" w:rsidP="00C3361E">
            <w:pPr>
              <w:rPr>
                <w:rFonts w:ascii="Arial" w:eastAsiaTheme="minorHAnsi" w:hAnsi="Arial" w:cs="Arial"/>
                <w:sz w:val="20"/>
                <w:szCs w:val="20"/>
              </w:rPr>
            </w:pPr>
          </w:p>
        </w:tc>
      </w:tr>
      <w:tr w:rsidR="00C3361E" w14:paraId="24827D30" w14:textId="77777777" w:rsidTr="00C3361E">
        <w:trPr>
          <w:trHeight w:hRule="exact" w:val="57"/>
        </w:trPr>
        <w:tc>
          <w:tcPr>
            <w:tcW w:w="10343" w:type="dxa"/>
            <w:gridSpan w:val="4"/>
            <w:tcBorders>
              <w:top w:val="single" w:sz="4" w:space="0" w:color="auto"/>
              <w:left w:val="single" w:sz="4" w:space="0" w:color="auto"/>
              <w:bottom w:val="single" w:sz="4" w:space="0" w:color="auto"/>
              <w:right w:val="single" w:sz="4" w:space="0" w:color="auto"/>
            </w:tcBorders>
            <w:shd w:val="clear" w:color="auto" w:fill="C0C0C0"/>
          </w:tcPr>
          <w:p w14:paraId="4CE2667C" w14:textId="77777777" w:rsidR="00C3361E" w:rsidRDefault="00C3361E" w:rsidP="00C3361E">
            <w:pPr>
              <w:pStyle w:val="TableText"/>
              <w:spacing w:line="256" w:lineRule="auto"/>
              <w:rPr>
                <w:rFonts w:cs="Arial"/>
              </w:rPr>
            </w:pPr>
          </w:p>
        </w:tc>
      </w:tr>
      <w:tr w:rsidR="00C3361E" w14:paraId="2BF2D9AB" w14:textId="77777777" w:rsidTr="00C3361E">
        <w:tc>
          <w:tcPr>
            <w:tcW w:w="10343" w:type="dxa"/>
            <w:gridSpan w:val="4"/>
            <w:tcBorders>
              <w:top w:val="single" w:sz="4" w:space="0" w:color="auto"/>
              <w:left w:val="single" w:sz="4" w:space="0" w:color="auto"/>
              <w:bottom w:val="single" w:sz="4" w:space="0" w:color="auto"/>
              <w:right w:val="single" w:sz="4" w:space="0" w:color="auto"/>
            </w:tcBorders>
            <w:shd w:val="clear" w:color="auto" w:fill="F8F8F8"/>
            <w:hideMark/>
          </w:tcPr>
          <w:p w14:paraId="3D09619F" w14:textId="77777777" w:rsidR="00C3361E" w:rsidRDefault="00C3361E" w:rsidP="00C3361E">
            <w:pPr>
              <w:pStyle w:val="Heading1"/>
              <w:ind w:left="432" w:hanging="432"/>
              <w:rPr>
                <w:rFonts w:cs="Arial"/>
                <w:color w:val="44546A" w:themeColor="text2"/>
                <w:sz w:val="20"/>
                <w:szCs w:val="20"/>
              </w:rPr>
            </w:pPr>
            <w:bookmarkStart w:id="242" w:name="_Toc428526402"/>
            <w:r w:rsidRPr="004B1774">
              <w:rPr>
                <w:rFonts w:cs="Arial"/>
                <w:color w:val="44546A" w:themeColor="text2"/>
                <w:sz w:val="28"/>
              </w:rPr>
              <w:t>Describe the Work to Be Done</w:t>
            </w:r>
            <w:bookmarkEnd w:id="242"/>
            <w:r w:rsidRPr="00DC63DC">
              <w:rPr>
                <w:rFonts w:cs="Arial"/>
                <w:i/>
                <w:color w:val="44546A" w:themeColor="text2"/>
                <w:sz w:val="14"/>
              </w:rPr>
              <w:t xml:space="preserve"> Include details of patche</w:t>
            </w:r>
            <w:r>
              <w:rPr>
                <w:rFonts w:cs="Arial"/>
                <w:i/>
                <w:color w:val="44546A" w:themeColor="text2"/>
                <w:sz w:val="14"/>
              </w:rPr>
              <w:t>s, backup and rollback strategy</w:t>
            </w:r>
            <w:r w:rsidRPr="00DC63DC">
              <w:rPr>
                <w:rFonts w:cs="Arial"/>
                <w:i/>
                <w:color w:val="44546A" w:themeColor="text2"/>
                <w:sz w:val="14"/>
              </w:rPr>
              <w:t xml:space="preserve"> etc.,</w:t>
            </w:r>
          </w:p>
        </w:tc>
      </w:tr>
      <w:tr w:rsidR="00C3361E" w14:paraId="5F7EF67F" w14:textId="77777777" w:rsidTr="00C3361E">
        <w:tc>
          <w:tcPr>
            <w:tcW w:w="10343" w:type="dxa"/>
            <w:gridSpan w:val="4"/>
            <w:tcBorders>
              <w:top w:val="single" w:sz="4" w:space="0" w:color="auto"/>
              <w:left w:val="single" w:sz="4" w:space="0" w:color="auto"/>
              <w:bottom w:val="single" w:sz="4" w:space="0" w:color="auto"/>
              <w:right w:val="single" w:sz="4" w:space="0" w:color="auto"/>
            </w:tcBorders>
          </w:tcPr>
          <w:p w14:paraId="1E9544D9" w14:textId="77777777" w:rsidR="00C3361E" w:rsidRPr="009133A9" w:rsidRDefault="00C3361E" w:rsidP="00C3361E">
            <w:pPr>
              <w:rPr>
                <w:rFonts w:ascii="Arial" w:eastAsiaTheme="minorHAnsi" w:hAnsi="Arial" w:cs="Arial"/>
                <w:sz w:val="20"/>
                <w:szCs w:val="20"/>
                <w:lang w:val="en-US"/>
              </w:rPr>
            </w:pPr>
          </w:p>
        </w:tc>
      </w:tr>
      <w:tr w:rsidR="00C3361E" w14:paraId="744BAB07" w14:textId="77777777" w:rsidTr="00C3361E">
        <w:trPr>
          <w:trHeight w:hRule="exact" w:val="57"/>
        </w:trPr>
        <w:tc>
          <w:tcPr>
            <w:tcW w:w="10343"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C352C9" w14:textId="77777777" w:rsidR="00C3361E" w:rsidRDefault="00C3361E" w:rsidP="00C3361E">
            <w:pPr>
              <w:rPr>
                <w:rFonts w:asciiTheme="minorHAnsi" w:eastAsiaTheme="minorHAnsi" w:hAnsiTheme="minorHAnsi" w:cstheme="minorBidi"/>
                <w:b/>
                <w:color w:val="FF0000"/>
                <w:sz w:val="22"/>
                <w:szCs w:val="22"/>
              </w:rPr>
            </w:pPr>
          </w:p>
        </w:tc>
      </w:tr>
      <w:tr w:rsidR="00C3361E" w14:paraId="46D96E61" w14:textId="77777777" w:rsidTr="00C3361E">
        <w:tc>
          <w:tcPr>
            <w:tcW w:w="10343" w:type="dxa"/>
            <w:gridSpan w:val="4"/>
            <w:tcBorders>
              <w:top w:val="single" w:sz="4" w:space="0" w:color="auto"/>
              <w:left w:val="single" w:sz="4" w:space="0" w:color="auto"/>
              <w:bottom w:val="single" w:sz="4" w:space="0" w:color="auto"/>
              <w:right w:val="single" w:sz="4" w:space="0" w:color="auto"/>
            </w:tcBorders>
          </w:tcPr>
          <w:p w14:paraId="15ED2CB9" w14:textId="77777777" w:rsidR="00C3361E" w:rsidRDefault="00C3361E" w:rsidP="00C3361E">
            <w:pPr>
              <w:pStyle w:val="Heading1"/>
              <w:ind w:left="432" w:hanging="432"/>
              <w:rPr>
                <w:rFonts w:asciiTheme="minorHAnsi" w:eastAsiaTheme="minorHAnsi" w:hAnsiTheme="minorHAnsi" w:cstheme="minorBidi"/>
                <w:b w:val="0"/>
                <w:color w:val="FF0000"/>
                <w:sz w:val="22"/>
                <w:szCs w:val="22"/>
              </w:rPr>
            </w:pPr>
            <w:r w:rsidRPr="00DC63DC">
              <w:rPr>
                <w:rFonts w:cs="Arial"/>
                <w:color w:val="44546A" w:themeColor="text2"/>
                <w:sz w:val="28"/>
              </w:rPr>
              <w:t>Risk Assessment</w:t>
            </w:r>
          </w:p>
        </w:tc>
      </w:tr>
      <w:tr w:rsidR="00C3361E" w14:paraId="3E111E9D" w14:textId="77777777" w:rsidTr="00C3361E">
        <w:tc>
          <w:tcPr>
            <w:tcW w:w="10343" w:type="dxa"/>
            <w:gridSpan w:val="4"/>
            <w:tcBorders>
              <w:top w:val="single" w:sz="4" w:space="0" w:color="auto"/>
              <w:left w:val="single" w:sz="4" w:space="0" w:color="auto"/>
              <w:bottom w:val="single" w:sz="4" w:space="0" w:color="auto"/>
              <w:right w:val="single" w:sz="4" w:space="0" w:color="auto"/>
            </w:tcBorders>
          </w:tcPr>
          <w:p w14:paraId="1E6C496B" w14:textId="77777777" w:rsidR="00C3361E" w:rsidRDefault="00C3361E" w:rsidP="00C3361E">
            <w:pPr>
              <w:rPr>
                <w:rFonts w:ascii="Verdana" w:hAnsi="Verdana"/>
                <w:bCs/>
              </w:rPr>
            </w:pPr>
          </w:p>
          <w:p w14:paraId="3B4960F8" w14:textId="77777777" w:rsidR="00C3361E" w:rsidRPr="00AD3B6A" w:rsidRDefault="00C3361E" w:rsidP="00C3361E">
            <w:pPr>
              <w:rPr>
                <w:rFonts w:ascii="Arial" w:hAnsi="Arial" w:cs="Arial"/>
                <w:bCs/>
                <w:sz w:val="20"/>
                <w:szCs w:val="20"/>
                <w:lang w:val="en-US"/>
              </w:rPr>
            </w:pPr>
            <w:r>
              <w:rPr>
                <w:rFonts w:ascii="Arial" w:hAnsi="Arial" w:cs="Arial"/>
                <w:bCs/>
                <w:sz w:val="20"/>
                <w:szCs w:val="20"/>
                <w:lang w:val="en-US"/>
              </w:rPr>
              <w:t>Reverse the commands.</w:t>
            </w:r>
          </w:p>
          <w:p w14:paraId="0919CE6F" w14:textId="77777777" w:rsidR="00C3361E" w:rsidRPr="008F419B" w:rsidRDefault="00C3361E" w:rsidP="00C3361E">
            <w:pPr>
              <w:rPr>
                <w:rFonts w:ascii="Verdana" w:hAnsi="Verdana"/>
                <w:bCs/>
              </w:rPr>
            </w:pPr>
            <w:r w:rsidRPr="00AD3B6A">
              <w:rPr>
                <w:rFonts w:ascii="Verdana" w:hAnsi="Verdana"/>
                <w:bCs/>
              </w:rPr>
              <w:t xml:space="preserve"> </w:t>
            </w:r>
          </w:p>
        </w:tc>
      </w:tr>
      <w:tr w:rsidR="00C3361E" w14:paraId="1D307D14" w14:textId="77777777" w:rsidTr="00C3361E">
        <w:trPr>
          <w:trHeight w:hRule="exact" w:val="57"/>
        </w:trPr>
        <w:tc>
          <w:tcPr>
            <w:tcW w:w="10343"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1D03FE8" w14:textId="77777777" w:rsidR="00C3361E" w:rsidRDefault="00C3361E" w:rsidP="00C3361E">
            <w:pPr>
              <w:rPr>
                <w:rFonts w:asciiTheme="minorHAnsi" w:eastAsiaTheme="minorHAnsi" w:hAnsiTheme="minorHAnsi" w:cstheme="minorBidi"/>
                <w:b/>
                <w:color w:val="FF0000"/>
                <w:sz w:val="22"/>
                <w:szCs w:val="22"/>
              </w:rPr>
            </w:pPr>
          </w:p>
        </w:tc>
      </w:tr>
      <w:tr w:rsidR="00C3361E" w14:paraId="3E847B1E" w14:textId="77777777" w:rsidTr="00C3361E">
        <w:tc>
          <w:tcPr>
            <w:tcW w:w="10343" w:type="dxa"/>
            <w:gridSpan w:val="4"/>
            <w:tcBorders>
              <w:top w:val="single" w:sz="4" w:space="0" w:color="auto"/>
              <w:left w:val="single" w:sz="4" w:space="0" w:color="auto"/>
              <w:bottom w:val="single" w:sz="4" w:space="0" w:color="auto"/>
              <w:right w:val="single" w:sz="4" w:space="0" w:color="auto"/>
            </w:tcBorders>
          </w:tcPr>
          <w:p w14:paraId="683B1AEA" w14:textId="77777777" w:rsidR="00C3361E" w:rsidRDefault="00C3361E" w:rsidP="00C3361E">
            <w:pPr>
              <w:rPr>
                <w:rFonts w:asciiTheme="minorHAnsi" w:eastAsiaTheme="minorHAnsi" w:hAnsiTheme="minorHAnsi" w:cstheme="minorBidi"/>
                <w:b/>
                <w:color w:val="FF0000"/>
                <w:sz w:val="22"/>
                <w:szCs w:val="22"/>
              </w:rPr>
            </w:pPr>
            <w:r>
              <w:rPr>
                <w:rFonts w:ascii="Arial" w:hAnsi="Arial" w:cs="Arial"/>
                <w:b/>
                <w:color w:val="44546A" w:themeColor="text2"/>
                <w:sz w:val="28"/>
              </w:rPr>
              <w:t>Success Measures</w:t>
            </w:r>
          </w:p>
        </w:tc>
      </w:tr>
      <w:tr w:rsidR="00C3361E" w14:paraId="2E53C415" w14:textId="77777777" w:rsidTr="00C3361E">
        <w:tc>
          <w:tcPr>
            <w:tcW w:w="10343" w:type="dxa"/>
            <w:gridSpan w:val="4"/>
            <w:tcBorders>
              <w:top w:val="single" w:sz="4" w:space="0" w:color="auto"/>
              <w:left w:val="single" w:sz="4" w:space="0" w:color="auto"/>
              <w:bottom w:val="single" w:sz="4" w:space="0" w:color="auto"/>
              <w:right w:val="single" w:sz="4" w:space="0" w:color="auto"/>
            </w:tcBorders>
          </w:tcPr>
          <w:p w14:paraId="7B740E41" w14:textId="77777777" w:rsidR="00C3361E" w:rsidRPr="0070685B" w:rsidRDefault="00C3361E" w:rsidP="00C3361E">
            <w:pPr>
              <w:rPr>
                <w:rFonts w:ascii="Arial" w:eastAsiaTheme="minorHAnsi" w:hAnsi="Arial" w:cs="Arial"/>
                <w:sz w:val="20"/>
                <w:szCs w:val="20"/>
              </w:rPr>
            </w:pPr>
          </w:p>
        </w:tc>
      </w:tr>
      <w:tr w:rsidR="00C3361E" w14:paraId="41362BCE" w14:textId="77777777" w:rsidTr="00C3361E">
        <w:trPr>
          <w:trHeight w:hRule="exact" w:val="57"/>
        </w:trPr>
        <w:tc>
          <w:tcPr>
            <w:tcW w:w="10343"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E9625D4" w14:textId="77777777" w:rsidR="00C3361E" w:rsidRDefault="00C3361E" w:rsidP="00C3361E">
            <w:pPr>
              <w:pStyle w:val="Heading1"/>
              <w:rPr>
                <w:rFonts w:cs="Arial"/>
                <w:b w:val="0"/>
                <w:color w:val="44546A" w:themeColor="text2"/>
                <w:sz w:val="28"/>
              </w:rPr>
            </w:pPr>
          </w:p>
        </w:tc>
      </w:tr>
      <w:tr w:rsidR="00C3361E" w14:paraId="3AF8F80B" w14:textId="77777777" w:rsidTr="00C3361E">
        <w:trPr>
          <w:trHeight w:val="291"/>
        </w:trPr>
        <w:tc>
          <w:tcPr>
            <w:tcW w:w="10343" w:type="dxa"/>
            <w:gridSpan w:val="4"/>
            <w:tcBorders>
              <w:top w:val="single" w:sz="4" w:space="0" w:color="auto"/>
              <w:left w:val="single" w:sz="4" w:space="0" w:color="auto"/>
              <w:bottom w:val="single" w:sz="4" w:space="0" w:color="auto"/>
              <w:right w:val="single" w:sz="4" w:space="0" w:color="auto"/>
            </w:tcBorders>
            <w:shd w:val="clear" w:color="auto" w:fill="F8F8F8"/>
            <w:hideMark/>
          </w:tcPr>
          <w:p w14:paraId="563B45FE" w14:textId="77777777" w:rsidR="00C3361E" w:rsidRDefault="00C3361E" w:rsidP="00C3361E">
            <w:pPr>
              <w:pStyle w:val="Heading1"/>
              <w:rPr>
                <w:rFonts w:cs="Arial"/>
                <w:b w:val="0"/>
                <w:bCs/>
                <w:color w:val="44546A" w:themeColor="text2"/>
                <w:sz w:val="28"/>
              </w:rPr>
            </w:pPr>
            <w:bookmarkStart w:id="243" w:name="_Toc236737603"/>
            <w:r>
              <w:rPr>
                <w:rFonts w:cs="Arial"/>
                <w:color w:val="44546A" w:themeColor="text2"/>
                <w:sz w:val="28"/>
              </w:rPr>
              <w:t>Details of 3rd Party Involvement</w:t>
            </w:r>
            <w:bookmarkEnd w:id="243"/>
          </w:p>
        </w:tc>
      </w:tr>
      <w:tr w:rsidR="00C3361E" w14:paraId="15E957BF" w14:textId="77777777" w:rsidTr="00C3361E">
        <w:trPr>
          <w:trHeight w:val="416"/>
        </w:trPr>
        <w:tc>
          <w:tcPr>
            <w:tcW w:w="10343" w:type="dxa"/>
            <w:gridSpan w:val="4"/>
            <w:tcBorders>
              <w:top w:val="single" w:sz="4" w:space="0" w:color="auto"/>
              <w:left w:val="single" w:sz="4" w:space="0" w:color="auto"/>
              <w:bottom w:val="single" w:sz="4" w:space="0" w:color="auto"/>
              <w:right w:val="single" w:sz="4" w:space="0" w:color="auto"/>
            </w:tcBorders>
            <w:hideMark/>
          </w:tcPr>
          <w:p w14:paraId="7C507E82" w14:textId="77777777" w:rsidR="00C3361E" w:rsidRDefault="00C3361E" w:rsidP="00C3361E">
            <w:pPr>
              <w:tabs>
                <w:tab w:val="left" w:pos="2880"/>
              </w:tabs>
              <w:rPr>
                <w:rFonts w:ascii="Arial" w:hAnsi="Arial" w:cs="Arial"/>
                <w:bCs/>
                <w:sz w:val="20"/>
                <w:szCs w:val="20"/>
              </w:rPr>
            </w:pPr>
          </w:p>
          <w:p w14:paraId="37122A21" w14:textId="77777777" w:rsidR="00C3361E" w:rsidRDefault="00C3361E" w:rsidP="00C3361E">
            <w:pPr>
              <w:tabs>
                <w:tab w:val="left" w:pos="2880"/>
              </w:tabs>
              <w:rPr>
                <w:rFonts w:ascii="Arial" w:hAnsi="Arial" w:cs="Arial"/>
                <w:bCs/>
                <w:sz w:val="20"/>
                <w:szCs w:val="20"/>
              </w:rPr>
            </w:pPr>
            <w:r>
              <w:rPr>
                <w:rFonts w:ascii="Arial" w:hAnsi="Arial" w:cs="Arial"/>
                <w:bCs/>
                <w:sz w:val="20"/>
                <w:szCs w:val="20"/>
              </w:rPr>
              <w:t>None</w:t>
            </w:r>
          </w:p>
          <w:p w14:paraId="4EE6F2DA" w14:textId="77777777" w:rsidR="00C3361E" w:rsidRDefault="00C3361E" w:rsidP="00C3361E">
            <w:pPr>
              <w:tabs>
                <w:tab w:val="left" w:pos="2880"/>
              </w:tabs>
              <w:rPr>
                <w:rFonts w:ascii="Arial" w:hAnsi="Arial" w:cs="Arial"/>
                <w:bCs/>
                <w:sz w:val="20"/>
                <w:szCs w:val="20"/>
              </w:rPr>
            </w:pPr>
          </w:p>
          <w:p w14:paraId="0CFF7E40" w14:textId="77777777" w:rsidR="00C3361E" w:rsidRPr="0070685B" w:rsidRDefault="00C3361E" w:rsidP="00C3361E">
            <w:pPr>
              <w:tabs>
                <w:tab w:val="left" w:pos="2880"/>
              </w:tabs>
              <w:rPr>
                <w:rFonts w:ascii="Arial" w:hAnsi="Arial" w:cs="Arial"/>
                <w:bCs/>
                <w:sz w:val="20"/>
                <w:szCs w:val="20"/>
              </w:rPr>
            </w:pPr>
          </w:p>
          <w:p w14:paraId="409B03B0" w14:textId="77777777" w:rsidR="00C3361E" w:rsidRPr="00502243" w:rsidRDefault="00C3361E" w:rsidP="00C3361E">
            <w:pPr>
              <w:rPr>
                <w:rFonts w:ascii="Arial" w:eastAsiaTheme="minorHAnsi" w:hAnsi="Arial" w:cs="Arial"/>
                <w:sz w:val="22"/>
                <w:szCs w:val="22"/>
              </w:rPr>
            </w:pPr>
          </w:p>
        </w:tc>
      </w:tr>
      <w:tr w:rsidR="00C3361E" w14:paraId="01B55BF5" w14:textId="77777777" w:rsidTr="00C3361E">
        <w:trPr>
          <w:trHeight w:hRule="exact" w:val="57"/>
        </w:trPr>
        <w:tc>
          <w:tcPr>
            <w:tcW w:w="10343"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3D807F0" w14:textId="77777777" w:rsidR="00C3361E" w:rsidRDefault="00C3361E" w:rsidP="00C3361E">
            <w:pPr>
              <w:pStyle w:val="TableText"/>
              <w:spacing w:line="256" w:lineRule="auto"/>
              <w:rPr>
                <w:rFonts w:cs="Arial"/>
                <w:sz w:val="18"/>
              </w:rPr>
            </w:pPr>
          </w:p>
        </w:tc>
      </w:tr>
      <w:tr w:rsidR="00C3361E" w14:paraId="701D8F7B" w14:textId="77777777" w:rsidTr="00C3361E">
        <w:trPr>
          <w:trHeight w:val="416"/>
        </w:trPr>
        <w:tc>
          <w:tcPr>
            <w:tcW w:w="10343" w:type="dxa"/>
            <w:gridSpan w:val="4"/>
            <w:tcBorders>
              <w:top w:val="single" w:sz="4" w:space="0" w:color="auto"/>
              <w:left w:val="single" w:sz="4" w:space="0" w:color="auto"/>
              <w:bottom w:val="single" w:sz="4" w:space="0" w:color="auto"/>
              <w:right w:val="single" w:sz="4" w:space="0" w:color="auto"/>
            </w:tcBorders>
            <w:shd w:val="clear" w:color="auto" w:fill="F8F8F8"/>
            <w:hideMark/>
          </w:tcPr>
          <w:p w14:paraId="25956A59" w14:textId="77777777" w:rsidR="00C3361E" w:rsidRDefault="00C3361E" w:rsidP="00C3361E">
            <w:pPr>
              <w:pStyle w:val="TableText"/>
              <w:spacing w:line="256" w:lineRule="auto"/>
              <w:rPr>
                <w:rFonts w:cs="Arial"/>
                <w:sz w:val="18"/>
              </w:rPr>
            </w:pPr>
            <w:r>
              <w:rPr>
                <w:rFonts w:eastAsiaTheme="majorEastAsia" w:cs="Arial"/>
                <w:b/>
                <w:bCs w:val="0"/>
                <w:color w:val="44546A" w:themeColor="text2"/>
                <w:sz w:val="28"/>
                <w:szCs w:val="32"/>
              </w:rPr>
              <w:t>Other Information</w:t>
            </w:r>
          </w:p>
        </w:tc>
      </w:tr>
      <w:tr w:rsidR="00C3361E" w14:paraId="269CE27E" w14:textId="77777777" w:rsidTr="00C3361E">
        <w:trPr>
          <w:trHeight w:val="416"/>
        </w:trPr>
        <w:tc>
          <w:tcPr>
            <w:tcW w:w="10343" w:type="dxa"/>
            <w:gridSpan w:val="4"/>
            <w:tcBorders>
              <w:top w:val="single" w:sz="4" w:space="0" w:color="auto"/>
              <w:left w:val="single" w:sz="4" w:space="0" w:color="auto"/>
              <w:bottom w:val="single" w:sz="4" w:space="0" w:color="auto"/>
              <w:right w:val="single" w:sz="4" w:space="0" w:color="auto"/>
            </w:tcBorders>
            <w:hideMark/>
          </w:tcPr>
          <w:p w14:paraId="3916468A" w14:textId="77777777" w:rsidR="00C3361E" w:rsidRPr="001D71DE" w:rsidRDefault="00C3361E" w:rsidP="00C3361E">
            <w:pPr>
              <w:rPr>
                <w:rFonts w:ascii="Arial" w:eastAsiaTheme="minorHAnsi" w:hAnsi="Arial" w:cs="Arial"/>
                <w:sz w:val="22"/>
                <w:szCs w:val="22"/>
              </w:rPr>
            </w:pPr>
          </w:p>
        </w:tc>
      </w:tr>
    </w:tbl>
    <w:p w14:paraId="4BDCC174" w14:textId="77777777" w:rsidR="007677F7" w:rsidRPr="00D431DE" w:rsidRDefault="007677F7" w:rsidP="007677F7">
      <w:pPr>
        <w:jc w:val="both"/>
        <w:rPr>
          <w:rFonts w:ascii="Arial Black" w:hAnsi="Arial Black" w:cs="Arial"/>
          <w:b/>
          <w:sz w:val="48"/>
          <w:szCs w:val="48"/>
        </w:rPr>
      </w:pPr>
      <w:r>
        <w:rPr>
          <w:rFonts w:ascii="Arial Black" w:hAnsi="Arial Black" w:cs="Arial"/>
          <w:b/>
          <w:sz w:val="48"/>
          <w:szCs w:val="48"/>
        </w:rPr>
        <w:t xml:space="preserve">WAST </w:t>
      </w:r>
      <w:r w:rsidRPr="00DC63DC">
        <w:rPr>
          <w:rFonts w:ascii="Arial Black" w:hAnsi="Arial Black" w:cs="Arial"/>
          <w:b/>
          <w:sz w:val="48"/>
          <w:szCs w:val="48"/>
        </w:rPr>
        <w:t xml:space="preserve">ICT Request </w:t>
      </w:r>
      <w:r>
        <w:rPr>
          <w:rFonts w:ascii="Arial Black" w:hAnsi="Arial Black" w:cs="Arial"/>
          <w:b/>
          <w:sz w:val="48"/>
          <w:szCs w:val="48"/>
        </w:rPr>
        <w:t>f</w:t>
      </w:r>
      <w:r w:rsidRPr="00DC63DC">
        <w:rPr>
          <w:rFonts w:ascii="Arial Black" w:hAnsi="Arial Black" w:cs="Arial"/>
          <w:b/>
          <w:sz w:val="48"/>
          <w:szCs w:val="48"/>
        </w:rPr>
        <w:t>or Change</w:t>
      </w:r>
    </w:p>
    <w:p w14:paraId="1F35C0F0" w14:textId="77777777" w:rsidR="007677F7" w:rsidRDefault="007677F7" w:rsidP="007677F7">
      <w:pPr>
        <w:pStyle w:val="Default"/>
        <w:rPr>
          <w:rFonts w:ascii="Calibri" w:hAnsi="Calibri"/>
          <w:b/>
        </w:rPr>
      </w:pPr>
      <w:r>
        <w:rPr>
          <w:rFonts w:ascii="Calibri" w:hAnsi="Calibri"/>
          <w:b/>
        </w:rPr>
        <w:t>Change Approval</w:t>
      </w:r>
    </w:p>
    <w:tbl>
      <w:tblPr>
        <w:tblStyle w:val="TableGrid"/>
        <w:tblW w:w="0" w:type="auto"/>
        <w:tblLook w:val="04A0" w:firstRow="1" w:lastRow="0" w:firstColumn="1" w:lastColumn="0" w:noHBand="0" w:noVBand="1"/>
      </w:tblPr>
      <w:tblGrid>
        <w:gridCol w:w="1989"/>
        <w:gridCol w:w="3426"/>
        <w:gridCol w:w="3343"/>
      </w:tblGrid>
      <w:tr w:rsidR="007677F7" w14:paraId="29DD9590" w14:textId="77777777" w:rsidTr="00B75C90">
        <w:trPr>
          <w:trHeight w:hRule="exact" w:val="57"/>
        </w:trPr>
        <w:tc>
          <w:tcPr>
            <w:tcW w:w="10343" w:type="dxa"/>
            <w:gridSpan w:val="3"/>
            <w:shd w:val="clear" w:color="auto" w:fill="BFBFBF" w:themeFill="background1" w:themeFillShade="BF"/>
          </w:tcPr>
          <w:p w14:paraId="6C378B08" w14:textId="77777777" w:rsidR="007677F7" w:rsidRDefault="007677F7" w:rsidP="00B75C90">
            <w:pPr>
              <w:pStyle w:val="Default"/>
              <w:rPr>
                <w:rFonts w:ascii="Calibri" w:hAnsi="Calibri"/>
                <w:b/>
              </w:rPr>
            </w:pPr>
          </w:p>
        </w:tc>
      </w:tr>
      <w:tr w:rsidR="007677F7" w14:paraId="667E844F" w14:textId="77777777" w:rsidTr="00B75C90">
        <w:tc>
          <w:tcPr>
            <w:tcW w:w="1647" w:type="dxa"/>
          </w:tcPr>
          <w:p w14:paraId="34BF7F45" w14:textId="77777777" w:rsidR="007677F7" w:rsidRPr="00D431DE" w:rsidRDefault="007677F7" w:rsidP="00B75C90">
            <w:pPr>
              <w:pStyle w:val="Heading1"/>
              <w:ind w:left="432" w:hanging="432"/>
              <w:jc w:val="right"/>
              <w:outlineLvl w:val="0"/>
              <w:rPr>
                <w:rFonts w:cs="Arial"/>
                <w:b w:val="0"/>
                <w:color w:val="44546A" w:themeColor="text2"/>
                <w:sz w:val="22"/>
              </w:rPr>
            </w:pPr>
            <w:r w:rsidRPr="00D431DE">
              <w:rPr>
                <w:rFonts w:cs="Arial"/>
                <w:color w:val="44546A" w:themeColor="text2"/>
                <w:sz w:val="22"/>
              </w:rPr>
              <w:t>Responsible:</w:t>
            </w:r>
          </w:p>
        </w:tc>
        <w:tc>
          <w:tcPr>
            <w:tcW w:w="4302" w:type="dxa"/>
          </w:tcPr>
          <w:p w14:paraId="31823842" w14:textId="77777777" w:rsidR="007677F7" w:rsidRPr="00E93650" w:rsidRDefault="007677F7" w:rsidP="00B75C90">
            <w:pPr>
              <w:pStyle w:val="Default"/>
              <w:rPr>
                <w:rFonts w:ascii="Calibri" w:hAnsi="Calibri"/>
              </w:rPr>
            </w:pPr>
            <w:r>
              <w:rPr>
                <w:rFonts w:ascii="Calibri" w:hAnsi="Calibri"/>
              </w:rPr>
              <w:t>Geraint Hill</w:t>
            </w:r>
          </w:p>
          <w:p w14:paraId="6BB50CAC" w14:textId="77777777" w:rsidR="007677F7" w:rsidRPr="00E93650" w:rsidRDefault="007677F7" w:rsidP="00B75C90">
            <w:pPr>
              <w:pStyle w:val="Default"/>
              <w:rPr>
                <w:rFonts w:ascii="Calibri" w:hAnsi="Calibri"/>
              </w:rPr>
            </w:pPr>
          </w:p>
        </w:tc>
        <w:tc>
          <w:tcPr>
            <w:tcW w:w="4394" w:type="dxa"/>
          </w:tcPr>
          <w:p w14:paraId="1BB41461" w14:textId="77777777" w:rsidR="007677F7" w:rsidRDefault="007677F7" w:rsidP="00B75C90">
            <w:pPr>
              <w:pStyle w:val="Default"/>
              <w:rPr>
                <w:rFonts w:ascii="Calibri" w:hAnsi="Calibri"/>
                <w:b/>
              </w:rPr>
            </w:pPr>
          </w:p>
        </w:tc>
      </w:tr>
      <w:tr w:rsidR="007677F7" w14:paraId="2D8E0E02" w14:textId="77777777" w:rsidTr="00B75C90">
        <w:tc>
          <w:tcPr>
            <w:tcW w:w="1647" w:type="dxa"/>
          </w:tcPr>
          <w:p w14:paraId="1EA6B7F2" w14:textId="77777777" w:rsidR="007677F7" w:rsidRPr="00D431DE" w:rsidRDefault="007677F7" w:rsidP="00B75C90">
            <w:pPr>
              <w:pStyle w:val="Heading1"/>
              <w:ind w:left="432" w:hanging="432"/>
              <w:jc w:val="right"/>
              <w:outlineLvl w:val="0"/>
              <w:rPr>
                <w:rFonts w:cs="Arial"/>
                <w:b w:val="0"/>
                <w:color w:val="44546A" w:themeColor="text2"/>
                <w:sz w:val="22"/>
              </w:rPr>
            </w:pPr>
            <w:r w:rsidRPr="00D431DE">
              <w:rPr>
                <w:rFonts w:cs="Arial"/>
                <w:color w:val="44546A" w:themeColor="text2"/>
                <w:sz w:val="22"/>
              </w:rPr>
              <w:t>Accountable:</w:t>
            </w:r>
          </w:p>
        </w:tc>
        <w:tc>
          <w:tcPr>
            <w:tcW w:w="4302" w:type="dxa"/>
          </w:tcPr>
          <w:p w14:paraId="7CEB924E" w14:textId="77777777" w:rsidR="007677F7" w:rsidRPr="00E93650" w:rsidRDefault="007677F7" w:rsidP="00B75C90">
            <w:pPr>
              <w:pStyle w:val="Default"/>
              <w:rPr>
                <w:rFonts w:ascii="Calibri" w:hAnsi="Calibri"/>
              </w:rPr>
            </w:pPr>
            <w:r>
              <w:rPr>
                <w:rFonts w:ascii="Calibri" w:hAnsi="Calibri"/>
              </w:rPr>
              <w:t>Geraint Hill</w:t>
            </w:r>
          </w:p>
          <w:p w14:paraId="7458C0E7" w14:textId="77777777" w:rsidR="007677F7" w:rsidRPr="00E93650" w:rsidRDefault="007677F7" w:rsidP="00B75C90">
            <w:pPr>
              <w:pStyle w:val="Default"/>
              <w:rPr>
                <w:rFonts w:ascii="Calibri" w:hAnsi="Calibri"/>
              </w:rPr>
            </w:pPr>
          </w:p>
        </w:tc>
        <w:tc>
          <w:tcPr>
            <w:tcW w:w="4394" w:type="dxa"/>
          </w:tcPr>
          <w:p w14:paraId="0BED66D1" w14:textId="77777777" w:rsidR="007677F7" w:rsidRDefault="007677F7" w:rsidP="00B75C90">
            <w:pPr>
              <w:pStyle w:val="Default"/>
              <w:rPr>
                <w:rFonts w:ascii="Calibri" w:hAnsi="Calibri"/>
                <w:b/>
              </w:rPr>
            </w:pPr>
          </w:p>
        </w:tc>
      </w:tr>
      <w:tr w:rsidR="007677F7" w14:paraId="66440438" w14:textId="77777777" w:rsidTr="00B75C90">
        <w:tc>
          <w:tcPr>
            <w:tcW w:w="1647" w:type="dxa"/>
          </w:tcPr>
          <w:p w14:paraId="3DBC3167" w14:textId="77777777" w:rsidR="007677F7" w:rsidRPr="00D431DE" w:rsidRDefault="007677F7" w:rsidP="00B75C90">
            <w:pPr>
              <w:pStyle w:val="Heading1"/>
              <w:ind w:left="432" w:hanging="432"/>
              <w:jc w:val="right"/>
              <w:outlineLvl w:val="0"/>
              <w:rPr>
                <w:rFonts w:cs="Arial"/>
                <w:b w:val="0"/>
                <w:color w:val="44546A" w:themeColor="text2"/>
                <w:sz w:val="22"/>
              </w:rPr>
            </w:pPr>
            <w:r w:rsidRPr="00D431DE">
              <w:rPr>
                <w:rFonts w:cs="Arial"/>
                <w:color w:val="44546A" w:themeColor="text2"/>
                <w:sz w:val="22"/>
              </w:rPr>
              <w:t>Consulted:</w:t>
            </w:r>
          </w:p>
        </w:tc>
        <w:tc>
          <w:tcPr>
            <w:tcW w:w="4302" w:type="dxa"/>
          </w:tcPr>
          <w:p w14:paraId="77C00B9D" w14:textId="77777777" w:rsidR="007677F7" w:rsidRPr="001D71DE" w:rsidRDefault="007677F7" w:rsidP="00B75C90">
            <w:pPr>
              <w:pStyle w:val="Default"/>
              <w:rPr>
                <w:rFonts w:ascii="Calibri" w:hAnsi="Calibri"/>
              </w:rPr>
            </w:pPr>
          </w:p>
        </w:tc>
        <w:tc>
          <w:tcPr>
            <w:tcW w:w="4394" w:type="dxa"/>
          </w:tcPr>
          <w:p w14:paraId="1D8A8604" w14:textId="77777777" w:rsidR="007677F7" w:rsidRDefault="007677F7" w:rsidP="00B75C90">
            <w:pPr>
              <w:pStyle w:val="Default"/>
              <w:rPr>
                <w:rFonts w:ascii="Calibri" w:hAnsi="Calibri"/>
                <w:b/>
              </w:rPr>
            </w:pPr>
          </w:p>
        </w:tc>
      </w:tr>
      <w:tr w:rsidR="007677F7" w14:paraId="52723EC2" w14:textId="77777777" w:rsidTr="00B75C90">
        <w:tc>
          <w:tcPr>
            <w:tcW w:w="1647" w:type="dxa"/>
          </w:tcPr>
          <w:p w14:paraId="5A62BE18" w14:textId="77777777" w:rsidR="007677F7" w:rsidRPr="00D431DE" w:rsidRDefault="007677F7" w:rsidP="00B75C90">
            <w:pPr>
              <w:pStyle w:val="Heading1"/>
              <w:ind w:left="432" w:hanging="432"/>
              <w:jc w:val="right"/>
              <w:outlineLvl w:val="0"/>
              <w:rPr>
                <w:rFonts w:cs="Arial"/>
                <w:b w:val="0"/>
                <w:color w:val="44546A" w:themeColor="text2"/>
                <w:sz w:val="22"/>
              </w:rPr>
            </w:pPr>
            <w:r w:rsidRPr="00D431DE">
              <w:rPr>
                <w:rFonts w:cs="Arial"/>
                <w:color w:val="44546A" w:themeColor="text2"/>
                <w:sz w:val="22"/>
              </w:rPr>
              <w:t>Informed:</w:t>
            </w:r>
          </w:p>
        </w:tc>
        <w:tc>
          <w:tcPr>
            <w:tcW w:w="4302" w:type="dxa"/>
          </w:tcPr>
          <w:p w14:paraId="19239230" w14:textId="77777777" w:rsidR="007677F7" w:rsidRPr="001D71DE" w:rsidRDefault="007677F7" w:rsidP="00B75C90">
            <w:pPr>
              <w:pStyle w:val="Default"/>
              <w:rPr>
                <w:rFonts w:ascii="Calibri" w:hAnsi="Calibri"/>
              </w:rPr>
            </w:pPr>
          </w:p>
        </w:tc>
        <w:tc>
          <w:tcPr>
            <w:tcW w:w="4394" w:type="dxa"/>
          </w:tcPr>
          <w:p w14:paraId="04ABEB65" w14:textId="77777777" w:rsidR="007677F7" w:rsidRDefault="007677F7" w:rsidP="00B75C90">
            <w:pPr>
              <w:pStyle w:val="Default"/>
              <w:rPr>
                <w:rFonts w:ascii="Calibri" w:hAnsi="Calibri"/>
                <w:b/>
              </w:rPr>
            </w:pPr>
          </w:p>
        </w:tc>
      </w:tr>
    </w:tbl>
    <w:p w14:paraId="03DE73BE" w14:textId="77777777" w:rsidR="007677F7" w:rsidRDefault="007677F7" w:rsidP="007677F7">
      <w:pPr>
        <w:pStyle w:val="Default"/>
      </w:pPr>
    </w:p>
    <w:p w14:paraId="080AFCA5" w14:textId="77777777" w:rsidR="007677F7" w:rsidRPr="00CE1878" w:rsidRDefault="007677F7" w:rsidP="007677F7">
      <w:pPr>
        <w:pStyle w:val="Heading4"/>
        <w:ind w:left="864" w:hanging="864"/>
        <w:rPr>
          <w:rFonts w:ascii="Calibri" w:hAnsi="Calibri"/>
          <w:b w:val="0"/>
        </w:rPr>
      </w:pPr>
      <w:r w:rsidRPr="00CE1878">
        <w:rPr>
          <w:rFonts w:ascii="Calibri" w:hAnsi="Calibri"/>
        </w:rPr>
        <w:t>Work Signoff</w:t>
      </w:r>
    </w:p>
    <w:tbl>
      <w:tblPr>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83"/>
        <w:gridCol w:w="2051"/>
        <w:gridCol w:w="2052"/>
        <w:gridCol w:w="2052"/>
        <w:gridCol w:w="1910"/>
      </w:tblGrid>
      <w:tr w:rsidR="007677F7" w14:paraId="60AD3685" w14:textId="77777777" w:rsidTr="00B75C90">
        <w:tc>
          <w:tcPr>
            <w:tcW w:w="2283" w:type="dxa"/>
            <w:tcBorders>
              <w:top w:val="nil"/>
              <w:left w:val="nil"/>
            </w:tcBorders>
          </w:tcPr>
          <w:p w14:paraId="288AF765" w14:textId="77777777" w:rsidR="007677F7" w:rsidRPr="00CE1878" w:rsidRDefault="007677F7" w:rsidP="00B75C90">
            <w:pPr>
              <w:pStyle w:val="TableText"/>
              <w:rPr>
                <w:rFonts w:ascii="Calibri" w:hAnsi="Calibri"/>
                <w:sz w:val="24"/>
                <w:szCs w:val="24"/>
              </w:rPr>
            </w:pPr>
          </w:p>
        </w:tc>
        <w:tc>
          <w:tcPr>
            <w:tcW w:w="2051" w:type="dxa"/>
          </w:tcPr>
          <w:p w14:paraId="7641B308" w14:textId="77777777" w:rsidR="007677F7" w:rsidRPr="00CE1878" w:rsidRDefault="007677F7" w:rsidP="00B75C90">
            <w:pPr>
              <w:pStyle w:val="TableTitle"/>
              <w:rPr>
                <w:rFonts w:ascii="Calibri" w:hAnsi="Calibri"/>
                <w:sz w:val="24"/>
                <w:szCs w:val="24"/>
              </w:rPr>
            </w:pPr>
            <w:r w:rsidRPr="00CE1878">
              <w:rPr>
                <w:rFonts w:ascii="Calibri" w:hAnsi="Calibri"/>
                <w:sz w:val="24"/>
                <w:szCs w:val="24"/>
              </w:rPr>
              <w:t>Completed By</w:t>
            </w:r>
          </w:p>
        </w:tc>
        <w:tc>
          <w:tcPr>
            <w:tcW w:w="2052" w:type="dxa"/>
          </w:tcPr>
          <w:p w14:paraId="517E35D6" w14:textId="77777777" w:rsidR="007677F7" w:rsidRPr="00CE1878" w:rsidRDefault="007677F7" w:rsidP="00B75C90">
            <w:pPr>
              <w:pStyle w:val="TableTitle"/>
              <w:rPr>
                <w:rFonts w:ascii="Calibri" w:hAnsi="Calibri"/>
                <w:sz w:val="24"/>
                <w:szCs w:val="24"/>
              </w:rPr>
            </w:pPr>
            <w:r w:rsidRPr="00CE1878">
              <w:rPr>
                <w:rFonts w:ascii="Calibri" w:hAnsi="Calibri"/>
                <w:sz w:val="24"/>
                <w:szCs w:val="24"/>
              </w:rPr>
              <w:t>Confirmed By</w:t>
            </w:r>
          </w:p>
        </w:tc>
        <w:tc>
          <w:tcPr>
            <w:tcW w:w="2052" w:type="dxa"/>
          </w:tcPr>
          <w:p w14:paraId="71E43D5D" w14:textId="77777777" w:rsidR="007677F7" w:rsidRPr="00CE1878" w:rsidRDefault="007677F7" w:rsidP="00B75C90">
            <w:pPr>
              <w:pStyle w:val="TableTitle"/>
              <w:rPr>
                <w:rFonts w:ascii="Calibri" w:hAnsi="Calibri"/>
                <w:sz w:val="24"/>
                <w:szCs w:val="24"/>
              </w:rPr>
            </w:pPr>
            <w:r w:rsidRPr="00CE1878">
              <w:rPr>
                <w:rFonts w:ascii="Calibri" w:hAnsi="Calibri"/>
                <w:sz w:val="24"/>
                <w:szCs w:val="24"/>
              </w:rPr>
              <w:t>Date</w:t>
            </w:r>
          </w:p>
        </w:tc>
        <w:tc>
          <w:tcPr>
            <w:tcW w:w="1910" w:type="dxa"/>
          </w:tcPr>
          <w:p w14:paraId="5C1304D5" w14:textId="77777777" w:rsidR="007677F7" w:rsidRPr="00CE1878" w:rsidRDefault="007677F7" w:rsidP="00B75C90">
            <w:pPr>
              <w:pStyle w:val="TableTitle"/>
              <w:rPr>
                <w:rFonts w:ascii="Calibri" w:hAnsi="Calibri"/>
                <w:sz w:val="24"/>
                <w:szCs w:val="24"/>
              </w:rPr>
            </w:pPr>
            <w:r w:rsidRPr="00CE1878">
              <w:rPr>
                <w:rFonts w:ascii="Calibri" w:hAnsi="Calibri"/>
                <w:sz w:val="24"/>
                <w:szCs w:val="24"/>
              </w:rPr>
              <w:t>Comments</w:t>
            </w:r>
          </w:p>
        </w:tc>
      </w:tr>
      <w:tr w:rsidR="007677F7" w14:paraId="69B4695B" w14:textId="77777777" w:rsidTr="00B75C90">
        <w:trPr>
          <w:trHeight w:val="526"/>
        </w:trPr>
        <w:tc>
          <w:tcPr>
            <w:tcW w:w="2283" w:type="dxa"/>
          </w:tcPr>
          <w:p w14:paraId="70116FAB" w14:textId="77777777" w:rsidR="007677F7" w:rsidRPr="002650CE" w:rsidRDefault="007677F7" w:rsidP="00B75C90">
            <w:pPr>
              <w:pStyle w:val="Heading1"/>
              <w:ind w:left="432" w:hanging="432"/>
              <w:jc w:val="right"/>
              <w:rPr>
                <w:rFonts w:cs="Arial"/>
                <w:b w:val="0"/>
                <w:color w:val="44546A" w:themeColor="text2"/>
                <w:sz w:val="22"/>
              </w:rPr>
            </w:pPr>
            <w:r w:rsidRPr="002650CE">
              <w:rPr>
                <w:rFonts w:cs="Arial"/>
                <w:color w:val="44546A" w:themeColor="text2"/>
                <w:sz w:val="22"/>
              </w:rPr>
              <w:t>Change Completed:</w:t>
            </w:r>
          </w:p>
        </w:tc>
        <w:tc>
          <w:tcPr>
            <w:tcW w:w="2051" w:type="dxa"/>
          </w:tcPr>
          <w:p w14:paraId="67F5EDC7" w14:textId="77777777" w:rsidR="007677F7" w:rsidRPr="00CE1878" w:rsidRDefault="007677F7" w:rsidP="00B75C90">
            <w:pPr>
              <w:pStyle w:val="TableText"/>
              <w:rPr>
                <w:rFonts w:ascii="Calibri" w:hAnsi="Calibri"/>
                <w:b/>
                <w:bCs w:val="0"/>
                <w:sz w:val="24"/>
                <w:szCs w:val="24"/>
              </w:rPr>
            </w:pPr>
          </w:p>
        </w:tc>
        <w:tc>
          <w:tcPr>
            <w:tcW w:w="2052" w:type="dxa"/>
          </w:tcPr>
          <w:p w14:paraId="60AFD278" w14:textId="77777777" w:rsidR="007677F7" w:rsidRPr="00CE1878" w:rsidRDefault="007677F7" w:rsidP="00B75C90">
            <w:pPr>
              <w:pStyle w:val="TableText"/>
              <w:rPr>
                <w:rFonts w:ascii="Calibri" w:hAnsi="Calibri"/>
                <w:b/>
                <w:bCs w:val="0"/>
                <w:sz w:val="24"/>
                <w:szCs w:val="24"/>
              </w:rPr>
            </w:pPr>
          </w:p>
        </w:tc>
        <w:tc>
          <w:tcPr>
            <w:tcW w:w="2052" w:type="dxa"/>
          </w:tcPr>
          <w:p w14:paraId="542A2401" w14:textId="77777777" w:rsidR="007677F7" w:rsidRPr="00CE1878" w:rsidRDefault="007677F7" w:rsidP="00B75C90">
            <w:pPr>
              <w:pStyle w:val="TableText"/>
              <w:rPr>
                <w:rFonts w:ascii="Calibri" w:hAnsi="Calibri"/>
                <w:b/>
                <w:bCs w:val="0"/>
                <w:sz w:val="24"/>
                <w:szCs w:val="24"/>
              </w:rPr>
            </w:pPr>
          </w:p>
        </w:tc>
        <w:tc>
          <w:tcPr>
            <w:tcW w:w="1910" w:type="dxa"/>
          </w:tcPr>
          <w:p w14:paraId="6FB40F1B" w14:textId="77777777" w:rsidR="007677F7" w:rsidRPr="00CE1878" w:rsidRDefault="007677F7" w:rsidP="00B75C90">
            <w:pPr>
              <w:pStyle w:val="TableText"/>
              <w:rPr>
                <w:rFonts w:ascii="Calibri" w:hAnsi="Calibri"/>
                <w:b/>
                <w:bCs w:val="0"/>
                <w:sz w:val="24"/>
                <w:szCs w:val="24"/>
              </w:rPr>
            </w:pPr>
          </w:p>
        </w:tc>
      </w:tr>
      <w:tr w:rsidR="007677F7" w14:paraId="12DAE29B" w14:textId="77777777" w:rsidTr="00B75C90">
        <w:trPr>
          <w:trHeight w:val="526"/>
        </w:trPr>
        <w:tc>
          <w:tcPr>
            <w:tcW w:w="2283" w:type="dxa"/>
          </w:tcPr>
          <w:p w14:paraId="493AAD49" w14:textId="77777777" w:rsidR="007677F7" w:rsidRPr="002650CE" w:rsidRDefault="007677F7" w:rsidP="00B75C90">
            <w:pPr>
              <w:pStyle w:val="Heading1"/>
              <w:ind w:left="432" w:hanging="432"/>
              <w:jc w:val="right"/>
              <w:rPr>
                <w:rFonts w:cs="Arial"/>
                <w:b w:val="0"/>
                <w:color w:val="44546A" w:themeColor="text2"/>
                <w:sz w:val="22"/>
              </w:rPr>
            </w:pPr>
            <w:r w:rsidRPr="002650CE">
              <w:rPr>
                <w:rFonts w:cs="Arial"/>
                <w:color w:val="44546A" w:themeColor="text2"/>
                <w:sz w:val="22"/>
              </w:rPr>
              <w:t>Work Completed:</w:t>
            </w:r>
          </w:p>
        </w:tc>
        <w:tc>
          <w:tcPr>
            <w:tcW w:w="2051" w:type="dxa"/>
          </w:tcPr>
          <w:p w14:paraId="6B16B291" w14:textId="77777777" w:rsidR="007677F7" w:rsidRPr="00CE1878" w:rsidRDefault="007677F7" w:rsidP="00B75C90">
            <w:pPr>
              <w:pStyle w:val="TableText"/>
              <w:rPr>
                <w:rFonts w:ascii="Calibri" w:hAnsi="Calibri"/>
                <w:b/>
                <w:bCs w:val="0"/>
                <w:sz w:val="24"/>
                <w:szCs w:val="24"/>
              </w:rPr>
            </w:pPr>
          </w:p>
        </w:tc>
        <w:tc>
          <w:tcPr>
            <w:tcW w:w="2052" w:type="dxa"/>
          </w:tcPr>
          <w:p w14:paraId="60CD57D7" w14:textId="77777777" w:rsidR="007677F7" w:rsidRPr="00CE1878" w:rsidRDefault="007677F7" w:rsidP="00B75C90">
            <w:pPr>
              <w:pStyle w:val="TableText"/>
              <w:rPr>
                <w:rFonts w:ascii="Calibri" w:hAnsi="Calibri"/>
                <w:b/>
                <w:bCs w:val="0"/>
                <w:sz w:val="24"/>
                <w:szCs w:val="24"/>
              </w:rPr>
            </w:pPr>
          </w:p>
        </w:tc>
        <w:tc>
          <w:tcPr>
            <w:tcW w:w="2052" w:type="dxa"/>
          </w:tcPr>
          <w:p w14:paraId="40AFB3FD" w14:textId="77777777" w:rsidR="007677F7" w:rsidRPr="00CE1878" w:rsidRDefault="007677F7" w:rsidP="00B75C90">
            <w:pPr>
              <w:pStyle w:val="TableText"/>
              <w:rPr>
                <w:rFonts w:ascii="Calibri" w:hAnsi="Calibri"/>
                <w:b/>
                <w:bCs w:val="0"/>
                <w:sz w:val="24"/>
                <w:szCs w:val="24"/>
              </w:rPr>
            </w:pPr>
          </w:p>
        </w:tc>
        <w:tc>
          <w:tcPr>
            <w:tcW w:w="1910" w:type="dxa"/>
          </w:tcPr>
          <w:p w14:paraId="2F98C56E" w14:textId="77777777" w:rsidR="007677F7" w:rsidRPr="00CE1878" w:rsidRDefault="007677F7" w:rsidP="00B75C90">
            <w:pPr>
              <w:pStyle w:val="TableText"/>
              <w:rPr>
                <w:rFonts w:ascii="Calibri" w:hAnsi="Calibri"/>
                <w:b/>
                <w:bCs w:val="0"/>
                <w:sz w:val="24"/>
                <w:szCs w:val="24"/>
              </w:rPr>
            </w:pPr>
          </w:p>
        </w:tc>
      </w:tr>
    </w:tbl>
    <w:p w14:paraId="69F1A668" w14:textId="7689C9AE" w:rsidR="00870249" w:rsidRDefault="00870249" w:rsidP="004A0A6E">
      <w:pPr>
        <w:jc w:val="both"/>
        <w:rPr>
          <w:lang w:eastAsia="x-none"/>
        </w:rPr>
      </w:pPr>
    </w:p>
    <w:p w14:paraId="1F0B199D" w14:textId="77777777" w:rsidR="00870249" w:rsidRDefault="00870249" w:rsidP="004A0A6E">
      <w:pPr>
        <w:jc w:val="both"/>
        <w:rPr>
          <w:lang w:eastAsia="x-none"/>
        </w:rPr>
      </w:pPr>
    </w:p>
    <w:p w14:paraId="3BBF49BC" w14:textId="2D717307" w:rsidR="00EF00FC" w:rsidRDefault="00EF00FC" w:rsidP="004A0A6E">
      <w:pPr>
        <w:jc w:val="both"/>
        <w:rPr>
          <w:lang w:eastAsia="x-none"/>
        </w:rPr>
      </w:pPr>
      <w:r>
        <w:rPr>
          <w:lang w:eastAsia="x-none"/>
        </w:rPr>
        <w:t>APPENDIX 2 – RUNNING CONFIG OF HOME LAB</w:t>
      </w:r>
    </w:p>
    <w:p w14:paraId="745698C6" w14:textId="392FDDD7" w:rsidR="009F5882" w:rsidRDefault="009F5882" w:rsidP="004A0A6E">
      <w:pPr>
        <w:jc w:val="both"/>
        <w:rPr>
          <w:lang w:eastAsia="x-none"/>
        </w:rPr>
      </w:pPr>
    </w:p>
    <w:p w14:paraId="2236201F" w14:textId="77777777" w:rsidR="009F5882" w:rsidRDefault="009F5882" w:rsidP="004A0A6E">
      <w:pPr>
        <w:jc w:val="both"/>
        <w:rPr>
          <w:lang w:eastAsia="x-none"/>
        </w:rPr>
      </w:pPr>
      <w:r>
        <w:rPr>
          <w:lang w:eastAsia="x-none"/>
        </w:rPr>
        <w:t>hostname WAST_CORE</w:t>
      </w:r>
    </w:p>
    <w:p w14:paraId="117B04F4" w14:textId="77777777" w:rsidR="009F5882" w:rsidRDefault="009F5882" w:rsidP="004A0A6E">
      <w:pPr>
        <w:jc w:val="both"/>
        <w:rPr>
          <w:lang w:eastAsia="x-none"/>
        </w:rPr>
      </w:pPr>
      <w:r>
        <w:rPr>
          <w:lang w:eastAsia="x-none"/>
        </w:rPr>
        <w:t>!</w:t>
      </w:r>
    </w:p>
    <w:p w14:paraId="3779C741" w14:textId="77777777" w:rsidR="009F5882" w:rsidRDefault="009F5882" w:rsidP="004A0A6E">
      <w:pPr>
        <w:jc w:val="both"/>
        <w:rPr>
          <w:lang w:eastAsia="x-none"/>
        </w:rPr>
      </w:pPr>
      <w:r>
        <w:rPr>
          <w:lang w:eastAsia="x-none"/>
        </w:rPr>
        <w:t>boot-start-marker</w:t>
      </w:r>
    </w:p>
    <w:p w14:paraId="55DDCE72" w14:textId="77777777" w:rsidR="009F5882" w:rsidRDefault="009F5882" w:rsidP="004A0A6E">
      <w:pPr>
        <w:jc w:val="both"/>
        <w:rPr>
          <w:lang w:eastAsia="x-none"/>
        </w:rPr>
      </w:pPr>
      <w:r>
        <w:rPr>
          <w:lang w:eastAsia="x-none"/>
        </w:rPr>
        <w:t>boot-end-marker</w:t>
      </w:r>
    </w:p>
    <w:p w14:paraId="3945D058" w14:textId="77777777" w:rsidR="009F5882" w:rsidRDefault="009F5882" w:rsidP="004A0A6E">
      <w:pPr>
        <w:jc w:val="both"/>
        <w:rPr>
          <w:lang w:eastAsia="x-none"/>
        </w:rPr>
      </w:pPr>
      <w:r>
        <w:rPr>
          <w:lang w:eastAsia="x-none"/>
        </w:rPr>
        <w:t>!</w:t>
      </w:r>
    </w:p>
    <w:p w14:paraId="46568D25" w14:textId="77777777" w:rsidR="009F5882" w:rsidRDefault="009F5882" w:rsidP="004A0A6E">
      <w:pPr>
        <w:jc w:val="both"/>
        <w:rPr>
          <w:lang w:eastAsia="x-none"/>
        </w:rPr>
      </w:pPr>
      <w:r>
        <w:rPr>
          <w:lang w:eastAsia="x-none"/>
        </w:rPr>
        <w:t>!</w:t>
      </w:r>
    </w:p>
    <w:p w14:paraId="0171A1BB" w14:textId="77777777" w:rsidR="009F5882" w:rsidRDefault="009F5882" w:rsidP="004A0A6E">
      <w:pPr>
        <w:jc w:val="both"/>
        <w:rPr>
          <w:lang w:eastAsia="x-none"/>
        </w:rPr>
      </w:pPr>
      <w:r>
        <w:rPr>
          <w:lang w:eastAsia="x-none"/>
        </w:rPr>
        <w:t>!</w:t>
      </w:r>
    </w:p>
    <w:p w14:paraId="7F563BE0" w14:textId="77777777" w:rsidR="009F5882" w:rsidRDefault="009F5882" w:rsidP="004A0A6E">
      <w:pPr>
        <w:jc w:val="both"/>
        <w:rPr>
          <w:lang w:eastAsia="x-none"/>
        </w:rPr>
      </w:pPr>
      <w:r>
        <w:rPr>
          <w:lang w:eastAsia="x-none"/>
        </w:rPr>
        <w:t>no aaa new-model</w:t>
      </w:r>
    </w:p>
    <w:p w14:paraId="2A440261" w14:textId="77777777" w:rsidR="009F5882" w:rsidRDefault="009F5882" w:rsidP="004A0A6E">
      <w:pPr>
        <w:jc w:val="both"/>
        <w:rPr>
          <w:lang w:eastAsia="x-none"/>
        </w:rPr>
      </w:pPr>
      <w:r>
        <w:rPr>
          <w:lang w:eastAsia="x-none"/>
        </w:rPr>
        <w:t>network-clock-participate wic 0</w:t>
      </w:r>
    </w:p>
    <w:p w14:paraId="0E1C07F3" w14:textId="77777777" w:rsidR="009F5882" w:rsidRDefault="009F5882" w:rsidP="004A0A6E">
      <w:pPr>
        <w:jc w:val="both"/>
        <w:rPr>
          <w:lang w:eastAsia="x-none"/>
        </w:rPr>
      </w:pPr>
      <w:r>
        <w:rPr>
          <w:lang w:eastAsia="x-none"/>
        </w:rPr>
        <w:t>network-clock-participate wic 1</w:t>
      </w:r>
    </w:p>
    <w:p w14:paraId="6469BE68" w14:textId="77777777" w:rsidR="009F5882" w:rsidRDefault="009F5882" w:rsidP="004A0A6E">
      <w:pPr>
        <w:jc w:val="both"/>
        <w:rPr>
          <w:lang w:eastAsia="x-none"/>
        </w:rPr>
      </w:pPr>
      <w:r>
        <w:rPr>
          <w:lang w:eastAsia="x-none"/>
        </w:rPr>
        <w:t>!</w:t>
      </w:r>
    </w:p>
    <w:p w14:paraId="47BA8069" w14:textId="77777777" w:rsidR="009F5882" w:rsidRDefault="009F5882" w:rsidP="004A0A6E">
      <w:pPr>
        <w:jc w:val="both"/>
        <w:rPr>
          <w:lang w:eastAsia="x-none"/>
        </w:rPr>
      </w:pPr>
      <w:r>
        <w:rPr>
          <w:lang w:eastAsia="x-none"/>
        </w:rPr>
        <w:t>ip cef</w:t>
      </w:r>
    </w:p>
    <w:p w14:paraId="58DD13CF" w14:textId="77777777" w:rsidR="009F5882" w:rsidRDefault="009F5882" w:rsidP="004A0A6E">
      <w:pPr>
        <w:jc w:val="both"/>
        <w:rPr>
          <w:lang w:eastAsia="x-none"/>
        </w:rPr>
      </w:pPr>
      <w:r>
        <w:rPr>
          <w:lang w:eastAsia="x-none"/>
        </w:rPr>
        <w:t>!</w:t>
      </w:r>
    </w:p>
    <w:p w14:paraId="344DD9F8" w14:textId="77777777" w:rsidR="009F5882" w:rsidRDefault="009F5882" w:rsidP="004A0A6E">
      <w:pPr>
        <w:jc w:val="both"/>
        <w:rPr>
          <w:lang w:eastAsia="x-none"/>
        </w:rPr>
      </w:pPr>
      <w:r>
        <w:rPr>
          <w:lang w:eastAsia="x-none"/>
        </w:rPr>
        <w:t>!</w:t>
      </w:r>
    </w:p>
    <w:p w14:paraId="29AFDCE8" w14:textId="77777777" w:rsidR="009F5882" w:rsidRDefault="009F5882" w:rsidP="004A0A6E">
      <w:pPr>
        <w:jc w:val="both"/>
        <w:rPr>
          <w:lang w:eastAsia="x-none"/>
        </w:rPr>
      </w:pPr>
      <w:r>
        <w:rPr>
          <w:lang w:eastAsia="x-none"/>
        </w:rPr>
        <w:t>!</w:t>
      </w:r>
    </w:p>
    <w:p w14:paraId="5ABA73A4" w14:textId="77777777" w:rsidR="009F5882" w:rsidRDefault="009F5882" w:rsidP="004A0A6E">
      <w:pPr>
        <w:jc w:val="both"/>
        <w:rPr>
          <w:lang w:eastAsia="x-none"/>
        </w:rPr>
      </w:pPr>
      <w:r>
        <w:rPr>
          <w:lang w:eastAsia="x-none"/>
        </w:rPr>
        <w:t>ip dhcp excluded-address 192.168.2.1 192.168.2.10</w:t>
      </w:r>
    </w:p>
    <w:p w14:paraId="3DF33FBB" w14:textId="77777777" w:rsidR="009F5882" w:rsidRDefault="009F5882" w:rsidP="004A0A6E">
      <w:pPr>
        <w:jc w:val="both"/>
        <w:rPr>
          <w:lang w:eastAsia="x-none"/>
        </w:rPr>
      </w:pPr>
      <w:r>
        <w:rPr>
          <w:lang w:eastAsia="x-none"/>
        </w:rPr>
        <w:t>!</w:t>
      </w:r>
    </w:p>
    <w:p w14:paraId="37E0CB04" w14:textId="77777777" w:rsidR="009F5882" w:rsidRDefault="009F5882" w:rsidP="004A0A6E">
      <w:pPr>
        <w:jc w:val="both"/>
        <w:rPr>
          <w:lang w:eastAsia="x-none"/>
        </w:rPr>
      </w:pPr>
      <w:r>
        <w:rPr>
          <w:lang w:eastAsia="x-none"/>
        </w:rPr>
        <w:lastRenderedPageBreak/>
        <w:t>ip dhcp pool WAST_MANAGMENT</w:t>
      </w:r>
    </w:p>
    <w:p w14:paraId="45D92960" w14:textId="77777777" w:rsidR="009F5882" w:rsidRDefault="009F5882" w:rsidP="004A0A6E">
      <w:pPr>
        <w:jc w:val="both"/>
        <w:rPr>
          <w:lang w:eastAsia="x-none"/>
        </w:rPr>
      </w:pPr>
      <w:r>
        <w:rPr>
          <w:lang w:eastAsia="x-none"/>
        </w:rPr>
        <w:t xml:space="preserve"> network 192.168.2.0 255.255.255.0</w:t>
      </w:r>
    </w:p>
    <w:p w14:paraId="3715284F" w14:textId="77777777" w:rsidR="009F5882" w:rsidRDefault="009F5882" w:rsidP="004A0A6E">
      <w:pPr>
        <w:jc w:val="both"/>
        <w:rPr>
          <w:lang w:eastAsia="x-none"/>
        </w:rPr>
      </w:pPr>
      <w:r>
        <w:rPr>
          <w:lang w:eastAsia="x-none"/>
        </w:rPr>
        <w:t xml:space="preserve"> default-router 192.168.2.1</w:t>
      </w:r>
    </w:p>
    <w:p w14:paraId="41B82FC6" w14:textId="77777777" w:rsidR="009F5882" w:rsidRDefault="009F5882" w:rsidP="004A0A6E">
      <w:pPr>
        <w:jc w:val="both"/>
        <w:rPr>
          <w:lang w:eastAsia="x-none"/>
        </w:rPr>
      </w:pPr>
      <w:r>
        <w:rPr>
          <w:lang w:eastAsia="x-none"/>
        </w:rPr>
        <w:t>!</w:t>
      </w:r>
    </w:p>
    <w:p w14:paraId="520D86EF" w14:textId="77777777" w:rsidR="009F5882" w:rsidRDefault="009F5882" w:rsidP="004A0A6E">
      <w:pPr>
        <w:jc w:val="both"/>
        <w:rPr>
          <w:lang w:eastAsia="x-none"/>
        </w:rPr>
      </w:pPr>
      <w:r>
        <w:rPr>
          <w:lang w:eastAsia="x-none"/>
        </w:rPr>
        <w:t>!</w:t>
      </w:r>
    </w:p>
    <w:p w14:paraId="6BFE6E04" w14:textId="77777777" w:rsidR="009F5882" w:rsidRDefault="009F5882" w:rsidP="004A0A6E">
      <w:pPr>
        <w:jc w:val="both"/>
        <w:rPr>
          <w:lang w:eastAsia="x-none"/>
        </w:rPr>
      </w:pPr>
      <w:r>
        <w:rPr>
          <w:lang w:eastAsia="x-none"/>
        </w:rPr>
        <w:t>!</w:t>
      </w:r>
    </w:p>
    <w:p w14:paraId="1ACF7E93" w14:textId="77777777" w:rsidR="009F5882" w:rsidRDefault="009F5882" w:rsidP="004A0A6E">
      <w:pPr>
        <w:jc w:val="both"/>
        <w:rPr>
          <w:lang w:eastAsia="x-none"/>
        </w:rPr>
      </w:pPr>
      <w:r>
        <w:rPr>
          <w:lang w:eastAsia="x-none"/>
        </w:rPr>
        <w:t>no ipv6 cef</w:t>
      </w:r>
    </w:p>
    <w:p w14:paraId="25378F44" w14:textId="77777777" w:rsidR="009F5882" w:rsidRDefault="009F5882" w:rsidP="004A0A6E">
      <w:pPr>
        <w:jc w:val="both"/>
        <w:rPr>
          <w:lang w:eastAsia="x-none"/>
        </w:rPr>
      </w:pPr>
      <w:r>
        <w:rPr>
          <w:lang w:eastAsia="x-none"/>
        </w:rPr>
        <w:t>multilink bundle-name authenticated</w:t>
      </w:r>
    </w:p>
    <w:p w14:paraId="5F7FF094" w14:textId="77777777" w:rsidR="009F5882" w:rsidRDefault="009F5882" w:rsidP="004A0A6E">
      <w:pPr>
        <w:jc w:val="both"/>
        <w:rPr>
          <w:lang w:eastAsia="x-none"/>
        </w:rPr>
      </w:pPr>
      <w:r>
        <w:rPr>
          <w:lang w:eastAsia="x-none"/>
        </w:rPr>
        <w:t>!</w:t>
      </w:r>
    </w:p>
    <w:p w14:paraId="4A3D458A" w14:textId="77777777" w:rsidR="009F5882" w:rsidRDefault="009F5882" w:rsidP="004A0A6E">
      <w:pPr>
        <w:jc w:val="both"/>
        <w:rPr>
          <w:lang w:eastAsia="x-none"/>
        </w:rPr>
      </w:pPr>
      <w:r>
        <w:rPr>
          <w:lang w:eastAsia="x-none"/>
        </w:rPr>
        <w:t>!</w:t>
      </w:r>
    </w:p>
    <w:p w14:paraId="2BA1AEED" w14:textId="77777777" w:rsidR="009F5882" w:rsidRDefault="009F5882" w:rsidP="004A0A6E">
      <w:pPr>
        <w:jc w:val="both"/>
        <w:rPr>
          <w:lang w:eastAsia="x-none"/>
        </w:rPr>
      </w:pPr>
      <w:r>
        <w:rPr>
          <w:lang w:eastAsia="x-none"/>
        </w:rPr>
        <w:t>!</w:t>
      </w:r>
    </w:p>
    <w:p w14:paraId="74C0943C" w14:textId="77777777" w:rsidR="009F5882" w:rsidRDefault="009F5882" w:rsidP="004A0A6E">
      <w:pPr>
        <w:jc w:val="both"/>
        <w:rPr>
          <w:lang w:eastAsia="x-none"/>
        </w:rPr>
      </w:pPr>
      <w:r>
        <w:rPr>
          <w:lang w:eastAsia="x-none"/>
        </w:rPr>
        <w:t>!</w:t>
      </w:r>
    </w:p>
    <w:p w14:paraId="1B03AF58" w14:textId="77777777" w:rsidR="009F5882" w:rsidRDefault="009F5882" w:rsidP="004A0A6E">
      <w:pPr>
        <w:jc w:val="both"/>
        <w:rPr>
          <w:lang w:eastAsia="x-none"/>
        </w:rPr>
      </w:pPr>
      <w:r>
        <w:rPr>
          <w:lang w:eastAsia="x-none"/>
        </w:rPr>
        <w:t>!</w:t>
      </w:r>
    </w:p>
    <w:p w14:paraId="776A8C05" w14:textId="77777777" w:rsidR="009F5882" w:rsidRDefault="009F5882" w:rsidP="004A0A6E">
      <w:pPr>
        <w:jc w:val="both"/>
        <w:rPr>
          <w:lang w:eastAsia="x-none"/>
        </w:rPr>
      </w:pPr>
      <w:r>
        <w:rPr>
          <w:lang w:eastAsia="x-none"/>
        </w:rPr>
        <w:t>!</w:t>
      </w:r>
    </w:p>
    <w:p w14:paraId="4D8A9FD7" w14:textId="77777777" w:rsidR="009F5882" w:rsidRDefault="009F5882" w:rsidP="004A0A6E">
      <w:pPr>
        <w:jc w:val="both"/>
        <w:rPr>
          <w:lang w:eastAsia="x-none"/>
        </w:rPr>
      </w:pPr>
      <w:r>
        <w:rPr>
          <w:lang w:eastAsia="x-none"/>
        </w:rPr>
        <w:t>!</w:t>
      </w:r>
    </w:p>
    <w:p w14:paraId="5A22D70B" w14:textId="77777777" w:rsidR="009F5882" w:rsidRDefault="009F5882" w:rsidP="004A0A6E">
      <w:pPr>
        <w:jc w:val="both"/>
        <w:rPr>
          <w:lang w:eastAsia="x-none"/>
        </w:rPr>
      </w:pPr>
      <w:r>
        <w:rPr>
          <w:lang w:eastAsia="x-none"/>
        </w:rPr>
        <w:t>voice-card 0</w:t>
      </w:r>
    </w:p>
    <w:p w14:paraId="05A095F8" w14:textId="77777777" w:rsidR="009F5882" w:rsidRDefault="009F5882" w:rsidP="004A0A6E">
      <w:pPr>
        <w:jc w:val="both"/>
        <w:rPr>
          <w:lang w:eastAsia="x-none"/>
        </w:rPr>
      </w:pPr>
      <w:r>
        <w:rPr>
          <w:lang w:eastAsia="x-none"/>
        </w:rPr>
        <w:t>!</w:t>
      </w:r>
    </w:p>
    <w:p w14:paraId="7CA5FDD1" w14:textId="77777777" w:rsidR="009F5882" w:rsidRDefault="009F5882" w:rsidP="004A0A6E">
      <w:pPr>
        <w:jc w:val="both"/>
        <w:rPr>
          <w:lang w:eastAsia="x-none"/>
        </w:rPr>
      </w:pPr>
      <w:r>
        <w:rPr>
          <w:lang w:eastAsia="x-none"/>
        </w:rPr>
        <w:t>!</w:t>
      </w:r>
    </w:p>
    <w:p w14:paraId="07073A02" w14:textId="77777777" w:rsidR="009F5882" w:rsidRDefault="009F5882" w:rsidP="004A0A6E">
      <w:pPr>
        <w:jc w:val="both"/>
        <w:rPr>
          <w:lang w:eastAsia="x-none"/>
        </w:rPr>
      </w:pPr>
      <w:r>
        <w:rPr>
          <w:lang w:eastAsia="x-none"/>
        </w:rPr>
        <w:t>!</w:t>
      </w:r>
    </w:p>
    <w:p w14:paraId="3B49149A" w14:textId="77777777" w:rsidR="009F5882" w:rsidRDefault="009F5882" w:rsidP="004A0A6E">
      <w:pPr>
        <w:jc w:val="both"/>
        <w:rPr>
          <w:lang w:eastAsia="x-none"/>
        </w:rPr>
      </w:pPr>
      <w:r>
        <w:rPr>
          <w:lang w:eastAsia="x-none"/>
        </w:rPr>
        <w:t>!</w:t>
      </w:r>
    </w:p>
    <w:p w14:paraId="7DA8226C" w14:textId="77777777" w:rsidR="009F5882" w:rsidRDefault="009F5882" w:rsidP="004A0A6E">
      <w:pPr>
        <w:jc w:val="both"/>
        <w:rPr>
          <w:lang w:eastAsia="x-none"/>
        </w:rPr>
      </w:pPr>
      <w:r>
        <w:rPr>
          <w:lang w:eastAsia="x-none"/>
        </w:rPr>
        <w:t>!</w:t>
      </w:r>
    </w:p>
    <w:p w14:paraId="363D7834" w14:textId="77777777" w:rsidR="009F5882" w:rsidRDefault="009F5882" w:rsidP="004A0A6E">
      <w:pPr>
        <w:jc w:val="both"/>
        <w:rPr>
          <w:lang w:eastAsia="x-none"/>
        </w:rPr>
      </w:pPr>
      <w:r>
        <w:rPr>
          <w:lang w:eastAsia="x-none"/>
        </w:rPr>
        <w:t>!</w:t>
      </w:r>
    </w:p>
    <w:p w14:paraId="6F393D2D" w14:textId="77777777" w:rsidR="009F5882" w:rsidRDefault="009F5882" w:rsidP="004A0A6E">
      <w:pPr>
        <w:jc w:val="both"/>
        <w:rPr>
          <w:lang w:eastAsia="x-none"/>
        </w:rPr>
      </w:pPr>
      <w:r>
        <w:rPr>
          <w:lang w:eastAsia="x-none"/>
        </w:rPr>
        <w:t>!</w:t>
      </w:r>
    </w:p>
    <w:p w14:paraId="01ECE2D5" w14:textId="77777777" w:rsidR="009F5882" w:rsidRDefault="009F5882" w:rsidP="004A0A6E">
      <w:pPr>
        <w:jc w:val="both"/>
        <w:rPr>
          <w:lang w:eastAsia="x-none"/>
        </w:rPr>
      </w:pPr>
      <w:r>
        <w:rPr>
          <w:lang w:eastAsia="x-none"/>
        </w:rPr>
        <w:t>!</w:t>
      </w:r>
    </w:p>
    <w:p w14:paraId="77C6C60A" w14:textId="77777777" w:rsidR="009F5882" w:rsidRDefault="009F5882" w:rsidP="004A0A6E">
      <w:pPr>
        <w:jc w:val="both"/>
        <w:rPr>
          <w:lang w:eastAsia="x-none"/>
        </w:rPr>
      </w:pPr>
      <w:r>
        <w:rPr>
          <w:lang w:eastAsia="x-none"/>
        </w:rPr>
        <w:t>license udi pid CISCO2901/K9 sn FCZ1748C2RN</w:t>
      </w:r>
    </w:p>
    <w:p w14:paraId="1FA86479" w14:textId="77777777" w:rsidR="009F5882" w:rsidRDefault="009F5882" w:rsidP="004A0A6E">
      <w:pPr>
        <w:jc w:val="both"/>
        <w:rPr>
          <w:lang w:eastAsia="x-none"/>
        </w:rPr>
      </w:pPr>
      <w:r>
        <w:rPr>
          <w:lang w:eastAsia="x-none"/>
        </w:rPr>
        <w:t>hw-module pvdm 0/0</w:t>
      </w:r>
    </w:p>
    <w:p w14:paraId="1A2343A9" w14:textId="77777777" w:rsidR="009F5882" w:rsidRDefault="009F5882" w:rsidP="004A0A6E">
      <w:pPr>
        <w:jc w:val="both"/>
        <w:rPr>
          <w:lang w:eastAsia="x-none"/>
        </w:rPr>
      </w:pPr>
      <w:r>
        <w:rPr>
          <w:lang w:eastAsia="x-none"/>
        </w:rPr>
        <w:t>!</w:t>
      </w:r>
    </w:p>
    <w:p w14:paraId="55E76BBB" w14:textId="77777777" w:rsidR="009F5882" w:rsidRDefault="009F5882" w:rsidP="004A0A6E">
      <w:pPr>
        <w:jc w:val="both"/>
        <w:rPr>
          <w:lang w:eastAsia="x-none"/>
        </w:rPr>
      </w:pPr>
      <w:r>
        <w:rPr>
          <w:lang w:eastAsia="x-none"/>
        </w:rPr>
        <w:t>!</w:t>
      </w:r>
    </w:p>
    <w:p w14:paraId="2A1CCDC3" w14:textId="77777777" w:rsidR="009F5882" w:rsidRDefault="009F5882" w:rsidP="004A0A6E">
      <w:pPr>
        <w:jc w:val="both"/>
        <w:rPr>
          <w:lang w:eastAsia="x-none"/>
        </w:rPr>
      </w:pPr>
      <w:r>
        <w:rPr>
          <w:lang w:eastAsia="x-none"/>
        </w:rPr>
        <w:t>!</w:t>
      </w:r>
    </w:p>
    <w:p w14:paraId="2E0E69BD" w14:textId="77777777" w:rsidR="009F5882" w:rsidRDefault="009F5882" w:rsidP="004A0A6E">
      <w:pPr>
        <w:jc w:val="both"/>
        <w:rPr>
          <w:lang w:eastAsia="x-none"/>
        </w:rPr>
      </w:pPr>
      <w:r>
        <w:rPr>
          <w:lang w:eastAsia="x-none"/>
        </w:rPr>
        <w:t>!</w:t>
      </w:r>
    </w:p>
    <w:p w14:paraId="79FB3E77" w14:textId="77777777" w:rsidR="009F5882" w:rsidRDefault="009F5882" w:rsidP="004A0A6E">
      <w:pPr>
        <w:jc w:val="both"/>
        <w:rPr>
          <w:lang w:eastAsia="x-none"/>
        </w:rPr>
      </w:pPr>
      <w:r>
        <w:rPr>
          <w:lang w:eastAsia="x-none"/>
        </w:rPr>
        <w:t>redundancy</w:t>
      </w:r>
    </w:p>
    <w:p w14:paraId="36984E06" w14:textId="77777777" w:rsidR="009F5882" w:rsidRDefault="009F5882" w:rsidP="004A0A6E">
      <w:pPr>
        <w:jc w:val="both"/>
        <w:rPr>
          <w:lang w:eastAsia="x-none"/>
        </w:rPr>
      </w:pPr>
      <w:r>
        <w:rPr>
          <w:lang w:eastAsia="x-none"/>
        </w:rPr>
        <w:t>!</w:t>
      </w:r>
    </w:p>
    <w:p w14:paraId="0BF5FA26" w14:textId="77777777" w:rsidR="009F5882" w:rsidRDefault="009F5882" w:rsidP="004A0A6E">
      <w:pPr>
        <w:jc w:val="both"/>
        <w:rPr>
          <w:lang w:eastAsia="x-none"/>
        </w:rPr>
      </w:pPr>
      <w:r>
        <w:rPr>
          <w:lang w:eastAsia="x-none"/>
        </w:rPr>
        <w:t>!</w:t>
      </w:r>
    </w:p>
    <w:p w14:paraId="768A3F98" w14:textId="77777777" w:rsidR="009F5882" w:rsidRDefault="009F5882" w:rsidP="004A0A6E">
      <w:pPr>
        <w:jc w:val="both"/>
        <w:rPr>
          <w:lang w:eastAsia="x-none"/>
        </w:rPr>
      </w:pPr>
      <w:r>
        <w:rPr>
          <w:lang w:eastAsia="x-none"/>
        </w:rPr>
        <w:t>!</w:t>
      </w:r>
    </w:p>
    <w:p w14:paraId="30B6A879" w14:textId="77777777" w:rsidR="009F5882" w:rsidRDefault="009F5882" w:rsidP="004A0A6E">
      <w:pPr>
        <w:jc w:val="both"/>
        <w:rPr>
          <w:lang w:eastAsia="x-none"/>
        </w:rPr>
      </w:pPr>
      <w:r>
        <w:rPr>
          <w:lang w:eastAsia="x-none"/>
        </w:rPr>
        <w:t>!</w:t>
      </w:r>
    </w:p>
    <w:p w14:paraId="6A6A0657" w14:textId="77777777" w:rsidR="009F5882" w:rsidRDefault="009F5882" w:rsidP="004A0A6E">
      <w:pPr>
        <w:jc w:val="both"/>
        <w:rPr>
          <w:lang w:eastAsia="x-none"/>
        </w:rPr>
      </w:pPr>
      <w:r>
        <w:rPr>
          <w:lang w:eastAsia="x-none"/>
        </w:rPr>
        <w:t>!</w:t>
      </w:r>
    </w:p>
    <w:p w14:paraId="00823663" w14:textId="77777777" w:rsidR="009F5882" w:rsidRDefault="009F5882" w:rsidP="004A0A6E">
      <w:pPr>
        <w:jc w:val="both"/>
        <w:rPr>
          <w:lang w:eastAsia="x-none"/>
        </w:rPr>
      </w:pPr>
      <w:r>
        <w:rPr>
          <w:lang w:eastAsia="x-none"/>
        </w:rPr>
        <w:t>!</w:t>
      </w:r>
    </w:p>
    <w:p w14:paraId="1E6D3455" w14:textId="77777777" w:rsidR="009F5882" w:rsidRDefault="009F5882" w:rsidP="004A0A6E">
      <w:pPr>
        <w:jc w:val="both"/>
        <w:rPr>
          <w:lang w:eastAsia="x-none"/>
        </w:rPr>
      </w:pPr>
      <w:r>
        <w:rPr>
          <w:lang w:eastAsia="x-none"/>
        </w:rPr>
        <w:t>interface Embedded-Service-Engine0/0</w:t>
      </w:r>
    </w:p>
    <w:p w14:paraId="5E7D557A" w14:textId="77777777" w:rsidR="009F5882" w:rsidRDefault="009F5882" w:rsidP="004A0A6E">
      <w:pPr>
        <w:jc w:val="both"/>
        <w:rPr>
          <w:lang w:eastAsia="x-none"/>
        </w:rPr>
      </w:pPr>
      <w:r>
        <w:rPr>
          <w:lang w:eastAsia="x-none"/>
        </w:rPr>
        <w:t xml:space="preserve"> no ip address</w:t>
      </w:r>
    </w:p>
    <w:p w14:paraId="0945224C" w14:textId="77777777" w:rsidR="009F5882" w:rsidRDefault="009F5882" w:rsidP="004A0A6E">
      <w:pPr>
        <w:jc w:val="both"/>
        <w:rPr>
          <w:lang w:eastAsia="x-none"/>
        </w:rPr>
      </w:pPr>
      <w:r>
        <w:rPr>
          <w:lang w:eastAsia="x-none"/>
        </w:rPr>
        <w:t xml:space="preserve"> shutdown</w:t>
      </w:r>
    </w:p>
    <w:p w14:paraId="3C4167DF" w14:textId="77777777" w:rsidR="009F5882" w:rsidRDefault="009F5882" w:rsidP="004A0A6E">
      <w:pPr>
        <w:jc w:val="both"/>
        <w:rPr>
          <w:lang w:eastAsia="x-none"/>
        </w:rPr>
      </w:pPr>
      <w:r>
        <w:rPr>
          <w:lang w:eastAsia="x-none"/>
        </w:rPr>
        <w:t>!</w:t>
      </w:r>
    </w:p>
    <w:p w14:paraId="343A9A92" w14:textId="77777777" w:rsidR="009F5882" w:rsidRDefault="009F5882" w:rsidP="004A0A6E">
      <w:pPr>
        <w:jc w:val="both"/>
        <w:rPr>
          <w:lang w:eastAsia="x-none"/>
        </w:rPr>
      </w:pPr>
      <w:r>
        <w:rPr>
          <w:lang w:eastAsia="x-none"/>
        </w:rPr>
        <w:t>interface GigabitEthernet0/0</w:t>
      </w:r>
    </w:p>
    <w:p w14:paraId="4748B498" w14:textId="77777777" w:rsidR="009F5882" w:rsidRDefault="009F5882" w:rsidP="004A0A6E">
      <w:pPr>
        <w:jc w:val="both"/>
        <w:rPr>
          <w:lang w:eastAsia="x-none"/>
        </w:rPr>
      </w:pPr>
      <w:r>
        <w:rPr>
          <w:lang w:eastAsia="x-none"/>
        </w:rPr>
        <w:t xml:space="preserve"> ip address 192.168.1.1 255.255.255.0</w:t>
      </w:r>
    </w:p>
    <w:p w14:paraId="4B451817" w14:textId="77777777" w:rsidR="009F5882" w:rsidRDefault="009F5882" w:rsidP="004A0A6E">
      <w:pPr>
        <w:jc w:val="both"/>
        <w:rPr>
          <w:lang w:eastAsia="x-none"/>
        </w:rPr>
      </w:pPr>
      <w:r>
        <w:rPr>
          <w:lang w:eastAsia="x-none"/>
        </w:rPr>
        <w:t xml:space="preserve"> duplex auto</w:t>
      </w:r>
    </w:p>
    <w:p w14:paraId="34BA0146" w14:textId="77777777" w:rsidR="009F5882" w:rsidRDefault="009F5882" w:rsidP="004A0A6E">
      <w:pPr>
        <w:jc w:val="both"/>
        <w:rPr>
          <w:lang w:eastAsia="x-none"/>
        </w:rPr>
      </w:pPr>
      <w:r>
        <w:rPr>
          <w:lang w:eastAsia="x-none"/>
        </w:rPr>
        <w:t xml:space="preserve"> speed auto</w:t>
      </w:r>
    </w:p>
    <w:p w14:paraId="5ECFA8E1" w14:textId="77777777" w:rsidR="009F5882" w:rsidRDefault="009F5882" w:rsidP="004A0A6E">
      <w:pPr>
        <w:jc w:val="both"/>
        <w:rPr>
          <w:lang w:eastAsia="x-none"/>
        </w:rPr>
      </w:pPr>
      <w:r>
        <w:rPr>
          <w:lang w:eastAsia="x-none"/>
        </w:rPr>
        <w:t>!</w:t>
      </w:r>
    </w:p>
    <w:p w14:paraId="5F8EA065" w14:textId="77777777" w:rsidR="009F5882" w:rsidRDefault="009F5882" w:rsidP="004A0A6E">
      <w:pPr>
        <w:jc w:val="both"/>
        <w:rPr>
          <w:lang w:eastAsia="x-none"/>
        </w:rPr>
      </w:pPr>
      <w:r>
        <w:rPr>
          <w:lang w:eastAsia="x-none"/>
        </w:rPr>
        <w:t>interface GigabitEthernet0/1</w:t>
      </w:r>
    </w:p>
    <w:p w14:paraId="7DAC28AA" w14:textId="77777777" w:rsidR="009F5882" w:rsidRDefault="009F5882" w:rsidP="004A0A6E">
      <w:pPr>
        <w:jc w:val="both"/>
        <w:rPr>
          <w:lang w:eastAsia="x-none"/>
        </w:rPr>
      </w:pPr>
      <w:r>
        <w:rPr>
          <w:lang w:eastAsia="x-none"/>
        </w:rPr>
        <w:t xml:space="preserve"> no ip address</w:t>
      </w:r>
    </w:p>
    <w:p w14:paraId="50A10A20" w14:textId="77777777" w:rsidR="009F5882" w:rsidRDefault="009F5882" w:rsidP="004A0A6E">
      <w:pPr>
        <w:jc w:val="both"/>
        <w:rPr>
          <w:lang w:eastAsia="x-none"/>
        </w:rPr>
      </w:pPr>
      <w:r>
        <w:rPr>
          <w:lang w:eastAsia="x-none"/>
        </w:rPr>
        <w:t xml:space="preserve"> duplex auto</w:t>
      </w:r>
    </w:p>
    <w:p w14:paraId="4D0E5DF1" w14:textId="77777777" w:rsidR="009F5882" w:rsidRDefault="009F5882" w:rsidP="004A0A6E">
      <w:pPr>
        <w:jc w:val="both"/>
        <w:rPr>
          <w:lang w:eastAsia="x-none"/>
        </w:rPr>
      </w:pPr>
      <w:r>
        <w:rPr>
          <w:lang w:eastAsia="x-none"/>
        </w:rPr>
        <w:t xml:space="preserve"> speed auto</w:t>
      </w:r>
    </w:p>
    <w:p w14:paraId="3B36CB1B" w14:textId="77777777" w:rsidR="009F5882" w:rsidRDefault="009F5882" w:rsidP="004A0A6E">
      <w:pPr>
        <w:jc w:val="both"/>
        <w:rPr>
          <w:lang w:eastAsia="x-none"/>
        </w:rPr>
      </w:pPr>
      <w:r>
        <w:rPr>
          <w:lang w:eastAsia="x-none"/>
        </w:rPr>
        <w:lastRenderedPageBreak/>
        <w:t>!</w:t>
      </w:r>
    </w:p>
    <w:p w14:paraId="401A9B82" w14:textId="77777777" w:rsidR="009F5882" w:rsidRDefault="009F5882" w:rsidP="004A0A6E">
      <w:pPr>
        <w:jc w:val="both"/>
        <w:rPr>
          <w:lang w:eastAsia="x-none"/>
        </w:rPr>
      </w:pPr>
      <w:r>
        <w:rPr>
          <w:lang w:eastAsia="x-none"/>
        </w:rPr>
        <w:t>interface GigabitEthernet0/1.2</w:t>
      </w:r>
    </w:p>
    <w:p w14:paraId="57CC95C1" w14:textId="77777777" w:rsidR="009F5882" w:rsidRDefault="009F5882" w:rsidP="004A0A6E">
      <w:pPr>
        <w:jc w:val="both"/>
        <w:rPr>
          <w:lang w:eastAsia="x-none"/>
        </w:rPr>
      </w:pPr>
      <w:r>
        <w:rPr>
          <w:lang w:eastAsia="x-none"/>
        </w:rPr>
        <w:t xml:space="preserve"> encapsulation dot1Q 2</w:t>
      </w:r>
    </w:p>
    <w:p w14:paraId="5E99EA8C" w14:textId="77777777" w:rsidR="009F5882" w:rsidRDefault="009F5882" w:rsidP="004A0A6E">
      <w:pPr>
        <w:jc w:val="both"/>
        <w:rPr>
          <w:lang w:eastAsia="x-none"/>
        </w:rPr>
      </w:pPr>
      <w:r>
        <w:rPr>
          <w:lang w:eastAsia="x-none"/>
        </w:rPr>
        <w:t xml:space="preserve"> ip address 192.168.2.1 255.255.255.0</w:t>
      </w:r>
    </w:p>
    <w:p w14:paraId="51C7EA1B" w14:textId="77777777" w:rsidR="009F5882" w:rsidRDefault="009F5882" w:rsidP="004A0A6E">
      <w:pPr>
        <w:jc w:val="both"/>
        <w:rPr>
          <w:lang w:eastAsia="x-none"/>
        </w:rPr>
      </w:pPr>
      <w:r>
        <w:rPr>
          <w:lang w:eastAsia="x-none"/>
        </w:rPr>
        <w:t>!</w:t>
      </w:r>
    </w:p>
    <w:p w14:paraId="7D6CE133" w14:textId="77777777" w:rsidR="009F5882" w:rsidRDefault="009F5882" w:rsidP="004A0A6E">
      <w:pPr>
        <w:jc w:val="both"/>
        <w:rPr>
          <w:lang w:eastAsia="x-none"/>
        </w:rPr>
      </w:pPr>
      <w:r>
        <w:rPr>
          <w:lang w:eastAsia="x-none"/>
        </w:rPr>
        <w:t>interface BRI0/0/0</w:t>
      </w:r>
    </w:p>
    <w:p w14:paraId="55086819" w14:textId="77777777" w:rsidR="009F5882" w:rsidRDefault="009F5882" w:rsidP="004A0A6E">
      <w:pPr>
        <w:jc w:val="both"/>
        <w:rPr>
          <w:lang w:eastAsia="x-none"/>
        </w:rPr>
      </w:pPr>
      <w:r>
        <w:rPr>
          <w:lang w:eastAsia="x-none"/>
        </w:rPr>
        <w:t xml:space="preserve"> no ip address</w:t>
      </w:r>
    </w:p>
    <w:p w14:paraId="3E8E699D" w14:textId="77777777" w:rsidR="009F5882" w:rsidRDefault="009F5882" w:rsidP="004A0A6E">
      <w:pPr>
        <w:jc w:val="both"/>
        <w:rPr>
          <w:lang w:eastAsia="x-none"/>
        </w:rPr>
      </w:pPr>
      <w:r>
        <w:rPr>
          <w:lang w:eastAsia="x-none"/>
        </w:rPr>
        <w:t>!</w:t>
      </w:r>
    </w:p>
    <w:p w14:paraId="78768067" w14:textId="77777777" w:rsidR="009F5882" w:rsidRDefault="009F5882" w:rsidP="004A0A6E">
      <w:pPr>
        <w:jc w:val="both"/>
        <w:rPr>
          <w:lang w:eastAsia="x-none"/>
        </w:rPr>
      </w:pPr>
      <w:r>
        <w:rPr>
          <w:lang w:eastAsia="x-none"/>
        </w:rPr>
        <w:t>interface BRI0/0/1</w:t>
      </w:r>
    </w:p>
    <w:p w14:paraId="7528DD7C" w14:textId="77777777" w:rsidR="009F5882" w:rsidRDefault="009F5882" w:rsidP="004A0A6E">
      <w:pPr>
        <w:jc w:val="both"/>
        <w:rPr>
          <w:lang w:eastAsia="x-none"/>
        </w:rPr>
      </w:pPr>
      <w:r>
        <w:rPr>
          <w:lang w:eastAsia="x-none"/>
        </w:rPr>
        <w:t xml:space="preserve"> no ip address</w:t>
      </w:r>
    </w:p>
    <w:p w14:paraId="3BC5D7CE" w14:textId="77777777" w:rsidR="009F5882" w:rsidRDefault="009F5882" w:rsidP="004A0A6E">
      <w:pPr>
        <w:jc w:val="both"/>
        <w:rPr>
          <w:lang w:eastAsia="x-none"/>
        </w:rPr>
      </w:pPr>
      <w:r>
        <w:rPr>
          <w:lang w:eastAsia="x-none"/>
        </w:rPr>
        <w:t>!</w:t>
      </w:r>
    </w:p>
    <w:p w14:paraId="2FF4DA1F" w14:textId="77777777" w:rsidR="009F5882" w:rsidRDefault="009F5882" w:rsidP="004A0A6E">
      <w:pPr>
        <w:jc w:val="both"/>
        <w:rPr>
          <w:lang w:eastAsia="x-none"/>
        </w:rPr>
      </w:pPr>
      <w:r>
        <w:rPr>
          <w:lang w:eastAsia="x-none"/>
        </w:rPr>
        <w:t>interface BRI0/1/0</w:t>
      </w:r>
    </w:p>
    <w:p w14:paraId="5F609A65" w14:textId="77777777" w:rsidR="009F5882" w:rsidRDefault="009F5882" w:rsidP="004A0A6E">
      <w:pPr>
        <w:jc w:val="both"/>
        <w:rPr>
          <w:lang w:eastAsia="x-none"/>
        </w:rPr>
      </w:pPr>
      <w:r>
        <w:rPr>
          <w:lang w:eastAsia="x-none"/>
        </w:rPr>
        <w:t xml:space="preserve"> no ip address</w:t>
      </w:r>
    </w:p>
    <w:p w14:paraId="18100B4E" w14:textId="77777777" w:rsidR="009F5882" w:rsidRDefault="009F5882" w:rsidP="004A0A6E">
      <w:pPr>
        <w:jc w:val="both"/>
        <w:rPr>
          <w:lang w:eastAsia="x-none"/>
        </w:rPr>
      </w:pPr>
      <w:r>
        <w:rPr>
          <w:lang w:eastAsia="x-none"/>
        </w:rPr>
        <w:t>!</w:t>
      </w:r>
    </w:p>
    <w:p w14:paraId="3A8E776B" w14:textId="77777777" w:rsidR="009F5882" w:rsidRDefault="009F5882" w:rsidP="004A0A6E">
      <w:pPr>
        <w:jc w:val="both"/>
        <w:rPr>
          <w:lang w:eastAsia="x-none"/>
        </w:rPr>
      </w:pPr>
      <w:r>
        <w:rPr>
          <w:lang w:eastAsia="x-none"/>
        </w:rPr>
        <w:t>interface BRI0/1/1</w:t>
      </w:r>
    </w:p>
    <w:p w14:paraId="068813AC" w14:textId="77777777" w:rsidR="009F5882" w:rsidRDefault="009F5882" w:rsidP="004A0A6E">
      <w:pPr>
        <w:jc w:val="both"/>
        <w:rPr>
          <w:lang w:eastAsia="x-none"/>
        </w:rPr>
      </w:pPr>
      <w:r>
        <w:rPr>
          <w:lang w:eastAsia="x-none"/>
        </w:rPr>
        <w:t xml:space="preserve"> no ip address</w:t>
      </w:r>
    </w:p>
    <w:p w14:paraId="2D67721F" w14:textId="77777777" w:rsidR="009F5882" w:rsidRDefault="009F5882" w:rsidP="004A0A6E">
      <w:pPr>
        <w:jc w:val="both"/>
        <w:rPr>
          <w:lang w:eastAsia="x-none"/>
        </w:rPr>
      </w:pPr>
      <w:r>
        <w:rPr>
          <w:lang w:eastAsia="x-none"/>
        </w:rPr>
        <w:t>!</w:t>
      </w:r>
    </w:p>
    <w:p w14:paraId="7491D16C" w14:textId="77777777" w:rsidR="009F5882" w:rsidRDefault="009F5882" w:rsidP="004A0A6E">
      <w:pPr>
        <w:jc w:val="both"/>
        <w:rPr>
          <w:lang w:eastAsia="x-none"/>
        </w:rPr>
      </w:pPr>
      <w:r>
        <w:rPr>
          <w:lang w:eastAsia="x-none"/>
        </w:rPr>
        <w:t>ip forward-protocol nd</w:t>
      </w:r>
    </w:p>
    <w:p w14:paraId="191C04FD" w14:textId="77777777" w:rsidR="009F5882" w:rsidRDefault="009F5882" w:rsidP="004A0A6E">
      <w:pPr>
        <w:jc w:val="both"/>
        <w:rPr>
          <w:lang w:eastAsia="x-none"/>
        </w:rPr>
      </w:pPr>
      <w:r>
        <w:rPr>
          <w:lang w:eastAsia="x-none"/>
        </w:rPr>
        <w:t>!</w:t>
      </w:r>
    </w:p>
    <w:p w14:paraId="62F80EFD" w14:textId="77777777" w:rsidR="009F5882" w:rsidRDefault="009F5882" w:rsidP="004A0A6E">
      <w:pPr>
        <w:jc w:val="both"/>
        <w:rPr>
          <w:lang w:eastAsia="x-none"/>
        </w:rPr>
      </w:pPr>
      <w:r>
        <w:rPr>
          <w:lang w:eastAsia="x-none"/>
        </w:rPr>
        <w:t>no ip http server</w:t>
      </w:r>
    </w:p>
    <w:p w14:paraId="6163D8C6" w14:textId="77777777" w:rsidR="009F5882" w:rsidRDefault="009F5882" w:rsidP="004A0A6E">
      <w:pPr>
        <w:jc w:val="both"/>
        <w:rPr>
          <w:lang w:eastAsia="x-none"/>
        </w:rPr>
      </w:pPr>
      <w:r>
        <w:rPr>
          <w:lang w:eastAsia="x-none"/>
        </w:rPr>
        <w:t>no ip http secure-server</w:t>
      </w:r>
    </w:p>
    <w:p w14:paraId="4E800E1A" w14:textId="77777777" w:rsidR="009F5882" w:rsidRDefault="009F5882" w:rsidP="004A0A6E">
      <w:pPr>
        <w:jc w:val="both"/>
        <w:rPr>
          <w:lang w:eastAsia="x-none"/>
        </w:rPr>
      </w:pPr>
      <w:r>
        <w:rPr>
          <w:lang w:eastAsia="x-none"/>
        </w:rPr>
        <w:t>!</w:t>
      </w:r>
    </w:p>
    <w:p w14:paraId="21A9E40C" w14:textId="77777777" w:rsidR="009F5882" w:rsidRDefault="009F5882" w:rsidP="004A0A6E">
      <w:pPr>
        <w:jc w:val="both"/>
        <w:rPr>
          <w:lang w:eastAsia="x-none"/>
        </w:rPr>
      </w:pPr>
      <w:r>
        <w:rPr>
          <w:lang w:eastAsia="x-none"/>
        </w:rPr>
        <w:t>!</w:t>
      </w:r>
    </w:p>
    <w:p w14:paraId="0D9E69B8" w14:textId="77777777" w:rsidR="009F5882" w:rsidRDefault="009F5882" w:rsidP="004A0A6E">
      <w:pPr>
        <w:jc w:val="both"/>
        <w:rPr>
          <w:lang w:eastAsia="x-none"/>
        </w:rPr>
      </w:pPr>
      <w:r>
        <w:rPr>
          <w:lang w:eastAsia="x-none"/>
        </w:rPr>
        <w:t>!</w:t>
      </w:r>
    </w:p>
    <w:p w14:paraId="114A64A7" w14:textId="77777777" w:rsidR="009F5882" w:rsidRDefault="009F5882" w:rsidP="004A0A6E">
      <w:pPr>
        <w:jc w:val="both"/>
        <w:rPr>
          <w:lang w:eastAsia="x-none"/>
        </w:rPr>
      </w:pPr>
      <w:r>
        <w:rPr>
          <w:lang w:eastAsia="x-none"/>
        </w:rPr>
        <w:t>!</w:t>
      </w:r>
    </w:p>
    <w:p w14:paraId="6E0425F8" w14:textId="77777777" w:rsidR="009F5882" w:rsidRDefault="009F5882" w:rsidP="004A0A6E">
      <w:pPr>
        <w:jc w:val="both"/>
        <w:rPr>
          <w:lang w:eastAsia="x-none"/>
        </w:rPr>
      </w:pPr>
      <w:r>
        <w:rPr>
          <w:lang w:eastAsia="x-none"/>
        </w:rPr>
        <w:t>!</w:t>
      </w:r>
    </w:p>
    <w:p w14:paraId="303189FD" w14:textId="77777777" w:rsidR="009F5882" w:rsidRDefault="009F5882" w:rsidP="004A0A6E">
      <w:pPr>
        <w:jc w:val="both"/>
        <w:rPr>
          <w:lang w:eastAsia="x-none"/>
        </w:rPr>
      </w:pPr>
      <w:r>
        <w:rPr>
          <w:lang w:eastAsia="x-none"/>
        </w:rPr>
        <w:t>control-plane</w:t>
      </w:r>
    </w:p>
    <w:p w14:paraId="77878227" w14:textId="77777777" w:rsidR="009F5882" w:rsidRDefault="009F5882" w:rsidP="004A0A6E">
      <w:pPr>
        <w:jc w:val="both"/>
        <w:rPr>
          <w:lang w:eastAsia="x-none"/>
        </w:rPr>
      </w:pPr>
      <w:r>
        <w:rPr>
          <w:lang w:eastAsia="x-none"/>
        </w:rPr>
        <w:t>!</w:t>
      </w:r>
    </w:p>
    <w:p w14:paraId="24990ACE" w14:textId="77777777" w:rsidR="009F5882" w:rsidRDefault="009F5882" w:rsidP="004A0A6E">
      <w:pPr>
        <w:jc w:val="both"/>
        <w:rPr>
          <w:lang w:eastAsia="x-none"/>
        </w:rPr>
      </w:pPr>
      <w:r>
        <w:rPr>
          <w:lang w:eastAsia="x-none"/>
        </w:rPr>
        <w:t>!</w:t>
      </w:r>
    </w:p>
    <w:p w14:paraId="1E404566" w14:textId="77777777" w:rsidR="009F5882" w:rsidRDefault="009F5882" w:rsidP="004A0A6E">
      <w:pPr>
        <w:jc w:val="both"/>
        <w:rPr>
          <w:lang w:eastAsia="x-none"/>
        </w:rPr>
      </w:pPr>
      <w:r>
        <w:rPr>
          <w:lang w:eastAsia="x-none"/>
        </w:rPr>
        <w:t>voice-port 0/0/0</w:t>
      </w:r>
    </w:p>
    <w:p w14:paraId="22B31540" w14:textId="77777777" w:rsidR="009F5882" w:rsidRDefault="009F5882" w:rsidP="004A0A6E">
      <w:pPr>
        <w:jc w:val="both"/>
        <w:rPr>
          <w:lang w:eastAsia="x-none"/>
        </w:rPr>
      </w:pPr>
      <w:r>
        <w:rPr>
          <w:lang w:eastAsia="x-none"/>
        </w:rPr>
        <w:t>!</w:t>
      </w:r>
    </w:p>
    <w:p w14:paraId="4B42FEC2" w14:textId="77777777" w:rsidR="009F5882" w:rsidRDefault="009F5882" w:rsidP="004A0A6E">
      <w:pPr>
        <w:jc w:val="both"/>
        <w:rPr>
          <w:lang w:eastAsia="x-none"/>
        </w:rPr>
      </w:pPr>
      <w:r>
        <w:rPr>
          <w:lang w:eastAsia="x-none"/>
        </w:rPr>
        <w:t>voice-port 0/0/1</w:t>
      </w:r>
    </w:p>
    <w:p w14:paraId="64342F64" w14:textId="77777777" w:rsidR="009F5882" w:rsidRDefault="009F5882" w:rsidP="004A0A6E">
      <w:pPr>
        <w:jc w:val="both"/>
        <w:rPr>
          <w:lang w:eastAsia="x-none"/>
        </w:rPr>
      </w:pPr>
      <w:r>
        <w:rPr>
          <w:lang w:eastAsia="x-none"/>
        </w:rPr>
        <w:t>!</w:t>
      </w:r>
    </w:p>
    <w:p w14:paraId="410B0424" w14:textId="77777777" w:rsidR="009F5882" w:rsidRDefault="009F5882" w:rsidP="004A0A6E">
      <w:pPr>
        <w:jc w:val="both"/>
        <w:rPr>
          <w:lang w:eastAsia="x-none"/>
        </w:rPr>
      </w:pPr>
      <w:r>
        <w:rPr>
          <w:lang w:eastAsia="x-none"/>
        </w:rPr>
        <w:t>voice-port 0/1/0</w:t>
      </w:r>
    </w:p>
    <w:p w14:paraId="5EAAB9BC" w14:textId="77777777" w:rsidR="009F5882" w:rsidRDefault="009F5882" w:rsidP="004A0A6E">
      <w:pPr>
        <w:jc w:val="both"/>
        <w:rPr>
          <w:lang w:eastAsia="x-none"/>
        </w:rPr>
      </w:pPr>
      <w:r>
        <w:rPr>
          <w:lang w:eastAsia="x-none"/>
        </w:rPr>
        <w:t>!</w:t>
      </w:r>
    </w:p>
    <w:p w14:paraId="56A44746" w14:textId="77777777" w:rsidR="009F5882" w:rsidRDefault="009F5882" w:rsidP="004A0A6E">
      <w:pPr>
        <w:jc w:val="both"/>
        <w:rPr>
          <w:lang w:eastAsia="x-none"/>
        </w:rPr>
      </w:pPr>
      <w:r>
        <w:rPr>
          <w:lang w:eastAsia="x-none"/>
        </w:rPr>
        <w:t>voice-port 0/1/1</w:t>
      </w:r>
    </w:p>
    <w:p w14:paraId="774F2A6F" w14:textId="77777777" w:rsidR="009F5882" w:rsidRDefault="009F5882" w:rsidP="004A0A6E">
      <w:pPr>
        <w:jc w:val="both"/>
        <w:rPr>
          <w:lang w:eastAsia="x-none"/>
        </w:rPr>
      </w:pPr>
      <w:r>
        <w:rPr>
          <w:lang w:eastAsia="x-none"/>
        </w:rPr>
        <w:t xml:space="preserve"> !</w:t>
      </w:r>
    </w:p>
    <w:p w14:paraId="331BD4A5" w14:textId="77777777" w:rsidR="009F5882" w:rsidRDefault="009F5882" w:rsidP="004A0A6E">
      <w:pPr>
        <w:jc w:val="both"/>
        <w:rPr>
          <w:lang w:eastAsia="x-none"/>
        </w:rPr>
      </w:pPr>
      <w:r>
        <w:rPr>
          <w:lang w:eastAsia="x-none"/>
        </w:rPr>
        <w:t xml:space="preserve"> !</w:t>
      </w:r>
    </w:p>
    <w:p w14:paraId="4DB97C35" w14:textId="77777777" w:rsidR="009F5882" w:rsidRDefault="009F5882" w:rsidP="004A0A6E">
      <w:pPr>
        <w:jc w:val="both"/>
        <w:rPr>
          <w:lang w:eastAsia="x-none"/>
        </w:rPr>
      </w:pPr>
      <w:r>
        <w:rPr>
          <w:lang w:eastAsia="x-none"/>
        </w:rPr>
        <w:t xml:space="preserve"> !</w:t>
      </w:r>
    </w:p>
    <w:p w14:paraId="5FDED4EB" w14:textId="77777777" w:rsidR="009F5882" w:rsidRDefault="009F5882" w:rsidP="004A0A6E">
      <w:pPr>
        <w:jc w:val="both"/>
        <w:rPr>
          <w:lang w:eastAsia="x-none"/>
        </w:rPr>
      </w:pPr>
      <w:r>
        <w:rPr>
          <w:lang w:eastAsia="x-none"/>
        </w:rPr>
        <w:t>!</w:t>
      </w:r>
    </w:p>
    <w:p w14:paraId="029B2925" w14:textId="77777777" w:rsidR="009F5882" w:rsidRDefault="009F5882" w:rsidP="004A0A6E">
      <w:pPr>
        <w:jc w:val="both"/>
        <w:rPr>
          <w:lang w:eastAsia="x-none"/>
        </w:rPr>
      </w:pPr>
      <w:r>
        <w:rPr>
          <w:lang w:eastAsia="x-none"/>
        </w:rPr>
        <w:t>!</w:t>
      </w:r>
    </w:p>
    <w:p w14:paraId="158627E4" w14:textId="77777777" w:rsidR="009F5882" w:rsidRDefault="009F5882" w:rsidP="004A0A6E">
      <w:pPr>
        <w:jc w:val="both"/>
        <w:rPr>
          <w:lang w:eastAsia="x-none"/>
        </w:rPr>
      </w:pPr>
      <w:r>
        <w:rPr>
          <w:lang w:eastAsia="x-none"/>
        </w:rPr>
        <w:t>!</w:t>
      </w:r>
    </w:p>
    <w:p w14:paraId="56B51931" w14:textId="77777777" w:rsidR="009F5882" w:rsidRDefault="009F5882" w:rsidP="004A0A6E">
      <w:pPr>
        <w:jc w:val="both"/>
        <w:rPr>
          <w:lang w:eastAsia="x-none"/>
        </w:rPr>
      </w:pPr>
      <w:r>
        <w:rPr>
          <w:lang w:eastAsia="x-none"/>
        </w:rPr>
        <w:t>mgcp profile default</w:t>
      </w:r>
    </w:p>
    <w:p w14:paraId="7C944297" w14:textId="77777777" w:rsidR="009F5882" w:rsidRDefault="009F5882" w:rsidP="004A0A6E">
      <w:pPr>
        <w:jc w:val="both"/>
        <w:rPr>
          <w:lang w:eastAsia="x-none"/>
        </w:rPr>
      </w:pPr>
      <w:r>
        <w:rPr>
          <w:lang w:eastAsia="x-none"/>
        </w:rPr>
        <w:t>!</w:t>
      </w:r>
    </w:p>
    <w:p w14:paraId="5ECB9A3B" w14:textId="77777777" w:rsidR="009F5882" w:rsidRDefault="009F5882" w:rsidP="004A0A6E">
      <w:pPr>
        <w:jc w:val="both"/>
        <w:rPr>
          <w:lang w:eastAsia="x-none"/>
        </w:rPr>
      </w:pPr>
      <w:r>
        <w:rPr>
          <w:lang w:eastAsia="x-none"/>
        </w:rPr>
        <w:t>!</w:t>
      </w:r>
    </w:p>
    <w:p w14:paraId="43E8C18B" w14:textId="77777777" w:rsidR="009F5882" w:rsidRDefault="009F5882" w:rsidP="004A0A6E">
      <w:pPr>
        <w:jc w:val="both"/>
        <w:rPr>
          <w:lang w:eastAsia="x-none"/>
        </w:rPr>
      </w:pPr>
      <w:r>
        <w:rPr>
          <w:lang w:eastAsia="x-none"/>
        </w:rPr>
        <w:t>!</w:t>
      </w:r>
    </w:p>
    <w:p w14:paraId="5355D1DA" w14:textId="77777777" w:rsidR="009F5882" w:rsidRDefault="009F5882" w:rsidP="004A0A6E">
      <w:pPr>
        <w:jc w:val="both"/>
        <w:rPr>
          <w:lang w:eastAsia="x-none"/>
        </w:rPr>
      </w:pPr>
      <w:r>
        <w:rPr>
          <w:lang w:eastAsia="x-none"/>
        </w:rPr>
        <w:t>!</w:t>
      </w:r>
    </w:p>
    <w:p w14:paraId="1E6088AA" w14:textId="77777777" w:rsidR="009F5882" w:rsidRDefault="009F5882" w:rsidP="004A0A6E">
      <w:pPr>
        <w:jc w:val="both"/>
        <w:rPr>
          <w:lang w:eastAsia="x-none"/>
        </w:rPr>
      </w:pPr>
      <w:r>
        <w:rPr>
          <w:lang w:eastAsia="x-none"/>
        </w:rPr>
        <w:t>!</w:t>
      </w:r>
    </w:p>
    <w:p w14:paraId="7867ADE2" w14:textId="77777777" w:rsidR="009F5882" w:rsidRDefault="009F5882" w:rsidP="004A0A6E">
      <w:pPr>
        <w:jc w:val="both"/>
        <w:rPr>
          <w:lang w:eastAsia="x-none"/>
        </w:rPr>
      </w:pPr>
      <w:r>
        <w:rPr>
          <w:lang w:eastAsia="x-none"/>
        </w:rPr>
        <w:t>gatekeeper</w:t>
      </w:r>
    </w:p>
    <w:p w14:paraId="3C86A5EC" w14:textId="77777777" w:rsidR="009F5882" w:rsidRDefault="009F5882" w:rsidP="004A0A6E">
      <w:pPr>
        <w:jc w:val="both"/>
        <w:rPr>
          <w:lang w:eastAsia="x-none"/>
        </w:rPr>
      </w:pPr>
      <w:r>
        <w:rPr>
          <w:lang w:eastAsia="x-none"/>
        </w:rPr>
        <w:t xml:space="preserve"> shutdown</w:t>
      </w:r>
    </w:p>
    <w:p w14:paraId="14981B17" w14:textId="77777777" w:rsidR="009F5882" w:rsidRDefault="009F5882" w:rsidP="004A0A6E">
      <w:pPr>
        <w:jc w:val="both"/>
        <w:rPr>
          <w:lang w:eastAsia="x-none"/>
        </w:rPr>
      </w:pPr>
      <w:r>
        <w:rPr>
          <w:lang w:eastAsia="x-none"/>
        </w:rPr>
        <w:lastRenderedPageBreak/>
        <w:t>!</w:t>
      </w:r>
    </w:p>
    <w:p w14:paraId="2A53F85B" w14:textId="77777777" w:rsidR="009F5882" w:rsidRDefault="009F5882" w:rsidP="004A0A6E">
      <w:pPr>
        <w:jc w:val="both"/>
        <w:rPr>
          <w:lang w:eastAsia="x-none"/>
        </w:rPr>
      </w:pPr>
      <w:r>
        <w:rPr>
          <w:lang w:eastAsia="x-none"/>
        </w:rPr>
        <w:t>!</w:t>
      </w:r>
    </w:p>
    <w:p w14:paraId="726B7AF8" w14:textId="77777777" w:rsidR="009F5882" w:rsidRDefault="009F5882" w:rsidP="004A0A6E">
      <w:pPr>
        <w:jc w:val="both"/>
        <w:rPr>
          <w:lang w:eastAsia="x-none"/>
        </w:rPr>
      </w:pPr>
      <w:r>
        <w:rPr>
          <w:lang w:eastAsia="x-none"/>
        </w:rPr>
        <w:t>!</w:t>
      </w:r>
    </w:p>
    <w:p w14:paraId="205979FA" w14:textId="77777777" w:rsidR="009F5882" w:rsidRDefault="009F5882" w:rsidP="004A0A6E">
      <w:pPr>
        <w:jc w:val="both"/>
        <w:rPr>
          <w:lang w:eastAsia="x-none"/>
        </w:rPr>
      </w:pPr>
      <w:r>
        <w:rPr>
          <w:lang w:eastAsia="x-none"/>
        </w:rPr>
        <w:t>line con 0</w:t>
      </w:r>
    </w:p>
    <w:p w14:paraId="23A9254B" w14:textId="77777777" w:rsidR="009F5882" w:rsidRDefault="009F5882" w:rsidP="004A0A6E">
      <w:pPr>
        <w:jc w:val="both"/>
        <w:rPr>
          <w:lang w:eastAsia="x-none"/>
        </w:rPr>
      </w:pPr>
      <w:r>
        <w:rPr>
          <w:lang w:eastAsia="x-none"/>
        </w:rPr>
        <w:t>line aux 0</w:t>
      </w:r>
    </w:p>
    <w:p w14:paraId="2B086DF0" w14:textId="77777777" w:rsidR="009F5882" w:rsidRDefault="009F5882" w:rsidP="004A0A6E">
      <w:pPr>
        <w:jc w:val="both"/>
        <w:rPr>
          <w:lang w:eastAsia="x-none"/>
        </w:rPr>
      </w:pPr>
      <w:r>
        <w:rPr>
          <w:lang w:eastAsia="x-none"/>
        </w:rPr>
        <w:t>line 2</w:t>
      </w:r>
    </w:p>
    <w:p w14:paraId="7D6E52CC" w14:textId="77777777" w:rsidR="009F5882" w:rsidRDefault="009F5882" w:rsidP="004A0A6E">
      <w:pPr>
        <w:jc w:val="both"/>
        <w:rPr>
          <w:lang w:eastAsia="x-none"/>
        </w:rPr>
      </w:pPr>
      <w:r>
        <w:rPr>
          <w:lang w:eastAsia="x-none"/>
        </w:rPr>
        <w:t xml:space="preserve"> no activation-character</w:t>
      </w:r>
    </w:p>
    <w:p w14:paraId="0C6B484F" w14:textId="77777777" w:rsidR="009F5882" w:rsidRDefault="009F5882" w:rsidP="004A0A6E">
      <w:pPr>
        <w:jc w:val="both"/>
        <w:rPr>
          <w:lang w:eastAsia="x-none"/>
        </w:rPr>
      </w:pPr>
      <w:r>
        <w:rPr>
          <w:lang w:eastAsia="x-none"/>
        </w:rPr>
        <w:t xml:space="preserve"> no exec</w:t>
      </w:r>
    </w:p>
    <w:p w14:paraId="0AC1BD45" w14:textId="77777777" w:rsidR="009F5882" w:rsidRDefault="009F5882" w:rsidP="004A0A6E">
      <w:pPr>
        <w:jc w:val="both"/>
        <w:rPr>
          <w:lang w:eastAsia="x-none"/>
        </w:rPr>
      </w:pPr>
      <w:r>
        <w:rPr>
          <w:lang w:eastAsia="x-none"/>
        </w:rPr>
        <w:t xml:space="preserve"> transport preferred none</w:t>
      </w:r>
    </w:p>
    <w:p w14:paraId="4586A6E1" w14:textId="77777777" w:rsidR="009F5882" w:rsidRDefault="009F5882" w:rsidP="004A0A6E">
      <w:pPr>
        <w:jc w:val="both"/>
        <w:rPr>
          <w:lang w:eastAsia="x-none"/>
        </w:rPr>
      </w:pPr>
      <w:r>
        <w:rPr>
          <w:lang w:eastAsia="x-none"/>
        </w:rPr>
        <w:t xml:space="preserve"> transport output pad telnet rlogin lapb-ta mop udptn v120 ssh</w:t>
      </w:r>
    </w:p>
    <w:p w14:paraId="59BCE306" w14:textId="77777777" w:rsidR="009F5882" w:rsidRDefault="009F5882" w:rsidP="004A0A6E">
      <w:pPr>
        <w:jc w:val="both"/>
        <w:rPr>
          <w:lang w:eastAsia="x-none"/>
        </w:rPr>
      </w:pPr>
      <w:r>
        <w:rPr>
          <w:lang w:eastAsia="x-none"/>
        </w:rPr>
        <w:t xml:space="preserve"> stopbits 1</w:t>
      </w:r>
    </w:p>
    <w:p w14:paraId="3E5E3C7D" w14:textId="77777777" w:rsidR="009F5882" w:rsidRDefault="009F5882" w:rsidP="004A0A6E">
      <w:pPr>
        <w:jc w:val="both"/>
        <w:rPr>
          <w:lang w:eastAsia="x-none"/>
        </w:rPr>
      </w:pPr>
      <w:r>
        <w:rPr>
          <w:lang w:eastAsia="x-none"/>
        </w:rPr>
        <w:t>line vty 0 4</w:t>
      </w:r>
    </w:p>
    <w:p w14:paraId="4043630C" w14:textId="77777777" w:rsidR="009F5882" w:rsidRDefault="009F5882" w:rsidP="004A0A6E">
      <w:pPr>
        <w:jc w:val="both"/>
        <w:rPr>
          <w:lang w:eastAsia="x-none"/>
        </w:rPr>
      </w:pPr>
      <w:r>
        <w:rPr>
          <w:lang w:eastAsia="x-none"/>
        </w:rPr>
        <w:t xml:space="preserve"> login</w:t>
      </w:r>
    </w:p>
    <w:p w14:paraId="743BA2D1" w14:textId="77777777" w:rsidR="009F5882" w:rsidRDefault="009F5882" w:rsidP="004A0A6E">
      <w:pPr>
        <w:jc w:val="both"/>
        <w:rPr>
          <w:lang w:eastAsia="x-none"/>
        </w:rPr>
      </w:pPr>
      <w:r>
        <w:rPr>
          <w:lang w:eastAsia="x-none"/>
        </w:rPr>
        <w:t xml:space="preserve"> transport input all</w:t>
      </w:r>
    </w:p>
    <w:p w14:paraId="2EE21580" w14:textId="77777777" w:rsidR="009F5882" w:rsidRDefault="009F5882" w:rsidP="004A0A6E">
      <w:pPr>
        <w:jc w:val="both"/>
        <w:rPr>
          <w:lang w:eastAsia="x-none"/>
        </w:rPr>
      </w:pPr>
      <w:r>
        <w:rPr>
          <w:lang w:eastAsia="x-none"/>
        </w:rPr>
        <w:t>!</w:t>
      </w:r>
    </w:p>
    <w:p w14:paraId="325FA6CB" w14:textId="77777777" w:rsidR="009F5882" w:rsidRDefault="009F5882" w:rsidP="004A0A6E">
      <w:pPr>
        <w:jc w:val="both"/>
        <w:rPr>
          <w:lang w:eastAsia="x-none"/>
        </w:rPr>
      </w:pPr>
      <w:r>
        <w:rPr>
          <w:lang w:eastAsia="x-none"/>
        </w:rPr>
        <w:t>scheduler allocate 20000 1000</w:t>
      </w:r>
    </w:p>
    <w:p w14:paraId="1A8E84AD" w14:textId="77777777" w:rsidR="009F5882" w:rsidRDefault="009F5882" w:rsidP="004A0A6E">
      <w:pPr>
        <w:jc w:val="both"/>
        <w:rPr>
          <w:lang w:eastAsia="x-none"/>
        </w:rPr>
      </w:pPr>
      <w:r>
        <w:rPr>
          <w:lang w:eastAsia="x-none"/>
        </w:rPr>
        <w:t>!</w:t>
      </w:r>
    </w:p>
    <w:p w14:paraId="65780BC4" w14:textId="23C925EB" w:rsidR="00807692" w:rsidRDefault="009F5882" w:rsidP="004A0A6E">
      <w:pPr>
        <w:jc w:val="both"/>
        <w:rPr>
          <w:noProof/>
        </w:rPr>
      </w:pPr>
      <w:r>
        <w:rPr>
          <w:lang w:eastAsia="x-none"/>
        </w:rPr>
        <w:t>end</w:t>
      </w:r>
      <w:r w:rsidR="005E0D6F" w:rsidRPr="005E0D6F">
        <w:rPr>
          <w:noProof/>
        </w:rPr>
        <w:t xml:space="preserve"> </w:t>
      </w:r>
    </w:p>
    <w:p w14:paraId="76C0771E" w14:textId="50A6B66E" w:rsidR="00896811" w:rsidRDefault="00896811" w:rsidP="004A0A6E">
      <w:pPr>
        <w:jc w:val="both"/>
        <w:rPr>
          <w:noProof/>
        </w:rPr>
      </w:pPr>
    </w:p>
    <w:p w14:paraId="796F1EBB" w14:textId="77777777" w:rsidR="00896811" w:rsidRDefault="00896811" w:rsidP="004A0A6E">
      <w:pPr>
        <w:jc w:val="both"/>
        <w:rPr>
          <w:noProof/>
        </w:rPr>
      </w:pPr>
      <w:r>
        <w:rPr>
          <w:noProof/>
        </w:rPr>
        <w:t>WAST_SW1</w:t>
      </w:r>
    </w:p>
    <w:p w14:paraId="36FAEFA9" w14:textId="77777777" w:rsidR="00896811" w:rsidRDefault="00896811" w:rsidP="004A0A6E">
      <w:pPr>
        <w:jc w:val="both"/>
        <w:rPr>
          <w:noProof/>
        </w:rPr>
      </w:pPr>
    </w:p>
    <w:p w14:paraId="53C8E675" w14:textId="77777777" w:rsidR="00896811" w:rsidRDefault="00896811" w:rsidP="004A0A6E">
      <w:pPr>
        <w:jc w:val="both"/>
        <w:rPr>
          <w:noProof/>
        </w:rPr>
      </w:pPr>
      <w:r>
        <w:rPr>
          <w:noProof/>
        </w:rPr>
        <w:t>ip access-list standard ACL_SNMP</w:t>
      </w:r>
    </w:p>
    <w:p w14:paraId="5D3DFBF5" w14:textId="77777777" w:rsidR="00896811" w:rsidRDefault="00896811" w:rsidP="004A0A6E">
      <w:pPr>
        <w:jc w:val="both"/>
        <w:rPr>
          <w:noProof/>
        </w:rPr>
      </w:pPr>
      <w:r>
        <w:rPr>
          <w:noProof/>
        </w:rPr>
        <w:t>Permit 192.168.0.0 0.0.255.255</w:t>
      </w:r>
    </w:p>
    <w:p w14:paraId="2DF7BD99" w14:textId="77777777" w:rsidR="00896811" w:rsidRDefault="00896811" w:rsidP="004A0A6E">
      <w:pPr>
        <w:jc w:val="both"/>
        <w:rPr>
          <w:noProof/>
        </w:rPr>
      </w:pPr>
    </w:p>
    <w:p w14:paraId="14315706" w14:textId="77777777" w:rsidR="00896811" w:rsidRDefault="00896811" w:rsidP="004A0A6E">
      <w:pPr>
        <w:jc w:val="both"/>
        <w:rPr>
          <w:noProof/>
        </w:rPr>
      </w:pPr>
      <w:r>
        <w:rPr>
          <w:noProof/>
        </w:rPr>
        <w:t>No ip http server</w:t>
      </w:r>
    </w:p>
    <w:p w14:paraId="43E43CBF" w14:textId="77777777" w:rsidR="00896811" w:rsidRDefault="00896811" w:rsidP="004A0A6E">
      <w:pPr>
        <w:jc w:val="both"/>
        <w:rPr>
          <w:noProof/>
        </w:rPr>
      </w:pPr>
      <w:r>
        <w:rPr>
          <w:noProof/>
        </w:rPr>
        <w:t xml:space="preserve">Vtp mode transparent </w:t>
      </w:r>
    </w:p>
    <w:p w14:paraId="25FB54BD" w14:textId="77777777" w:rsidR="00896811" w:rsidRDefault="00896811" w:rsidP="004A0A6E">
      <w:pPr>
        <w:jc w:val="both"/>
        <w:rPr>
          <w:noProof/>
        </w:rPr>
      </w:pPr>
      <w:r>
        <w:rPr>
          <w:noProof/>
        </w:rPr>
        <w:t xml:space="preserve">ip domain-name </w:t>
      </w:r>
    </w:p>
    <w:p w14:paraId="35EE98F9" w14:textId="77777777" w:rsidR="00896811" w:rsidRDefault="00896811" w:rsidP="004A0A6E">
      <w:pPr>
        <w:jc w:val="both"/>
        <w:rPr>
          <w:noProof/>
        </w:rPr>
      </w:pPr>
      <w:r>
        <w:rPr>
          <w:noProof/>
        </w:rPr>
        <w:t xml:space="preserve">ip name-server </w:t>
      </w:r>
    </w:p>
    <w:p w14:paraId="1D6F58C8" w14:textId="77777777" w:rsidR="00896811" w:rsidRDefault="00896811" w:rsidP="004A0A6E">
      <w:pPr>
        <w:jc w:val="both"/>
        <w:rPr>
          <w:noProof/>
        </w:rPr>
      </w:pPr>
      <w:r>
        <w:rPr>
          <w:noProof/>
        </w:rPr>
        <w:t xml:space="preserve">no ip domain lookup </w:t>
      </w:r>
    </w:p>
    <w:p w14:paraId="53ADBFB4" w14:textId="77777777" w:rsidR="00896811" w:rsidRDefault="00896811" w:rsidP="004A0A6E">
      <w:pPr>
        <w:jc w:val="both"/>
        <w:rPr>
          <w:noProof/>
        </w:rPr>
      </w:pPr>
      <w:r>
        <w:rPr>
          <w:noProof/>
        </w:rPr>
        <w:t>spanning-tree mode rapid-pvst</w:t>
      </w:r>
    </w:p>
    <w:p w14:paraId="4BA04E6E" w14:textId="77777777" w:rsidR="00896811" w:rsidRDefault="00896811" w:rsidP="004A0A6E">
      <w:pPr>
        <w:jc w:val="both"/>
        <w:rPr>
          <w:noProof/>
        </w:rPr>
      </w:pPr>
    </w:p>
    <w:p w14:paraId="5FEDBD55" w14:textId="77777777" w:rsidR="00896811" w:rsidRDefault="00896811" w:rsidP="004A0A6E">
      <w:pPr>
        <w:jc w:val="both"/>
        <w:rPr>
          <w:noProof/>
        </w:rPr>
      </w:pPr>
    </w:p>
    <w:p w14:paraId="3E854AE2" w14:textId="77777777" w:rsidR="00896811" w:rsidRDefault="00896811" w:rsidP="004A0A6E">
      <w:pPr>
        <w:jc w:val="both"/>
        <w:rPr>
          <w:noProof/>
        </w:rPr>
      </w:pPr>
    </w:p>
    <w:p w14:paraId="1A969440" w14:textId="77777777" w:rsidR="00896811" w:rsidRDefault="00896811" w:rsidP="004A0A6E">
      <w:pPr>
        <w:jc w:val="both"/>
        <w:rPr>
          <w:noProof/>
        </w:rPr>
      </w:pPr>
    </w:p>
    <w:p w14:paraId="1DC20E0E" w14:textId="77777777" w:rsidR="00896811" w:rsidRDefault="00896811" w:rsidP="004A0A6E">
      <w:pPr>
        <w:jc w:val="both"/>
        <w:rPr>
          <w:noProof/>
        </w:rPr>
      </w:pPr>
      <w:r>
        <w:rPr>
          <w:noProof/>
        </w:rPr>
        <w:t>snmp-server view ALL-ACCESS iso included</w:t>
      </w:r>
    </w:p>
    <w:p w14:paraId="38A1E868" w14:textId="77777777" w:rsidR="00896811" w:rsidRDefault="00896811" w:rsidP="004A0A6E">
      <w:pPr>
        <w:jc w:val="both"/>
        <w:rPr>
          <w:noProof/>
        </w:rPr>
      </w:pPr>
      <w:r>
        <w:rPr>
          <w:noProof/>
        </w:rPr>
        <w:t>snmp-server group Group1 v3 priv read ALL-ACCESS access ACL_SNMP</w:t>
      </w:r>
    </w:p>
    <w:p w14:paraId="365DB5E6" w14:textId="77777777" w:rsidR="00896811" w:rsidRDefault="00896811" w:rsidP="004A0A6E">
      <w:pPr>
        <w:jc w:val="both"/>
        <w:rPr>
          <w:noProof/>
        </w:rPr>
      </w:pPr>
      <w:r>
        <w:rPr>
          <w:noProof/>
        </w:rPr>
        <w:t>snmp-server user PRTG Group1 v3 auth sha Prometheus priv aes 128 Prometheus access ACL_SNMP</w:t>
      </w:r>
    </w:p>
    <w:p w14:paraId="44180368" w14:textId="77777777" w:rsidR="00896811" w:rsidRDefault="00896811" w:rsidP="004A0A6E">
      <w:pPr>
        <w:jc w:val="both"/>
        <w:rPr>
          <w:noProof/>
        </w:rPr>
      </w:pPr>
    </w:p>
    <w:p w14:paraId="6847983A" w14:textId="77777777" w:rsidR="00896811" w:rsidRDefault="00896811" w:rsidP="004A0A6E">
      <w:pPr>
        <w:jc w:val="both"/>
        <w:rPr>
          <w:noProof/>
        </w:rPr>
      </w:pPr>
      <w:r>
        <w:rPr>
          <w:noProof/>
        </w:rPr>
        <w:t>Username wast-local-user priv 15 secret WastAdm1n</w:t>
      </w:r>
    </w:p>
    <w:p w14:paraId="1DA7D50B" w14:textId="77777777" w:rsidR="00896811" w:rsidRDefault="00896811" w:rsidP="004A0A6E">
      <w:pPr>
        <w:jc w:val="both"/>
        <w:rPr>
          <w:noProof/>
        </w:rPr>
      </w:pPr>
    </w:p>
    <w:p w14:paraId="4AA4D705" w14:textId="77777777" w:rsidR="00896811" w:rsidRDefault="00896811" w:rsidP="004A0A6E">
      <w:pPr>
        <w:jc w:val="both"/>
        <w:rPr>
          <w:noProof/>
        </w:rPr>
      </w:pPr>
      <w:r>
        <w:rPr>
          <w:noProof/>
        </w:rPr>
        <w:t>SNMP V2</w:t>
      </w:r>
    </w:p>
    <w:p w14:paraId="30D9B45B" w14:textId="77777777" w:rsidR="00896811" w:rsidRDefault="00896811" w:rsidP="004A0A6E">
      <w:pPr>
        <w:jc w:val="both"/>
        <w:rPr>
          <w:noProof/>
        </w:rPr>
      </w:pPr>
    </w:p>
    <w:p w14:paraId="2AE8E339" w14:textId="77777777" w:rsidR="00896811" w:rsidRDefault="00896811" w:rsidP="004A0A6E">
      <w:pPr>
        <w:jc w:val="both"/>
        <w:rPr>
          <w:noProof/>
        </w:rPr>
      </w:pPr>
      <w:r>
        <w:rPr>
          <w:noProof/>
        </w:rPr>
        <w:t>LetmeCU</w:t>
      </w:r>
    </w:p>
    <w:p w14:paraId="4361C538" w14:textId="77777777" w:rsidR="00896811" w:rsidRDefault="00896811" w:rsidP="004A0A6E">
      <w:pPr>
        <w:jc w:val="both"/>
        <w:rPr>
          <w:noProof/>
        </w:rPr>
      </w:pPr>
    </w:p>
    <w:p w14:paraId="18D7C213" w14:textId="77777777" w:rsidR="00896811" w:rsidRDefault="00896811" w:rsidP="004A0A6E">
      <w:pPr>
        <w:jc w:val="both"/>
        <w:rPr>
          <w:noProof/>
        </w:rPr>
      </w:pPr>
      <w:r>
        <w:rPr>
          <w:noProof/>
        </w:rPr>
        <w:t>Line vty 0 15</w:t>
      </w:r>
    </w:p>
    <w:p w14:paraId="283D0661" w14:textId="77777777" w:rsidR="00896811" w:rsidRDefault="00896811" w:rsidP="004A0A6E">
      <w:pPr>
        <w:jc w:val="both"/>
        <w:rPr>
          <w:noProof/>
        </w:rPr>
      </w:pPr>
      <w:r>
        <w:rPr>
          <w:noProof/>
        </w:rPr>
        <w:t>session-timeout 60</w:t>
      </w:r>
    </w:p>
    <w:p w14:paraId="482A88E9" w14:textId="77777777" w:rsidR="00896811" w:rsidRDefault="00896811" w:rsidP="004A0A6E">
      <w:pPr>
        <w:jc w:val="both"/>
        <w:rPr>
          <w:noProof/>
        </w:rPr>
      </w:pPr>
      <w:r>
        <w:rPr>
          <w:noProof/>
        </w:rPr>
        <w:t xml:space="preserve"> exec-timeout 15 0</w:t>
      </w:r>
    </w:p>
    <w:p w14:paraId="22D32C09" w14:textId="77777777" w:rsidR="00896811" w:rsidRDefault="00896811" w:rsidP="004A0A6E">
      <w:pPr>
        <w:jc w:val="both"/>
        <w:rPr>
          <w:noProof/>
        </w:rPr>
      </w:pPr>
      <w:r>
        <w:rPr>
          <w:noProof/>
        </w:rPr>
        <w:t xml:space="preserve"> logging synchronous</w:t>
      </w:r>
    </w:p>
    <w:p w14:paraId="1A4D237F" w14:textId="77777777" w:rsidR="00896811" w:rsidRDefault="00896811" w:rsidP="004A0A6E">
      <w:pPr>
        <w:jc w:val="both"/>
        <w:rPr>
          <w:noProof/>
        </w:rPr>
      </w:pPr>
      <w:r>
        <w:rPr>
          <w:noProof/>
        </w:rPr>
        <w:t xml:space="preserve"> login local</w:t>
      </w:r>
    </w:p>
    <w:p w14:paraId="1C578AE4" w14:textId="77777777" w:rsidR="00896811" w:rsidRDefault="00896811" w:rsidP="004A0A6E">
      <w:pPr>
        <w:jc w:val="both"/>
        <w:rPr>
          <w:noProof/>
        </w:rPr>
      </w:pPr>
      <w:r>
        <w:rPr>
          <w:noProof/>
        </w:rPr>
        <w:lastRenderedPageBreak/>
        <w:t xml:space="preserve"> transport input ssh</w:t>
      </w:r>
    </w:p>
    <w:p w14:paraId="657818CE" w14:textId="77777777" w:rsidR="00896811" w:rsidRDefault="00896811" w:rsidP="004A0A6E">
      <w:pPr>
        <w:jc w:val="both"/>
        <w:rPr>
          <w:noProof/>
        </w:rPr>
      </w:pPr>
    </w:p>
    <w:p w14:paraId="4B5C77B8" w14:textId="77777777" w:rsidR="00896811" w:rsidRDefault="00896811" w:rsidP="004A0A6E">
      <w:pPr>
        <w:jc w:val="both"/>
        <w:rPr>
          <w:noProof/>
        </w:rPr>
      </w:pPr>
      <w:r>
        <w:rPr>
          <w:noProof/>
        </w:rPr>
        <w:t>line con 0</w:t>
      </w:r>
    </w:p>
    <w:p w14:paraId="3569A25D" w14:textId="77777777" w:rsidR="00896811" w:rsidRDefault="00896811" w:rsidP="004A0A6E">
      <w:pPr>
        <w:jc w:val="both"/>
        <w:rPr>
          <w:noProof/>
        </w:rPr>
      </w:pPr>
      <w:r>
        <w:rPr>
          <w:noProof/>
        </w:rPr>
        <w:t xml:space="preserve"> exec-timeout 15 0</w:t>
      </w:r>
    </w:p>
    <w:p w14:paraId="30869F6E" w14:textId="77777777" w:rsidR="00896811" w:rsidRDefault="00896811" w:rsidP="004A0A6E">
      <w:pPr>
        <w:jc w:val="both"/>
        <w:rPr>
          <w:noProof/>
        </w:rPr>
      </w:pPr>
      <w:r>
        <w:rPr>
          <w:noProof/>
        </w:rPr>
        <w:t xml:space="preserve"> logging synchronous</w:t>
      </w:r>
    </w:p>
    <w:p w14:paraId="379F0A0A" w14:textId="77777777" w:rsidR="00896811" w:rsidRDefault="00896811" w:rsidP="004A0A6E">
      <w:pPr>
        <w:jc w:val="both"/>
        <w:rPr>
          <w:noProof/>
        </w:rPr>
      </w:pPr>
      <w:r>
        <w:rPr>
          <w:noProof/>
        </w:rPr>
        <w:t xml:space="preserve"> login local</w:t>
      </w:r>
    </w:p>
    <w:p w14:paraId="6B50FB9F" w14:textId="77777777" w:rsidR="00896811" w:rsidRDefault="00896811" w:rsidP="004A0A6E">
      <w:pPr>
        <w:jc w:val="both"/>
        <w:rPr>
          <w:noProof/>
        </w:rPr>
      </w:pPr>
    </w:p>
    <w:p w14:paraId="1CD1E25F" w14:textId="77777777" w:rsidR="00896811" w:rsidRDefault="00896811" w:rsidP="004A0A6E">
      <w:pPr>
        <w:jc w:val="both"/>
        <w:rPr>
          <w:noProof/>
        </w:rPr>
      </w:pPr>
      <w:r>
        <w:rPr>
          <w:noProof/>
        </w:rPr>
        <w:t>banner login ^CCCCC</w:t>
      </w:r>
    </w:p>
    <w:p w14:paraId="3AE627A9" w14:textId="77777777" w:rsidR="00896811" w:rsidRDefault="00896811" w:rsidP="004A0A6E">
      <w:pPr>
        <w:jc w:val="both"/>
        <w:rPr>
          <w:noProof/>
        </w:rPr>
      </w:pPr>
      <w:r>
        <w:rPr>
          <w:noProof/>
        </w:rPr>
        <w:t xml:space="preserve">  ||          |||        ||     |||||        |||||||  ||||||||||||</w:t>
      </w:r>
    </w:p>
    <w:p w14:paraId="2A8C4D5F" w14:textId="77777777" w:rsidR="00896811" w:rsidRDefault="00896811" w:rsidP="004A0A6E">
      <w:pPr>
        <w:jc w:val="both"/>
        <w:rPr>
          <w:noProof/>
        </w:rPr>
      </w:pPr>
      <w:r>
        <w:rPr>
          <w:noProof/>
        </w:rPr>
        <w:t xml:space="preserve">   ||       ||  ||      ||    ||    ||      ||             ||</w:t>
      </w:r>
    </w:p>
    <w:p w14:paraId="6380FA38" w14:textId="77777777" w:rsidR="00896811" w:rsidRDefault="00896811" w:rsidP="004A0A6E">
      <w:pPr>
        <w:jc w:val="both"/>
        <w:rPr>
          <w:noProof/>
        </w:rPr>
      </w:pPr>
      <w:r>
        <w:rPr>
          <w:noProof/>
        </w:rPr>
        <w:t xml:space="preserve">     ||    ||     ||   ||    ||||||||||      ||||||        ||</w:t>
      </w:r>
    </w:p>
    <w:p w14:paraId="660C25D6" w14:textId="77777777" w:rsidR="00896811" w:rsidRDefault="00896811" w:rsidP="004A0A6E">
      <w:pPr>
        <w:jc w:val="both"/>
        <w:rPr>
          <w:noProof/>
        </w:rPr>
      </w:pPr>
      <w:r>
        <w:rPr>
          <w:noProof/>
        </w:rPr>
        <w:t xml:space="preserve">       ||||        ||||     ||        ||          ||       ||</w:t>
      </w:r>
    </w:p>
    <w:p w14:paraId="7B14675E" w14:textId="77777777" w:rsidR="00896811" w:rsidRDefault="00896811" w:rsidP="004A0A6E">
      <w:pPr>
        <w:jc w:val="both"/>
        <w:rPr>
          <w:noProof/>
        </w:rPr>
      </w:pPr>
      <w:r>
        <w:rPr>
          <w:noProof/>
        </w:rPr>
        <w:t xml:space="preserve">        ||          ||     ||          ||   |||||||        ||</w:t>
      </w:r>
    </w:p>
    <w:p w14:paraId="58CE7F2D" w14:textId="77777777" w:rsidR="00896811" w:rsidRDefault="00896811" w:rsidP="004A0A6E">
      <w:pPr>
        <w:jc w:val="both"/>
        <w:rPr>
          <w:noProof/>
        </w:rPr>
      </w:pPr>
      <w:r>
        <w:rPr>
          <w:noProof/>
        </w:rPr>
        <w:t xml:space="preserve"> -----------------------------------------------------------------</w:t>
      </w:r>
    </w:p>
    <w:p w14:paraId="04F1CF45" w14:textId="77777777" w:rsidR="00896811" w:rsidRDefault="00896811" w:rsidP="004A0A6E">
      <w:pPr>
        <w:jc w:val="both"/>
        <w:rPr>
          <w:noProof/>
        </w:rPr>
      </w:pPr>
      <w:r>
        <w:rPr>
          <w:noProof/>
        </w:rPr>
        <w:t xml:space="preserve">                     Welsh Ambulance Service Trust</w:t>
      </w:r>
    </w:p>
    <w:p w14:paraId="4BA94F73" w14:textId="77777777" w:rsidR="00896811" w:rsidRDefault="00896811" w:rsidP="004A0A6E">
      <w:pPr>
        <w:jc w:val="both"/>
        <w:rPr>
          <w:noProof/>
        </w:rPr>
      </w:pPr>
      <w:r>
        <w:rPr>
          <w:noProof/>
        </w:rPr>
        <w:t xml:space="preserve"> -----------------------------------------------------------------</w:t>
      </w:r>
    </w:p>
    <w:p w14:paraId="3959D043" w14:textId="77777777" w:rsidR="00896811" w:rsidRDefault="00896811" w:rsidP="004A0A6E">
      <w:pPr>
        <w:jc w:val="both"/>
        <w:rPr>
          <w:noProof/>
        </w:rPr>
      </w:pPr>
      <w:r>
        <w:rPr>
          <w:noProof/>
        </w:rPr>
        <w:t xml:space="preserve">                O N L Y  A U T H O R I Z E D  A C C E S S</w:t>
      </w:r>
    </w:p>
    <w:p w14:paraId="459759E1" w14:textId="77777777" w:rsidR="00896811" w:rsidRDefault="00896811" w:rsidP="004A0A6E">
      <w:pPr>
        <w:jc w:val="both"/>
        <w:rPr>
          <w:noProof/>
        </w:rPr>
      </w:pPr>
      <w:r>
        <w:rPr>
          <w:noProof/>
        </w:rPr>
        <w:t xml:space="preserve"> -----------------------------------------------------------------</w:t>
      </w:r>
    </w:p>
    <w:p w14:paraId="5A5FE7C6" w14:textId="77777777" w:rsidR="00896811" w:rsidRDefault="00896811" w:rsidP="004A0A6E">
      <w:pPr>
        <w:jc w:val="both"/>
        <w:rPr>
          <w:noProof/>
        </w:rPr>
      </w:pPr>
      <w:r>
        <w:rPr>
          <w:noProof/>
        </w:rPr>
        <w:t xml:space="preserve"> *****************************************************************</w:t>
      </w:r>
    </w:p>
    <w:p w14:paraId="2C4B8B5F" w14:textId="77777777" w:rsidR="00896811" w:rsidRDefault="00896811" w:rsidP="004A0A6E">
      <w:pPr>
        <w:jc w:val="both"/>
        <w:rPr>
          <w:noProof/>
        </w:rPr>
      </w:pPr>
      <w:r>
        <w:rPr>
          <w:noProof/>
        </w:rPr>
        <w:t xml:space="preserve"> *         Unauthorised access or use of this equipment         *</w:t>
      </w:r>
    </w:p>
    <w:p w14:paraId="692E7953" w14:textId="77777777" w:rsidR="00896811" w:rsidRDefault="00896811" w:rsidP="004A0A6E">
      <w:pPr>
        <w:jc w:val="both"/>
        <w:rPr>
          <w:noProof/>
        </w:rPr>
      </w:pPr>
      <w:r>
        <w:rPr>
          <w:noProof/>
        </w:rPr>
        <w:t xml:space="preserve"> *          is prohibited and constitutes an offence             *</w:t>
      </w:r>
    </w:p>
    <w:p w14:paraId="36F15FBC" w14:textId="77777777" w:rsidR="00896811" w:rsidRDefault="00896811" w:rsidP="004A0A6E">
      <w:pPr>
        <w:jc w:val="both"/>
        <w:rPr>
          <w:noProof/>
        </w:rPr>
      </w:pPr>
      <w:r>
        <w:rPr>
          <w:noProof/>
        </w:rPr>
        <w:t xml:space="preserve"> *             under the Computer Misuse Act 1990.               *</w:t>
      </w:r>
    </w:p>
    <w:p w14:paraId="64F28F6E" w14:textId="77777777" w:rsidR="00896811" w:rsidRDefault="00896811" w:rsidP="004A0A6E">
      <w:pPr>
        <w:jc w:val="both"/>
        <w:rPr>
          <w:noProof/>
        </w:rPr>
      </w:pPr>
      <w:r>
        <w:rPr>
          <w:noProof/>
        </w:rPr>
        <w:t xml:space="preserve"> *            If you are not authorised to use this              *</w:t>
      </w:r>
    </w:p>
    <w:p w14:paraId="48754A86" w14:textId="77777777" w:rsidR="00896811" w:rsidRDefault="00896811" w:rsidP="004A0A6E">
      <w:pPr>
        <w:jc w:val="both"/>
        <w:rPr>
          <w:noProof/>
        </w:rPr>
      </w:pPr>
      <w:r>
        <w:rPr>
          <w:noProof/>
        </w:rPr>
        <w:t xml:space="preserve"> *             system, terminate this session now.               *</w:t>
      </w:r>
    </w:p>
    <w:p w14:paraId="56B8CF2B" w14:textId="77777777" w:rsidR="00896811" w:rsidRDefault="00896811" w:rsidP="004A0A6E">
      <w:pPr>
        <w:jc w:val="both"/>
        <w:rPr>
          <w:noProof/>
        </w:rPr>
      </w:pPr>
      <w:r>
        <w:rPr>
          <w:noProof/>
        </w:rPr>
        <w:t xml:space="preserve"> *****************************************************************</w:t>
      </w:r>
    </w:p>
    <w:p w14:paraId="0AF09252" w14:textId="77777777" w:rsidR="00896811" w:rsidRDefault="00896811" w:rsidP="004A0A6E">
      <w:pPr>
        <w:jc w:val="both"/>
        <w:rPr>
          <w:noProof/>
        </w:rPr>
      </w:pPr>
      <w:r>
        <w:rPr>
          <w:noProof/>
        </w:rPr>
        <w:t xml:space="preserve">  ^C</w:t>
      </w:r>
    </w:p>
    <w:p w14:paraId="4A2A0444" w14:textId="77777777" w:rsidR="00896811" w:rsidRDefault="00896811" w:rsidP="004A0A6E">
      <w:pPr>
        <w:jc w:val="both"/>
        <w:rPr>
          <w:noProof/>
        </w:rPr>
      </w:pPr>
    </w:p>
    <w:p w14:paraId="48F2928C" w14:textId="77777777" w:rsidR="00896811" w:rsidRDefault="00896811" w:rsidP="004A0A6E">
      <w:pPr>
        <w:jc w:val="both"/>
        <w:rPr>
          <w:noProof/>
        </w:rPr>
      </w:pPr>
      <w:r>
        <w:rPr>
          <w:noProof/>
        </w:rPr>
        <w:t xml:space="preserve">logging host </w:t>
      </w:r>
    </w:p>
    <w:p w14:paraId="1CECE9A4" w14:textId="77777777" w:rsidR="00896811" w:rsidRDefault="00896811" w:rsidP="004A0A6E">
      <w:pPr>
        <w:jc w:val="both"/>
        <w:rPr>
          <w:noProof/>
        </w:rPr>
      </w:pPr>
    </w:p>
    <w:p w14:paraId="47CBF7D1" w14:textId="77777777" w:rsidR="00896811" w:rsidRDefault="00896811" w:rsidP="004A0A6E">
      <w:pPr>
        <w:jc w:val="both"/>
        <w:rPr>
          <w:noProof/>
        </w:rPr>
      </w:pPr>
      <w:r>
        <w:rPr>
          <w:noProof/>
        </w:rPr>
        <w:t>logging buffered 16777216</w:t>
      </w:r>
    </w:p>
    <w:p w14:paraId="76EEF273" w14:textId="77777777" w:rsidR="00896811" w:rsidRDefault="00896811" w:rsidP="004A0A6E">
      <w:pPr>
        <w:jc w:val="both"/>
        <w:rPr>
          <w:noProof/>
        </w:rPr>
      </w:pPr>
      <w:r>
        <w:rPr>
          <w:noProof/>
        </w:rPr>
        <w:t>clock timezone BST 0 0</w:t>
      </w:r>
    </w:p>
    <w:p w14:paraId="47D82AB3" w14:textId="77777777" w:rsidR="00896811" w:rsidRDefault="00896811" w:rsidP="004A0A6E">
      <w:pPr>
        <w:jc w:val="both"/>
        <w:rPr>
          <w:noProof/>
        </w:rPr>
      </w:pPr>
      <w:r>
        <w:rPr>
          <w:noProof/>
        </w:rPr>
        <w:t>clock summer-time BST recurring last Sun Mar 01:00 last Sun Oct 02:00</w:t>
      </w:r>
    </w:p>
    <w:p w14:paraId="4AEAF7DB" w14:textId="77777777" w:rsidR="00896811" w:rsidRDefault="00896811" w:rsidP="004A0A6E">
      <w:pPr>
        <w:jc w:val="both"/>
        <w:rPr>
          <w:noProof/>
        </w:rPr>
      </w:pPr>
      <w:r>
        <w:rPr>
          <w:noProof/>
        </w:rPr>
        <w:t>ntp server 10.61.240.97</w:t>
      </w:r>
    </w:p>
    <w:p w14:paraId="33337CCD" w14:textId="77777777" w:rsidR="00896811" w:rsidRDefault="00896811" w:rsidP="004A0A6E">
      <w:pPr>
        <w:jc w:val="both"/>
        <w:rPr>
          <w:noProof/>
        </w:rPr>
      </w:pPr>
      <w:r>
        <w:rPr>
          <w:noProof/>
        </w:rPr>
        <w:t>Ntp server 10.61.0.19 perfer</w:t>
      </w:r>
    </w:p>
    <w:p w14:paraId="5947A20F" w14:textId="77777777" w:rsidR="00896811" w:rsidRDefault="00896811" w:rsidP="004A0A6E">
      <w:pPr>
        <w:jc w:val="both"/>
        <w:rPr>
          <w:noProof/>
        </w:rPr>
      </w:pPr>
    </w:p>
    <w:p w14:paraId="2C20EE45" w14:textId="77777777" w:rsidR="00896811" w:rsidRDefault="00896811" w:rsidP="004A0A6E">
      <w:pPr>
        <w:jc w:val="both"/>
        <w:rPr>
          <w:noProof/>
        </w:rPr>
      </w:pPr>
      <w:r>
        <w:rPr>
          <w:noProof/>
        </w:rPr>
        <w:t>int range Fa1/0/1 - 47</w:t>
      </w:r>
    </w:p>
    <w:p w14:paraId="06619839" w14:textId="77777777" w:rsidR="00896811" w:rsidRDefault="00896811" w:rsidP="004A0A6E">
      <w:pPr>
        <w:jc w:val="both"/>
        <w:rPr>
          <w:noProof/>
        </w:rPr>
      </w:pPr>
      <w:r>
        <w:rPr>
          <w:noProof/>
        </w:rPr>
        <w:t>switchport mode access</w:t>
      </w:r>
    </w:p>
    <w:p w14:paraId="69197D4C" w14:textId="77777777" w:rsidR="00896811" w:rsidRDefault="00896811" w:rsidP="004A0A6E">
      <w:pPr>
        <w:jc w:val="both"/>
        <w:rPr>
          <w:noProof/>
        </w:rPr>
      </w:pPr>
      <w:r>
        <w:rPr>
          <w:noProof/>
        </w:rPr>
        <w:t>switchport access vlan 2</w:t>
      </w:r>
    </w:p>
    <w:p w14:paraId="11E8CE77" w14:textId="77777777" w:rsidR="00896811" w:rsidRDefault="00896811" w:rsidP="004A0A6E">
      <w:pPr>
        <w:jc w:val="both"/>
        <w:rPr>
          <w:noProof/>
        </w:rPr>
      </w:pPr>
      <w:r>
        <w:rPr>
          <w:noProof/>
        </w:rPr>
        <w:t>spanning tree bpdu-guard enable</w:t>
      </w:r>
    </w:p>
    <w:p w14:paraId="2B455664" w14:textId="77777777" w:rsidR="00896811" w:rsidRDefault="00896811" w:rsidP="004A0A6E">
      <w:pPr>
        <w:jc w:val="both"/>
        <w:rPr>
          <w:noProof/>
        </w:rPr>
      </w:pPr>
      <w:r>
        <w:rPr>
          <w:noProof/>
        </w:rPr>
        <w:t>spanning tree portfast</w:t>
      </w:r>
    </w:p>
    <w:p w14:paraId="1E1005C9" w14:textId="77777777" w:rsidR="00896811" w:rsidRDefault="00896811" w:rsidP="004A0A6E">
      <w:pPr>
        <w:jc w:val="both"/>
        <w:rPr>
          <w:noProof/>
        </w:rPr>
      </w:pPr>
    </w:p>
    <w:p w14:paraId="67BAA01F" w14:textId="77777777" w:rsidR="00896811" w:rsidRDefault="00896811" w:rsidP="004A0A6E">
      <w:pPr>
        <w:jc w:val="both"/>
        <w:rPr>
          <w:noProof/>
        </w:rPr>
      </w:pPr>
      <w:r>
        <w:rPr>
          <w:noProof/>
        </w:rPr>
        <w:t>int fa1/0/48</w:t>
      </w:r>
    </w:p>
    <w:p w14:paraId="7D9DB6A0" w14:textId="77777777" w:rsidR="00896811" w:rsidRDefault="00896811" w:rsidP="004A0A6E">
      <w:pPr>
        <w:jc w:val="both"/>
        <w:rPr>
          <w:noProof/>
        </w:rPr>
      </w:pPr>
      <w:r>
        <w:rPr>
          <w:noProof/>
        </w:rPr>
        <w:t>switchport mode trunk</w:t>
      </w:r>
    </w:p>
    <w:p w14:paraId="26741183" w14:textId="77777777" w:rsidR="00896811" w:rsidRDefault="00896811" w:rsidP="004A0A6E">
      <w:pPr>
        <w:jc w:val="both"/>
        <w:rPr>
          <w:noProof/>
        </w:rPr>
      </w:pPr>
      <w:r>
        <w:rPr>
          <w:noProof/>
        </w:rPr>
        <w:t>description UPLINK</w:t>
      </w:r>
    </w:p>
    <w:p w14:paraId="4DD08BF5" w14:textId="77777777" w:rsidR="00896811" w:rsidRDefault="00896811" w:rsidP="004A0A6E">
      <w:pPr>
        <w:jc w:val="both"/>
        <w:rPr>
          <w:noProof/>
        </w:rPr>
      </w:pPr>
    </w:p>
    <w:p w14:paraId="549606C7" w14:textId="77777777" w:rsidR="00896811" w:rsidRDefault="00896811" w:rsidP="004A0A6E">
      <w:pPr>
        <w:jc w:val="both"/>
        <w:rPr>
          <w:noProof/>
        </w:rPr>
      </w:pPr>
    </w:p>
    <w:p w14:paraId="1A8ED2CB" w14:textId="77777777" w:rsidR="00896811" w:rsidRDefault="00896811" w:rsidP="004A0A6E">
      <w:pPr>
        <w:jc w:val="both"/>
        <w:rPr>
          <w:noProof/>
        </w:rPr>
      </w:pPr>
    </w:p>
    <w:p w14:paraId="26B16F9B" w14:textId="77777777" w:rsidR="00896811" w:rsidRDefault="00896811" w:rsidP="004A0A6E">
      <w:pPr>
        <w:jc w:val="both"/>
        <w:rPr>
          <w:noProof/>
        </w:rPr>
      </w:pPr>
    </w:p>
    <w:p w14:paraId="7C5E48F5" w14:textId="3D7C95C6" w:rsidR="009F5882" w:rsidRDefault="00807692" w:rsidP="004A0A6E">
      <w:pPr>
        <w:jc w:val="both"/>
        <w:rPr>
          <w:noProof/>
        </w:rPr>
      </w:pPr>
      <w:r>
        <w:rPr>
          <w:noProof/>
        </w:rPr>
        <w:lastRenderedPageBreak/>
        <w:drawing>
          <wp:inline distT="0" distB="0" distL="0" distR="0" wp14:anchorId="6F8A9828" wp14:editId="1E08DABC">
            <wp:extent cx="5567680" cy="4591685"/>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5567680" cy="4591685"/>
                    </a:xfrm>
                    <a:prstGeom prst="rect">
                      <a:avLst/>
                    </a:prstGeom>
                  </pic:spPr>
                </pic:pic>
              </a:graphicData>
            </a:graphic>
          </wp:inline>
        </w:drawing>
      </w:r>
      <w:r w:rsidR="005E0D6F">
        <w:rPr>
          <w:noProof/>
        </w:rPr>
        <w:drawing>
          <wp:inline distT="0" distB="0" distL="0" distR="0" wp14:anchorId="5DDB51AB" wp14:editId="03C9192E">
            <wp:extent cx="5567680" cy="314706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5567680" cy="3147060"/>
                    </a:xfrm>
                    <a:prstGeom prst="rect">
                      <a:avLst/>
                    </a:prstGeom>
                  </pic:spPr>
                </pic:pic>
              </a:graphicData>
            </a:graphic>
          </wp:inline>
        </w:drawing>
      </w:r>
    </w:p>
    <w:p w14:paraId="71DF5350" w14:textId="1F8C1821" w:rsidR="005E0D6F" w:rsidRDefault="005E0D6F" w:rsidP="004A0A6E">
      <w:pPr>
        <w:jc w:val="both"/>
        <w:rPr>
          <w:noProof/>
        </w:rPr>
      </w:pPr>
    </w:p>
    <w:p w14:paraId="5C866B66" w14:textId="31B5EF2E" w:rsidR="005E0D6F" w:rsidRDefault="003B5CE3" w:rsidP="004A0A6E">
      <w:pPr>
        <w:jc w:val="both"/>
        <w:rPr>
          <w:lang w:eastAsia="x-none"/>
        </w:rPr>
      </w:pPr>
      <w:r>
        <w:rPr>
          <w:noProof/>
        </w:rPr>
        <w:lastRenderedPageBreak/>
        <w:drawing>
          <wp:inline distT="0" distB="0" distL="0" distR="0" wp14:anchorId="3D4048BE" wp14:editId="4BC85D4F">
            <wp:extent cx="5567680" cy="1980565"/>
            <wp:effectExtent l="0" t="0" r="0" b="635"/>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5567680" cy="1980565"/>
                    </a:xfrm>
                    <a:prstGeom prst="rect">
                      <a:avLst/>
                    </a:prstGeom>
                  </pic:spPr>
                </pic:pic>
              </a:graphicData>
            </a:graphic>
          </wp:inline>
        </w:drawing>
      </w:r>
    </w:p>
    <w:p w14:paraId="2BA578C0" w14:textId="22559C7A" w:rsidR="00A22F09" w:rsidRDefault="00A22F09" w:rsidP="004A0A6E">
      <w:pPr>
        <w:jc w:val="both"/>
        <w:rPr>
          <w:lang w:eastAsia="x-none"/>
        </w:rPr>
      </w:pPr>
      <w:r>
        <w:rPr>
          <w:lang w:eastAsia="x-none"/>
        </w:rPr>
        <w:br w:type="page"/>
      </w:r>
    </w:p>
    <w:p w14:paraId="4960ACE4" w14:textId="77777777" w:rsidR="00082606" w:rsidRDefault="00082606" w:rsidP="004A0A6E">
      <w:pPr>
        <w:jc w:val="both"/>
        <w:rPr>
          <w:lang w:eastAsia="x-none"/>
        </w:rPr>
      </w:pPr>
    </w:p>
    <w:p w14:paraId="1B7103C6" w14:textId="1CD585FD" w:rsidR="00082606" w:rsidRDefault="00082606" w:rsidP="004A0A6E">
      <w:pPr>
        <w:pStyle w:val="Heading2"/>
        <w:numPr>
          <w:ilvl w:val="0"/>
          <w:numId w:val="0"/>
        </w:numPr>
        <w:ind w:left="720" w:hanging="720"/>
      </w:pPr>
      <w:bookmarkStart w:id="244" w:name="_Toc109133242"/>
      <w:r>
        <w:t>ETHICS FORM</w:t>
      </w:r>
      <w:bookmarkEnd w:id="244"/>
    </w:p>
    <w:p w14:paraId="0C47118A" w14:textId="77777777" w:rsidR="00B839CA" w:rsidRPr="00CE5F46" w:rsidRDefault="00B839CA" w:rsidP="004A0A6E">
      <w:pPr>
        <w:pStyle w:val="Caption"/>
        <w:rPr>
          <w:rFonts w:ascii="Times New Roman" w:hAnsi="Times New Roman"/>
        </w:rPr>
      </w:pPr>
      <w:r w:rsidRPr="00CE5F46">
        <w:rPr>
          <w:rFonts w:ascii="Times New Roman" w:hAnsi="Times New Roman"/>
        </w:rPr>
        <w:t>APPLICATION FOR ETHICAL APPROVAL</w:t>
      </w:r>
    </w:p>
    <w:p w14:paraId="1D788971" w14:textId="77777777" w:rsidR="00B839CA" w:rsidRPr="00CE5F46" w:rsidRDefault="00B839CA" w:rsidP="004A0A6E">
      <w:pPr>
        <w:pStyle w:val="Caption"/>
        <w:rPr>
          <w:rFonts w:ascii="Times New Roman" w:hAnsi="Times New Roman"/>
        </w:rPr>
      </w:pPr>
    </w:p>
    <w:p w14:paraId="343D7145" w14:textId="77777777" w:rsidR="00B839CA" w:rsidRPr="00CE5F46" w:rsidRDefault="00B839CA" w:rsidP="004A0A6E">
      <w:pPr>
        <w:pStyle w:val="Caption"/>
        <w:rPr>
          <w:rFonts w:ascii="Times New Roman" w:hAnsi="Times New Roman"/>
          <w:sz w:val="22"/>
          <w:szCs w:val="22"/>
        </w:rPr>
      </w:pPr>
      <w:r w:rsidRPr="00CE5F46">
        <w:rPr>
          <w:rFonts w:ascii="Times New Roman" w:hAnsi="Times New Roman"/>
          <w:sz w:val="22"/>
          <w:szCs w:val="22"/>
        </w:rPr>
        <w:t>In order for research to result in benefit and minimise risk of harm, it must be conducted ethically. A researcher may not be covered by the University’s insurance if ethical approval has not been obtained prior to commencement.</w:t>
      </w:r>
    </w:p>
    <w:p w14:paraId="342F26E7" w14:textId="77777777" w:rsidR="00B839CA" w:rsidRPr="00CE5F46" w:rsidRDefault="00B839CA" w:rsidP="004A0A6E">
      <w:pPr>
        <w:pStyle w:val="Caption"/>
        <w:rPr>
          <w:rFonts w:ascii="Times New Roman" w:hAnsi="Times New Roman"/>
          <w:sz w:val="16"/>
          <w:szCs w:val="16"/>
        </w:rPr>
      </w:pPr>
    </w:p>
    <w:p w14:paraId="0FF446A9" w14:textId="77777777" w:rsidR="00B839CA" w:rsidRPr="00CE5F46" w:rsidRDefault="00B839CA" w:rsidP="004A0A6E">
      <w:pPr>
        <w:pStyle w:val="Caption"/>
        <w:rPr>
          <w:rFonts w:ascii="Times New Roman" w:hAnsi="Times New Roman"/>
          <w:sz w:val="22"/>
          <w:szCs w:val="22"/>
        </w:rPr>
      </w:pPr>
      <w:r w:rsidRPr="00CE5F46">
        <w:rPr>
          <w:rFonts w:ascii="Times New Roman" w:hAnsi="Times New Roman"/>
          <w:sz w:val="22"/>
          <w:szCs w:val="22"/>
        </w:rPr>
        <w:t>The University follows the OECD Frascati manual definition of research activity: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9477399" w14:textId="77777777" w:rsidR="00B839CA" w:rsidRPr="00CE5F46" w:rsidRDefault="00B839CA" w:rsidP="004A0A6E">
      <w:pPr>
        <w:tabs>
          <w:tab w:val="left" w:pos="5103"/>
        </w:tabs>
        <w:ind w:right="282"/>
        <w:jc w:val="both"/>
        <w:rPr>
          <w:sz w:val="22"/>
          <w:szCs w:val="22"/>
        </w:rPr>
      </w:pPr>
    </w:p>
    <w:p w14:paraId="352A82E2" w14:textId="77777777" w:rsidR="00B839CA" w:rsidRPr="00CE5F46" w:rsidRDefault="00B839CA" w:rsidP="004A0A6E">
      <w:pPr>
        <w:tabs>
          <w:tab w:val="left" w:pos="5103"/>
        </w:tabs>
        <w:ind w:right="282"/>
        <w:jc w:val="both"/>
        <w:rPr>
          <w:sz w:val="22"/>
          <w:szCs w:val="22"/>
        </w:rPr>
      </w:pPr>
      <w:r w:rsidRPr="00CE5F46">
        <w:rPr>
          <w:sz w:val="22"/>
          <w:szCs w:val="22"/>
        </w:rPr>
        <w:t>The individual undertaking the research activity is known as the “principal researcher”.</w:t>
      </w:r>
    </w:p>
    <w:p w14:paraId="3AEBEAD3" w14:textId="77777777" w:rsidR="00B839CA" w:rsidRPr="00CE5F46" w:rsidRDefault="00B839CA" w:rsidP="004A0A6E">
      <w:pPr>
        <w:tabs>
          <w:tab w:val="left" w:pos="5103"/>
        </w:tabs>
        <w:ind w:right="282"/>
        <w:jc w:val="both"/>
        <w:rPr>
          <w:sz w:val="22"/>
          <w:szCs w:val="22"/>
        </w:rPr>
      </w:pPr>
    </w:p>
    <w:p w14:paraId="079C6883" w14:textId="77777777" w:rsidR="00B839CA" w:rsidRPr="00CE5F46" w:rsidRDefault="00B839CA" w:rsidP="004A0A6E">
      <w:pPr>
        <w:tabs>
          <w:tab w:val="left" w:pos="5103"/>
        </w:tabs>
        <w:ind w:right="282"/>
        <w:jc w:val="both"/>
        <w:rPr>
          <w:sz w:val="22"/>
          <w:szCs w:val="22"/>
        </w:rPr>
      </w:pPr>
      <w:r w:rsidRPr="00CE5F46">
        <w:rPr>
          <w:sz w:val="22"/>
          <w:szCs w:val="22"/>
        </w:rPr>
        <w:t>Ethical approval is not required for routine audits, performance reviews, quality assurance studies, testing within normal educational requirements, and literary or artistic criticism.</w:t>
      </w:r>
    </w:p>
    <w:p w14:paraId="1662247D" w14:textId="77777777" w:rsidR="00B839CA" w:rsidRPr="00CE5F46" w:rsidRDefault="00B839CA" w:rsidP="004A0A6E">
      <w:pPr>
        <w:tabs>
          <w:tab w:val="left" w:pos="5103"/>
        </w:tabs>
        <w:ind w:right="282"/>
        <w:jc w:val="both"/>
        <w:rPr>
          <w:sz w:val="22"/>
          <w:szCs w:val="22"/>
        </w:rPr>
      </w:pPr>
    </w:p>
    <w:p w14:paraId="4E1E7A0B" w14:textId="77777777" w:rsidR="00B839CA" w:rsidRPr="00CE5F46" w:rsidRDefault="00B839CA" w:rsidP="004A0A6E">
      <w:pPr>
        <w:tabs>
          <w:tab w:val="left" w:pos="5103"/>
        </w:tabs>
        <w:ind w:right="282"/>
        <w:jc w:val="both"/>
        <w:rPr>
          <w:b/>
          <w:bCs/>
          <w:sz w:val="22"/>
          <w:szCs w:val="22"/>
        </w:rPr>
      </w:pPr>
      <w:r w:rsidRPr="00CE5F46">
        <w:rPr>
          <w:b/>
          <w:bCs/>
          <w:sz w:val="22"/>
          <w:szCs w:val="22"/>
        </w:rPr>
        <w:t>Please read the notes for guidance before completing ALL sections of the form.</w:t>
      </w:r>
    </w:p>
    <w:p w14:paraId="023CDF67" w14:textId="77777777" w:rsidR="00B839CA" w:rsidRPr="00CE5F46" w:rsidRDefault="00B839CA" w:rsidP="004A0A6E">
      <w:pPr>
        <w:autoSpaceDE w:val="0"/>
        <w:autoSpaceDN w:val="0"/>
        <w:adjustRightInd w:val="0"/>
        <w:jc w:val="both"/>
        <w:rPr>
          <w:sz w:val="22"/>
          <w:szCs w:val="22"/>
        </w:rPr>
      </w:pPr>
    </w:p>
    <w:p w14:paraId="74531901" w14:textId="77777777" w:rsidR="00B839CA" w:rsidRPr="00CE5F46" w:rsidRDefault="00B839CA" w:rsidP="004A0A6E">
      <w:pPr>
        <w:autoSpaceDE w:val="0"/>
        <w:autoSpaceDN w:val="0"/>
        <w:adjustRightInd w:val="0"/>
        <w:jc w:val="both"/>
        <w:rPr>
          <w:sz w:val="22"/>
          <w:szCs w:val="22"/>
        </w:rPr>
      </w:pPr>
      <w:r w:rsidRPr="00CE5F46">
        <w:rPr>
          <w:b/>
          <w:sz w:val="22"/>
          <w:szCs w:val="22"/>
        </w:rPr>
        <w:t>This form</w:t>
      </w:r>
      <w:r w:rsidRPr="00CE5F46">
        <w:rPr>
          <w:sz w:val="22"/>
          <w:szCs w:val="22"/>
        </w:rPr>
        <w:t xml:space="preserve"> </w:t>
      </w:r>
      <w:r w:rsidRPr="00CE5F46">
        <w:rPr>
          <w:b/>
          <w:sz w:val="22"/>
          <w:szCs w:val="22"/>
        </w:rPr>
        <w:t>must be completed and approved prior to undertaking any research activity.</w:t>
      </w:r>
      <w:r w:rsidRPr="00CE5F46">
        <w:rPr>
          <w:sz w:val="22"/>
          <w:szCs w:val="22"/>
        </w:rPr>
        <w:t xml:space="preserve"> Please see Checklist for details of process for different categories of application.  </w:t>
      </w:r>
    </w:p>
    <w:p w14:paraId="32F32A1C" w14:textId="77777777" w:rsidR="00B839CA" w:rsidRPr="00CE5F46" w:rsidRDefault="00B839CA" w:rsidP="004A0A6E">
      <w:pPr>
        <w:autoSpaceDE w:val="0"/>
        <w:autoSpaceDN w:val="0"/>
        <w:adjustRightInd w:val="0"/>
        <w:jc w:val="both"/>
        <w:rPr>
          <w:sz w:val="22"/>
          <w:szCs w:val="22"/>
        </w:rPr>
      </w:pPr>
    </w:p>
    <w:p w14:paraId="35A3508F" w14:textId="77777777" w:rsidR="00B839CA" w:rsidRPr="00CE5F46" w:rsidRDefault="00B839CA" w:rsidP="004A0A6E">
      <w:pPr>
        <w:autoSpaceDE w:val="0"/>
        <w:autoSpaceDN w:val="0"/>
        <w:adjustRightInd w:val="0"/>
        <w:jc w:val="both"/>
        <w:rPr>
          <w:sz w:val="22"/>
          <w:szCs w:val="22"/>
        </w:rPr>
      </w:pPr>
    </w:p>
    <w:p w14:paraId="5556565D" w14:textId="77777777" w:rsidR="00B839CA" w:rsidRPr="00CE5F46" w:rsidRDefault="00B839CA" w:rsidP="004A0A6E">
      <w:pPr>
        <w:autoSpaceDE w:val="0"/>
        <w:autoSpaceDN w:val="0"/>
        <w:adjustRightInd w:val="0"/>
        <w:jc w:val="both"/>
        <w:rPr>
          <w:b/>
          <w:sz w:val="22"/>
          <w:szCs w:val="22"/>
        </w:rPr>
      </w:pPr>
      <w:r w:rsidRPr="00CE5F46">
        <w:rPr>
          <w:b/>
          <w:sz w:val="22"/>
          <w:szCs w:val="22"/>
        </w:rPr>
        <w:t>SECTION A: About You (Principal Researcher)</w:t>
      </w:r>
    </w:p>
    <w:p w14:paraId="6C3C1482" w14:textId="77777777" w:rsidR="00B839CA" w:rsidRPr="00CE5F46" w:rsidRDefault="00B839CA" w:rsidP="004A0A6E">
      <w:pPr>
        <w:jc w:val="both"/>
        <w:rPr>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B839CA" w:rsidRPr="00CE5F46" w14:paraId="597A0457" w14:textId="77777777" w:rsidTr="00D83D15">
        <w:trPr>
          <w:trHeight w:val="439"/>
        </w:trPr>
        <w:tc>
          <w:tcPr>
            <w:tcW w:w="3510" w:type="dxa"/>
            <w:gridSpan w:val="3"/>
            <w:shd w:val="clear" w:color="auto" w:fill="F2F2F2" w:themeFill="background1" w:themeFillShade="F2"/>
          </w:tcPr>
          <w:p w14:paraId="57EBC08D" w14:textId="77777777" w:rsidR="00B839CA" w:rsidRPr="00CE5F46" w:rsidRDefault="00B839CA" w:rsidP="004A0A6E">
            <w:pPr>
              <w:jc w:val="both"/>
              <w:rPr>
                <w:sz w:val="22"/>
                <w:szCs w:val="22"/>
              </w:rPr>
            </w:pPr>
            <w:r w:rsidRPr="00CE5F46">
              <w:rPr>
                <w:sz w:val="22"/>
                <w:szCs w:val="22"/>
              </w:rPr>
              <w:t>Full Name:</w:t>
            </w:r>
          </w:p>
        </w:tc>
        <w:tc>
          <w:tcPr>
            <w:tcW w:w="6379" w:type="dxa"/>
            <w:gridSpan w:val="4"/>
          </w:tcPr>
          <w:p w14:paraId="0A46CED9" w14:textId="77777777" w:rsidR="00B839CA" w:rsidRPr="00CE5F46" w:rsidRDefault="00B839CA" w:rsidP="004A0A6E">
            <w:pPr>
              <w:jc w:val="both"/>
              <w:rPr>
                <w:sz w:val="22"/>
                <w:szCs w:val="22"/>
              </w:rPr>
            </w:pPr>
            <w:r>
              <w:rPr>
                <w:sz w:val="22"/>
                <w:szCs w:val="22"/>
              </w:rPr>
              <w:t>Geraint Arfon Hill</w:t>
            </w:r>
          </w:p>
        </w:tc>
      </w:tr>
      <w:tr w:rsidR="00B839CA" w:rsidRPr="00CE5F46" w14:paraId="20961872" w14:textId="77777777" w:rsidTr="00D83D15">
        <w:tc>
          <w:tcPr>
            <w:tcW w:w="9889" w:type="dxa"/>
            <w:gridSpan w:val="7"/>
          </w:tcPr>
          <w:p w14:paraId="39056F92" w14:textId="77777777" w:rsidR="00B839CA" w:rsidRPr="00CE5F46" w:rsidRDefault="00B839CA" w:rsidP="004A0A6E">
            <w:pPr>
              <w:jc w:val="both"/>
              <w:rPr>
                <w:sz w:val="22"/>
                <w:szCs w:val="22"/>
              </w:rPr>
            </w:pPr>
            <w:r w:rsidRPr="00CE5F46">
              <w:rPr>
                <w:sz w:val="22"/>
                <w:szCs w:val="22"/>
              </w:rPr>
              <w:t>Tick all boxes which apply:</w:t>
            </w:r>
          </w:p>
        </w:tc>
      </w:tr>
      <w:tr w:rsidR="00B839CA" w:rsidRPr="00CE5F46" w14:paraId="27630C2A" w14:textId="77777777" w:rsidTr="00D83D15">
        <w:trPr>
          <w:trHeight w:val="472"/>
        </w:trPr>
        <w:tc>
          <w:tcPr>
            <w:tcW w:w="1951" w:type="dxa"/>
            <w:shd w:val="clear" w:color="auto" w:fill="F2F2F2" w:themeFill="background1" w:themeFillShade="F2"/>
            <w:vAlign w:val="center"/>
          </w:tcPr>
          <w:p w14:paraId="3934902D" w14:textId="77777777" w:rsidR="00B839CA" w:rsidRPr="00CE5F46" w:rsidRDefault="00B839CA" w:rsidP="004A0A6E">
            <w:pPr>
              <w:jc w:val="both"/>
              <w:rPr>
                <w:sz w:val="22"/>
                <w:szCs w:val="22"/>
              </w:rPr>
            </w:pPr>
            <w:r w:rsidRPr="00CE5F46">
              <w:rPr>
                <w:sz w:val="22"/>
                <w:szCs w:val="22"/>
              </w:rPr>
              <w:t>Member of staff:</w:t>
            </w:r>
          </w:p>
        </w:tc>
        <w:sdt>
          <w:sdtPr>
            <w:rPr>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308BE21E" w14:textId="77777777" w:rsidR="00B839CA" w:rsidRPr="00CE5F46" w:rsidRDefault="00B839CA" w:rsidP="004A0A6E">
                <w:pPr>
                  <w:jc w:val="both"/>
                  <w:rPr>
                    <w:sz w:val="22"/>
                    <w:szCs w:val="22"/>
                  </w:rPr>
                </w:pPr>
                <w:r w:rsidRPr="00CE5F46">
                  <w:rPr>
                    <w:rFonts w:ascii="Segoe UI Symbol" w:eastAsia="MS Gothic" w:hAnsi="Segoe UI Symbol" w:cs="Segoe UI Symbol"/>
                    <w:sz w:val="22"/>
                    <w:szCs w:val="22"/>
                  </w:rPr>
                  <w:t>☐</w:t>
                </w:r>
              </w:p>
            </w:tc>
          </w:sdtContent>
        </w:sdt>
        <w:tc>
          <w:tcPr>
            <w:tcW w:w="1701" w:type="dxa"/>
            <w:gridSpan w:val="2"/>
            <w:shd w:val="clear" w:color="auto" w:fill="F2F2F2" w:themeFill="background1" w:themeFillShade="F2"/>
            <w:vAlign w:val="center"/>
          </w:tcPr>
          <w:p w14:paraId="016E7597" w14:textId="77777777" w:rsidR="00B839CA" w:rsidRPr="00CE5F46" w:rsidRDefault="00B839CA" w:rsidP="004A0A6E">
            <w:pPr>
              <w:jc w:val="both"/>
              <w:rPr>
                <w:sz w:val="22"/>
                <w:szCs w:val="22"/>
              </w:rPr>
            </w:pPr>
            <w:r w:rsidRPr="00CE5F46">
              <w:rPr>
                <w:sz w:val="22"/>
                <w:szCs w:val="22"/>
              </w:rPr>
              <w:t>Student:</w:t>
            </w:r>
          </w:p>
        </w:tc>
        <w:sdt>
          <w:sdtPr>
            <w:rPr>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05A1C96C" w14:textId="77777777" w:rsidR="00B839CA" w:rsidRPr="00CE5F46" w:rsidRDefault="00B839CA" w:rsidP="004A0A6E">
                <w:pPr>
                  <w:jc w:val="both"/>
                  <w:rPr>
                    <w:sz w:val="22"/>
                    <w:szCs w:val="22"/>
                  </w:rPr>
                </w:pPr>
                <w:r w:rsidRPr="00CE5F46">
                  <w:rPr>
                    <w:rFonts w:ascii="Segoe UI Symbol" w:eastAsia="MS Gothic" w:hAnsi="Segoe UI Symbol" w:cs="Segoe UI Symbol"/>
                    <w:sz w:val="22"/>
                    <w:szCs w:val="22"/>
                  </w:rPr>
                  <w:t>☒</w:t>
                </w:r>
              </w:p>
            </w:tc>
          </w:sdtContent>
        </w:sdt>
        <w:tc>
          <w:tcPr>
            <w:tcW w:w="3119" w:type="dxa"/>
            <w:shd w:val="clear" w:color="auto" w:fill="F2F2F2" w:themeFill="background1" w:themeFillShade="F2"/>
            <w:vAlign w:val="center"/>
          </w:tcPr>
          <w:p w14:paraId="2AB8E41E" w14:textId="77777777" w:rsidR="00B839CA" w:rsidRPr="00CE5F46" w:rsidRDefault="00B839CA" w:rsidP="004A0A6E">
            <w:pPr>
              <w:jc w:val="both"/>
              <w:rPr>
                <w:sz w:val="22"/>
                <w:szCs w:val="22"/>
              </w:rPr>
            </w:pPr>
            <w:r w:rsidRPr="00CE5F46">
              <w:rPr>
                <w:sz w:val="22"/>
                <w:szCs w:val="22"/>
              </w:rPr>
              <w:t>Honorary research fellow:</w:t>
            </w:r>
          </w:p>
        </w:tc>
        <w:sdt>
          <w:sdtPr>
            <w:rPr>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214147F" w14:textId="77777777" w:rsidR="00B839CA" w:rsidRPr="00CE5F46" w:rsidRDefault="00B839CA" w:rsidP="004A0A6E">
                <w:pPr>
                  <w:jc w:val="both"/>
                  <w:rPr>
                    <w:sz w:val="22"/>
                    <w:szCs w:val="22"/>
                  </w:rPr>
                </w:pPr>
                <w:r w:rsidRPr="00CE5F46">
                  <w:rPr>
                    <w:rFonts w:ascii="Segoe UI Symbol" w:eastAsia="MS Gothic" w:hAnsi="Segoe UI Symbol" w:cs="Segoe UI Symbol"/>
                    <w:sz w:val="22"/>
                    <w:szCs w:val="22"/>
                  </w:rPr>
                  <w:t>☐</w:t>
                </w:r>
              </w:p>
            </w:tc>
          </w:sdtContent>
        </w:sdt>
      </w:tr>
    </w:tbl>
    <w:p w14:paraId="1DD6760C" w14:textId="77777777" w:rsidR="00B839CA" w:rsidRPr="00CE5F46" w:rsidRDefault="00B839CA" w:rsidP="004A0A6E">
      <w:pPr>
        <w:jc w:val="both"/>
        <w:rPr>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B839CA" w:rsidRPr="00CE5F46" w14:paraId="6D5C1324" w14:textId="77777777" w:rsidTr="00D83D15">
        <w:trPr>
          <w:cantSplit/>
          <w:trHeight w:val="334"/>
        </w:trPr>
        <w:tc>
          <w:tcPr>
            <w:tcW w:w="3510" w:type="dxa"/>
            <w:shd w:val="clear" w:color="auto" w:fill="F2F2F2" w:themeFill="background1" w:themeFillShade="F2"/>
          </w:tcPr>
          <w:p w14:paraId="477B70D4" w14:textId="77777777" w:rsidR="00B839CA" w:rsidRPr="00CE5F46" w:rsidRDefault="00B839CA" w:rsidP="004A0A6E">
            <w:pPr>
              <w:jc w:val="both"/>
              <w:rPr>
                <w:sz w:val="22"/>
                <w:szCs w:val="22"/>
              </w:rPr>
            </w:pPr>
            <w:r w:rsidRPr="00CE5F46">
              <w:rPr>
                <w:sz w:val="22"/>
                <w:szCs w:val="22"/>
              </w:rPr>
              <w:t>Faculty/School/Centre:</w:t>
            </w:r>
          </w:p>
        </w:tc>
        <w:tc>
          <w:tcPr>
            <w:tcW w:w="6379" w:type="dxa"/>
            <w:gridSpan w:val="3"/>
          </w:tcPr>
          <w:p w14:paraId="65A45BA1" w14:textId="77777777" w:rsidR="00B839CA" w:rsidRPr="00CE5F46" w:rsidRDefault="00B839CA" w:rsidP="004A0A6E">
            <w:pPr>
              <w:jc w:val="both"/>
              <w:rPr>
                <w:sz w:val="22"/>
                <w:szCs w:val="22"/>
              </w:rPr>
            </w:pPr>
            <w:r w:rsidRPr="00CE5F46">
              <w:rPr>
                <w:sz w:val="22"/>
                <w:szCs w:val="22"/>
              </w:rPr>
              <w:t>University of Wales Trinity St Davids</w:t>
            </w:r>
          </w:p>
        </w:tc>
      </w:tr>
      <w:tr w:rsidR="00B839CA" w:rsidRPr="00CE5F46" w14:paraId="308EF4AD" w14:textId="77777777" w:rsidTr="00D83D15">
        <w:trPr>
          <w:cantSplit/>
          <w:trHeight w:val="340"/>
        </w:trPr>
        <w:tc>
          <w:tcPr>
            <w:tcW w:w="3510" w:type="dxa"/>
            <w:shd w:val="clear" w:color="auto" w:fill="F2F2F2" w:themeFill="background1" w:themeFillShade="F2"/>
          </w:tcPr>
          <w:p w14:paraId="00573C40" w14:textId="77777777" w:rsidR="00B839CA" w:rsidRPr="00CE5F46" w:rsidRDefault="00B839CA" w:rsidP="004A0A6E">
            <w:pPr>
              <w:jc w:val="both"/>
              <w:rPr>
                <w:sz w:val="22"/>
                <w:szCs w:val="22"/>
              </w:rPr>
            </w:pPr>
            <w:r w:rsidRPr="00CE5F46">
              <w:rPr>
                <w:sz w:val="22"/>
                <w:szCs w:val="22"/>
              </w:rPr>
              <w:t>Campus:</w:t>
            </w:r>
          </w:p>
        </w:tc>
        <w:tc>
          <w:tcPr>
            <w:tcW w:w="6379" w:type="dxa"/>
            <w:gridSpan w:val="3"/>
          </w:tcPr>
          <w:p w14:paraId="2DAF1395" w14:textId="77777777" w:rsidR="00B839CA" w:rsidRPr="00CE5F46" w:rsidRDefault="00B839CA" w:rsidP="004A0A6E">
            <w:pPr>
              <w:jc w:val="both"/>
              <w:rPr>
                <w:sz w:val="22"/>
                <w:szCs w:val="22"/>
              </w:rPr>
            </w:pPr>
            <w:r>
              <w:rPr>
                <w:sz w:val="22"/>
                <w:szCs w:val="22"/>
              </w:rPr>
              <w:t>Bay Campus</w:t>
            </w:r>
          </w:p>
        </w:tc>
      </w:tr>
      <w:tr w:rsidR="00B839CA" w:rsidRPr="00CE5F46" w14:paraId="2116C836" w14:textId="77777777" w:rsidTr="00D83D15">
        <w:trPr>
          <w:cantSplit/>
          <w:trHeight w:val="340"/>
        </w:trPr>
        <w:tc>
          <w:tcPr>
            <w:tcW w:w="3510" w:type="dxa"/>
            <w:shd w:val="clear" w:color="auto" w:fill="F2F2F2" w:themeFill="background1" w:themeFillShade="F2"/>
          </w:tcPr>
          <w:p w14:paraId="774D65E3" w14:textId="77777777" w:rsidR="00B839CA" w:rsidRPr="00CE5F46" w:rsidRDefault="00B839CA" w:rsidP="004A0A6E">
            <w:pPr>
              <w:jc w:val="both"/>
              <w:rPr>
                <w:sz w:val="22"/>
                <w:szCs w:val="22"/>
              </w:rPr>
            </w:pPr>
            <w:r w:rsidRPr="00CE5F46">
              <w:rPr>
                <w:sz w:val="22"/>
                <w:szCs w:val="22"/>
              </w:rPr>
              <w:t>E-mail address:</w:t>
            </w:r>
          </w:p>
        </w:tc>
        <w:tc>
          <w:tcPr>
            <w:tcW w:w="6379" w:type="dxa"/>
            <w:gridSpan w:val="3"/>
          </w:tcPr>
          <w:p w14:paraId="6F4ABBE2" w14:textId="77777777" w:rsidR="00B839CA" w:rsidRPr="00CE5F46" w:rsidRDefault="00B839CA" w:rsidP="004A0A6E">
            <w:pPr>
              <w:jc w:val="both"/>
              <w:rPr>
                <w:sz w:val="22"/>
                <w:szCs w:val="22"/>
              </w:rPr>
            </w:pPr>
            <w:r>
              <w:rPr>
                <w:sz w:val="22"/>
                <w:szCs w:val="22"/>
              </w:rPr>
              <w:t>9900497@student.uwtsd.ac.uk</w:t>
            </w:r>
          </w:p>
        </w:tc>
      </w:tr>
      <w:tr w:rsidR="00B839CA" w:rsidRPr="00CE5F46" w14:paraId="394F4A3B" w14:textId="77777777" w:rsidTr="00D83D15">
        <w:trPr>
          <w:cantSplit/>
          <w:trHeight w:val="340"/>
        </w:trPr>
        <w:tc>
          <w:tcPr>
            <w:tcW w:w="3510" w:type="dxa"/>
            <w:shd w:val="clear" w:color="auto" w:fill="F2F2F2" w:themeFill="background1" w:themeFillShade="F2"/>
          </w:tcPr>
          <w:p w14:paraId="020B83E2" w14:textId="77777777" w:rsidR="00B839CA" w:rsidRPr="00CE5F46" w:rsidRDefault="00B839CA" w:rsidP="004A0A6E">
            <w:pPr>
              <w:jc w:val="both"/>
              <w:rPr>
                <w:sz w:val="22"/>
                <w:szCs w:val="22"/>
              </w:rPr>
            </w:pPr>
            <w:r w:rsidRPr="00CE5F46">
              <w:rPr>
                <w:sz w:val="22"/>
                <w:szCs w:val="22"/>
              </w:rPr>
              <w:t>Contact Telephone Number:</w:t>
            </w:r>
          </w:p>
        </w:tc>
        <w:tc>
          <w:tcPr>
            <w:tcW w:w="6379" w:type="dxa"/>
            <w:gridSpan w:val="3"/>
          </w:tcPr>
          <w:p w14:paraId="0ECF146D" w14:textId="77777777" w:rsidR="00B839CA" w:rsidRPr="00CE5F46" w:rsidRDefault="00B839CA" w:rsidP="004A0A6E">
            <w:pPr>
              <w:jc w:val="both"/>
              <w:rPr>
                <w:sz w:val="22"/>
                <w:szCs w:val="22"/>
              </w:rPr>
            </w:pPr>
            <w:r>
              <w:rPr>
                <w:sz w:val="22"/>
                <w:szCs w:val="22"/>
              </w:rPr>
              <w:t>07908269850</w:t>
            </w:r>
          </w:p>
        </w:tc>
      </w:tr>
      <w:tr w:rsidR="00B839CA" w:rsidRPr="00CE5F46" w14:paraId="662AD83E" w14:textId="77777777" w:rsidTr="00D83D15">
        <w:tc>
          <w:tcPr>
            <w:tcW w:w="9889" w:type="dxa"/>
            <w:gridSpan w:val="4"/>
          </w:tcPr>
          <w:p w14:paraId="31DF7F7E" w14:textId="77777777" w:rsidR="00B839CA" w:rsidRPr="00CE5F46" w:rsidRDefault="00B839CA" w:rsidP="004A0A6E">
            <w:pPr>
              <w:jc w:val="both"/>
              <w:rPr>
                <w:sz w:val="22"/>
                <w:szCs w:val="22"/>
              </w:rPr>
            </w:pPr>
            <w:r w:rsidRPr="00CE5F46">
              <w:rPr>
                <w:b/>
                <w:i/>
                <w:sz w:val="22"/>
                <w:szCs w:val="22"/>
              </w:rPr>
              <w:t>For students:</w:t>
            </w:r>
          </w:p>
        </w:tc>
      </w:tr>
      <w:tr w:rsidR="00B839CA" w:rsidRPr="00CE5F46" w14:paraId="1049214F" w14:textId="77777777" w:rsidTr="00D83D15">
        <w:trPr>
          <w:trHeight w:val="513"/>
        </w:trPr>
        <w:tc>
          <w:tcPr>
            <w:tcW w:w="3510" w:type="dxa"/>
            <w:shd w:val="clear" w:color="auto" w:fill="F2F2F2" w:themeFill="background1" w:themeFillShade="F2"/>
            <w:vAlign w:val="center"/>
          </w:tcPr>
          <w:p w14:paraId="14B6A9B4" w14:textId="77777777" w:rsidR="00B839CA" w:rsidRPr="00CE5F46" w:rsidRDefault="00B839CA" w:rsidP="004A0A6E">
            <w:pPr>
              <w:jc w:val="both"/>
              <w:rPr>
                <w:sz w:val="22"/>
                <w:szCs w:val="22"/>
              </w:rPr>
            </w:pPr>
            <w:r w:rsidRPr="00CE5F46">
              <w:rPr>
                <w:sz w:val="22"/>
                <w:szCs w:val="22"/>
              </w:rPr>
              <w:t>Student Number:</w:t>
            </w:r>
          </w:p>
        </w:tc>
        <w:tc>
          <w:tcPr>
            <w:tcW w:w="3969" w:type="dxa"/>
            <w:vAlign w:val="center"/>
          </w:tcPr>
          <w:p w14:paraId="3E991670" w14:textId="77777777" w:rsidR="00B839CA" w:rsidRPr="00CE5F46" w:rsidRDefault="00B839CA" w:rsidP="004A0A6E">
            <w:pPr>
              <w:jc w:val="both"/>
              <w:rPr>
                <w:sz w:val="22"/>
                <w:szCs w:val="22"/>
              </w:rPr>
            </w:pPr>
            <w:r>
              <w:rPr>
                <w:sz w:val="22"/>
                <w:szCs w:val="22"/>
              </w:rPr>
              <w:t>9900497</w:t>
            </w:r>
          </w:p>
        </w:tc>
        <w:tc>
          <w:tcPr>
            <w:tcW w:w="1701" w:type="dxa"/>
            <w:vAlign w:val="center"/>
          </w:tcPr>
          <w:p w14:paraId="11FE9B6F" w14:textId="77777777" w:rsidR="00B839CA" w:rsidRPr="00CE5F46" w:rsidRDefault="00B839CA" w:rsidP="004A0A6E">
            <w:pPr>
              <w:jc w:val="both"/>
              <w:rPr>
                <w:sz w:val="22"/>
                <w:szCs w:val="22"/>
              </w:rPr>
            </w:pPr>
            <w:r w:rsidRPr="00CE5F46">
              <w:rPr>
                <w:sz w:val="22"/>
                <w:szCs w:val="22"/>
              </w:rPr>
              <w:t>Undergraduate</w:t>
            </w:r>
          </w:p>
        </w:tc>
        <w:sdt>
          <w:sdtPr>
            <w:rPr>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6F9DB582" w14:textId="77777777" w:rsidR="00B839CA" w:rsidRPr="00CE5F46" w:rsidRDefault="00B839CA" w:rsidP="004A0A6E">
                <w:pPr>
                  <w:jc w:val="both"/>
                  <w:rPr>
                    <w:sz w:val="22"/>
                    <w:szCs w:val="22"/>
                  </w:rPr>
                </w:pPr>
                <w:r>
                  <w:rPr>
                    <w:rFonts w:ascii="MS Gothic" w:eastAsia="MS Gothic" w:hAnsi="MS Gothic" w:hint="eastAsia"/>
                    <w:sz w:val="22"/>
                    <w:szCs w:val="22"/>
                  </w:rPr>
                  <w:t>☒</w:t>
                </w:r>
              </w:p>
            </w:tc>
          </w:sdtContent>
        </w:sdt>
      </w:tr>
      <w:tr w:rsidR="00B839CA" w:rsidRPr="00CE5F46" w14:paraId="6056C9F2" w14:textId="77777777" w:rsidTr="00D83D15">
        <w:trPr>
          <w:trHeight w:val="549"/>
        </w:trPr>
        <w:tc>
          <w:tcPr>
            <w:tcW w:w="3510" w:type="dxa"/>
            <w:shd w:val="clear" w:color="auto" w:fill="F2F2F2" w:themeFill="background1" w:themeFillShade="F2"/>
            <w:vAlign w:val="center"/>
          </w:tcPr>
          <w:p w14:paraId="608F8886" w14:textId="77777777" w:rsidR="00B839CA" w:rsidRPr="00CE5F46" w:rsidRDefault="00B839CA" w:rsidP="004A0A6E">
            <w:pPr>
              <w:jc w:val="both"/>
              <w:rPr>
                <w:sz w:val="22"/>
                <w:szCs w:val="22"/>
              </w:rPr>
            </w:pPr>
            <w:r w:rsidRPr="00CE5F46">
              <w:rPr>
                <w:sz w:val="22"/>
                <w:szCs w:val="22"/>
              </w:rPr>
              <w:t>Programme of Study:</w:t>
            </w:r>
          </w:p>
        </w:tc>
        <w:tc>
          <w:tcPr>
            <w:tcW w:w="3969" w:type="dxa"/>
            <w:vAlign w:val="center"/>
          </w:tcPr>
          <w:p w14:paraId="7D7558B0" w14:textId="77777777" w:rsidR="00B839CA" w:rsidRPr="00CE5F46" w:rsidRDefault="00B839CA" w:rsidP="004A0A6E">
            <w:pPr>
              <w:jc w:val="both"/>
              <w:rPr>
                <w:sz w:val="22"/>
                <w:szCs w:val="22"/>
              </w:rPr>
            </w:pPr>
            <w:r>
              <w:rPr>
                <w:sz w:val="22"/>
                <w:szCs w:val="22"/>
              </w:rPr>
              <w:t>Cyber Security and Networking</w:t>
            </w:r>
          </w:p>
        </w:tc>
        <w:tc>
          <w:tcPr>
            <w:tcW w:w="1701" w:type="dxa"/>
            <w:vAlign w:val="center"/>
          </w:tcPr>
          <w:p w14:paraId="19D85A3E" w14:textId="77777777" w:rsidR="00B839CA" w:rsidRPr="00CE5F46" w:rsidRDefault="00B839CA" w:rsidP="004A0A6E">
            <w:pPr>
              <w:jc w:val="both"/>
              <w:rPr>
                <w:sz w:val="22"/>
                <w:szCs w:val="22"/>
              </w:rPr>
            </w:pPr>
            <w:r w:rsidRPr="00CE5F46">
              <w:rPr>
                <w:sz w:val="22"/>
                <w:szCs w:val="22"/>
              </w:rPr>
              <w:t>Taught Postgraduate</w:t>
            </w:r>
          </w:p>
        </w:tc>
        <w:sdt>
          <w:sdtPr>
            <w:rPr>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1C0AAB35" w14:textId="77777777" w:rsidR="00B839CA" w:rsidRPr="00CE5F46" w:rsidRDefault="00B839CA" w:rsidP="004A0A6E">
                <w:pPr>
                  <w:jc w:val="both"/>
                  <w:rPr>
                    <w:sz w:val="22"/>
                    <w:szCs w:val="22"/>
                  </w:rPr>
                </w:pPr>
                <w:r>
                  <w:rPr>
                    <w:rFonts w:ascii="MS Gothic" w:eastAsia="MS Gothic" w:hAnsi="MS Gothic" w:hint="eastAsia"/>
                    <w:sz w:val="22"/>
                    <w:szCs w:val="22"/>
                  </w:rPr>
                  <w:t>☐</w:t>
                </w:r>
              </w:p>
            </w:tc>
          </w:sdtContent>
        </w:sdt>
      </w:tr>
      <w:tr w:rsidR="00B839CA" w:rsidRPr="00CE5F46" w14:paraId="42B10E3B" w14:textId="77777777" w:rsidTr="00D83D15">
        <w:trPr>
          <w:trHeight w:val="557"/>
        </w:trPr>
        <w:tc>
          <w:tcPr>
            <w:tcW w:w="3510" w:type="dxa"/>
            <w:shd w:val="clear" w:color="auto" w:fill="F2F2F2" w:themeFill="background1" w:themeFillShade="F2"/>
            <w:vAlign w:val="center"/>
          </w:tcPr>
          <w:p w14:paraId="7C8E43DE" w14:textId="77777777" w:rsidR="00B839CA" w:rsidRPr="00CE5F46" w:rsidRDefault="00B839CA" w:rsidP="004A0A6E">
            <w:pPr>
              <w:jc w:val="both"/>
              <w:rPr>
                <w:sz w:val="22"/>
                <w:szCs w:val="22"/>
              </w:rPr>
            </w:pPr>
            <w:r w:rsidRPr="00CE5F46">
              <w:rPr>
                <w:sz w:val="22"/>
                <w:szCs w:val="22"/>
              </w:rPr>
              <w:lastRenderedPageBreak/>
              <w:t>Director of Studies/Supervisor:</w:t>
            </w:r>
          </w:p>
        </w:tc>
        <w:tc>
          <w:tcPr>
            <w:tcW w:w="3969" w:type="dxa"/>
            <w:vAlign w:val="center"/>
          </w:tcPr>
          <w:p w14:paraId="78CE9E9F" w14:textId="77777777" w:rsidR="00B839CA" w:rsidRPr="00CE5F46" w:rsidRDefault="00B839CA" w:rsidP="004A0A6E">
            <w:pPr>
              <w:jc w:val="both"/>
              <w:rPr>
                <w:sz w:val="22"/>
                <w:szCs w:val="22"/>
              </w:rPr>
            </w:pPr>
          </w:p>
        </w:tc>
        <w:tc>
          <w:tcPr>
            <w:tcW w:w="1701" w:type="dxa"/>
            <w:vAlign w:val="center"/>
          </w:tcPr>
          <w:p w14:paraId="29A82715" w14:textId="77777777" w:rsidR="00B839CA" w:rsidRPr="00CE5F46" w:rsidRDefault="00B839CA" w:rsidP="004A0A6E">
            <w:pPr>
              <w:jc w:val="both"/>
              <w:rPr>
                <w:sz w:val="22"/>
                <w:szCs w:val="22"/>
              </w:rPr>
            </w:pPr>
            <w:r w:rsidRPr="00CE5F46">
              <w:rPr>
                <w:sz w:val="22"/>
                <w:szCs w:val="22"/>
              </w:rPr>
              <w:t>Research</w:t>
            </w:r>
          </w:p>
        </w:tc>
        <w:sdt>
          <w:sdtPr>
            <w:rPr>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02B12" w14:textId="77777777" w:rsidR="00B839CA" w:rsidRPr="00CE5F46" w:rsidRDefault="00B839CA" w:rsidP="004A0A6E">
                <w:pPr>
                  <w:jc w:val="both"/>
                  <w:rPr>
                    <w:sz w:val="22"/>
                    <w:szCs w:val="22"/>
                  </w:rPr>
                </w:pPr>
                <w:r w:rsidRPr="00CE5F46">
                  <w:rPr>
                    <w:rFonts w:ascii="Segoe UI Symbol" w:eastAsia="MS Gothic" w:hAnsi="Segoe UI Symbol" w:cs="Segoe UI Symbol"/>
                    <w:sz w:val="22"/>
                    <w:szCs w:val="22"/>
                  </w:rPr>
                  <w:t>☐</w:t>
                </w:r>
              </w:p>
            </w:tc>
          </w:sdtContent>
        </w:sdt>
      </w:tr>
    </w:tbl>
    <w:p w14:paraId="1D7BCC38" w14:textId="77777777" w:rsidR="00B839CA" w:rsidRPr="00CE5F46" w:rsidRDefault="00B839CA" w:rsidP="004A0A6E">
      <w:pPr>
        <w:jc w:val="both"/>
        <w:rPr>
          <w:bCs/>
          <w:iCs/>
        </w:rPr>
      </w:pPr>
    </w:p>
    <w:p w14:paraId="31565191" w14:textId="77777777" w:rsidR="00B839CA" w:rsidRPr="00CE5F46" w:rsidRDefault="00B839CA" w:rsidP="004A0A6E">
      <w:pPr>
        <w:autoSpaceDE w:val="0"/>
        <w:autoSpaceDN w:val="0"/>
        <w:adjustRightInd w:val="0"/>
        <w:jc w:val="both"/>
        <w:rPr>
          <w:b/>
          <w:sz w:val="22"/>
          <w:szCs w:val="22"/>
        </w:rPr>
      </w:pPr>
      <w:r w:rsidRPr="00CE5F46">
        <w:rPr>
          <w:b/>
          <w:sz w:val="22"/>
          <w:szCs w:val="22"/>
        </w:rPr>
        <w:t>SECTION B: Approval for Research Activity</w:t>
      </w:r>
    </w:p>
    <w:p w14:paraId="5783FD9E" w14:textId="77777777" w:rsidR="00B839CA" w:rsidRPr="00CE5F46" w:rsidRDefault="00B839CA" w:rsidP="004A0A6E">
      <w:pPr>
        <w:autoSpaceDE w:val="0"/>
        <w:autoSpaceDN w:val="0"/>
        <w:adjustRightInd w:val="0"/>
        <w:jc w:val="both"/>
        <w:rPr>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B839CA" w:rsidRPr="00CE5F46" w14:paraId="71ADC099" w14:textId="77777777" w:rsidTr="00D83D15">
        <w:tc>
          <w:tcPr>
            <w:tcW w:w="7508" w:type="dxa"/>
            <w:gridSpan w:val="2"/>
            <w:shd w:val="clear" w:color="auto" w:fill="F2F2F2" w:themeFill="background1" w:themeFillShade="F2"/>
            <w:vAlign w:val="center"/>
          </w:tcPr>
          <w:p w14:paraId="7DA57D59" w14:textId="77777777" w:rsidR="00B839CA" w:rsidRPr="00CE5F46" w:rsidRDefault="00B839CA" w:rsidP="004A0A6E">
            <w:pPr>
              <w:autoSpaceDE w:val="0"/>
              <w:autoSpaceDN w:val="0"/>
              <w:adjustRightInd w:val="0"/>
              <w:rPr>
                <w:sz w:val="22"/>
                <w:szCs w:val="22"/>
              </w:rPr>
            </w:pPr>
            <w:r w:rsidRPr="00CE5F46">
              <w:rPr>
                <w:sz w:val="22"/>
                <w:szCs w:val="22"/>
              </w:rPr>
              <w:t>Has the research activity received approval in principle?</w:t>
            </w:r>
          </w:p>
          <w:p w14:paraId="50C6AF33" w14:textId="77777777" w:rsidR="00B839CA" w:rsidRPr="00CE5F46" w:rsidRDefault="00B839CA" w:rsidP="004A0A6E">
            <w:pPr>
              <w:autoSpaceDE w:val="0"/>
              <w:autoSpaceDN w:val="0"/>
              <w:adjustRightInd w:val="0"/>
              <w:rPr>
                <w:sz w:val="22"/>
                <w:szCs w:val="22"/>
              </w:rPr>
            </w:pPr>
            <w:r w:rsidRPr="00CE5F46">
              <w:rPr>
                <w:sz w:val="22"/>
                <w:szCs w:val="22"/>
              </w:rPr>
              <w:t>(please check the Guidance Notes as to the appropriate approval process for different levels of research by different categories of individual)</w:t>
            </w:r>
          </w:p>
        </w:tc>
        <w:tc>
          <w:tcPr>
            <w:tcW w:w="709" w:type="dxa"/>
            <w:shd w:val="clear" w:color="auto" w:fill="F2F2F2" w:themeFill="background1" w:themeFillShade="F2"/>
            <w:vAlign w:val="center"/>
          </w:tcPr>
          <w:p w14:paraId="713C18B5" w14:textId="77777777" w:rsidR="00B839CA" w:rsidRPr="00CE5F46" w:rsidRDefault="00B839CA" w:rsidP="004A0A6E">
            <w:pPr>
              <w:autoSpaceDE w:val="0"/>
              <w:autoSpaceDN w:val="0"/>
              <w:adjustRightInd w:val="0"/>
              <w:rPr>
                <w:sz w:val="22"/>
                <w:szCs w:val="22"/>
              </w:rPr>
            </w:pPr>
            <w:r w:rsidRPr="00CE5F46">
              <w:rPr>
                <w:sz w:val="22"/>
                <w:szCs w:val="22"/>
              </w:rPr>
              <w:t>YES</w:t>
            </w:r>
          </w:p>
        </w:tc>
        <w:sdt>
          <w:sdtPr>
            <w:rPr>
              <w:sz w:val="22"/>
              <w:szCs w:val="22"/>
            </w:rPr>
            <w:id w:val="1447122604"/>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98CC826" w14:textId="77777777" w:rsidR="00B839CA" w:rsidRPr="00CE5F46" w:rsidRDefault="00B839CA" w:rsidP="004A0A6E">
                <w:pPr>
                  <w:autoSpaceDE w:val="0"/>
                  <w:autoSpaceDN w:val="0"/>
                  <w:adjustRightInd w:val="0"/>
                  <w:rPr>
                    <w:sz w:val="22"/>
                    <w:szCs w:val="22"/>
                  </w:rPr>
                </w:pPr>
                <w:r w:rsidRPr="00CE5F46">
                  <w:rPr>
                    <w:rFonts w:ascii="Segoe UI Symbol" w:eastAsia="MS Gothic" w:hAnsi="Segoe UI Symbol" w:cs="Segoe UI Symbol"/>
                    <w:sz w:val="22"/>
                    <w:szCs w:val="22"/>
                  </w:rPr>
                  <w:t>☐</w:t>
                </w:r>
              </w:p>
            </w:tc>
          </w:sdtContent>
        </w:sdt>
        <w:tc>
          <w:tcPr>
            <w:tcW w:w="567" w:type="dxa"/>
            <w:shd w:val="clear" w:color="auto" w:fill="F2F2F2" w:themeFill="background1" w:themeFillShade="F2"/>
            <w:vAlign w:val="center"/>
          </w:tcPr>
          <w:p w14:paraId="18E71EF7" w14:textId="77777777" w:rsidR="00B839CA" w:rsidRPr="00CE5F46" w:rsidRDefault="00B839CA" w:rsidP="004A0A6E">
            <w:pPr>
              <w:autoSpaceDE w:val="0"/>
              <w:autoSpaceDN w:val="0"/>
              <w:adjustRightInd w:val="0"/>
              <w:rPr>
                <w:sz w:val="22"/>
                <w:szCs w:val="22"/>
              </w:rPr>
            </w:pPr>
            <w:r w:rsidRPr="00CE5F46">
              <w:rPr>
                <w:sz w:val="22"/>
                <w:szCs w:val="22"/>
              </w:rPr>
              <w:t>NO</w:t>
            </w:r>
          </w:p>
        </w:tc>
        <w:sdt>
          <w:sdtPr>
            <w:rPr>
              <w:sz w:val="22"/>
              <w:szCs w:val="22"/>
            </w:rPr>
            <w:id w:val="1244220297"/>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759BB64E" w14:textId="77777777" w:rsidR="00B839CA" w:rsidRPr="00CE5F46" w:rsidRDefault="00B839CA" w:rsidP="004A0A6E">
                <w:pPr>
                  <w:autoSpaceDE w:val="0"/>
                  <w:autoSpaceDN w:val="0"/>
                  <w:adjustRightInd w:val="0"/>
                  <w:rPr>
                    <w:sz w:val="22"/>
                    <w:szCs w:val="22"/>
                  </w:rPr>
                </w:pPr>
                <w:r w:rsidRPr="00CE5F46">
                  <w:rPr>
                    <w:rFonts w:ascii="Segoe UI Symbol" w:eastAsia="MS Gothic" w:hAnsi="Segoe UI Symbol" w:cs="Segoe UI Symbol"/>
                    <w:sz w:val="22"/>
                    <w:szCs w:val="22"/>
                  </w:rPr>
                  <w:t>☒</w:t>
                </w:r>
              </w:p>
            </w:tc>
          </w:sdtContent>
        </w:sdt>
      </w:tr>
      <w:tr w:rsidR="00B839CA" w:rsidRPr="00CE5F46" w14:paraId="14831858" w14:textId="77777777" w:rsidTr="00D83D15">
        <w:tc>
          <w:tcPr>
            <w:tcW w:w="8784" w:type="dxa"/>
            <w:gridSpan w:val="4"/>
          </w:tcPr>
          <w:p w14:paraId="31C2ADEF" w14:textId="77777777" w:rsidR="00B839CA" w:rsidRPr="00CE5F46" w:rsidRDefault="00B839CA" w:rsidP="004A0A6E">
            <w:pPr>
              <w:autoSpaceDE w:val="0"/>
              <w:autoSpaceDN w:val="0"/>
              <w:adjustRightInd w:val="0"/>
              <w:rPr>
                <w:b/>
                <w:bCs/>
                <w:sz w:val="22"/>
                <w:szCs w:val="22"/>
              </w:rPr>
            </w:pPr>
            <w:r w:rsidRPr="00CE5F46">
              <w:rPr>
                <w:b/>
                <w:bCs/>
                <w:sz w:val="22"/>
                <w:szCs w:val="22"/>
              </w:rPr>
              <w:t xml:space="preserve">     </w:t>
            </w:r>
          </w:p>
        </w:tc>
        <w:tc>
          <w:tcPr>
            <w:tcW w:w="1134" w:type="dxa"/>
            <w:gridSpan w:val="2"/>
          </w:tcPr>
          <w:p w14:paraId="14978983" w14:textId="77777777" w:rsidR="00B839CA" w:rsidRPr="00CE5F46" w:rsidRDefault="00B839CA" w:rsidP="004A0A6E">
            <w:pPr>
              <w:autoSpaceDE w:val="0"/>
              <w:autoSpaceDN w:val="0"/>
              <w:adjustRightInd w:val="0"/>
              <w:rPr>
                <w:b/>
                <w:bCs/>
                <w:i/>
                <w:sz w:val="22"/>
                <w:szCs w:val="22"/>
              </w:rPr>
            </w:pPr>
            <w:r w:rsidRPr="00CE5F46">
              <w:rPr>
                <w:b/>
                <w:bCs/>
                <w:i/>
                <w:sz w:val="22"/>
                <w:szCs w:val="22"/>
              </w:rPr>
              <w:t>Date</w:t>
            </w:r>
          </w:p>
        </w:tc>
      </w:tr>
      <w:tr w:rsidR="00B839CA" w:rsidRPr="00CE5F46" w14:paraId="293D8FE6" w14:textId="77777777" w:rsidTr="00D83D15">
        <w:trPr>
          <w:trHeight w:val="437"/>
        </w:trPr>
        <w:tc>
          <w:tcPr>
            <w:tcW w:w="3693" w:type="dxa"/>
            <w:vMerge w:val="restart"/>
            <w:shd w:val="clear" w:color="auto" w:fill="F2F2F2" w:themeFill="background1" w:themeFillShade="F2"/>
          </w:tcPr>
          <w:p w14:paraId="0449B2D3" w14:textId="77777777" w:rsidR="00B839CA" w:rsidRPr="00CE5F46" w:rsidRDefault="00B839CA" w:rsidP="004A0A6E">
            <w:pPr>
              <w:autoSpaceDE w:val="0"/>
              <w:autoSpaceDN w:val="0"/>
              <w:adjustRightInd w:val="0"/>
              <w:rPr>
                <w:sz w:val="22"/>
                <w:szCs w:val="22"/>
              </w:rPr>
            </w:pPr>
            <w:r w:rsidRPr="00CE5F46">
              <w:rPr>
                <w:sz w:val="22"/>
                <w:szCs w:val="22"/>
              </w:rPr>
              <w:t>If Yes, please indicate source of approval (and date where known):</w:t>
            </w:r>
          </w:p>
        </w:tc>
        <w:tc>
          <w:tcPr>
            <w:tcW w:w="4524" w:type="dxa"/>
            <w:gridSpan w:val="2"/>
            <w:shd w:val="clear" w:color="auto" w:fill="F2F2F2" w:themeFill="background1" w:themeFillShade="F2"/>
            <w:vAlign w:val="center"/>
          </w:tcPr>
          <w:p w14:paraId="1A5E0DBD" w14:textId="77777777" w:rsidR="00B839CA" w:rsidRPr="00CE5F46" w:rsidRDefault="00B839CA" w:rsidP="004A0A6E">
            <w:pPr>
              <w:autoSpaceDE w:val="0"/>
              <w:autoSpaceDN w:val="0"/>
              <w:adjustRightInd w:val="0"/>
              <w:rPr>
                <w:sz w:val="22"/>
                <w:szCs w:val="22"/>
              </w:rPr>
            </w:pPr>
            <w:r w:rsidRPr="00CE5F46">
              <w:rPr>
                <w:sz w:val="22"/>
                <w:szCs w:val="22"/>
              </w:rPr>
              <w:t>Research Degrees Committee</w:t>
            </w:r>
          </w:p>
        </w:tc>
        <w:sdt>
          <w:sdtPr>
            <w:rPr>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541D145" w14:textId="77777777" w:rsidR="00B839CA" w:rsidRPr="00CE5F46" w:rsidRDefault="00B839CA" w:rsidP="004A0A6E">
                <w:pPr>
                  <w:autoSpaceDE w:val="0"/>
                  <w:autoSpaceDN w:val="0"/>
                  <w:adjustRightInd w:val="0"/>
                  <w:rPr>
                    <w:b/>
                    <w:bCs/>
                    <w:sz w:val="22"/>
                    <w:szCs w:val="22"/>
                  </w:rPr>
                </w:pPr>
                <w:r w:rsidRPr="00CE5F46">
                  <w:rPr>
                    <w:rFonts w:ascii="Segoe UI Symbol" w:eastAsia="MS Gothic" w:hAnsi="Segoe UI Symbol" w:cs="Segoe UI Symbol"/>
                    <w:b/>
                    <w:bCs/>
                    <w:sz w:val="22"/>
                    <w:szCs w:val="22"/>
                  </w:rPr>
                  <w:t>☐</w:t>
                </w:r>
              </w:p>
            </w:tc>
          </w:sdtContent>
        </w:sdt>
        <w:tc>
          <w:tcPr>
            <w:tcW w:w="1134" w:type="dxa"/>
            <w:gridSpan w:val="2"/>
            <w:vAlign w:val="center"/>
          </w:tcPr>
          <w:p w14:paraId="69061416" w14:textId="77777777" w:rsidR="00B839CA" w:rsidRPr="00CE5F46" w:rsidRDefault="00B839CA" w:rsidP="004A0A6E">
            <w:pPr>
              <w:autoSpaceDE w:val="0"/>
              <w:autoSpaceDN w:val="0"/>
              <w:adjustRightInd w:val="0"/>
              <w:rPr>
                <w:b/>
                <w:bCs/>
                <w:sz w:val="22"/>
                <w:szCs w:val="22"/>
              </w:rPr>
            </w:pPr>
          </w:p>
        </w:tc>
      </w:tr>
      <w:tr w:rsidR="00B839CA" w:rsidRPr="00CE5F46" w14:paraId="53A22B22" w14:textId="77777777" w:rsidTr="00D83D15">
        <w:trPr>
          <w:trHeight w:val="415"/>
        </w:trPr>
        <w:tc>
          <w:tcPr>
            <w:tcW w:w="3693" w:type="dxa"/>
            <w:vMerge/>
            <w:shd w:val="clear" w:color="auto" w:fill="F2F2F2" w:themeFill="background1" w:themeFillShade="F2"/>
          </w:tcPr>
          <w:p w14:paraId="39C6205B" w14:textId="77777777" w:rsidR="00B839CA" w:rsidRPr="00CE5F46" w:rsidRDefault="00B839CA" w:rsidP="004A0A6E">
            <w:pPr>
              <w:autoSpaceDE w:val="0"/>
              <w:autoSpaceDN w:val="0"/>
              <w:adjustRightInd w:val="0"/>
              <w:rPr>
                <w:sz w:val="22"/>
                <w:szCs w:val="22"/>
              </w:rPr>
            </w:pPr>
          </w:p>
        </w:tc>
        <w:tc>
          <w:tcPr>
            <w:tcW w:w="4524" w:type="dxa"/>
            <w:gridSpan w:val="2"/>
            <w:shd w:val="clear" w:color="auto" w:fill="F2F2F2" w:themeFill="background1" w:themeFillShade="F2"/>
            <w:vAlign w:val="center"/>
          </w:tcPr>
          <w:p w14:paraId="00D40693" w14:textId="77777777" w:rsidR="00B839CA" w:rsidRPr="00CE5F46" w:rsidRDefault="00B839CA" w:rsidP="004A0A6E">
            <w:pPr>
              <w:autoSpaceDE w:val="0"/>
              <w:autoSpaceDN w:val="0"/>
              <w:adjustRightInd w:val="0"/>
              <w:rPr>
                <w:sz w:val="22"/>
                <w:szCs w:val="22"/>
              </w:rPr>
            </w:pPr>
            <w:r w:rsidRPr="00CE5F46">
              <w:rPr>
                <w:sz w:val="22"/>
                <w:szCs w:val="22"/>
              </w:rPr>
              <w:t>Faculty Research Committee</w:t>
            </w:r>
          </w:p>
        </w:tc>
        <w:sdt>
          <w:sdtPr>
            <w:rPr>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610CDBC4" w14:textId="77777777" w:rsidR="00B839CA" w:rsidRPr="00CE5F46" w:rsidRDefault="00B839CA" w:rsidP="004A0A6E">
                <w:pPr>
                  <w:autoSpaceDE w:val="0"/>
                  <w:autoSpaceDN w:val="0"/>
                  <w:adjustRightInd w:val="0"/>
                  <w:rPr>
                    <w:b/>
                    <w:bCs/>
                    <w:sz w:val="22"/>
                    <w:szCs w:val="22"/>
                  </w:rPr>
                </w:pPr>
                <w:r w:rsidRPr="00CE5F46">
                  <w:rPr>
                    <w:rFonts w:ascii="Segoe UI Symbol" w:eastAsia="MS Gothic" w:hAnsi="Segoe UI Symbol" w:cs="Segoe UI Symbol"/>
                    <w:b/>
                    <w:bCs/>
                    <w:sz w:val="22"/>
                    <w:szCs w:val="22"/>
                  </w:rPr>
                  <w:t>☐</w:t>
                </w:r>
              </w:p>
            </w:tc>
          </w:sdtContent>
        </w:sdt>
        <w:tc>
          <w:tcPr>
            <w:tcW w:w="1134" w:type="dxa"/>
            <w:gridSpan w:val="2"/>
            <w:vAlign w:val="center"/>
          </w:tcPr>
          <w:p w14:paraId="4557C80B" w14:textId="77777777" w:rsidR="00B839CA" w:rsidRPr="00CE5F46" w:rsidRDefault="00B839CA" w:rsidP="004A0A6E">
            <w:pPr>
              <w:autoSpaceDE w:val="0"/>
              <w:autoSpaceDN w:val="0"/>
              <w:adjustRightInd w:val="0"/>
              <w:rPr>
                <w:b/>
                <w:bCs/>
                <w:sz w:val="22"/>
                <w:szCs w:val="22"/>
              </w:rPr>
            </w:pPr>
          </w:p>
        </w:tc>
      </w:tr>
      <w:tr w:rsidR="00B839CA" w:rsidRPr="00CE5F46" w14:paraId="78C5D2F0" w14:textId="77777777" w:rsidTr="00D83D15">
        <w:tc>
          <w:tcPr>
            <w:tcW w:w="3693" w:type="dxa"/>
            <w:vMerge/>
            <w:shd w:val="clear" w:color="auto" w:fill="F2F2F2" w:themeFill="background1" w:themeFillShade="F2"/>
          </w:tcPr>
          <w:p w14:paraId="0F5D88BA" w14:textId="77777777" w:rsidR="00B839CA" w:rsidRPr="00CE5F46" w:rsidRDefault="00B839CA" w:rsidP="004A0A6E">
            <w:pPr>
              <w:autoSpaceDE w:val="0"/>
              <w:autoSpaceDN w:val="0"/>
              <w:adjustRightInd w:val="0"/>
              <w:rPr>
                <w:sz w:val="22"/>
                <w:szCs w:val="22"/>
              </w:rPr>
            </w:pPr>
          </w:p>
        </w:tc>
        <w:tc>
          <w:tcPr>
            <w:tcW w:w="4524" w:type="dxa"/>
            <w:gridSpan w:val="2"/>
            <w:shd w:val="clear" w:color="auto" w:fill="F2F2F2" w:themeFill="background1" w:themeFillShade="F2"/>
            <w:vAlign w:val="center"/>
          </w:tcPr>
          <w:p w14:paraId="12530517" w14:textId="77777777" w:rsidR="00B839CA" w:rsidRPr="00CE5F46" w:rsidRDefault="00B839CA" w:rsidP="004A0A6E">
            <w:pPr>
              <w:autoSpaceDE w:val="0"/>
              <w:autoSpaceDN w:val="0"/>
              <w:adjustRightInd w:val="0"/>
              <w:rPr>
                <w:sz w:val="22"/>
                <w:szCs w:val="22"/>
              </w:rPr>
            </w:pPr>
            <w:r w:rsidRPr="00CE5F46">
              <w:rPr>
                <w:sz w:val="22"/>
                <w:szCs w:val="22"/>
              </w:rPr>
              <w:t>Other (write in)</w:t>
            </w:r>
          </w:p>
          <w:p w14:paraId="15F6FBB4" w14:textId="77777777" w:rsidR="00B839CA" w:rsidRPr="00CE5F46" w:rsidRDefault="00B839CA" w:rsidP="004A0A6E">
            <w:pPr>
              <w:autoSpaceDE w:val="0"/>
              <w:autoSpaceDN w:val="0"/>
              <w:adjustRightInd w:val="0"/>
              <w:rPr>
                <w:sz w:val="22"/>
                <w:szCs w:val="22"/>
              </w:rPr>
            </w:pPr>
          </w:p>
        </w:tc>
        <w:sdt>
          <w:sdtPr>
            <w:rPr>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3F22F2A5" w14:textId="77777777" w:rsidR="00B839CA" w:rsidRPr="00CE5F46" w:rsidRDefault="00B839CA" w:rsidP="004A0A6E">
                <w:pPr>
                  <w:autoSpaceDE w:val="0"/>
                  <w:autoSpaceDN w:val="0"/>
                  <w:adjustRightInd w:val="0"/>
                  <w:rPr>
                    <w:b/>
                    <w:bCs/>
                    <w:sz w:val="22"/>
                    <w:szCs w:val="22"/>
                  </w:rPr>
                </w:pPr>
                <w:r w:rsidRPr="00CE5F46">
                  <w:rPr>
                    <w:rFonts w:ascii="Segoe UI Symbol" w:eastAsia="MS Gothic" w:hAnsi="Segoe UI Symbol" w:cs="Segoe UI Symbol"/>
                    <w:b/>
                    <w:bCs/>
                    <w:sz w:val="22"/>
                    <w:szCs w:val="22"/>
                  </w:rPr>
                  <w:t>☐</w:t>
                </w:r>
              </w:p>
            </w:tc>
          </w:sdtContent>
        </w:sdt>
        <w:tc>
          <w:tcPr>
            <w:tcW w:w="1134" w:type="dxa"/>
            <w:gridSpan w:val="2"/>
            <w:vAlign w:val="center"/>
          </w:tcPr>
          <w:p w14:paraId="3AC37E01" w14:textId="77777777" w:rsidR="00B839CA" w:rsidRPr="00CE5F46" w:rsidRDefault="00B839CA" w:rsidP="004A0A6E">
            <w:pPr>
              <w:autoSpaceDE w:val="0"/>
              <w:autoSpaceDN w:val="0"/>
              <w:adjustRightInd w:val="0"/>
              <w:rPr>
                <w:b/>
                <w:bCs/>
                <w:sz w:val="22"/>
                <w:szCs w:val="22"/>
              </w:rPr>
            </w:pPr>
          </w:p>
        </w:tc>
      </w:tr>
    </w:tbl>
    <w:p w14:paraId="583A3493" w14:textId="77777777" w:rsidR="00B839CA" w:rsidRPr="00CE5F46" w:rsidRDefault="00B839CA" w:rsidP="004A0A6E">
      <w:pPr>
        <w:jc w:val="both"/>
        <w:rPr>
          <w:bCs/>
          <w:iCs/>
        </w:rPr>
      </w:pPr>
      <w:r w:rsidRPr="00CE5F46">
        <w:rPr>
          <w:bCs/>
          <w:iCs/>
        </w:rPr>
        <w:t xml:space="preserve">Approval in principle </w:t>
      </w:r>
      <w:r w:rsidRPr="00CE5F46">
        <w:rPr>
          <w:b/>
          <w:bCs/>
          <w:iCs/>
        </w:rPr>
        <w:t>must</w:t>
      </w:r>
      <w:r w:rsidRPr="00CE5F46">
        <w:rPr>
          <w:bCs/>
          <w:iCs/>
        </w:rPr>
        <w:t xml:space="preserve"> be obtained from the relevant source prior to seeking ethical approval.</w:t>
      </w:r>
    </w:p>
    <w:p w14:paraId="4BFFE11D" w14:textId="77777777" w:rsidR="00B839CA" w:rsidRPr="00CE5F46" w:rsidRDefault="00B839CA" w:rsidP="004A0A6E">
      <w:pPr>
        <w:jc w:val="both"/>
        <w:rPr>
          <w:bCs/>
          <w:iCs/>
        </w:rPr>
      </w:pPr>
    </w:p>
    <w:p w14:paraId="326BFD16" w14:textId="77777777" w:rsidR="00B839CA" w:rsidRPr="00CE5F46" w:rsidRDefault="00B839CA" w:rsidP="004A0A6E">
      <w:pPr>
        <w:autoSpaceDE w:val="0"/>
        <w:autoSpaceDN w:val="0"/>
        <w:adjustRightInd w:val="0"/>
        <w:jc w:val="both"/>
        <w:rPr>
          <w:b/>
          <w:sz w:val="22"/>
          <w:szCs w:val="22"/>
        </w:rPr>
      </w:pPr>
      <w:r w:rsidRPr="00CE5F46">
        <w:rPr>
          <w:b/>
          <w:sz w:val="22"/>
          <w:szCs w:val="22"/>
        </w:rPr>
        <w:t>SECTION C:  External Ethical Guidance Materials</w:t>
      </w:r>
    </w:p>
    <w:p w14:paraId="73D90FE1" w14:textId="77777777" w:rsidR="00B839CA" w:rsidRPr="00CE5F46" w:rsidRDefault="00B839CA" w:rsidP="004A0A6E">
      <w:pPr>
        <w:autoSpaceDE w:val="0"/>
        <w:autoSpaceDN w:val="0"/>
        <w:adjustRightInd w:val="0"/>
        <w:jc w:val="both"/>
        <w:rPr>
          <w:b/>
          <w:sz w:val="12"/>
          <w:szCs w:val="12"/>
        </w:rPr>
      </w:pPr>
    </w:p>
    <w:tbl>
      <w:tblPr>
        <w:tblStyle w:val="TableGrid"/>
        <w:tblW w:w="0" w:type="auto"/>
        <w:tblLook w:val="04A0" w:firstRow="1" w:lastRow="0" w:firstColumn="1" w:lastColumn="0" w:noHBand="0" w:noVBand="1"/>
      </w:tblPr>
      <w:tblGrid>
        <w:gridCol w:w="7954"/>
        <w:gridCol w:w="804"/>
      </w:tblGrid>
      <w:tr w:rsidR="00B839CA" w:rsidRPr="00CE5F46" w14:paraId="4CF93D95" w14:textId="77777777" w:rsidTr="00D83D15">
        <w:tc>
          <w:tcPr>
            <w:tcW w:w="9628" w:type="dxa"/>
            <w:gridSpan w:val="2"/>
            <w:shd w:val="clear" w:color="auto" w:fill="F2F2F2" w:themeFill="background1" w:themeFillShade="F2"/>
          </w:tcPr>
          <w:p w14:paraId="6943113D" w14:textId="77777777" w:rsidR="00B839CA" w:rsidRPr="00CE5F46" w:rsidRDefault="00B839CA" w:rsidP="004A0A6E">
            <w:pPr>
              <w:autoSpaceDE w:val="0"/>
              <w:autoSpaceDN w:val="0"/>
              <w:adjustRightInd w:val="0"/>
              <w:rPr>
                <w:sz w:val="22"/>
                <w:szCs w:val="22"/>
              </w:rPr>
            </w:pPr>
            <w:r w:rsidRPr="00CE5F46">
              <w:rPr>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B839CA" w:rsidRPr="00CE5F46" w14:paraId="2390C4E3" w14:textId="77777777" w:rsidTr="00D83D15">
        <w:trPr>
          <w:trHeight w:val="144"/>
        </w:trPr>
        <w:tc>
          <w:tcPr>
            <w:tcW w:w="8784" w:type="dxa"/>
          </w:tcPr>
          <w:p w14:paraId="10BC509A" w14:textId="77777777" w:rsidR="00B839CA" w:rsidRPr="00CE5F46" w:rsidRDefault="00B839CA" w:rsidP="004A0A6E">
            <w:pPr>
              <w:autoSpaceDE w:val="0"/>
              <w:autoSpaceDN w:val="0"/>
              <w:adjustRightInd w:val="0"/>
              <w:rPr>
                <w:b/>
                <w:bCs/>
                <w:i/>
                <w:sz w:val="22"/>
                <w:szCs w:val="22"/>
              </w:rPr>
            </w:pPr>
          </w:p>
        </w:tc>
        <w:sdt>
          <w:sdtPr>
            <w:rPr>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236CE4C3" w14:textId="77777777" w:rsidR="00B839CA" w:rsidRPr="00CE5F46" w:rsidRDefault="00B839CA" w:rsidP="004A0A6E">
                <w:pPr>
                  <w:autoSpaceDE w:val="0"/>
                  <w:autoSpaceDN w:val="0"/>
                  <w:adjustRightInd w:val="0"/>
                  <w:rPr>
                    <w:b/>
                    <w:bCs/>
                    <w:sz w:val="22"/>
                    <w:szCs w:val="22"/>
                  </w:rPr>
                </w:pPr>
                <w:r w:rsidRPr="00CE5F46">
                  <w:rPr>
                    <w:rFonts w:ascii="Segoe UI Symbol" w:eastAsia="MS Gothic" w:hAnsi="Segoe UI Symbol" w:cs="Segoe UI Symbol"/>
                    <w:b/>
                    <w:bCs/>
                    <w:sz w:val="22"/>
                    <w:szCs w:val="22"/>
                  </w:rPr>
                  <w:t>☒</w:t>
                </w:r>
              </w:p>
            </w:tc>
          </w:sdtContent>
        </w:sdt>
      </w:tr>
      <w:tr w:rsidR="00B839CA" w:rsidRPr="00CE5F46" w14:paraId="3632618D" w14:textId="77777777" w:rsidTr="00D83D15">
        <w:trPr>
          <w:trHeight w:val="144"/>
        </w:trPr>
        <w:tc>
          <w:tcPr>
            <w:tcW w:w="8784" w:type="dxa"/>
          </w:tcPr>
          <w:p w14:paraId="03DE0D36" w14:textId="77777777" w:rsidR="00B839CA" w:rsidRPr="00CE5F46" w:rsidRDefault="00B839CA" w:rsidP="004A0A6E">
            <w:pPr>
              <w:autoSpaceDE w:val="0"/>
              <w:autoSpaceDN w:val="0"/>
              <w:adjustRightInd w:val="0"/>
              <w:rPr>
                <w:b/>
                <w:bCs/>
                <w:i/>
                <w:sz w:val="22"/>
                <w:szCs w:val="22"/>
              </w:rPr>
            </w:pPr>
          </w:p>
        </w:tc>
        <w:tc>
          <w:tcPr>
            <w:tcW w:w="844" w:type="dxa"/>
            <w:shd w:val="clear" w:color="auto" w:fill="BFBFBF" w:themeFill="background1" w:themeFillShade="BF"/>
          </w:tcPr>
          <w:sdt>
            <w:sdtPr>
              <w:rPr>
                <w:b/>
                <w:bCs/>
                <w:sz w:val="22"/>
                <w:szCs w:val="22"/>
              </w:rPr>
              <w:id w:val="-2040961117"/>
              <w14:checkbox>
                <w14:checked w14:val="0"/>
                <w14:checkedState w14:val="2612" w14:font="MS Gothic"/>
                <w14:uncheckedState w14:val="2610" w14:font="MS Gothic"/>
              </w14:checkbox>
            </w:sdtPr>
            <w:sdtEndPr/>
            <w:sdtContent>
              <w:p w14:paraId="78AD94CC" w14:textId="77777777" w:rsidR="00B839CA" w:rsidRPr="00CE5F46" w:rsidRDefault="00B839CA" w:rsidP="004A0A6E">
                <w:pPr>
                  <w:autoSpaceDE w:val="0"/>
                  <w:autoSpaceDN w:val="0"/>
                  <w:adjustRightInd w:val="0"/>
                  <w:rPr>
                    <w:b/>
                    <w:bCs/>
                    <w:i/>
                    <w:sz w:val="22"/>
                    <w:szCs w:val="22"/>
                  </w:rPr>
                </w:pPr>
                <w:r w:rsidRPr="00CE5F46">
                  <w:rPr>
                    <w:rFonts w:ascii="Segoe UI Symbol" w:eastAsia="MS Gothic" w:hAnsi="Segoe UI Symbol" w:cs="Segoe UI Symbol"/>
                    <w:b/>
                    <w:bCs/>
                    <w:sz w:val="22"/>
                    <w:szCs w:val="22"/>
                  </w:rPr>
                  <w:t>☐</w:t>
                </w:r>
              </w:p>
            </w:sdtContent>
          </w:sdt>
        </w:tc>
      </w:tr>
      <w:tr w:rsidR="00B839CA" w:rsidRPr="00CE5F46" w14:paraId="7984D377" w14:textId="77777777" w:rsidTr="00D83D15">
        <w:trPr>
          <w:trHeight w:val="144"/>
        </w:trPr>
        <w:tc>
          <w:tcPr>
            <w:tcW w:w="8784" w:type="dxa"/>
          </w:tcPr>
          <w:p w14:paraId="45D53969" w14:textId="77777777" w:rsidR="00B839CA" w:rsidRPr="00CE5F46" w:rsidRDefault="00B839CA" w:rsidP="004A0A6E">
            <w:pPr>
              <w:autoSpaceDE w:val="0"/>
              <w:autoSpaceDN w:val="0"/>
              <w:adjustRightInd w:val="0"/>
              <w:rPr>
                <w:b/>
                <w:bCs/>
                <w:i/>
                <w:sz w:val="22"/>
                <w:szCs w:val="22"/>
              </w:rPr>
            </w:pPr>
          </w:p>
        </w:tc>
        <w:tc>
          <w:tcPr>
            <w:tcW w:w="844" w:type="dxa"/>
            <w:shd w:val="clear" w:color="auto" w:fill="BFBFBF" w:themeFill="background1" w:themeFillShade="BF"/>
          </w:tcPr>
          <w:sdt>
            <w:sdtPr>
              <w:rPr>
                <w:b/>
                <w:bCs/>
                <w:sz w:val="22"/>
                <w:szCs w:val="22"/>
              </w:rPr>
              <w:id w:val="1178089498"/>
              <w14:checkbox>
                <w14:checked w14:val="0"/>
                <w14:checkedState w14:val="2612" w14:font="MS Gothic"/>
                <w14:uncheckedState w14:val="2610" w14:font="MS Gothic"/>
              </w14:checkbox>
            </w:sdtPr>
            <w:sdtEndPr/>
            <w:sdtContent>
              <w:p w14:paraId="20084D29" w14:textId="77777777" w:rsidR="00B839CA" w:rsidRPr="00CE5F46" w:rsidRDefault="00B839CA" w:rsidP="004A0A6E">
                <w:pPr>
                  <w:autoSpaceDE w:val="0"/>
                  <w:autoSpaceDN w:val="0"/>
                  <w:adjustRightInd w:val="0"/>
                  <w:rPr>
                    <w:b/>
                    <w:bCs/>
                    <w:i/>
                    <w:sz w:val="22"/>
                    <w:szCs w:val="22"/>
                  </w:rPr>
                </w:pPr>
                <w:r w:rsidRPr="00CE5F46">
                  <w:rPr>
                    <w:rFonts w:ascii="Segoe UI Symbol" w:eastAsia="MS Gothic" w:hAnsi="Segoe UI Symbol" w:cs="Segoe UI Symbol"/>
                    <w:b/>
                    <w:bCs/>
                    <w:sz w:val="22"/>
                    <w:szCs w:val="22"/>
                  </w:rPr>
                  <w:t>☐</w:t>
                </w:r>
              </w:p>
            </w:sdtContent>
          </w:sdt>
        </w:tc>
      </w:tr>
    </w:tbl>
    <w:p w14:paraId="77B1778F" w14:textId="77777777" w:rsidR="00B839CA" w:rsidRPr="00CE5F46" w:rsidRDefault="00B839CA" w:rsidP="004A0A6E">
      <w:pPr>
        <w:autoSpaceDE w:val="0"/>
        <w:autoSpaceDN w:val="0"/>
        <w:adjustRightInd w:val="0"/>
        <w:jc w:val="both"/>
        <w:rPr>
          <w:b/>
          <w:sz w:val="22"/>
          <w:szCs w:val="22"/>
        </w:rPr>
      </w:pPr>
    </w:p>
    <w:p w14:paraId="6E44A88D" w14:textId="77777777" w:rsidR="00B839CA" w:rsidRPr="00CE5F46" w:rsidRDefault="00B839CA" w:rsidP="004A0A6E">
      <w:pPr>
        <w:autoSpaceDE w:val="0"/>
        <w:autoSpaceDN w:val="0"/>
        <w:adjustRightInd w:val="0"/>
        <w:jc w:val="both"/>
        <w:rPr>
          <w:b/>
          <w:sz w:val="22"/>
          <w:szCs w:val="22"/>
        </w:rPr>
      </w:pPr>
    </w:p>
    <w:p w14:paraId="5B030FF3" w14:textId="77777777" w:rsidR="00B839CA" w:rsidRPr="00CE5F46" w:rsidRDefault="00B839CA" w:rsidP="004A0A6E">
      <w:pPr>
        <w:autoSpaceDE w:val="0"/>
        <w:autoSpaceDN w:val="0"/>
        <w:adjustRightInd w:val="0"/>
        <w:jc w:val="both"/>
        <w:rPr>
          <w:b/>
          <w:sz w:val="22"/>
          <w:szCs w:val="22"/>
        </w:rPr>
      </w:pPr>
      <w:r w:rsidRPr="00CE5F46">
        <w:rPr>
          <w:b/>
          <w:sz w:val="22"/>
          <w:szCs w:val="22"/>
        </w:rPr>
        <w:t>SECTION D: External Collaborative Research Activity</w:t>
      </w:r>
    </w:p>
    <w:p w14:paraId="1F87B851" w14:textId="77777777" w:rsidR="00B839CA" w:rsidRPr="00CE5F46" w:rsidRDefault="00B839CA" w:rsidP="004A0A6E">
      <w:pPr>
        <w:jc w:val="both"/>
        <w:rPr>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B839CA" w:rsidRPr="00CE5F46" w14:paraId="40BE4CA6" w14:textId="77777777" w:rsidTr="00D83D15">
        <w:tc>
          <w:tcPr>
            <w:tcW w:w="6164" w:type="dxa"/>
            <w:gridSpan w:val="2"/>
            <w:shd w:val="clear" w:color="auto" w:fill="F2F2F2" w:themeFill="background1" w:themeFillShade="F2"/>
          </w:tcPr>
          <w:p w14:paraId="34B6C981" w14:textId="77777777" w:rsidR="00B839CA" w:rsidRPr="00CE5F46" w:rsidRDefault="00B839CA" w:rsidP="004A0A6E">
            <w:pPr>
              <w:autoSpaceDE w:val="0"/>
              <w:autoSpaceDN w:val="0"/>
              <w:adjustRightInd w:val="0"/>
              <w:rPr>
                <w:sz w:val="22"/>
                <w:szCs w:val="22"/>
              </w:rPr>
            </w:pPr>
            <w:r w:rsidRPr="00CE5F46">
              <w:rPr>
                <w:sz w:val="22"/>
                <w:szCs w:val="22"/>
              </w:rPr>
              <w:t>Does the research activity involve collaborators outside of the University?</w:t>
            </w:r>
          </w:p>
        </w:tc>
        <w:tc>
          <w:tcPr>
            <w:tcW w:w="981" w:type="dxa"/>
            <w:shd w:val="clear" w:color="auto" w:fill="F2F2F2" w:themeFill="background1" w:themeFillShade="F2"/>
            <w:vAlign w:val="center"/>
          </w:tcPr>
          <w:p w14:paraId="635D17AD" w14:textId="77777777" w:rsidR="00B839CA" w:rsidRPr="00CE5F46" w:rsidRDefault="00B839CA" w:rsidP="004A0A6E">
            <w:pPr>
              <w:autoSpaceDE w:val="0"/>
              <w:autoSpaceDN w:val="0"/>
              <w:adjustRightInd w:val="0"/>
              <w:rPr>
                <w:sz w:val="22"/>
                <w:szCs w:val="22"/>
              </w:rPr>
            </w:pPr>
            <w:r w:rsidRPr="00CE5F46">
              <w:rPr>
                <w:sz w:val="22"/>
                <w:szCs w:val="22"/>
              </w:rPr>
              <w:t>YES</w:t>
            </w:r>
          </w:p>
        </w:tc>
        <w:tc>
          <w:tcPr>
            <w:tcW w:w="975" w:type="dxa"/>
            <w:shd w:val="clear" w:color="auto" w:fill="BFBFBF" w:themeFill="background1" w:themeFillShade="BF"/>
            <w:vAlign w:val="center"/>
          </w:tcPr>
          <w:sdt>
            <w:sdtPr>
              <w:rPr>
                <w:b/>
                <w:bCs/>
                <w:sz w:val="22"/>
                <w:szCs w:val="22"/>
              </w:rPr>
              <w:id w:val="1804497617"/>
              <w14:checkbox>
                <w14:checked w14:val="1"/>
                <w14:checkedState w14:val="2612" w14:font="MS Gothic"/>
                <w14:uncheckedState w14:val="2610" w14:font="MS Gothic"/>
              </w14:checkbox>
            </w:sdtPr>
            <w:sdtEndPr/>
            <w:sdtContent>
              <w:p w14:paraId="0562426F" w14:textId="77777777" w:rsidR="00B839CA" w:rsidRPr="00CE5F46" w:rsidRDefault="00B839CA" w:rsidP="004A0A6E">
                <w:pPr>
                  <w:autoSpaceDE w:val="0"/>
                  <w:autoSpaceDN w:val="0"/>
                  <w:adjustRightInd w:val="0"/>
                  <w:rPr>
                    <w:sz w:val="22"/>
                    <w:szCs w:val="22"/>
                  </w:rPr>
                </w:pPr>
                <w:r w:rsidRPr="00CE5F46">
                  <w:rPr>
                    <w:rFonts w:ascii="Segoe UI Symbol" w:eastAsia="MS Gothic" w:hAnsi="Segoe UI Symbol" w:cs="Segoe UI Symbol"/>
                    <w:b/>
                    <w:bCs/>
                    <w:sz w:val="22"/>
                    <w:szCs w:val="22"/>
                  </w:rPr>
                  <w:t>☒</w:t>
                </w:r>
              </w:p>
            </w:sdtContent>
          </w:sdt>
        </w:tc>
        <w:tc>
          <w:tcPr>
            <w:tcW w:w="703" w:type="dxa"/>
            <w:shd w:val="clear" w:color="auto" w:fill="F2F2F2" w:themeFill="background1" w:themeFillShade="F2"/>
            <w:vAlign w:val="center"/>
          </w:tcPr>
          <w:p w14:paraId="259B5619" w14:textId="77777777" w:rsidR="00B839CA" w:rsidRPr="00CE5F46" w:rsidRDefault="00B839CA" w:rsidP="004A0A6E">
            <w:pPr>
              <w:autoSpaceDE w:val="0"/>
              <w:autoSpaceDN w:val="0"/>
              <w:adjustRightInd w:val="0"/>
              <w:rPr>
                <w:sz w:val="22"/>
                <w:szCs w:val="22"/>
              </w:rPr>
            </w:pPr>
            <w:r w:rsidRPr="00CE5F46">
              <w:rPr>
                <w:sz w:val="22"/>
                <w:szCs w:val="22"/>
              </w:rPr>
              <w:t>NO</w:t>
            </w:r>
          </w:p>
        </w:tc>
        <w:tc>
          <w:tcPr>
            <w:tcW w:w="953" w:type="dxa"/>
            <w:shd w:val="clear" w:color="auto" w:fill="BFBFBF" w:themeFill="background1" w:themeFillShade="BF"/>
            <w:vAlign w:val="center"/>
          </w:tcPr>
          <w:sdt>
            <w:sdtPr>
              <w:rPr>
                <w:b/>
                <w:bCs/>
                <w:sz w:val="22"/>
                <w:szCs w:val="22"/>
              </w:rPr>
              <w:id w:val="1016347612"/>
              <w14:checkbox>
                <w14:checked w14:val="0"/>
                <w14:checkedState w14:val="2612" w14:font="MS Gothic"/>
                <w14:uncheckedState w14:val="2610" w14:font="MS Gothic"/>
              </w14:checkbox>
            </w:sdtPr>
            <w:sdtEndPr/>
            <w:sdtContent>
              <w:p w14:paraId="5342B248" w14:textId="77777777" w:rsidR="00B839CA" w:rsidRPr="00CE5F46" w:rsidRDefault="00B839CA" w:rsidP="004A0A6E">
                <w:pPr>
                  <w:autoSpaceDE w:val="0"/>
                  <w:autoSpaceDN w:val="0"/>
                  <w:adjustRightInd w:val="0"/>
                  <w:rPr>
                    <w:sz w:val="22"/>
                    <w:szCs w:val="22"/>
                  </w:rPr>
                </w:pPr>
                <w:r w:rsidRPr="00CE5F46">
                  <w:rPr>
                    <w:rFonts w:ascii="Segoe UI Symbol" w:eastAsia="MS Gothic" w:hAnsi="Segoe UI Symbol" w:cs="Segoe UI Symbol"/>
                    <w:b/>
                    <w:bCs/>
                    <w:sz w:val="22"/>
                    <w:szCs w:val="22"/>
                  </w:rPr>
                  <w:t>☐</w:t>
                </w:r>
              </w:p>
            </w:sdtContent>
          </w:sdt>
        </w:tc>
      </w:tr>
      <w:tr w:rsidR="00B839CA" w:rsidRPr="00CE5F46" w14:paraId="48A355EE" w14:textId="77777777" w:rsidTr="00D83D15">
        <w:tc>
          <w:tcPr>
            <w:tcW w:w="9776" w:type="dxa"/>
            <w:gridSpan w:val="6"/>
          </w:tcPr>
          <w:p w14:paraId="5F8F43A3" w14:textId="77777777" w:rsidR="00B839CA" w:rsidRPr="00CE5F46" w:rsidRDefault="00B839CA" w:rsidP="004A0A6E">
            <w:pPr>
              <w:autoSpaceDE w:val="0"/>
              <w:autoSpaceDN w:val="0"/>
              <w:adjustRightInd w:val="0"/>
              <w:rPr>
                <w:sz w:val="16"/>
                <w:szCs w:val="16"/>
              </w:rPr>
            </w:pPr>
          </w:p>
          <w:p w14:paraId="16229B0F" w14:textId="77777777" w:rsidR="00B839CA" w:rsidRPr="00CE5F46" w:rsidRDefault="00B839CA" w:rsidP="004A0A6E">
            <w:pPr>
              <w:autoSpaceDE w:val="0"/>
              <w:autoSpaceDN w:val="0"/>
              <w:adjustRightInd w:val="0"/>
              <w:rPr>
                <w:b/>
                <w:bCs/>
                <w:i/>
                <w:sz w:val="22"/>
                <w:szCs w:val="22"/>
              </w:rPr>
            </w:pPr>
            <w:r w:rsidRPr="00CE5F46">
              <w:rPr>
                <w:sz w:val="22"/>
                <w:szCs w:val="22"/>
              </w:rPr>
              <w:t>If Yes, please provide the name of the external organisation and name and contact details for the main contact person:</w:t>
            </w:r>
          </w:p>
        </w:tc>
      </w:tr>
      <w:tr w:rsidR="00B839CA" w:rsidRPr="00CE5F46" w14:paraId="2FCD535E" w14:textId="77777777" w:rsidTr="00D83D15">
        <w:tc>
          <w:tcPr>
            <w:tcW w:w="3431" w:type="dxa"/>
            <w:shd w:val="clear" w:color="auto" w:fill="F2F2F2" w:themeFill="background1" w:themeFillShade="F2"/>
          </w:tcPr>
          <w:p w14:paraId="3D24703D" w14:textId="77777777" w:rsidR="00B839CA" w:rsidRPr="00CE5F46" w:rsidRDefault="00B839CA" w:rsidP="004A0A6E">
            <w:pPr>
              <w:autoSpaceDE w:val="0"/>
              <w:autoSpaceDN w:val="0"/>
              <w:adjustRightInd w:val="0"/>
              <w:rPr>
                <w:sz w:val="22"/>
                <w:szCs w:val="22"/>
              </w:rPr>
            </w:pPr>
            <w:r w:rsidRPr="00CE5F46">
              <w:rPr>
                <w:sz w:val="22"/>
                <w:szCs w:val="22"/>
              </w:rPr>
              <w:t>Institution</w:t>
            </w:r>
          </w:p>
        </w:tc>
        <w:tc>
          <w:tcPr>
            <w:tcW w:w="6345" w:type="dxa"/>
            <w:gridSpan w:val="5"/>
          </w:tcPr>
          <w:p w14:paraId="39F2B9C3" w14:textId="77777777" w:rsidR="00B839CA" w:rsidRPr="00CE5F46" w:rsidRDefault="00B839CA" w:rsidP="004A0A6E">
            <w:pPr>
              <w:autoSpaceDE w:val="0"/>
              <w:autoSpaceDN w:val="0"/>
              <w:adjustRightInd w:val="0"/>
              <w:rPr>
                <w:bCs/>
                <w:sz w:val="22"/>
                <w:szCs w:val="22"/>
              </w:rPr>
            </w:pPr>
            <w:r>
              <w:rPr>
                <w:bCs/>
                <w:sz w:val="22"/>
                <w:szCs w:val="22"/>
              </w:rPr>
              <w:t>WAST healthboard</w:t>
            </w:r>
          </w:p>
        </w:tc>
      </w:tr>
      <w:tr w:rsidR="00B839CA" w:rsidRPr="00CE5F46" w14:paraId="641A71B4" w14:textId="77777777" w:rsidTr="00D83D15">
        <w:tc>
          <w:tcPr>
            <w:tcW w:w="3431" w:type="dxa"/>
            <w:shd w:val="clear" w:color="auto" w:fill="F2F2F2" w:themeFill="background1" w:themeFillShade="F2"/>
          </w:tcPr>
          <w:p w14:paraId="73041BB5" w14:textId="77777777" w:rsidR="00B839CA" w:rsidRPr="00CE5F46" w:rsidRDefault="00B839CA" w:rsidP="004A0A6E">
            <w:pPr>
              <w:autoSpaceDE w:val="0"/>
              <w:autoSpaceDN w:val="0"/>
              <w:adjustRightInd w:val="0"/>
              <w:rPr>
                <w:sz w:val="22"/>
                <w:szCs w:val="22"/>
              </w:rPr>
            </w:pPr>
            <w:r w:rsidRPr="00CE5F46">
              <w:rPr>
                <w:sz w:val="22"/>
                <w:szCs w:val="22"/>
              </w:rPr>
              <w:t>Contact person name</w:t>
            </w:r>
          </w:p>
        </w:tc>
        <w:tc>
          <w:tcPr>
            <w:tcW w:w="6345" w:type="dxa"/>
            <w:gridSpan w:val="5"/>
          </w:tcPr>
          <w:p w14:paraId="7FA7D16E" w14:textId="77777777" w:rsidR="00B839CA" w:rsidRPr="00CE5F46" w:rsidRDefault="00B839CA" w:rsidP="004A0A6E">
            <w:pPr>
              <w:autoSpaceDE w:val="0"/>
              <w:autoSpaceDN w:val="0"/>
              <w:adjustRightInd w:val="0"/>
              <w:rPr>
                <w:bCs/>
                <w:sz w:val="22"/>
                <w:szCs w:val="22"/>
              </w:rPr>
            </w:pPr>
            <w:r>
              <w:rPr>
                <w:bCs/>
                <w:sz w:val="22"/>
                <w:szCs w:val="22"/>
              </w:rPr>
              <w:t>Tony Raine</w:t>
            </w:r>
          </w:p>
        </w:tc>
      </w:tr>
      <w:tr w:rsidR="00B839CA" w:rsidRPr="00CE5F46" w14:paraId="78BA3A6C" w14:textId="77777777" w:rsidTr="00D83D15">
        <w:tc>
          <w:tcPr>
            <w:tcW w:w="3431" w:type="dxa"/>
            <w:shd w:val="clear" w:color="auto" w:fill="F2F2F2" w:themeFill="background1" w:themeFillShade="F2"/>
          </w:tcPr>
          <w:p w14:paraId="6588F342" w14:textId="77777777" w:rsidR="00B839CA" w:rsidRPr="00CE5F46" w:rsidRDefault="00B839CA" w:rsidP="004A0A6E">
            <w:pPr>
              <w:autoSpaceDE w:val="0"/>
              <w:autoSpaceDN w:val="0"/>
              <w:adjustRightInd w:val="0"/>
              <w:rPr>
                <w:sz w:val="22"/>
                <w:szCs w:val="22"/>
              </w:rPr>
            </w:pPr>
            <w:r w:rsidRPr="00CE5F46">
              <w:rPr>
                <w:sz w:val="22"/>
                <w:szCs w:val="22"/>
              </w:rPr>
              <w:t>Contact person e-mail address</w:t>
            </w:r>
          </w:p>
        </w:tc>
        <w:tc>
          <w:tcPr>
            <w:tcW w:w="6345" w:type="dxa"/>
            <w:gridSpan w:val="5"/>
          </w:tcPr>
          <w:p w14:paraId="51E92842" w14:textId="77777777" w:rsidR="00B839CA" w:rsidRPr="00CE5F46" w:rsidRDefault="00B839CA" w:rsidP="004A0A6E">
            <w:pPr>
              <w:autoSpaceDE w:val="0"/>
              <w:autoSpaceDN w:val="0"/>
              <w:adjustRightInd w:val="0"/>
              <w:rPr>
                <w:bCs/>
                <w:sz w:val="22"/>
                <w:szCs w:val="22"/>
              </w:rPr>
            </w:pPr>
            <w:r>
              <w:rPr>
                <w:bCs/>
                <w:sz w:val="22"/>
                <w:szCs w:val="22"/>
              </w:rPr>
              <w:t>Tony.raine</w:t>
            </w:r>
            <w:r w:rsidRPr="00CE5F46">
              <w:rPr>
                <w:bCs/>
                <w:sz w:val="22"/>
                <w:szCs w:val="22"/>
              </w:rPr>
              <w:t>@wales.nhs.uk</w:t>
            </w:r>
          </w:p>
        </w:tc>
      </w:tr>
    </w:tbl>
    <w:p w14:paraId="1B604842" w14:textId="77777777" w:rsidR="00B839CA" w:rsidRPr="00CE5F46" w:rsidRDefault="00B839CA" w:rsidP="004A0A6E">
      <w:pPr>
        <w:jc w:val="both"/>
        <w:rPr>
          <w:bCs/>
          <w:iCs/>
          <w:sz w:val="16"/>
          <w:szCs w:val="16"/>
        </w:rPr>
      </w:pPr>
    </w:p>
    <w:p w14:paraId="57C0CBBD" w14:textId="77777777" w:rsidR="00B839CA" w:rsidRPr="00CE5F46" w:rsidRDefault="00B839CA" w:rsidP="004A0A6E">
      <w:pPr>
        <w:jc w:val="both"/>
        <w:rPr>
          <w:b/>
          <w:bCs/>
          <w:iCs/>
          <w:sz w:val="22"/>
          <w:szCs w:val="22"/>
        </w:rPr>
      </w:pPr>
      <w:r w:rsidRPr="00CE5F46">
        <w:rPr>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B839CA" w:rsidRPr="00CE5F46" w14:paraId="19C5F3C7" w14:textId="77777777" w:rsidTr="00D83D15">
        <w:trPr>
          <w:trHeight w:val="507"/>
        </w:trPr>
        <w:tc>
          <w:tcPr>
            <w:tcW w:w="6164" w:type="dxa"/>
            <w:shd w:val="clear" w:color="auto" w:fill="F2F2F2" w:themeFill="background1" w:themeFillShade="F2"/>
            <w:vAlign w:val="center"/>
          </w:tcPr>
          <w:p w14:paraId="1A55019B" w14:textId="77777777" w:rsidR="00B839CA" w:rsidRPr="00CE5F46" w:rsidRDefault="00B839CA" w:rsidP="004A0A6E">
            <w:pPr>
              <w:autoSpaceDE w:val="0"/>
              <w:autoSpaceDN w:val="0"/>
              <w:adjustRightInd w:val="0"/>
              <w:rPr>
                <w:bCs/>
                <w:sz w:val="22"/>
                <w:szCs w:val="22"/>
              </w:rPr>
            </w:pPr>
            <w:r w:rsidRPr="00CE5F46">
              <w:rPr>
                <w:bCs/>
                <w:sz w:val="22"/>
                <w:szCs w:val="22"/>
              </w:rPr>
              <w:t>Does this organisation have its own ethics approval system?</w:t>
            </w:r>
          </w:p>
        </w:tc>
        <w:tc>
          <w:tcPr>
            <w:tcW w:w="981" w:type="dxa"/>
            <w:shd w:val="clear" w:color="auto" w:fill="F2F2F2" w:themeFill="background1" w:themeFillShade="F2"/>
            <w:vAlign w:val="center"/>
          </w:tcPr>
          <w:p w14:paraId="4A2B5905" w14:textId="77777777" w:rsidR="00B839CA" w:rsidRPr="00CE5F46" w:rsidRDefault="00B839CA" w:rsidP="004A0A6E">
            <w:pPr>
              <w:autoSpaceDE w:val="0"/>
              <w:autoSpaceDN w:val="0"/>
              <w:adjustRightInd w:val="0"/>
              <w:rPr>
                <w:bCs/>
                <w:sz w:val="22"/>
                <w:szCs w:val="22"/>
              </w:rPr>
            </w:pPr>
            <w:r w:rsidRPr="00CE5F46">
              <w:rPr>
                <w:bCs/>
                <w:sz w:val="22"/>
                <w:szCs w:val="22"/>
              </w:rPr>
              <w:t>YES</w:t>
            </w:r>
          </w:p>
        </w:tc>
        <w:tc>
          <w:tcPr>
            <w:tcW w:w="975" w:type="dxa"/>
            <w:shd w:val="clear" w:color="auto" w:fill="BFBFBF" w:themeFill="background1" w:themeFillShade="BF"/>
            <w:vAlign w:val="center"/>
          </w:tcPr>
          <w:sdt>
            <w:sdtPr>
              <w:rPr>
                <w:b/>
                <w:bCs/>
                <w:sz w:val="22"/>
                <w:szCs w:val="22"/>
              </w:rPr>
              <w:id w:val="-1279024073"/>
              <w14:checkbox>
                <w14:checked w14:val="0"/>
                <w14:checkedState w14:val="2612" w14:font="MS Gothic"/>
                <w14:uncheckedState w14:val="2610" w14:font="MS Gothic"/>
              </w14:checkbox>
            </w:sdtPr>
            <w:sdtEndPr/>
            <w:sdtContent>
              <w:p w14:paraId="7C02FA1E" w14:textId="77777777" w:rsidR="00B839CA" w:rsidRPr="00CE5F46" w:rsidRDefault="00B839CA" w:rsidP="004A0A6E">
                <w:pPr>
                  <w:autoSpaceDE w:val="0"/>
                  <w:autoSpaceDN w:val="0"/>
                  <w:adjustRightInd w:val="0"/>
                  <w:rPr>
                    <w:bCs/>
                    <w:sz w:val="22"/>
                    <w:szCs w:val="22"/>
                  </w:rPr>
                </w:pPr>
                <w:r w:rsidRPr="00CE5F46">
                  <w:rPr>
                    <w:rFonts w:ascii="Segoe UI Symbol" w:eastAsia="MS Gothic" w:hAnsi="Segoe UI Symbol" w:cs="Segoe UI Symbol"/>
                    <w:b/>
                    <w:bCs/>
                    <w:sz w:val="22"/>
                    <w:szCs w:val="22"/>
                  </w:rPr>
                  <w:t>☐</w:t>
                </w:r>
              </w:p>
            </w:sdtContent>
          </w:sdt>
        </w:tc>
        <w:tc>
          <w:tcPr>
            <w:tcW w:w="806" w:type="dxa"/>
            <w:shd w:val="clear" w:color="auto" w:fill="F2F2F2" w:themeFill="background1" w:themeFillShade="F2"/>
            <w:vAlign w:val="center"/>
          </w:tcPr>
          <w:p w14:paraId="194240EB" w14:textId="77777777" w:rsidR="00B839CA" w:rsidRPr="00CE5F46" w:rsidRDefault="00B839CA" w:rsidP="004A0A6E">
            <w:pPr>
              <w:autoSpaceDE w:val="0"/>
              <w:autoSpaceDN w:val="0"/>
              <w:adjustRightInd w:val="0"/>
              <w:rPr>
                <w:bCs/>
                <w:sz w:val="22"/>
                <w:szCs w:val="22"/>
              </w:rPr>
            </w:pPr>
            <w:r w:rsidRPr="00CE5F46">
              <w:rPr>
                <w:bCs/>
                <w:sz w:val="22"/>
                <w:szCs w:val="22"/>
              </w:rPr>
              <w:t>NO</w:t>
            </w:r>
          </w:p>
        </w:tc>
        <w:tc>
          <w:tcPr>
            <w:tcW w:w="850" w:type="dxa"/>
            <w:shd w:val="clear" w:color="auto" w:fill="BFBFBF" w:themeFill="background1" w:themeFillShade="BF"/>
            <w:vAlign w:val="center"/>
          </w:tcPr>
          <w:sdt>
            <w:sdtPr>
              <w:rPr>
                <w:b/>
                <w:bCs/>
                <w:sz w:val="22"/>
                <w:szCs w:val="22"/>
              </w:rPr>
              <w:id w:val="-711570112"/>
              <w14:checkbox>
                <w14:checked w14:val="1"/>
                <w14:checkedState w14:val="2612" w14:font="MS Gothic"/>
                <w14:uncheckedState w14:val="2610" w14:font="MS Gothic"/>
              </w14:checkbox>
            </w:sdtPr>
            <w:sdtEndPr/>
            <w:sdtContent>
              <w:p w14:paraId="1DC14021" w14:textId="77777777" w:rsidR="00B839CA" w:rsidRPr="00CE5F46" w:rsidRDefault="00B839CA" w:rsidP="004A0A6E">
                <w:pPr>
                  <w:autoSpaceDE w:val="0"/>
                  <w:autoSpaceDN w:val="0"/>
                  <w:adjustRightInd w:val="0"/>
                  <w:rPr>
                    <w:bCs/>
                    <w:sz w:val="22"/>
                    <w:szCs w:val="22"/>
                  </w:rPr>
                </w:pPr>
                <w:r w:rsidRPr="00CE5F46">
                  <w:rPr>
                    <w:rFonts w:ascii="Segoe UI Symbol" w:eastAsia="MS Gothic" w:hAnsi="Segoe UI Symbol" w:cs="Segoe UI Symbol"/>
                    <w:b/>
                    <w:bCs/>
                    <w:sz w:val="22"/>
                    <w:szCs w:val="22"/>
                  </w:rPr>
                  <w:t>☒</w:t>
                </w:r>
              </w:p>
            </w:sdtContent>
          </w:sdt>
        </w:tc>
      </w:tr>
      <w:tr w:rsidR="00B839CA" w:rsidRPr="00CE5F46" w14:paraId="79F0936C" w14:textId="77777777" w:rsidTr="00D83D15">
        <w:tc>
          <w:tcPr>
            <w:tcW w:w="9776" w:type="dxa"/>
            <w:gridSpan w:val="5"/>
          </w:tcPr>
          <w:p w14:paraId="5A25DF33" w14:textId="77777777" w:rsidR="00B839CA" w:rsidRPr="00CE5F46" w:rsidRDefault="00B839CA" w:rsidP="004A0A6E">
            <w:pPr>
              <w:autoSpaceDE w:val="0"/>
              <w:autoSpaceDN w:val="0"/>
              <w:adjustRightInd w:val="0"/>
              <w:rPr>
                <w:b/>
                <w:bCs/>
                <w:sz w:val="22"/>
                <w:szCs w:val="22"/>
              </w:rPr>
            </w:pPr>
            <w:r w:rsidRPr="00CE5F46">
              <w:rPr>
                <w:bCs/>
                <w:sz w:val="22"/>
                <w:szCs w:val="22"/>
              </w:rPr>
              <w:t>If Yes, please attach a copy of any final approval (or interim approval) from the organisation</w:t>
            </w:r>
          </w:p>
        </w:tc>
      </w:tr>
    </w:tbl>
    <w:p w14:paraId="1D5485A8" w14:textId="77777777" w:rsidR="00B839CA" w:rsidRPr="00CE5F46" w:rsidRDefault="00B839CA" w:rsidP="004A0A6E">
      <w:pPr>
        <w:jc w:val="both"/>
        <w:rPr>
          <w:bCs/>
          <w:iCs/>
        </w:rPr>
      </w:pPr>
    </w:p>
    <w:p w14:paraId="4E983567" w14:textId="77777777" w:rsidR="00B839CA" w:rsidRPr="00CE5F46" w:rsidRDefault="00B839CA" w:rsidP="004A0A6E">
      <w:pPr>
        <w:autoSpaceDE w:val="0"/>
        <w:autoSpaceDN w:val="0"/>
        <w:adjustRightInd w:val="0"/>
        <w:jc w:val="both"/>
        <w:rPr>
          <w:b/>
          <w:sz w:val="22"/>
          <w:szCs w:val="22"/>
        </w:rPr>
      </w:pPr>
    </w:p>
    <w:p w14:paraId="4045932C" w14:textId="77777777" w:rsidR="00B839CA" w:rsidRPr="00CE5F46" w:rsidRDefault="00B839CA" w:rsidP="004A0A6E">
      <w:pPr>
        <w:autoSpaceDE w:val="0"/>
        <w:autoSpaceDN w:val="0"/>
        <w:adjustRightInd w:val="0"/>
        <w:jc w:val="both"/>
        <w:rPr>
          <w:b/>
          <w:sz w:val="22"/>
          <w:szCs w:val="22"/>
        </w:rPr>
      </w:pPr>
      <w:r w:rsidRPr="00CE5F46">
        <w:rPr>
          <w:b/>
          <w:sz w:val="22"/>
          <w:szCs w:val="22"/>
        </w:rPr>
        <w:t>SECTION E: Details of Research Activity</w:t>
      </w:r>
    </w:p>
    <w:p w14:paraId="482BE842" w14:textId="77777777" w:rsidR="00B839CA" w:rsidRPr="00CE5F46" w:rsidRDefault="00B839CA" w:rsidP="004A0A6E">
      <w:pPr>
        <w:pStyle w:val="BodyText2"/>
        <w:rPr>
          <w:rFonts w:ascii="Times New Roman" w:hAnsi="Times New Roman"/>
          <w:b/>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7"/>
        <w:gridCol w:w="2253"/>
        <w:gridCol w:w="2253"/>
        <w:gridCol w:w="2125"/>
      </w:tblGrid>
      <w:tr w:rsidR="00B839CA" w:rsidRPr="00CE5F46" w14:paraId="41BED97E" w14:textId="77777777" w:rsidTr="00D83D15">
        <w:trPr>
          <w:trHeight w:val="454"/>
        </w:trPr>
        <w:tc>
          <w:tcPr>
            <w:tcW w:w="1286" w:type="pct"/>
            <w:shd w:val="clear" w:color="auto" w:fill="F2F2F2" w:themeFill="background1" w:themeFillShade="F2"/>
            <w:vAlign w:val="center"/>
          </w:tcPr>
          <w:p w14:paraId="577A0DAF" w14:textId="77777777" w:rsidR="00B839CA" w:rsidRPr="00CE5F46" w:rsidRDefault="00B839CA" w:rsidP="004A0A6E">
            <w:pPr>
              <w:jc w:val="both"/>
              <w:rPr>
                <w:sz w:val="22"/>
                <w:szCs w:val="22"/>
              </w:rPr>
            </w:pPr>
            <w:r w:rsidRPr="00CE5F46">
              <w:rPr>
                <w:sz w:val="22"/>
                <w:szCs w:val="22"/>
              </w:rPr>
              <w:t>Indicative title:</w:t>
            </w:r>
          </w:p>
        </w:tc>
        <w:tc>
          <w:tcPr>
            <w:tcW w:w="3714" w:type="pct"/>
            <w:gridSpan w:val="3"/>
            <w:vAlign w:val="center"/>
          </w:tcPr>
          <w:p w14:paraId="006BC706" w14:textId="77777777" w:rsidR="00B839CA" w:rsidRPr="00CE5F46" w:rsidRDefault="00B839CA" w:rsidP="004A0A6E">
            <w:pPr>
              <w:jc w:val="both"/>
              <w:rPr>
                <w:sz w:val="22"/>
                <w:szCs w:val="22"/>
              </w:rPr>
            </w:pPr>
            <w:r>
              <w:rPr>
                <w:sz w:val="22"/>
                <w:szCs w:val="22"/>
              </w:rPr>
              <w:t>Securing the Data Link Layer (L2) on the WAST network infrastructure</w:t>
            </w:r>
          </w:p>
        </w:tc>
      </w:tr>
      <w:tr w:rsidR="00B839CA" w:rsidRPr="00CE5F46" w14:paraId="52480280" w14:textId="77777777" w:rsidTr="00D83D15">
        <w:trPr>
          <w:trHeight w:val="454"/>
        </w:trPr>
        <w:tc>
          <w:tcPr>
            <w:tcW w:w="1286" w:type="pct"/>
            <w:shd w:val="clear" w:color="auto" w:fill="F2F2F2" w:themeFill="background1" w:themeFillShade="F2"/>
            <w:vAlign w:val="center"/>
          </w:tcPr>
          <w:p w14:paraId="51AA85F9" w14:textId="77777777" w:rsidR="00B839CA" w:rsidRPr="00CE5F46" w:rsidRDefault="00B839CA" w:rsidP="004A0A6E">
            <w:pPr>
              <w:jc w:val="both"/>
              <w:rPr>
                <w:sz w:val="22"/>
                <w:szCs w:val="22"/>
              </w:rPr>
            </w:pPr>
            <w:r w:rsidRPr="00CE5F46">
              <w:rPr>
                <w:sz w:val="22"/>
                <w:szCs w:val="22"/>
              </w:rPr>
              <w:t>Proposed start date:</w:t>
            </w:r>
          </w:p>
        </w:tc>
        <w:tc>
          <w:tcPr>
            <w:tcW w:w="1262" w:type="pct"/>
            <w:vAlign w:val="center"/>
          </w:tcPr>
          <w:p w14:paraId="15E2868A" w14:textId="77777777" w:rsidR="00B839CA" w:rsidRPr="00CE5F46" w:rsidRDefault="00B839CA" w:rsidP="004A0A6E">
            <w:pPr>
              <w:jc w:val="both"/>
              <w:rPr>
                <w:sz w:val="22"/>
                <w:szCs w:val="22"/>
              </w:rPr>
            </w:pPr>
            <w:r>
              <w:rPr>
                <w:sz w:val="22"/>
                <w:szCs w:val="22"/>
              </w:rPr>
              <w:t>09/2018</w:t>
            </w:r>
          </w:p>
        </w:tc>
        <w:tc>
          <w:tcPr>
            <w:tcW w:w="1262" w:type="pct"/>
            <w:shd w:val="clear" w:color="auto" w:fill="F2F2F2" w:themeFill="background1" w:themeFillShade="F2"/>
            <w:vAlign w:val="center"/>
          </w:tcPr>
          <w:p w14:paraId="2E5010E2" w14:textId="77777777" w:rsidR="00B839CA" w:rsidRPr="00CE5F46" w:rsidRDefault="00B839CA" w:rsidP="004A0A6E">
            <w:pPr>
              <w:jc w:val="both"/>
              <w:rPr>
                <w:sz w:val="22"/>
                <w:szCs w:val="22"/>
              </w:rPr>
            </w:pPr>
            <w:r w:rsidRPr="00CE5F46">
              <w:rPr>
                <w:sz w:val="22"/>
                <w:szCs w:val="22"/>
              </w:rPr>
              <w:t>Proposed end date:</w:t>
            </w:r>
          </w:p>
        </w:tc>
        <w:tc>
          <w:tcPr>
            <w:tcW w:w="1190" w:type="pct"/>
            <w:vAlign w:val="center"/>
          </w:tcPr>
          <w:p w14:paraId="50A48325" w14:textId="77777777" w:rsidR="00B839CA" w:rsidRPr="00CE5F46" w:rsidRDefault="00B839CA" w:rsidP="004A0A6E">
            <w:pPr>
              <w:jc w:val="both"/>
              <w:rPr>
                <w:sz w:val="22"/>
                <w:szCs w:val="22"/>
              </w:rPr>
            </w:pPr>
            <w:r>
              <w:rPr>
                <w:sz w:val="22"/>
                <w:szCs w:val="22"/>
              </w:rPr>
              <w:t>07/2022</w:t>
            </w:r>
          </w:p>
        </w:tc>
      </w:tr>
      <w:tr w:rsidR="00B839CA" w:rsidRPr="00CE5F46" w14:paraId="78C6679D" w14:textId="77777777" w:rsidTr="00D83D15">
        <w:trPr>
          <w:trHeight w:val="454"/>
        </w:trPr>
        <w:tc>
          <w:tcPr>
            <w:tcW w:w="5000" w:type="pct"/>
            <w:gridSpan w:val="4"/>
            <w:shd w:val="clear" w:color="auto" w:fill="F2F2F2" w:themeFill="background1" w:themeFillShade="F2"/>
            <w:vAlign w:val="center"/>
          </w:tcPr>
          <w:p w14:paraId="2F94BD18" w14:textId="77777777" w:rsidR="00B839CA" w:rsidRDefault="00B839CA" w:rsidP="004A0A6E">
            <w:pPr>
              <w:spacing w:line="360" w:lineRule="auto"/>
              <w:jc w:val="both"/>
              <w:rPr>
                <w:lang w:eastAsia="en-GB"/>
              </w:rPr>
            </w:pPr>
            <w:r>
              <w:rPr>
                <w:lang w:eastAsia="en-GB"/>
              </w:rPr>
              <w:t xml:space="preserve">The aim of this report is to evaluate if the current L2 implementation at WAST is secure enough or if further measures can or need to be implemented to ensure WAST are in the optimal posture and are adequately protected against threats and vulnerabilities. </w:t>
            </w:r>
          </w:p>
          <w:p w14:paraId="78271E54" w14:textId="77777777" w:rsidR="00B839CA" w:rsidRDefault="00B839CA" w:rsidP="004A0A6E">
            <w:pPr>
              <w:jc w:val="both"/>
              <w:rPr>
                <w:lang w:eastAsia="en-GB"/>
              </w:rPr>
            </w:pPr>
          </w:p>
          <w:p w14:paraId="0FC369D7" w14:textId="77777777" w:rsidR="00B839CA" w:rsidRDefault="00B839CA" w:rsidP="004A0A6E">
            <w:pPr>
              <w:pStyle w:val="Heading2"/>
              <w:numPr>
                <w:ilvl w:val="0"/>
                <w:numId w:val="0"/>
              </w:numPr>
            </w:pPr>
            <w:bookmarkStart w:id="245" w:name="_Toc109133243"/>
            <w:r>
              <w:t>1.2 Objectives</w:t>
            </w:r>
            <w:bookmarkEnd w:id="245"/>
          </w:p>
          <w:p w14:paraId="56C0112E" w14:textId="77777777" w:rsidR="00B839CA" w:rsidRDefault="00B839CA" w:rsidP="004A0A6E">
            <w:pPr>
              <w:jc w:val="both"/>
              <w:rPr>
                <w:lang w:eastAsia="en-GB"/>
              </w:rPr>
            </w:pPr>
          </w:p>
          <w:p w14:paraId="215FF4C5" w14:textId="77777777" w:rsidR="00B839CA" w:rsidRDefault="00B839CA" w:rsidP="004A0A6E">
            <w:pPr>
              <w:jc w:val="both"/>
              <w:rPr>
                <w:lang w:eastAsia="en-GB"/>
              </w:rPr>
            </w:pPr>
            <w:r>
              <w:rPr>
                <w:lang w:eastAsia="en-GB"/>
              </w:rPr>
              <w:t>To meet the aim, the following objectives will need to be met:</w:t>
            </w:r>
          </w:p>
          <w:p w14:paraId="793DE1FC" w14:textId="77777777" w:rsidR="00B839CA" w:rsidRDefault="00B839CA" w:rsidP="004A0A6E">
            <w:pPr>
              <w:jc w:val="both"/>
              <w:rPr>
                <w:lang w:eastAsia="en-GB"/>
              </w:rPr>
            </w:pPr>
          </w:p>
          <w:p w14:paraId="56137822" w14:textId="77777777" w:rsidR="00B839CA" w:rsidRDefault="00B839CA" w:rsidP="004A0A6E">
            <w:pPr>
              <w:pStyle w:val="ListParagraph"/>
              <w:numPr>
                <w:ilvl w:val="0"/>
                <w:numId w:val="17"/>
              </w:numPr>
              <w:rPr>
                <w:rFonts w:ascii="Times New Roman" w:hAnsi="Times New Roman"/>
              </w:rPr>
            </w:pPr>
            <w:r w:rsidRPr="004774E1">
              <w:rPr>
                <w:rFonts w:ascii="Times New Roman" w:hAnsi="Times New Roman"/>
              </w:rPr>
              <w:t xml:space="preserve">Research </w:t>
            </w:r>
            <w:r>
              <w:rPr>
                <w:rFonts w:ascii="Times New Roman" w:hAnsi="Times New Roman"/>
              </w:rPr>
              <w:t>L2</w:t>
            </w:r>
            <w:r w:rsidRPr="004774E1">
              <w:rPr>
                <w:rFonts w:ascii="Times New Roman" w:hAnsi="Times New Roman"/>
              </w:rPr>
              <w:t xml:space="preserve"> protocols that are used across the WAST health board</w:t>
            </w:r>
            <w:r>
              <w:rPr>
                <w:rFonts w:ascii="Times New Roman" w:hAnsi="Times New Roman"/>
              </w:rPr>
              <w:t xml:space="preserve"> and identify best practices for securing them</w:t>
            </w:r>
          </w:p>
          <w:p w14:paraId="43F4864B" w14:textId="77777777" w:rsidR="00B839CA" w:rsidRPr="00260E88" w:rsidRDefault="00B839CA" w:rsidP="004A0A6E">
            <w:pPr>
              <w:pStyle w:val="ListParagraph"/>
              <w:numPr>
                <w:ilvl w:val="0"/>
                <w:numId w:val="17"/>
              </w:numPr>
              <w:rPr>
                <w:rFonts w:ascii="Times New Roman" w:hAnsi="Times New Roman"/>
              </w:rPr>
            </w:pPr>
            <w:r w:rsidRPr="004774E1">
              <w:rPr>
                <w:rFonts w:ascii="Times New Roman" w:hAnsi="Times New Roman"/>
              </w:rPr>
              <w:t xml:space="preserve">Conduct an extensive analysis </w:t>
            </w:r>
            <w:r>
              <w:rPr>
                <w:rFonts w:ascii="Times New Roman" w:hAnsi="Times New Roman"/>
              </w:rPr>
              <w:t xml:space="preserve">of L2 protocols </w:t>
            </w:r>
            <w:r w:rsidRPr="004774E1">
              <w:rPr>
                <w:rFonts w:ascii="Times New Roman" w:hAnsi="Times New Roman"/>
              </w:rPr>
              <w:t>on existing WAST network</w:t>
            </w:r>
          </w:p>
          <w:p w14:paraId="16D0D233" w14:textId="77777777" w:rsidR="00B839CA" w:rsidRDefault="00B839CA" w:rsidP="004A0A6E">
            <w:pPr>
              <w:pStyle w:val="ListParagraph"/>
              <w:numPr>
                <w:ilvl w:val="0"/>
                <w:numId w:val="17"/>
              </w:numPr>
              <w:rPr>
                <w:rFonts w:ascii="Times New Roman" w:hAnsi="Times New Roman"/>
              </w:rPr>
            </w:pPr>
            <w:r>
              <w:rPr>
                <w:rFonts w:ascii="Times New Roman" w:hAnsi="Times New Roman"/>
              </w:rPr>
              <w:t>Replicate the existing infrastructure in a home lab environment</w:t>
            </w:r>
          </w:p>
          <w:p w14:paraId="641CB808" w14:textId="77777777" w:rsidR="00B839CA" w:rsidRPr="004774E1" w:rsidRDefault="00B839CA" w:rsidP="004A0A6E">
            <w:pPr>
              <w:pStyle w:val="ListParagraph"/>
              <w:numPr>
                <w:ilvl w:val="0"/>
                <w:numId w:val="17"/>
              </w:numPr>
              <w:rPr>
                <w:rFonts w:ascii="Times New Roman" w:hAnsi="Times New Roman"/>
              </w:rPr>
            </w:pPr>
            <w:r>
              <w:rPr>
                <w:rFonts w:ascii="Times New Roman" w:hAnsi="Times New Roman"/>
              </w:rPr>
              <w:t>Identify the vulnerabilities and implement the recommended mitigations safely</w:t>
            </w:r>
          </w:p>
          <w:p w14:paraId="3CCCEC04" w14:textId="77777777" w:rsidR="00B839CA" w:rsidRDefault="00B839CA" w:rsidP="004A0A6E">
            <w:pPr>
              <w:pStyle w:val="ListParagraph"/>
              <w:numPr>
                <w:ilvl w:val="0"/>
                <w:numId w:val="17"/>
              </w:numPr>
              <w:rPr>
                <w:rFonts w:ascii="Times New Roman" w:hAnsi="Times New Roman"/>
              </w:rPr>
            </w:pPr>
            <w:r w:rsidRPr="004774E1">
              <w:rPr>
                <w:rFonts w:ascii="Times New Roman" w:hAnsi="Times New Roman"/>
              </w:rPr>
              <w:t>In a testing environment, apply configuration to enable the mitigations</w:t>
            </w:r>
            <w:r>
              <w:rPr>
                <w:rFonts w:ascii="Times New Roman" w:hAnsi="Times New Roman"/>
              </w:rPr>
              <w:t xml:space="preserve"> and interrogate them by attacking the specific protocols</w:t>
            </w:r>
          </w:p>
          <w:p w14:paraId="1C871884" w14:textId="77777777" w:rsidR="00B839CA" w:rsidRPr="004774E1" w:rsidRDefault="00B839CA" w:rsidP="004A0A6E">
            <w:pPr>
              <w:pStyle w:val="ListParagraph"/>
              <w:numPr>
                <w:ilvl w:val="0"/>
                <w:numId w:val="17"/>
              </w:numPr>
              <w:rPr>
                <w:rFonts w:ascii="Times New Roman" w:hAnsi="Times New Roman"/>
              </w:rPr>
            </w:pPr>
            <w:r>
              <w:rPr>
                <w:rFonts w:ascii="Times New Roman" w:hAnsi="Times New Roman"/>
              </w:rPr>
              <w:t>Evaluate the results of the mitigations and decide if there’s a business case to implement them</w:t>
            </w:r>
          </w:p>
          <w:p w14:paraId="05C4493D" w14:textId="77777777" w:rsidR="00B839CA" w:rsidRDefault="00B839CA" w:rsidP="004A0A6E">
            <w:pPr>
              <w:pStyle w:val="ListParagraph"/>
              <w:numPr>
                <w:ilvl w:val="0"/>
                <w:numId w:val="17"/>
              </w:numPr>
              <w:rPr>
                <w:rFonts w:ascii="Times New Roman" w:hAnsi="Times New Roman"/>
              </w:rPr>
            </w:pPr>
            <w:r w:rsidRPr="004774E1">
              <w:rPr>
                <w:rFonts w:ascii="Times New Roman" w:hAnsi="Times New Roman"/>
              </w:rPr>
              <w:t xml:space="preserve">Provide the IT Ops board with a clear plan </w:t>
            </w:r>
            <w:r>
              <w:rPr>
                <w:rFonts w:ascii="Times New Roman" w:hAnsi="Times New Roman"/>
              </w:rPr>
              <w:t>to</w:t>
            </w:r>
            <w:r w:rsidRPr="004774E1">
              <w:rPr>
                <w:rFonts w:ascii="Times New Roman" w:hAnsi="Times New Roman"/>
              </w:rPr>
              <w:t xml:space="preserve"> implement the new measures on the production network</w:t>
            </w:r>
          </w:p>
          <w:p w14:paraId="563A4EFF" w14:textId="77777777" w:rsidR="00B839CA" w:rsidRDefault="00B839CA" w:rsidP="004A0A6E">
            <w:pPr>
              <w:jc w:val="both"/>
            </w:pPr>
            <w:r>
              <w:t xml:space="preserve">It is predicted that most of the security measures offered in this report will be applied on a small site before implementing across the board, eventually to the main sites upon its success. </w:t>
            </w:r>
          </w:p>
          <w:p w14:paraId="15F5826D" w14:textId="77777777" w:rsidR="00B839CA" w:rsidRDefault="00B839CA" w:rsidP="004A0A6E">
            <w:pPr>
              <w:jc w:val="both"/>
            </w:pPr>
          </w:p>
          <w:p w14:paraId="069957C2" w14:textId="77777777" w:rsidR="00B839CA" w:rsidRPr="0061539F" w:rsidRDefault="00B839CA" w:rsidP="004A0A6E">
            <w:pPr>
              <w:jc w:val="both"/>
            </w:pPr>
            <w:r>
              <w:t>The report should re-invent and future proof the existing configuration that is currently copied to L2 devices and act as a baseline for future deployments.</w:t>
            </w:r>
          </w:p>
          <w:p w14:paraId="43C85DE1" w14:textId="77777777" w:rsidR="00B839CA" w:rsidRPr="00CE5F46" w:rsidRDefault="00B839CA" w:rsidP="004A0A6E">
            <w:pPr>
              <w:jc w:val="both"/>
              <w:rPr>
                <w:sz w:val="22"/>
                <w:szCs w:val="22"/>
              </w:rPr>
            </w:pPr>
          </w:p>
        </w:tc>
      </w:tr>
      <w:tr w:rsidR="00B839CA" w:rsidRPr="00CE5F46" w14:paraId="06B8E80E" w14:textId="77777777" w:rsidTr="00D83D15">
        <w:trPr>
          <w:trHeight w:val="454"/>
        </w:trPr>
        <w:tc>
          <w:tcPr>
            <w:tcW w:w="5000" w:type="pct"/>
            <w:gridSpan w:val="4"/>
            <w:vAlign w:val="center"/>
          </w:tcPr>
          <w:p w14:paraId="6E81DAEF" w14:textId="77777777" w:rsidR="00B839CA" w:rsidRPr="00CE5F46" w:rsidRDefault="00B839CA" w:rsidP="004A0A6E">
            <w:pPr>
              <w:jc w:val="both"/>
              <w:rPr>
                <w:b/>
                <w:sz w:val="22"/>
                <w:szCs w:val="22"/>
              </w:rPr>
            </w:pPr>
          </w:p>
        </w:tc>
      </w:tr>
      <w:tr w:rsidR="00B839CA" w:rsidRPr="00CE5F46" w14:paraId="1FE263C9" w14:textId="77777777" w:rsidTr="00D83D15">
        <w:trPr>
          <w:trHeight w:val="454"/>
        </w:trPr>
        <w:tc>
          <w:tcPr>
            <w:tcW w:w="5000" w:type="pct"/>
            <w:gridSpan w:val="4"/>
            <w:shd w:val="clear" w:color="auto" w:fill="F2F2F2" w:themeFill="background1" w:themeFillShade="F2"/>
            <w:vAlign w:val="center"/>
          </w:tcPr>
          <w:p w14:paraId="7EAB23D8" w14:textId="77777777" w:rsidR="00B839CA" w:rsidRPr="00CE5F46" w:rsidRDefault="00B839CA" w:rsidP="004A0A6E">
            <w:pPr>
              <w:spacing w:before="120"/>
              <w:jc w:val="both"/>
              <w:rPr>
                <w:b/>
                <w:sz w:val="22"/>
                <w:szCs w:val="22"/>
              </w:rPr>
            </w:pPr>
            <w:r w:rsidRPr="00CE5F46">
              <w:rPr>
                <w:b/>
                <w:sz w:val="22"/>
                <w:szCs w:val="22"/>
              </w:rPr>
              <w:t>Proposed methods</w:t>
            </w:r>
          </w:p>
          <w:p w14:paraId="068B0F9B" w14:textId="77777777" w:rsidR="00B839CA" w:rsidRPr="00CE5F46" w:rsidRDefault="00B839CA" w:rsidP="004A0A6E">
            <w:pPr>
              <w:jc w:val="both"/>
              <w:rPr>
                <w:sz w:val="22"/>
                <w:szCs w:val="22"/>
              </w:rPr>
            </w:pPr>
            <w:r w:rsidRPr="00CE5F46">
              <w:rPr>
                <w:sz w:val="22"/>
                <w:szCs w:val="22"/>
              </w:rPr>
              <w:t xml:space="preserve">Provide a brief summary of all the methods that </w:t>
            </w:r>
            <w:r w:rsidRPr="00CE5F46">
              <w:rPr>
                <w:b/>
                <w:sz w:val="22"/>
                <w:szCs w:val="22"/>
              </w:rPr>
              <w:t>may</w:t>
            </w:r>
            <w:r w:rsidRPr="00CE5F46">
              <w:rPr>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B839CA" w:rsidRPr="00CE5F46" w14:paraId="5DFE7B51" w14:textId="77777777" w:rsidTr="00D83D15">
        <w:trPr>
          <w:trHeight w:val="454"/>
        </w:trPr>
        <w:tc>
          <w:tcPr>
            <w:tcW w:w="5000" w:type="pct"/>
            <w:gridSpan w:val="4"/>
            <w:vAlign w:val="center"/>
          </w:tcPr>
          <w:p w14:paraId="4B1ACB85" w14:textId="77777777" w:rsidR="00B839CA" w:rsidRPr="00CE5F46" w:rsidRDefault="00B839CA" w:rsidP="004A0A6E">
            <w:pPr>
              <w:jc w:val="both"/>
              <w:rPr>
                <w:b/>
                <w:sz w:val="22"/>
                <w:szCs w:val="22"/>
              </w:rPr>
            </w:pPr>
            <w:r>
              <w:t xml:space="preserve">To implement these changes on the WAST production network could cause some disruption to critical services, such as the 999 telephony and services and also the less urgent 111 calls, </w:t>
            </w:r>
            <w:r>
              <w:lastRenderedPageBreak/>
              <w:t>however these services need to be considered as crucial as each other. Complacency when bulk configuring these devices could be an issue. WAST do not have a central management for pushing out configuration and rely on engineers like myself to configure devices. To ensure that configuration is correctly applied, it is important that under any circumstance a Change control process is adhered to and that the work is suitably planned, understood and communicated. Failure to do this will result in loss of confidence.</w:t>
            </w:r>
          </w:p>
        </w:tc>
      </w:tr>
    </w:tbl>
    <w:p w14:paraId="06CDAFA4" w14:textId="77777777" w:rsidR="00B839CA" w:rsidRPr="00CE5F46" w:rsidRDefault="00B839CA" w:rsidP="004A0A6E">
      <w:pPr>
        <w:jc w:val="both"/>
      </w:pPr>
      <w:r w:rsidRPr="00CE5F46">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8928"/>
      </w:tblGrid>
      <w:tr w:rsidR="00B839CA" w:rsidRPr="00CE5F46" w14:paraId="673CD20D" w14:textId="77777777" w:rsidTr="00D83D15">
        <w:trPr>
          <w:trHeight w:val="454"/>
        </w:trPr>
        <w:tc>
          <w:tcPr>
            <w:tcW w:w="5000" w:type="pct"/>
            <w:shd w:val="clear" w:color="auto" w:fill="F2F2F2" w:themeFill="background1" w:themeFillShade="F2"/>
            <w:vAlign w:val="center"/>
          </w:tcPr>
          <w:p w14:paraId="1BD7D88F" w14:textId="77777777" w:rsidR="00B839CA" w:rsidRPr="00CE5F46" w:rsidRDefault="00B839CA" w:rsidP="004A0A6E">
            <w:pPr>
              <w:spacing w:before="120"/>
              <w:jc w:val="both"/>
              <w:rPr>
                <w:b/>
                <w:sz w:val="22"/>
                <w:szCs w:val="22"/>
              </w:rPr>
            </w:pPr>
            <w:r w:rsidRPr="00CE5F46">
              <w:rPr>
                <w:b/>
                <w:sz w:val="22"/>
                <w:szCs w:val="22"/>
              </w:rPr>
              <w:lastRenderedPageBreak/>
              <w:t>Location of research activity</w:t>
            </w:r>
          </w:p>
          <w:p w14:paraId="429B9F58" w14:textId="77777777" w:rsidR="00B839CA" w:rsidRPr="00CE5F46" w:rsidRDefault="00B839CA" w:rsidP="004A0A6E">
            <w:pPr>
              <w:jc w:val="both"/>
              <w:rPr>
                <w:sz w:val="22"/>
                <w:szCs w:val="22"/>
              </w:rPr>
            </w:pPr>
            <w:r w:rsidRPr="00CE5F46">
              <w:rPr>
                <w:sz w:val="22"/>
                <w:szCs w:val="22"/>
              </w:rPr>
              <w:t>Identify all locations where research activity will take place.</w:t>
            </w:r>
          </w:p>
        </w:tc>
      </w:tr>
      <w:tr w:rsidR="00B839CA" w:rsidRPr="00CE5F46" w14:paraId="18B9B087" w14:textId="77777777" w:rsidTr="00D83D15">
        <w:trPr>
          <w:trHeight w:val="454"/>
        </w:trPr>
        <w:tc>
          <w:tcPr>
            <w:tcW w:w="5000" w:type="pct"/>
            <w:vAlign w:val="center"/>
          </w:tcPr>
          <w:p w14:paraId="235329D2" w14:textId="77777777" w:rsidR="00B839CA" w:rsidRPr="00CE5F46" w:rsidRDefault="00B839CA" w:rsidP="004A0A6E">
            <w:pPr>
              <w:jc w:val="both"/>
              <w:rPr>
                <w:sz w:val="22"/>
                <w:szCs w:val="22"/>
              </w:rPr>
            </w:pPr>
            <w:r>
              <w:rPr>
                <w:sz w:val="22"/>
                <w:szCs w:val="22"/>
              </w:rPr>
              <w:t>Initially at VPH HQ in Cwmbran where author is based.</w:t>
            </w:r>
          </w:p>
          <w:p w14:paraId="487822BF" w14:textId="77777777" w:rsidR="00B839CA" w:rsidRPr="00CE5F46" w:rsidRDefault="00B839CA" w:rsidP="004A0A6E">
            <w:pPr>
              <w:jc w:val="both"/>
              <w:rPr>
                <w:sz w:val="22"/>
                <w:szCs w:val="22"/>
              </w:rPr>
            </w:pPr>
          </w:p>
          <w:p w14:paraId="43D9E1D6" w14:textId="77777777" w:rsidR="00B839CA" w:rsidRPr="00CE5F46" w:rsidRDefault="00B839CA" w:rsidP="004A0A6E">
            <w:pPr>
              <w:jc w:val="both"/>
              <w:rPr>
                <w:b/>
                <w:sz w:val="22"/>
                <w:szCs w:val="22"/>
              </w:rPr>
            </w:pPr>
            <w:r w:rsidRPr="00CE5F46">
              <w:rPr>
                <w:color w:val="808080"/>
                <w:sz w:val="18"/>
                <w:szCs w:val="18"/>
              </w:rPr>
              <w:t>(this box should expand as you type)</w:t>
            </w:r>
          </w:p>
        </w:tc>
      </w:tr>
      <w:tr w:rsidR="00B839CA" w:rsidRPr="00CE5F46" w14:paraId="29EA2401" w14:textId="77777777" w:rsidTr="00D83D15">
        <w:trPr>
          <w:trHeight w:val="454"/>
        </w:trPr>
        <w:tc>
          <w:tcPr>
            <w:tcW w:w="5000" w:type="pct"/>
            <w:shd w:val="clear" w:color="auto" w:fill="F2F2F2" w:themeFill="background1" w:themeFillShade="F2"/>
            <w:vAlign w:val="center"/>
          </w:tcPr>
          <w:p w14:paraId="26B5E018" w14:textId="77777777" w:rsidR="00B839CA" w:rsidRPr="00CE5F46" w:rsidRDefault="00B839CA" w:rsidP="004A0A6E">
            <w:pPr>
              <w:spacing w:before="120"/>
              <w:jc w:val="both"/>
              <w:rPr>
                <w:b/>
                <w:sz w:val="22"/>
                <w:szCs w:val="22"/>
              </w:rPr>
            </w:pPr>
            <w:r w:rsidRPr="00CE5F46">
              <w:rPr>
                <w:b/>
                <w:sz w:val="22"/>
                <w:szCs w:val="22"/>
              </w:rPr>
              <w:t>Research activity outside of the UK</w:t>
            </w:r>
          </w:p>
          <w:p w14:paraId="2A62C346" w14:textId="77777777" w:rsidR="00B839CA" w:rsidRPr="00CE5F46" w:rsidRDefault="00B839CA" w:rsidP="004A0A6E">
            <w:pPr>
              <w:autoSpaceDE w:val="0"/>
              <w:autoSpaceDN w:val="0"/>
              <w:adjustRightInd w:val="0"/>
              <w:jc w:val="both"/>
              <w:rPr>
                <w:sz w:val="22"/>
                <w:szCs w:val="22"/>
              </w:rPr>
            </w:pPr>
            <w:r w:rsidRPr="00CE5F46">
              <w:rPr>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B839CA" w:rsidRPr="00CE5F46" w14:paraId="682E968D" w14:textId="77777777" w:rsidTr="00D83D15">
        <w:trPr>
          <w:trHeight w:val="454"/>
        </w:trPr>
        <w:tc>
          <w:tcPr>
            <w:tcW w:w="5000" w:type="pct"/>
            <w:vAlign w:val="center"/>
          </w:tcPr>
          <w:p w14:paraId="16741075" w14:textId="77777777" w:rsidR="00B839CA" w:rsidRPr="00CE5F46" w:rsidRDefault="00B839CA" w:rsidP="004A0A6E">
            <w:pPr>
              <w:jc w:val="both"/>
              <w:rPr>
                <w:sz w:val="22"/>
                <w:szCs w:val="22"/>
              </w:rPr>
            </w:pPr>
          </w:p>
          <w:p w14:paraId="7DA82706" w14:textId="77777777" w:rsidR="00B839CA" w:rsidRPr="00CE5F46" w:rsidRDefault="00B839CA" w:rsidP="004A0A6E">
            <w:pPr>
              <w:jc w:val="both"/>
              <w:rPr>
                <w:sz w:val="22"/>
                <w:szCs w:val="22"/>
              </w:rPr>
            </w:pPr>
          </w:p>
          <w:p w14:paraId="36EE1F2B" w14:textId="77777777" w:rsidR="00B839CA" w:rsidRPr="00CE5F46" w:rsidRDefault="00B839CA" w:rsidP="004A0A6E">
            <w:pPr>
              <w:jc w:val="both"/>
              <w:rPr>
                <w:b/>
                <w:sz w:val="22"/>
                <w:szCs w:val="22"/>
              </w:rPr>
            </w:pPr>
            <w:r w:rsidRPr="00CE5F46">
              <w:rPr>
                <w:color w:val="808080"/>
                <w:sz w:val="18"/>
                <w:szCs w:val="18"/>
              </w:rPr>
              <w:t>(this box should expand as you type)</w:t>
            </w:r>
          </w:p>
        </w:tc>
      </w:tr>
    </w:tbl>
    <w:p w14:paraId="5E528892" w14:textId="77777777" w:rsidR="00B839CA" w:rsidRPr="00CE5F46" w:rsidRDefault="00B839CA" w:rsidP="004A0A6E">
      <w:pPr>
        <w:jc w:val="both"/>
        <w:rPr>
          <w:bCs/>
          <w:sz w:val="22"/>
          <w:szCs w:val="22"/>
        </w:rPr>
      </w:pPr>
    </w:p>
    <w:p w14:paraId="1F4E31B7" w14:textId="77777777" w:rsidR="00B839CA" w:rsidRPr="00CE5F46" w:rsidRDefault="00B839CA" w:rsidP="004A0A6E">
      <w:pPr>
        <w:autoSpaceDE w:val="0"/>
        <w:autoSpaceDN w:val="0"/>
        <w:adjustRightInd w:val="0"/>
        <w:jc w:val="both"/>
        <w:rPr>
          <w:b/>
          <w:sz w:val="22"/>
          <w:szCs w:val="22"/>
        </w:rPr>
      </w:pPr>
    </w:p>
    <w:p w14:paraId="15D609CE" w14:textId="77777777" w:rsidR="00B839CA" w:rsidRPr="00CE5F46" w:rsidRDefault="00B839CA" w:rsidP="004A0A6E">
      <w:pPr>
        <w:autoSpaceDE w:val="0"/>
        <w:autoSpaceDN w:val="0"/>
        <w:adjustRightInd w:val="0"/>
        <w:jc w:val="both"/>
        <w:rPr>
          <w:b/>
          <w:sz w:val="22"/>
          <w:szCs w:val="22"/>
        </w:rPr>
      </w:pPr>
      <w:r w:rsidRPr="00CE5F46">
        <w:rPr>
          <w:b/>
          <w:sz w:val="22"/>
          <w:szCs w:val="22"/>
        </w:rPr>
        <w:t>SECTION F: Scope of Research Activity</w:t>
      </w:r>
    </w:p>
    <w:p w14:paraId="4F42F2E2" w14:textId="77777777" w:rsidR="00B839CA" w:rsidRPr="00CE5F46" w:rsidRDefault="00B839CA" w:rsidP="004A0A6E">
      <w:pPr>
        <w:jc w:val="both"/>
        <w:rPr>
          <w:bCs/>
          <w:iCs/>
          <w:sz w:val="12"/>
          <w:szCs w:val="12"/>
        </w:rPr>
      </w:pPr>
    </w:p>
    <w:tbl>
      <w:tblPr>
        <w:tblStyle w:val="TableGrid"/>
        <w:tblW w:w="9889" w:type="dxa"/>
        <w:tblLook w:val="04A0" w:firstRow="1" w:lastRow="0" w:firstColumn="1" w:lastColumn="0" w:noHBand="0" w:noVBand="1"/>
      </w:tblPr>
      <w:tblGrid>
        <w:gridCol w:w="8217"/>
        <w:gridCol w:w="850"/>
        <w:gridCol w:w="822"/>
      </w:tblGrid>
      <w:tr w:rsidR="00B839CA" w:rsidRPr="00CE5F46" w14:paraId="42AF47E6" w14:textId="77777777" w:rsidTr="00D83D15">
        <w:tc>
          <w:tcPr>
            <w:tcW w:w="8217" w:type="dxa"/>
            <w:shd w:val="clear" w:color="auto" w:fill="F2F2F2" w:themeFill="background1" w:themeFillShade="F2"/>
          </w:tcPr>
          <w:p w14:paraId="566CBA24" w14:textId="77777777" w:rsidR="00B839CA" w:rsidRPr="00CE5F46" w:rsidRDefault="00B839CA" w:rsidP="004A0A6E">
            <w:pPr>
              <w:autoSpaceDE w:val="0"/>
              <w:autoSpaceDN w:val="0"/>
              <w:adjustRightInd w:val="0"/>
              <w:rPr>
                <w:b/>
                <w:sz w:val="22"/>
                <w:szCs w:val="22"/>
              </w:rPr>
            </w:pPr>
            <w:r w:rsidRPr="00CE5F46">
              <w:rPr>
                <w:b/>
                <w:sz w:val="22"/>
                <w:szCs w:val="22"/>
              </w:rPr>
              <w:t>Will the research activity include:</w:t>
            </w:r>
          </w:p>
        </w:tc>
        <w:tc>
          <w:tcPr>
            <w:tcW w:w="850" w:type="dxa"/>
            <w:shd w:val="clear" w:color="auto" w:fill="F2F2F2" w:themeFill="background1" w:themeFillShade="F2"/>
          </w:tcPr>
          <w:p w14:paraId="242DE274" w14:textId="77777777" w:rsidR="00B839CA" w:rsidRPr="00CE5F46" w:rsidRDefault="00B839CA" w:rsidP="004A0A6E">
            <w:pPr>
              <w:autoSpaceDE w:val="0"/>
              <w:autoSpaceDN w:val="0"/>
              <w:adjustRightInd w:val="0"/>
              <w:rPr>
                <w:b/>
                <w:bCs/>
                <w:sz w:val="22"/>
                <w:szCs w:val="22"/>
              </w:rPr>
            </w:pPr>
          </w:p>
          <w:p w14:paraId="0F553AC9" w14:textId="77777777" w:rsidR="00B839CA" w:rsidRPr="00CE5F46" w:rsidRDefault="00B839CA" w:rsidP="004A0A6E">
            <w:pPr>
              <w:autoSpaceDE w:val="0"/>
              <w:autoSpaceDN w:val="0"/>
              <w:adjustRightInd w:val="0"/>
              <w:rPr>
                <w:b/>
                <w:bCs/>
                <w:sz w:val="22"/>
                <w:szCs w:val="22"/>
              </w:rPr>
            </w:pPr>
            <w:r w:rsidRPr="00CE5F46">
              <w:rPr>
                <w:b/>
                <w:bCs/>
                <w:sz w:val="22"/>
                <w:szCs w:val="22"/>
              </w:rPr>
              <w:t>YES</w:t>
            </w:r>
          </w:p>
        </w:tc>
        <w:tc>
          <w:tcPr>
            <w:tcW w:w="822" w:type="dxa"/>
            <w:shd w:val="clear" w:color="auto" w:fill="F2F2F2" w:themeFill="background1" w:themeFillShade="F2"/>
          </w:tcPr>
          <w:p w14:paraId="53BCDECD" w14:textId="77777777" w:rsidR="00B839CA" w:rsidRPr="00CE5F46" w:rsidRDefault="00B839CA" w:rsidP="004A0A6E">
            <w:pPr>
              <w:autoSpaceDE w:val="0"/>
              <w:autoSpaceDN w:val="0"/>
              <w:adjustRightInd w:val="0"/>
              <w:rPr>
                <w:b/>
                <w:bCs/>
                <w:sz w:val="22"/>
                <w:szCs w:val="22"/>
              </w:rPr>
            </w:pPr>
          </w:p>
          <w:p w14:paraId="0FBC37A4" w14:textId="77777777" w:rsidR="00B839CA" w:rsidRPr="00CE5F46" w:rsidRDefault="00B839CA" w:rsidP="004A0A6E">
            <w:pPr>
              <w:autoSpaceDE w:val="0"/>
              <w:autoSpaceDN w:val="0"/>
              <w:adjustRightInd w:val="0"/>
              <w:rPr>
                <w:b/>
                <w:bCs/>
                <w:sz w:val="22"/>
                <w:szCs w:val="22"/>
              </w:rPr>
            </w:pPr>
            <w:r w:rsidRPr="00CE5F46">
              <w:rPr>
                <w:b/>
                <w:bCs/>
                <w:sz w:val="22"/>
                <w:szCs w:val="22"/>
              </w:rPr>
              <w:t>NO</w:t>
            </w:r>
          </w:p>
        </w:tc>
      </w:tr>
      <w:tr w:rsidR="00B839CA" w:rsidRPr="00CE5F46" w14:paraId="32BE7CE9" w14:textId="77777777" w:rsidTr="00D83D15">
        <w:trPr>
          <w:trHeight w:val="439"/>
        </w:trPr>
        <w:tc>
          <w:tcPr>
            <w:tcW w:w="8217" w:type="dxa"/>
            <w:shd w:val="clear" w:color="auto" w:fill="F2F2F2" w:themeFill="background1" w:themeFillShade="F2"/>
            <w:vAlign w:val="center"/>
          </w:tcPr>
          <w:p w14:paraId="59661AAB" w14:textId="77777777" w:rsidR="00B839CA" w:rsidRPr="00CE5F46" w:rsidRDefault="00B839CA" w:rsidP="004A0A6E">
            <w:pPr>
              <w:autoSpaceDE w:val="0"/>
              <w:autoSpaceDN w:val="0"/>
              <w:adjustRightInd w:val="0"/>
              <w:rPr>
                <w:sz w:val="22"/>
                <w:szCs w:val="22"/>
              </w:rPr>
            </w:pPr>
            <w:r w:rsidRPr="00CE5F46">
              <w:rPr>
                <w:sz w:val="22"/>
                <w:szCs w:val="22"/>
              </w:rPr>
              <w:t>Use of a questionnaire or similar research instrument?</w:t>
            </w:r>
          </w:p>
        </w:tc>
        <w:tc>
          <w:tcPr>
            <w:tcW w:w="850" w:type="dxa"/>
            <w:shd w:val="clear" w:color="auto" w:fill="BFBFBF" w:themeFill="background1" w:themeFillShade="BF"/>
            <w:vAlign w:val="center"/>
          </w:tcPr>
          <w:sdt>
            <w:sdtPr>
              <w:rPr>
                <w:b/>
                <w:bCs/>
                <w:sz w:val="22"/>
                <w:szCs w:val="22"/>
              </w:rPr>
              <w:id w:val="1843739070"/>
              <w14:checkbox>
                <w14:checked w14:val="0"/>
                <w14:checkedState w14:val="2612" w14:font="MS Gothic"/>
                <w14:uncheckedState w14:val="2610" w14:font="MS Gothic"/>
              </w14:checkbox>
            </w:sdtPr>
            <w:sdtEndPr/>
            <w:sdtContent>
              <w:p w14:paraId="3D1A0357" w14:textId="77777777" w:rsidR="00B839CA" w:rsidRPr="00CE5F46" w:rsidRDefault="00B839CA" w:rsidP="004A0A6E">
                <w:pPr>
                  <w:autoSpaceDE w:val="0"/>
                  <w:autoSpaceDN w:val="0"/>
                  <w:adjustRightInd w:val="0"/>
                  <w:rPr>
                    <w:sz w:val="22"/>
                    <w:szCs w:val="22"/>
                  </w:rPr>
                </w:pPr>
                <w:r>
                  <w:rPr>
                    <w:rFonts w:ascii="MS Gothic" w:eastAsia="MS Gothic" w:hAnsi="MS Gothic" w:hint="eastAsia"/>
                    <w:b/>
                    <w:bCs/>
                    <w:sz w:val="22"/>
                    <w:szCs w:val="22"/>
                  </w:rPr>
                  <w:t>☐</w:t>
                </w:r>
              </w:p>
            </w:sdtContent>
          </w:sdt>
        </w:tc>
        <w:tc>
          <w:tcPr>
            <w:tcW w:w="822" w:type="dxa"/>
            <w:shd w:val="clear" w:color="auto" w:fill="BFBFBF" w:themeFill="background1" w:themeFillShade="BF"/>
            <w:vAlign w:val="center"/>
          </w:tcPr>
          <w:sdt>
            <w:sdtPr>
              <w:rPr>
                <w:b/>
                <w:bCs/>
                <w:sz w:val="22"/>
                <w:szCs w:val="22"/>
              </w:rPr>
              <w:id w:val="-474143939"/>
              <w14:checkbox>
                <w14:checked w14:val="1"/>
                <w14:checkedState w14:val="2612" w14:font="MS Gothic"/>
                <w14:uncheckedState w14:val="2610" w14:font="MS Gothic"/>
              </w14:checkbox>
            </w:sdtPr>
            <w:sdtEndPr/>
            <w:sdtContent>
              <w:p w14:paraId="29FEE5B1" w14:textId="77777777" w:rsidR="00B839CA" w:rsidRPr="00CE5F46" w:rsidRDefault="00B839CA" w:rsidP="004A0A6E">
                <w:pPr>
                  <w:autoSpaceDE w:val="0"/>
                  <w:autoSpaceDN w:val="0"/>
                  <w:adjustRightInd w:val="0"/>
                  <w:rPr>
                    <w:sz w:val="22"/>
                    <w:szCs w:val="22"/>
                  </w:rPr>
                </w:pPr>
                <w:r>
                  <w:rPr>
                    <w:rFonts w:ascii="MS Gothic" w:eastAsia="MS Gothic" w:hAnsi="MS Gothic" w:hint="eastAsia"/>
                    <w:b/>
                    <w:bCs/>
                    <w:sz w:val="22"/>
                    <w:szCs w:val="22"/>
                  </w:rPr>
                  <w:t>☒</w:t>
                </w:r>
              </w:p>
            </w:sdtContent>
          </w:sdt>
        </w:tc>
      </w:tr>
      <w:tr w:rsidR="00B839CA" w:rsidRPr="00CE5F46" w14:paraId="532B2375" w14:textId="77777777" w:rsidTr="00D83D15">
        <w:trPr>
          <w:trHeight w:val="439"/>
        </w:trPr>
        <w:tc>
          <w:tcPr>
            <w:tcW w:w="8217" w:type="dxa"/>
            <w:shd w:val="clear" w:color="auto" w:fill="F2F2F2" w:themeFill="background1" w:themeFillShade="F2"/>
            <w:vAlign w:val="center"/>
          </w:tcPr>
          <w:p w14:paraId="50CAC6AB" w14:textId="77777777" w:rsidR="00B839CA" w:rsidRPr="00CE5F46" w:rsidRDefault="00B839CA" w:rsidP="004A0A6E">
            <w:pPr>
              <w:autoSpaceDE w:val="0"/>
              <w:autoSpaceDN w:val="0"/>
              <w:adjustRightInd w:val="0"/>
              <w:rPr>
                <w:sz w:val="22"/>
                <w:szCs w:val="22"/>
              </w:rPr>
            </w:pPr>
            <w:r w:rsidRPr="00CE5F46">
              <w:rPr>
                <w:sz w:val="22"/>
                <w:szCs w:val="22"/>
              </w:rPr>
              <w:t>Use of interviews?</w:t>
            </w:r>
          </w:p>
        </w:tc>
        <w:tc>
          <w:tcPr>
            <w:tcW w:w="850" w:type="dxa"/>
            <w:shd w:val="clear" w:color="auto" w:fill="BFBFBF" w:themeFill="background1" w:themeFillShade="BF"/>
            <w:vAlign w:val="center"/>
          </w:tcPr>
          <w:sdt>
            <w:sdtPr>
              <w:rPr>
                <w:b/>
                <w:bCs/>
                <w:sz w:val="22"/>
                <w:szCs w:val="22"/>
              </w:rPr>
              <w:id w:val="-800765487"/>
              <w14:checkbox>
                <w14:checked w14:val="0"/>
                <w14:checkedState w14:val="2612" w14:font="MS Gothic"/>
                <w14:uncheckedState w14:val="2610" w14:font="MS Gothic"/>
              </w14:checkbox>
            </w:sdtPr>
            <w:sdtEndPr/>
            <w:sdtContent>
              <w:p w14:paraId="0E3467AA" w14:textId="77777777" w:rsidR="00B839CA" w:rsidRPr="00CE5F46" w:rsidRDefault="00B839CA" w:rsidP="004A0A6E">
                <w:pPr>
                  <w:autoSpaceDE w:val="0"/>
                  <w:autoSpaceDN w:val="0"/>
                  <w:adjustRightInd w:val="0"/>
                  <w:rPr>
                    <w:sz w:val="22"/>
                    <w:szCs w:val="22"/>
                  </w:rPr>
                </w:pPr>
                <w:r w:rsidRPr="00CE5F4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749926786"/>
              <w14:checkbox>
                <w14:checked w14:val="1"/>
                <w14:checkedState w14:val="2612" w14:font="MS Gothic"/>
                <w14:uncheckedState w14:val="2610" w14:font="MS Gothic"/>
              </w14:checkbox>
            </w:sdtPr>
            <w:sdtEndPr/>
            <w:sdtContent>
              <w:p w14:paraId="0B799A8F" w14:textId="77777777" w:rsidR="00B839CA" w:rsidRPr="00CE5F46" w:rsidRDefault="00B839CA" w:rsidP="004A0A6E">
                <w:pPr>
                  <w:autoSpaceDE w:val="0"/>
                  <w:autoSpaceDN w:val="0"/>
                  <w:adjustRightInd w:val="0"/>
                  <w:rPr>
                    <w:sz w:val="22"/>
                    <w:szCs w:val="22"/>
                  </w:rPr>
                </w:pPr>
                <w:r w:rsidRPr="00CE5F46">
                  <w:rPr>
                    <w:rFonts w:ascii="Segoe UI Symbol" w:eastAsia="MS Gothic" w:hAnsi="Segoe UI Symbol" w:cs="Segoe UI Symbol"/>
                    <w:b/>
                    <w:bCs/>
                    <w:sz w:val="22"/>
                    <w:szCs w:val="22"/>
                  </w:rPr>
                  <w:t>☒</w:t>
                </w:r>
              </w:p>
            </w:sdtContent>
          </w:sdt>
        </w:tc>
      </w:tr>
      <w:tr w:rsidR="00B839CA" w:rsidRPr="00CE5F46" w14:paraId="41E40EA7" w14:textId="77777777" w:rsidTr="00D83D15">
        <w:trPr>
          <w:trHeight w:val="403"/>
        </w:trPr>
        <w:tc>
          <w:tcPr>
            <w:tcW w:w="8217" w:type="dxa"/>
            <w:shd w:val="clear" w:color="auto" w:fill="F2F2F2" w:themeFill="background1" w:themeFillShade="F2"/>
            <w:vAlign w:val="center"/>
          </w:tcPr>
          <w:p w14:paraId="38FC3298" w14:textId="77777777" w:rsidR="00B839CA" w:rsidRPr="00CE5F46" w:rsidRDefault="00B839CA" w:rsidP="004A0A6E">
            <w:pPr>
              <w:autoSpaceDE w:val="0"/>
              <w:autoSpaceDN w:val="0"/>
              <w:adjustRightInd w:val="0"/>
              <w:rPr>
                <w:sz w:val="22"/>
                <w:szCs w:val="22"/>
              </w:rPr>
            </w:pPr>
            <w:r w:rsidRPr="00CE5F46">
              <w:rPr>
                <w:sz w:val="22"/>
                <w:szCs w:val="22"/>
              </w:rPr>
              <w:t>Use of diaries?</w:t>
            </w:r>
          </w:p>
        </w:tc>
        <w:tc>
          <w:tcPr>
            <w:tcW w:w="850" w:type="dxa"/>
            <w:shd w:val="clear" w:color="auto" w:fill="BFBFBF" w:themeFill="background1" w:themeFillShade="BF"/>
            <w:vAlign w:val="center"/>
          </w:tcPr>
          <w:sdt>
            <w:sdtPr>
              <w:rPr>
                <w:b/>
                <w:bCs/>
                <w:sz w:val="22"/>
                <w:szCs w:val="22"/>
              </w:rPr>
              <w:id w:val="319468663"/>
              <w14:checkbox>
                <w14:checked w14:val="0"/>
                <w14:checkedState w14:val="2612" w14:font="MS Gothic"/>
                <w14:uncheckedState w14:val="2610" w14:font="MS Gothic"/>
              </w14:checkbox>
            </w:sdtPr>
            <w:sdtEndPr/>
            <w:sdtContent>
              <w:p w14:paraId="3E2DCB0F" w14:textId="77777777" w:rsidR="00B839CA" w:rsidRPr="00CE5F46" w:rsidRDefault="00B839CA" w:rsidP="004A0A6E">
                <w:pPr>
                  <w:autoSpaceDE w:val="0"/>
                  <w:autoSpaceDN w:val="0"/>
                  <w:adjustRightInd w:val="0"/>
                  <w:rPr>
                    <w:sz w:val="22"/>
                    <w:szCs w:val="22"/>
                  </w:rPr>
                </w:pPr>
                <w:r w:rsidRPr="00CE5F4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900483589"/>
              <w14:checkbox>
                <w14:checked w14:val="1"/>
                <w14:checkedState w14:val="2612" w14:font="MS Gothic"/>
                <w14:uncheckedState w14:val="2610" w14:font="MS Gothic"/>
              </w14:checkbox>
            </w:sdtPr>
            <w:sdtEndPr/>
            <w:sdtContent>
              <w:p w14:paraId="7DD3D01E" w14:textId="77777777" w:rsidR="00B839CA" w:rsidRPr="00CE5F46" w:rsidRDefault="00B839CA" w:rsidP="004A0A6E">
                <w:pPr>
                  <w:autoSpaceDE w:val="0"/>
                  <w:autoSpaceDN w:val="0"/>
                  <w:adjustRightInd w:val="0"/>
                  <w:rPr>
                    <w:sz w:val="22"/>
                    <w:szCs w:val="22"/>
                  </w:rPr>
                </w:pPr>
                <w:r w:rsidRPr="00CE5F46">
                  <w:rPr>
                    <w:rFonts w:ascii="Segoe UI Symbol" w:eastAsia="MS Gothic" w:hAnsi="Segoe UI Symbol" w:cs="Segoe UI Symbol"/>
                    <w:b/>
                    <w:bCs/>
                    <w:sz w:val="22"/>
                    <w:szCs w:val="22"/>
                  </w:rPr>
                  <w:t>☒</w:t>
                </w:r>
              </w:p>
            </w:sdtContent>
          </w:sdt>
        </w:tc>
      </w:tr>
      <w:tr w:rsidR="00B839CA" w:rsidRPr="00CE5F46" w14:paraId="695F5CE9" w14:textId="77777777" w:rsidTr="00D83D15">
        <w:trPr>
          <w:trHeight w:val="403"/>
        </w:trPr>
        <w:tc>
          <w:tcPr>
            <w:tcW w:w="8217" w:type="dxa"/>
            <w:shd w:val="clear" w:color="auto" w:fill="F2F2F2" w:themeFill="background1" w:themeFillShade="F2"/>
            <w:vAlign w:val="center"/>
          </w:tcPr>
          <w:p w14:paraId="6512EAF7" w14:textId="77777777" w:rsidR="00B839CA" w:rsidRPr="00CE5F46" w:rsidRDefault="00B839CA" w:rsidP="004A0A6E">
            <w:pPr>
              <w:autoSpaceDE w:val="0"/>
              <w:autoSpaceDN w:val="0"/>
              <w:adjustRightInd w:val="0"/>
              <w:rPr>
                <w:sz w:val="22"/>
                <w:szCs w:val="22"/>
              </w:rPr>
            </w:pPr>
            <w:r w:rsidRPr="00CE5F46">
              <w:rPr>
                <w:sz w:val="22"/>
                <w:szCs w:val="22"/>
              </w:rPr>
              <w:t>Participant observation with their knowledge?</w:t>
            </w:r>
          </w:p>
        </w:tc>
        <w:tc>
          <w:tcPr>
            <w:tcW w:w="850" w:type="dxa"/>
            <w:shd w:val="clear" w:color="auto" w:fill="BFBFBF" w:themeFill="background1" w:themeFillShade="BF"/>
            <w:vAlign w:val="center"/>
          </w:tcPr>
          <w:sdt>
            <w:sdtPr>
              <w:rPr>
                <w:b/>
                <w:bCs/>
                <w:sz w:val="22"/>
                <w:szCs w:val="22"/>
              </w:rPr>
              <w:id w:val="282394886"/>
              <w14:checkbox>
                <w14:checked w14:val="0"/>
                <w14:checkedState w14:val="2612" w14:font="MS Gothic"/>
                <w14:uncheckedState w14:val="2610" w14:font="MS Gothic"/>
              </w14:checkbox>
            </w:sdtPr>
            <w:sdtEndPr/>
            <w:sdtContent>
              <w:p w14:paraId="21CCFED1" w14:textId="77777777" w:rsidR="00B839CA" w:rsidRPr="00CE5F46" w:rsidRDefault="00B839CA" w:rsidP="004A0A6E">
                <w:pPr>
                  <w:autoSpaceDE w:val="0"/>
                  <w:autoSpaceDN w:val="0"/>
                  <w:adjustRightInd w:val="0"/>
                  <w:rPr>
                    <w:sz w:val="22"/>
                    <w:szCs w:val="22"/>
                  </w:rPr>
                </w:pPr>
                <w:r w:rsidRPr="00CE5F4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1338917432"/>
              <w14:checkbox>
                <w14:checked w14:val="1"/>
                <w14:checkedState w14:val="2612" w14:font="MS Gothic"/>
                <w14:uncheckedState w14:val="2610" w14:font="MS Gothic"/>
              </w14:checkbox>
            </w:sdtPr>
            <w:sdtEndPr/>
            <w:sdtContent>
              <w:p w14:paraId="50585FC8" w14:textId="77777777" w:rsidR="00B839CA" w:rsidRPr="00CE5F46" w:rsidRDefault="00B839CA" w:rsidP="004A0A6E">
                <w:pPr>
                  <w:autoSpaceDE w:val="0"/>
                  <w:autoSpaceDN w:val="0"/>
                  <w:adjustRightInd w:val="0"/>
                  <w:rPr>
                    <w:sz w:val="22"/>
                    <w:szCs w:val="22"/>
                  </w:rPr>
                </w:pPr>
                <w:r w:rsidRPr="00CE5F46">
                  <w:rPr>
                    <w:rFonts w:ascii="Segoe UI Symbol" w:eastAsia="MS Gothic" w:hAnsi="Segoe UI Symbol" w:cs="Segoe UI Symbol"/>
                    <w:b/>
                    <w:bCs/>
                    <w:sz w:val="22"/>
                    <w:szCs w:val="22"/>
                  </w:rPr>
                  <w:t>☒</w:t>
                </w:r>
              </w:p>
            </w:sdtContent>
          </w:sdt>
        </w:tc>
      </w:tr>
      <w:tr w:rsidR="00B839CA" w:rsidRPr="00CE5F46" w14:paraId="6A227DE9" w14:textId="77777777" w:rsidTr="00D83D15">
        <w:trPr>
          <w:trHeight w:val="439"/>
        </w:trPr>
        <w:tc>
          <w:tcPr>
            <w:tcW w:w="8217" w:type="dxa"/>
            <w:shd w:val="clear" w:color="auto" w:fill="F2F2F2" w:themeFill="background1" w:themeFillShade="F2"/>
            <w:vAlign w:val="center"/>
          </w:tcPr>
          <w:p w14:paraId="0A7C4E02" w14:textId="77777777" w:rsidR="00B839CA" w:rsidRPr="00CE5F46" w:rsidRDefault="00B839CA" w:rsidP="004A0A6E">
            <w:pPr>
              <w:autoSpaceDE w:val="0"/>
              <w:autoSpaceDN w:val="0"/>
              <w:adjustRightInd w:val="0"/>
              <w:rPr>
                <w:sz w:val="22"/>
                <w:szCs w:val="22"/>
              </w:rPr>
            </w:pPr>
            <w:r w:rsidRPr="00CE5F46">
              <w:rPr>
                <w:sz w:val="22"/>
                <w:szCs w:val="22"/>
              </w:rPr>
              <w:t>Participant observation without their knowledge?</w:t>
            </w:r>
          </w:p>
        </w:tc>
        <w:tc>
          <w:tcPr>
            <w:tcW w:w="850" w:type="dxa"/>
            <w:shd w:val="clear" w:color="auto" w:fill="BFBFBF" w:themeFill="background1" w:themeFillShade="BF"/>
            <w:vAlign w:val="center"/>
          </w:tcPr>
          <w:sdt>
            <w:sdtPr>
              <w:rPr>
                <w:b/>
                <w:bCs/>
                <w:sz w:val="22"/>
                <w:szCs w:val="22"/>
              </w:rPr>
              <w:id w:val="-1942599491"/>
              <w14:checkbox>
                <w14:checked w14:val="0"/>
                <w14:checkedState w14:val="2612" w14:font="MS Gothic"/>
                <w14:uncheckedState w14:val="2610" w14:font="MS Gothic"/>
              </w14:checkbox>
            </w:sdtPr>
            <w:sdtEndPr/>
            <w:sdtContent>
              <w:p w14:paraId="5DC963C3" w14:textId="77777777" w:rsidR="00B839CA" w:rsidRPr="00CE5F46" w:rsidRDefault="00B839CA" w:rsidP="004A0A6E">
                <w:pPr>
                  <w:autoSpaceDE w:val="0"/>
                  <w:autoSpaceDN w:val="0"/>
                  <w:adjustRightInd w:val="0"/>
                  <w:rPr>
                    <w:sz w:val="22"/>
                    <w:szCs w:val="22"/>
                  </w:rPr>
                </w:pPr>
                <w:r w:rsidRPr="00CE5F4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626286741"/>
              <w14:checkbox>
                <w14:checked w14:val="1"/>
                <w14:checkedState w14:val="2612" w14:font="MS Gothic"/>
                <w14:uncheckedState w14:val="2610" w14:font="MS Gothic"/>
              </w14:checkbox>
            </w:sdtPr>
            <w:sdtEndPr/>
            <w:sdtContent>
              <w:p w14:paraId="12052328" w14:textId="77777777" w:rsidR="00B839CA" w:rsidRPr="00CE5F46" w:rsidRDefault="00B839CA" w:rsidP="004A0A6E">
                <w:pPr>
                  <w:autoSpaceDE w:val="0"/>
                  <w:autoSpaceDN w:val="0"/>
                  <w:adjustRightInd w:val="0"/>
                  <w:rPr>
                    <w:sz w:val="22"/>
                    <w:szCs w:val="22"/>
                  </w:rPr>
                </w:pPr>
                <w:r w:rsidRPr="00CE5F46">
                  <w:rPr>
                    <w:rFonts w:ascii="Segoe UI Symbol" w:eastAsia="MS Gothic" w:hAnsi="Segoe UI Symbol" w:cs="Segoe UI Symbol"/>
                    <w:b/>
                    <w:bCs/>
                    <w:sz w:val="22"/>
                    <w:szCs w:val="22"/>
                  </w:rPr>
                  <w:t>☒</w:t>
                </w:r>
              </w:p>
            </w:sdtContent>
          </w:sdt>
        </w:tc>
      </w:tr>
      <w:tr w:rsidR="00B839CA" w:rsidRPr="00CE5F46" w14:paraId="29368F48" w14:textId="77777777" w:rsidTr="00D83D15">
        <w:trPr>
          <w:trHeight w:val="403"/>
        </w:trPr>
        <w:tc>
          <w:tcPr>
            <w:tcW w:w="8217" w:type="dxa"/>
            <w:shd w:val="clear" w:color="auto" w:fill="F2F2F2" w:themeFill="background1" w:themeFillShade="F2"/>
            <w:vAlign w:val="center"/>
          </w:tcPr>
          <w:p w14:paraId="48453F51" w14:textId="77777777" w:rsidR="00B839CA" w:rsidRPr="00CE5F46" w:rsidRDefault="00B839CA" w:rsidP="004A0A6E">
            <w:pPr>
              <w:autoSpaceDE w:val="0"/>
              <w:autoSpaceDN w:val="0"/>
              <w:adjustRightInd w:val="0"/>
              <w:rPr>
                <w:sz w:val="22"/>
                <w:szCs w:val="22"/>
              </w:rPr>
            </w:pPr>
            <w:r w:rsidRPr="00CE5F46">
              <w:rPr>
                <w:sz w:val="22"/>
                <w:szCs w:val="22"/>
              </w:rPr>
              <w:t>Use of video or audio recording?</w:t>
            </w:r>
          </w:p>
        </w:tc>
        <w:tc>
          <w:tcPr>
            <w:tcW w:w="850" w:type="dxa"/>
            <w:shd w:val="clear" w:color="auto" w:fill="BFBFBF" w:themeFill="background1" w:themeFillShade="BF"/>
            <w:vAlign w:val="center"/>
          </w:tcPr>
          <w:sdt>
            <w:sdtPr>
              <w:rPr>
                <w:b/>
                <w:bCs/>
                <w:sz w:val="22"/>
                <w:szCs w:val="22"/>
              </w:rPr>
              <w:id w:val="-387187341"/>
              <w14:checkbox>
                <w14:checked w14:val="0"/>
                <w14:checkedState w14:val="2612" w14:font="MS Gothic"/>
                <w14:uncheckedState w14:val="2610" w14:font="MS Gothic"/>
              </w14:checkbox>
            </w:sdtPr>
            <w:sdtEndPr/>
            <w:sdtContent>
              <w:p w14:paraId="239AE0F1" w14:textId="77777777" w:rsidR="00B839CA" w:rsidRPr="00CE5F46" w:rsidRDefault="00B839CA" w:rsidP="004A0A6E">
                <w:pPr>
                  <w:autoSpaceDE w:val="0"/>
                  <w:autoSpaceDN w:val="0"/>
                  <w:adjustRightInd w:val="0"/>
                  <w:rPr>
                    <w:sz w:val="22"/>
                    <w:szCs w:val="22"/>
                  </w:rPr>
                </w:pPr>
                <w:r w:rsidRPr="00CE5F4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1580675213"/>
              <w14:checkbox>
                <w14:checked w14:val="1"/>
                <w14:checkedState w14:val="2612" w14:font="MS Gothic"/>
                <w14:uncheckedState w14:val="2610" w14:font="MS Gothic"/>
              </w14:checkbox>
            </w:sdtPr>
            <w:sdtEndPr/>
            <w:sdtContent>
              <w:p w14:paraId="07B44137" w14:textId="77777777" w:rsidR="00B839CA" w:rsidRPr="00CE5F46" w:rsidRDefault="00B839CA" w:rsidP="004A0A6E">
                <w:pPr>
                  <w:autoSpaceDE w:val="0"/>
                  <w:autoSpaceDN w:val="0"/>
                  <w:adjustRightInd w:val="0"/>
                  <w:rPr>
                    <w:sz w:val="22"/>
                    <w:szCs w:val="22"/>
                  </w:rPr>
                </w:pPr>
                <w:r w:rsidRPr="00CE5F46">
                  <w:rPr>
                    <w:rFonts w:ascii="Segoe UI Symbol" w:eastAsia="MS Gothic" w:hAnsi="Segoe UI Symbol" w:cs="Segoe UI Symbol"/>
                    <w:b/>
                    <w:bCs/>
                    <w:sz w:val="22"/>
                    <w:szCs w:val="22"/>
                  </w:rPr>
                  <w:t>☒</w:t>
                </w:r>
              </w:p>
            </w:sdtContent>
          </w:sdt>
        </w:tc>
      </w:tr>
      <w:tr w:rsidR="00B839CA" w:rsidRPr="00CE5F46" w14:paraId="0338F048" w14:textId="77777777" w:rsidTr="00D83D15">
        <w:trPr>
          <w:trHeight w:val="439"/>
        </w:trPr>
        <w:tc>
          <w:tcPr>
            <w:tcW w:w="8217" w:type="dxa"/>
            <w:shd w:val="clear" w:color="auto" w:fill="F2F2F2" w:themeFill="background1" w:themeFillShade="F2"/>
            <w:vAlign w:val="center"/>
          </w:tcPr>
          <w:p w14:paraId="2D238EC1" w14:textId="77777777" w:rsidR="00B839CA" w:rsidRPr="00CE5F46" w:rsidRDefault="00B839CA" w:rsidP="004A0A6E">
            <w:pPr>
              <w:autoSpaceDE w:val="0"/>
              <w:autoSpaceDN w:val="0"/>
              <w:adjustRightInd w:val="0"/>
              <w:rPr>
                <w:sz w:val="22"/>
                <w:szCs w:val="22"/>
              </w:rPr>
            </w:pPr>
            <w:r w:rsidRPr="00CE5F46">
              <w:rPr>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b/>
                <w:bCs/>
                <w:sz w:val="22"/>
                <w:szCs w:val="22"/>
              </w:rPr>
              <w:id w:val="-1397120567"/>
              <w14:checkbox>
                <w14:checked w14:val="0"/>
                <w14:checkedState w14:val="2612" w14:font="MS Gothic"/>
                <w14:uncheckedState w14:val="2610" w14:font="MS Gothic"/>
              </w14:checkbox>
            </w:sdtPr>
            <w:sdtEndPr/>
            <w:sdtContent>
              <w:p w14:paraId="48285489" w14:textId="77777777" w:rsidR="00B839CA" w:rsidRPr="00CE5F46" w:rsidRDefault="00B839CA" w:rsidP="004A0A6E">
                <w:pPr>
                  <w:autoSpaceDE w:val="0"/>
                  <w:autoSpaceDN w:val="0"/>
                  <w:adjustRightInd w:val="0"/>
                  <w:rPr>
                    <w:sz w:val="22"/>
                    <w:szCs w:val="22"/>
                  </w:rPr>
                </w:pPr>
                <w:r w:rsidRPr="00CE5F4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587048268"/>
              <w14:checkbox>
                <w14:checked w14:val="1"/>
                <w14:checkedState w14:val="2612" w14:font="MS Gothic"/>
                <w14:uncheckedState w14:val="2610" w14:font="MS Gothic"/>
              </w14:checkbox>
            </w:sdtPr>
            <w:sdtEndPr/>
            <w:sdtContent>
              <w:p w14:paraId="4E3FDE1D" w14:textId="77777777" w:rsidR="00B839CA" w:rsidRPr="00CE5F46" w:rsidRDefault="00B839CA" w:rsidP="004A0A6E">
                <w:pPr>
                  <w:autoSpaceDE w:val="0"/>
                  <w:autoSpaceDN w:val="0"/>
                  <w:adjustRightInd w:val="0"/>
                  <w:rPr>
                    <w:sz w:val="22"/>
                    <w:szCs w:val="22"/>
                  </w:rPr>
                </w:pPr>
                <w:r w:rsidRPr="00CE5F46">
                  <w:rPr>
                    <w:rFonts w:ascii="Segoe UI Symbol" w:eastAsia="MS Gothic" w:hAnsi="Segoe UI Symbol" w:cs="Segoe UI Symbol"/>
                    <w:b/>
                    <w:bCs/>
                    <w:sz w:val="22"/>
                    <w:szCs w:val="22"/>
                  </w:rPr>
                  <w:t>☒</w:t>
                </w:r>
              </w:p>
            </w:sdtContent>
          </w:sdt>
        </w:tc>
      </w:tr>
      <w:tr w:rsidR="00B839CA" w:rsidRPr="00CE5F46" w14:paraId="22AA6C15" w14:textId="77777777" w:rsidTr="00D83D15">
        <w:trPr>
          <w:trHeight w:val="403"/>
        </w:trPr>
        <w:tc>
          <w:tcPr>
            <w:tcW w:w="8217" w:type="dxa"/>
            <w:shd w:val="clear" w:color="auto" w:fill="F2F2F2" w:themeFill="background1" w:themeFillShade="F2"/>
            <w:vAlign w:val="center"/>
          </w:tcPr>
          <w:p w14:paraId="3A66A34B" w14:textId="77777777" w:rsidR="00B839CA" w:rsidRPr="00CE5F46" w:rsidRDefault="00B839CA" w:rsidP="004A0A6E">
            <w:pPr>
              <w:autoSpaceDE w:val="0"/>
              <w:autoSpaceDN w:val="0"/>
              <w:adjustRightInd w:val="0"/>
              <w:rPr>
                <w:sz w:val="22"/>
                <w:szCs w:val="22"/>
              </w:rPr>
            </w:pPr>
            <w:r w:rsidRPr="00CE5F46">
              <w:rPr>
                <w:sz w:val="22"/>
                <w:szCs w:val="22"/>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b/>
                <w:bCs/>
                <w:sz w:val="22"/>
                <w:szCs w:val="22"/>
              </w:rPr>
              <w:id w:val="-723911514"/>
              <w14:checkbox>
                <w14:checked w14:val="0"/>
                <w14:checkedState w14:val="2612" w14:font="MS Gothic"/>
                <w14:uncheckedState w14:val="2610" w14:font="MS Gothic"/>
              </w14:checkbox>
            </w:sdtPr>
            <w:sdtEndPr/>
            <w:sdtContent>
              <w:p w14:paraId="0E934360" w14:textId="77777777" w:rsidR="00B839CA" w:rsidRPr="00CE5F46" w:rsidRDefault="00B839CA" w:rsidP="004A0A6E">
                <w:pPr>
                  <w:autoSpaceDE w:val="0"/>
                  <w:autoSpaceDN w:val="0"/>
                  <w:adjustRightInd w:val="0"/>
                  <w:rPr>
                    <w:sz w:val="22"/>
                    <w:szCs w:val="22"/>
                  </w:rPr>
                </w:pPr>
                <w:r w:rsidRPr="00CE5F4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655270249"/>
              <w14:checkbox>
                <w14:checked w14:val="1"/>
                <w14:checkedState w14:val="2612" w14:font="MS Gothic"/>
                <w14:uncheckedState w14:val="2610" w14:font="MS Gothic"/>
              </w14:checkbox>
            </w:sdtPr>
            <w:sdtEndPr/>
            <w:sdtContent>
              <w:p w14:paraId="428C7D29" w14:textId="77777777" w:rsidR="00B839CA" w:rsidRPr="00CE5F46" w:rsidRDefault="00B839CA" w:rsidP="004A0A6E">
                <w:pPr>
                  <w:autoSpaceDE w:val="0"/>
                  <w:autoSpaceDN w:val="0"/>
                  <w:adjustRightInd w:val="0"/>
                  <w:rPr>
                    <w:sz w:val="22"/>
                    <w:szCs w:val="22"/>
                  </w:rPr>
                </w:pPr>
                <w:r w:rsidRPr="00CE5F46">
                  <w:rPr>
                    <w:rFonts w:ascii="Segoe UI Symbol" w:eastAsia="MS Gothic" w:hAnsi="Segoe UI Symbol" w:cs="Segoe UI Symbol"/>
                    <w:b/>
                    <w:bCs/>
                    <w:sz w:val="22"/>
                    <w:szCs w:val="22"/>
                  </w:rPr>
                  <w:t>☒</w:t>
                </w:r>
              </w:p>
            </w:sdtContent>
          </w:sdt>
        </w:tc>
      </w:tr>
      <w:tr w:rsidR="00B839CA" w:rsidRPr="00CE5F46" w14:paraId="73234E74" w14:textId="77777777" w:rsidTr="00D83D15">
        <w:trPr>
          <w:trHeight w:val="403"/>
        </w:trPr>
        <w:tc>
          <w:tcPr>
            <w:tcW w:w="8217" w:type="dxa"/>
            <w:shd w:val="clear" w:color="auto" w:fill="F2F2F2" w:themeFill="background1" w:themeFillShade="F2"/>
            <w:vAlign w:val="center"/>
          </w:tcPr>
          <w:p w14:paraId="7F012177" w14:textId="77777777" w:rsidR="00B839CA" w:rsidRPr="00CE5F46" w:rsidRDefault="00B839CA" w:rsidP="004A0A6E">
            <w:pPr>
              <w:autoSpaceDE w:val="0"/>
              <w:autoSpaceDN w:val="0"/>
              <w:adjustRightInd w:val="0"/>
              <w:rPr>
                <w:sz w:val="22"/>
                <w:szCs w:val="22"/>
              </w:rPr>
            </w:pPr>
            <w:r w:rsidRPr="00CE5F46">
              <w:rPr>
                <w:sz w:val="22"/>
                <w:szCs w:val="22"/>
              </w:rPr>
              <w:t>Performance of any acts which may cause embarrassment or affect self-esteem?</w:t>
            </w:r>
          </w:p>
        </w:tc>
        <w:tc>
          <w:tcPr>
            <w:tcW w:w="850" w:type="dxa"/>
            <w:shd w:val="clear" w:color="auto" w:fill="BFBFBF" w:themeFill="background1" w:themeFillShade="BF"/>
            <w:vAlign w:val="center"/>
          </w:tcPr>
          <w:sdt>
            <w:sdtPr>
              <w:rPr>
                <w:b/>
                <w:bCs/>
                <w:sz w:val="22"/>
                <w:szCs w:val="22"/>
              </w:rPr>
              <w:id w:val="1994977168"/>
              <w14:checkbox>
                <w14:checked w14:val="0"/>
                <w14:checkedState w14:val="2612" w14:font="MS Gothic"/>
                <w14:uncheckedState w14:val="2610" w14:font="MS Gothic"/>
              </w14:checkbox>
            </w:sdtPr>
            <w:sdtEndPr/>
            <w:sdtContent>
              <w:p w14:paraId="696DC924" w14:textId="77777777" w:rsidR="00B839CA" w:rsidRPr="00CE5F46" w:rsidRDefault="00B839CA" w:rsidP="004A0A6E">
                <w:pPr>
                  <w:autoSpaceDE w:val="0"/>
                  <w:autoSpaceDN w:val="0"/>
                  <w:adjustRightInd w:val="0"/>
                  <w:rPr>
                    <w:bCs/>
                    <w:sz w:val="22"/>
                    <w:szCs w:val="22"/>
                  </w:rPr>
                </w:pPr>
                <w:r w:rsidRPr="00CE5F4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2119442801"/>
              <w14:checkbox>
                <w14:checked w14:val="1"/>
                <w14:checkedState w14:val="2612" w14:font="MS Gothic"/>
                <w14:uncheckedState w14:val="2610" w14:font="MS Gothic"/>
              </w14:checkbox>
            </w:sdtPr>
            <w:sdtEndPr/>
            <w:sdtContent>
              <w:p w14:paraId="33CA4E1C" w14:textId="77777777" w:rsidR="00B839CA" w:rsidRPr="00CE5F46" w:rsidRDefault="00B839CA" w:rsidP="004A0A6E">
                <w:pPr>
                  <w:autoSpaceDE w:val="0"/>
                  <w:autoSpaceDN w:val="0"/>
                  <w:adjustRightInd w:val="0"/>
                  <w:rPr>
                    <w:bCs/>
                    <w:sz w:val="22"/>
                    <w:szCs w:val="22"/>
                  </w:rPr>
                </w:pPr>
                <w:r w:rsidRPr="00CE5F46">
                  <w:rPr>
                    <w:rFonts w:ascii="Segoe UI Symbol" w:eastAsia="MS Gothic" w:hAnsi="Segoe UI Symbol" w:cs="Segoe UI Symbol"/>
                    <w:b/>
                    <w:bCs/>
                    <w:sz w:val="22"/>
                    <w:szCs w:val="22"/>
                  </w:rPr>
                  <w:t>☒</w:t>
                </w:r>
              </w:p>
            </w:sdtContent>
          </w:sdt>
        </w:tc>
      </w:tr>
      <w:tr w:rsidR="00B839CA" w:rsidRPr="00CE5F46" w14:paraId="12D15EBC" w14:textId="77777777" w:rsidTr="00D83D15">
        <w:trPr>
          <w:trHeight w:val="403"/>
        </w:trPr>
        <w:tc>
          <w:tcPr>
            <w:tcW w:w="8217" w:type="dxa"/>
            <w:shd w:val="clear" w:color="auto" w:fill="F2F2F2" w:themeFill="background1" w:themeFillShade="F2"/>
            <w:vAlign w:val="center"/>
          </w:tcPr>
          <w:p w14:paraId="2C85A084" w14:textId="77777777" w:rsidR="00B839CA" w:rsidRPr="00CE5F46" w:rsidRDefault="00B839CA" w:rsidP="004A0A6E">
            <w:pPr>
              <w:autoSpaceDE w:val="0"/>
              <w:autoSpaceDN w:val="0"/>
              <w:adjustRightInd w:val="0"/>
              <w:rPr>
                <w:sz w:val="22"/>
                <w:szCs w:val="22"/>
              </w:rPr>
            </w:pPr>
            <w:r w:rsidRPr="00CE5F46">
              <w:rPr>
                <w:sz w:val="22"/>
                <w:szCs w:val="22"/>
              </w:rPr>
              <w:t>Investigation of participants involved in illegal activities?</w:t>
            </w:r>
          </w:p>
        </w:tc>
        <w:tc>
          <w:tcPr>
            <w:tcW w:w="850" w:type="dxa"/>
            <w:shd w:val="clear" w:color="auto" w:fill="BFBFBF" w:themeFill="background1" w:themeFillShade="BF"/>
            <w:vAlign w:val="center"/>
          </w:tcPr>
          <w:sdt>
            <w:sdtPr>
              <w:rPr>
                <w:b/>
                <w:bCs/>
                <w:sz w:val="22"/>
                <w:szCs w:val="22"/>
              </w:rPr>
              <w:id w:val="-570350383"/>
              <w14:checkbox>
                <w14:checked w14:val="0"/>
                <w14:checkedState w14:val="2612" w14:font="MS Gothic"/>
                <w14:uncheckedState w14:val="2610" w14:font="MS Gothic"/>
              </w14:checkbox>
            </w:sdtPr>
            <w:sdtEndPr/>
            <w:sdtContent>
              <w:p w14:paraId="1D6BC2D8" w14:textId="77777777" w:rsidR="00B839CA" w:rsidRPr="00CE5F46" w:rsidRDefault="00B839CA" w:rsidP="004A0A6E">
                <w:pPr>
                  <w:autoSpaceDE w:val="0"/>
                  <w:autoSpaceDN w:val="0"/>
                  <w:adjustRightInd w:val="0"/>
                  <w:rPr>
                    <w:bCs/>
                    <w:sz w:val="22"/>
                    <w:szCs w:val="22"/>
                  </w:rPr>
                </w:pPr>
                <w:r w:rsidRPr="00CE5F4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904758639"/>
              <w14:checkbox>
                <w14:checked w14:val="1"/>
                <w14:checkedState w14:val="2612" w14:font="MS Gothic"/>
                <w14:uncheckedState w14:val="2610" w14:font="MS Gothic"/>
              </w14:checkbox>
            </w:sdtPr>
            <w:sdtEndPr/>
            <w:sdtContent>
              <w:p w14:paraId="4A1E989B" w14:textId="77777777" w:rsidR="00B839CA" w:rsidRPr="00CE5F46" w:rsidRDefault="00B839CA" w:rsidP="004A0A6E">
                <w:pPr>
                  <w:autoSpaceDE w:val="0"/>
                  <w:autoSpaceDN w:val="0"/>
                  <w:adjustRightInd w:val="0"/>
                  <w:rPr>
                    <w:bCs/>
                    <w:sz w:val="22"/>
                    <w:szCs w:val="22"/>
                  </w:rPr>
                </w:pPr>
                <w:r w:rsidRPr="00CE5F46">
                  <w:rPr>
                    <w:rFonts w:ascii="Segoe UI Symbol" w:eastAsia="MS Gothic" w:hAnsi="Segoe UI Symbol" w:cs="Segoe UI Symbol"/>
                    <w:b/>
                    <w:bCs/>
                    <w:sz w:val="22"/>
                    <w:szCs w:val="22"/>
                  </w:rPr>
                  <w:t>☒</w:t>
                </w:r>
              </w:p>
            </w:sdtContent>
          </w:sdt>
        </w:tc>
      </w:tr>
      <w:tr w:rsidR="00B839CA" w:rsidRPr="00CE5F46" w14:paraId="4667673B" w14:textId="77777777" w:rsidTr="00D83D15">
        <w:trPr>
          <w:trHeight w:val="403"/>
        </w:trPr>
        <w:tc>
          <w:tcPr>
            <w:tcW w:w="8217" w:type="dxa"/>
            <w:shd w:val="clear" w:color="auto" w:fill="F2F2F2" w:themeFill="background1" w:themeFillShade="F2"/>
            <w:vAlign w:val="center"/>
          </w:tcPr>
          <w:p w14:paraId="052BFF68" w14:textId="77777777" w:rsidR="00B839CA" w:rsidRPr="00CE5F46" w:rsidRDefault="00B839CA" w:rsidP="004A0A6E">
            <w:pPr>
              <w:autoSpaceDE w:val="0"/>
              <w:autoSpaceDN w:val="0"/>
              <w:adjustRightInd w:val="0"/>
              <w:rPr>
                <w:sz w:val="22"/>
                <w:szCs w:val="22"/>
              </w:rPr>
            </w:pPr>
            <w:r w:rsidRPr="00CE5F46">
              <w:rPr>
                <w:sz w:val="22"/>
                <w:szCs w:val="22"/>
              </w:rPr>
              <w:t>Use of procedures that involve deception?</w:t>
            </w:r>
          </w:p>
        </w:tc>
        <w:tc>
          <w:tcPr>
            <w:tcW w:w="850" w:type="dxa"/>
            <w:shd w:val="clear" w:color="auto" w:fill="BFBFBF" w:themeFill="background1" w:themeFillShade="BF"/>
            <w:vAlign w:val="center"/>
          </w:tcPr>
          <w:sdt>
            <w:sdtPr>
              <w:rPr>
                <w:b/>
                <w:bCs/>
                <w:sz w:val="22"/>
                <w:szCs w:val="22"/>
              </w:rPr>
              <w:id w:val="362719355"/>
              <w14:checkbox>
                <w14:checked w14:val="0"/>
                <w14:checkedState w14:val="2612" w14:font="MS Gothic"/>
                <w14:uncheckedState w14:val="2610" w14:font="MS Gothic"/>
              </w14:checkbox>
            </w:sdtPr>
            <w:sdtEndPr/>
            <w:sdtContent>
              <w:p w14:paraId="03F1F999" w14:textId="77777777" w:rsidR="00B839CA" w:rsidRPr="00CE5F46" w:rsidRDefault="00B839CA" w:rsidP="004A0A6E">
                <w:pPr>
                  <w:autoSpaceDE w:val="0"/>
                  <w:autoSpaceDN w:val="0"/>
                  <w:adjustRightInd w:val="0"/>
                  <w:rPr>
                    <w:bCs/>
                    <w:sz w:val="22"/>
                    <w:szCs w:val="22"/>
                  </w:rPr>
                </w:pPr>
                <w:r w:rsidRPr="00CE5F4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1074700241"/>
              <w14:checkbox>
                <w14:checked w14:val="1"/>
                <w14:checkedState w14:val="2612" w14:font="MS Gothic"/>
                <w14:uncheckedState w14:val="2610" w14:font="MS Gothic"/>
              </w14:checkbox>
            </w:sdtPr>
            <w:sdtEndPr/>
            <w:sdtContent>
              <w:p w14:paraId="75011AA0" w14:textId="77777777" w:rsidR="00B839CA" w:rsidRPr="00CE5F46" w:rsidRDefault="00B839CA" w:rsidP="004A0A6E">
                <w:pPr>
                  <w:autoSpaceDE w:val="0"/>
                  <w:autoSpaceDN w:val="0"/>
                  <w:adjustRightInd w:val="0"/>
                  <w:rPr>
                    <w:bCs/>
                    <w:sz w:val="22"/>
                    <w:szCs w:val="22"/>
                  </w:rPr>
                </w:pPr>
                <w:r w:rsidRPr="00CE5F46">
                  <w:rPr>
                    <w:rFonts w:ascii="Segoe UI Symbol" w:eastAsia="MS Gothic" w:hAnsi="Segoe UI Symbol" w:cs="Segoe UI Symbol"/>
                    <w:b/>
                    <w:bCs/>
                    <w:sz w:val="22"/>
                    <w:szCs w:val="22"/>
                  </w:rPr>
                  <w:t>☒</w:t>
                </w:r>
              </w:p>
            </w:sdtContent>
          </w:sdt>
        </w:tc>
      </w:tr>
      <w:tr w:rsidR="00B839CA" w:rsidRPr="00CE5F46" w14:paraId="0C6CA664" w14:textId="77777777" w:rsidTr="00D83D15">
        <w:trPr>
          <w:trHeight w:val="403"/>
        </w:trPr>
        <w:tc>
          <w:tcPr>
            <w:tcW w:w="8217" w:type="dxa"/>
            <w:shd w:val="clear" w:color="auto" w:fill="F2F2F2" w:themeFill="background1" w:themeFillShade="F2"/>
            <w:vAlign w:val="center"/>
          </w:tcPr>
          <w:p w14:paraId="07F02D0F" w14:textId="77777777" w:rsidR="00B839CA" w:rsidRPr="00CE5F46" w:rsidRDefault="00B839CA" w:rsidP="004A0A6E">
            <w:pPr>
              <w:autoSpaceDE w:val="0"/>
              <w:autoSpaceDN w:val="0"/>
              <w:adjustRightInd w:val="0"/>
              <w:rPr>
                <w:sz w:val="22"/>
                <w:szCs w:val="22"/>
              </w:rPr>
            </w:pPr>
            <w:r w:rsidRPr="00CE5F46">
              <w:rPr>
                <w:sz w:val="22"/>
                <w:szCs w:val="22"/>
              </w:rPr>
              <w:t>Administration of any substance, agent or placebo?</w:t>
            </w:r>
          </w:p>
        </w:tc>
        <w:tc>
          <w:tcPr>
            <w:tcW w:w="850" w:type="dxa"/>
            <w:shd w:val="clear" w:color="auto" w:fill="BFBFBF" w:themeFill="background1" w:themeFillShade="BF"/>
            <w:vAlign w:val="center"/>
          </w:tcPr>
          <w:sdt>
            <w:sdtPr>
              <w:rPr>
                <w:b/>
                <w:bCs/>
                <w:sz w:val="22"/>
                <w:szCs w:val="22"/>
              </w:rPr>
              <w:id w:val="-1924798936"/>
              <w14:checkbox>
                <w14:checked w14:val="0"/>
                <w14:checkedState w14:val="2612" w14:font="MS Gothic"/>
                <w14:uncheckedState w14:val="2610" w14:font="MS Gothic"/>
              </w14:checkbox>
            </w:sdtPr>
            <w:sdtEndPr/>
            <w:sdtContent>
              <w:p w14:paraId="23FD5E22" w14:textId="77777777" w:rsidR="00B839CA" w:rsidRPr="00CE5F46" w:rsidRDefault="00B839CA" w:rsidP="004A0A6E">
                <w:pPr>
                  <w:autoSpaceDE w:val="0"/>
                  <w:autoSpaceDN w:val="0"/>
                  <w:adjustRightInd w:val="0"/>
                  <w:rPr>
                    <w:bCs/>
                    <w:sz w:val="22"/>
                    <w:szCs w:val="22"/>
                  </w:rPr>
                </w:pPr>
                <w:r w:rsidRPr="00CE5F4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624625241"/>
              <w14:checkbox>
                <w14:checked w14:val="1"/>
                <w14:checkedState w14:val="2612" w14:font="MS Gothic"/>
                <w14:uncheckedState w14:val="2610" w14:font="MS Gothic"/>
              </w14:checkbox>
            </w:sdtPr>
            <w:sdtEndPr/>
            <w:sdtContent>
              <w:p w14:paraId="4A111558" w14:textId="77777777" w:rsidR="00B839CA" w:rsidRPr="00CE5F46" w:rsidRDefault="00B839CA" w:rsidP="004A0A6E">
                <w:pPr>
                  <w:autoSpaceDE w:val="0"/>
                  <w:autoSpaceDN w:val="0"/>
                  <w:adjustRightInd w:val="0"/>
                  <w:rPr>
                    <w:bCs/>
                    <w:sz w:val="22"/>
                    <w:szCs w:val="22"/>
                  </w:rPr>
                </w:pPr>
                <w:r w:rsidRPr="00CE5F46">
                  <w:rPr>
                    <w:rFonts w:ascii="Segoe UI Symbol" w:eastAsia="MS Gothic" w:hAnsi="Segoe UI Symbol" w:cs="Segoe UI Symbol"/>
                    <w:b/>
                    <w:bCs/>
                    <w:sz w:val="22"/>
                    <w:szCs w:val="22"/>
                  </w:rPr>
                  <w:t>☒</w:t>
                </w:r>
              </w:p>
            </w:sdtContent>
          </w:sdt>
        </w:tc>
      </w:tr>
      <w:tr w:rsidR="00B839CA" w:rsidRPr="00CE5F46" w14:paraId="201367ED" w14:textId="77777777" w:rsidTr="00D83D15">
        <w:trPr>
          <w:trHeight w:val="403"/>
        </w:trPr>
        <w:tc>
          <w:tcPr>
            <w:tcW w:w="8217" w:type="dxa"/>
            <w:shd w:val="clear" w:color="auto" w:fill="F2F2F2" w:themeFill="background1" w:themeFillShade="F2"/>
            <w:vAlign w:val="center"/>
          </w:tcPr>
          <w:p w14:paraId="3F380080" w14:textId="77777777" w:rsidR="00B839CA" w:rsidRPr="00CE5F46" w:rsidRDefault="00B839CA" w:rsidP="004A0A6E">
            <w:pPr>
              <w:autoSpaceDE w:val="0"/>
              <w:autoSpaceDN w:val="0"/>
              <w:adjustRightInd w:val="0"/>
              <w:rPr>
                <w:sz w:val="22"/>
                <w:szCs w:val="22"/>
              </w:rPr>
            </w:pPr>
            <w:r w:rsidRPr="00CE5F46">
              <w:rPr>
                <w:sz w:val="22"/>
                <w:szCs w:val="22"/>
              </w:rPr>
              <w:t>Working with live vertebrate animals?</w:t>
            </w:r>
          </w:p>
        </w:tc>
        <w:tc>
          <w:tcPr>
            <w:tcW w:w="850" w:type="dxa"/>
            <w:shd w:val="clear" w:color="auto" w:fill="BFBFBF" w:themeFill="background1" w:themeFillShade="BF"/>
            <w:vAlign w:val="center"/>
          </w:tcPr>
          <w:sdt>
            <w:sdtPr>
              <w:rPr>
                <w:b/>
                <w:bCs/>
                <w:sz w:val="22"/>
                <w:szCs w:val="22"/>
              </w:rPr>
              <w:id w:val="300428637"/>
              <w14:checkbox>
                <w14:checked w14:val="0"/>
                <w14:checkedState w14:val="2612" w14:font="MS Gothic"/>
                <w14:uncheckedState w14:val="2610" w14:font="MS Gothic"/>
              </w14:checkbox>
            </w:sdtPr>
            <w:sdtEndPr/>
            <w:sdtContent>
              <w:p w14:paraId="627814DA" w14:textId="77777777" w:rsidR="00B839CA" w:rsidRPr="00CE5F46" w:rsidRDefault="00B839CA" w:rsidP="004A0A6E">
                <w:pPr>
                  <w:autoSpaceDE w:val="0"/>
                  <w:autoSpaceDN w:val="0"/>
                  <w:adjustRightInd w:val="0"/>
                  <w:rPr>
                    <w:bCs/>
                    <w:sz w:val="22"/>
                    <w:szCs w:val="22"/>
                  </w:rPr>
                </w:pPr>
                <w:r w:rsidRPr="00CE5F4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1236861983"/>
              <w14:checkbox>
                <w14:checked w14:val="1"/>
                <w14:checkedState w14:val="2612" w14:font="MS Gothic"/>
                <w14:uncheckedState w14:val="2610" w14:font="MS Gothic"/>
              </w14:checkbox>
            </w:sdtPr>
            <w:sdtEndPr/>
            <w:sdtContent>
              <w:p w14:paraId="33C4CDAE" w14:textId="77777777" w:rsidR="00B839CA" w:rsidRPr="00CE5F46" w:rsidRDefault="00B839CA" w:rsidP="004A0A6E">
                <w:pPr>
                  <w:autoSpaceDE w:val="0"/>
                  <w:autoSpaceDN w:val="0"/>
                  <w:adjustRightInd w:val="0"/>
                  <w:rPr>
                    <w:bCs/>
                    <w:sz w:val="22"/>
                    <w:szCs w:val="22"/>
                  </w:rPr>
                </w:pPr>
                <w:r w:rsidRPr="00CE5F46">
                  <w:rPr>
                    <w:rFonts w:ascii="Segoe UI Symbol" w:eastAsia="MS Gothic" w:hAnsi="Segoe UI Symbol" w:cs="Segoe UI Symbol"/>
                    <w:b/>
                    <w:bCs/>
                    <w:sz w:val="22"/>
                    <w:szCs w:val="22"/>
                  </w:rPr>
                  <w:t>☒</w:t>
                </w:r>
              </w:p>
            </w:sdtContent>
          </w:sdt>
        </w:tc>
      </w:tr>
      <w:tr w:rsidR="00B839CA" w:rsidRPr="00CE5F46" w14:paraId="074760B5" w14:textId="77777777" w:rsidTr="00D83D15">
        <w:trPr>
          <w:trHeight w:val="403"/>
        </w:trPr>
        <w:tc>
          <w:tcPr>
            <w:tcW w:w="8217" w:type="dxa"/>
            <w:shd w:val="clear" w:color="auto" w:fill="F2F2F2" w:themeFill="background1" w:themeFillShade="F2"/>
            <w:vAlign w:val="center"/>
          </w:tcPr>
          <w:p w14:paraId="2386AF2A" w14:textId="77777777" w:rsidR="00B839CA" w:rsidRPr="00CE5F46" w:rsidRDefault="00B839CA" w:rsidP="004A0A6E">
            <w:pPr>
              <w:autoSpaceDE w:val="0"/>
              <w:autoSpaceDN w:val="0"/>
              <w:adjustRightInd w:val="0"/>
              <w:rPr>
                <w:sz w:val="22"/>
                <w:szCs w:val="22"/>
              </w:rPr>
            </w:pPr>
            <w:r w:rsidRPr="00CE5F46">
              <w:rPr>
                <w:sz w:val="22"/>
                <w:szCs w:val="22"/>
              </w:rPr>
              <w:t>Other primary data collection methods, please explain in this box</w:t>
            </w:r>
          </w:p>
          <w:p w14:paraId="00FA9D5A" w14:textId="77777777" w:rsidR="00B839CA" w:rsidRPr="00CE5F46" w:rsidRDefault="00B839CA" w:rsidP="004A0A6E">
            <w:pPr>
              <w:autoSpaceDE w:val="0"/>
              <w:autoSpaceDN w:val="0"/>
              <w:adjustRightInd w:val="0"/>
              <w:rPr>
                <w:sz w:val="22"/>
                <w:szCs w:val="22"/>
              </w:rPr>
            </w:pPr>
          </w:p>
          <w:p w14:paraId="297336ED" w14:textId="77777777" w:rsidR="00B839CA" w:rsidRPr="00CE5F46" w:rsidRDefault="00B839CA" w:rsidP="004A0A6E">
            <w:pPr>
              <w:autoSpaceDE w:val="0"/>
              <w:autoSpaceDN w:val="0"/>
              <w:adjustRightInd w:val="0"/>
              <w:rPr>
                <w:sz w:val="22"/>
                <w:szCs w:val="22"/>
              </w:rPr>
            </w:pPr>
          </w:p>
          <w:p w14:paraId="440EE28A" w14:textId="77777777" w:rsidR="00B839CA" w:rsidRPr="00CE5F46" w:rsidRDefault="00B839CA" w:rsidP="004A0A6E">
            <w:pPr>
              <w:autoSpaceDE w:val="0"/>
              <w:autoSpaceDN w:val="0"/>
              <w:adjustRightInd w:val="0"/>
              <w:rPr>
                <w:sz w:val="22"/>
                <w:szCs w:val="22"/>
              </w:rPr>
            </w:pPr>
          </w:p>
        </w:tc>
        <w:tc>
          <w:tcPr>
            <w:tcW w:w="850" w:type="dxa"/>
            <w:shd w:val="clear" w:color="auto" w:fill="BFBFBF" w:themeFill="background1" w:themeFillShade="BF"/>
            <w:vAlign w:val="center"/>
          </w:tcPr>
          <w:sdt>
            <w:sdtPr>
              <w:rPr>
                <w:b/>
                <w:bCs/>
                <w:sz w:val="22"/>
                <w:szCs w:val="22"/>
              </w:rPr>
              <w:id w:val="2049023668"/>
              <w14:checkbox>
                <w14:checked w14:val="0"/>
                <w14:checkedState w14:val="2612" w14:font="MS Gothic"/>
                <w14:uncheckedState w14:val="2610" w14:font="MS Gothic"/>
              </w14:checkbox>
            </w:sdtPr>
            <w:sdtEndPr/>
            <w:sdtContent>
              <w:p w14:paraId="0A158F35" w14:textId="77777777" w:rsidR="00B839CA" w:rsidRPr="00CE5F46" w:rsidRDefault="00B839CA" w:rsidP="004A0A6E">
                <w:pPr>
                  <w:autoSpaceDE w:val="0"/>
                  <w:autoSpaceDN w:val="0"/>
                  <w:adjustRightInd w:val="0"/>
                  <w:rPr>
                    <w:b/>
                    <w:bCs/>
                    <w:sz w:val="22"/>
                    <w:szCs w:val="22"/>
                  </w:rPr>
                </w:pPr>
                <w:r w:rsidRPr="00CE5F4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b/>
                <w:bCs/>
                <w:sz w:val="22"/>
                <w:szCs w:val="22"/>
              </w:rPr>
              <w:id w:val="1900947946"/>
              <w14:checkbox>
                <w14:checked w14:val="1"/>
                <w14:checkedState w14:val="2612" w14:font="MS Gothic"/>
                <w14:uncheckedState w14:val="2610" w14:font="MS Gothic"/>
              </w14:checkbox>
            </w:sdtPr>
            <w:sdtEndPr/>
            <w:sdtContent>
              <w:p w14:paraId="78238F8F" w14:textId="77777777" w:rsidR="00B839CA" w:rsidRPr="00CE5F46" w:rsidRDefault="00B839CA" w:rsidP="004A0A6E">
                <w:pPr>
                  <w:autoSpaceDE w:val="0"/>
                  <w:autoSpaceDN w:val="0"/>
                  <w:adjustRightInd w:val="0"/>
                  <w:rPr>
                    <w:b/>
                    <w:bCs/>
                    <w:sz w:val="22"/>
                    <w:szCs w:val="22"/>
                  </w:rPr>
                </w:pPr>
                <w:r w:rsidRPr="00CE5F46">
                  <w:rPr>
                    <w:rFonts w:ascii="Segoe UI Symbol" w:eastAsia="MS Gothic" w:hAnsi="Segoe UI Symbol" w:cs="Segoe UI Symbol"/>
                    <w:b/>
                    <w:bCs/>
                    <w:sz w:val="22"/>
                    <w:szCs w:val="22"/>
                  </w:rPr>
                  <w:t>☒</w:t>
                </w:r>
              </w:p>
            </w:sdtContent>
          </w:sdt>
        </w:tc>
      </w:tr>
    </w:tbl>
    <w:p w14:paraId="5855A7B1" w14:textId="77777777" w:rsidR="00B839CA" w:rsidRPr="00CE5F46" w:rsidRDefault="00B839CA" w:rsidP="004A0A6E">
      <w:pPr>
        <w:jc w:val="both"/>
        <w:rPr>
          <w:bCs/>
          <w:iCs/>
        </w:rPr>
      </w:pPr>
    </w:p>
    <w:p w14:paraId="690F0405" w14:textId="77777777" w:rsidR="00B839CA" w:rsidRPr="00CE5F46" w:rsidRDefault="00B839CA" w:rsidP="004A0A6E">
      <w:pPr>
        <w:jc w:val="both"/>
        <w:rPr>
          <w:bCs/>
          <w:iCs/>
          <w:sz w:val="22"/>
          <w:szCs w:val="22"/>
        </w:rPr>
      </w:pPr>
      <w:r w:rsidRPr="00CE5F46">
        <w:rPr>
          <w:bCs/>
          <w:iCs/>
          <w:sz w:val="22"/>
          <w:szCs w:val="22"/>
        </w:rPr>
        <w:t xml:space="preserve">If NO to every question, then the research activity is (ethically) low risk and </w:t>
      </w:r>
      <w:r w:rsidRPr="00CE5F46">
        <w:rPr>
          <w:b/>
          <w:bCs/>
          <w:iCs/>
          <w:sz w:val="22"/>
          <w:szCs w:val="22"/>
        </w:rPr>
        <w:t>may</w:t>
      </w:r>
      <w:r w:rsidRPr="00CE5F46">
        <w:rPr>
          <w:bCs/>
          <w:iCs/>
          <w:sz w:val="22"/>
          <w:szCs w:val="22"/>
        </w:rPr>
        <w:t xml:space="preserve"> be exempt from </w:t>
      </w:r>
      <w:r w:rsidRPr="00CE5F46">
        <w:rPr>
          <w:b/>
          <w:bCs/>
          <w:iCs/>
          <w:sz w:val="22"/>
          <w:szCs w:val="22"/>
        </w:rPr>
        <w:t>some</w:t>
      </w:r>
      <w:r w:rsidRPr="00CE5F46">
        <w:rPr>
          <w:bCs/>
          <w:iCs/>
          <w:sz w:val="22"/>
          <w:szCs w:val="22"/>
        </w:rPr>
        <w:t xml:space="preserve"> of the following sections (please refer to Guidance Notes).</w:t>
      </w:r>
    </w:p>
    <w:p w14:paraId="001A220A" w14:textId="77777777" w:rsidR="00B839CA" w:rsidRPr="00CE5F46" w:rsidRDefault="00B839CA" w:rsidP="004A0A6E">
      <w:pPr>
        <w:jc w:val="both"/>
        <w:rPr>
          <w:bCs/>
          <w:iCs/>
          <w:sz w:val="22"/>
          <w:szCs w:val="22"/>
        </w:rPr>
      </w:pPr>
    </w:p>
    <w:p w14:paraId="05989488" w14:textId="77777777" w:rsidR="00B839CA" w:rsidRPr="00CE5F46" w:rsidRDefault="00B839CA" w:rsidP="004A0A6E">
      <w:pPr>
        <w:jc w:val="both"/>
        <w:rPr>
          <w:bCs/>
          <w:iCs/>
          <w:sz w:val="22"/>
          <w:szCs w:val="22"/>
        </w:rPr>
      </w:pPr>
      <w:r w:rsidRPr="00CE5F46">
        <w:rPr>
          <w:bCs/>
          <w:iCs/>
          <w:sz w:val="22"/>
          <w:szCs w:val="22"/>
        </w:rPr>
        <w:t xml:space="preserve">If YES to any question, then no research activity should be undertaken until full ethical approval has been obtained. </w:t>
      </w:r>
    </w:p>
    <w:p w14:paraId="4682089C" w14:textId="05913060" w:rsidR="00A22F09" w:rsidRDefault="00A22F09" w:rsidP="004A0A6E">
      <w:pPr>
        <w:jc w:val="both"/>
        <w:rPr>
          <w:lang w:eastAsia="en-GB"/>
        </w:rPr>
      </w:pPr>
      <w:r>
        <w:rPr>
          <w:lang w:eastAsia="en-GB"/>
        </w:rPr>
        <w:br w:type="page"/>
      </w:r>
    </w:p>
    <w:p w14:paraId="2DF99556" w14:textId="77777777" w:rsidR="00A22F09" w:rsidRPr="00A22F09" w:rsidRDefault="00A22F09" w:rsidP="004A0A6E">
      <w:pPr>
        <w:jc w:val="both"/>
        <w:rPr>
          <w:lang w:eastAsia="en-GB"/>
        </w:rPr>
      </w:pPr>
    </w:p>
    <w:p w14:paraId="7A30A8E6" w14:textId="5202D8FE" w:rsidR="00082606" w:rsidRDefault="00082606" w:rsidP="004A0A6E">
      <w:pPr>
        <w:pStyle w:val="Heading2"/>
        <w:numPr>
          <w:ilvl w:val="0"/>
          <w:numId w:val="0"/>
        </w:numPr>
        <w:ind w:left="720" w:hanging="720"/>
      </w:pPr>
      <w:bookmarkStart w:id="246" w:name="_Toc109133244"/>
      <w:r>
        <w:t>GLOSSARY</w:t>
      </w:r>
      <w:bookmarkEnd w:id="246"/>
    </w:p>
    <w:p w14:paraId="524B5DEA" w14:textId="578242CF" w:rsidR="009824A7" w:rsidRDefault="009824A7" w:rsidP="004A0A6E">
      <w:pPr>
        <w:jc w:val="both"/>
        <w:rPr>
          <w:lang w:eastAsia="en-GB"/>
        </w:rPr>
      </w:pPr>
    </w:p>
    <w:p w14:paraId="3B49F6B6" w14:textId="6AAEB7CD" w:rsidR="009824A7" w:rsidRPr="0041680B" w:rsidRDefault="009824A7" w:rsidP="004A0A6E">
      <w:pPr>
        <w:jc w:val="both"/>
        <w:rPr>
          <w:lang w:eastAsia="en-GB"/>
        </w:rPr>
      </w:pPr>
      <w:r w:rsidRPr="0041680B">
        <w:rPr>
          <w:b/>
          <w:bCs/>
          <w:lang w:eastAsia="en-GB"/>
        </w:rPr>
        <w:t xml:space="preserve">WAST </w:t>
      </w:r>
      <w:r w:rsidR="0041680B">
        <w:rPr>
          <w:b/>
          <w:bCs/>
          <w:lang w:eastAsia="en-GB"/>
        </w:rPr>
        <w:t xml:space="preserve">– </w:t>
      </w:r>
      <w:r w:rsidR="0041680B">
        <w:rPr>
          <w:lang w:eastAsia="en-GB"/>
        </w:rPr>
        <w:t xml:space="preserve">Welsh Ambulance Service Team. A health board in Wales that </w:t>
      </w:r>
      <w:r w:rsidR="00DF4095">
        <w:rPr>
          <w:lang w:eastAsia="en-GB"/>
        </w:rPr>
        <w:t>organises ambulatory care.</w:t>
      </w:r>
    </w:p>
    <w:p w14:paraId="3BD01D00" w14:textId="77777777" w:rsidR="00DF4095" w:rsidRDefault="00DF4095" w:rsidP="004A0A6E">
      <w:pPr>
        <w:jc w:val="both"/>
        <w:rPr>
          <w:b/>
          <w:bCs/>
          <w:lang w:eastAsia="en-GB"/>
        </w:rPr>
      </w:pPr>
    </w:p>
    <w:p w14:paraId="60CA2BA7" w14:textId="6029BBB2" w:rsidR="009824A7" w:rsidRDefault="009824A7" w:rsidP="004A0A6E">
      <w:pPr>
        <w:jc w:val="both"/>
        <w:rPr>
          <w:lang w:eastAsia="en-GB"/>
        </w:rPr>
      </w:pPr>
      <w:r w:rsidRPr="0041680B">
        <w:rPr>
          <w:b/>
          <w:bCs/>
          <w:lang w:eastAsia="en-GB"/>
        </w:rPr>
        <w:t>LAYER 2</w:t>
      </w:r>
      <w:r w:rsidR="00683CBB" w:rsidRPr="0041680B">
        <w:rPr>
          <w:b/>
          <w:bCs/>
          <w:lang w:eastAsia="en-GB"/>
        </w:rPr>
        <w:t xml:space="preserve"> </w:t>
      </w:r>
      <w:r w:rsidR="00DF4095">
        <w:rPr>
          <w:b/>
          <w:bCs/>
          <w:lang w:eastAsia="en-GB"/>
        </w:rPr>
        <w:t xml:space="preserve">– </w:t>
      </w:r>
      <w:r w:rsidR="00DF4095">
        <w:rPr>
          <w:lang w:eastAsia="en-GB"/>
        </w:rPr>
        <w:t xml:space="preserve">Data Link layer. The </w:t>
      </w:r>
      <w:r w:rsidR="003D0F5F">
        <w:rPr>
          <w:lang w:eastAsia="en-GB"/>
        </w:rPr>
        <w:t>protocol data unit is a frame. Switches reside on this layer of the Open System Interconnection Model.</w:t>
      </w:r>
    </w:p>
    <w:p w14:paraId="3C128B4F" w14:textId="77777777" w:rsidR="003D0F5F" w:rsidRPr="00DF4095" w:rsidRDefault="003D0F5F" w:rsidP="004A0A6E">
      <w:pPr>
        <w:jc w:val="both"/>
        <w:rPr>
          <w:lang w:eastAsia="en-GB"/>
        </w:rPr>
      </w:pPr>
    </w:p>
    <w:p w14:paraId="220CE40F" w14:textId="77777777" w:rsidR="003D0F5F" w:rsidRDefault="00FA2A27" w:rsidP="004A0A6E">
      <w:pPr>
        <w:jc w:val="both"/>
        <w:rPr>
          <w:lang w:eastAsia="en-GB"/>
        </w:rPr>
      </w:pPr>
      <w:r w:rsidRPr="0041680B">
        <w:rPr>
          <w:b/>
          <w:bCs/>
          <w:lang w:eastAsia="en-GB"/>
        </w:rPr>
        <w:t>SBUHB</w:t>
      </w:r>
      <w:r w:rsidR="003D0F5F">
        <w:rPr>
          <w:b/>
          <w:bCs/>
          <w:lang w:eastAsia="en-GB"/>
        </w:rPr>
        <w:t xml:space="preserve"> – </w:t>
      </w:r>
      <w:r w:rsidR="003D0F5F">
        <w:rPr>
          <w:lang w:eastAsia="en-GB"/>
        </w:rPr>
        <w:t xml:space="preserve">Swansea Bay University Health Board. A health board in South Wales where the author worked. </w:t>
      </w:r>
    </w:p>
    <w:p w14:paraId="067F59A9" w14:textId="0B1AE697" w:rsidR="00FA2A27" w:rsidRPr="0041680B" w:rsidRDefault="00FA2A27" w:rsidP="004A0A6E">
      <w:pPr>
        <w:jc w:val="both"/>
        <w:rPr>
          <w:b/>
          <w:bCs/>
          <w:lang w:eastAsia="en-GB"/>
        </w:rPr>
      </w:pPr>
      <w:r w:rsidRPr="0041680B">
        <w:rPr>
          <w:b/>
          <w:bCs/>
          <w:lang w:eastAsia="en-GB"/>
        </w:rPr>
        <w:t xml:space="preserve">  </w:t>
      </w:r>
    </w:p>
    <w:p w14:paraId="09DC133E" w14:textId="116C8527" w:rsidR="009824A7" w:rsidRDefault="00C51831" w:rsidP="004A0A6E">
      <w:pPr>
        <w:jc w:val="both"/>
        <w:rPr>
          <w:lang w:eastAsia="en-GB"/>
        </w:rPr>
      </w:pPr>
      <w:r w:rsidRPr="0041680B">
        <w:rPr>
          <w:b/>
          <w:bCs/>
          <w:lang w:eastAsia="en-GB"/>
        </w:rPr>
        <w:t>RFC</w:t>
      </w:r>
      <w:r w:rsidR="003D0F5F">
        <w:rPr>
          <w:b/>
          <w:bCs/>
          <w:lang w:eastAsia="en-GB"/>
        </w:rPr>
        <w:t xml:space="preserve"> – </w:t>
      </w:r>
      <w:r w:rsidR="003D0F5F">
        <w:rPr>
          <w:lang w:eastAsia="en-GB"/>
        </w:rPr>
        <w:t xml:space="preserve">Request for Comments. </w:t>
      </w:r>
      <w:r w:rsidR="004C7860">
        <w:rPr>
          <w:lang w:eastAsia="en-GB"/>
        </w:rPr>
        <w:t xml:space="preserve">Where protocols are documented for Information Technology </w:t>
      </w:r>
      <w:r w:rsidR="00AA42BC">
        <w:rPr>
          <w:lang w:eastAsia="en-GB"/>
        </w:rPr>
        <w:t xml:space="preserve">purposes. </w:t>
      </w:r>
    </w:p>
    <w:p w14:paraId="0B3CD6CE" w14:textId="77777777" w:rsidR="00AA42BC" w:rsidRPr="003D0F5F" w:rsidRDefault="00AA42BC" w:rsidP="004A0A6E">
      <w:pPr>
        <w:jc w:val="both"/>
        <w:rPr>
          <w:lang w:eastAsia="en-GB"/>
        </w:rPr>
      </w:pPr>
    </w:p>
    <w:p w14:paraId="741E0919" w14:textId="1C463FDF" w:rsidR="00C51831" w:rsidRDefault="00C51831" w:rsidP="004A0A6E">
      <w:pPr>
        <w:jc w:val="both"/>
        <w:rPr>
          <w:lang w:eastAsia="en-GB"/>
        </w:rPr>
      </w:pPr>
      <w:r w:rsidRPr="0041680B">
        <w:rPr>
          <w:b/>
          <w:bCs/>
          <w:lang w:eastAsia="en-GB"/>
        </w:rPr>
        <w:t xml:space="preserve">DHCP </w:t>
      </w:r>
      <w:r w:rsidR="00AA42BC">
        <w:rPr>
          <w:b/>
          <w:bCs/>
          <w:lang w:eastAsia="en-GB"/>
        </w:rPr>
        <w:t xml:space="preserve">– </w:t>
      </w:r>
      <w:r w:rsidR="00AA42BC">
        <w:rPr>
          <w:lang w:eastAsia="en-GB"/>
        </w:rPr>
        <w:t xml:space="preserve">Dynamic Host Configuration Protocol. </w:t>
      </w:r>
      <w:r w:rsidR="009B47B7">
        <w:rPr>
          <w:lang w:eastAsia="en-GB"/>
        </w:rPr>
        <w:t>Used to autonomously issue Internet Protocol Version 4 (IPv4) addresses to hosts.</w:t>
      </w:r>
    </w:p>
    <w:p w14:paraId="4E0D0190" w14:textId="77777777" w:rsidR="009B47B7" w:rsidRPr="00AA42BC" w:rsidRDefault="009B47B7" w:rsidP="004A0A6E">
      <w:pPr>
        <w:jc w:val="both"/>
        <w:rPr>
          <w:lang w:eastAsia="en-GB"/>
        </w:rPr>
      </w:pPr>
    </w:p>
    <w:p w14:paraId="21BE7D3E" w14:textId="57154BC0" w:rsidR="00C51831" w:rsidRDefault="00C51831" w:rsidP="004A0A6E">
      <w:pPr>
        <w:jc w:val="both"/>
        <w:rPr>
          <w:lang w:eastAsia="en-GB"/>
        </w:rPr>
      </w:pPr>
      <w:r w:rsidRPr="0041680B">
        <w:rPr>
          <w:b/>
          <w:bCs/>
          <w:lang w:eastAsia="en-GB"/>
        </w:rPr>
        <w:t>STP</w:t>
      </w:r>
      <w:r w:rsidR="009B47B7">
        <w:rPr>
          <w:b/>
          <w:bCs/>
          <w:lang w:eastAsia="en-GB"/>
        </w:rPr>
        <w:t xml:space="preserve"> – </w:t>
      </w:r>
      <w:r w:rsidR="009B47B7">
        <w:rPr>
          <w:lang w:eastAsia="en-GB"/>
        </w:rPr>
        <w:t xml:space="preserve">Spanning Tree Protocol. A </w:t>
      </w:r>
      <w:r w:rsidR="007E1270">
        <w:rPr>
          <w:lang w:eastAsia="en-GB"/>
        </w:rPr>
        <w:t>protocol that ensures a loop free network. Enabled by default on switches.</w:t>
      </w:r>
    </w:p>
    <w:p w14:paraId="6707DDB0" w14:textId="77777777" w:rsidR="007E1270" w:rsidRPr="009B47B7" w:rsidRDefault="007E1270" w:rsidP="004A0A6E">
      <w:pPr>
        <w:jc w:val="both"/>
        <w:rPr>
          <w:lang w:eastAsia="en-GB"/>
        </w:rPr>
      </w:pPr>
    </w:p>
    <w:p w14:paraId="11D59896" w14:textId="0B7525E1" w:rsidR="00C51831" w:rsidRDefault="00C51831" w:rsidP="004A0A6E">
      <w:pPr>
        <w:jc w:val="both"/>
        <w:rPr>
          <w:lang w:eastAsia="en-GB"/>
        </w:rPr>
      </w:pPr>
      <w:r w:rsidRPr="0041680B">
        <w:rPr>
          <w:b/>
          <w:bCs/>
          <w:lang w:eastAsia="en-GB"/>
        </w:rPr>
        <w:t>RSTP</w:t>
      </w:r>
      <w:r w:rsidR="007E1270">
        <w:rPr>
          <w:b/>
          <w:bCs/>
          <w:lang w:eastAsia="en-GB"/>
        </w:rPr>
        <w:t xml:space="preserve"> – </w:t>
      </w:r>
      <w:r w:rsidR="007E1270">
        <w:rPr>
          <w:lang w:eastAsia="en-GB"/>
        </w:rPr>
        <w:t xml:space="preserve">A mode of Spanning Tree Protocol. </w:t>
      </w:r>
      <w:r w:rsidR="0020065F">
        <w:rPr>
          <w:lang w:eastAsia="en-GB"/>
        </w:rPr>
        <w:t>Known for its simplicity and rapid convergence time.</w:t>
      </w:r>
    </w:p>
    <w:p w14:paraId="283AD912" w14:textId="77777777" w:rsidR="0020065F" w:rsidRPr="007E1270" w:rsidRDefault="0020065F" w:rsidP="004A0A6E">
      <w:pPr>
        <w:jc w:val="both"/>
        <w:rPr>
          <w:lang w:eastAsia="en-GB"/>
        </w:rPr>
      </w:pPr>
    </w:p>
    <w:p w14:paraId="6F7CD90E" w14:textId="679CE226" w:rsidR="00C51831" w:rsidRDefault="00C51831" w:rsidP="004A0A6E">
      <w:pPr>
        <w:jc w:val="both"/>
        <w:rPr>
          <w:lang w:eastAsia="en-GB"/>
        </w:rPr>
      </w:pPr>
      <w:r w:rsidRPr="0041680B">
        <w:rPr>
          <w:b/>
          <w:bCs/>
          <w:lang w:eastAsia="en-GB"/>
        </w:rPr>
        <w:t>HSRP</w:t>
      </w:r>
      <w:r w:rsidR="0020065F">
        <w:rPr>
          <w:b/>
          <w:bCs/>
          <w:lang w:eastAsia="en-GB"/>
        </w:rPr>
        <w:t xml:space="preserve"> – </w:t>
      </w:r>
      <w:r w:rsidR="0020065F">
        <w:rPr>
          <w:lang w:eastAsia="en-GB"/>
        </w:rPr>
        <w:t>Hot Standby Routing Protocol. A redundancy protocol</w:t>
      </w:r>
      <w:r w:rsidR="009442C2">
        <w:rPr>
          <w:lang w:eastAsia="en-GB"/>
        </w:rPr>
        <w:t>.</w:t>
      </w:r>
    </w:p>
    <w:p w14:paraId="089CAD71" w14:textId="77777777" w:rsidR="009442C2" w:rsidRPr="0020065F" w:rsidRDefault="009442C2" w:rsidP="004A0A6E">
      <w:pPr>
        <w:jc w:val="both"/>
        <w:rPr>
          <w:lang w:eastAsia="en-GB"/>
        </w:rPr>
      </w:pPr>
    </w:p>
    <w:p w14:paraId="56151018" w14:textId="3BD98EAC" w:rsidR="00C51831" w:rsidRDefault="00C51831" w:rsidP="004A0A6E">
      <w:pPr>
        <w:jc w:val="both"/>
        <w:rPr>
          <w:lang w:eastAsia="en-GB"/>
        </w:rPr>
      </w:pPr>
      <w:r w:rsidRPr="0041680B">
        <w:rPr>
          <w:b/>
          <w:bCs/>
          <w:lang w:eastAsia="en-GB"/>
        </w:rPr>
        <w:t>CDP</w:t>
      </w:r>
      <w:r w:rsidR="009442C2">
        <w:rPr>
          <w:b/>
          <w:bCs/>
          <w:lang w:eastAsia="en-GB"/>
        </w:rPr>
        <w:t xml:space="preserve"> – </w:t>
      </w:r>
      <w:r w:rsidR="009442C2">
        <w:rPr>
          <w:lang w:eastAsia="en-GB"/>
        </w:rPr>
        <w:t xml:space="preserve">Cisco Discovery Protocol. Cisco Propriety protocol to </w:t>
      </w:r>
      <w:r w:rsidR="00CF308B">
        <w:rPr>
          <w:lang w:eastAsia="en-GB"/>
        </w:rPr>
        <w:t>display what other Cisco devices are connected. The open standard equivalent is Link Layer Discovery Protocol (LLDP).</w:t>
      </w:r>
    </w:p>
    <w:p w14:paraId="24433D98" w14:textId="77777777" w:rsidR="00CF308B" w:rsidRPr="009442C2" w:rsidRDefault="00CF308B" w:rsidP="004A0A6E">
      <w:pPr>
        <w:jc w:val="both"/>
        <w:rPr>
          <w:lang w:eastAsia="en-GB"/>
        </w:rPr>
      </w:pPr>
    </w:p>
    <w:p w14:paraId="6D83EE78" w14:textId="039969FC" w:rsidR="00C51831" w:rsidRDefault="00C51831" w:rsidP="004A0A6E">
      <w:pPr>
        <w:jc w:val="both"/>
        <w:rPr>
          <w:lang w:eastAsia="en-GB"/>
        </w:rPr>
      </w:pPr>
      <w:r w:rsidRPr="0041680B">
        <w:rPr>
          <w:b/>
          <w:bCs/>
          <w:lang w:eastAsia="en-GB"/>
        </w:rPr>
        <w:t>VTP</w:t>
      </w:r>
      <w:r w:rsidR="00CF308B">
        <w:rPr>
          <w:b/>
          <w:bCs/>
          <w:lang w:eastAsia="en-GB"/>
        </w:rPr>
        <w:t xml:space="preserve"> – </w:t>
      </w:r>
      <w:r w:rsidR="00CF308B">
        <w:rPr>
          <w:lang w:eastAsia="en-GB"/>
        </w:rPr>
        <w:t xml:space="preserve">VLAN Trunking Protocol. </w:t>
      </w:r>
      <w:r w:rsidR="00A83728">
        <w:rPr>
          <w:lang w:eastAsia="en-GB"/>
        </w:rPr>
        <w:t>A way to manage VLAN’s easily over the network.</w:t>
      </w:r>
    </w:p>
    <w:p w14:paraId="2F8396EE" w14:textId="77777777" w:rsidR="00A83728" w:rsidRPr="00CF308B" w:rsidRDefault="00A83728" w:rsidP="004A0A6E">
      <w:pPr>
        <w:jc w:val="both"/>
        <w:rPr>
          <w:lang w:eastAsia="en-GB"/>
        </w:rPr>
      </w:pPr>
    </w:p>
    <w:p w14:paraId="51E12D37" w14:textId="7EAAAD93" w:rsidR="00C51831" w:rsidRDefault="00C51831" w:rsidP="004A0A6E">
      <w:pPr>
        <w:jc w:val="both"/>
        <w:rPr>
          <w:lang w:eastAsia="en-GB"/>
        </w:rPr>
      </w:pPr>
      <w:r w:rsidRPr="0041680B">
        <w:rPr>
          <w:b/>
          <w:bCs/>
          <w:lang w:eastAsia="en-GB"/>
        </w:rPr>
        <w:t>DTP</w:t>
      </w:r>
      <w:r w:rsidR="00A83728">
        <w:rPr>
          <w:b/>
          <w:bCs/>
          <w:lang w:eastAsia="en-GB"/>
        </w:rPr>
        <w:t xml:space="preserve"> – </w:t>
      </w:r>
      <w:r w:rsidR="00A83728">
        <w:rPr>
          <w:lang w:eastAsia="en-GB"/>
        </w:rPr>
        <w:t>Dynamic Trunking Protocol. Enabled by default, allows switches to dynamically form trunk links between them.</w:t>
      </w:r>
    </w:p>
    <w:p w14:paraId="74D1ECE4" w14:textId="77777777" w:rsidR="00A83728" w:rsidRPr="00A83728" w:rsidRDefault="00A83728" w:rsidP="004A0A6E">
      <w:pPr>
        <w:jc w:val="both"/>
        <w:rPr>
          <w:lang w:eastAsia="en-GB"/>
        </w:rPr>
      </w:pPr>
    </w:p>
    <w:p w14:paraId="7A7C64F4" w14:textId="5C3B2D67" w:rsidR="00C51831" w:rsidRDefault="00C0327F" w:rsidP="004A0A6E">
      <w:pPr>
        <w:jc w:val="both"/>
        <w:rPr>
          <w:lang w:eastAsia="en-GB"/>
        </w:rPr>
      </w:pPr>
      <w:r w:rsidRPr="0041680B">
        <w:rPr>
          <w:b/>
          <w:bCs/>
          <w:lang w:eastAsia="en-GB"/>
        </w:rPr>
        <w:t>OSPF</w:t>
      </w:r>
      <w:r w:rsidR="00A83728">
        <w:rPr>
          <w:b/>
          <w:bCs/>
          <w:lang w:eastAsia="en-GB"/>
        </w:rPr>
        <w:t xml:space="preserve"> – </w:t>
      </w:r>
      <w:r w:rsidR="00A83728">
        <w:rPr>
          <w:lang w:eastAsia="en-GB"/>
        </w:rPr>
        <w:t xml:space="preserve">Open Shortest Path First. </w:t>
      </w:r>
      <w:r w:rsidR="00C77BF1">
        <w:rPr>
          <w:lang w:eastAsia="en-GB"/>
        </w:rPr>
        <w:t>An interior routing protocol that uses link states to make routing decisions autonomously.</w:t>
      </w:r>
    </w:p>
    <w:p w14:paraId="6549BBF5" w14:textId="77777777" w:rsidR="00C77BF1" w:rsidRPr="00A83728" w:rsidRDefault="00C77BF1" w:rsidP="004A0A6E">
      <w:pPr>
        <w:jc w:val="both"/>
        <w:rPr>
          <w:lang w:eastAsia="en-GB"/>
        </w:rPr>
      </w:pPr>
    </w:p>
    <w:p w14:paraId="734F7DA5" w14:textId="40F0EFDD" w:rsidR="00683CBB" w:rsidRDefault="00683CBB" w:rsidP="004A0A6E">
      <w:pPr>
        <w:jc w:val="both"/>
        <w:rPr>
          <w:lang w:eastAsia="en-GB"/>
        </w:rPr>
      </w:pPr>
      <w:r w:rsidRPr="0041680B">
        <w:rPr>
          <w:b/>
          <w:bCs/>
          <w:lang w:eastAsia="en-GB"/>
        </w:rPr>
        <w:t>VPH</w:t>
      </w:r>
      <w:r w:rsidR="00C77BF1">
        <w:rPr>
          <w:b/>
          <w:bCs/>
          <w:lang w:eastAsia="en-GB"/>
        </w:rPr>
        <w:t xml:space="preserve"> – </w:t>
      </w:r>
      <w:r w:rsidR="00C77BF1">
        <w:rPr>
          <w:lang w:eastAsia="en-GB"/>
        </w:rPr>
        <w:t xml:space="preserve">Vantage Point House. </w:t>
      </w:r>
      <w:r w:rsidR="00B60119">
        <w:rPr>
          <w:lang w:eastAsia="en-GB"/>
        </w:rPr>
        <w:t>The building in South Wales that WAST use as a headquarters (HQ).</w:t>
      </w:r>
    </w:p>
    <w:p w14:paraId="762ECC52" w14:textId="7C615A39" w:rsidR="00DC230C" w:rsidRDefault="00DC230C" w:rsidP="004A0A6E">
      <w:pPr>
        <w:jc w:val="both"/>
        <w:rPr>
          <w:lang w:eastAsia="en-GB"/>
        </w:rPr>
      </w:pPr>
    </w:p>
    <w:p w14:paraId="3DCF4766" w14:textId="76399DCE" w:rsidR="00DC230C" w:rsidRPr="00DC230C" w:rsidRDefault="00DC230C" w:rsidP="004A0A6E">
      <w:pPr>
        <w:jc w:val="both"/>
        <w:rPr>
          <w:lang w:eastAsia="en-GB"/>
        </w:rPr>
      </w:pPr>
      <w:r w:rsidRPr="00DC230C">
        <w:rPr>
          <w:b/>
          <w:bCs/>
          <w:lang w:eastAsia="en-GB"/>
        </w:rPr>
        <w:t xml:space="preserve">VLAN </w:t>
      </w:r>
      <w:r>
        <w:rPr>
          <w:b/>
          <w:bCs/>
          <w:lang w:eastAsia="en-GB"/>
        </w:rPr>
        <w:t>–</w:t>
      </w:r>
      <w:r w:rsidRPr="00DC230C">
        <w:rPr>
          <w:b/>
          <w:bCs/>
          <w:lang w:eastAsia="en-GB"/>
        </w:rPr>
        <w:t xml:space="preserve"> </w:t>
      </w:r>
      <w:r>
        <w:rPr>
          <w:lang w:eastAsia="en-GB"/>
        </w:rPr>
        <w:t>Virtual Local Area Network</w:t>
      </w:r>
      <w:r w:rsidR="004D3143">
        <w:rPr>
          <w:lang w:eastAsia="en-GB"/>
        </w:rPr>
        <w:t xml:space="preserve">, A segmented network used to </w:t>
      </w:r>
      <w:r w:rsidR="00C70EFA">
        <w:rPr>
          <w:lang w:eastAsia="en-GB"/>
        </w:rPr>
        <w:t>increase broadcast domains.</w:t>
      </w:r>
    </w:p>
    <w:p w14:paraId="228B8F63" w14:textId="77777777" w:rsidR="00C0327F" w:rsidRDefault="00C0327F" w:rsidP="004A0A6E">
      <w:pPr>
        <w:jc w:val="both"/>
        <w:rPr>
          <w:lang w:eastAsia="en-GB"/>
        </w:rPr>
      </w:pPr>
    </w:p>
    <w:sectPr w:rsidR="00C0327F" w:rsidSect="004E4160">
      <w:footerReference w:type="even" r:id="rId91"/>
      <w:type w:val="nextColumn"/>
      <w:pgSz w:w="11909" w:h="16834" w:code="9"/>
      <w:pgMar w:top="1440" w:right="1440" w:bottom="1440" w:left="1701"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6BDC70" w14:textId="77777777" w:rsidR="00012FB1" w:rsidRDefault="00012FB1">
      <w:r>
        <w:separator/>
      </w:r>
    </w:p>
  </w:endnote>
  <w:endnote w:type="continuationSeparator" w:id="0">
    <w:p w14:paraId="244F16C3" w14:textId="77777777" w:rsidR="00012FB1" w:rsidRDefault="00012F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81849853"/>
      <w:docPartObj>
        <w:docPartGallery w:val="Page Numbers (Bottom of Page)"/>
        <w:docPartUnique/>
      </w:docPartObj>
    </w:sdtPr>
    <w:sdtEndPr>
      <w:rPr>
        <w:rStyle w:val="PageNumber"/>
      </w:rPr>
    </w:sdtEndPr>
    <w:sdtContent>
      <w:p w14:paraId="49416251" w14:textId="77777777" w:rsidR="000B1DA9" w:rsidRDefault="000B1DA9" w:rsidP="00BD5E6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sdtContent>
  </w:sdt>
  <w:p w14:paraId="6C659EE8" w14:textId="77777777" w:rsidR="000B1DA9" w:rsidRDefault="000B1DA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6F8DB" w14:textId="77777777" w:rsidR="000B1DA9" w:rsidRDefault="000B1DA9">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8A9F0" w14:textId="77777777" w:rsidR="000B1DA9" w:rsidRDefault="000B1DA9" w:rsidP="00225DF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193C229F" w14:textId="77777777" w:rsidR="000B1DA9" w:rsidRDefault="000B1DA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A11FEF" w14:textId="77777777" w:rsidR="00012FB1" w:rsidRDefault="00012FB1">
      <w:r>
        <w:separator/>
      </w:r>
    </w:p>
  </w:footnote>
  <w:footnote w:type="continuationSeparator" w:id="0">
    <w:p w14:paraId="047D5B11" w14:textId="77777777" w:rsidR="00012FB1" w:rsidRDefault="00012F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0121B" w14:textId="1AF276DC" w:rsidR="000B1DA9" w:rsidRPr="004E4160" w:rsidRDefault="009D3B27">
    <w:pPr>
      <w:pStyle w:val="Header"/>
      <w:rPr>
        <w:lang w:val="en-GB"/>
      </w:rPr>
    </w:pPr>
    <w:r>
      <w:rPr>
        <w:lang w:val="en-GB"/>
      </w:rPr>
      <w:t>Geraint Hill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FB61D" w14:textId="77777777" w:rsidR="000B1DA9" w:rsidRDefault="000B1DA9">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45F21"/>
    <w:multiLevelType w:val="hybridMultilevel"/>
    <w:tmpl w:val="7604D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4E2395"/>
    <w:multiLevelType w:val="hybridMultilevel"/>
    <w:tmpl w:val="938AA7B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1AC1A59"/>
    <w:multiLevelType w:val="multilevel"/>
    <w:tmpl w:val="08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3"/>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254511E5"/>
    <w:multiLevelType w:val="multilevel"/>
    <w:tmpl w:val="B73858D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060063F"/>
    <w:multiLevelType w:val="hybridMultilevel"/>
    <w:tmpl w:val="CD2C8A6C"/>
    <w:lvl w:ilvl="0" w:tplc="9BA6ACD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90072B0"/>
    <w:multiLevelType w:val="hybridMultilevel"/>
    <w:tmpl w:val="C4301788"/>
    <w:lvl w:ilvl="0" w:tplc="6450CEC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177108"/>
    <w:multiLevelType w:val="hybridMultilevel"/>
    <w:tmpl w:val="068EB0F4"/>
    <w:lvl w:ilvl="0" w:tplc="04090001">
      <w:start w:val="1"/>
      <w:numFmt w:val="bullet"/>
      <w:lvlText w:val=""/>
      <w:lvlJc w:val="left"/>
      <w:pPr>
        <w:ind w:left="1447" w:hanging="360"/>
      </w:pPr>
      <w:rPr>
        <w:rFonts w:ascii="Symbol" w:hAnsi="Symbol" w:hint="default"/>
      </w:rPr>
    </w:lvl>
    <w:lvl w:ilvl="1" w:tplc="04090003" w:tentative="1">
      <w:start w:val="1"/>
      <w:numFmt w:val="bullet"/>
      <w:lvlText w:val="o"/>
      <w:lvlJc w:val="left"/>
      <w:pPr>
        <w:ind w:left="2167" w:hanging="360"/>
      </w:pPr>
      <w:rPr>
        <w:rFonts w:ascii="Courier New" w:hAnsi="Courier New" w:cs="Courier New" w:hint="default"/>
      </w:rPr>
    </w:lvl>
    <w:lvl w:ilvl="2" w:tplc="04090005" w:tentative="1">
      <w:start w:val="1"/>
      <w:numFmt w:val="bullet"/>
      <w:lvlText w:val=""/>
      <w:lvlJc w:val="left"/>
      <w:pPr>
        <w:ind w:left="2887" w:hanging="360"/>
      </w:pPr>
      <w:rPr>
        <w:rFonts w:ascii="Wingdings" w:hAnsi="Wingdings" w:hint="default"/>
      </w:rPr>
    </w:lvl>
    <w:lvl w:ilvl="3" w:tplc="04090001" w:tentative="1">
      <w:start w:val="1"/>
      <w:numFmt w:val="bullet"/>
      <w:lvlText w:val=""/>
      <w:lvlJc w:val="left"/>
      <w:pPr>
        <w:ind w:left="3607" w:hanging="360"/>
      </w:pPr>
      <w:rPr>
        <w:rFonts w:ascii="Symbol" w:hAnsi="Symbol" w:hint="default"/>
      </w:rPr>
    </w:lvl>
    <w:lvl w:ilvl="4" w:tplc="04090003" w:tentative="1">
      <w:start w:val="1"/>
      <w:numFmt w:val="bullet"/>
      <w:lvlText w:val="o"/>
      <w:lvlJc w:val="left"/>
      <w:pPr>
        <w:ind w:left="4327" w:hanging="360"/>
      </w:pPr>
      <w:rPr>
        <w:rFonts w:ascii="Courier New" w:hAnsi="Courier New" w:cs="Courier New" w:hint="default"/>
      </w:rPr>
    </w:lvl>
    <w:lvl w:ilvl="5" w:tplc="04090005" w:tentative="1">
      <w:start w:val="1"/>
      <w:numFmt w:val="bullet"/>
      <w:lvlText w:val=""/>
      <w:lvlJc w:val="left"/>
      <w:pPr>
        <w:ind w:left="5047" w:hanging="360"/>
      </w:pPr>
      <w:rPr>
        <w:rFonts w:ascii="Wingdings" w:hAnsi="Wingdings" w:hint="default"/>
      </w:rPr>
    </w:lvl>
    <w:lvl w:ilvl="6" w:tplc="04090001" w:tentative="1">
      <w:start w:val="1"/>
      <w:numFmt w:val="bullet"/>
      <w:lvlText w:val=""/>
      <w:lvlJc w:val="left"/>
      <w:pPr>
        <w:ind w:left="5767" w:hanging="360"/>
      </w:pPr>
      <w:rPr>
        <w:rFonts w:ascii="Symbol" w:hAnsi="Symbol" w:hint="default"/>
      </w:rPr>
    </w:lvl>
    <w:lvl w:ilvl="7" w:tplc="04090003" w:tentative="1">
      <w:start w:val="1"/>
      <w:numFmt w:val="bullet"/>
      <w:lvlText w:val="o"/>
      <w:lvlJc w:val="left"/>
      <w:pPr>
        <w:ind w:left="6487" w:hanging="360"/>
      </w:pPr>
      <w:rPr>
        <w:rFonts w:ascii="Courier New" w:hAnsi="Courier New" w:cs="Courier New" w:hint="default"/>
      </w:rPr>
    </w:lvl>
    <w:lvl w:ilvl="8" w:tplc="04090005" w:tentative="1">
      <w:start w:val="1"/>
      <w:numFmt w:val="bullet"/>
      <w:lvlText w:val=""/>
      <w:lvlJc w:val="left"/>
      <w:pPr>
        <w:ind w:left="7207" w:hanging="360"/>
      </w:pPr>
      <w:rPr>
        <w:rFonts w:ascii="Wingdings" w:hAnsi="Wingdings" w:hint="default"/>
      </w:rPr>
    </w:lvl>
  </w:abstractNum>
  <w:abstractNum w:abstractNumId="7" w15:restartNumberingAfterBreak="0">
    <w:nsid w:val="3C7211D0"/>
    <w:multiLevelType w:val="hybridMultilevel"/>
    <w:tmpl w:val="1548D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E93EE0"/>
    <w:multiLevelType w:val="hybridMultilevel"/>
    <w:tmpl w:val="DB329ADC"/>
    <w:lvl w:ilvl="0" w:tplc="CF209EC8">
      <w:start w:val="6"/>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5C1B32EC"/>
    <w:multiLevelType w:val="multilevel"/>
    <w:tmpl w:val="9884A1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1AF4DA5"/>
    <w:multiLevelType w:val="multilevel"/>
    <w:tmpl w:val="D032A30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1D20F04"/>
    <w:multiLevelType w:val="multilevel"/>
    <w:tmpl w:val="0A409C4A"/>
    <w:lvl w:ilvl="0">
      <w:start w:val="1"/>
      <w:numFmt w:val="decimal"/>
      <w:lvlText w:val="%1"/>
      <w:lvlJc w:val="left"/>
      <w:pPr>
        <w:ind w:left="450" w:hanging="450"/>
      </w:pPr>
      <w:rPr>
        <w:rFonts w:hint="default"/>
      </w:rPr>
    </w:lvl>
    <w:lvl w:ilvl="1">
      <w:start w:val="2"/>
      <w:numFmt w:val="decimal"/>
      <w:lvlText w:val="%2.1"/>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4641ECB"/>
    <w:multiLevelType w:val="multilevel"/>
    <w:tmpl w:val="6554D34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pStyle w:val="Heading2"/>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76E3DF7"/>
    <w:multiLevelType w:val="hybridMultilevel"/>
    <w:tmpl w:val="BE58DA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8D91A7C"/>
    <w:multiLevelType w:val="hybridMultilevel"/>
    <w:tmpl w:val="6740869A"/>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D2570CC"/>
    <w:multiLevelType w:val="hybridMultilevel"/>
    <w:tmpl w:val="7A6E552C"/>
    <w:lvl w:ilvl="0" w:tplc="04090001">
      <w:start w:val="1"/>
      <w:numFmt w:val="bullet"/>
      <w:lvlText w:val=""/>
      <w:lvlJc w:val="left"/>
      <w:pPr>
        <w:ind w:left="1447" w:hanging="360"/>
      </w:pPr>
      <w:rPr>
        <w:rFonts w:ascii="Symbol" w:hAnsi="Symbol" w:hint="default"/>
      </w:rPr>
    </w:lvl>
    <w:lvl w:ilvl="1" w:tplc="04090003" w:tentative="1">
      <w:start w:val="1"/>
      <w:numFmt w:val="bullet"/>
      <w:lvlText w:val="o"/>
      <w:lvlJc w:val="left"/>
      <w:pPr>
        <w:ind w:left="2167" w:hanging="360"/>
      </w:pPr>
      <w:rPr>
        <w:rFonts w:ascii="Courier New" w:hAnsi="Courier New" w:cs="Courier New" w:hint="default"/>
      </w:rPr>
    </w:lvl>
    <w:lvl w:ilvl="2" w:tplc="04090005" w:tentative="1">
      <w:start w:val="1"/>
      <w:numFmt w:val="bullet"/>
      <w:lvlText w:val=""/>
      <w:lvlJc w:val="left"/>
      <w:pPr>
        <w:ind w:left="2887" w:hanging="360"/>
      </w:pPr>
      <w:rPr>
        <w:rFonts w:ascii="Wingdings" w:hAnsi="Wingdings" w:hint="default"/>
      </w:rPr>
    </w:lvl>
    <w:lvl w:ilvl="3" w:tplc="04090001" w:tentative="1">
      <w:start w:val="1"/>
      <w:numFmt w:val="bullet"/>
      <w:lvlText w:val=""/>
      <w:lvlJc w:val="left"/>
      <w:pPr>
        <w:ind w:left="3607" w:hanging="360"/>
      </w:pPr>
      <w:rPr>
        <w:rFonts w:ascii="Symbol" w:hAnsi="Symbol" w:hint="default"/>
      </w:rPr>
    </w:lvl>
    <w:lvl w:ilvl="4" w:tplc="04090003" w:tentative="1">
      <w:start w:val="1"/>
      <w:numFmt w:val="bullet"/>
      <w:lvlText w:val="o"/>
      <w:lvlJc w:val="left"/>
      <w:pPr>
        <w:ind w:left="4327" w:hanging="360"/>
      </w:pPr>
      <w:rPr>
        <w:rFonts w:ascii="Courier New" w:hAnsi="Courier New" w:cs="Courier New" w:hint="default"/>
      </w:rPr>
    </w:lvl>
    <w:lvl w:ilvl="5" w:tplc="04090005" w:tentative="1">
      <w:start w:val="1"/>
      <w:numFmt w:val="bullet"/>
      <w:lvlText w:val=""/>
      <w:lvlJc w:val="left"/>
      <w:pPr>
        <w:ind w:left="5047" w:hanging="360"/>
      </w:pPr>
      <w:rPr>
        <w:rFonts w:ascii="Wingdings" w:hAnsi="Wingdings" w:hint="default"/>
      </w:rPr>
    </w:lvl>
    <w:lvl w:ilvl="6" w:tplc="04090001" w:tentative="1">
      <w:start w:val="1"/>
      <w:numFmt w:val="bullet"/>
      <w:lvlText w:val=""/>
      <w:lvlJc w:val="left"/>
      <w:pPr>
        <w:ind w:left="5767" w:hanging="360"/>
      </w:pPr>
      <w:rPr>
        <w:rFonts w:ascii="Symbol" w:hAnsi="Symbol" w:hint="default"/>
      </w:rPr>
    </w:lvl>
    <w:lvl w:ilvl="7" w:tplc="04090003" w:tentative="1">
      <w:start w:val="1"/>
      <w:numFmt w:val="bullet"/>
      <w:lvlText w:val="o"/>
      <w:lvlJc w:val="left"/>
      <w:pPr>
        <w:ind w:left="6487" w:hanging="360"/>
      </w:pPr>
      <w:rPr>
        <w:rFonts w:ascii="Courier New" w:hAnsi="Courier New" w:cs="Courier New" w:hint="default"/>
      </w:rPr>
    </w:lvl>
    <w:lvl w:ilvl="8" w:tplc="04090005" w:tentative="1">
      <w:start w:val="1"/>
      <w:numFmt w:val="bullet"/>
      <w:lvlText w:val=""/>
      <w:lvlJc w:val="left"/>
      <w:pPr>
        <w:ind w:left="7207" w:hanging="360"/>
      </w:pPr>
      <w:rPr>
        <w:rFonts w:ascii="Wingdings" w:hAnsi="Wingdings" w:hint="default"/>
      </w:rPr>
    </w:lvl>
  </w:abstractNum>
  <w:abstractNum w:abstractNumId="16" w15:restartNumberingAfterBreak="0">
    <w:nsid w:val="78343ED4"/>
    <w:multiLevelType w:val="hybridMultilevel"/>
    <w:tmpl w:val="FD16C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1"/>
    <w:lvlOverride w:ilvl="0">
      <w:startOverride w:val="3"/>
    </w:lvlOverride>
    <w:lvlOverride w:ilvl="1">
      <w:startOverride w:val="1"/>
    </w:lvlOverride>
  </w:num>
  <w:num w:numId="3">
    <w:abstractNumId w:val="11"/>
    <w:lvlOverride w:ilvl="0">
      <w:startOverride w:val="4"/>
    </w:lvlOverride>
    <w:lvlOverride w:ilvl="1">
      <w:startOverride w:val="1"/>
    </w:lvlOverride>
  </w:num>
  <w:num w:numId="4">
    <w:abstractNumId w:val="11"/>
    <w:lvlOverride w:ilvl="0">
      <w:startOverride w:val="3"/>
    </w:lvlOverride>
    <w:lvlOverride w:ilvl="1">
      <w:startOverride w:val="1"/>
    </w:lvlOverride>
  </w:num>
  <w:num w:numId="5">
    <w:abstractNumId w:val="9"/>
  </w:num>
  <w:num w:numId="6">
    <w:abstractNumId w:val="3"/>
  </w:num>
  <w:num w:numId="7">
    <w:abstractNumId w:val="10"/>
  </w:num>
  <w:num w:numId="8">
    <w:abstractNumId w:val="12"/>
  </w:num>
  <w:num w:numId="9">
    <w:abstractNumId w:val="0"/>
  </w:num>
  <w:num w:numId="10">
    <w:abstractNumId w:val="6"/>
  </w:num>
  <w:num w:numId="11">
    <w:abstractNumId w:val="13"/>
  </w:num>
  <w:num w:numId="12">
    <w:abstractNumId w:val="1"/>
  </w:num>
  <w:num w:numId="13">
    <w:abstractNumId w:val="15"/>
  </w:num>
  <w:num w:numId="14">
    <w:abstractNumId w:val="7"/>
  </w:num>
  <w:num w:numId="15">
    <w:abstractNumId w:val="4"/>
  </w:num>
  <w:num w:numId="16">
    <w:abstractNumId w:val="5"/>
  </w:num>
  <w:num w:numId="17">
    <w:abstractNumId w:val="16"/>
  </w:num>
  <w:num w:numId="18">
    <w:abstractNumId w:val="12"/>
  </w:num>
  <w:num w:numId="19">
    <w:abstractNumId w:val="8"/>
  </w:num>
  <w:num w:numId="20">
    <w:abstractNumId w:val="14"/>
  </w:num>
  <w:num w:numId="21">
    <w:abstractNumId w:val="12"/>
  </w:num>
  <w:num w:numId="22">
    <w:abstractNumId w:val="12"/>
  </w:num>
  <w:num w:numId="23">
    <w:abstractNumId w:val="12"/>
  </w:num>
  <w:num w:numId="24">
    <w:abstractNumId w:val="12"/>
  </w:num>
  <w:num w:numId="25">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B0D"/>
    <w:rsid w:val="00002042"/>
    <w:rsid w:val="00002A96"/>
    <w:rsid w:val="00002DBB"/>
    <w:rsid w:val="000039A5"/>
    <w:rsid w:val="00003BD3"/>
    <w:rsid w:val="000061F6"/>
    <w:rsid w:val="00006FE1"/>
    <w:rsid w:val="000075EF"/>
    <w:rsid w:val="000107D6"/>
    <w:rsid w:val="00010E37"/>
    <w:rsid w:val="000111BD"/>
    <w:rsid w:val="00012449"/>
    <w:rsid w:val="00012FB1"/>
    <w:rsid w:val="000134CB"/>
    <w:rsid w:val="00017B37"/>
    <w:rsid w:val="00020E68"/>
    <w:rsid w:val="00022D4B"/>
    <w:rsid w:val="00023B57"/>
    <w:rsid w:val="0002438B"/>
    <w:rsid w:val="00025663"/>
    <w:rsid w:val="00025D4C"/>
    <w:rsid w:val="00026EC4"/>
    <w:rsid w:val="00031E2C"/>
    <w:rsid w:val="00032FE0"/>
    <w:rsid w:val="000332FC"/>
    <w:rsid w:val="0003408B"/>
    <w:rsid w:val="000409E4"/>
    <w:rsid w:val="0004150D"/>
    <w:rsid w:val="00042E45"/>
    <w:rsid w:val="00044EC7"/>
    <w:rsid w:val="00045B94"/>
    <w:rsid w:val="00046C32"/>
    <w:rsid w:val="00050968"/>
    <w:rsid w:val="00050FC2"/>
    <w:rsid w:val="000517AA"/>
    <w:rsid w:val="00055D7F"/>
    <w:rsid w:val="00056E8E"/>
    <w:rsid w:val="0005752B"/>
    <w:rsid w:val="00060813"/>
    <w:rsid w:val="00061D70"/>
    <w:rsid w:val="00071364"/>
    <w:rsid w:val="000724E3"/>
    <w:rsid w:val="00075AC2"/>
    <w:rsid w:val="00077F24"/>
    <w:rsid w:val="00077FBD"/>
    <w:rsid w:val="0008095F"/>
    <w:rsid w:val="00082606"/>
    <w:rsid w:val="00083DDE"/>
    <w:rsid w:val="00084FA4"/>
    <w:rsid w:val="00086051"/>
    <w:rsid w:val="000877B6"/>
    <w:rsid w:val="000910E1"/>
    <w:rsid w:val="00095BCF"/>
    <w:rsid w:val="000A0BAD"/>
    <w:rsid w:val="000A6B12"/>
    <w:rsid w:val="000A6EE0"/>
    <w:rsid w:val="000A7E17"/>
    <w:rsid w:val="000B1843"/>
    <w:rsid w:val="000B1DA9"/>
    <w:rsid w:val="000B2AE8"/>
    <w:rsid w:val="000B5535"/>
    <w:rsid w:val="000B6274"/>
    <w:rsid w:val="000C198D"/>
    <w:rsid w:val="000D1351"/>
    <w:rsid w:val="000D21B6"/>
    <w:rsid w:val="000D3545"/>
    <w:rsid w:val="000D707E"/>
    <w:rsid w:val="000E0F77"/>
    <w:rsid w:val="000E3F1A"/>
    <w:rsid w:val="000E63C5"/>
    <w:rsid w:val="000F0A68"/>
    <w:rsid w:val="000F21B5"/>
    <w:rsid w:val="000F6F7B"/>
    <w:rsid w:val="000F7102"/>
    <w:rsid w:val="000F7CF3"/>
    <w:rsid w:val="0010212E"/>
    <w:rsid w:val="001043DF"/>
    <w:rsid w:val="0010670F"/>
    <w:rsid w:val="00107A2C"/>
    <w:rsid w:val="001101B4"/>
    <w:rsid w:val="001103E7"/>
    <w:rsid w:val="0011105B"/>
    <w:rsid w:val="00111B74"/>
    <w:rsid w:val="00117421"/>
    <w:rsid w:val="00120C18"/>
    <w:rsid w:val="00123FB3"/>
    <w:rsid w:val="00124DD1"/>
    <w:rsid w:val="001266E4"/>
    <w:rsid w:val="00130216"/>
    <w:rsid w:val="0013107E"/>
    <w:rsid w:val="00133B8C"/>
    <w:rsid w:val="00134047"/>
    <w:rsid w:val="0013524A"/>
    <w:rsid w:val="001356B5"/>
    <w:rsid w:val="001358B4"/>
    <w:rsid w:val="00136442"/>
    <w:rsid w:val="00136A79"/>
    <w:rsid w:val="0013775F"/>
    <w:rsid w:val="0014098A"/>
    <w:rsid w:val="00141646"/>
    <w:rsid w:val="00147770"/>
    <w:rsid w:val="00150C86"/>
    <w:rsid w:val="00151C84"/>
    <w:rsid w:val="001538A0"/>
    <w:rsid w:val="00160C36"/>
    <w:rsid w:val="00161352"/>
    <w:rsid w:val="001670CF"/>
    <w:rsid w:val="00176FCB"/>
    <w:rsid w:val="00180BEE"/>
    <w:rsid w:val="001820D9"/>
    <w:rsid w:val="00183527"/>
    <w:rsid w:val="00185DDE"/>
    <w:rsid w:val="00187EF0"/>
    <w:rsid w:val="00190640"/>
    <w:rsid w:val="001945FC"/>
    <w:rsid w:val="00194EDD"/>
    <w:rsid w:val="001957EE"/>
    <w:rsid w:val="001A0611"/>
    <w:rsid w:val="001A1A68"/>
    <w:rsid w:val="001A1E40"/>
    <w:rsid w:val="001A3CEE"/>
    <w:rsid w:val="001A4F6F"/>
    <w:rsid w:val="001A5800"/>
    <w:rsid w:val="001A6B44"/>
    <w:rsid w:val="001B049B"/>
    <w:rsid w:val="001B143C"/>
    <w:rsid w:val="001B17D8"/>
    <w:rsid w:val="001B2B0C"/>
    <w:rsid w:val="001B36D0"/>
    <w:rsid w:val="001B544C"/>
    <w:rsid w:val="001B579D"/>
    <w:rsid w:val="001C1671"/>
    <w:rsid w:val="001C257A"/>
    <w:rsid w:val="001C7602"/>
    <w:rsid w:val="001D1656"/>
    <w:rsid w:val="001D1CDD"/>
    <w:rsid w:val="001D3D0E"/>
    <w:rsid w:val="001D3DDC"/>
    <w:rsid w:val="001D5710"/>
    <w:rsid w:val="001D59A1"/>
    <w:rsid w:val="001D6698"/>
    <w:rsid w:val="001D6E88"/>
    <w:rsid w:val="001E0C3A"/>
    <w:rsid w:val="001E14B3"/>
    <w:rsid w:val="001E6B51"/>
    <w:rsid w:val="001E730E"/>
    <w:rsid w:val="001F014C"/>
    <w:rsid w:val="001F1235"/>
    <w:rsid w:val="001F2EF4"/>
    <w:rsid w:val="001F47E5"/>
    <w:rsid w:val="001F7418"/>
    <w:rsid w:val="001F7A6F"/>
    <w:rsid w:val="0020065F"/>
    <w:rsid w:val="00200DC9"/>
    <w:rsid w:val="00201059"/>
    <w:rsid w:val="0020111C"/>
    <w:rsid w:val="00201162"/>
    <w:rsid w:val="00204812"/>
    <w:rsid w:val="002056AE"/>
    <w:rsid w:val="00206101"/>
    <w:rsid w:val="0021339B"/>
    <w:rsid w:val="00213663"/>
    <w:rsid w:val="00213860"/>
    <w:rsid w:val="00213E20"/>
    <w:rsid w:val="002159D8"/>
    <w:rsid w:val="00215F56"/>
    <w:rsid w:val="00217930"/>
    <w:rsid w:val="00220389"/>
    <w:rsid w:val="002216F6"/>
    <w:rsid w:val="00223397"/>
    <w:rsid w:val="002235BB"/>
    <w:rsid w:val="002235DF"/>
    <w:rsid w:val="00223F0E"/>
    <w:rsid w:val="002242C0"/>
    <w:rsid w:val="00225DFE"/>
    <w:rsid w:val="00227500"/>
    <w:rsid w:val="0023065B"/>
    <w:rsid w:val="00237969"/>
    <w:rsid w:val="00240F81"/>
    <w:rsid w:val="002438FB"/>
    <w:rsid w:val="00243BBA"/>
    <w:rsid w:val="0024540D"/>
    <w:rsid w:val="002458A6"/>
    <w:rsid w:val="002500C5"/>
    <w:rsid w:val="00252828"/>
    <w:rsid w:val="002539BC"/>
    <w:rsid w:val="00253FD3"/>
    <w:rsid w:val="00257737"/>
    <w:rsid w:val="00262684"/>
    <w:rsid w:val="002645B2"/>
    <w:rsid w:val="00264760"/>
    <w:rsid w:val="00264D7A"/>
    <w:rsid w:val="00265A5B"/>
    <w:rsid w:val="00267172"/>
    <w:rsid w:val="0028005D"/>
    <w:rsid w:val="00280392"/>
    <w:rsid w:val="00282399"/>
    <w:rsid w:val="00285100"/>
    <w:rsid w:val="00286483"/>
    <w:rsid w:val="00286BB3"/>
    <w:rsid w:val="002871FE"/>
    <w:rsid w:val="00291D56"/>
    <w:rsid w:val="00293FFF"/>
    <w:rsid w:val="00295559"/>
    <w:rsid w:val="002966BA"/>
    <w:rsid w:val="002A4742"/>
    <w:rsid w:val="002A6CCB"/>
    <w:rsid w:val="002B0EFC"/>
    <w:rsid w:val="002B4B2E"/>
    <w:rsid w:val="002B511C"/>
    <w:rsid w:val="002B6523"/>
    <w:rsid w:val="002B70C0"/>
    <w:rsid w:val="002C010C"/>
    <w:rsid w:val="002C07C6"/>
    <w:rsid w:val="002C08FC"/>
    <w:rsid w:val="002C370D"/>
    <w:rsid w:val="002C3E44"/>
    <w:rsid w:val="002C455C"/>
    <w:rsid w:val="002C4DEA"/>
    <w:rsid w:val="002C5178"/>
    <w:rsid w:val="002C6640"/>
    <w:rsid w:val="002D0C4F"/>
    <w:rsid w:val="002D2156"/>
    <w:rsid w:val="002D54B2"/>
    <w:rsid w:val="002D7907"/>
    <w:rsid w:val="002E020C"/>
    <w:rsid w:val="002E0857"/>
    <w:rsid w:val="002E32F9"/>
    <w:rsid w:val="002E6D49"/>
    <w:rsid w:val="002E7272"/>
    <w:rsid w:val="002E7449"/>
    <w:rsid w:val="002F00CA"/>
    <w:rsid w:val="002F2815"/>
    <w:rsid w:val="002F34E3"/>
    <w:rsid w:val="002F4253"/>
    <w:rsid w:val="002F49A8"/>
    <w:rsid w:val="002F505A"/>
    <w:rsid w:val="002F60E5"/>
    <w:rsid w:val="00303AAB"/>
    <w:rsid w:val="00303E28"/>
    <w:rsid w:val="0030671E"/>
    <w:rsid w:val="0031106B"/>
    <w:rsid w:val="00311A26"/>
    <w:rsid w:val="00312850"/>
    <w:rsid w:val="00313B9D"/>
    <w:rsid w:val="00314187"/>
    <w:rsid w:val="003147FC"/>
    <w:rsid w:val="00314D13"/>
    <w:rsid w:val="00315376"/>
    <w:rsid w:val="003219C5"/>
    <w:rsid w:val="00325989"/>
    <w:rsid w:val="00331A00"/>
    <w:rsid w:val="00334F1F"/>
    <w:rsid w:val="003351A2"/>
    <w:rsid w:val="00335E3F"/>
    <w:rsid w:val="00336517"/>
    <w:rsid w:val="00337D47"/>
    <w:rsid w:val="00341ADF"/>
    <w:rsid w:val="00342C2B"/>
    <w:rsid w:val="00350E63"/>
    <w:rsid w:val="00352F68"/>
    <w:rsid w:val="00353144"/>
    <w:rsid w:val="00354108"/>
    <w:rsid w:val="003560E4"/>
    <w:rsid w:val="003601D1"/>
    <w:rsid w:val="0036331A"/>
    <w:rsid w:val="00365600"/>
    <w:rsid w:val="00381A4D"/>
    <w:rsid w:val="00384AED"/>
    <w:rsid w:val="003855C5"/>
    <w:rsid w:val="00386611"/>
    <w:rsid w:val="00391B39"/>
    <w:rsid w:val="00392F47"/>
    <w:rsid w:val="00393ECC"/>
    <w:rsid w:val="00393EEA"/>
    <w:rsid w:val="003941EE"/>
    <w:rsid w:val="003974A6"/>
    <w:rsid w:val="003A0066"/>
    <w:rsid w:val="003A15C2"/>
    <w:rsid w:val="003A6457"/>
    <w:rsid w:val="003B501A"/>
    <w:rsid w:val="003B5CE3"/>
    <w:rsid w:val="003C0195"/>
    <w:rsid w:val="003C6E63"/>
    <w:rsid w:val="003C73B3"/>
    <w:rsid w:val="003D0F5F"/>
    <w:rsid w:val="003D1FF8"/>
    <w:rsid w:val="003D2D31"/>
    <w:rsid w:val="003D3F28"/>
    <w:rsid w:val="003D48DE"/>
    <w:rsid w:val="003D636A"/>
    <w:rsid w:val="003D649B"/>
    <w:rsid w:val="003E39ED"/>
    <w:rsid w:val="003E3D95"/>
    <w:rsid w:val="003E4645"/>
    <w:rsid w:val="003E59DD"/>
    <w:rsid w:val="003E7476"/>
    <w:rsid w:val="003E7B51"/>
    <w:rsid w:val="003F2CB5"/>
    <w:rsid w:val="003F6FE7"/>
    <w:rsid w:val="003F7322"/>
    <w:rsid w:val="00400A0F"/>
    <w:rsid w:val="00400AE7"/>
    <w:rsid w:val="00401EB0"/>
    <w:rsid w:val="00403083"/>
    <w:rsid w:val="00403E19"/>
    <w:rsid w:val="004047B2"/>
    <w:rsid w:val="0041141F"/>
    <w:rsid w:val="0041680B"/>
    <w:rsid w:val="00416F9F"/>
    <w:rsid w:val="00421355"/>
    <w:rsid w:val="00424541"/>
    <w:rsid w:val="004251D2"/>
    <w:rsid w:val="0042577F"/>
    <w:rsid w:val="00426C25"/>
    <w:rsid w:val="004275E7"/>
    <w:rsid w:val="00430718"/>
    <w:rsid w:val="00432169"/>
    <w:rsid w:val="00432492"/>
    <w:rsid w:val="00433386"/>
    <w:rsid w:val="004373B5"/>
    <w:rsid w:val="00437AE8"/>
    <w:rsid w:val="00440093"/>
    <w:rsid w:val="00440E6B"/>
    <w:rsid w:val="00445446"/>
    <w:rsid w:val="00446BD7"/>
    <w:rsid w:val="004501F4"/>
    <w:rsid w:val="00451353"/>
    <w:rsid w:val="00451D8E"/>
    <w:rsid w:val="0045344A"/>
    <w:rsid w:val="00460554"/>
    <w:rsid w:val="00461632"/>
    <w:rsid w:val="00461F16"/>
    <w:rsid w:val="0046239C"/>
    <w:rsid w:val="00463AC5"/>
    <w:rsid w:val="004668D5"/>
    <w:rsid w:val="004707A1"/>
    <w:rsid w:val="00474405"/>
    <w:rsid w:val="00476C40"/>
    <w:rsid w:val="004801C1"/>
    <w:rsid w:val="00481299"/>
    <w:rsid w:val="004834E4"/>
    <w:rsid w:val="0048414E"/>
    <w:rsid w:val="00490FED"/>
    <w:rsid w:val="0049162D"/>
    <w:rsid w:val="00491EED"/>
    <w:rsid w:val="00492E4A"/>
    <w:rsid w:val="004A0A6E"/>
    <w:rsid w:val="004A0AA8"/>
    <w:rsid w:val="004A1743"/>
    <w:rsid w:val="004B09DA"/>
    <w:rsid w:val="004B1315"/>
    <w:rsid w:val="004B135B"/>
    <w:rsid w:val="004B1D25"/>
    <w:rsid w:val="004B2CBA"/>
    <w:rsid w:val="004B45C2"/>
    <w:rsid w:val="004B4859"/>
    <w:rsid w:val="004B65D6"/>
    <w:rsid w:val="004C0B3A"/>
    <w:rsid w:val="004C6D4D"/>
    <w:rsid w:val="004C7860"/>
    <w:rsid w:val="004D083F"/>
    <w:rsid w:val="004D166A"/>
    <w:rsid w:val="004D1ED2"/>
    <w:rsid w:val="004D2942"/>
    <w:rsid w:val="004D2A4F"/>
    <w:rsid w:val="004D3143"/>
    <w:rsid w:val="004E0760"/>
    <w:rsid w:val="004E19F7"/>
    <w:rsid w:val="004E4160"/>
    <w:rsid w:val="004E66D9"/>
    <w:rsid w:val="004F0336"/>
    <w:rsid w:val="004F1A7F"/>
    <w:rsid w:val="004F2002"/>
    <w:rsid w:val="004F2CCF"/>
    <w:rsid w:val="004F3D68"/>
    <w:rsid w:val="004F403F"/>
    <w:rsid w:val="004F533E"/>
    <w:rsid w:val="00500CB0"/>
    <w:rsid w:val="00502ABA"/>
    <w:rsid w:val="0050302F"/>
    <w:rsid w:val="00503116"/>
    <w:rsid w:val="00506B35"/>
    <w:rsid w:val="00510DDE"/>
    <w:rsid w:val="005112F2"/>
    <w:rsid w:val="00512D05"/>
    <w:rsid w:val="00513E11"/>
    <w:rsid w:val="00513E47"/>
    <w:rsid w:val="005153C0"/>
    <w:rsid w:val="00516310"/>
    <w:rsid w:val="00520BEA"/>
    <w:rsid w:val="00523948"/>
    <w:rsid w:val="00523AB6"/>
    <w:rsid w:val="00525955"/>
    <w:rsid w:val="00527B4B"/>
    <w:rsid w:val="00534931"/>
    <w:rsid w:val="00541622"/>
    <w:rsid w:val="00544D8A"/>
    <w:rsid w:val="00547C12"/>
    <w:rsid w:val="0055054A"/>
    <w:rsid w:val="00552D14"/>
    <w:rsid w:val="00552EB6"/>
    <w:rsid w:val="00554151"/>
    <w:rsid w:val="0055519E"/>
    <w:rsid w:val="0056396A"/>
    <w:rsid w:val="005664EB"/>
    <w:rsid w:val="00567A8E"/>
    <w:rsid w:val="00570570"/>
    <w:rsid w:val="005705B7"/>
    <w:rsid w:val="00570B29"/>
    <w:rsid w:val="00572A74"/>
    <w:rsid w:val="00572AC6"/>
    <w:rsid w:val="00572B6D"/>
    <w:rsid w:val="0057648D"/>
    <w:rsid w:val="00585E24"/>
    <w:rsid w:val="00586393"/>
    <w:rsid w:val="00586DE8"/>
    <w:rsid w:val="0059147A"/>
    <w:rsid w:val="00595D22"/>
    <w:rsid w:val="0059704E"/>
    <w:rsid w:val="00597FBC"/>
    <w:rsid w:val="005A6172"/>
    <w:rsid w:val="005B358A"/>
    <w:rsid w:val="005B39FA"/>
    <w:rsid w:val="005B3B36"/>
    <w:rsid w:val="005B5425"/>
    <w:rsid w:val="005C2E24"/>
    <w:rsid w:val="005C31B9"/>
    <w:rsid w:val="005C3A03"/>
    <w:rsid w:val="005C5299"/>
    <w:rsid w:val="005D246B"/>
    <w:rsid w:val="005D6426"/>
    <w:rsid w:val="005D6ED2"/>
    <w:rsid w:val="005E0D6F"/>
    <w:rsid w:val="005E1607"/>
    <w:rsid w:val="005E2139"/>
    <w:rsid w:val="005E2453"/>
    <w:rsid w:val="005F01CA"/>
    <w:rsid w:val="005F0286"/>
    <w:rsid w:val="005F03FC"/>
    <w:rsid w:val="005F0AE8"/>
    <w:rsid w:val="005F253D"/>
    <w:rsid w:val="005F25CF"/>
    <w:rsid w:val="005F3BEB"/>
    <w:rsid w:val="005F693C"/>
    <w:rsid w:val="00600640"/>
    <w:rsid w:val="00600F9C"/>
    <w:rsid w:val="00601817"/>
    <w:rsid w:val="00606A93"/>
    <w:rsid w:val="00607F66"/>
    <w:rsid w:val="006110C2"/>
    <w:rsid w:val="00616E0C"/>
    <w:rsid w:val="00617D60"/>
    <w:rsid w:val="0062469D"/>
    <w:rsid w:val="00631065"/>
    <w:rsid w:val="00633A07"/>
    <w:rsid w:val="0063530E"/>
    <w:rsid w:val="006356B1"/>
    <w:rsid w:val="006359AA"/>
    <w:rsid w:val="00637470"/>
    <w:rsid w:val="0064031A"/>
    <w:rsid w:val="0064107A"/>
    <w:rsid w:val="0064449D"/>
    <w:rsid w:val="006448BD"/>
    <w:rsid w:val="006460DA"/>
    <w:rsid w:val="00646652"/>
    <w:rsid w:val="00651A27"/>
    <w:rsid w:val="00655C1B"/>
    <w:rsid w:val="00657DE8"/>
    <w:rsid w:val="0066081A"/>
    <w:rsid w:val="0066102A"/>
    <w:rsid w:val="00663543"/>
    <w:rsid w:val="00664C2C"/>
    <w:rsid w:val="006679C7"/>
    <w:rsid w:val="006700A4"/>
    <w:rsid w:val="0067049B"/>
    <w:rsid w:val="00670674"/>
    <w:rsid w:val="00671D46"/>
    <w:rsid w:val="00671E51"/>
    <w:rsid w:val="006720B7"/>
    <w:rsid w:val="0067438E"/>
    <w:rsid w:val="006747AC"/>
    <w:rsid w:val="006755E1"/>
    <w:rsid w:val="0067797E"/>
    <w:rsid w:val="00682F0F"/>
    <w:rsid w:val="00683CBB"/>
    <w:rsid w:val="006970EA"/>
    <w:rsid w:val="006A1701"/>
    <w:rsid w:val="006A1A02"/>
    <w:rsid w:val="006A31C4"/>
    <w:rsid w:val="006A44FB"/>
    <w:rsid w:val="006A601D"/>
    <w:rsid w:val="006B180B"/>
    <w:rsid w:val="006B2D87"/>
    <w:rsid w:val="006B3E0F"/>
    <w:rsid w:val="006B42D6"/>
    <w:rsid w:val="006B55A5"/>
    <w:rsid w:val="006B77E8"/>
    <w:rsid w:val="006B7C08"/>
    <w:rsid w:val="006B7C7F"/>
    <w:rsid w:val="006C1DA3"/>
    <w:rsid w:val="006C1F5D"/>
    <w:rsid w:val="006C42F9"/>
    <w:rsid w:val="006C5825"/>
    <w:rsid w:val="006C6583"/>
    <w:rsid w:val="006C71FE"/>
    <w:rsid w:val="006D02A4"/>
    <w:rsid w:val="006D1589"/>
    <w:rsid w:val="006D3B53"/>
    <w:rsid w:val="006D65D8"/>
    <w:rsid w:val="006D6677"/>
    <w:rsid w:val="006E00CC"/>
    <w:rsid w:val="006E26E6"/>
    <w:rsid w:val="006E67E8"/>
    <w:rsid w:val="006F0FF7"/>
    <w:rsid w:val="006F131D"/>
    <w:rsid w:val="006F19A1"/>
    <w:rsid w:val="006F266E"/>
    <w:rsid w:val="006F42A7"/>
    <w:rsid w:val="006F6755"/>
    <w:rsid w:val="0070336E"/>
    <w:rsid w:val="00703FA7"/>
    <w:rsid w:val="007046DE"/>
    <w:rsid w:val="0070593C"/>
    <w:rsid w:val="007116A2"/>
    <w:rsid w:val="00712C02"/>
    <w:rsid w:val="0071722D"/>
    <w:rsid w:val="00717F59"/>
    <w:rsid w:val="00720231"/>
    <w:rsid w:val="00722849"/>
    <w:rsid w:val="00725523"/>
    <w:rsid w:val="00725C0E"/>
    <w:rsid w:val="00731F9F"/>
    <w:rsid w:val="0073392D"/>
    <w:rsid w:val="00734B9F"/>
    <w:rsid w:val="00736489"/>
    <w:rsid w:val="0073788C"/>
    <w:rsid w:val="00737AF7"/>
    <w:rsid w:val="00742ED1"/>
    <w:rsid w:val="00743E3F"/>
    <w:rsid w:val="00745DBB"/>
    <w:rsid w:val="00746F6C"/>
    <w:rsid w:val="00751D8B"/>
    <w:rsid w:val="0075334F"/>
    <w:rsid w:val="00754B65"/>
    <w:rsid w:val="00760258"/>
    <w:rsid w:val="00760466"/>
    <w:rsid w:val="0076205E"/>
    <w:rsid w:val="00764BA1"/>
    <w:rsid w:val="00765D22"/>
    <w:rsid w:val="00766555"/>
    <w:rsid w:val="007677F7"/>
    <w:rsid w:val="00767AF3"/>
    <w:rsid w:val="00772856"/>
    <w:rsid w:val="00772E3C"/>
    <w:rsid w:val="00772F52"/>
    <w:rsid w:val="0077377D"/>
    <w:rsid w:val="007774E0"/>
    <w:rsid w:val="007831B6"/>
    <w:rsid w:val="007978AD"/>
    <w:rsid w:val="007A0F32"/>
    <w:rsid w:val="007A17D7"/>
    <w:rsid w:val="007A3D05"/>
    <w:rsid w:val="007A4BBD"/>
    <w:rsid w:val="007A4FFF"/>
    <w:rsid w:val="007A5745"/>
    <w:rsid w:val="007A582F"/>
    <w:rsid w:val="007A595C"/>
    <w:rsid w:val="007A5A00"/>
    <w:rsid w:val="007A791D"/>
    <w:rsid w:val="007A79BE"/>
    <w:rsid w:val="007B1A95"/>
    <w:rsid w:val="007B1DEE"/>
    <w:rsid w:val="007B52F2"/>
    <w:rsid w:val="007B5407"/>
    <w:rsid w:val="007C2D05"/>
    <w:rsid w:val="007C2E62"/>
    <w:rsid w:val="007C6A6D"/>
    <w:rsid w:val="007D09C9"/>
    <w:rsid w:val="007D16D8"/>
    <w:rsid w:val="007D2B7E"/>
    <w:rsid w:val="007D2F60"/>
    <w:rsid w:val="007D506A"/>
    <w:rsid w:val="007D5DA8"/>
    <w:rsid w:val="007E1270"/>
    <w:rsid w:val="007E1A69"/>
    <w:rsid w:val="007E2C22"/>
    <w:rsid w:val="007E3166"/>
    <w:rsid w:val="007E3211"/>
    <w:rsid w:val="007E48B0"/>
    <w:rsid w:val="007E50C1"/>
    <w:rsid w:val="007E5FA8"/>
    <w:rsid w:val="007E7B48"/>
    <w:rsid w:val="007F2E29"/>
    <w:rsid w:val="007F4A77"/>
    <w:rsid w:val="007F75F0"/>
    <w:rsid w:val="00800603"/>
    <w:rsid w:val="00804626"/>
    <w:rsid w:val="00804E15"/>
    <w:rsid w:val="00806AD9"/>
    <w:rsid w:val="00807692"/>
    <w:rsid w:val="00807E08"/>
    <w:rsid w:val="00807F68"/>
    <w:rsid w:val="008103E6"/>
    <w:rsid w:val="0081435E"/>
    <w:rsid w:val="00821230"/>
    <w:rsid w:val="00824A5B"/>
    <w:rsid w:val="0082635B"/>
    <w:rsid w:val="0083286E"/>
    <w:rsid w:val="00832D04"/>
    <w:rsid w:val="008331FB"/>
    <w:rsid w:val="00840C49"/>
    <w:rsid w:val="008445D3"/>
    <w:rsid w:val="00847448"/>
    <w:rsid w:val="00850951"/>
    <w:rsid w:val="00853559"/>
    <w:rsid w:val="00855335"/>
    <w:rsid w:val="0085713A"/>
    <w:rsid w:val="008579BF"/>
    <w:rsid w:val="00857D98"/>
    <w:rsid w:val="00861D1E"/>
    <w:rsid w:val="00865559"/>
    <w:rsid w:val="00865943"/>
    <w:rsid w:val="00867ED8"/>
    <w:rsid w:val="00870249"/>
    <w:rsid w:val="00871A36"/>
    <w:rsid w:val="00876835"/>
    <w:rsid w:val="00877410"/>
    <w:rsid w:val="0088058B"/>
    <w:rsid w:val="00880CE2"/>
    <w:rsid w:val="00880EE7"/>
    <w:rsid w:val="008811CF"/>
    <w:rsid w:val="008820F9"/>
    <w:rsid w:val="00883092"/>
    <w:rsid w:val="00887E79"/>
    <w:rsid w:val="00892C5C"/>
    <w:rsid w:val="008935E5"/>
    <w:rsid w:val="00893F76"/>
    <w:rsid w:val="00895EE0"/>
    <w:rsid w:val="00896811"/>
    <w:rsid w:val="008969D2"/>
    <w:rsid w:val="00897009"/>
    <w:rsid w:val="008A28D7"/>
    <w:rsid w:val="008A2E77"/>
    <w:rsid w:val="008A3FF8"/>
    <w:rsid w:val="008A5DA9"/>
    <w:rsid w:val="008A71A1"/>
    <w:rsid w:val="008B1F2F"/>
    <w:rsid w:val="008B4312"/>
    <w:rsid w:val="008B4623"/>
    <w:rsid w:val="008C261F"/>
    <w:rsid w:val="008C3970"/>
    <w:rsid w:val="008C5B5B"/>
    <w:rsid w:val="008C6E26"/>
    <w:rsid w:val="008D0622"/>
    <w:rsid w:val="008D1805"/>
    <w:rsid w:val="008D1EE7"/>
    <w:rsid w:val="008D2F82"/>
    <w:rsid w:val="008D4582"/>
    <w:rsid w:val="008D4F10"/>
    <w:rsid w:val="008D521B"/>
    <w:rsid w:val="008D584A"/>
    <w:rsid w:val="008D7F6B"/>
    <w:rsid w:val="008E0123"/>
    <w:rsid w:val="008E2600"/>
    <w:rsid w:val="008E66CD"/>
    <w:rsid w:val="008E7906"/>
    <w:rsid w:val="008F10FD"/>
    <w:rsid w:val="008F1813"/>
    <w:rsid w:val="008F21E1"/>
    <w:rsid w:val="008F24E1"/>
    <w:rsid w:val="008F279D"/>
    <w:rsid w:val="008F393F"/>
    <w:rsid w:val="008F43B4"/>
    <w:rsid w:val="008F555B"/>
    <w:rsid w:val="008F56C4"/>
    <w:rsid w:val="009004EE"/>
    <w:rsid w:val="00901490"/>
    <w:rsid w:val="00901A43"/>
    <w:rsid w:val="00901E31"/>
    <w:rsid w:val="00905E2F"/>
    <w:rsid w:val="00906181"/>
    <w:rsid w:val="00907EFF"/>
    <w:rsid w:val="009145DA"/>
    <w:rsid w:val="009164AD"/>
    <w:rsid w:val="00921707"/>
    <w:rsid w:val="00921D45"/>
    <w:rsid w:val="00925907"/>
    <w:rsid w:val="009268AD"/>
    <w:rsid w:val="009307B5"/>
    <w:rsid w:val="00930F49"/>
    <w:rsid w:val="00931911"/>
    <w:rsid w:val="009327BE"/>
    <w:rsid w:val="00933A52"/>
    <w:rsid w:val="009356E1"/>
    <w:rsid w:val="0093588F"/>
    <w:rsid w:val="00936E8B"/>
    <w:rsid w:val="0093769C"/>
    <w:rsid w:val="0094065B"/>
    <w:rsid w:val="00942ECF"/>
    <w:rsid w:val="00943D63"/>
    <w:rsid w:val="009442C2"/>
    <w:rsid w:val="009458B7"/>
    <w:rsid w:val="00947151"/>
    <w:rsid w:val="0095051E"/>
    <w:rsid w:val="0095519C"/>
    <w:rsid w:val="00956B0D"/>
    <w:rsid w:val="009603C0"/>
    <w:rsid w:val="00962FA9"/>
    <w:rsid w:val="00963018"/>
    <w:rsid w:val="009632B9"/>
    <w:rsid w:val="00964854"/>
    <w:rsid w:val="00964B26"/>
    <w:rsid w:val="00964D9F"/>
    <w:rsid w:val="00970025"/>
    <w:rsid w:val="00970AE9"/>
    <w:rsid w:val="00971C09"/>
    <w:rsid w:val="00974B1B"/>
    <w:rsid w:val="009769C6"/>
    <w:rsid w:val="009804FD"/>
    <w:rsid w:val="0098187A"/>
    <w:rsid w:val="00982044"/>
    <w:rsid w:val="009824A7"/>
    <w:rsid w:val="00982FB1"/>
    <w:rsid w:val="00983349"/>
    <w:rsid w:val="009835FC"/>
    <w:rsid w:val="009852DA"/>
    <w:rsid w:val="00986DF9"/>
    <w:rsid w:val="009877F6"/>
    <w:rsid w:val="009879B1"/>
    <w:rsid w:val="00987D42"/>
    <w:rsid w:val="00991351"/>
    <w:rsid w:val="0099275A"/>
    <w:rsid w:val="00992B3C"/>
    <w:rsid w:val="009931F6"/>
    <w:rsid w:val="009938C4"/>
    <w:rsid w:val="009949DE"/>
    <w:rsid w:val="009951BE"/>
    <w:rsid w:val="00997187"/>
    <w:rsid w:val="009A1866"/>
    <w:rsid w:val="009A2543"/>
    <w:rsid w:val="009A26B0"/>
    <w:rsid w:val="009A2771"/>
    <w:rsid w:val="009A4096"/>
    <w:rsid w:val="009A44CA"/>
    <w:rsid w:val="009A60D9"/>
    <w:rsid w:val="009A7FC1"/>
    <w:rsid w:val="009B01F6"/>
    <w:rsid w:val="009B3227"/>
    <w:rsid w:val="009B44F2"/>
    <w:rsid w:val="009B47B7"/>
    <w:rsid w:val="009B6DB5"/>
    <w:rsid w:val="009C1E28"/>
    <w:rsid w:val="009C661F"/>
    <w:rsid w:val="009D360E"/>
    <w:rsid w:val="009D3B27"/>
    <w:rsid w:val="009D3CD6"/>
    <w:rsid w:val="009D53F5"/>
    <w:rsid w:val="009D7E0E"/>
    <w:rsid w:val="009E11A5"/>
    <w:rsid w:val="009E2548"/>
    <w:rsid w:val="009E3BAA"/>
    <w:rsid w:val="009E3E80"/>
    <w:rsid w:val="009E43CF"/>
    <w:rsid w:val="009E680D"/>
    <w:rsid w:val="009E797F"/>
    <w:rsid w:val="009E7F81"/>
    <w:rsid w:val="009F13FA"/>
    <w:rsid w:val="009F55B1"/>
    <w:rsid w:val="009F5882"/>
    <w:rsid w:val="009F71A6"/>
    <w:rsid w:val="00A0267F"/>
    <w:rsid w:val="00A10A7B"/>
    <w:rsid w:val="00A111E2"/>
    <w:rsid w:val="00A1518D"/>
    <w:rsid w:val="00A1558F"/>
    <w:rsid w:val="00A17767"/>
    <w:rsid w:val="00A20242"/>
    <w:rsid w:val="00A203BC"/>
    <w:rsid w:val="00A227D3"/>
    <w:rsid w:val="00A22C27"/>
    <w:rsid w:val="00A22F09"/>
    <w:rsid w:val="00A236C1"/>
    <w:rsid w:val="00A23AAD"/>
    <w:rsid w:val="00A24702"/>
    <w:rsid w:val="00A2512C"/>
    <w:rsid w:val="00A263BF"/>
    <w:rsid w:val="00A27914"/>
    <w:rsid w:val="00A324F4"/>
    <w:rsid w:val="00A34B58"/>
    <w:rsid w:val="00A35FD9"/>
    <w:rsid w:val="00A37AB2"/>
    <w:rsid w:val="00A37D43"/>
    <w:rsid w:val="00A5208C"/>
    <w:rsid w:val="00A527C3"/>
    <w:rsid w:val="00A55CD6"/>
    <w:rsid w:val="00A574AD"/>
    <w:rsid w:val="00A57646"/>
    <w:rsid w:val="00A63D1D"/>
    <w:rsid w:val="00A63F58"/>
    <w:rsid w:val="00A67F37"/>
    <w:rsid w:val="00A76113"/>
    <w:rsid w:val="00A76705"/>
    <w:rsid w:val="00A80000"/>
    <w:rsid w:val="00A81E7E"/>
    <w:rsid w:val="00A833E4"/>
    <w:rsid w:val="00A83728"/>
    <w:rsid w:val="00A84A1C"/>
    <w:rsid w:val="00A855A4"/>
    <w:rsid w:val="00A86BE4"/>
    <w:rsid w:val="00A87B8E"/>
    <w:rsid w:val="00A950F8"/>
    <w:rsid w:val="00A958D2"/>
    <w:rsid w:val="00A9615E"/>
    <w:rsid w:val="00A970F2"/>
    <w:rsid w:val="00AA1809"/>
    <w:rsid w:val="00AA3338"/>
    <w:rsid w:val="00AA42BC"/>
    <w:rsid w:val="00AA66CF"/>
    <w:rsid w:val="00AA7C80"/>
    <w:rsid w:val="00AA7DF8"/>
    <w:rsid w:val="00AB080E"/>
    <w:rsid w:val="00AB2B2D"/>
    <w:rsid w:val="00AB323A"/>
    <w:rsid w:val="00AB3A3D"/>
    <w:rsid w:val="00AB6208"/>
    <w:rsid w:val="00AC24D9"/>
    <w:rsid w:val="00AC2939"/>
    <w:rsid w:val="00AC32B8"/>
    <w:rsid w:val="00AC4F34"/>
    <w:rsid w:val="00AC7547"/>
    <w:rsid w:val="00AC7555"/>
    <w:rsid w:val="00AD1FFE"/>
    <w:rsid w:val="00AE094A"/>
    <w:rsid w:val="00AE24EB"/>
    <w:rsid w:val="00AE7DBF"/>
    <w:rsid w:val="00AF085F"/>
    <w:rsid w:val="00B0198A"/>
    <w:rsid w:val="00B01D39"/>
    <w:rsid w:val="00B01F06"/>
    <w:rsid w:val="00B02961"/>
    <w:rsid w:val="00B02B1A"/>
    <w:rsid w:val="00B02DFB"/>
    <w:rsid w:val="00B14D6E"/>
    <w:rsid w:val="00B16446"/>
    <w:rsid w:val="00B22544"/>
    <w:rsid w:val="00B229B2"/>
    <w:rsid w:val="00B2641A"/>
    <w:rsid w:val="00B30400"/>
    <w:rsid w:val="00B32517"/>
    <w:rsid w:val="00B330FF"/>
    <w:rsid w:val="00B41DDF"/>
    <w:rsid w:val="00B42D6F"/>
    <w:rsid w:val="00B45988"/>
    <w:rsid w:val="00B464D0"/>
    <w:rsid w:val="00B5330D"/>
    <w:rsid w:val="00B548EB"/>
    <w:rsid w:val="00B55696"/>
    <w:rsid w:val="00B60119"/>
    <w:rsid w:val="00B6026E"/>
    <w:rsid w:val="00B61E46"/>
    <w:rsid w:val="00B63C1D"/>
    <w:rsid w:val="00B64354"/>
    <w:rsid w:val="00B6627C"/>
    <w:rsid w:val="00B66A9C"/>
    <w:rsid w:val="00B676B7"/>
    <w:rsid w:val="00B67AB3"/>
    <w:rsid w:val="00B72C05"/>
    <w:rsid w:val="00B732E0"/>
    <w:rsid w:val="00B756CA"/>
    <w:rsid w:val="00B82FC1"/>
    <w:rsid w:val="00B839CA"/>
    <w:rsid w:val="00B83E4E"/>
    <w:rsid w:val="00B86B6F"/>
    <w:rsid w:val="00B87AE7"/>
    <w:rsid w:val="00B91E2B"/>
    <w:rsid w:val="00B93B1E"/>
    <w:rsid w:val="00B93C77"/>
    <w:rsid w:val="00B9511C"/>
    <w:rsid w:val="00B9539F"/>
    <w:rsid w:val="00B966D4"/>
    <w:rsid w:val="00B97DC8"/>
    <w:rsid w:val="00BA1B75"/>
    <w:rsid w:val="00BA353D"/>
    <w:rsid w:val="00BA3E09"/>
    <w:rsid w:val="00BA50E7"/>
    <w:rsid w:val="00BA733C"/>
    <w:rsid w:val="00BB010E"/>
    <w:rsid w:val="00BB3204"/>
    <w:rsid w:val="00BB32D5"/>
    <w:rsid w:val="00BB4889"/>
    <w:rsid w:val="00BC24F3"/>
    <w:rsid w:val="00BC2B98"/>
    <w:rsid w:val="00BC3645"/>
    <w:rsid w:val="00BC4390"/>
    <w:rsid w:val="00BC6453"/>
    <w:rsid w:val="00BC65B4"/>
    <w:rsid w:val="00BD2F48"/>
    <w:rsid w:val="00BD53B9"/>
    <w:rsid w:val="00BD5E62"/>
    <w:rsid w:val="00BD6AAF"/>
    <w:rsid w:val="00BD7734"/>
    <w:rsid w:val="00BD77EC"/>
    <w:rsid w:val="00BD784E"/>
    <w:rsid w:val="00BE067A"/>
    <w:rsid w:val="00BE5E4E"/>
    <w:rsid w:val="00BE71E2"/>
    <w:rsid w:val="00BF1E9E"/>
    <w:rsid w:val="00BF2E70"/>
    <w:rsid w:val="00BF3B80"/>
    <w:rsid w:val="00BF4523"/>
    <w:rsid w:val="00BF7EC6"/>
    <w:rsid w:val="00C00AAF"/>
    <w:rsid w:val="00C00F82"/>
    <w:rsid w:val="00C02625"/>
    <w:rsid w:val="00C02CA8"/>
    <w:rsid w:val="00C0327F"/>
    <w:rsid w:val="00C03FF2"/>
    <w:rsid w:val="00C054F6"/>
    <w:rsid w:val="00C0754C"/>
    <w:rsid w:val="00C07A3B"/>
    <w:rsid w:val="00C1047A"/>
    <w:rsid w:val="00C118A9"/>
    <w:rsid w:val="00C15AF6"/>
    <w:rsid w:val="00C15CFB"/>
    <w:rsid w:val="00C20391"/>
    <w:rsid w:val="00C21CA5"/>
    <w:rsid w:val="00C22AD4"/>
    <w:rsid w:val="00C2427E"/>
    <w:rsid w:val="00C25C4D"/>
    <w:rsid w:val="00C26251"/>
    <w:rsid w:val="00C31C22"/>
    <w:rsid w:val="00C3236E"/>
    <w:rsid w:val="00C32895"/>
    <w:rsid w:val="00C3361E"/>
    <w:rsid w:val="00C33FC1"/>
    <w:rsid w:val="00C364C1"/>
    <w:rsid w:val="00C40826"/>
    <w:rsid w:val="00C4189E"/>
    <w:rsid w:val="00C41DC8"/>
    <w:rsid w:val="00C42185"/>
    <w:rsid w:val="00C44BD1"/>
    <w:rsid w:val="00C45FAE"/>
    <w:rsid w:val="00C5016D"/>
    <w:rsid w:val="00C51831"/>
    <w:rsid w:val="00C63BFF"/>
    <w:rsid w:val="00C63F69"/>
    <w:rsid w:val="00C6546E"/>
    <w:rsid w:val="00C668C7"/>
    <w:rsid w:val="00C66E9D"/>
    <w:rsid w:val="00C673FE"/>
    <w:rsid w:val="00C70EFA"/>
    <w:rsid w:val="00C71B6C"/>
    <w:rsid w:val="00C71EC6"/>
    <w:rsid w:val="00C72340"/>
    <w:rsid w:val="00C76A6E"/>
    <w:rsid w:val="00C77132"/>
    <w:rsid w:val="00C77B95"/>
    <w:rsid w:val="00C77BF1"/>
    <w:rsid w:val="00C8149B"/>
    <w:rsid w:val="00C81BD5"/>
    <w:rsid w:val="00C903ED"/>
    <w:rsid w:val="00C906A5"/>
    <w:rsid w:val="00C92F69"/>
    <w:rsid w:val="00C95963"/>
    <w:rsid w:val="00C959F1"/>
    <w:rsid w:val="00CA16D7"/>
    <w:rsid w:val="00CA28B7"/>
    <w:rsid w:val="00CA32B7"/>
    <w:rsid w:val="00CA5B9C"/>
    <w:rsid w:val="00CB0C49"/>
    <w:rsid w:val="00CB0DC3"/>
    <w:rsid w:val="00CB2321"/>
    <w:rsid w:val="00CB3209"/>
    <w:rsid w:val="00CB34B1"/>
    <w:rsid w:val="00CB7F73"/>
    <w:rsid w:val="00CC00B8"/>
    <w:rsid w:val="00CC047A"/>
    <w:rsid w:val="00CC0CD0"/>
    <w:rsid w:val="00CC0EF3"/>
    <w:rsid w:val="00CC2F80"/>
    <w:rsid w:val="00CC4279"/>
    <w:rsid w:val="00CC71F0"/>
    <w:rsid w:val="00CC7BB3"/>
    <w:rsid w:val="00CD0DD6"/>
    <w:rsid w:val="00CD161C"/>
    <w:rsid w:val="00CD39E2"/>
    <w:rsid w:val="00CD434B"/>
    <w:rsid w:val="00CE1B25"/>
    <w:rsid w:val="00CE1EEF"/>
    <w:rsid w:val="00CE49AA"/>
    <w:rsid w:val="00CE5F46"/>
    <w:rsid w:val="00CE606F"/>
    <w:rsid w:val="00CE69B2"/>
    <w:rsid w:val="00CF2BF2"/>
    <w:rsid w:val="00CF308B"/>
    <w:rsid w:val="00CF498B"/>
    <w:rsid w:val="00D00511"/>
    <w:rsid w:val="00D01A85"/>
    <w:rsid w:val="00D02774"/>
    <w:rsid w:val="00D02E05"/>
    <w:rsid w:val="00D06BAC"/>
    <w:rsid w:val="00D07B1C"/>
    <w:rsid w:val="00D1437A"/>
    <w:rsid w:val="00D14EC9"/>
    <w:rsid w:val="00D16999"/>
    <w:rsid w:val="00D2140B"/>
    <w:rsid w:val="00D220F5"/>
    <w:rsid w:val="00D247CE"/>
    <w:rsid w:val="00D24A92"/>
    <w:rsid w:val="00D25373"/>
    <w:rsid w:val="00D33579"/>
    <w:rsid w:val="00D357D4"/>
    <w:rsid w:val="00D43097"/>
    <w:rsid w:val="00D434F7"/>
    <w:rsid w:val="00D45F4A"/>
    <w:rsid w:val="00D46565"/>
    <w:rsid w:val="00D4689D"/>
    <w:rsid w:val="00D46DEE"/>
    <w:rsid w:val="00D47757"/>
    <w:rsid w:val="00D519A4"/>
    <w:rsid w:val="00D519C9"/>
    <w:rsid w:val="00D52FCF"/>
    <w:rsid w:val="00D53F47"/>
    <w:rsid w:val="00D54E23"/>
    <w:rsid w:val="00D633B7"/>
    <w:rsid w:val="00D65A51"/>
    <w:rsid w:val="00D65E4A"/>
    <w:rsid w:val="00D6750A"/>
    <w:rsid w:val="00D70C4D"/>
    <w:rsid w:val="00D717F4"/>
    <w:rsid w:val="00D727AE"/>
    <w:rsid w:val="00D72FBA"/>
    <w:rsid w:val="00D73335"/>
    <w:rsid w:val="00D7409A"/>
    <w:rsid w:val="00D741BA"/>
    <w:rsid w:val="00D755C2"/>
    <w:rsid w:val="00D76344"/>
    <w:rsid w:val="00D77A2B"/>
    <w:rsid w:val="00D82706"/>
    <w:rsid w:val="00D855F0"/>
    <w:rsid w:val="00D85896"/>
    <w:rsid w:val="00D85E9C"/>
    <w:rsid w:val="00D86F11"/>
    <w:rsid w:val="00D93833"/>
    <w:rsid w:val="00D93C89"/>
    <w:rsid w:val="00D964FA"/>
    <w:rsid w:val="00D974F0"/>
    <w:rsid w:val="00D9750B"/>
    <w:rsid w:val="00DA0D2B"/>
    <w:rsid w:val="00DA26E5"/>
    <w:rsid w:val="00DA28DD"/>
    <w:rsid w:val="00DA39FE"/>
    <w:rsid w:val="00DA3DD0"/>
    <w:rsid w:val="00DA696C"/>
    <w:rsid w:val="00DA701F"/>
    <w:rsid w:val="00DB2EC9"/>
    <w:rsid w:val="00DB4F43"/>
    <w:rsid w:val="00DB6C3F"/>
    <w:rsid w:val="00DC230C"/>
    <w:rsid w:val="00DC2680"/>
    <w:rsid w:val="00DC2FA9"/>
    <w:rsid w:val="00DC43F9"/>
    <w:rsid w:val="00DC5397"/>
    <w:rsid w:val="00DC69D5"/>
    <w:rsid w:val="00DC7009"/>
    <w:rsid w:val="00DC721C"/>
    <w:rsid w:val="00DC770E"/>
    <w:rsid w:val="00DC7A1C"/>
    <w:rsid w:val="00DD1EB8"/>
    <w:rsid w:val="00DD5830"/>
    <w:rsid w:val="00DE0016"/>
    <w:rsid w:val="00DE0284"/>
    <w:rsid w:val="00DE0BDC"/>
    <w:rsid w:val="00DE4F07"/>
    <w:rsid w:val="00DE5AD3"/>
    <w:rsid w:val="00DE6827"/>
    <w:rsid w:val="00DE70AF"/>
    <w:rsid w:val="00DF28AE"/>
    <w:rsid w:val="00DF4095"/>
    <w:rsid w:val="00DF51F9"/>
    <w:rsid w:val="00DF6943"/>
    <w:rsid w:val="00DF7CBF"/>
    <w:rsid w:val="00DF7EEA"/>
    <w:rsid w:val="00E03083"/>
    <w:rsid w:val="00E03EFB"/>
    <w:rsid w:val="00E046DE"/>
    <w:rsid w:val="00E05092"/>
    <w:rsid w:val="00E05287"/>
    <w:rsid w:val="00E07D62"/>
    <w:rsid w:val="00E107E3"/>
    <w:rsid w:val="00E1082E"/>
    <w:rsid w:val="00E14D3C"/>
    <w:rsid w:val="00E1529C"/>
    <w:rsid w:val="00E16C72"/>
    <w:rsid w:val="00E16F3D"/>
    <w:rsid w:val="00E172F9"/>
    <w:rsid w:val="00E21908"/>
    <w:rsid w:val="00E235B7"/>
    <w:rsid w:val="00E23618"/>
    <w:rsid w:val="00E241B0"/>
    <w:rsid w:val="00E24EA9"/>
    <w:rsid w:val="00E31322"/>
    <w:rsid w:val="00E3436A"/>
    <w:rsid w:val="00E36BF0"/>
    <w:rsid w:val="00E37A32"/>
    <w:rsid w:val="00E40DEA"/>
    <w:rsid w:val="00E41578"/>
    <w:rsid w:val="00E45925"/>
    <w:rsid w:val="00E46AB9"/>
    <w:rsid w:val="00E50A8A"/>
    <w:rsid w:val="00E51626"/>
    <w:rsid w:val="00E52F60"/>
    <w:rsid w:val="00E557F8"/>
    <w:rsid w:val="00E60495"/>
    <w:rsid w:val="00E6258E"/>
    <w:rsid w:val="00E62A0B"/>
    <w:rsid w:val="00E633C7"/>
    <w:rsid w:val="00E63BAC"/>
    <w:rsid w:val="00E64C44"/>
    <w:rsid w:val="00E66254"/>
    <w:rsid w:val="00E67685"/>
    <w:rsid w:val="00E71589"/>
    <w:rsid w:val="00E72932"/>
    <w:rsid w:val="00E767A4"/>
    <w:rsid w:val="00E76CE6"/>
    <w:rsid w:val="00E7746F"/>
    <w:rsid w:val="00E77DDB"/>
    <w:rsid w:val="00E87D02"/>
    <w:rsid w:val="00E94DB3"/>
    <w:rsid w:val="00E96341"/>
    <w:rsid w:val="00EA0B6B"/>
    <w:rsid w:val="00EA2244"/>
    <w:rsid w:val="00EA29F4"/>
    <w:rsid w:val="00EA2E0A"/>
    <w:rsid w:val="00EA4B09"/>
    <w:rsid w:val="00EA678A"/>
    <w:rsid w:val="00EA6CB3"/>
    <w:rsid w:val="00EA6D05"/>
    <w:rsid w:val="00EA731A"/>
    <w:rsid w:val="00EB0801"/>
    <w:rsid w:val="00EB165A"/>
    <w:rsid w:val="00EB3BE9"/>
    <w:rsid w:val="00EB4226"/>
    <w:rsid w:val="00EB4E49"/>
    <w:rsid w:val="00EB506E"/>
    <w:rsid w:val="00EB6815"/>
    <w:rsid w:val="00EB6E74"/>
    <w:rsid w:val="00EB78EF"/>
    <w:rsid w:val="00EB7F46"/>
    <w:rsid w:val="00EC001A"/>
    <w:rsid w:val="00EC1AF2"/>
    <w:rsid w:val="00EC1D57"/>
    <w:rsid w:val="00EC2ECC"/>
    <w:rsid w:val="00EC553D"/>
    <w:rsid w:val="00EC55F1"/>
    <w:rsid w:val="00EC66E8"/>
    <w:rsid w:val="00ED187E"/>
    <w:rsid w:val="00ED2888"/>
    <w:rsid w:val="00ED3BA9"/>
    <w:rsid w:val="00ED4376"/>
    <w:rsid w:val="00ED534E"/>
    <w:rsid w:val="00EE10BD"/>
    <w:rsid w:val="00EE2078"/>
    <w:rsid w:val="00EE4B4E"/>
    <w:rsid w:val="00EE4C1F"/>
    <w:rsid w:val="00EE5827"/>
    <w:rsid w:val="00EE5E4E"/>
    <w:rsid w:val="00EF00FC"/>
    <w:rsid w:val="00EF21D8"/>
    <w:rsid w:val="00EF2864"/>
    <w:rsid w:val="00EF2E6F"/>
    <w:rsid w:val="00EF348D"/>
    <w:rsid w:val="00EF4008"/>
    <w:rsid w:val="00EF424C"/>
    <w:rsid w:val="00EF7FE0"/>
    <w:rsid w:val="00F0697F"/>
    <w:rsid w:val="00F10723"/>
    <w:rsid w:val="00F10963"/>
    <w:rsid w:val="00F11692"/>
    <w:rsid w:val="00F1310E"/>
    <w:rsid w:val="00F13874"/>
    <w:rsid w:val="00F1419E"/>
    <w:rsid w:val="00F16D06"/>
    <w:rsid w:val="00F20D08"/>
    <w:rsid w:val="00F22063"/>
    <w:rsid w:val="00F22160"/>
    <w:rsid w:val="00F26FBD"/>
    <w:rsid w:val="00F2700B"/>
    <w:rsid w:val="00F27275"/>
    <w:rsid w:val="00F31B58"/>
    <w:rsid w:val="00F31B59"/>
    <w:rsid w:val="00F3213C"/>
    <w:rsid w:val="00F33145"/>
    <w:rsid w:val="00F34931"/>
    <w:rsid w:val="00F37D9B"/>
    <w:rsid w:val="00F418CF"/>
    <w:rsid w:val="00F43420"/>
    <w:rsid w:val="00F43820"/>
    <w:rsid w:val="00F43DCC"/>
    <w:rsid w:val="00F4427D"/>
    <w:rsid w:val="00F44B4B"/>
    <w:rsid w:val="00F451ED"/>
    <w:rsid w:val="00F51461"/>
    <w:rsid w:val="00F52874"/>
    <w:rsid w:val="00F541FB"/>
    <w:rsid w:val="00F54A82"/>
    <w:rsid w:val="00F54F7A"/>
    <w:rsid w:val="00F56F79"/>
    <w:rsid w:val="00F603F9"/>
    <w:rsid w:val="00F621B6"/>
    <w:rsid w:val="00F6419B"/>
    <w:rsid w:val="00F70AFB"/>
    <w:rsid w:val="00F70CC3"/>
    <w:rsid w:val="00F73044"/>
    <w:rsid w:val="00F74312"/>
    <w:rsid w:val="00F75392"/>
    <w:rsid w:val="00F753CC"/>
    <w:rsid w:val="00F838A1"/>
    <w:rsid w:val="00F856CA"/>
    <w:rsid w:val="00F91DDA"/>
    <w:rsid w:val="00F91FDD"/>
    <w:rsid w:val="00F96065"/>
    <w:rsid w:val="00F976C3"/>
    <w:rsid w:val="00FA0DDD"/>
    <w:rsid w:val="00FA2A27"/>
    <w:rsid w:val="00FA4A45"/>
    <w:rsid w:val="00FA56E3"/>
    <w:rsid w:val="00FA597D"/>
    <w:rsid w:val="00FA6B01"/>
    <w:rsid w:val="00FA7CD7"/>
    <w:rsid w:val="00FC27C0"/>
    <w:rsid w:val="00FC2BE3"/>
    <w:rsid w:val="00FC3182"/>
    <w:rsid w:val="00FC3DEF"/>
    <w:rsid w:val="00FC5049"/>
    <w:rsid w:val="00FC6DBD"/>
    <w:rsid w:val="00FC7561"/>
    <w:rsid w:val="00FD1911"/>
    <w:rsid w:val="00FD19D2"/>
    <w:rsid w:val="00FD304D"/>
    <w:rsid w:val="00FD7FFD"/>
    <w:rsid w:val="00FE071B"/>
    <w:rsid w:val="00FE4740"/>
    <w:rsid w:val="00FE6D5B"/>
    <w:rsid w:val="00FF191C"/>
    <w:rsid w:val="00FF1DD6"/>
    <w:rsid w:val="00FF2F80"/>
    <w:rsid w:val="00FF3B74"/>
    <w:rsid w:val="00FF538E"/>
    <w:rsid w:val="00FF540F"/>
    <w:rsid w:val="00FF546B"/>
    <w:rsid w:val="00FF5D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0DE632"/>
  <w14:defaultImageDpi w14:val="32767"/>
  <w15:chartTrackingRefBased/>
  <w15:docId w15:val="{DD769441-7BBD-2F41-BFAA-AE5AE609F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1B143C"/>
    <w:rPr>
      <w:rFonts w:ascii="Times New Roman" w:eastAsia="Times New Roman" w:hAnsi="Times New Roman" w:cs="Times New Roman"/>
    </w:rPr>
  </w:style>
  <w:style w:type="paragraph" w:styleId="Heading1">
    <w:name w:val="heading 1"/>
    <w:basedOn w:val="Normal"/>
    <w:next w:val="Normal"/>
    <w:link w:val="Heading1Char"/>
    <w:autoRedefine/>
    <w:uiPriority w:val="9"/>
    <w:qFormat/>
    <w:rsid w:val="000F6F7B"/>
    <w:pPr>
      <w:jc w:val="both"/>
      <w:outlineLvl w:val="0"/>
    </w:pPr>
    <w:rPr>
      <w:rFonts w:ascii="Arial" w:hAnsi="Arial"/>
      <w:b/>
      <w:caps/>
      <w:color w:val="000000"/>
      <w:sz w:val="26"/>
      <w:szCs w:val="26"/>
      <w:lang w:eastAsia="x-none"/>
    </w:rPr>
  </w:style>
  <w:style w:type="paragraph" w:styleId="Heading2">
    <w:name w:val="heading 2"/>
    <w:basedOn w:val="Heading1"/>
    <w:next w:val="Normal"/>
    <w:link w:val="Heading2Char"/>
    <w:autoRedefine/>
    <w:qFormat/>
    <w:rsid w:val="00B30400"/>
    <w:pPr>
      <w:numPr>
        <w:ilvl w:val="2"/>
        <w:numId w:val="8"/>
      </w:numPr>
      <w:spacing w:line="360" w:lineRule="auto"/>
      <w:outlineLvl w:val="1"/>
    </w:pPr>
    <w:rPr>
      <w:noProof/>
      <w:sz w:val="24"/>
      <w:szCs w:val="24"/>
      <w:lang w:eastAsia="en-GB"/>
    </w:rPr>
  </w:style>
  <w:style w:type="paragraph" w:styleId="Heading3">
    <w:name w:val="heading 3"/>
    <w:basedOn w:val="Normal"/>
    <w:next w:val="Normal"/>
    <w:link w:val="Heading3Char"/>
    <w:uiPriority w:val="9"/>
    <w:qFormat/>
    <w:rsid w:val="00956B0D"/>
    <w:pPr>
      <w:keepNext/>
      <w:spacing w:line="360" w:lineRule="auto"/>
      <w:jc w:val="both"/>
      <w:outlineLvl w:val="2"/>
    </w:pPr>
    <w:rPr>
      <w:rFonts w:ascii="Arial" w:hAnsi="Arial"/>
      <w:u w:val="single"/>
      <w:lang w:eastAsia="en-GB"/>
    </w:rPr>
  </w:style>
  <w:style w:type="paragraph" w:styleId="Heading4">
    <w:name w:val="heading 4"/>
    <w:basedOn w:val="Normal"/>
    <w:next w:val="Normal"/>
    <w:link w:val="Heading4Char"/>
    <w:uiPriority w:val="99"/>
    <w:qFormat/>
    <w:rsid w:val="00956B0D"/>
    <w:pPr>
      <w:keepNext/>
      <w:spacing w:before="240" w:after="60" w:line="360" w:lineRule="auto"/>
      <w:jc w:val="both"/>
      <w:outlineLvl w:val="3"/>
    </w:pPr>
    <w:rPr>
      <w:rFonts w:ascii="Arial" w:hAnsi="Arial"/>
      <w:b/>
      <w:u w:val="single"/>
      <w:lang w:eastAsia="en-GB"/>
    </w:rPr>
  </w:style>
  <w:style w:type="paragraph" w:styleId="Heading5">
    <w:name w:val="heading 5"/>
    <w:basedOn w:val="Normal"/>
    <w:next w:val="Normal"/>
    <w:link w:val="Heading5Char"/>
    <w:qFormat/>
    <w:rsid w:val="00956B0D"/>
    <w:pPr>
      <w:spacing w:before="240" w:after="60" w:line="360" w:lineRule="auto"/>
      <w:jc w:val="both"/>
      <w:outlineLvl w:val="4"/>
    </w:pPr>
    <w:rPr>
      <w:rFonts w:ascii="Arial" w:hAnsi="Arial"/>
      <w:sz w:val="22"/>
      <w:lang w:eastAsia="en-GB"/>
    </w:rPr>
  </w:style>
  <w:style w:type="paragraph" w:styleId="Heading6">
    <w:name w:val="heading 6"/>
    <w:basedOn w:val="Normal"/>
    <w:next w:val="Normal"/>
    <w:link w:val="Heading6Char"/>
    <w:qFormat/>
    <w:rsid w:val="00956B0D"/>
    <w:pPr>
      <w:spacing w:before="240" w:after="60" w:line="360" w:lineRule="auto"/>
      <w:jc w:val="both"/>
      <w:outlineLvl w:val="5"/>
    </w:pPr>
    <w:rPr>
      <w:b/>
      <w:bCs/>
      <w:sz w:val="22"/>
      <w:szCs w:val="22"/>
      <w:lang w:eastAsia="en-GB"/>
    </w:rPr>
  </w:style>
  <w:style w:type="paragraph" w:styleId="Heading7">
    <w:name w:val="heading 7"/>
    <w:basedOn w:val="Normal"/>
    <w:next w:val="Normal"/>
    <w:link w:val="Heading7Char"/>
    <w:qFormat/>
    <w:rsid w:val="00956B0D"/>
    <w:pPr>
      <w:spacing w:before="240" w:after="60" w:line="360" w:lineRule="auto"/>
      <w:jc w:val="both"/>
      <w:outlineLvl w:val="6"/>
    </w:pPr>
    <w:rPr>
      <w:lang w:eastAsia="en-GB"/>
    </w:rPr>
  </w:style>
  <w:style w:type="paragraph" w:styleId="Heading8">
    <w:name w:val="heading 8"/>
    <w:basedOn w:val="Normal"/>
    <w:next w:val="Normal"/>
    <w:link w:val="Heading8Char"/>
    <w:qFormat/>
    <w:rsid w:val="00956B0D"/>
    <w:pPr>
      <w:spacing w:before="240" w:after="60" w:line="360" w:lineRule="auto"/>
      <w:jc w:val="both"/>
      <w:outlineLvl w:val="7"/>
    </w:pPr>
    <w:rPr>
      <w:i/>
      <w:iCs/>
      <w:lang w:eastAsia="en-GB"/>
    </w:rPr>
  </w:style>
  <w:style w:type="paragraph" w:styleId="Heading9">
    <w:name w:val="heading 9"/>
    <w:basedOn w:val="Normal"/>
    <w:next w:val="Normal"/>
    <w:link w:val="Heading9Char"/>
    <w:qFormat/>
    <w:rsid w:val="00956B0D"/>
    <w:pPr>
      <w:spacing w:before="240" w:after="60" w:line="360" w:lineRule="auto"/>
      <w:jc w:val="both"/>
      <w:outlineLvl w:val="8"/>
    </w:pPr>
    <w:rPr>
      <w:rFonts w:ascii="Arial" w:hAnsi="Arial" w:cs="Arial"/>
      <w:sz w:val="22"/>
      <w:szCs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6F7B"/>
    <w:rPr>
      <w:rFonts w:ascii="Arial" w:eastAsia="Times New Roman" w:hAnsi="Arial" w:cs="Times New Roman"/>
      <w:b/>
      <w:caps/>
      <w:color w:val="000000"/>
      <w:sz w:val="26"/>
      <w:szCs w:val="26"/>
      <w:lang w:eastAsia="x-none"/>
    </w:rPr>
  </w:style>
  <w:style w:type="character" w:customStyle="1" w:styleId="Heading2Char">
    <w:name w:val="Heading 2 Char"/>
    <w:basedOn w:val="DefaultParagraphFont"/>
    <w:link w:val="Heading2"/>
    <w:rsid w:val="00B30400"/>
    <w:rPr>
      <w:rFonts w:ascii="Arial" w:eastAsia="Times New Roman" w:hAnsi="Arial" w:cs="Times New Roman"/>
      <w:b/>
      <w:caps/>
      <w:noProof/>
      <w:color w:val="000000"/>
      <w:lang w:eastAsia="en-GB"/>
    </w:rPr>
  </w:style>
  <w:style w:type="character" w:customStyle="1" w:styleId="Heading3Char">
    <w:name w:val="Heading 3 Char"/>
    <w:basedOn w:val="DefaultParagraphFont"/>
    <w:link w:val="Heading3"/>
    <w:uiPriority w:val="9"/>
    <w:rsid w:val="00956B0D"/>
    <w:rPr>
      <w:rFonts w:ascii="Arial" w:eastAsia="Times New Roman" w:hAnsi="Arial" w:cs="Times New Roman"/>
      <w:u w:val="single"/>
      <w:lang w:eastAsia="en-GB"/>
    </w:rPr>
  </w:style>
  <w:style w:type="character" w:customStyle="1" w:styleId="Heading4Char">
    <w:name w:val="Heading 4 Char"/>
    <w:basedOn w:val="DefaultParagraphFont"/>
    <w:link w:val="Heading4"/>
    <w:uiPriority w:val="99"/>
    <w:rsid w:val="00956B0D"/>
    <w:rPr>
      <w:rFonts w:ascii="Arial" w:eastAsia="Times New Roman" w:hAnsi="Arial" w:cs="Times New Roman"/>
      <w:b/>
      <w:u w:val="single"/>
      <w:lang w:eastAsia="en-GB"/>
    </w:rPr>
  </w:style>
  <w:style w:type="character" w:customStyle="1" w:styleId="Heading5Char">
    <w:name w:val="Heading 5 Char"/>
    <w:basedOn w:val="DefaultParagraphFont"/>
    <w:link w:val="Heading5"/>
    <w:rsid w:val="00956B0D"/>
    <w:rPr>
      <w:rFonts w:ascii="Arial" w:eastAsia="Times New Roman" w:hAnsi="Arial" w:cs="Times New Roman"/>
      <w:sz w:val="22"/>
      <w:lang w:eastAsia="en-GB"/>
    </w:rPr>
  </w:style>
  <w:style w:type="character" w:customStyle="1" w:styleId="Heading6Char">
    <w:name w:val="Heading 6 Char"/>
    <w:basedOn w:val="DefaultParagraphFont"/>
    <w:link w:val="Heading6"/>
    <w:rsid w:val="00956B0D"/>
    <w:rPr>
      <w:rFonts w:ascii="Times New Roman" w:eastAsia="Times New Roman" w:hAnsi="Times New Roman" w:cs="Times New Roman"/>
      <w:b/>
      <w:bCs/>
      <w:sz w:val="22"/>
      <w:szCs w:val="22"/>
      <w:lang w:eastAsia="en-GB"/>
    </w:rPr>
  </w:style>
  <w:style w:type="character" w:customStyle="1" w:styleId="Heading7Char">
    <w:name w:val="Heading 7 Char"/>
    <w:basedOn w:val="DefaultParagraphFont"/>
    <w:link w:val="Heading7"/>
    <w:rsid w:val="00956B0D"/>
    <w:rPr>
      <w:rFonts w:ascii="Times New Roman" w:eastAsia="Times New Roman" w:hAnsi="Times New Roman" w:cs="Times New Roman"/>
      <w:lang w:eastAsia="en-GB"/>
    </w:rPr>
  </w:style>
  <w:style w:type="character" w:customStyle="1" w:styleId="Heading8Char">
    <w:name w:val="Heading 8 Char"/>
    <w:basedOn w:val="DefaultParagraphFont"/>
    <w:link w:val="Heading8"/>
    <w:rsid w:val="00956B0D"/>
    <w:rPr>
      <w:rFonts w:ascii="Times New Roman" w:eastAsia="Times New Roman" w:hAnsi="Times New Roman" w:cs="Times New Roman"/>
      <w:i/>
      <w:iCs/>
      <w:lang w:eastAsia="en-GB"/>
    </w:rPr>
  </w:style>
  <w:style w:type="character" w:customStyle="1" w:styleId="Heading9Char">
    <w:name w:val="Heading 9 Char"/>
    <w:basedOn w:val="DefaultParagraphFont"/>
    <w:link w:val="Heading9"/>
    <w:rsid w:val="00956B0D"/>
    <w:rPr>
      <w:rFonts w:ascii="Arial" w:eastAsia="Times New Roman" w:hAnsi="Arial" w:cs="Arial"/>
      <w:sz w:val="22"/>
      <w:szCs w:val="22"/>
      <w:lang w:eastAsia="en-GB"/>
    </w:rPr>
  </w:style>
  <w:style w:type="paragraph" w:styleId="Header">
    <w:name w:val="header"/>
    <w:basedOn w:val="Normal"/>
    <w:link w:val="HeaderChar"/>
    <w:uiPriority w:val="99"/>
    <w:rsid w:val="00956B0D"/>
    <w:pPr>
      <w:tabs>
        <w:tab w:val="center" w:pos="4153"/>
        <w:tab w:val="right" w:pos="8306"/>
      </w:tabs>
      <w:spacing w:line="360" w:lineRule="auto"/>
      <w:jc w:val="both"/>
    </w:pPr>
    <w:rPr>
      <w:rFonts w:ascii="Arial" w:hAnsi="Arial"/>
      <w:lang w:val="x-none" w:eastAsia="x-none"/>
    </w:rPr>
  </w:style>
  <w:style w:type="character" w:customStyle="1" w:styleId="HeaderChar">
    <w:name w:val="Header Char"/>
    <w:basedOn w:val="DefaultParagraphFont"/>
    <w:link w:val="Header"/>
    <w:uiPriority w:val="99"/>
    <w:rsid w:val="00956B0D"/>
    <w:rPr>
      <w:rFonts w:ascii="Arial" w:eastAsia="Times New Roman" w:hAnsi="Arial" w:cs="Times New Roman"/>
      <w:lang w:val="x-none" w:eastAsia="x-none"/>
    </w:rPr>
  </w:style>
  <w:style w:type="paragraph" w:styleId="Footer">
    <w:name w:val="footer"/>
    <w:aliases w:val=" Char"/>
    <w:basedOn w:val="Normal"/>
    <w:link w:val="FooterChar"/>
    <w:uiPriority w:val="99"/>
    <w:rsid w:val="00956B0D"/>
    <w:pPr>
      <w:tabs>
        <w:tab w:val="center" w:pos="4153"/>
        <w:tab w:val="right" w:pos="8306"/>
      </w:tabs>
      <w:spacing w:line="360" w:lineRule="auto"/>
      <w:jc w:val="both"/>
    </w:pPr>
    <w:rPr>
      <w:rFonts w:ascii="Arial" w:hAnsi="Arial"/>
      <w:lang w:val="x-none" w:eastAsia="x-none"/>
    </w:rPr>
  </w:style>
  <w:style w:type="character" w:customStyle="1" w:styleId="FooterChar">
    <w:name w:val="Footer Char"/>
    <w:aliases w:val=" Char Char"/>
    <w:basedOn w:val="DefaultParagraphFont"/>
    <w:link w:val="Footer"/>
    <w:uiPriority w:val="99"/>
    <w:rsid w:val="00956B0D"/>
    <w:rPr>
      <w:rFonts w:ascii="Arial" w:eastAsia="Times New Roman" w:hAnsi="Arial" w:cs="Times New Roman"/>
      <w:lang w:val="x-none" w:eastAsia="x-none"/>
    </w:rPr>
  </w:style>
  <w:style w:type="character" w:styleId="PageNumber">
    <w:name w:val="page number"/>
    <w:basedOn w:val="DefaultParagraphFont"/>
    <w:uiPriority w:val="99"/>
    <w:rsid w:val="00956B0D"/>
  </w:style>
  <w:style w:type="character" w:styleId="Strong">
    <w:name w:val="Strong"/>
    <w:uiPriority w:val="22"/>
    <w:qFormat/>
    <w:rsid w:val="00956B0D"/>
    <w:rPr>
      <w:b/>
    </w:rPr>
  </w:style>
  <w:style w:type="paragraph" w:customStyle="1" w:styleId="H1">
    <w:name w:val="H1"/>
    <w:basedOn w:val="Normal"/>
    <w:next w:val="Normal"/>
    <w:rsid w:val="00956B0D"/>
    <w:pPr>
      <w:keepNext/>
      <w:spacing w:before="100" w:after="100" w:line="360" w:lineRule="auto"/>
      <w:jc w:val="both"/>
      <w:outlineLvl w:val="1"/>
    </w:pPr>
    <w:rPr>
      <w:rFonts w:ascii="Arial" w:hAnsi="Arial"/>
      <w:b/>
      <w:snapToGrid w:val="0"/>
      <w:kern w:val="36"/>
      <w:sz w:val="48"/>
    </w:rPr>
  </w:style>
  <w:style w:type="paragraph" w:styleId="TableofFigures">
    <w:name w:val="table of figures"/>
    <w:basedOn w:val="Caption"/>
    <w:next w:val="Normal"/>
    <w:uiPriority w:val="99"/>
    <w:rsid w:val="00956B0D"/>
    <w:pPr>
      <w:ind w:left="400" w:hanging="400"/>
    </w:pPr>
  </w:style>
  <w:style w:type="paragraph" w:styleId="Caption">
    <w:name w:val="caption"/>
    <w:basedOn w:val="Normal"/>
    <w:next w:val="Normal"/>
    <w:qFormat/>
    <w:rsid w:val="00956B0D"/>
    <w:pPr>
      <w:spacing w:before="120" w:after="120" w:line="360" w:lineRule="auto"/>
      <w:jc w:val="both"/>
    </w:pPr>
    <w:rPr>
      <w:rFonts w:ascii="Arial" w:hAnsi="Arial"/>
      <w:b/>
      <w:lang w:eastAsia="en-GB"/>
    </w:rPr>
  </w:style>
  <w:style w:type="paragraph" w:customStyle="1" w:styleId="Blockquote">
    <w:name w:val="Blockquote"/>
    <w:basedOn w:val="Normal"/>
    <w:link w:val="BlockquoteChar1"/>
    <w:rsid w:val="00956B0D"/>
    <w:pPr>
      <w:spacing w:before="100" w:after="100"/>
      <w:ind w:left="357"/>
      <w:jc w:val="both"/>
    </w:pPr>
    <w:rPr>
      <w:rFonts w:ascii="Arial" w:hAnsi="Arial"/>
      <w:snapToGrid w:val="0"/>
      <w:sz w:val="20"/>
    </w:rPr>
  </w:style>
  <w:style w:type="paragraph" w:styleId="BodyText2">
    <w:name w:val="Body Text 2"/>
    <w:basedOn w:val="Normal"/>
    <w:link w:val="BodyText2Char"/>
    <w:uiPriority w:val="99"/>
    <w:rsid w:val="00956B0D"/>
    <w:pPr>
      <w:spacing w:line="360" w:lineRule="auto"/>
      <w:jc w:val="both"/>
    </w:pPr>
    <w:rPr>
      <w:rFonts w:ascii="Arial" w:hAnsi="Arial"/>
      <w:lang w:eastAsia="en-GB"/>
    </w:rPr>
  </w:style>
  <w:style w:type="character" w:customStyle="1" w:styleId="BodyText2Char">
    <w:name w:val="Body Text 2 Char"/>
    <w:basedOn w:val="DefaultParagraphFont"/>
    <w:link w:val="BodyText2"/>
    <w:uiPriority w:val="99"/>
    <w:rsid w:val="00956B0D"/>
    <w:rPr>
      <w:rFonts w:ascii="Arial" w:eastAsia="Times New Roman" w:hAnsi="Arial" w:cs="Times New Roman"/>
      <w:lang w:eastAsia="en-GB"/>
    </w:rPr>
  </w:style>
  <w:style w:type="paragraph" w:styleId="BodyText">
    <w:name w:val="Body Text"/>
    <w:basedOn w:val="Normal"/>
    <w:link w:val="BodyTextChar"/>
    <w:rsid w:val="00956B0D"/>
    <w:pPr>
      <w:spacing w:line="360" w:lineRule="auto"/>
      <w:jc w:val="both"/>
    </w:pPr>
    <w:rPr>
      <w:rFonts w:ascii="Arial" w:hAnsi="Arial"/>
      <w:lang w:eastAsia="en-GB"/>
    </w:rPr>
  </w:style>
  <w:style w:type="character" w:customStyle="1" w:styleId="BodyTextChar">
    <w:name w:val="Body Text Char"/>
    <w:basedOn w:val="DefaultParagraphFont"/>
    <w:link w:val="BodyText"/>
    <w:rsid w:val="00956B0D"/>
    <w:rPr>
      <w:rFonts w:ascii="Arial" w:eastAsia="Times New Roman" w:hAnsi="Arial" w:cs="Times New Roman"/>
      <w:lang w:eastAsia="en-GB"/>
    </w:rPr>
  </w:style>
  <w:style w:type="paragraph" w:styleId="BodyText3">
    <w:name w:val="Body Text 3"/>
    <w:basedOn w:val="Normal"/>
    <w:link w:val="BodyText3Char"/>
    <w:rsid w:val="00956B0D"/>
    <w:pPr>
      <w:spacing w:line="360" w:lineRule="auto"/>
      <w:jc w:val="both"/>
    </w:pPr>
    <w:rPr>
      <w:rFonts w:ascii="Arial" w:hAnsi="Arial"/>
      <w:sz w:val="28"/>
      <w:lang w:eastAsia="en-GB"/>
    </w:rPr>
  </w:style>
  <w:style w:type="character" w:customStyle="1" w:styleId="BodyText3Char">
    <w:name w:val="Body Text 3 Char"/>
    <w:basedOn w:val="DefaultParagraphFont"/>
    <w:link w:val="BodyText3"/>
    <w:rsid w:val="00956B0D"/>
    <w:rPr>
      <w:rFonts w:ascii="Arial" w:eastAsia="Times New Roman" w:hAnsi="Arial" w:cs="Times New Roman"/>
      <w:sz w:val="28"/>
      <w:lang w:eastAsia="en-GB"/>
    </w:rPr>
  </w:style>
  <w:style w:type="paragraph" w:styleId="EndnoteText">
    <w:name w:val="endnote text"/>
    <w:basedOn w:val="Normal"/>
    <w:link w:val="EndnoteTextChar"/>
    <w:semiHidden/>
    <w:rsid w:val="00956B0D"/>
  </w:style>
  <w:style w:type="character" w:customStyle="1" w:styleId="EndnoteTextChar">
    <w:name w:val="Endnote Text Char"/>
    <w:basedOn w:val="DefaultParagraphFont"/>
    <w:link w:val="EndnoteText"/>
    <w:semiHidden/>
    <w:rsid w:val="00956B0D"/>
    <w:rPr>
      <w:rFonts w:ascii="Arial" w:eastAsia="Times New Roman" w:hAnsi="Arial" w:cs="Times New Roman"/>
      <w:lang w:eastAsia="en-GB"/>
    </w:rPr>
  </w:style>
  <w:style w:type="character" w:styleId="EndnoteReference">
    <w:name w:val="endnote reference"/>
    <w:semiHidden/>
    <w:rsid w:val="00956B0D"/>
    <w:rPr>
      <w:vertAlign w:val="superscript"/>
    </w:rPr>
  </w:style>
  <w:style w:type="paragraph" w:styleId="FootnoteText">
    <w:name w:val="footnote text"/>
    <w:basedOn w:val="Normal"/>
    <w:link w:val="FootnoteTextChar"/>
    <w:semiHidden/>
    <w:rsid w:val="00956B0D"/>
    <w:pPr>
      <w:spacing w:line="360" w:lineRule="auto"/>
      <w:jc w:val="both"/>
    </w:pPr>
    <w:rPr>
      <w:rFonts w:ascii="Arial" w:hAnsi="Arial"/>
      <w:sz w:val="16"/>
      <w:lang w:eastAsia="en-GB"/>
    </w:rPr>
  </w:style>
  <w:style w:type="character" w:customStyle="1" w:styleId="FootnoteTextChar">
    <w:name w:val="Footnote Text Char"/>
    <w:basedOn w:val="DefaultParagraphFont"/>
    <w:link w:val="FootnoteText"/>
    <w:semiHidden/>
    <w:rsid w:val="00956B0D"/>
    <w:rPr>
      <w:rFonts w:ascii="Arial" w:eastAsia="Times New Roman" w:hAnsi="Arial" w:cs="Times New Roman"/>
      <w:sz w:val="16"/>
      <w:lang w:eastAsia="en-GB"/>
    </w:rPr>
  </w:style>
  <w:style w:type="character" w:styleId="FootnoteReference">
    <w:name w:val="footnote reference"/>
    <w:semiHidden/>
    <w:rsid w:val="00956B0D"/>
    <w:rPr>
      <w:vertAlign w:val="superscript"/>
    </w:rPr>
  </w:style>
  <w:style w:type="character" w:styleId="Hyperlink">
    <w:name w:val="Hyperlink"/>
    <w:uiPriority w:val="99"/>
    <w:rsid w:val="00956B0D"/>
    <w:rPr>
      <w:color w:val="0000FF"/>
      <w:u w:val="single"/>
    </w:rPr>
  </w:style>
  <w:style w:type="character" w:styleId="Emphasis">
    <w:name w:val="Emphasis"/>
    <w:uiPriority w:val="20"/>
    <w:qFormat/>
    <w:rsid w:val="00956B0D"/>
    <w:rPr>
      <w:i/>
    </w:rPr>
  </w:style>
  <w:style w:type="paragraph" w:customStyle="1" w:styleId="ProductDescriptor">
    <w:name w:val="Product Descriptor"/>
    <w:rsid w:val="00956B0D"/>
    <w:pPr>
      <w:spacing w:after="1040" w:line="200" w:lineRule="exact"/>
      <w:ind w:left="792"/>
    </w:pPr>
    <w:rPr>
      <w:rFonts w:ascii="Arial" w:eastAsia="Times New Roman" w:hAnsi="Arial" w:cs="Times New Roman"/>
      <w:i/>
      <w:sz w:val="20"/>
      <w:szCs w:val="20"/>
      <w:lang w:val="en-US" w:eastAsia="en-GB"/>
    </w:rPr>
  </w:style>
  <w:style w:type="paragraph" w:styleId="TOC1">
    <w:name w:val="toc 1"/>
    <w:basedOn w:val="Normal"/>
    <w:next w:val="Normal"/>
    <w:autoRedefine/>
    <w:uiPriority w:val="39"/>
    <w:rsid w:val="00956B0D"/>
    <w:pPr>
      <w:tabs>
        <w:tab w:val="left" w:pos="480"/>
        <w:tab w:val="left" w:pos="1843"/>
        <w:tab w:val="right" w:leader="dot" w:pos="9019"/>
      </w:tabs>
      <w:spacing w:before="120" w:after="120"/>
    </w:pPr>
    <w:rPr>
      <w:rFonts w:ascii="Arial" w:hAnsi="Arial" w:cs="Arial"/>
      <w:b/>
      <w:bCs/>
      <w:caps/>
      <w:noProof/>
      <w:lang w:eastAsia="en-GB"/>
    </w:rPr>
  </w:style>
  <w:style w:type="paragraph" w:styleId="TOC2">
    <w:name w:val="toc 2"/>
    <w:basedOn w:val="Normal"/>
    <w:next w:val="Normal"/>
    <w:autoRedefine/>
    <w:uiPriority w:val="39"/>
    <w:rsid w:val="003941EE"/>
    <w:pPr>
      <w:tabs>
        <w:tab w:val="left" w:pos="993"/>
        <w:tab w:val="right" w:leader="dot" w:pos="9019"/>
      </w:tabs>
      <w:spacing w:line="360" w:lineRule="auto"/>
      <w:ind w:left="240"/>
    </w:pPr>
    <w:rPr>
      <w:rFonts w:ascii="Arial" w:eastAsiaTheme="majorEastAsia" w:hAnsi="Arial"/>
      <w:noProof/>
      <w:lang w:eastAsia="en-GB"/>
    </w:rPr>
  </w:style>
  <w:style w:type="paragraph" w:styleId="TOC3">
    <w:name w:val="toc 3"/>
    <w:basedOn w:val="Normal"/>
    <w:next w:val="Normal"/>
    <w:autoRedefine/>
    <w:uiPriority w:val="39"/>
    <w:rsid w:val="00956B0D"/>
    <w:pPr>
      <w:tabs>
        <w:tab w:val="left" w:pos="1200"/>
        <w:tab w:val="right" w:leader="dot" w:pos="9019"/>
      </w:tabs>
      <w:spacing w:line="360" w:lineRule="auto"/>
      <w:ind w:left="480"/>
    </w:pPr>
    <w:rPr>
      <w:rFonts w:ascii="Arial" w:hAnsi="Arial" w:cs="Arial"/>
      <w:iCs/>
      <w:noProof/>
      <w:lang w:eastAsia="en-GB"/>
    </w:rPr>
  </w:style>
  <w:style w:type="paragraph" w:styleId="TOC4">
    <w:name w:val="toc 4"/>
    <w:basedOn w:val="Normal"/>
    <w:next w:val="Normal"/>
    <w:autoRedefine/>
    <w:uiPriority w:val="39"/>
    <w:rsid w:val="00956B0D"/>
    <w:pPr>
      <w:spacing w:line="360" w:lineRule="auto"/>
      <w:ind w:left="720"/>
    </w:pPr>
    <w:rPr>
      <w:sz w:val="18"/>
      <w:szCs w:val="18"/>
      <w:lang w:eastAsia="en-GB"/>
    </w:rPr>
  </w:style>
  <w:style w:type="paragraph" w:styleId="TOC5">
    <w:name w:val="toc 5"/>
    <w:basedOn w:val="Normal"/>
    <w:next w:val="Normal"/>
    <w:autoRedefine/>
    <w:uiPriority w:val="39"/>
    <w:rsid w:val="00956B0D"/>
    <w:pPr>
      <w:spacing w:line="360" w:lineRule="auto"/>
      <w:ind w:left="960"/>
    </w:pPr>
    <w:rPr>
      <w:sz w:val="18"/>
      <w:szCs w:val="18"/>
      <w:lang w:eastAsia="en-GB"/>
    </w:rPr>
  </w:style>
  <w:style w:type="paragraph" w:styleId="TOC6">
    <w:name w:val="toc 6"/>
    <w:basedOn w:val="Normal"/>
    <w:next w:val="Normal"/>
    <w:autoRedefine/>
    <w:uiPriority w:val="39"/>
    <w:rsid w:val="00956B0D"/>
    <w:pPr>
      <w:spacing w:line="360" w:lineRule="auto"/>
      <w:ind w:left="1200"/>
    </w:pPr>
    <w:rPr>
      <w:sz w:val="18"/>
      <w:szCs w:val="18"/>
      <w:lang w:eastAsia="en-GB"/>
    </w:rPr>
  </w:style>
  <w:style w:type="paragraph" w:styleId="TOC7">
    <w:name w:val="toc 7"/>
    <w:basedOn w:val="Normal"/>
    <w:next w:val="Normal"/>
    <w:autoRedefine/>
    <w:uiPriority w:val="39"/>
    <w:rsid w:val="00956B0D"/>
    <w:pPr>
      <w:spacing w:line="360" w:lineRule="auto"/>
      <w:ind w:left="1440"/>
    </w:pPr>
    <w:rPr>
      <w:sz w:val="18"/>
      <w:szCs w:val="18"/>
      <w:lang w:eastAsia="en-GB"/>
    </w:rPr>
  </w:style>
  <w:style w:type="paragraph" w:styleId="TOC8">
    <w:name w:val="toc 8"/>
    <w:basedOn w:val="Normal"/>
    <w:next w:val="Normal"/>
    <w:autoRedefine/>
    <w:uiPriority w:val="39"/>
    <w:rsid w:val="00956B0D"/>
    <w:pPr>
      <w:spacing w:line="360" w:lineRule="auto"/>
      <w:ind w:left="1680"/>
    </w:pPr>
    <w:rPr>
      <w:sz w:val="18"/>
      <w:szCs w:val="18"/>
      <w:lang w:eastAsia="en-GB"/>
    </w:rPr>
  </w:style>
  <w:style w:type="paragraph" w:styleId="TOC9">
    <w:name w:val="toc 9"/>
    <w:basedOn w:val="Normal"/>
    <w:next w:val="Normal"/>
    <w:autoRedefine/>
    <w:uiPriority w:val="39"/>
    <w:rsid w:val="00956B0D"/>
    <w:pPr>
      <w:spacing w:line="360" w:lineRule="auto"/>
      <w:ind w:left="1920"/>
    </w:pPr>
    <w:rPr>
      <w:sz w:val="18"/>
      <w:szCs w:val="18"/>
      <w:lang w:eastAsia="en-GB"/>
    </w:rPr>
  </w:style>
  <w:style w:type="character" w:styleId="LineNumber">
    <w:name w:val="line number"/>
    <w:basedOn w:val="DefaultParagraphFont"/>
    <w:rsid w:val="00956B0D"/>
  </w:style>
  <w:style w:type="paragraph" w:styleId="NormalWeb">
    <w:name w:val="Normal (Web)"/>
    <w:basedOn w:val="Normal"/>
    <w:uiPriority w:val="99"/>
    <w:rsid w:val="00956B0D"/>
    <w:pPr>
      <w:spacing w:before="100" w:beforeAutospacing="1" w:after="100" w:afterAutospacing="1"/>
    </w:pPr>
    <w:rPr>
      <w:rFonts w:eastAsia="SimSun"/>
      <w:lang w:eastAsia="en-GB"/>
    </w:rPr>
  </w:style>
  <w:style w:type="character" w:styleId="FollowedHyperlink">
    <w:name w:val="FollowedHyperlink"/>
    <w:uiPriority w:val="99"/>
    <w:rsid w:val="00956B0D"/>
    <w:rPr>
      <w:color w:val="800080"/>
      <w:u w:val="single"/>
    </w:rPr>
  </w:style>
  <w:style w:type="character" w:customStyle="1" w:styleId="CharChar">
    <w:name w:val="Char Char"/>
    <w:rsid w:val="00956B0D"/>
    <w:rPr>
      <w:rFonts w:ascii="Garamond" w:hAnsi="Garamond"/>
      <w:sz w:val="24"/>
      <w:lang w:val="en-GB" w:eastAsia="en-GB" w:bidi="ar-SA"/>
    </w:rPr>
  </w:style>
  <w:style w:type="character" w:styleId="CommentReference">
    <w:name w:val="annotation reference"/>
    <w:uiPriority w:val="99"/>
    <w:semiHidden/>
    <w:rsid w:val="00956B0D"/>
    <w:rPr>
      <w:sz w:val="16"/>
      <w:szCs w:val="16"/>
    </w:rPr>
  </w:style>
  <w:style w:type="paragraph" w:styleId="CommentText">
    <w:name w:val="annotation text"/>
    <w:basedOn w:val="Normal"/>
    <w:link w:val="CommentTextChar"/>
    <w:uiPriority w:val="99"/>
    <w:semiHidden/>
    <w:rsid w:val="00956B0D"/>
    <w:rPr>
      <w:sz w:val="20"/>
    </w:rPr>
  </w:style>
  <w:style w:type="character" w:customStyle="1" w:styleId="CommentTextChar">
    <w:name w:val="Comment Text Char"/>
    <w:basedOn w:val="DefaultParagraphFont"/>
    <w:link w:val="CommentText"/>
    <w:uiPriority w:val="99"/>
    <w:semiHidden/>
    <w:rsid w:val="00956B0D"/>
    <w:rPr>
      <w:rFonts w:ascii="Arial" w:eastAsia="Times New Roman" w:hAnsi="Arial" w:cs="Times New Roman"/>
      <w:sz w:val="20"/>
      <w:lang w:eastAsia="en-GB"/>
    </w:rPr>
  </w:style>
  <w:style w:type="paragraph" w:styleId="CommentSubject">
    <w:name w:val="annotation subject"/>
    <w:basedOn w:val="CommentText"/>
    <w:next w:val="CommentText"/>
    <w:link w:val="CommentSubjectChar"/>
    <w:uiPriority w:val="99"/>
    <w:semiHidden/>
    <w:rsid w:val="00956B0D"/>
    <w:rPr>
      <w:b/>
      <w:bCs/>
    </w:rPr>
  </w:style>
  <w:style w:type="character" w:customStyle="1" w:styleId="CommentSubjectChar">
    <w:name w:val="Comment Subject Char"/>
    <w:basedOn w:val="CommentTextChar"/>
    <w:link w:val="CommentSubject"/>
    <w:uiPriority w:val="99"/>
    <w:semiHidden/>
    <w:rsid w:val="00956B0D"/>
    <w:rPr>
      <w:rFonts w:ascii="Arial" w:eastAsia="Times New Roman" w:hAnsi="Arial" w:cs="Times New Roman"/>
      <w:b/>
      <w:bCs/>
      <w:sz w:val="20"/>
      <w:lang w:eastAsia="en-GB"/>
    </w:rPr>
  </w:style>
  <w:style w:type="paragraph" w:styleId="BalloonText">
    <w:name w:val="Balloon Text"/>
    <w:basedOn w:val="Normal"/>
    <w:link w:val="BalloonTextChar"/>
    <w:uiPriority w:val="99"/>
    <w:semiHidden/>
    <w:rsid w:val="00956B0D"/>
    <w:rPr>
      <w:rFonts w:ascii="Tahoma" w:hAnsi="Tahoma" w:cs="Tahoma"/>
      <w:sz w:val="16"/>
      <w:szCs w:val="16"/>
    </w:rPr>
  </w:style>
  <w:style w:type="character" w:customStyle="1" w:styleId="BalloonTextChar">
    <w:name w:val="Balloon Text Char"/>
    <w:basedOn w:val="DefaultParagraphFont"/>
    <w:link w:val="BalloonText"/>
    <w:uiPriority w:val="99"/>
    <w:semiHidden/>
    <w:rsid w:val="00956B0D"/>
    <w:rPr>
      <w:rFonts w:ascii="Tahoma" w:eastAsia="Times New Roman" w:hAnsi="Tahoma" w:cs="Tahoma"/>
      <w:sz w:val="16"/>
      <w:szCs w:val="16"/>
      <w:lang w:eastAsia="en-GB"/>
    </w:rPr>
  </w:style>
  <w:style w:type="paragraph" w:customStyle="1" w:styleId="NormalArial">
    <w:name w:val="Normal + Arial"/>
    <w:basedOn w:val="Normal"/>
    <w:rsid w:val="00956B0D"/>
    <w:pPr>
      <w:spacing w:line="360" w:lineRule="auto"/>
      <w:jc w:val="both"/>
    </w:pPr>
    <w:rPr>
      <w:rFonts w:ascii="Arial" w:hAnsi="Arial" w:cs="Arial"/>
      <w:lang w:eastAsia="en-GB"/>
    </w:rPr>
  </w:style>
  <w:style w:type="character" w:customStyle="1" w:styleId="NormalArialChar">
    <w:name w:val="Normal + Arial Char"/>
    <w:rsid w:val="00956B0D"/>
    <w:rPr>
      <w:rFonts w:ascii="Arial" w:hAnsi="Arial" w:cs="Arial"/>
      <w:sz w:val="24"/>
      <w:lang w:val="en-GB" w:eastAsia="en-GB" w:bidi="ar-SA"/>
    </w:rPr>
  </w:style>
  <w:style w:type="character" w:customStyle="1" w:styleId="Heading1CharChar">
    <w:name w:val="Heading 1 Char Char"/>
    <w:rsid w:val="00956B0D"/>
    <w:rPr>
      <w:rFonts w:ascii="Arial" w:hAnsi="Arial"/>
      <w:b/>
      <w:sz w:val="24"/>
      <w:szCs w:val="24"/>
      <w:u w:val="single"/>
      <w:lang w:val="en-GB" w:eastAsia="en-GB" w:bidi="ar-SA"/>
    </w:rPr>
  </w:style>
  <w:style w:type="character" w:customStyle="1" w:styleId="BlockquoteChar">
    <w:name w:val="Blockquote Char"/>
    <w:rsid w:val="00956B0D"/>
    <w:rPr>
      <w:rFonts w:ascii="Garamond" w:hAnsi="Garamond"/>
      <w:snapToGrid w:val="0"/>
      <w:sz w:val="24"/>
      <w:lang w:val="en-GB" w:eastAsia="en-US" w:bidi="ar-SA"/>
    </w:rPr>
  </w:style>
  <w:style w:type="paragraph" w:customStyle="1" w:styleId="StyleHeading2Arial">
    <w:name w:val="Style Heading 2 + Arial"/>
    <w:basedOn w:val="Heading2"/>
    <w:rsid w:val="00956B0D"/>
    <w:rPr>
      <w:bCs/>
    </w:rPr>
  </w:style>
  <w:style w:type="table" w:styleId="TableGrid">
    <w:name w:val="Table Grid"/>
    <w:basedOn w:val="TableNormal"/>
    <w:rsid w:val="00956B0D"/>
    <w:pPr>
      <w:spacing w:line="36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ondtitle1">
    <w:name w:val="secondtitle1"/>
    <w:rsid w:val="00956B0D"/>
    <w:rPr>
      <w:rFonts w:ascii="Verdana" w:hAnsi="Verdana" w:hint="default"/>
      <w:b/>
      <w:bCs/>
      <w:color w:val="000000"/>
      <w:sz w:val="20"/>
      <w:szCs w:val="20"/>
    </w:rPr>
  </w:style>
  <w:style w:type="paragraph" w:customStyle="1" w:styleId="StyleHeading2Arial1">
    <w:name w:val="Style Heading 2 + Arial1"/>
    <w:basedOn w:val="Heading2"/>
    <w:next w:val="StyleHeading2Arial"/>
    <w:rsid w:val="00956B0D"/>
    <w:rPr>
      <w:bCs/>
    </w:rPr>
  </w:style>
  <w:style w:type="character" w:customStyle="1" w:styleId="Heading2CharChar">
    <w:name w:val="Heading 2 Char Char"/>
    <w:basedOn w:val="Heading1CharChar"/>
    <w:rsid w:val="00956B0D"/>
    <w:rPr>
      <w:rFonts w:ascii="Arial" w:hAnsi="Arial"/>
      <w:b/>
      <w:sz w:val="24"/>
      <w:szCs w:val="24"/>
      <w:u w:val="single"/>
      <w:lang w:val="en-GB" w:eastAsia="en-GB" w:bidi="ar-SA"/>
    </w:rPr>
  </w:style>
  <w:style w:type="paragraph" w:customStyle="1" w:styleId="bodycopy">
    <w:name w:val="body_copy"/>
    <w:basedOn w:val="Normal"/>
    <w:rsid w:val="00956B0D"/>
    <w:pPr>
      <w:spacing w:before="100" w:beforeAutospacing="1" w:after="100" w:afterAutospacing="1"/>
    </w:pPr>
    <w:rPr>
      <w:rFonts w:ascii="Arial" w:hAnsi="Arial" w:cs="Arial"/>
      <w:color w:val="000000"/>
      <w:sz w:val="20"/>
      <w:szCs w:val="20"/>
      <w:lang w:eastAsia="en-GB"/>
    </w:rPr>
  </w:style>
  <w:style w:type="paragraph" w:styleId="BodyTextIndent">
    <w:name w:val="Body Text Indent"/>
    <w:basedOn w:val="Normal"/>
    <w:link w:val="BodyTextIndentChar"/>
    <w:rsid w:val="00956B0D"/>
    <w:pPr>
      <w:spacing w:after="120" w:line="360" w:lineRule="auto"/>
      <w:ind w:left="283"/>
      <w:jc w:val="both"/>
    </w:pPr>
    <w:rPr>
      <w:rFonts w:ascii="Arial" w:hAnsi="Arial"/>
      <w:lang w:eastAsia="en-GB"/>
    </w:rPr>
  </w:style>
  <w:style w:type="character" w:customStyle="1" w:styleId="BodyTextIndentChar">
    <w:name w:val="Body Text Indent Char"/>
    <w:basedOn w:val="DefaultParagraphFont"/>
    <w:link w:val="BodyTextIndent"/>
    <w:rsid w:val="00956B0D"/>
    <w:rPr>
      <w:rFonts w:ascii="Arial" w:eastAsia="Times New Roman" w:hAnsi="Arial" w:cs="Times New Roman"/>
      <w:lang w:eastAsia="en-GB"/>
    </w:rPr>
  </w:style>
  <w:style w:type="paragraph" w:styleId="BodyTextIndent2">
    <w:name w:val="Body Text Indent 2"/>
    <w:basedOn w:val="Normal"/>
    <w:link w:val="BodyTextIndent2Char"/>
    <w:rsid w:val="00956B0D"/>
    <w:pPr>
      <w:spacing w:after="120" w:line="480" w:lineRule="auto"/>
      <w:ind w:left="283"/>
      <w:jc w:val="both"/>
    </w:pPr>
    <w:rPr>
      <w:rFonts w:ascii="Arial" w:hAnsi="Arial"/>
      <w:lang w:eastAsia="en-GB"/>
    </w:rPr>
  </w:style>
  <w:style w:type="character" w:customStyle="1" w:styleId="BodyTextIndent2Char">
    <w:name w:val="Body Text Indent 2 Char"/>
    <w:basedOn w:val="DefaultParagraphFont"/>
    <w:link w:val="BodyTextIndent2"/>
    <w:rsid w:val="00956B0D"/>
    <w:rPr>
      <w:rFonts w:ascii="Arial" w:eastAsia="Times New Roman" w:hAnsi="Arial" w:cs="Times New Roman"/>
      <w:lang w:eastAsia="en-GB"/>
    </w:rPr>
  </w:style>
  <w:style w:type="paragraph" w:customStyle="1" w:styleId="first">
    <w:name w:val="first"/>
    <w:basedOn w:val="Normal"/>
    <w:rsid w:val="00956B0D"/>
    <w:pPr>
      <w:spacing w:before="100" w:beforeAutospacing="1" w:after="100" w:afterAutospacing="1"/>
    </w:pPr>
    <w:rPr>
      <w:lang w:eastAsia="en-GB"/>
    </w:rPr>
  </w:style>
  <w:style w:type="character" w:styleId="HTMLAcronym">
    <w:name w:val="HTML Acronym"/>
    <w:basedOn w:val="DefaultParagraphFont"/>
    <w:rsid w:val="00956B0D"/>
  </w:style>
  <w:style w:type="character" w:customStyle="1" w:styleId="BlockquoteChar1">
    <w:name w:val="Blockquote Char1"/>
    <w:link w:val="Blockquote"/>
    <w:rsid w:val="00956B0D"/>
    <w:rPr>
      <w:rFonts w:ascii="Arial" w:eastAsia="Times New Roman" w:hAnsi="Arial" w:cs="Times New Roman"/>
      <w:snapToGrid w:val="0"/>
      <w:sz w:val="20"/>
    </w:rPr>
  </w:style>
  <w:style w:type="paragraph" w:customStyle="1" w:styleId="References">
    <w:name w:val="References"/>
    <w:basedOn w:val="Normal"/>
    <w:rsid w:val="00956B0D"/>
    <w:pPr>
      <w:spacing w:line="220" w:lineRule="exact"/>
      <w:ind w:left="240" w:hanging="240"/>
    </w:pPr>
    <w:rPr>
      <w:sz w:val="18"/>
      <w:szCs w:val="20"/>
    </w:rPr>
  </w:style>
  <w:style w:type="paragraph" w:customStyle="1" w:styleId="NormalLeft0cm">
    <w:name w:val="Normal + Left:  0 cm"/>
    <w:aliases w:val="Hanging:  1 cm"/>
    <w:basedOn w:val="Normal"/>
    <w:rsid w:val="00956B0D"/>
    <w:pPr>
      <w:spacing w:line="360" w:lineRule="auto"/>
      <w:ind w:left="567" w:hanging="567"/>
      <w:jc w:val="both"/>
    </w:pPr>
    <w:rPr>
      <w:rFonts w:ascii="Arial" w:eastAsia="Arial Unicode MS" w:hAnsi="Arial"/>
      <w:lang w:eastAsia="en-GB"/>
    </w:rPr>
  </w:style>
  <w:style w:type="paragraph" w:customStyle="1" w:styleId="Normal1">
    <w:name w:val="Normal1"/>
    <w:basedOn w:val="Normal"/>
    <w:rsid w:val="00956B0D"/>
    <w:pPr>
      <w:spacing w:before="100" w:beforeAutospacing="1" w:after="100" w:afterAutospacing="1"/>
    </w:pPr>
    <w:rPr>
      <w:rFonts w:ascii="Arial" w:hAnsi="Arial" w:cs="Arial"/>
      <w:color w:val="000000"/>
      <w:sz w:val="26"/>
      <w:szCs w:val="26"/>
      <w:lang w:eastAsia="en-GB"/>
    </w:rPr>
  </w:style>
  <w:style w:type="character" w:customStyle="1" w:styleId="mediumb-text1">
    <w:name w:val="mediumb-text1"/>
    <w:rsid w:val="00956B0D"/>
    <w:rPr>
      <w:rFonts w:ascii="Arial" w:hAnsi="Arial" w:cs="Arial" w:hint="default"/>
      <w:b/>
      <w:bCs/>
      <w:color w:val="000000"/>
      <w:sz w:val="24"/>
      <w:szCs w:val="24"/>
    </w:rPr>
  </w:style>
  <w:style w:type="numbering" w:customStyle="1" w:styleId="Style1">
    <w:name w:val="Style1"/>
    <w:rsid w:val="00956B0D"/>
    <w:pPr>
      <w:numPr>
        <w:numId w:val="1"/>
      </w:numPr>
    </w:pPr>
  </w:style>
  <w:style w:type="character" w:customStyle="1" w:styleId="booktitle1">
    <w:name w:val="booktitle1"/>
    <w:rsid w:val="00956B0D"/>
    <w:rPr>
      <w:rFonts w:ascii="Trebuchet MS" w:hAnsi="Trebuchet MS" w:hint="default"/>
      <w:b/>
      <w:bCs/>
      <w:sz w:val="29"/>
      <w:szCs w:val="29"/>
    </w:rPr>
  </w:style>
  <w:style w:type="character" w:customStyle="1" w:styleId="bookauthor1">
    <w:name w:val="bookauthor1"/>
    <w:rsid w:val="00956B0D"/>
    <w:rPr>
      <w:sz w:val="20"/>
      <w:szCs w:val="20"/>
    </w:rPr>
  </w:style>
  <w:style w:type="paragraph" w:customStyle="1" w:styleId="Reference">
    <w:name w:val="Reference"/>
    <w:basedOn w:val="Normal"/>
    <w:next w:val="Normal"/>
    <w:uiPriority w:val="99"/>
    <w:rsid w:val="00956B0D"/>
    <w:pPr>
      <w:autoSpaceDE w:val="0"/>
      <w:autoSpaceDN w:val="0"/>
      <w:adjustRightInd w:val="0"/>
      <w:spacing w:after="80"/>
    </w:pPr>
    <w:rPr>
      <w:rFonts w:ascii="Book Antiqua" w:hAnsi="Book Antiqua"/>
      <w:lang w:eastAsia="en-GB"/>
    </w:rPr>
  </w:style>
  <w:style w:type="paragraph" w:customStyle="1" w:styleId="Default">
    <w:name w:val="Default"/>
    <w:link w:val="DefaultChar"/>
    <w:rsid w:val="00956B0D"/>
    <w:pPr>
      <w:autoSpaceDE w:val="0"/>
      <w:autoSpaceDN w:val="0"/>
      <w:adjustRightInd w:val="0"/>
    </w:pPr>
    <w:rPr>
      <w:rFonts w:ascii="Times New Roman" w:eastAsia="Times New Roman" w:hAnsi="Times New Roman" w:cs="Times New Roman"/>
      <w:color w:val="000000"/>
      <w:lang w:eastAsia="en-GB"/>
    </w:rPr>
  </w:style>
  <w:style w:type="paragraph" w:customStyle="1" w:styleId="Heading10">
    <w:name w:val="Heading1"/>
    <w:basedOn w:val="Heading1"/>
    <w:rsid w:val="00956B0D"/>
    <w:rPr>
      <w:b w:val="0"/>
    </w:rPr>
  </w:style>
  <w:style w:type="character" w:customStyle="1" w:styleId="corptexte1">
    <w:name w:val="corptexte1"/>
    <w:basedOn w:val="DefaultParagraphFont"/>
    <w:rsid w:val="00956B0D"/>
  </w:style>
  <w:style w:type="paragraph" w:styleId="ListParagraph">
    <w:name w:val="List Paragraph"/>
    <w:basedOn w:val="Normal"/>
    <w:uiPriority w:val="34"/>
    <w:qFormat/>
    <w:rsid w:val="00956B0D"/>
    <w:pPr>
      <w:spacing w:line="360" w:lineRule="auto"/>
      <w:ind w:left="720"/>
      <w:jc w:val="both"/>
    </w:pPr>
    <w:rPr>
      <w:rFonts w:ascii="Arial" w:hAnsi="Arial"/>
      <w:lang w:eastAsia="en-GB"/>
    </w:rPr>
  </w:style>
  <w:style w:type="paragraph" w:styleId="HTMLPreformatted">
    <w:name w:val="HTML Preformatted"/>
    <w:basedOn w:val="Normal"/>
    <w:link w:val="HTMLPreformattedChar"/>
    <w:uiPriority w:val="99"/>
    <w:unhideWhenUsed/>
    <w:rsid w:val="00EB3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EB3BE9"/>
    <w:rPr>
      <w:rFonts w:ascii="Courier New" w:eastAsia="Times New Roman" w:hAnsi="Courier New" w:cs="Courier New"/>
      <w:sz w:val="20"/>
      <w:szCs w:val="20"/>
      <w:lang w:eastAsia="en-GB"/>
    </w:rPr>
  </w:style>
  <w:style w:type="character" w:styleId="UnresolvedMention">
    <w:name w:val="Unresolved Mention"/>
    <w:basedOn w:val="DefaultParagraphFont"/>
    <w:uiPriority w:val="99"/>
    <w:rsid w:val="00D727AE"/>
    <w:rPr>
      <w:color w:val="605E5C"/>
      <w:shd w:val="clear" w:color="auto" w:fill="E1DFDD"/>
    </w:rPr>
  </w:style>
  <w:style w:type="paragraph" w:customStyle="1" w:styleId="deannah1">
    <w:name w:val="deannah1"/>
    <w:basedOn w:val="Normal"/>
    <w:uiPriority w:val="99"/>
    <w:rsid w:val="00E71589"/>
    <w:pPr>
      <w:keepNext/>
      <w:spacing w:after="240"/>
    </w:pPr>
    <w:rPr>
      <w:b/>
      <w:bCs/>
    </w:rPr>
  </w:style>
  <w:style w:type="character" w:customStyle="1" w:styleId="Hyperlink1">
    <w:name w:val="Hyperlink1"/>
    <w:uiPriority w:val="99"/>
    <w:rsid w:val="00E71589"/>
    <w:rPr>
      <w:color w:val="535353"/>
      <w:u w:val="single"/>
      <w:effect w:val="none"/>
    </w:rPr>
  </w:style>
  <w:style w:type="paragraph" w:customStyle="1" w:styleId="NormalWeb1">
    <w:name w:val="Normal (Web)1"/>
    <w:basedOn w:val="Normal"/>
    <w:uiPriority w:val="99"/>
    <w:rsid w:val="00E71589"/>
    <w:pPr>
      <w:spacing w:before="100" w:beforeAutospacing="1" w:after="300"/>
    </w:pPr>
    <w:rPr>
      <w:lang w:eastAsia="en-GB"/>
    </w:rPr>
  </w:style>
  <w:style w:type="paragraph" w:styleId="TOCHeading">
    <w:name w:val="TOC Heading"/>
    <w:basedOn w:val="Heading1"/>
    <w:next w:val="Normal"/>
    <w:uiPriority w:val="39"/>
    <w:unhideWhenUsed/>
    <w:qFormat/>
    <w:rsid w:val="002645B2"/>
    <w:pPr>
      <w:keepNext/>
      <w:keepLines/>
      <w:spacing w:before="240"/>
      <w:jc w:val="left"/>
      <w:outlineLvl w:val="9"/>
    </w:pPr>
    <w:rPr>
      <w:rFonts w:asciiTheme="majorHAnsi" w:eastAsiaTheme="majorEastAsia" w:hAnsiTheme="majorHAnsi" w:cstheme="majorBidi"/>
      <w:b w:val="0"/>
      <w:caps w:val="0"/>
      <w:color w:val="2F5496" w:themeColor="accent1" w:themeShade="BF"/>
      <w:sz w:val="32"/>
      <w:szCs w:val="32"/>
      <w:lang w:eastAsia="en-US"/>
    </w:rPr>
  </w:style>
  <w:style w:type="paragraph" w:customStyle="1" w:styleId="paragraph">
    <w:name w:val="paragraph"/>
    <w:basedOn w:val="Normal"/>
    <w:rsid w:val="009877F6"/>
    <w:pPr>
      <w:spacing w:before="100" w:beforeAutospacing="1" w:after="100" w:afterAutospacing="1"/>
    </w:pPr>
    <w:rPr>
      <w:lang w:eastAsia="en-GB"/>
    </w:rPr>
  </w:style>
  <w:style w:type="character" w:customStyle="1" w:styleId="normaltextrun">
    <w:name w:val="normaltextrun"/>
    <w:basedOn w:val="DefaultParagraphFont"/>
    <w:rsid w:val="009877F6"/>
  </w:style>
  <w:style w:type="character" w:customStyle="1" w:styleId="eop">
    <w:name w:val="eop"/>
    <w:basedOn w:val="DefaultParagraphFont"/>
    <w:rsid w:val="009877F6"/>
  </w:style>
  <w:style w:type="character" w:styleId="PlaceholderText">
    <w:name w:val="Placeholder Text"/>
    <w:basedOn w:val="DefaultParagraphFont"/>
    <w:uiPriority w:val="99"/>
    <w:semiHidden/>
    <w:rsid w:val="009877F6"/>
    <w:rPr>
      <w:color w:val="808080"/>
    </w:rPr>
  </w:style>
  <w:style w:type="character" w:customStyle="1" w:styleId="DefaultChar">
    <w:name w:val="Default Char"/>
    <w:basedOn w:val="DefaultParagraphFont"/>
    <w:link w:val="Default"/>
    <w:rsid w:val="007677F7"/>
    <w:rPr>
      <w:rFonts w:ascii="Times New Roman" w:eastAsia="Times New Roman" w:hAnsi="Times New Roman" w:cs="Times New Roman"/>
      <w:color w:val="000000"/>
      <w:lang w:eastAsia="en-GB"/>
    </w:rPr>
  </w:style>
  <w:style w:type="paragraph" w:customStyle="1" w:styleId="TableText">
    <w:name w:val="Table Text"/>
    <w:basedOn w:val="Normal"/>
    <w:rsid w:val="007677F7"/>
    <w:pPr>
      <w:spacing w:before="120" w:after="120"/>
      <w:jc w:val="both"/>
    </w:pPr>
    <w:rPr>
      <w:rFonts w:ascii="Arial" w:hAnsi="Arial"/>
      <w:bCs/>
      <w:sz w:val="20"/>
      <w:szCs w:val="20"/>
    </w:rPr>
  </w:style>
  <w:style w:type="paragraph" w:customStyle="1" w:styleId="TableTitle">
    <w:name w:val="Table Title"/>
    <w:basedOn w:val="TableText"/>
    <w:rsid w:val="007677F7"/>
    <w:rPr>
      <w:b/>
      <w:b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3954">
      <w:bodyDiv w:val="1"/>
      <w:marLeft w:val="0"/>
      <w:marRight w:val="0"/>
      <w:marTop w:val="0"/>
      <w:marBottom w:val="0"/>
      <w:divBdr>
        <w:top w:val="none" w:sz="0" w:space="0" w:color="auto"/>
        <w:left w:val="none" w:sz="0" w:space="0" w:color="auto"/>
        <w:bottom w:val="none" w:sz="0" w:space="0" w:color="auto"/>
        <w:right w:val="none" w:sz="0" w:space="0" w:color="auto"/>
      </w:divBdr>
      <w:divsChild>
        <w:div w:id="2141721782">
          <w:marLeft w:val="640"/>
          <w:marRight w:val="0"/>
          <w:marTop w:val="0"/>
          <w:marBottom w:val="0"/>
          <w:divBdr>
            <w:top w:val="none" w:sz="0" w:space="0" w:color="auto"/>
            <w:left w:val="none" w:sz="0" w:space="0" w:color="auto"/>
            <w:bottom w:val="none" w:sz="0" w:space="0" w:color="auto"/>
            <w:right w:val="none" w:sz="0" w:space="0" w:color="auto"/>
          </w:divBdr>
        </w:div>
        <w:div w:id="198514316">
          <w:marLeft w:val="640"/>
          <w:marRight w:val="0"/>
          <w:marTop w:val="0"/>
          <w:marBottom w:val="0"/>
          <w:divBdr>
            <w:top w:val="none" w:sz="0" w:space="0" w:color="auto"/>
            <w:left w:val="none" w:sz="0" w:space="0" w:color="auto"/>
            <w:bottom w:val="none" w:sz="0" w:space="0" w:color="auto"/>
            <w:right w:val="none" w:sz="0" w:space="0" w:color="auto"/>
          </w:divBdr>
        </w:div>
        <w:div w:id="429476488">
          <w:marLeft w:val="640"/>
          <w:marRight w:val="0"/>
          <w:marTop w:val="0"/>
          <w:marBottom w:val="0"/>
          <w:divBdr>
            <w:top w:val="none" w:sz="0" w:space="0" w:color="auto"/>
            <w:left w:val="none" w:sz="0" w:space="0" w:color="auto"/>
            <w:bottom w:val="none" w:sz="0" w:space="0" w:color="auto"/>
            <w:right w:val="none" w:sz="0" w:space="0" w:color="auto"/>
          </w:divBdr>
        </w:div>
        <w:div w:id="1451898696">
          <w:marLeft w:val="640"/>
          <w:marRight w:val="0"/>
          <w:marTop w:val="0"/>
          <w:marBottom w:val="0"/>
          <w:divBdr>
            <w:top w:val="none" w:sz="0" w:space="0" w:color="auto"/>
            <w:left w:val="none" w:sz="0" w:space="0" w:color="auto"/>
            <w:bottom w:val="none" w:sz="0" w:space="0" w:color="auto"/>
            <w:right w:val="none" w:sz="0" w:space="0" w:color="auto"/>
          </w:divBdr>
        </w:div>
        <w:div w:id="1640720800">
          <w:marLeft w:val="640"/>
          <w:marRight w:val="0"/>
          <w:marTop w:val="0"/>
          <w:marBottom w:val="0"/>
          <w:divBdr>
            <w:top w:val="none" w:sz="0" w:space="0" w:color="auto"/>
            <w:left w:val="none" w:sz="0" w:space="0" w:color="auto"/>
            <w:bottom w:val="none" w:sz="0" w:space="0" w:color="auto"/>
            <w:right w:val="none" w:sz="0" w:space="0" w:color="auto"/>
          </w:divBdr>
        </w:div>
        <w:div w:id="916087909">
          <w:marLeft w:val="640"/>
          <w:marRight w:val="0"/>
          <w:marTop w:val="0"/>
          <w:marBottom w:val="0"/>
          <w:divBdr>
            <w:top w:val="none" w:sz="0" w:space="0" w:color="auto"/>
            <w:left w:val="none" w:sz="0" w:space="0" w:color="auto"/>
            <w:bottom w:val="none" w:sz="0" w:space="0" w:color="auto"/>
            <w:right w:val="none" w:sz="0" w:space="0" w:color="auto"/>
          </w:divBdr>
        </w:div>
        <w:div w:id="520239933">
          <w:marLeft w:val="640"/>
          <w:marRight w:val="0"/>
          <w:marTop w:val="0"/>
          <w:marBottom w:val="0"/>
          <w:divBdr>
            <w:top w:val="none" w:sz="0" w:space="0" w:color="auto"/>
            <w:left w:val="none" w:sz="0" w:space="0" w:color="auto"/>
            <w:bottom w:val="none" w:sz="0" w:space="0" w:color="auto"/>
            <w:right w:val="none" w:sz="0" w:space="0" w:color="auto"/>
          </w:divBdr>
        </w:div>
        <w:div w:id="545025355">
          <w:marLeft w:val="640"/>
          <w:marRight w:val="0"/>
          <w:marTop w:val="0"/>
          <w:marBottom w:val="0"/>
          <w:divBdr>
            <w:top w:val="none" w:sz="0" w:space="0" w:color="auto"/>
            <w:left w:val="none" w:sz="0" w:space="0" w:color="auto"/>
            <w:bottom w:val="none" w:sz="0" w:space="0" w:color="auto"/>
            <w:right w:val="none" w:sz="0" w:space="0" w:color="auto"/>
          </w:divBdr>
        </w:div>
        <w:div w:id="40905786">
          <w:marLeft w:val="640"/>
          <w:marRight w:val="0"/>
          <w:marTop w:val="0"/>
          <w:marBottom w:val="0"/>
          <w:divBdr>
            <w:top w:val="none" w:sz="0" w:space="0" w:color="auto"/>
            <w:left w:val="none" w:sz="0" w:space="0" w:color="auto"/>
            <w:bottom w:val="none" w:sz="0" w:space="0" w:color="auto"/>
            <w:right w:val="none" w:sz="0" w:space="0" w:color="auto"/>
          </w:divBdr>
        </w:div>
        <w:div w:id="1238172056">
          <w:marLeft w:val="640"/>
          <w:marRight w:val="0"/>
          <w:marTop w:val="0"/>
          <w:marBottom w:val="0"/>
          <w:divBdr>
            <w:top w:val="none" w:sz="0" w:space="0" w:color="auto"/>
            <w:left w:val="none" w:sz="0" w:space="0" w:color="auto"/>
            <w:bottom w:val="none" w:sz="0" w:space="0" w:color="auto"/>
            <w:right w:val="none" w:sz="0" w:space="0" w:color="auto"/>
          </w:divBdr>
        </w:div>
        <w:div w:id="773134608">
          <w:marLeft w:val="640"/>
          <w:marRight w:val="0"/>
          <w:marTop w:val="0"/>
          <w:marBottom w:val="0"/>
          <w:divBdr>
            <w:top w:val="none" w:sz="0" w:space="0" w:color="auto"/>
            <w:left w:val="none" w:sz="0" w:space="0" w:color="auto"/>
            <w:bottom w:val="none" w:sz="0" w:space="0" w:color="auto"/>
            <w:right w:val="none" w:sz="0" w:space="0" w:color="auto"/>
          </w:divBdr>
        </w:div>
        <w:div w:id="492526006">
          <w:marLeft w:val="640"/>
          <w:marRight w:val="0"/>
          <w:marTop w:val="0"/>
          <w:marBottom w:val="0"/>
          <w:divBdr>
            <w:top w:val="none" w:sz="0" w:space="0" w:color="auto"/>
            <w:left w:val="none" w:sz="0" w:space="0" w:color="auto"/>
            <w:bottom w:val="none" w:sz="0" w:space="0" w:color="auto"/>
            <w:right w:val="none" w:sz="0" w:space="0" w:color="auto"/>
          </w:divBdr>
        </w:div>
        <w:div w:id="992031042">
          <w:marLeft w:val="640"/>
          <w:marRight w:val="0"/>
          <w:marTop w:val="0"/>
          <w:marBottom w:val="0"/>
          <w:divBdr>
            <w:top w:val="none" w:sz="0" w:space="0" w:color="auto"/>
            <w:left w:val="none" w:sz="0" w:space="0" w:color="auto"/>
            <w:bottom w:val="none" w:sz="0" w:space="0" w:color="auto"/>
            <w:right w:val="none" w:sz="0" w:space="0" w:color="auto"/>
          </w:divBdr>
        </w:div>
        <w:div w:id="1447385354">
          <w:marLeft w:val="640"/>
          <w:marRight w:val="0"/>
          <w:marTop w:val="0"/>
          <w:marBottom w:val="0"/>
          <w:divBdr>
            <w:top w:val="none" w:sz="0" w:space="0" w:color="auto"/>
            <w:left w:val="none" w:sz="0" w:space="0" w:color="auto"/>
            <w:bottom w:val="none" w:sz="0" w:space="0" w:color="auto"/>
            <w:right w:val="none" w:sz="0" w:space="0" w:color="auto"/>
          </w:divBdr>
        </w:div>
        <w:div w:id="2010133814">
          <w:marLeft w:val="640"/>
          <w:marRight w:val="0"/>
          <w:marTop w:val="0"/>
          <w:marBottom w:val="0"/>
          <w:divBdr>
            <w:top w:val="none" w:sz="0" w:space="0" w:color="auto"/>
            <w:left w:val="none" w:sz="0" w:space="0" w:color="auto"/>
            <w:bottom w:val="none" w:sz="0" w:space="0" w:color="auto"/>
            <w:right w:val="none" w:sz="0" w:space="0" w:color="auto"/>
          </w:divBdr>
        </w:div>
        <w:div w:id="2098288853">
          <w:marLeft w:val="640"/>
          <w:marRight w:val="0"/>
          <w:marTop w:val="0"/>
          <w:marBottom w:val="0"/>
          <w:divBdr>
            <w:top w:val="none" w:sz="0" w:space="0" w:color="auto"/>
            <w:left w:val="none" w:sz="0" w:space="0" w:color="auto"/>
            <w:bottom w:val="none" w:sz="0" w:space="0" w:color="auto"/>
            <w:right w:val="none" w:sz="0" w:space="0" w:color="auto"/>
          </w:divBdr>
        </w:div>
        <w:div w:id="39016431">
          <w:marLeft w:val="640"/>
          <w:marRight w:val="0"/>
          <w:marTop w:val="0"/>
          <w:marBottom w:val="0"/>
          <w:divBdr>
            <w:top w:val="none" w:sz="0" w:space="0" w:color="auto"/>
            <w:left w:val="none" w:sz="0" w:space="0" w:color="auto"/>
            <w:bottom w:val="none" w:sz="0" w:space="0" w:color="auto"/>
            <w:right w:val="none" w:sz="0" w:space="0" w:color="auto"/>
          </w:divBdr>
        </w:div>
        <w:div w:id="85032656">
          <w:marLeft w:val="640"/>
          <w:marRight w:val="0"/>
          <w:marTop w:val="0"/>
          <w:marBottom w:val="0"/>
          <w:divBdr>
            <w:top w:val="none" w:sz="0" w:space="0" w:color="auto"/>
            <w:left w:val="none" w:sz="0" w:space="0" w:color="auto"/>
            <w:bottom w:val="none" w:sz="0" w:space="0" w:color="auto"/>
            <w:right w:val="none" w:sz="0" w:space="0" w:color="auto"/>
          </w:divBdr>
        </w:div>
        <w:div w:id="399644618">
          <w:marLeft w:val="640"/>
          <w:marRight w:val="0"/>
          <w:marTop w:val="0"/>
          <w:marBottom w:val="0"/>
          <w:divBdr>
            <w:top w:val="none" w:sz="0" w:space="0" w:color="auto"/>
            <w:left w:val="none" w:sz="0" w:space="0" w:color="auto"/>
            <w:bottom w:val="none" w:sz="0" w:space="0" w:color="auto"/>
            <w:right w:val="none" w:sz="0" w:space="0" w:color="auto"/>
          </w:divBdr>
        </w:div>
        <w:div w:id="670908743">
          <w:marLeft w:val="640"/>
          <w:marRight w:val="0"/>
          <w:marTop w:val="0"/>
          <w:marBottom w:val="0"/>
          <w:divBdr>
            <w:top w:val="none" w:sz="0" w:space="0" w:color="auto"/>
            <w:left w:val="none" w:sz="0" w:space="0" w:color="auto"/>
            <w:bottom w:val="none" w:sz="0" w:space="0" w:color="auto"/>
            <w:right w:val="none" w:sz="0" w:space="0" w:color="auto"/>
          </w:divBdr>
        </w:div>
        <w:div w:id="1517310639">
          <w:marLeft w:val="640"/>
          <w:marRight w:val="0"/>
          <w:marTop w:val="0"/>
          <w:marBottom w:val="0"/>
          <w:divBdr>
            <w:top w:val="none" w:sz="0" w:space="0" w:color="auto"/>
            <w:left w:val="none" w:sz="0" w:space="0" w:color="auto"/>
            <w:bottom w:val="none" w:sz="0" w:space="0" w:color="auto"/>
            <w:right w:val="none" w:sz="0" w:space="0" w:color="auto"/>
          </w:divBdr>
        </w:div>
        <w:div w:id="580868668">
          <w:marLeft w:val="640"/>
          <w:marRight w:val="0"/>
          <w:marTop w:val="0"/>
          <w:marBottom w:val="0"/>
          <w:divBdr>
            <w:top w:val="none" w:sz="0" w:space="0" w:color="auto"/>
            <w:left w:val="none" w:sz="0" w:space="0" w:color="auto"/>
            <w:bottom w:val="none" w:sz="0" w:space="0" w:color="auto"/>
            <w:right w:val="none" w:sz="0" w:space="0" w:color="auto"/>
          </w:divBdr>
        </w:div>
        <w:div w:id="1101799072">
          <w:marLeft w:val="640"/>
          <w:marRight w:val="0"/>
          <w:marTop w:val="0"/>
          <w:marBottom w:val="0"/>
          <w:divBdr>
            <w:top w:val="none" w:sz="0" w:space="0" w:color="auto"/>
            <w:left w:val="none" w:sz="0" w:space="0" w:color="auto"/>
            <w:bottom w:val="none" w:sz="0" w:space="0" w:color="auto"/>
            <w:right w:val="none" w:sz="0" w:space="0" w:color="auto"/>
          </w:divBdr>
        </w:div>
        <w:div w:id="2006738326">
          <w:marLeft w:val="640"/>
          <w:marRight w:val="0"/>
          <w:marTop w:val="0"/>
          <w:marBottom w:val="0"/>
          <w:divBdr>
            <w:top w:val="none" w:sz="0" w:space="0" w:color="auto"/>
            <w:left w:val="none" w:sz="0" w:space="0" w:color="auto"/>
            <w:bottom w:val="none" w:sz="0" w:space="0" w:color="auto"/>
            <w:right w:val="none" w:sz="0" w:space="0" w:color="auto"/>
          </w:divBdr>
        </w:div>
        <w:div w:id="1481536815">
          <w:marLeft w:val="640"/>
          <w:marRight w:val="0"/>
          <w:marTop w:val="0"/>
          <w:marBottom w:val="0"/>
          <w:divBdr>
            <w:top w:val="none" w:sz="0" w:space="0" w:color="auto"/>
            <w:left w:val="none" w:sz="0" w:space="0" w:color="auto"/>
            <w:bottom w:val="none" w:sz="0" w:space="0" w:color="auto"/>
            <w:right w:val="none" w:sz="0" w:space="0" w:color="auto"/>
          </w:divBdr>
        </w:div>
        <w:div w:id="670376438">
          <w:marLeft w:val="640"/>
          <w:marRight w:val="0"/>
          <w:marTop w:val="0"/>
          <w:marBottom w:val="0"/>
          <w:divBdr>
            <w:top w:val="none" w:sz="0" w:space="0" w:color="auto"/>
            <w:left w:val="none" w:sz="0" w:space="0" w:color="auto"/>
            <w:bottom w:val="none" w:sz="0" w:space="0" w:color="auto"/>
            <w:right w:val="none" w:sz="0" w:space="0" w:color="auto"/>
          </w:divBdr>
        </w:div>
        <w:div w:id="1851261768">
          <w:marLeft w:val="640"/>
          <w:marRight w:val="0"/>
          <w:marTop w:val="0"/>
          <w:marBottom w:val="0"/>
          <w:divBdr>
            <w:top w:val="none" w:sz="0" w:space="0" w:color="auto"/>
            <w:left w:val="none" w:sz="0" w:space="0" w:color="auto"/>
            <w:bottom w:val="none" w:sz="0" w:space="0" w:color="auto"/>
            <w:right w:val="none" w:sz="0" w:space="0" w:color="auto"/>
          </w:divBdr>
        </w:div>
        <w:div w:id="1462304821">
          <w:marLeft w:val="640"/>
          <w:marRight w:val="0"/>
          <w:marTop w:val="0"/>
          <w:marBottom w:val="0"/>
          <w:divBdr>
            <w:top w:val="none" w:sz="0" w:space="0" w:color="auto"/>
            <w:left w:val="none" w:sz="0" w:space="0" w:color="auto"/>
            <w:bottom w:val="none" w:sz="0" w:space="0" w:color="auto"/>
            <w:right w:val="none" w:sz="0" w:space="0" w:color="auto"/>
          </w:divBdr>
        </w:div>
        <w:div w:id="2048867718">
          <w:marLeft w:val="640"/>
          <w:marRight w:val="0"/>
          <w:marTop w:val="0"/>
          <w:marBottom w:val="0"/>
          <w:divBdr>
            <w:top w:val="none" w:sz="0" w:space="0" w:color="auto"/>
            <w:left w:val="none" w:sz="0" w:space="0" w:color="auto"/>
            <w:bottom w:val="none" w:sz="0" w:space="0" w:color="auto"/>
            <w:right w:val="none" w:sz="0" w:space="0" w:color="auto"/>
          </w:divBdr>
        </w:div>
        <w:div w:id="1361198881">
          <w:marLeft w:val="640"/>
          <w:marRight w:val="0"/>
          <w:marTop w:val="0"/>
          <w:marBottom w:val="0"/>
          <w:divBdr>
            <w:top w:val="none" w:sz="0" w:space="0" w:color="auto"/>
            <w:left w:val="none" w:sz="0" w:space="0" w:color="auto"/>
            <w:bottom w:val="none" w:sz="0" w:space="0" w:color="auto"/>
            <w:right w:val="none" w:sz="0" w:space="0" w:color="auto"/>
          </w:divBdr>
        </w:div>
        <w:div w:id="1584491901">
          <w:marLeft w:val="640"/>
          <w:marRight w:val="0"/>
          <w:marTop w:val="0"/>
          <w:marBottom w:val="0"/>
          <w:divBdr>
            <w:top w:val="none" w:sz="0" w:space="0" w:color="auto"/>
            <w:left w:val="none" w:sz="0" w:space="0" w:color="auto"/>
            <w:bottom w:val="none" w:sz="0" w:space="0" w:color="auto"/>
            <w:right w:val="none" w:sz="0" w:space="0" w:color="auto"/>
          </w:divBdr>
        </w:div>
        <w:div w:id="18509288">
          <w:marLeft w:val="640"/>
          <w:marRight w:val="0"/>
          <w:marTop w:val="0"/>
          <w:marBottom w:val="0"/>
          <w:divBdr>
            <w:top w:val="none" w:sz="0" w:space="0" w:color="auto"/>
            <w:left w:val="none" w:sz="0" w:space="0" w:color="auto"/>
            <w:bottom w:val="none" w:sz="0" w:space="0" w:color="auto"/>
            <w:right w:val="none" w:sz="0" w:space="0" w:color="auto"/>
          </w:divBdr>
        </w:div>
        <w:div w:id="2038047090">
          <w:marLeft w:val="640"/>
          <w:marRight w:val="0"/>
          <w:marTop w:val="0"/>
          <w:marBottom w:val="0"/>
          <w:divBdr>
            <w:top w:val="none" w:sz="0" w:space="0" w:color="auto"/>
            <w:left w:val="none" w:sz="0" w:space="0" w:color="auto"/>
            <w:bottom w:val="none" w:sz="0" w:space="0" w:color="auto"/>
            <w:right w:val="none" w:sz="0" w:space="0" w:color="auto"/>
          </w:divBdr>
        </w:div>
        <w:div w:id="459423573">
          <w:marLeft w:val="640"/>
          <w:marRight w:val="0"/>
          <w:marTop w:val="0"/>
          <w:marBottom w:val="0"/>
          <w:divBdr>
            <w:top w:val="none" w:sz="0" w:space="0" w:color="auto"/>
            <w:left w:val="none" w:sz="0" w:space="0" w:color="auto"/>
            <w:bottom w:val="none" w:sz="0" w:space="0" w:color="auto"/>
            <w:right w:val="none" w:sz="0" w:space="0" w:color="auto"/>
          </w:divBdr>
        </w:div>
        <w:div w:id="859898243">
          <w:marLeft w:val="640"/>
          <w:marRight w:val="0"/>
          <w:marTop w:val="0"/>
          <w:marBottom w:val="0"/>
          <w:divBdr>
            <w:top w:val="none" w:sz="0" w:space="0" w:color="auto"/>
            <w:left w:val="none" w:sz="0" w:space="0" w:color="auto"/>
            <w:bottom w:val="none" w:sz="0" w:space="0" w:color="auto"/>
            <w:right w:val="none" w:sz="0" w:space="0" w:color="auto"/>
          </w:divBdr>
        </w:div>
        <w:div w:id="218329003">
          <w:marLeft w:val="640"/>
          <w:marRight w:val="0"/>
          <w:marTop w:val="0"/>
          <w:marBottom w:val="0"/>
          <w:divBdr>
            <w:top w:val="none" w:sz="0" w:space="0" w:color="auto"/>
            <w:left w:val="none" w:sz="0" w:space="0" w:color="auto"/>
            <w:bottom w:val="none" w:sz="0" w:space="0" w:color="auto"/>
            <w:right w:val="none" w:sz="0" w:space="0" w:color="auto"/>
          </w:divBdr>
        </w:div>
        <w:div w:id="676883482">
          <w:marLeft w:val="640"/>
          <w:marRight w:val="0"/>
          <w:marTop w:val="0"/>
          <w:marBottom w:val="0"/>
          <w:divBdr>
            <w:top w:val="none" w:sz="0" w:space="0" w:color="auto"/>
            <w:left w:val="none" w:sz="0" w:space="0" w:color="auto"/>
            <w:bottom w:val="none" w:sz="0" w:space="0" w:color="auto"/>
            <w:right w:val="none" w:sz="0" w:space="0" w:color="auto"/>
          </w:divBdr>
        </w:div>
        <w:div w:id="1097753834">
          <w:marLeft w:val="640"/>
          <w:marRight w:val="0"/>
          <w:marTop w:val="0"/>
          <w:marBottom w:val="0"/>
          <w:divBdr>
            <w:top w:val="none" w:sz="0" w:space="0" w:color="auto"/>
            <w:left w:val="none" w:sz="0" w:space="0" w:color="auto"/>
            <w:bottom w:val="none" w:sz="0" w:space="0" w:color="auto"/>
            <w:right w:val="none" w:sz="0" w:space="0" w:color="auto"/>
          </w:divBdr>
        </w:div>
        <w:div w:id="391081124">
          <w:marLeft w:val="640"/>
          <w:marRight w:val="0"/>
          <w:marTop w:val="0"/>
          <w:marBottom w:val="0"/>
          <w:divBdr>
            <w:top w:val="none" w:sz="0" w:space="0" w:color="auto"/>
            <w:left w:val="none" w:sz="0" w:space="0" w:color="auto"/>
            <w:bottom w:val="none" w:sz="0" w:space="0" w:color="auto"/>
            <w:right w:val="none" w:sz="0" w:space="0" w:color="auto"/>
          </w:divBdr>
        </w:div>
        <w:div w:id="78404577">
          <w:marLeft w:val="640"/>
          <w:marRight w:val="0"/>
          <w:marTop w:val="0"/>
          <w:marBottom w:val="0"/>
          <w:divBdr>
            <w:top w:val="none" w:sz="0" w:space="0" w:color="auto"/>
            <w:left w:val="none" w:sz="0" w:space="0" w:color="auto"/>
            <w:bottom w:val="none" w:sz="0" w:space="0" w:color="auto"/>
            <w:right w:val="none" w:sz="0" w:space="0" w:color="auto"/>
          </w:divBdr>
        </w:div>
        <w:div w:id="1956980958">
          <w:marLeft w:val="640"/>
          <w:marRight w:val="0"/>
          <w:marTop w:val="0"/>
          <w:marBottom w:val="0"/>
          <w:divBdr>
            <w:top w:val="none" w:sz="0" w:space="0" w:color="auto"/>
            <w:left w:val="none" w:sz="0" w:space="0" w:color="auto"/>
            <w:bottom w:val="none" w:sz="0" w:space="0" w:color="auto"/>
            <w:right w:val="none" w:sz="0" w:space="0" w:color="auto"/>
          </w:divBdr>
        </w:div>
        <w:div w:id="1871338968">
          <w:marLeft w:val="640"/>
          <w:marRight w:val="0"/>
          <w:marTop w:val="0"/>
          <w:marBottom w:val="0"/>
          <w:divBdr>
            <w:top w:val="none" w:sz="0" w:space="0" w:color="auto"/>
            <w:left w:val="none" w:sz="0" w:space="0" w:color="auto"/>
            <w:bottom w:val="none" w:sz="0" w:space="0" w:color="auto"/>
            <w:right w:val="none" w:sz="0" w:space="0" w:color="auto"/>
          </w:divBdr>
        </w:div>
        <w:div w:id="1332295272">
          <w:marLeft w:val="640"/>
          <w:marRight w:val="0"/>
          <w:marTop w:val="0"/>
          <w:marBottom w:val="0"/>
          <w:divBdr>
            <w:top w:val="none" w:sz="0" w:space="0" w:color="auto"/>
            <w:left w:val="none" w:sz="0" w:space="0" w:color="auto"/>
            <w:bottom w:val="none" w:sz="0" w:space="0" w:color="auto"/>
            <w:right w:val="none" w:sz="0" w:space="0" w:color="auto"/>
          </w:divBdr>
        </w:div>
        <w:div w:id="1540822391">
          <w:marLeft w:val="640"/>
          <w:marRight w:val="0"/>
          <w:marTop w:val="0"/>
          <w:marBottom w:val="0"/>
          <w:divBdr>
            <w:top w:val="none" w:sz="0" w:space="0" w:color="auto"/>
            <w:left w:val="none" w:sz="0" w:space="0" w:color="auto"/>
            <w:bottom w:val="none" w:sz="0" w:space="0" w:color="auto"/>
            <w:right w:val="none" w:sz="0" w:space="0" w:color="auto"/>
          </w:divBdr>
        </w:div>
        <w:div w:id="283539444">
          <w:marLeft w:val="640"/>
          <w:marRight w:val="0"/>
          <w:marTop w:val="0"/>
          <w:marBottom w:val="0"/>
          <w:divBdr>
            <w:top w:val="none" w:sz="0" w:space="0" w:color="auto"/>
            <w:left w:val="none" w:sz="0" w:space="0" w:color="auto"/>
            <w:bottom w:val="none" w:sz="0" w:space="0" w:color="auto"/>
            <w:right w:val="none" w:sz="0" w:space="0" w:color="auto"/>
          </w:divBdr>
        </w:div>
        <w:div w:id="90200618">
          <w:marLeft w:val="640"/>
          <w:marRight w:val="0"/>
          <w:marTop w:val="0"/>
          <w:marBottom w:val="0"/>
          <w:divBdr>
            <w:top w:val="none" w:sz="0" w:space="0" w:color="auto"/>
            <w:left w:val="none" w:sz="0" w:space="0" w:color="auto"/>
            <w:bottom w:val="none" w:sz="0" w:space="0" w:color="auto"/>
            <w:right w:val="none" w:sz="0" w:space="0" w:color="auto"/>
          </w:divBdr>
        </w:div>
        <w:div w:id="513541093">
          <w:marLeft w:val="640"/>
          <w:marRight w:val="0"/>
          <w:marTop w:val="0"/>
          <w:marBottom w:val="0"/>
          <w:divBdr>
            <w:top w:val="none" w:sz="0" w:space="0" w:color="auto"/>
            <w:left w:val="none" w:sz="0" w:space="0" w:color="auto"/>
            <w:bottom w:val="none" w:sz="0" w:space="0" w:color="auto"/>
            <w:right w:val="none" w:sz="0" w:space="0" w:color="auto"/>
          </w:divBdr>
        </w:div>
      </w:divsChild>
    </w:div>
    <w:div w:id="22489087">
      <w:bodyDiv w:val="1"/>
      <w:marLeft w:val="0"/>
      <w:marRight w:val="0"/>
      <w:marTop w:val="0"/>
      <w:marBottom w:val="0"/>
      <w:divBdr>
        <w:top w:val="none" w:sz="0" w:space="0" w:color="auto"/>
        <w:left w:val="none" w:sz="0" w:space="0" w:color="auto"/>
        <w:bottom w:val="none" w:sz="0" w:space="0" w:color="auto"/>
        <w:right w:val="none" w:sz="0" w:space="0" w:color="auto"/>
      </w:divBdr>
      <w:divsChild>
        <w:div w:id="1013343771">
          <w:marLeft w:val="640"/>
          <w:marRight w:val="0"/>
          <w:marTop w:val="0"/>
          <w:marBottom w:val="0"/>
          <w:divBdr>
            <w:top w:val="none" w:sz="0" w:space="0" w:color="auto"/>
            <w:left w:val="none" w:sz="0" w:space="0" w:color="auto"/>
            <w:bottom w:val="none" w:sz="0" w:space="0" w:color="auto"/>
            <w:right w:val="none" w:sz="0" w:space="0" w:color="auto"/>
          </w:divBdr>
        </w:div>
        <w:div w:id="874654223">
          <w:marLeft w:val="640"/>
          <w:marRight w:val="0"/>
          <w:marTop w:val="0"/>
          <w:marBottom w:val="0"/>
          <w:divBdr>
            <w:top w:val="none" w:sz="0" w:space="0" w:color="auto"/>
            <w:left w:val="none" w:sz="0" w:space="0" w:color="auto"/>
            <w:bottom w:val="none" w:sz="0" w:space="0" w:color="auto"/>
            <w:right w:val="none" w:sz="0" w:space="0" w:color="auto"/>
          </w:divBdr>
        </w:div>
        <w:div w:id="113646293">
          <w:marLeft w:val="640"/>
          <w:marRight w:val="0"/>
          <w:marTop w:val="0"/>
          <w:marBottom w:val="0"/>
          <w:divBdr>
            <w:top w:val="none" w:sz="0" w:space="0" w:color="auto"/>
            <w:left w:val="none" w:sz="0" w:space="0" w:color="auto"/>
            <w:bottom w:val="none" w:sz="0" w:space="0" w:color="auto"/>
            <w:right w:val="none" w:sz="0" w:space="0" w:color="auto"/>
          </w:divBdr>
        </w:div>
        <w:div w:id="1551190067">
          <w:marLeft w:val="640"/>
          <w:marRight w:val="0"/>
          <w:marTop w:val="0"/>
          <w:marBottom w:val="0"/>
          <w:divBdr>
            <w:top w:val="none" w:sz="0" w:space="0" w:color="auto"/>
            <w:left w:val="none" w:sz="0" w:space="0" w:color="auto"/>
            <w:bottom w:val="none" w:sz="0" w:space="0" w:color="auto"/>
            <w:right w:val="none" w:sz="0" w:space="0" w:color="auto"/>
          </w:divBdr>
        </w:div>
        <w:div w:id="1764642870">
          <w:marLeft w:val="640"/>
          <w:marRight w:val="0"/>
          <w:marTop w:val="0"/>
          <w:marBottom w:val="0"/>
          <w:divBdr>
            <w:top w:val="none" w:sz="0" w:space="0" w:color="auto"/>
            <w:left w:val="none" w:sz="0" w:space="0" w:color="auto"/>
            <w:bottom w:val="none" w:sz="0" w:space="0" w:color="auto"/>
            <w:right w:val="none" w:sz="0" w:space="0" w:color="auto"/>
          </w:divBdr>
        </w:div>
        <w:div w:id="1038042475">
          <w:marLeft w:val="640"/>
          <w:marRight w:val="0"/>
          <w:marTop w:val="0"/>
          <w:marBottom w:val="0"/>
          <w:divBdr>
            <w:top w:val="none" w:sz="0" w:space="0" w:color="auto"/>
            <w:left w:val="none" w:sz="0" w:space="0" w:color="auto"/>
            <w:bottom w:val="none" w:sz="0" w:space="0" w:color="auto"/>
            <w:right w:val="none" w:sz="0" w:space="0" w:color="auto"/>
          </w:divBdr>
        </w:div>
        <w:div w:id="729769296">
          <w:marLeft w:val="640"/>
          <w:marRight w:val="0"/>
          <w:marTop w:val="0"/>
          <w:marBottom w:val="0"/>
          <w:divBdr>
            <w:top w:val="none" w:sz="0" w:space="0" w:color="auto"/>
            <w:left w:val="none" w:sz="0" w:space="0" w:color="auto"/>
            <w:bottom w:val="none" w:sz="0" w:space="0" w:color="auto"/>
            <w:right w:val="none" w:sz="0" w:space="0" w:color="auto"/>
          </w:divBdr>
        </w:div>
        <w:div w:id="1377319313">
          <w:marLeft w:val="640"/>
          <w:marRight w:val="0"/>
          <w:marTop w:val="0"/>
          <w:marBottom w:val="0"/>
          <w:divBdr>
            <w:top w:val="none" w:sz="0" w:space="0" w:color="auto"/>
            <w:left w:val="none" w:sz="0" w:space="0" w:color="auto"/>
            <w:bottom w:val="none" w:sz="0" w:space="0" w:color="auto"/>
            <w:right w:val="none" w:sz="0" w:space="0" w:color="auto"/>
          </w:divBdr>
        </w:div>
        <w:div w:id="169875006">
          <w:marLeft w:val="640"/>
          <w:marRight w:val="0"/>
          <w:marTop w:val="0"/>
          <w:marBottom w:val="0"/>
          <w:divBdr>
            <w:top w:val="none" w:sz="0" w:space="0" w:color="auto"/>
            <w:left w:val="none" w:sz="0" w:space="0" w:color="auto"/>
            <w:bottom w:val="none" w:sz="0" w:space="0" w:color="auto"/>
            <w:right w:val="none" w:sz="0" w:space="0" w:color="auto"/>
          </w:divBdr>
        </w:div>
        <w:div w:id="1465150097">
          <w:marLeft w:val="640"/>
          <w:marRight w:val="0"/>
          <w:marTop w:val="0"/>
          <w:marBottom w:val="0"/>
          <w:divBdr>
            <w:top w:val="none" w:sz="0" w:space="0" w:color="auto"/>
            <w:left w:val="none" w:sz="0" w:space="0" w:color="auto"/>
            <w:bottom w:val="none" w:sz="0" w:space="0" w:color="auto"/>
            <w:right w:val="none" w:sz="0" w:space="0" w:color="auto"/>
          </w:divBdr>
        </w:div>
        <w:div w:id="1396777717">
          <w:marLeft w:val="640"/>
          <w:marRight w:val="0"/>
          <w:marTop w:val="0"/>
          <w:marBottom w:val="0"/>
          <w:divBdr>
            <w:top w:val="none" w:sz="0" w:space="0" w:color="auto"/>
            <w:left w:val="none" w:sz="0" w:space="0" w:color="auto"/>
            <w:bottom w:val="none" w:sz="0" w:space="0" w:color="auto"/>
            <w:right w:val="none" w:sz="0" w:space="0" w:color="auto"/>
          </w:divBdr>
        </w:div>
        <w:div w:id="523321927">
          <w:marLeft w:val="640"/>
          <w:marRight w:val="0"/>
          <w:marTop w:val="0"/>
          <w:marBottom w:val="0"/>
          <w:divBdr>
            <w:top w:val="none" w:sz="0" w:space="0" w:color="auto"/>
            <w:left w:val="none" w:sz="0" w:space="0" w:color="auto"/>
            <w:bottom w:val="none" w:sz="0" w:space="0" w:color="auto"/>
            <w:right w:val="none" w:sz="0" w:space="0" w:color="auto"/>
          </w:divBdr>
        </w:div>
        <w:div w:id="877352511">
          <w:marLeft w:val="640"/>
          <w:marRight w:val="0"/>
          <w:marTop w:val="0"/>
          <w:marBottom w:val="0"/>
          <w:divBdr>
            <w:top w:val="none" w:sz="0" w:space="0" w:color="auto"/>
            <w:left w:val="none" w:sz="0" w:space="0" w:color="auto"/>
            <w:bottom w:val="none" w:sz="0" w:space="0" w:color="auto"/>
            <w:right w:val="none" w:sz="0" w:space="0" w:color="auto"/>
          </w:divBdr>
        </w:div>
        <w:div w:id="1307970089">
          <w:marLeft w:val="640"/>
          <w:marRight w:val="0"/>
          <w:marTop w:val="0"/>
          <w:marBottom w:val="0"/>
          <w:divBdr>
            <w:top w:val="none" w:sz="0" w:space="0" w:color="auto"/>
            <w:left w:val="none" w:sz="0" w:space="0" w:color="auto"/>
            <w:bottom w:val="none" w:sz="0" w:space="0" w:color="auto"/>
            <w:right w:val="none" w:sz="0" w:space="0" w:color="auto"/>
          </w:divBdr>
        </w:div>
        <w:div w:id="1224637152">
          <w:marLeft w:val="640"/>
          <w:marRight w:val="0"/>
          <w:marTop w:val="0"/>
          <w:marBottom w:val="0"/>
          <w:divBdr>
            <w:top w:val="none" w:sz="0" w:space="0" w:color="auto"/>
            <w:left w:val="none" w:sz="0" w:space="0" w:color="auto"/>
            <w:bottom w:val="none" w:sz="0" w:space="0" w:color="auto"/>
            <w:right w:val="none" w:sz="0" w:space="0" w:color="auto"/>
          </w:divBdr>
        </w:div>
        <w:div w:id="531190923">
          <w:marLeft w:val="640"/>
          <w:marRight w:val="0"/>
          <w:marTop w:val="0"/>
          <w:marBottom w:val="0"/>
          <w:divBdr>
            <w:top w:val="none" w:sz="0" w:space="0" w:color="auto"/>
            <w:left w:val="none" w:sz="0" w:space="0" w:color="auto"/>
            <w:bottom w:val="none" w:sz="0" w:space="0" w:color="auto"/>
            <w:right w:val="none" w:sz="0" w:space="0" w:color="auto"/>
          </w:divBdr>
        </w:div>
        <w:div w:id="42801061">
          <w:marLeft w:val="640"/>
          <w:marRight w:val="0"/>
          <w:marTop w:val="0"/>
          <w:marBottom w:val="0"/>
          <w:divBdr>
            <w:top w:val="none" w:sz="0" w:space="0" w:color="auto"/>
            <w:left w:val="none" w:sz="0" w:space="0" w:color="auto"/>
            <w:bottom w:val="none" w:sz="0" w:space="0" w:color="auto"/>
            <w:right w:val="none" w:sz="0" w:space="0" w:color="auto"/>
          </w:divBdr>
        </w:div>
        <w:div w:id="282927051">
          <w:marLeft w:val="640"/>
          <w:marRight w:val="0"/>
          <w:marTop w:val="0"/>
          <w:marBottom w:val="0"/>
          <w:divBdr>
            <w:top w:val="none" w:sz="0" w:space="0" w:color="auto"/>
            <w:left w:val="none" w:sz="0" w:space="0" w:color="auto"/>
            <w:bottom w:val="none" w:sz="0" w:space="0" w:color="auto"/>
            <w:right w:val="none" w:sz="0" w:space="0" w:color="auto"/>
          </w:divBdr>
        </w:div>
        <w:div w:id="931816278">
          <w:marLeft w:val="640"/>
          <w:marRight w:val="0"/>
          <w:marTop w:val="0"/>
          <w:marBottom w:val="0"/>
          <w:divBdr>
            <w:top w:val="none" w:sz="0" w:space="0" w:color="auto"/>
            <w:left w:val="none" w:sz="0" w:space="0" w:color="auto"/>
            <w:bottom w:val="none" w:sz="0" w:space="0" w:color="auto"/>
            <w:right w:val="none" w:sz="0" w:space="0" w:color="auto"/>
          </w:divBdr>
        </w:div>
        <w:div w:id="311638574">
          <w:marLeft w:val="640"/>
          <w:marRight w:val="0"/>
          <w:marTop w:val="0"/>
          <w:marBottom w:val="0"/>
          <w:divBdr>
            <w:top w:val="none" w:sz="0" w:space="0" w:color="auto"/>
            <w:left w:val="none" w:sz="0" w:space="0" w:color="auto"/>
            <w:bottom w:val="none" w:sz="0" w:space="0" w:color="auto"/>
            <w:right w:val="none" w:sz="0" w:space="0" w:color="auto"/>
          </w:divBdr>
        </w:div>
        <w:div w:id="255788735">
          <w:marLeft w:val="640"/>
          <w:marRight w:val="0"/>
          <w:marTop w:val="0"/>
          <w:marBottom w:val="0"/>
          <w:divBdr>
            <w:top w:val="none" w:sz="0" w:space="0" w:color="auto"/>
            <w:left w:val="none" w:sz="0" w:space="0" w:color="auto"/>
            <w:bottom w:val="none" w:sz="0" w:space="0" w:color="auto"/>
            <w:right w:val="none" w:sz="0" w:space="0" w:color="auto"/>
          </w:divBdr>
        </w:div>
        <w:div w:id="1464157820">
          <w:marLeft w:val="640"/>
          <w:marRight w:val="0"/>
          <w:marTop w:val="0"/>
          <w:marBottom w:val="0"/>
          <w:divBdr>
            <w:top w:val="none" w:sz="0" w:space="0" w:color="auto"/>
            <w:left w:val="none" w:sz="0" w:space="0" w:color="auto"/>
            <w:bottom w:val="none" w:sz="0" w:space="0" w:color="auto"/>
            <w:right w:val="none" w:sz="0" w:space="0" w:color="auto"/>
          </w:divBdr>
        </w:div>
        <w:div w:id="685912693">
          <w:marLeft w:val="640"/>
          <w:marRight w:val="0"/>
          <w:marTop w:val="0"/>
          <w:marBottom w:val="0"/>
          <w:divBdr>
            <w:top w:val="none" w:sz="0" w:space="0" w:color="auto"/>
            <w:left w:val="none" w:sz="0" w:space="0" w:color="auto"/>
            <w:bottom w:val="none" w:sz="0" w:space="0" w:color="auto"/>
            <w:right w:val="none" w:sz="0" w:space="0" w:color="auto"/>
          </w:divBdr>
        </w:div>
        <w:div w:id="1411535219">
          <w:marLeft w:val="640"/>
          <w:marRight w:val="0"/>
          <w:marTop w:val="0"/>
          <w:marBottom w:val="0"/>
          <w:divBdr>
            <w:top w:val="none" w:sz="0" w:space="0" w:color="auto"/>
            <w:left w:val="none" w:sz="0" w:space="0" w:color="auto"/>
            <w:bottom w:val="none" w:sz="0" w:space="0" w:color="auto"/>
            <w:right w:val="none" w:sz="0" w:space="0" w:color="auto"/>
          </w:divBdr>
        </w:div>
        <w:div w:id="1051029372">
          <w:marLeft w:val="640"/>
          <w:marRight w:val="0"/>
          <w:marTop w:val="0"/>
          <w:marBottom w:val="0"/>
          <w:divBdr>
            <w:top w:val="none" w:sz="0" w:space="0" w:color="auto"/>
            <w:left w:val="none" w:sz="0" w:space="0" w:color="auto"/>
            <w:bottom w:val="none" w:sz="0" w:space="0" w:color="auto"/>
            <w:right w:val="none" w:sz="0" w:space="0" w:color="auto"/>
          </w:divBdr>
        </w:div>
        <w:div w:id="590358733">
          <w:marLeft w:val="640"/>
          <w:marRight w:val="0"/>
          <w:marTop w:val="0"/>
          <w:marBottom w:val="0"/>
          <w:divBdr>
            <w:top w:val="none" w:sz="0" w:space="0" w:color="auto"/>
            <w:left w:val="none" w:sz="0" w:space="0" w:color="auto"/>
            <w:bottom w:val="none" w:sz="0" w:space="0" w:color="auto"/>
            <w:right w:val="none" w:sz="0" w:space="0" w:color="auto"/>
          </w:divBdr>
        </w:div>
        <w:div w:id="1138377338">
          <w:marLeft w:val="640"/>
          <w:marRight w:val="0"/>
          <w:marTop w:val="0"/>
          <w:marBottom w:val="0"/>
          <w:divBdr>
            <w:top w:val="none" w:sz="0" w:space="0" w:color="auto"/>
            <w:left w:val="none" w:sz="0" w:space="0" w:color="auto"/>
            <w:bottom w:val="none" w:sz="0" w:space="0" w:color="auto"/>
            <w:right w:val="none" w:sz="0" w:space="0" w:color="auto"/>
          </w:divBdr>
        </w:div>
        <w:div w:id="1627203496">
          <w:marLeft w:val="640"/>
          <w:marRight w:val="0"/>
          <w:marTop w:val="0"/>
          <w:marBottom w:val="0"/>
          <w:divBdr>
            <w:top w:val="none" w:sz="0" w:space="0" w:color="auto"/>
            <w:left w:val="none" w:sz="0" w:space="0" w:color="auto"/>
            <w:bottom w:val="none" w:sz="0" w:space="0" w:color="auto"/>
            <w:right w:val="none" w:sz="0" w:space="0" w:color="auto"/>
          </w:divBdr>
        </w:div>
        <w:div w:id="1747679613">
          <w:marLeft w:val="640"/>
          <w:marRight w:val="0"/>
          <w:marTop w:val="0"/>
          <w:marBottom w:val="0"/>
          <w:divBdr>
            <w:top w:val="none" w:sz="0" w:space="0" w:color="auto"/>
            <w:left w:val="none" w:sz="0" w:space="0" w:color="auto"/>
            <w:bottom w:val="none" w:sz="0" w:space="0" w:color="auto"/>
            <w:right w:val="none" w:sz="0" w:space="0" w:color="auto"/>
          </w:divBdr>
        </w:div>
        <w:div w:id="1595672762">
          <w:marLeft w:val="640"/>
          <w:marRight w:val="0"/>
          <w:marTop w:val="0"/>
          <w:marBottom w:val="0"/>
          <w:divBdr>
            <w:top w:val="none" w:sz="0" w:space="0" w:color="auto"/>
            <w:left w:val="none" w:sz="0" w:space="0" w:color="auto"/>
            <w:bottom w:val="none" w:sz="0" w:space="0" w:color="auto"/>
            <w:right w:val="none" w:sz="0" w:space="0" w:color="auto"/>
          </w:divBdr>
        </w:div>
        <w:div w:id="1132796292">
          <w:marLeft w:val="640"/>
          <w:marRight w:val="0"/>
          <w:marTop w:val="0"/>
          <w:marBottom w:val="0"/>
          <w:divBdr>
            <w:top w:val="none" w:sz="0" w:space="0" w:color="auto"/>
            <w:left w:val="none" w:sz="0" w:space="0" w:color="auto"/>
            <w:bottom w:val="none" w:sz="0" w:space="0" w:color="auto"/>
            <w:right w:val="none" w:sz="0" w:space="0" w:color="auto"/>
          </w:divBdr>
        </w:div>
        <w:div w:id="2039961215">
          <w:marLeft w:val="640"/>
          <w:marRight w:val="0"/>
          <w:marTop w:val="0"/>
          <w:marBottom w:val="0"/>
          <w:divBdr>
            <w:top w:val="none" w:sz="0" w:space="0" w:color="auto"/>
            <w:left w:val="none" w:sz="0" w:space="0" w:color="auto"/>
            <w:bottom w:val="none" w:sz="0" w:space="0" w:color="auto"/>
            <w:right w:val="none" w:sz="0" w:space="0" w:color="auto"/>
          </w:divBdr>
        </w:div>
        <w:div w:id="1979676193">
          <w:marLeft w:val="640"/>
          <w:marRight w:val="0"/>
          <w:marTop w:val="0"/>
          <w:marBottom w:val="0"/>
          <w:divBdr>
            <w:top w:val="none" w:sz="0" w:space="0" w:color="auto"/>
            <w:left w:val="none" w:sz="0" w:space="0" w:color="auto"/>
            <w:bottom w:val="none" w:sz="0" w:space="0" w:color="auto"/>
            <w:right w:val="none" w:sz="0" w:space="0" w:color="auto"/>
          </w:divBdr>
        </w:div>
        <w:div w:id="61023751">
          <w:marLeft w:val="640"/>
          <w:marRight w:val="0"/>
          <w:marTop w:val="0"/>
          <w:marBottom w:val="0"/>
          <w:divBdr>
            <w:top w:val="none" w:sz="0" w:space="0" w:color="auto"/>
            <w:left w:val="none" w:sz="0" w:space="0" w:color="auto"/>
            <w:bottom w:val="none" w:sz="0" w:space="0" w:color="auto"/>
            <w:right w:val="none" w:sz="0" w:space="0" w:color="auto"/>
          </w:divBdr>
        </w:div>
        <w:div w:id="2112121347">
          <w:marLeft w:val="640"/>
          <w:marRight w:val="0"/>
          <w:marTop w:val="0"/>
          <w:marBottom w:val="0"/>
          <w:divBdr>
            <w:top w:val="none" w:sz="0" w:space="0" w:color="auto"/>
            <w:left w:val="none" w:sz="0" w:space="0" w:color="auto"/>
            <w:bottom w:val="none" w:sz="0" w:space="0" w:color="auto"/>
            <w:right w:val="none" w:sz="0" w:space="0" w:color="auto"/>
          </w:divBdr>
        </w:div>
        <w:div w:id="633297998">
          <w:marLeft w:val="640"/>
          <w:marRight w:val="0"/>
          <w:marTop w:val="0"/>
          <w:marBottom w:val="0"/>
          <w:divBdr>
            <w:top w:val="none" w:sz="0" w:space="0" w:color="auto"/>
            <w:left w:val="none" w:sz="0" w:space="0" w:color="auto"/>
            <w:bottom w:val="none" w:sz="0" w:space="0" w:color="auto"/>
            <w:right w:val="none" w:sz="0" w:space="0" w:color="auto"/>
          </w:divBdr>
        </w:div>
        <w:div w:id="1047724541">
          <w:marLeft w:val="640"/>
          <w:marRight w:val="0"/>
          <w:marTop w:val="0"/>
          <w:marBottom w:val="0"/>
          <w:divBdr>
            <w:top w:val="none" w:sz="0" w:space="0" w:color="auto"/>
            <w:left w:val="none" w:sz="0" w:space="0" w:color="auto"/>
            <w:bottom w:val="none" w:sz="0" w:space="0" w:color="auto"/>
            <w:right w:val="none" w:sz="0" w:space="0" w:color="auto"/>
          </w:divBdr>
        </w:div>
        <w:div w:id="1219705781">
          <w:marLeft w:val="640"/>
          <w:marRight w:val="0"/>
          <w:marTop w:val="0"/>
          <w:marBottom w:val="0"/>
          <w:divBdr>
            <w:top w:val="none" w:sz="0" w:space="0" w:color="auto"/>
            <w:left w:val="none" w:sz="0" w:space="0" w:color="auto"/>
            <w:bottom w:val="none" w:sz="0" w:space="0" w:color="auto"/>
            <w:right w:val="none" w:sz="0" w:space="0" w:color="auto"/>
          </w:divBdr>
        </w:div>
        <w:div w:id="496463783">
          <w:marLeft w:val="640"/>
          <w:marRight w:val="0"/>
          <w:marTop w:val="0"/>
          <w:marBottom w:val="0"/>
          <w:divBdr>
            <w:top w:val="none" w:sz="0" w:space="0" w:color="auto"/>
            <w:left w:val="none" w:sz="0" w:space="0" w:color="auto"/>
            <w:bottom w:val="none" w:sz="0" w:space="0" w:color="auto"/>
            <w:right w:val="none" w:sz="0" w:space="0" w:color="auto"/>
          </w:divBdr>
        </w:div>
        <w:div w:id="1959484514">
          <w:marLeft w:val="640"/>
          <w:marRight w:val="0"/>
          <w:marTop w:val="0"/>
          <w:marBottom w:val="0"/>
          <w:divBdr>
            <w:top w:val="none" w:sz="0" w:space="0" w:color="auto"/>
            <w:left w:val="none" w:sz="0" w:space="0" w:color="auto"/>
            <w:bottom w:val="none" w:sz="0" w:space="0" w:color="auto"/>
            <w:right w:val="none" w:sz="0" w:space="0" w:color="auto"/>
          </w:divBdr>
        </w:div>
        <w:div w:id="1214850737">
          <w:marLeft w:val="640"/>
          <w:marRight w:val="0"/>
          <w:marTop w:val="0"/>
          <w:marBottom w:val="0"/>
          <w:divBdr>
            <w:top w:val="none" w:sz="0" w:space="0" w:color="auto"/>
            <w:left w:val="none" w:sz="0" w:space="0" w:color="auto"/>
            <w:bottom w:val="none" w:sz="0" w:space="0" w:color="auto"/>
            <w:right w:val="none" w:sz="0" w:space="0" w:color="auto"/>
          </w:divBdr>
        </w:div>
        <w:div w:id="1843158156">
          <w:marLeft w:val="640"/>
          <w:marRight w:val="0"/>
          <w:marTop w:val="0"/>
          <w:marBottom w:val="0"/>
          <w:divBdr>
            <w:top w:val="none" w:sz="0" w:space="0" w:color="auto"/>
            <w:left w:val="none" w:sz="0" w:space="0" w:color="auto"/>
            <w:bottom w:val="none" w:sz="0" w:space="0" w:color="auto"/>
            <w:right w:val="none" w:sz="0" w:space="0" w:color="auto"/>
          </w:divBdr>
        </w:div>
        <w:div w:id="36977580">
          <w:marLeft w:val="640"/>
          <w:marRight w:val="0"/>
          <w:marTop w:val="0"/>
          <w:marBottom w:val="0"/>
          <w:divBdr>
            <w:top w:val="none" w:sz="0" w:space="0" w:color="auto"/>
            <w:left w:val="none" w:sz="0" w:space="0" w:color="auto"/>
            <w:bottom w:val="none" w:sz="0" w:space="0" w:color="auto"/>
            <w:right w:val="none" w:sz="0" w:space="0" w:color="auto"/>
          </w:divBdr>
        </w:div>
        <w:div w:id="1296764028">
          <w:marLeft w:val="640"/>
          <w:marRight w:val="0"/>
          <w:marTop w:val="0"/>
          <w:marBottom w:val="0"/>
          <w:divBdr>
            <w:top w:val="none" w:sz="0" w:space="0" w:color="auto"/>
            <w:left w:val="none" w:sz="0" w:space="0" w:color="auto"/>
            <w:bottom w:val="none" w:sz="0" w:space="0" w:color="auto"/>
            <w:right w:val="none" w:sz="0" w:space="0" w:color="auto"/>
          </w:divBdr>
        </w:div>
        <w:div w:id="1942373552">
          <w:marLeft w:val="640"/>
          <w:marRight w:val="0"/>
          <w:marTop w:val="0"/>
          <w:marBottom w:val="0"/>
          <w:divBdr>
            <w:top w:val="none" w:sz="0" w:space="0" w:color="auto"/>
            <w:left w:val="none" w:sz="0" w:space="0" w:color="auto"/>
            <w:bottom w:val="none" w:sz="0" w:space="0" w:color="auto"/>
            <w:right w:val="none" w:sz="0" w:space="0" w:color="auto"/>
          </w:divBdr>
        </w:div>
        <w:div w:id="498348941">
          <w:marLeft w:val="640"/>
          <w:marRight w:val="0"/>
          <w:marTop w:val="0"/>
          <w:marBottom w:val="0"/>
          <w:divBdr>
            <w:top w:val="none" w:sz="0" w:space="0" w:color="auto"/>
            <w:left w:val="none" w:sz="0" w:space="0" w:color="auto"/>
            <w:bottom w:val="none" w:sz="0" w:space="0" w:color="auto"/>
            <w:right w:val="none" w:sz="0" w:space="0" w:color="auto"/>
          </w:divBdr>
        </w:div>
        <w:div w:id="1384400551">
          <w:marLeft w:val="640"/>
          <w:marRight w:val="0"/>
          <w:marTop w:val="0"/>
          <w:marBottom w:val="0"/>
          <w:divBdr>
            <w:top w:val="none" w:sz="0" w:space="0" w:color="auto"/>
            <w:left w:val="none" w:sz="0" w:space="0" w:color="auto"/>
            <w:bottom w:val="none" w:sz="0" w:space="0" w:color="auto"/>
            <w:right w:val="none" w:sz="0" w:space="0" w:color="auto"/>
          </w:divBdr>
        </w:div>
      </w:divsChild>
    </w:div>
    <w:div w:id="22874785">
      <w:bodyDiv w:val="1"/>
      <w:marLeft w:val="0"/>
      <w:marRight w:val="0"/>
      <w:marTop w:val="0"/>
      <w:marBottom w:val="0"/>
      <w:divBdr>
        <w:top w:val="none" w:sz="0" w:space="0" w:color="auto"/>
        <w:left w:val="none" w:sz="0" w:space="0" w:color="auto"/>
        <w:bottom w:val="none" w:sz="0" w:space="0" w:color="auto"/>
        <w:right w:val="none" w:sz="0" w:space="0" w:color="auto"/>
      </w:divBdr>
      <w:divsChild>
        <w:div w:id="1599757267">
          <w:marLeft w:val="640"/>
          <w:marRight w:val="0"/>
          <w:marTop w:val="0"/>
          <w:marBottom w:val="0"/>
          <w:divBdr>
            <w:top w:val="none" w:sz="0" w:space="0" w:color="auto"/>
            <w:left w:val="none" w:sz="0" w:space="0" w:color="auto"/>
            <w:bottom w:val="none" w:sz="0" w:space="0" w:color="auto"/>
            <w:right w:val="none" w:sz="0" w:space="0" w:color="auto"/>
          </w:divBdr>
        </w:div>
        <w:div w:id="1452626522">
          <w:marLeft w:val="640"/>
          <w:marRight w:val="0"/>
          <w:marTop w:val="0"/>
          <w:marBottom w:val="0"/>
          <w:divBdr>
            <w:top w:val="none" w:sz="0" w:space="0" w:color="auto"/>
            <w:left w:val="none" w:sz="0" w:space="0" w:color="auto"/>
            <w:bottom w:val="none" w:sz="0" w:space="0" w:color="auto"/>
            <w:right w:val="none" w:sz="0" w:space="0" w:color="auto"/>
          </w:divBdr>
        </w:div>
        <w:div w:id="1867715860">
          <w:marLeft w:val="640"/>
          <w:marRight w:val="0"/>
          <w:marTop w:val="0"/>
          <w:marBottom w:val="0"/>
          <w:divBdr>
            <w:top w:val="none" w:sz="0" w:space="0" w:color="auto"/>
            <w:left w:val="none" w:sz="0" w:space="0" w:color="auto"/>
            <w:bottom w:val="none" w:sz="0" w:space="0" w:color="auto"/>
            <w:right w:val="none" w:sz="0" w:space="0" w:color="auto"/>
          </w:divBdr>
        </w:div>
        <w:div w:id="486289119">
          <w:marLeft w:val="640"/>
          <w:marRight w:val="0"/>
          <w:marTop w:val="0"/>
          <w:marBottom w:val="0"/>
          <w:divBdr>
            <w:top w:val="none" w:sz="0" w:space="0" w:color="auto"/>
            <w:left w:val="none" w:sz="0" w:space="0" w:color="auto"/>
            <w:bottom w:val="none" w:sz="0" w:space="0" w:color="auto"/>
            <w:right w:val="none" w:sz="0" w:space="0" w:color="auto"/>
          </w:divBdr>
        </w:div>
        <w:div w:id="740325930">
          <w:marLeft w:val="640"/>
          <w:marRight w:val="0"/>
          <w:marTop w:val="0"/>
          <w:marBottom w:val="0"/>
          <w:divBdr>
            <w:top w:val="none" w:sz="0" w:space="0" w:color="auto"/>
            <w:left w:val="none" w:sz="0" w:space="0" w:color="auto"/>
            <w:bottom w:val="none" w:sz="0" w:space="0" w:color="auto"/>
            <w:right w:val="none" w:sz="0" w:space="0" w:color="auto"/>
          </w:divBdr>
        </w:div>
        <w:div w:id="1341733834">
          <w:marLeft w:val="640"/>
          <w:marRight w:val="0"/>
          <w:marTop w:val="0"/>
          <w:marBottom w:val="0"/>
          <w:divBdr>
            <w:top w:val="none" w:sz="0" w:space="0" w:color="auto"/>
            <w:left w:val="none" w:sz="0" w:space="0" w:color="auto"/>
            <w:bottom w:val="none" w:sz="0" w:space="0" w:color="auto"/>
            <w:right w:val="none" w:sz="0" w:space="0" w:color="auto"/>
          </w:divBdr>
        </w:div>
        <w:div w:id="1310861929">
          <w:marLeft w:val="640"/>
          <w:marRight w:val="0"/>
          <w:marTop w:val="0"/>
          <w:marBottom w:val="0"/>
          <w:divBdr>
            <w:top w:val="none" w:sz="0" w:space="0" w:color="auto"/>
            <w:left w:val="none" w:sz="0" w:space="0" w:color="auto"/>
            <w:bottom w:val="none" w:sz="0" w:space="0" w:color="auto"/>
            <w:right w:val="none" w:sz="0" w:space="0" w:color="auto"/>
          </w:divBdr>
        </w:div>
        <w:div w:id="267811207">
          <w:marLeft w:val="640"/>
          <w:marRight w:val="0"/>
          <w:marTop w:val="0"/>
          <w:marBottom w:val="0"/>
          <w:divBdr>
            <w:top w:val="none" w:sz="0" w:space="0" w:color="auto"/>
            <w:left w:val="none" w:sz="0" w:space="0" w:color="auto"/>
            <w:bottom w:val="none" w:sz="0" w:space="0" w:color="auto"/>
            <w:right w:val="none" w:sz="0" w:space="0" w:color="auto"/>
          </w:divBdr>
        </w:div>
        <w:div w:id="1810633934">
          <w:marLeft w:val="640"/>
          <w:marRight w:val="0"/>
          <w:marTop w:val="0"/>
          <w:marBottom w:val="0"/>
          <w:divBdr>
            <w:top w:val="none" w:sz="0" w:space="0" w:color="auto"/>
            <w:left w:val="none" w:sz="0" w:space="0" w:color="auto"/>
            <w:bottom w:val="none" w:sz="0" w:space="0" w:color="auto"/>
            <w:right w:val="none" w:sz="0" w:space="0" w:color="auto"/>
          </w:divBdr>
        </w:div>
        <w:div w:id="1024021043">
          <w:marLeft w:val="640"/>
          <w:marRight w:val="0"/>
          <w:marTop w:val="0"/>
          <w:marBottom w:val="0"/>
          <w:divBdr>
            <w:top w:val="none" w:sz="0" w:space="0" w:color="auto"/>
            <w:left w:val="none" w:sz="0" w:space="0" w:color="auto"/>
            <w:bottom w:val="none" w:sz="0" w:space="0" w:color="auto"/>
            <w:right w:val="none" w:sz="0" w:space="0" w:color="auto"/>
          </w:divBdr>
        </w:div>
        <w:div w:id="482966561">
          <w:marLeft w:val="640"/>
          <w:marRight w:val="0"/>
          <w:marTop w:val="0"/>
          <w:marBottom w:val="0"/>
          <w:divBdr>
            <w:top w:val="none" w:sz="0" w:space="0" w:color="auto"/>
            <w:left w:val="none" w:sz="0" w:space="0" w:color="auto"/>
            <w:bottom w:val="none" w:sz="0" w:space="0" w:color="auto"/>
            <w:right w:val="none" w:sz="0" w:space="0" w:color="auto"/>
          </w:divBdr>
        </w:div>
        <w:div w:id="839276554">
          <w:marLeft w:val="640"/>
          <w:marRight w:val="0"/>
          <w:marTop w:val="0"/>
          <w:marBottom w:val="0"/>
          <w:divBdr>
            <w:top w:val="none" w:sz="0" w:space="0" w:color="auto"/>
            <w:left w:val="none" w:sz="0" w:space="0" w:color="auto"/>
            <w:bottom w:val="none" w:sz="0" w:space="0" w:color="auto"/>
            <w:right w:val="none" w:sz="0" w:space="0" w:color="auto"/>
          </w:divBdr>
        </w:div>
        <w:div w:id="719593498">
          <w:marLeft w:val="640"/>
          <w:marRight w:val="0"/>
          <w:marTop w:val="0"/>
          <w:marBottom w:val="0"/>
          <w:divBdr>
            <w:top w:val="none" w:sz="0" w:space="0" w:color="auto"/>
            <w:left w:val="none" w:sz="0" w:space="0" w:color="auto"/>
            <w:bottom w:val="none" w:sz="0" w:space="0" w:color="auto"/>
            <w:right w:val="none" w:sz="0" w:space="0" w:color="auto"/>
          </w:divBdr>
        </w:div>
        <w:div w:id="644941330">
          <w:marLeft w:val="640"/>
          <w:marRight w:val="0"/>
          <w:marTop w:val="0"/>
          <w:marBottom w:val="0"/>
          <w:divBdr>
            <w:top w:val="none" w:sz="0" w:space="0" w:color="auto"/>
            <w:left w:val="none" w:sz="0" w:space="0" w:color="auto"/>
            <w:bottom w:val="none" w:sz="0" w:space="0" w:color="auto"/>
            <w:right w:val="none" w:sz="0" w:space="0" w:color="auto"/>
          </w:divBdr>
        </w:div>
        <w:div w:id="2044361629">
          <w:marLeft w:val="640"/>
          <w:marRight w:val="0"/>
          <w:marTop w:val="0"/>
          <w:marBottom w:val="0"/>
          <w:divBdr>
            <w:top w:val="none" w:sz="0" w:space="0" w:color="auto"/>
            <w:left w:val="none" w:sz="0" w:space="0" w:color="auto"/>
            <w:bottom w:val="none" w:sz="0" w:space="0" w:color="auto"/>
            <w:right w:val="none" w:sz="0" w:space="0" w:color="auto"/>
          </w:divBdr>
        </w:div>
        <w:div w:id="1945842362">
          <w:marLeft w:val="640"/>
          <w:marRight w:val="0"/>
          <w:marTop w:val="0"/>
          <w:marBottom w:val="0"/>
          <w:divBdr>
            <w:top w:val="none" w:sz="0" w:space="0" w:color="auto"/>
            <w:left w:val="none" w:sz="0" w:space="0" w:color="auto"/>
            <w:bottom w:val="none" w:sz="0" w:space="0" w:color="auto"/>
            <w:right w:val="none" w:sz="0" w:space="0" w:color="auto"/>
          </w:divBdr>
        </w:div>
        <w:div w:id="440875712">
          <w:marLeft w:val="640"/>
          <w:marRight w:val="0"/>
          <w:marTop w:val="0"/>
          <w:marBottom w:val="0"/>
          <w:divBdr>
            <w:top w:val="none" w:sz="0" w:space="0" w:color="auto"/>
            <w:left w:val="none" w:sz="0" w:space="0" w:color="auto"/>
            <w:bottom w:val="none" w:sz="0" w:space="0" w:color="auto"/>
            <w:right w:val="none" w:sz="0" w:space="0" w:color="auto"/>
          </w:divBdr>
        </w:div>
        <w:div w:id="5595574">
          <w:marLeft w:val="640"/>
          <w:marRight w:val="0"/>
          <w:marTop w:val="0"/>
          <w:marBottom w:val="0"/>
          <w:divBdr>
            <w:top w:val="none" w:sz="0" w:space="0" w:color="auto"/>
            <w:left w:val="none" w:sz="0" w:space="0" w:color="auto"/>
            <w:bottom w:val="none" w:sz="0" w:space="0" w:color="auto"/>
            <w:right w:val="none" w:sz="0" w:space="0" w:color="auto"/>
          </w:divBdr>
        </w:div>
        <w:div w:id="393479223">
          <w:marLeft w:val="640"/>
          <w:marRight w:val="0"/>
          <w:marTop w:val="0"/>
          <w:marBottom w:val="0"/>
          <w:divBdr>
            <w:top w:val="none" w:sz="0" w:space="0" w:color="auto"/>
            <w:left w:val="none" w:sz="0" w:space="0" w:color="auto"/>
            <w:bottom w:val="none" w:sz="0" w:space="0" w:color="auto"/>
            <w:right w:val="none" w:sz="0" w:space="0" w:color="auto"/>
          </w:divBdr>
        </w:div>
        <w:div w:id="1243678725">
          <w:marLeft w:val="640"/>
          <w:marRight w:val="0"/>
          <w:marTop w:val="0"/>
          <w:marBottom w:val="0"/>
          <w:divBdr>
            <w:top w:val="none" w:sz="0" w:space="0" w:color="auto"/>
            <w:left w:val="none" w:sz="0" w:space="0" w:color="auto"/>
            <w:bottom w:val="none" w:sz="0" w:space="0" w:color="auto"/>
            <w:right w:val="none" w:sz="0" w:space="0" w:color="auto"/>
          </w:divBdr>
        </w:div>
        <w:div w:id="1059742411">
          <w:marLeft w:val="640"/>
          <w:marRight w:val="0"/>
          <w:marTop w:val="0"/>
          <w:marBottom w:val="0"/>
          <w:divBdr>
            <w:top w:val="none" w:sz="0" w:space="0" w:color="auto"/>
            <w:left w:val="none" w:sz="0" w:space="0" w:color="auto"/>
            <w:bottom w:val="none" w:sz="0" w:space="0" w:color="auto"/>
            <w:right w:val="none" w:sz="0" w:space="0" w:color="auto"/>
          </w:divBdr>
        </w:div>
        <w:div w:id="846136857">
          <w:marLeft w:val="640"/>
          <w:marRight w:val="0"/>
          <w:marTop w:val="0"/>
          <w:marBottom w:val="0"/>
          <w:divBdr>
            <w:top w:val="none" w:sz="0" w:space="0" w:color="auto"/>
            <w:left w:val="none" w:sz="0" w:space="0" w:color="auto"/>
            <w:bottom w:val="none" w:sz="0" w:space="0" w:color="auto"/>
            <w:right w:val="none" w:sz="0" w:space="0" w:color="auto"/>
          </w:divBdr>
        </w:div>
        <w:div w:id="47530322">
          <w:marLeft w:val="640"/>
          <w:marRight w:val="0"/>
          <w:marTop w:val="0"/>
          <w:marBottom w:val="0"/>
          <w:divBdr>
            <w:top w:val="none" w:sz="0" w:space="0" w:color="auto"/>
            <w:left w:val="none" w:sz="0" w:space="0" w:color="auto"/>
            <w:bottom w:val="none" w:sz="0" w:space="0" w:color="auto"/>
            <w:right w:val="none" w:sz="0" w:space="0" w:color="auto"/>
          </w:divBdr>
        </w:div>
        <w:div w:id="29847375">
          <w:marLeft w:val="640"/>
          <w:marRight w:val="0"/>
          <w:marTop w:val="0"/>
          <w:marBottom w:val="0"/>
          <w:divBdr>
            <w:top w:val="none" w:sz="0" w:space="0" w:color="auto"/>
            <w:left w:val="none" w:sz="0" w:space="0" w:color="auto"/>
            <w:bottom w:val="none" w:sz="0" w:space="0" w:color="auto"/>
            <w:right w:val="none" w:sz="0" w:space="0" w:color="auto"/>
          </w:divBdr>
        </w:div>
        <w:div w:id="1575243190">
          <w:marLeft w:val="640"/>
          <w:marRight w:val="0"/>
          <w:marTop w:val="0"/>
          <w:marBottom w:val="0"/>
          <w:divBdr>
            <w:top w:val="none" w:sz="0" w:space="0" w:color="auto"/>
            <w:left w:val="none" w:sz="0" w:space="0" w:color="auto"/>
            <w:bottom w:val="none" w:sz="0" w:space="0" w:color="auto"/>
            <w:right w:val="none" w:sz="0" w:space="0" w:color="auto"/>
          </w:divBdr>
        </w:div>
        <w:div w:id="1670595052">
          <w:marLeft w:val="640"/>
          <w:marRight w:val="0"/>
          <w:marTop w:val="0"/>
          <w:marBottom w:val="0"/>
          <w:divBdr>
            <w:top w:val="none" w:sz="0" w:space="0" w:color="auto"/>
            <w:left w:val="none" w:sz="0" w:space="0" w:color="auto"/>
            <w:bottom w:val="none" w:sz="0" w:space="0" w:color="auto"/>
            <w:right w:val="none" w:sz="0" w:space="0" w:color="auto"/>
          </w:divBdr>
        </w:div>
        <w:div w:id="185532714">
          <w:marLeft w:val="640"/>
          <w:marRight w:val="0"/>
          <w:marTop w:val="0"/>
          <w:marBottom w:val="0"/>
          <w:divBdr>
            <w:top w:val="none" w:sz="0" w:space="0" w:color="auto"/>
            <w:left w:val="none" w:sz="0" w:space="0" w:color="auto"/>
            <w:bottom w:val="none" w:sz="0" w:space="0" w:color="auto"/>
            <w:right w:val="none" w:sz="0" w:space="0" w:color="auto"/>
          </w:divBdr>
        </w:div>
        <w:div w:id="670066423">
          <w:marLeft w:val="640"/>
          <w:marRight w:val="0"/>
          <w:marTop w:val="0"/>
          <w:marBottom w:val="0"/>
          <w:divBdr>
            <w:top w:val="none" w:sz="0" w:space="0" w:color="auto"/>
            <w:left w:val="none" w:sz="0" w:space="0" w:color="auto"/>
            <w:bottom w:val="none" w:sz="0" w:space="0" w:color="auto"/>
            <w:right w:val="none" w:sz="0" w:space="0" w:color="auto"/>
          </w:divBdr>
        </w:div>
        <w:div w:id="1014957805">
          <w:marLeft w:val="640"/>
          <w:marRight w:val="0"/>
          <w:marTop w:val="0"/>
          <w:marBottom w:val="0"/>
          <w:divBdr>
            <w:top w:val="none" w:sz="0" w:space="0" w:color="auto"/>
            <w:left w:val="none" w:sz="0" w:space="0" w:color="auto"/>
            <w:bottom w:val="none" w:sz="0" w:space="0" w:color="auto"/>
            <w:right w:val="none" w:sz="0" w:space="0" w:color="auto"/>
          </w:divBdr>
        </w:div>
        <w:div w:id="1006708172">
          <w:marLeft w:val="640"/>
          <w:marRight w:val="0"/>
          <w:marTop w:val="0"/>
          <w:marBottom w:val="0"/>
          <w:divBdr>
            <w:top w:val="none" w:sz="0" w:space="0" w:color="auto"/>
            <w:left w:val="none" w:sz="0" w:space="0" w:color="auto"/>
            <w:bottom w:val="none" w:sz="0" w:space="0" w:color="auto"/>
            <w:right w:val="none" w:sz="0" w:space="0" w:color="auto"/>
          </w:divBdr>
        </w:div>
        <w:div w:id="608508729">
          <w:marLeft w:val="640"/>
          <w:marRight w:val="0"/>
          <w:marTop w:val="0"/>
          <w:marBottom w:val="0"/>
          <w:divBdr>
            <w:top w:val="none" w:sz="0" w:space="0" w:color="auto"/>
            <w:left w:val="none" w:sz="0" w:space="0" w:color="auto"/>
            <w:bottom w:val="none" w:sz="0" w:space="0" w:color="auto"/>
            <w:right w:val="none" w:sz="0" w:space="0" w:color="auto"/>
          </w:divBdr>
        </w:div>
        <w:div w:id="2091806010">
          <w:marLeft w:val="640"/>
          <w:marRight w:val="0"/>
          <w:marTop w:val="0"/>
          <w:marBottom w:val="0"/>
          <w:divBdr>
            <w:top w:val="none" w:sz="0" w:space="0" w:color="auto"/>
            <w:left w:val="none" w:sz="0" w:space="0" w:color="auto"/>
            <w:bottom w:val="none" w:sz="0" w:space="0" w:color="auto"/>
            <w:right w:val="none" w:sz="0" w:space="0" w:color="auto"/>
          </w:divBdr>
        </w:div>
        <w:div w:id="32583112">
          <w:marLeft w:val="640"/>
          <w:marRight w:val="0"/>
          <w:marTop w:val="0"/>
          <w:marBottom w:val="0"/>
          <w:divBdr>
            <w:top w:val="none" w:sz="0" w:space="0" w:color="auto"/>
            <w:left w:val="none" w:sz="0" w:space="0" w:color="auto"/>
            <w:bottom w:val="none" w:sz="0" w:space="0" w:color="auto"/>
            <w:right w:val="none" w:sz="0" w:space="0" w:color="auto"/>
          </w:divBdr>
        </w:div>
        <w:div w:id="1586841722">
          <w:marLeft w:val="640"/>
          <w:marRight w:val="0"/>
          <w:marTop w:val="0"/>
          <w:marBottom w:val="0"/>
          <w:divBdr>
            <w:top w:val="none" w:sz="0" w:space="0" w:color="auto"/>
            <w:left w:val="none" w:sz="0" w:space="0" w:color="auto"/>
            <w:bottom w:val="none" w:sz="0" w:space="0" w:color="auto"/>
            <w:right w:val="none" w:sz="0" w:space="0" w:color="auto"/>
          </w:divBdr>
        </w:div>
        <w:div w:id="331612535">
          <w:marLeft w:val="640"/>
          <w:marRight w:val="0"/>
          <w:marTop w:val="0"/>
          <w:marBottom w:val="0"/>
          <w:divBdr>
            <w:top w:val="none" w:sz="0" w:space="0" w:color="auto"/>
            <w:left w:val="none" w:sz="0" w:space="0" w:color="auto"/>
            <w:bottom w:val="none" w:sz="0" w:space="0" w:color="auto"/>
            <w:right w:val="none" w:sz="0" w:space="0" w:color="auto"/>
          </w:divBdr>
        </w:div>
        <w:div w:id="974604147">
          <w:marLeft w:val="640"/>
          <w:marRight w:val="0"/>
          <w:marTop w:val="0"/>
          <w:marBottom w:val="0"/>
          <w:divBdr>
            <w:top w:val="none" w:sz="0" w:space="0" w:color="auto"/>
            <w:left w:val="none" w:sz="0" w:space="0" w:color="auto"/>
            <w:bottom w:val="none" w:sz="0" w:space="0" w:color="auto"/>
            <w:right w:val="none" w:sz="0" w:space="0" w:color="auto"/>
          </w:divBdr>
        </w:div>
        <w:div w:id="487939961">
          <w:marLeft w:val="640"/>
          <w:marRight w:val="0"/>
          <w:marTop w:val="0"/>
          <w:marBottom w:val="0"/>
          <w:divBdr>
            <w:top w:val="none" w:sz="0" w:space="0" w:color="auto"/>
            <w:left w:val="none" w:sz="0" w:space="0" w:color="auto"/>
            <w:bottom w:val="none" w:sz="0" w:space="0" w:color="auto"/>
            <w:right w:val="none" w:sz="0" w:space="0" w:color="auto"/>
          </w:divBdr>
        </w:div>
        <w:div w:id="1454595217">
          <w:marLeft w:val="640"/>
          <w:marRight w:val="0"/>
          <w:marTop w:val="0"/>
          <w:marBottom w:val="0"/>
          <w:divBdr>
            <w:top w:val="none" w:sz="0" w:space="0" w:color="auto"/>
            <w:left w:val="none" w:sz="0" w:space="0" w:color="auto"/>
            <w:bottom w:val="none" w:sz="0" w:space="0" w:color="auto"/>
            <w:right w:val="none" w:sz="0" w:space="0" w:color="auto"/>
          </w:divBdr>
        </w:div>
        <w:div w:id="941496549">
          <w:marLeft w:val="640"/>
          <w:marRight w:val="0"/>
          <w:marTop w:val="0"/>
          <w:marBottom w:val="0"/>
          <w:divBdr>
            <w:top w:val="none" w:sz="0" w:space="0" w:color="auto"/>
            <w:left w:val="none" w:sz="0" w:space="0" w:color="auto"/>
            <w:bottom w:val="none" w:sz="0" w:space="0" w:color="auto"/>
            <w:right w:val="none" w:sz="0" w:space="0" w:color="auto"/>
          </w:divBdr>
        </w:div>
        <w:div w:id="726532670">
          <w:marLeft w:val="640"/>
          <w:marRight w:val="0"/>
          <w:marTop w:val="0"/>
          <w:marBottom w:val="0"/>
          <w:divBdr>
            <w:top w:val="none" w:sz="0" w:space="0" w:color="auto"/>
            <w:left w:val="none" w:sz="0" w:space="0" w:color="auto"/>
            <w:bottom w:val="none" w:sz="0" w:space="0" w:color="auto"/>
            <w:right w:val="none" w:sz="0" w:space="0" w:color="auto"/>
          </w:divBdr>
        </w:div>
        <w:div w:id="2075471805">
          <w:marLeft w:val="640"/>
          <w:marRight w:val="0"/>
          <w:marTop w:val="0"/>
          <w:marBottom w:val="0"/>
          <w:divBdr>
            <w:top w:val="none" w:sz="0" w:space="0" w:color="auto"/>
            <w:left w:val="none" w:sz="0" w:space="0" w:color="auto"/>
            <w:bottom w:val="none" w:sz="0" w:space="0" w:color="auto"/>
            <w:right w:val="none" w:sz="0" w:space="0" w:color="auto"/>
          </w:divBdr>
        </w:div>
        <w:div w:id="1792895242">
          <w:marLeft w:val="640"/>
          <w:marRight w:val="0"/>
          <w:marTop w:val="0"/>
          <w:marBottom w:val="0"/>
          <w:divBdr>
            <w:top w:val="none" w:sz="0" w:space="0" w:color="auto"/>
            <w:left w:val="none" w:sz="0" w:space="0" w:color="auto"/>
            <w:bottom w:val="none" w:sz="0" w:space="0" w:color="auto"/>
            <w:right w:val="none" w:sz="0" w:space="0" w:color="auto"/>
          </w:divBdr>
        </w:div>
        <w:div w:id="1260481482">
          <w:marLeft w:val="640"/>
          <w:marRight w:val="0"/>
          <w:marTop w:val="0"/>
          <w:marBottom w:val="0"/>
          <w:divBdr>
            <w:top w:val="none" w:sz="0" w:space="0" w:color="auto"/>
            <w:left w:val="none" w:sz="0" w:space="0" w:color="auto"/>
            <w:bottom w:val="none" w:sz="0" w:space="0" w:color="auto"/>
            <w:right w:val="none" w:sz="0" w:space="0" w:color="auto"/>
          </w:divBdr>
        </w:div>
        <w:div w:id="1075861807">
          <w:marLeft w:val="640"/>
          <w:marRight w:val="0"/>
          <w:marTop w:val="0"/>
          <w:marBottom w:val="0"/>
          <w:divBdr>
            <w:top w:val="none" w:sz="0" w:space="0" w:color="auto"/>
            <w:left w:val="none" w:sz="0" w:space="0" w:color="auto"/>
            <w:bottom w:val="none" w:sz="0" w:space="0" w:color="auto"/>
            <w:right w:val="none" w:sz="0" w:space="0" w:color="auto"/>
          </w:divBdr>
        </w:div>
        <w:div w:id="297612944">
          <w:marLeft w:val="640"/>
          <w:marRight w:val="0"/>
          <w:marTop w:val="0"/>
          <w:marBottom w:val="0"/>
          <w:divBdr>
            <w:top w:val="none" w:sz="0" w:space="0" w:color="auto"/>
            <w:left w:val="none" w:sz="0" w:space="0" w:color="auto"/>
            <w:bottom w:val="none" w:sz="0" w:space="0" w:color="auto"/>
            <w:right w:val="none" w:sz="0" w:space="0" w:color="auto"/>
          </w:divBdr>
        </w:div>
        <w:div w:id="942615780">
          <w:marLeft w:val="640"/>
          <w:marRight w:val="0"/>
          <w:marTop w:val="0"/>
          <w:marBottom w:val="0"/>
          <w:divBdr>
            <w:top w:val="none" w:sz="0" w:space="0" w:color="auto"/>
            <w:left w:val="none" w:sz="0" w:space="0" w:color="auto"/>
            <w:bottom w:val="none" w:sz="0" w:space="0" w:color="auto"/>
            <w:right w:val="none" w:sz="0" w:space="0" w:color="auto"/>
          </w:divBdr>
        </w:div>
        <w:div w:id="770930435">
          <w:marLeft w:val="640"/>
          <w:marRight w:val="0"/>
          <w:marTop w:val="0"/>
          <w:marBottom w:val="0"/>
          <w:divBdr>
            <w:top w:val="none" w:sz="0" w:space="0" w:color="auto"/>
            <w:left w:val="none" w:sz="0" w:space="0" w:color="auto"/>
            <w:bottom w:val="none" w:sz="0" w:space="0" w:color="auto"/>
            <w:right w:val="none" w:sz="0" w:space="0" w:color="auto"/>
          </w:divBdr>
        </w:div>
        <w:div w:id="1809736838">
          <w:marLeft w:val="640"/>
          <w:marRight w:val="0"/>
          <w:marTop w:val="0"/>
          <w:marBottom w:val="0"/>
          <w:divBdr>
            <w:top w:val="none" w:sz="0" w:space="0" w:color="auto"/>
            <w:left w:val="none" w:sz="0" w:space="0" w:color="auto"/>
            <w:bottom w:val="none" w:sz="0" w:space="0" w:color="auto"/>
            <w:right w:val="none" w:sz="0" w:space="0" w:color="auto"/>
          </w:divBdr>
        </w:div>
      </w:divsChild>
    </w:div>
    <w:div w:id="40593573">
      <w:bodyDiv w:val="1"/>
      <w:marLeft w:val="0"/>
      <w:marRight w:val="0"/>
      <w:marTop w:val="0"/>
      <w:marBottom w:val="0"/>
      <w:divBdr>
        <w:top w:val="none" w:sz="0" w:space="0" w:color="auto"/>
        <w:left w:val="none" w:sz="0" w:space="0" w:color="auto"/>
        <w:bottom w:val="none" w:sz="0" w:space="0" w:color="auto"/>
        <w:right w:val="none" w:sz="0" w:space="0" w:color="auto"/>
      </w:divBdr>
      <w:divsChild>
        <w:div w:id="1019576312">
          <w:marLeft w:val="640"/>
          <w:marRight w:val="0"/>
          <w:marTop w:val="0"/>
          <w:marBottom w:val="0"/>
          <w:divBdr>
            <w:top w:val="none" w:sz="0" w:space="0" w:color="auto"/>
            <w:left w:val="none" w:sz="0" w:space="0" w:color="auto"/>
            <w:bottom w:val="none" w:sz="0" w:space="0" w:color="auto"/>
            <w:right w:val="none" w:sz="0" w:space="0" w:color="auto"/>
          </w:divBdr>
        </w:div>
        <w:div w:id="1938833149">
          <w:marLeft w:val="640"/>
          <w:marRight w:val="0"/>
          <w:marTop w:val="0"/>
          <w:marBottom w:val="0"/>
          <w:divBdr>
            <w:top w:val="none" w:sz="0" w:space="0" w:color="auto"/>
            <w:left w:val="none" w:sz="0" w:space="0" w:color="auto"/>
            <w:bottom w:val="none" w:sz="0" w:space="0" w:color="auto"/>
            <w:right w:val="none" w:sz="0" w:space="0" w:color="auto"/>
          </w:divBdr>
        </w:div>
        <w:div w:id="30345607">
          <w:marLeft w:val="640"/>
          <w:marRight w:val="0"/>
          <w:marTop w:val="0"/>
          <w:marBottom w:val="0"/>
          <w:divBdr>
            <w:top w:val="none" w:sz="0" w:space="0" w:color="auto"/>
            <w:left w:val="none" w:sz="0" w:space="0" w:color="auto"/>
            <w:bottom w:val="none" w:sz="0" w:space="0" w:color="auto"/>
            <w:right w:val="none" w:sz="0" w:space="0" w:color="auto"/>
          </w:divBdr>
        </w:div>
        <w:div w:id="176237577">
          <w:marLeft w:val="640"/>
          <w:marRight w:val="0"/>
          <w:marTop w:val="0"/>
          <w:marBottom w:val="0"/>
          <w:divBdr>
            <w:top w:val="none" w:sz="0" w:space="0" w:color="auto"/>
            <w:left w:val="none" w:sz="0" w:space="0" w:color="auto"/>
            <w:bottom w:val="none" w:sz="0" w:space="0" w:color="auto"/>
            <w:right w:val="none" w:sz="0" w:space="0" w:color="auto"/>
          </w:divBdr>
        </w:div>
        <w:div w:id="1935556744">
          <w:marLeft w:val="640"/>
          <w:marRight w:val="0"/>
          <w:marTop w:val="0"/>
          <w:marBottom w:val="0"/>
          <w:divBdr>
            <w:top w:val="none" w:sz="0" w:space="0" w:color="auto"/>
            <w:left w:val="none" w:sz="0" w:space="0" w:color="auto"/>
            <w:bottom w:val="none" w:sz="0" w:space="0" w:color="auto"/>
            <w:right w:val="none" w:sz="0" w:space="0" w:color="auto"/>
          </w:divBdr>
        </w:div>
        <w:div w:id="876164114">
          <w:marLeft w:val="640"/>
          <w:marRight w:val="0"/>
          <w:marTop w:val="0"/>
          <w:marBottom w:val="0"/>
          <w:divBdr>
            <w:top w:val="none" w:sz="0" w:space="0" w:color="auto"/>
            <w:left w:val="none" w:sz="0" w:space="0" w:color="auto"/>
            <w:bottom w:val="none" w:sz="0" w:space="0" w:color="auto"/>
            <w:right w:val="none" w:sz="0" w:space="0" w:color="auto"/>
          </w:divBdr>
        </w:div>
        <w:div w:id="579289281">
          <w:marLeft w:val="640"/>
          <w:marRight w:val="0"/>
          <w:marTop w:val="0"/>
          <w:marBottom w:val="0"/>
          <w:divBdr>
            <w:top w:val="none" w:sz="0" w:space="0" w:color="auto"/>
            <w:left w:val="none" w:sz="0" w:space="0" w:color="auto"/>
            <w:bottom w:val="none" w:sz="0" w:space="0" w:color="auto"/>
            <w:right w:val="none" w:sz="0" w:space="0" w:color="auto"/>
          </w:divBdr>
        </w:div>
        <w:div w:id="905144462">
          <w:marLeft w:val="640"/>
          <w:marRight w:val="0"/>
          <w:marTop w:val="0"/>
          <w:marBottom w:val="0"/>
          <w:divBdr>
            <w:top w:val="none" w:sz="0" w:space="0" w:color="auto"/>
            <w:left w:val="none" w:sz="0" w:space="0" w:color="auto"/>
            <w:bottom w:val="none" w:sz="0" w:space="0" w:color="auto"/>
            <w:right w:val="none" w:sz="0" w:space="0" w:color="auto"/>
          </w:divBdr>
        </w:div>
        <w:div w:id="1059134453">
          <w:marLeft w:val="640"/>
          <w:marRight w:val="0"/>
          <w:marTop w:val="0"/>
          <w:marBottom w:val="0"/>
          <w:divBdr>
            <w:top w:val="none" w:sz="0" w:space="0" w:color="auto"/>
            <w:left w:val="none" w:sz="0" w:space="0" w:color="auto"/>
            <w:bottom w:val="none" w:sz="0" w:space="0" w:color="auto"/>
            <w:right w:val="none" w:sz="0" w:space="0" w:color="auto"/>
          </w:divBdr>
        </w:div>
        <w:div w:id="435833591">
          <w:marLeft w:val="640"/>
          <w:marRight w:val="0"/>
          <w:marTop w:val="0"/>
          <w:marBottom w:val="0"/>
          <w:divBdr>
            <w:top w:val="none" w:sz="0" w:space="0" w:color="auto"/>
            <w:left w:val="none" w:sz="0" w:space="0" w:color="auto"/>
            <w:bottom w:val="none" w:sz="0" w:space="0" w:color="auto"/>
            <w:right w:val="none" w:sz="0" w:space="0" w:color="auto"/>
          </w:divBdr>
        </w:div>
        <w:div w:id="8262165">
          <w:marLeft w:val="640"/>
          <w:marRight w:val="0"/>
          <w:marTop w:val="0"/>
          <w:marBottom w:val="0"/>
          <w:divBdr>
            <w:top w:val="none" w:sz="0" w:space="0" w:color="auto"/>
            <w:left w:val="none" w:sz="0" w:space="0" w:color="auto"/>
            <w:bottom w:val="none" w:sz="0" w:space="0" w:color="auto"/>
            <w:right w:val="none" w:sz="0" w:space="0" w:color="auto"/>
          </w:divBdr>
        </w:div>
        <w:div w:id="1014846153">
          <w:marLeft w:val="640"/>
          <w:marRight w:val="0"/>
          <w:marTop w:val="0"/>
          <w:marBottom w:val="0"/>
          <w:divBdr>
            <w:top w:val="none" w:sz="0" w:space="0" w:color="auto"/>
            <w:left w:val="none" w:sz="0" w:space="0" w:color="auto"/>
            <w:bottom w:val="none" w:sz="0" w:space="0" w:color="auto"/>
            <w:right w:val="none" w:sz="0" w:space="0" w:color="auto"/>
          </w:divBdr>
        </w:div>
        <w:div w:id="84151790">
          <w:marLeft w:val="640"/>
          <w:marRight w:val="0"/>
          <w:marTop w:val="0"/>
          <w:marBottom w:val="0"/>
          <w:divBdr>
            <w:top w:val="none" w:sz="0" w:space="0" w:color="auto"/>
            <w:left w:val="none" w:sz="0" w:space="0" w:color="auto"/>
            <w:bottom w:val="none" w:sz="0" w:space="0" w:color="auto"/>
            <w:right w:val="none" w:sz="0" w:space="0" w:color="auto"/>
          </w:divBdr>
        </w:div>
        <w:div w:id="2069644461">
          <w:marLeft w:val="640"/>
          <w:marRight w:val="0"/>
          <w:marTop w:val="0"/>
          <w:marBottom w:val="0"/>
          <w:divBdr>
            <w:top w:val="none" w:sz="0" w:space="0" w:color="auto"/>
            <w:left w:val="none" w:sz="0" w:space="0" w:color="auto"/>
            <w:bottom w:val="none" w:sz="0" w:space="0" w:color="auto"/>
            <w:right w:val="none" w:sz="0" w:space="0" w:color="auto"/>
          </w:divBdr>
        </w:div>
        <w:div w:id="1263807316">
          <w:marLeft w:val="640"/>
          <w:marRight w:val="0"/>
          <w:marTop w:val="0"/>
          <w:marBottom w:val="0"/>
          <w:divBdr>
            <w:top w:val="none" w:sz="0" w:space="0" w:color="auto"/>
            <w:left w:val="none" w:sz="0" w:space="0" w:color="auto"/>
            <w:bottom w:val="none" w:sz="0" w:space="0" w:color="auto"/>
            <w:right w:val="none" w:sz="0" w:space="0" w:color="auto"/>
          </w:divBdr>
        </w:div>
        <w:div w:id="1375883142">
          <w:marLeft w:val="640"/>
          <w:marRight w:val="0"/>
          <w:marTop w:val="0"/>
          <w:marBottom w:val="0"/>
          <w:divBdr>
            <w:top w:val="none" w:sz="0" w:space="0" w:color="auto"/>
            <w:left w:val="none" w:sz="0" w:space="0" w:color="auto"/>
            <w:bottom w:val="none" w:sz="0" w:space="0" w:color="auto"/>
            <w:right w:val="none" w:sz="0" w:space="0" w:color="auto"/>
          </w:divBdr>
        </w:div>
        <w:div w:id="1580601780">
          <w:marLeft w:val="640"/>
          <w:marRight w:val="0"/>
          <w:marTop w:val="0"/>
          <w:marBottom w:val="0"/>
          <w:divBdr>
            <w:top w:val="none" w:sz="0" w:space="0" w:color="auto"/>
            <w:left w:val="none" w:sz="0" w:space="0" w:color="auto"/>
            <w:bottom w:val="none" w:sz="0" w:space="0" w:color="auto"/>
            <w:right w:val="none" w:sz="0" w:space="0" w:color="auto"/>
          </w:divBdr>
        </w:div>
        <w:div w:id="630357929">
          <w:marLeft w:val="640"/>
          <w:marRight w:val="0"/>
          <w:marTop w:val="0"/>
          <w:marBottom w:val="0"/>
          <w:divBdr>
            <w:top w:val="none" w:sz="0" w:space="0" w:color="auto"/>
            <w:left w:val="none" w:sz="0" w:space="0" w:color="auto"/>
            <w:bottom w:val="none" w:sz="0" w:space="0" w:color="auto"/>
            <w:right w:val="none" w:sz="0" w:space="0" w:color="auto"/>
          </w:divBdr>
        </w:div>
        <w:div w:id="777868833">
          <w:marLeft w:val="640"/>
          <w:marRight w:val="0"/>
          <w:marTop w:val="0"/>
          <w:marBottom w:val="0"/>
          <w:divBdr>
            <w:top w:val="none" w:sz="0" w:space="0" w:color="auto"/>
            <w:left w:val="none" w:sz="0" w:space="0" w:color="auto"/>
            <w:bottom w:val="none" w:sz="0" w:space="0" w:color="auto"/>
            <w:right w:val="none" w:sz="0" w:space="0" w:color="auto"/>
          </w:divBdr>
        </w:div>
        <w:div w:id="1170020761">
          <w:marLeft w:val="640"/>
          <w:marRight w:val="0"/>
          <w:marTop w:val="0"/>
          <w:marBottom w:val="0"/>
          <w:divBdr>
            <w:top w:val="none" w:sz="0" w:space="0" w:color="auto"/>
            <w:left w:val="none" w:sz="0" w:space="0" w:color="auto"/>
            <w:bottom w:val="none" w:sz="0" w:space="0" w:color="auto"/>
            <w:right w:val="none" w:sz="0" w:space="0" w:color="auto"/>
          </w:divBdr>
        </w:div>
        <w:div w:id="145707249">
          <w:marLeft w:val="640"/>
          <w:marRight w:val="0"/>
          <w:marTop w:val="0"/>
          <w:marBottom w:val="0"/>
          <w:divBdr>
            <w:top w:val="none" w:sz="0" w:space="0" w:color="auto"/>
            <w:left w:val="none" w:sz="0" w:space="0" w:color="auto"/>
            <w:bottom w:val="none" w:sz="0" w:space="0" w:color="auto"/>
            <w:right w:val="none" w:sz="0" w:space="0" w:color="auto"/>
          </w:divBdr>
        </w:div>
        <w:div w:id="1112937677">
          <w:marLeft w:val="640"/>
          <w:marRight w:val="0"/>
          <w:marTop w:val="0"/>
          <w:marBottom w:val="0"/>
          <w:divBdr>
            <w:top w:val="none" w:sz="0" w:space="0" w:color="auto"/>
            <w:left w:val="none" w:sz="0" w:space="0" w:color="auto"/>
            <w:bottom w:val="none" w:sz="0" w:space="0" w:color="auto"/>
            <w:right w:val="none" w:sz="0" w:space="0" w:color="auto"/>
          </w:divBdr>
        </w:div>
        <w:div w:id="2028437018">
          <w:marLeft w:val="640"/>
          <w:marRight w:val="0"/>
          <w:marTop w:val="0"/>
          <w:marBottom w:val="0"/>
          <w:divBdr>
            <w:top w:val="none" w:sz="0" w:space="0" w:color="auto"/>
            <w:left w:val="none" w:sz="0" w:space="0" w:color="auto"/>
            <w:bottom w:val="none" w:sz="0" w:space="0" w:color="auto"/>
            <w:right w:val="none" w:sz="0" w:space="0" w:color="auto"/>
          </w:divBdr>
        </w:div>
        <w:div w:id="1687559601">
          <w:marLeft w:val="640"/>
          <w:marRight w:val="0"/>
          <w:marTop w:val="0"/>
          <w:marBottom w:val="0"/>
          <w:divBdr>
            <w:top w:val="none" w:sz="0" w:space="0" w:color="auto"/>
            <w:left w:val="none" w:sz="0" w:space="0" w:color="auto"/>
            <w:bottom w:val="none" w:sz="0" w:space="0" w:color="auto"/>
            <w:right w:val="none" w:sz="0" w:space="0" w:color="auto"/>
          </w:divBdr>
        </w:div>
        <w:div w:id="501430101">
          <w:marLeft w:val="640"/>
          <w:marRight w:val="0"/>
          <w:marTop w:val="0"/>
          <w:marBottom w:val="0"/>
          <w:divBdr>
            <w:top w:val="none" w:sz="0" w:space="0" w:color="auto"/>
            <w:left w:val="none" w:sz="0" w:space="0" w:color="auto"/>
            <w:bottom w:val="none" w:sz="0" w:space="0" w:color="auto"/>
            <w:right w:val="none" w:sz="0" w:space="0" w:color="auto"/>
          </w:divBdr>
        </w:div>
        <w:div w:id="1051730066">
          <w:marLeft w:val="640"/>
          <w:marRight w:val="0"/>
          <w:marTop w:val="0"/>
          <w:marBottom w:val="0"/>
          <w:divBdr>
            <w:top w:val="none" w:sz="0" w:space="0" w:color="auto"/>
            <w:left w:val="none" w:sz="0" w:space="0" w:color="auto"/>
            <w:bottom w:val="none" w:sz="0" w:space="0" w:color="auto"/>
            <w:right w:val="none" w:sz="0" w:space="0" w:color="auto"/>
          </w:divBdr>
        </w:div>
        <w:div w:id="422802447">
          <w:marLeft w:val="640"/>
          <w:marRight w:val="0"/>
          <w:marTop w:val="0"/>
          <w:marBottom w:val="0"/>
          <w:divBdr>
            <w:top w:val="none" w:sz="0" w:space="0" w:color="auto"/>
            <w:left w:val="none" w:sz="0" w:space="0" w:color="auto"/>
            <w:bottom w:val="none" w:sz="0" w:space="0" w:color="auto"/>
            <w:right w:val="none" w:sz="0" w:space="0" w:color="auto"/>
          </w:divBdr>
        </w:div>
        <w:div w:id="494807347">
          <w:marLeft w:val="640"/>
          <w:marRight w:val="0"/>
          <w:marTop w:val="0"/>
          <w:marBottom w:val="0"/>
          <w:divBdr>
            <w:top w:val="none" w:sz="0" w:space="0" w:color="auto"/>
            <w:left w:val="none" w:sz="0" w:space="0" w:color="auto"/>
            <w:bottom w:val="none" w:sz="0" w:space="0" w:color="auto"/>
            <w:right w:val="none" w:sz="0" w:space="0" w:color="auto"/>
          </w:divBdr>
        </w:div>
        <w:div w:id="678044997">
          <w:marLeft w:val="640"/>
          <w:marRight w:val="0"/>
          <w:marTop w:val="0"/>
          <w:marBottom w:val="0"/>
          <w:divBdr>
            <w:top w:val="none" w:sz="0" w:space="0" w:color="auto"/>
            <w:left w:val="none" w:sz="0" w:space="0" w:color="auto"/>
            <w:bottom w:val="none" w:sz="0" w:space="0" w:color="auto"/>
            <w:right w:val="none" w:sz="0" w:space="0" w:color="auto"/>
          </w:divBdr>
        </w:div>
        <w:div w:id="1588072933">
          <w:marLeft w:val="640"/>
          <w:marRight w:val="0"/>
          <w:marTop w:val="0"/>
          <w:marBottom w:val="0"/>
          <w:divBdr>
            <w:top w:val="none" w:sz="0" w:space="0" w:color="auto"/>
            <w:left w:val="none" w:sz="0" w:space="0" w:color="auto"/>
            <w:bottom w:val="none" w:sz="0" w:space="0" w:color="auto"/>
            <w:right w:val="none" w:sz="0" w:space="0" w:color="auto"/>
          </w:divBdr>
        </w:div>
        <w:div w:id="78135413">
          <w:marLeft w:val="640"/>
          <w:marRight w:val="0"/>
          <w:marTop w:val="0"/>
          <w:marBottom w:val="0"/>
          <w:divBdr>
            <w:top w:val="none" w:sz="0" w:space="0" w:color="auto"/>
            <w:left w:val="none" w:sz="0" w:space="0" w:color="auto"/>
            <w:bottom w:val="none" w:sz="0" w:space="0" w:color="auto"/>
            <w:right w:val="none" w:sz="0" w:space="0" w:color="auto"/>
          </w:divBdr>
        </w:div>
        <w:div w:id="1371808422">
          <w:marLeft w:val="640"/>
          <w:marRight w:val="0"/>
          <w:marTop w:val="0"/>
          <w:marBottom w:val="0"/>
          <w:divBdr>
            <w:top w:val="none" w:sz="0" w:space="0" w:color="auto"/>
            <w:left w:val="none" w:sz="0" w:space="0" w:color="auto"/>
            <w:bottom w:val="none" w:sz="0" w:space="0" w:color="auto"/>
            <w:right w:val="none" w:sz="0" w:space="0" w:color="auto"/>
          </w:divBdr>
        </w:div>
        <w:div w:id="1430926287">
          <w:marLeft w:val="640"/>
          <w:marRight w:val="0"/>
          <w:marTop w:val="0"/>
          <w:marBottom w:val="0"/>
          <w:divBdr>
            <w:top w:val="none" w:sz="0" w:space="0" w:color="auto"/>
            <w:left w:val="none" w:sz="0" w:space="0" w:color="auto"/>
            <w:bottom w:val="none" w:sz="0" w:space="0" w:color="auto"/>
            <w:right w:val="none" w:sz="0" w:space="0" w:color="auto"/>
          </w:divBdr>
        </w:div>
        <w:div w:id="723262141">
          <w:marLeft w:val="640"/>
          <w:marRight w:val="0"/>
          <w:marTop w:val="0"/>
          <w:marBottom w:val="0"/>
          <w:divBdr>
            <w:top w:val="none" w:sz="0" w:space="0" w:color="auto"/>
            <w:left w:val="none" w:sz="0" w:space="0" w:color="auto"/>
            <w:bottom w:val="none" w:sz="0" w:space="0" w:color="auto"/>
            <w:right w:val="none" w:sz="0" w:space="0" w:color="auto"/>
          </w:divBdr>
        </w:div>
        <w:div w:id="1355814188">
          <w:marLeft w:val="640"/>
          <w:marRight w:val="0"/>
          <w:marTop w:val="0"/>
          <w:marBottom w:val="0"/>
          <w:divBdr>
            <w:top w:val="none" w:sz="0" w:space="0" w:color="auto"/>
            <w:left w:val="none" w:sz="0" w:space="0" w:color="auto"/>
            <w:bottom w:val="none" w:sz="0" w:space="0" w:color="auto"/>
            <w:right w:val="none" w:sz="0" w:space="0" w:color="auto"/>
          </w:divBdr>
        </w:div>
        <w:div w:id="1325819154">
          <w:marLeft w:val="640"/>
          <w:marRight w:val="0"/>
          <w:marTop w:val="0"/>
          <w:marBottom w:val="0"/>
          <w:divBdr>
            <w:top w:val="none" w:sz="0" w:space="0" w:color="auto"/>
            <w:left w:val="none" w:sz="0" w:space="0" w:color="auto"/>
            <w:bottom w:val="none" w:sz="0" w:space="0" w:color="auto"/>
            <w:right w:val="none" w:sz="0" w:space="0" w:color="auto"/>
          </w:divBdr>
        </w:div>
        <w:div w:id="454173882">
          <w:marLeft w:val="640"/>
          <w:marRight w:val="0"/>
          <w:marTop w:val="0"/>
          <w:marBottom w:val="0"/>
          <w:divBdr>
            <w:top w:val="none" w:sz="0" w:space="0" w:color="auto"/>
            <w:left w:val="none" w:sz="0" w:space="0" w:color="auto"/>
            <w:bottom w:val="none" w:sz="0" w:space="0" w:color="auto"/>
            <w:right w:val="none" w:sz="0" w:space="0" w:color="auto"/>
          </w:divBdr>
        </w:div>
        <w:div w:id="13581436">
          <w:marLeft w:val="640"/>
          <w:marRight w:val="0"/>
          <w:marTop w:val="0"/>
          <w:marBottom w:val="0"/>
          <w:divBdr>
            <w:top w:val="none" w:sz="0" w:space="0" w:color="auto"/>
            <w:left w:val="none" w:sz="0" w:space="0" w:color="auto"/>
            <w:bottom w:val="none" w:sz="0" w:space="0" w:color="auto"/>
            <w:right w:val="none" w:sz="0" w:space="0" w:color="auto"/>
          </w:divBdr>
        </w:div>
        <w:div w:id="1977031948">
          <w:marLeft w:val="640"/>
          <w:marRight w:val="0"/>
          <w:marTop w:val="0"/>
          <w:marBottom w:val="0"/>
          <w:divBdr>
            <w:top w:val="none" w:sz="0" w:space="0" w:color="auto"/>
            <w:left w:val="none" w:sz="0" w:space="0" w:color="auto"/>
            <w:bottom w:val="none" w:sz="0" w:space="0" w:color="auto"/>
            <w:right w:val="none" w:sz="0" w:space="0" w:color="auto"/>
          </w:divBdr>
        </w:div>
        <w:div w:id="1594823932">
          <w:marLeft w:val="640"/>
          <w:marRight w:val="0"/>
          <w:marTop w:val="0"/>
          <w:marBottom w:val="0"/>
          <w:divBdr>
            <w:top w:val="none" w:sz="0" w:space="0" w:color="auto"/>
            <w:left w:val="none" w:sz="0" w:space="0" w:color="auto"/>
            <w:bottom w:val="none" w:sz="0" w:space="0" w:color="auto"/>
            <w:right w:val="none" w:sz="0" w:space="0" w:color="auto"/>
          </w:divBdr>
        </w:div>
        <w:div w:id="572551049">
          <w:marLeft w:val="640"/>
          <w:marRight w:val="0"/>
          <w:marTop w:val="0"/>
          <w:marBottom w:val="0"/>
          <w:divBdr>
            <w:top w:val="none" w:sz="0" w:space="0" w:color="auto"/>
            <w:left w:val="none" w:sz="0" w:space="0" w:color="auto"/>
            <w:bottom w:val="none" w:sz="0" w:space="0" w:color="auto"/>
            <w:right w:val="none" w:sz="0" w:space="0" w:color="auto"/>
          </w:divBdr>
        </w:div>
        <w:div w:id="2041010900">
          <w:marLeft w:val="640"/>
          <w:marRight w:val="0"/>
          <w:marTop w:val="0"/>
          <w:marBottom w:val="0"/>
          <w:divBdr>
            <w:top w:val="none" w:sz="0" w:space="0" w:color="auto"/>
            <w:left w:val="none" w:sz="0" w:space="0" w:color="auto"/>
            <w:bottom w:val="none" w:sz="0" w:space="0" w:color="auto"/>
            <w:right w:val="none" w:sz="0" w:space="0" w:color="auto"/>
          </w:divBdr>
        </w:div>
        <w:div w:id="204948793">
          <w:marLeft w:val="640"/>
          <w:marRight w:val="0"/>
          <w:marTop w:val="0"/>
          <w:marBottom w:val="0"/>
          <w:divBdr>
            <w:top w:val="none" w:sz="0" w:space="0" w:color="auto"/>
            <w:left w:val="none" w:sz="0" w:space="0" w:color="auto"/>
            <w:bottom w:val="none" w:sz="0" w:space="0" w:color="auto"/>
            <w:right w:val="none" w:sz="0" w:space="0" w:color="auto"/>
          </w:divBdr>
        </w:div>
        <w:div w:id="870648544">
          <w:marLeft w:val="640"/>
          <w:marRight w:val="0"/>
          <w:marTop w:val="0"/>
          <w:marBottom w:val="0"/>
          <w:divBdr>
            <w:top w:val="none" w:sz="0" w:space="0" w:color="auto"/>
            <w:left w:val="none" w:sz="0" w:space="0" w:color="auto"/>
            <w:bottom w:val="none" w:sz="0" w:space="0" w:color="auto"/>
            <w:right w:val="none" w:sz="0" w:space="0" w:color="auto"/>
          </w:divBdr>
        </w:div>
        <w:div w:id="1286234752">
          <w:marLeft w:val="640"/>
          <w:marRight w:val="0"/>
          <w:marTop w:val="0"/>
          <w:marBottom w:val="0"/>
          <w:divBdr>
            <w:top w:val="none" w:sz="0" w:space="0" w:color="auto"/>
            <w:left w:val="none" w:sz="0" w:space="0" w:color="auto"/>
            <w:bottom w:val="none" w:sz="0" w:space="0" w:color="auto"/>
            <w:right w:val="none" w:sz="0" w:space="0" w:color="auto"/>
          </w:divBdr>
        </w:div>
        <w:div w:id="1542131521">
          <w:marLeft w:val="640"/>
          <w:marRight w:val="0"/>
          <w:marTop w:val="0"/>
          <w:marBottom w:val="0"/>
          <w:divBdr>
            <w:top w:val="none" w:sz="0" w:space="0" w:color="auto"/>
            <w:left w:val="none" w:sz="0" w:space="0" w:color="auto"/>
            <w:bottom w:val="none" w:sz="0" w:space="0" w:color="auto"/>
            <w:right w:val="none" w:sz="0" w:space="0" w:color="auto"/>
          </w:divBdr>
        </w:div>
        <w:div w:id="1202283083">
          <w:marLeft w:val="640"/>
          <w:marRight w:val="0"/>
          <w:marTop w:val="0"/>
          <w:marBottom w:val="0"/>
          <w:divBdr>
            <w:top w:val="none" w:sz="0" w:space="0" w:color="auto"/>
            <w:left w:val="none" w:sz="0" w:space="0" w:color="auto"/>
            <w:bottom w:val="none" w:sz="0" w:space="0" w:color="auto"/>
            <w:right w:val="none" w:sz="0" w:space="0" w:color="auto"/>
          </w:divBdr>
        </w:div>
      </w:divsChild>
    </w:div>
    <w:div w:id="69354205">
      <w:bodyDiv w:val="1"/>
      <w:marLeft w:val="0"/>
      <w:marRight w:val="0"/>
      <w:marTop w:val="0"/>
      <w:marBottom w:val="0"/>
      <w:divBdr>
        <w:top w:val="none" w:sz="0" w:space="0" w:color="auto"/>
        <w:left w:val="none" w:sz="0" w:space="0" w:color="auto"/>
        <w:bottom w:val="none" w:sz="0" w:space="0" w:color="auto"/>
        <w:right w:val="none" w:sz="0" w:space="0" w:color="auto"/>
      </w:divBdr>
    </w:div>
    <w:div w:id="71202701">
      <w:bodyDiv w:val="1"/>
      <w:marLeft w:val="0"/>
      <w:marRight w:val="0"/>
      <w:marTop w:val="0"/>
      <w:marBottom w:val="0"/>
      <w:divBdr>
        <w:top w:val="none" w:sz="0" w:space="0" w:color="auto"/>
        <w:left w:val="none" w:sz="0" w:space="0" w:color="auto"/>
        <w:bottom w:val="none" w:sz="0" w:space="0" w:color="auto"/>
        <w:right w:val="none" w:sz="0" w:space="0" w:color="auto"/>
      </w:divBdr>
    </w:div>
    <w:div w:id="74279768">
      <w:bodyDiv w:val="1"/>
      <w:marLeft w:val="0"/>
      <w:marRight w:val="0"/>
      <w:marTop w:val="0"/>
      <w:marBottom w:val="0"/>
      <w:divBdr>
        <w:top w:val="none" w:sz="0" w:space="0" w:color="auto"/>
        <w:left w:val="none" w:sz="0" w:space="0" w:color="auto"/>
        <w:bottom w:val="none" w:sz="0" w:space="0" w:color="auto"/>
        <w:right w:val="none" w:sz="0" w:space="0" w:color="auto"/>
      </w:divBdr>
    </w:div>
    <w:div w:id="94443653">
      <w:bodyDiv w:val="1"/>
      <w:marLeft w:val="0"/>
      <w:marRight w:val="0"/>
      <w:marTop w:val="0"/>
      <w:marBottom w:val="0"/>
      <w:divBdr>
        <w:top w:val="none" w:sz="0" w:space="0" w:color="auto"/>
        <w:left w:val="none" w:sz="0" w:space="0" w:color="auto"/>
        <w:bottom w:val="none" w:sz="0" w:space="0" w:color="auto"/>
        <w:right w:val="none" w:sz="0" w:space="0" w:color="auto"/>
      </w:divBdr>
    </w:div>
    <w:div w:id="111830620">
      <w:bodyDiv w:val="1"/>
      <w:marLeft w:val="0"/>
      <w:marRight w:val="0"/>
      <w:marTop w:val="0"/>
      <w:marBottom w:val="0"/>
      <w:divBdr>
        <w:top w:val="none" w:sz="0" w:space="0" w:color="auto"/>
        <w:left w:val="none" w:sz="0" w:space="0" w:color="auto"/>
        <w:bottom w:val="none" w:sz="0" w:space="0" w:color="auto"/>
        <w:right w:val="none" w:sz="0" w:space="0" w:color="auto"/>
      </w:divBdr>
    </w:div>
    <w:div w:id="119156362">
      <w:bodyDiv w:val="1"/>
      <w:marLeft w:val="0"/>
      <w:marRight w:val="0"/>
      <w:marTop w:val="0"/>
      <w:marBottom w:val="0"/>
      <w:divBdr>
        <w:top w:val="none" w:sz="0" w:space="0" w:color="auto"/>
        <w:left w:val="none" w:sz="0" w:space="0" w:color="auto"/>
        <w:bottom w:val="none" w:sz="0" w:space="0" w:color="auto"/>
        <w:right w:val="none" w:sz="0" w:space="0" w:color="auto"/>
      </w:divBdr>
      <w:divsChild>
        <w:div w:id="582494941">
          <w:marLeft w:val="640"/>
          <w:marRight w:val="0"/>
          <w:marTop w:val="0"/>
          <w:marBottom w:val="0"/>
          <w:divBdr>
            <w:top w:val="none" w:sz="0" w:space="0" w:color="auto"/>
            <w:left w:val="none" w:sz="0" w:space="0" w:color="auto"/>
            <w:bottom w:val="none" w:sz="0" w:space="0" w:color="auto"/>
            <w:right w:val="none" w:sz="0" w:space="0" w:color="auto"/>
          </w:divBdr>
        </w:div>
        <w:div w:id="2107458968">
          <w:marLeft w:val="640"/>
          <w:marRight w:val="0"/>
          <w:marTop w:val="0"/>
          <w:marBottom w:val="0"/>
          <w:divBdr>
            <w:top w:val="none" w:sz="0" w:space="0" w:color="auto"/>
            <w:left w:val="none" w:sz="0" w:space="0" w:color="auto"/>
            <w:bottom w:val="none" w:sz="0" w:space="0" w:color="auto"/>
            <w:right w:val="none" w:sz="0" w:space="0" w:color="auto"/>
          </w:divBdr>
        </w:div>
        <w:div w:id="1917936847">
          <w:marLeft w:val="640"/>
          <w:marRight w:val="0"/>
          <w:marTop w:val="0"/>
          <w:marBottom w:val="0"/>
          <w:divBdr>
            <w:top w:val="none" w:sz="0" w:space="0" w:color="auto"/>
            <w:left w:val="none" w:sz="0" w:space="0" w:color="auto"/>
            <w:bottom w:val="none" w:sz="0" w:space="0" w:color="auto"/>
            <w:right w:val="none" w:sz="0" w:space="0" w:color="auto"/>
          </w:divBdr>
        </w:div>
        <w:div w:id="1976906827">
          <w:marLeft w:val="640"/>
          <w:marRight w:val="0"/>
          <w:marTop w:val="0"/>
          <w:marBottom w:val="0"/>
          <w:divBdr>
            <w:top w:val="none" w:sz="0" w:space="0" w:color="auto"/>
            <w:left w:val="none" w:sz="0" w:space="0" w:color="auto"/>
            <w:bottom w:val="none" w:sz="0" w:space="0" w:color="auto"/>
            <w:right w:val="none" w:sz="0" w:space="0" w:color="auto"/>
          </w:divBdr>
        </w:div>
        <w:div w:id="1054306032">
          <w:marLeft w:val="640"/>
          <w:marRight w:val="0"/>
          <w:marTop w:val="0"/>
          <w:marBottom w:val="0"/>
          <w:divBdr>
            <w:top w:val="none" w:sz="0" w:space="0" w:color="auto"/>
            <w:left w:val="none" w:sz="0" w:space="0" w:color="auto"/>
            <w:bottom w:val="none" w:sz="0" w:space="0" w:color="auto"/>
            <w:right w:val="none" w:sz="0" w:space="0" w:color="auto"/>
          </w:divBdr>
        </w:div>
        <w:div w:id="144660871">
          <w:marLeft w:val="640"/>
          <w:marRight w:val="0"/>
          <w:marTop w:val="0"/>
          <w:marBottom w:val="0"/>
          <w:divBdr>
            <w:top w:val="none" w:sz="0" w:space="0" w:color="auto"/>
            <w:left w:val="none" w:sz="0" w:space="0" w:color="auto"/>
            <w:bottom w:val="none" w:sz="0" w:space="0" w:color="auto"/>
            <w:right w:val="none" w:sz="0" w:space="0" w:color="auto"/>
          </w:divBdr>
        </w:div>
        <w:div w:id="783116654">
          <w:marLeft w:val="640"/>
          <w:marRight w:val="0"/>
          <w:marTop w:val="0"/>
          <w:marBottom w:val="0"/>
          <w:divBdr>
            <w:top w:val="none" w:sz="0" w:space="0" w:color="auto"/>
            <w:left w:val="none" w:sz="0" w:space="0" w:color="auto"/>
            <w:bottom w:val="none" w:sz="0" w:space="0" w:color="auto"/>
            <w:right w:val="none" w:sz="0" w:space="0" w:color="auto"/>
          </w:divBdr>
        </w:div>
        <w:div w:id="1516260579">
          <w:marLeft w:val="640"/>
          <w:marRight w:val="0"/>
          <w:marTop w:val="0"/>
          <w:marBottom w:val="0"/>
          <w:divBdr>
            <w:top w:val="none" w:sz="0" w:space="0" w:color="auto"/>
            <w:left w:val="none" w:sz="0" w:space="0" w:color="auto"/>
            <w:bottom w:val="none" w:sz="0" w:space="0" w:color="auto"/>
            <w:right w:val="none" w:sz="0" w:space="0" w:color="auto"/>
          </w:divBdr>
        </w:div>
        <w:div w:id="852575735">
          <w:marLeft w:val="640"/>
          <w:marRight w:val="0"/>
          <w:marTop w:val="0"/>
          <w:marBottom w:val="0"/>
          <w:divBdr>
            <w:top w:val="none" w:sz="0" w:space="0" w:color="auto"/>
            <w:left w:val="none" w:sz="0" w:space="0" w:color="auto"/>
            <w:bottom w:val="none" w:sz="0" w:space="0" w:color="auto"/>
            <w:right w:val="none" w:sz="0" w:space="0" w:color="auto"/>
          </w:divBdr>
        </w:div>
        <w:div w:id="586306441">
          <w:marLeft w:val="640"/>
          <w:marRight w:val="0"/>
          <w:marTop w:val="0"/>
          <w:marBottom w:val="0"/>
          <w:divBdr>
            <w:top w:val="none" w:sz="0" w:space="0" w:color="auto"/>
            <w:left w:val="none" w:sz="0" w:space="0" w:color="auto"/>
            <w:bottom w:val="none" w:sz="0" w:space="0" w:color="auto"/>
            <w:right w:val="none" w:sz="0" w:space="0" w:color="auto"/>
          </w:divBdr>
        </w:div>
        <w:div w:id="1343361489">
          <w:marLeft w:val="640"/>
          <w:marRight w:val="0"/>
          <w:marTop w:val="0"/>
          <w:marBottom w:val="0"/>
          <w:divBdr>
            <w:top w:val="none" w:sz="0" w:space="0" w:color="auto"/>
            <w:left w:val="none" w:sz="0" w:space="0" w:color="auto"/>
            <w:bottom w:val="none" w:sz="0" w:space="0" w:color="auto"/>
            <w:right w:val="none" w:sz="0" w:space="0" w:color="auto"/>
          </w:divBdr>
        </w:div>
        <w:div w:id="143400478">
          <w:marLeft w:val="640"/>
          <w:marRight w:val="0"/>
          <w:marTop w:val="0"/>
          <w:marBottom w:val="0"/>
          <w:divBdr>
            <w:top w:val="none" w:sz="0" w:space="0" w:color="auto"/>
            <w:left w:val="none" w:sz="0" w:space="0" w:color="auto"/>
            <w:bottom w:val="none" w:sz="0" w:space="0" w:color="auto"/>
            <w:right w:val="none" w:sz="0" w:space="0" w:color="auto"/>
          </w:divBdr>
        </w:div>
        <w:div w:id="114982072">
          <w:marLeft w:val="640"/>
          <w:marRight w:val="0"/>
          <w:marTop w:val="0"/>
          <w:marBottom w:val="0"/>
          <w:divBdr>
            <w:top w:val="none" w:sz="0" w:space="0" w:color="auto"/>
            <w:left w:val="none" w:sz="0" w:space="0" w:color="auto"/>
            <w:bottom w:val="none" w:sz="0" w:space="0" w:color="auto"/>
            <w:right w:val="none" w:sz="0" w:space="0" w:color="auto"/>
          </w:divBdr>
        </w:div>
        <w:div w:id="1468665395">
          <w:marLeft w:val="640"/>
          <w:marRight w:val="0"/>
          <w:marTop w:val="0"/>
          <w:marBottom w:val="0"/>
          <w:divBdr>
            <w:top w:val="none" w:sz="0" w:space="0" w:color="auto"/>
            <w:left w:val="none" w:sz="0" w:space="0" w:color="auto"/>
            <w:bottom w:val="none" w:sz="0" w:space="0" w:color="auto"/>
            <w:right w:val="none" w:sz="0" w:space="0" w:color="auto"/>
          </w:divBdr>
        </w:div>
        <w:div w:id="965741906">
          <w:marLeft w:val="640"/>
          <w:marRight w:val="0"/>
          <w:marTop w:val="0"/>
          <w:marBottom w:val="0"/>
          <w:divBdr>
            <w:top w:val="none" w:sz="0" w:space="0" w:color="auto"/>
            <w:left w:val="none" w:sz="0" w:space="0" w:color="auto"/>
            <w:bottom w:val="none" w:sz="0" w:space="0" w:color="auto"/>
            <w:right w:val="none" w:sz="0" w:space="0" w:color="auto"/>
          </w:divBdr>
        </w:div>
        <w:div w:id="7414288">
          <w:marLeft w:val="640"/>
          <w:marRight w:val="0"/>
          <w:marTop w:val="0"/>
          <w:marBottom w:val="0"/>
          <w:divBdr>
            <w:top w:val="none" w:sz="0" w:space="0" w:color="auto"/>
            <w:left w:val="none" w:sz="0" w:space="0" w:color="auto"/>
            <w:bottom w:val="none" w:sz="0" w:space="0" w:color="auto"/>
            <w:right w:val="none" w:sz="0" w:space="0" w:color="auto"/>
          </w:divBdr>
        </w:div>
        <w:div w:id="1363900085">
          <w:marLeft w:val="640"/>
          <w:marRight w:val="0"/>
          <w:marTop w:val="0"/>
          <w:marBottom w:val="0"/>
          <w:divBdr>
            <w:top w:val="none" w:sz="0" w:space="0" w:color="auto"/>
            <w:left w:val="none" w:sz="0" w:space="0" w:color="auto"/>
            <w:bottom w:val="none" w:sz="0" w:space="0" w:color="auto"/>
            <w:right w:val="none" w:sz="0" w:space="0" w:color="auto"/>
          </w:divBdr>
        </w:div>
        <w:div w:id="575939538">
          <w:marLeft w:val="640"/>
          <w:marRight w:val="0"/>
          <w:marTop w:val="0"/>
          <w:marBottom w:val="0"/>
          <w:divBdr>
            <w:top w:val="none" w:sz="0" w:space="0" w:color="auto"/>
            <w:left w:val="none" w:sz="0" w:space="0" w:color="auto"/>
            <w:bottom w:val="none" w:sz="0" w:space="0" w:color="auto"/>
            <w:right w:val="none" w:sz="0" w:space="0" w:color="auto"/>
          </w:divBdr>
        </w:div>
        <w:div w:id="1195735147">
          <w:marLeft w:val="640"/>
          <w:marRight w:val="0"/>
          <w:marTop w:val="0"/>
          <w:marBottom w:val="0"/>
          <w:divBdr>
            <w:top w:val="none" w:sz="0" w:space="0" w:color="auto"/>
            <w:left w:val="none" w:sz="0" w:space="0" w:color="auto"/>
            <w:bottom w:val="none" w:sz="0" w:space="0" w:color="auto"/>
            <w:right w:val="none" w:sz="0" w:space="0" w:color="auto"/>
          </w:divBdr>
        </w:div>
        <w:div w:id="1457141437">
          <w:marLeft w:val="640"/>
          <w:marRight w:val="0"/>
          <w:marTop w:val="0"/>
          <w:marBottom w:val="0"/>
          <w:divBdr>
            <w:top w:val="none" w:sz="0" w:space="0" w:color="auto"/>
            <w:left w:val="none" w:sz="0" w:space="0" w:color="auto"/>
            <w:bottom w:val="none" w:sz="0" w:space="0" w:color="auto"/>
            <w:right w:val="none" w:sz="0" w:space="0" w:color="auto"/>
          </w:divBdr>
        </w:div>
        <w:div w:id="328026968">
          <w:marLeft w:val="640"/>
          <w:marRight w:val="0"/>
          <w:marTop w:val="0"/>
          <w:marBottom w:val="0"/>
          <w:divBdr>
            <w:top w:val="none" w:sz="0" w:space="0" w:color="auto"/>
            <w:left w:val="none" w:sz="0" w:space="0" w:color="auto"/>
            <w:bottom w:val="none" w:sz="0" w:space="0" w:color="auto"/>
            <w:right w:val="none" w:sz="0" w:space="0" w:color="auto"/>
          </w:divBdr>
        </w:div>
        <w:div w:id="401368601">
          <w:marLeft w:val="640"/>
          <w:marRight w:val="0"/>
          <w:marTop w:val="0"/>
          <w:marBottom w:val="0"/>
          <w:divBdr>
            <w:top w:val="none" w:sz="0" w:space="0" w:color="auto"/>
            <w:left w:val="none" w:sz="0" w:space="0" w:color="auto"/>
            <w:bottom w:val="none" w:sz="0" w:space="0" w:color="auto"/>
            <w:right w:val="none" w:sz="0" w:space="0" w:color="auto"/>
          </w:divBdr>
        </w:div>
        <w:div w:id="1970084321">
          <w:marLeft w:val="640"/>
          <w:marRight w:val="0"/>
          <w:marTop w:val="0"/>
          <w:marBottom w:val="0"/>
          <w:divBdr>
            <w:top w:val="none" w:sz="0" w:space="0" w:color="auto"/>
            <w:left w:val="none" w:sz="0" w:space="0" w:color="auto"/>
            <w:bottom w:val="none" w:sz="0" w:space="0" w:color="auto"/>
            <w:right w:val="none" w:sz="0" w:space="0" w:color="auto"/>
          </w:divBdr>
        </w:div>
        <w:div w:id="1333141674">
          <w:marLeft w:val="640"/>
          <w:marRight w:val="0"/>
          <w:marTop w:val="0"/>
          <w:marBottom w:val="0"/>
          <w:divBdr>
            <w:top w:val="none" w:sz="0" w:space="0" w:color="auto"/>
            <w:left w:val="none" w:sz="0" w:space="0" w:color="auto"/>
            <w:bottom w:val="none" w:sz="0" w:space="0" w:color="auto"/>
            <w:right w:val="none" w:sz="0" w:space="0" w:color="auto"/>
          </w:divBdr>
        </w:div>
        <w:div w:id="1049035061">
          <w:marLeft w:val="640"/>
          <w:marRight w:val="0"/>
          <w:marTop w:val="0"/>
          <w:marBottom w:val="0"/>
          <w:divBdr>
            <w:top w:val="none" w:sz="0" w:space="0" w:color="auto"/>
            <w:left w:val="none" w:sz="0" w:space="0" w:color="auto"/>
            <w:bottom w:val="none" w:sz="0" w:space="0" w:color="auto"/>
            <w:right w:val="none" w:sz="0" w:space="0" w:color="auto"/>
          </w:divBdr>
        </w:div>
        <w:div w:id="1230463739">
          <w:marLeft w:val="640"/>
          <w:marRight w:val="0"/>
          <w:marTop w:val="0"/>
          <w:marBottom w:val="0"/>
          <w:divBdr>
            <w:top w:val="none" w:sz="0" w:space="0" w:color="auto"/>
            <w:left w:val="none" w:sz="0" w:space="0" w:color="auto"/>
            <w:bottom w:val="none" w:sz="0" w:space="0" w:color="auto"/>
            <w:right w:val="none" w:sz="0" w:space="0" w:color="auto"/>
          </w:divBdr>
        </w:div>
        <w:div w:id="1446195774">
          <w:marLeft w:val="640"/>
          <w:marRight w:val="0"/>
          <w:marTop w:val="0"/>
          <w:marBottom w:val="0"/>
          <w:divBdr>
            <w:top w:val="none" w:sz="0" w:space="0" w:color="auto"/>
            <w:left w:val="none" w:sz="0" w:space="0" w:color="auto"/>
            <w:bottom w:val="none" w:sz="0" w:space="0" w:color="auto"/>
            <w:right w:val="none" w:sz="0" w:space="0" w:color="auto"/>
          </w:divBdr>
        </w:div>
        <w:div w:id="411389560">
          <w:marLeft w:val="640"/>
          <w:marRight w:val="0"/>
          <w:marTop w:val="0"/>
          <w:marBottom w:val="0"/>
          <w:divBdr>
            <w:top w:val="none" w:sz="0" w:space="0" w:color="auto"/>
            <w:left w:val="none" w:sz="0" w:space="0" w:color="auto"/>
            <w:bottom w:val="none" w:sz="0" w:space="0" w:color="auto"/>
            <w:right w:val="none" w:sz="0" w:space="0" w:color="auto"/>
          </w:divBdr>
        </w:div>
        <w:div w:id="1899392131">
          <w:marLeft w:val="640"/>
          <w:marRight w:val="0"/>
          <w:marTop w:val="0"/>
          <w:marBottom w:val="0"/>
          <w:divBdr>
            <w:top w:val="none" w:sz="0" w:space="0" w:color="auto"/>
            <w:left w:val="none" w:sz="0" w:space="0" w:color="auto"/>
            <w:bottom w:val="none" w:sz="0" w:space="0" w:color="auto"/>
            <w:right w:val="none" w:sz="0" w:space="0" w:color="auto"/>
          </w:divBdr>
        </w:div>
        <w:div w:id="57898374">
          <w:marLeft w:val="640"/>
          <w:marRight w:val="0"/>
          <w:marTop w:val="0"/>
          <w:marBottom w:val="0"/>
          <w:divBdr>
            <w:top w:val="none" w:sz="0" w:space="0" w:color="auto"/>
            <w:left w:val="none" w:sz="0" w:space="0" w:color="auto"/>
            <w:bottom w:val="none" w:sz="0" w:space="0" w:color="auto"/>
            <w:right w:val="none" w:sz="0" w:space="0" w:color="auto"/>
          </w:divBdr>
        </w:div>
        <w:div w:id="1099331765">
          <w:marLeft w:val="640"/>
          <w:marRight w:val="0"/>
          <w:marTop w:val="0"/>
          <w:marBottom w:val="0"/>
          <w:divBdr>
            <w:top w:val="none" w:sz="0" w:space="0" w:color="auto"/>
            <w:left w:val="none" w:sz="0" w:space="0" w:color="auto"/>
            <w:bottom w:val="none" w:sz="0" w:space="0" w:color="auto"/>
            <w:right w:val="none" w:sz="0" w:space="0" w:color="auto"/>
          </w:divBdr>
        </w:div>
        <w:div w:id="1843543515">
          <w:marLeft w:val="640"/>
          <w:marRight w:val="0"/>
          <w:marTop w:val="0"/>
          <w:marBottom w:val="0"/>
          <w:divBdr>
            <w:top w:val="none" w:sz="0" w:space="0" w:color="auto"/>
            <w:left w:val="none" w:sz="0" w:space="0" w:color="auto"/>
            <w:bottom w:val="none" w:sz="0" w:space="0" w:color="auto"/>
            <w:right w:val="none" w:sz="0" w:space="0" w:color="auto"/>
          </w:divBdr>
        </w:div>
        <w:div w:id="151913072">
          <w:marLeft w:val="640"/>
          <w:marRight w:val="0"/>
          <w:marTop w:val="0"/>
          <w:marBottom w:val="0"/>
          <w:divBdr>
            <w:top w:val="none" w:sz="0" w:space="0" w:color="auto"/>
            <w:left w:val="none" w:sz="0" w:space="0" w:color="auto"/>
            <w:bottom w:val="none" w:sz="0" w:space="0" w:color="auto"/>
            <w:right w:val="none" w:sz="0" w:space="0" w:color="auto"/>
          </w:divBdr>
        </w:div>
        <w:div w:id="205066827">
          <w:marLeft w:val="640"/>
          <w:marRight w:val="0"/>
          <w:marTop w:val="0"/>
          <w:marBottom w:val="0"/>
          <w:divBdr>
            <w:top w:val="none" w:sz="0" w:space="0" w:color="auto"/>
            <w:left w:val="none" w:sz="0" w:space="0" w:color="auto"/>
            <w:bottom w:val="none" w:sz="0" w:space="0" w:color="auto"/>
            <w:right w:val="none" w:sz="0" w:space="0" w:color="auto"/>
          </w:divBdr>
        </w:div>
        <w:div w:id="1637486908">
          <w:marLeft w:val="640"/>
          <w:marRight w:val="0"/>
          <w:marTop w:val="0"/>
          <w:marBottom w:val="0"/>
          <w:divBdr>
            <w:top w:val="none" w:sz="0" w:space="0" w:color="auto"/>
            <w:left w:val="none" w:sz="0" w:space="0" w:color="auto"/>
            <w:bottom w:val="none" w:sz="0" w:space="0" w:color="auto"/>
            <w:right w:val="none" w:sz="0" w:space="0" w:color="auto"/>
          </w:divBdr>
        </w:div>
        <w:div w:id="1126969516">
          <w:marLeft w:val="640"/>
          <w:marRight w:val="0"/>
          <w:marTop w:val="0"/>
          <w:marBottom w:val="0"/>
          <w:divBdr>
            <w:top w:val="none" w:sz="0" w:space="0" w:color="auto"/>
            <w:left w:val="none" w:sz="0" w:space="0" w:color="auto"/>
            <w:bottom w:val="none" w:sz="0" w:space="0" w:color="auto"/>
            <w:right w:val="none" w:sz="0" w:space="0" w:color="auto"/>
          </w:divBdr>
        </w:div>
        <w:div w:id="1243294340">
          <w:marLeft w:val="640"/>
          <w:marRight w:val="0"/>
          <w:marTop w:val="0"/>
          <w:marBottom w:val="0"/>
          <w:divBdr>
            <w:top w:val="none" w:sz="0" w:space="0" w:color="auto"/>
            <w:left w:val="none" w:sz="0" w:space="0" w:color="auto"/>
            <w:bottom w:val="none" w:sz="0" w:space="0" w:color="auto"/>
            <w:right w:val="none" w:sz="0" w:space="0" w:color="auto"/>
          </w:divBdr>
        </w:div>
        <w:div w:id="824659764">
          <w:marLeft w:val="640"/>
          <w:marRight w:val="0"/>
          <w:marTop w:val="0"/>
          <w:marBottom w:val="0"/>
          <w:divBdr>
            <w:top w:val="none" w:sz="0" w:space="0" w:color="auto"/>
            <w:left w:val="none" w:sz="0" w:space="0" w:color="auto"/>
            <w:bottom w:val="none" w:sz="0" w:space="0" w:color="auto"/>
            <w:right w:val="none" w:sz="0" w:space="0" w:color="auto"/>
          </w:divBdr>
        </w:div>
        <w:div w:id="558901993">
          <w:marLeft w:val="640"/>
          <w:marRight w:val="0"/>
          <w:marTop w:val="0"/>
          <w:marBottom w:val="0"/>
          <w:divBdr>
            <w:top w:val="none" w:sz="0" w:space="0" w:color="auto"/>
            <w:left w:val="none" w:sz="0" w:space="0" w:color="auto"/>
            <w:bottom w:val="none" w:sz="0" w:space="0" w:color="auto"/>
            <w:right w:val="none" w:sz="0" w:space="0" w:color="auto"/>
          </w:divBdr>
        </w:div>
        <w:div w:id="1009258224">
          <w:marLeft w:val="640"/>
          <w:marRight w:val="0"/>
          <w:marTop w:val="0"/>
          <w:marBottom w:val="0"/>
          <w:divBdr>
            <w:top w:val="none" w:sz="0" w:space="0" w:color="auto"/>
            <w:left w:val="none" w:sz="0" w:space="0" w:color="auto"/>
            <w:bottom w:val="none" w:sz="0" w:space="0" w:color="auto"/>
            <w:right w:val="none" w:sz="0" w:space="0" w:color="auto"/>
          </w:divBdr>
        </w:div>
        <w:div w:id="654139066">
          <w:marLeft w:val="640"/>
          <w:marRight w:val="0"/>
          <w:marTop w:val="0"/>
          <w:marBottom w:val="0"/>
          <w:divBdr>
            <w:top w:val="none" w:sz="0" w:space="0" w:color="auto"/>
            <w:left w:val="none" w:sz="0" w:space="0" w:color="auto"/>
            <w:bottom w:val="none" w:sz="0" w:space="0" w:color="auto"/>
            <w:right w:val="none" w:sz="0" w:space="0" w:color="auto"/>
          </w:divBdr>
        </w:div>
        <w:div w:id="403799528">
          <w:marLeft w:val="640"/>
          <w:marRight w:val="0"/>
          <w:marTop w:val="0"/>
          <w:marBottom w:val="0"/>
          <w:divBdr>
            <w:top w:val="none" w:sz="0" w:space="0" w:color="auto"/>
            <w:left w:val="none" w:sz="0" w:space="0" w:color="auto"/>
            <w:bottom w:val="none" w:sz="0" w:space="0" w:color="auto"/>
            <w:right w:val="none" w:sz="0" w:space="0" w:color="auto"/>
          </w:divBdr>
        </w:div>
        <w:div w:id="1398361622">
          <w:marLeft w:val="640"/>
          <w:marRight w:val="0"/>
          <w:marTop w:val="0"/>
          <w:marBottom w:val="0"/>
          <w:divBdr>
            <w:top w:val="none" w:sz="0" w:space="0" w:color="auto"/>
            <w:left w:val="none" w:sz="0" w:space="0" w:color="auto"/>
            <w:bottom w:val="none" w:sz="0" w:space="0" w:color="auto"/>
            <w:right w:val="none" w:sz="0" w:space="0" w:color="auto"/>
          </w:divBdr>
        </w:div>
        <w:div w:id="872811759">
          <w:marLeft w:val="640"/>
          <w:marRight w:val="0"/>
          <w:marTop w:val="0"/>
          <w:marBottom w:val="0"/>
          <w:divBdr>
            <w:top w:val="none" w:sz="0" w:space="0" w:color="auto"/>
            <w:left w:val="none" w:sz="0" w:space="0" w:color="auto"/>
            <w:bottom w:val="none" w:sz="0" w:space="0" w:color="auto"/>
            <w:right w:val="none" w:sz="0" w:space="0" w:color="auto"/>
          </w:divBdr>
        </w:div>
        <w:div w:id="1060902925">
          <w:marLeft w:val="640"/>
          <w:marRight w:val="0"/>
          <w:marTop w:val="0"/>
          <w:marBottom w:val="0"/>
          <w:divBdr>
            <w:top w:val="none" w:sz="0" w:space="0" w:color="auto"/>
            <w:left w:val="none" w:sz="0" w:space="0" w:color="auto"/>
            <w:bottom w:val="none" w:sz="0" w:space="0" w:color="auto"/>
            <w:right w:val="none" w:sz="0" w:space="0" w:color="auto"/>
          </w:divBdr>
        </w:div>
        <w:div w:id="926426081">
          <w:marLeft w:val="640"/>
          <w:marRight w:val="0"/>
          <w:marTop w:val="0"/>
          <w:marBottom w:val="0"/>
          <w:divBdr>
            <w:top w:val="none" w:sz="0" w:space="0" w:color="auto"/>
            <w:left w:val="none" w:sz="0" w:space="0" w:color="auto"/>
            <w:bottom w:val="none" w:sz="0" w:space="0" w:color="auto"/>
            <w:right w:val="none" w:sz="0" w:space="0" w:color="auto"/>
          </w:divBdr>
        </w:div>
      </w:divsChild>
    </w:div>
    <w:div w:id="120804472">
      <w:bodyDiv w:val="1"/>
      <w:marLeft w:val="0"/>
      <w:marRight w:val="0"/>
      <w:marTop w:val="0"/>
      <w:marBottom w:val="0"/>
      <w:divBdr>
        <w:top w:val="none" w:sz="0" w:space="0" w:color="auto"/>
        <w:left w:val="none" w:sz="0" w:space="0" w:color="auto"/>
        <w:bottom w:val="none" w:sz="0" w:space="0" w:color="auto"/>
        <w:right w:val="none" w:sz="0" w:space="0" w:color="auto"/>
      </w:divBdr>
    </w:div>
    <w:div w:id="131991540">
      <w:bodyDiv w:val="1"/>
      <w:marLeft w:val="0"/>
      <w:marRight w:val="0"/>
      <w:marTop w:val="0"/>
      <w:marBottom w:val="0"/>
      <w:divBdr>
        <w:top w:val="none" w:sz="0" w:space="0" w:color="auto"/>
        <w:left w:val="none" w:sz="0" w:space="0" w:color="auto"/>
        <w:bottom w:val="none" w:sz="0" w:space="0" w:color="auto"/>
        <w:right w:val="none" w:sz="0" w:space="0" w:color="auto"/>
      </w:divBdr>
    </w:div>
    <w:div w:id="145754687">
      <w:bodyDiv w:val="1"/>
      <w:marLeft w:val="0"/>
      <w:marRight w:val="0"/>
      <w:marTop w:val="0"/>
      <w:marBottom w:val="0"/>
      <w:divBdr>
        <w:top w:val="none" w:sz="0" w:space="0" w:color="auto"/>
        <w:left w:val="none" w:sz="0" w:space="0" w:color="auto"/>
        <w:bottom w:val="none" w:sz="0" w:space="0" w:color="auto"/>
        <w:right w:val="none" w:sz="0" w:space="0" w:color="auto"/>
      </w:divBdr>
    </w:div>
    <w:div w:id="145784473">
      <w:bodyDiv w:val="1"/>
      <w:marLeft w:val="0"/>
      <w:marRight w:val="0"/>
      <w:marTop w:val="0"/>
      <w:marBottom w:val="0"/>
      <w:divBdr>
        <w:top w:val="none" w:sz="0" w:space="0" w:color="auto"/>
        <w:left w:val="none" w:sz="0" w:space="0" w:color="auto"/>
        <w:bottom w:val="none" w:sz="0" w:space="0" w:color="auto"/>
        <w:right w:val="none" w:sz="0" w:space="0" w:color="auto"/>
      </w:divBdr>
    </w:div>
    <w:div w:id="175969918">
      <w:bodyDiv w:val="1"/>
      <w:marLeft w:val="0"/>
      <w:marRight w:val="0"/>
      <w:marTop w:val="0"/>
      <w:marBottom w:val="0"/>
      <w:divBdr>
        <w:top w:val="none" w:sz="0" w:space="0" w:color="auto"/>
        <w:left w:val="none" w:sz="0" w:space="0" w:color="auto"/>
        <w:bottom w:val="none" w:sz="0" w:space="0" w:color="auto"/>
        <w:right w:val="none" w:sz="0" w:space="0" w:color="auto"/>
      </w:divBdr>
    </w:div>
    <w:div w:id="177669629">
      <w:bodyDiv w:val="1"/>
      <w:marLeft w:val="0"/>
      <w:marRight w:val="0"/>
      <w:marTop w:val="0"/>
      <w:marBottom w:val="0"/>
      <w:divBdr>
        <w:top w:val="none" w:sz="0" w:space="0" w:color="auto"/>
        <w:left w:val="none" w:sz="0" w:space="0" w:color="auto"/>
        <w:bottom w:val="none" w:sz="0" w:space="0" w:color="auto"/>
        <w:right w:val="none" w:sz="0" w:space="0" w:color="auto"/>
      </w:divBdr>
    </w:div>
    <w:div w:id="179131230">
      <w:bodyDiv w:val="1"/>
      <w:marLeft w:val="0"/>
      <w:marRight w:val="0"/>
      <w:marTop w:val="0"/>
      <w:marBottom w:val="0"/>
      <w:divBdr>
        <w:top w:val="none" w:sz="0" w:space="0" w:color="auto"/>
        <w:left w:val="none" w:sz="0" w:space="0" w:color="auto"/>
        <w:bottom w:val="none" w:sz="0" w:space="0" w:color="auto"/>
        <w:right w:val="none" w:sz="0" w:space="0" w:color="auto"/>
      </w:divBdr>
    </w:div>
    <w:div w:id="180902979">
      <w:bodyDiv w:val="1"/>
      <w:marLeft w:val="0"/>
      <w:marRight w:val="0"/>
      <w:marTop w:val="0"/>
      <w:marBottom w:val="0"/>
      <w:divBdr>
        <w:top w:val="none" w:sz="0" w:space="0" w:color="auto"/>
        <w:left w:val="none" w:sz="0" w:space="0" w:color="auto"/>
        <w:bottom w:val="none" w:sz="0" w:space="0" w:color="auto"/>
        <w:right w:val="none" w:sz="0" w:space="0" w:color="auto"/>
      </w:divBdr>
    </w:div>
    <w:div w:id="197865102">
      <w:bodyDiv w:val="1"/>
      <w:marLeft w:val="0"/>
      <w:marRight w:val="0"/>
      <w:marTop w:val="0"/>
      <w:marBottom w:val="0"/>
      <w:divBdr>
        <w:top w:val="none" w:sz="0" w:space="0" w:color="auto"/>
        <w:left w:val="none" w:sz="0" w:space="0" w:color="auto"/>
        <w:bottom w:val="none" w:sz="0" w:space="0" w:color="auto"/>
        <w:right w:val="none" w:sz="0" w:space="0" w:color="auto"/>
      </w:divBdr>
    </w:div>
    <w:div w:id="220022583">
      <w:bodyDiv w:val="1"/>
      <w:marLeft w:val="0"/>
      <w:marRight w:val="0"/>
      <w:marTop w:val="0"/>
      <w:marBottom w:val="0"/>
      <w:divBdr>
        <w:top w:val="none" w:sz="0" w:space="0" w:color="auto"/>
        <w:left w:val="none" w:sz="0" w:space="0" w:color="auto"/>
        <w:bottom w:val="none" w:sz="0" w:space="0" w:color="auto"/>
        <w:right w:val="none" w:sz="0" w:space="0" w:color="auto"/>
      </w:divBdr>
    </w:div>
    <w:div w:id="226192586">
      <w:bodyDiv w:val="1"/>
      <w:marLeft w:val="0"/>
      <w:marRight w:val="0"/>
      <w:marTop w:val="0"/>
      <w:marBottom w:val="0"/>
      <w:divBdr>
        <w:top w:val="none" w:sz="0" w:space="0" w:color="auto"/>
        <w:left w:val="none" w:sz="0" w:space="0" w:color="auto"/>
        <w:bottom w:val="none" w:sz="0" w:space="0" w:color="auto"/>
        <w:right w:val="none" w:sz="0" w:space="0" w:color="auto"/>
      </w:divBdr>
    </w:div>
    <w:div w:id="244919360">
      <w:bodyDiv w:val="1"/>
      <w:marLeft w:val="0"/>
      <w:marRight w:val="0"/>
      <w:marTop w:val="0"/>
      <w:marBottom w:val="0"/>
      <w:divBdr>
        <w:top w:val="none" w:sz="0" w:space="0" w:color="auto"/>
        <w:left w:val="none" w:sz="0" w:space="0" w:color="auto"/>
        <w:bottom w:val="none" w:sz="0" w:space="0" w:color="auto"/>
        <w:right w:val="none" w:sz="0" w:space="0" w:color="auto"/>
      </w:divBdr>
    </w:div>
    <w:div w:id="248659020">
      <w:bodyDiv w:val="1"/>
      <w:marLeft w:val="0"/>
      <w:marRight w:val="0"/>
      <w:marTop w:val="0"/>
      <w:marBottom w:val="0"/>
      <w:divBdr>
        <w:top w:val="none" w:sz="0" w:space="0" w:color="auto"/>
        <w:left w:val="none" w:sz="0" w:space="0" w:color="auto"/>
        <w:bottom w:val="none" w:sz="0" w:space="0" w:color="auto"/>
        <w:right w:val="none" w:sz="0" w:space="0" w:color="auto"/>
      </w:divBdr>
    </w:div>
    <w:div w:id="253635028">
      <w:bodyDiv w:val="1"/>
      <w:marLeft w:val="0"/>
      <w:marRight w:val="0"/>
      <w:marTop w:val="0"/>
      <w:marBottom w:val="0"/>
      <w:divBdr>
        <w:top w:val="none" w:sz="0" w:space="0" w:color="auto"/>
        <w:left w:val="none" w:sz="0" w:space="0" w:color="auto"/>
        <w:bottom w:val="none" w:sz="0" w:space="0" w:color="auto"/>
        <w:right w:val="none" w:sz="0" w:space="0" w:color="auto"/>
      </w:divBdr>
    </w:div>
    <w:div w:id="254023031">
      <w:bodyDiv w:val="1"/>
      <w:marLeft w:val="0"/>
      <w:marRight w:val="0"/>
      <w:marTop w:val="0"/>
      <w:marBottom w:val="0"/>
      <w:divBdr>
        <w:top w:val="none" w:sz="0" w:space="0" w:color="auto"/>
        <w:left w:val="none" w:sz="0" w:space="0" w:color="auto"/>
        <w:bottom w:val="none" w:sz="0" w:space="0" w:color="auto"/>
        <w:right w:val="none" w:sz="0" w:space="0" w:color="auto"/>
      </w:divBdr>
    </w:div>
    <w:div w:id="259072655">
      <w:bodyDiv w:val="1"/>
      <w:marLeft w:val="0"/>
      <w:marRight w:val="0"/>
      <w:marTop w:val="0"/>
      <w:marBottom w:val="0"/>
      <w:divBdr>
        <w:top w:val="none" w:sz="0" w:space="0" w:color="auto"/>
        <w:left w:val="none" w:sz="0" w:space="0" w:color="auto"/>
        <w:bottom w:val="none" w:sz="0" w:space="0" w:color="auto"/>
        <w:right w:val="none" w:sz="0" w:space="0" w:color="auto"/>
      </w:divBdr>
    </w:div>
    <w:div w:id="280770554">
      <w:bodyDiv w:val="1"/>
      <w:marLeft w:val="0"/>
      <w:marRight w:val="0"/>
      <w:marTop w:val="0"/>
      <w:marBottom w:val="0"/>
      <w:divBdr>
        <w:top w:val="none" w:sz="0" w:space="0" w:color="auto"/>
        <w:left w:val="none" w:sz="0" w:space="0" w:color="auto"/>
        <w:bottom w:val="none" w:sz="0" w:space="0" w:color="auto"/>
        <w:right w:val="none" w:sz="0" w:space="0" w:color="auto"/>
      </w:divBdr>
      <w:divsChild>
        <w:div w:id="703017100">
          <w:marLeft w:val="640"/>
          <w:marRight w:val="0"/>
          <w:marTop w:val="0"/>
          <w:marBottom w:val="0"/>
          <w:divBdr>
            <w:top w:val="none" w:sz="0" w:space="0" w:color="auto"/>
            <w:left w:val="none" w:sz="0" w:space="0" w:color="auto"/>
            <w:bottom w:val="none" w:sz="0" w:space="0" w:color="auto"/>
            <w:right w:val="none" w:sz="0" w:space="0" w:color="auto"/>
          </w:divBdr>
        </w:div>
        <w:div w:id="194317278">
          <w:marLeft w:val="640"/>
          <w:marRight w:val="0"/>
          <w:marTop w:val="0"/>
          <w:marBottom w:val="0"/>
          <w:divBdr>
            <w:top w:val="none" w:sz="0" w:space="0" w:color="auto"/>
            <w:left w:val="none" w:sz="0" w:space="0" w:color="auto"/>
            <w:bottom w:val="none" w:sz="0" w:space="0" w:color="auto"/>
            <w:right w:val="none" w:sz="0" w:space="0" w:color="auto"/>
          </w:divBdr>
        </w:div>
        <w:div w:id="1593273482">
          <w:marLeft w:val="640"/>
          <w:marRight w:val="0"/>
          <w:marTop w:val="0"/>
          <w:marBottom w:val="0"/>
          <w:divBdr>
            <w:top w:val="none" w:sz="0" w:space="0" w:color="auto"/>
            <w:left w:val="none" w:sz="0" w:space="0" w:color="auto"/>
            <w:bottom w:val="none" w:sz="0" w:space="0" w:color="auto"/>
            <w:right w:val="none" w:sz="0" w:space="0" w:color="auto"/>
          </w:divBdr>
        </w:div>
        <w:div w:id="139352924">
          <w:marLeft w:val="640"/>
          <w:marRight w:val="0"/>
          <w:marTop w:val="0"/>
          <w:marBottom w:val="0"/>
          <w:divBdr>
            <w:top w:val="none" w:sz="0" w:space="0" w:color="auto"/>
            <w:left w:val="none" w:sz="0" w:space="0" w:color="auto"/>
            <w:bottom w:val="none" w:sz="0" w:space="0" w:color="auto"/>
            <w:right w:val="none" w:sz="0" w:space="0" w:color="auto"/>
          </w:divBdr>
        </w:div>
        <w:div w:id="2013951904">
          <w:marLeft w:val="640"/>
          <w:marRight w:val="0"/>
          <w:marTop w:val="0"/>
          <w:marBottom w:val="0"/>
          <w:divBdr>
            <w:top w:val="none" w:sz="0" w:space="0" w:color="auto"/>
            <w:left w:val="none" w:sz="0" w:space="0" w:color="auto"/>
            <w:bottom w:val="none" w:sz="0" w:space="0" w:color="auto"/>
            <w:right w:val="none" w:sz="0" w:space="0" w:color="auto"/>
          </w:divBdr>
        </w:div>
        <w:div w:id="1311399267">
          <w:marLeft w:val="640"/>
          <w:marRight w:val="0"/>
          <w:marTop w:val="0"/>
          <w:marBottom w:val="0"/>
          <w:divBdr>
            <w:top w:val="none" w:sz="0" w:space="0" w:color="auto"/>
            <w:left w:val="none" w:sz="0" w:space="0" w:color="auto"/>
            <w:bottom w:val="none" w:sz="0" w:space="0" w:color="auto"/>
            <w:right w:val="none" w:sz="0" w:space="0" w:color="auto"/>
          </w:divBdr>
        </w:div>
        <w:div w:id="820536374">
          <w:marLeft w:val="640"/>
          <w:marRight w:val="0"/>
          <w:marTop w:val="0"/>
          <w:marBottom w:val="0"/>
          <w:divBdr>
            <w:top w:val="none" w:sz="0" w:space="0" w:color="auto"/>
            <w:left w:val="none" w:sz="0" w:space="0" w:color="auto"/>
            <w:bottom w:val="none" w:sz="0" w:space="0" w:color="auto"/>
            <w:right w:val="none" w:sz="0" w:space="0" w:color="auto"/>
          </w:divBdr>
        </w:div>
        <w:div w:id="478352922">
          <w:marLeft w:val="640"/>
          <w:marRight w:val="0"/>
          <w:marTop w:val="0"/>
          <w:marBottom w:val="0"/>
          <w:divBdr>
            <w:top w:val="none" w:sz="0" w:space="0" w:color="auto"/>
            <w:left w:val="none" w:sz="0" w:space="0" w:color="auto"/>
            <w:bottom w:val="none" w:sz="0" w:space="0" w:color="auto"/>
            <w:right w:val="none" w:sz="0" w:space="0" w:color="auto"/>
          </w:divBdr>
        </w:div>
        <w:div w:id="1753310890">
          <w:marLeft w:val="640"/>
          <w:marRight w:val="0"/>
          <w:marTop w:val="0"/>
          <w:marBottom w:val="0"/>
          <w:divBdr>
            <w:top w:val="none" w:sz="0" w:space="0" w:color="auto"/>
            <w:left w:val="none" w:sz="0" w:space="0" w:color="auto"/>
            <w:bottom w:val="none" w:sz="0" w:space="0" w:color="auto"/>
            <w:right w:val="none" w:sz="0" w:space="0" w:color="auto"/>
          </w:divBdr>
        </w:div>
        <w:div w:id="737246611">
          <w:marLeft w:val="640"/>
          <w:marRight w:val="0"/>
          <w:marTop w:val="0"/>
          <w:marBottom w:val="0"/>
          <w:divBdr>
            <w:top w:val="none" w:sz="0" w:space="0" w:color="auto"/>
            <w:left w:val="none" w:sz="0" w:space="0" w:color="auto"/>
            <w:bottom w:val="none" w:sz="0" w:space="0" w:color="auto"/>
            <w:right w:val="none" w:sz="0" w:space="0" w:color="auto"/>
          </w:divBdr>
        </w:div>
        <w:div w:id="611976265">
          <w:marLeft w:val="640"/>
          <w:marRight w:val="0"/>
          <w:marTop w:val="0"/>
          <w:marBottom w:val="0"/>
          <w:divBdr>
            <w:top w:val="none" w:sz="0" w:space="0" w:color="auto"/>
            <w:left w:val="none" w:sz="0" w:space="0" w:color="auto"/>
            <w:bottom w:val="none" w:sz="0" w:space="0" w:color="auto"/>
            <w:right w:val="none" w:sz="0" w:space="0" w:color="auto"/>
          </w:divBdr>
        </w:div>
        <w:div w:id="1613123287">
          <w:marLeft w:val="640"/>
          <w:marRight w:val="0"/>
          <w:marTop w:val="0"/>
          <w:marBottom w:val="0"/>
          <w:divBdr>
            <w:top w:val="none" w:sz="0" w:space="0" w:color="auto"/>
            <w:left w:val="none" w:sz="0" w:space="0" w:color="auto"/>
            <w:bottom w:val="none" w:sz="0" w:space="0" w:color="auto"/>
            <w:right w:val="none" w:sz="0" w:space="0" w:color="auto"/>
          </w:divBdr>
        </w:div>
        <w:div w:id="1086344348">
          <w:marLeft w:val="640"/>
          <w:marRight w:val="0"/>
          <w:marTop w:val="0"/>
          <w:marBottom w:val="0"/>
          <w:divBdr>
            <w:top w:val="none" w:sz="0" w:space="0" w:color="auto"/>
            <w:left w:val="none" w:sz="0" w:space="0" w:color="auto"/>
            <w:bottom w:val="none" w:sz="0" w:space="0" w:color="auto"/>
            <w:right w:val="none" w:sz="0" w:space="0" w:color="auto"/>
          </w:divBdr>
        </w:div>
        <w:div w:id="401299029">
          <w:marLeft w:val="640"/>
          <w:marRight w:val="0"/>
          <w:marTop w:val="0"/>
          <w:marBottom w:val="0"/>
          <w:divBdr>
            <w:top w:val="none" w:sz="0" w:space="0" w:color="auto"/>
            <w:left w:val="none" w:sz="0" w:space="0" w:color="auto"/>
            <w:bottom w:val="none" w:sz="0" w:space="0" w:color="auto"/>
            <w:right w:val="none" w:sz="0" w:space="0" w:color="auto"/>
          </w:divBdr>
        </w:div>
        <w:div w:id="752430695">
          <w:marLeft w:val="640"/>
          <w:marRight w:val="0"/>
          <w:marTop w:val="0"/>
          <w:marBottom w:val="0"/>
          <w:divBdr>
            <w:top w:val="none" w:sz="0" w:space="0" w:color="auto"/>
            <w:left w:val="none" w:sz="0" w:space="0" w:color="auto"/>
            <w:bottom w:val="none" w:sz="0" w:space="0" w:color="auto"/>
            <w:right w:val="none" w:sz="0" w:space="0" w:color="auto"/>
          </w:divBdr>
        </w:div>
        <w:div w:id="1236090120">
          <w:marLeft w:val="640"/>
          <w:marRight w:val="0"/>
          <w:marTop w:val="0"/>
          <w:marBottom w:val="0"/>
          <w:divBdr>
            <w:top w:val="none" w:sz="0" w:space="0" w:color="auto"/>
            <w:left w:val="none" w:sz="0" w:space="0" w:color="auto"/>
            <w:bottom w:val="none" w:sz="0" w:space="0" w:color="auto"/>
            <w:right w:val="none" w:sz="0" w:space="0" w:color="auto"/>
          </w:divBdr>
        </w:div>
        <w:div w:id="1932204402">
          <w:marLeft w:val="640"/>
          <w:marRight w:val="0"/>
          <w:marTop w:val="0"/>
          <w:marBottom w:val="0"/>
          <w:divBdr>
            <w:top w:val="none" w:sz="0" w:space="0" w:color="auto"/>
            <w:left w:val="none" w:sz="0" w:space="0" w:color="auto"/>
            <w:bottom w:val="none" w:sz="0" w:space="0" w:color="auto"/>
            <w:right w:val="none" w:sz="0" w:space="0" w:color="auto"/>
          </w:divBdr>
        </w:div>
        <w:div w:id="1206678697">
          <w:marLeft w:val="640"/>
          <w:marRight w:val="0"/>
          <w:marTop w:val="0"/>
          <w:marBottom w:val="0"/>
          <w:divBdr>
            <w:top w:val="none" w:sz="0" w:space="0" w:color="auto"/>
            <w:left w:val="none" w:sz="0" w:space="0" w:color="auto"/>
            <w:bottom w:val="none" w:sz="0" w:space="0" w:color="auto"/>
            <w:right w:val="none" w:sz="0" w:space="0" w:color="auto"/>
          </w:divBdr>
        </w:div>
        <w:div w:id="800348181">
          <w:marLeft w:val="640"/>
          <w:marRight w:val="0"/>
          <w:marTop w:val="0"/>
          <w:marBottom w:val="0"/>
          <w:divBdr>
            <w:top w:val="none" w:sz="0" w:space="0" w:color="auto"/>
            <w:left w:val="none" w:sz="0" w:space="0" w:color="auto"/>
            <w:bottom w:val="none" w:sz="0" w:space="0" w:color="auto"/>
            <w:right w:val="none" w:sz="0" w:space="0" w:color="auto"/>
          </w:divBdr>
        </w:div>
        <w:div w:id="1253274839">
          <w:marLeft w:val="640"/>
          <w:marRight w:val="0"/>
          <w:marTop w:val="0"/>
          <w:marBottom w:val="0"/>
          <w:divBdr>
            <w:top w:val="none" w:sz="0" w:space="0" w:color="auto"/>
            <w:left w:val="none" w:sz="0" w:space="0" w:color="auto"/>
            <w:bottom w:val="none" w:sz="0" w:space="0" w:color="auto"/>
            <w:right w:val="none" w:sz="0" w:space="0" w:color="auto"/>
          </w:divBdr>
        </w:div>
        <w:div w:id="377707427">
          <w:marLeft w:val="640"/>
          <w:marRight w:val="0"/>
          <w:marTop w:val="0"/>
          <w:marBottom w:val="0"/>
          <w:divBdr>
            <w:top w:val="none" w:sz="0" w:space="0" w:color="auto"/>
            <w:left w:val="none" w:sz="0" w:space="0" w:color="auto"/>
            <w:bottom w:val="none" w:sz="0" w:space="0" w:color="auto"/>
            <w:right w:val="none" w:sz="0" w:space="0" w:color="auto"/>
          </w:divBdr>
        </w:div>
        <w:div w:id="512300149">
          <w:marLeft w:val="640"/>
          <w:marRight w:val="0"/>
          <w:marTop w:val="0"/>
          <w:marBottom w:val="0"/>
          <w:divBdr>
            <w:top w:val="none" w:sz="0" w:space="0" w:color="auto"/>
            <w:left w:val="none" w:sz="0" w:space="0" w:color="auto"/>
            <w:bottom w:val="none" w:sz="0" w:space="0" w:color="auto"/>
            <w:right w:val="none" w:sz="0" w:space="0" w:color="auto"/>
          </w:divBdr>
        </w:div>
        <w:div w:id="1825537600">
          <w:marLeft w:val="640"/>
          <w:marRight w:val="0"/>
          <w:marTop w:val="0"/>
          <w:marBottom w:val="0"/>
          <w:divBdr>
            <w:top w:val="none" w:sz="0" w:space="0" w:color="auto"/>
            <w:left w:val="none" w:sz="0" w:space="0" w:color="auto"/>
            <w:bottom w:val="none" w:sz="0" w:space="0" w:color="auto"/>
            <w:right w:val="none" w:sz="0" w:space="0" w:color="auto"/>
          </w:divBdr>
        </w:div>
        <w:div w:id="189031802">
          <w:marLeft w:val="640"/>
          <w:marRight w:val="0"/>
          <w:marTop w:val="0"/>
          <w:marBottom w:val="0"/>
          <w:divBdr>
            <w:top w:val="none" w:sz="0" w:space="0" w:color="auto"/>
            <w:left w:val="none" w:sz="0" w:space="0" w:color="auto"/>
            <w:bottom w:val="none" w:sz="0" w:space="0" w:color="auto"/>
            <w:right w:val="none" w:sz="0" w:space="0" w:color="auto"/>
          </w:divBdr>
        </w:div>
        <w:div w:id="472795052">
          <w:marLeft w:val="640"/>
          <w:marRight w:val="0"/>
          <w:marTop w:val="0"/>
          <w:marBottom w:val="0"/>
          <w:divBdr>
            <w:top w:val="none" w:sz="0" w:space="0" w:color="auto"/>
            <w:left w:val="none" w:sz="0" w:space="0" w:color="auto"/>
            <w:bottom w:val="none" w:sz="0" w:space="0" w:color="auto"/>
            <w:right w:val="none" w:sz="0" w:space="0" w:color="auto"/>
          </w:divBdr>
        </w:div>
        <w:div w:id="565379744">
          <w:marLeft w:val="640"/>
          <w:marRight w:val="0"/>
          <w:marTop w:val="0"/>
          <w:marBottom w:val="0"/>
          <w:divBdr>
            <w:top w:val="none" w:sz="0" w:space="0" w:color="auto"/>
            <w:left w:val="none" w:sz="0" w:space="0" w:color="auto"/>
            <w:bottom w:val="none" w:sz="0" w:space="0" w:color="auto"/>
            <w:right w:val="none" w:sz="0" w:space="0" w:color="auto"/>
          </w:divBdr>
        </w:div>
        <w:div w:id="1225024338">
          <w:marLeft w:val="640"/>
          <w:marRight w:val="0"/>
          <w:marTop w:val="0"/>
          <w:marBottom w:val="0"/>
          <w:divBdr>
            <w:top w:val="none" w:sz="0" w:space="0" w:color="auto"/>
            <w:left w:val="none" w:sz="0" w:space="0" w:color="auto"/>
            <w:bottom w:val="none" w:sz="0" w:space="0" w:color="auto"/>
            <w:right w:val="none" w:sz="0" w:space="0" w:color="auto"/>
          </w:divBdr>
        </w:div>
        <w:div w:id="2024092924">
          <w:marLeft w:val="640"/>
          <w:marRight w:val="0"/>
          <w:marTop w:val="0"/>
          <w:marBottom w:val="0"/>
          <w:divBdr>
            <w:top w:val="none" w:sz="0" w:space="0" w:color="auto"/>
            <w:left w:val="none" w:sz="0" w:space="0" w:color="auto"/>
            <w:bottom w:val="none" w:sz="0" w:space="0" w:color="auto"/>
            <w:right w:val="none" w:sz="0" w:space="0" w:color="auto"/>
          </w:divBdr>
        </w:div>
        <w:div w:id="1364670286">
          <w:marLeft w:val="640"/>
          <w:marRight w:val="0"/>
          <w:marTop w:val="0"/>
          <w:marBottom w:val="0"/>
          <w:divBdr>
            <w:top w:val="none" w:sz="0" w:space="0" w:color="auto"/>
            <w:left w:val="none" w:sz="0" w:space="0" w:color="auto"/>
            <w:bottom w:val="none" w:sz="0" w:space="0" w:color="auto"/>
            <w:right w:val="none" w:sz="0" w:space="0" w:color="auto"/>
          </w:divBdr>
        </w:div>
        <w:div w:id="1189027131">
          <w:marLeft w:val="640"/>
          <w:marRight w:val="0"/>
          <w:marTop w:val="0"/>
          <w:marBottom w:val="0"/>
          <w:divBdr>
            <w:top w:val="none" w:sz="0" w:space="0" w:color="auto"/>
            <w:left w:val="none" w:sz="0" w:space="0" w:color="auto"/>
            <w:bottom w:val="none" w:sz="0" w:space="0" w:color="auto"/>
            <w:right w:val="none" w:sz="0" w:space="0" w:color="auto"/>
          </w:divBdr>
        </w:div>
        <w:div w:id="1741713229">
          <w:marLeft w:val="640"/>
          <w:marRight w:val="0"/>
          <w:marTop w:val="0"/>
          <w:marBottom w:val="0"/>
          <w:divBdr>
            <w:top w:val="none" w:sz="0" w:space="0" w:color="auto"/>
            <w:left w:val="none" w:sz="0" w:space="0" w:color="auto"/>
            <w:bottom w:val="none" w:sz="0" w:space="0" w:color="auto"/>
            <w:right w:val="none" w:sz="0" w:space="0" w:color="auto"/>
          </w:divBdr>
        </w:div>
        <w:div w:id="155659231">
          <w:marLeft w:val="640"/>
          <w:marRight w:val="0"/>
          <w:marTop w:val="0"/>
          <w:marBottom w:val="0"/>
          <w:divBdr>
            <w:top w:val="none" w:sz="0" w:space="0" w:color="auto"/>
            <w:left w:val="none" w:sz="0" w:space="0" w:color="auto"/>
            <w:bottom w:val="none" w:sz="0" w:space="0" w:color="auto"/>
            <w:right w:val="none" w:sz="0" w:space="0" w:color="auto"/>
          </w:divBdr>
        </w:div>
        <w:div w:id="841235796">
          <w:marLeft w:val="640"/>
          <w:marRight w:val="0"/>
          <w:marTop w:val="0"/>
          <w:marBottom w:val="0"/>
          <w:divBdr>
            <w:top w:val="none" w:sz="0" w:space="0" w:color="auto"/>
            <w:left w:val="none" w:sz="0" w:space="0" w:color="auto"/>
            <w:bottom w:val="none" w:sz="0" w:space="0" w:color="auto"/>
            <w:right w:val="none" w:sz="0" w:space="0" w:color="auto"/>
          </w:divBdr>
        </w:div>
        <w:div w:id="1192375379">
          <w:marLeft w:val="640"/>
          <w:marRight w:val="0"/>
          <w:marTop w:val="0"/>
          <w:marBottom w:val="0"/>
          <w:divBdr>
            <w:top w:val="none" w:sz="0" w:space="0" w:color="auto"/>
            <w:left w:val="none" w:sz="0" w:space="0" w:color="auto"/>
            <w:bottom w:val="none" w:sz="0" w:space="0" w:color="auto"/>
            <w:right w:val="none" w:sz="0" w:space="0" w:color="auto"/>
          </w:divBdr>
        </w:div>
        <w:div w:id="1822309025">
          <w:marLeft w:val="640"/>
          <w:marRight w:val="0"/>
          <w:marTop w:val="0"/>
          <w:marBottom w:val="0"/>
          <w:divBdr>
            <w:top w:val="none" w:sz="0" w:space="0" w:color="auto"/>
            <w:left w:val="none" w:sz="0" w:space="0" w:color="auto"/>
            <w:bottom w:val="none" w:sz="0" w:space="0" w:color="auto"/>
            <w:right w:val="none" w:sz="0" w:space="0" w:color="auto"/>
          </w:divBdr>
        </w:div>
        <w:div w:id="1081559315">
          <w:marLeft w:val="640"/>
          <w:marRight w:val="0"/>
          <w:marTop w:val="0"/>
          <w:marBottom w:val="0"/>
          <w:divBdr>
            <w:top w:val="none" w:sz="0" w:space="0" w:color="auto"/>
            <w:left w:val="none" w:sz="0" w:space="0" w:color="auto"/>
            <w:bottom w:val="none" w:sz="0" w:space="0" w:color="auto"/>
            <w:right w:val="none" w:sz="0" w:space="0" w:color="auto"/>
          </w:divBdr>
        </w:div>
        <w:div w:id="1967269591">
          <w:marLeft w:val="640"/>
          <w:marRight w:val="0"/>
          <w:marTop w:val="0"/>
          <w:marBottom w:val="0"/>
          <w:divBdr>
            <w:top w:val="none" w:sz="0" w:space="0" w:color="auto"/>
            <w:left w:val="none" w:sz="0" w:space="0" w:color="auto"/>
            <w:bottom w:val="none" w:sz="0" w:space="0" w:color="auto"/>
            <w:right w:val="none" w:sz="0" w:space="0" w:color="auto"/>
          </w:divBdr>
        </w:div>
        <w:div w:id="497162056">
          <w:marLeft w:val="640"/>
          <w:marRight w:val="0"/>
          <w:marTop w:val="0"/>
          <w:marBottom w:val="0"/>
          <w:divBdr>
            <w:top w:val="none" w:sz="0" w:space="0" w:color="auto"/>
            <w:left w:val="none" w:sz="0" w:space="0" w:color="auto"/>
            <w:bottom w:val="none" w:sz="0" w:space="0" w:color="auto"/>
            <w:right w:val="none" w:sz="0" w:space="0" w:color="auto"/>
          </w:divBdr>
        </w:div>
        <w:div w:id="732241752">
          <w:marLeft w:val="640"/>
          <w:marRight w:val="0"/>
          <w:marTop w:val="0"/>
          <w:marBottom w:val="0"/>
          <w:divBdr>
            <w:top w:val="none" w:sz="0" w:space="0" w:color="auto"/>
            <w:left w:val="none" w:sz="0" w:space="0" w:color="auto"/>
            <w:bottom w:val="none" w:sz="0" w:space="0" w:color="auto"/>
            <w:right w:val="none" w:sz="0" w:space="0" w:color="auto"/>
          </w:divBdr>
        </w:div>
        <w:div w:id="268513331">
          <w:marLeft w:val="640"/>
          <w:marRight w:val="0"/>
          <w:marTop w:val="0"/>
          <w:marBottom w:val="0"/>
          <w:divBdr>
            <w:top w:val="none" w:sz="0" w:space="0" w:color="auto"/>
            <w:left w:val="none" w:sz="0" w:space="0" w:color="auto"/>
            <w:bottom w:val="none" w:sz="0" w:space="0" w:color="auto"/>
            <w:right w:val="none" w:sz="0" w:space="0" w:color="auto"/>
          </w:divBdr>
        </w:div>
        <w:div w:id="748120549">
          <w:marLeft w:val="640"/>
          <w:marRight w:val="0"/>
          <w:marTop w:val="0"/>
          <w:marBottom w:val="0"/>
          <w:divBdr>
            <w:top w:val="none" w:sz="0" w:space="0" w:color="auto"/>
            <w:left w:val="none" w:sz="0" w:space="0" w:color="auto"/>
            <w:bottom w:val="none" w:sz="0" w:space="0" w:color="auto"/>
            <w:right w:val="none" w:sz="0" w:space="0" w:color="auto"/>
          </w:divBdr>
        </w:div>
        <w:div w:id="289407693">
          <w:marLeft w:val="640"/>
          <w:marRight w:val="0"/>
          <w:marTop w:val="0"/>
          <w:marBottom w:val="0"/>
          <w:divBdr>
            <w:top w:val="none" w:sz="0" w:space="0" w:color="auto"/>
            <w:left w:val="none" w:sz="0" w:space="0" w:color="auto"/>
            <w:bottom w:val="none" w:sz="0" w:space="0" w:color="auto"/>
            <w:right w:val="none" w:sz="0" w:space="0" w:color="auto"/>
          </w:divBdr>
        </w:div>
        <w:div w:id="2093576706">
          <w:marLeft w:val="640"/>
          <w:marRight w:val="0"/>
          <w:marTop w:val="0"/>
          <w:marBottom w:val="0"/>
          <w:divBdr>
            <w:top w:val="none" w:sz="0" w:space="0" w:color="auto"/>
            <w:left w:val="none" w:sz="0" w:space="0" w:color="auto"/>
            <w:bottom w:val="none" w:sz="0" w:space="0" w:color="auto"/>
            <w:right w:val="none" w:sz="0" w:space="0" w:color="auto"/>
          </w:divBdr>
        </w:div>
        <w:div w:id="1549536794">
          <w:marLeft w:val="640"/>
          <w:marRight w:val="0"/>
          <w:marTop w:val="0"/>
          <w:marBottom w:val="0"/>
          <w:divBdr>
            <w:top w:val="none" w:sz="0" w:space="0" w:color="auto"/>
            <w:left w:val="none" w:sz="0" w:space="0" w:color="auto"/>
            <w:bottom w:val="none" w:sz="0" w:space="0" w:color="auto"/>
            <w:right w:val="none" w:sz="0" w:space="0" w:color="auto"/>
          </w:divBdr>
        </w:div>
        <w:div w:id="1957983746">
          <w:marLeft w:val="640"/>
          <w:marRight w:val="0"/>
          <w:marTop w:val="0"/>
          <w:marBottom w:val="0"/>
          <w:divBdr>
            <w:top w:val="none" w:sz="0" w:space="0" w:color="auto"/>
            <w:left w:val="none" w:sz="0" w:space="0" w:color="auto"/>
            <w:bottom w:val="none" w:sz="0" w:space="0" w:color="auto"/>
            <w:right w:val="none" w:sz="0" w:space="0" w:color="auto"/>
          </w:divBdr>
        </w:div>
        <w:div w:id="1526752112">
          <w:marLeft w:val="640"/>
          <w:marRight w:val="0"/>
          <w:marTop w:val="0"/>
          <w:marBottom w:val="0"/>
          <w:divBdr>
            <w:top w:val="none" w:sz="0" w:space="0" w:color="auto"/>
            <w:left w:val="none" w:sz="0" w:space="0" w:color="auto"/>
            <w:bottom w:val="none" w:sz="0" w:space="0" w:color="auto"/>
            <w:right w:val="none" w:sz="0" w:space="0" w:color="auto"/>
          </w:divBdr>
        </w:div>
        <w:div w:id="1811052332">
          <w:marLeft w:val="640"/>
          <w:marRight w:val="0"/>
          <w:marTop w:val="0"/>
          <w:marBottom w:val="0"/>
          <w:divBdr>
            <w:top w:val="none" w:sz="0" w:space="0" w:color="auto"/>
            <w:left w:val="none" w:sz="0" w:space="0" w:color="auto"/>
            <w:bottom w:val="none" w:sz="0" w:space="0" w:color="auto"/>
            <w:right w:val="none" w:sz="0" w:space="0" w:color="auto"/>
          </w:divBdr>
        </w:div>
      </w:divsChild>
    </w:div>
    <w:div w:id="288048781">
      <w:bodyDiv w:val="1"/>
      <w:marLeft w:val="0"/>
      <w:marRight w:val="0"/>
      <w:marTop w:val="0"/>
      <w:marBottom w:val="0"/>
      <w:divBdr>
        <w:top w:val="none" w:sz="0" w:space="0" w:color="auto"/>
        <w:left w:val="none" w:sz="0" w:space="0" w:color="auto"/>
        <w:bottom w:val="none" w:sz="0" w:space="0" w:color="auto"/>
        <w:right w:val="none" w:sz="0" w:space="0" w:color="auto"/>
      </w:divBdr>
    </w:div>
    <w:div w:id="289211350">
      <w:bodyDiv w:val="1"/>
      <w:marLeft w:val="0"/>
      <w:marRight w:val="0"/>
      <w:marTop w:val="0"/>
      <w:marBottom w:val="0"/>
      <w:divBdr>
        <w:top w:val="none" w:sz="0" w:space="0" w:color="auto"/>
        <w:left w:val="none" w:sz="0" w:space="0" w:color="auto"/>
        <w:bottom w:val="none" w:sz="0" w:space="0" w:color="auto"/>
        <w:right w:val="none" w:sz="0" w:space="0" w:color="auto"/>
      </w:divBdr>
    </w:div>
    <w:div w:id="290941220">
      <w:bodyDiv w:val="1"/>
      <w:marLeft w:val="0"/>
      <w:marRight w:val="0"/>
      <w:marTop w:val="0"/>
      <w:marBottom w:val="0"/>
      <w:divBdr>
        <w:top w:val="none" w:sz="0" w:space="0" w:color="auto"/>
        <w:left w:val="none" w:sz="0" w:space="0" w:color="auto"/>
        <w:bottom w:val="none" w:sz="0" w:space="0" w:color="auto"/>
        <w:right w:val="none" w:sz="0" w:space="0" w:color="auto"/>
      </w:divBdr>
      <w:divsChild>
        <w:div w:id="1792552100">
          <w:marLeft w:val="640"/>
          <w:marRight w:val="0"/>
          <w:marTop w:val="0"/>
          <w:marBottom w:val="0"/>
          <w:divBdr>
            <w:top w:val="none" w:sz="0" w:space="0" w:color="auto"/>
            <w:left w:val="none" w:sz="0" w:space="0" w:color="auto"/>
            <w:bottom w:val="none" w:sz="0" w:space="0" w:color="auto"/>
            <w:right w:val="none" w:sz="0" w:space="0" w:color="auto"/>
          </w:divBdr>
        </w:div>
        <w:div w:id="706179286">
          <w:marLeft w:val="640"/>
          <w:marRight w:val="0"/>
          <w:marTop w:val="0"/>
          <w:marBottom w:val="0"/>
          <w:divBdr>
            <w:top w:val="none" w:sz="0" w:space="0" w:color="auto"/>
            <w:left w:val="none" w:sz="0" w:space="0" w:color="auto"/>
            <w:bottom w:val="none" w:sz="0" w:space="0" w:color="auto"/>
            <w:right w:val="none" w:sz="0" w:space="0" w:color="auto"/>
          </w:divBdr>
        </w:div>
        <w:div w:id="2069107273">
          <w:marLeft w:val="640"/>
          <w:marRight w:val="0"/>
          <w:marTop w:val="0"/>
          <w:marBottom w:val="0"/>
          <w:divBdr>
            <w:top w:val="none" w:sz="0" w:space="0" w:color="auto"/>
            <w:left w:val="none" w:sz="0" w:space="0" w:color="auto"/>
            <w:bottom w:val="none" w:sz="0" w:space="0" w:color="auto"/>
            <w:right w:val="none" w:sz="0" w:space="0" w:color="auto"/>
          </w:divBdr>
        </w:div>
        <w:div w:id="53552521">
          <w:marLeft w:val="640"/>
          <w:marRight w:val="0"/>
          <w:marTop w:val="0"/>
          <w:marBottom w:val="0"/>
          <w:divBdr>
            <w:top w:val="none" w:sz="0" w:space="0" w:color="auto"/>
            <w:left w:val="none" w:sz="0" w:space="0" w:color="auto"/>
            <w:bottom w:val="none" w:sz="0" w:space="0" w:color="auto"/>
            <w:right w:val="none" w:sz="0" w:space="0" w:color="auto"/>
          </w:divBdr>
        </w:div>
        <w:div w:id="2110153677">
          <w:marLeft w:val="640"/>
          <w:marRight w:val="0"/>
          <w:marTop w:val="0"/>
          <w:marBottom w:val="0"/>
          <w:divBdr>
            <w:top w:val="none" w:sz="0" w:space="0" w:color="auto"/>
            <w:left w:val="none" w:sz="0" w:space="0" w:color="auto"/>
            <w:bottom w:val="none" w:sz="0" w:space="0" w:color="auto"/>
            <w:right w:val="none" w:sz="0" w:space="0" w:color="auto"/>
          </w:divBdr>
        </w:div>
        <w:div w:id="1178735471">
          <w:marLeft w:val="640"/>
          <w:marRight w:val="0"/>
          <w:marTop w:val="0"/>
          <w:marBottom w:val="0"/>
          <w:divBdr>
            <w:top w:val="none" w:sz="0" w:space="0" w:color="auto"/>
            <w:left w:val="none" w:sz="0" w:space="0" w:color="auto"/>
            <w:bottom w:val="none" w:sz="0" w:space="0" w:color="auto"/>
            <w:right w:val="none" w:sz="0" w:space="0" w:color="auto"/>
          </w:divBdr>
        </w:div>
        <w:div w:id="238179728">
          <w:marLeft w:val="640"/>
          <w:marRight w:val="0"/>
          <w:marTop w:val="0"/>
          <w:marBottom w:val="0"/>
          <w:divBdr>
            <w:top w:val="none" w:sz="0" w:space="0" w:color="auto"/>
            <w:left w:val="none" w:sz="0" w:space="0" w:color="auto"/>
            <w:bottom w:val="none" w:sz="0" w:space="0" w:color="auto"/>
            <w:right w:val="none" w:sz="0" w:space="0" w:color="auto"/>
          </w:divBdr>
        </w:div>
        <w:div w:id="653529520">
          <w:marLeft w:val="640"/>
          <w:marRight w:val="0"/>
          <w:marTop w:val="0"/>
          <w:marBottom w:val="0"/>
          <w:divBdr>
            <w:top w:val="none" w:sz="0" w:space="0" w:color="auto"/>
            <w:left w:val="none" w:sz="0" w:space="0" w:color="auto"/>
            <w:bottom w:val="none" w:sz="0" w:space="0" w:color="auto"/>
            <w:right w:val="none" w:sz="0" w:space="0" w:color="auto"/>
          </w:divBdr>
        </w:div>
        <w:div w:id="254097615">
          <w:marLeft w:val="640"/>
          <w:marRight w:val="0"/>
          <w:marTop w:val="0"/>
          <w:marBottom w:val="0"/>
          <w:divBdr>
            <w:top w:val="none" w:sz="0" w:space="0" w:color="auto"/>
            <w:left w:val="none" w:sz="0" w:space="0" w:color="auto"/>
            <w:bottom w:val="none" w:sz="0" w:space="0" w:color="auto"/>
            <w:right w:val="none" w:sz="0" w:space="0" w:color="auto"/>
          </w:divBdr>
        </w:div>
        <w:div w:id="1717587603">
          <w:marLeft w:val="640"/>
          <w:marRight w:val="0"/>
          <w:marTop w:val="0"/>
          <w:marBottom w:val="0"/>
          <w:divBdr>
            <w:top w:val="none" w:sz="0" w:space="0" w:color="auto"/>
            <w:left w:val="none" w:sz="0" w:space="0" w:color="auto"/>
            <w:bottom w:val="none" w:sz="0" w:space="0" w:color="auto"/>
            <w:right w:val="none" w:sz="0" w:space="0" w:color="auto"/>
          </w:divBdr>
        </w:div>
        <w:div w:id="207298627">
          <w:marLeft w:val="640"/>
          <w:marRight w:val="0"/>
          <w:marTop w:val="0"/>
          <w:marBottom w:val="0"/>
          <w:divBdr>
            <w:top w:val="none" w:sz="0" w:space="0" w:color="auto"/>
            <w:left w:val="none" w:sz="0" w:space="0" w:color="auto"/>
            <w:bottom w:val="none" w:sz="0" w:space="0" w:color="auto"/>
            <w:right w:val="none" w:sz="0" w:space="0" w:color="auto"/>
          </w:divBdr>
        </w:div>
        <w:div w:id="1093286985">
          <w:marLeft w:val="640"/>
          <w:marRight w:val="0"/>
          <w:marTop w:val="0"/>
          <w:marBottom w:val="0"/>
          <w:divBdr>
            <w:top w:val="none" w:sz="0" w:space="0" w:color="auto"/>
            <w:left w:val="none" w:sz="0" w:space="0" w:color="auto"/>
            <w:bottom w:val="none" w:sz="0" w:space="0" w:color="auto"/>
            <w:right w:val="none" w:sz="0" w:space="0" w:color="auto"/>
          </w:divBdr>
        </w:div>
        <w:div w:id="1357391309">
          <w:marLeft w:val="640"/>
          <w:marRight w:val="0"/>
          <w:marTop w:val="0"/>
          <w:marBottom w:val="0"/>
          <w:divBdr>
            <w:top w:val="none" w:sz="0" w:space="0" w:color="auto"/>
            <w:left w:val="none" w:sz="0" w:space="0" w:color="auto"/>
            <w:bottom w:val="none" w:sz="0" w:space="0" w:color="auto"/>
            <w:right w:val="none" w:sz="0" w:space="0" w:color="auto"/>
          </w:divBdr>
        </w:div>
        <w:div w:id="963190223">
          <w:marLeft w:val="640"/>
          <w:marRight w:val="0"/>
          <w:marTop w:val="0"/>
          <w:marBottom w:val="0"/>
          <w:divBdr>
            <w:top w:val="none" w:sz="0" w:space="0" w:color="auto"/>
            <w:left w:val="none" w:sz="0" w:space="0" w:color="auto"/>
            <w:bottom w:val="none" w:sz="0" w:space="0" w:color="auto"/>
            <w:right w:val="none" w:sz="0" w:space="0" w:color="auto"/>
          </w:divBdr>
        </w:div>
        <w:div w:id="709493853">
          <w:marLeft w:val="640"/>
          <w:marRight w:val="0"/>
          <w:marTop w:val="0"/>
          <w:marBottom w:val="0"/>
          <w:divBdr>
            <w:top w:val="none" w:sz="0" w:space="0" w:color="auto"/>
            <w:left w:val="none" w:sz="0" w:space="0" w:color="auto"/>
            <w:bottom w:val="none" w:sz="0" w:space="0" w:color="auto"/>
            <w:right w:val="none" w:sz="0" w:space="0" w:color="auto"/>
          </w:divBdr>
        </w:div>
        <w:div w:id="1650983841">
          <w:marLeft w:val="640"/>
          <w:marRight w:val="0"/>
          <w:marTop w:val="0"/>
          <w:marBottom w:val="0"/>
          <w:divBdr>
            <w:top w:val="none" w:sz="0" w:space="0" w:color="auto"/>
            <w:left w:val="none" w:sz="0" w:space="0" w:color="auto"/>
            <w:bottom w:val="none" w:sz="0" w:space="0" w:color="auto"/>
            <w:right w:val="none" w:sz="0" w:space="0" w:color="auto"/>
          </w:divBdr>
        </w:div>
        <w:div w:id="806512258">
          <w:marLeft w:val="640"/>
          <w:marRight w:val="0"/>
          <w:marTop w:val="0"/>
          <w:marBottom w:val="0"/>
          <w:divBdr>
            <w:top w:val="none" w:sz="0" w:space="0" w:color="auto"/>
            <w:left w:val="none" w:sz="0" w:space="0" w:color="auto"/>
            <w:bottom w:val="none" w:sz="0" w:space="0" w:color="auto"/>
            <w:right w:val="none" w:sz="0" w:space="0" w:color="auto"/>
          </w:divBdr>
        </w:div>
        <w:div w:id="579408023">
          <w:marLeft w:val="640"/>
          <w:marRight w:val="0"/>
          <w:marTop w:val="0"/>
          <w:marBottom w:val="0"/>
          <w:divBdr>
            <w:top w:val="none" w:sz="0" w:space="0" w:color="auto"/>
            <w:left w:val="none" w:sz="0" w:space="0" w:color="auto"/>
            <w:bottom w:val="none" w:sz="0" w:space="0" w:color="auto"/>
            <w:right w:val="none" w:sz="0" w:space="0" w:color="auto"/>
          </w:divBdr>
        </w:div>
        <w:div w:id="1875725440">
          <w:marLeft w:val="640"/>
          <w:marRight w:val="0"/>
          <w:marTop w:val="0"/>
          <w:marBottom w:val="0"/>
          <w:divBdr>
            <w:top w:val="none" w:sz="0" w:space="0" w:color="auto"/>
            <w:left w:val="none" w:sz="0" w:space="0" w:color="auto"/>
            <w:bottom w:val="none" w:sz="0" w:space="0" w:color="auto"/>
            <w:right w:val="none" w:sz="0" w:space="0" w:color="auto"/>
          </w:divBdr>
        </w:div>
        <w:div w:id="1665401992">
          <w:marLeft w:val="640"/>
          <w:marRight w:val="0"/>
          <w:marTop w:val="0"/>
          <w:marBottom w:val="0"/>
          <w:divBdr>
            <w:top w:val="none" w:sz="0" w:space="0" w:color="auto"/>
            <w:left w:val="none" w:sz="0" w:space="0" w:color="auto"/>
            <w:bottom w:val="none" w:sz="0" w:space="0" w:color="auto"/>
            <w:right w:val="none" w:sz="0" w:space="0" w:color="auto"/>
          </w:divBdr>
        </w:div>
        <w:div w:id="1475295481">
          <w:marLeft w:val="640"/>
          <w:marRight w:val="0"/>
          <w:marTop w:val="0"/>
          <w:marBottom w:val="0"/>
          <w:divBdr>
            <w:top w:val="none" w:sz="0" w:space="0" w:color="auto"/>
            <w:left w:val="none" w:sz="0" w:space="0" w:color="auto"/>
            <w:bottom w:val="none" w:sz="0" w:space="0" w:color="auto"/>
            <w:right w:val="none" w:sz="0" w:space="0" w:color="auto"/>
          </w:divBdr>
        </w:div>
        <w:div w:id="1073046860">
          <w:marLeft w:val="640"/>
          <w:marRight w:val="0"/>
          <w:marTop w:val="0"/>
          <w:marBottom w:val="0"/>
          <w:divBdr>
            <w:top w:val="none" w:sz="0" w:space="0" w:color="auto"/>
            <w:left w:val="none" w:sz="0" w:space="0" w:color="auto"/>
            <w:bottom w:val="none" w:sz="0" w:space="0" w:color="auto"/>
            <w:right w:val="none" w:sz="0" w:space="0" w:color="auto"/>
          </w:divBdr>
        </w:div>
        <w:div w:id="717319249">
          <w:marLeft w:val="640"/>
          <w:marRight w:val="0"/>
          <w:marTop w:val="0"/>
          <w:marBottom w:val="0"/>
          <w:divBdr>
            <w:top w:val="none" w:sz="0" w:space="0" w:color="auto"/>
            <w:left w:val="none" w:sz="0" w:space="0" w:color="auto"/>
            <w:bottom w:val="none" w:sz="0" w:space="0" w:color="auto"/>
            <w:right w:val="none" w:sz="0" w:space="0" w:color="auto"/>
          </w:divBdr>
        </w:div>
        <w:div w:id="2139368828">
          <w:marLeft w:val="640"/>
          <w:marRight w:val="0"/>
          <w:marTop w:val="0"/>
          <w:marBottom w:val="0"/>
          <w:divBdr>
            <w:top w:val="none" w:sz="0" w:space="0" w:color="auto"/>
            <w:left w:val="none" w:sz="0" w:space="0" w:color="auto"/>
            <w:bottom w:val="none" w:sz="0" w:space="0" w:color="auto"/>
            <w:right w:val="none" w:sz="0" w:space="0" w:color="auto"/>
          </w:divBdr>
        </w:div>
        <w:div w:id="347566129">
          <w:marLeft w:val="640"/>
          <w:marRight w:val="0"/>
          <w:marTop w:val="0"/>
          <w:marBottom w:val="0"/>
          <w:divBdr>
            <w:top w:val="none" w:sz="0" w:space="0" w:color="auto"/>
            <w:left w:val="none" w:sz="0" w:space="0" w:color="auto"/>
            <w:bottom w:val="none" w:sz="0" w:space="0" w:color="auto"/>
            <w:right w:val="none" w:sz="0" w:space="0" w:color="auto"/>
          </w:divBdr>
        </w:div>
        <w:div w:id="1133869060">
          <w:marLeft w:val="640"/>
          <w:marRight w:val="0"/>
          <w:marTop w:val="0"/>
          <w:marBottom w:val="0"/>
          <w:divBdr>
            <w:top w:val="none" w:sz="0" w:space="0" w:color="auto"/>
            <w:left w:val="none" w:sz="0" w:space="0" w:color="auto"/>
            <w:bottom w:val="none" w:sz="0" w:space="0" w:color="auto"/>
            <w:right w:val="none" w:sz="0" w:space="0" w:color="auto"/>
          </w:divBdr>
        </w:div>
        <w:div w:id="1287538493">
          <w:marLeft w:val="640"/>
          <w:marRight w:val="0"/>
          <w:marTop w:val="0"/>
          <w:marBottom w:val="0"/>
          <w:divBdr>
            <w:top w:val="none" w:sz="0" w:space="0" w:color="auto"/>
            <w:left w:val="none" w:sz="0" w:space="0" w:color="auto"/>
            <w:bottom w:val="none" w:sz="0" w:space="0" w:color="auto"/>
            <w:right w:val="none" w:sz="0" w:space="0" w:color="auto"/>
          </w:divBdr>
        </w:div>
        <w:div w:id="274286710">
          <w:marLeft w:val="640"/>
          <w:marRight w:val="0"/>
          <w:marTop w:val="0"/>
          <w:marBottom w:val="0"/>
          <w:divBdr>
            <w:top w:val="none" w:sz="0" w:space="0" w:color="auto"/>
            <w:left w:val="none" w:sz="0" w:space="0" w:color="auto"/>
            <w:bottom w:val="none" w:sz="0" w:space="0" w:color="auto"/>
            <w:right w:val="none" w:sz="0" w:space="0" w:color="auto"/>
          </w:divBdr>
        </w:div>
        <w:div w:id="8796029">
          <w:marLeft w:val="640"/>
          <w:marRight w:val="0"/>
          <w:marTop w:val="0"/>
          <w:marBottom w:val="0"/>
          <w:divBdr>
            <w:top w:val="none" w:sz="0" w:space="0" w:color="auto"/>
            <w:left w:val="none" w:sz="0" w:space="0" w:color="auto"/>
            <w:bottom w:val="none" w:sz="0" w:space="0" w:color="auto"/>
            <w:right w:val="none" w:sz="0" w:space="0" w:color="auto"/>
          </w:divBdr>
        </w:div>
        <w:div w:id="1458255959">
          <w:marLeft w:val="640"/>
          <w:marRight w:val="0"/>
          <w:marTop w:val="0"/>
          <w:marBottom w:val="0"/>
          <w:divBdr>
            <w:top w:val="none" w:sz="0" w:space="0" w:color="auto"/>
            <w:left w:val="none" w:sz="0" w:space="0" w:color="auto"/>
            <w:bottom w:val="none" w:sz="0" w:space="0" w:color="auto"/>
            <w:right w:val="none" w:sz="0" w:space="0" w:color="auto"/>
          </w:divBdr>
        </w:div>
        <w:div w:id="1944143694">
          <w:marLeft w:val="640"/>
          <w:marRight w:val="0"/>
          <w:marTop w:val="0"/>
          <w:marBottom w:val="0"/>
          <w:divBdr>
            <w:top w:val="none" w:sz="0" w:space="0" w:color="auto"/>
            <w:left w:val="none" w:sz="0" w:space="0" w:color="auto"/>
            <w:bottom w:val="none" w:sz="0" w:space="0" w:color="auto"/>
            <w:right w:val="none" w:sz="0" w:space="0" w:color="auto"/>
          </w:divBdr>
        </w:div>
        <w:div w:id="456995712">
          <w:marLeft w:val="640"/>
          <w:marRight w:val="0"/>
          <w:marTop w:val="0"/>
          <w:marBottom w:val="0"/>
          <w:divBdr>
            <w:top w:val="none" w:sz="0" w:space="0" w:color="auto"/>
            <w:left w:val="none" w:sz="0" w:space="0" w:color="auto"/>
            <w:bottom w:val="none" w:sz="0" w:space="0" w:color="auto"/>
            <w:right w:val="none" w:sz="0" w:space="0" w:color="auto"/>
          </w:divBdr>
        </w:div>
        <w:div w:id="1511605253">
          <w:marLeft w:val="640"/>
          <w:marRight w:val="0"/>
          <w:marTop w:val="0"/>
          <w:marBottom w:val="0"/>
          <w:divBdr>
            <w:top w:val="none" w:sz="0" w:space="0" w:color="auto"/>
            <w:left w:val="none" w:sz="0" w:space="0" w:color="auto"/>
            <w:bottom w:val="none" w:sz="0" w:space="0" w:color="auto"/>
            <w:right w:val="none" w:sz="0" w:space="0" w:color="auto"/>
          </w:divBdr>
        </w:div>
        <w:div w:id="581446892">
          <w:marLeft w:val="640"/>
          <w:marRight w:val="0"/>
          <w:marTop w:val="0"/>
          <w:marBottom w:val="0"/>
          <w:divBdr>
            <w:top w:val="none" w:sz="0" w:space="0" w:color="auto"/>
            <w:left w:val="none" w:sz="0" w:space="0" w:color="auto"/>
            <w:bottom w:val="none" w:sz="0" w:space="0" w:color="auto"/>
            <w:right w:val="none" w:sz="0" w:space="0" w:color="auto"/>
          </w:divBdr>
        </w:div>
        <w:div w:id="1787388092">
          <w:marLeft w:val="640"/>
          <w:marRight w:val="0"/>
          <w:marTop w:val="0"/>
          <w:marBottom w:val="0"/>
          <w:divBdr>
            <w:top w:val="none" w:sz="0" w:space="0" w:color="auto"/>
            <w:left w:val="none" w:sz="0" w:space="0" w:color="auto"/>
            <w:bottom w:val="none" w:sz="0" w:space="0" w:color="auto"/>
            <w:right w:val="none" w:sz="0" w:space="0" w:color="auto"/>
          </w:divBdr>
        </w:div>
        <w:div w:id="775293381">
          <w:marLeft w:val="640"/>
          <w:marRight w:val="0"/>
          <w:marTop w:val="0"/>
          <w:marBottom w:val="0"/>
          <w:divBdr>
            <w:top w:val="none" w:sz="0" w:space="0" w:color="auto"/>
            <w:left w:val="none" w:sz="0" w:space="0" w:color="auto"/>
            <w:bottom w:val="none" w:sz="0" w:space="0" w:color="auto"/>
            <w:right w:val="none" w:sz="0" w:space="0" w:color="auto"/>
          </w:divBdr>
        </w:div>
        <w:div w:id="1415125268">
          <w:marLeft w:val="640"/>
          <w:marRight w:val="0"/>
          <w:marTop w:val="0"/>
          <w:marBottom w:val="0"/>
          <w:divBdr>
            <w:top w:val="none" w:sz="0" w:space="0" w:color="auto"/>
            <w:left w:val="none" w:sz="0" w:space="0" w:color="auto"/>
            <w:bottom w:val="none" w:sz="0" w:space="0" w:color="auto"/>
            <w:right w:val="none" w:sz="0" w:space="0" w:color="auto"/>
          </w:divBdr>
        </w:div>
        <w:div w:id="396248656">
          <w:marLeft w:val="640"/>
          <w:marRight w:val="0"/>
          <w:marTop w:val="0"/>
          <w:marBottom w:val="0"/>
          <w:divBdr>
            <w:top w:val="none" w:sz="0" w:space="0" w:color="auto"/>
            <w:left w:val="none" w:sz="0" w:space="0" w:color="auto"/>
            <w:bottom w:val="none" w:sz="0" w:space="0" w:color="auto"/>
            <w:right w:val="none" w:sz="0" w:space="0" w:color="auto"/>
          </w:divBdr>
        </w:div>
        <w:div w:id="204148068">
          <w:marLeft w:val="640"/>
          <w:marRight w:val="0"/>
          <w:marTop w:val="0"/>
          <w:marBottom w:val="0"/>
          <w:divBdr>
            <w:top w:val="none" w:sz="0" w:space="0" w:color="auto"/>
            <w:left w:val="none" w:sz="0" w:space="0" w:color="auto"/>
            <w:bottom w:val="none" w:sz="0" w:space="0" w:color="auto"/>
            <w:right w:val="none" w:sz="0" w:space="0" w:color="auto"/>
          </w:divBdr>
        </w:div>
        <w:div w:id="1295794865">
          <w:marLeft w:val="640"/>
          <w:marRight w:val="0"/>
          <w:marTop w:val="0"/>
          <w:marBottom w:val="0"/>
          <w:divBdr>
            <w:top w:val="none" w:sz="0" w:space="0" w:color="auto"/>
            <w:left w:val="none" w:sz="0" w:space="0" w:color="auto"/>
            <w:bottom w:val="none" w:sz="0" w:space="0" w:color="auto"/>
            <w:right w:val="none" w:sz="0" w:space="0" w:color="auto"/>
          </w:divBdr>
        </w:div>
        <w:div w:id="356930310">
          <w:marLeft w:val="640"/>
          <w:marRight w:val="0"/>
          <w:marTop w:val="0"/>
          <w:marBottom w:val="0"/>
          <w:divBdr>
            <w:top w:val="none" w:sz="0" w:space="0" w:color="auto"/>
            <w:left w:val="none" w:sz="0" w:space="0" w:color="auto"/>
            <w:bottom w:val="none" w:sz="0" w:space="0" w:color="auto"/>
            <w:right w:val="none" w:sz="0" w:space="0" w:color="auto"/>
          </w:divBdr>
        </w:div>
        <w:div w:id="586351480">
          <w:marLeft w:val="640"/>
          <w:marRight w:val="0"/>
          <w:marTop w:val="0"/>
          <w:marBottom w:val="0"/>
          <w:divBdr>
            <w:top w:val="none" w:sz="0" w:space="0" w:color="auto"/>
            <w:left w:val="none" w:sz="0" w:space="0" w:color="auto"/>
            <w:bottom w:val="none" w:sz="0" w:space="0" w:color="auto"/>
            <w:right w:val="none" w:sz="0" w:space="0" w:color="auto"/>
          </w:divBdr>
        </w:div>
        <w:div w:id="143203828">
          <w:marLeft w:val="640"/>
          <w:marRight w:val="0"/>
          <w:marTop w:val="0"/>
          <w:marBottom w:val="0"/>
          <w:divBdr>
            <w:top w:val="none" w:sz="0" w:space="0" w:color="auto"/>
            <w:left w:val="none" w:sz="0" w:space="0" w:color="auto"/>
            <w:bottom w:val="none" w:sz="0" w:space="0" w:color="auto"/>
            <w:right w:val="none" w:sz="0" w:space="0" w:color="auto"/>
          </w:divBdr>
        </w:div>
        <w:div w:id="856694852">
          <w:marLeft w:val="640"/>
          <w:marRight w:val="0"/>
          <w:marTop w:val="0"/>
          <w:marBottom w:val="0"/>
          <w:divBdr>
            <w:top w:val="none" w:sz="0" w:space="0" w:color="auto"/>
            <w:left w:val="none" w:sz="0" w:space="0" w:color="auto"/>
            <w:bottom w:val="none" w:sz="0" w:space="0" w:color="auto"/>
            <w:right w:val="none" w:sz="0" w:space="0" w:color="auto"/>
          </w:divBdr>
        </w:div>
        <w:div w:id="1328364445">
          <w:marLeft w:val="640"/>
          <w:marRight w:val="0"/>
          <w:marTop w:val="0"/>
          <w:marBottom w:val="0"/>
          <w:divBdr>
            <w:top w:val="none" w:sz="0" w:space="0" w:color="auto"/>
            <w:left w:val="none" w:sz="0" w:space="0" w:color="auto"/>
            <w:bottom w:val="none" w:sz="0" w:space="0" w:color="auto"/>
            <w:right w:val="none" w:sz="0" w:space="0" w:color="auto"/>
          </w:divBdr>
        </w:div>
        <w:div w:id="42368602">
          <w:marLeft w:val="640"/>
          <w:marRight w:val="0"/>
          <w:marTop w:val="0"/>
          <w:marBottom w:val="0"/>
          <w:divBdr>
            <w:top w:val="none" w:sz="0" w:space="0" w:color="auto"/>
            <w:left w:val="none" w:sz="0" w:space="0" w:color="auto"/>
            <w:bottom w:val="none" w:sz="0" w:space="0" w:color="auto"/>
            <w:right w:val="none" w:sz="0" w:space="0" w:color="auto"/>
          </w:divBdr>
        </w:div>
        <w:div w:id="2020421459">
          <w:marLeft w:val="640"/>
          <w:marRight w:val="0"/>
          <w:marTop w:val="0"/>
          <w:marBottom w:val="0"/>
          <w:divBdr>
            <w:top w:val="none" w:sz="0" w:space="0" w:color="auto"/>
            <w:left w:val="none" w:sz="0" w:space="0" w:color="auto"/>
            <w:bottom w:val="none" w:sz="0" w:space="0" w:color="auto"/>
            <w:right w:val="none" w:sz="0" w:space="0" w:color="auto"/>
          </w:divBdr>
        </w:div>
      </w:divsChild>
    </w:div>
    <w:div w:id="294338166">
      <w:bodyDiv w:val="1"/>
      <w:marLeft w:val="0"/>
      <w:marRight w:val="0"/>
      <w:marTop w:val="0"/>
      <w:marBottom w:val="0"/>
      <w:divBdr>
        <w:top w:val="none" w:sz="0" w:space="0" w:color="auto"/>
        <w:left w:val="none" w:sz="0" w:space="0" w:color="auto"/>
        <w:bottom w:val="none" w:sz="0" w:space="0" w:color="auto"/>
        <w:right w:val="none" w:sz="0" w:space="0" w:color="auto"/>
      </w:divBdr>
    </w:div>
    <w:div w:id="300893016">
      <w:bodyDiv w:val="1"/>
      <w:marLeft w:val="0"/>
      <w:marRight w:val="0"/>
      <w:marTop w:val="0"/>
      <w:marBottom w:val="0"/>
      <w:divBdr>
        <w:top w:val="none" w:sz="0" w:space="0" w:color="auto"/>
        <w:left w:val="none" w:sz="0" w:space="0" w:color="auto"/>
        <w:bottom w:val="none" w:sz="0" w:space="0" w:color="auto"/>
        <w:right w:val="none" w:sz="0" w:space="0" w:color="auto"/>
      </w:divBdr>
    </w:div>
    <w:div w:id="311713787">
      <w:bodyDiv w:val="1"/>
      <w:marLeft w:val="0"/>
      <w:marRight w:val="0"/>
      <w:marTop w:val="0"/>
      <w:marBottom w:val="0"/>
      <w:divBdr>
        <w:top w:val="none" w:sz="0" w:space="0" w:color="auto"/>
        <w:left w:val="none" w:sz="0" w:space="0" w:color="auto"/>
        <w:bottom w:val="none" w:sz="0" w:space="0" w:color="auto"/>
        <w:right w:val="none" w:sz="0" w:space="0" w:color="auto"/>
      </w:divBdr>
      <w:divsChild>
        <w:div w:id="1065644207">
          <w:marLeft w:val="640"/>
          <w:marRight w:val="0"/>
          <w:marTop w:val="0"/>
          <w:marBottom w:val="0"/>
          <w:divBdr>
            <w:top w:val="none" w:sz="0" w:space="0" w:color="auto"/>
            <w:left w:val="none" w:sz="0" w:space="0" w:color="auto"/>
            <w:bottom w:val="none" w:sz="0" w:space="0" w:color="auto"/>
            <w:right w:val="none" w:sz="0" w:space="0" w:color="auto"/>
          </w:divBdr>
        </w:div>
        <w:div w:id="157886366">
          <w:marLeft w:val="640"/>
          <w:marRight w:val="0"/>
          <w:marTop w:val="0"/>
          <w:marBottom w:val="0"/>
          <w:divBdr>
            <w:top w:val="none" w:sz="0" w:space="0" w:color="auto"/>
            <w:left w:val="none" w:sz="0" w:space="0" w:color="auto"/>
            <w:bottom w:val="none" w:sz="0" w:space="0" w:color="auto"/>
            <w:right w:val="none" w:sz="0" w:space="0" w:color="auto"/>
          </w:divBdr>
        </w:div>
        <w:div w:id="1940064895">
          <w:marLeft w:val="640"/>
          <w:marRight w:val="0"/>
          <w:marTop w:val="0"/>
          <w:marBottom w:val="0"/>
          <w:divBdr>
            <w:top w:val="none" w:sz="0" w:space="0" w:color="auto"/>
            <w:left w:val="none" w:sz="0" w:space="0" w:color="auto"/>
            <w:bottom w:val="none" w:sz="0" w:space="0" w:color="auto"/>
            <w:right w:val="none" w:sz="0" w:space="0" w:color="auto"/>
          </w:divBdr>
        </w:div>
        <w:div w:id="823084118">
          <w:marLeft w:val="640"/>
          <w:marRight w:val="0"/>
          <w:marTop w:val="0"/>
          <w:marBottom w:val="0"/>
          <w:divBdr>
            <w:top w:val="none" w:sz="0" w:space="0" w:color="auto"/>
            <w:left w:val="none" w:sz="0" w:space="0" w:color="auto"/>
            <w:bottom w:val="none" w:sz="0" w:space="0" w:color="auto"/>
            <w:right w:val="none" w:sz="0" w:space="0" w:color="auto"/>
          </w:divBdr>
        </w:div>
        <w:div w:id="1081415051">
          <w:marLeft w:val="640"/>
          <w:marRight w:val="0"/>
          <w:marTop w:val="0"/>
          <w:marBottom w:val="0"/>
          <w:divBdr>
            <w:top w:val="none" w:sz="0" w:space="0" w:color="auto"/>
            <w:left w:val="none" w:sz="0" w:space="0" w:color="auto"/>
            <w:bottom w:val="none" w:sz="0" w:space="0" w:color="auto"/>
            <w:right w:val="none" w:sz="0" w:space="0" w:color="auto"/>
          </w:divBdr>
        </w:div>
        <w:div w:id="55445907">
          <w:marLeft w:val="640"/>
          <w:marRight w:val="0"/>
          <w:marTop w:val="0"/>
          <w:marBottom w:val="0"/>
          <w:divBdr>
            <w:top w:val="none" w:sz="0" w:space="0" w:color="auto"/>
            <w:left w:val="none" w:sz="0" w:space="0" w:color="auto"/>
            <w:bottom w:val="none" w:sz="0" w:space="0" w:color="auto"/>
            <w:right w:val="none" w:sz="0" w:space="0" w:color="auto"/>
          </w:divBdr>
        </w:div>
        <w:div w:id="1397051688">
          <w:marLeft w:val="640"/>
          <w:marRight w:val="0"/>
          <w:marTop w:val="0"/>
          <w:marBottom w:val="0"/>
          <w:divBdr>
            <w:top w:val="none" w:sz="0" w:space="0" w:color="auto"/>
            <w:left w:val="none" w:sz="0" w:space="0" w:color="auto"/>
            <w:bottom w:val="none" w:sz="0" w:space="0" w:color="auto"/>
            <w:right w:val="none" w:sz="0" w:space="0" w:color="auto"/>
          </w:divBdr>
        </w:div>
        <w:div w:id="2032143068">
          <w:marLeft w:val="640"/>
          <w:marRight w:val="0"/>
          <w:marTop w:val="0"/>
          <w:marBottom w:val="0"/>
          <w:divBdr>
            <w:top w:val="none" w:sz="0" w:space="0" w:color="auto"/>
            <w:left w:val="none" w:sz="0" w:space="0" w:color="auto"/>
            <w:bottom w:val="none" w:sz="0" w:space="0" w:color="auto"/>
            <w:right w:val="none" w:sz="0" w:space="0" w:color="auto"/>
          </w:divBdr>
        </w:div>
        <w:div w:id="353921011">
          <w:marLeft w:val="640"/>
          <w:marRight w:val="0"/>
          <w:marTop w:val="0"/>
          <w:marBottom w:val="0"/>
          <w:divBdr>
            <w:top w:val="none" w:sz="0" w:space="0" w:color="auto"/>
            <w:left w:val="none" w:sz="0" w:space="0" w:color="auto"/>
            <w:bottom w:val="none" w:sz="0" w:space="0" w:color="auto"/>
            <w:right w:val="none" w:sz="0" w:space="0" w:color="auto"/>
          </w:divBdr>
        </w:div>
        <w:div w:id="1786535122">
          <w:marLeft w:val="640"/>
          <w:marRight w:val="0"/>
          <w:marTop w:val="0"/>
          <w:marBottom w:val="0"/>
          <w:divBdr>
            <w:top w:val="none" w:sz="0" w:space="0" w:color="auto"/>
            <w:left w:val="none" w:sz="0" w:space="0" w:color="auto"/>
            <w:bottom w:val="none" w:sz="0" w:space="0" w:color="auto"/>
            <w:right w:val="none" w:sz="0" w:space="0" w:color="auto"/>
          </w:divBdr>
        </w:div>
        <w:div w:id="1994601344">
          <w:marLeft w:val="640"/>
          <w:marRight w:val="0"/>
          <w:marTop w:val="0"/>
          <w:marBottom w:val="0"/>
          <w:divBdr>
            <w:top w:val="none" w:sz="0" w:space="0" w:color="auto"/>
            <w:left w:val="none" w:sz="0" w:space="0" w:color="auto"/>
            <w:bottom w:val="none" w:sz="0" w:space="0" w:color="auto"/>
            <w:right w:val="none" w:sz="0" w:space="0" w:color="auto"/>
          </w:divBdr>
        </w:div>
        <w:div w:id="1343624179">
          <w:marLeft w:val="640"/>
          <w:marRight w:val="0"/>
          <w:marTop w:val="0"/>
          <w:marBottom w:val="0"/>
          <w:divBdr>
            <w:top w:val="none" w:sz="0" w:space="0" w:color="auto"/>
            <w:left w:val="none" w:sz="0" w:space="0" w:color="auto"/>
            <w:bottom w:val="none" w:sz="0" w:space="0" w:color="auto"/>
            <w:right w:val="none" w:sz="0" w:space="0" w:color="auto"/>
          </w:divBdr>
        </w:div>
        <w:div w:id="1306349272">
          <w:marLeft w:val="640"/>
          <w:marRight w:val="0"/>
          <w:marTop w:val="0"/>
          <w:marBottom w:val="0"/>
          <w:divBdr>
            <w:top w:val="none" w:sz="0" w:space="0" w:color="auto"/>
            <w:left w:val="none" w:sz="0" w:space="0" w:color="auto"/>
            <w:bottom w:val="none" w:sz="0" w:space="0" w:color="auto"/>
            <w:right w:val="none" w:sz="0" w:space="0" w:color="auto"/>
          </w:divBdr>
        </w:div>
        <w:div w:id="1088113815">
          <w:marLeft w:val="640"/>
          <w:marRight w:val="0"/>
          <w:marTop w:val="0"/>
          <w:marBottom w:val="0"/>
          <w:divBdr>
            <w:top w:val="none" w:sz="0" w:space="0" w:color="auto"/>
            <w:left w:val="none" w:sz="0" w:space="0" w:color="auto"/>
            <w:bottom w:val="none" w:sz="0" w:space="0" w:color="auto"/>
            <w:right w:val="none" w:sz="0" w:space="0" w:color="auto"/>
          </w:divBdr>
        </w:div>
        <w:div w:id="1835415668">
          <w:marLeft w:val="640"/>
          <w:marRight w:val="0"/>
          <w:marTop w:val="0"/>
          <w:marBottom w:val="0"/>
          <w:divBdr>
            <w:top w:val="none" w:sz="0" w:space="0" w:color="auto"/>
            <w:left w:val="none" w:sz="0" w:space="0" w:color="auto"/>
            <w:bottom w:val="none" w:sz="0" w:space="0" w:color="auto"/>
            <w:right w:val="none" w:sz="0" w:space="0" w:color="auto"/>
          </w:divBdr>
        </w:div>
        <w:div w:id="1600721668">
          <w:marLeft w:val="640"/>
          <w:marRight w:val="0"/>
          <w:marTop w:val="0"/>
          <w:marBottom w:val="0"/>
          <w:divBdr>
            <w:top w:val="none" w:sz="0" w:space="0" w:color="auto"/>
            <w:left w:val="none" w:sz="0" w:space="0" w:color="auto"/>
            <w:bottom w:val="none" w:sz="0" w:space="0" w:color="auto"/>
            <w:right w:val="none" w:sz="0" w:space="0" w:color="auto"/>
          </w:divBdr>
        </w:div>
        <w:div w:id="44914205">
          <w:marLeft w:val="640"/>
          <w:marRight w:val="0"/>
          <w:marTop w:val="0"/>
          <w:marBottom w:val="0"/>
          <w:divBdr>
            <w:top w:val="none" w:sz="0" w:space="0" w:color="auto"/>
            <w:left w:val="none" w:sz="0" w:space="0" w:color="auto"/>
            <w:bottom w:val="none" w:sz="0" w:space="0" w:color="auto"/>
            <w:right w:val="none" w:sz="0" w:space="0" w:color="auto"/>
          </w:divBdr>
        </w:div>
        <w:div w:id="1076168052">
          <w:marLeft w:val="640"/>
          <w:marRight w:val="0"/>
          <w:marTop w:val="0"/>
          <w:marBottom w:val="0"/>
          <w:divBdr>
            <w:top w:val="none" w:sz="0" w:space="0" w:color="auto"/>
            <w:left w:val="none" w:sz="0" w:space="0" w:color="auto"/>
            <w:bottom w:val="none" w:sz="0" w:space="0" w:color="auto"/>
            <w:right w:val="none" w:sz="0" w:space="0" w:color="auto"/>
          </w:divBdr>
        </w:div>
        <w:div w:id="1006254141">
          <w:marLeft w:val="640"/>
          <w:marRight w:val="0"/>
          <w:marTop w:val="0"/>
          <w:marBottom w:val="0"/>
          <w:divBdr>
            <w:top w:val="none" w:sz="0" w:space="0" w:color="auto"/>
            <w:left w:val="none" w:sz="0" w:space="0" w:color="auto"/>
            <w:bottom w:val="none" w:sz="0" w:space="0" w:color="auto"/>
            <w:right w:val="none" w:sz="0" w:space="0" w:color="auto"/>
          </w:divBdr>
        </w:div>
        <w:div w:id="590819149">
          <w:marLeft w:val="640"/>
          <w:marRight w:val="0"/>
          <w:marTop w:val="0"/>
          <w:marBottom w:val="0"/>
          <w:divBdr>
            <w:top w:val="none" w:sz="0" w:space="0" w:color="auto"/>
            <w:left w:val="none" w:sz="0" w:space="0" w:color="auto"/>
            <w:bottom w:val="none" w:sz="0" w:space="0" w:color="auto"/>
            <w:right w:val="none" w:sz="0" w:space="0" w:color="auto"/>
          </w:divBdr>
        </w:div>
        <w:div w:id="841702995">
          <w:marLeft w:val="640"/>
          <w:marRight w:val="0"/>
          <w:marTop w:val="0"/>
          <w:marBottom w:val="0"/>
          <w:divBdr>
            <w:top w:val="none" w:sz="0" w:space="0" w:color="auto"/>
            <w:left w:val="none" w:sz="0" w:space="0" w:color="auto"/>
            <w:bottom w:val="none" w:sz="0" w:space="0" w:color="auto"/>
            <w:right w:val="none" w:sz="0" w:space="0" w:color="auto"/>
          </w:divBdr>
        </w:div>
        <w:div w:id="1128470550">
          <w:marLeft w:val="640"/>
          <w:marRight w:val="0"/>
          <w:marTop w:val="0"/>
          <w:marBottom w:val="0"/>
          <w:divBdr>
            <w:top w:val="none" w:sz="0" w:space="0" w:color="auto"/>
            <w:left w:val="none" w:sz="0" w:space="0" w:color="auto"/>
            <w:bottom w:val="none" w:sz="0" w:space="0" w:color="auto"/>
            <w:right w:val="none" w:sz="0" w:space="0" w:color="auto"/>
          </w:divBdr>
        </w:div>
        <w:div w:id="15935548">
          <w:marLeft w:val="640"/>
          <w:marRight w:val="0"/>
          <w:marTop w:val="0"/>
          <w:marBottom w:val="0"/>
          <w:divBdr>
            <w:top w:val="none" w:sz="0" w:space="0" w:color="auto"/>
            <w:left w:val="none" w:sz="0" w:space="0" w:color="auto"/>
            <w:bottom w:val="none" w:sz="0" w:space="0" w:color="auto"/>
            <w:right w:val="none" w:sz="0" w:space="0" w:color="auto"/>
          </w:divBdr>
        </w:div>
        <w:div w:id="541602073">
          <w:marLeft w:val="640"/>
          <w:marRight w:val="0"/>
          <w:marTop w:val="0"/>
          <w:marBottom w:val="0"/>
          <w:divBdr>
            <w:top w:val="none" w:sz="0" w:space="0" w:color="auto"/>
            <w:left w:val="none" w:sz="0" w:space="0" w:color="auto"/>
            <w:bottom w:val="none" w:sz="0" w:space="0" w:color="auto"/>
            <w:right w:val="none" w:sz="0" w:space="0" w:color="auto"/>
          </w:divBdr>
        </w:div>
        <w:div w:id="384573900">
          <w:marLeft w:val="640"/>
          <w:marRight w:val="0"/>
          <w:marTop w:val="0"/>
          <w:marBottom w:val="0"/>
          <w:divBdr>
            <w:top w:val="none" w:sz="0" w:space="0" w:color="auto"/>
            <w:left w:val="none" w:sz="0" w:space="0" w:color="auto"/>
            <w:bottom w:val="none" w:sz="0" w:space="0" w:color="auto"/>
            <w:right w:val="none" w:sz="0" w:space="0" w:color="auto"/>
          </w:divBdr>
        </w:div>
        <w:div w:id="704601339">
          <w:marLeft w:val="640"/>
          <w:marRight w:val="0"/>
          <w:marTop w:val="0"/>
          <w:marBottom w:val="0"/>
          <w:divBdr>
            <w:top w:val="none" w:sz="0" w:space="0" w:color="auto"/>
            <w:left w:val="none" w:sz="0" w:space="0" w:color="auto"/>
            <w:bottom w:val="none" w:sz="0" w:space="0" w:color="auto"/>
            <w:right w:val="none" w:sz="0" w:space="0" w:color="auto"/>
          </w:divBdr>
        </w:div>
        <w:div w:id="652492540">
          <w:marLeft w:val="640"/>
          <w:marRight w:val="0"/>
          <w:marTop w:val="0"/>
          <w:marBottom w:val="0"/>
          <w:divBdr>
            <w:top w:val="none" w:sz="0" w:space="0" w:color="auto"/>
            <w:left w:val="none" w:sz="0" w:space="0" w:color="auto"/>
            <w:bottom w:val="none" w:sz="0" w:space="0" w:color="auto"/>
            <w:right w:val="none" w:sz="0" w:space="0" w:color="auto"/>
          </w:divBdr>
        </w:div>
        <w:div w:id="1645239742">
          <w:marLeft w:val="640"/>
          <w:marRight w:val="0"/>
          <w:marTop w:val="0"/>
          <w:marBottom w:val="0"/>
          <w:divBdr>
            <w:top w:val="none" w:sz="0" w:space="0" w:color="auto"/>
            <w:left w:val="none" w:sz="0" w:space="0" w:color="auto"/>
            <w:bottom w:val="none" w:sz="0" w:space="0" w:color="auto"/>
            <w:right w:val="none" w:sz="0" w:space="0" w:color="auto"/>
          </w:divBdr>
        </w:div>
        <w:div w:id="1738360458">
          <w:marLeft w:val="640"/>
          <w:marRight w:val="0"/>
          <w:marTop w:val="0"/>
          <w:marBottom w:val="0"/>
          <w:divBdr>
            <w:top w:val="none" w:sz="0" w:space="0" w:color="auto"/>
            <w:left w:val="none" w:sz="0" w:space="0" w:color="auto"/>
            <w:bottom w:val="none" w:sz="0" w:space="0" w:color="auto"/>
            <w:right w:val="none" w:sz="0" w:space="0" w:color="auto"/>
          </w:divBdr>
        </w:div>
        <w:div w:id="1275013166">
          <w:marLeft w:val="640"/>
          <w:marRight w:val="0"/>
          <w:marTop w:val="0"/>
          <w:marBottom w:val="0"/>
          <w:divBdr>
            <w:top w:val="none" w:sz="0" w:space="0" w:color="auto"/>
            <w:left w:val="none" w:sz="0" w:space="0" w:color="auto"/>
            <w:bottom w:val="none" w:sz="0" w:space="0" w:color="auto"/>
            <w:right w:val="none" w:sz="0" w:space="0" w:color="auto"/>
          </w:divBdr>
        </w:div>
        <w:div w:id="1925601565">
          <w:marLeft w:val="640"/>
          <w:marRight w:val="0"/>
          <w:marTop w:val="0"/>
          <w:marBottom w:val="0"/>
          <w:divBdr>
            <w:top w:val="none" w:sz="0" w:space="0" w:color="auto"/>
            <w:left w:val="none" w:sz="0" w:space="0" w:color="auto"/>
            <w:bottom w:val="none" w:sz="0" w:space="0" w:color="auto"/>
            <w:right w:val="none" w:sz="0" w:space="0" w:color="auto"/>
          </w:divBdr>
        </w:div>
        <w:div w:id="1430127039">
          <w:marLeft w:val="640"/>
          <w:marRight w:val="0"/>
          <w:marTop w:val="0"/>
          <w:marBottom w:val="0"/>
          <w:divBdr>
            <w:top w:val="none" w:sz="0" w:space="0" w:color="auto"/>
            <w:left w:val="none" w:sz="0" w:space="0" w:color="auto"/>
            <w:bottom w:val="none" w:sz="0" w:space="0" w:color="auto"/>
            <w:right w:val="none" w:sz="0" w:space="0" w:color="auto"/>
          </w:divBdr>
        </w:div>
        <w:div w:id="2042438606">
          <w:marLeft w:val="640"/>
          <w:marRight w:val="0"/>
          <w:marTop w:val="0"/>
          <w:marBottom w:val="0"/>
          <w:divBdr>
            <w:top w:val="none" w:sz="0" w:space="0" w:color="auto"/>
            <w:left w:val="none" w:sz="0" w:space="0" w:color="auto"/>
            <w:bottom w:val="none" w:sz="0" w:space="0" w:color="auto"/>
            <w:right w:val="none" w:sz="0" w:space="0" w:color="auto"/>
          </w:divBdr>
        </w:div>
        <w:div w:id="612059611">
          <w:marLeft w:val="640"/>
          <w:marRight w:val="0"/>
          <w:marTop w:val="0"/>
          <w:marBottom w:val="0"/>
          <w:divBdr>
            <w:top w:val="none" w:sz="0" w:space="0" w:color="auto"/>
            <w:left w:val="none" w:sz="0" w:space="0" w:color="auto"/>
            <w:bottom w:val="none" w:sz="0" w:space="0" w:color="auto"/>
            <w:right w:val="none" w:sz="0" w:space="0" w:color="auto"/>
          </w:divBdr>
        </w:div>
        <w:div w:id="1834494349">
          <w:marLeft w:val="640"/>
          <w:marRight w:val="0"/>
          <w:marTop w:val="0"/>
          <w:marBottom w:val="0"/>
          <w:divBdr>
            <w:top w:val="none" w:sz="0" w:space="0" w:color="auto"/>
            <w:left w:val="none" w:sz="0" w:space="0" w:color="auto"/>
            <w:bottom w:val="none" w:sz="0" w:space="0" w:color="auto"/>
            <w:right w:val="none" w:sz="0" w:space="0" w:color="auto"/>
          </w:divBdr>
        </w:div>
        <w:div w:id="250314579">
          <w:marLeft w:val="640"/>
          <w:marRight w:val="0"/>
          <w:marTop w:val="0"/>
          <w:marBottom w:val="0"/>
          <w:divBdr>
            <w:top w:val="none" w:sz="0" w:space="0" w:color="auto"/>
            <w:left w:val="none" w:sz="0" w:space="0" w:color="auto"/>
            <w:bottom w:val="none" w:sz="0" w:space="0" w:color="auto"/>
            <w:right w:val="none" w:sz="0" w:space="0" w:color="auto"/>
          </w:divBdr>
        </w:div>
        <w:div w:id="797334618">
          <w:marLeft w:val="640"/>
          <w:marRight w:val="0"/>
          <w:marTop w:val="0"/>
          <w:marBottom w:val="0"/>
          <w:divBdr>
            <w:top w:val="none" w:sz="0" w:space="0" w:color="auto"/>
            <w:left w:val="none" w:sz="0" w:space="0" w:color="auto"/>
            <w:bottom w:val="none" w:sz="0" w:space="0" w:color="auto"/>
            <w:right w:val="none" w:sz="0" w:space="0" w:color="auto"/>
          </w:divBdr>
        </w:div>
        <w:div w:id="2097048479">
          <w:marLeft w:val="640"/>
          <w:marRight w:val="0"/>
          <w:marTop w:val="0"/>
          <w:marBottom w:val="0"/>
          <w:divBdr>
            <w:top w:val="none" w:sz="0" w:space="0" w:color="auto"/>
            <w:left w:val="none" w:sz="0" w:space="0" w:color="auto"/>
            <w:bottom w:val="none" w:sz="0" w:space="0" w:color="auto"/>
            <w:right w:val="none" w:sz="0" w:space="0" w:color="auto"/>
          </w:divBdr>
        </w:div>
        <w:div w:id="1550533367">
          <w:marLeft w:val="640"/>
          <w:marRight w:val="0"/>
          <w:marTop w:val="0"/>
          <w:marBottom w:val="0"/>
          <w:divBdr>
            <w:top w:val="none" w:sz="0" w:space="0" w:color="auto"/>
            <w:left w:val="none" w:sz="0" w:space="0" w:color="auto"/>
            <w:bottom w:val="none" w:sz="0" w:space="0" w:color="auto"/>
            <w:right w:val="none" w:sz="0" w:space="0" w:color="auto"/>
          </w:divBdr>
        </w:div>
        <w:div w:id="621806658">
          <w:marLeft w:val="640"/>
          <w:marRight w:val="0"/>
          <w:marTop w:val="0"/>
          <w:marBottom w:val="0"/>
          <w:divBdr>
            <w:top w:val="none" w:sz="0" w:space="0" w:color="auto"/>
            <w:left w:val="none" w:sz="0" w:space="0" w:color="auto"/>
            <w:bottom w:val="none" w:sz="0" w:space="0" w:color="auto"/>
            <w:right w:val="none" w:sz="0" w:space="0" w:color="auto"/>
          </w:divBdr>
        </w:div>
        <w:div w:id="1853186244">
          <w:marLeft w:val="640"/>
          <w:marRight w:val="0"/>
          <w:marTop w:val="0"/>
          <w:marBottom w:val="0"/>
          <w:divBdr>
            <w:top w:val="none" w:sz="0" w:space="0" w:color="auto"/>
            <w:left w:val="none" w:sz="0" w:space="0" w:color="auto"/>
            <w:bottom w:val="none" w:sz="0" w:space="0" w:color="auto"/>
            <w:right w:val="none" w:sz="0" w:space="0" w:color="auto"/>
          </w:divBdr>
        </w:div>
        <w:div w:id="1641954893">
          <w:marLeft w:val="640"/>
          <w:marRight w:val="0"/>
          <w:marTop w:val="0"/>
          <w:marBottom w:val="0"/>
          <w:divBdr>
            <w:top w:val="none" w:sz="0" w:space="0" w:color="auto"/>
            <w:left w:val="none" w:sz="0" w:space="0" w:color="auto"/>
            <w:bottom w:val="none" w:sz="0" w:space="0" w:color="auto"/>
            <w:right w:val="none" w:sz="0" w:space="0" w:color="auto"/>
          </w:divBdr>
        </w:div>
        <w:div w:id="809443829">
          <w:marLeft w:val="640"/>
          <w:marRight w:val="0"/>
          <w:marTop w:val="0"/>
          <w:marBottom w:val="0"/>
          <w:divBdr>
            <w:top w:val="none" w:sz="0" w:space="0" w:color="auto"/>
            <w:left w:val="none" w:sz="0" w:space="0" w:color="auto"/>
            <w:bottom w:val="none" w:sz="0" w:space="0" w:color="auto"/>
            <w:right w:val="none" w:sz="0" w:space="0" w:color="auto"/>
          </w:divBdr>
        </w:div>
        <w:div w:id="1324118168">
          <w:marLeft w:val="640"/>
          <w:marRight w:val="0"/>
          <w:marTop w:val="0"/>
          <w:marBottom w:val="0"/>
          <w:divBdr>
            <w:top w:val="none" w:sz="0" w:space="0" w:color="auto"/>
            <w:left w:val="none" w:sz="0" w:space="0" w:color="auto"/>
            <w:bottom w:val="none" w:sz="0" w:space="0" w:color="auto"/>
            <w:right w:val="none" w:sz="0" w:space="0" w:color="auto"/>
          </w:divBdr>
        </w:div>
        <w:div w:id="483859661">
          <w:marLeft w:val="640"/>
          <w:marRight w:val="0"/>
          <w:marTop w:val="0"/>
          <w:marBottom w:val="0"/>
          <w:divBdr>
            <w:top w:val="none" w:sz="0" w:space="0" w:color="auto"/>
            <w:left w:val="none" w:sz="0" w:space="0" w:color="auto"/>
            <w:bottom w:val="none" w:sz="0" w:space="0" w:color="auto"/>
            <w:right w:val="none" w:sz="0" w:space="0" w:color="auto"/>
          </w:divBdr>
        </w:div>
        <w:div w:id="2130471417">
          <w:marLeft w:val="640"/>
          <w:marRight w:val="0"/>
          <w:marTop w:val="0"/>
          <w:marBottom w:val="0"/>
          <w:divBdr>
            <w:top w:val="none" w:sz="0" w:space="0" w:color="auto"/>
            <w:left w:val="none" w:sz="0" w:space="0" w:color="auto"/>
            <w:bottom w:val="none" w:sz="0" w:space="0" w:color="auto"/>
            <w:right w:val="none" w:sz="0" w:space="0" w:color="auto"/>
          </w:divBdr>
        </w:div>
      </w:divsChild>
    </w:div>
    <w:div w:id="319045045">
      <w:bodyDiv w:val="1"/>
      <w:marLeft w:val="0"/>
      <w:marRight w:val="0"/>
      <w:marTop w:val="0"/>
      <w:marBottom w:val="0"/>
      <w:divBdr>
        <w:top w:val="none" w:sz="0" w:space="0" w:color="auto"/>
        <w:left w:val="none" w:sz="0" w:space="0" w:color="auto"/>
        <w:bottom w:val="none" w:sz="0" w:space="0" w:color="auto"/>
        <w:right w:val="none" w:sz="0" w:space="0" w:color="auto"/>
      </w:divBdr>
    </w:div>
    <w:div w:id="346520767">
      <w:bodyDiv w:val="1"/>
      <w:marLeft w:val="0"/>
      <w:marRight w:val="0"/>
      <w:marTop w:val="0"/>
      <w:marBottom w:val="0"/>
      <w:divBdr>
        <w:top w:val="none" w:sz="0" w:space="0" w:color="auto"/>
        <w:left w:val="none" w:sz="0" w:space="0" w:color="auto"/>
        <w:bottom w:val="none" w:sz="0" w:space="0" w:color="auto"/>
        <w:right w:val="none" w:sz="0" w:space="0" w:color="auto"/>
      </w:divBdr>
    </w:div>
    <w:div w:id="376860053">
      <w:bodyDiv w:val="1"/>
      <w:marLeft w:val="0"/>
      <w:marRight w:val="0"/>
      <w:marTop w:val="0"/>
      <w:marBottom w:val="0"/>
      <w:divBdr>
        <w:top w:val="none" w:sz="0" w:space="0" w:color="auto"/>
        <w:left w:val="none" w:sz="0" w:space="0" w:color="auto"/>
        <w:bottom w:val="none" w:sz="0" w:space="0" w:color="auto"/>
        <w:right w:val="none" w:sz="0" w:space="0" w:color="auto"/>
      </w:divBdr>
    </w:div>
    <w:div w:id="377167890">
      <w:bodyDiv w:val="1"/>
      <w:marLeft w:val="0"/>
      <w:marRight w:val="0"/>
      <w:marTop w:val="0"/>
      <w:marBottom w:val="0"/>
      <w:divBdr>
        <w:top w:val="none" w:sz="0" w:space="0" w:color="auto"/>
        <w:left w:val="none" w:sz="0" w:space="0" w:color="auto"/>
        <w:bottom w:val="none" w:sz="0" w:space="0" w:color="auto"/>
        <w:right w:val="none" w:sz="0" w:space="0" w:color="auto"/>
      </w:divBdr>
    </w:div>
    <w:div w:id="381486026">
      <w:bodyDiv w:val="1"/>
      <w:marLeft w:val="0"/>
      <w:marRight w:val="0"/>
      <w:marTop w:val="0"/>
      <w:marBottom w:val="0"/>
      <w:divBdr>
        <w:top w:val="none" w:sz="0" w:space="0" w:color="auto"/>
        <w:left w:val="none" w:sz="0" w:space="0" w:color="auto"/>
        <w:bottom w:val="none" w:sz="0" w:space="0" w:color="auto"/>
        <w:right w:val="none" w:sz="0" w:space="0" w:color="auto"/>
      </w:divBdr>
    </w:div>
    <w:div w:id="391318179">
      <w:bodyDiv w:val="1"/>
      <w:marLeft w:val="0"/>
      <w:marRight w:val="0"/>
      <w:marTop w:val="0"/>
      <w:marBottom w:val="0"/>
      <w:divBdr>
        <w:top w:val="none" w:sz="0" w:space="0" w:color="auto"/>
        <w:left w:val="none" w:sz="0" w:space="0" w:color="auto"/>
        <w:bottom w:val="none" w:sz="0" w:space="0" w:color="auto"/>
        <w:right w:val="none" w:sz="0" w:space="0" w:color="auto"/>
      </w:divBdr>
    </w:div>
    <w:div w:id="395056013">
      <w:bodyDiv w:val="1"/>
      <w:marLeft w:val="0"/>
      <w:marRight w:val="0"/>
      <w:marTop w:val="0"/>
      <w:marBottom w:val="0"/>
      <w:divBdr>
        <w:top w:val="none" w:sz="0" w:space="0" w:color="auto"/>
        <w:left w:val="none" w:sz="0" w:space="0" w:color="auto"/>
        <w:bottom w:val="none" w:sz="0" w:space="0" w:color="auto"/>
        <w:right w:val="none" w:sz="0" w:space="0" w:color="auto"/>
      </w:divBdr>
    </w:div>
    <w:div w:id="404838788">
      <w:bodyDiv w:val="1"/>
      <w:marLeft w:val="0"/>
      <w:marRight w:val="0"/>
      <w:marTop w:val="0"/>
      <w:marBottom w:val="0"/>
      <w:divBdr>
        <w:top w:val="none" w:sz="0" w:space="0" w:color="auto"/>
        <w:left w:val="none" w:sz="0" w:space="0" w:color="auto"/>
        <w:bottom w:val="none" w:sz="0" w:space="0" w:color="auto"/>
        <w:right w:val="none" w:sz="0" w:space="0" w:color="auto"/>
      </w:divBdr>
      <w:divsChild>
        <w:div w:id="1175148715">
          <w:marLeft w:val="640"/>
          <w:marRight w:val="0"/>
          <w:marTop w:val="0"/>
          <w:marBottom w:val="0"/>
          <w:divBdr>
            <w:top w:val="none" w:sz="0" w:space="0" w:color="auto"/>
            <w:left w:val="none" w:sz="0" w:space="0" w:color="auto"/>
            <w:bottom w:val="none" w:sz="0" w:space="0" w:color="auto"/>
            <w:right w:val="none" w:sz="0" w:space="0" w:color="auto"/>
          </w:divBdr>
        </w:div>
        <w:div w:id="1228102962">
          <w:marLeft w:val="640"/>
          <w:marRight w:val="0"/>
          <w:marTop w:val="0"/>
          <w:marBottom w:val="0"/>
          <w:divBdr>
            <w:top w:val="none" w:sz="0" w:space="0" w:color="auto"/>
            <w:left w:val="none" w:sz="0" w:space="0" w:color="auto"/>
            <w:bottom w:val="none" w:sz="0" w:space="0" w:color="auto"/>
            <w:right w:val="none" w:sz="0" w:space="0" w:color="auto"/>
          </w:divBdr>
        </w:div>
        <w:div w:id="1482189982">
          <w:marLeft w:val="640"/>
          <w:marRight w:val="0"/>
          <w:marTop w:val="0"/>
          <w:marBottom w:val="0"/>
          <w:divBdr>
            <w:top w:val="none" w:sz="0" w:space="0" w:color="auto"/>
            <w:left w:val="none" w:sz="0" w:space="0" w:color="auto"/>
            <w:bottom w:val="none" w:sz="0" w:space="0" w:color="auto"/>
            <w:right w:val="none" w:sz="0" w:space="0" w:color="auto"/>
          </w:divBdr>
        </w:div>
        <w:div w:id="207567012">
          <w:marLeft w:val="640"/>
          <w:marRight w:val="0"/>
          <w:marTop w:val="0"/>
          <w:marBottom w:val="0"/>
          <w:divBdr>
            <w:top w:val="none" w:sz="0" w:space="0" w:color="auto"/>
            <w:left w:val="none" w:sz="0" w:space="0" w:color="auto"/>
            <w:bottom w:val="none" w:sz="0" w:space="0" w:color="auto"/>
            <w:right w:val="none" w:sz="0" w:space="0" w:color="auto"/>
          </w:divBdr>
        </w:div>
        <w:div w:id="2060089717">
          <w:marLeft w:val="640"/>
          <w:marRight w:val="0"/>
          <w:marTop w:val="0"/>
          <w:marBottom w:val="0"/>
          <w:divBdr>
            <w:top w:val="none" w:sz="0" w:space="0" w:color="auto"/>
            <w:left w:val="none" w:sz="0" w:space="0" w:color="auto"/>
            <w:bottom w:val="none" w:sz="0" w:space="0" w:color="auto"/>
            <w:right w:val="none" w:sz="0" w:space="0" w:color="auto"/>
          </w:divBdr>
        </w:div>
        <w:div w:id="433983935">
          <w:marLeft w:val="640"/>
          <w:marRight w:val="0"/>
          <w:marTop w:val="0"/>
          <w:marBottom w:val="0"/>
          <w:divBdr>
            <w:top w:val="none" w:sz="0" w:space="0" w:color="auto"/>
            <w:left w:val="none" w:sz="0" w:space="0" w:color="auto"/>
            <w:bottom w:val="none" w:sz="0" w:space="0" w:color="auto"/>
            <w:right w:val="none" w:sz="0" w:space="0" w:color="auto"/>
          </w:divBdr>
        </w:div>
        <w:div w:id="1813788004">
          <w:marLeft w:val="640"/>
          <w:marRight w:val="0"/>
          <w:marTop w:val="0"/>
          <w:marBottom w:val="0"/>
          <w:divBdr>
            <w:top w:val="none" w:sz="0" w:space="0" w:color="auto"/>
            <w:left w:val="none" w:sz="0" w:space="0" w:color="auto"/>
            <w:bottom w:val="none" w:sz="0" w:space="0" w:color="auto"/>
            <w:right w:val="none" w:sz="0" w:space="0" w:color="auto"/>
          </w:divBdr>
        </w:div>
        <w:div w:id="1618026655">
          <w:marLeft w:val="640"/>
          <w:marRight w:val="0"/>
          <w:marTop w:val="0"/>
          <w:marBottom w:val="0"/>
          <w:divBdr>
            <w:top w:val="none" w:sz="0" w:space="0" w:color="auto"/>
            <w:left w:val="none" w:sz="0" w:space="0" w:color="auto"/>
            <w:bottom w:val="none" w:sz="0" w:space="0" w:color="auto"/>
            <w:right w:val="none" w:sz="0" w:space="0" w:color="auto"/>
          </w:divBdr>
        </w:div>
        <w:div w:id="380831140">
          <w:marLeft w:val="640"/>
          <w:marRight w:val="0"/>
          <w:marTop w:val="0"/>
          <w:marBottom w:val="0"/>
          <w:divBdr>
            <w:top w:val="none" w:sz="0" w:space="0" w:color="auto"/>
            <w:left w:val="none" w:sz="0" w:space="0" w:color="auto"/>
            <w:bottom w:val="none" w:sz="0" w:space="0" w:color="auto"/>
            <w:right w:val="none" w:sz="0" w:space="0" w:color="auto"/>
          </w:divBdr>
        </w:div>
        <w:div w:id="2095010615">
          <w:marLeft w:val="640"/>
          <w:marRight w:val="0"/>
          <w:marTop w:val="0"/>
          <w:marBottom w:val="0"/>
          <w:divBdr>
            <w:top w:val="none" w:sz="0" w:space="0" w:color="auto"/>
            <w:left w:val="none" w:sz="0" w:space="0" w:color="auto"/>
            <w:bottom w:val="none" w:sz="0" w:space="0" w:color="auto"/>
            <w:right w:val="none" w:sz="0" w:space="0" w:color="auto"/>
          </w:divBdr>
        </w:div>
        <w:div w:id="151264836">
          <w:marLeft w:val="640"/>
          <w:marRight w:val="0"/>
          <w:marTop w:val="0"/>
          <w:marBottom w:val="0"/>
          <w:divBdr>
            <w:top w:val="none" w:sz="0" w:space="0" w:color="auto"/>
            <w:left w:val="none" w:sz="0" w:space="0" w:color="auto"/>
            <w:bottom w:val="none" w:sz="0" w:space="0" w:color="auto"/>
            <w:right w:val="none" w:sz="0" w:space="0" w:color="auto"/>
          </w:divBdr>
        </w:div>
        <w:div w:id="622155452">
          <w:marLeft w:val="640"/>
          <w:marRight w:val="0"/>
          <w:marTop w:val="0"/>
          <w:marBottom w:val="0"/>
          <w:divBdr>
            <w:top w:val="none" w:sz="0" w:space="0" w:color="auto"/>
            <w:left w:val="none" w:sz="0" w:space="0" w:color="auto"/>
            <w:bottom w:val="none" w:sz="0" w:space="0" w:color="auto"/>
            <w:right w:val="none" w:sz="0" w:space="0" w:color="auto"/>
          </w:divBdr>
        </w:div>
        <w:div w:id="298540898">
          <w:marLeft w:val="640"/>
          <w:marRight w:val="0"/>
          <w:marTop w:val="0"/>
          <w:marBottom w:val="0"/>
          <w:divBdr>
            <w:top w:val="none" w:sz="0" w:space="0" w:color="auto"/>
            <w:left w:val="none" w:sz="0" w:space="0" w:color="auto"/>
            <w:bottom w:val="none" w:sz="0" w:space="0" w:color="auto"/>
            <w:right w:val="none" w:sz="0" w:space="0" w:color="auto"/>
          </w:divBdr>
        </w:div>
        <w:div w:id="1708680144">
          <w:marLeft w:val="640"/>
          <w:marRight w:val="0"/>
          <w:marTop w:val="0"/>
          <w:marBottom w:val="0"/>
          <w:divBdr>
            <w:top w:val="none" w:sz="0" w:space="0" w:color="auto"/>
            <w:left w:val="none" w:sz="0" w:space="0" w:color="auto"/>
            <w:bottom w:val="none" w:sz="0" w:space="0" w:color="auto"/>
            <w:right w:val="none" w:sz="0" w:space="0" w:color="auto"/>
          </w:divBdr>
        </w:div>
        <w:div w:id="1481657855">
          <w:marLeft w:val="640"/>
          <w:marRight w:val="0"/>
          <w:marTop w:val="0"/>
          <w:marBottom w:val="0"/>
          <w:divBdr>
            <w:top w:val="none" w:sz="0" w:space="0" w:color="auto"/>
            <w:left w:val="none" w:sz="0" w:space="0" w:color="auto"/>
            <w:bottom w:val="none" w:sz="0" w:space="0" w:color="auto"/>
            <w:right w:val="none" w:sz="0" w:space="0" w:color="auto"/>
          </w:divBdr>
        </w:div>
        <w:div w:id="1349988510">
          <w:marLeft w:val="640"/>
          <w:marRight w:val="0"/>
          <w:marTop w:val="0"/>
          <w:marBottom w:val="0"/>
          <w:divBdr>
            <w:top w:val="none" w:sz="0" w:space="0" w:color="auto"/>
            <w:left w:val="none" w:sz="0" w:space="0" w:color="auto"/>
            <w:bottom w:val="none" w:sz="0" w:space="0" w:color="auto"/>
            <w:right w:val="none" w:sz="0" w:space="0" w:color="auto"/>
          </w:divBdr>
        </w:div>
        <w:div w:id="909120918">
          <w:marLeft w:val="640"/>
          <w:marRight w:val="0"/>
          <w:marTop w:val="0"/>
          <w:marBottom w:val="0"/>
          <w:divBdr>
            <w:top w:val="none" w:sz="0" w:space="0" w:color="auto"/>
            <w:left w:val="none" w:sz="0" w:space="0" w:color="auto"/>
            <w:bottom w:val="none" w:sz="0" w:space="0" w:color="auto"/>
            <w:right w:val="none" w:sz="0" w:space="0" w:color="auto"/>
          </w:divBdr>
        </w:div>
        <w:div w:id="931208277">
          <w:marLeft w:val="640"/>
          <w:marRight w:val="0"/>
          <w:marTop w:val="0"/>
          <w:marBottom w:val="0"/>
          <w:divBdr>
            <w:top w:val="none" w:sz="0" w:space="0" w:color="auto"/>
            <w:left w:val="none" w:sz="0" w:space="0" w:color="auto"/>
            <w:bottom w:val="none" w:sz="0" w:space="0" w:color="auto"/>
            <w:right w:val="none" w:sz="0" w:space="0" w:color="auto"/>
          </w:divBdr>
        </w:div>
        <w:div w:id="1920361015">
          <w:marLeft w:val="640"/>
          <w:marRight w:val="0"/>
          <w:marTop w:val="0"/>
          <w:marBottom w:val="0"/>
          <w:divBdr>
            <w:top w:val="none" w:sz="0" w:space="0" w:color="auto"/>
            <w:left w:val="none" w:sz="0" w:space="0" w:color="auto"/>
            <w:bottom w:val="none" w:sz="0" w:space="0" w:color="auto"/>
            <w:right w:val="none" w:sz="0" w:space="0" w:color="auto"/>
          </w:divBdr>
        </w:div>
        <w:div w:id="220606152">
          <w:marLeft w:val="640"/>
          <w:marRight w:val="0"/>
          <w:marTop w:val="0"/>
          <w:marBottom w:val="0"/>
          <w:divBdr>
            <w:top w:val="none" w:sz="0" w:space="0" w:color="auto"/>
            <w:left w:val="none" w:sz="0" w:space="0" w:color="auto"/>
            <w:bottom w:val="none" w:sz="0" w:space="0" w:color="auto"/>
            <w:right w:val="none" w:sz="0" w:space="0" w:color="auto"/>
          </w:divBdr>
        </w:div>
        <w:div w:id="1086540059">
          <w:marLeft w:val="640"/>
          <w:marRight w:val="0"/>
          <w:marTop w:val="0"/>
          <w:marBottom w:val="0"/>
          <w:divBdr>
            <w:top w:val="none" w:sz="0" w:space="0" w:color="auto"/>
            <w:left w:val="none" w:sz="0" w:space="0" w:color="auto"/>
            <w:bottom w:val="none" w:sz="0" w:space="0" w:color="auto"/>
            <w:right w:val="none" w:sz="0" w:space="0" w:color="auto"/>
          </w:divBdr>
        </w:div>
        <w:div w:id="1056275037">
          <w:marLeft w:val="640"/>
          <w:marRight w:val="0"/>
          <w:marTop w:val="0"/>
          <w:marBottom w:val="0"/>
          <w:divBdr>
            <w:top w:val="none" w:sz="0" w:space="0" w:color="auto"/>
            <w:left w:val="none" w:sz="0" w:space="0" w:color="auto"/>
            <w:bottom w:val="none" w:sz="0" w:space="0" w:color="auto"/>
            <w:right w:val="none" w:sz="0" w:space="0" w:color="auto"/>
          </w:divBdr>
        </w:div>
        <w:div w:id="1672173837">
          <w:marLeft w:val="640"/>
          <w:marRight w:val="0"/>
          <w:marTop w:val="0"/>
          <w:marBottom w:val="0"/>
          <w:divBdr>
            <w:top w:val="none" w:sz="0" w:space="0" w:color="auto"/>
            <w:left w:val="none" w:sz="0" w:space="0" w:color="auto"/>
            <w:bottom w:val="none" w:sz="0" w:space="0" w:color="auto"/>
            <w:right w:val="none" w:sz="0" w:space="0" w:color="auto"/>
          </w:divBdr>
        </w:div>
        <w:div w:id="1881160289">
          <w:marLeft w:val="640"/>
          <w:marRight w:val="0"/>
          <w:marTop w:val="0"/>
          <w:marBottom w:val="0"/>
          <w:divBdr>
            <w:top w:val="none" w:sz="0" w:space="0" w:color="auto"/>
            <w:left w:val="none" w:sz="0" w:space="0" w:color="auto"/>
            <w:bottom w:val="none" w:sz="0" w:space="0" w:color="auto"/>
            <w:right w:val="none" w:sz="0" w:space="0" w:color="auto"/>
          </w:divBdr>
        </w:div>
        <w:div w:id="865481984">
          <w:marLeft w:val="640"/>
          <w:marRight w:val="0"/>
          <w:marTop w:val="0"/>
          <w:marBottom w:val="0"/>
          <w:divBdr>
            <w:top w:val="none" w:sz="0" w:space="0" w:color="auto"/>
            <w:left w:val="none" w:sz="0" w:space="0" w:color="auto"/>
            <w:bottom w:val="none" w:sz="0" w:space="0" w:color="auto"/>
            <w:right w:val="none" w:sz="0" w:space="0" w:color="auto"/>
          </w:divBdr>
        </w:div>
        <w:div w:id="1480802789">
          <w:marLeft w:val="640"/>
          <w:marRight w:val="0"/>
          <w:marTop w:val="0"/>
          <w:marBottom w:val="0"/>
          <w:divBdr>
            <w:top w:val="none" w:sz="0" w:space="0" w:color="auto"/>
            <w:left w:val="none" w:sz="0" w:space="0" w:color="auto"/>
            <w:bottom w:val="none" w:sz="0" w:space="0" w:color="auto"/>
            <w:right w:val="none" w:sz="0" w:space="0" w:color="auto"/>
          </w:divBdr>
        </w:div>
        <w:div w:id="113836507">
          <w:marLeft w:val="640"/>
          <w:marRight w:val="0"/>
          <w:marTop w:val="0"/>
          <w:marBottom w:val="0"/>
          <w:divBdr>
            <w:top w:val="none" w:sz="0" w:space="0" w:color="auto"/>
            <w:left w:val="none" w:sz="0" w:space="0" w:color="auto"/>
            <w:bottom w:val="none" w:sz="0" w:space="0" w:color="auto"/>
            <w:right w:val="none" w:sz="0" w:space="0" w:color="auto"/>
          </w:divBdr>
        </w:div>
        <w:div w:id="979965033">
          <w:marLeft w:val="640"/>
          <w:marRight w:val="0"/>
          <w:marTop w:val="0"/>
          <w:marBottom w:val="0"/>
          <w:divBdr>
            <w:top w:val="none" w:sz="0" w:space="0" w:color="auto"/>
            <w:left w:val="none" w:sz="0" w:space="0" w:color="auto"/>
            <w:bottom w:val="none" w:sz="0" w:space="0" w:color="auto"/>
            <w:right w:val="none" w:sz="0" w:space="0" w:color="auto"/>
          </w:divBdr>
        </w:div>
        <w:div w:id="305933863">
          <w:marLeft w:val="640"/>
          <w:marRight w:val="0"/>
          <w:marTop w:val="0"/>
          <w:marBottom w:val="0"/>
          <w:divBdr>
            <w:top w:val="none" w:sz="0" w:space="0" w:color="auto"/>
            <w:left w:val="none" w:sz="0" w:space="0" w:color="auto"/>
            <w:bottom w:val="none" w:sz="0" w:space="0" w:color="auto"/>
            <w:right w:val="none" w:sz="0" w:space="0" w:color="auto"/>
          </w:divBdr>
        </w:div>
        <w:div w:id="796070448">
          <w:marLeft w:val="640"/>
          <w:marRight w:val="0"/>
          <w:marTop w:val="0"/>
          <w:marBottom w:val="0"/>
          <w:divBdr>
            <w:top w:val="none" w:sz="0" w:space="0" w:color="auto"/>
            <w:left w:val="none" w:sz="0" w:space="0" w:color="auto"/>
            <w:bottom w:val="none" w:sz="0" w:space="0" w:color="auto"/>
            <w:right w:val="none" w:sz="0" w:space="0" w:color="auto"/>
          </w:divBdr>
        </w:div>
        <w:div w:id="942372761">
          <w:marLeft w:val="640"/>
          <w:marRight w:val="0"/>
          <w:marTop w:val="0"/>
          <w:marBottom w:val="0"/>
          <w:divBdr>
            <w:top w:val="none" w:sz="0" w:space="0" w:color="auto"/>
            <w:left w:val="none" w:sz="0" w:space="0" w:color="auto"/>
            <w:bottom w:val="none" w:sz="0" w:space="0" w:color="auto"/>
            <w:right w:val="none" w:sz="0" w:space="0" w:color="auto"/>
          </w:divBdr>
        </w:div>
        <w:div w:id="1174538234">
          <w:marLeft w:val="640"/>
          <w:marRight w:val="0"/>
          <w:marTop w:val="0"/>
          <w:marBottom w:val="0"/>
          <w:divBdr>
            <w:top w:val="none" w:sz="0" w:space="0" w:color="auto"/>
            <w:left w:val="none" w:sz="0" w:space="0" w:color="auto"/>
            <w:bottom w:val="none" w:sz="0" w:space="0" w:color="auto"/>
            <w:right w:val="none" w:sz="0" w:space="0" w:color="auto"/>
          </w:divBdr>
        </w:div>
        <w:div w:id="371200207">
          <w:marLeft w:val="640"/>
          <w:marRight w:val="0"/>
          <w:marTop w:val="0"/>
          <w:marBottom w:val="0"/>
          <w:divBdr>
            <w:top w:val="none" w:sz="0" w:space="0" w:color="auto"/>
            <w:left w:val="none" w:sz="0" w:space="0" w:color="auto"/>
            <w:bottom w:val="none" w:sz="0" w:space="0" w:color="auto"/>
            <w:right w:val="none" w:sz="0" w:space="0" w:color="auto"/>
          </w:divBdr>
        </w:div>
        <w:div w:id="1912957637">
          <w:marLeft w:val="640"/>
          <w:marRight w:val="0"/>
          <w:marTop w:val="0"/>
          <w:marBottom w:val="0"/>
          <w:divBdr>
            <w:top w:val="none" w:sz="0" w:space="0" w:color="auto"/>
            <w:left w:val="none" w:sz="0" w:space="0" w:color="auto"/>
            <w:bottom w:val="none" w:sz="0" w:space="0" w:color="auto"/>
            <w:right w:val="none" w:sz="0" w:space="0" w:color="auto"/>
          </w:divBdr>
        </w:div>
        <w:div w:id="842476650">
          <w:marLeft w:val="640"/>
          <w:marRight w:val="0"/>
          <w:marTop w:val="0"/>
          <w:marBottom w:val="0"/>
          <w:divBdr>
            <w:top w:val="none" w:sz="0" w:space="0" w:color="auto"/>
            <w:left w:val="none" w:sz="0" w:space="0" w:color="auto"/>
            <w:bottom w:val="none" w:sz="0" w:space="0" w:color="auto"/>
            <w:right w:val="none" w:sz="0" w:space="0" w:color="auto"/>
          </w:divBdr>
        </w:div>
        <w:div w:id="1944143570">
          <w:marLeft w:val="640"/>
          <w:marRight w:val="0"/>
          <w:marTop w:val="0"/>
          <w:marBottom w:val="0"/>
          <w:divBdr>
            <w:top w:val="none" w:sz="0" w:space="0" w:color="auto"/>
            <w:left w:val="none" w:sz="0" w:space="0" w:color="auto"/>
            <w:bottom w:val="none" w:sz="0" w:space="0" w:color="auto"/>
            <w:right w:val="none" w:sz="0" w:space="0" w:color="auto"/>
          </w:divBdr>
        </w:div>
        <w:div w:id="221336667">
          <w:marLeft w:val="640"/>
          <w:marRight w:val="0"/>
          <w:marTop w:val="0"/>
          <w:marBottom w:val="0"/>
          <w:divBdr>
            <w:top w:val="none" w:sz="0" w:space="0" w:color="auto"/>
            <w:left w:val="none" w:sz="0" w:space="0" w:color="auto"/>
            <w:bottom w:val="none" w:sz="0" w:space="0" w:color="auto"/>
            <w:right w:val="none" w:sz="0" w:space="0" w:color="auto"/>
          </w:divBdr>
        </w:div>
        <w:div w:id="1025911357">
          <w:marLeft w:val="640"/>
          <w:marRight w:val="0"/>
          <w:marTop w:val="0"/>
          <w:marBottom w:val="0"/>
          <w:divBdr>
            <w:top w:val="none" w:sz="0" w:space="0" w:color="auto"/>
            <w:left w:val="none" w:sz="0" w:space="0" w:color="auto"/>
            <w:bottom w:val="none" w:sz="0" w:space="0" w:color="auto"/>
            <w:right w:val="none" w:sz="0" w:space="0" w:color="auto"/>
          </w:divBdr>
        </w:div>
        <w:div w:id="2019846746">
          <w:marLeft w:val="640"/>
          <w:marRight w:val="0"/>
          <w:marTop w:val="0"/>
          <w:marBottom w:val="0"/>
          <w:divBdr>
            <w:top w:val="none" w:sz="0" w:space="0" w:color="auto"/>
            <w:left w:val="none" w:sz="0" w:space="0" w:color="auto"/>
            <w:bottom w:val="none" w:sz="0" w:space="0" w:color="auto"/>
            <w:right w:val="none" w:sz="0" w:space="0" w:color="auto"/>
          </w:divBdr>
        </w:div>
        <w:div w:id="758217791">
          <w:marLeft w:val="640"/>
          <w:marRight w:val="0"/>
          <w:marTop w:val="0"/>
          <w:marBottom w:val="0"/>
          <w:divBdr>
            <w:top w:val="none" w:sz="0" w:space="0" w:color="auto"/>
            <w:left w:val="none" w:sz="0" w:space="0" w:color="auto"/>
            <w:bottom w:val="none" w:sz="0" w:space="0" w:color="auto"/>
            <w:right w:val="none" w:sz="0" w:space="0" w:color="auto"/>
          </w:divBdr>
        </w:div>
        <w:div w:id="678854038">
          <w:marLeft w:val="640"/>
          <w:marRight w:val="0"/>
          <w:marTop w:val="0"/>
          <w:marBottom w:val="0"/>
          <w:divBdr>
            <w:top w:val="none" w:sz="0" w:space="0" w:color="auto"/>
            <w:left w:val="none" w:sz="0" w:space="0" w:color="auto"/>
            <w:bottom w:val="none" w:sz="0" w:space="0" w:color="auto"/>
            <w:right w:val="none" w:sz="0" w:space="0" w:color="auto"/>
          </w:divBdr>
        </w:div>
        <w:div w:id="257636600">
          <w:marLeft w:val="640"/>
          <w:marRight w:val="0"/>
          <w:marTop w:val="0"/>
          <w:marBottom w:val="0"/>
          <w:divBdr>
            <w:top w:val="none" w:sz="0" w:space="0" w:color="auto"/>
            <w:left w:val="none" w:sz="0" w:space="0" w:color="auto"/>
            <w:bottom w:val="none" w:sz="0" w:space="0" w:color="auto"/>
            <w:right w:val="none" w:sz="0" w:space="0" w:color="auto"/>
          </w:divBdr>
        </w:div>
        <w:div w:id="135268814">
          <w:marLeft w:val="640"/>
          <w:marRight w:val="0"/>
          <w:marTop w:val="0"/>
          <w:marBottom w:val="0"/>
          <w:divBdr>
            <w:top w:val="none" w:sz="0" w:space="0" w:color="auto"/>
            <w:left w:val="none" w:sz="0" w:space="0" w:color="auto"/>
            <w:bottom w:val="none" w:sz="0" w:space="0" w:color="auto"/>
            <w:right w:val="none" w:sz="0" w:space="0" w:color="auto"/>
          </w:divBdr>
        </w:div>
        <w:div w:id="1024480530">
          <w:marLeft w:val="640"/>
          <w:marRight w:val="0"/>
          <w:marTop w:val="0"/>
          <w:marBottom w:val="0"/>
          <w:divBdr>
            <w:top w:val="none" w:sz="0" w:space="0" w:color="auto"/>
            <w:left w:val="none" w:sz="0" w:space="0" w:color="auto"/>
            <w:bottom w:val="none" w:sz="0" w:space="0" w:color="auto"/>
            <w:right w:val="none" w:sz="0" w:space="0" w:color="auto"/>
          </w:divBdr>
        </w:div>
        <w:div w:id="835534000">
          <w:marLeft w:val="640"/>
          <w:marRight w:val="0"/>
          <w:marTop w:val="0"/>
          <w:marBottom w:val="0"/>
          <w:divBdr>
            <w:top w:val="none" w:sz="0" w:space="0" w:color="auto"/>
            <w:left w:val="none" w:sz="0" w:space="0" w:color="auto"/>
            <w:bottom w:val="none" w:sz="0" w:space="0" w:color="auto"/>
            <w:right w:val="none" w:sz="0" w:space="0" w:color="auto"/>
          </w:divBdr>
        </w:div>
        <w:div w:id="999578689">
          <w:marLeft w:val="640"/>
          <w:marRight w:val="0"/>
          <w:marTop w:val="0"/>
          <w:marBottom w:val="0"/>
          <w:divBdr>
            <w:top w:val="none" w:sz="0" w:space="0" w:color="auto"/>
            <w:left w:val="none" w:sz="0" w:space="0" w:color="auto"/>
            <w:bottom w:val="none" w:sz="0" w:space="0" w:color="auto"/>
            <w:right w:val="none" w:sz="0" w:space="0" w:color="auto"/>
          </w:divBdr>
        </w:div>
        <w:div w:id="1461410986">
          <w:marLeft w:val="640"/>
          <w:marRight w:val="0"/>
          <w:marTop w:val="0"/>
          <w:marBottom w:val="0"/>
          <w:divBdr>
            <w:top w:val="none" w:sz="0" w:space="0" w:color="auto"/>
            <w:left w:val="none" w:sz="0" w:space="0" w:color="auto"/>
            <w:bottom w:val="none" w:sz="0" w:space="0" w:color="auto"/>
            <w:right w:val="none" w:sz="0" w:space="0" w:color="auto"/>
          </w:divBdr>
        </w:div>
      </w:divsChild>
    </w:div>
    <w:div w:id="416368467">
      <w:bodyDiv w:val="1"/>
      <w:marLeft w:val="0"/>
      <w:marRight w:val="0"/>
      <w:marTop w:val="0"/>
      <w:marBottom w:val="0"/>
      <w:divBdr>
        <w:top w:val="none" w:sz="0" w:space="0" w:color="auto"/>
        <w:left w:val="none" w:sz="0" w:space="0" w:color="auto"/>
        <w:bottom w:val="none" w:sz="0" w:space="0" w:color="auto"/>
        <w:right w:val="none" w:sz="0" w:space="0" w:color="auto"/>
      </w:divBdr>
    </w:div>
    <w:div w:id="427964268">
      <w:bodyDiv w:val="1"/>
      <w:marLeft w:val="0"/>
      <w:marRight w:val="0"/>
      <w:marTop w:val="0"/>
      <w:marBottom w:val="0"/>
      <w:divBdr>
        <w:top w:val="none" w:sz="0" w:space="0" w:color="auto"/>
        <w:left w:val="none" w:sz="0" w:space="0" w:color="auto"/>
        <w:bottom w:val="none" w:sz="0" w:space="0" w:color="auto"/>
        <w:right w:val="none" w:sz="0" w:space="0" w:color="auto"/>
      </w:divBdr>
    </w:div>
    <w:div w:id="428502939">
      <w:bodyDiv w:val="1"/>
      <w:marLeft w:val="0"/>
      <w:marRight w:val="0"/>
      <w:marTop w:val="0"/>
      <w:marBottom w:val="0"/>
      <w:divBdr>
        <w:top w:val="none" w:sz="0" w:space="0" w:color="auto"/>
        <w:left w:val="none" w:sz="0" w:space="0" w:color="auto"/>
        <w:bottom w:val="none" w:sz="0" w:space="0" w:color="auto"/>
        <w:right w:val="none" w:sz="0" w:space="0" w:color="auto"/>
      </w:divBdr>
      <w:divsChild>
        <w:div w:id="605381580">
          <w:marLeft w:val="640"/>
          <w:marRight w:val="0"/>
          <w:marTop w:val="0"/>
          <w:marBottom w:val="0"/>
          <w:divBdr>
            <w:top w:val="none" w:sz="0" w:space="0" w:color="auto"/>
            <w:left w:val="none" w:sz="0" w:space="0" w:color="auto"/>
            <w:bottom w:val="none" w:sz="0" w:space="0" w:color="auto"/>
            <w:right w:val="none" w:sz="0" w:space="0" w:color="auto"/>
          </w:divBdr>
        </w:div>
        <w:div w:id="535119209">
          <w:marLeft w:val="640"/>
          <w:marRight w:val="0"/>
          <w:marTop w:val="0"/>
          <w:marBottom w:val="0"/>
          <w:divBdr>
            <w:top w:val="none" w:sz="0" w:space="0" w:color="auto"/>
            <w:left w:val="none" w:sz="0" w:space="0" w:color="auto"/>
            <w:bottom w:val="none" w:sz="0" w:space="0" w:color="auto"/>
            <w:right w:val="none" w:sz="0" w:space="0" w:color="auto"/>
          </w:divBdr>
        </w:div>
        <w:div w:id="1685277874">
          <w:marLeft w:val="640"/>
          <w:marRight w:val="0"/>
          <w:marTop w:val="0"/>
          <w:marBottom w:val="0"/>
          <w:divBdr>
            <w:top w:val="none" w:sz="0" w:space="0" w:color="auto"/>
            <w:left w:val="none" w:sz="0" w:space="0" w:color="auto"/>
            <w:bottom w:val="none" w:sz="0" w:space="0" w:color="auto"/>
            <w:right w:val="none" w:sz="0" w:space="0" w:color="auto"/>
          </w:divBdr>
        </w:div>
        <w:div w:id="2038845432">
          <w:marLeft w:val="640"/>
          <w:marRight w:val="0"/>
          <w:marTop w:val="0"/>
          <w:marBottom w:val="0"/>
          <w:divBdr>
            <w:top w:val="none" w:sz="0" w:space="0" w:color="auto"/>
            <w:left w:val="none" w:sz="0" w:space="0" w:color="auto"/>
            <w:bottom w:val="none" w:sz="0" w:space="0" w:color="auto"/>
            <w:right w:val="none" w:sz="0" w:space="0" w:color="auto"/>
          </w:divBdr>
        </w:div>
        <w:div w:id="148596136">
          <w:marLeft w:val="640"/>
          <w:marRight w:val="0"/>
          <w:marTop w:val="0"/>
          <w:marBottom w:val="0"/>
          <w:divBdr>
            <w:top w:val="none" w:sz="0" w:space="0" w:color="auto"/>
            <w:left w:val="none" w:sz="0" w:space="0" w:color="auto"/>
            <w:bottom w:val="none" w:sz="0" w:space="0" w:color="auto"/>
            <w:right w:val="none" w:sz="0" w:space="0" w:color="auto"/>
          </w:divBdr>
        </w:div>
        <w:div w:id="230118974">
          <w:marLeft w:val="640"/>
          <w:marRight w:val="0"/>
          <w:marTop w:val="0"/>
          <w:marBottom w:val="0"/>
          <w:divBdr>
            <w:top w:val="none" w:sz="0" w:space="0" w:color="auto"/>
            <w:left w:val="none" w:sz="0" w:space="0" w:color="auto"/>
            <w:bottom w:val="none" w:sz="0" w:space="0" w:color="auto"/>
            <w:right w:val="none" w:sz="0" w:space="0" w:color="auto"/>
          </w:divBdr>
        </w:div>
        <w:div w:id="711852828">
          <w:marLeft w:val="640"/>
          <w:marRight w:val="0"/>
          <w:marTop w:val="0"/>
          <w:marBottom w:val="0"/>
          <w:divBdr>
            <w:top w:val="none" w:sz="0" w:space="0" w:color="auto"/>
            <w:left w:val="none" w:sz="0" w:space="0" w:color="auto"/>
            <w:bottom w:val="none" w:sz="0" w:space="0" w:color="auto"/>
            <w:right w:val="none" w:sz="0" w:space="0" w:color="auto"/>
          </w:divBdr>
        </w:div>
        <w:div w:id="1422139412">
          <w:marLeft w:val="640"/>
          <w:marRight w:val="0"/>
          <w:marTop w:val="0"/>
          <w:marBottom w:val="0"/>
          <w:divBdr>
            <w:top w:val="none" w:sz="0" w:space="0" w:color="auto"/>
            <w:left w:val="none" w:sz="0" w:space="0" w:color="auto"/>
            <w:bottom w:val="none" w:sz="0" w:space="0" w:color="auto"/>
            <w:right w:val="none" w:sz="0" w:space="0" w:color="auto"/>
          </w:divBdr>
        </w:div>
        <w:div w:id="723941868">
          <w:marLeft w:val="640"/>
          <w:marRight w:val="0"/>
          <w:marTop w:val="0"/>
          <w:marBottom w:val="0"/>
          <w:divBdr>
            <w:top w:val="none" w:sz="0" w:space="0" w:color="auto"/>
            <w:left w:val="none" w:sz="0" w:space="0" w:color="auto"/>
            <w:bottom w:val="none" w:sz="0" w:space="0" w:color="auto"/>
            <w:right w:val="none" w:sz="0" w:space="0" w:color="auto"/>
          </w:divBdr>
        </w:div>
        <w:div w:id="1935046479">
          <w:marLeft w:val="640"/>
          <w:marRight w:val="0"/>
          <w:marTop w:val="0"/>
          <w:marBottom w:val="0"/>
          <w:divBdr>
            <w:top w:val="none" w:sz="0" w:space="0" w:color="auto"/>
            <w:left w:val="none" w:sz="0" w:space="0" w:color="auto"/>
            <w:bottom w:val="none" w:sz="0" w:space="0" w:color="auto"/>
            <w:right w:val="none" w:sz="0" w:space="0" w:color="auto"/>
          </w:divBdr>
        </w:div>
        <w:div w:id="1135755942">
          <w:marLeft w:val="640"/>
          <w:marRight w:val="0"/>
          <w:marTop w:val="0"/>
          <w:marBottom w:val="0"/>
          <w:divBdr>
            <w:top w:val="none" w:sz="0" w:space="0" w:color="auto"/>
            <w:left w:val="none" w:sz="0" w:space="0" w:color="auto"/>
            <w:bottom w:val="none" w:sz="0" w:space="0" w:color="auto"/>
            <w:right w:val="none" w:sz="0" w:space="0" w:color="auto"/>
          </w:divBdr>
        </w:div>
        <w:div w:id="1968850455">
          <w:marLeft w:val="640"/>
          <w:marRight w:val="0"/>
          <w:marTop w:val="0"/>
          <w:marBottom w:val="0"/>
          <w:divBdr>
            <w:top w:val="none" w:sz="0" w:space="0" w:color="auto"/>
            <w:left w:val="none" w:sz="0" w:space="0" w:color="auto"/>
            <w:bottom w:val="none" w:sz="0" w:space="0" w:color="auto"/>
            <w:right w:val="none" w:sz="0" w:space="0" w:color="auto"/>
          </w:divBdr>
        </w:div>
        <w:div w:id="2021346690">
          <w:marLeft w:val="640"/>
          <w:marRight w:val="0"/>
          <w:marTop w:val="0"/>
          <w:marBottom w:val="0"/>
          <w:divBdr>
            <w:top w:val="none" w:sz="0" w:space="0" w:color="auto"/>
            <w:left w:val="none" w:sz="0" w:space="0" w:color="auto"/>
            <w:bottom w:val="none" w:sz="0" w:space="0" w:color="auto"/>
            <w:right w:val="none" w:sz="0" w:space="0" w:color="auto"/>
          </w:divBdr>
        </w:div>
        <w:div w:id="40059049">
          <w:marLeft w:val="640"/>
          <w:marRight w:val="0"/>
          <w:marTop w:val="0"/>
          <w:marBottom w:val="0"/>
          <w:divBdr>
            <w:top w:val="none" w:sz="0" w:space="0" w:color="auto"/>
            <w:left w:val="none" w:sz="0" w:space="0" w:color="auto"/>
            <w:bottom w:val="none" w:sz="0" w:space="0" w:color="auto"/>
            <w:right w:val="none" w:sz="0" w:space="0" w:color="auto"/>
          </w:divBdr>
        </w:div>
        <w:div w:id="1051804869">
          <w:marLeft w:val="640"/>
          <w:marRight w:val="0"/>
          <w:marTop w:val="0"/>
          <w:marBottom w:val="0"/>
          <w:divBdr>
            <w:top w:val="none" w:sz="0" w:space="0" w:color="auto"/>
            <w:left w:val="none" w:sz="0" w:space="0" w:color="auto"/>
            <w:bottom w:val="none" w:sz="0" w:space="0" w:color="auto"/>
            <w:right w:val="none" w:sz="0" w:space="0" w:color="auto"/>
          </w:divBdr>
        </w:div>
        <w:div w:id="1236041440">
          <w:marLeft w:val="640"/>
          <w:marRight w:val="0"/>
          <w:marTop w:val="0"/>
          <w:marBottom w:val="0"/>
          <w:divBdr>
            <w:top w:val="none" w:sz="0" w:space="0" w:color="auto"/>
            <w:left w:val="none" w:sz="0" w:space="0" w:color="auto"/>
            <w:bottom w:val="none" w:sz="0" w:space="0" w:color="auto"/>
            <w:right w:val="none" w:sz="0" w:space="0" w:color="auto"/>
          </w:divBdr>
        </w:div>
        <w:div w:id="17892679">
          <w:marLeft w:val="640"/>
          <w:marRight w:val="0"/>
          <w:marTop w:val="0"/>
          <w:marBottom w:val="0"/>
          <w:divBdr>
            <w:top w:val="none" w:sz="0" w:space="0" w:color="auto"/>
            <w:left w:val="none" w:sz="0" w:space="0" w:color="auto"/>
            <w:bottom w:val="none" w:sz="0" w:space="0" w:color="auto"/>
            <w:right w:val="none" w:sz="0" w:space="0" w:color="auto"/>
          </w:divBdr>
        </w:div>
        <w:div w:id="207961895">
          <w:marLeft w:val="640"/>
          <w:marRight w:val="0"/>
          <w:marTop w:val="0"/>
          <w:marBottom w:val="0"/>
          <w:divBdr>
            <w:top w:val="none" w:sz="0" w:space="0" w:color="auto"/>
            <w:left w:val="none" w:sz="0" w:space="0" w:color="auto"/>
            <w:bottom w:val="none" w:sz="0" w:space="0" w:color="auto"/>
            <w:right w:val="none" w:sz="0" w:space="0" w:color="auto"/>
          </w:divBdr>
        </w:div>
        <w:div w:id="1545286752">
          <w:marLeft w:val="640"/>
          <w:marRight w:val="0"/>
          <w:marTop w:val="0"/>
          <w:marBottom w:val="0"/>
          <w:divBdr>
            <w:top w:val="none" w:sz="0" w:space="0" w:color="auto"/>
            <w:left w:val="none" w:sz="0" w:space="0" w:color="auto"/>
            <w:bottom w:val="none" w:sz="0" w:space="0" w:color="auto"/>
            <w:right w:val="none" w:sz="0" w:space="0" w:color="auto"/>
          </w:divBdr>
        </w:div>
        <w:div w:id="1280180511">
          <w:marLeft w:val="640"/>
          <w:marRight w:val="0"/>
          <w:marTop w:val="0"/>
          <w:marBottom w:val="0"/>
          <w:divBdr>
            <w:top w:val="none" w:sz="0" w:space="0" w:color="auto"/>
            <w:left w:val="none" w:sz="0" w:space="0" w:color="auto"/>
            <w:bottom w:val="none" w:sz="0" w:space="0" w:color="auto"/>
            <w:right w:val="none" w:sz="0" w:space="0" w:color="auto"/>
          </w:divBdr>
        </w:div>
        <w:div w:id="2053068722">
          <w:marLeft w:val="640"/>
          <w:marRight w:val="0"/>
          <w:marTop w:val="0"/>
          <w:marBottom w:val="0"/>
          <w:divBdr>
            <w:top w:val="none" w:sz="0" w:space="0" w:color="auto"/>
            <w:left w:val="none" w:sz="0" w:space="0" w:color="auto"/>
            <w:bottom w:val="none" w:sz="0" w:space="0" w:color="auto"/>
            <w:right w:val="none" w:sz="0" w:space="0" w:color="auto"/>
          </w:divBdr>
        </w:div>
        <w:div w:id="2019962387">
          <w:marLeft w:val="640"/>
          <w:marRight w:val="0"/>
          <w:marTop w:val="0"/>
          <w:marBottom w:val="0"/>
          <w:divBdr>
            <w:top w:val="none" w:sz="0" w:space="0" w:color="auto"/>
            <w:left w:val="none" w:sz="0" w:space="0" w:color="auto"/>
            <w:bottom w:val="none" w:sz="0" w:space="0" w:color="auto"/>
            <w:right w:val="none" w:sz="0" w:space="0" w:color="auto"/>
          </w:divBdr>
        </w:div>
        <w:div w:id="616763336">
          <w:marLeft w:val="640"/>
          <w:marRight w:val="0"/>
          <w:marTop w:val="0"/>
          <w:marBottom w:val="0"/>
          <w:divBdr>
            <w:top w:val="none" w:sz="0" w:space="0" w:color="auto"/>
            <w:left w:val="none" w:sz="0" w:space="0" w:color="auto"/>
            <w:bottom w:val="none" w:sz="0" w:space="0" w:color="auto"/>
            <w:right w:val="none" w:sz="0" w:space="0" w:color="auto"/>
          </w:divBdr>
        </w:div>
        <w:div w:id="2044944212">
          <w:marLeft w:val="640"/>
          <w:marRight w:val="0"/>
          <w:marTop w:val="0"/>
          <w:marBottom w:val="0"/>
          <w:divBdr>
            <w:top w:val="none" w:sz="0" w:space="0" w:color="auto"/>
            <w:left w:val="none" w:sz="0" w:space="0" w:color="auto"/>
            <w:bottom w:val="none" w:sz="0" w:space="0" w:color="auto"/>
            <w:right w:val="none" w:sz="0" w:space="0" w:color="auto"/>
          </w:divBdr>
        </w:div>
        <w:div w:id="1341085745">
          <w:marLeft w:val="640"/>
          <w:marRight w:val="0"/>
          <w:marTop w:val="0"/>
          <w:marBottom w:val="0"/>
          <w:divBdr>
            <w:top w:val="none" w:sz="0" w:space="0" w:color="auto"/>
            <w:left w:val="none" w:sz="0" w:space="0" w:color="auto"/>
            <w:bottom w:val="none" w:sz="0" w:space="0" w:color="auto"/>
            <w:right w:val="none" w:sz="0" w:space="0" w:color="auto"/>
          </w:divBdr>
        </w:div>
        <w:div w:id="1928348416">
          <w:marLeft w:val="640"/>
          <w:marRight w:val="0"/>
          <w:marTop w:val="0"/>
          <w:marBottom w:val="0"/>
          <w:divBdr>
            <w:top w:val="none" w:sz="0" w:space="0" w:color="auto"/>
            <w:left w:val="none" w:sz="0" w:space="0" w:color="auto"/>
            <w:bottom w:val="none" w:sz="0" w:space="0" w:color="auto"/>
            <w:right w:val="none" w:sz="0" w:space="0" w:color="auto"/>
          </w:divBdr>
        </w:div>
        <w:div w:id="1829053973">
          <w:marLeft w:val="640"/>
          <w:marRight w:val="0"/>
          <w:marTop w:val="0"/>
          <w:marBottom w:val="0"/>
          <w:divBdr>
            <w:top w:val="none" w:sz="0" w:space="0" w:color="auto"/>
            <w:left w:val="none" w:sz="0" w:space="0" w:color="auto"/>
            <w:bottom w:val="none" w:sz="0" w:space="0" w:color="auto"/>
            <w:right w:val="none" w:sz="0" w:space="0" w:color="auto"/>
          </w:divBdr>
        </w:div>
        <w:div w:id="2030524357">
          <w:marLeft w:val="640"/>
          <w:marRight w:val="0"/>
          <w:marTop w:val="0"/>
          <w:marBottom w:val="0"/>
          <w:divBdr>
            <w:top w:val="none" w:sz="0" w:space="0" w:color="auto"/>
            <w:left w:val="none" w:sz="0" w:space="0" w:color="auto"/>
            <w:bottom w:val="none" w:sz="0" w:space="0" w:color="auto"/>
            <w:right w:val="none" w:sz="0" w:space="0" w:color="auto"/>
          </w:divBdr>
        </w:div>
        <w:div w:id="1413627287">
          <w:marLeft w:val="640"/>
          <w:marRight w:val="0"/>
          <w:marTop w:val="0"/>
          <w:marBottom w:val="0"/>
          <w:divBdr>
            <w:top w:val="none" w:sz="0" w:space="0" w:color="auto"/>
            <w:left w:val="none" w:sz="0" w:space="0" w:color="auto"/>
            <w:bottom w:val="none" w:sz="0" w:space="0" w:color="auto"/>
            <w:right w:val="none" w:sz="0" w:space="0" w:color="auto"/>
          </w:divBdr>
        </w:div>
        <w:div w:id="1950043445">
          <w:marLeft w:val="640"/>
          <w:marRight w:val="0"/>
          <w:marTop w:val="0"/>
          <w:marBottom w:val="0"/>
          <w:divBdr>
            <w:top w:val="none" w:sz="0" w:space="0" w:color="auto"/>
            <w:left w:val="none" w:sz="0" w:space="0" w:color="auto"/>
            <w:bottom w:val="none" w:sz="0" w:space="0" w:color="auto"/>
            <w:right w:val="none" w:sz="0" w:space="0" w:color="auto"/>
          </w:divBdr>
        </w:div>
        <w:div w:id="2121340475">
          <w:marLeft w:val="640"/>
          <w:marRight w:val="0"/>
          <w:marTop w:val="0"/>
          <w:marBottom w:val="0"/>
          <w:divBdr>
            <w:top w:val="none" w:sz="0" w:space="0" w:color="auto"/>
            <w:left w:val="none" w:sz="0" w:space="0" w:color="auto"/>
            <w:bottom w:val="none" w:sz="0" w:space="0" w:color="auto"/>
            <w:right w:val="none" w:sz="0" w:space="0" w:color="auto"/>
          </w:divBdr>
        </w:div>
        <w:div w:id="1585676167">
          <w:marLeft w:val="640"/>
          <w:marRight w:val="0"/>
          <w:marTop w:val="0"/>
          <w:marBottom w:val="0"/>
          <w:divBdr>
            <w:top w:val="none" w:sz="0" w:space="0" w:color="auto"/>
            <w:left w:val="none" w:sz="0" w:space="0" w:color="auto"/>
            <w:bottom w:val="none" w:sz="0" w:space="0" w:color="auto"/>
            <w:right w:val="none" w:sz="0" w:space="0" w:color="auto"/>
          </w:divBdr>
        </w:div>
        <w:div w:id="281615058">
          <w:marLeft w:val="640"/>
          <w:marRight w:val="0"/>
          <w:marTop w:val="0"/>
          <w:marBottom w:val="0"/>
          <w:divBdr>
            <w:top w:val="none" w:sz="0" w:space="0" w:color="auto"/>
            <w:left w:val="none" w:sz="0" w:space="0" w:color="auto"/>
            <w:bottom w:val="none" w:sz="0" w:space="0" w:color="auto"/>
            <w:right w:val="none" w:sz="0" w:space="0" w:color="auto"/>
          </w:divBdr>
        </w:div>
        <w:div w:id="1881748221">
          <w:marLeft w:val="640"/>
          <w:marRight w:val="0"/>
          <w:marTop w:val="0"/>
          <w:marBottom w:val="0"/>
          <w:divBdr>
            <w:top w:val="none" w:sz="0" w:space="0" w:color="auto"/>
            <w:left w:val="none" w:sz="0" w:space="0" w:color="auto"/>
            <w:bottom w:val="none" w:sz="0" w:space="0" w:color="auto"/>
            <w:right w:val="none" w:sz="0" w:space="0" w:color="auto"/>
          </w:divBdr>
        </w:div>
        <w:div w:id="670835527">
          <w:marLeft w:val="640"/>
          <w:marRight w:val="0"/>
          <w:marTop w:val="0"/>
          <w:marBottom w:val="0"/>
          <w:divBdr>
            <w:top w:val="none" w:sz="0" w:space="0" w:color="auto"/>
            <w:left w:val="none" w:sz="0" w:space="0" w:color="auto"/>
            <w:bottom w:val="none" w:sz="0" w:space="0" w:color="auto"/>
            <w:right w:val="none" w:sz="0" w:space="0" w:color="auto"/>
          </w:divBdr>
        </w:div>
        <w:div w:id="1710035889">
          <w:marLeft w:val="640"/>
          <w:marRight w:val="0"/>
          <w:marTop w:val="0"/>
          <w:marBottom w:val="0"/>
          <w:divBdr>
            <w:top w:val="none" w:sz="0" w:space="0" w:color="auto"/>
            <w:left w:val="none" w:sz="0" w:space="0" w:color="auto"/>
            <w:bottom w:val="none" w:sz="0" w:space="0" w:color="auto"/>
            <w:right w:val="none" w:sz="0" w:space="0" w:color="auto"/>
          </w:divBdr>
        </w:div>
        <w:div w:id="1808088207">
          <w:marLeft w:val="640"/>
          <w:marRight w:val="0"/>
          <w:marTop w:val="0"/>
          <w:marBottom w:val="0"/>
          <w:divBdr>
            <w:top w:val="none" w:sz="0" w:space="0" w:color="auto"/>
            <w:left w:val="none" w:sz="0" w:space="0" w:color="auto"/>
            <w:bottom w:val="none" w:sz="0" w:space="0" w:color="auto"/>
            <w:right w:val="none" w:sz="0" w:space="0" w:color="auto"/>
          </w:divBdr>
        </w:div>
        <w:div w:id="1412387158">
          <w:marLeft w:val="640"/>
          <w:marRight w:val="0"/>
          <w:marTop w:val="0"/>
          <w:marBottom w:val="0"/>
          <w:divBdr>
            <w:top w:val="none" w:sz="0" w:space="0" w:color="auto"/>
            <w:left w:val="none" w:sz="0" w:space="0" w:color="auto"/>
            <w:bottom w:val="none" w:sz="0" w:space="0" w:color="auto"/>
            <w:right w:val="none" w:sz="0" w:space="0" w:color="auto"/>
          </w:divBdr>
        </w:div>
        <w:div w:id="1852641063">
          <w:marLeft w:val="640"/>
          <w:marRight w:val="0"/>
          <w:marTop w:val="0"/>
          <w:marBottom w:val="0"/>
          <w:divBdr>
            <w:top w:val="none" w:sz="0" w:space="0" w:color="auto"/>
            <w:left w:val="none" w:sz="0" w:space="0" w:color="auto"/>
            <w:bottom w:val="none" w:sz="0" w:space="0" w:color="auto"/>
            <w:right w:val="none" w:sz="0" w:space="0" w:color="auto"/>
          </w:divBdr>
        </w:div>
        <w:div w:id="1581285041">
          <w:marLeft w:val="640"/>
          <w:marRight w:val="0"/>
          <w:marTop w:val="0"/>
          <w:marBottom w:val="0"/>
          <w:divBdr>
            <w:top w:val="none" w:sz="0" w:space="0" w:color="auto"/>
            <w:left w:val="none" w:sz="0" w:space="0" w:color="auto"/>
            <w:bottom w:val="none" w:sz="0" w:space="0" w:color="auto"/>
            <w:right w:val="none" w:sz="0" w:space="0" w:color="auto"/>
          </w:divBdr>
        </w:div>
        <w:div w:id="175967877">
          <w:marLeft w:val="640"/>
          <w:marRight w:val="0"/>
          <w:marTop w:val="0"/>
          <w:marBottom w:val="0"/>
          <w:divBdr>
            <w:top w:val="none" w:sz="0" w:space="0" w:color="auto"/>
            <w:left w:val="none" w:sz="0" w:space="0" w:color="auto"/>
            <w:bottom w:val="none" w:sz="0" w:space="0" w:color="auto"/>
            <w:right w:val="none" w:sz="0" w:space="0" w:color="auto"/>
          </w:divBdr>
        </w:div>
        <w:div w:id="553782969">
          <w:marLeft w:val="640"/>
          <w:marRight w:val="0"/>
          <w:marTop w:val="0"/>
          <w:marBottom w:val="0"/>
          <w:divBdr>
            <w:top w:val="none" w:sz="0" w:space="0" w:color="auto"/>
            <w:left w:val="none" w:sz="0" w:space="0" w:color="auto"/>
            <w:bottom w:val="none" w:sz="0" w:space="0" w:color="auto"/>
            <w:right w:val="none" w:sz="0" w:space="0" w:color="auto"/>
          </w:divBdr>
        </w:div>
        <w:div w:id="1578442051">
          <w:marLeft w:val="640"/>
          <w:marRight w:val="0"/>
          <w:marTop w:val="0"/>
          <w:marBottom w:val="0"/>
          <w:divBdr>
            <w:top w:val="none" w:sz="0" w:space="0" w:color="auto"/>
            <w:left w:val="none" w:sz="0" w:space="0" w:color="auto"/>
            <w:bottom w:val="none" w:sz="0" w:space="0" w:color="auto"/>
            <w:right w:val="none" w:sz="0" w:space="0" w:color="auto"/>
          </w:divBdr>
        </w:div>
        <w:div w:id="591429040">
          <w:marLeft w:val="640"/>
          <w:marRight w:val="0"/>
          <w:marTop w:val="0"/>
          <w:marBottom w:val="0"/>
          <w:divBdr>
            <w:top w:val="none" w:sz="0" w:space="0" w:color="auto"/>
            <w:left w:val="none" w:sz="0" w:space="0" w:color="auto"/>
            <w:bottom w:val="none" w:sz="0" w:space="0" w:color="auto"/>
            <w:right w:val="none" w:sz="0" w:space="0" w:color="auto"/>
          </w:divBdr>
        </w:div>
        <w:div w:id="2069567231">
          <w:marLeft w:val="640"/>
          <w:marRight w:val="0"/>
          <w:marTop w:val="0"/>
          <w:marBottom w:val="0"/>
          <w:divBdr>
            <w:top w:val="none" w:sz="0" w:space="0" w:color="auto"/>
            <w:left w:val="none" w:sz="0" w:space="0" w:color="auto"/>
            <w:bottom w:val="none" w:sz="0" w:space="0" w:color="auto"/>
            <w:right w:val="none" w:sz="0" w:space="0" w:color="auto"/>
          </w:divBdr>
        </w:div>
        <w:div w:id="1304695790">
          <w:marLeft w:val="640"/>
          <w:marRight w:val="0"/>
          <w:marTop w:val="0"/>
          <w:marBottom w:val="0"/>
          <w:divBdr>
            <w:top w:val="none" w:sz="0" w:space="0" w:color="auto"/>
            <w:left w:val="none" w:sz="0" w:space="0" w:color="auto"/>
            <w:bottom w:val="none" w:sz="0" w:space="0" w:color="auto"/>
            <w:right w:val="none" w:sz="0" w:space="0" w:color="auto"/>
          </w:divBdr>
        </w:div>
        <w:div w:id="638924791">
          <w:marLeft w:val="640"/>
          <w:marRight w:val="0"/>
          <w:marTop w:val="0"/>
          <w:marBottom w:val="0"/>
          <w:divBdr>
            <w:top w:val="none" w:sz="0" w:space="0" w:color="auto"/>
            <w:left w:val="none" w:sz="0" w:space="0" w:color="auto"/>
            <w:bottom w:val="none" w:sz="0" w:space="0" w:color="auto"/>
            <w:right w:val="none" w:sz="0" w:space="0" w:color="auto"/>
          </w:divBdr>
        </w:div>
      </w:divsChild>
    </w:div>
    <w:div w:id="431318575">
      <w:bodyDiv w:val="1"/>
      <w:marLeft w:val="0"/>
      <w:marRight w:val="0"/>
      <w:marTop w:val="0"/>
      <w:marBottom w:val="0"/>
      <w:divBdr>
        <w:top w:val="none" w:sz="0" w:space="0" w:color="auto"/>
        <w:left w:val="none" w:sz="0" w:space="0" w:color="auto"/>
        <w:bottom w:val="none" w:sz="0" w:space="0" w:color="auto"/>
        <w:right w:val="none" w:sz="0" w:space="0" w:color="auto"/>
      </w:divBdr>
      <w:divsChild>
        <w:div w:id="808857960">
          <w:marLeft w:val="640"/>
          <w:marRight w:val="0"/>
          <w:marTop w:val="0"/>
          <w:marBottom w:val="0"/>
          <w:divBdr>
            <w:top w:val="none" w:sz="0" w:space="0" w:color="auto"/>
            <w:left w:val="none" w:sz="0" w:space="0" w:color="auto"/>
            <w:bottom w:val="none" w:sz="0" w:space="0" w:color="auto"/>
            <w:right w:val="none" w:sz="0" w:space="0" w:color="auto"/>
          </w:divBdr>
        </w:div>
        <w:div w:id="2709020">
          <w:marLeft w:val="640"/>
          <w:marRight w:val="0"/>
          <w:marTop w:val="0"/>
          <w:marBottom w:val="0"/>
          <w:divBdr>
            <w:top w:val="none" w:sz="0" w:space="0" w:color="auto"/>
            <w:left w:val="none" w:sz="0" w:space="0" w:color="auto"/>
            <w:bottom w:val="none" w:sz="0" w:space="0" w:color="auto"/>
            <w:right w:val="none" w:sz="0" w:space="0" w:color="auto"/>
          </w:divBdr>
        </w:div>
        <w:div w:id="57945523">
          <w:marLeft w:val="640"/>
          <w:marRight w:val="0"/>
          <w:marTop w:val="0"/>
          <w:marBottom w:val="0"/>
          <w:divBdr>
            <w:top w:val="none" w:sz="0" w:space="0" w:color="auto"/>
            <w:left w:val="none" w:sz="0" w:space="0" w:color="auto"/>
            <w:bottom w:val="none" w:sz="0" w:space="0" w:color="auto"/>
            <w:right w:val="none" w:sz="0" w:space="0" w:color="auto"/>
          </w:divBdr>
        </w:div>
        <w:div w:id="1289704948">
          <w:marLeft w:val="640"/>
          <w:marRight w:val="0"/>
          <w:marTop w:val="0"/>
          <w:marBottom w:val="0"/>
          <w:divBdr>
            <w:top w:val="none" w:sz="0" w:space="0" w:color="auto"/>
            <w:left w:val="none" w:sz="0" w:space="0" w:color="auto"/>
            <w:bottom w:val="none" w:sz="0" w:space="0" w:color="auto"/>
            <w:right w:val="none" w:sz="0" w:space="0" w:color="auto"/>
          </w:divBdr>
        </w:div>
        <w:div w:id="214321371">
          <w:marLeft w:val="640"/>
          <w:marRight w:val="0"/>
          <w:marTop w:val="0"/>
          <w:marBottom w:val="0"/>
          <w:divBdr>
            <w:top w:val="none" w:sz="0" w:space="0" w:color="auto"/>
            <w:left w:val="none" w:sz="0" w:space="0" w:color="auto"/>
            <w:bottom w:val="none" w:sz="0" w:space="0" w:color="auto"/>
            <w:right w:val="none" w:sz="0" w:space="0" w:color="auto"/>
          </w:divBdr>
        </w:div>
        <w:div w:id="209272457">
          <w:marLeft w:val="640"/>
          <w:marRight w:val="0"/>
          <w:marTop w:val="0"/>
          <w:marBottom w:val="0"/>
          <w:divBdr>
            <w:top w:val="none" w:sz="0" w:space="0" w:color="auto"/>
            <w:left w:val="none" w:sz="0" w:space="0" w:color="auto"/>
            <w:bottom w:val="none" w:sz="0" w:space="0" w:color="auto"/>
            <w:right w:val="none" w:sz="0" w:space="0" w:color="auto"/>
          </w:divBdr>
        </w:div>
        <w:div w:id="715546530">
          <w:marLeft w:val="640"/>
          <w:marRight w:val="0"/>
          <w:marTop w:val="0"/>
          <w:marBottom w:val="0"/>
          <w:divBdr>
            <w:top w:val="none" w:sz="0" w:space="0" w:color="auto"/>
            <w:left w:val="none" w:sz="0" w:space="0" w:color="auto"/>
            <w:bottom w:val="none" w:sz="0" w:space="0" w:color="auto"/>
            <w:right w:val="none" w:sz="0" w:space="0" w:color="auto"/>
          </w:divBdr>
        </w:div>
        <w:div w:id="1647734331">
          <w:marLeft w:val="640"/>
          <w:marRight w:val="0"/>
          <w:marTop w:val="0"/>
          <w:marBottom w:val="0"/>
          <w:divBdr>
            <w:top w:val="none" w:sz="0" w:space="0" w:color="auto"/>
            <w:left w:val="none" w:sz="0" w:space="0" w:color="auto"/>
            <w:bottom w:val="none" w:sz="0" w:space="0" w:color="auto"/>
            <w:right w:val="none" w:sz="0" w:space="0" w:color="auto"/>
          </w:divBdr>
        </w:div>
        <w:div w:id="48649019">
          <w:marLeft w:val="640"/>
          <w:marRight w:val="0"/>
          <w:marTop w:val="0"/>
          <w:marBottom w:val="0"/>
          <w:divBdr>
            <w:top w:val="none" w:sz="0" w:space="0" w:color="auto"/>
            <w:left w:val="none" w:sz="0" w:space="0" w:color="auto"/>
            <w:bottom w:val="none" w:sz="0" w:space="0" w:color="auto"/>
            <w:right w:val="none" w:sz="0" w:space="0" w:color="auto"/>
          </w:divBdr>
        </w:div>
        <w:div w:id="594902057">
          <w:marLeft w:val="640"/>
          <w:marRight w:val="0"/>
          <w:marTop w:val="0"/>
          <w:marBottom w:val="0"/>
          <w:divBdr>
            <w:top w:val="none" w:sz="0" w:space="0" w:color="auto"/>
            <w:left w:val="none" w:sz="0" w:space="0" w:color="auto"/>
            <w:bottom w:val="none" w:sz="0" w:space="0" w:color="auto"/>
            <w:right w:val="none" w:sz="0" w:space="0" w:color="auto"/>
          </w:divBdr>
        </w:div>
        <w:div w:id="1499157063">
          <w:marLeft w:val="640"/>
          <w:marRight w:val="0"/>
          <w:marTop w:val="0"/>
          <w:marBottom w:val="0"/>
          <w:divBdr>
            <w:top w:val="none" w:sz="0" w:space="0" w:color="auto"/>
            <w:left w:val="none" w:sz="0" w:space="0" w:color="auto"/>
            <w:bottom w:val="none" w:sz="0" w:space="0" w:color="auto"/>
            <w:right w:val="none" w:sz="0" w:space="0" w:color="auto"/>
          </w:divBdr>
        </w:div>
        <w:div w:id="102847625">
          <w:marLeft w:val="640"/>
          <w:marRight w:val="0"/>
          <w:marTop w:val="0"/>
          <w:marBottom w:val="0"/>
          <w:divBdr>
            <w:top w:val="none" w:sz="0" w:space="0" w:color="auto"/>
            <w:left w:val="none" w:sz="0" w:space="0" w:color="auto"/>
            <w:bottom w:val="none" w:sz="0" w:space="0" w:color="auto"/>
            <w:right w:val="none" w:sz="0" w:space="0" w:color="auto"/>
          </w:divBdr>
        </w:div>
        <w:div w:id="1074426848">
          <w:marLeft w:val="640"/>
          <w:marRight w:val="0"/>
          <w:marTop w:val="0"/>
          <w:marBottom w:val="0"/>
          <w:divBdr>
            <w:top w:val="none" w:sz="0" w:space="0" w:color="auto"/>
            <w:left w:val="none" w:sz="0" w:space="0" w:color="auto"/>
            <w:bottom w:val="none" w:sz="0" w:space="0" w:color="auto"/>
            <w:right w:val="none" w:sz="0" w:space="0" w:color="auto"/>
          </w:divBdr>
        </w:div>
        <w:div w:id="322319876">
          <w:marLeft w:val="640"/>
          <w:marRight w:val="0"/>
          <w:marTop w:val="0"/>
          <w:marBottom w:val="0"/>
          <w:divBdr>
            <w:top w:val="none" w:sz="0" w:space="0" w:color="auto"/>
            <w:left w:val="none" w:sz="0" w:space="0" w:color="auto"/>
            <w:bottom w:val="none" w:sz="0" w:space="0" w:color="auto"/>
            <w:right w:val="none" w:sz="0" w:space="0" w:color="auto"/>
          </w:divBdr>
        </w:div>
        <w:div w:id="1409379243">
          <w:marLeft w:val="640"/>
          <w:marRight w:val="0"/>
          <w:marTop w:val="0"/>
          <w:marBottom w:val="0"/>
          <w:divBdr>
            <w:top w:val="none" w:sz="0" w:space="0" w:color="auto"/>
            <w:left w:val="none" w:sz="0" w:space="0" w:color="auto"/>
            <w:bottom w:val="none" w:sz="0" w:space="0" w:color="auto"/>
            <w:right w:val="none" w:sz="0" w:space="0" w:color="auto"/>
          </w:divBdr>
        </w:div>
        <w:div w:id="911744925">
          <w:marLeft w:val="640"/>
          <w:marRight w:val="0"/>
          <w:marTop w:val="0"/>
          <w:marBottom w:val="0"/>
          <w:divBdr>
            <w:top w:val="none" w:sz="0" w:space="0" w:color="auto"/>
            <w:left w:val="none" w:sz="0" w:space="0" w:color="auto"/>
            <w:bottom w:val="none" w:sz="0" w:space="0" w:color="auto"/>
            <w:right w:val="none" w:sz="0" w:space="0" w:color="auto"/>
          </w:divBdr>
        </w:div>
        <w:div w:id="1472866684">
          <w:marLeft w:val="640"/>
          <w:marRight w:val="0"/>
          <w:marTop w:val="0"/>
          <w:marBottom w:val="0"/>
          <w:divBdr>
            <w:top w:val="none" w:sz="0" w:space="0" w:color="auto"/>
            <w:left w:val="none" w:sz="0" w:space="0" w:color="auto"/>
            <w:bottom w:val="none" w:sz="0" w:space="0" w:color="auto"/>
            <w:right w:val="none" w:sz="0" w:space="0" w:color="auto"/>
          </w:divBdr>
        </w:div>
        <w:div w:id="324430931">
          <w:marLeft w:val="640"/>
          <w:marRight w:val="0"/>
          <w:marTop w:val="0"/>
          <w:marBottom w:val="0"/>
          <w:divBdr>
            <w:top w:val="none" w:sz="0" w:space="0" w:color="auto"/>
            <w:left w:val="none" w:sz="0" w:space="0" w:color="auto"/>
            <w:bottom w:val="none" w:sz="0" w:space="0" w:color="auto"/>
            <w:right w:val="none" w:sz="0" w:space="0" w:color="auto"/>
          </w:divBdr>
        </w:div>
        <w:div w:id="1577738018">
          <w:marLeft w:val="640"/>
          <w:marRight w:val="0"/>
          <w:marTop w:val="0"/>
          <w:marBottom w:val="0"/>
          <w:divBdr>
            <w:top w:val="none" w:sz="0" w:space="0" w:color="auto"/>
            <w:left w:val="none" w:sz="0" w:space="0" w:color="auto"/>
            <w:bottom w:val="none" w:sz="0" w:space="0" w:color="auto"/>
            <w:right w:val="none" w:sz="0" w:space="0" w:color="auto"/>
          </w:divBdr>
        </w:div>
        <w:div w:id="1363089034">
          <w:marLeft w:val="640"/>
          <w:marRight w:val="0"/>
          <w:marTop w:val="0"/>
          <w:marBottom w:val="0"/>
          <w:divBdr>
            <w:top w:val="none" w:sz="0" w:space="0" w:color="auto"/>
            <w:left w:val="none" w:sz="0" w:space="0" w:color="auto"/>
            <w:bottom w:val="none" w:sz="0" w:space="0" w:color="auto"/>
            <w:right w:val="none" w:sz="0" w:space="0" w:color="auto"/>
          </w:divBdr>
        </w:div>
        <w:div w:id="786395235">
          <w:marLeft w:val="640"/>
          <w:marRight w:val="0"/>
          <w:marTop w:val="0"/>
          <w:marBottom w:val="0"/>
          <w:divBdr>
            <w:top w:val="none" w:sz="0" w:space="0" w:color="auto"/>
            <w:left w:val="none" w:sz="0" w:space="0" w:color="auto"/>
            <w:bottom w:val="none" w:sz="0" w:space="0" w:color="auto"/>
            <w:right w:val="none" w:sz="0" w:space="0" w:color="auto"/>
          </w:divBdr>
        </w:div>
        <w:div w:id="1022778697">
          <w:marLeft w:val="640"/>
          <w:marRight w:val="0"/>
          <w:marTop w:val="0"/>
          <w:marBottom w:val="0"/>
          <w:divBdr>
            <w:top w:val="none" w:sz="0" w:space="0" w:color="auto"/>
            <w:left w:val="none" w:sz="0" w:space="0" w:color="auto"/>
            <w:bottom w:val="none" w:sz="0" w:space="0" w:color="auto"/>
            <w:right w:val="none" w:sz="0" w:space="0" w:color="auto"/>
          </w:divBdr>
        </w:div>
        <w:div w:id="1643533576">
          <w:marLeft w:val="640"/>
          <w:marRight w:val="0"/>
          <w:marTop w:val="0"/>
          <w:marBottom w:val="0"/>
          <w:divBdr>
            <w:top w:val="none" w:sz="0" w:space="0" w:color="auto"/>
            <w:left w:val="none" w:sz="0" w:space="0" w:color="auto"/>
            <w:bottom w:val="none" w:sz="0" w:space="0" w:color="auto"/>
            <w:right w:val="none" w:sz="0" w:space="0" w:color="auto"/>
          </w:divBdr>
        </w:div>
        <w:div w:id="1176193103">
          <w:marLeft w:val="640"/>
          <w:marRight w:val="0"/>
          <w:marTop w:val="0"/>
          <w:marBottom w:val="0"/>
          <w:divBdr>
            <w:top w:val="none" w:sz="0" w:space="0" w:color="auto"/>
            <w:left w:val="none" w:sz="0" w:space="0" w:color="auto"/>
            <w:bottom w:val="none" w:sz="0" w:space="0" w:color="auto"/>
            <w:right w:val="none" w:sz="0" w:space="0" w:color="auto"/>
          </w:divBdr>
        </w:div>
        <w:div w:id="383678194">
          <w:marLeft w:val="640"/>
          <w:marRight w:val="0"/>
          <w:marTop w:val="0"/>
          <w:marBottom w:val="0"/>
          <w:divBdr>
            <w:top w:val="none" w:sz="0" w:space="0" w:color="auto"/>
            <w:left w:val="none" w:sz="0" w:space="0" w:color="auto"/>
            <w:bottom w:val="none" w:sz="0" w:space="0" w:color="auto"/>
            <w:right w:val="none" w:sz="0" w:space="0" w:color="auto"/>
          </w:divBdr>
        </w:div>
        <w:div w:id="1593247479">
          <w:marLeft w:val="640"/>
          <w:marRight w:val="0"/>
          <w:marTop w:val="0"/>
          <w:marBottom w:val="0"/>
          <w:divBdr>
            <w:top w:val="none" w:sz="0" w:space="0" w:color="auto"/>
            <w:left w:val="none" w:sz="0" w:space="0" w:color="auto"/>
            <w:bottom w:val="none" w:sz="0" w:space="0" w:color="auto"/>
            <w:right w:val="none" w:sz="0" w:space="0" w:color="auto"/>
          </w:divBdr>
        </w:div>
        <w:div w:id="1254045178">
          <w:marLeft w:val="640"/>
          <w:marRight w:val="0"/>
          <w:marTop w:val="0"/>
          <w:marBottom w:val="0"/>
          <w:divBdr>
            <w:top w:val="none" w:sz="0" w:space="0" w:color="auto"/>
            <w:left w:val="none" w:sz="0" w:space="0" w:color="auto"/>
            <w:bottom w:val="none" w:sz="0" w:space="0" w:color="auto"/>
            <w:right w:val="none" w:sz="0" w:space="0" w:color="auto"/>
          </w:divBdr>
        </w:div>
        <w:div w:id="1282424042">
          <w:marLeft w:val="640"/>
          <w:marRight w:val="0"/>
          <w:marTop w:val="0"/>
          <w:marBottom w:val="0"/>
          <w:divBdr>
            <w:top w:val="none" w:sz="0" w:space="0" w:color="auto"/>
            <w:left w:val="none" w:sz="0" w:space="0" w:color="auto"/>
            <w:bottom w:val="none" w:sz="0" w:space="0" w:color="auto"/>
            <w:right w:val="none" w:sz="0" w:space="0" w:color="auto"/>
          </w:divBdr>
        </w:div>
        <w:div w:id="156196360">
          <w:marLeft w:val="640"/>
          <w:marRight w:val="0"/>
          <w:marTop w:val="0"/>
          <w:marBottom w:val="0"/>
          <w:divBdr>
            <w:top w:val="none" w:sz="0" w:space="0" w:color="auto"/>
            <w:left w:val="none" w:sz="0" w:space="0" w:color="auto"/>
            <w:bottom w:val="none" w:sz="0" w:space="0" w:color="auto"/>
            <w:right w:val="none" w:sz="0" w:space="0" w:color="auto"/>
          </w:divBdr>
        </w:div>
        <w:div w:id="103774194">
          <w:marLeft w:val="640"/>
          <w:marRight w:val="0"/>
          <w:marTop w:val="0"/>
          <w:marBottom w:val="0"/>
          <w:divBdr>
            <w:top w:val="none" w:sz="0" w:space="0" w:color="auto"/>
            <w:left w:val="none" w:sz="0" w:space="0" w:color="auto"/>
            <w:bottom w:val="none" w:sz="0" w:space="0" w:color="auto"/>
            <w:right w:val="none" w:sz="0" w:space="0" w:color="auto"/>
          </w:divBdr>
        </w:div>
        <w:div w:id="1003244215">
          <w:marLeft w:val="640"/>
          <w:marRight w:val="0"/>
          <w:marTop w:val="0"/>
          <w:marBottom w:val="0"/>
          <w:divBdr>
            <w:top w:val="none" w:sz="0" w:space="0" w:color="auto"/>
            <w:left w:val="none" w:sz="0" w:space="0" w:color="auto"/>
            <w:bottom w:val="none" w:sz="0" w:space="0" w:color="auto"/>
            <w:right w:val="none" w:sz="0" w:space="0" w:color="auto"/>
          </w:divBdr>
        </w:div>
        <w:div w:id="1640768912">
          <w:marLeft w:val="640"/>
          <w:marRight w:val="0"/>
          <w:marTop w:val="0"/>
          <w:marBottom w:val="0"/>
          <w:divBdr>
            <w:top w:val="none" w:sz="0" w:space="0" w:color="auto"/>
            <w:left w:val="none" w:sz="0" w:space="0" w:color="auto"/>
            <w:bottom w:val="none" w:sz="0" w:space="0" w:color="auto"/>
            <w:right w:val="none" w:sz="0" w:space="0" w:color="auto"/>
          </w:divBdr>
        </w:div>
        <w:div w:id="566115043">
          <w:marLeft w:val="640"/>
          <w:marRight w:val="0"/>
          <w:marTop w:val="0"/>
          <w:marBottom w:val="0"/>
          <w:divBdr>
            <w:top w:val="none" w:sz="0" w:space="0" w:color="auto"/>
            <w:left w:val="none" w:sz="0" w:space="0" w:color="auto"/>
            <w:bottom w:val="none" w:sz="0" w:space="0" w:color="auto"/>
            <w:right w:val="none" w:sz="0" w:space="0" w:color="auto"/>
          </w:divBdr>
        </w:div>
        <w:div w:id="721556550">
          <w:marLeft w:val="640"/>
          <w:marRight w:val="0"/>
          <w:marTop w:val="0"/>
          <w:marBottom w:val="0"/>
          <w:divBdr>
            <w:top w:val="none" w:sz="0" w:space="0" w:color="auto"/>
            <w:left w:val="none" w:sz="0" w:space="0" w:color="auto"/>
            <w:bottom w:val="none" w:sz="0" w:space="0" w:color="auto"/>
            <w:right w:val="none" w:sz="0" w:space="0" w:color="auto"/>
          </w:divBdr>
        </w:div>
        <w:div w:id="1319114790">
          <w:marLeft w:val="640"/>
          <w:marRight w:val="0"/>
          <w:marTop w:val="0"/>
          <w:marBottom w:val="0"/>
          <w:divBdr>
            <w:top w:val="none" w:sz="0" w:space="0" w:color="auto"/>
            <w:left w:val="none" w:sz="0" w:space="0" w:color="auto"/>
            <w:bottom w:val="none" w:sz="0" w:space="0" w:color="auto"/>
            <w:right w:val="none" w:sz="0" w:space="0" w:color="auto"/>
          </w:divBdr>
        </w:div>
        <w:div w:id="1952122717">
          <w:marLeft w:val="640"/>
          <w:marRight w:val="0"/>
          <w:marTop w:val="0"/>
          <w:marBottom w:val="0"/>
          <w:divBdr>
            <w:top w:val="none" w:sz="0" w:space="0" w:color="auto"/>
            <w:left w:val="none" w:sz="0" w:space="0" w:color="auto"/>
            <w:bottom w:val="none" w:sz="0" w:space="0" w:color="auto"/>
            <w:right w:val="none" w:sz="0" w:space="0" w:color="auto"/>
          </w:divBdr>
        </w:div>
        <w:div w:id="1977098319">
          <w:marLeft w:val="640"/>
          <w:marRight w:val="0"/>
          <w:marTop w:val="0"/>
          <w:marBottom w:val="0"/>
          <w:divBdr>
            <w:top w:val="none" w:sz="0" w:space="0" w:color="auto"/>
            <w:left w:val="none" w:sz="0" w:space="0" w:color="auto"/>
            <w:bottom w:val="none" w:sz="0" w:space="0" w:color="auto"/>
            <w:right w:val="none" w:sz="0" w:space="0" w:color="auto"/>
          </w:divBdr>
        </w:div>
        <w:div w:id="339167017">
          <w:marLeft w:val="640"/>
          <w:marRight w:val="0"/>
          <w:marTop w:val="0"/>
          <w:marBottom w:val="0"/>
          <w:divBdr>
            <w:top w:val="none" w:sz="0" w:space="0" w:color="auto"/>
            <w:left w:val="none" w:sz="0" w:space="0" w:color="auto"/>
            <w:bottom w:val="none" w:sz="0" w:space="0" w:color="auto"/>
            <w:right w:val="none" w:sz="0" w:space="0" w:color="auto"/>
          </w:divBdr>
        </w:div>
        <w:div w:id="2082940739">
          <w:marLeft w:val="640"/>
          <w:marRight w:val="0"/>
          <w:marTop w:val="0"/>
          <w:marBottom w:val="0"/>
          <w:divBdr>
            <w:top w:val="none" w:sz="0" w:space="0" w:color="auto"/>
            <w:left w:val="none" w:sz="0" w:space="0" w:color="auto"/>
            <w:bottom w:val="none" w:sz="0" w:space="0" w:color="auto"/>
            <w:right w:val="none" w:sz="0" w:space="0" w:color="auto"/>
          </w:divBdr>
        </w:div>
        <w:div w:id="1287928723">
          <w:marLeft w:val="640"/>
          <w:marRight w:val="0"/>
          <w:marTop w:val="0"/>
          <w:marBottom w:val="0"/>
          <w:divBdr>
            <w:top w:val="none" w:sz="0" w:space="0" w:color="auto"/>
            <w:left w:val="none" w:sz="0" w:space="0" w:color="auto"/>
            <w:bottom w:val="none" w:sz="0" w:space="0" w:color="auto"/>
            <w:right w:val="none" w:sz="0" w:space="0" w:color="auto"/>
          </w:divBdr>
        </w:div>
        <w:div w:id="394159001">
          <w:marLeft w:val="640"/>
          <w:marRight w:val="0"/>
          <w:marTop w:val="0"/>
          <w:marBottom w:val="0"/>
          <w:divBdr>
            <w:top w:val="none" w:sz="0" w:space="0" w:color="auto"/>
            <w:left w:val="none" w:sz="0" w:space="0" w:color="auto"/>
            <w:bottom w:val="none" w:sz="0" w:space="0" w:color="auto"/>
            <w:right w:val="none" w:sz="0" w:space="0" w:color="auto"/>
          </w:divBdr>
        </w:div>
        <w:div w:id="2105492274">
          <w:marLeft w:val="640"/>
          <w:marRight w:val="0"/>
          <w:marTop w:val="0"/>
          <w:marBottom w:val="0"/>
          <w:divBdr>
            <w:top w:val="none" w:sz="0" w:space="0" w:color="auto"/>
            <w:left w:val="none" w:sz="0" w:space="0" w:color="auto"/>
            <w:bottom w:val="none" w:sz="0" w:space="0" w:color="auto"/>
            <w:right w:val="none" w:sz="0" w:space="0" w:color="auto"/>
          </w:divBdr>
        </w:div>
        <w:div w:id="2048289790">
          <w:marLeft w:val="640"/>
          <w:marRight w:val="0"/>
          <w:marTop w:val="0"/>
          <w:marBottom w:val="0"/>
          <w:divBdr>
            <w:top w:val="none" w:sz="0" w:space="0" w:color="auto"/>
            <w:left w:val="none" w:sz="0" w:space="0" w:color="auto"/>
            <w:bottom w:val="none" w:sz="0" w:space="0" w:color="auto"/>
            <w:right w:val="none" w:sz="0" w:space="0" w:color="auto"/>
          </w:divBdr>
        </w:div>
        <w:div w:id="321541212">
          <w:marLeft w:val="640"/>
          <w:marRight w:val="0"/>
          <w:marTop w:val="0"/>
          <w:marBottom w:val="0"/>
          <w:divBdr>
            <w:top w:val="none" w:sz="0" w:space="0" w:color="auto"/>
            <w:left w:val="none" w:sz="0" w:space="0" w:color="auto"/>
            <w:bottom w:val="none" w:sz="0" w:space="0" w:color="auto"/>
            <w:right w:val="none" w:sz="0" w:space="0" w:color="auto"/>
          </w:divBdr>
        </w:div>
        <w:div w:id="1989893080">
          <w:marLeft w:val="640"/>
          <w:marRight w:val="0"/>
          <w:marTop w:val="0"/>
          <w:marBottom w:val="0"/>
          <w:divBdr>
            <w:top w:val="none" w:sz="0" w:space="0" w:color="auto"/>
            <w:left w:val="none" w:sz="0" w:space="0" w:color="auto"/>
            <w:bottom w:val="none" w:sz="0" w:space="0" w:color="auto"/>
            <w:right w:val="none" w:sz="0" w:space="0" w:color="auto"/>
          </w:divBdr>
        </w:div>
        <w:div w:id="313753435">
          <w:marLeft w:val="640"/>
          <w:marRight w:val="0"/>
          <w:marTop w:val="0"/>
          <w:marBottom w:val="0"/>
          <w:divBdr>
            <w:top w:val="none" w:sz="0" w:space="0" w:color="auto"/>
            <w:left w:val="none" w:sz="0" w:space="0" w:color="auto"/>
            <w:bottom w:val="none" w:sz="0" w:space="0" w:color="auto"/>
            <w:right w:val="none" w:sz="0" w:space="0" w:color="auto"/>
          </w:divBdr>
        </w:div>
        <w:div w:id="1688171699">
          <w:marLeft w:val="640"/>
          <w:marRight w:val="0"/>
          <w:marTop w:val="0"/>
          <w:marBottom w:val="0"/>
          <w:divBdr>
            <w:top w:val="none" w:sz="0" w:space="0" w:color="auto"/>
            <w:left w:val="none" w:sz="0" w:space="0" w:color="auto"/>
            <w:bottom w:val="none" w:sz="0" w:space="0" w:color="auto"/>
            <w:right w:val="none" w:sz="0" w:space="0" w:color="auto"/>
          </w:divBdr>
        </w:div>
      </w:divsChild>
    </w:div>
    <w:div w:id="432827830">
      <w:bodyDiv w:val="1"/>
      <w:marLeft w:val="0"/>
      <w:marRight w:val="0"/>
      <w:marTop w:val="0"/>
      <w:marBottom w:val="0"/>
      <w:divBdr>
        <w:top w:val="none" w:sz="0" w:space="0" w:color="auto"/>
        <w:left w:val="none" w:sz="0" w:space="0" w:color="auto"/>
        <w:bottom w:val="none" w:sz="0" w:space="0" w:color="auto"/>
        <w:right w:val="none" w:sz="0" w:space="0" w:color="auto"/>
      </w:divBdr>
    </w:div>
    <w:div w:id="434520819">
      <w:bodyDiv w:val="1"/>
      <w:marLeft w:val="0"/>
      <w:marRight w:val="0"/>
      <w:marTop w:val="0"/>
      <w:marBottom w:val="0"/>
      <w:divBdr>
        <w:top w:val="none" w:sz="0" w:space="0" w:color="auto"/>
        <w:left w:val="none" w:sz="0" w:space="0" w:color="auto"/>
        <w:bottom w:val="none" w:sz="0" w:space="0" w:color="auto"/>
        <w:right w:val="none" w:sz="0" w:space="0" w:color="auto"/>
      </w:divBdr>
    </w:div>
    <w:div w:id="448746498">
      <w:bodyDiv w:val="1"/>
      <w:marLeft w:val="0"/>
      <w:marRight w:val="0"/>
      <w:marTop w:val="0"/>
      <w:marBottom w:val="0"/>
      <w:divBdr>
        <w:top w:val="none" w:sz="0" w:space="0" w:color="auto"/>
        <w:left w:val="none" w:sz="0" w:space="0" w:color="auto"/>
        <w:bottom w:val="none" w:sz="0" w:space="0" w:color="auto"/>
        <w:right w:val="none" w:sz="0" w:space="0" w:color="auto"/>
      </w:divBdr>
    </w:div>
    <w:div w:id="455222262">
      <w:bodyDiv w:val="1"/>
      <w:marLeft w:val="0"/>
      <w:marRight w:val="0"/>
      <w:marTop w:val="0"/>
      <w:marBottom w:val="0"/>
      <w:divBdr>
        <w:top w:val="none" w:sz="0" w:space="0" w:color="auto"/>
        <w:left w:val="none" w:sz="0" w:space="0" w:color="auto"/>
        <w:bottom w:val="none" w:sz="0" w:space="0" w:color="auto"/>
        <w:right w:val="none" w:sz="0" w:space="0" w:color="auto"/>
      </w:divBdr>
    </w:div>
    <w:div w:id="458449919">
      <w:bodyDiv w:val="1"/>
      <w:marLeft w:val="0"/>
      <w:marRight w:val="0"/>
      <w:marTop w:val="0"/>
      <w:marBottom w:val="0"/>
      <w:divBdr>
        <w:top w:val="none" w:sz="0" w:space="0" w:color="auto"/>
        <w:left w:val="none" w:sz="0" w:space="0" w:color="auto"/>
        <w:bottom w:val="none" w:sz="0" w:space="0" w:color="auto"/>
        <w:right w:val="none" w:sz="0" w:space="0" w:color="auto"/>
      </w:divBdr>
    </w:div>
    <w:div w:id="464666070">
      <w:bodyDiv w:val="1"/>
      <w:marLeft w:val="0"/>
      <w:marRight w:val="0"/>
      <w:marTop w:val="0"/>
      <w:marBottom w:val="0"/>
      <w:divBdr>
        <w:top w:val="none" w:sz="0" w:space="0" w:color="auto"/>
        <w:left w:val="none" w:sz="0" w:space="0" w:color="auto"/>
        <w:bottom w:val="none" w:sz="0" w:space="0" w:color="auto"/>
        <w:right w:val="none" w:sz="0" w:space="0" w:color="auto"/>
      </w:divBdr>
    </w:div>
    <w:div w:id="467206951">
      <w:bodyDiv w:val="1"/>
      <w:marLeft w:val="0"/>
      <w:marRight w:val="0"/>
      <w:marTop w:val="0"/>
      <w:marBottom w:val="0"/>
      <w:divBdr>
        <w:top w:val="none" w:sz="0" w:space="0" w:color="auto"/>
        <w:left w:val="none" w:sz="0" w:space="0" w:color="auto"/>
        <w:bottom w:val="none" w:sz="0" w:space="0" w:color="auto"/>
        <w:right w:val="none" w:sz="0" w:space="0" w:color="auto"/>
      </w:divBdr>
      <w:divsChild>
        <w:div w:id="1838615207">
          <w:marLeft w:val="640"/>
          <w:marRight w:val="0"/>
          <w:marTop w:val="0"/>
          <w:marBottom w:val="0"/>
          <w:divBdr>
            <w:top w:val="none" w:sz="0" w:space="0" w:color="auto"/>
            <w:left w:val="none" w:sz="0" w:space="0" w:color="auto"/>
            <w:bottom w:val="none" w:sz="0" w:space="0" w:color="auto"/>
            <w:right w:val="none" w:sz="0" w:space="0" w:color="auto"/>
          </w:divBdr>
        </w:div>
        <w:div w:id="644893955">
          <w:marLeft w:val="640"/>
          <w:marRight w:val="0"/>
          <w:marTop w:val="0"/>
          <w:marBottom w:val="0"/>
          <w:divBdr>
            <w:top w:val="none" w:sz="0" w:space="0" w:color="auto"/>
            <w:left w:val="none" w:sz="0" w:space="0" w:color="auto"/>
            <w:bottom w:val="none" w:sz="0" w:space="0" w:color="auto"/>
            <w:right w:val="none" w:sz="0" w:space="0" w:color="auto"/>
          </w:divBdr>
        </w:div>
        <w:div w:id="2072070546">
          <w:marLeft w:val="640"/>
          <w:marRight w:val="0"/>
          <w:marTop w:val="0"/>
          <w:marBottom w:val="0"/>
          <w:divBdr>
            <w:top w:val="none" w:sz="0" w:space="0" w:color="auto"/>
            <w:left w:val="none" w:sz="0" w:space="0" w:color="auto"/>
            <w:bottom w:val="none" w:sz="0" w:space="0" w:color="auto"/>
            <w:right w:val="none" w:sz="0" w:space="0" w:color="auto"/>
          </w:divBdr>
        </w:div>
        <w:div w:id="297418610">
          <w:marLeft w:val="640"/>
          <w:marRight w:val="0"/>
          <w:marTop w:val="0"/>
          <w:marBottom w:val="0"/>
          <w:divBdr>
            <w:top w:val="none" w:sz="0" w:space="0" w:color="auto"/>
            <w:left w:val="none" w:sz="0" w:space="0" w:color="auto"/>
            <w:bottom w:val="none" w:sz="0" w:space="0" w:color="auto"/>
            <w:right w:val="none" w:sz="0" w:space="0" w:color="auto"/>
          </w:divBdr>
        </w:div>
        <w:div w:id="343869348">
          <w:marLeft w:val="640"/>
          <w:marRight w:val="0"/>
          <w:marTop w:val="0"/>
          <w:marBottom w:val="0"/>
          <w:divBdr>
            <w:top w:val="none" w:sz="0" w:space="0" w:color="auto"/>
            <w:left w:val="none" w:sz="0" w:space="0" w:color="auto"/>
            <w:bottom w:val="none" w:sz="0" w:space="0" w:color="auto"/>
            <w:right w:val="none" w:sz="0" w:space="0" w:color="auto"/>
          </w:divBdr>
        </w:div>
        <w:div w:id="799500589">
          <w:marLeft w:val="640"/>
          <w:marRight w:val="0"/>
          <w:marTop w:val="0"/>
          <w:marBottom w:val="0"/>
          <w:divBdr>
            <w:top w:val="none" w:sz="0" w:space="0" w:color="auto"/>
            <w:left w:val="none" w:sz="0" w:space="0" w:color="auto"/>
            <w:bottom w:val="none" w:sz="0" w:space="0" w:color="auto"/>
            <w:right w:val="none" w:sz="0" w:space="0" w:color="auto"/>
          </w:divBdr>
        </w:div>
        <w:div w:id="259342324">
          <w:marLeft w:val="640"/>
          <w:marRight w:val="0"/>
          <w:marTop w:val="0"/>
          <w:marBottom w:val="0"/>
          <w:divBdr>
            <w:top w:val="none" w:sz="0" w:space="0" w:color="auto"/>
            <w:left w:val="none" w:sz="0" w:space="0" w:color="auto"/>
            <w:bottom w:val="none" w:sz="0" w:space="0" w:color="auto"/>
            <w:right w:val="none" w:sz="0" w:space="0" w:color="auto"/>
          </w:divBdr>
        </w:div>
        <w:div w:id="297151252">
          <w:marLeft w:val="640"/>
          <w:marRight w:val="0"/>
          <w:marTop w:val="0"/>
          <w:marBottom w:val="0"/>
          <w:divBdr>
            <w:top w:val="none" w:sz="0" w:space="0" w:color="auto"/>
            <w:left w:val="none" w:sz="0" w:space="0" w:color="auto"/>
            <w:bottom w:val="none" w:sz="0" w:space="0" w:color="auto"/>
            <w:right w:val="none" w:sz="0" w:space="0" w:color="auto"/>
          </w:divBdr>
        </w:div>
        <w:div w:id="715593171">
          <w:marLeft w:val="640"/>
          <w:marRight w:val="0"/>
          <w:marTop w:val="0"/>
          <w:marBottom w:val="0"/>
          <w:divBdr>
            <w:top w:val="none" w:sz="0" w:space="0" w:color="auto"/>
            <w:left w:val="none" w:sz="0" w:space="0" w:color="auto"/>
            <w:bottom w:val="none" w:sz="0" w:space="0" w:color="auto"/>
            <w:right w:val="none" w:sz="0" w:space="0" w:color="auto"/>
          </w:divBdr>
        </w:div>
        <w:div w:id="1518498962">
          <w:marLeft w:val="640"/>
          <w:marRight w:val="0"/>
          <w:marTop w:val="0"/>
          <w:marBottom w:val="0"/>
          <w:divBdr>
            <w:top w:val="none" w:sz="0" w:space="0" w:color="auto"/>
            <w:left w:val="none" w:sz="0" w:space="0" w:color="auto"/>
            <w:bottom w:val="none" w:sz="0" w:space="0" w:color="auto"/>
            <w:right w:val="none" w:sz="0" w:space="0" w:color="auto"/>
          </w:divBdr>
        </w:div>
        <w:div w:id="486820249">
          <w:marLeft w:val="640"/>
          <w:marRight w:val="0"/>
          <w:marTop w:val="0"/>
          <w:marBottom w:val="0"/>
          <w:divBdr>
            <w:top w:val="none" w:sz="0" w:space="0" w:color="auto"/>
            <w:left w:val="none" w:sz="0" w:space="0" w:color="auto"/>
            <w:bottom w:val="none" w:sz="0" w:space="0" w:color="auto"/>
            <w:right w:val="none" w:sz="0" w:space="0" w:color="auto"/>
          </w:divBdr>
        </w:div>
        <w:div w:id="342827764">
          <w:marLeft w:val="640"/>
          <w:marRight w:val="0"/>
          <w:marTop w:val="0"/>
          <w:marBottom w:val="0"/>
          <w:divBdr>
            <w:top w:val="none" w:sz="0" w:space="0" w:color="auto"/>
            <w:left w:val="none" w:sz="0" w:space="0" w:color="auto"/>
            <w:bottom w:val="none" w:sz="0" w:space="0" w:color="auto"/>
            <w:right w:val="none" w:sz="0" w:space="0" w:color="auto"/>
          </w:divBdr>
        </w:div>
        <w:div w:id="107898995">
          <w:marLeft w:val="640"/>
          <w:marRight w:val="0"/>
          <w:marTop w:val="0"/>
          <w:marBottom w:val="0"/>
          <w:divBdr>
            <w:top w:val="none" w:sz="0" w:space="0" w:color="auto"/>
            <w:left w:val="none" w:sz="0" w:space="0" w:color="auto"/>
            <w:bottom w:val="none" w:sz="0" w:space="0" w:color="auto"/>
            <w:right w:val="none" w:sz="0" w:space="0" w:color="auto"/>
          </w:divBdr>
        </w:div>
        <w:div w:id="794173512">
          <w:marLeft w:val="640"/>
          <w:marRight w:val="0"/>
          <w:marTop w:val="0"/>
          <w:marBottom w:val="0"/>
          <w:divBdr>
            <w:top w:val="none" w:sz="0" w:space="0" w:color="auto"/>
            <w:left w:val="none" w:sz="0" w:space="0" w:color="auto"/>
            <w:bottom w:val="none" w:sz="0" w:space="0" w:color="auto"/>
            <w:right w:val="none" w:sz="0" w:space="0" w:color="auto"/>
          </w:divBdr>
        </w:div>
        <w:div w:id="1756828335">
          <w:marLeft w:val="640"/>
          <w:marRight w:val="0"/>
          <w:marTop w:val="0"/>
          <w:marBottom w:val="0"/>
          <w:divBdr>
            <w:top w:val="none" w:sz="0" w:space="0" w:color="auto"/>
            <w:left w:val="none" w:sz="0" w:space="0" w:color="auto"/>
            <w:bottom w:val="none" w:sz="0" w:space="0" w:color="auto"/>
            <w:right w:val="none" w:sz="0" w:space="0" w:color="auto"/>
          </w:divBdr>
        </w:div>
        <w:div w:id="1668897955">
          <w:marLeft w:val="640"/>
          <w:marRight w:val="0"/>
          <w:marTop w:val="0"/>
          <w:marBottom w:val="0"/>
          <w:divBdr>
            <w:top w:val="none" w:sz="0" w:space="0" w:color="auto"/>
            <w:left w:val="none" w:sz="0" w:space="0" w:color="auto"/>
            <w:bottom w:val="none" w:sz="0" w:space="0" w:color="auto"/>
            <w:right w:val="none" w:sz="0" w:space="0" w:color="auto"/>
          </w:divBdr>
        </w:div>
        <w:div w:id="253437554">
          <w:marLeft w:val="640"/>
          <w:marRight w:val="0"/>
          <w:marTop w:val="0"/>
          <w:marBottom w:val="0"/>
          <w:divBdr>
            <w:top w:val="none" w:sz="0" w:space="0" w:color="auto"/>
            <w:left w:val="none" w:sz="0" w:space="0" w:color="auto"/>
            <w:bottom w:val="none" w:sz="0" w:space="0" w:color="auto"/>
            <w:right w:val="none" w:sz="0" w:space="0" w:color="auto"/>
          </w:divBdr>
        </w:div>
        <w:div w:id="1708409724">
          <w:marLeft w:val="640"/>
          <w:marRight w:val="0"/>
          <w:marTop w:val="0"/>
          <w:marBottom w:val="0"/>
          <w:divBdr>
            <w:top w:val="none" w:sz="0" w:space="0" w:color="auto"/>
            <w:left w:val="none" w:sz="0" w:space="0" w:color="auto"/>
            <w:bottom w:val="none" w:sz="0" w:space="0" w:color="auto"/>
            <w:right w:val="none" w:sz="0" w:space="0" w:color="auto"/>
          </w:divBdr>
        </w:div>
        <w:div w:id="1991056578">
          <w:marLeft w:val="640"/>
          <w:marRight w:val="0"/>
          <w:marTop w:val="0"/>
          <w:marBottom w:val="0"/>
          <w:divBdr>
            <w:top w:val="none" w:sz="0" w:space="0" w:color="auto"/>
            <w:left w:val="none" w:sz="0" w:space="0" w:color="auto"/>
            <w:bottom w:val="none" w:sz="0" w:space="0" w:color="auto"/>
            <w:right w:val="none" w:sz="0" w:space="0" w:color="auto"/>
          </w:divBdr>
        </w:div>
        <w:div w:id="1086268576">
          <w:marLeft w:val="640"/>
          <w:marRight w:val="0"/>
          <w:marTop w:val="0"/>
          <w:marBottom w:val="0"/>
          <w:divBdr>
            <w:top w:val="none" w:sz="0" w:space="0" w:color="auto"/>
            <w:left w:val="none" w:sz="0" w:space="0" w:color="auto"/>
            <w:bottom w:val="none" w:sz="0" w:space="0" w:color="auto"/>
            <w:right w:val="none" w:sz="0" w:space="0" w:color="auto"/>
          </w:divBdr>
        </w:div>
        <w:div w:id="806048947">
          <w:marLeft w:val="640"/>
          <w:marRight w:val="0"/>
          <w:marTop w:val="0"/>
          <w:marBottom w:val="0"/>
          <w:divBdr>
            <w:top w:val="none" w:sz="0" w:space="0" w:color="auto"/>
            <w:left w:val="none" w:sz="0" w:space="0" w:color="auto"/>
            <w:bottom w:val="none" w:sz="0" w:space="0" w:color="auto"/>
            <w:right w:val="none" w:sz="0" w:space="0" w:color="auto"/>
          </w:divBdr>
        </w:div>
        <w:div w:id="2048406653">
          <w:marLeft w:val="640"/>
          <w:marRight w:val="0"/>
          <w:marTop w:val="0"/>
          <w:marBottom w:val="0"/>
          <w:divBdr>
            <w:top w:val="none" w:sz="0" w:space="0" w:color="auto"/>
            <w:left w:val="none" w:sz="0" w:space="0" w:color="auto"/>
            <w:bottom w:val="none" w:sz="0" w:space="0" w:color="auto"/>
            <w:right w:val="none" w:sz="0" w:space="0" w:color="auto"/>
          </w:divBdr>
        </w:div>
        <w:div w:id="992753461">
          <w:marLeft w:val="640"/>
          <w:marRight w:val="0"/>
          <w:marTop w:val="0"/>
          <w:marBottom w:val="0"/>
          <w:divBdr>
            <w:top w:val="none" w:sz="0" w:space="0" w:color="auto"/>
            <w:left w:val="none" w:sz="0" w:space="0" w:color="auto"/>
            <w:bottom w:val="none" w:sz="0" w:space="0" w:color="auto"/>
            <w:right w:val="none" w:sz="0" w:space="0" w:color="auto"/>
          </w:divBdr>
        </w:div>
        <w:div w:id="1967002346">
          <w:marLeft w:val="640"/>
          <w:marRight w:val="0"/>
          <w:marTop w:val="0"/>
          <w:marBottom w:val="0"/>
          <w:divBdr>
            <w:top w:val="none" w:sz="0" w:space="0" w:color="auto"/>
            <w:left w:val="none" w:sz="0" w:space="0" w:color="auto"/>
            <w:bottom w:val="none" w:sz="0" w:space="0" w:color="auto"/>
            <w:right w:val="none" w:sz="0" w:space="0" w:color="auto"/>
          </w:divBdr>
        </w:div>
        <w:div w:id="501773287">
          <w:marLeft w:val="640"/>
          <w:marRight w:val="0"/>
          <w:marTop w:val="0"/>
          <w:marBottom w:val="0"/>
          <w:divBdr>
            <w:top w:val="none" w:sz="0" w:space="0" w:color="auto"/>
            <w:left w:val="none" w:sz="0" w:space="0" w:color="auto"/>
            <w:bottom w:val="none" w:sz="0" w:space="0" w:color="auto"/>
            <w:right w:val="none" w:sz="0" w:space="0" w:color="auto"/>
          </w:divBdr>
        </w:div>
        <w:div w:id="270627978">
          <w:marLeft w:val="640"/>
          <w:marRight w:val="0"/>
          <w:marTop w:val="0"/>
          <w:marBottom w:val="0"/>
          <w:divBdr>
            <w:top w:val="none" w:sz="0" w:space="0" w:color="auto"/>
            <w:left w:val="none" w:sz="0" w:space="0" w:color="auto"/>
            <w:bottom w:val="none" w:sz="0" w:space="0" w:color="auto"/>
            <w:right w:val="none" w:sz="0" w:space="0" w:color="auto"/>
          </w:divBdr>
        </w:div>
        <w:div w:id="2065518242">
          <w:marLeft w:val="640"/>
          <w:marRight w:val="0"/>
          <w:marTop w:val="0"/>
          <w:marBottom w:val="0"/>
          <w:divBdr>
            <w:top w:val="none" w:sz="0" w:space="0" w:color="auto"/>
            <w:left w:val="none" w:sz="0" w:space="0" w:color="auto"/>
            <w:bottom w:val="none" w:sz="0" w:space="0" w:color="auto"/>
            <w:right w:val="none" w:sz="0" w:space="0" w:color="auto"/>
          </w:divBdr>
        </w:div>
        <w:div w:id="1006665288">
          <w:marLeft w:val="640"/>
          <w:marRight w:val="0"/>
          <w:marTop w:val="0"/>
          <w:marBottom w:val="0"/>
          <w:divBdr>
            <w:top w:val="none" w:sz="0" w:space="0" w:color="auto"/>
            <w:left w:val="none" w:sz="0" w:space="0" w:color="auto"/>
            <w:bottom w:val="none" w:sz="0" w:space="0" w:color="auto"/>
            <w:right w:val="none" w:sz="0" w:space="0" w:color="auto"/>
          </w:divBdr>
        </w:div>
        <w:div w:id="723988183">
          <w:marLeft w:val="640"/>
          <w:marRight w:val="0"/>
          <w:marTop w:val="0"/>
          <w:marBottom w:val="0"/>
          <w:divBdr>
            <w:top w:val="none" w:sz="0" w:space="0" w:color="auto"/>
            <w:left w:val="none" w:sz="0" w:space="0" w:color="auto"/>
            <w:bottom w:val="none" w:sz="0" w:space="0" w:color="auto"/>
            <w:right w:val="none" w:sz="0" w:space="0" w:color="auto"/>
          </w:divBdr>
        </w:div>
        <w:div w:id="307638734">
          <w:marLeft w:val="640"/>
          <w:marRight w:val="0"/>
          <w:marTop w:val="0"/>
          <w:marBottom w:val="0"/>
          <w:divBdr>
            <w:top w:val="none" w:sz="0" w:space="0" w:color="auto"/>
            <w:left w:val="none" w:sz="0" w:space="0" w:color="auto"/>
            <w:bottom w:val="none" w:sz="0" w:space="0" w:color="auto"/>
            <w:right w:val="none" w:sz="0" w:space="0" w:color="auto"/>
          </w:divBdr>
        </w:div>
        <w:div w:id="887573932">
          <w:marLeft w:val="640"/>
          <w:marRight w:val="0"/>
          <w:marTop w:val="0"/>
          <w:marBottom w:val="0"/>
          <w:divBdr>
            <w:top w:val="none" w:sz="0" w:space="0" w:color="auto"/>
            <w:left w:val="none" w:sz="0" w:space="0" w:color="auto"/>
            <w:bottom w:val="none" w:sz="0" w:space="0" w:color="auto"/>
            <w:right w:val="none" w:sz="0" w:space="0" w:color="auto"/>
          </w:divBdr>
        </w:div>
        <w:div w:id="1859351158">
          <w:marLeft w:val="640"/>
          <w:marRight w:val="0"/>
          <w:marTop w:val="0"/>
          <w:marBottom w:val="0"/>
          <w:divBdr>
            <w:top w:val="none" w:sz="0" w:space="0" w:color="auto"/>
            <w:left w:val="none" w:sz="0" w:space="0" w:color="auto"/>
            <w:bottom w:val="none" w:sz="0" w:space="0" w:color="auto"/>
            <w:right w:val="none" w:sz="0" w:space="0" w:color="auto"/>
          </w:divBdr>
        </w:div>
        <w:div w:id="977027245">
          <w:marLeft w:val="640"/>
          <w:marRight w:val="0"/>
          <w:marTop w:val="0"/>
          <w:marBottom w:val="0"/>
          <w:divBdr>
            <w:top w:val="none" w:sz="0" w:space="0" w:color="auto"/>
            <w:left w:val="none" w:sz="0" w:space="0" w:color="auto"/>
            <w:bottom w:val="none" w:sz="0" w:space="0" w:color="auto"/>
            <w:right w:val="none" w:sz="0" w:space="0" w:color="auto"/>
          </w:divBdr>
        </w:div>
        <w:div w:id="1011027739">
          <w:marLeft w:val="640"/>
          <w:marRight w:val="0"/>
          <w:marTop w:val="0"/>
          <w:marBottom w:val="0"/>
          <w:divBdr>
            <w:top w:val="none" w:sz="0" w:space="0" w:color="auto"/>
            <w:left w:val="none" w:sz="0" w:space="0" w:color="auto"/>
            <w:bottom w:val="none" w:sz="0" w:space="0" w:color="auto"/>
            <w:right w:val="none" w:sz="0" w:space="0" w:color="auto"/>
          </w:divBdr>
        </w:div>
        <w:div w:id="2028484737">
          <w:marLeft w:val="640"/>
          <w:marRight w:val="0"/>
          <w:marTop w:val="0"/>
          <w:marBottom w:val="0"/>
          <w:divBdr>
            <w:top w:val="none" w:sz="0" w:space="0" w:color="auto"/>
            <w:left w:val="none" w:sz="0" w:space="0" w:color="auto"/>
            <w:bottom w:val="none" w:sz="0" w:space="0" w:color="auto"/>
            <w:right w:val="none" w:sz="0" w:space="0" w:color="auto"/>
          </w:divBdr>
        </w:div>
        <w:div w:id="1240094740">
          <w:marLeft w:val="640"/>
          <w:marRight w:val="0"/>
          <w:marTop w:val="0"/>
          <w:marBottom w:val="0"/>
          <w:divBdr>
            <w:top w:val="none" w:sz="0" w:space="0" w:color="auto"/>
            <w:left w:val="none" w:sz="0" w:space="0" w:color="auto"/>
            <w:bottom w:val="none" w:sz="0" w:space="0" w:color="auto"/>
            <w:right w:val="none" w:sz="0" w:space="0" w:color="auto"/>
          </w:divBdr>
        </w:div>
        <w:div w:id="724137981">
          <w:marLeft w:val="640"/>
          <w:marRight w:val="0"/>
          <w:marTop w:val="0"/>
          <w:marBottom w:val="0"/>
          <w:divBdr>
            <w:top w:val="none" w:sz="0" w:space="0" w:color="auto"/>
            <w:left w:val="none" w:sz="0" w:space="0" w:color="auto"/>
            <w:bottom w:val="none" w:sz="0" w:space="0" w:color="auto"/>
            <w:right w:val="none" w:sz="0" w:space="0" w:color="auto"/>
          </w:divBdr>
        </w:div>
        <w:div w:id="1334263809">
          <w:marLeft w:val="640"/>
          <w:marRight w:val="0"/>
          <w:marTop w:val="0"/>
          <w:marBottom w:val="0"/>
          <w:divBdr>
            <w:top w:val="none" w:sz="0" w:space="0" w:color="auto"/>
            <w:left w:val="none" w:sz="0" w:space="0" w:color="auto"/>
            <w:bottom w:val="none" w:sz="0" w:space="0" w:color="auto"/>
            <w:right w:val="none" w:sz="0" w:space="0" w:color="auto"/>
          </w:divBdr>
        </w:div>
        <w:div w:id="56786128">
          <w:marLeft w:val="640"/>
          <w:marRight w:val="0"/>
          <w:marTop w:val="0"/>
          <w:marBottom w:val="0"/>
          <w:divBdr>
            <w:top w:val="none" w:sz="0" w:space="0" w:color="auto"/>
            <w:left w:val="none" w:sz="0" w:space="0" w:color="auto"/>
            <w:bottom w:val="none" w:sz="0" w:space="0" w:color="auto"/>
            <w:right w:val="none" w:sz="0" w:space="0" w:color="auto"/>
          </w:divBdr>
        </w:div>
        <w:div w:id="1781291459">
          <w:marLeft w:val="640"/>
          <w:marRight w:val="0"/>
          <w:marTop w:val="0"/>
          <w:marBottom w:val="0"/>
          <w:divBdr>
            <w:top w:val="none" w:sz="0" w:space="0" w:color="auto"/>
            <w:left w:val="none" w:sz="0" w:space="0" w:color="auto"/>
            <w:bottom w:val="none" w:sz="0" w:space="0" w:color="auto"/>
            <w:right w:val="none" w:sz="0" w:space="0" w:color="auto"/>
          </w:divBdr>
        </w:div>
        <w:div w:id="916211527">
          <w:marLeft w:val="640"/>
          <w:marRight w:val="0"/>
          <w:marTop w:val="0"/>
          <w:marBottom w:val="0"/>
          <w:divBdr>
            <w:top w:val="none" w:sz="0" w:space="0" w:color="auto"/>
            <w:left w:val="none" w:sz="0" w:space="0" w:color="auto"/>
            <w:bottom w:val="none" w:sz="0" w:space="0" w:color="auto"/>
            <w:right w:val="none" w:sz="0" w:space="0" w:color="auto"/>
          </w:divBdr>
        </w:div>
        <w:div w:id="482239671">
          <w:marLeft w:val="640"/>
          <w:marRight w:val="0"/>
          <w:marTop w:val="0"/>
          <w:marBottom w:val="0"/>
          <w:divBdr>
            <w:top w:val="none" w:sz="0" w:space="0" w:color="auto"/>
            <w:left w:val="none" w:sz="0" w:space="0" w:color="auto"/>
            <w:bottom w:val="none" w:sz="0" w:space="0" w:color="auto"/>
            <w:right w:val="none" w:sz="0" w:space="0" w:color="auto"/>
          </w:divBdr>
        </w:div>
        <w:div w:id="1518887208">
          <w:marLeft w:val="640"/>
          <w:marRight w:val="0"/>
          <w:marTop w:val="0"/>
          <w:marBottom w:val="0"/>
          <w:divBdr>
            <w:top w:val="none" w:sz="0" w:space="0" w:color="auto"/>
            <w:left w:val="none" w:sz="0" w:space="0" w:color="auto"/>
            <w:bottom w:val="none" w:sz="0" w:space="0" w:color="auto"/>
            <w:right w:val="none" w:sz="0" w:space="0" w:color="auto"/>
          </w:divBdr>
        </w:div>
        <w:div w:id="1653101839">
          <w:marLeft w:val="640"/>
          <w:marRight w:val="0"/>
          <w:marTop w:val="0"/>
          <w:marBottom w:val="0"/>
          <w:divBdr>
            <w:top w:val="none" w:sz="0" w:space="0" w:color="auto"/>
            <w:left w:val="none" w:sz="0" w:space="0" w:color="auto"/>
            <w:bottom w:val="none" w:sz="0" w:space="0" w:color="auto"/>
            <w:right w:val="none" w:sz="0" w:space="0" w:color="auto"/>
          </w:divBdr>
        </w:div>
        <w:div w:id="902761016">
          <w:marLeft w:val="640"/>
          <w:marRight w:val="0"/>
          <w:marTop w:val="0"/>
          <w:marBottom w:val="0"/>
          <w:divBdr>
            <w:top w:val="none" w:sz="0" w:space="0" w:color="auto"/>
            <w:left w:val="none" w:sz="0" w:space="0" w:color="auto"/>
            <w:bottom w:val="none" w:sz="0" w:space="0" w:color="auto"/>
            <w:right w:val="none" w:sz="0" w:space="0" w:color="auto"/>
          </w:divBdr>
        </w:div>
        <w:div w:id="26029728">
          <w:marLeft w:val="640"/>
          <w:marRight w:val="0"/>
          <w:marTop w:val="0"/>
          <w:marBottom w:val="0"/>
          <w:divBdr>
            <w:top w:val="none" w:sz="0" w:space="0" w:color="auto"/>
            <w:left w:val="none" w:sz="0" w:space="0" w:color="auto"/>
            <w:bottom w:val="none" w:sz="0" w:space="0" w:color="auto"/>
            <w:right w:val="none" w:sz="0" w:space="0" w:color="auto"/>
          </w:divBdr>
        </w:div>
        <w:div w:id="1480654849">
          <w:marLeft w:val="640"/>
          <w:marRight w:val="0"/>
          <w:marTop w:val="0"/>
          <w:marBottom w:val="0"/>
          <w:divBdr>
            <w:top w:val="none" w:sz="0" w:space="0" w:color="auto"/>
            <w:left w:val="none" w:sz="0" w:space="0" w:color="auto"/>
            <w:bottom w:val="none" w:sz="0" w:space="0" w:color="auto"/>
            <w:right w:val="none" w:sz="0" w:space="0" w:color="auto"/>
          </w:divBdr>
        </w:div>
      </w:divsChild>
    </w:div>
    <w:div w:id="470053618">
      <w:bodyDiv w:val="1"/>
      <w:marLeft w:val="0"/>
      <w:marRight w:val="0"/>
      <w:marTop w:val="0"/>
      <w:marBottom w:val="0"/>
      <w:divBdr>
        <w:top w:val="none" w:sz="0" w:space="0" w:color="auto"/>
        <w:left w:val="none" w:sz="0" w:space="0" w:color="auto"/>
        <w:bottom w:val="none" w:sz="0" w:space="0" w:color="auto"/>
        <w:right w:val="none" w:sz="0" w:space="0" w:color="auto"/>
      </w:divBdr>
    </w:div>
    <w:div w:id="511535892">
      <w:bodyDiv w:val="1"/>
      <w:marLeft w:val="0"/>
      <w:marRight w:val="0"/>
      <w:marTop w:val="0"/>
      <w:marBottom w:val="0"/>
      <w:divBdr>
        <w:top w:val="none" w:sz="0" w:space="0" w:color="auto"/>
        <w:left w:val="none" w:sz="0" w:space="0" w:color="auto"/>
        <w:bottom w:val="none" w:sz="0" w:space="0" w:color="auto"/>
        <w:right w:val="none" w:sz="0" w:space="0" w:color="auto"/>
      </w:divBdr>
    </w:div>
    <w:div w:id="521821399">
      <w:bodyDiv w:val="1"/>
      <w:marLeft w:val="0"/>
      <w:marRight w:val="0"/>
      <w:marTop w:val="0"/>
      <w:marBottom w:val="0"/>
      <w:divBdr>
        <w:top w:val="none" w:sz="0" w:space="0" w:color="auto"/>
        <w:left w:val="none" w:sz="0" w:space="0" w:color="auto"/>
        <w:bottom w:val="none" w:sz="0" w:space="0" w:color="auto"/>
        <w:right w:val="none" w:sz="0" w:space="0" w:color="auto"/>
      </w:divBdr>
    </w:div>
    <w:div w:id="531109871">
      <w:bodyDiv w:val="1"/>
      <w:marLeft w:val="0"/>
      <w:marRight w:val="0"/>
      <w:marTop w:val="0"/>
      <w:marBottom w:val="0"/>
      <w:divBdr>
        <w:top w:val="none" w:sz="0" w:space="0" w:color="auto"/>
        <w:left w:val="none" w:sz="0" w:space="0" w:color="auto"/>
        <w:bottom w:val="none" w:sz="0" w:space="0" w:color="auto"/>
        <w:right w:val="none" w:sz="0" w:space="0" w:color="auto"/>
      </w:divBdr>
    </w:div>
    <w:div w:id="547648175">
      <w:bodyDiv w:val="1"/>
      <w:marLeft w:val="0"/>
      <w:marRight w:val="0"/>
      <w:marTop w:val="0"/>
      <w:marBottom w:val="0"/>
      <w:divBdr>
        <w:top w:val="none" w:sz="0" w:space="0" w:color="auto"/>
        <w:left w:val="none" w:sz="0" w:space="0" w:color="auto"/>
        <w:bottom w:val="none" w:sz="0" w:space="0" w:color="auto"/>
        <w:right w:val="none" w:sz="0" w:space="0" w:color="auto"/>
      </w:divBdr>
      <w:divsChild>
        <w:div w:id="978657393">
          <w:marLeft w:val="640"/>
          <w:marRight w:val="0"/>
          <w:marTop w:val="0"/>
          <w:marBottom w:val="0"/>
          <w:divBdr>
            <w:top w:val="none" w:sz="0" w:space="0" w:color="auto"/>
            <w:left w:val="none" w:sz="0" w:space="0" w:color="auto"/>
            <w:bottom w:val="none" w:sz="0" w:space="0" w:color="auto"/>
            <w:right w:val="none" w:sz="0" w:space="0" w:color="auto"/>
          </w:divBdr>
        </w:div>
        <w:div w:id="691030531">
          <w:marLeft w:val="640"/>
          <w:marRight w:val="0"/>
          <w:marTop w:val="0"/>
          <w:marBottom w:val="0"/>
          <w:divBdr>
            <w:top w:val="none" w:sz="0" w:space="0" w:color="auto"/>
            <w:left w:val="none" w:sz="0" w:space="0" w:color="auto"/>
            <w:bottom w:val="none" w:sz="0" w:space="0" w:color="auto"/>
            <w:right w:val="none" w:sz="0" w:space="0" w:color="auto"/>
          </w:divBdr>
        </w:div>
        <w:div w:id="2053456803">
          <w:marLeft w:val="640"/>
          <w:marRight w:val="0"/>
          <w:marTop w:val="0"/>
          <w:marBottom w:val="0"/>
          <w:divBdr>
            <w:top w:val="none" w:sz="0" w:space="0" w:color="auto"/>
            <w:left w:val="none" w:sz="0" w:space="0" w:color="auto"/>
            <w:bottom w:val="none" w:sz="0" w:space="0" w:color="auto"/>
            <w:right w:val="none" w:sz="0" w:space="0" w:color="auto"/>
          </w:divBdr>
        </w:div>
        <w:div w:id="1704670604">
          <w:marLeft w:val="640"/>
          <w:marRight w:val="0"/>
          <w:marTop w:val="0"/>
          <w:marBottom w:val="0"/>
          <w:divBdr>
            <w:top w:val="none" w:sz="0" w:space="0" w:color="auto"/>
            <w:left w:val="none" w:sz="0" w:space="0" w:color="auto"/>
            <w:bottom w:val="none" w:sz="0" w:space="0" w:color="auto"/>
            <w:right w:val="none" w:sz="0" w:space="0" w:color="auto"/>
          </w:divBdr>
        </w:div>
        <w:div w:id="1103770547">
          <w:marLeft w:val="640"/>
          <w:marRight w:val="0"/>
          <w:marTop w:val="0"/>
          <w:marBottom w:val="0"/>
          <w:divBdr>
            <w:top w:val="none" w:sz="0" w:space="0" w:color="auto"/>
            <w:left w:val="none" w:sz="0" w:space="0" w:color="auto"/>
            <w:bottom w:val="none" w:sz="0" w:space="0" w:color="auto"/>
            <w:right w:val="none" w:sz="0" w:space="0" w:color="auto"/>
          </w:divBdr>
        </w:div>
        <w:div w:id="1724867109">
          <w:marLeft w:val="640"/>
          <w:marRight w:val="0"/>
          <w:marTop w:val="0"/>
          <w:marBottom w:val="0"/>
          <w:divBdr>
            <w:top w:val="none" w:sz="0" w:space="0" w:color="auto"/>
            <w:left w:val="none" w:sz="0" w:space="0" w:color="auto"/>
            <w:bottom w:val="none" w:sz="0" w:space="0" w:color="auto"/>
            <w:right w:val="none" w:sz="0" w:space="0" w:color="auto"/>
          </w:divBdr>
        </w:div>
        <w:div w:id="1139226065">
          <w:marLeft w:val="640"/>
          <w:marRight w:val="0"/>
          <w:marTop w:val="0"/>
          <w:marBottom w:val="0"/>
          <w:divBdr>
            <w:top w:val="none" w:sz="0" w:space="0" w:color="auto"/>
            <w:left w:val="none" w:sz="0" w:space="0" w:color="auto"/>
            <w:bottom w:val="none" w:sz="0" w:space="0" w:color="auto"/>
            <w:right w:val="none" w:sz="0" w:space="0" w:color="auto"/>
          </w:divBdr>
        </w:div>
        <w:div w:id="524297357">
          <w:marLeft w:val="640"/>
          <w:marRight w:val="0"/>
          <w:marTop w:val="0"/>
          <w:marBottom w:val="0"/>
          <w:divBdr>
            <w:top w:val="none" w:sz="0" w:space="0" w:color="auto"/>
            <w:left w:val="none" w:sz="0" w:space="0" w:color="auto"/>
            <w:bottom w:val="none" w:sz="0" w:space="0" w:color="auto"/>
            <w:right w:val="none" w:sz="0" w:space="0" w:color="auto"/>
          </w:divBdr>
        </w:div>
        <w:div w:id="1179007049">
          <w:marLeft w:val="640"/>
          <w:marRight w:val="0"/>
          <w:marTop w:val="0"/>
          <w:marBottom w:val="0"/>
          <w:divBdr>
            <w:top w:val="none" w:sz="0" w:space="0" w:color="auto"/>
            <w:left w:val="none" w:sz="0" w:space="0" w:color="auto"/>
            <w:bottom w:val="none" w:sz="0" w:space="0" w:color="auto"/>
            <w:right w:val="none" w:sz="0" w:space="0" w:color="auto"/>
          </w:divBdr>
        </w:div>
        <w:div w:id="1619096524">
          <w:marLeft w:val="640"/>
          <w:marRight w:val="0"/>
          <w:marTop w:val="0"/>
          <w:marBottom w:val="0"/>
          <w:divBdr>
            <w:top w:val="none" w:sz="0" w:space="0" w:color="auto"/>
            <w:left w:val="none" w:sz="0" w:space="0" w:color="auto"/>
            <w:bottom w:val="none" w:sz="0" w:space="0" w:color="auto"/>
            <w:right w:val="none" w:sz="0" w:space="0" w:color="auto"/>
          </w:divBdr>
        </w:div>
        <w:div w:id="222720681">
          <w:marLeft w:val="640"/>
          <w:marRight w:val="0"/>
          <w:marTop w:val="0"/>
          <w:marBottom w:val="0"/>
          <w:divBdr>
            <w:top w:val="none" w:sz="0" w:space="0" w:color="auto"/>
            <w:left w:val="none" w:sz="0" w:space="0" w:color="auto"/>
            <w:bottom w:val="none" w:sz="0" w:space="0" w:color="auto"/>
            <w:right w:val="none" w:sz="0" w:space="0" w:color="auto"/>
          </w:divBdr>
        </w:div>
        <w:div w:id="1610241259">
          <w:marLeft w:val="640"/>
          <w:marRight w:val="0"/>
          <w:marTop w:val="0"/>
          <w:marBottom w:val="0"/>
          <w:divBdr>
            <w:top w:val="none" w:sz="0" w:space="0" w:color="auto"/>
            <w:left w:val="none" w:sz="0" w:space="0" w:color="auto"/>
            <w:bottom w:val="none" w:sz="0" w:space="0" w:color="auto"/>
            <w:right w:val="none" w:sz="0" w:space="0" w:color="auto"/>
          </w:divBdr>
        </w:div>
        <w:div w:id="1860391582">
          <w:marLeft w:val="640"/>
          <w:marRight w:val="0"/>
          <w:marTop w:val="0"/>
          <w:marBottom w:val="0"/>
          <w:divBdr>
            <w:top w:val="none" w:sz="0" w:space="0" w:color="auto"/>
            <w:left w:val="none" w:sz="0" w:space="0" w:color="auto"/>
            <w:bottom w:val="none" w:sz="0" w:space="0" w:color="auto"/>
            <w:right w:val="none" w:sz="0" w:space="0" w:color="auto"/>
          </w:divBdr>
        </w:div>
        <w:div w:id="361130960">
          <w:marLeft w:val="640"/>
          <w:marRight w:val="0"/>
          <w:marTop w:val="0"/>
          <w:marBottom w:val="0"/>
          <w:divBdr>
            <w:top w:val="none" w:sz="0" w:space="0" w:color="auto"/>
            <w:left w:val="none" w:sz="0" w:space="0" w:color="auto"/>
            <w:bottom w:val="none" w:sz="0" w:space="0" w:color="auto"/>
            <w:right w:val="none" w:sz="0" w:space="0" w:color="auto"/>
          </w:divBdr>
        </w:div>
        <w:div w:id="1136876795">
          <w:marLeft w:val="640"/>
          <w:marRight w:val="0"/>
          <w:marTop w:val="0"/>
          <w:marBottom w:val="0"/>
          <w:divBdr>
            <w:top w:val="none" w:sz="0" w:space="0" w:color="auto"/>
            <w:left w:val="none" w:sz="0" w:space="0" w:color="auto"/>
            <w:bottom w:val="none" w:sz="0" w:space="0" w:color="auto"/>
            <w:right w:val="none" w:sz="0" w:space="0" w:color="auto"/>
          </w:divBdr>
        </w:div>
        <w:div w:id="1011836833">
          <w:marLeft w:val="640"/>
          <w:marRight w:val="0"/>
          <w:marTop w:val="0"/>
          <w:marBottom w:val="0"/>
          <w:divBdr>
            <w:top w:val="none" w:sz="0" w:space="0" w:color="auto"/>
            <w:left w:val="none" w:sz="0" w:space="0" w:color="auto"/>
            <w:bottom w:val="none" w:sz="0" w:space="0" w:color="auto"/>
            <w:right w:val="none" w:sz="0" w:space="0" w:color="auto"/>
          </w:divBdr>
        </w:div>
        <w:div w:id="675231254">
          <w:marLeft w:val="640"/>
          <w:marRight w:val="0"/>
          <w:marTop w:val="0"/>
          <w:marBottom w:val="0"/>
          <w:divBdr>
            <w:top w:val="none" w:sz="0" w:space="0" w:color="auto"/>
            <w:left w:val="none" w:sz="0" w:space="0" w:color="auto"/>
            <w:bottom w:val="none" w:sz="0" w:space="0" w:color="auto"/>
            <w:right w:val="none" w:sz="0" w:space="0" w:color="auto"/>
          </w:divBdr>
        </w:div>
        <w:div w:id="207911017">
          <w:marLeft w:val="640"/>
          <w:marRight w:val="0"/>
          <w:marTop w:val="0"/>
          <w:marBottom w:val="0"/>
          <w:divBdr>
            <w:top w:val="none" w:sz="0" w:space="0" w:color="auto"/>
            <w:left w:val="none" w:sz="0" w:space="0" w:color="auto"/>
            <w:bottom w:val="none" w:sz="0" w:space="0" w:color="auto"/>
            <w:right w:val="none" w:sz="0" w:space="0" w:color="auto"/>
          </w:divBdr>
        </w:div>
        <w:div w:id="306470283">
          <w:marLeft w:val="640"/>
          <w:marRight w:val="0"/>
          <w:marTop w:val="0"/>
          <w:marBottom w:val="0"/>
          <w:divBdr>
            <w:top w:val="none" w:sz="0" w:space="0" w:color="auto"/>
            <w:left w:val="none" w:sz="0" w:space="0" w:color="auto"/>
            <w:bottom w:val="none" w:sz="0" w:space="0" w:color="auto"/>
            <w:right w:val="none" w:sz="0" w:space="0" w:color="auto"/>
          </w:divBdr>
        </w:div>
        <w:div w:id="1046175643">
          <w:marLeft w:val="640"/>
          <w:marRight w:val="0"/>
          <w:marTop w:val="0"/>
          <w:marBottom w:val="0"/>
          <w:divBdr>
            <w:top w:val="none" w:sz="0" w:space="0" w:color="auto"/>
            <w:left w:val="none" w:sz="0" w:space="0" w:color="auto"/>
            <w:bottom w:val="none" w:sz="0" w:space="0" w:color="auto"/>
            <w:right w:val="none" w:sz="0" w:space="0" w:color="auto"/>
          </w:divBdr>
        </w:div>
        <w:div w:id="1769231500">
          <w:marLeft w:val="640"/>
          <w:marRight w:val="0"/>
          <w:marTop w:val="0"/>
          <w:marBottom w:val="0"/>
          <w:divBdr>
            <w:top w:val="none" w:sz="0" w:space="0" w:color="auto"/>
            <w:left w:val="none" w:sz="0" w:space="0" w:color="auto"/>
            <w:bottom w:val="none" w:sz="0" w:space="0" w:color="auto"/>
            <w:right w:val="none" w:sz="0" w:space="0" w:color="auto"/>
          </w:divBdr>
        </w:div>
        <w:div w:id="284625409">
          <w:marLeft w:val="640"/>
          <w:marRight w:val="0"/>
          <w:marTop w:val="0"/>
          <w:marBottom w:val="0"/>
          <w:divBdr>
            <w:top w:val="none" w:sz="0" w:space="0" w:color="auto"/>
            <w:left w:val="none" w:sz="0" w:space="0" w:color="auto"/>
            <w:bottom w:val="none" w:sz="0" w:space="0" w:color="auto"/>
            <w:right w:val="none" w:sz="0" w:space="0" w:color="auto"/>
          </w:divBdr>
        </w:div>
        <w:div w:id="1695111240">
          <w:marLeft w:val="640"/>
          <w:marRight w:val="0"/>
          <w:marTop w:val="0"/>
          <w:marBottom w:val="0"/>
          <w:divBdr>
            <w:top w:val="none" w:sz="0" w:space="0" w:color="auto"/>
            <w:left w:val="none" w:sz="0" w:space="0" w:color="auto"/>
            <w:bottom w:val="none" w:sz="0" w:space="0" w:color="auto"/>
            <w:right w:val="none" w:sz="0" w:space="0" w:color="auto"/>
          </w:divBdr>
        </w:div>
        <w:div w:id="1503859827">
          <w:marLeft w:val="640"/>
          <w:marRight w:val="0"/>
          <w:marTop w:val="0"/>
          <w:marBottom w:val="0"/>
          <w:divBdr>
            <w:top w:val="none" w:sz="0" w:space="0" w:color="auto"/>
            <w:left w:val="none" w:sz="0" w:space="0" w:color="auto"/>
            <w:bottom w:val="none" w:sz="0" w:space="0" w:color="auto"/>
            <w:right w:val="none" w:sz="0" w:space="0" w:color="auto"/>
          </w:divBdr>
        </w:div>
        <w:div w:id="9184670">
          <w:marLeft w:val="640"/>
          <w:marRight w:val="0"/>
          <w:marTop w:val="0"/>
          <w:marBottom w:val="0"/>
          <w:divBdr>
            <w:top w:val="none" w:sz="0" w:space="0" w:color="auto"/>
            <w:left w:val="none" w:sz="0" w:space="0" w:color="auto"/>
            <w:bottom w:val="none" w:sz="0" w:space="0" w:color="auto"/>
            <w:right w:val="none" w:sz="0" w:space="0" w:color="auto"/>
          </w:divBdr>
        </w:div>
        <w:div w:id="820736798">
          <w:marLeft w:val="640"/>
          <w:marRight w:val="0"/>
          <w:marTop w:val="0"/>
          <w:marBottom w:val="0"/>
          <w:divBdr>
            <w:top w:val="none" w:sz="0" w:space="0" w:color="auto"/>
            <w:left w:val="none" w:sz="0" w:space="0" w:color="auto"/>
            <w:bottom w:val="none" w:sz="0" w:space="0" w:color="auto"/>
            <w:right w:val="none" w:sz="0" w:space="0" w:color="auto"/>
          </w:divBdr>
        </w:div>
        <w:div w:id="1733119647">
          <w:marLeft w:val="640"/>
          <w:marRight w:val="0"/>
          <w:marTop w:val="0"/>
          <w:marBottom w:val="0"/>
          <w:divBdr>
            <w:top w:val="none" w:sz="0" w:space="0" w:color="auto"/>
            <w:left w:val="none" w:sz="0" w:space="0" w:color="auto"/>
            <w:bottom w:val="none" w:sz="0" w:space="0" w:color="auto"/>
            <w:right w:val="none" w:sz="0" w:space="0" w:color="auto"/>
          </w:divBdr>
        </w:div>
        <w:div w:id="1325475688">
          <w:marLeft w:val="640"/>
          <w:marRight w:val="0"/>
          <w:marTop w:val="0"/>
          <w:marBottom w:val="0"/>
          <w:divBdr>
            <w:top w:val="none" w:sz="0" w:space="0" w:color="auto"/>
            <w:left w:val="none" w:sz="0" w:space="0" w:color="auto"/>
            <w:bottom w:val="none" w:sz="0" w:space="0" w:color="auto"/>
            <w:right w:val="none" w:sz="0" w:space="0" w:color="auto"/>
          </w:divBdr>
        </w:div>
        <w:div w:id="1586917165">
          <w:marLeft w:val="640"/>
          <w:marRight w:val="0"/>
          <w:marTop w:val="0"/>
          <w:marBottom w:val="0"/>
          <w:divBdr>
            <w:top w:val="none" w:sz="0" w:space="0" w:color="auto"/>
            <w:left w:val="none" w:sz="0" w:space="0" w:color="auto"/>
            <w:bottom w:val="none" w:sz="0" w:space="0" w:color="auto"/>
            <w:right w:val="none" w:sz="0" w:space="0" w:color="auto"/>
          </w:divBdr>
        </w:div>
        <w:div w:id="801580770">
          <w:marLeft w:val="640"/>
          <w:marRight w:val="0"/>
          <w:marTop w:val="0"/>
          <w:marBottom w:val="0"/>
          <w:divBdr>
            <w:top w:val="none" w:sz="0" w:space="0" w:color="auto"/>
            <w:left w:val="none" w:sz="0" w:space="0" w:color="auto"/>
            <w:bottom w:val="none" w:sz="0" w:space="0" w:color="auto"/>
            <w:right w:val="none" w:sz="0" w:space="0" w:color="auto"/>
          </w:divBdr>
        </w:div>
        <w:div w:id="1366174113">
          <w:marLeft w:val="640"/>
          <w:marRight w:val="0"/>
          <w:marTop w:val="0"/>
          <w:marBottom w:val="0"/>
          <w:divBdr>
            <w:top w:val="none" w:sz="0" w:space="0" w:color="auto"/>
            <w:left w:val="none" w:sz="0" w:space="0" w:color="auto"/>
            <w:bottom w:val="none" w:sz="0" w:space="0" w:color="auto"/>
            <w:right w:val="none" w:sz="0" w:space="0" w:color="auto"/>
          </w:divBdr>
        </w:div>
        <w:div w:id="514881647">
          <w:marLeft w:val="640"/>
          <w:marRight w:val="0"/>
          <w:marTop w:val="0"/>
          <w:marBottom w:val="0"/>
          <w:divBdr>
            <w:top w:val="none" w:sz="0" w:space="0" w:color="auto"/>
            <w:left w:val="none" w:sz="0" w:space="0" w:color="auto"/>
            <w:bottom w:val="none" w:sz="0" w:space="0" w:color="auto"/>
            <w:right w:val="none" w:sz="0" w:space="0" w:color="auto"/>
          </w:divBdr>
        </w:div>
        <w:div w:id="1789350646">
          <w:marLeft w:val="640"/>
          <w:marRight w:val="0"/>
          <w:marTop w:val="0"/>
          <w:marBottom w:val="0"/>
          <w:divBdr>
            <w:top w:val="none" w:sz="0" w:space="0" w:color="auto"/>
            <w:left w:val="none" w:sz="0" w:space="0" w:color="auto"/>
            <w:bottom w:val="none" w:sz="0" w:space="0" w:color="auto"/>
            <w:right w:val="none" w:sz="0" w:space="0" w:color="auto"/>
          </w:divBdr>
        </w:div>
        <w:div w:id="1511019499">
          <w:marLeft w:val="640"/>
          <w:marRight w:val="0"/>
          <w:marTop w:val="0"/>
          <w:marBottom w:val="0"/>
          <w:divBdr>
            <w:top w:val="none" w:sz="0" w:space="0" w:color="auto"/>
            <w:left w:val="none" w:sz="0" w:space="0" w:color="auto"/>
            <w:bottom w:val="none" w:sz="0" w:space="0" w:color="auto"/>
            <w:right w:val="none" w:sz="0" w:space="0" w:color="auto"/>
          </w:divBdr>
        </w:div>
        <w:div w:id="1909001580">
          <w:marLeft w:val="640"/>
          <w:marRight w:val="0"/>
          <w:marTop w:val="0"/>
          <w:marBottom w:val="0"/>
          <w:divBdr>
            <w:top w:val="none" w:sz="0" w:space="0" w:color="auto"/>
            <w:left w:val="none" w:sz="0" w:space="0" w:color="auto"/>
            <w:bottom w:val="none" w:sz="0" w:space="0" w:color="auto"/>
            <w:right w:val="none" w:sz="0" w:space="0" w:color="auto"/>
          </w:divBdr>
        </w:div>
        <w:div w:id="1973167387">
          <w:marLeft w:val="640"/>
          <w:marRight w:val="0"/>
          <w:marTop w:val="0"/>
          <w:marBottom w:val="0"/>
          <w:divBdr>
            <w:top w:val="none" w:sz="0" w:space="0" w:color="auto"/>
            <w:left w:val="none" w:sz="0" w:space="0" w:color="auto"/>
            <w:bottom w:val="none" w:sz="0" w:space="0" w:color="auto"/>
            <w:right w:val="none" w:sz="0" w:space="0" w:color="auto"/>
          </w:divBdr>
        </w:div>
        <w:div w:id="403913442">
          <w:marLeft w:val="640"/>
          <w:marRight w:val="0"/>
          <w:marTop w:val="0"/>
          <w:marBottom w:val="0"/>
          <w:divBdr>
            <w:top w:val="none" w:sz="0" w:space="0" w:color="auto"/>
            <w:left w:val="none" w:sz="0" w:space="0" w:color="auto"/>
            <w:bottom w:val="none" w:sz="0" w:space="0" w:color="auto"/>
            <w:right w:val="none" w:sz="0" w:space="0" w:color="auto"/>
          </w:divBdr>
        </w:div>
        <w:div w:id="194464949">
          <w:marLeft w:val="640"/>
          <w:marRight w:val="0"/>
          <w:marTop w:val="0"/>
          <w:marBottom w:val="0"/>
          <w:divBdr>
            <w:top w:val="none" w:sz="0" w:space="0" w:color="auto"/>
            <w:left w:val="none" w:sz="0" w:space="0" w:color="auto"/>
            <w:bottom w:val="none" w:sz="0" w:space="0" w:color="auto"/>
            <w:right w:val="none" w:sz="0" w:space="0" w:color="auto"/>
          </w:divBdr>
        </w:div>
        <w:div w:id="1617519881">
          <w:marLeft w:val="640"/>
          <w:marRight w:val="0"/>
          <w:marTop w:val="0"/>
          <w:marBottom w:val="0"/>
          <w:divBdr>
            <w:top w:val="none" w:sz="0" w:space="0" w:color="auto"/>
            <w:left w:val="none" w:sz="0" w:space="0" w:color="auto"/>
            <w:bottom w:val="none" w:sz="0" w:space="0" w:color="auto"/>
            <w:right w:val="none" w:sz="0" w:space="0" w:color="auto"/>
          </w:divBdr>
        </w:div>
        <w:div w:id="515460264">
          <w:marLeft w:val="640"/>
          <w:marRight w:val="0"/>
          <w:marTop w:val="0"/>
          <w:marBottom w:val="0"/>
          <w:divBdr>
            <w:top w:val="none" w:sz="0" w:space="0" w:color="auto"/>
            <w:left w:val="none" w:sz="0" w:space="0" w:color="auto"/>
            <w:bottom w:val="none" w:sz="0" w:space="0" w:color="auto"/>
            <w:right w:val="none" w:sz="0" w:space="0" w:color="auto"/>
          </w:divBdr>
        </w:div>
        <w:div w:id="1834223934">
          <w:marLeft w:val="640"/>
          <w:marRight w:val="0"/>
          <w:marTop w:val="0"/>
          <w:marBottom w:val="0"/>
          <w:divBdr>
            <w:top w:val="none" w:sz="0" w:space="0" w:color="auto"/>
            <w:left w:val="none" w:sz="0" w:space="0" w:color="auto"/>
            <w:bottom w:val="none" w:sz="0" w:space="0" w:color="auto"/>
            <w:right w:val="none" w:sz="0" w:space="0" w:color="auto"/>
          </w:divBdr>
        </w:div>
        <w:div w:id="303779178">
          <w:marLeft w:val="640"/>
          <w:marRight w:val="0"/>
          <w:marTop w:val="0"/>
          <w:marBottom w:val="0"/>
          <w:divBdr>
            <w:top w:val="none" w:sz="0" w:space="0" w:color="auto"/>
            <w:left w:val="none" w:sz="0" w:space="0" w:color="auto"/>
            <w:bottom w:val="none" w:sz="0" w:space="0" w:color="auto"/>
            <w:right w:val="none" w:sz="0" w:space="0" w:color="auto"/>
          </w:divBdr>
        </w:div>
        <w:div w:id="139427018">
          <w:marLeft w:val="640"/>
          <w:marRight w:val="0"/>
          <w:marTop w:val="0"/>
          <w:marBottom w:val="0"/>
          <w:divBdr>
            <w:top w:val="none" w:sz="0" w:space="0" w:color="auto"/>
            <w:left w:val="none" w:sz="0" w:space="0" w:color="auto"/>
            <w:bottom w:val="none" w:sz="0" w:space="0" w:color="auto"/>
            <w:right w:val="none" w:sz="0" w:space="0" w:color="auto"/>
          </w:divBdr>
        </w:div>
        <w:div w:id="2053191379">
          <w:marLeft w:val="640"/>
          <w:marRight w:val="0"/>
          <w:marTop w:val="0"/>
          <w:marBottom w:val="0"/>
          <w:divBdr>
            <w:top w:val="none" w:sz="0" w:space="0" w:color="auto"/>
            <w:left w:val="none" w:sz="0" w:space="0" w:color="auto"/>
            <w:bottom w:val="none" w:sz="0" w:space="0" w:color="auto"/>
            <w:right w:val="none" w:sz="0" w:space="0" w:color="auto"/>
          </w:divBdr>
        </w:div>
        <w:div w:id="1411152807">
          <w:marLeft w:val="640"/>
          <w:marRight w:val="0"/>
          <w:marTop w:val="0"/>
          <w:marBottom w:val="0"/>
          <w:divBdr>
            <w:top w:val="none" w:sz="0" w:space="0" w:color="auto"/>
            <w:left w:val="none" w:sz="0" w:space="0" w:color="auto"/>
            <w:bottom w:val="none" w:sz="0" w:space="0" w:color="auto"/>
            <w:right w:val="none" w:sz="0" w:space="0" w:color="auto"/>
          </w:divBdr>
        </w:div>
        <w:div w:id="1752893371">
          <w:marLeft w:val="640"/>
          <w:marRight w:val="0"/>
          <w:marTop w:val="0"/>
          <w:marBottom w:val="0"/>
          <w:divBdr>
            <w:top w:val="none" w:sz="0" w:space="0" w:color="auto"/>
            <w:left w:val="none" w:sz="0" w:space="0" w:color="auto"/>
            <w:bottom w:val="none" w:sz="0" w:space="0" w:color="auto"/>
            <w:right w:val="none" w:sz="0" w:space="0" w:color="auto"/>
          </w:divBdr>
        </w:div>
      </w:divsChild>
    </w:div>
    <w:div w:id="547953597">
      <w:bodyDiv w:val="1"/>
      <w:marLeft w:val="0"/>
      <w:marRight w:val="0"/>
      <w:marTop w:val="0"/>
      <w:marBottom w:val="0"/>
      <w:divBdr>
        <w:top w:val="none" w:sz="0" w:space="0" w:color="auto"/>
        <w:left w:val="none" w:sz="0" w:space="0" w:color="auto"/>
        <w:bottom w:val="none" w:sz="0" w:space="0" w:color="auto"/>
        <w:right w:val="none" w:sz="0" w:space="0" w:color="auto"/>
      </w:divBdr>
    </w:div>
    <w:div w:id="553470394">
      <w:bodyDiv w:val="1"/>
      <w:marLeft w:val="0"/>
      <w:marRight w:val="0"/>
      <w:marTop w:val="0"/>
      <w:marBottom w:val="0"/>
      <w:divBdr>
        <w:top w:val="none" w:sz="0" w:space="0" w:color="auto"/>
        <w:left w:val="none" w:sz="0" w:space="0" w:color="auto"/>
        <w:bottom w:val="none" w:sz="0" w:space="0" w:color="auto"/>
        <w:right w:val="none" w:sz="0" w:space="0" w:color="auto"/>
      </w:divBdr>
    </w:div>
    <w:div w:id="573393107">
      <w:bodyDiv w:val="1"/>
      <w:marLeft w:val="0"/>
      <w:marRight w:val="0"/>
      <w:marTop w:val="0"/>
      <w:marBottom w:val="0"/>
      <w:divBdr>
        <w:top w:val="none" w:sz="0" w:space="0" w:color="auto"/>
        <w:left w:val="none" w:sz="0" w:space="0" w:color="auto"/>
        <w:bottom w:val="none" w:sz="0" w:space="0" w:color="auto"/>
        <w:right w:val="none" w:sz="0" w:space="0" w:color="auto"/>
      </w:divBdr>
    </w:div>
    <w:div w:id="578558446">
      <w:bodyDiv w:val="1"/>
      <w:marLeft w:val="0"/>
      <w:marRight w:val="0"/>
      <w:marTop w:val="0"/>
      <w:marBottom w:val="0"/>
      <w:divBdr>
        <w:top w:val="none" w:sz="0" w:space="0" w:color="auto"/>
        <w:left w:val="none" w:sz="0" w:space="0" w:color="auto"/>
        <w:bottom w:val="none" w:sz="0" w:space="0" w:color="auto"/>
        <w:right w:val="none" w:sz="0" w:space="0" w:color="auto"/>
      </w:divBdr>
    </w:div>
    <w:div w:id="588198563">
      <w:bodyDiv w:val="1"/>
      <w:marLeft w:val="0"/>
      <w:marRight w:val="0"/>
      <w:marTop w:val="0"/>
      <w:marBottom w:val="0"/>
      <w:divBdr>
        <w:top w:val="none" w:sz="0" w:space="0" w:color="auto"/>
        <w:left w:val="none" w:sz="0" w:space="0" w:color="auto"/>
        <w:bottom w:val="none" w:sz="0" w:space="0" w:color="auto"/>
        <w:right w:val="none" w:sz="0" w:space="0" w:color="auto"/>
      </w:divBdr>
    </w:div>
    <w:div w:id="590116751">
      <w:bodyDiv w:val="1"/>
      <w:marLeft w:val="0"/>
      <w:marRight w:val="0"/>
      <w:marTop w:val="0"/>
      <w:marBottom w:val="0"/>
      <w:divBdr>
        <w:top w:val="none" w:sz="0" w:space="0" w:color="auto"/>
        <w:left w:val="none" w:sz="0" w:space="0" w:color="auto"/>
        <w:bottom w:val="none" w:sz="0" w:space="0" w:color="auto"/>
        <w:right w:val="none" w:sz="0" w:space="0" w:color="auto"/>
      </w:divBdr>
    </w:div>
    <w:div w:id="598027544">
      <w:bodyDiv w:val="1"/>
      <w:marLeft w:val="0"/>
      <w:marRight w:val="0"/>
      <w:marTop w:val="0"/>
      <w:marBottom w:val="0"/>
      <w:divBdr>
        <w:top w:val="none" w:sz="0" w:space="0" w:color="auto"/>
        <w:left w:val="none" w:sz="0" w:space="0" w:color="auto"/>
        <w:bottom w:val="none" w:sz="0" w:space="0" w:color="auto"/>
        <w:right w:val="none" w:sz="0" w:space="0" w:color="auto"/>
      </w:divBdr>
    </w:div>
    <w:div w:id="615989823">
      <w:bodyDiv w:val="1"/>
      <w:marLeft w:val="0"/>
      <w:marRight w:val="0"/>
      <w:marTop w:val="0"/>
      <w:marBottom w:val="0"/>
      <w:divBdr>
        <w:top w:val="none" w:sz="0" w:space="0" w:color="auto"/>
        <w:left w:val="none" w:sz="0" w:space="0" w:color="auto"/>
        <w:bottom w:val="none" w:sz="0" w:space="0" w:color="auto"/>
        <w:right w:val="none" w:sz="0" w:space="0" w:color="auto"/>
      </w:divBdr>
    </w:div>
    <w:div w:id="631636366">
      <w:bodyDiv w:val="1"/>
      <w:marLeft w:val="0"/>
      <w:marRight w:val="0"/>
      <w:marTop w:val="0"/>
      <w:marBottom w:val="0"/>
      <w:divBdr>
        <w:top w:val="none" w:sz="0" w:space="0" w:color="auto"/>
        <w:left w:val="none" w:sz="0" w:space="0" w:color="auto"/>
        <w:bottom w:val="none" w:sz="0" w:space="0" w:color="auto"/>
        <w:right w:val="none" w:sz="0" w:space="0" w:color="auto"/>
      </w:divBdr>
      <w:divsChild>
        <w:div w:id="1684740531">
          <w:marLeft w:val="640"/>
          <w:marRight w:val="0"/>
          <w:marTop w:val="0"/>
          <w:marBottom w:val="0"/>
          <w:divBdr>
            <w:top w:val="none" w:sz="0" w:space="0" w:color="auto"/>
            <w:left w:val="none" w:sz="0" w:space="0" w:color="auto"/>
            <w:bottom w:val="none" w:sz="0" w:space="0" w:color="auto"/>
            <w:right w:val="none" w:sz="0" w:space="0" w:color="auto"/>
          </w:divBdr>
        </w:div>
        <w:div w:id="2091543646">
          <w:marLeft w:val="640"/>
          <w:marRight w:val="0"/>
          <w:marTop w:val="0"/>
          <w:marBottom w:val="0"/>
          <w:divBdr>
            <w:top w:val="none" w:sz="0" w:space="0" w:color="auto"/>
            <w:left w:val="none" w:sz="0" w:space="0" w:color="auto"/>
            <w:bottom w:val="none" w:sz="0" w:space="0" w:color="auto"/>
            <w:right w:val="none" w:sz="0" w:space="0" w:color="auto"/>
          </w:divBdr>
        </w:div>
        <w:div w:id="117460318">
          <w:marLeft w:val="640"/>
          <w:marRight w:val="0"/>
          <w:marTop w:val="0"/>
          <w:marBottom w:val="0"/>
          <w:divBdr>
            <w:top w:val="none" w:sz="0" w:space="0" w:color="auto"/>
            <w:left w:val="none" w:sz="0" w:space="0" w:color="auto"/>
            <w:bottom w:val="none" w:sz="0" w:space="0" w:color="auto"/>
            <w:right w:val="none" w:sz="0" w:space="0" w:color="auto"/>
          </w:divBdr>
        </w:div>
        <w:div w:id="479690302">
          <w:marLeft w:val="640"/>
          <w:marRight w:val="0"/>
          <w:marTop w:val="0"/>
          <w:marBottom w:val="0"/>
          <w:divBdr>
            <w:top w:val="none" w:sz="0" w:space="0" w:color="auto"/>
            <w:left w:val="none" w:sz="0" w:space="0" w:color="auto"/>
            <w:bottom w:val="none" w:sz="0" w:space="0" w:color="auto"/>
            <w:right w:val="none" w:sz="0" w:space="0" w:color="auto"/>
          </w:divBdr>
        </w:div>
        <w:div w:id="795828623">
          <w:marLeft w:val="640"/>
          <w:marRight w:val="0"/>
          <w:marTop w:val="0"/>
          <w:marBottom w:val="0"/>
          <w:divBdr>
            <w:top w:val="none" w:sz="0" w:space="0" w:color="auto"/>
            <w:left w:val="none" w:sz="0" w:space="0" w:color="auto"/>
            <w:bottom w:val="none" w:sz="0" w:space="0" w:color="auto"/>
            <w:right w:val="none" w:sz="0" w:space="0" w:color="auto"/>
          </w:divBdr>
        </w:div>
        <w:div w:id="1451973672">
          <w:marLeft w:val="640"/>
          <w:marRight w:val="0"/>
          <w:marTop w:val="0"/>
          <w:marBottom w:val="0"/>
          <w:divBdr>
            <w:top w:val="none" w:sz="0" w:space="0" w:color="auto"/>
            <w:left w:val="none" w:sz="0" w:space="0" w:color="auto"/>
            <w:bottom w:val="none" w:sz="0" w:space="0" w:color="auto"/>
            <w:right w:val="none" w:sz="0" w:space="0" w:color="auto"/>
          </w:divBdr>
        </w:div>
        <w:div w:id="448013959">
          <w:marLeft w:val="640"/>
          <w:marRight w:val="0"/>
          <w:marTop w:val="0"/>
          <w:marBottom w:val="0"/>
          <w:divBdr>
            <w:top w:val="none" w:sz="0" w:space="0" w:color="auto"/>
            <w:left w:val="none" w:sz="0" w:space="0" w:color="auto"/>
            <w:bottom w:val="none" w:sz="0" w:space="0" w:color="auto"/>
            <w:right w:val="none" w:sz="0" w:space="0" w:color="auto"/>
          </w:divBdr>
        </w:div>
        <w:div w:id="661930136">
          <w:marLeft w:val="640"/>
          <w:marRight w:val="0"/>
          <w:marTop w:val="0"/>
          <w:marBottom w:val="0"/>
          <w:divBdr>
            <w:top w:val="none" w:sz="0" w:space="0" w:color="auto"/>
            <w:left w:val="none" w:sz="0" w:space="0" w:color="auto"/>
            <w:bottom w:val="none" w:sz="0" w:space="0" w:color="auto"/>
            <w:right w:val="none" w:sz="0" w:space="0" w:color="auto"/>
          </w:divBdr>
        </w:div>
        <w:div w:id="757678689">
          <w:marLeft w:val="640"/>
          <w:marRight w:val="0"/>
          <w:marTop w:val="0"/>
          <w:marBottom w:val="0"/>
          <w:divBdr>
            <w:top w:val="none" w:sz="0" w:space="0" w:color="auto"/>
            <w:left w:val="none" w:sz="0" w:space="0" w:color="auto"/>
            <w:bottom w:val="none" w:sz="0" w:space="0" w:color="auto"/>
            <w:right w:val="none" w:sz="0" w:space="0" w:color="auto"/>
          </w:divBdr>
        </w:div>
        <w:div w:id="217788764">
          <w:marLeft w:val="640"/>
          <w:marRight w:val="0"/>
          <w:marTop w:val="0"/>
          <w:marBottom w:val="0"/>
          <w:divBdr>
            <w:top w:val="none" w:sz="0" w:space="0" w:color="auto"/>
            <w:left w:val="none" w:sz="0" w:space="0" w:color="auto"/>
            <w:bottom w:val="none" w:sz="0" w:space="0" w:color="auto"/>
            <w:right w:val="none" w:sz="0" w:space="0" w:color="auto"/>
          </w:divBdr>
        </w:div>
        <w:div w:id="709496177">
          <w:marLeft w:val="640"/>
          <w:marRight w:val="0"/>
          <w:marTop w:val="0"/>
          <w:marBottom w:val="0"/>
          <w:divBdr>
            <w:top w:val="none" w:sz="0" w:space="0" w:color="auto"/>
            <w:left w:val="none" w:sz="0" w:space="0" w:color="auto"/>
            <w:bottom w:val="none" w:sz="0" w:space="0" w:color="auto"/>
            <w:right w:val="none" w:sz="0" w:space="0" w:color="auto"/>
          </w:divBdr>
        </w:div>
        <w:div w:id="1090741003">
          <w:marLeft w:val="640"/>
          <w:marRight w:val="0"/>
          <w:marTop w:val="0"/>
          <w:marBottom w:val="0"/>
          <w:divBdr>
            <w:top w:val="none" w:sz="0" w:space="0" w:color="auto"/>
            <w:left w:val="none" w:sz="0" w:space="0" w:color="auto"/>
            <w:bottom w:val="none" w:sz="0" w:space="0" w:color="auto"/>
            <w:right w:val="none" w:sz="0" w:space="0" w:color="auto"/>
          </w:divBdr>
        </w:div>
        <w:div w:id="1345861610">
          <w:marLeft w:val="640"/>
          <w:marRight w:val="0"/>
          <w:marTop w:val="0"/>
          <w:marBottom w:val="0"/>
          <w:divBdr>
            <w:top w:val="none" w:sz="0" w:space="0" w:color="auto"/>
            <w:left w:val="none" w:sz="0" w:space="0" w:color="auto"/>
            <w:bottom w:val="none" w:sz="0" w:space="0" w:color="auto"/>
            <w:right w:val="none" w:sz="0" w:space="0" w:color="auto"/>
          </w:divBdr>
        </w:div>
        <w:div w:id="787772720">
          <w:marLeft w:val="640"/>
          <w:marRight w:val="0"/>
          <w:marTop w:val="0"/>
          <w:marBottom w:val="0"/>
          <w:divBdr>
            <w:top w:val="none" w:sz="0" w:space="0" w:color="auto"/>
            <w:left w:val="none" w:sz="0" w:space="0" w:color="auto"/>
            <w:bottom w:val="none" w:sz="0" w:space="0" w:color="auto"/>
            <w:right w:val="none" w:sz="0" w:space="0" w:color="auto"/>
          </w:divBdr>
        </w:div>
        <w:div w:id="1379932002">
          <w:marLeft w:val="640"/>
          <w:marRight w:val="0"/>
          <w:marTop w:val="0"/>
          <w:marBottom w:val="0"/>
          <w:divBdr>
            <w:top w:val="none" w:sz="0" w:space="0" w:color="auto"/>
            <w:left w:val="none" w:sz="0" w:space="0" w:color="auto"/>
            <w:bottom w:val="none" w:sz="0" w:space="0" w:color="auto"/>
            <w:right w:val="none" w:sz="0" w:space="0" w:color="auto"/>
          </w:divBdr>
        </w:div>
        <w:div w:id="490802780">
          <w:marLeft w:val="640"/>
          <w:marRight w:val="0"/>
          <w:marTop w:val="0"/>
          <w:marBottom w:val="0"/>
          <w:divBdr>
            <w:top w:val="none" w:sz="0" w:space="0" w:color="auto"/>
            <w:left w:val="none" w:sz="0" w:space="0" w:color="auto"/>
            <w:bottom w:val="none" w:sz="0" w:space="0" w:color="auto"/>
            <w:right w:val="none" w:sz="0" w:space="0" w:color="auto"/>
          </w:divBdr>
        </w:div>
        <w:div w:id="1808164516">
          <w:marLeft w:val="640"/>
          <w:marRight w:val="0"/>
          <w:marTop w:val="0"/>
          <w:marBottom w:val="0"/>
          <w:divBdr>
            <w:top w:val="none" w:sz="0" w:space="0" w:color="auto"/>
            <w:left w:val="none" w:sz="0" w:space="0" w:color="auto"/>
            <w:bottom w:val="none" w:sz="0" w:space="0" w:color="auto"/>
            <w:right w:val="none" w:sz="0" w:space="0" w:color="auto"/>
          </w:divBdr>
        </w:div>
        <w:div w:id="1338312566">
          <w:marLeft w:val="640"/>
          <w:marRight w:val="0"/>
          <w:marTop w:val="0"/>
          <w:marBottom w:val="0"/>
          <w:divBdr>
            <w:top w:val="none" w:sz="0" w:space="0" w:color="auto"/>
            <w:left w:val="none" w:sz="0" w:space="0" w:color="auto"/>
            <w:bottom w:val="none" w:sz="0" w:space="0" w:color="auto"/>
            <w:right w:val="none" w:sz="0" w:space="0" w:color="auto"/>
          </w:divBdr>
        </w:div>
        <w:div w:id="1040671150">
          <w:marLeft w:val="640"/>
          <w:marRight w:val="0"/>
          <w:marTop w:val="0"/>
          <w:marBottom w:val="0"/>
          <w:divBdr>
            <w:top w:val="none" w:sz="0" w:space="0" w:color="auto"/>
            <w:left w:val="none" w:sz="0" w:space="0" w:color="auto"/>
            <w:bottom w:val="none" w:sz="0" w:space="0" w:color="auto"/>
            <w:right w:val="none" w:sz="0" w:space="0" w:color="auto"/>
          </w:divBdr>
        </w:div>
        <w:div w:id="1704284898">
          <w:marLeft w:val="640"/>
          <w:marRight w:val="0"/>
          <w:marTop w:val="0"/>
          <w:marBottom w:val="0"/>
          <w:divBdr>
            <w:top w:val="none" w:sz="0" w:space="0" w:color="auto"/>
            <w:left w:val="none" w:sz="0" w:space="0" w:color="auto"/>
            <w:bottom w:val="none" w:sz="0" w:space="0" w:color="auto"/>
            <w:right w:val="none" w:sz="0" w:space="0" w:color="auto"/>
          </w:divBdr>
        </w:div>
        <w:div w:id="1080831590">
          <w:marLeft w:val="640"/>
          <w:marRight w:val="0"/>
          <w:marTop w:val="0"/>
          <w:marBottom w:val="0"/>
          <w:divBdr>
            <w:top w:val="none" w:sz="0" w:space="0" w:color="auto"/>
            <w:left w:val="none" w:sz="0" w:space="0" w:color="auto"/>
            <w:bottom w:val="none" w:sz="0" w:space="0" w:color="auto"/>
            <w:right w:val="none" w:sz="0" w:space="0" w:color="auto"/>
          </w:divBdr>
        </w:div>
        <w:div w:id="572353614">
          <w:marLeft w:val="640"/>
          <w:marRight w:val="0"/>
          <w:marTop w:val="0"/>
          <w:marBottom w:val="0"/>
          <w:divBdr>
            <w:top w:val="none" w:sz="0" w:space="0" w:color="auto"/>
            <w:left w:val="none" w:sz="0" w:space="0" w:color="auto"/>
            <w:bottom w:val="none" w:sz="0" w:space="0" w:color="auto"/>
            <w:right w:val="none" w:sz="0" w:space="0" w:color="auto"/>
          </w:divBdr>
        </w:div>
        <w:div w:id="407311269">
          <w:marLeft w:val="640"/>
          <w:marRight w:val="0"/>
          <w:marTop w:val="0"/>
          <w:marBottom w:val="0"/>
          <w:divBdr>
            <w:top w:val="none" w:sz="0" w:space="0" w:color="auto"/>
            <w:left w:val="none" w:sz="0" w:space="0" w:color="auto"/>
            <w:bottom w:val="none" w:sz="0" w:space="0" w:color="auto"/>
            <w:right w:val="none" w:sz="0" w:space="0" w:color="auto"/>
          </w:divBdr>
        </w:div>
        <w:div w:id="596984049">
          <w:marLeft w:val="640"/>
          <w:marRight w:val="0"/>
          <w:marTop w:val="0"/>
          <w:marBottom w:val="0"/>
          <w:divBdr>
            <w:top w:val="none" w:sz="0" w:space="0" w:color="auto"/>
            <w:left w:val="none" w:sz="0" w:space="0" w:color="auto"/>
            <w:bottom w:val="none" w:sz="0" w:space="0" w:color="auto"/>
            <w:right w:val="none" w:sz="0" w:space="0" w:color="auto"/>
          </w:divBdr>
        </w:div>
        <w:div w:id="1719934067">
          <w:marLeft w:val="640"/>
          <w:marRight w:val="0"/>
          <w:marTop w:val="0"/>
          <w:marBottom w:val="0"/>
          <w:divBdr>
            <w:top w:val="none" w:sz="0" w:space="0" w:color="auto"/>
            <w:left w:val="none" w:sz="0" w:space="0" w:color="auto"/>
            <w:bottom w:val="none" w:sz="0" w:space="0" w:color="auto"/>
            <w:right w:val="none" w:sz="0" w:space="0" w:color="auto"/>
          </w:divBdr>
        </w:div>
        <w:div w:id="138570448">
          <w:marLeft w:val="640"/>
          <w:marRight w:val="0"/>
          <w:marTop w:val="0"/>
          <w:marBottom w:val="0"/>
          <w:divBdr>
            <w:top w:val="none" w:sz="0" w:space="0" w:color="auto"/>
            <w:left w:val="none" w:sz="0" w:space="0" w:color="auto"/>
            <w:bottom w:val="none" w:sz="0" w:space="0" w:color="auto"/>
            <w:right w:val="none" w:sz="0" w:space="0" w:color="auto"/>
          </w:divBdr>
        </w:div>
        <w:div w:id="1336685426">
          <w:marLeft w:val="640"/>
          <w:marRight w:val="0"/>
          <w:marTop w:val="0"/>
          <w:marBottom w:val="0"/>
          <w:divBdr>
            <w:top w:val="none" w:sz="0" w:space="0" w:color="auto"/>
            <w:left w:val="none" w:sz="0" w:space="0" w:color="auto"/>
            <w:bottom w:val="none" w:sz="0" w:space="0" w:color="auto"/>
            <w:right w:val="none" w:sz="0" w:space="0" w:color="auto"/>
          </w:divBdr>
        </w:div>
        <w:div w:id="913903371">
          <w:marLeft w:val="640"/>
          <w:marRight w:val="0"/>
          <w:marTop w:val="0"/>
          <w:marBottom w:val="0"/>
          <w:divBdr>
            <w:top w:val="none" w:sz="0" w:space="0" w:color="auto"/>
            <w:left w:val="none" w:sz="0" w:space="0" w:color="auto"/>
            <w:bottom w:val="none" w:sz="0" w:space="0" w:color="auto"/>
            <w:right w:val="none" w:sz="0" w:space="0" w:color="auto"/>
          </w:divBdr>
        </w:div>
        <w:div w:id="744188188">
          <w:marLeft w:val="640"/>
          <w:marRight w:val="0"/>
          <w:marTop w:val="0"/>
          <w:marBottom w:val="0"/>
          <w:divBdr>
            <w:top w:val="none" w:sz="0" w:space="0" w:color="auto"/>
            <w:left w:val="none" w:sz="0" w:space="0" w:color="auto"/>
            <w:bottom w:val="none" w:sz="0" w:space="0" w:color="auto"/>
            <w:right w:val="none" w:sz="0" w:space="0" w:color="auto"/>
          </w:divBdr>
        </w:div>
        <w:div w:id="1824932739">
          <w:marLeft w:val="640"/>
          <w:marRight w:val="0"/>
          <w:marTop w:val="0"/>
          <w:marBottom w:val="0"/>
          <w:divBdr>
            <w:top w:val="none" w:sz="0" w:space="0" w:color="auto"/>
            <w:left w:val="none" w:sz="0" w:space="0" w:color="auto"/>
            <w:bottom w:val="none" w:sz="0" w:space="0" w:color="auto"/>
            <w:right w:val="none" w:sz="0" w:space="0" w:color="auto"/>
          </w:divBdr>
        </w:div>
        <w:div w:id="392584174">
          <w:marLeft w:val="640"/>
          <w:marRight w:val="0"/>
          <w:marTop w:val="0"/>
          <w:marBottom w:val="0"/>
          <w:divBdr>
            <w:top w:val="none" w:sz="0" w:space="0" w:color="auto"/>
            <w:left w:val="none" w:sz="0" w:space="0" w:color="auto"/>
            <w:bottom w:val="none" w:sz="0" w:space="0" w:color="auto"/>
            <w:right w:val="none" w:sz="0" w:space="0" w:color="auto"/>
          </w:divBdr>
        </w:div>
        <w:div w:id="1519851496">
          <w:marLeft w:val="640"/>
          <w:marRight w:val="0"/>
          <w:marTop w:val="0"/>
          <w:marBottom w:val="0"/>
          <w:divBdr>
            <w:top w:val="none" w:sz="0" w:space="0" w:color="auto"/>
            <w:left w:val="none" w:sz="0" w:space="0" w:color="auto"/>
            <w:bottom w:val="none" w:sz="0" w:space="0" w:color="auto"/>
            <w:right w:val="none" w:sz="0" w:space="0" w:color="auto"/>
          </w:divBdr>
        </w:div>
        <w:div w:id="1026565073">
          <w:marLeft w:val="640"/>
          <w:marRight w:val="0"/>
          <w:marTop w:val="0"/>
          <w:marBottom w:val="0"/>
          <w:divBdr>
            <w:top w:val="none" w:sz="0" w:space="0" w:color="auto"/>
            <w:left w:val="none" w:sz="0" w:space="0" w:color="auto"/>
            <w:bottom w:val="none" w:sz="0" w:space="0" w:color="auto"/>
            <w:right w:val="none" w:sz="0" w:space="0" w:color="auto"/>
          </w:divBdr>
        </w:div>
        <w:div w:id="330717208">
          <w:marLeft w:val="640"/>
          <w:marRight w:val="0"/>
          <w:marTop w:val="0"/>
          <w:marBottom w:val="0"/>
          <w:divBdr>
            <w:top w:val="none" w:sz="0" w:space="0" w:color="auto"/>
            <w:left w:val="none" w:sz="0" w:space="0" w:color="auto"/>
            <w:bottom w:val="none" w:sz="0" w:space="0" w:color="auto"/>
            <w:right w:val="none" w:sz="0" w:space="0" w:color="auto"/>
          </w:divBdr>
        </w:div>
        <w:div w:id="1018002911">
          <w:marLeft w:val="640"/>
          <w:marRight w:val="0"/>
          <w:marTop w:val="0"/>
          <w:marBottom w:val="0"/>
          <w:divBdr>
            <w:top w:val="none" w:sz="0" w:space="0" w:color="auto"/>
            <w:left w:val="none" w:sz="0" w:space="0" w:color="auto"/>
            <w:bottom w:val="none" w:sz="0" w:space="0" w:color="auto"/>
            <w:right w:val="none" w:sz="0" w:space="0" w:color="auto"/>
          </w:divBdr>
        </w:div>
        <w:div w:id="273631325">
          <w:marLeft w:val="640"/>
          <w:marRight w:val="0"/>
          <w:marTop w:val="0"/>
          <w:marBottom w:val="0"/>
          <w:divBdr>
            <w:top w:val="none" w:sz="0" w:space="0" w:color="auto"/>
            <w:left w:val="none" w:sz="0" w:space="0" w:color="auto"/>
            <w:bottom w:val="none" w:sz="0" w:space="0" w:color="auto"/>
            <w:right w:val="none" w:sz="0" w:space="0" w:color="auto"/>
          </w:divBdr>
        </w:div>
        <w:div w:id="1090589386">
          <w:marLeft w:val="640"/>
          <w:marRight w:val="0"/>
          <w:marTop w:val="0"/>
          <w:marBottom w:val="0"/>
          <w:divBdr>
            <w:top w:val="none" w:sz="0" w:space="0" w:color="auto"/>
            <w:left w:val="none" w:sz="0" w:space="0" w:color="auto"/>
            <w:bottom w:val="none" w:sz="0" w:space="0" w:color="auto"/>
            <w:right w:val="none" w:sz="0" w:space="0" w:color="auto"/>
          </w:divBdr>
        </w:div>
        <w:div w:id="1268540694">
          <w:marLeft w:val="640"/>
          <w:marRight w:val="0"/>
          <w:marTop w:val="0"/>
          <w:marBottom w:val="0"/>
          <w:divBdr>
            <w:top w:val="none" w:sz="0" w:space="0" w:color="auto"/>
            <w:left w:val="none" w:sz="0" w:space="0" w:color="auto"/>
            <w:bottom w:val="none" w:sz="0" w:space="0" w:color="auto"/>
            <w:right w:val="none" w:sz="0" w:space="0" w:color="auto"/>
          </w:divBdr>
        </w:div>
        <w:div w:id="667826041">
          <w:marLeft w:val="640"/>
          <w:marRight w:val="0"/>
          <w:marTop w:val="0"/>
          <w:marBottom w:val="0"/>
          <w:divBdr>
            <w:top w:val="none" w:sz="0" w:space="0" w:color="auto"/>
            <w:left w:val="none" w:sz="0" w:space="0" w:color="auto"/>
            <w:bottom w:val="none" w:sz="0" w:space="0" w:color="auto"/>
            <w:right w:val="none" w:sz="0" w:space="0" w:color="auto"/>
          </w:divBdr>
        </w:div>
        <w:div w:id="946427857">
          <w:marLeft w:val="640"/>
          <w:marRight w:val="0"/>
          <w:marTop w:val="0"/>
          <w:marBottom w:val="0"/>
          <w:divBdr>
            <w:top w:val="none" w:sz="0" w:space="0" w:color="auto"/>
            <w:left w:val="none" w:sz="0" w:space="0" w:color="auto"/>
            <w:bottom w:val="none" w:sz="0" w:space="0" w:color="auto"/>
            <w:right w:val="none" w:sz="0" w:space="0" w:color="auto"/>
          </w:divBdr>
        </w:div>
        <w:div w:id="380134863">
          <w:marLeft w:val="640"/>
          <w:marRight w:val="0"/>
          <w:marTop w:val="0"/>
          <w:marBottom w:val="0"/>
          <w:divBdr>
            <w:top w:val="none" w:sz="0" w:space="0" w:color="auto"/>
            <w:left w:val="none" w:sz="0" w:space="0" w:color="auto"/>
            <w:bottom w:val="none" w:sz="0" w:space="0" w:color="auto"/>
            <w:right w:val="none" w:sz="0" w:space="0" w:color="auto"/>
          </w:divBdr>
        </w:div>
        <w:div w:id="1376006184">
          <w:marLeft w:val="640"/>
          <w:marRight w:val="0"/>
          <w:marTop w:val="0"/>
          <w:marBottom w:val="0"/>
          <w:divBdr>
            <w:top w:val="none" w:sz="0" w:space="0" w:color="auto"/>
            <w:left w:val="none" w:sz="0" w:space="0" w:color="auto"/>
            <w:bottom w:val="none" w:sz="0" w:space="0" w:color="auto"/>
            <w:right w:val="none" w:sz="0" w:space="0" w:color="auto"/>
          </w:divBdr>
        </w:div>
        <w:div w:id="134299340">
          <w:marLeft w:val="640"/>
          <w:marRight w:val="0"/>
          <w:marTop w:val="0"/>
          <w:marBottom w:val="0"/>
          <w:divBdr>
            <w:top w:val="none" w:sz="0" w:space="0" w:color="auto"/>
            <w:left w:val="none" w:sz="0" w:space="0" w:color="auto"/>
            <w:bottom w:val="none" w:sz="0" w:space="0" w:color="auto"/>
            <w:right w:val="none" w:sz="0" w:space="0" w:color="auto"/>
          </w:divBdr>
        </w:div>
        <w:div w:id="586695995">
          <w:marLeft w:val="640"/>
          <w:marRight w:val="0"/>
          <w:marTop w:val="0"/>
          <w:marBottom w:val="0"/>
          <w:divBdr>
            <w:top w:val="none" w:sz="0" w:space="0" w:color="auto"/>
            <w:left w:val="none" w:sz="0" w:space="0" w:color="auto"/>
            <w:bottom w:val="none" w:sz="0" w:space="0" w:color="auto"/>
            <w:right w:val="none" w:sz="0" w:space="0" w:color="auto"/>
          </w:divBdr>
        </w:div>
        <w:div w:id="396247123">
          <w:marLeft w:val="640"/>
          <w:marRight w:val="0"/>
          <w:marTop w:val="0"/>
          <w:marBottom w:val="0"/>
          <w:divBdr>
            <w:top w:val="none" w:sz="0" w:space="0" w:color="auto"/>
            <w:left w:val="none" w:sz="0" w:space="0" w:color="auto"/>
            <w:bottom w:val="none" w:sz="0" w:space="0" w:color="auto"/>
            <w:right w:val="none" w:sz="0" w:space="0" w:color="auto"/>
          </w:divBdr>
        </w:div>
        <w:div w:id="1042170432">
          <w:marLeft w:val="640"/>
          <w:marRight w:val="0"/>
          <w:marTop w:val="0"/>
          <w:marBottom w:val="0"/>
          <w:divBdr>
            <w:top w:val="none" w:sz="0" w:space="0" w:color="auto"/>
            <w:left w:val="none" w:sz="0" w:space="0" w:color="auto"/>
            <w:bottom w:val="none" w:sz="0" w:space="0" w:color="auto"/>
            <w:right w:val="none" w:sz="0" w:space="0" w:color="auto"/>
          </w:divBdr>
        </w:div>
        <w:div w:id="761874211">
          <w:marLeft w:val="640"/>
          <w:marRight w:val="0"/>
          <w:marTop w:val="0"/>
          <w:marBottom w:val="0"/>
          <w:divBdr>
            <w:top w:val="none" w:sz="0" w:space="0" w:color="auto"/>
            <w:left w:val="none" w:sz="0" w:space="0" w:color="auto"/>
            <w:bottom w:val="none" w:sz="0" w:space="0" w:color="auto"/>
            <w:right w:val="none" w:sz="0" w:space="0" w:color="auto"/>
          </w:divBdr>
        </w:div>
      </w:divsChild>
    </w:div>
    <w:div w:id="654459123">
      <w:bodyDiv w:val="1"/>
      <w:marLeft w:val="0"/>
      <w:marRight w:val="0"/>
      <w:marTop w:val="0"/>
      <w:marBottom w:val="0"/>
      <w:divBdr>
        <w:top w:val="none" w:sz="0" w:space="0" w:color="auto"/>
        <w:left w:val="none" w:sz="0" w:space="0" w:color="auto"/>
        <w:bottom w:val="none" w:sz="0" w:space="0" w:color="auto"/>
        <w:right w:val="none" w:sz="0" w:space="0" w:color="auto"/>
      </w:divBdr>
      <w:divsChild>
        <w:div w:id="1075005644">
          <w:marLeft w:val="640"/>
          <w:marRight w:val="0"/>
          <w:marTop w:val="0"/>
          <w:marBottom w:val="0"/>
          <w:divBdr>
            <w:top w:val="none" w:sz="0" w:space="0" w:color="auto"/>
            <w:left w:val="none" w:sz="0" w:space="0" w:color="auto"/>
            <w:bottom w:val="none" w:sz="0" w:space="0" w:color="auto"/>
            <w:right w:val="none" w:sz="0" w:space="0" w:color="auto"/>
          </w:divBdr>
        </w:div>
        <w:div w:id="1409693003">
          <w:marLeft w:val="640"/>
          <w:marRight w:val="0"/>
          <w:marTop w:val="0"/>
          <w:marBottom w:val="0"/>
          <w:divBdr>
            <w:top w:val="none" w:sz="0" w:space="0" w:color="auto"/>
            <w:left w:val="none" w:sz="0" w:space="0" w:color="auto"/>
            <w:bottom w:val="none" w:sz="0" w:space="0" w:color="auto"/>
            <w:right w:val="none" w:sz="0" w:space="0" w:color="auto"/>
          </w:divBdr>
        </w:div>
        <w:div w:id="321544242">
          <w:marLeft w:val="640"/>
          <w:marRight w:val="0"/>
          <w:marTop w:val="0"/>
          <w:marBottom w:val="0"/>
          <w:divBdr>
            <w:top w:val="none" w:sz="0" w:space="0" w:color="auto"/>
            <w:left w:val="none" w:sz="0" w:space="0" w:color="auto"/>
            <w:bottom w:val="none" w:sz="0" w:space="0" w:color="auto"/>
            <w:right w:val="none" w:sz="0" w:space="0" w:color="auto"/>
          </w:divBdr>
        </w:div>
        <w:div w:id="176237250">
          <w:marLeft w:val="640"/>
          <w:marRight w:val="0"/>
          <w:marTop w:val="0"/>
          <w:marBottom w:val="0"/>
          <w:divBdr>
            <w:top w:val="none" w:sz="0" w:space="0" w:color="auto"/>
            <w:left w:val="none" w:sz="0" w:space="0" w:color="auto"/>
            <w:bottom w:val="none" w:sz="0" w:space="0" w:color="auto"/>
            <w:right w:val="none" w:sz="0" w:space="0" w:color="auto"/>
          </w:divBdr>
        </w:div>
        <w:div w:id="1784108856">
          <w:marLeft w:val="640"/>
          <w:marRight w:val="0"/>
          <w:marTop w:val="0"/>
          <w:marBottom w:val="0"/>
          <w:divBdr>
            <w:top w:val="none" w:sz="0" w:space="0" w:color="auto"/>
            <w:left w:val="none" w:sz="0" w:space="0" w:color="auto"/>
            <w:bottom w:val="none" w:sz="0" w:space="0" w:color="auto"/>
            <w:right w:val="none" w:sz="0" w:space="0" w:color="auto"/>
          </w:divBdr>
        </w:div>
        <w:div w:id="394398449">
          <w:marLeft w:val="640"/>
          <w:marRight w:val="0"/>
          <w:marTop w:val="0"/>
          <w:marBottom w:val="0"/>
          <w:divBdr>
            <w:top w:val="none" w:sz="0" w:space="0" w:color="auto"/>
            <w:left w:val="none" w:sz="0" w:space="0" w:color="auto"/>
            <w:bottom w:val="none" w:sz="0" w:space="0" w:color="auto"/>
            <w:right w:val="none" w:sz="0" w:space="0" w:color="auto"/>
          </w:divBdr>
        </w:div>
        <w:div w:id="936863389">
          <w:marLeft w:val="640"/>
          <w:marRight w:val="0"/>
          <w:marTop w:val="0"/>
          <w:marBottom w:val="0"/>
          <w:divBdr>
            <w:top w:val="none" w:sz="0" w:space="0" w:color="auto"/>
            <w:left w:val="none" w:sz="0" w:space="0" w:color="auto"/>
            <w:bottom w:val="none" w:sz="0" w:space="0" w:color="auto"/>
            <w:right w:val="none" w:sz="0" w:space="0" w:color="auto"/>
          </w:divBdr>
        </w:div>
        <w:div w:id="819467408">
          <w:marLeft w:val="640"/>
          <w:marRight w:val="0"/>
          <w:marTop w:val="0"/>
          <w:marBottom w:val="0"/>
          <w:divBdr>
            <w:top w:val="none" w:sz="0" w:space="0" w:color="auto"/>
            <w:left w:val="none" w:sz="0" w:space="0" w:color="auto"/>
            <w:bottom w:val="none" w:sz="0" w:space="0" w:color="auto"/>
            <w:right w:val="none" w:sz="0" w:space="0" w:color="auto"/>
          </w:divBdr>
        </w:div>
        <w:div w:id="1586768508">
          <w:marLeft w:val="640"/>
          <w:marRight w:val="0"/>
          <w:marTop w:val="0"/>
          <w:marBottom w:val="0"/>
          <w:divBdr>
            <w:top w:val="none" w:sz="0" w:space="0" w:color="auto"/>
            <w:left w:val="none" w:sz="0" w:space="0" w:color="auto"/>
            <w:bottom w:val="none" w:sz="0" w:space="0" w:color="auto"/>
            <w:right w:val="none" w:sz="0" w:space="0" w:color="auto"/>
          </w:divBdr>
        </w:div>
        <w:div w:id="2122921106">
          <w:marLeft w:val="640"/>
          <w:marRight w:val="0"/>
          <w:marTop w:val="0"/>
          <w:marBottom w:val="0"/>
          <w:divBdr>
            <w:top w:val="none" w:sz="0" w:space="0" w:color="auto"/>
            <w:left w:val="none" w:sz="0" w:space="0" w:color="auto"/>
            <w:bottom w:val="none" w:sz="0" w:space="0" w:color="auto"/>
            <w:right w:val="none" w:sz="0" w:space="0" w:color="auto"/>
          </w:divBdr>
        </w:div>
        <w:div w:id="1458135404">
          <w:marLeft w:val="640"/>
          <w:marRight w:val="0"/>
          <w:marTop w:val="0"/>
          <w:marBottom w:val="0"/>
          <w:divBdr>
            <w:top w:val="none" w:sz="0" w:space="0" w:color="auto"/>
            <w:left w:val="none" w:sz="0" w:space="0" w:color="auto"/>
            <w:bottom w:val="none" w:sz="0" w:space="0" w:color="auto"/>
            <w:right w:val="none" w:sz="0" w:space="0" w:color="auto"/>
          </w:divBdr>
        </w:div>
        <w:div w:id="195823001">
          <w:marLeft w:val="640"/>
          <w:marRight w:val="0"/>
          <w:marTop w:val="0"/>
          <w:marBottom w:val="0"/>
          <w:divBdr>
            <w:top w:val="none" w:sz="0" w:space="0" w:color="auto"/>
            <w:left w:val="none" w:sz="0" w:space="0" w:color="auto"/>
            <w:bottom w:val="none" w:sz="0" w:space="0" w:color="auto"/>
            <w:right w:val="none" w:sz="0" w:space="0" w:color="auto"/>
          </w:divBdr>
        </w:div>
        <w:div w:id="958490300">
          <w:marLeft w:val="640"/>
          <w:marRight w:val="0"/>
          <w:marTop w:val="0"/>
          <w:marBottom w:val="0"/>
          <w:divBdr>
            <w:top w:val="none" w:sz="0" w:space="0" w:color="auto"/>
            <w:left w:val="none" w:sz="0" w:space="0" w:color="auto"/>
            <w:bottom w:val="none" w:sz="0" w:space="0" w:color="auto"/>
            <w:right w:val="none" w:sz="0" w:space="0" w:color="auto"/>
          </w:divBdr>
        </w:div>
        <w:div w:id="1572734889">
          <w:marLeft w:val="640"/>
          <w:marRight w:val="0"/>
          <w:marTop w:val="0"/>
          <w:marBottom w:val="0"/>
          <w:divBdr>
            <w:top w:val="none" w:sz="0" w:space="0" w:color="auto"/>
            <w:left w:val="none" w:sz="0" w:space="0" w:color="auto"/>
            <w:bottom w:val="none" w:sz="0" w:space="0" w:color="auto"/>
            <w:right w:val="none" w:sz="0" w:space="0" w:color="auto"/>
          </w:divBdr>
        </w:div>
        <w:div w:id="1736929478">
          <w:marLeft w:val="640"/>
          <w:marRight w:val="0"/>
          <w:marTop w:val="0"/>
          <w:marBottom w:val="0"/>
          <w:divBdr>
            <w:top w:val="none" w:sz="0" w:space="0" w:color="auto"/>
            <w:left w:val="none" w:sz="0" w:space="0" w:color="auto"/>
            <w:bottom w:val="none" w:sz="0" w:space="0" w:color="auto"/>
            <w:right w:val="none" w:sz="0" w:space="0" w:color="auto"/>
          </w:divBdr>
        </w:div>
        <w:div w:id="79184717">
          <w:marLeft w:val="640"/>
          <w:marRight w:val="0"/>
          <w:marTop w:val="0"/>
          <w:marBottom w:val="0"/>
          <w:divBdr>
            <w:top w:val="none" w:sz="0" w:space="0" w:color="auto"/>
            <w:left w:val="none" w:sz="0" w:space="0" w:color="auto"/>
            <w:bottom w:val="none" w:sz="0" w:space="0" w:color="auto"/>
            <w:right w:val="none" w:sz="0" w:space="0" w:color="auto"/>
          </w:divBdr>
        </w:div>
        <w:div w:id="116487761">
          <w:marLeft w:val="640"/>
          <w:marRight w:val="0"/>
          <w:marTop w:val="0"/>
          <w:marBottom w:val="0"/>
          <w:divBdr>
            <w:top w:val="none" w:sz="0" w:space="0" w:color="auto"/>
            <w:left w:val="none" w:sz="0" w:space="0" w:color="auto"/>
            <w:bottom w:val="none" w:sz="0" w:space="0" w:color="auto"/>
            <w:right w:val="none" w:sz="0" w:space="0" w:color="auto"/>
          </w:divBdr>
        </w:div>
        <w:div w:id="718362320">
          <w:marLeft w:val="640"/>
          <w:marRight w:val="0"/>
          <w:marTop w:val="0"/>
          <w:marBottom w:val="0"/>
          <w:divBdr>
            <w:top w:val="none" w:sz="0" w:space="0" w:color="auto"/>
            <w:left w:val="none" w:sz="0" w:space="0" w:color="auto"/>
            <w:bottom w:val="none" w:sz="0" w:space="0" w:color="auto"/>
            <w:right w:val="none" w:sz="0" w:space="0" w:color="auto"/>
          </w:divBdr>
        </w:div>
        <w:div w:id="120418254">
          <w:marLeft w:val="640"/>
          <w:marRight w:val="0"/>
          <w:marTop w:val="0"/>
          <w:marBottom w:val="0"/>
          <w:divBdr>
            <w:top w:val="none" w:sz="0" w:space="0" w:color="auto"/>
            <w:left w:val="none" w:sz="0" w:space="0" w:color="auto"/>
            <w:bottom w:val="none" w:sz="0" w:space="0" w:color="auto"/>
            <w:right w:val="none" w:sz="0" w:space="0" w:color="auto"/>
          </w:divBdr>
        </w:div>
        <w:div w:id="1271740695">
          <w:marLeft w:val="640"/>
          <w:marRight w:val="0"/>
          <w:marTop w:val="0"/>
          <w:marBottom w:val="0"/>
          <w:divBdr>
            <w:top w:val="none" w:sz="0" w:space="0" w:color="auto"/>
            <w:left w:val="none" w:sz="0" w:space="0" w:color="auto"/>
            <w:bottom w:val="none" w:sz="0" w:space="0" w:color="auto"/>
            <w:right w:val="none" w:sz="0" w:space="0" w:color="auto"/>
          </w:divBdr>
        </w:div>
        <w:div w:id="843471102">
          <w:marLeft w:val="640"/>
          <w:marRight w:val="0"/>
          <w:marTop w:val="0"/>
          <w:marBottom w:val="0"/>
          <w:divBdr>
            <w:top w:val="none" w:sz="0" w:space="0" w:color="auto"/>
            <w:left w:val="none" w:sz="0" w:space="0" w:color="auto"/>
            <w:bottom w:val="none" w:sz="0" w:space="0" w:color="auto"/>
            <w:right w:val="none" w:sz="0" w:space="0" w:color="auto"/>
          </w:divBdr>
        </w:div>
        <w:div w:id="969483867">
          <w:marLeft w:val="640"/>
          <w:marRight w:val="0"/>
          <w:marTop w:val="0"/>
          <w:marBottom w:val="0"/>
          <w:divBdr>
            <w:top w:val="none" w:sz="0" w:space="0" w:color="auto"/>
            <w:left w:val="none" w:sz="0" w:space="0" w:color="auto"/>
            <w:bottom w:val="none" w:sz="0" w:space="0" w:color="auto"/>
            <w:right w:val="none" w:sz="0" w:space="0" w:color="auto"/>
          </w:divBdr>
        </w:div>
        <w:div w:id="220799327">
          <w:marLeft w:val="640"/>
          <w:marRight w:val="0"/>
          <w:marTop w:val="0"/>
          <w:marBottom w:val="0"/>
          <w:divBdr>
            <w:top w:val="none" w:sz="0" w:space="0" w:color="auto"/>
            <w:left w:val="none" w:sz="0" w:space="0" w:color="auto"/>
            <w:bottom w:val="none" w:sz="0" w:space="0" w:color="auto"/>
            <w:right w:val="none" w:sz="0" w:space="0" w:color="auto"/>
          </w:divBdr>
        </w:div>
        <w:div w:id="1178232697">
          <w:marLeft w:val="640"/>
          <w:marRight w:val="0"/>
          <w:marTop w:val="0"/>
          <w:marBottom w:val="0"/>
          <w:divBdr>
            <w:top w:val="none" w:sz="0" w:space="0" w:color="auto"/>
            <w:left w:val="none" w:sz="0" w:space="0" w:color="auto"/>
            <w:bottom w:val="none" w:sz="0" w:space="0" w:color="auto"/>
            <w:right w:val="none" w:sz="0" w:space="0" w:color="auto"/>
          </w:divBdr>
        </w:div>
        <w:div w:id="574826566">
          <w:marLeft w:val="640"/>
          <w:marRight w:val="0"/>
          <w:marTop w:val="0"/>
          <w:marBottom w:val="0"/>
          <w:divBdr>
            <w:top w:val="none" w:sz="0" w:space="0" w:color="auto"/>
            <w:left w:val="none" w:sz="0" w:space="0" w:color="auto"/>
            <w:bottom w:val="none" w:sz="0" w:space="0" w:color="auto"/>
            <w:right w:val="none" w:sz="0" w:space="0" w:color="auto"/>
          </w:divBdr>
        </w:div>
        <w:div w:id="118687775">
          <w:marLeft w:val="640"/>
          <w:marRight w:val="0"/>
          <w:marTop w:val="0"/>
          <w:marBottom w:val="0"/>
          <w:divBdr>
            <w:top w:val="none" w:sz="0" w:space="0" w:color="auto"/>
            <w:left w:val="none" w:sz="0" w:space="0" w:color="auto"/>
            <w:bottom w:val="none" w:sz="0" w:space="0" w:color="auto"/>
            <w:right w:val="none" w:sz="0" w:space="0" w:color="auto"/>
          </w:divBdr>
        </w:div>
        <w:div w:id="321734211">
          <w:marLeft w:val="640"/>
          <w:marRight w:val="0"/>
          <w:marTop w:val="0"/>
          <w:marBottom w:val="0"/>
          <w:divBdr>
            <w:top w:val="none" w:sz="0" w:space="0" w:color="auto"/>
            <w:left w:val="none" w:sz="0" w:space="0" w:color="auto"/>
            <w:bottom w:val="none" w:sz="0" w:space="0" w:color="auto"/>
            <w:right w:val="none" w:sz="0" w:space="0" w:color="auto"/>
          </w:divBdr>
        </w:div>
        <w:div w:id="218978108">
          <w:marLeft w:val="640"/>
          <w:marRight w:val="0"/>
          <w:marTop w:val="0"/>
          <w:marBottom w:val="0"/>
          <w:divBdr>
            <w:top w:val="none" w:sz="0" w:space="0" w:color="auto"/>
            <w:left w:val="none" w:sz="0" w:space="0" w:color="auto"/>
            <w:bottom w:val="none" w:sz="0" w:space="0" w:color="auto"/>
            <w:right w:val="none" w:sz="0" w:space="0" w:color="auto"/>
          </w:divBdr>
        </w:div>
        <w:div w:id="894050588">
          <w:marLeft w:val="640"/>
          <w:marRight w:val="0"/>
          <w:marTop w:val="0"/>
          <w:marBottom w:val="0"/>
          <w:divBdr>
            <w:top w:val="none" w:sz="0" w:space="0" w:color="auto"/>
            <w:left w:val="none" w:sz="0" w:space="0" w:color="auto"/>
            <w:bottom w:val="none" w:sz="0" w:space="0" w:color="auto"/>
            <w:right w:val="none" w:sz="0" w:space="0" w:color="auto"/>
          </w:divBdr>
        </w:div>
        <w:div w:id="774249274">
          <w:marLeft w:val="640"/>
          <w:marRight w:val="0"/>
          <w:marTop w:val="0"/>
          <w:marBottom w:val="0"/>
          <w:divBdr>
            <w:top w:val="none" w:sz="0" w:space="0" w:color="auto"/>
            <w:left w:val="none" w:sz="0" w:space="0" w:color="auto"/>
            <w:bottom w:val="none" w:sz="0" w:space="0" w:color="auto"/>
            <w:right w:val="none" w:sz="0" w:space="0" w:color="auto"/>
          </w:divBdr>
        </w:div>
        <w:div w:id="210307515">
          <w:marLeft w:val="640"/>
          <w:marRight w:val="0"/>
          <w:marTop w:val="0"/>
          <w:marBottom w:val="0"/>
          <w:divBdr>
            <w:top w:val="none" w:sz="0" w:space="0" w:color="auto"/>
            <w:left w:val="none" w:sz="0" w:space="0" w:color="auto"/>
            <w:bottom w:val="none" w:sz="0" w:space="0" w:color="auto"/>
            <w:right w:val="none" w:sz="0" w:space="0" w:color="auto"/>
          </w:divBdr>
        </w:div>
        <w:div w:id="1140533662">
          <w:marLeft w:val="640"/>
          <w:marRight w:val="0"/>
          <w:marTop w:val="0"/>
          <w:marBottom w:val="0"/>
          <w:divBdr>
            <w:top w:val="none" w:sz="0" w:space="0" w:color="auto"/>
            <w:left w:val="none" w:sz="0" w:space="0" w:color="auto"/>
            <w:bottom w:val="none" w:sz="0" w:space="0" w:color="auto"/>
            <w:right w:val="none" w:sz="0" w:space="0" w:color="auto"/>
          </w:divBdr>
        </w:div>
        <w:div w:id="820466327">
          <w:marLeft w:val="640"/>
          <w:marRight w:val="0"/>
          <w:marTop w:val="0"/>
          <w:marBottom w:val="0"/>
          <w:divBdr>
            <w:top w:val="none" w:sz="0" w:space="0" w:color="auto"/>
            <w:left w:val="none" w:sz="0" w:space="0" w:color="auto"/>
            <w:bottom w:val="none" w:sz="0" w:space="0" w:color="auto"/>
            <w:right w:val="none" w:sz="0" w:space="0" w:color="auto"/>
          </w:divBdr>
        </w:div>
        <w:div w:id="475804146">
          <w:marLeft w:val="640"/>
          <w:marRight w:val="0"/>
          <w:marTop w:val="0"/>
          <w:marBottom w:val="0"/>
          <w:divBdr>
            <w:top w:val="none" w:sz="0" w:space="0" w:color="auto"/>
            <w:left w:val="none" w:sz="0" w:space="0" w:color="auto"/>
            <w:bottom w:val="none" w:sz="0" w:space="0" w:color="auto"/>
            <w:right w:val="none" w:sz="0" w:space="0" w:color="auto"/>
          </w:divBdr>
        </w:div>
        <w:div w:id="390620714">
          <w:marLeft w:val="640"/>
          <w:marRight w:val="0"/>
          <w:marTop w:val="0"/>
          <w:marBottom w:val="0"/>
          <w:divBdr>
            <w:top w:val="none" w:sz="0" w:space="0" w:color="auto"/>
            <w:left w:val="none" w:sz="0" w:space="0" w:color="auto"/>
            <w:bottom w:val="none" w:sz="0" w:space="0" w:color="auto"/>
            <w:right w:val="none" w:sz="0" w:space="0" w:color="auto"/>
          </w:divBdr>
        </w:div>
        <w:div w:id="2064131524">
          <w:marLeft w:val="640"/>
          <w:marRight w:val="0"/>
          <w:marTop w:val="0"/>
          <w:marBottom w:val="0"/>
          <w:divBdr>
            <w:top w:val="none" w:sz="0" w:space="0" w:color="auto"/>
            <w:left w:val="none" w:sz="0" w:space="0" w:color="auto"/>
            <w:bottom w:val="none" w:sz="0" w:space="0" w:color="auto"/>
            <w:right w:val="none" w:sz="0" w:space="0" w:color="auto"/>
          </w:divBdr>
        </w:div>
        <w:div w:id="1936984098">
          <w:marLeft w:val="640"/>
          <w:marRight w:val="0"/>
          <w:marTop w:val="0"/>
          <w:marBottom w:val="0"/>
          <w:divBdr>
            <w:top w:val="none" w:sz="0" w:space="0" w:color="auto"/>
            <w:left w:val="none" w:sz="0" w:space="0" w:color="auto"/>
            <w:bottom w:val="none" w:sz="0" w:space="0" w:color="auto"/>
            <w:right w:val="none" w:sz="0" w:space="0" w:color="auto"/>
          </w:divBdr>
        </w:div>
        <w:div w:id="2087149368">
          <w:marLeft w:val="640"/>
          <w:marRight w:val="0"/>
          <w:marTop w:val="0"/>
          <w:marBottom w:val="0"/>
          <w:divBdr>
            <w:top w:val="none" w:sz="0" w:space="0" w:color="auto"/>
            <w:left w:val="none" w:sz="0" w:space="0" w:color="auto"/>
            <w:bottom w:val="none" w:sz="0" w:space="0" w:color="auto"/>
            <w:right w:val="none" w:sz="0" w:space="0" w:color="auto"/>
          </w:divBdr>
        </w:div>
        <w:div w:id="2083719219">
          <w:marLeft w:val="640"/>
          <w:marRight w:val="0"/>
          <w:marTop w:val="0"/>
          <w:marBottom w:val="0"/>
          <w:divBdr>
            <w:top w:val="none" w:sz="0" w:space="0" w:color="auto"/>
            <w:left w:val="none" w:sz="0" w:space="0" w:color="auto"/>
            <w:bottom w:val="none" w:sz="0" w:space="0" w:color="auto"/>
            <w:right w:val="none" w:sz="0" w:space="0" w:color="auto"/>
          </w:divBdr>
        </w:div>
        <w:div w:id="544365934">
          <w:marLeft w:val="640"/>
          <w:marRight w:val="0"/>
          <w:marTop w:val="0"/>
          <w:marBottom w:val="0"/>
          <w:divBdr>
            <w:top w:val="none" w:sz="0" w:space="0" w:color="auto"/>
            <w:left w:val="none" w:sz="0" w:space="0" w:color="auto"/>
            <w:bottom w:val="none" w:sz="0" w:space="0" w:color="auto"/>
            <w:right w:val="none" w:sz="0" w:space="0" w:color="auto"/>
          </w:divBdr>
        </w:div>
        <w:div w:id="2059279860">
          <w:marLeft w:val="640"/>
          <w:marRight w:val="0"/>
          <w:marTop w:val="0"/>
          <w:marBottom w:val="0"/>
          <w:divBdr>
            <w:top w:val="none" w:sz="0" w:space="0" w:color="auto"/>
            <w:left w:val="none" w:sz="0" w:space="0" w:color="auto"/>
            <w:bottom w:val="none" w:sz="0" w:space="0" w:color="auto"/>
            <w:right w:val="none" w:sz="0" w:space="0" w:color="auto"/>
          </w:divBdr>
        </w:div>
        <w:div w:id="795757327">
          <w:marLeft w:val="640"/>
          <w:marRight w:val="0"/>
          <w:marTop w:val="0"/>
          <w:marBottom w:val="0"/>
          <w:divBdr>
            <w:top w:val="none" w:sz="0" w:space="0" w:color="auto"/>
            <w:left w:val="none" w:sz="0" w:space="0" w:color="auto"/>
            <w:bottom w:val="none" w:sz="0" w:space="0" w:color="auto"/>
            <w:right w:val="none" w:sz="0" w:space="0" w:color="auto"/>
          </w:divBdr>
        </w:div>
        <w:div w:id="776410804">
          <w:marLeft w:val="640"/>
          <w:marRight w:val="0"/>
          <w:marTop w:val="0"/>
          <w:marBottom w:val="0"/>
          <w:divBdr>
            <w:top w:val="none" w:sz="0" w:space="0" w:color="auto"/>
            <w:left w:val="none" w:sz="0" w:space="0" w:color="auto"/>
            <w:bottom w:val="none" w:sz="0" w:space="0" w:color="auto"/>
            <w:right w:val="none" w:sz="0" w:space="0" w:color="auto"/>
          </w:divBdr>
        </w:div>
        <w:div w:id="161631130">
          <w:marLeft w:val="640"/>
          <w:marRight w:val="0"/>
          <w:marTop w:val="0"/>
          <w:marBottom w:val="0"/>
          <w:divBdr>
            <w:top w:val="none" w:sz="0" w:space="0" w:color="auto"/>
            <w:left w:val="none" w:sz="0" w:space="0" w:color="auto"/>
            <w:bottom w:val="none" w:sz="0" w:space="0" w:color="auto"/>
            <w:right w:val="none" w:sz="0" w:space="0" w:color="auto"/>
          </w:divBdr>
        </w:div>
        <w:div w:id="1897621628">
          <w:marLeft w:val="640"/>
          <w:marRight w:val="0"/>
          <w:marTop w:val="0"/>
          <w:marBottom w:val="0"/>
          <w:divBdr>
            <w:top w:val="none" w:sz="0" w:space="0" w:color="auto"/>
            <w:left w:val="none" w:sz="0" w:space="0" w:color="auto"/>
            <w:bottom w:val="none" w:sz="0" w:space="0" w:color="auto"/>
            <w:right w:val="none" w:sz="0" w:space="0" w:color="auto"/>
          </w:divBdr>
        </w:div>
        <w:div w:id="2081127201">
          <w:marLeft w:val="640"/>
          <w:marRight w:val="0"/>
          <w:marTop w:val="0"/>
          <w:marBottom w:val="0"/>
          <w:divBdr>
            <w:top w:val="none" w:sz="0" w:space="0" w:color="auto"/>
            <w:left w:val="none" w:sz="0" w:space="0" w:color="auto"/>
            <w:bottom w:val="none" w:sz="0" w:space="0" w:color="auto"/>
            <w:right w:val="none" w:sz="0" w:space="0" w:color="auto"/>
          </w:divBdr>
        </w:div>
        <w:div w:id="1511985588">
          <w:marLeft w:val="640"/>
          <w:marRight w:val="0"/>
          <w:marTop w:val="0"/>
          <w:marBottom w:val="0"/>
          <w:divBdr>
            <w:top w:val="none" w:sz="0" w:space="0" w:color="auto"/>
            <w:left w:val="none" w:sz="0" w:space="0" w:color="auto"/>
            <w:bottom w:val="none" w:sz="0" w:space="0" w:color="auto"/>
            <w:right w:val="none" w:sz="0" w:space="0" w:color="auto"/>
          </w:divBdr>
        </w:div>
      </w:divsChild>
    </w:div>
    <w:div w:id="663704375">
      <w:bodyDiv w:val="1"/>
      <w:marLeft w:val="0"/>
      <w:marRight w:val="0"/>
      <w:marTop w:val="0"/>
      <w:marBottom w:val="0"/>
      <w:divBdr>
        <w:top w:val="none" w:sz="0" w:space="0" w:color="auto"/>
        <w:left w:val="none" w:sz="0" w:space="0" w:color="auto"/>
        <w:bottom w:val="none" w:sz="0" w:space="0" w:color="auto"/>
        <w:right w:val="none" w:sz="0" w:space="0" w:color="auto"/>
      </w:divBdr>
    </w:div>
    <w:div w:id="676005078">
      <w:bodyDiv w:val="1"/>
      <w:marLeft w:val="0"/>
      <w:marRight w:val="0"/>
      <w:marTop w:val="0"/>
      <w:marBottom w:val="0"/>
      <w:divBdr>
        <w:top w:val="none" w:sz="0" w:space="0" w:color="auto"/>
        <w:left w:val="none" w:sz="0" w:space="0" w:color="auto"/>
        <w:bottom w:val="none" w:sz="0" w:space="0" w:color="auto"/>
        <w:right w:val="none" w:sz="0" w:space="0" w:color="auto"/>
      </w:divBdr>
    </w:div>
    <w:div w:id="681469796">
      <w:bodyDiv w:val="1"/>
      <w:marLeft w:val="0"/>
      <w:marRight w:val="0"/>
      <w:marTop w:val="0"/>
      <w:marBottom w:val="0"/>
      <w:divBdr>
        <w:top w:val="none" w:sz="0" w:space="0" w:color="auto"/>
        <w:left w:val="none" w:sz="0" w:space="0" w:color="auto"/>
        <w:bottom w:val="none" w:sz="0" w:space="0" w:color="auto"/>
        <w:right w:val="none" w:sz="0" w:space="0" w:color="auto"/>
      </w:divBdr>
    </w:div>
    <w:div w:id="696587838">
      <w:bodyDiv w:val="1"/>
      <w:marLeft w:val="0"/>
      <w:marRight w:val="0"/>
      <w:marTop w:val="0"/>
      <w:marBottom w:val="0"/>
      <w:divBdr>
        <w:top w:val="none" w:sz="0" w:space="0" w:color="auto"/>
        <w:left w:val="none" w:sz="0" w:space="0" w:color="auto"/>
        <w:bottom w:val="none" w:sz="0" w:space="0" w:color="auto"/>
        <w:right w:val="none" w:sz="0" w:space="0" w:color="auto"/>
      </w:divBdr>
    </w:div>
    <w:div w:id="702093219">
      <w:bodyDiv w:val="1"/>
      <w:marLeft w:val="0"/>
      <w:marRight w:val="0"/>
      <w:marTop w:val="0"/>
      <w:marBottom w:val="0"/>
      <w:divBdr>
        <w:top w:val="none" w:sz="0" w:space="0" w:color="auto"/>
        <w:left w:val="none" w:sz="0" w:space="0" w:color="auto"/>
        <w:bottom w:val="none" w:sz="0" w:space="0" w:color="auto"/>
        <w:right w:val="none" w:sz="0" w:space="0" w:color="auto"/>
      </w:divBdr>
    </w:div>
    <w:div w:id="702822914">
      <w:bodyDiv w:val="1"/>
      <w:marLeft w:val="0"/>
      <w:marRight w:val="0"/>
      <w:marTop w:val="0"/>
      <w:marBottom w:val="0"/>
      <w:divBdr>
        <w:top w:val="none" w:sz="0" w:space="0" w:color="auto"/>
        <w:left w:val="none" w:sz="0" w:space="0" w:color="auto"/>
        <w:bottom w:val="none" w:sz="0" w:space="0" w:color="auto"/>
        <w:right w:val="none" w:sz="0" w:space="0" w:color="auto"/>
      </w:divBdr>
    </w:div>
    <w:div w:id="732234348">
      <w:bodyDiv w:val="1"/>
      <w:marLeft w:val="0"/>
      <w:marRight w:val="0"/>
      <w:marTop w:val="0"/>
      <w:marBottom w:val="0"/>
      <w:divBdr>
        <w:top w:val="none" w:sz="0" w:space="0" w:color="auto"/>
        <w:left w:val="none" w:sz="0" w:space="0" w:color="auto"/>
        <w:bottom w:val="none" w:sz="0" w:space="0" w:color="auto"/>
        <w:right w:val="none" w:sz="0" w:space="0" w:color="auto"/>
      </w:divBdr>
    </w:div>
    <w:div w:id="736247245">
      <w:bodyDiv w:val="1"/>
      <w:marLeft w:val="0"/>
      <w:marRight w:val="0"/>
      <w:marTop w:val="0"/>
      <w:marBottom w:val="0"/>
      <w:divBdr>
        <w:top w:val="none" w:sz="0" w:space="0" w:color="auto"/>
        <w:left w:val="none" w:sz="0" w:space="0" w:color="auto"/>
        <w:bottom w:val="none" w:sz="0" w:space="0" w:color="auto"/>
        <w:right w:val="none" w:sz="0" w:space="0" w:color="auto"/>
      </w:divBdr>
    </w:div>
    <w:div w:id="745028149">
      <w:bodyDiv w:val="1"/>
      <w:marLeft w:val="0"/>
      <w:marRight w:val="0"/>
      <w:marTop w:val="0"/>
      <w:marBottom w:val="0"/>
      <w:divBdr>
        <w:top w:val="none" w:sz="0" w:space="0" w:color="auto"/>
        <w:left w:val="none" w:sz="0" w:space="0" w:color="auto"/>
        <w:bottom w:val="none" w:sz="0" w:space="0" w:color="auto"/>
        <w:right w:val="none" w:sz="0" w:space="0" w:color="auto"/>
      </w:divBdr>
    </w:div>
    <w:div w:id="753860922">
      <w:bodyDiv w:val="1"/>
      <w:marLeft w:val="0"/>
      <w:marRight w:val="0"/>
      <w:marTop w:val="0"/>
      <w:marBottom w:val="0"/>
      <w:divBdr>
        <w:top w:val="none" w:sz="0" w:space="0" w:color="auto"/>
        <w:left w:val="none" w:sz="0" w:space="0" w:color="auto"/>
        <w:bottom w:val="none" w:sz="0" w:space="0" w:color="auto"/>
        <w:right w:val="none" w:sz="0" w:space="0" w:color="auto"/>
      </w:divBdr>
    </w:div>
    <w:div w:id="771433718">
      <w:bodyDiv w:val="1"/>
      <w:marLeft w:val="0"/>
      <w:marRight w:val="0"/>
      <w:marTop w:val="0"/>
      <w:marBottom w:val="0"/>
      <w:divBdr>
        <w:top w:val="none" w:sz="0" w:space="0" w:color="auto"/>
        <w:left w:val="none" w:sz="0" w:space="0" w:color="auto"/>
        <w:bottom w:val="none" w:sz="0" w:space="0" w:color="auto"/>
        <w:right w:val="none" w:sz="0" w:space="0" w:color="auto"/>
      </w:divBdr>
      <w:divsChild>
        <w:div w:id="360513583">
          <w:marLeft w:val="640"/>
          <w:marRight w:val="0"/>
          <w:marTop w:val="0"/>
          <w:marBottom w:val="0"/>
          <w:divBdr>
            <w:top w:val="none" w:sz="0" w:space="0" w:color="auto"/>
            <w:left w:val="none" w:sz="0" w:space="0" w:color="auto"/>
            <w:bottom w:val="none" w:sz="0" w:space="0" w:color="auto"/>
            <w:right w:val="none" w:sz="0" w:space="0" w:color="auto"/>
          </w:divBdr>
        </w:div>
        <w:div w:id="75565422">
          <w:marLeft w:val="640"/>
          <w:marRight w:val="0"/>
          <w:marTop w:val="0"/>
          <w:marBottom w:val="0"/>
          <w:divBdr>
            <w:top w:val="none" w:sz="0" w:space="0" w:color="auto"/>
            <w:left w:val="none" w:sz="0" w:space="0" w:color="auto"/>
            <w:bottom w:val="none" w:sz="0" w:space="0" w:color="auto"/>
            <w:right w:val="none" w:sz="0" w:space="0" w:color="auto"/>
          </w:divBdr>
        </w:div>
        <w:div w:id="1023483492">
          <w:marLeft w:val="640"/>
          <w:marRight w:val="0"/>
          <w:marTop w:val="0"/>
          <w:marBottom w:val="0"/>
          <w:divBdr>
            <w:top w:val="none" w:sz="0" w:space="0" w:color="auto"/>
            <w:left w:val="none" w:sz="0" w:space="0" w:color="auto"/>
            <w:bottom w:val="none" w:sz="0" w:space="0" w:color="auto"/>
            <w:right w:val="none" w:sz="0" w:space="0" w:color="auto"/>
          </w:divBdr>
        </w:div>
        <w:div w:id="2142768721">
          <w:marLeft w:val="640"/>
          <w:marRight w:val="0"/>
          <w:marTop w:val="0"/>
          <w:marBottom w:val="0"/>
          <w:divBdr>
            <w:top w:val="none" w:sz="0" w:space="0" w:color="auto"/>
            <w:left w:val="none" w:sz="0" w:space="0" w:color="auto"/>
            <w:bottom w:val="none" w:sz="0" w:space="0" w:color="auto"/>
            <w:right w:val="none" w:sz="0" w:space="0" w:color="auto"/>
          </w:divBdr>
        </w:div>
        <w:div w:id="1161896733">
          <w:marLeft w:val="640"/>
          <w:marRight w:val="0"/>
          <w:marTop w:val="0"/>
          <w:marBottom w:val="0"/>
          <w:divBdr>
            <w:top w:val="none" w:sz="0" w:space="0" w:color="auto"/>
            <w:left w:val="none" w:sz="0" w:space="0" w:color="auto"/>
            <w:bottom w:val="none" w:sz="0" w:space="0" w:color="auto"/>
            <w:right w:val="none" w:sz="0" w:space="0" w:color="auto"/>
          </w:divBdr>
        </w:div>
        <w:div w:id="381029378">
          <w:marLeft w:val="640"/>
          <w:marRight w:val="0"/>
          <w:marTop w:val="0"/>
          <w:marBottom w:val="0"/>
          <w:divBdr>
            <w:top w:val="none" w:sz="0" w:space="0" w:color="auto"/>
            <w:left w:val="none" w:sz="0" w:space="0" w:color="auto"/>
            <w:bottom w:val="none" w:sz="0" w:space="0" w:color="auto"/>
            <w:right w:val="none" w:sz="0" w:space="0" w:color="auto"/>
          </w:divBdr>
        </w:div>
        <w:div w:id="789394127">
          <w:marLeft w:val="640"/>
          <w:marRight w:val="0"/>
          <w:marTop w:val="0"/>
          <w:marBottom w:val="0"/>
          <w:divBdr>
            <w:top w:val="none" w:sz="0" w:space="0" w:color="auto"/>
            <w:left w:val="none" w:sz="0" w:space="0" w:color="auto"/>
            <w:bottom w:val="none" w:sz="0" w:space="0" w:color="auto"/>
            <w:right w:val="none" w:sz="0" w:space="0" w:color="auto"/>
          </w:divBdr>
        </w:div>
        <w:div w:id="1041437070">
          <w:marLeft w:val="640"/>
          <w:marRight w:val="0"/>
          <w:marTop w:val="0"/>
          <w:marBottom w:val="0"/>
          <w:divBdr>
            <w:top w:val="none" w:sz="0" w:space="0" w:color="auto"/>
            <w:left w:val="none" w:sz="0" w:space="0" w:color="auto"/>
            <w:bottom w:val="none" w:sz="0" w:space="0" w:color="auto"/>
            <w:right w:val="none" w:sz="0" w:space="0" w:color="auto"/>
          </w:divBdr>
        </w:div>
        <w:div w:id="248463922">
          <w:marLeft w:val="640"/>
          <w:marRight w:val="0"/>
          <w:marTop w:val="0"/>
          <w:marBottom w:val="0"/>
          <w:divBdr>
            <w:top w:val="none" w:sz="0" w:space="0" w:color="auto"/>
            <w:left w:val="none" w:sz="0" w:space="0" w:color="auto"/>
            <w:bottom w:val="none" w:sz="0" w:space="0" w:color="auto"/>
            <w:right w:val="none" w:sz="0" w:space="0" w:color="auto"/>
          </w:divBdr>
        </w:div>
        <w:div w:id="474494730">
          <w:marLeft w:val="640"/>
          <w:marRight w:val="0"/>
          <w:marTop w:val="0"/>
          <w:marBottom w:val="0"/>
          <w:divBdr>
            <w:top w:val="none" w:sz="0" w:space="0" w:color="auto"/>
            <w:left w:val="none" w:sz="0" w:space="0" w:color="auto"/>
            <w:bottom w:val="none" w:sz="0" w:space="0" w:color="auto"/>
            <w:right w:val="none" w:sz="0" w:space="0" w:color="auto"/>
          </w:divBdr>
        </w:div>
        <w:div w:id="283771716">
          <w:marLeft w:val="640"/>
          <w:marRight w:val="0"/>
          <w:marTop w:val="0"/>
          <w:marBottom w:val="0"/>
          <w:divBdr>
            <w:top w:val="none" w:sz="0" w:space="0" w:color="auto"/>
            <w:left w:val="none" w:sz="0" w:space="0" w:color="auto"/>
            <w:bottom w:val="none" w:sz="0" w:space="0" w:color="auto"/>
            <w:right w:val="none" w:sz="0" w:space="0" w:color="auto"/>
          </w:divBdr>
        </w:div>
        <w:div w:id="1321427094">
          <w:marLeft w:val="640"/>
          <w:marRight w:val="0"/>
          <w:marTop w:val="0"/>
          <w:marBottom w:val="0"/>
          <w:divBdr>
            <w:top w:val="none" w:sz="0" w:space="0" w:color="auto"/>
            <w:left w:val="none" w:sz="0" w:space="0" w:color="auto"/>
            <w:bottom w:val="none" w:sz="0" w:space="0" w:color="auto"/>
            <w:right w:val="none" w:sz="0" w:space="0" w:color="auto"/>
          </w:divBdr>
        </w:div>
        <w:div w:id="15087179">
          <w:marLeft w:val="640"/>
          <w:marRight w:val="0"/>
          <w:marTop w:val="0"/>
          <w:marBottom w:val="0"/>
          <w:divBdr>
            <w:top w:val="none" w:sz="0" w:space="0" w:color="auto"/>
            <w:left w:val="none" w:sz="0" w:space="0" w:color="auto"/>
            <w:bottom w:val="none" w:sz="0" w:space="0" w:color="auto"/>
            <w:right w:val="none" w:sz="0" w:space="0" w:color="auto"/>
          </w:divBdr>
        </w:div>
        <w:div w:id="103573738">
          <w:marLeft w:val="640"/>
          <w:marRight w:val="0"/>
          <w:marTop w:val="0"/>
          <w:marBottom w:val="0"/>
          <w:divBdr>
            <w:top w:val="none" w:sz="0" w:space="0" w:color="auto"/>
            <w:left w:val="none" w:sz="0" w:space="0" w:color="auto"/>
            <w:bottom w:val="none" w:sz="0" w:space="0" w:color="auto"/>
            <w:right w:val="none" w:sz="0" w:space="0" w:color="auto"/>
          </w:divBdr>
        </w:div>
        <w:div w:id="110629635">
          <w:marLeft w:val="640"/>
          <w:marRight w:val="0"/>
          <w:marTop w:val="0"/>
          <w:marBottom w:val="0"/>
          <w:divBdr>
            <w:top w:val="none" w:sz="0" w:space="0" w:color="auto"/>
            <w:left w:val="none" w:sz="0" w:space="0" w:color="auto"/>
            <w:bottom w:val="none" w:sz="0" w:space="0" w:color="auto"/>
            <w:right w:val="none" w:sz="0" w:space="0" w:color="auto"/>
          </w:divBdr>
        </w:div>
        <w:div w:id="1573812266">
          <w:marLeft w:val="640"/>
          <w:marRight w:val="0"/>
          <w:marTop w:val="0"/>
          <w:marBottom w:val="0"/>
          <w:divBdr>
            <w:top w:val="none" w:sz="0" w:space="0" w:color="auto"/>
            <w:left w:val="none" w:sz="0" w:space="0" w:color="auto"/>
            <w:bottom w:val="none" w:sz="0" w:space="0" w:color="auto"/>
            <w:right w:val="none" w:sz="0" w:space="0" w:color="auto"/>
          </w:divBdr>
        </w:div>
        <w:div w:id="494105215">
          <w:marLeft w:val="640"/>
          <w:marRight w:val="0"/>
          <w:marTop w:val="0"/>
          <w:marBottom w:val="0"/>
          <w:divBdr>
            <w:top w:val="none" w:sz="0" w:space="0" w:color="auto"/>
            <w:left w:val="none" w:sz="0" w:space="0" w:color="auto"/>
            <w:bottom w:val="none" w:sz="0" w:space="0" w:color="auto"/>
            <w:right w:val="none" w:sz="0" w:space="0" w:color="auto"/>
          </w:divBdr>
        </w:div>
        <w:div w:id="471295470">
          <w:marLeft w:val="640"/>
          <w:marRight w:val="0"/>
          <w:marTop w:val="0"/>
          <w:marBottom w:val="0"/>
          <w:divBdr>
            <w:top w:val="none" w:sz="0" w:space="0" w:color="auto"/>
            <w:left w:val="none" w:sz="0" w:space="0" w:color="auto"/>
            <w:bottom w:val="none" w:sz="0" w:space="0" w:color="auto"/>
            <w:right w:val="none" w:sz="0" w:space="0" w:color="auto"/>
          </w:divBdr>
        </w:div>
        <w:div w:id="41950616">
          <w:marLeft w:val="640"/>
          <w:marRight w:val="0"/>
          <w:marTop w:val="0"/>
          <w:marBottom w:val="0"/>
          <w:divBdr>
            <w:top w:val="none" w:sz="0" w:space="0" w:color="auto"/>
            <w:left w:val="none" w:sz="0" w:space="0" w:color="auto"/>
            <w:bottom w:val="none" w:sz="0" w:space="0" w:color="auto"/>
            <w:right w:val="none" w:sz="0" w:space="0" w:color="auto"/>
          </w:divBdr>
        </w:div>
        <w:div w:id="1469207065">
          <w:marLeft w:val="640"/>
          <w:marRight w:val="0"/>
          <w:marTop w:val="0"/>
          <w:marBottom w:val="0"/>
          <w:divBdr>
            <w:top w:val="none" w:sz="0" w:space="0" w:color="auto"/>
            <w:left w:val="none" w:sz="0" w:space="0" w:color="auto"/>
            <w:bottom w:val="none" w:sz="0" w:space="0" w:color="auto"/>
            <w:right w:val="none" w:sz="0" w:space="0" w:color="auto"/>
          </w:divBdr>
        </w:div>
        <w:div w:id="681668521">
          <w:marLeft w:val="640"/>
          <w:marRight w:val="0"/>
          <w:marTop w:val="0"/>
          <w:marBottom w:val="0"/>
          <w:divBdr>
            <w:top w:val="none" w:sz="0" w:space="0" w:color="auto"/>
            <w:left w:val="none" w:sz="0" w:space="0" w:color="auto"/>
            <w:bottom w:val="none" w:sz="0" w:space="0" w:color="auto"/>
            <w:right w:val="none" w:sz="0" w:space="0" w:color="auto"/>
          </w:divBdr>
        </w:div>
        <w:div w:id="1585189402">
          <w:marLeft w:val="640"/>
          <w:marRight w:val="0"/>
          <w:marTop w:val="0"/>
          <w:marBottom w:val="0"/>
          <w:divBdr>
            <w:top w:val="none" w:sz="0" w:space="0" w:color="auto"/>
            <w:left w:val="none" w:sz="0" w:space="0" w:color="auto"/>
            <w:bottom w:val="none" w:sz="0" w:space="0" w:color="auto"/>
            <w:right w:val="none" w:sz="0" w:space="0" w:color="auto"/>
          </w:divBdr>
        </w:div>
        <w:div w:id="1914468422">
          <w:marLeft w:val="640"/>
          <w:marRight w:val="0"/>
          <w:marTop w:val="0"/>
          <w:marBottom w:val="0"/>
          <w:divBdr>
            <w:top w:val="none" w:sz="0" w:space="0" w:color="auto"/>
            <w:left w:val="none" w:sz="0" w:space="0" w:color="auto"/>
            <w:bottom w:val="none" w:sz="0" w:space="0" w:color="auto"/>
            <w:right w:val="none" w:sz="0" w:space="0" w:color="auto"/>
          </w:divBdr>
        </w:div>
        <w:div w:id="1263761029">
          <w:marLeft w:val="640"/>
          <w:marRight w:val="0"/>
          <w:marTop w:val="0"/>
          <w:marBottom w:val="0"/>
          <w:divBdr>
            <w:top w:val="none" w:sz="0" w:space="0" w:color="auto"/>
            <w:left w:val="none" w:sz="0" w:space="0" w:color="auto"/>
            <w:bottom w:val="none" w:sz="0" w:space="0" w:color="auto"/>
            <w:right w:val="none" w:sz="0" w:space="0" w:color="auto"/>
          </w:divBdr>
        </w:div>
        <w:div w:id="120538333">
          <w:marLeft w:val="640"/>
          <w:marRight w:val="0"/>
          <w:marTop w:val="0"/>
          <w:marBottom w:val="0"/>
          <w:divBdr>
            <w:top w:val="none" w:sz="0" w:space="0" w:color="auto"/>
            <w:left w:val="none" w:sz="0" w:space="0" w:color="auto"/>
            <w:bottom w:val="none" w:sz="0" w:space="0" w:color="auto"/>
            <w:right w:val="none" w:sz="0" w:space="0" w:color="auto"/>
          </w:divBdr>
        </w:div>
        <w:div w:id="1749376031">
          <w:marLeft w:val="640"/>
          <w:marRight w:val="0"/>
          <w:marTop w:val="0"/>
          <w:marBottom w:val="0"/>
          <w:divBdr>
            <w:top w:val="none" w:sz="0" w:space="0" w:color="auto"/>
            <w:left w:val="none" w:sz="0" w:space="0" w:color="auto"/>
            <w:bottom w:val="none" w:sz="0" w:space="0" w:color="auto"/>
            <w:right w:val="none" w:sz="0" w:space="0" w:color="auto"/>
          </w:divBdr>
        </w:div>
        <w:div w:id="630130812">
          <w:marLeft w:val="640"/>
          <w:marRight w:val="0"/>
          <w:marTop w:val="0"/>
          <w:marBottom w:val="0"/>
          <w:divBdr>
            <w:top w:val="none" w:sz="0" w:space="0" w:color="auto"/>
            <w:left w:val="none" w:sz="0" w:space="0" w:color="auto"/>
            <w:bottom w:val="none" w:sz="0" w:space="0" w:color="auto"/>
            <w:right w:val="none" w:sz="0" w:space="0" w:color="auto"/>
          </w:divBdr>
        </w:div>
        <w:div w:id="1961062858">
          <w:marLeft w:val="640"/>
          <w:marRight w:val="0"/>
          <w:marTop w:val="0"/>
          <w:marBottom w:val="0"/>
          <w:divBdr>
            <w:top w:val="none" w:sz="0" w:space="0" w:color="auto"/>
            <w:left w:val="none" w:sz="0" w:space="0" w:color="auto"/>
            <w:bottom w:val="none" w:sz="0" w:space="0" w:color="auto"/>
            <w:right w:val="none" w:sz="0" w:space="0" w:color="auto"/>
          </w:divBdr>
        </w:div>
        <w:div w:id="2014649231">
          <w:marLeft w:val="640"/>
          <w:marRight w:val="0"/>
          <w:marTop w:val="0"/>
          <w:marBottom w:val="0"/>
          <w:divBdr>
            <w:top w:val="none" w:sz="0" w:space="0" w:color="auto"/>
            <w:left w:val="none" w:sz="0" w:space="0" w:color="auto"/>
            <w:bottom w:val="none" w:sz="0" w:space="0" w:color="auto"/>
            <w:right w:val="none" w:sz="0" w:space="0" w:color="auto"/>
          </w:divBdr>
        </w:div>
        <w:div w:id="1341853693">
          <w:marLeft w:val="640"/>
          <w:marRight w:val="0"/>
          <w:marTop w:val="0"/>
          <w:marBottom w:val="0"/>
          <w:divBdr>
            <w:top w:val="none" w:sz="0" w:space="0" w:color="auto"/>
            <w:left w:val="none" w:sz="0" w:space="0" w:color="auto"/>
            <w:bottom w:val="none" w:sz="0" w:space="0" w:color="auto"/>
            <w:right w:val="none" w:sz="0" w:space="0" w:color="auto"/>
          </w:divBdr>
        </w:div>
        <w:div w:id="1805151628">
          <w:marLeft w:val="640"/>
          <w:marRight w:val="0"/>
          <w:marTop w:val="0"/>
          <w:marBottom w:val="0"/>
          <w:divBdr>
            <w:top w:val="none" w:sz="0" w:space="0" w:color="auto"/>
            <w:left w:val="none" w:sz="0" w:space="0" w:color="auto"/>
            <w:bottom w:val="none" w:sz="0" w:space="0" w:color="auto"/>
            <w:right w:val="none" w:sz="0" w:space="0" w:color="auto"/>
          </w:divBdr>
        </w:div>
        <w:div w:id="865484278">
          <w:marLeft w:val="640"/>
          <w:marRight w:val="0"/>
          <w:marTop w:val="0"/>
          <w:marBottom w:val="0"/>
          <w:divBdr>
            <w:top w:val="none" w:sz="0" w:space="0" w:color="auto"/>
            <w:left w:val="none" w:sz="0" w:space="0" w:color="auto"/>
            <w:bottom w:val="none" w:sz="0" w:space="0" w:color="auto"/>
            <w:right w:val="none" w:sz="0" w:space="0" w:color="auto"/>
          </w:divBdr>
        </w:div>
        <w:div w:id="298920518">
          <w:marLeft w:val="640"/>
          <w:marRight w:val="0"/>
          <w:marTop w:val="0"/>
          <w:marBottom w:val="0"/>
          <w:divBdr>
            <w:top w:val="none" w:sz="0" w:space="0" w:color="auto"/>
            <w:left w:val="none" w:sz="0" w:space="0" w:color="auto"/>
            <w:bottom w:val="none" w:sz="0" w:space="0" w:color="auto"/>
            <w:right w:val="none" w:sz="0" w:space="0" w:color="auto"/>
          </w:divBdr>
        </w:div>
        <w:div w:id="1601601090">
          <w:marLeft w:val="640"/>
          <w:marRight w:val="0"/>
          <w:marTop w:val="0"/>
          <w:marBottom w:val="0"/>
          <w:divBdr>
            <w:top w:val="none" w:sz="0" w:space="0" w:color="auto"/>
            <w:left w:val="none" w:sz="0" w:space="0" w:color="auto"/>
            <w:bottom w:val="none" w:sz="0" w:space="0" w:color="auto"/>
            <w:right w:val="none" w:sz="0" w:space="0" w:color="auto"/>
          </w:divBdr>
        </w:div>
        <w:div w:id="1237858661">
          <w:marLeft w:val="640"/>
          <w:marRight w:val="0"/>
          <w:marTop w:val="0"/>
          <w:marBottom w:val="0"/>
          <w:divBdr>
            <w:top w:val="none" w:sz="0" w:space="0" w:color="auto"/>
            <w:left w:val="none" w:sz="0" w:space="0" w:color="auto"/>
            <w:bottom w:val="none" w:sz="0" w:space="0" w:color="auto"/>
            <w:right w:val="none" w:sz="0" w:space="0" w:color="auto"/>
          </w:divBdr>
        </w:div>
        <w:div w:id="1752266354">
          <w:marLeft w:val="640"/>
          <w:marRight w:val="0"/>
          <w:marTop w:val="0"/>
          <w:marBottom w:val="0"/>
          <w:divBdr>
            <w:top w:val="none" w:sz="0" w:space="0" w:color="auto"/>
            <w:left w:val="none" w:sz="0" w:space="0" w:color="auto"/>
            <w:bottom w:val="none" w:sz="0" w:space="0" w:color="auto"/>
            <w:right w:val="none" w:sz="0" w:space="0" w:color="auto"/>
          </w:divBdr>
        </w:div>
        <w:div w:id="276374653">
          <w:marLeft w:val="640"/>
          <w:marRight w:val="0"/>
          <w:marTop w:val="0"/>
          <w:marBottom w:val="0"/>
          <w:divBdr>
            <w:top w:val="none" w:sz="0" w:space="0" w:color="auto"/>
            <w:left w:val="none" w:sz="0" w:space="0" w:color="auto"/>
            <w:bottom w:val="none" w:sz="0" w:space="0" w:color="auto"/>
            <w:right w:val="none" w:sz="0" w:space="0" w:color="auto"/>
          </w:divBdr>
        </w:div>
        <w:div w:id="1637954582">
          <w:marLeft w:val="640"/>
          <w:marRight w:val="0"/>
          <w:marTop w:val="0"/>
          <w:marBottom w:val="0"/>
          <w:divBdr>
            <w:top w:val="none" w:sz="0" w:space="0" w:color="auto"/>
            <w:left w:val="none" w:sz="0" w:space="0" w:color="auto"/>
            <w:bottom w:val="none" w:sz="0" w:space="0" w:color="auto"/>
            <w:right w:val="none" w:sz="0" w:space="0" w:color="auto"/>
          </w:divBdr>
        </w:div>
        <w:div w:id="959259952">
          <w:marLeft w:val="640"/>
          <w:marRight w:val="0"/>
          <w:marTop w:val="0"/>
          <w:marBottom w:val="0"/>
          <w:divBdr>
            <w:top w:val="none" w:sz="0" w:space="0" w:color="auto"/>
            <w:left w:val="none" w:sz="0" w:space="0" w:color="auto"/>
            <w:bottom w:val="none" w:sz="0" w:space="0" w:color="auto"/>
            <w:right w:val="none" w:sz="0" w:space="0" w:color="auto"/>
          </w:divBdr>
        </w:div>
        <w:div w:id="1137839043">
          <w:marLeft w:val="640"/>
          <w:marRight w:val="0"/>
          <w:marTop w:val="0"/>
          <w:marBottom w:val="0"/>
          <w:divBdr>
            <w:top w:val="none" w:sz="0" w:space="0" w:color="auto"/>
            <w:left w:val="none" w:sz="0" w:space="0" w:color="auto"/>
            <w:bottom w:val="none" w:sz="0" w:space="0" w:color="auto"/>
            <w:right w:val="none" w:sz="0" w:space="0" w:color="auto"/>
          </w:divBdr>
        </w:div>
        <w:div w:id="1323581295">
          <w:marLeft w:val="640"/>
          <w:marRight w:val="0"/>
          <w:marTop w:val="0"/>
          <w:marBottom w:val="0"/>
          <w:divBdr>
            <w:top w:val="none" w:sz="0" w:space="0" w:color="auto"/>
            <w:left w:val="none" w:sz="0" w:space="0" w:color="auto"/>
            <w:bottom w:val="none" w:sz="0" w:space="0" w:color="auto"/>
            <w:right w:val="none" w:sz="0" w:space="0" w:color="auto"/>
          </w:divBdr>
        </w:div>
        <w:div w:id="419253678">
          <w:marLeft w:val="640"/>
          <w:marRight w:val="0"/>
          <w:marTop w:val="0"/>
          <w:marBottom w:val="0"/>
          <w:divBdr>
            <w:top w:val="none" w:sz="0" w:space="0" w:color="auto"/>
            <w:left w:val="none" w:sz="0" w:space="0" w:color="auto"/>
            <w:bottom w:val="none" w:sz="0" w:space="0" w:color="auto"/>
            <w:right w:val="none" w:sz="0" w:space="0" w:color="auto"/>
          </w:divBdr>
        </w:div>
        <w:div w:id="557519109">
          <w:marLeft w:val="640"/>
          <w:marRight w:val="0"/>
          <w:marTop w:val="0"/>
          <w:marBottom w:val="0"/>
          <w:divBdr>
            <w:top w:val="none" w:sz="0" w:space="0" w:color="auto"/>
            <w:left w:val="none" w:sz="0" w:space="0" w:color="auto"/>
            <w:bottom w:val="none" w:sz="0" w:space="0" w:color="auto"/>
            <w:right w:val="none" w:sz="0" w:space="0" w:color="auto"/>
          </w:divBdr>
        </w:div>
        <w:div w:id="77866500">
          <w:marLeft w:val="640"/>
          <w:marRight w:val="0"/>
          <w:marTop w:val="0"/>
          <w:marBottom w:val="0"/>
          <w:divBdr>
            <w:top w:val="none" w:sz="0" w:space="0" w:color="auto"/>
            <w:left w:val="none" w:sz="0" w:space="0" w:color="auto"/>
            <w:bottom w:val="none" w:sz="0" w:space="0" w:color="auto"/>
            <w:right w:val="none" w:sz="0" w:space="0" w:color="auto"/>
          </w:divBdr>
        </w:div>
        <w:div w:id="2033454713">
          <w:marLeft w:val="640"/>
          <w:marRight w:val="0"/>
          <w:marTop w:val="0"/>
          <w:marBottom w:val="0"/>
          <w:divBdr>
            <w:top w:val="none" w:sz="0" w:space="0" w:color="auto"/>
            <w:left w:val="none" w:sz="0" w:space="0" w:color="auto"/>
            <w:bottom w:val="none" w:sz="0" w:space="0" w:color="auto"/>
            <w:right w:val="none" w:sz="0" w:space="0" w:color="auto"/>
          </w:divBdr>
        </w:div>
        <w:div w:id="919142516">
          <w:marLeft w:val="640"/>
          <w:marRight w:val="0"/>
          <w:marTop w:val="0"/>
          <w:marBottom w:val="0"/>
          <w:divBdr>
            <w:top w:val="none" w:sz="0" w:space="0" w:color="auto"/>
            <w:left w:val="none" w:sz="0" w:space="0" w:color="auto"/>
            <w:bottom w:val="none" w:sz="0" w:space="0" w:color="auto"/>
            <w:right w:val="none" w:sz="0" w:space="0" w:color="auto"/>
          </w:divBdr>
        </w:div>
        <w:div w:id="1528985926">
          <w:marLeft w:val="640"/>
          <w:marRight w:val="0"/>
          <w:marTop w:val="0"/>
          <w:marBottom w:val="0"/>
          <w:divBdr>
            <w:top w:val="none" w:sz="0" w:space="0" w:color="auto"/>
            <w:left w:val="none" w:sz="0" w:space="0" w:color="auto"/>
            <w:bottom w:val="none" w:sz="0" w:space="0" w:color="auto"/>
            <w:right w:val="none" w:sz="0" w:space="0" w:color="auto"/>
          </w:divBdr>
        </w:div>
      </w:divsChild>
    </w:div>
    <w:div w:id="803540912">
      <w:bodyDiv w:val="1"/>
      <w:marLeft w:val="0"/>
      <w:marRight w:val="0"/>
      <w:marTop w:val="0"/>
      <w:marBottom w:val="0"/>
      <w:divBdr>
        <w:top w:val="none" w:sz="0" w:space="0" w:color="auto"/>
        <w:left w:val="none" w:sz="0" w:space="0" w:color="auto"/>
        <w:bottom w:val="none" w:sz="0" w:space="0" w:color="auto"/>
        <w:right w:val="none" w:sz="0" w:space="0" w:color="auto"/>
      </w:divBdr>
      <w:divsChild>
        <w:div w:id="1086221809">
          <w:marLeft w:val="640"/>
          <w:marRight w:val="0"/>
          <w:marTop w:val="0"/>
          <w:marBottom w:val="0"/>
          <w:divBdr>
            <w:top w:val="none" w:sz="0" w:space="0" w:color="auto"/>
            <w:left w:val="none" w:sz="0" w:space="0" w:color="auto"/>
            <w:bottom w:val="none" w:sz="0" w:space="0" w:color="auto"/>
            <w:right w:val="none" w:sz="0" w:space="0" w:color="auto"/>
          </w:divBdr>
        </w:div>
        <w:div w:id="1752001106">
          <w:marLeft w:val="640"/>
          <w:marRight w:val="0"/>
          <w:marTop w:val="0"/>
          <w:marBottom w:val="0"/>
          <w:divBdr>
            <w:top w:val="none" w:sz="0" w:space="0" w:color="auto"/>
            <w:left w:val="none" w:sz="0" w:space="0" w:color="auto"/>
            <w:bottom w:val="none" w:sz="0" w:space="0" w:color="auto"/>
            <w:right w:val="none" w:sz="0" w:space="0" w:color="auto"/>
          </w:divBdr>
        </w:div>
        <w:div w:id="1894194896">
          <w:marLeft w:val="640"/>
          <w:marRight w:val="0"/>
          <w:marTop w:val="0"/>
          <w:marBottom w:val="0"/>
          <w:divBdr>
            <w:top w:val="none" w:sz="0" w:space="0" w:color="auto"/>
            <w:left w:val="none" w:sz="0" w:space="0" w:color="auto"/>
            <w:bottom w:val="none" w:sz="0" w:space="0" w:color="auto"/>
            <w:right w:val="none" w:sz="0" w:space="0" w:color="auto"/>
          </w:divBdr>
        </w:div>
        <w:div w:id="524175615">
          <w:marLeft w:val="640"/>
          <w:marRight w:val="0"/>
          <w:marTop w:val="0"/>
          <w:marBottom w:val="0"/>
          <w:divBdr>
            <w:top w:val="none" w:sz="0" w:space="0" w:color="auto"/>
            <w:left w:val="none" w:sz="0" w:space="0" w:color="auto"/>
            <w:bottom w:val="none" w:sz="0" w:space="0" w:color="auto"/>
            <w:right w:val="none" w:sz="0" w:space="0" w:color="auto"/>
          </w:divBdr>
        </w:div>
        <w:div w:id="206919165">
          <w:marLeft w:val="640"/>
          <w:marRight w:val="0"/>
          <w:marTop w:val="0"/>
          <w:marBottom w:val="0"/>
          <w:divBdr>
            <w:top w:val="none" w:sz="0" w:space="0" w:color="auto"/>
            <w:left w:val="none" w:sz="0" w:space="0" w:color="auto"/>
            <w:bottom w:val="none" w:sz="0" w:space="0" w:color="auto"/>
            <w:right w:val="none" w:sz="0" w:space="0" w:color="auto"/>
          </w:divBdr>
        </w:div>
        <w:div w:id="1649361749">
          <w:marLeft w:val="640"/>
          <w:marRight w:val="0"/>
          <w:marTop w:val="0"/>
          <w:marBottom w:val="0"/>
          <w:divBdr>
            <w:top w:val="none" w:sz="0" w:space="0" w:color="auto"/>
            <w:left w:val="none" w:sz="0" w:space="0" w:color="auto"/>
            <w:bottom w:val="none" w:sz="0" w:space="0" w:color="auto"/>
            <w:right w:val="none" w:sz="0" w:space="0" w:color="auto"/>
          </w:divBdr>
        </w:div>
        <w:div w:id="573584596">
          <w:marLeft w:val="640"/>
          <w:marRight w:val="0"/>
          <w:marTop w:val="0"/>
          <w:marBottom w:val="0"/>
          <w:divBdr>
            <w:top w:val="none" w:sz="0" w:space="0" w:color="auto"/>
            <w:left w:val="none" w:sz="0" w:space="0" w:color="auto"/>
            <w:bottom w:val="none" w:sz="0" w:space="0" w:color="auto"/>
            <w:right w:val="none" w:sz="0" w:space="0" w:color="auto"/>
          </w:divBdr>
        </w:div>
        <w:div w:id="925965167">
          <w:marLeft w:val="640"/>
          <w:marRight w:val="0"/>
          <w:marTop w:val="0"/>
          <w:marBottom w:val="0"/>
          <w:divBdr>
            <w:top w:val="none" w:sz="0" w:space="0" w:color="auto"/>
            <w:left w:val="none" w:sz="0" w:space="0" w:color="auto"/>
            <w:bottom w:val="none" w:sz="0" w:space="0" w:color="auto"/>
            <w:right w:val="none" w:sz="0" w:space="0" w:color="auto"/>
          </w:divBdr>
        </w:div>
        <w:div w:id="9839636">
          <w:marLeft w:val="640"/>
          <w:marRight w:val="0"/>
          <w:marTop w:val="0"/>
          <w:marBottom w:val="0"/>
          <w:divBdr>
            <w:top w:val="none" w:sz="0" w:space="0" w:color="auto"/>
            <w:left w:val="none" w:sz="0" w:space="0" w:color="auto"/>
            <w:bottom w:val="none" w:sz="0" w:space="0" w:color="auto"/>
            <w:right w:val="none" w:sz="0" w:space="0" w:color="auto"/>
          </w:divBdr>
        </w:div>
        <w:div w:id="785272342">
          <w:marLeft w:val="640"/>
          <w:marRight w:val="0"/>
          <w:marTop w:val="0"/>
          <w:marBottom w:val="0"/>
          <w:divBdr>
            <w:top w:val="none" w:sz="0" w:space="0" w:color="auto"/>
            <w:left w:val="none" w:sz="0" w:space="0" w:color="auto"/>
            <w:bottom w:val="none" w:sz="0" w:space="0" w:color="auto"/>
            <w:right w:val="none" w:sz="0" w:space="0" w:color="auto"/>
          </w:divBdr>
        </w:div>
        <w:div w:id="1216968072">
          <w:marLeft w:val="640"/>
          <w:marRight w:val="0"/>
          <w:marTop w:val="0"/>
          <w:marBottom w:val="0"/>
          <w:divBdr>
            <w:top w:val="none" w:sz="0" w:space="0" w:color="auto"/>
            <w:left w:val="none" w:sz="0" w:space="0" w:color="auto"/>
            <w:bottom w:val="none" w:sz="0" w:space="0" w:color="auto"/>
            <w:right w:val="none" w:sz="0" w:space="0" w:color="auto"/>
          </w:divBdr>
        </w:div>
        <w:div w:id="199125623">
          <w:marLeft w:val="640"/>
          <w:marRight w:val="0"/>
          <w:marTop w:val="0"/>
          <w:marBottom w:val="0"/>
          <w:divBdr>
            <w:top w:val="none" w:sz="0" w:space="0" w:color="auto"/>
            <w:left w:val="none" w:sz="0" w:space="0" w:color="auto"/>
            <w:bottom w:val="none" w:sz="0" w:space="0" w:color="auto"/>
            <w:right w:val="none" w:sz="0" w:space="0" w:color="auto"/>
          </w:divBdr>
        </w:div>
        <w:div w:id="18969475">
          <w:marLeft w:val="640"/>
          <w:marRight w:val="0"/>
          <w:marTop w:val="0"/>
          <w:marBottom w:val="0"/>
          <w:divBdr>
            <w:top w:val="none" w:sz="0" w:space="0" w:color="auto"/>
            <w:left w:val="none" w:sz="0" w:space="0" w:color="auto"/>
            <w:bottom w:val="none" w:sz="0" w:space="0" w:color="auto"/>
            <w:right w:val="none" w:sz="0" w:space="0" w:color="auto"/>
          </w:divBdr>
        </w:div>
        <w:div w:id="256402364">
          <w:marLeft w:val="640"/>
          <w:marRight w:val="0"/>
          <w:marTop w:val="0"/>
          <w:marBottom w:val="0"/>
          <w:divBdr>
            <w:top w:val="none" w:sz="0" w:space="0" w:color="auto"/>
            <w:left w:val="none" w:sz="0" w:space="0" w:color="auto"/>
            <w:bottom w:val="none" w:sz="0" w:space="0" w:color="auto"/>
            <w:right w:val="none" w:sz="0" w:space="0" w:color="auto"/>
          </w:divBdr>
        </w:div>
        <w:div w:id="1077022124">
          <w:marLeft w:val="640"/>
          <w:marRight w:val="0"/>
          <w:marTop w:val="0"/>
          <w:marBottom w:val="0"/>
          <w:divBdr>
            <w:top w:val="none" w:sz="0" w:space="0" w:color="auto"/>
            <w:left w:val="none" w:sz="0" w:space="0" w:color="auto"/>
            <w:bottom w:val="none" w:sz="0" w:space="0" w:color="auto"/>
            <w:right w:val="none" w:sz="0" w:space="0" w:color="auto"/>
          </w:divBdr>
        </w:div>
        <w:div w:id="272712426">
          <w:marLeft w:val="640"/>
          <w:marRight w:val="0"/>
          <w:marTop w:val="0"/>
          <w:marBottom w:val="0"/>
          <w:divBdr>
            <w:top w:val="none" w:sz="0" w:space="0" w:color="auto"/>
            <w:left w:val="none" w:sz="0" w:space="0" w:color="auto"/>
            <w:bottom w:val="none" w:sz="0" w:space="0" w:color="auto"/>
            <w:right w:val="none" w:sz="0" w:space="0" w:color="auto"/>
          </w:divBdr>
        </w:div>
        <w:div w:id="559023075">
          <w:marLeft w:val="640"/>
          <w:marRight w:val="0"/>
          <w:marTop w:val="0"/>
          <w:marBottom w:val="0"/>
          <w:divBdr>
            <w:top w:val="none" w:sz="0" w:space="0" w:color="auto"/>
            <w:left w:val="none" w:sz="0" w:space="0" w:color="auto"/>
            <w:bottom w:val="none" w:sz="0" w:space="0" w:color="auto"/>
            <w:right w:val="none" w:sz="0" w:space="0" w:color="auto"/>
          </w:divBdr>
        </w:div>
        <w:div w:id="327950299">
          <w:marLeft w:val="640"/>
          <w:marRight w:val="0"/>
          <w:marTop w:val="0"/>
          <w:marBottom w:val="0"/>
          <w:divBdr>
            <w:top w:val="none" w:sz="0" w:space="0" w:color="auto"/>
            <w:left w:val="none" w:sz="0" w:space="0" w:color="auto"/>
            <w:bottom w:val="none" w:sz="0" w:space="0" w:color="auto"/>
            <w:right w:val="none" w:sz="0" w:space="0" w:color="auto"/>
          </w:divBdr>
        </w:div>
        <w:div w:id="332682451">
          <w:marLeft w:val="640"/>
          <w:marRight w:val="0"/>
          <w:marTop w:val="0"/>
          <w:marBottom w:val="0"/>
          <w:divBdr>
            <w:top w:val="none" w:sz="0" w:space="0" w:color="auto"/>
            <w:left w:val="none" w:sz="0" w:space="0" w:color="auto"/>
            <w:bottom w:val="none" w:sz="0" w:space="0" w:color="auto"/>
            <w:right w:val="none" w:sz="0" w:space="0" w:color="auto"/>
          </w:divBdr>
        </w:div>
        <w:div w:id="1130131784">
          <w:marLeft w:val="640"/>
          <w:marRight w:val="0"/>
          <w:marTop w:val="0"/>
          <w:marBottom w:val="0"/>
          <w:divBdr>
            <w:top w:val="none" w:sz="0" w:space="0" w:color="auto"/>
            <w:left w:val="none" w:sz="0" w:space="0" w:color="auto"/>
            <w:bottom w:val="none" w:sz="0" w:space="0" w:color="auto"/>
            <w:right w:val="none" w:sz="0" w:space="0" w:color="auto"/>
          </w:divBdr>
        </w:div>
        <w:div w:id="139081729">
          <w:marLeft w:val="640"/>
          <w:marRight w:val="0"/>
          <w:marTop w:val="0"/>
          <w:marBottom w:val="0"/>
          <w:divBdr>
            <w:top w:val="none" w:sz="0" w:space="0" w:color="auto"/>
            <w:left w:val="none" w:sz="0" w:space="0" w:color="auto"/>
            <w:bottom w:val="none" w:sz="0" w:space="0" w:color="auto"/>
            <w:right w:val="none" w:sz="0" w:space="0" w:color="auto"/>
          </w:divBdr>
        </w:div>
        <w:div w:id="158346581">
          <w:marLeft w:val="640"/>
          <w:marRight w:val="0"/>
          <w:marTop w:val="0"/>
          <w:marBottom w:val="0"/>
          <w:divBdr>
            <w:top w:val="none" w:sz="0" w:space="0" w:color="auto"/>
            <w:left w:val="none" w:sz="0" w:space="0" w:color="auto"/>
            <w:bottom w:val="none" w:sz="0" w:space="0" w:color="auto"/>
            <w:right w:val="none" w:sz="0" w:space="0" w:color="auto"/>
          </w:divBdr>
        </w:div>
        <w:div w:id="725681409">
          <w:marLeft w:val="640"/>
          <w:marRight w:val="0"/>
          <w:marTop w:val="0"/>
          <w:marBottom w:val="0"/>
          <w:divBdr>
            <w:top w:val="none" w:sz="0" w:space="0" w:color="auto"/>
            <w:left w:val="none" w:sz="0" w:space="0" w:color="auto"/>
            <w:bottom w:val="none" w:sz="0" w:space="0" w:color="auto"/>
            <w:right w:val="none" w:sz="0" w:space="0" w:color="auto"/>
          </w:divBdr>
        </w:div>
        <w:div w:id="153765957">
          <w:marLeft w:val="640"/>
          <w:marRight w:val="0"/>
          <w:marTop w:val="0"/>
          <w:marBottom w:val="0"/>
          <w:divBdr>
            <w:top w:val="none" w:sz="0" w:space="0" w:color="auto"/>
            <w:left w:val="none" w:sz="0" w:space="0" w:color="auto"/>
            <w:bottom w:val="none" w:sz="0" w:space="0" w:color="auto"/>
            <w:right w:val="none" w:sz="0" w:space="0" w:color="auto"/>
          </w:divBdr>
        </w:div>
        <w:div w:id="497232683">
          <w:marLeft w:val="640"/>
          <w:marRight w:val="0"/>
          <w:marTop w:val="0"/>
          <w:marBottom w:val="0"/>
          <w:divBdr>
            <w:top w:val="none" w:sz="0" w:space="0" w:color="auto"/>
            <w:left w:val="none" w:sz="0" w:space="0" w:color="auto"/>
            <w:bottom w:val="none" w:sz="0" w:space="0" w:color="auto"/>
            <w:right w:val="none" w:sz="0" w:space="0" w:color="auto"/>
          </w:divBdr>
        </w:div>
        <w:div w:id="540092447">
          <w:marLeft w:val="640"/>
          <w:marRight w:val="0"/>
          <w:marTop w:val="0"/>
          <w:marBottom w:val="0"/>
          <w:divBdr>
            <w:top w:val="none" w:sz="0" w:space="0" w:color="auto"/>
            <w:left w:val="none" w:sz="0" w:space="0" w:color="auto"/>
            <w:bottom w:val="none" w:sz="0" w:space="0" w:color="auto"/>
            <w:right w:val="none" w:sz="0" w:space="0" w:color="auto"/>
          </w:divBdr>
        </w:div>
        <w:div w:id="879318675">
          <w:marLeft w:val="640"/>
          <w:marRight w:val="0"/>
          <w:marTop w:val="0"/>
          <w:marBottom w:val="0"/>
          <w:divBdr>
            <w:top w:val="none" w:sz="0" w:space="0" w:color="auto"/>
            <w:left w:val="none" w:sz="0" w:space="0" w:color="auto"/>
            <w:bottom w:val="none" w:sz="0" w:space="0" w:color="auto"/>
            <w:right w:val="none" w:sz="0" w:space="0" w:color="auto"/>
          </w:divBdr>
        </w:div>
        <w:div w:id="1748267408">
          <w:marLeft w:val="640"/>
          <w:marRight w:val="0"/>
          <w:marTop w:val="0"/>
          <w:marBottom w:val="0"/>
          <w:divBdr>
            <w:top w:val="none" w:sz="0" w:space="0" w:color="auto"/>
            <w:left w:val="none" w:sz="0" w:space="0" w:color="auto"/>
            <w:bottom w:val="none" w:sz="0" w:space="0" w:color="auto"/>
            <w:right w:val="none" w:sz="0" w:space="0" w:color="auto"/>
          </w:divBdr>
        </w:div>
        <w:div w:id="1540896805">
          <w:marLeft w:val="640"/>
          <w:marRight w:val="0"/>
          <w:marTop w:val="0"/>
          <w:marBottom w:val="0"/>
          <w:divBdr>
            <w:top w:val="none" w:sz="0" w:space="0" w:color="auto"/>
            <w:left w:val="none" w:sz="0" w:space="0" w:color="auto"/>
            <w:bottom w:val="none" w:sz="0" w:space="0" w:color="auto"/>
            <w:right w:val="none" w:sz="0" w:space="0" w:color="auto"/>
          </w:divBdr>
        </w:div>
        <w:div w:id="6179790">
          <w:marLeft w:val="640"/>
          <w:marRight w:val="0"/>
          <w:marTop w:val="0"/>
          <w:marBottom w:val="0"/>
          <w:divBdr>
            <w:top w:val="none" w:sz="0" w:space="0" w:color="auto"/>
            <w:left w:val="none" w:sz="0" w:space="0" w:color="auto"/>
            <w:bottom w:val="none" w:sz="0" w:space="0" w:color="auto"/>
            <w:right w:val="none" w:sz="0" w:space="0" w:color="auto"/>
          </w:divBdr>
        </w:div>
        <w:div w:id="994992318">
          <w:marLeft w:val="640"/>
          <w:marRight w:val="0"/>
          <w:marTop w:val="0"/>
          <w:marBottom w:val="0"/>
          <w:divBdr>
            <w:top w:val="none" w:sz="0" w:space="0" w:color="auto"/>
            <w:left w:val="none" w:sz="0" w:space="0" w:color="auto"/>
            <w:bottom w:val="none" w:sz="0" w:space="0" w:color="auto"/>
            <w:right w:val="none" w:sz="0" w:space="0" w:color="auto"/>
          </w:divBdr>
        </w:div>
        <w:div w:id="74936535">
          <w:marLeft w:val="640"/>
          <w:marRight w:val="0"/>
          <w:marTop w:val="0"/>
          <w:marBottom w:val="0"/>
          <w:divBdr>
            <w:top w:val="none" w:sz="0" w:space="0" w:color="auto"/>
            <w:left w:val="none" w:sz="0" w:space="0" w:color="auto"/>
            <w:bottom w:val="none" w:sz="0" w:space="0" w:color="auto"/>
            <w:right w:val="none" w:sz="0" w:space="0" w:color="auto"/>
          </w:divBdr>
        </w:div>
        <w:div w:id="308095999">
          <w:marLeft w:val="640"/>
          <w:marRight w:val="0"/>
          <w:marTop w:val="0"/>
          <w:marBottom w:val="0"/>
          <w:divBdr>
            <w:top w:val="none" w:sz="0" w:space="0" w:color="auto"/>
            <w:left w:val="none" w:sz="0" w:space="0" w:color="auto"/>
            <w:bottom w:val="none" w:sz="0" w:space="0" w:color="auto"/>
            <w:right w:val="none" w:sz="0" w:space="0" w:color="auto"/>
          </w:divBdr>
        </w:div>
        <w:div w:id="1662809598">
          <w:marLeft w:val="640"/>
          <w:marRight w:val="0"/>
          <w:marTop w:val="0"/>
          <w:marBottom w:val="0"/>
          <w:divBdr>
            <w:top w:val="none" w:sz="0" w:space="0" w:color="auto"/>
            <w:left w:val="none" w:sz="0" w:space="0" w:color="auto"/>
            <w:bottom w:val="none" w:sz="0" w:space="0" w:color="auto"/>
            <w:right w:val="none" w:sz="0" w:space="0" w:color="auto"/>
          </w:divBdr>
        </w:div>
        <w:div w:id="781190705">
          <w:marLeft w:val="640"/>
          <w:marRight w:val="0"/>
          <w:marTop w:val="0"/>
          <w:marBottom w:val="0"/>
          <w:divBdr>
            <w:top w:val="none" w:sz="0" w:space="0" w:color="auto"/>
            <w:left w:val="none" w:sz="0" w:space="0" w:color="auto"/>
            <w:bottom w:val="none" w:sz="0" w:space="0" w:color="auto"/>
            <w:right w:val="none" w:sz="0" w:space="0" w:color="auto"/>
          </w:divBdr>
        </w:div>
        <w:div w:id="561209383">
          <w:marLeft w:val="640"/>
          <w:marRight w:val="0"/>
          <w:marTop w:val="0"/>
          <w:marBottom w:val="0"/>
          <w:divBdr>
            <w:top w:val="none" w:sz="0" w:space="0" w:color="auto"/>
            <w:left w:val="none" w:sz="0" w:space="0" w:color="auto"/>
            <w:bottom w:val="none" w:sz="0" w:space="0" w:color="auto"/>
            <w:right w:val="none" w:sz="0" w:space="0" w:color="auto"/>
          </w:divBdr>
        </w:div>
        <w:div w:id="1786122506">
          <w:marLeft w:val="640"/>
          <w:marRight w:val="0"/>
          <w:marTop w:val="0"/>
          <w:marBottom w:val="0"/>
          <w:divBdr>
            <w:top w:val="none" w:sz="0" w:space="0" w:color="auto"/>
            <w:left w:val="none" w:sz="0" w:space="0" w:color="auto"/>
            <w:bottom w:val="none" w:sz="0" w:space="0" w:color="auto"/>
            <w:right w:val="none" w:sz="0" w:space="0" w:color="auto"/>
          </w:divBdr>
        </w:div>
        <w:div w:id="691613944">
          <w:marLeft w:val="640"/>
          <w:marRight w:val="0"/>
          <w:marTop w:val="0"/>
          <w:marBottom w:val="0"/>
          <w:divBdr>
            <w:top w:val="none" w:sz="0" w:space="0" w:color="auto"/>
            <w:left w:val="none" w:sz="0" w:space="0" w:color="auto"/>
            <w:bottom w:val="none" w:sz="0" w:space="0" w:color="auto"/>
            <w:right w:val="none" w:sz="0" w:space="0" w:color="auto"/>
          </w:divBdr>
        </w:div>
        <w:div w:id="1104106632">
          <w:marLeft w:val="640"/>
          <w:marRight w:val="0"/>
          <w:marTop w:val="0"/>
          <w:marBottom w:val="0"/>
          <w:divBdr>
            <w:top w:val="none" w:sz="0" w:space="0" w:color="auto"/>
            <w:left w:val="none" w:sz="0" w:space="0" w:color="auto"/>
            <w:bottom w:val="none" w:sz="0" w:space="0" w:color="auto"/>
            <w:right w:val="none" w:sz="0" w:space="0" w:color="auto"/>
          </w:divBdr>
        </w:div>
        <w:div w:id="2002998728">
          <w:marLeft w:val="640"/>
          <w:marRight w:val="0"/>
          <w:marTop w:val="0"/>
          <w:marBottom w:val="0"/>
          <w:divBdr>
            <w:top w:val="none" w:sz="0" w:space="0" w:color="auto"/>
            <w:left w:val="none" w:sz="0" w:space="0" w:color="auto"/>
            <w:bottom w:val="none" w:sz="0" w:space="0" w:color="auto"/>
            <w:right w:val="none" w:sz="0" w:space="0" w:color="auto"/>
          </w:divBdr>
        </w:div>
        <w:div w:id="2035113888">
          <w:marLeft w:val="640"/>
          <w:marRight w:val="0"/>
          <w:marTop w:val="0"/>
          <w:marBottom w:val="0"/>
          <w:divBdr>
            <w:top w:val="none" w:sz="0" w:space="0" w:color="auto"/>
            <w:left w:val="none" w:sz="0" w:space="0" w:color="auto"/>
            <w:bottom w:val="none" w:sz="0" w:space="0" w:color="auto"/>
            <w:right w:val="none" w:sz="0" w:space="0" w:color="auto"/>
          </w:divBdr>
        </w:div>
        <w:div w:id="380445559">
          <w:marLeft w:val="640"/>
          <w:marRight w:val="0"/>
          <w:marTop w:val="0"/>
          <w:marBottom w:val="0"/>
          <w:divBdr>
            <w:top w:val="none" w:sz="0" w:space="0" w:color="auto"/>
            <w:left w:val="none" w:sz="0" w:space="0" w:color="auto"/>
            <w:bottom w:val="none" w:sz="0" w:space="0" w:color="auto"/>
            <w:right w:val="none" w:sz="0" w:space="0" w:color="auto"/>
          </w:divBdr>
        </w:div>
        <w:div w:id="700713012">
          <w:marLeft w:val="640"/>
          <w:marRight w:val="0"/>
          <w:marTop w:val="0"/>
          <w:marBottom w:val="0"/>
          <w:divBdr>
            <w:top w:val="none" w:sz="0" w:space="0" w:color="auto"/>
            <w:left w:val="none" w:sz="0" w:space="0" w:color="auto"/>
            <w:bottom w:val="none" w:sz="0" w:space="0" w:color="auto"/>
            <w:right w:val="none" w:sz="0" w:space="0" w:color="auto"/>
          </w:divBdr>
        </w:div>
        <w:div w:id="1170869770">
          <w:marLeft w:val="640"/>
          <w:marRight w:val="0"/>
          <w:marTop w:val="0"/>
          <w:marBottom w:val="0"/>
          <w:divBdr>
            <w:top w:val="none" w:sz="0" w:space="0" w:color="auto"/>
            <w:left w:val="none" w:sz="0" w:space="0" w:color="auto"/>
            <w:bottom w:val="none" w:sz="0" w:space="0" w:color="auto"/>
            <w:right w:val="none" w:sz="0" w:space="0" w:color="auto"/>
          </w:divBdr>
        </w:div>
        <w:div w:id="802625661">
          <w:marLeft w:val="640"/>
          <w:marRight w:val="0"/>
          <w:marTop w:val="0"/>
          <w:marBottom w:val="0"/>
          <w:divBdr>
            <w:top w:val="none" w:sz="0" w:space="0" w:color="auto"/>
            <w:left w:val="none" w:sz="0" w:space="0" w:color="auto"/>
            <w:bottom w:val="none" w:sz="0" w:space="0" w:color="auto"/>
            <w:right w:val="none" w:sz="0" w:space="0" w:color="auto"/>
          </w:divBdr>
        </w:div>
        <w:div w:id="2012558683">
          <w:marLeft w:val="640"/>
          <w:marRight w:val="0"/>
          <w:marTop w:val="0"/>
          <w:marBottom w:val="0"/>
          <w:divBdr>
            <w:top w:val="none" w:sz="0" w:space="0" w:color="auto"/>
            <w:left w:val="none" w:sz="0" w:space="0" w:color="auto"/>
            <w:bottom w:val="none" w:sz="0" w:space="0" w:color="auto"/>
            <w:right w:val="none" w:sz="0" w:space="0" w:color="auto"/>
          </w:divBdr>
        </w:div>
        <w:div w:id="151530943">
          <w:marLeft w:val="640"/>
          <w:marRight w:val="0"/>
          <w:marTop w:val="0"/>
          <w:marBottom w:val="0"/>
          <w:divBdr>
            <w:top w:val="none" w:sz="0" w:space="0" w:color="auto"/>
            <w:left w:val="none" w:sz="0" w:space="0" w:color="auto"/>
            <w:bottom w:val="none" w:sz="0" w:space="0" w:color="auto"/>
            <w:right w:val="none" w:sz="0" w:space="0" w:color="auto"/>
          </w:divBdr>
        </w:div>
        <w:div w:id="248513961">
          <w:marLeft w:val="640"/>
          <w:marRight w:val="0"/>
          <w:marTop w:val="0"/>
          <w:marBottom w:val="0"/>
          <w:divBdr>
            <w:top w:val="none" w:sz="0" w:space="0" w:color="auto"/>
            <w:left w:val="none" w:sz="0" w:space="0" w:color="auto"/>
            <w:bottom w:val="none" w:sz="0" w:space="0" w:color="auto"/>
            <w:right w:val="none" w:sz="0" w:space="0" w:color="auto"/>
          </w:divBdr>
        </w:div>
      </w:divsChild>
    </w:div>
    <w:div w:id="814949309">
      <w:bodyDiv w:val="1"/>
      <w:marLeft w:val="0"/>
      <w:marRight w:val="0"/>
      <w:marTop w:val="0"/>
      <w:marBottom w:val="0"/>
      <w:divBdr>
        <w:top w:val="none" w:sz="0" w:space="0" w:color="auto"/>
        <w:left w:val="none" w:sz="0" w:space="0" w:color="auto"/>
        <w:bottom w:val="none" w:sz="0" w:space="0" w:color="auto"/>
        <w:right w:val="none" w:sz="0" w:space="0" w:color="auto"/>
      </w:divBdr>
      <w:divsChild>
        <w:div w:id="495807020">
          <w:marLeft w:val="640"/>
          <w:marRight w:val="0"/>
          <w:marTop w:val="0"/>
          <w:marBottom w:val="0"/>
          <w:divBdr>
            <w:top w:val="none" w:sz="0" w:space="0" w:color="auto"/>
            <w:left w:val="none" w:sz="0" w:space="0" w:color="auto"/>
            <w:bottom w:val="none" w:sz="0" w:space="0" w:color="auto"/>
            <w:right w:val="none" w:sz="0" w:space="0" w:color="auto"/>
          </w:divBdr>
        </w:div>
        <w:div w:id="1388144795">
          <w:marLeft w:val="640"/>
          <w:marRight w:val="0"/>
          <w:marTop w:val="0"/>
          <w:marBottom w:val="0"/>
          <w:divBdr>
            <w:top w:val="none" w:sz="0" w:space="0" w:color="auto"/>
            <w:left w:val="none" w:sz="0" w:space="0" w:color="auto"/>
            <w:bottom w:val="none" w:sz="0" w:space="0" w:color="auto"/>
            <w:right w:val="none" w:sz="0" w:space="0" w:color="auto"/>
          </w:divBdr>
        </w:div>
        <w:div w:id="698244728">
          <w:marLeft w:val="640"/>
          <w:marRight w:val="0"/>
          <w:marTop w:val="0"/>
          <w:marBottom w:val="0"/>
          <w:divBdr>
            <w:top w:val="none" w:sz="0" w:space="0" w:color="auto"/>
            <w:left w:val="none" w:sz="0" w:space="0" w:color="auto"/>
            <w:bottom w:val="none" w:sz="0" w:space="0" w:color="auto"/>
            <w:right w:val="none" w:sz="0" w:space="0" w:color="auto"/>
          </w:divBdr>
        </w:div>
        <w:div w:id="1248535001">
          <w:marLeft w:val="640"/>
          <w:marRight w:val="0"/>
          <w:marTop w:val="0"/>
          <w:marBottom w:val="0"/>
          <w:divBdr>
            <w:top w:val="none" w:sz="0" w:space="0" w:color="auto"/>
            <w:left w:val="none" w:sz="0" w:space="0" w:color="auto"/>
            <w:bottom w:val="none" w:sz="0" w:space="0" w:color="auto"/>
            <w:right w:val="none" w:sz="0" w:space="0" w:color="auto"/>
          </w:divBdr>
        </w:div>
        <w:div w:id="80416802">
          <w:marLeft w:val="640"/>
          <w:marRight w:val="0"/>
          <w:marTop w:val="0"/>
          <w:marBottom w:val="0"/>
          <w:divBdr>
            <w:top w:val="none" w:sz="0" w:space="0" w:color="auto"/>
            <w:left w:val="none" w:sz="0" w:space="0" w:color="auto"/>
            <w:bottom w:val="none" w:sz="0" w:space="0" w:color="auto"/>
            <w:right w:val="none" w:sz="0" w:space="0" w:color="auto"/>
          </w:divBdr>
        </w:div>
        <w:div w:id="1876969108">
          <w:marLeft w:val="640"/>
          <w:marRight w:val="0"/>
          <w:marTop w:val="0"/>
          <w:marBottom w:val="0"/>
          <w:divBdr>
            <w:top w:val="none" w:sz="0" w:space="0" w:color="auto"/>
            <w:left w:val="none" w:sz="0" w:space="0" w:color="auto"/>
            <w:bottom w:val="none" w:sz="0" w:space="0" w:color="auto"/>
            <w:right w:val="none" w:sz="0" w:space="0" w:color="auto"/>
          </w:divBdr>
        </w:div>
        <w:div w:id="943613346">
          <w:marLeft w:val="640"/>
          <w:marRight w:val="0"/>
          <w:marTop w:val="0"/>
          <w:marBottom w:val="0"/>
          <w:divBdr>
            <w:top w:val="none" w:sz="0" w:space="0" w:color="auto"/>
            <w:left w:val="none" w:sz="0" w:space="0" w:color="auto"/>
            <w:bottom w:val="none" w:sz="0" w:space="0" w:color="auto"/>
            <w:right w:val="none" w:sz="0" w:space="0" w:color="auto"/>
          </w:divBdr>
        </w:div>
        <w:div w:id="202790089">
          <w:marLeft w:val="640"/>
          <w:marRight w:val="0"/>
          <w:marTop w:val="0"/>
          <w:marBottom w:val="0"/>
          <w:divBdr>
            <w:top w:val="none" w:sz="0" w:space="0" w:color="auto"/>
            <w:left w:val="none" w:sz="0" w:space="0" w:color="auto"/>
            <w:bottom w:val="none" w:sz="0" w:space="0" w:color="auto"/>
            <w:right w:val="none" w:sz="0" w:space="0" w:color="auto"/>
          </w:divBdr>
        </w:div>
        <w:div w:id="1315792030">
          <w:marLeft w:val="640"/>
          <w:marRight w:val="0"/>
          <w:marTop w:val="0"/>
          <w:marBottom w:val="0"/>
          <w:divBdr>
            <w:top w:val="none" w:sz="0" w:space="0" w:color="auto"/>
            <w:left w:val="none" w:sz="0" w:space="0" w:color="auto"/>
            <w:bottom w:val="none" w:sz="0" w:space="0" w:color="auto"/>
            <w:right w:val="none" w:sz="0" w:space="0" w:color="auto"/>
          </w:divBdr>
        </w:div>
        <w:div w:id="491530442">
          <w:marLeft w:val="640"/>
          <w:marRight w:val="0"/>
          <w:marTop w:val="0"/>
          <w:marBottom w:val="0"/>
          <w:divBdr>
            <w:top w:val="none" w:sz="0" w:space="0" w:color="auto"/>
            <w:left w:val="none" w:sz="0" w:space="0" w:color="auto"/>
            <w:bottom w:val="none" w:sz="0" w:space="0" w:color="auto"/>
            <w:right w:val="none" w:sz="0" w:space="0" w:color="auto"/>
          </w:divBdr>
        </w:div>
        <w:div w:id="1643541319">
          <w:marLeft w:val="640"/>
          <w:marRight w:val="0"/>
          <w:marTop w:val="0"/>
          <w:marBottom w:val="0"/>
          <w:divBdr>
            <w:top w:val="none" w:sz="0" w:space="0" w:color="auto"/>
            <w:left w:val="none" w:sz="0" w:space="0" w:color="auto"/>
            <w:bottom w:val="none" w:sz="0" w:space="0" w:color="auto"/>
            <w:right w:val="none" w:sz="0" w:space="0" w:color="auto"/>
          </w:divBdr>
        </w:div>
        <w:div w:id="615409711">
          <w:marLeft w:val="640"/>
          <w:marRight w:val="0"/>
          <w:marTop w:val="0"/>
          <w:marBottom w:val="0"/>
          <w:divBdr>
            <w:top w:val="none" w:sz="0" w:space="0" w:color="auto"/>
            <w:left w:val="none" w:sz="0" w:space="0" w:color="auto"/>
            <w:bottom w:val="none" w:sz="0" w:space="0" w:color="auto"/>
            <w:right w:val="none" w:sz="0" w:space="0" w:color="auto"/>
          </w:divBdr>
        </w:div>
        <w:div w:id="118381826">
          <w:marLeft w:val="640"/>
          <w:marRight w:val="0"/>
          <w:marTop w:val="0"/>
          <w:marBottom w:val="0"/>
          <w:divBdr>
            <w:top w:val="none" w:sz="0" w:space="0" w:color="auto"/>
            <w:left w:val="none" w:sz="0" w:space="0" w:color="auto"/>
            <w:bottom w:val="none" w:sz="0" w:space="0" w:color="auto"/>
            <w:right w:val="none" w:sz="0" w:space="0" w:color="auto"/>
          </w:divBdr>
        </w:div>
        <w:div w:id="716516052">
          <w:marLeft w:val="640"/>
          <w:marRight w:val="0"/>
          <w:marTop w:val="0"/>
          <w:marBottom w:val="0"/>
          <w:divBdr>
            <w:top w:val="none" w:sz="0" w:space="0" w:color="auto"/>
            <w:left w:val="none" w:sz="0" w:space="0" w:color="auto"/>
            <w:bottom w:val="none" w:sz="0" w:space="0" w:color="auto"/>
            <w:right w:val="none" w:sz="0" w:space="0" w:color="auto"/>
          </w:divBdr>
        </w:div>
        <w:div w:id="162209340">
          <w:marLeft w:val="640"/>
          <w:marRight w:val="0"/>
          <w:marTop w:val="0"/>
          <w:marBottom w:val="0"/>
          <w:divBdr>
            <w:top w:val="none" w:sz="0" w:space="0" w:color="auto"/>
            <w:left w:val="none" w:sz="0" w:space="0" w:color="auto"/>
            <w:bottom w:val="none" w:sz="0" w:space="0" w:color="auto"/>
            <w:right w:val="none" w:sz="0" w:space="0" w:color="auto"/>
          </w:divBdr>
        </w:div>
        <w:div w:id="110709241">
          <w:marLeft w:val="640"/>
          <w:marRight w:val="0"/>
          <w:marTop w:val="0"/>
          <w:marBottom w:val="0"/>
          <w:divBdr>
            <w:top w:val="none" w:sz="0" w:space="0" w:color="auto"/>
            <w:left w:val="none" w:sz="0" w:space="0" w:color="auto"/>
            <w:bottom w:val="none" w:sz="0" w:space="0" w:color="auto"/>
            <w:right w:val="none" w:sz="0" w:space="0" w:color="auto"/>
          </w:divBdr>
        </w:div>
        <w:div w:id="57365067">
          <w:marLeft w:val="640"/>
          <w:marRight w:val="0"/>
          <w:marTop w:val="0"/>
          <w:marBottom w:val="0"/>
          <w:divBdr>
            <w:top w:val="none" w:sz="0" w:space="0" w:color="auto"/>
            <w:left w:val="none" w:sz="0" w:space="0" w:color="auto"/>
            <w:bottom w:val="none" w:sz="0" w:space="0" w:color="auto"/>
            <w:right w:val="none" w:sz="0" w:space="0" w:color="auto"/>
          </w:divBdr>
        </w:div>
        <w:div w:id="506529188">
          <w:marLeft w:val="640"/>
          <w:marRight w:val="0"/>
          <w:marTop w:val="0"/>
          <w:marBottom w:val="0"/>
          <w:divBdr>
            <w:top w:val="none" w:sz="0" w:space="0" w:color="auto"/>
            <w:left w:val="none" w:sz="0" w:space="0" w:color="auto"/>
            <w:bottom w:val="none" w:sz="0" w:space="0" w:color="auto"/>
            <w:right w:val="none" w:sz="0" w:space="0" w:color="auto"/>
          </w:divBdr>
        </w:div>
        <w:div w:id="1654603451">
          <w:marLeft w:val="640"/>
          <w:marRight w:val="0"/>
          <w:marTop w:val="0"/>
          <w:marBottom w:val="0"/>
          <w:divBdr>
            <w:top w:val="none" w:sz="0" w:space="0" w:color="auto"/>
            <w:left w:val="none" w:sz="0" w:space="0" w:color="auto"/>
            <w:bottom w:val="none" w:sz="0" w:space="0" w:color="auto"/>
            <w:right w:val="none" w:sz="0" w:space="0" w:color="auto"/>
          </w:divBdr>
        </w:div>
        <w:div w:id="527448938">
          <w:marLeft w:val="640"/>
          <w:marRight w:val="0"/>
          <w:marTop w:val="0"/>
          <w:marBottom w:val="0"/>
          <w:divBdr>
            <w:top w:val="none" w:sz="0" w:space="0" w:color="auto"/>
            <w:left w:val="none" w:sz="0" w:space="0" w:color="auto"/>
            <w:bottom w:val="none" w:sz="0" w:space="0" w:color="auto"/>
            <w:right w:val="none" w:sz="0" w:space="0" w:color="auto"/>
          </w:divBdr>
        </w:div>
        <w:div w:id="2098359633">
          <w:marLeft w:val="640"/>
          <w:marRight w:val="0"/>
          <w:marTop w:val="0"/>
          <w:marBottom w:val="0"/>
          <w:divBdr>
            <w:top w:val="none" w:sz="0" w:space="0" w:color="auto"/>
            <w:left w:val="none" w:sz="0" w:space="0" w:color="auto"/>
            <w:bottom w:val="none" w:sz="0" w:space="0" w:color="auto"/>
            <w:right w:val="none" w:sz="0" w:space="0" w:color="auto"/>
          </w:divBdr>
        </w:div>
        <w:div w:id="1624263916">
          <w:marLeft w:val="640"/>
          <w:marRight w:val="0"/>
          <w:marTop w:val="0"/>
          <w:marBottom w:val="0"/>
          <w:divBdr>
            <w:top w:val="none" w:sz="0" w:space="0" w:color="auto"/>
            <w:left w:val="none" w:sz="0" w:space="0" w:color="auto"/>
            <w:bottom w:val="none" w:sz="0" w:space="0" w:color="auto"/>
            <w:right w:val="none" w:sz="0" w:space="0" w:color="auto"/>
          </w:divBdr>
        </w:div>
        <w:div w:id="516575991">
          <w:marLeft w:val="640"/>
          <w:marRight w:val="0"/>
          <w:marTop w:val="0"/>
          <w:marBottom w:val="0"/>
          <w:divBdr>
            <w:top w:val="none" w:sz="0" w:space="0" w:color="auto"/>
            <w:left w:val="none" w:sz="0" w:space="0" w:color="auto"/>
            <w:bottom w:val="none" w:sz="0" w:space="0" w:color="auto"/>
            <w:right w:val="none" w:sz="0" w:space="0" w:color="auto"/>
          </w:divBdr>
        </w:div>
        <w:div w:id="2015303870">
          <w:marLeft w:val="640"/>
          <w:marRight w:val="0"/>
          <w:marTop w:val="0"/>
          <w:marBottom w:val="0"/>
          <w:divBdr>
            <w:top w:val="none" w:sz="0" w:space="0" w:color="auto"/>
            <w:left w:val="none" w:sz="0" w:space="0" w:color="auto"/>
            <w:bottom w:val="none" w:sz="0" w:space="0" w:color="auto"/>
            <w:right w:val="none" w:sz="0" w:space="0" w:color="auto"/>
          </w:divBdr>
        </w:div>
        <w:div w:id="1344167498">
          <w:marLeft w:val="640"/>
          <w:marRight w:val="0"/>
          <w:marTop w:val="0"/>
          <w:marBottom w:val="0"/>
          <w:divBdr>
            <w:top w:val="none" w:sz="0" w:space="0" w:color="auto"/>
            <w:left w:val="none" w:sz="0" w:space="0" w:color="auto"/>
            <w:bottom w:val="none" w:sz="0" w:space="0" w:color="auto"/>
            <w:right w:val="none" w:sz="0" w:space="0" w:color="auto"/>
          </w:divBdr>
        </w:div>
        <w:div w:id="1380588982">
          <w:marLeft w:val="640"/>
          <w:marRight w:val="0"/>
          <w:marTop w:val="0"/>
          <w:marBottom w:val="0"/>
          <w:divBdr>
            <w:top w:val="none" w:sz="0" w:space="0" w:color="auto"/>
            <w:left w:val="none" w:sz="0" w:space="0" w:color="auto"/>
            <w:bottom w:val="none" w:sz="0" w:space="0" w:color="auto"/>
            <w:right w:val="none" w:sz="0" w:space="0" w:color="auto"/>
          </w:divBdr>
        </w:div>
        <w:div w:id="1720936643">
          <w:marLeft w:val="640"/>
          <w:marRight w:val="0"/>
          <w:marTop w:val="0"/>
          <w:marBottom w:val="0"/>
          <w:divBdr>
            <w:top w:val="none" w:sz="0" w:space="0" w:color="auto"/>
            <w:left w:val="none" w:sz="0" w:space="0" w:color="auto"/>
            <w:bottom w:val="none" w:sz="0" w:space="0" w:color="auto"/>
            <w:right w:val="none" w:sz="0" w:space="0" w:color="auto"/>
          </w:divBdr>
        </w:div>
        <w:div w:id="786581633">
          <w:marLeft w:val="640"/>
          <w:marRight w:val="0"/>
          <w:marTop w:val="0"/>
          <w:marBottom w:val="0"/>
          <w:divBdr>
            <w:top w:val="none" w:sz="0" w:space="0" w:color="auto"/>
            <w:left w:val="none" w:sz="0" w:space="0" w:color="auto"/>
            <w:bottom w:val="none" w:sz="0" w:space="0" w:color="auto"/>
            <w:right w:val="none" w:sz="0" w:space="0" w:color="auto"/>
          </w:divBdr>
        </w:div>
        <w:div w:id="358092367">
          <w:marLeft w:val="640"/>
          <w:marRight w:val="0"/>
          <w:marTop w:val="0"/>
          <w:marBottom w:val="0"/>
          <w:divBdr>
            <w:top w:val="none" w:sz="0" w:space="0" w:color="auto"/>
            <w:left w:val="none" w:sz="0" w:space="0" w:color="auto"/>
            <w:bottom w:val="none" w:sz="0" w:space="0" w:color="auto"/>
            <w:right w:val="none" w:sz="0" w:space="0" w:color="auto"/>
          </w:divBdr>
        </w:div>
        <w:div w:id="2132673409">
          <w:marLeft w:val="640"/>
          <w:marRight w:val="0"/>
          <w:marTop w:val="0"/>
          <w:marBottom w:val="0"/>
          <w:divBdr>
            <w:top w:val="none" w:sz="0" w:space="0" w:color="auto"/>
            <w:left w:val="none" w:sz="0" w:space="0" w:color="auto"/>
            <w:bottom w:val="none" w:sz="0" w:space="0" w:color="auto"/>
            <w:right w:val="none" w:sz="0" w:space="0" w:color="auto"/>
          </w:divBdr>
        </w:div>
        <w:div w:id="2030568344">
          <w:marLeft w:val="640"/>
          <w:marRight w:val="0"/>
          <w:marTop w:val="0"/>
          <w:marBottom w:val="0"/>
          <w:divBdr>
            <w:top w:val="none" w:sz="0" w:space="0" w:color="auto"/>
            <w:left w:val="none" w:sz="0" w:space="0" w:color="auto"/>
            <w:bottom w:val="none" w:sz="0" w:space="0" w:color="auto"/>
            <w:right w:val="none" w:sz="0" w:space="0" w:color="auto"/>
          </w:divBdr>
        </w:div>
        <w:div w:id="1643316529">
          <w:marLeft w:val="640"/>
          <w:marRight w:val="0"/>
          <w:marTop w:val="0"/>
          <w:marBottom w:val="0"/>
          <w:divBdr>
            <w:top w:val="none" w:sz="0" w:space="0" w:color="auto"/>
            <w:left w:val="none" w:sz="0" w:space="0" w:color="auto"/>
            <w:bottom w:val="none" w:sz="0" w:space="0" w:color="auto"/>
            <w:right w:val="none" w:sz="0" w:space="0" w:color="auto"/>
          </w:divBdr>
        </w:div>
        <w:div w:id="1007515049">
          <w:marLeft w:val="640"/>
          <w:marRight w:val="0"/>
          <w:marTop w:val="0"/>
          <w:marBottom w:val="0"/>
          <w:divBdr>
            <w:top w:val="none" w:sz="0" w:space="0" w:color="auto"/>
            <w:left w:val="none" w:sz="0" w:space="0" w:color="auto"/>
            <w:bottom w:val="none" w:sz="0" w:space="0" w:color="auto"/>
            <w:right w:val="none" w:sz="0" w:space="0" w:color="auto"/>
          </w:divBdr>
        </w:div>
        <w:div w:id="1818762381">
          <w:marLeft w:val="640"/>
          <w:marRight w:val="0"/>
          <w:marTop w:val="0"/>
          <w:marBottom w:val="0"/>
          <w:divBdr>
            <w:top w:val="none" w:sz="0" w:space="0" w:color="auto"/>
            <w:left w:val="none" w:sz="0" w:space="0" w:color="auto"/>
            <w:bottom w:val="none" w:sz="0" w:space="0" w:color="auto"/>
            <w:right w:val="none" w:sz="0" w:space="0" w:color="auto"/>
          </w:divBdr>
        </w:div>
        <w:div w:id="1614630361">
          <w:marLeft w:val="640"/>
          <w:marRight w:val="0"/>
          <w:marTop w:val="0"/>
          <w:marBottom w:val="0"/>
          <w:divBdr>
            <w:top w:val="none" w:sz="0" w:space="0" w:color="auto"/>
            <w:left w:val="none" w:sz="0" w:space="0" w:color="auto"/>
            <w:bottom w:val="none" w:sz="0" w:space="0" w:color="auto"/>
            <w:right w:val="none" w:sz="0" w:space="0" w:color="auto"/>
          </w:divBdr>
        </w:div>
        <w:div w:id="666514796">
          <w:marLeft w:val="640"/>
          <w:marRight w:val="0"/>
          <w:marTop w:val="0"/>
          <w:marBottom w:val="0"/>
          <w:divBdr>
            <w:top w:val="none" w:sz="0" w:space="0" w:color="auto"/>
            <w:left w:val="none" w:sz="0" w:space="0" w:color="auto"/>
            <w:bottom w:val="none" w:sz="0" w:space="0" w:color="auto"/>
            <w:right w:val="none" w:sz="0" w:space="0" w:color="auto"/>
          </w:divBdr>
        </w:div>
        <w:div w:id="427242308">
          <w:marLeft w:val="640"/>
          <w:marRight w:val="0"/>
          <w:marTop w:val="0"/>
          <w:marBottom w:val="0"/>
          <w:divBdr>
            <w:top w:val="none" w:sz="0" w:space="0" w:color="auto"/>
            <w:left w:val="none" w:sz="0" w:space="0" w:color="auto"/>
            <w:bottom w:val="none" w:sz="0" w:space="0" w:color="auto"/>
            <w:right w:val="none" w:sz="0" w:space="0" w:color="auto"/>
          </w:divBdr>
        </w:div>
        <w:div w:id="1504784443">
          <w:marLeft w:val="640"/>
          <w:marRight w:val="0"/>
          <w:marTop w:val="0"/>
          <w:marBottom w:val="0"/>
          <w:divBdr>
            <w:top w:val="none" w:sz="0" w:space="0" w:color="auto"/>
            <w:left w:val="none" w:sz="0" w:space="0" w:color="auto"/>
            <w:bottom w:val="none" w:sz="0" w:space="0" w:color="auto"/>
            <w:right w:val="none" w:sz="0" w:space="0" w:color="auto"/>
          </w:divBdr>
        </w:div>
        <w:div w:id="1260482840">
          <w:marLeft w:val="640"/>
          <w:marRight w:val="0"/>
          <w:marTop w:val="0"/>
          <w:marBottom w:val="0"/>
          <w:divBdr>
            <w:top w:val="none" w:sz="0" w:space="0" w:color="auto"/>
            <w:left w:val="none" w:sz="0" w:space="0" w:color="auto"/>
            <w:bottom w:val="none" w:sz="0" w:space="0" w:color="auto"/>
            <w:right w:val="none" w:sz="0" w:space="0" w:color="auto"/>
          </w:divBdr>
        </w:div>
        <w:div w:id="1197154827">
          <w:marLeft w:val="640"/>
          <w:marRight w:val="0"/>
          <w:marTop w:val="0"/>
          <w:marBottom w:val="0"/>
          <w:divBdr>
            <w:top w:val="none" w:sz="0" w:space="0" w:color="auto"/>
            <w:left w:val="none" w:sz="0" w:space="0" w:color="auto"/>
            <w:bottom w:val="none" w:sz="0" w:space="0" w:color="auto"/>
            <w:right w:val="none" w:sz="0" w:space="0" w:color="auto"/>
          </w:divBdr>
        </w:div>
        <w:div w:id="269244220">
          <w:marLeft w:val="640"/>
          <w:marRight w:val="0"/>
          <w:marTop w:val="0"/>
          <w:marBottom w:val="0"/>
          <w:divBdr>
            <w:top w:val="none" w:sz="0" w:space="0" w:color="auto"/>
            <w:left w:val="none" w:sz="0" w:space="0" w:color="auto"/>
            <w:bottom w:val="none" w:sz="0" w:space="0" w:color="auto"/>
            <w:right w:val="none" w:sz="0" w:space="0" w:color="auto"/>
          </w:divBdr>
        </w:div>
        <w:div w:id="843394892">
          <w:marLeft w:val="640"/>
          <w:marRight w:val="0"/>
          <w:marTop w:val="0"/>
          <w:marBottom w:val="0"/>
          <w:divBdr>
            <w:top w:val="none" w:sz="0" w:space="0" w:color="auto"/>
            <w:left w:val="none" w:sz="0" w:space="0" w:color="auto"/>
            <w:bottom w:val="none" w:sz="0" w:space="0" w:color="auto"/>
            <w:right w:val="none" w:sz="0" w:space="0" w:color="auto"/>
          </w:divBdr>
        </w:div>
        <w:div w:id="410202658">
          <w:marLeft w:val="640"/>
          <w:marRight w:val="0"/>
          <w:marTop w:val="0"/>
          <w:marBottom w:val="0"/>
          <w:divBdr>
            <w:top w:val="none" w:sz="0" w:space="0" w:color="auto"/>
            <w:left w:val="none" w:sz="0" w:space="0" w:color="auto"/>
            <w:bottom w:val="none" w:sz="0" w:space="0" w:color="auto"/>
            <w:right w:val="none" w:sz="0" w:space="0" w:color="auto"/>
          </w:divBdr>
        </w:div>
        <w:div w:id="1643995899">
          <w:marLeft w:val="640"/>
          <w:marRight w:val="0"/>
          <w:marTop w:val="0"/>
          <w:marBottom w:val="0"/>
          <w:divBdr>
            <w:top w:val="none" w:sz="0" w:space="0" w:color="auto"/>
            <w:left w:val="none" w:sz="0" w:space="0" w:color="auto"/>
            <w:bottom w:val="none" w:sz="0" w:space="0" w:color="auto"/>
            <w:right w:val="none" w:sz="0" w:space="0" w:color="auto"/>
          </w:divBdr>
        </w:div>
        <w:div w:id="1658797524">
          <w:marLeft w:val="640"/>
          <w:marRight w:val="0"/>
          <w:marTop w:val="0"/>
          <w:marBottom w:val="0"/>
          <w:divBdr>
            <w:top w:val="none" w:sz="0" w:space="0" w:color="auto"/>
            <w:left w:val="none" w:sz="0" w:space="0" w:color="auto"/>
            <w:bottom w:val="none" w:sz="0" w:space="0" w:color="auto"/>
            <w:right w:val="none" w:sz="0" w:space="0" w:color="auto"/>
          </w:divBdr>
        </w:div>
        <w:div w:id="2064406030">
          <w:marLeft w:val="640"/>
          <w:marRight w:val="0"/>
          <w:marTop w:val="0"/>
          <w:marBottom w:val="0"/>
          <w:divBdr>
            <w:top w:val="none" w:sz="0" w:space="0" w:color="auto"/>
            <w:left w:val="none" w:sz="0" w:space="0" w:color="auto"/>
            <w:bottom w:val="none" w:sz="0" w:space="0" w:color="auto"/>
            <w:right w:val="none" w:sz="0" w:space="0" w:color="auto"/>
          </w:divBdr>
        </w:div>
        <w:div w:id="70930369">
          <w:marLeft w:val="640"/>
          <w:marRight w:val="0"/>
          <w:marTop w:val="0"/>
          <w:marBottom w:val="0"/>
          <w:divBdr>
            <w:top w:val="none" w:sz="0" w:space="0" w:color="auto"/>
            <w:left w:val="none" w:sz="0" w:space="0" w:color="auto"/>
            <w:bottom w:val="none" w:sz="0" w:space="0" w:color="auto"/>
            <w:right w:val="none" w:sz="0" w:space="0" w:color="auto"/>
          </w:divBdr>
        </w:div>
        <w:div w:id="1345941933">
          <w:marLeft w:val="640"/>
          <w:marRight w:val="0"/>
          <w:marTop w:val="0"/>
          <w:marBottom w:val="0"/>
          <w:divBdr>
            <w:top w:val="none" w:sz="0" w:space="0" w:color="auto"/>
            <w:left w:val="none" w:sz="0" w:space="0" w:color="auto"/>
            <w:bottom w:val="none" w:sz="0" w:space="0" w:color="auto"/>
            <w:right w:val="none" w:sz="0" w:space="0" w:color="auto"/>
          </w:divBdr>
        </w:div>
      </w:divsChild>
    </w:div>
    <w:div w:id="819536286">
      <w:bodyDiv w:val="1"/>
      <w:marLeft w:val="0"/>
      <w:marRight w:val="0"/>
      <w:marTop w:val="0"/>
      <w:marBottom w:val="0"/>
      <w:divBdr>
        <w:top w:val="none" w:sz="0" w:space="0" w:color="auto"/>
        <w:left w:val="none" w:sz="0" w:space="0" w:color="auto"/>
        <w:bottom w:val="none" w:sz="0" w:space="0" w:color="auto"/>
        <w:right w:val="none" w:sz="0" w:space="0" w:color="auto"/>
      </w:divBdr>
      <w:divsChild>
        <w:div w:id="231814081">
          <w:marLeft w:val="640"/>
          <w:marRight w:val="0"/>
          <w:marTop w:val="0"/>
          <w:marBottom w:val="0"/>
          <w:divBdr>
            <w:top w:val="none" w:sz="0" w:space="0" w:color="auto"/>
            <w:left w:val="none" w:sz="0" w:space="0" w:color="auto"/>
            <w:bottom w:val="none" w:sz="0" w:space="0" w:color="auto"/>
            <w:right w:val="none" w:sz="0" w:space="0" w:color="auto"/>
          </w:divBdr>
        </w:div>
        <w:div w:id="2074427845">
          <w:marLeft w:val="640"/>
          <w:marRight w:val="0"/>
          <w:marTop w:val="0"/>
          <w:marBottom w:val="0"/>
          <w:divBdr>
            <w:top w:val="none" w:sz="0" w:space="0" w:color="auto"/>
            <w:left w:val="none" w:sz="0" w:space="0" w:color="auto"/>
            <w:bottom w:val="none" w:sz="0" w:space="0" w:color="auto"/>
            <w:right w:val="none" w:sz="0" w:space="0" w:color="auto"/>
          </w:divBdr>
        </w:div>
        <w:div w:id="1131676557">
          <w:marLeft w:val="640"/>
          <w:marRight w:val="0"/>
          <w:marTop w:val="0"/>
          <w:marBottom w:val="0"/>
          <w:divBdr>
            <w:top w:val="none" w:sz="0" w:space="0" w:color="auto"/>
            <w:left w:val="none" w:sz="0" w:space="0" w:color="auto"/>
            <w:bottom w:val="none" w:sz="0" w:space="0" w:color="auto"/>
            <w:right w:val="none" w:sz="0" w:space="0" w:color="auto"/>
          </w:divBdr>
        </w:div>
        <w:div w:id="1297376656">
          <w:marLeft w:val="640"/>
          <w:marRight w:val="0"/>
          <w:marTop w:val="0"/>
          <w:marBottom w:val="0"/>
          <w:divBdr>
            <w:top w:val="none" w:sz="0" w:space="0" w:color="auto"/>
            <w:left w:val="none" w:sz="0" w:space="0" w:color="auto"/>
            <w:bottom w:val="none" w:sz="0" w:space="0" w:color="auto"/>
            <w:right w:val="none" w:sz="0" w:space="0" w:color="auto"/>
          </w:divBdr>
        </w:div>
        <w:div w:id="2050060226">
          <w:marLeft w:val="640"/>
          <w:marRight w:val="0"/>
          <w:marTop w:val="0"/>
          <w:marBottom w:val="0"/>
          <w:divBdr>
            <w:top w:val="none" w:sz="0" w:space="0" w:color="auto"/>
            <w:left w:val="none" w:sz="0" w:space="0" w:color="auto"/>
            <w:bottom w:val="none" w:sz="0" w:space="0" w:color="auto"/>
            <w:right w:val="none" w:sz="0" w:space="0" w:color="auto"/>
          </w:divBdr>
        </w:div>
        <w:div w:id="2092850312">
          <w:marLeft w:val="640"/>
          <w:marRight w:val="0"/>
          <w:marTop w:val="0"/>
          <w:marBottom w:val="0"/>
          <w:divBdr>
            <w:top w:val="none" w:sz="0" w:space="0" w:color="auto"/>
            <w:left w:val="none" w:sz="0" w:space="0" w:color="auto"/>
            <w:bottom w:val="none" w:sz="0" w:space="0" w:color="auto"/>
            <w:right w:val="none" w:sz="0" w:space="0" w:color="auto"/>
          </w:divBdr>
        </w:div>
        <w:div w:id="1998681848">
          <w:marLeft w:val="640"/>
          <w:marRight w:val="0"/>
          <w:marTop w:val="0"/>
          <w:marBottom w:val="0"/>
          <w:divBdr>
            <w:top w:val="none" w:sz="0" w:space="0" w:color="auto"/>
            <w:left w:val="none" w:sz="0" w:space="0" w:color="auto"/>
            <w:bottom w:val="none" w:sz="0" w:space="0" w:color="auto"/>
            <w:right w:val="none" w:sz="0" w:space="0" w:color="auto"/>
          </w:divBdr>
        </w:div>
        <w:div w:id="1016271949">
          <w:marLeft w:val="640"/>
          <w:marRight w:val="0"/>
          <w:marTop w:val="0"/>
          <w:marBottom w:val="0"/>
          <w:divBdr>
            <w:top w:val="none" w:sz="0" w:space="0" w:color="auto"/>
            <w:left w:val="none" w:sz="0" w:space="0" w:color="auto"/>
            <w:bottom w:val="none" w:sz="0" w:space="0" w:color="auto"/>
            <w:right w:val="none" w:sz="0" w:space="0" w:color="auto"/>
          </w:divBdr>
        </w:div>
        <w:div w:id="1234851048">
          <w:marLeft w:val="640"/>
          <w:marRight w:val="0"/>
          <w:marTop w:val="0"/>
          <w:marBottom w:val="0"/>
          <w:divBdr>
            <w:top w:val="none" w:sz="0" w:space="0" w:color="auto"/>
            <w:left w:val="none" w:sz="0" w:space="0" w:color="auto"/>
            <w:bottom w:val="none" w:sz="0" w:space="0" w:color="auto"/>
            <w:right w:val="none" w:sz="0" w:space="0" w:color="auto"/>
          </w:divBdr>
        </w:div>
        <w:div w:id="1449934658">
          <w:marLeft w:val="640"/>
          <w:marRight w:val="0"/>
          <w:marTop w:val="0"/>
          <w:marBottom w:val="0"/>
          <w:divBdr>
            <w:top w:val="none" w:sz="0" w:space="0" w:color="auto"/>
            <w:left w:val="none" w:sz="0" w:space="0" w:color="auto"/>
            <w:bottom w:val="none" w:sz="0" w:space="0" w:color="auto"/>
            <w:right w:val="none" w:sz="0" w:space="0" w:color="auto"/>
          </w:divBdr>
        </w:div>
        <w:div w:id="1598947425">
          <w:marLeft w:val="640"/>
          <w:marRight w:val="0"/>
          <w:marTop w:val="0"/>
          <w:marBottom w:val="0"/>
          <w:divBdr>
            <w:top w:val="none" w:sz="0" w:space="0" w:color="auto"/>
            <w:left w:val="none" w:sz="0" w:space="0" w:color="auto"/>
            <w:bottom w:val="none" w:sz="0" w:space="0" w:color="auto"/>
            <w:right w:val="none" w:sz="0" w:space="0" w:color="auto"/>
          </w:divBdr>
        </w:div>
        <w:div w:id="291863306">
          <w:marLeft w:val="640"/>
          <w:marRight w:val="0"/>
          <w:marTop w:val="0"/>
          <w:marBottom w:val="0"/>
          <w:divBdr>
            <w:top w:val="none" w:sz="0" w:space="0" w:color="auto"/>
            <w:left w:val="none" w:sz="0" w:space="0" w:color="auto"/>
            <w:bottom w:val="none" w:sz="0" w:space="0" w:color="auto"/>
            <w:right w:val="none" w:sz="0" w:space="0" w:color="auto"/>
          </w:divBdr>
        </w:div>
        <w:div w:id="1489709671">
          <w:marLeft w:val="640"/>
          <w:marRight w:val="0"/>
          <w:marTop w:val="0"/>
          <w:marBottom w:val="0"/>
          <w:divBdr>
            <w:top w:val="none" w:sz="0" w:space="0" w:color="auto"/>
            <w:left w:val="none" w:sz="0" w:space="0" w:color="auto"/>
            <w:bottom w:val="none" w:sz="0" w:space="0" w:color="auto"/>
            <w:right w:val="none" w:sz="0" w:space="0" w:color="auto"/>
          </w:divBdr>
        </w:div>
        <w:div w:id="901792353">
          <w:marLeft w:val="640"/>
          <w:marRight w:val="0"/>
          <w:marTop w:val="0"/>
          <w:marBottom w:val="0"/>
          <w:divBdr>
            <w:top w:val="none" w:sz="0" w:space="0" w:color="auto"/>
            <w:left w:val="none" w:sz="0" w:space="0" w:color="auto"/>
            <w:bottom w:val="none" w:sz="0" w:space="0" w:color="auto"/>
            <w:right w:val="none" w:sz="0" w:space="0" w:color="auto"/>
          </w:divBdr>
        </w:div>
        <w:div w:id="289942280">
          <w:marLeft w:val="640"/>
          <w:marRight w:val="0"/>
          <w:marTop w:val="0"/>
          <w:marBottom w:val="0"/>
          <w:divBdr>
            <w:top w:val="none" w:sz="0" w:space="0" w:color="auto"/>
            <w:left w:val="none" w:sz="0" w:space="0" w:color="auto"/>
            <w:bottom w:val="none" w:sz="0" w:space="0" w:color="auto"/>
            <w:right w:val="none" w:sz="0" w:space="0" w:color="auto"/>
          </w:divBdr>
        </w:div>
        <w:div w:id="1786383529">
          <w:marLeft w:val="640"/>
          <w:marRight w:val="0"/>
          <w:marTop w:val="0"/>
          <w:marBottom w:val="0"/>
          <w:divBdr>
            <w:top w:val="none" w:sz="0" w:space="0" w:color="auto"/>
            <w:left w:val="none" w:sz="0" w:space="0" w:color="auto"/>
            <w:bottom w:val="none" w:sz="0" w:space="0" w:color="auto"/>
            <w:right w:val="none" w:sz="0" w:space="0" w:color="auto"/>
          </w:divBdr>
        </w:div>
        <w:div w:id="912548754">
          <w:marLeft w:val="640"/>
          <w:marRight w:val="0"/>
          <w:marTop w:val="0"/>
          <w:marBottom w:val="0"/>
          <w:divBdr>
            <w:top w:val="none" w:sz="0" w:space="0" w:color="auto"/>
            <w:left w:val="none" w:sz="0" w:space="0" w:color="auto"/>
            <w:bottom w:val="none" w:sz="0" w:space="0" w:color="auto"/>
            <w:right w:val="none" w:sz="0" w:space="0" w:color="auto"/>
          </w:divBdr>
        </w:div>
        <w:div w:id="2039970502">
          <w:marLeft w:val="640"/>
          <w:marRight w:val="0"/>
          <w:marTop w:val="0"/>
          <w:marBottom w:val="0"/>
          <w:divBdr>
            <w:top w:val="none" w:sz="0" w:space="0" w:color="auto"/>
            <w:left w:val="none" w:sz="0" w:space="0" w:color="auto"/>
            <w:bottom w:val="none" w:sz="0" w:space="0" w:color="auto"/>
            <w:right w:val="none" w:sz="0" w:space="0" w:color="auto"/>
          </w:divBdr>
        </w:div>
        <w:div w:id="649673751">
          <w:marLeft w:val="640"/>
          <w:marRight w:val="0"/>
          <w:marTop w:val="0"/>
          <w:marBottom w:val="0"/>
          <w:divBdr>
            <w:top w:val="none" w:sz="0" w:space="0" w:color="auto"/>
            <w:left w:val="none" w:sz="0" w:space="0" w:color="auto"/>
            <w:bottom w:val="none" w:sz="0" w:space="0" w:color="auto"/>
            <w:right w:val="none" w:sz="0" w:space="0" w:color="auto"/>
          </w:divBdr>
        </w:div>
        <w:div w:id="1596093364">
          <w:marLeft w:val="640"/>
          <w:marRight w:val="0"/>
          <w:marTop w:val="0"/>
          <w:marBottom w:val="0"/>
          <w:divBdr>
            <w:top w:val="none" w:sz="0" w:space="0" w:color="auto"/>
            <w:left w:val="none" w:sz="0" w:space="0" w:color="auto"/>
            <w:bottom w:val="none" w:sz="0" w:space="0" w:color="auto"/>
            <w:right w:val="none" w:sz="0" w:space="0" w:color="auto"/>
          </w:divBdr>
        </w:div>
        <w:div w:id="1804879905">
          <w:marLeft w:val="640"/>
          <w:marRight w:val="0"/>
          <w:marTop w:val="0"/>
          <w:marBottom w:val="0"/>
          <w:divBdr>
            <w:top w:val="none" w:sz="0" w:space="0" w:color="auto"/>
            <w:left w:val="none" w:sz="0" w:space="0" w:color="auto"/>
            <w:bottom w:val="none" w:sz="0" w:space="0" w:color="auto"/>
            <w:right w:val="none" w:sz="0" w:space="0" w:color="auto"/>
          </w:divBdr>
        </w:div>
        <w:div w:id="695472196">
          <w:marLeft w:val="640"/>
          <w:marRight w:val="0"/>
          <w:marTop w:val="0"/>
          <w:marBottom w:val="0"/>
          <w:divBdr>
            <w:top w:val="none" w:sz="0" w:space="0" w:color="auto"/>
            <w:left w:val="none" w:sz="0" w:space="0" w:color="auto"/>
            <w:bottom w:val="none" w:sz="0" w:space="0" w:color="auto"/>
            <w:right w:val="none" w:sz="0" w:space="0" w:color="auto"/>
          </w:divBdr>
        </w:div>
        <w:div w:id="364017636">
          <w:marLeft w:val="640"/>
          <w:marRight w:val="0"/>
          <w:marTop w:val="0"/>
          <w:marBottom w:val="0"/>
          <w:divBdr>
            <w:top w:val="none" w:sz="0" w:space="0" w:color="auto"/>
            <w:left w:val="none" w:sz="0" w:space="0" w:color="auto"/>
            <w:bottom w:val="none" w:sz="0" w:space="0" w:color="auto"/>
            <w:right w:val="none" w:sz="0" w:space="0" w:color="auto"/>
          </w:divBdr>
        </w:div>
        <w:div w:id="464465601">
          <w:marLeft w:val="640"/>
          <w:marRight w:val="0"/>
          <w:marTop w:val="0"/>
          <w:marBottom w:val="0"/>
          <w:divBdr>
            <w:top w:val="none" w:sz="0" w:space="0" w:color="auto"/>
            <w:left w:val="none" w:sz="0" w:space="0" w:color="auto"/>
            <w:bottom w:val="none" w:sz="0" w:space="0" w:color="auto"/>
            <w:right w:val="none" w:sz="0" w:space="0" w:color="auto"/>
          </w:divBdr>
        </w:div>
        <w:div w:id="918439637">
          <w:marLeft w:val="640"/>
          <w:marRight w:val="0"/>
          <w:marTop w:val="0"/>
          <w:marBottom w:val="0"/>
          <w:divBdr>
            <w:top w:val="none" w:sz="0" w:space="0" w:color="auto"/>
            <w:left w:val="none" w:sz="0" w:space="0" w:color="auto"/>
            <w:bottom w:val="none" w:sz="0" w:space="0" w:color="auto"/>
            <w:right w:val="none" w:sz="0" w:space="0" w:color="auto"/>
          </w:divBdr>
        </w:div>
        <w:div w:id="1850488283">
          <w:marLeft w:val="640"/>
          <w:marRight w:val="0"/>
          <w:marTop w:val="0"/>
          <w:marBottom w:val="0"/>
          <w:divBdr>
            <w:top w:val="none" w:sz="0" w:space="0" w:color="auto"/>
            <w:left w:val="none" w:sz="0" w:space="0" w:color="auto"/>
            <w:bottom w:val="none" w:sz="0" w:space="0" w:color="auto"/>
            <w:right w:val="none" w:sz="0" w:space="0" w:color="auto"/>
          </w:divBdr>
        </w:div>
        <w:div w:id="679814091">
          <w:marLeft w:val="640"/>
          <w:marRight w:val="0"/>
          <w:marTop w:val="0"/>
          <w:marBottom w:val="0"/>
          <w:divBdr>
            <w:top w:val="none" w:sz="0" w:space="0" w:color="auto"/>
            <w:left w:val="none" w:sz="0" w:space="0" w:color="auto"/>
            <w:bottom w:val="none" w:sz="0" w:space="0" w:color="auto"/>
            <w:right w:val="none" w:sz="0" w:space="0" w:color="auto"/>
          </w:divBdr>
        </w:div>
        <w:div w:id="879558749">
          <w:marLeft w:val="640"/>
          <w:marRight w:val="0"/>
          <w:marTop w:val="0"/>
          <w:marBottom w:val="0"/>
          <w:divBdr>
            <w:top w:val="none" w:sz="0" w:space="0" w:color="auto"/>
            <w:left w:val="none" w:sz="0" w:space="0" w:color="auto"/>
            <w:bottom w:val="none" w:sz="0" w:space="0" w:color="auto"/>
            <w:right w:val="none" w:sz="0" w:space="0" w:color="auto"/>
          </w:divBdr>
        </w:div>
        <w:div w:id="1723628454">
          <w:marLeft w:val="640"/>
          <w:marRight w:val="0"/>
          <w:marTop w:val="0"/>
          <w:marBottom w:val="0"/>
          <w:divBdr>
            <w:top w:val="none" w:sz="0" w:space="0" w:color="auto"/>
            <w:left w:val="none" w:sz="0" w:space="0" w:color="auto"/>
            <w:bottom w:val="none" w:sz="0" w:space="0" w:color="auto"/>
            <w:right w:val="none" w:sz="0" w:space="0" w:color="auto"/>
          </w:divBdr>
        </w:div>
        <w:div w:id="735317057">
          <w:marLeft w:val="640"/>
          <w:marRight w:val="0"/>
          <w:marTop w:val="0"/>
          <w:marBottom w:val="0"/>
          <w:divBdr>
            <w:top w:val="none" w:sz="0" w:space="0" w:color="auto"/>
            <w:left w:val="none" w:sz="0" w:space="0" w:color="auto"/>
            <w:bottom w:val="none" w:sz="0" w:space="0" w:color="auto"/>
            <w:right w:val="none" w:sz="0" w:space="0" w:color="auto"/>
          </w:divBdr>
        </w:div>
        <w:div w:id="606548777">
          <w:marLeft w:val="640"/>
          <w:marRight w:val="0"/>
          <w:marTop w:val="0"/>
          <w:marBottom w:val="0"/>
          <w:divBdr>
            <w:top w:val="none" w:sz="0" w:space="0" w:color="auto"/>
            <w:left w:val="none" w:sz="0" w:space="0" w:color="auto"/>
            <w:bottom w:val="none" w:sz="0" w:space="0" w:color="auto"/>
            <w:right w:val="none" w:sz="0" w:space="0" w:color="auto"/>
          </w:divBdr>
        </w:div>
        <w:div w:id="1057122174">
          <w:marLeft w:val="640"/>
          <w:marRight w:val="0"/>
          <w:marTop w:val="0"/>
          <w:marBottom w:val="0"/>
          <w:divBdr>
            <w:top w:val="none" w:sz="0" w:space="0" w:color="auto"/>
            <w:left w:val="none" w:sz="0" w:space="0" w:color="auto"/>
            <w:bottom w:val="none" w:sz="0" w:space="0" w:color="auto"/>
            <w:right w:val="none" w:sz="0" w:space="0" w:color="auto"/>
          </w:divBdr>
        </w:div>
        <w:div w:id="24529440">
          <w:marLeft w:val="640"/>
          <w:marRight w:val="0"/>
          <w:marTop w:val="0"/>
          <w:marBottom w:val="0"/>
          <w:divBdr>
            <w:top w:val="none" w:sz="0" w:space="0" w:color="auto"/>
            <w:left w:val="none" w:sz="0" w:space="0" w:color="auto"/>
            <w:bottom w:val="none" w:sz="0" w:space="0" w:color="auto"/>
            <w:right w:val="none" w:sz="0" w:space="0" w:color="auto"/>
          </w:divBdr>
        </w:div>
        <w:div w:id="1345784501">
          <w:marLeft w:val="640"/>
          <w:marRight w:val="0"/>
          <w:marTop w:val="0"/>
          <w:marBottom w:val="0"/>
          <w:divBdr>
            <w:top w:val="none" w:sz="0" w:space="0" w:color="auto"/>
            <w:left w:val="none" w:sz="0" w:space="0" w:color="auto"/>
            <w:bottom w:val="none" w:sz="0" w:space="0" w:color="auto"/>
            <w:right w:val="none" w:sz="0" w:space="0" w:color="auto"/>
          </w:divBdr>
        </w:div>
        <w:div w:id="1297372635">
          <w:marLeft w:val="640"/>
          <w:marRight w:val="0"/>
          <w:marTop w:val="0"/>
          <w:marBottom w:val="0"/>
          <w:divBdr>
            <w:top w:val="none" w:sz="0" w:space="0" w:color="auto"/>
            <w:left w:val="none" w:sz="0" w:space="0" w:color="auto"/>
            <w:bottom w:val="none" w:sz="0" w:space="0" w:color="auto"/>
            <w:right w:val="none" w:sz="0" w:space="0" w:color="auto"/>
          </w:divBdr>
        </w:div>
        <w:div w:id="1178927171">
          <w:marLeft w:val="640"/>
          <w:marRight w:val="0"/>
          <w:marTop w:val="0"/>
          <w:marBottom w:val="0"/>
          <w:divBdr>
            <w:top w:val="none" w:sz="0" w:space="0" w:color="auto"/>
            <w:left w:val="none" w:sz="0" w:space="0" w:color="auto"/>
            <w:bottom w:val="none" w:sz="0" w:space="0" w:color="auto"/>
            <w:right w:val="none" w:sz="0" w:space="0" w:color="auto"/>
          </w:divBdr>
        </w:div>
        <w:div w:id="506214792">
          <w:marLeft w:val="640"/>
          <w:marRight w:val="0"/>
          <w:marTop w:val="0"/>
          <w:marBottom w:val="0"/>
          <w:divBdr>
            <w:top w:val="none" w:sz="0" w:space="0" w:color="auto"/>
            <w:left w:val="none" w:sz="0" w:space="0" w:color="auto"/>
            <w:bottom w:val="none" w:sz="0" w:space="0" w:color="auto"/>
            <w:right w:val="none" w:sz="0" w:space="0" w:color="auto"/>
          </w:divBdr>
        </w:div>
        <w:div w:id="855580408">
          <w:marLeft w:val="640"/>
          <w:marRight w:val="0"/>
          <w:marTop w:val="0"/>
          <w:marBottom w:val="0"/>
          <w:divBdr>
            <w:top w:val="none" w:sz="0" w:space="0" w:color="auto"/>
            <w:left w:val="none" w:sz="0" w:space="0" w:color="auto"/>
            <w:bottom w:val="none" w:sz="0" w:space="0" w:color="auto"/>
            <w:right w:val="none" w:sz="0" w:space="0" w:color="auto"/>
          </w:divBdr>
        </w:div>
        <w:div w:id="713120569">
          <w:marLeft w:val="640"/>
          <w:marRight w:val="0"/>
          <w:marTop w:val="0"/>
          <w:marBottom w:val="0"/>
          <w:divBdr>
            <w:top w:val="none" w:sz="0" w:space="0" w:color="auto"/>
            <w:left w:val="none" w:sz="0" w:space="0" w:color="auto"/>
            <w:bottom w:val="none" w:sz="0" w:space="0" w:color="auto"/>
            <w:right w:val="none" w:sz="0" w:space="0" w:color="auto"/>
          </w:divBdr>
        </w:div>
        <w:div w:id="1250381674">
          <w:marLeft w:val="640"/>
          <w:marRight w:val="0"/>
          <w:marTop w:val="0"/>
          <w:marBottom w:val="0"/>
          <w:divBdr>
            <w:top w:val="none" w:sz="0" w:space="0" w:color="auto"/>
            <w:left w:val="none" w:sz="0" w:space="0" w:color="auto"/>
            <w:bottom w:val="none" w:sz="0" w:space="0" w:color="auto"/>
            <w:right w:val="none" w:sz="0" w:space="0" w:color="auto"/>
          </w:divBdr>
        </w:div>
        <w:div w:id="873663790">
          <w:marLeft w:val="640"/>
          <w:marRight w:val="0"/>
          <w:marTop w:val="0"/>
          <w:marBottom w:val="0"/>
          <w:divBdr>
            <w:top w:val="none" w:sz="0" w:space="0" w:color="auto"/>
            <w:left w:val="none" w:sz="0" w:space="0" w:color="auto"/>
            <w:bottom w:val="none" w:sz="0" w:space="0" w:color="auto"/>
            <w:right w:val="none" w:sz="0" w:space="0" w:color="auto"/>
          </w:divBdr>
        </w:div>
        <w:div w:id="998848076">
          <w:marLeft w:val="640"/>
          <w:marRight w:val="0"/>
          <w:marTop w:val="0"/>
          <w:marBottom w:val="0"/>
          <w:divBdr>
            <w:top w:val="none" w:sz="0" w:space="0" w:color="auto"/>
            <w:left w:val="none" w:sz="0" w:space="0" w:color="auto"/>
            <w:bottom w:val="none" w:sz="0" w:space="0" w:color="auto"/>
            <w:right w:val="none" w:sz="0" w:space="0" w:color="auto"/>
          </w:divBdr>
        </w:div>
        <w:div w:id="168761478">
          <w:marLeft w:val="640"/>
          <w:marRight w:val="0"/>
          <w:marTop w:val="0"/>
          <w:marBottom w:val="0"/>
          <w:divBdr>
            <w:top w:val="none" w:sz="0" w:space="0" w:color="auto"/>
            <w:left w:val="none" w:sz="0" w:space="0" w:color="auto"/>
            <w:bottom w:val="none" w:sz="0" w:space="0" w:color="auto"/>
            <w:right w:val="none" w:sz="0" w:space="0" w:color="auto"/>
          </w:divBdr>
        </w:div>
        <w:div w:id="1284533924">
          <w:marLeft w:val="640"/>
          <w:marRight w:val="0"/>
          <w:marTop w:val="0"/>
          <w:marBottom w:val="0"/>
          <w:divBdr>
            <w:top w:val="none" w:sz="0" w:space="0" w:color="auto"/>
            <w:left w:val="none" w:sz="0" w:space="0" w:color="auto"/>
            <w:bottom w:val="none" w:sz="0" w:space="0" w:color="auto"/>
            <w:right w:val="none" w:sz="0" w:space="0" w:color="auto"/>
          </w:divBdr>
        </w:div>
        <w:div w:id="1144198228">
          <w:marLeft w:val="640"/>
          <w:marRight w:val="0"/>
          <w:marTop w:val="0"/>
          <w:marBottom w:val="0"/>
          <w:divBdr>
            <w:top w:val="none" w:sz="0" w:space="0" w:color="auto"/>
            <w:left w:val="none" w:sz="0" w:space="0" w:color="auto"/>
            <w:bottom w:val="none" w:sz="0" w:space="0" w:color="auto"/>
            <w:right w:val="none" w:sz="0" w:space="0" w:color="auto"/>
          </w:divBdr>
        </w:div>
        <w:div w:id="1905144993">
          <w:marLeft w:val="640"/>
          <w:marRight w:val="0"/>
          <w:marTop w:val="0"/>
          <w:marBottom w:val="0"/>
          <w:divBdr>
            <w:top w:val="none" w:sz="0" w:space="0" w:color="auto"/>
            <w:left w:val="none" w:sz="0" w:space="0" w:color="auto"/>
            <w:bottom w:val="none" w:sz="0" w:space="0" w:color="auto"/>
            <w:right w:val="none" w:sz="0" w:space="0" w:color="auto"/>
          </w:divBdr>
        </w:div>
        <w:div w:id="195195723">
          <w:marLeft w:val="640"/>
          <w:marRight w:val="0"/>
          <w:marTop w:val="0"/>
          <w:marBottom w:val="0"/>
          <w:divBdr>
            <w:top w:val="none" w:sz="0" w:space="0" w:color="auto"/>
            <w:left w:val="none" w:sz="0" w:space="0" w:color="auto"/>
            <w:bottom w:val="none" w:sz="0" w:space="0" w:color="auto"/>
            <w:right w:val="none" w:sz="0" w:space="0" w:color="auto"/>
          </w:divBdr>
        </w:div>
      </w:divsChild>
    </w:div>
    <w:div w:id="819805327">
      <w:bodyDiv w:val="1"/>
      <w:marLeft w:val="0"/>
      <w:marRight w:val="0"/>
      <w:marTop w:val="0"/>
      <w:marBottom w:val="0"/>
      <w:divBdr>
        <w:top w:val="none" w:sz="0" w:space="0" w:color="auto"/>
        <w:left w:val="none" w:sz="0" w:space="0" w:color="auto"/>
        <w:bottom w:val="none" w:sz="0" w:space="0" w:color="auto"/>
        <w:right w:val="none" w:sz="0" w:space="0" w:color="auto"/>
      </w:divBdr>
    </w:div>
    <w:div w:id="832185383">
      <w:bodyDiv w:val="1"/>
      <w:marLeft w:val="0"/>
      <w:marRight w:val="0"/>
      <w:marTop w:val="0"/>
      <w:marBottom w:val="0"/>
      <w:divBdr>
        <w:top w:val="none" w:sz="0" w:space="0" w:color="auto"/>
        <w:left w:val="none" w:sz="0" w:space="0" w:color="auto"/>
        <w:bottom w:val="none" w:sz="0" w:space="0" w:color="auto"/>
        <w:right w:val="none" w:sz="0" w:space="0" w:color="auto"/>
      </w:divBdr>
      <w:divsChild>
        <w:div w:id="823473842">
          <w:marLeft w:val="640"/>
          <w:marRight w:val="0"/>
          <w:marTop w:val="0"/>
          <w:marBottom w:val="0"/>
          <w:divBdr>
            <w:top w:val="none" w:sz="0" w:space="0" w:color="auto"/>
            <w:left w:val="none" w:sz="0" w:space="0" w:color="auto"/>
            <w:bottom w:val="none" w:sz="0" w:space="0" w:color="auto"/>
            <w:right w:val="none" w:sz="0" w:space="0" w:color="auto"/>
          </w:divBdr>
        </w:div>
        <w:div w:id="1835804906">
          <w:marLeft w:val="640"/>
          <w:marRight w:val="0"/>
          <w:marTop w:val="0"/>
          <w:marBottom w:val="0"/>
          <w:divBdr>
            <w:top w:val="none" w:sz="0" w:space="0" w:color="auto"/>
            <w:left w:val="none" w:sz="0" w:space="0" w:color="auto"/>
            <w:bottom w:val="none" w:sz="0" w:space="0" w:color="auto"/>
            <w:right w:val="none" w:sz="0" w:space="0" w:color="auto"/>
          </w:divBdr>
        </w:div>
        <w:div w:id="1012680800">
          <w:marLeft w:val="640"/>
          <w:marRight w:val="0"/>
          <w:marTop w:val="0"/>
          <w:marBottom w:val="0"/>
          <w:divBdr>
            <w:top w:val="none" w:sz="0" w:space="0" w:color="auto"/>
            <w:left w:val="none" w:sz="0" w:space="0" w:color="auto"/>
            <w:bottom w:val="none" w:sz="0" w:space="0" w:color="auto"/>
            <w:right w:val="none" w:sz="0" w:space="0" w:color="auto"/>
          </w:divBdr>
        </w:div>
        <w:div w:id="988554442">
          <w:marLeft w:val="640"/>
          <w:marRight w:val="0"/>
          <w:marTop w:val="0"/>
          <w:marBottom w:val="0"/>
          <w:divBdr>
            <w:top w:val="none" w:sz="0" w:space="0" w:color="auto"/>
            <w:left w:val="none" w:sz="0" w:space="0" w:color="auto"/>
            <w:bottom w:val="none" w:sz="0" w:space="0" w:color="auto"/>
            <w:right w:val="none" w:sz="0" w:space="0" w:color="auto"/>
          </w:divBdr>
        </w:div>
        <w:div w:id="1771970126">
          <w:marLeft w:val="640"/>
          <w:marRight w:val="0"/>
          <w:marTop w:val="0"/>
          <w:marBottom w:val="0"/>
          <w:divBdr>
            <w:top w:val="none" w:sz="0" w:space="0" w:color="auto"/>
            <w:left w:val="none" w:sz="0" w:space="0" w:color="auto"/>
            <w:bottom w:val="none" w:sz="0" w:space="0" w:color="auto"/>
            <w:right w:val="none" w:sz="0" w:space="0" w:color="auto"/>
          </w:divBdr>
        </w:div>
        <w:div w:id="793713191">
          <w:marLeft w:val="640"/>
          <w:marRight w:val="0"/>
          <w:marTop w:val="0"/>
          <w:marBottom w:val="0"/>
          <w:divBdr>
            <w:top w:val="none" w:sz="0" w:space="0" w:color="auto"/>
            <w:left w:val="none" w:sz="0" w:space="0" w:color="auto"/>
            <w:bottom w:val="none" w:sz="0" w:space="0" w:color="auto"/>
            <w:right w:val="none" w:sz="0" w:space="0" w:color="auto"/>
          </w:divBdr>
        </w:div>
        <w:div w:id="1620532683">
          <w:marLeft w:val="640"/>
          <w:marRight w:val="0"/>
          <w:marTop w:val="0"/>
          <w:marBottom w:val="0"/>
          <w:divBdr>
            <w:top w:val="none" w:sz="0" w:space="0" w:color="auto"/>
            <w:left w:val="none" w:sz="0" w:space="0" w:color="auto"/>
            <w:bottom w:val="none" w:sz="0" w:space="0" w:color="auto"/>
            <w:right w:val="none" w:sz="0" w:space="0" w:color="auto"/>
          </w:divBdr>
        </w:div>
        <w:div w:id="1791124911">
          <w:marLeft w:val="640"/>
          <w:marRight w:val="0"/>
          <w:marTop w:val="0"/>
          <w:marBottom w:val="0"/>
          <w:divBdr>
            <w:top w:val="none" w:sz="0" w:space="0" w:color="auto"/>
            <w:left w:val="none" w:sz="0" w:space="0" w:color="auto"/>
            <w:bottom w:val="none" w:sz="0" w:space="0" w:color="auto"/>
            <w:right w:val="none" w:sz="0" w:space="0" w:color="auto"/>
          </w:divBdr>
        </w:div>
        <w:div w:id="2098390">
          <w:marLeft w:val="640"/>
          <w:marRight w:val="0"/>
          <w:marTop w:val="0"/>
          <w:marBottom w:val="0"/>
          <w:divBdr>
            <w:top w:val="none" w:sz="0" w:space="0" w:color="auto"/>
            <w:left w:val="none" w:sz="0" w:space="0" w:color="auto"/>
            <w:bottom w:val="none" w:sz="0" w:space="0" w:color="auto"/>
            <w:right w:val="none" w:sz="0" w:space="0" w:color="auto"/>
          </w:divBdr>
        </w:div>
        <w:div w:id="361827609">
          <w:marLeft w:val="640"/>
          <w:marRight w:val="0"/>
          <w:marTop w:val="0"/>
          <w:marBottom w:val="0"/>
          <w:divBdr>
            <w:top w:val="none" w:sz="0" w:space="0" w:color="auto"/>
            <w:left w:val="none" w:sz="0" w:space="0" w:color="auto"/>
            <w:bottom w:val="none" w:sz="0" w:space="0" w:color="auto"/>
            <w:right w:val="none" w:sz="0" w:space="0" w:color="auto"/>
          </w:divBdr>
        </w:div>
        <w:div w:id="1936282114">
          <w:marLeft w:val="640"/>
          <w:marRight w:val="0"/>
          <w:marTop w:val="0"/>
          <w:marBottom w:val="0"/>
          <w:divBdr>
            <w:top w:val="none" w:sz="0" w:space="0" w:color="auto"/>
            <w:left w:val="none" w:sz="0" w:space="0" w:color="auto"/>
            <w:bottom w:val="none" w:sz="0" w:space="0" w:color="auto"/>
            <w:right w:val="none" w:sz="0" w:space="0" w:color="auto"/>
          </w:divBdr>
        </w:div>
        <w:div w:id="1174345968">
          <w:marLeft w:val="640"/>
          <w:marRight w:val="0"/>
          <w:marTop w:val="0"/>
          <w:marBottom w:val="0"/>
          <w:divBdr>
            <w:top w:val="none" w:sz="0" w:space="0" w:color="auto"/>
            <w:left w:val="none" w:sz="0" w:space="0" w:color="auto"/>
            <w:bottom w:val="none" w:sz="0" w:space="0" w:color="auto"/>
            <w:right w:val="none" w:sz="0" w:space="0" w:color="auto"/>
          </w:divBdr>
        </w:div>
        <w:div w:id="872496388">
          <w:marLeft w:val="640"/>
          <w:marRight w:val="0"/>
          <w:marTop w:val="0"/>
          <w:marBottom w:val="0"/>
          <w:divBdr>
            <w:top w:val="none" w:sz="0" w:space="0" w:color="auto"/>
            <w:left w:val="none" w:sz="0" w:space="0" w:color="auto"/>
            <w:bottom w:val="none" w:sz="0" w:space="0" w:color="auto"/>
            <w:right w:val="none" w:sz="0" w:space="0" w:color="auto"/>
          </w:divBdr>
        </w:div>
        <w:div w:id="1353993891">
          <w:marLeft w:val="640"/>
          <w:marRight w:val="0"/>
          <w:marTop w:val="0"/>
          <w:marBottom w:val="0"/>
          <w:divBdr>
            <w:top w:val="none" w:sz="0" w:space="0" w:color="auto"/>
            <w:left w:val="none" w:sz="0" w:space="0" w:color="auto"/>
            <w:bottom w:val="none" w:sz="0" w:space="0" w:color="auto"/>
            <w:right w:val="none" w:sz="0" w:space="0" w:color="auto"/>
          </w:divBdr>
        </w:div>
        <w:div w:id="1775243935">
          <w:marLeft w:val="640"/>
          <w:marRight w:val="0"/>
          <w:marTop w:val="0"/>
          <w:marBottom w:val="0"/>
          <w:divBdr>
            <w:top w:val="none" w:sz="0" w:space="0" w:color="auto"/>
            <w:left w:val="none" w:sz="0" w:space="0" w:color="auto"/>
            <w:bottom w:val="none" w:sz="0" w:space="0" w:color="auto"/>
            <w:right w:val="none" w:sz="0" w:space="0" w:color="auto"/>
          </w:divBdr>
        </w:div>
        <w:div w:id="2069110114">
          <w:marLeft w:val="640"/>
          <w:marRight w:val="0"/>
          <w:marTop w:val="0"/>
          <w:marBottom w:val="0"/>
          <w:divBdr>
            <w:top w:val="none" w:sz="0" w:space="0" w:color="auto"/>
            <w:left w:val="none" w:sz="0" w:space="0" w:color="auto"/>
            <w:bottom w:val="none" w:sz="0" w:space="0" w:color="auto"/>
            <w:right w:val="none" w:sz="0" w:space="0" w:color="auto"/>
          </w:divBdr>
        </w:div>
        <w:div w:id="975917821">
          <w:marLeft w:val="640"/>
          <w:marRight w:val="0"/>
          <w:marTop w:val="0"/>
          <w:marBottom w:val="0"/>
          <w:divBdr>
            <w:top w:val="none" w:sz="0" w:space="0" w:color="auto"/>
            <w:left w:val="none" w:sz="0" w:space="0" w:color="auto"/>
            <w:bottom w:val="none" w:sz="0" w:space="0" w:color="auto"/>
            <w:right w:val="none" w:sz="0" w:space="0" w:color="auto"/>
          </w:divBdr>
        </w:div>
        <w:div w:id="1422873351">
          <w:marLeft w:val="640"/>
          <w:marRight w:val="0"/>
          <w:marTop w:val="0"/>
          <w:marBottom w:val="0"/>
          <w:divBdr>
            <w:top w:val="none" w:sz="0" w:space="0" w:color="auto"/>
            <w:left w:val="none" w:sz="0" w:space="0" w:color="auto"/>
            <w:bottom w:val="none" w:sz="0" w:space="0" w:color="auto"/>
            <w:right w:val="none" w:sz="0" w:space="0" w:color="auto"/>
          </w:divBdr>
        </w:div>
        <w:div w:id="1282104907">
          <w:marLeft w:val="640"/>
          <w:marRight w:val="0"/>
          <w:marTop w:val="0"/>
          <w:marBottom w:val="0"/>
          <w:divBdr>
            <w:top w:val="none" w:sz="0" w:space="0" w:color="auto"/>
            <w:left w:val="none" w:sz="0" w:space="0" w:color="auto"/>
            <w:bottom w:val="none" w:sz="0" w:space="0" w:color="auto"/>
            <w:right w:val="none" w:sz="0" w:space="0" w:color="auto"/>
          </w:divBdr>
        </w:div>
        <w:div w:id="374159335">
          <w:marLeft w:val="640"/>
          <w:marRight w:val="0"/>
          <w:marTop w:val="0"/>
          <w:marBottom w:val="0"/>
          <w:divBdr>
            <w:top w:val="none" w:sz="0" w:space="0" w:color="auto"/>
            <w:left w:val="none" w:sz="0" w:space="0" w:color="auto"/>
            <w:bottom w:val="none" w:sz="0" w:space="0" w:color="auto"/>
            <w:right w:val="none" w:sz="0" w:space="0" w:color="auto"/>
          </w:divBdr>
        </w:div>
        <w:div w:id="989139758">
          <w:marLeft w:val="640"/>
          <w:marRight w:val="0"/>
          <w:marTop w:val="0"/>
          <w:marBottom w:val="0"/>
          <w:divBdr>
            <w:top w:val="none" w:sz="0" w:space="0" w:color="auto"/>
            <w:left w:val="none" w:sz="0" w:space="0" w:color="auto"/>
            <w:bottom w:val="none" w:sz="0" w:space="0" w:color="auto"/>
            <w:right w:val="none" w:sz="0" w:space="0" w:color="auto"/>
          </w:divBdr>
        </w:div>
        <w:div w:id="1200893938">
          <w:marLeft w:val="640"/>
          <w:marRight w:val="0"/>
          <w:marTop w:val="0"/>
          <w:marBottom w:val="0"/>
          <w:divBdr>
            <w:top w:val="none" w:sz="0" w:space="0" w:color="auto"/>
            <w:left w:val="none" w:sz="0" w:space="0" w:color="auto"/>
            <w:bottom w:val="none" w:sz="0" w:space="0" w:color="auto"/>
            <w:right w:val="none" w:sz="0" w:space="0" w:color="auto"/>
          </w:divBdr>
        </w:div>
        <w:div w:id="2052220319">
          <w:marLeft w:val="640"/>
          <w:marRight w:val="0"/>
          <w:marTop w:val="0"/>
          <w:marBottom w:val="0"/>
          <w:divBdr>
            <w:top w:val="none" w:sz="0" w:space="0" w:color="auto"/>
            <w:left w:val="none" w:sz="0" w:space="0" w:color="auto"/>
            <w:bottom w:val="none" w:sz="0" w:space="0" w:color="auto"/>
            <w:right w:val="none" w:sz="0" w:space="0" w:color="auto"/>
          </w:divBdr>
        </w:div>
        <w:div w:id="922490504">
          <w:marLeft w:val="640"/>
          <w:marRight w:val="0"/>
          <w:marTop w:val="0"/>
          <w:marBottom w:val="0"/>
          <w:divBdr>
            <w:top w:val="none" w:sz="0" w:space="0" w:color="auto"/>
            <w:left w:val="none" w:sz="0" w:space="0" w:color="auto"/>
            <w:bottom w:val="none" w:sz="0" w:space="0" w:color="auto"/>
            <w:right w:val="none" w:sz="0" w:space="0" w:color="auto"/>
          </w:divBdr>
        </w:div>
        <w:div w:id="1630934445">
          <w:marLeft w:val="640"/>
          <w:marRight w:val="0"/>
          <w:marTop w:val="0"/>
          <w:marBottom w:val="0"/>
          <w:divBdr>
            <w:top w:val="none" w:sz="0" w:space="0" w:color="auto"/>
            <w:left w:val="none" w:sz="0" w:space="0" w:color="auto"/>
            <w:bottom w:val="none" w:sz="0" w:space="0" w:color="auto"/>
            <w:right w:val="none" w:sz="0" w:space="0" w:color="auto"/>
          </w:divBdr>
        </w:div>
        <w:div w:id="210312868">
          <w:marLeft w:val="640"/>
          <w:marRight w:val="0"/>
          <w:marTop w:val="0"/>
          <w:marBottom w:val="0"/>
          <w:divBdr>
            <w:top w:val="none" w:sz="0" w:space="0" w:color="auto"/>
            <w:left w:val="none" w:sz="0" w:space="0" w:color="auto"/>
            <w:bottom w:val="none" w:sz="0" w:space="0" w:color="auto"/>
            <w:right w:val="none" w:sz="0" w:space="0" w:color="auto"/>
          </w:divBdr>
        </w:div>
        <w:div w:id="110057990">
          <w:marLeft w:val="640"/>
          <w:marRight w:val="0"/>
          <w:marTop w:val="0"/>
          <w:marBottom w:val="0"/>
          <w:divBdr>
            <w:top w:val="none" w:sz="0" w:space="0" w:color="auto"/>
            <w:left w:val="none" w:sz="0" w:space="0" w:color="auto"/>
            <w:bottom w:val="none" w:sz="0" w:space="0" w:color="auto"/>
            <w:right w:val="none" w:sz="0" w:space="0" w:color="auto"/>
          </w:divBdr>
        </w:div>
        <w:div w:id="745110104">
          <w:marLeft w:val="640"/>
          <w:marRight w:val="0"/>
          <w:marTop w:val="0"/>
          <w:marBottom w:val="0"/>
          <w:divBdr>
            <w:top w:val="none" w:sz="0" w:space="0" w:color="auto"/>
            <w:left w:val="none" w:sz="0" w:space="0" w:color="auto"/>
            <w:bottom w:val="none" w:sz="0" w:space="0" w:color="auto"/>
            <w:right w:val="none" w:sz="0" w:space="0" w:color="auto"/>
          </w:divBdr>
        </w:div>
        <w:div w:id="1091318305">
          <w:marLeft w:val="640"/>
          <w:marRight w:val="0"/>
          <w:marTop w:val="0"/>
          <w:marBottom w:val="0"/>
          <w:divBdr>
            <w:top w:val="none" w:sz="0" w:space="0" w:color="auto"/>
            <w:left w:val="none" w:sz="0" w:space="0" w:color="auto"/>
            <w:bottom w:val="none" w:sz="0" w:space="0" w:color="auto"/>
            <w:right w:val="none" w:sz="0" w:space="0" w:color="auto"/>
          </w:divBdr>
        </w:div>
        <w:div w:id="892086694">
          <w:marLeft w:val="640"/>
          <w:marRight w:val="0"/>
          <w:marTop w:val="0"/>
          <w:marBottom w:val="0"/>
          <w:divBdr>
            <w:top w:val="none" w:sz="0" w:space="0" w:color="auto"/>
            <w:left w:val="none" w:sz="0" w:space="0" w:color="auto"/>
            <w:bottom w:val="none" w:sz="0" w:space="0" w:color="auto"/>
            <w:right w:val="none" w:sz="0" w:space="0" w:color="auto"/>
          </w:divBdr>
        </w:div>
        <w:div w:id="1360088663">
          <w:marLeft w:val="640"/>
          <w:marRight w:val="0"/>
          <w:marTop w:val="0"/>
          <w:marBottom w:val="0"/>
          <w:divBdr>
            <w:top w:val="none" w:sz="0" w:space="0" w:color="auto"/>
            <w:left w:val="none" w:sz="0" w:space="0" w:color="auto"/>
            <w:bottom w:val="none" w:sz="0" w:space="0" w:color="auto"/>
            <w:right w:val="none" w:sz="0" w:space="0" w:color="auto"/>
          </w:divBdr>
        </w:div>
        <w:div w:id="1844709841">
          <w:marLeft w:val="640"/>
          <w:marRight w:val="0"/>
          <w:marTop w:val="0"/>
          <w:marBottom w:val="0"/>
          <w:divBdr>
            <w:top w:val="none" w:sz="0" w:space="0" w:color="auto"/>
            <w:left w:val="none" w:sz="0" w:space="0" w:color="auto"/>
            <w:bottom w:val="none" w:sz="0" w:space="0" w:color="auto"/>
            <w:right w:val="none" w:sz="0" w:space="0" w:color="auto"/>
          </w:divBdr>
        </w:div>
        <w:div w:id="397438040">
          <w:marLeft w:val="640"/>
          <w:marRight w:val="0"/>
          <w:marTop w:val="0"/>
          <w:marBottom w:val="0"/>
          <w:divBdr>
            <w:top w:val="none" w:sz="0" w:space="0" w:color="auto"/>
            <w:left w:val="none" w:sz="0" w:space="0" w:color="auto"/>
            <w:bottom w:val="none" w:sz="0" w:space="0" w:color="auto"/>
            <w:right w:val="none" w:sz="0" w:space="0" w:color="auto"/>
          </w:divBdr>
        </w:div>
        <w:div w:id="153497453">
          <w:marLeft w:val="640"/>
          <w:marRight w:val="0"/>
          <w:marTop w:val="0"/>
          <w:marBottom w:val="0"/>
          <w:divBdr>
            <w:top w:val="none" w:sz="0" w:space="0" w:color="auto"/>
            <w:left w:val="none" w:sz="0" w:space="0" w:color="auto"/>
            <w:bottom w:val="none" w:sz="0" w:space="0" w:color="auto"/>
            <w:right w:val="none" w:sz="0" w:space="0" w:color="auto"/>
          </w:divBdr>
        </w:div>
        <w:div w:id="2121952982">
          <w:marLeft w:val="640"/>
          <w:marRight w:val="0"/>
          <w:marTop w:val="0"/>
          <w:marBottom w:val="0"/>
          <w:divBdr>
            <w:top w:val="none" w:sz="0" w:space="0" w:color="auto"/>
            <w:left w:val="none" w:sz="0" w:space="0" w:color="auto"/>
            <w:bottom w:val="none" w:sz="0" w:space="0" w:color="auto"/>
            <w:right w:val="none" w:sz="0" w:space="0" w:color="auto"/>
          </w:divBdr>
        </w:div>
        <w:div w:id="635450479">
          <w:marLeft w:val="640"/>
          <w:marRight w:val="0"/>
          <w:marTop w:val="0"/>
          <w:marBottom w:val="0"/>
          <w:divBdr>
            <w:top w:val="none" w:sz="0" w:space="0" w:color="auto"/>
            <w:left w:val="none" w:sz="0" w:space="0" w:color="auto"/>
            <w:bottom w:val="none" w:sz="0" w:space="0" w:color="auto"/>
            <w:right w:val="none" w:sz="0" w:space="0" w:color="auto"/>
          </w:divBdr>
        </w:div>
        <w:div w:id="410466221">
          <w:marLeft w:val="640"/>
          <w:marRight w:val="0"/>
          <w:marTop w:val="0"/>
          <w:marBottom w:val="0"/>
          <w:divBdr>
            <w:top w:val="none" w:sz="0" w:space="0" w:color="auto"/>
            <w:left w:val="none" w:sz="0" w:space="0" w:color="auto"/>
            <w:bottom w:val="none" w:sz="0" w:space="0" w:color="auto"/>
            <w:right w:val="none" w:sz="0" w:space="0" w:color="auto"/>
          </w:divBdr>
        </w:div>
        <w:div w:id="74713587">
          <w:marLeft w:val="640"/>
          <w:marRight w:val="0"/>
          <w:marTop w:val="0"/>
          <w:marBottom w:val="0"/>
          <w:divBdr>
            <w:top w:val="none" w:sz="0" w:space="0" w:color="auto"/>
            <w:left w:val="none" w:sz="0" w:space="0" w:color="auto"/>
            <w:bottom w:val="none" w:sz="0" w:space="0" w:color="auto"/>
            <w:right w:val="none" w:sz="0" w:space="0" w:color="auto"/>
          </w:divBdr>
        </w:div>
        <w:div w:id="878786543">
          <w:marLeft w:val="640"/>
          <w:marRight w:val="0"/>
          <w:marTop w:val="0"/>
          <w:marBottom w:val="0"/>
          <w:divBdr>
            <w:top w:val="none" w:sz="0" w:space="0" w:color="auto"/>
            <w:left w:val="none" w:sz="0" w:space="0" w:color="auto"/>
            <w:bottom w:val="none" w:sz="0" w:space="0" w:color="auto"/>
            <w:right w:val="none" w:sz="0" w:space="0" w:color="auto"/>
          </w:divBdr>
        </w:div>
        <w:div w:id="1379669436">
          <w:marLeft w:val="640"/>
          <w:marRight w:val="0"/>
          <w:marTop w:val="0"/>
          <w:marBottom w:val="0"/>
          <w:divBdr>
            <w:top w:val="none" w:sz="0" w:space="0" w:color="auto"/>
            <w:left w:val="none" w:sz="0" w:space="0" w:color="auto"/>
            <w:bottom w:val="none" w:sz="0" w:space="0" w:color="auto"/>
            <w:right w:val="none" w:sz="0" w:space="0" w:color="auto"/>
          </w:divBdr>
        </w:div>
        <w:div w:id="1659066592">
          <w:marLeft w:val="640"/>
          <w:marRight w:val="0"/>
          <w:marTop w:val="0"/>
          <w:marBottom w:val="0"/>
          <w:divBdr>
            <w:top w:val="none" w:sz="0" w:space="0" w:color="auto"/>
            <w:left w:val="none" w:sz="0" w:space="0" w:color="auto"/>
            <w:bottom w:val="none" w:sz="0" w:space="0" w:color="auto"/>
            <w:right w:val="none" w:sz="0" w:space="0" w:color="auto"/>
          </w:divBdr>
        </w:div>
        <w:div w:id="783814259">
          <w:marLeft w:val="640"/>
          <w:marRight w:val="0"/>
          <w:marTop w:val="0"/>
          <w:marBottom w:val="0"/>
          <w:divBdr>
            <w:top w:val="none" w:sz="0" w:space="0" w:color="auto"/>
            <w:left w:val="none" w:sz="0" w:space="0" w:color="auto"/>
            <w:bottom w:val="none" w:sz="0" w:space="0" w:color="auto"/>
            <w:right w:val="none" w:sz="0" w:space="0" w:color="auto"/>
          </w:divBdr>
        </w:div>
        <w:div w:id="1552692681">
          <w:marLeft w:val="640"/>
          <w:marRight w:val="0"/>
          <w:marTop w:val="0"/>
          <w:marBottom w:val="0"/>
          <w:divBdr>
            <w:top w:val="none" w:sz="0" w:space="0" w:color="auto"/>
            <w:left w:val="none" w:sz="0" w:space="0" w:color="auto"/>
            <w:bottom w:val="none" w:sz="0" w:space="0" w:color="auto"/>
            <w:right w:val="none" w:sz="0" w:space="0" w:color="auto"/>
          </w:divBdr>
        </w:div>
        <w:div w:id="1969776519">
          <w:marLeft w:val="640"/>
          <w:marRight w:val="0"/>
          <w:marTop w:val="0"/>
          <w:marBottom w:val="0"/>
          <w:divBdr>
            <w:top w:val="none" w:sz="0" w:space="0" w:color="auto"/>
            <w:left w:val="none" w:sz="0" w:space="0" w:color="auto"/>
            <w:bottom w:val="none" w:sz="0" w:space="0" w:color="auto"/>
            <w:right w:val="none" w:sz="0" w:space="0" w:color="auto"/>
          </w:divBdr>
        </w:div>
        <w:div w:id="1262761437">
          <w:marLeft w:val="640"/>
          <w:marRight w:val="0"/>
          <w:marTop w:val="0"/>
          <w:marBottom w:val="0"/>
          <w:divBdr>
            <w:top w:val="none" w:sz="0" w:space="0" w:color="auto"/>
            <w:left w:val="none" w:sz="0" w:space="0" w:color="auto"/>
            <w:bottom w:val="none" w:sz="0" w:space="0" w:color="auto"/>
            <w:right w:val="none" w:sz="0" w:space="0" w:color="auto"/>
          </w:divBdr>
        </w:div>
        <w:div w:id="21789669">
          <w:marLeft w:val="640"/>
          <w:marRight w:val="0"/>
          <w:marTop w:val="0"/>
          <w:marBottom w:val="0"/>
          <w:divBdr>
            <w:top w:val="none" w:sz="0" w:space="0" w:color="auto"/>
            <w:left w:val="none" w:sz="0" w:space="0" w:color="auto"/>
            <w:bottom w:val="none" w:sz="0" w:space="0" w:color="auto"/>
            <w:right w:val="none" w:sz="0" w:space="0" w:color="auto"/>
          </w:divBdr>
        </w:div>
        <w:div w:id="578637100">
          <w:marLeft w:val="640"/>
          <w:marRight w:val="0"/>
          <w:marTop w:val="0"/>
          <w:marBottom w:val="0"/>
          <w:divBdr>
            <w:top w:val="none" w:sz="0" w:space="0" w:color="auto"/>
            <w:left w:val="none" w:sz="0" w:space="0" w:color="auto"/>
            <w:bottom w:val="none" w:sz="0" w:space="0" w:color="auto"/>
            <w:right w:val="none" w:sz="0" w:space="0" w:color="auto"/>
          </w:divBdr>
        </w:div>
      </w:divsChild>
    </w:div>
    <w:div w:id="869414713">
      <w:bodyDiv w:val="1"/>
      <w:marLeft w:val="0"/>
      <w:marRight w:val="0"/>
      <w:marTop w:val="0"/>
      <w:marBottom w:val="0"/>
      <w:divBdr>
        <w:top w:val="none" w:sz="0" w:space="0" w:color="auto"/>
        <w:left w:val="none" w:sz="0" w:space="0" w:color="auto"/>
        <w:bottom w:val="none" w:sz="0" w:space="0" w:color="auto"/>
        <w:right w:val="none" w:sz="0" w:space="0" w:color="auto"/>
      </w:divBdr>
    </w:div>
    <w:div w:id="887498889">
      <w:bodyDiv w:val="1"/>
      <w:marLeft w:val="0"/>
      <w:marRight w:val="0"/>
      <w:marTop w:val="0"/>
      <w:marBottom w:val="0"/>
      <w:divBdr>
        <w:top w:val="none" w:sz="0" w:space="0" w:color="auto"/>
        <w:left w:val="none" w:sz="0" w:space="0" w:color="auto"/>
        <w:bottom w:val="none" w:sz="0" w:space="0" w:color="auto"/>
        <w:right w:val="none" w:sz="0" w:space="0" w:color="auto"/>
      </w:divBdr>
    </w:div>
    <w:div w:id="887649702">
      <w:bodyDiv w:val="1"/>
      <w:marLeft w:val="0"/>
      <w:marRight w:val="0"/>
      <w:marTop w:val="0"/>
      <w:marBottom w:val="0"/>
      <w:divBdr>
        <w:top w:val="none" w:sz="0" w:space="0" w:color="auto"/>
        <w:left w:val="none" w:sz="0" w:space="0" w:color="auto"/>
        <w:bottom w:val="none" w:sz="0" w:space="0" w:color="auto"/>
        <w:right w:val="none" w:sz="0" w:space="0" w:color="auto"/>
      </w:divBdr>
    </w:div>
    <w:div w:id="902254612">
      <w:bodyDiv w:val="1"/>
      <w:marLeft w:val="0"/>
      <w:marRight w:val="0"/>
      <w:marTop w:val="0"/>
      <w:marBottom w:val="0"/>
      <w:divBdr>
        <w:top w:val="none" w:sz="0" w:space="0" w:color="auto"/>
        <w:left w:val="none" w:sz="0" w:space="0" w:color="auto"/>
        <w:bottom w:val="none" w:sz="0" w:space="0" w:color="auto"/>
        <w:right w:val="none" w:sz="0" w:space="0" w:color="auto"/>
      </w:divBdr>
    </w:div>
    <w:div w:id="919945853">
      <w:bodyDiv w:val="1"/>
      <w:marLeft w:val="0"/>
      <w:marRight w:val="0"/>
      <w:marTop w:val="0"/>
      <w:marBottom w:val="0"/>
      <w:divBdr>
        <w:top w:val="none" w:sz="0" w:space="0" w:color="auto"/>
        <w:left w:val="none" w:sz="0" w:space="0" w:color="auto"/>
        <w:bottom w:val="none" w:sz="0" w:space="0" w:color="auto"/>
        <w:right w:val="none" w:sz="0" w:space="0" w:color="auto"/>
      </w:divBdr>
      <w:divsChild>
        <w:div w:id="1873109181">
          <w:marLeft w:val="640"/>
          <w:marRight w:val="0"/>
          <w:marTop w:val="0"/>
          <w:marBottom w:val="0"/>
          <w:divBdr>
            <w:top w:val="none" w:sz="0" w:space="0" w:color="auto"/>
            <w:left w:val="none" w:sz="0" w:space="0" w:color="auto"/>
            <w:bottom w:val="none" w:sz="0" w:space="0" w:color="auto"/>
            <w:right w:val="none" w:sz="0" w:space="0" w:color="auto"/>
          </w:divBdr>
        </w:div>
        <w:div w:id="1395545023">
          <w:marLeft w:val="640"/>
          <w:marRight w:val="0"/>
          <w:marTop w:val="0"/>
          <w:marBottom w:val="0"/>
          <w:divBdr>
            <w:top w:val="none" w:sz="0" w:space="0" w:color="auto"/>
            <w:left w:val="none" w:sz="0" w:space="0" w:color="auto"/>
            <w:bottom w:val="none" w:sz="0" w:space="0" w:color="auto"/>
            <w:right w:val="none" w:sz="0" w:space="0" w:color="auto"/>
          </w:divBdr>
        </w:div>
        <w:div w:id="1438787950">
          <w:marLeft w:val="640"/>
          <w:marRight w:val="0"/>
          <w:marTop w:val="0"/>
          <w:marBottom w:val="0"/>
          <w:divBdr>
            <w:top w:val="none" w:sz="0" w:space="0" w:color="auto"/>
            <w:left w:val="none" w:sz="0" w:space="0" w:color="auto"/>
            <w:bottom w:val="none" w:sz="0" w:space="0" w:color="auto"/>
            <w:right w:val="none" w:sz="0" w:space="0" w:color="auto"/>
          </w:divBdr>
        </w:div>
        <w:div w:id="1680547643">
          <w:marLeft w:val="640"/>
          <w:marRight w:val="0"/>
          <w:marTop w:val="0"/>
          <w:marBottom w:val="0"/>
          <w:divBdr>
            <w:top w:val="none" w:sz="0" w:space="0" w:color="auto"/>
            <w:left w:val="none" w:sz="0" w:space="0" w:color="auto"/>
            <w:bottom w:val="none" w:sz="0" w:space="0" w:color="auto"/>
            <w:right w:val="none" w:sz="0" w:space="0" w:color="auto"/>
          </w:divBdr>
        </w:div>
        <w:div w:id="429933598">
          <w:marLeft w:val="640"/>
          <w:marRight w:val="0"/>
          <w:marTop w:val="0"/>
          <w:marBottom w:val="0"/>
          <w:divBdr>
            <w:top w:val="none" w:sz="0" w:space="0" w:color="auto"/>
            <w:left w:val="none" w:sz="0" w:space="0" w:color="auto"/>
            <w:bottom w:val="none" w:sz="0" w:space="0" w:color="auto"/>
            <w:right w:val="none" w:sz="0" w:space="0" w:color="auto"/>
          </w:divBdr>
        </w:div>
        <w:div w:id="1304114025">
          <w:marLeft w:val="640"/>
          <w:marRight w:val="0"/>
          <w:marTop w:val="0"/>
          <w:marBottom w:val="0"/>
          <w:divBdr>
            <w:top w:val="none" w:sz="0" w:space="0" w:color="auto"/>
            <w:left w:val="none" w:sz="0" w:space="0" w:color="auto"/>
            <w:bottom w:val="none" w:sz="0" w:space="0" w:color="auto"/>
            <w:right w:val="none" w:sz="0" w:space="0" w:color="auto"/>
          </w:divBdr>
        </w:div>
        <w:div w:id="1338769920">
          <w:marLeft w:val="640"/>
          <w:marRight w:val="0"/>
          <w:marTop w:val="0"/>
          <w:marBottom w:val="0"/>
          <w:divBdr>
            <w:top w:val="none" w:sz="0" w:space="0" w:color="auto"/>
            <w:left w:val="none" w:sz="0" w:space="0" w:color="auto"/>
            <w:bottom w:val="none" w:sz="0" w:space="0" w:color="auto"/>
            <w:right w:val="none" w:sz="0" w:space="0" w:color="auto"/>
          </w:divBdr>
        </w:div>
        <w:div w:id="1014459907">
          <w:marLeft w:val="640"/>
          <w:marRight w:val="0"/>
          <w:marTop w:val="0"/>
          <w:marBottom w:val="0"/>
          <w:divBdr>
            <w:top w:val="none" w:sz="0" w:space="0" w:color="auto"/>
            <w:left w:val="none" w:sz="0" w:space="0" w:color="auto"/>
            <w:bottom w:val="none" w:sz="0" w:space="0" w:color="auto"/>
            <w:right w:val="none" w:sz="0" w:space="0" w:color="auto"/>
          </w:divBdr>
        </w:div>
        <w:div w:id="577859662">
          <w:marLeft w:val="640"/>
          <w:marRight w:val="0"/>
          <w:marTop w:val="0"/>
          <w:marBottom w:val="0"/>
          <w:divBdr>
            <w:top w:val="none" w:sz="0" w:space="0" w:color="auto"/>
            <w:left w:val="none" w:sz="0" w:space="0" w:color="auto"/>
            <w:bottom w:val="none" w:sz="0" w:space="0" w:color="auto"/>
            <w:right w:val="none" w:sz="0" w:space="0" w:color="auto"/>
          </w:divBdr>
        </w:div>
        <w:div w:id="2001303545">
          <w:marLeft w:val="640"/>
          <w:marRight w:val="0"/>
          <w:marTop w:val="0"/>
          <w:marBottom w:val="0"/>
          <w:divBdr>
            <w:top w:val="none" w:sz="0" w:space="0" w:color="auto"/>
            <w:left w:val="none" w:sz="0" w:space="0" w:color="auto"/>
            <w:bottom w:val="none" w:sz="0" w:space="0" w:color="auto"/>
            <w:right w:val="none" w:sz="0" w:space="0" w:color="auto"/>
          </w:divBdr>
        </w:div>
        <w:div w:id="1167860189">
          <w:marLeft w:val="640"/>
          <w:marRight w:val="0"/>
          <w:marTop w:val="0"/>
          <w:marBottom w:val="0"/>
          <w:divBdr>
            <w:top w:val="none" w:sz="0" w:space="0" w:color="auto"/>
            <w:left w:val="none" w:sz="0" w:space="0" w:color="auto"/>
            <w:bottom w:val="none" w:sz="0" w:space="0" w:color="auto"/>
            <w:right w:val="none" w:sz="0" w:space="0" w:color="auto"/>
          </w:divBdr>
        </w:div>
        <w:div w:id="774713770">
          <w:marLeft w:val="640"/>
          <w:marRight w:val="0"/>
          <w:marTop w:val="0"/>
          <w:marBottom w:val="0"/>
          <w:divBdr>
            <w:top w:val="none" w:sz="0" w:space="0" w:color="auto"/>
            <w:left w:val="none" w:sz="0" w:space="0" w:color="auto"/>
            <w:bottom w:val="none" w:sz="0" w:space="0" w:color="auto"/>
            <w:right w:val="none" w:sz="0" w:space="0" w:color="auto"/>
          </w:divBdr>
        </w:div>
        <w:div w:id="1834221771">
          <w:marLeft w:val="640"/>
          <w:marRight w:val="0"/>
          <w:marTop w:val="0"/>
          <w:marBottom w:val="0"/>
          <w:divBdr>
            <w:top w:val="none" w:sz="0" w:space="0" w:color="auto"/>
            <w:left w:val="none" w:sz="0" w:space="0" w:color="auto"/>
            <w:bottom w:val="none" w:sz="0" w:space="0" w:color="auto"/>
            <w:right w:val="none" w:sz="0" w:space="0" w:color="auto"/>
          </w:divBdr>
        </w:div>
        <w:div w:id="1996299955">
          <w:marLeft w:val="640"/>
          <w:marRight w:val="0"/>
          <w:marTop w:val="0"/>
          <w:marBottom w:val="0"/>
          <w:divBdr>
            <w:top w:val="none" w:sz="0" w:space="0" w:color="auto"/>
            <w:left w:val="none" w:sz="0" w:space="0" w:color="auto"/>
            <w:bottom w:val="none" w:sz="0" w:space="0" w:color="auto"/>
            <w:right w:val="none" w:sz="0" w:space="0" w:color="auto"/>
          </w:divBdr>
        </w:div>
        <w:div w:id="1428699007">
          <w:marLeft w:val="640"/>
          <w:marRight w:val="0"/>
          <w:marTop w:val="0"/>
          <w:marBottom w:val="0"/>
          <w:divBdr>
            <w:top w:val="none" w:sz="0" w:space="0" w:color="auto"/>
            <w:left w:val="none" w:sz="0" w:space="0" w:color="auto"/>
            <w:bottom w:val="none" w:sz="0" w:space="0" w:color="auto"/>
            <w:right w:val="none" w:sz="0" w:space="0" w:color="auto"/>
          </w:divBdr>
        </w:div>
        <w:div w:id="504901549">
          <w:marLeft w:val="640"/>
          <w:marRight w:val="0"/>
          <w:marTop w:val="0"/>
          <w:marBottom w:val="0"/>
          <w:divBdr>
            <w:top w:val="none" w:sz="0" w:space="0" w:color="auto"/>
            <w:left w:val="none" w:sz="0" w:space="0" w:color="auto"/>
            <w:bottom w:val="none" w:sz="0" w:space="0" w:color="auto"/>
            <w:right w:val="none" w:sz="0" w:space="0" w:color="auto"/>
          </w:divBdr>
        </w:div>
        <w:div w:id="645086035">
          <w:marLeft w:val="640"/>
          <w:marRight w:val="0"/>
          <w:marTop w:val="0"/>
          <w:marBottom w:val="0"/>
          <w:divBdr>
            <w:top w:val="none" w:sz="0" w:space="0" w:color="auto"/>
            <w:left w:val="none" w:sz="0" w:space="0" w:color="auto"/>
            <w:bottom w:val="none" w:sz="0" w:space="0" w:color="auto"/>
            <w:right w:val="none" w:sz="0" w:space="0" w:color="auto"/>
          </w:divBdr>
        </w:div>
        <w:div w:id="1942449829">
          <w:marLeft w:val="640"/>
          <w:marRight w:val="0"/>
          <w:marTop w:val="0"/>
          <w:marBottom w:val="0"/>
          <w:divBdr>
            <w:top w:val="none" w:sz="0" w:space="0" w:color="auto"/>
            <w:left w:val="none" w:sz="0" w:space="0" w:color="auto"/>
            <w:bottom w:val="none" w:sz="0" w:space="0" w:color="auto"/>
            <w:right w:val="none" w:sz="0" w:space="0" w:color="auto"/>
          </w:divBdr>
        </w:div>
        <w:div w:id="1259488842">
          <w:marLeft w:val="640"/>
          <w:marRight w:val="0"/>
          <w:marTop w:val="0"/>
          <w:marBottom w:val="0"/>
          <w:divBdr>
            <w:top w:val="none" w:sz="0" w:space="0" w:color="auto"/>
            <w:left w:val="none" w:sz="0" w:space="0" w:color="auto"/>
            <w:bottom w:val="none" w:sz="0" w:space="0" w:color="auto"/>
            <w:right w:val="none" w:sz="0" w:space="0" w:color="auto"/>
          </w:divBdr>
        </w:div>
        <w:div w:id="534005543">
          <w:marLeft w:val="640"/>
          <w:marRight w:val="0"/>
          <w:marTop w:val="0"/>
          <w:marBottom w:val="0"/>
          <w:divBdr>
            <w:top w:val="none" w:sz="0" w:space="0" w:color="auto"/>
            <w:left w:val="none" w:sz="0" w:space="0" w:color="auto"/>
            <w:bottom w:val="none" w:sz="0" w:space="0" w:color="auto"/>
            <w:right w:val="none" w:sz="0" w:space="0" w:color="auto"/>
          </w:divBdr>
        </w:div>
        <w:div w:id="1182938122">
          <w:marLeft w:val="640"/>
          <w:marRight w:val="0"/>
          <w:marTop w:val="0"/>
          <w:marBottom w:val="0"/>
          <w:divBdr>
            <w:top w:val="none" w:sz="0" w:space="0" w:color="auto"/>
            <w:left w:val="none" w:sz="0" w:space="0" w:color="auto"/>
            <w:bottom w:val="none" w:sz="0" w:space="0" w:color="auto"/>
            <w:right w:val="none" w:sz="0" w:space="0" w:color="auto"/>
          </w:divBdr>
        </w:div>
        <w:div w:id="156119689">
          <w:marLeft w:val="640"/>
          <w:marRight w:val="0"/>
          <w:marTop w:val="0"/>
          <w:marBottom w:val="0"/>
          <w:divBdr>
            <w:top w:val="none" w:sz="0" w:space="0" w:color="auto"/>
            <w:left w:val="none" w:sz="0" w:space="0" w:color="auto"/>
            <w:bottom w:val="none" w:sz="0" w:space="0" w:color="auto"/>
            <w:right w:val="none" w:sz="0" w:space="0" w:color="auto"/>
          </w:divBdr>
        </w:div>
        <w:div w:id="1430539433">
          <w:marLeft w:val="640"/>
          <w:marRight w:val="0"/>
          <w:marTop w:val="0"/>
          <w:marBottom w:val="0"/>
          <w:divBdr>
            <w:top w:val="none" w:sz="0" w:space="0" w:color="auto"/>
            <w:left w:val="none" w:sz="0" w:space="0" w:color="auto"/>
            <w:bottom w:val="none" w:sz="0" w:space="0" w:color="auto"/>
            <w:right w:val="none" w:sz="0" w:space="0" w:color="auto"/>
          </w:divBdr>
        </w:div>
        <w:div w:id="465126913">
          <w:marLeft w:val="640"/>
          <w:marRight w:val="0"/>
          <w:marTop w:val="0"/>
          <w:marBottom w:val="0"/>
          <w:divBdr>
            <w:top w:val="none" w:sz="0" w:space="0" w:color="auto"/>
            <w:left w:val="none" w:sz="0" w:space="0" w:color="auto"/>
            <w:bottom w:val="none" w:sz="0" w:space="0" w:color="auto"/>
            <w:right w:val="none" w:sz="0" w:space="0" w:color="auto"/>
          </w:divBdr>
        </w:div>
        <w:div w:id="536351944">
          <w:marLeft w:val="640"/>
          <w:marRight w:val="0"/>
          <w:marTop w:val="0"/>
          <w:marBottom w:val="0"/>
          <w:divBdr>
            <w:top w:val="none" w:sz="0" w:space="0" w:color="auto"/>
            <w:left w:val="none" w:sz="0" w:space="0" w:color="auto"/>
            <w:bottom w:val="none" w:sz="0" w:space="0" w:color="auto"/>
            <w:right w:val="none" w:sz="0" w:space="0" w:color="auto"/>
          </w:divBdr>
        </w:div>
        <w:div w:id="1474524270">
          <w:marLeft w:val="640"/>
          <w:marRight w:val="0"/>
          <w:marTop w:val="0"/>
          <w:marBottom w:val="0"/>
          <w:divBdr>
            <w:top w:val="none" w:sz="0" w:space="0" w:color="auto"/>
            <w:left w:val="none" w:sz="0" w:space="0" w:color="auto"/>
            <w:bottom w:val="none" w:sz="0" w:space="0" w:color="auto"/>
            <w:right w:val="none" w:sz="0" w:space="0" w:color="auto"/>
          </w:divBdr>
        </w:div>
        <w:div w:id="1463959508">
          <w:marLeft w:val="640"/>
          <w:marRight w:val="0"/>
          <w:marTop w:val="0"/>
          <w:marBottom w:val="0"/>
          <w:divBdr>
            <w:top w:val="none" w:sz="0" w:space="0" w:color="auto"/>
            <w:left w:val="none" w:sz="0" w:space="0" w:color="auto"/>
            <w:bottom w:val="none" w:sz="0" w:space="0" w:color="auto"/>
            <w:right w:val="none" w:sz="0" w:space="0" w:color="auto"/>
          </w:divBdr>
        </w:div>
        <w:div w:id="1199199004">
          <w:marLeft w:val="640"/>
          <w:marRight w:val="0"/>
          <w:marTop w:val="0"/>
          <w:marBottom w:val="0"/>
          <w:divBdr>
            <w:top w:val="none" w:sz="0" w:space="0" w:color="auto"/>
            <w:left w:val="none" w:sz="0" w:space="0" w:color="auto"/>
            <w:bottom w:val="none" w:sz="0" w:space="0" w:color="auto"/>
            <w:right w:val="none" w:sz="0" w:space="0" w:color="auto"/>
          </w:divBdr>
        </w:div>
        <w:div w:id="1908804870">
          <w:marLeft w:val="640"/>
          <w:marRight w:val="0"/>
          <w:marTop w:val="0"/>
          <w:marBottom w:val="0"/>
          <w:divBdr>
            <w:top w:val="none" w:sz="0" w:space="0" w:color="auto"/>
            <w:left w:val="none" w:sz="0" w:space="0" w:color="auto"/>
            <w:bottom w:val="none" w:sz="0" w:space="0" w:color="auto"/>
            <w:right w:val="none" w:sz="0" w:space="0" w:color="auto"/>
          </w:divBdr>
        </w:div>
        <w:div w:id="732703012">
          <w:marLeft w:val="640"/>
          <w:marRight w:val="0"/>
          <w:marTop w:val="0"/>
          <w:marBottom w:val="0"/>
          <w:divBdr>
            <w:top w:val="none" w:sz="0" w:space="0" w:color="auto"/>
            <w:left w:val="none" w:sz="0" w:space="0" w:color="auto"/>
            <w:bottom w:val="none" w:sz="0" w:space="0" w:color="auto"/>
            <w:right w:val="none" w:sz="0" w:space="0" w:color="auto"/>
          </w:divBdr>
        </w:div>
        <w:div w:id="1420252663">
          <w:marLeft w:val="640"/>
          <w:marRight w:val="0"/>
          <w:marTop w:val="0"/>
          <w:marBottom w:val="0"/>
          <w:divBdr>
            <w:top w:val="none" w:sz="0" w:space="0" w:color="auto"/>
            <w:left w:val="none" w:sz="0" w:space="0" w:color="auto"/>
            <w:bottom w:val="none" w:sz="0" w:space="0" w:color="auto"/>
            <w:right w:val="none" w:sz="0" w:space="0" w:color="auto"/>
          </w:divBdr>
        </w:div>
        <w:div w:id="279800199">
          <w:marLeft w:val="640"/>
          <w:marRight w:val="0"/>
          <w:marTop w:val="0"/>
          <w:marBottom w:val="0"/>
          <w:divBdr>
            <w:top w:val="none" w:sz="0" w:space="0" w:color="auto"/>
            <w:left w:val="none" w:sz="0" w:space="0" w:color="auto"/>
            <w:bottom w:val="none" w:sz="0" w:space="0" w:color="auto"/>
            <w:right w:val="none" w:sz="0" w:space="0" w:color="auto"/>
          </w:divBdr>
        </w:div>
        <w:div w:id="168642722">
          <w:marLeft w:val="640"/>
          <w:marRight w:val="0"/>
          <w:marTop w:val="0"/>
          <w:marBottom w:val="0"/>
          <w:divBdr>
            <w:top w:val="none" w:sz="0" w:space="0" w:color="auto"/>
            <w:left w:val="none" w:sz="0" w:space="0" w:color="auto"/>
            <w:bottom w:val="none" w:sz="0" w:space="0" w:color="auto"/>
            <w:right w:val="none" w:sz="0" w:space="0" w:color="auto"/>
          </w:divBdr>
        </w:div>
        <w:div w:id="107163344">
          <w:marLeft w:val="640"/>
          <w:marRight w:val="0"/>
          <w:marTop w:val="0"/>
          <w:marBottom w:val="0"/>
          <w:divBdr>
            <w:top w:val="none" w:sz="0" w:space="0" w:color="auto"/>
            <w:left w:val="none" w:sz="0" w:space="0" w:color="auto"/>
            <w:bottom w:val="none" w:sz="0" w:space="0" w:color="auto"/>
            <w:right w:val="none" w:sz="0" w:space="0" w:color="auto"/>
          </w:divBdr>
        </w:div>
        <w:div w:id="134881619">
          <w:marLeft w:val="640"/>
          <w:marRight w:val="0"/>
          <w:marTop w:val="0"/>
          <w:marBottom w:val="0"/>
          <w:divBdr>
            <w:top w:val="none" w:sz="0" w:space="0" w:color="auto"/>
            <w:left w:val="none" w:sz="0" w:space="0" w:color="auto"/>
            <w:bottom w:val="none" w:sz="0" w:space="0" w:color="auto"/>
            <w:right w:val="none" w:sz="0" w:space="0" w:color="auto"/>
          </w:divBdr>
        </w:div>
        <w:div w:id="1929846247">
          <w:marLeft w:val="640"/>
          <w:marRight w:val="0"/>
          <w:marTop w:val="0"/>
          <w:marBottom w:val="0"/>
          <w:divBdr>
            <w:top w:val="none" w:sz="0" w:space="0" w:color="auto"/>
            <w:left w:val="none" w:sz="0" w:space="0" w:color="auto"/>
            <w:bottom w:val="none" w:sz="0" w:space="0" w:color="auto"/>
            <w:right w:val="none" w:sz="0" w:space="0" w:color="auto"/>
          </w:divBdr>
        </w:div>
        <w:div w:id="852572454">
          <w:marLeft w:val="640"/>
          <w:marRight w:val="0"/>
          <w:marTop w:val="0"/>
          <w:marBottom w:val="0"/>
          <w:divBdr>
            <w:top w:val="none" w:sz="0" w:space="0" w:color="auto"/>
            <w:left w:val="none" w:sz="0" w:space="0" w:color="auto"/>
            <w:bottom w:val="none" w:sz="0" w:space="0" w:color="auto"/>
            <w:right w:val="none" w:sz="0" w:space="0" w:color="auto"/>
          </w:divBdr>
        </w:div>
        <w:div w:id="167065673">
          <w:marLeft w:val="640"/>
          <w:marRight w:val="0"/>
          <w:marTop w:val="0"/>
          <w:marBottom w:val="0"/>
          <w:divBdr>
            <w:top w:val="none" w:sz="0" w:space="0" w:color="auto"/>
            <w:left w:val="none" w:sz="0" w:space="0" w:color="auto"/>
            <w:bottom w:val="none" w:sz="0" w:space="0" w:color="auto"/>
            <w:right w:val="none" w:sz="0" w:space="0" w:color="auto"/>
          </w:divBdr>
        </w:div>
        <w:div w:id="1769235116">
          <w:marLeft w:val="640"/>
          <w:marRight w:val="0"/>
          <w:marTop w:val="0"/>
          <w:marBottom w:val="0"/>
          <w:divBdr>
            <w:top w:val="none" w:sz="0" w:space="0" w:color="auto"/>
            <w:left w:val="none" w:sz="0" w:space="0" w:color="auto"/>
            <w:bottom w:val="none" w:sz="0" w:space="0" w:color="auto"/>
            <w:right w:val="none" w:sz="0" w:space="0" w:color="auto"/>
          </w:divBdr>
        </w:div>
        <w:div w:id="1984306095">
          <w:marLeft w:val="640"/>
          <w:marRight w:val="0"/>
          <w:marTop w:val="0"/>
          <w:marBottom w:val="0"/>
          <w:divBdr>
            <w:top w:val="none" w:sz="0" w:space="0" w:color="auto"/>
            <w:left w:val="none" w:sz="0" w:space="0" w:color="auto"/>
            <w:bottom w:val="none" w:sz="0" w:space="0" w:color="auto"/>
            <w:right w:val="none" w:sz="0" w:space="0" w:color="auto"/>
          </w:divBdr>
        </w:div>
        <w:div w:id="665091383">
          <w:marLeft w:val="640"/>
          <w:marRight w:val="0"/>
          <w:marTop w:val="0"/>
          <w:marBottom w:val="0"/>
          <w:divBdr>
            <w:top w:val="none" w:sz="0" w:space="0" w:color="auto"/>
            <w:left w:val="none" w:sz="0" w:space="0" w:color="auto"/>
            <w:bottom w:val="none" w:sz="0" w:space="0" w:color="auto"/>
            <w:right w:val="none" w:sz="0" w:space="0" w:color="auto"/>
          </w:divBdr>
        </w:div>
        <w:div w:id="1550919007">
          <w:marLeft w:val="640"/>
          <w:marRight w:val="0"/>
          <w:marTop w:val="0"/>
          <w:marBottom w:val="0"/>
          <w:divBdr>
            <w:top w:val="none" w:sz="0" w:space="0" w:color="auto"/>
            <w:left w:val="none" w:sz="0" w:space="0" w:color="auto"/>
            <w:bottom w:val="none" w:sz="0" w:space="0" w:color="auto"/>
            <w:right w:val="none" w:sz="0" w:space="0" w:color="auto"/>
          </w:divBdr>
        </w:div>
        <w:div w:id="1077168930">
          <w:marLeft w:val="640"/>
          <w:marRight w:val="0"/>
          <w:marTop w:val="0"/>
          <w:marBottom w:val="0"/>
          <w:divBdr>
            <w:top w:val="none" w:sz="0" w:space="0" w:color="auto"/>
            <w:left w:val="none" w:sz="0" w:space="0" w:color="auto"/>
            <w:bottom w:val="none" w:sz="0" w:space="0" w:color="auto"/>
            <w:right w:val="none" w:sz="0" w:space="0" w:color="auto"/>
          </w:divBdr>
        </w:div>
        <w:div w:id="57945320">
          <w:marLeft w:val="640"/>
          <w:marRight w:val="0"/>
          <w:marTop w:val="0"/>
          <w:marBottom w:val="0"/>
          <w:divBdr>
            <w:top w:val="none" w:sz="0" w:space="0" w:color="auto"/>
            <w:left w:val="none" w:sz="0" w:space="0" w:color="auto"/>
            <w:bottom w:val="none" w:sz="0" w:space="0" w:color="auto"/>
            <w:right w:val="none" w:sz="0" w:space="0" w:color="auto"/>
          </w:divBdr>
        </w:div>
        <w:div w:id="1632832055">
          <w:marLeft w:val="640"/>
          <w:marRight w:val="0"/>
          <w:marTop w:val="0"/>
          <w:marBottom w:val="0"/>
          <w:divBdr>
            <w:top w:val="none" w:sz="0" w:space="0" w:color="auto"/>
            <w:left w:val="none" w:sz="0" w:space="0" w:color="auto"/>
            <w:bottom w:val="none" w:sz="0" w:space="0" w:color="auto"/>
            <w:right w:val="none" w:sz="0" w:space="0" w:color="auto"/>
          </w:divBdr>
        </w:div>
        <w:div w:id="1640039336">
          <w:marLeft w:val="640"/>
          <w:marRight w:val="0"/>
          <w:marTop w:val="0"/>
          <w:marBottom w:val="0"/>
          <w:divBdr>
            <w:top w:val="none" w:sz="0" w:space="0" w:color="auto"/>
            <w:left w:val="none" w:sz="0" w:space="0" w:color="auto"/>
            <w:bottom w:val="none" w:sz="0" w:space="0" w:color="auto"/>
            <w:right w:val="none" w:sz="0" w:space="0" w:color="auto"/>
          </w:divBdr>
        </w:div>
        <w:div w:id="1464538435">
          <w:marLeft w:val="640"/>
          <w:marRight w:val="0"/>
          <w:marTop w:val="0"/>
          <w:marBottom w:val="0"/>
          <w:divBdr>
            <w:top w:val="none" w:sz="0" w:space="0" w:color="auto"/>
            <w:left w:val="none" w:sz="0" w:space="0" w:color="auto"/>
            <w:bottom w:val="none" w:sz="0" w:space="0" w:color="auto"/>
            <w:right w:val="none" w:sz="0" w:space="0" w:color="auto"/>
          </w:divBdr>
        </w:div>
      </w:divsChild>
    </w:div>
    <w:div w:id="921374715">
      <w:bodyDiv w:val="1"/>
      <w:marLeft w:val="0"/>
      <w:marRight w:val="0"/>
      <w:marTop w:val="0"/>
      <w:marBottom w:val="0"/>
      <w:divBdr>
        <w:top w:val="none" w:sz="0" w:space="0" w:color="auto"/>
        <w:left w:val="none" w:sz="0" w:space="0" w:color="auto"/>
        <w:bottom w:val="none" w:sz="0" w:space="0" w:color="auto"/>
        <w:right w:val="none" w:sz="0" w:space="0" w:color="auto"/>
      </w:divBdr>
    </w:div>
    <w:div w:id="947274482">
      <w:bodyDiv w:val="1"/>
      <w:marLeft w:val="0"/>
      <w:marRight w:val="0"/>
      <w:marTop w:val="0"/>
      <w:marBottom w:val="0"/>
      <w:divBdr>
        <w:top w:val="none" w:sz="0" w:space="0" w:color="auto"/>
        <w:left w:val="none" w:sz="0" w:space="0" w:color="auto"/>
        <w:bottom w:val="none" w:sz="0" w:space="0" w:color="auto"/>
        <w:right w:val="none" w:sz="0" w:space="0" w:color="auto"/>
      </w:divBdr>
    </w:div>
    <w:div w:id="970206326">
      <w:bodyDiv w:val="1"/>
      <w:marLeft w:val="0"/>
      <w:marRight w:val="0"/>
      <w:marTop w:val="0"/>
      <w:marBottom w:val="0"/>
      <w:divBdr>
        <w:top w:val="none" w:sz="0" w:space="0" w:color="auto"/>
        <w:left w:val="none" w:sz="0" w:space="0" w:color="auto"/>
        <w:bottom w:val="none" w:sz="0" w:space="0" w:color="auto"/>
        <w:right w:val="none" w:sz="0" w:space="0" w:color="auto"/>
      </w:divBdr>
    </w:div>
    <w:div w:id="971247429">
      <w:bodyDiv w:val="1"/>
      <w:marLeft w:val="0"/>
      <w:marRight w:val="0"/>
      <w:marTop w:val="0"/>
      <w:marBottom w:val="0"/>
      <w:divBdr>
        <w:top w:val="none" w:sz="0" w:space="0" w:color="auto"/>
        <w:left w:val="none" w:sz="0" w:space="0" w:color="auto"/>
        <w:bottom w:val="none" w:sz="0" w:space="0" w:color="auto"/>
        <w:right w:val="none" w:sz="0" w:space="0" w:color="auto"/>
      </w:divBdr>
      <w:divsChild>
        <w:div w:id="1298951734">
          <w:marLeft w:val="640"/>
          <w:marRight w:val="0"/>
          <w:marTop w:val="0"/>
          <w:marBottom w:val="0"/>
          <w:divBdr>
            <w:top w:val="none" w:sz="0" w:space="0" w:color="auto"/>
            <w:left w:val="none" w:sz="0" w:space="0" w:color="auto"/>
            <w:bottom w:val="none" w:sz="0" w:space="0" w:color="auto"/>
            <w:right w:val="none" w:sz="0" w:space="0" w:color="auto"/>
          </w:divBdr>
        </w:div>
        <w:div w:id="894242695">
          <w:marLeft w:val="640"/>
          <w:marRight w:val="0"/>
          <w:marTop w:val="0"/>
          <w:marBottom w:val="0"/>
          <w:divBdr>
            <w:top w:val="none" w:sz="0" w:space="0" w:color="auto"/>
            <w:left w:val="none" w:sz="0" w:space="0" w:color="auto"/>
            <w:bottom w:val="none" w:sz="0" w:space="0" w:color="auto"/>
            <w:right w:val="none" w:sz="0" w:space="0" w:color="auto"/>
          </w:divBdr>
        </w:div>
        <w:div w:id="905996756">
          <w:marLeft w:val="640"/>
          <w:marRight w:val="0"/>
          <w:marTop w:val="0"/>
          <w:marBottom w:val="0"/>
          <w:divBdr>
            <w:top w:val="none" w:sz="0" w:space="0" w:color="auto"/>
            <w:left w:val="none" w:sz="0" w:space="0" w:color="auto"/>
            <w:bottom w:val="none" w:sz="0" w:space="0" w:color="auto"/>
            <w:right w:val="none" w:sz="0" w:space="0" w:color="auto"/>
          </w:divBdr>
        </w:div>
        <w:div w:id="219101657">
          <w:marLeft w:val="640"/>
          <w:marRight w:val="0"/>
          <w:marTop w:val="0"/>
          <w:marBottom w:val="0"/>
          <w:divBdr>
            <w:top w:val="none" w:sz="0" w:space="0" w:color="auto"/>
            <w:left w:val="none" w:sz="0" w:space="0" w:color="auto"/>
            <w:bottom w:val="none" w:sz="0" w:space="0" w:color="auto"/>
            <w:right w:val="none" w:sz="0" w:space="0" w:color="auto"/>
          </w:divBdr>
        </w:div>
        <w:div w:id="1666124298">
          <w:marLeft w:val="640"/>
          <w:marRight w:val="0"/>
          <w:marTop w:val="0"/>
          <w:marBottom w:val="0"/>
          <w:divBdr>
            <w:top w:val="none" w:sz="0" w:space="0" w:color="auto"/>
            <w:left w:val="none" w:sz="0" w:space="0" w:color="auto"/>
            <w:bottom w:val="none" w:sz="0" w:space="0" w:color="auto"/>
            <w:right w:val="none" w:sz="0" w:space="0" w:color="auto"/>
          </w:divBdr>
        </w:div>
        <w:div w:id="786048164">
          <w:marLeft w:val="640"/>
          <w:marRight w:val="0"/>
          <w:marTop w:val="0"/>
          <w:marBottom w:val="0"/>
          <w:divBdr>
            <w:top w:val="none" w:sz="0" w:space="0" w:color="auto"/>
            <w:left w:val="none" w:sz="0" w:space="0" w:color="auto"/>
            <w:bottom w:val="none" w:sz="0" w:space="0" w:color="auto"/>
            <w:right w:val="none" w:sz="0" w:space="0" w:color="auto"/>
          </w:divBdr>
        </w:div>
        <w:div w:id="1066295751">
          <w:marLeft w:val="640"/>
          <w:marRight w:val="0"/>
          <w:marTop w:val="0"/>
          <w:marBottom w:val="0"/>
          <w:divBdr>
            <w:top w:val="none" w:sz="0" w:space="0" w:color="auto"/>
            <w:left w:val="none" w:sz="0" w:space="0" w:color="auto"/>
            <w:bottom w:val="none" w:sz="0" w:space="0" w:color="auto"/>
            <w:right w:val="none" w:sz="0" w:space="0" w:color="auto"/>
          </w:divBdr>
        </w:div>
        <w:div w:id="601037404">
          <w:marLeft w:val="640"/>
          <w:marRight w:val="0"/>
          <w:marTop w:val="0"/>
          <w:marBottom w:val="0"/>
          <w:divBdr>
            <w:top w:val="none" w:sz="0" w:space="0" w:color="auto"/>
            <w:left w:val="none" w:sz="0" w:space="0" w:color="auto"/>
            <w:bottom w:val="none" w:sz="0" w:space="0" w:color="auto"/>
            <w:right w:val="none" w:sz="0" w:space="0" w:color="auto"/>
          </w:divBdr>
        </w:div>
        <w:div w:id="1000232552">
          <w:marLeft w:val="640"/>
          <w:marRight w:val="0"/>
          <w:marTop w:val="0"/>
          <w:marBottom w:val="0"/>
          <w:divBdr>
            <w:top w:val="none" w:sz="0" w:space="0" w:color="auto"/>
            <w:left w:val="none" w:sz="0" w:space="0" w:color="auto"/>
            <w:bottom w:val="none" w:sz="0" w:space="0" w:color="auto"/>
            <w:right w:val="none" w:sz="0" w:space="0" w:color="auto"/>
          </w:divBdr>
        </w:div>
        <w:div w:id="1899826949">
          <w:marLeft w:val="640"/>
          <w:marRight w:val="0"/>
          <w:marTop w:val="0"/>
          <w:marBottom w:val="0"/>
          <w:divBdr>
            <w:top w:val="none" w:sz="0" w:space="0" w:color="auto"/>
            <w:left w:val="none" w:sz="0" w:space="0" w:color="auto"/>
            <w:bottom w:val="none" w:sz="0" w:space="0" w:color="auto"/>
            <w:right w:val="none" w:sz="0" w:space="0" w:color="auto"/>
          </w:divBdr>
        </w:div>
        <w:div w:id="1157722531">
          <w:marLeft w:val="640"/>
          <w:marRight w:val="0"/>
          <w:marTop w:val="0"/>
          <w:marBottom w:val="0"/>
          <w:divBdr>
            <w:top w:val="none" w:sz="0" w:space="0" w:color="auto"/>
            <w:left w:val="none" w:sz="0" w:space="0" w:color="auto"/>
            <w:bottom w:val="none" w:sz="0" w:space="0" w:color="auto"/>
            <w:right w:val="none" w:sz="0" w:space="0" w:color="auto"/>
          </w:divBdr>
        </w:div>
        <w:div w:id="673068411">
          <w:marLeft w:val="640"/>
          <w:marRight w:val="0"/>
          <w:marTop w:val="0"/>
          <w:marBottom w:val="0"/>
          <w:divBdr>
            <w:top w:val="none" w:sz="0" w:space="0" w:color="auto"/>
            <w:left w:val="none" w:sz="0" w:space="0" w:color="auto"/>
            <w:bottom w:val="none" w:sz="0" w:space="0" w:color="auto"/>
            <w:right w:val="none" w:sz="0" w:space="0" w:color="auto"/>
          </w:divBdr>
        </w:div>
        <w:div w:id="1145049981">
          <w:marLeft w:val="640"/>
          <w:marRight w:val="0"/>
          <w:marTop w:val="0"/>
          <w:marBottom w:val="0"/>
          <w:divBdr>
            <w:top w:val="none" w:sz="0" w:space="0" w:color="auto"/>
            <w:left w:val="none" w:sz="0" w:space="0" w:color="auto"/>
            <w:bottom w:val="none" w:sz="0" w:space="0" w:color="auto"/>
            <w:right w:val="none" w:sz="0" w:space="0" w:color="auto"/>
          </w:divBdr>
        </w:div>
        <w:div w:id="778259584">
          <w:marLeft w:val="640"/>
          <w:marRight w:val="0"/>
          <w:marTop w:val="0"/>
          <w:marBottom w:val="0"/>
          <w:divBdr>
            <w:top w:val="none" w:sz="0" w:space="0" w:color="auto"/>
            <w:left w:val="none" w:sz="0" w:space="0" w:color="auto"/>
            <w:bottom w:val="none" w:sz="0" w:space="0" w:color="auto"/>
            <w:right w:val="none" w:sz="0" w:space="0" w:color="auto"/>
          </w:divBdr>
        </w:div>
        <w:div w:id="1811362912">
          <w:marLeft w:val="640"/>
          <w:marRight w:val="0"/>
          <w:marTop w:val="0"/>
          <w:marBottom w:val="0"/>
          <w:divBdr>
            <w:top w:val="none" w:sz="0" w:space="0" w:color="auto"/>
            <w:left w:val="none" w:sz="0" w:space="0" w:color="auto"/>
            <w:bottom w:val="none" w:sz="0" w:space="0" w:color="auto"/>
            <w:right w:val="none" w:sz="0" w:space="0" w:color="auto"/>
          </w:divBdr>
        </w:div>
        <w:div w:id="1287203831">
          <w:marLeft w:val="640"/>
          <w:marRight w:val="0"/>
          <w:marTop w:val="0"/>
          <w:marBottom w:val="0"/>
          <w:divBdr>
            <w:top w:val="none" w:sz="0" w:space="0" w:color="auto"/>
            <w:left w:val="none" w:sz="0" w:space="0" w:color="auto"/>
            <w:bottom w:val="none" w:sz="0" w:space="0" w:color="auto"/>
            <w:right w:val="none" w:sz="0" w:space="0" w:color="auto"/>
          </w:divBdr>
        </w:div>
        <w:div w:id="797842819">
          <w:marLeft w:val="640"/>
          <w:marRight w:val="0"/>
          <w:marTop w:val="0"/>
          <w:marBottom w:val="0"/>
          <w:divBdr>
            <w:top w:val="none" w:sz="0" w:space="0" w:color="auto"/>
            <w:left w:val="none" w:sz="0" w:space="0" w:color="auto"/>
            <w:bottom w:val="none" w:sz="0" w:space="0" w:color="auto"/>
            <w:right w:val="none" w:sz="0" w:space="0" w:color="auto"/>
          </w:divBdr>
        </w:div>
        <w:div w:id="939140484">
          <w:marLeft w:val="640"/>
          <w:marRight w:val="0"/>
          <w:marTop w:val="0"/>
          <w:marBottom w:val="0"/>
          <w:divBdr>
            <w:top w:val="none" w:sz="0" w:space="0" w:color="auto"/>
            <w:left w:val="none" w:sz="0" w:space="0" w:color="auto"/>
            <w:bottom w:val="none" w:sz="0" w:space="0" w:color="auto"/>
            <w:right w:val="none" w:sz="0" w:space="0" w:color="auto"/>
          </w:divBdr>
        </w:div>
        <w:div w:id="1110514744">
          <w:marLeft w:val="640"/>
          <w:marRight w:val="0"/>
          <w:marTop w:val="0"/>
          <w:marBottom w:val="0"/>
          <w:divBdr>
            <w:top w:val="none" w:sz="0" w:space="0" w:color="auto"/>
            <w:left w:val="none" w:sz="0" w:space="0" w:color="auto"/>
            <w:bottom w:val="none" w:sz="0" w:space="0" w:color="auto"/>
            <w:right w:val="none" w:sz="0" w:space="0" w:color="auto"/>
          </w:divBdr>
        </w:div>
        <w:div w:id="258561732">
          <w:marLeft w:val="640"/>
          <w:marRight w:val="0"/>
          <w:marTop w:val="0"/>
          <w:marBottom w:val="0"/>
          <w:divBdr>
            <w:top w:val="none" w:sz="0" w:space="0" w:color="auto"/>
            <w:left w:val="none" w:sz="0" w:space="0" w:color="auto"/>
            <w:bottom w:val="none" w:sz="0" w:space="0" w:color="auto"/>
            <w:right w:val="none" w:sz="0" w:space="0" w:color="auto"/>
          </w:divBdr>
        </w:div>
        <w:div w:id="993798268">
          <w:marLeft w:val="640"/>
          <w:marRight w:val="0"/>
          <w:marTop w:val="0"/>
          <w:marBottom w:val="0"/>
          <w:divBdr>
            <w:top w:val="none" w:sz="0" w:space="0" w:color="auto"/>
            <w:left w:val="none" w:sz="0" w:space="0" w:color="auto"/>
            <w:bottom w:val="none" w:sz="0" w:space="0" w:color="auto"/>
            <w:right w:val="none" w:sz="0" w:space="0" w:color="auto"/>
          </w:divBdr>
        </w:div>
        <w:div w:id="915407300">
          <w:marLeft w:val="640"/>
          <w:marRight w:val="0"/>
          <w:marTop w:val="0"/>
          <w:marBottom w:val="0"/>
          <w:divBdr>
            <w:top w:val="none" w:sz="0" w:space="0" w:color="auto"/>
            <w:left w:val="none" w:sz="0" w:space="0" w:color="auto"/>
            <w:bottom w:val="none" w:sz="0" w:space="0" w:color="auto"/>
            <w:right w:val="none" w:sz="0" w:space="0" w:color="auto"/>
          </w:divBdr>
        </w:div>
        <w:div w:id="866259868">
          <w:marLeft w:val="640"/>
          <w:marRight w:val="0"/>
          <w:marTop w:val="0"/>
          <w:marBottom w:val="0"/>
          <w:divBdr>
            <w:top w:val="none" w:sz="0" w:space="0" w:color="auto"/>
            <w:left w:val="none" w:sz="0" w:space="0" w:color="auto"/>
            <w:bottom w:val="none" w:sz="0" w:space="0" w:color="auto"/>
            <w:right w:val="none" w:sz="0" w:space="0" w:color="auto"/>
          </w:divBdr>
        </w:div>
        <w:div w:id="1201094687">
          <w:marLeft w:val="640"/>
          <w:marRight w:val="0"/>
          <w:marTop w:val="0"/>
          <w:marBottom w:val="0"/>
          <w:divBdr>
            <w:top w:val="none" w:sz="0" w:space="0" w:color="auto"/>
            <w:left w:val="none" w:sz="0" w:space="0" w:color="auto"/>
            <w:bottom w:val="none" w:sz="0" w:space="0" w:color="auto"/>
            <w:right w:val="none" w:sz="0" w:space="0" w:color="auto"/>
          </w:divBdr>
        </w:div>
        <w:div w:id="280116484">
          <w:marLeft w:val="640"/>
          <w:marRight w:val="0"/>
          <w:marTop w:val="0"/>
          <w:marBottom w:val="0"/>
          <w:divBdr>
            <w:top w:val="none" w:sz="0" w:space="0" w:color="auto"/>
            <w:left w:val="none" w:sz="0" w:space="0" w:color="auto"/>
            <w:bottom w:val="none" w:sz="0" w:space="0" w:color="auto"/>
            <w:right w:val="none" w:sz="0" w:space="0" w:color="auto"/>
          </w:divBdr>
        </w:div>
        <w:div w:id="1237478141">
          <w:marLeft w:val="640"/>
          <w:marRight w:val="0"/>
          <w:marTop w:val="0"/>
          <w:marBottom w:val="0"/>
          <w:divBdr>
            <w:top w:val="none" w:sz="0" w:space="0" w:color="auto"/>
            <w:left w:val="none" w:sz="0" w:space="0" w:color="auto"/>
            <w:bottom w:val="none" w:sz="0" w:space="0" w:color="auto"/>
            <w:right w:val="none" w:sz="0" w:space="0" w:color="auto"/>
          </w:divBdr>
        </w:div>
        <w:div w:id="183708921">
          <w:marLeft w:val="640"/>
          <w:marRight w:val="0"/>
          <w:marTop w:val="0"/>
          <w:marBottom w:val="0"/>
          <w:divBdr>
            <w:top w:val="none" w:sz="0" w:space="0" w:color="auto"/>
            <w:left w:val="none" w:sz="0" w:space="0" w:color="auto"/>
            <w:bottom w:val="none" w:sz="0" w:space="0" w:color="auto"/>
            <w:right w:val="none" w:sz="0" w:space="0" w:color="auto"/>
          </w:divBdr>
        </w:div>
        <w:div w:id="1731808432">
          <w:marLeft w:val="640"/>
          <w:marRight w:val="0"/>
          <w:marTop w:val="0"/>
          <w:marBottom w:val="0"/>
          <w:divBdr>
            <w:top w:val="none" w:sz="0" w:space="0" w:color="auto"/>
            <w:left w:val="none" w:sz="0" w:space="0" w:color="auto"/>
            <w:bottom w:val="none" w:sz="0" w:space="0" w:color="auto"/>
            <w:right w:val="none" w:sz="0" w:space="0" w:color="auto"/>
          </w:divBdr>
        </w:div>
        <w:div w:id="732629165">
          <w:marLeft w:val="640"/>
          <w:marRight w:val="0"/>
          <w:marTop w:val="0"/>
          <w:marBottom w:val="0"/>
          <w:divBdr>
            <w:top w:val="none" w:sz="0" w:space="0" w:color="auto"/>
            <w:left w:val="none" w:sz="0" w:space="0" w:color="auto"/>
            <w:bottom w:val="none" w:sz="0" w:space="0" w:color="auto"/>
            <w:right w:val="none" w:sz="0" w:space="0" w:color="auto"/>
          </w:divBdr>
        </w:div>
        <w:div w:id="1540390296">
          <w:marLeft w:val="640"/>
          <w:marRight w:val="0"/>
          <w:marTop w:val="0"/>
          <w:marBottom w:val="0"/>
          <w:divBdr>
            <w:top w:val="none" w:sz="0" w:space="0" w:color="auto"/>
            <w:left w:val="none" w:sz="0" w:space="0" w:color="auto"/>
            <w:bottom w:val="none" w:sz="0" w:space="0" w:color="auto"/>
            <w:right w:val="none" w:sz="0" w:space="0" w:color="auto"/>
          </w:divBdr>
        </w:div>
        <w:div w:id="1267274562">
          <w:marLeft w:val="640"/>
          <w:marRight w:val="0"/>
          <w:marTop w:val="0"/>
          <w:marBottom w:val="0"/>
          <w:divBdr>
            <w:top w:val="none" w:sz="0" w:space="0" w:color="auto"/>
            <w:left w:val="none" w:sz="0" w:space="0" w:color="auto"/>
            <w:bottom w:val="none" w:sz="0" w:space="0" w:color="auto"/>
            <w:right w:val="none" w:sz="0" w:space="0" w:color="auto"/>
          </w:divBdr>
        </w:div>
        <w:div w:id="1644700972">
          <w:marLeft w:val="640"/>
          <w:marRight w:val="0"/>
          <w:marTop w:val="0"/>
          <w:marBottom w:val="0"/>
          <w:divBdr>
            <w:top w:val="none" w:sz="0" w:space="0" w:color="auto"/>
            <w:left w:val="none" w:sz="0" w:space="0" w:color="auto"/>
            <w:bottom w:val="none" w:sz="0" w:space="0" w:color="auto"/>
            <w:right w:val="none" w:sz="0" w:space="0" w:color="auto"/>
          </w:divBdr>
        </w:div>
        <w:div w:id="718437151">
          <w:marLeft w:val="640"/>
          <w:marRight w:val="0"/>
          <w:marTop w:val="0"/>
          <w:marBottom w:val="0"/>
          <w:divBdr>
            <w:top w:val="none" w:sz="0" w:space="0" w:color="auto"/>
            <w:left w:val="none" w:sz="0" w:space="0" w:color="auto"/>
            <w:bottom w:val="none" w:sz="0" w:space="0" w:color="auto"/>
            <w:right w:val="none" w:sz="0" w:space="0" w:color="auto"/>
          </w:divBdr>
        </w:div>
        <w:div w:id="2018120227">
          <w:marLeft w:val="640"/>
          <w:marRight w:val="0"/>
          <w:marTop w:val="0"/>
          <w:marBottom w:val="0"/>
          <w:divBdr>
            <w:top w:val="none" w:sz="0" w:space="0" w:color="auto"/>
            <w:left w:val="none" w:sz="0" w:space="0" w:color="auto"/>
            <w:bottom w:val="none" w:sz="0" w:space="0" w:color="auto"/>
            <w:right w:val="none" w:sz="0" w:space="0" w:color="auto"/>
          </w:divBdr>
        </w:div>
        <w:div w:id="1128546456">
          <w:marLeft w:val="640"/>
          <w:marRight w:val="0"/>
          <w:marTop w:val="0"/>
          <w:marBottom w:val="0"/>
          <w:divBdr>
            <w:top w:val="none" w:sz="0" w:space="0" w:color="auto"/>
            <w:left w:val="none" w:sz="0" w:space="0" w:color="auto"/>
            <w:bottom w:val="none" w:sz="0" w:space="0" w:color="auto"/>
            <w:right w:val="none" w:sz="0" w:space="0" w:color="auto"/>
          </w:divBdr>
        </w:div>
        <w:div w:id="608006345">
          <w:marLeft w:val="640"/>
          <w:marRight w:val="0"/>
          <w:marTop w:val="0"/>
          <w:marBottom w:val="0"/>
          <w:divBdr>
            <w:top w:val="none" w:sz="0" w:space="0" w:color="auto"/>
            <w:left w:val="none" w:sz="0" w:space="0" w:color="auto"/>
            <w:bottom w:val="none" w:sz="0" w:space="0" w:color="auto"/>
            <w:right w:val="none" w:sz="0" w:space="0" w:color="auto"/>
          </w:divBdr>
        </w:div>
        <w:div w:id="37903138">
          <w:marLeft w:val="640"/>
          <w:marRight w:val="0"/>
          <w:marTop w:val="0"/>
          <w:marBottom w:val="0"/>
          <w:divBdr>
            <w:top w:val="none" w:sz="0" w:space="0" w:color="auto"/>
            <w:left w:val="none" w:sz="0" w:space="0" w:color="auto"/>
            <w:bottom w:val="none" w:sz="0" w:space="0" w:color="auto"/>
            <w:right w:val="none" w:sz="0" w:space="0" w:color="auto"/>
          </w:divBdr>
        </w:div>
        <w:div w:id="931086895">
          <w:marLeft w:val="640"/>
          <w:marRight w:val="0"/>
          <w:marTop w:val="0"/>
          <w:marBottom w:val="0"/>
          <w:divBdr>
            <w:top w:val="none" w:sz="0" w:space="0" w:color="auto"/>
            <w:left w:val="none" w:sz="0" w:space="0" w:color="auto"/>
            <w:bottom w:val="none" w:sz="0" w:space="0" w:color="auto"/>
            <w:right w:val="none" w:sz="0" w:space="0" w:color="auto"/>
          </w:divBdr>
        </w:div>
        <w:div w:id="659389162">
          <w:marLeft w:val="640"/>
          <w:marRight w:val="0"/>
          <w:marTop w:val="0"/>
          <w:marBottom w:val="0"/>
          <w:divBdr>
            <w:top w:val="none" w:sz="0" w:space="0" w:color="auto"/>
            <w:left w:val="none" w:sz="0" w:space="0" w:color="auto"/>
            <w:bottom w:val="none" w:sz="0" w:space="0" w:color="auto"/>
            <w:right w:val="none" w:sz="0" w:space="0" w:color="auto"/>
          </w:divBdr>
        </w:div>
        <w:div w:id="2134015911">
          <w:marLeft w:val="640"/>
          <w:marRight w:val="0"/>
          <w:marTop w:val="0"/>
          <w:marBottom w:val="0"/>
          <w:divBdr>
            <w:top w:val="none" w:sz="0" w:space="0" w:color="auto"/>
            <w:left w:val="none" w:sz="0" w:space="0" w:color="auto"/>
            <w:bottom w:val="none" w:sz="0" w:space="0" w:color="auto"/>
            <w:right w:val="none" w:sz="0" w:space="0" w:color="auto"/>
          </w:divBdr>
        </w:div>
        <w:div w:id="1194345555">
          <w:marLeft w:val="640"/>
          <w:marRight w:val="0"/>
          <w:marTop w:val="0"/>
          <w:marBottom w:val="0"/>
          <w:divBdr>
            <w:top w:val="none" w:sz="0" w:space="0" w:color="auto"/>
            <w:left w:val="none" w:sz="0" w:space="0" w:color="auto"/>
            <w:bottom w:val="none" w:sz="0" w:space="0" w:color="auto"/>
            <w:right w:val="none" w:sz="0" w:space="0" w:color="auto"/>
          </w:divBdr>
        </w:div>
        <w:div w:id="1392997587">
          <w:marLeft w:val="640"/>
          <w:marRight w:val="0"/>
          <w:marTop w:val="0"/>
          <w:marBottom w:val="0"/>
          <w:divBdr>
            <w:top w:val="none" w:sz="0" w:space="0" w:color="auto"/>
            <w:left w:val="none" w:sz="0" w:space="0" w:color="auto"/>
            <w:bottom w:val="none" w:sz="0" w:space="0" w:color="auto"/>
            <w:right w:val="none" w:sz="0" w:space="0" w:color="auto"/>
          </w:divBdr>
        </w:div>
        <w:div w:id="1791825668">
          <w:marLeft w:val="640"/>
          <w:marRight w:val="0"/>
          <w:marTop w:val="0"/>
          <w:marBottom w:val="0"/>
          <w:divBdr>
            <w:top w:val="none" w:sz="0" w:space="0" w:color="auto"/>
            <w:left w:val="none" w:sz="0" w:space="0" w:color="auto"/>
            <w:bottom w:val="none" w:sz="0" w:space="0" w:color="auto"/>
            <w:right w:val="none" w:sz="0" w:space="0" w:color="auto"/>
          </w:divBdr>
        </w:div>
        <w:div w:id="279150482">
          <w:marLeft w:val="640"/>
          <w:marRight w:val="0"/>
          <w:marTop w:val="0"/>
          <w:marBottom w:val="0"/>
          <w:divBdr>
            <w:top w:val="none" w:sz="0" w:space="0" w:color="auto"/>
            <w:left w:val="none" w:sz="0" w:space="0" w:color="auto"/>
            <w:bottom w:val="none" w:sz="0" w:space="0" w:color="auto"/>
            <w:right w:val="none" w:sz="0" w:space="0" w:color="auto"/>
          </w:divBdr>
        </w:div>
        <w:div w:id="718434797">
          <w:marLeft w:val="640"/>
          <w:marRight w:val="0"/>
          <w:marTop w:val="0"/>
          <w:marBottom w:val="0"/>
          <w:divBdr>
            <w:top w:val="none" w:sz="0" w:space="0" w:color="auto"/>
            <w:left w:val="none" w:sz="0" w:space="0" w:color="auto"/>
            <w:bottom w:val="none" w:sz="0" w:space="0" w:color="auto"/>
            <w:right w:val="none" w:sz="0" w:space="0" w:color="auto"/>
          </w:divBdr>
        </w:div>
        <w:div w:id="684751832">
          <w:marLeft w:val="640"/>
          <w:marRight w:val="0"/>
          <w:marTop w:val="0"/>
          <w:marBottom w:val="0"/>
          <w:divBdr>
            <w:top w:val="none" w:sz="0" w:space="0" w:color="auto"/>
            <w:left w:val="none" w:sz="0" w:space="0" w:color="auto"/>
            <w:bottom w:val="none" w:sz="0" w:space="0" w:color="auto"/>
            <w:right w:val="none" w:sz="0" w:space="0" w:color="auto"/>
          </w:divBdr>
        </w:div>
      </w:divsChild>
    </w:div>
    <w:div w:id="981615942">
      <w:bodyDiv w:val="1"/>
      <w:marLeft w:val="0"/>
      <w:marRight w:val="0"/>
      <w:marTop w:val="0"/>
      <w:marBottom w:val="0"/>
      <w:divBdr>
        <w:top w:val="none" w:sz="0" w:space="0" w:color="auto"/>
        <w:left w:val="none" w:sz="0" w:space="0" w:color="auto"/>
        <w:bottom w:val="none" w:sz="0" w:space="0" w:color="auto"/>
        <w:right w:val="none" w:sz="0" w:space="0" w:color="auto"/>
      </w:divBdr>
    </w:div>
    <w:div w:id="982924600">
      <w:bodyDiv w:val="1"/>
      <w:marLeft w:val="0"/>
      <w:marRight w:val="0"/>
      <w:marTop w:val="0"/>
      <w:marBottom w:val="0"/>
      <w:divBdr>
        <w:top w:val="none" w:sz="0" w:space="0" w:color="auto"/>
        <w:left w:val="none" w:sz="0" w:space="0" w:color="auto"/>
        <w:bottom w:val="none" w:sz="0" w:space="0" w:color="auto"/>
        <w:right w:val="none" w:sz="0" w:space="0" w:color="auto"/>
      </w:divBdr>
    </w:div>
    <w:div w:id="996225585">
      <w:bodyDiv w:val="1"/>
      <w:marLeft w:val="0"/>
      <w:marRight w:val="0"/>
      <w:marTop w:val="0"/>
      <w:marBottom w:val="0"/>
      <w:divBdr>
        <w:top w:val="none" w:sz="0" w:space="0" w:color="auto"/>
        <w:left w:val="none" w:sz="0" w:space="0" w:color="auto"/>
        <w:bottom w:val="none" w:sz="0" w:space="0" w:color="auto"/>
        <w:right w:val="none" w:sz="0" w:space="0" w:color="auto"/>
      </w:divBdr>
    </w:div>
    <w:div w:id="1002581999">
      <w:bodyDiv w:val="1"/>
      <w:marLeft w:val="0"/>
      <w:marRight w:val="0"/>
      <w:marTop w:val="0"/>
      <w:marBottom w:val="0"/>
      <w:divBdr>
        <w:top w:val="none" w:sz="0" w:space="0" w:color="auto"/>
        <w:left w:val="none" w:sz="0" w:space="0" w:color="auto"/>
        <w:bottom w:val="none" w:sz="0" w:space="0" w:color="auto"/>
        <w:right w:val="none" w:sz="0" w:space="0" w:color="auto"/>
      </w:divBdr>
    </w:div>
    <w:div w:id="1014188015">
      <w:bodyDiv w:val="1"/>
      <w:marLeft w:val="0"/>
      <w:marRight w:val="0"/>
      <w:marTop w:val="0"/>
      <w:marBottom w:val="0"/>
      <w:divBdr>
        <w:top w:val="none" w:sz="0" w:space="0" w:color="auto"/>
        <w:left w:val="none" w:sz="0" w:space="0" w:color="auto"/>
        <w:bottom w:val="none" w:sz="0" w:space="0" w:color="auto"/>
        <w:right w:val="none" w:sz="0" w:space="0" w:color="auto"/>
      </w:divBdr>
      <w:divsChild>
        <w:div w:id="1362626055">
          <w:marLeft w:val="640"/>
          <w:marRight w:val="0"/>
          <w:marTop w:val="0"/>
          <w:marBottom w:val="0"/>
          <w:divBdr>
            <w:top w:val="none" w:sz="0" w:space="0" w:color="auto"/>
            <w:left w:val="none" w:sz="0" w:space="0" w:color="auto"/>
            <w:bottom w:val="none" w:sz="0" w:space="0" w:color="auto"/>
            <w:right w:val="none" w:sz="0" w:space="0" w:color="auto"/>
          </w:divBdr>
        </w:div>
        <w:div w:id="979924684">
          <w:marLeft w:val="640"/>
          <w:marRight w:val="0"/>
          <w:marTop w:val="0"/>
          <w:marBottom w:val="0"/>
          <w:divBdr>
            <w:top w:val="none" w:sz="0" w:space="0" w:color="auto"/>
            <w:left w:val="none" w:sz="0" w:space="0" w:color="auto"/>
            <w:bottom w:val="none" w:sz="0" w:space="0" w:color="auto"/>
            <w:right w:val="none" w:sz="0" w:space="0" w:color="auto"/>
          </w:divBdr>
        </w:div>
        <w:div w:id="397898034">
          <w:marLeft w:val="640"/>
          <w:marRight w:val="0"/>
          <w:marTop w:val="0"/>
          <w:marBottom w:val="0"/>
          <w:divBdr>
            <w:top w:val="none" w:sz="0" w:space="0" w:color="auto"/>
            <w:left w:val="none" w:sz="0" w:space="0" w:color="auto"/>
            <w:bottom w:val="none" w:sz="0" w:space="0" w:color="auto"/>
            <w:right w:val="none" w:sz="0" w:space="0" w:color="auto"/>
          </w:divBdr>
        </w:div>
        <w:div w:id="949438873">
          <w:marLeft w:val="640"/>
          <w:marRight w:val="0"/>
          <w:marTop w:val="0"/>
          <w:marBottom w:val="0"/>
          <w:divBdr>
            <w:top w:val="none" w:sz="0" w:space="0" w:color="auto"/>
            <w:left w:val="none" w:sz="0" w:space="0" w:color="auto"/>
            <w:bottom w:val="none" w:sz="0" w:space="0" w:color="auto"/>
            <w:right w:val="none" w:sz="0" w:space="0" w:color="auto"/>
          </w:divBdr>
        </w:div>
        <w:div w:id="61953355">
          <w:marLeft w:val="640"/>
          <w:marRight w:val="0"/>
          <w:marTop w:val="0"/>
          <w:marBottom w:val="0"/>
          <w:divBdr>
            <w:top w:val="none" w:sz="0" w:space="0" w:color="auto"/>
            <w:left w:val="none" w:sz="0" w:space="0" w:color="auto"/>
            <w:bottom w:val="none" w:sz="0" w:space="0" w:color="auto"/>
            <w:right w:val="none" w:sz="0" w:space="0" w:color="auto"/>
          </w:divBdr>
        </w:div>
        <w:div w:id="1021662974">
          <w:marLeft w:val="640"/>
          <w:marRight w:val="0"/>
          <w:marTop w:val="0"/>
          <w:marBottom w:val="0"/>
          <w:divBdr>
            <w:top w:val="none" w:sz="0" w:space="0" w:color="auto"/>
            <w:left w:val="none" w:sz="0" w:space="0" w:color="auto"/>
            <w:bottom w:val="none" w:sz="0" w:space="0" w:color="auto"/>
            <w:right w:val="none" w:sz="0" w:space="0" w:color="auto"/>
          </w:divBdr>
        </w:div>
        <w:div w:id="2064718460">
          <w:marLeft w:val="640"/>
          <w:marRight w:val="0"/>
          <w:marTop w:val="0"/>
          <w:marBottom w:val="0"/>
          <w:divBdr>
            <w:top w:val="none" w:sz="0" w:space="0" w:color="auto"/>
            <w:left w:val="none" w:sz="0" w:space="0" w:color="auto"/>
            <w:bottom w:val="none" w:sz="0" w:space="0" w:color="auto"/>
            <w:right w:val="none" w:sz="0" w:space="0" w:color="auto"/>
          </w:divBdr>
        </w:div>
        <w:div w:id="376514696">
          <w:marLeft w:val="640"/>
          <w:marRight w:val="0"/>
          <w:marTop w:val="0"/>
          <w:marBottom w:val="0"/>
          <w:divBdr>
            <w:top w:val="none" w:sz="0" w:space="0" w:color="auto"/>
            <w:left w:val="none" w:sz="0" w:space="0" w:color="auto"/>
            <w:bottom w:val="none" w:sz="0" w:space="0" w:color="auto"/>
            <w:right w:val="none" w:sz="0" w:space="0" w:color="auto"/>
          </w:divBdr>
        </w:div>
        <w:div w:id="2076662840">
          <w:marLeft w:val="640"/>
          <w:marRight w:val="0"/>
          <w:marTop w:val="0"/>
          <w:marBottom w:val="0"/>
          <w:divBdr>
            <w:top w:val="none" w:sz="0" w:space="0" w:color="auto"/>
            <w:left w:val="none" w:sz="0" w:space="0" w:color="auto"/>
            <w:bottom w:val="none" w:sz="0" w:space="0" w:color="auto"/>
            <w:right w:val="none" w:sz="0" w:space="0" w:color="auto"/>
          </w:divBdr>
        </w:div>
        <w:div w:id="1737850375">
          <w:marLeft w:val="640"/>
          <w:marRight w:val="0"/>
          <w:marTop w:val="0"/>
          <w:marBottom w:val="0"/>
          <w:divBdr>
            <w:top w:val="none" w:sz="0" w:space="0" w:color="auto"/>
            <w:left w:val="none" w:sz="0" w:space="0" w:color="auto"/>
            <w:bottom w:val="none" w:sz="0" w:space="0" w:color="auto"/>
            <w:right w:val="none" w:sz="0" w:space="0" w:color="auto"/>
          </w:divBdr>
        </w:div>
        <w:div w:id="1884632130">
          <w:marLeft w:val="640"/>
          <w:marRight w:val="0"/>
          <w:marTop w:val="0"/>
          <w:marBottom w:val="0"/>
          <w:divBdr>
            <w:top w:val="none" w:sz="0" w:space="0" w:color="auto"/>
            <w:left w:val="none" w:sz="0" w:space="0" w:color="auto"/>
            <w:bottom w:val="none" w:sz="0" w:space="0" w:color="auto"/>
            <w:right w:val="none" w:sz="0" w:space="0" w:color="auto"/>
          </w:divBdr>
        </w:div>
        <w:div w:id="1626690329">
          <w:marLeft w:val="640"/>
          <w:marRight w:val="0"/>
          <w:marTop w:val="0"/>
          <w:marBottom w:val="0"/>
          <w:divBdr>
            <w:top w:val="none" w:sz="0" w:space="0" w:color="auto"/>
            <w:left w:val="none" w:sz="0" w:space="0" w:color="auto"/>
            <w:bottom w:val="none" w:sz="0" w:space="0" w:color="auto"/>
            <w:right w:val="none" w:sz="0" w:space="0" w:color="auto"/>
          </w:divBdr>
        </w:div>
        <w:div w:id="117922313">
          <w:marLeft w:val="640"/>
          <w:marRight w:val="0"/>
          <w:marTop w:val="0"/>
          <w:marBottom w:val="0"/>
          <w:divBdr>
            <w:top w:val="none" w:sz="0" w:space="0" w:color="auto"/>
            <w:left w:val="none" w:sz="0" w:space="0" w:color="auto"/>
            <w:bottom w:val="none" w:sz="0" w:space="0" w:color="auto"/>
            <w:right w:val="none" w:sz="0" w:space="0" w:color="auto"/>
          </w:divBdr>
        </w:div>
        <w:div w:id="843252288">
          <w:marLeft w:val="640"/>
          <w:marRight w:val="0"/>
          <w:marTop w:val="0"/>
          <w:marBottom w:val="0"/>
          <w:divBdr>
            <w:top w:val="none" w:sz="0" w:space="0" w:color="auto"/>
            <w:left w:val="none" w:sz="0" w:space="0" w:color="auto"/>
            <w:bottom w:val="none" w:sz="0" w:space="0" w:color="auto"/>
            <w:right w:val="none" w:sz="0" w:space="0" w:color="auto"/>
          </w:divBdr>
        </w:div>
        <w:div w:id="1628389168">
          <w:marLeft w:val="640"/>
          <w:marRight w:val="0"/>
          <w:marTop w:val="0"/>
          <w:marBottom w:val="0"/>
          <w:divBdr>
            <w:top w:val="none" w:sz="0" w:space="0" w:color="auto"/>
            <w:left w:val="none" w:sz="0" w:space="0" w:color="auto"/>
            <w:bottom w:val="none" w:sz="0" w:space="0" w:color="auto"/>
            <w:right w:val="none" w:sz="0" w:space="0" w:color="auto"/>
          </w:divBdr>
        </w:div>
        <w:div w:id="630525111">
          <w:marLeft w:val="640"/>
          <w:marRight w:val="0"/>
          <w:marTop w:val="0"/>
          <w:marBottom w:val="0"/>
          <w:divBdr>
            <w:top w:val="none" w:sz="0" w:space="0" w:color="auto"/>
            <w:left w:val="none" w:sz="0" w:space="0" w:color="auto"/>
            <w:bottom w:val="none" w:sz="0" w:space="0" w:color="auto"/>
            <w:right w:val="none" w:sz="0" w:space="0" w:color="auto"/>
          </w:divBdr>
        </w:div>
        <w:div w:id="1417749138">
          <w:marLeft w:val="640"/>
          <w:marRight w:val="0"/>
          <w:marTop w:val="0"/>
          <w:marBottom w:val="0"/>
          <w:divBdr>
            <w:top w:val="none" w:sz="0" w:space="0" w:color="auto"/>
            <w:left w:val="none" w:sz="0" w:space="0" w:color="auto"/>
            <w:bottom w:val="none" w:sz="0" w:space="0" w:color="auto"/>
            <w:right w:val="none" w:sz="0" w:space="0" w:color="auto"/>
          </w:divBdr>
        </w:div>
        <w:div w:id="1471822854">
          <w:marLeft w:val="640"/>
          <w:marRight w:val="0"/>
          <w:marTop w:val="0"/>
          <w:marBottom w:val="0"/>
          <w:divBdr>
            <w:top w:val="none" w:sz="0" w:space="0" w:color="auto"/>
            <w:left w:val="none" w:sz="0" w:space="0" w:color="auto"/>
            <w:bottom w:val="none" w:sz="0" w:space="0" w:color="auto"/>
            <w:right w:val="none" w:sz="0" w:space="0" w:color="auto"/>
          </w:divBdr>
        </w:div>
        <w:div w:id="1339499103">
          <w:marLeft w:val="640"/>
          <w:marRight w:val="0"/>
          <w:marTop w:val="0"/>
          <w:marBottom w:val="0"/>
          <w:divBdr>
            <w:top w:val="none" w:sz="0" w:space="0" w:color="auto"/>
            <w:left w:val="none" w:sz="0" w:space="0" w:color="auto"/>
            <w:bottom w:val="none" w:sz="0" w:space="0" w:color="auto"/>
            <w:right w:val="none" w:sz="0" w:space="0" w:color="auto"/>
          </w:divBdr>
        </w:div>
        <w:div w:id="512036911">
          <w:marLeft w:val="640"/>
          <w:marRight w:val="0"/>
          <w:marTop w:val="0"/>
          <w:marBottom w:val="0"/>
          <w:divBdr>
            <w:top w:val="none" w:sz="0" w:space="0" w:color="auto"/>
            <w:left w:val="none" w:sz="0" w:space="0" w:color="auto"/>
            <w:bottom w:val="none" w:sz="0" w:space="0" w:color="auto"/>
            <w:right w:val="none" w:sz="0" w:space="0" w:color="auto"/>
          </w:divBdr>
        </w:div>
        <w:div w:id="1491823271">
          <w:marLeft w:val="640"/>
          <w:marRight w:val="0"/>
          <w:marTop w:val="0"/>
          <w:marBottom w:val="0"/>
          <w:divBdr>
            <w:top w:val="none" w:sz="0" w:space="0" w:color="auto"/>
            <w:left w:val="none" w:sz="0" w:space="0" w:color="auto"/>
            <w:bottom w:val="none" w:sz="0" w:space="0" w:color="auto"/>
            <w:right w:val="none" w:sz="0" w:space="0" w:color="auto"/>
          </w:divBdr>
        </w:div>
        <w:div w:id="634455923">
          <w:marLeft w:val="640"/>
          <w:marRight w:val="0"/>
          <w:marTop w:val="0"/>
          <w:marBottom w:val="0"/>
          <w:divBdr>
            <w:top w:val="none" w:sz="0" w:space="0" w:color="auto"/>
            <w:left w:val="none" w:sz="0" w:space="0" w:color="auto"/>
            <w:bottom w:val="none" w:sz="0" w:space="0" w:color="auto"/>
            <w:right w:val="none" w:sz="0" w:space="0" w:color="auto"/>
          </w:divBdr>
        </w:div>
        <w:div w:id="1166634267">
          <w:marLeft w:val="640"/>
          <w:marRight w:val="0"/>
          <w:marTop w:val="0"/>
          <w:marBottom w:val="0"/>
          <w:divBdr>
            <w:top w:val="none" w:sz="0" w:space="0" w:color="auto"/>
            <w:left w:val="none" w:sz="0" w:space="0" w:color="auto"/>
            <w:bottom w:val="none" w:sz="0" w:space="0" w:color="auto"/>
            <w:right w:val="none" w:sz="0" w:space="0" w:color="auto"/>
          </w:divBdr>
        </w:div>
        <w:div w:id="1421831305">
          <w:marLeft w:val="640"/>
          <w:marRight w:val="0"/>
          <w:marTop w:val="0"/>
          <w:marBottom w:val="0"/>
          <w:divBdr>
            <w:top w:val="none" w:sz="0" w:space="0" w:color="auto"/>
            <w:left w:val="none" w:sz="0" w:space="0" w:color="auto"/>
            <w:bottom w:val="none" w:sz="0" w:space="0" w:color="auto"/>
            <w:right w:val="none" w:sz="0" w:space="0" w:color="auto"/>
          </w:divBdr>
        </w:div>
        <w:div w:id="1923444466">
          <w:marLeft w:val="640"/>
          <w:marRight w:val="0"/>
          <w:marTop w:val="0"/>
          <w:marBottom w:val="0"/>
          <w:divBdr>
            <w:top w:val="none" w:sz="0" w:space="0" w:color="auto"/>
            <w:left w:val="none" w:sz="0" w:space="0" w:color="auto"/>
            <w:bottom w:val="none" w:sz="0" w:space="0" w:color="auto"/>
            <w:right w:val="none" w:sz="0" w:space="0" w:color="auto"/>
          </w:divBdr>
        </w:div>
        <w:div w:id="1846749649">
          <w:marLeft w:val="640"/>
          <w:marRight w:val="0"/>
          <w:marTop w:val="0"/>
          <w:marBottom w:val="0"/>
          <w:divBdr>
            <w:top w:val="none" w:sz="0" w:space="0" w:color="auto"/>
            <w:left w:val="none" w:sz="0" w:space="0" w:color="auto"/>
            <w:bottom w:val="none" w:sz="0" w:space="0" w:color="auto"/>
            <w:right w:val="none" w:sz="0" w:space="0" w:color="auto"/>
          </w:divBdr>
        </w:div>
        <w:div w:id="1402362126">
          <w:marLeft w:val="640"/>
          <w:marRight w:val="0"/>
          <w:marTop w:val="0"/>
          <w:marBottom w:val="0"/>
          <w:divBdr>
            <w:top w:val="none" w:sz="0" w:space="0" w:color="auto"/>
            <w:left w:val="none" w:sz="0" w:space="0" w:color="auto"/>
            <w:bottom w:val="none" w:sz="0" w:space="0" w:color="auto"/>
            <w:right w:val="none" w:sz="0" w:space="0" w:color="auto"/>
          </w:divBdr>
        </w:div>
        <w:div w:id="294874840">
          <w:marLeft w:val="640"/>
          <w:marRight w:val="0"/>
          <w:marTop w:val="0"/>
          <w:marBottom w:val="0"/>
          <w:divBdr>
            <w:top w:val="none" w:sz="0" w:space="0" w:color="auto"/>
            <w:left w:val="none" w:sz="0" w:space="0" w:color="auto"/>
            <w:bottom w:val="none" w:sz="0" w:space="0" w:color="auto"/>
            <w:right w:val="none" w:sz="0" w:space="0" w:color="auto"/>
          </w:divBdr>
        </w:div>
        <w:div w:id="238754807">
          <w:marLeft w:val="640"/>
          <w:marRight w:val="0"/>
          <w:marTop w:val="0"/>
          <w:marBottom w:val="0"/>
          <w:divBdr>
            <w:top w:val="none" w:sz="0" w:space="0" w:color="auto"/>
            <w:left w:val="none" w:sz="0" w:space="0" w:color="auto"/>
            <w:bottom w:val="none" w:sz="0" w:space="0" w:color="auto"/>
            <w:right w:val="none" w:sz="0" w:space="0" w:color="auto"/>
          </w:divBdr>
        </w:div>
        <w:div w:id="1495294507">
          <w:marLeft w:val="640"/>
          <w:marRight w:val="0"/>
          <w:marTop w:val="0"/>
          <w:marBottom w:val="0"/>
          <w:divBdr>
            <w:top w:val="none" w:sz="0" w:space="0" w:color="auto"/>
            <w:left w:val="none" w:sz="0" w:space="0" w:color="auto"/>
            <w:bottom w:val="none" w:sz="0" w:space="0" w:color="auto"/>
            <w:right w:val="none" w:sz="0" w:space="0" w:color="auto"/>
          </w:divBdr>
        </w:div>
        <w:div w:id="1015116413">
          <w:marLeft w:val="640"/>
          <w:marRight w:val="0"/>
          <w:marTop w:val="0"/>
          <w:marBottom w:val="0"/>
          <w:divBdr>
            <w:top w:val="none" w:sz="0" w:space="0" w:color="auto"/>
            <w:left w:val="none" w:sz="0" w:space="0" w:color="auto"/>
            <w:bottom w:val="none" w:sz="0" w:space="0" w:color="auto"/>
            <w:right w:val="none" w:sz="0" w:space="0" w:color="auto"/>
          </w:divBdr>
        </w:div>
        <w:div w:id="1045837626">
          <w:marLeft w:val="640"/>
          <w:marRight w:val="0"/>
          <w:marTop w:val="0"/>
          <w:marBottom w:val="0"/>
          <w:divBdr>
            <w:top w:val="none" w:sz="0" w:space="0" w:color="auto"/>
            <w:left w:val="none" w:sz="0" w:space="0" w:color="auto"/>
            <w:bottom w:val="none" w:sz="0" w:space="0" w:color="auto"/>
            <w:right w:val="none" w:sz="0" w:space="0" w:color="auto"/>
          </w:divBdr>
        </w:div>
        <w:div w:id="1443106039">
          <w:marLeft w:val="640"/>
          <w:marRight w:val="0"/>
          <w:marTop w:val="0"/>
          <w:marBottom w:val="0"/>
          <w:divBdr>
            <w:top w:val="none" w:sz="0" w:space="0" w:color="auto"/>
            <w:left w:val="none" w:sz="0" w:space="0" w:color="auto"/>
            <w:bottom w:val="none" w:sz="0" w:space="0" w:color="auto"/>
            <w:right w:val="none" w:sz="0" w:space="0" w:color="auto"/>
          </w:divBdr>
        </w:div>
        <w:div w:id="1948660918">
          <w:marLeft w:val="640"/>
          <w:marRight w:val="0"/>
          <w:marTop w:val="0"/>
          <w:marBottom w:val="0"/>
          <w:divBdr>
            <w:top w:val="none" w:sz="0" w:space="0" w:color="auto"/>
            <w:left w:val="none" w:sz="0" w:space="0" w:color="auto"/>
            <w:bottom w:val="none" w:sz="0" w:space="0" w:color="auto"/>
            <w:right w:val="none" w:sz="0" w:space="0" w:color="auto"/>
          </w:divBdr>
        </w:div>
        <w:div w:id="951286820">
          <w:marLeft w:val="640"/>
          <w:marRight w:val="0"/>
          <w:marTop w:val="0"/>
          <w:marBottom w:val="0"/>
          <w:divBdr>
            <w:top w:val="none" w:sz="0" w:space="0" w:color="auto"/>
            <w:left w:val="none" w:sz="0" w:space="0" w:color="auto"/>
            <w:bottom w:val="none" w:sz="0" w:space="0" w:color="auto"/>
            <w:right w:val="none" w:sz="0" w:space="0" w:color="auto"/>
          </w:divBdr>
        </w:div>
        <w:div w:id="562328371">
          <w:marLeft w:val="640"/>
          <w:marRight w:val="0"/>
          <w:marTop w:val="0"/>
          <w:marBottom w:val="0"/>
          <w:divBdr>
            <w:top w:val="none" w:sz="0" w:space="0" w:color="auto"/>
            <w:left w:val="none" w:sz="0" w:space="0" w:color="auto"/>
            <w:bottom w:val="none" w:sz="0" w:space="0" w:color="auto"/>
            <w:right w:val="none" w:sz="0" w:space="0" w:color="auto"/>
          </w:divBdr>
        </w:div>
        <w:div w:id="544803170">
          <w:marLeft w:val="640"/>
          <w:marRight w:val="0"/>
          <w:marTop w:val="0"/>
          <w:marBottom w:val="0"/>
          <w:divBdr>
            <w:top w:val="none" w:sz="0" w:space="0" w:color="auto"/>
            <w:left w:val="none" w:sz="0" w:space="0" w:color="auto"/>
            <w:bottom w:val="none" w:sz="0" w:space="0" w:color="auto"/>
            <w:right w:val="none" w:sz="0" w:space="0" w:color="auto"/>
          </w:divBdr>
        </w:div>
        <w:div w:id="177933264">
          <w:marLeft w:val="640"/>
          <w:marRight w:val="0"/>
          <w:marTop w:val="0"/>
          <w:marBottom w:val="0"/>
          <w:divBdr>
            <w:top w:val="none" w:sz="0" w:space="0" w:color="auto"/>
            <w:left w:val="none" w:sz="0" w:space="0" w:color="auto"/>
            <w:bottom w:val="none" w:sz="0" w:space="0" w:color="auto"/>
            <w:right w:val="none" w:sz="0" w:space="0" w:color="auto"/>
          </w:divBdr>
        </w:div>
        <w:div w:id="719717550">
          <w:marLeft w:val="640"/>
          <w:marRight w:val="0"/>
          <w:marTop w:val="0"/>
          <w:marBottom w:val="0"/>
          <w:divBdr>
            <w:top w:val="none" w:sz="0" w:space="0" w:color="auto"/>
            <w:left w:val="none" w:sz="0" w:space="0" w:color="auto"/>
            <w:bottom w:val="none" w:sz="0" w:space="0" w:color="auto"/>
            <w:right w:val="none" w:sz="0" w:space="0" w:color="auto"/>
          </w:divBdr>
        </w:div>
        <w:div w:id="514922645">
          <w:marLeft w:val="640"/>
          <w:marRight w:val="0"/>
          <w:marTop w:val="0"/>
          <w:marBottom w:val="0"/>
          <w:divBdr>
            <w:top w:val="none" w:sz="0" w:space="0" w:color="auto"/>
            <w:left w:val="none" w:sz="0" w:space="0" w:color="auto"/>
            <w:bottom w:val="none" w:sz="0" w:space="0" w:color="auto"/>
            <w:right w:val="none" w:sz="0" w:space="0" w:color="auto"/>
          </w:divBdr>
        </w:div>
        <w:div w:id="349987665">
          <w:marLeft w:val="640"/>
          <w:marRight w:val="0"/>
          <w:marTop w:val="0"/>
          <w:marBottom w:val="0"/>
          <w:divBdr>
            <w:top w:val="none" w:sz="0" w:space="0" w:color="auto"/>
            <w:left w:val="none" w:sz="0" w:space="0" w:color="auto"/>
            <w:bottom w:val="none" w:sz="0" w:space="0" w:color="auto"/>
            <w:right w:val="none" w:sz="0" w:space="0" w:color="auto"/>
          </w:divBdr>
        </w:div>
        <w:div w:id="800998121">
          <w:marLeft w:val="640"/>
          <w:marRight w:val="0"/>
          <w:marTop w:val="0"/>
          <w:marBottom w:val="0"/>
          <w:divBdr>
            <w:top w:val="none" w:sz="0" w:space="0" w:color="auto"/>
            <w:left w:val="none" w:sz="0" w:space="0" w:color="auto"/>
            <w:bottom w:val="none" w:sz="0" w:space="0" w:color="auto"/>
            <w:right w:val="none" w:sz="0" w:space="0" w:color="auto"/>
          </w:divBdr>
        </w:div>
        <w:div w:id="1979261078">
          <w:marLeft w:val="640"/>
          <w:marRight w:val="0"/>
          <w:marTop w:val="0"/>
          <w:marBottom w:val="0"/>
          <w:divBdr>
            <w:top w:val="none" w:sz="0" w:space="0" w:color="auto"/>
            <w:left w:val="none" w:sz="0" w:space="0" w:color="auto"/>
            <w:bottom w:val="none" w:sz="0" w:space="0" w:color="auto"/>
            <w:right w:val="none" w:sz="0" w:space="0" w:color="auto"/>
          </w:divBdr>
        </w:div>
        <w:div w:id="671222949">
          <w:marLeft w:val="640"/>
          <w:marRight w:val="0"/>
          <w:marTop w:val="0"/>
          <w:marBottom w:val="0"/>
          <w:divBdr>
            <w:top w:val="none" w:sz="0" w:space="0" w:color="auto"/>
            <w:left w:val="none" w:sz="0" w:space="0" w:color="auto"/>
            <w:bottom w:val="none" w:sz="0" w:space="0" w:color="auto"/>
            <w:right w:val="none" w:sz="0" w:space="0" w:color="auto"/>
          </w:divBdr>
        </w:div>
        <w:div w:id="749742555">
          <w:marLeft w:val="640"/>
          <w:marRight w:val="0"/>
          <w:marTop w:val="0"/>
          <w:marBottom w:val="0"/>
          <w:divBdr>
            <w:top w:val="none" w:sz="0" w:space="0" w:color="auto"/>
            <w:left w:val="none" w:sz="0" w:space="0" w:color="auto"/>
            <w:bottom w:val="none" w:sz="0" w:space="0" w:color="auto"/>
            <w:right w:val="none" w:sz="0" w:space="0" w:color="auto"/>
          </w:divBdr>
        </w:div>
        <w:div w:id="1447114740">
          <w:marLeft w:val="640"/>
          <w:marRight w:val="0"/>
          <w:marTop w:val="0"/>
          <w:marBottom w:val="0"/>
          <w:divBdr>
            <w:top w:val="none" w:sz="0" w:space="0" w:color="auto"/>
            <w:left w:val="none" w:sz="0" w:space="0" w:color="auto"/>
            <w:bottom w:val="none" w:sz="0" w:space="0" w:color="auto"/>
            <w:right w:val="none" w:sz="0" w:space="0" w:color="auto"/>
          </w:divBdr>
        </w:div>
        <w:div w:id="910850632">
          <w:marLeft w:val="640"/>
          <w:marRight w:val="0"/>
          <w:marTop w:val="0"/>
          <w:marBottom w:val="0"/>
          <w:divBdr>
            <w:top w:val="none" w:sz="0" w:space="0" w:color="auto"/>
            <w:left w:val="none" w:sz="0" w:space="0" w:color="auto"/>
            <w:bottom w:val="none" w:sz="0" w:space="0" w:color="auto"/>
            <w:right w:val="none" w:sz="0" w:space="0" w:color="auto"/>
          </w:divBdr>
        </w:div>
        <w:div w:id="963731598">
          <w:marLeft w:val="640"/>
          <w:marRight w:val="0"/>
          <w:marTop w:val="0"/>
          <w:marBottom w:val="0"/>
          <w:divBdr>
            <w:top w:val="none" w:sz="0" w:space="0" w:color="auto"/>
            <w:left w:val="none" w:sz="0" w:space="0" w:color="auto"/>
            <w:bottom w:val="none" w:sz="0" w:space="0" w:color="auto"/>
            <w:right w:val="none" w:sz="0" w:space="0" w:color="auto"/>
          </w:divBdr>
        </w:div>
      </w:divsChild>
    </w:div>
    <w:div w:id="1024597295">
      <w:bodyDiv w:val="1"/>
      <w:marLeft w:val="0"/>
      <w:marRight w:val="0"/>
      <w:marTop w:val="0"/>
      <w:marBottom w:val="0"/>
      <w:divBdr>
        <w:top w:val="none" w:sz="0" w:space="0" w:color="auto"/>
        <w:left w:val="none" w:sz="0" w:space="0" w:color="auto"/>
        <w:bottom w:val="none" w:sz="0" w:space="0" w:color="auto"/>
        <w:right w:val="none" w:sz="0" w:space="0" w:color="auto"/>
      </w:divBdr>
    </w:div>
    <w:div w:id="1026254368">
      <w:bodyDiv w:val="1"/>
      <w:marLeft w:val="0"/>
      <w:marRight w:val="0"/>
      <w:marTop w:val="0"/>
      <w:marBottom w:val="0"/>
      <w:divBdr>
        <w:top w:val="none" w:sz="0" w:space="0" w:color="auto"/>
        <w:left w:val="none" w:sz="0" w:space="0" w:color="auto"/>
        <w:bottom w:val="none" w:sz="0" w:space="0" w:color="auto"/>
        <w:right w:val="none" w:sz="0" w:space="0" w:color="auto"/>
      </w:divBdr>
    </w:div>
    <w:div w:id="1036271355">
      <w:bodyDiv w:val="1"/>
      <w:marLeft w:val="0"/>
      <w:marRight w:val="0"/>
      <w:marTop w:val="0"/>
      <w:marBottom w:val="0"/>
      <w:divBdr>
        <w:top w:val="none" w:sz="0" w:space="0" w:color="auto"/>
        <w:left w:val="none" w:sz="0" w:space="0" w:color="auto"/>
        <w:bottom w:val="none" w:sz="0" w:space="0" w:color="auto"/>
        <w:right w:val="none" w:sz="0" w:space="0" w:color="auto"/>
      </w:divBdr>
    </w:div>
    <w:div w:id="1041519390">
      <w:bodyDiv w:val="1"/>
      <w:marLeft w:val="0"/>
      <w:marRight w:val="0"/>
      <w:marTop w:val="0"/>
      <w:marBottom w:val="0"/>
      <w:divBdr>
        <w:top w:val="none" w:sz="0" w:space="0" w:color="auto"/>
        <w:left w:val="none" w:sz="0" w:space="0" w:color="auto"/>
        <w:bottom w:val="none" w:sz="0" w:space="0" w:color="auto"/>
        <w:right w:val="none" w:sz="0" w:space="0" w:color="auto"/>
      </w:divBdr>
    </w:div>
    <w:div w:id="1043482815">
      <w:bodyDiv w:val="1"/>
      <w:marLeft w:val="0"/>
      <w:marRight w:val="0"/>
      <w:marTop w:val="0"/>
      <w:marBottom w:val="0"/>
      <w:divBdr>
        <w:top w:val="none" w:sz="0" w:space="0" w:color="auto"/>
        <w:left w:val="none" w:sz="0" w:space="0" w:color="auto"/>
        <w:bottom w:val="none" w:sz="0" w:space="0" w:color="auto"/>
        <w:right w:val="none" w:sz="0" w:space="0" w:color="auto"/>
      </w:divBdr>
    </w:div>
    <w:div w:id="1072124410">
      <w:bodyDiv w:val="1"/>
      <w:marLeft w:val="0"/>
      <w:marRight w:val="0"/>
      <w:marTop w:val="0"/>
      <w:marBottom w:val="0"/>
      <w:divBdr>
        <w:top w:val="none" w:sz="0" w:space="0" w:color="auto"/>
        <w:left w:val="none" w:sz="0" w:space="0" w:color="auto"/>
        <w:bottom w:val="none" w:sz="0" w:space="0" w:color="auto"/>
        <w:right w:val="none" w:sz="0" w:space="0" w:color="auto"/>
      </w:divBdr>
    </w:div>
    <w:div w:id="1093891107">
      <w:bodyDiv w:val="1"/>
      <w:marLeft w:val="0"/>
      <w:marRight w:val="0"/>
      <w:marTop w:val="0"/>
      <w:marBottom w:val="0"/>
      <w:divBdr>
        <w:top w:val="none" w:sz="0" w:space="0" w:color="auto"/>
        <w:left w:val="none" w:sz="0" w:space="0" w:color="auto"/>
        <w:bottom w:val="none" w:sz="0" w:space="0" w:color="auto"/>
        <w:right w:val="none" w:sz="0" w:space="0" w:color="auto"/>
      </w:divBdr>
    </w:div>
    <w:div w:id="1094278734">
      <w:bodyDiv w:val="1"/>
      <w:marLeft w:val="0"/>
      <w:marRight w:val="0"/>
      <w:marTop w:val="0"/>
      <w:marBottom w:val="0"/>
      <w:divBdr>
        <w:top w:val="none" w:sz="0" w:space="0" w:color="auto"/>
        <w:left w:val="none" w:sz="0" w:space="0" w:color="auto"/>
        <w:bottom w:val="none" w:sz="0" w:space="0" w:color="auto"/>
        <w:right w:val="none" w:sz="0" w:space="0" w:color="auto"/>
      </w:divBdr>
    </w:div>
    <w:div w:id="1095710570">
      <w:bodyDiv w:val="1"/>
      <w:marLeft w:val="0"/>
      <w:marRight w:val="0"/>
      <w:marTop w:val="0"/>
      <w:marBottom w:val="0"/>
      <w:divBdr>
        <w:top w:val="none" w:sz="0" w:space="0" w:color="auto"/>
        <w:left w:val="none" w:sz="0" w:space="0" w:color="auto"/>
        <w:bottom w:val="none" w:sz="0" w:space="0" w:color="auto"/>
        <w:right w:val="none" w:sz="0" w:space="0" w:color="auto"/>
      </w:divBdr>
    </w:div>
    <w:div w:id="1098984020">
      <w:bodyDiv w:val="1"/>
      <w:marLeft w:val="0"/>
      <w:marRight w:val="0"/>
      <w:marTop w:val="0"/>
      <w:marBottom w:val="0"/>
      <w:divBdr>
        <w:top w:val="none" w:sz="0" w:space="0" w:color="auto"/>
        <w:left w:val="none" w:sz="0" w:space="0" w:color="auto"/>
        <w:bottom w:val="none" w:sz="0" w:space="0" w:color="auto"/>
        <w:right w:val="none" w:sz="0" w:space="0" w:color="auto"/>
      </w:divBdr>
    </w:div>
    <w:div w:id="1102916431">
      <w:bodyDiv w:val="1"/>
      <w:marLeft w:val="0"/>
      <w:marRight w:val="0"/>
      <w:marTop w:val="0"/>
      <w:marBottom w:val="0"/>
      <w:divBdr>
        <w:top w:val="none" w:sz="0" w:space="0" w:color="auto"/>
        <w:left w:val="none" w:sz="0" w:space="0" w:color="auto"/>
        <w:bottom w:val="none" w:sz="0" w:space="0" w:color="auto"/>
        <w:right w:val="none" w:sz="0" w:space="0" w:color="auto"/>
      </w:divBdr>
    </w:div>
    <w:div w:id="1115096138">
      <w:bodyDiv w:val="1"/>
      <w:marLeft w:val="0"/>
      <w:marRight w:val="0"/>
      <w:marTop w:val="0"/>
      <w:marBottom w:val="0"/>
      <w:divBdr>
        <w:top w:val="none" w:sz="0" w:space="0" w:color="auto"/>
        <w:left w:val="none" w:sz="0" w:space="0" w:color="auto"/>
        <w:bottom w:val="none" w:sz="0" w:space="0" w:color="auto"/>
        <w:right w:val="none" w:sz="0" w:space="0" w:color="auto"/>
      </w:divBdr>
    </w:div>
    <w:div w:id="1118984877">
      <w:bodyDiv w:val="1"/>
      <w:marLeft w:val="0"/>
      <w:marRight w:val="0"/>
      <w:marTop w:val="0"/>
      <w:marBottom w:val="0"/>
      <w:divBdr>
        <w:top w:val="none" w:sz="0" w:space="0" w:color="auto"/>
        <w:left w:val="none" w:sz="0" w:space="0" w:color="auto"/>
        <w:bottom w:val="none" w:sz="0" w:space="0" w:color="auto"/>
        <w:right w:val="none" w:sz="0" w:space="0" w:color="auto"/>
      </w:divBdr>
    </w:div>
    <w:div w:id="1152403503">
      <w:bodyDiv w:val="1"/>
      <w:marLeft w:val="0"/>
      <w:marRight w:val="0"/>
      <w:marTop w:val="0"/>
      <w:marBottom w:val="0"/>
      <w:divBdr>
        <w:top w:val="none" w:sz="0" w:space="0" w:color="auto"/>
        <w:left w:val="none" w:sz="0" w:space="0" w:color="auto"/>
        <w:bottom w:val="none" w:sz="0" w:space="0" w:color="auto"/>
        <w:right w:val="none" w:sz="0" w:space="0" w:color="auto"/>
      </w:divBdr>
    </w:div>
    <w:div w:id="1167747657">
      <w:bodyDiv w:val="1"/>
      <w:marLeft w:val="0"/>
      <w:marRight w:val="0"/>
      <w:marTop w:val="0"/>
      <w:marBottom w:val="0"/>
      <w:divBdr>
        <w:top w:val="none" w:sz="0" w:space="0" w:color="auto"/>
        <w:left w:val="none" w:sz="0" w:space="0" w:color="auto"/>
        <w:bottom w:val="none" w:sz="0" w:space="0" w:color="auto"/>
        <w:right w:val="none" w:sz="0" w:space="0" w:color="auto"/>
      </w:divBdr>
      <w:divsChild>
        <w:div w:id="1364400545">
          <w:marLeft w:val="640"/>
          <w:marRight w:val="0"/>
          <w:marTop w:val="0"/>
          <w:marBottom w:val="0"/>
          <w:divBdr>
            <w:top w:val="none" w:sz="0" w:space="0" w:color="auto"/>
            <w:left w:val="none" w:sz="0" w:space="0" w:color="auto"/>
            <w:bottom w:val="none" w:sz="0" w:space="0" w:color="auto"/>
            <w:right w:val="none" w:sz="0" w:space="0" w:color="auto"/>
          </w:divBdr>
        </w:div>
        <w:div w:id="994840148">
          <w:marLeft w:val="640"/>
          <w:marRight w:val="0"/>
          <w:marTop w:val="0"/>
          <w:marBottom w:val="0"/>
          <w:divBdr>
            <w:top w:val="none" w:sz="0" w:space="0" w:color="auto"/>
            <w:left w:val="none" w:sz="0" w:space="0" w:color="auto"/>
            <w:bottom w:val="none" w:sz="0" w:space="0" w:color="auto"/>
            <w:right w:val="none" w:sz="0" w:space="0" w:color="auto"/>
          </w:divBdr>
        </w:div>
        <w:div w:id="1107770857">
          <w:marLeft w:val="640"/>
          <w:marRight w:val="0"/>
          <w:marTop w:val="0"/>
          <w:marBottom w:val="0"/>
          <w:divBdr>
            <w:top w:val="none" w:sz="0" w:space="0" w:color="auto"/>
            <w:left w:val="none" w:sz="0" w:space="0" w:color="auto"/>
            <w:bottom w:val="none" w:sz="0" w:space="0" w:color="auto"/>
            <w:right w:val="none" w:sz="0" w:space="0" w:color="auto"/>
          </w:divBdr>
        </w:div>
        <w:div w:id="976639762">
          <w:marLeft w:val="640"/>
          <w:marRight w:val="0"/>
          <w:marTop w:val="0"/>
          <w:marBottom w:val="0"/>
          <w:divBdr>
            <w:top w:val="none" w:sz="0" w:space="0" w:color="auto"/>
            <w:left w:val="none" w:sz="0" w:space="0" w:color="auto"/>
            <w:bottom w:val="none" w:sz="0" w:space="0" w:color="auto"/>
            <w:right w:val="none" w:sz="0" w:space="0" w:color="auto"/>
          </w:divBdr>
        </w:div>
        <w:div w:id="1626429589">
          <w:marLeft w:val="640"/>
          <w:marRight w:val="0"/>
          <w:marTop w:val="0"/>
          <w:marBottom w:val="0"/>
          <w:divBdr>
            <w:top w:val="none" w:sz="0" w:space="0" w:color="auto"/>
            <w:left w:val="none" w:sz="0" w:space="0" w:color="auto"/>
            <w:bottom w:val="none" w:sz="0" w:space="0" w:color="auto"/>
            <w:right w:val="none" w:sz="0" w:space="0" w:color="auto"/>
          </w:divBdr>
        </w:div>
        <w:div w:id="1881017703">
          <w:marLeft w:val="640"/>
          <w:marRight w:val="0"/>
          <w:marTop w:val="0"/>
          <w:marBottom w:val="0"/>
          <w:divBdr>
            <w:top w:val="none" w:sz="0" w:space="0" w:color="auto"/>
            <w:left w:val="none" w:sz="0" w:space="0" w:color="auto"/>
            <w:bottom w:val="none" w:sz="0" w:space="0" w:color="auto"/>
            <w:right w:val="none" w:sz="0" w:space="0" w:color="auto"/>
          </w:divBdr>
        </w:div>
        <w:div w:id="649792878">
          <w:marLeft w:val="640"/>
          <w:marRight w:val="0"/>
          <w:marTop w:val="0"/>
          <w:marBottom w:val="0"/>
          <w:divBdr>
            <w:top w:val="none" w:sz="0" w:space="0" w:color="auto"/>
            <w:left w:val="none" w:sz="0" w:space="0" w:color="auto"/>
            <w:bottom w:val="none" w:sz="0" w:space="0" w:color="auto"/>
            <w:right w:val="none" w:sz="0" w:space="0" w:color="auto"/>
          </w:divBdr>
        </w:div>
        <w:div w:id="1271939044">
          <w:marLeft w:val="640"/>
          <w:marRight w:val="0"/>
          <w:marTop w:val="0"/>
          <w:marBottom w:val="0"/>
          <w:divBdr>
            <w:top w:val="none" w:sz="0" w:space="0" w:color="auto"/>
            <w:left w:val="none" w:sz="0" w:space="0" w:color="auto"/>
            <w:bottom w:val="none" w:sz="0" w:space="0" w:color="auto"/>
            <w:right w:val="none" w:sz="0" w:space="0" w:color="auto"/>
          </w:divBdr>
        </w:div>
        <w:div w:id="483667665">
          <w:marLeft w:val="640"/>
          <w:marRight w:val="0"/>
          <w:marTop w:val="0"/>
          <w:marBottom w:val="0"/>
          <w:divBdr>
            <w:top w:val="none" w:sz="0" w:space="0" w:color="auto"/>
            <w:left w:val="none" w:sz="0" w:space="0" w:color="auto"/>
            <w:bottom w:val="none" w:sz="0" w:space="0" w:color="auto"/>
            <w:right w:val="none" w:sz="0" w:space="0" w:color="auto"/>
          </w:divBdr>
        </w:div>
        <w:div w:id="422721227">
          <w:marLeft w:val="640"/>
          <w:marRight w:val="0"/>
          <w:marTop w:val="0"/>
          <w:marBottom w:val="0"/>
          <w:divBdr>
            <w:top w:val="none" w:sz="0" w:space="0" w:color="auto"/>
            <w:left w:val="none" w:sz="0" w:space="0" w:color="auto"/>
            <w:bottom w:val="none" w:sz="0" w:space="0" w:color="auto"/>
            <w:right w:val="none" w:sz="0" w:space="0" w:color="auto"/>
          </w:divBdr>
        </w:div>
        <w:div w:id="533156848">
          <w:marLeft w:val="640"/>
          <w:marRight w:val="0"/>
          <w:marTop w:val="0"/>
          <w:marBottom w:val="0"/>
          <w:divBdr>
            <w:top w:val="none" w:sz="0" w:space="0" w:color="auto"/>
            <w:left w:val="none" w:sz="0" w:space="0" w:color="auto"/>
            <w:bottom w:val="none" w:sz="0" w:space="0" w:color="auto"/>
            <w:right w:val="none" w:sz="0" w:space="0" w:color="auto"/>
          </w:divBdr>
        </w:div>
        <w:div w:id="1227642078">
          <w:marLeft w:val="640"/>
          <w:marRight w:val="0"/>
          <w:marTop w:val="0"/>
          <w:marBottom w:val="0"/>
          <w:divBdr>
            <w:top w:val="none" w:sz="0" w:space="0" w:color="auto"/>
            <w:left w:val="none" w:sz="0" w:space="0" w:color="auto"/>
            <w:bottom w:val="none" w:sz="0" w:space="0" w:color="auto"/>
            <w:right w:val="none" w:sz="0" w:space="0" w:color="auto"/>
          </w:divBdr>
        </w:div>
        <w:div w:id="1821117479">
          <w:marLeft w:val="640"/>
          <w:marRight w:val="0"/>
          <w:marTop w:val="0"/>
          <w:marBottom w:val="0"/>
          <w:divBdr>
            <w:top w:val="none" w:sz="0" w:space="0" w:color="auto"/>
            <w:left w:val="none" w:sz="0" w:space="0" w:color="auto"/>
            <w:bottom w:val="none" w:sz="0" w:space="0" w:color="auto"/>
            <w:right w:val="none" w:sz="0" w:space="0" w:color="auto"/>
          </w:divBdr>
        </w:div>
        <w:div w:id="1080062056">
          <w:marLeft w:val="640"/>
          <w:marRight w:val="0"/>
          <w:marTop w:val="0"/>
          <w:marBottom w:val="0"/>
          <w:divBdr>
            <w:top w:val="none" w:sz="0" w:space="0" w:color="auto"/>
            <w:left w:val="none" w:sz="0" w:space="0" w:color="auto"/>
            <w:bottom w:val="none" w:sz="0" w:space="0" w:color="auto"/>
            <w:right w:val="none" w:sz="0" w:space="0" w:color="auto"/>
          </w:divBdr>
        </w:div>
        <w:div w:id="2025980882">
          <w:marLeft w:val="640"/>
          <w:marRight w:val="0"/>
          <w:marTop w:val="0"/>
          <w:marBottom w:val="0"/>
          <w:divBdr>
            <w:top w:val="none" w:sz="0" w:space="0" w:color="auto"/>
            <w:left w:val="none" w:sz="0" w:space="0" w:color="auto"/>
            <w:bottom w:val="none" w:sz="0" w:space="0" w:color="auto"/>
            <w:right w:val="none" w:sz="0" w:space="0" w:color="auto"/>
          </w:divBdr>
        </w:div>
        <w:div w:id="285090775">
          <w:marLeft w:val="640"/>
          <w:marRight w:val="0"/>
          <w:marTop w:val="0"/>
          <w:marBottom w:val="0"/>
          <w:divBdr>
            <w:top w:val="none" w:sz="0" w:space="0" w:color="auto"/>
            <w:left w:val="none" w:sz="0" w:space="0" w:color="auto"/>
            <w:bottom w:val="none" w:sz="0" w:space="0" w:color="auto"/>
            <w:right w:val="none" w:sz="0" w:space="0" w:color="auto"/>
          </w:divBdr>
        </w:div>
        <w:div w:id="185602078">
          <w:marLeft w:val="640"/>
          <w:marRight w:val="0"/>
          <w:marTop w:val="0"/>
          <w:marBottom w:val="0"/>
          <w:divBdr>
            <w:top w:val="none" w:sz="0" w:space="0" w:color="auto"/>
            <w:left w:val="none" w:sz="0" w:space="0" w:color="auto"/>
            <w:bottom w:val="none" w:sz="0" w:space="0" w:color="auto"/>
            <w:right w:val="none" w:sz="0" w:space="0" w:color="auto"/>
          </w:divBdr>
        </w:div>
        <w:div w:id="1423991562">
          <w:marLeft w:val="640"/>
          <w:marRight w:val="0"/>
          <w:marTop w:val="0"/>
          <w:marBottom w:val="0"/>
          <w:divBdr>
            <w:top w:val="none" w:sz="0" w:space="0" w:color="auto"/>
            <w:left w:val="none" w:sz="0" w:space="0" w:color="auto"/>
            <w:bottom w:val="none" w:sz="0" w:space="0" w:color="auto"/>
            <w:right w:val="none" w:sz="0" w:space="0" w:color="auto"/>
          </w:divBdr>
        </w:div>
        <w:div w:id="187569206">
          <w:marLeft w:val="640"/>
          <w:marRight w:val="0"/>
          <w:marTop w:val="0"/>
          <w:marBottom w:val="0"/>
          <w:divBdr>
            <w:top w:val="none" w:sz="0" w:space="0" w:color="auto"/>
            <w:left w:val="none" w:sz="0" w:space="0" w:color="auto"/>
            <w:bottom w:val="none" w:sz="0" w:space="0" w:color="auto"/>
            <w:right w:val="none" w:sz="0" w:space="0" w:color="auto"/>
          </w:divBdr>
        </w:div>
        <w:div w:id="1945843109">
          <w:marLeft w:val="640"/>
          <w:marRight w:val="0"/>
          <w:marTop w:val="0"/>
          <w:marBottom w:val="0"/>
          <w:divBdr>
            <w:top w:val="none" w:sz="0" w:space="0" w:color="auto"/>
            <w:left w:val="none" w:sz="0" w:space="0" w:color="auto"/>
            <w:bottom w:val="none" w:sz="0" w:space="0" w:color="auto"/>
            <w:right w:val="none" w:sz="0" w:space="0" w:color="auto"/>
          </w:divBdr>
        </w:div>
        <w:div w:id="304429807">
          <w:marLeft w:val="640"/>
          <w:marRight w:val="0"/>
          <w:marTop w:val="0"/>
          <w:marBottom w:val="0"/>
          <w:divBdr>
            <w:top w:val="none" w:sz="0" w:space="0" w:color="auto"/>
            <w:left w:val="none" w:sz="0" w:space="0" w:color="auto"/>
            <w:bottom w:val="none" w:sz="0" w:space="0" w:color="auto"/>
            <w:right w:val="none" w:sz="0" w:space="0" w:color="auto"/>
          </w:divBdr>
        </w:div>
        <w:div w:id="124273769">
          <w:marLeft w:val="640"/>
          <w:marRight w:val="0"/>
          <w:marTop w:val="0"/>
          <w:marBottom w:val="0"/>
          <w:divBdr>
            <w:top w:val="none" w:sz="0" w:space="0" w:color="auto"/>
            <w:left w:val="none" w:sz="0" w:space="0" w:color="auto"/>
            <w:bottom w:val="none" w:sz="0" w:space="0" w:color="auto"/>
            <w:right w:val="none" w:sz="0" w:space="0" w:color="auto"/>
          </w:divBdr>
        </w:div>
        <w:div w:id="2044595593">
          <w:marLeft w:val="640"/>
          <w:marRight w:val="0"/>
          <w:marTop w:val="0"/>
          <w:marBottom w:val="0"/>
          <w:divBdr>
            <w:top w:val="none" w:sz="0" w:space="0" w:color="auto"/>
            <w:left w:val="none" w:sz="0" w:space="0" w:color="auto"/>
            <w:bottom w:val="none" w:sz="0" w:space="0" w:color="auto"/>
            <w:right w:val="none" w:sz="0" w:space="0" w:color="auto"/>
          </w:divBdr>
        </w:div>
        <w:div w:id="1586111560">
          <w:marLeft w:val="640"/>
          <w:marRight w:val="0"/>
          <w:marTop w:val="0"/>
          <w:marBottom w:val="0"/>
          <w:divBdr>
            <w:top w:val="none" w:sz="0" w:space="0" w:color="auto"/>
            <w:left w:val="none" w:sz="0" w:space="0" w:color="auto"/>
            <w:bottom w:val="none" w:sz="0" w:space="0" w:color="auto"/>
            <w:right w:val="none" w:sz="0" w:space="0" w:color="auto"/>
          </w:divBdr>
        </w:div>
        <w:div w:id="1989170774">
          <w:marLeft w:val="640"/>
          <w:marRight w:val="0"/>
          <w:marTop w:val="0"/>
          <w:marBottom w:val="0"/>
          <w:divBdr>
            <w:top w:val="none" w:sz="0" w:space="0" w:color="auto"/>
            <w:left w:val="none" w:sz="0" w:space="0" w:color="auto"/>
            <w:bottom w:val="none" w:sz="0" w:space="0" w:color="auto"/>
            <w:right w:val="none" w:sz="0" w:space="0" w:color="auto"/>
          </w:divBdr>
        </w:div>
        <w:div w:id="1383863254">
          <w:marLeft w:val="640"/>
          <w:marRight w:val="0"/>
          <w:marTop w:val="0"/>
          <w:marBottom w:val="0"/>
          <w:divBdr>
            <w:top w:val="none" w:sz="0" w:space="0" w:color="auto"/>
            <w:left w:val="none" w:sz="0" w:space="0" w:color="auto"/>
            <w:bottom w:val="none" w:sz="0" w:space="0" w:color="auto"/>
            <w:right w:val="none" w:sz="0" w:space="0" w:color="auto"/>
          </w:divBdr>
        </w:div>
        <w:div w:id="58871633">
          <w:marLeft w:val="640"/>
          <w:marRight w:val="0"/>
          <w:marTop w:val="0"/>
          <w:marBottom w:val="0"/>
          <w:divBdr>
            <w:top w:val="none" w:sz="0" w:space="0" w:color="auto"/>
            <w:left w:val="none" w:sz="0" w:space="0" w:color="auto"/>
            <w:bottom w:val="none" w:sz="0" w:space="0" w:color="auto"/>
            <w:right w:val="none" w:sz="0" w:space="0" w:color="auto"/>
          </w:divBdr>
        </w:div>
        <w:div w:id="1907566430">
          <w:marLeft w:val="640"/>
          <w:marRight w:val="0"/>
          <w:marTop w:val="0"/>
          <w:marBottom w:val="0"/>
          <w:divBdr>
            <w:top w:val="none" w:sz="0" w:space="0" w:color="auto"/>
            <w:left w:val="none" w:sz="0" w:space="0" w:color="auto"/>
            <w:bottom w:val="none" w:sz="0" w:space="0" w:color="auto"/>
            <w:right w:val="none" w:sz="0" w:space="0" w:color="auto"/>
          </w:divBdr>
        </w:div>
        <w:div w:id="1700279617">
          <w:marLeft w:val="640"/>
          <w:marRight w:val="0"/>
          <w:marTop w:val="0"/>
          <w:marBottom w:val="0"/>
          <w:divBdr>
            <w:top w:val="none" w:sz="0" w:space="0" w:color="auto"/>
            <w:left w:val="none" w:sz="0" w:space="0" w:color="auto"/>
            <w:bottom w:val="none" w:sz="0" w:space="0" w:color="auto"/>
            <w:right w:val="none" w:sz="0" w:space="0" w:color="auto"/>
          </w:divBdr>
        </w:div>
        <w:div w:id="419522812">
          <w:marLeft w:val="640"/>
          <w:marRight w:val="0"/>
          <w:marTop w:val="0"/>
          <w:marBottom w:val="0"/>
          <w:divBdr>
            <w:top w:val="none" w:sz="0" w:space="0" w:color="auto"/>
            <w:left w:val="none" w:sz="0" w:space="0" w:color="auto"/>
            <w:bottom w:val="none" w:sz="0" w:space="0" w:color="auto"/>
            <w:right w:val="none" w:sz="0" w:space="0" w:color="auto"/>
          </w:divBdr>
        </w:div>
        <w:div w:id="1111241713">
          <w:marLeft w:val="640"/>
          <w:marRight w:val="0"/>
          <w:marTop w:val="0"/>
          <w:marBottom w:val="0"/>
          <w:divBdr>
            <w:top w:val="none" w:sz="0" w:space="0" w:color="auto"/>
            <w:left w:val="none" w:sz="0" w:space="0" w:color="auto"/>
            <w:bottom w:val="none" w:sz="0" w:space="0" w:color="auto"/>
            <w:right w:val="none" w:sz="0" w:space="0" w:color="auto"/>
          </w:divBdr>
        </w:div>
        <w:div w:id="878516597">
          <w:marLeft w:val="640"/>
          <w:marRight w:val="0"/>
          <w:marTop w:val="0"/>
          <w:marBottom w:val="0"/>
          <w:divBdr>
            <w:top w:val="none" w:sz="0" w:space="0" w:color="auto"/>
            <w:left w:val="none" w:sz="0" w:space="0" w:color="auto"/>
            <w:bottom w:val="none" w:sz="0" w:space="0" w:color="auto"/>
            <w:right w:val="none" w:sz="0" w:space="0" w:color="auto"/>
          </w:divBdr>
        </w:div>
        <w:div w:id="1034892334">
          <w:marLeft w:val="640"/>
          <w:marRight w:val="0"/>
          <w:marTop w:val="0"/>
          <w:marBottom w:val="0"/>
          <w:divBdr>
            <w:top w:val="none" w:sz="0" w:space="0" w:color="auto"/>
            <w:left w:val="none" w:sz="0" w:space="0" w:color="auto"/>
            <w:bottom w:val="none" w:sz="0" w:space="0" w:color="auto"/>
            <w:right w:val="none" w:sz="0" w:space="0" w:color="auto"/>
          </w:divBdr>
        </w:div>
        <w:div w:id="1304626573">
          <w:marLeft w:val="640"/>
          <w:marRight w:val="0"/>
          <w:marTop w:val="0"/>
          <w:marBottom w:val="0"/>
          <w:divBdr>
            <w:top w:val="none" w:sz="0" w:space="0" w:color="auto"/>
            <w:left w:val="none" w:sz="0" w:space="0" w:color="auto"/>
            <w:bottom w:val="none" w:sz="0" w:space="0" w:color="auto"/>
            <w:right w:val="none" w:sz="0" w:space="0" w:color="auto"/>
          </w:divBdr>
        </w:div>
        <w:div w:id="1803381995">
          <w:marLeft w:val="640"/>
          <w:marRight w:val="0"/>
          <w:marTop w:val="0"/>
          <w:marBottom w:val="0"/>
          <w:divBdr>
            <w:top w:val="none" w:sz="0" w:space="0" w:color="auto"/>
            <w:left w:val="none" w:sz="0" w:space="0" w:color="auto"/>
            <w:bottom w:val="none" w:sz="0" w:space="0" w:color="auto"/>
            <w:right w:val="none" w:sz="0" w:space="0" w:color="auto"/>
          </w:divBdr>
        </w:div>
        <w:div w:id="403649301">
          <w:marLeft w:val="640"/>
          <w:marRight w:val="0"/>
          <w:marTop w:val="0"/>
          <w:marBottom w:val="0"/>
          <w:divBdr>
            <w:top w:val="none" w:sz="0" w:space="0" w:color="auto"/>
            <w:left w:val="none" w:sz="0" w:space="0" w:color="auto"/>
            <w:bottom w:val="none" w:sz="0" w:space="0" w:color="auto"/>
            <w:right w:val="none" w:sz="0" w:space="0" w:color="auto"/>
          </w:divBdr>
        </w:div>
        <w:div w:id="955985126">
          <w:marLeft w:val="640"/>
          <w:marRight w:val="0"/>
          <w:marTop w:val="0"/>
          <w:marBottom w:val="0"/>
          <w:divBdr>
            <w:top w:val="none" w:sz="0" w:space="0" w:color="auto"/>
            <w:left w:val="none" w:sz="0" w:space="0" w:color="auto"/>
            <w:bottom w:val="none" w:sz="0" w:space="0" w:color="auto"/>
            <w:right w:val="none" w:sz="0" w:space="0" w:color="auto"/>
          </w:divBdr>
        </w:div>
        <w:div w:id="160506823">
          <w:marLeft w:val="640"/>
          <w:marRight w:val="0"/>
          <w:marTop w:val="0"/>
          <w:marBottom w:val="0"/>
          <w:divBdr>
            <w:top w:val="none" w:sz="0" w:space="0" w:color="auto"/>
            <w:left w:val="none" w:sz="0" w:space="0" w:color="auto"/>
            <w:bottom w:val="none" w:sz="0" w:space="0" w:color="auto"/>
            <w:right w:val="none" w:sz="0" w:space="0" w:color="auto"/>
          </w:divBdr>
        </w:div>
        <w:div w:id="683480009">
          <w:marLeft w:val="640"/>
          <w:marRight w:val="0"/>
          <w:marTop w:val="0"/>
          <w:marBottom w:val="0"/>
          <w:divBdr>
            <w:top w:val="none" w:sz="0" w:space="0" w:color="auto"/>
            <w:left w:val="none" w:sz="0" w:space="0" w:color="auto"/>
            <w:bottom w:val="none" w:sz="0" w:space="0" w:color="auto"/>
            <w:right w:val="none" w:sz="0" w:space="0" w:color="auto"/>
          </w:divBdr>
        </w:div>
        <w:div w:id="323171461">
          <w:marLeft w:val="640"/>
          <w:marRight w:val="0"/>
          <w:marTop w:val="0"/>
          <w:marBottom w:val="0"/>
          <w:divBdr>
            <w:top w:val="none" w:sz="0" w:space="0" w:color="auto"/>
            <w:left w:val="none" w:sz="0" w:space="0" w:color="auto"/>
            <w:bottom w:val="none" w:sz="0" w:space="0" w:color="auto"/>
            <w:right w:val="none" w:sz="0" w:space="0" w:color="auto"/>
          </w:divBdr>
        </w:div>
        <w:div w:id="1883667348">
          <w:marLeft w:val="640"/>
          <w:marRight w:val="0"/>
          <w:marTop w:val="0"/>
          <w:marBottom w:val="0"/>
          <w:divBdr>
            <w:top w:val="none" w:sz="0" w:space="0" w:color="auto"/>
            <w:left w:val="none" w:sz="0" w:space="0" w:color="auto"/>
            <w:bottom w:val="none" w:sz="0" w:space="0" w:color="auto"/>
            <w:right w:val="none" w:sz="0" w:space="0" w:color="auto"/>
          </w:divBdr>
        </w:div>
        <w:div w:id="376508757">
          <w:marLeft w:val="640"/>
          <w:marRight w:val="0"/>
          <w:marTop w:val="0"/>
          <w:marBottom w:val="0"/>
          <w:divBdr>
            <w:top w:val="none" w:sz="0" w:space="0" w:color="auto"/>
            <w:left w:val="none" w:sz="0" w:space="0" w:color="auto"/>
            <w:bottom w:val="none" w:sz="0" w:space="0" w:color="auto"/>
            <w:right w:val="none" w:sz="0" w:space="0" w:color="auto"/>
          </w:divBdr>
        </w:div>
        <w:div w:id="2001423077">
          <w:marLeft w:val="640"/>
          <w:marRight w:val="0"/>
          <w:marTop w:val="0"/>
          <w:marBottom w:val="0"/>
          <w:divBdr>
            <w:top w:val="none" w:sz="0" w:space="0" w:color="auto"/>
            <w:left w:val="none" w:sz="0" w:space="0" w:color="auto"/>
            <w:bottom w:val="none" w:sz="0" w:space="0" w:color="auto"/>
            <w:right w:val="none" w:sz="0" w:space="0" w:color="auto"/>
          </w:divBdr>
        </w:div>
        <w:div w:id="1271548636">
          <w:marLeft w:val="640"/>
          <w:marRight w:val="0"/>
          <w:marTop w:val="0"/>
          <w:marBottom w:val="0"/>
          <w:divBdr>
            <w:top w:val="none" w:sz="0" w:space="0" w:color="auto"/>
            <w:left w:val="none" w:sz="0" w:space="0" w:color="auto"/>
            <w:bottom w:val="none" w:sz="0" w:space="0" w:color="auto"/>
            <w:right w:val="none" w:sz="0" w:space="0" w:color="auto"/>
          </w:divBdr>
        </w:div>
        <w:div w:id="190918740">
          <w:marLeft w:val="640"/>
          <w:marRight w:val="0"/>
          <w:marTop w:val="0"/>
          <w:marBottom w:val="0"/>
          <w:divBdr>
            <w:top w:val="none" w:sz="0" w:space="0" w:color="auto"/>
            <w:left w:val="none" w:sz="0" w:space="0" w:color="auto"/>
            <w:bottom w:val="none" w:sz="0" w:space="0" w:color="auto"/>
            <w:right w:val="none" w:sz="0" w:space="0" w:color="auto"/>
          </w:divBdr>
        </w:div>
        <w:div w:id="220214324">
          <w:marLeft w:val="640"/>
          <w:marRight w:val="0"/>
          <w:marTop w:val="0"/>
          <w:marBottom w:val="0"/>
          <w:divBdr>
            <w:top w:val="none" w:sz="0" w:space="0" w:color="auto"/>
            <w:left w:val="none" w:sz="0" w:space="0" w:color="auto"/>
            <w:bottom w:val="none" w:sz="0" w:space="0" w:color="auto"/>
            <w:right w:val="none" w:sz="0" w:space="0" w:color="auto"/>
          </w:divBdr>
        </w:div>
        <w:div w:id="1448234008">
          <w:marLeft w:val="640"/>
          <w:marRight w:val="0"/>
          <w:marTop w:val="0"/>
          <w:marBottom w:val="0"/>
          <w:divBdr>
            <w:top w:val="none" w:sz="0" w:space="0" w:color="auto"/>
            <w:left w:val="none" w:sz="0" w:space="0" w:color="auto"/>
            <w:bottom w:val="none" w:sz="0" w:space="0" w:color="auto"/>
            <w:right w:val="none" w:sz="0" w:space="0" w:color="auto"/>
          </w:divBdr>
        </w:div>
        <w:div w:id="1549075611">
          <w:marLeft w:val="640"/>
          <w:marRight w:val="0"/>
          <w:marTop w:val="0"/>
          <w:marBottom w:val="0"/>
          <w:divBdr>
            <w:top w:val="none" w:sz="0" w:space="0" w:color="auto"/>
            <w:left w:val="none" w:sz="0" w:space="0" w:color="auto"/>
            <w:bottom w:val="none" w:sz="0" w:space="0" w:color="auto"/>
            <w:right w:val="none" w:sz="0" w:space="0" w:color="auto"/>
          </w:divBdr>
        </w:div>
      </w:divsChild>
    </w:div>
    <w:div w:id="1195923130">
      <w:bodyDiv w:val="1"/>
      <w:marLeft w:val="0"/>
      <w:marRight w:val="0"/>
      <w:marTop w:val="0"/>
      <w:marBottom w:val="0"/>
      <w:divBdr>
        <w:top w:val="none" w:sz="0" w:space="0" w:color="auto"/>
        <w:left w:val="none" w:sz="0" w:space="0" w:color="auto"/>
        <w:bottom w:val="none" w:sz="0" w:space="0" w:color="auto"/>
        <w:right w:val="none" w:sz="0" w:space="0" w:color="auto"/>
      </w:divBdr>
      <w:divsChild>
        <w:div w:id="74978952">
          <w:marLeft w:val="640"/>
          <w:marRight w:val="0"/>
          <w:marTop w:val="0"/>
          <w:marBottom w:val="0"/>
          <w:divBdr>
            <w:top w:val="none" w:sz="0" w:space="0" w:color="auto"/>
            <w:left w:val="none" w:sz="0" w:space="0" w:color="auto"/>
            <w:bottom w:val="none" w:sz="0" w:space="0" w:color="auto"/>
            <w:right w:val="none" w:sz="0" w:space="0" w:color="auto"/>
          </w:divBdr>
        </w:div>
        <w:div w:id="1596595843">
          <w:marLeft w:val="640"/>
          <w:marRight w:val="0"/>
          <w:marTop w:val="0"/>
          <w:marBottom w:val="0"/>
          <w:divBdr>
            <w:top w:val="none" w:sz="0" w:space="0" w:color="auto"/>
            <w:left w:val="none" w:sz="0" w:space="0" w:color="auto"/>
            <w:bottom w:val="none" w:sz="0" w:space="0" w:color="auto"/>
            <w:right w:val="none" w:sz="0" w:space="0" w:color="auto"/>
          </w:divBdr>
        </w:div>
        <w:div w:id="660621641">
          <w:marLeft w:val="640"/>
          <w:marRight w:val="0"/>
          <w:marTop w:val="0"/>
          <w:marBottom w:val="0"/>
          <w:divBdr>
            <w:top w:val="none" w:sz="0" w:space="0" w:color="auto"/>
            <w:left w:val="none" w:sz="0" w:space="0" w:color="auto"/>
            <w:bottom w:val="none" w:sz="0" w:space="0" w:color="auto"/>
            <w:right w:val="none" w:sz="0" w:space="0" w:color="auto"/>
          </w:divBdr>
        </w:div>
        <w:div w:id="519708901">
          <w:marLeft w:val="640"/>
          <w:marRight w:val="0"/>
          <w:marTop w:val="0"/>
          <w:marBottom w:val="0"/>
          <w:divBdr>
            <w:top w:val="none" w:sz="0" w:space="0" w:color="auto"/>
            <w:left w:val="none" w:sz="0" w:space="0" w:color="auto"/>
            <w:bottom w:val="none" w:sz="0" w:space="0" w:color="auto"/>
            <w:right w:val="none" w:sz="0" w:space="0" w:color="auto"/>
          </w:divBdr>
        </w:div>
        <w:div w:id="315693580">
          <w:marLeft w:val="640"/>
          <w:marRight w:val="0"/>
          <w:marTop w:val="0"/>
          <w:marBottom w:val="0"/>
          <w:divBdr>
            <w:top w:val="none" w:sz="0" w:space="0" w:color="auto"/>
            <w:left w:val="none" w:sz="0" w:space="0" w:color="auto"/>
            <w:bottom w:val="none" w:sz="0" w:space="0" w:color="auto"/>
            <w:right w:val="none" w:sz="0" w:space="0" w:color="auto"/>
          </w:divBdr>
        </w:div>
        <w:div w:id="1377730302">
          <w:marLeft w:val="640"/>
          <w:marRight w:val="0"/>
          <w:marTop w:val="0"/>
          <w:marBottom w:val="0"/>
          <w:divBdr>
            <w:top w:val="none" w:sz="0" w:space="0" w:color="auto"/>
            <w:left w:val="none" w:sz="0" w:space="0" w:color="auto"/>
            <w:bottom w:val="none" w:sz="0" w:space="0" w:color="auto"/>
            <w:right w:val="none" w:sz="0" w:space="0" w:color="auto"/>
          </w:divBdr>
        </w:div>
        <w:div w:id="2032760307">
          <w:marLeft w:val="640"/>
          <w:marRight w:val="0"/>
          <w:marTop w:val="0"/>
          <w:marBottom w:val="0"/>
          <w:divBdr>
            <w:top w:val="none" w:sz="0" w:space="0" w:color="auto"/>
            <w:left w:val="none" w:sz="0" w:space="0" w:color="auto"/>
            <w:bottom w:val="none" w:sz="0" w:space="0" w:color="auto"/>
            <w:right w:val="none" w:sz="0" w:space="0" w:color="auto"/>
          </w:divBdr>
        </w:div>
        <w:div w:id="406879795">
          <w:marLeft w:val="640"/>
          <w:marRight w:val="0"/>
          <w:marTop w:val="0"/>
          <w:marBottom w:val="0"/>
          <w:divBdr>
            <w:top w:val="none" w:sz="0" w:space="0" w:color="auto"/>
            <w:left w:val="none" w:sz="0" w:space="0" w:color="auto"/>
            <w:bottom w:val="none" w:sz="0" w:space="0" w:color="auto"/>
            <w:right w:val="none" w:sz="0" w:space="0" w:color="auto"/>
          </w:divBdr>
        </w:div>
        <w:div w:id="319699277">
          <w:marLeft w:val="640"/>
          <w:marRight w:val="0"/>
          <w:marTop w:val="0"/>
          <w:marBottom w:val="0"/>
          <w:divBdr>
            <w:top w:val="none" w:sz="0" w:space="0" w:color="auto"/>
            <w:left w:val="none" w:sz="0" w:space="0" w:color="auto"/>
            <w:bottom w:val="none" w:sz="0" w:space="0" w:color="auto"/>
            <w:right w:val="none" w:sz="0" w:space="0" w:color="auto"/>
          </w:divBdr>
        </w:div>
        <w:div w:id="1637375498">
          <w:marLeft w:val="640"/>
          <w:marRight w:val="0"/>
          <w:marTop w:val="0"/>
          <w:marBottom w:val="0"/>
          <w:divBdr>
            <w:top w:val="none" w:sz="0" w:space="0" w:color="auto"/>
            <w:left w:val="none" w:sz="0" w:space="0" w:color="auto"/>
            <w:bottom w:val="none" w:sz="0" w:space="0" w:color="auto"/>
            <w:right w:val="none" w:sz="0" w:space="0" w:color="auto"/>
          </w:divBdr>
        </w:div>
        <w:div w:id="1043288273">
          <w:marLeft w:val="640"/>
          <w:marRight w:val="0"/>
          <w:marTop w:val="0"/>
          <w:marBottom w:val="0"/>
          <w:divBdr>
            <w:top w:val="none" w:sz="0" w:space="0" w:color="auto"/>
            <w:left w:val="none" w:sz="0" w:space="0" w:color="auto"/>
            <w:bottom w:val="none" w:sz="0" w:space="0" w:color="auto"/>
            <w:right w:val="none" w:sz="0" w:space="0" w:color="auto"/>
          </w:divBdr>
        </w:div>
        <w:div w:id="254363372">
          <w:marLeft w:val="640"/>
          <w:marRight w:val="0"/>
          <w:marTop w:val="0"/>
          <w:marBottom w:val="0"/>
          <w:divBdr>
            <w:top w:val="none" w:sz="0" w:space="0" w:color="auto"/>
            <w:left w:val="none" w:sz="0" w:space="0" w:color="auto"/>
            <w:bottom w:val="none" w:sz="0" w:space="0" w:color="auto"/>
            <w:right w:val="none" w:sz="0" w:space="0" w:color="auto"/>
          </w:divBdr>
        </w:div>
        <w:div w:id="1615593920">
          <w:marLeft w:val="640"/>
          <w:marRight w:val="0"/>
          <w:marTop w:val="0"/>
          <w:marBottom w:val="0"/>
          <w:divBdr>
            <w:top w:val="none" w:sz="0" w:space="0" w:color="auto"/>
            <w:left w:val="none" w:sz="0" w:space="0" w:color="auto"/>
            <w:bottom w:val="none" w:sz="0" w:space="0" w:color="auto"/>
            <w:right w:val="none" w:sz="0" w:space="0" w:color="auto"/>
          </w:divBdr>
        </w:div>
        <w:div w:id="578250281">
          <w:marLeft w:val="640"/>
          <w:marRight w:val="0"/>
          <w:marTop w:val="0"/>
          <w:marBottom w:val="0"/>
          <w:divBdr>
            <w:top w:val="none" w:sz="0" w:space="0" w:color="auto"/>
            <w:left w:val="none" w:sz="0" w:space="0" w:color="auto"/>
            <w:bottom w:val="none" w:sz="0" w:space="0" w:color="auto"/>
            <w:right w:val="none" w:sz="0" w:space="0" w:color="auto"/>
          </w:divBdr>
        </w:div>
        <w:div w:id="1306861515">
          <w:marLeft w:val="640"/>
          <w:marRight w:val="0"/>
          <w:marTop w:val="0"/>
          <w:marBottom w:val="0"/>
          <w:divBdr>
            <w:top w:val="none" w:sz="0" w:space="0" w:color="auto"/>
            <w:left w:val="none" w:sz="0" w:space="0" w:color="auto"/>
            <w:bottom w:val="none" w:sz="0" w:space="0" w:color="auto"/>
            <w:right w:val="none" w:sz="0" w:space="0" w:color="auto"/>
          </w:divBdr>
        </w:div>
        <w:div w:id="1184396353">
          <w:marLeft w:val="640"/>
          <w:marRight w:val="0"/>
          <w:marTop w:val="0"/>
          <w:marBottom w:val="0"/>
          <w:divBdr>
            <w:top w:val="none" w:sz="0" w:space="0" w:color="auto"/>
            <w:left w:val="none" w:sz="0" w:space="0" w:color="auto"/>
            <w:bottom w:val="none" w:sz="0" w:space="0" w:color="auto"/>
            <w:right w:val="none" w:sz="0" w:space="0" w:color="auto"/>
          </w:divBdr>
        </w:div>
        <w:div w:id="304433542">
          <w:marLeft w:val="640"/>
          <w:marRight w:val="0"/>
          <w:marTop w:val="0"/>
          <w:marBottom w:val="0"/>
          <w:divBdr>
            <w:top w:val="none" w:sz="0" w:space="0" w:color="auto"/>
            <w:left w:val="none" w:sz="0" w:space="0" w:color="auto"/>
            <w:bottom w:val="none" w:sz="0" w:space="0" w:color="auto"/>
            <w:right w:val="none" w:sz="0" w:space="0" w:color="auto"/>
          </w:divBdr>
        </w:div>
        <w:div w:id="1038310547">
          <w:marLeft w:val="640"/>
          <w:marRight w:val="0"/>
          <w:marTop w:val="0"/>
          <w:marBottom w:val="0"/>
          <w:divBdr>
            <w:top w:val="none" w:sz="0" w:space="0" w:color="auto"/>
            <w:left w:val="none" w:sz="0" w:space="0" w:color="auto"/>
            <w:bottom w:val="none" w:sz="0" w:space="0" w:color="auto"/>
            <w:right w:val="none" w:sz="0" w:space="0" w:color="auto"/>
          </w:divBdr>
        </w:div>
        <w:div w:id="308365607">
          <w:marLeft w:val="640"/>
          <w:marRight w:val="0"/>
          <w:marTop w:val="0"/>
          <w:marBottom w:val="0"/>
          <w:divBdr>
            <w:top w:val="none" w:sz="0" w:space="0" w:color="auto"/>
            <w:left w:val="none" w:sz="0" w:space="0" w:color="auto"/>
            <w:bottom w:val="none" w:sz="0" w:space="0" w:color="auto"/>
            <w:right w:val="none" w:sz="0" w:space="0" w:color="auto"/>
          </w:divBdr>
        </w:div>
        <w:div w:id="1794209200">
          <w:marLeft w:val="640"/>
          <w:marRight w:val="0"/>
          <w:marTop w:val="0"/>
          <w:marBottom w:val="0"/>
          <w:divBdr>
            <w:top w:val="none" w:sz="0" w:space="0" w:color="auto"/>
            <w:left w:val="none" w:sz="0" w:space="0" w:color="auto"/>
            <w:bottom w:val="none" w:sz="0" w:space="0" w:color="auto"/>
            <w:right w:val="none" w:sz="0" w:space="0" w:color="auto"/>
          </w:divBdr>
        </w:div>
        <w:div w:id="85616260">
          <w:marLeft w:val="640"/>
          <w:marRight w:val="0"/>
          <w:marTop w:val="0"/>
          <w:marBottom w:val="0"/>
          <w:divBdr>
            <w:top w:val="none" w:sz="0" w:space="0" w:color="auto"/>
            <w:left w:val="none" w:sz="0" w:space="0" w:color="auto"/>
            <w:bottom w:val="none" w:sz="0" w:space="0" w:color="auto"/>
            <w:right w:val="none" w:sz="0" w:space="0" w:color="auto"/>
          </w:divBdr>
        </w:div>
        <w:div w:id="2005473000">
          <w:marLeft w:val="640"/>
          <w:marRight w:val="0"/>
          <w:marTop w:val="0"/>
          <w:marBottom w:val="0"/>
          <w:divBdr>
            <w:top w:val="none" w:sz="0" w:space="0" w:color="auto"/>
            <w:left w:val="none" w:sz="0" w:space="0" w:color="auto"/>
            <w:bottom w:val="none" w:sz="0" w:space="0" w:color="auto"/>
            <w:right w:val="none" w:sz="0" w:space="0" w:color="auto"/>
          </w:divBdr>
        </w:div>
        <w:div w:id="1279681008">
          <w:marLeft w:val="640"/>
          <w:marRight w:val="0"/>
          <w:marTop w:val="0"/>
          <w:marBottom w:val="0"/>
          <w:divBdr>
            <w:top w:val="none" w:sz="0" w:space="0" w:color="auto"/>
            <w:left w:val="none" w:sz="0" w:space="0" w:color="auto"/>
            <w:bottom w:val="none" w:sz="0" w:space="0" w:color="auto"/>
            <w:right w:val="none" w:sz="0" w:space="0" w:color="auto"/>
          </w:divBdr>
        </w:div>
        <w:div w:id="1322463301">
          <w:marLeft w:val="640"/>
          <w:marRight w:val="0"/>
          <w:marTop w:val="0"/>
          <w:marBottom w:val="0"/>
          <w:divBdr>
            <w:top w:val="none" w:sz="0" w:space="0" w:color="auto"/>
            <w:left w:val="none" w:sz="0" w:space="0" w:color="auto"/>
            <w:bottom w:val="none" w:sz="0" w:space="0" w:color="auto"/>
            <w:right w:val="none" w:sz="0" w:space="0" w:color="auto"/>
          </w:divBdr>
        </w:div>
        <w:div w:id="1551578065">
          <w:marLeft w:val="640"/>
          <w:marRight w:val="0"/>
          <w:marTop w:val="0"/>
          <w:marBottom w:val="0"/>
          <w:divBdr>
            <w:top w:val="none" w:sz="0" w:space="0" w:color="auto"/>
            <w:left w:val="none" w:sz="0" w:space="0" w:color="auto"/>
            <w:bottom w:val="none" w:sz="0" w:space="0" w:color="auto"/>
            <w:right w:val="none" w:sz="0" w:space="0" w:color="auto"/>
          </w:divBdr>
        </w:div>
        <w:div w:id="1901286937">
          <w:marLeft w:val="640"/>
          <w:marRight w:val="0"/>
          <w:marTop w:val="0"/>
          <w:marBottom w:val="0"/>
          <w:divBdr>
            <w:top w:val="none" w:sz="0" w:space="0" w:color="auto"/>
            <w:left w:val="none" w:sz="0" w:space="0" w:color="auto"/>
            <w:bottom w:val="none" w:sz="0" w:space="0" w:color="auto"/>
            <w:right w:val="none" w:sz="0" w:space="0" w:color="auto"/>
          </w:divBdr>
        </w:div>
        <w:div w:id="423502477">
          <w:marLeft w:val="640"/>
          <w:marRight w:val="0"/>
          <w:marTop w:val="0"/>
          <w:marBottom w:val="0"/>
          <w:divBdr>
            <w:top w:val="none" w:sz="0" w:space="0" w:color="auto"/>
            <w:left w:val="none" w:sz="0" w:space="0" w:color="auto"/>
            <w:bottom w:val="none" w:sz="0" w:space="0" w:color="auto"/>
            <w:right w:val="none" w:sz="0" w:space="0" w:color="auto"/>
          </w:divBdr>
        </w:div>
        <w:div w:id="136581103">
          <w:marLeft w:val="640"/>
          <w:marRight w:val="0"/>
          <w:marTop w:val="0"/>
          <w:marBottom w:val="0"/>
          <w:divBdr>
            <w:top w:val="none" w:sz="0" w:space="0" w:color="auto"/>
            <w:left w:val="none" w:sz="0" w:space="0" w:color="auto"/>
            <w:bottom w:val="none" w:sz="0" w:space="0" w:color="auto"/>
            <w:right w:val="none" w:sz="0" w:space="0" w:color="auto"/>
          </w:divBdr>
        </w:div>
        <w:div w:id="1091707313">
          <w:marLeft w:val="640"/>
          <w:marRight w:val="0"/>
          <w:marTop w:val="0"/>
          <w:marBottom w:val="0"/>
          <w:divBdr>
            <w:top w:val="none" w:sz="0" w:space="0" w:color="auto"/>
            <w:left w:val="none" w:sz="0" w:space="0" w:color="auto"/>
            <w:bottom w:val="none" w:sz="0" w:space="0" w:color="auto"/>
            <w:right w:val="none" w:sz="0" w:space="0" w:color="auto"/>
          </w:divBdr>
        </w:div>
        <w:div w:id="495075650">
          <w:marLeft w:val="640"/>
          <w:marRight w:val="0"/>
          <w:marTop w:val="0"/>
          <w:marBottom w:val="0"/>
          <w:divBdr>
            <w:top w:val="none" w:sz="0" w:space="0" w:color="auto"/>
            <w:left w:val="none" w:sz="0" w:space="0" w:color="auto"/>
            <w:bottom w:val="none" w:sz="0" w:space="0" w:color="auto"/>
            <w:right w:val="none" w:sz="0" w:space="0" w:color="auto"/>
          </w:divBdr>
        </w:div>
        <w:div w:id="566112170">
          <w:marLeft w:val="640"/>
          <w:marRight w:val="0"/>
          <w:marTop w:val="0"/>
          <w:marBottom w:val="0"/>
          <w:divBdr>
            <w:top w:val="none" w:sz="0" w:space="0" w:color="auto"/>
            <w:left w:val="none" w:sz="0" w:space="0" w:color="auto"/>
            <w:bottom w:val="none" w:sz="0" w:space="0" w:color="auto"/>
            <w:right w:val="none" w:sz="0" w:space="0" w:color="auto"/>
          </w:divBdr>
        </w:div>
        <w:div w:id="735708012">
          <w:marLeft w:val="640"/>
          <w:marRight w:val="0"/>
          <w:marTop w:val="0"/>
          <w:marBottom w:val="0"/>
          <w:divBdr>
            <w:top w:val="none" w:sz="0" w:space="0" w:color="auto"/>
            <w:left w:val="none" w:sz="0" w:space="0" w:color="auto"/>
            <w:bottom w:val="none" w:sz="0" w:space="0" w:color="auto"/>
            <w:right w:val="none" w:sz="0" w:space="0" w:color="auto"/>
          </w:divBdr>
        </w:div>
        <w:div w:id="1374771695">
          <w:marLeft w:val="640"/>
          <w:marRight w:val="0"/>
          <w:marTop w:val="0"/>
          <w:marBottom w:val="0"/>
          <w:divBdr>
            <w:top w:val="none" w:sz="0" w:space="0" w:color="auto"/>
            <w:left w:val="none" w:sz="0" w:space="0" w:color="auto"/>
            <w:bottom w:val="none" w:sz="0" w:space="0" w:color="auto"/>
            <w:right w:val="none" w:sz="0" w:space="0" w:color="auto"/>
          </w:divBdr>
        </w:div>
        <w:div w:id="1389568328">
          <w:marLeft w:val="640"/>
          <w:marRight w:val="0"/>
          <w:marTop w:val="0"/>
          <w:marBottom w:val="0"/>
          <w:divBdr>
            <w:top w:val="none" w:sz="0" w:space="0" w:color="auto"/>
            <w:left w:val="none" w:sz="0" w:space="0" w:color="auto"/>
            <w:bottom w:val="none" w:sz="0" w:space="0" w:color="auto"/>
            <w:right w:val="none" w:sz="0" w:space="0" w:color="auto"/>
          </w:divBdr>
        </w:div>
        <w:div w:id="1379665934">
          <w:marLeft w:val="640"/>
          <w:marRight w:val="0"/>
          <w:marTop w:val="0"/>
          <w:marBottom w:val="0"/>
          <w:divBdr>
            <w:top w:val="none" w:sz="0" w:space="0" w:color="auto"/>
            <w:left w:val="none" w:sz="0" w:space="0" w:color="auto"/>
            <w:bottom w:val="none" w:sz="0" w:space="0" w:color="auto"/>
            <w:right w:val="none" w:sz="0" w:space="0" w:color="auto"/>
          </w:divBdr>
        </w:div>
        <w:div w:id="171997248">
          <w:marLeft w:val="640"/>
          <w:marRight w:val="0"/>
          <w:marTop w:val="0"/>
          <w:marBottom w:val="0"/>
          <w:divBdr>
            <w:top w:val="none" w:sz="0" w:space="0" w:color="auto"/>
            <w:left w:val="none" w:sz="0" w:space="0" w:color="auto"/>
            <w:bottom w:val="none" w:sz="0" w:space="0" w:color="auto"/>
            <w:right w:val="none" w:sz="0" w:space="0" w:color="auto"/>
          </w:divBdr>
        </w:div>
        <w:div w:id="1296721198">
          <w:marLeft w:val="640"/>
          <w:marRight w:val="0"/>
          <w:marTop w:val="0"/>
          <w:marBottom w:val="0"/>
          <w:divBdr>
            <w:top w:val="none" w:sz="0" w:space="0" w:color="auto"/>
            <w:left w:val="none" w:sz="0" w:space="0" w:color="auto"/>
            <w:bottom w:val="none" w:sz="0" w:space="0" w:color="auto"/>
            <w:right w:val="none" w:sz="0" w:space="0" w:color="auto"/>
          </w:divBdr>
        </w:div>
        <w:div w:id="886379813">
          <w:marLeft w:val="640"/>
          <w:marRight w:val="0"/>
          <w:marTop w:val="0"/>
          <w:marBottom w:val="0"/>
          <w:divBdr>
            <w:top w:val="none" w:sz="0" w:space="0" w:color="auto"/>
            <w:left w:val="none" w:sz="0" w:space="0" w:color="auto"/>
            <w:bottom w:val="none" w:sz="0" w:space="0" w:color="auto"/>
            <w:right w:val="none" w:sz="0" w:space="0" w:color="auto"/>
          </w:divBdr>
        </w:div>
        <w:div w:id="1089349634">
          <w:marLeft w:val="640"/>
          <w:marRight w:val="0"/>
          <w:marTop w:val="0"/>
          <w:marBottom w:val="0"/>
          <w:divBdr>
            <w:top w:val="none" w:sz="0" w:space="0" w:color="auto"/>
            <w:left w:val="none" w:sz="0" w:space="0" w:color="auto"/>
            <w:bottom w:val="none" w:sz="0" w:space="0" w:color="auto"/>
            <w:right w:val="none" w:sz="0" w:space="0" w:color="auto"/>
          </w:divBdr>
        </w:div>
        <w:div w:id="1944728272">
          <w:marLeft w:val="640"/>
          <w:marRight w:val="0"/>
          <w:marTop w:val="0"/>
          <w:marBottom w:val="0"/>
          <w:divBdr>
            <w:top w:val="none" w:sz="0" w:space="0" w:color="auto"/>
            <w:left w:val="none" w:sz="0" w:space="0" w:color="auto"/>
            <w:bottom w:val="none" w:sz="0" w:space="0" w:color="auto"/>
            <w:right w:val="none" w:sz="0" w:space="0" w:color="auto"/>
          </w:divBdr>
        </w:div>
        <w:div w:id="1915318248">
          <w:marLeft w:val="640"/>
          <w:marRight w:val="0"/>
          <w:marTop w:val="0"/>
          <w:marBottom w:val="0"/>
          <w:divBdr>
            <w:top w:val="none" w:sz="0" w:space="0" w:color="auto"/>
            <w:left w:val="none" w:sz="0" w:space="0" w:color="auto"/>
            <w:bottom w:val="none" w:sz="0" w:space="0" w:color="auto"/>
            <w:right w:val="none" w:sz="0" w:space="0" w:color="auto"/>
          </w:divBdr>
        </w:div>
        <w:div w:id="1308437182">
          <w:marLeft w:val="640"/>
          <w:marRight w:val="0"/>
          <w:marTop w:val="0"/>
          <w:marBottom w:val="0"/>
          <w:divBdr>
            <w:top w:val="none" w:sz="0" w:space="0" w:color="auto"/>
            <w:left w:val="none" w:sz="0" w:space="0" w:color="auto"/>
            <w:bottom w:val="none" w:sz="0" w:space="0" w:color="auto"/>
            <w:right w:val="none" w:sz="0" w:space="0" w:color="auto"/>
          </w:divBdr>
        </w:div>
        <w:div w:id="1477255462">
          <w:marLeft w:val="640"/>
          <w:marRight w:val="0"/>
          <w:marTop w:val="0"/>
          <w:marBottom w:val="0"/>
          <w:divBdr>
            <w:top w:val="none" w:sz="0" w:space="0" w:color="auto"/>
            <w:left w:val="none" w:sz="0" w:space="0" w:color="auto"/>
            <w:bottom w:val="none" w:sz="0" w:space="0" w:color="auto"/>
            <w:right w:val="none" w:sz="0" w:space="0" w:color="auto"/>
          </w:divBdr>
        </w:div>
        <w:div w:id="1015500707">
          <w:marLeft w:val="640"/>
          <w:marRight w:val="0"/>
          <w:marTop w:val="0"/>
          <w:marBottom w:val="0"/>
          <w:divBdr>
            <w:top w:val="none" w:sz="0" w:space="0" w:color="auto"/>
            <w:left w:val="none" w:sz="0" w:space="0" w:color="auto"/>
            <w:bottom w:val="none" w:sz="0" w:space="0" w:color="auto"/>
            <w:right w:val="none" w:sz="0" w:space="0" w:color="auto"/>
          </w:divBdr>
        </w:div>
        <w:div w:id="1016730836">
          <w:marLeft w:val="640"/>
          <w:marRight w:val="0"/>
          <w:marTop w:val="0"/>
          <w:marBottom w:val="0"/>
          <w:divBdr>
            <w:top w:val="none" w:sz="0" w:space="0" w:color="auto"/>
            <w:left w:val="none" w:sz="0" w:space="0" w:color="auto"/>
            <w:bottom w:val="none" w:sz="0" w:space="0" w:color="auto"/>
            <w:right w:val="none" w:sz="0" w:space="0" w:color="auto"/>
          </w:divBdr>
        </w:div>
        <w:div w:id="145165605">
          <w:marLeft w:val="640"/>
          <w:marRight w:val="0"/>
          <w:marTop w:val="0"/>
          <w:marBottom w:val="0"/>
          <w:divBdr>
            <w:top w:val="none" w:sz="0" w:space="0" w:color="auto"/>
            <w:left w:val="none" w:sz="0" w:space="0" w:color="auto"/>
            <w:bottom w:val="none" w:sz="0" w:space="0" w:color="auto"/>
            <w:right w:val="none" w:sz="0" w:space="0" w:color="auto"/>
          </w:divBdr>
        </w:div>
      </w:divsChild>
    </w:div>
    <w:div w:id="1214923002">
      <w:bodyDiv w:val="1"/>
      <w:marLeft w:val="0"/>
      <w:marRight w:val="0"/>
      <w:marTop w:val="0"/>
      <w:marBottom w:val="0"/>
      <w:divBdr>
        <w:top w:val="none" w:sz="0" w:space="0" w:color="auto"/>
        <w:left w:val="none" w:sz="0" w:space="0" w:color="auto"/>
        <w:bottom w:val="none" w:sz="0" w:space="0" w:color="auto"/>
        <w:right w:val="none" w:sz="0" w:space="0" w:color="auto"/>
      </w:divBdr>
    </w:div>
    <w:div w:id="1221746673">
      <w:bodyDiv w:val="1"/>
      <w:marLeft w:val="0"/>
      <w:marRight w:val="0"/>
      <w:marTop w:val="0"/>
      <w:marBottom w:val="0"/>
      <w:divBdr>
        <w:top w:val="none" w:sz="0" w:space="0" w:color="auto"/>
        <w:left w:val="none" w:sz="0" w:space="0" w:color="auto"/>
        <w:bottom w:val="none" w:sz="0" w:space="0" w:color="auto"/>
        <w:right w:val="none" w:sz="0" w:space="0" w:color="auto"/>
      </w:divBdr>
    </w:div>
    <w:div w:id="1226843045">
      <w:bodyDiv w:val="1"/>
      <w:marLeft w:val="0"/>
      <w:marRight w:val="0"/>
      <w:marTop w:val="0"/>
      <w:marBottom w:val="0"/>
      <w:divBdr>
        <w:top w:val="none" w:sz="0" w:space="0" w:color="auto"/>
        <w:left w:val="none" w:sz="0" w:space="0" w:color="auto"/>
        <w:bottom w:val="none" w:sz="0" w:space="0" w:color="auto"/>
        <w:right w:val="none" w:sz="0" w:space="0" w:color="auto"/>
      </w:divBdr>
    </w:div>
    <w:div w:id="1279486193">
      <w:bodyDiv w:val="1"/>
      <w:marLeft w:val="0"/>
      <w:marRight w:val="0"/>
      <w:marTop w:val="0"/>
      <w:marBottom w:val="0"/>
      <w:divBdr>
        <w:top w:val="none" w:sz="0" w:space="0" w:color="auto"/>
        <w:left w:val="none" w:sz="0" w:space="0" w:color="auto"/>
        <w:bottom w:val="none" w:sz="0" w:space="0" w:color="auto"/>
        <w:right w:val="none" w:sz="0" w:space="0" w:color="auto"/>
      </w:divBdr>
    </w:div>
    <w:div w:id="1279875584">
      <w:bodyDiv w:val="1"/>
      <w:marLeft w:val="0"/>
      <w:marRight w:val="0"/>
      <w:marTop w:val="0"/>
      <w:marBottom w:val="0"/>
      <w:divBdr>
        <w:top w:val="none" w:sz="0" w:space="0" w:color="auto"/>
        <w:left w:val="none" w:sz="0" w:space="0" w:color="auto"/>
        <w:bottom w:val="none" w:sz="0" w:space="0" w:color="auto"/>
        <w:right w:val="none" w:sz="0" w:space="0" w:color="auto"/>
      </w:divBdr>
    </w:div>
    <w:div w:id="1280071014">
      <w:bodyDiv w:val="1"/>
      <w:marLeft w:val="0"/>
      <w:marRight w:val="0"/>
      <w:marTop w:val="0"/>
      <w:marBottom w:val="0"/>
      <w:divBdr>
        <w:top w:val="none" w:sz="0" w:space="0" w:color="auto"/>
        <w:left w:val="none" w:sz="0" w:space="0" w:color="auto"/>
        <w:bottom w:val="none" w:sz="0" w:space="0" w:color="auto"/>
        <w:right w:val="none" w:sz="0" w:space="0" w:color="auto"/>
      </w:divBdr>
    </w:div>
    <w:div w:id="1290086119">
      <w:bodyDiv w:val="1"/>
      <w:marLeft w:val="0"/>
      <w:marRight w:val="0"/>
      <w:marTop w:val="0"/>
      <w:marBottom w:val="0"/>
      <w:divBdr>
        <w:top w:val="none" w:sz="0" w:space="0" w:color="auto"/>
        <w:left w:val="none" w:sz="0" w:space="0" w:color="auto"/>
        <w:bottom w:val="none" w:sz="0" w:space="0" w:color="auto"/>
        <w:right w:val="none" w:sz="0" w:space="0" w:color="auto"/>
      </w:divBdr>
    </w:div>
    <w:div w:id="1292055783">
      <w:bodyDiv w:val="1"/>
      <w:marLeft w:val="0"/>
      <w:marRight w:val="0"/>
      <w:marTop w:val="0"/>
      <w:marBottom w:val="0"/>
      <w:divBdr>
        <w:top w:val="none" w:sz="0" w:space="0" w:color="auto"/>
        <w:left w:val="none" w:sz="0" w:space="0" w:color="auto"/>
        <w:bottom w:val="none" w:sz="0" w:space="0" w:color="auto"/>
        <w:right w:val="none" w:sz="0" w:space="0" w:color="auto"/>
      </w:divBdr>
    </w:div>
    <w:div w:id="1296255477">
      <w:bodyDiv w:val="1"/>
      <w:marLeft w:val="0"/>
      <w:marRight w:val="0"/>
      <w:marTop w:val="0"/>
      <w:marBottom w:val="0"/>
      <w:divBdr>
        <w:top w:val="none" w:sz="0" w:space="0" w:color="auto"/>
        <w:left w:val="none" w:sz="0" w:space="0" w:color="auto"/>
        <w:bottom w:val="none" w:sz="0" w:space="0" w:color="auto"/>
        <w:right w:val="none" w:sz="0" w:space="0" w:color="auto"/>
      </w:divBdr>
    </w:div>
    <w:div w:id="1298143355">
      <w:bodyDiv w:val="1"/>
      <w:marLeft w:val="0"/>
      <w:marRight w:val="0"/>
      <w:marTop w:val="0"/>
      <w:marBottom w:val="0"/>
      <w:divBdr>
        <w:top w:val="none" w:sz="0" w:space="0" w:color="auto"/>
        <w:left w:val="none" w:sz="0" w:space="0" w:color="auto"/>
        <w:bottom w:val="none" w:sz="0" w:space="0" w:color="auto"/>
        <w:right w:val="none" w:sz="0" w:space="0" w:color="auto"/>
      </w:divBdr>
    </w:div>
    <w:div w:id="1305237385">
      <w:bodyDiv w:val="1"/>
      <w:marLeft w:val="0"/>
      <w:marRight w:val="0"/>
      <w:marTop w:val="0"/>
      <w:marBottom w:val="0"/>
      <w:divBdr>
        <w:top w:val="none" w:sz="0" w:space="0" w:color="auto"/>
        <w:left w:val="none" w:sz="0" w:space="0" w:color="auto"/>
        <w:bottom w:val="none" w:sz="0" w:space="0" w:color="auto"/>
        <w:right w:val="none" w:sz="0" w:space="0" w:color="auto"/>
      </w:divBdr>
    </w:div>
    <w:div w:id="1329594974">
      <w:bodyDiv w:val="1"/>
      <w:marLeft w:val="0"/>
      <w:marRight w:val="0"/>
      <w:marTop w:val="0"/>
      <w:marBottom w:val="0"/>
      <w:divBdr>
        <w:top w:val="none" w:sz="0" w:space="0" w:color="auto"/>
        <w:left w:val="none" w:sz="0" w:space="0" w:color="auto"/>
        <w:bottom w:val="none" w:sz="0" w:space="0" w:color="auto"/>
        <w:right w:val="none" w:sz="0" w:space="0" w:color="auto"/>
      </w:divBdr>
    </w:div>
    <w:div w:id="1342006379">
      <w:bodyDiv w:val="1"/>
      <w:marLeft w:val="0"/>
      <w:marRight w:val="0"/>
      <w:marTop w:val="0"/>
      <w:marBottom w:val="0"/>
      <w:divBdr>
        <w:top w:val="none" w:sz="0" w:space="0" w:color="auto"/>
        <w:left w:val="none" w:sz="0" w:space="0" w:color="auto"/>
        <w:bottom w:val="none" w:sz="0" w:space="0" w:color="auto"/>
        <w:right w:val="none" w:sz="0" w:space="0" w:color="auto"/>
      </w:divBdr>
    </w:div>
    <w:div w:id="1346131740">
      <w:bodyDiv w:val="1"/>
      <w:marLeft w:val="0"/>
      <w:marRight w:val="0"/>
      <w:marTop w:val="0"/>
      <w:marBottom w:val="0"/>
      <w:divBdr>
        <w:top w:val="none" w:sz="0" w:space="0" w:color="auto"/>
        <w:left w:val="none" w:sz="0" w:space="0" w:color="auto"/>
        <w:bottom w:val="none" w:sz="0" w:space="0" w:color="auto"/>
        <w:right w:val="none" w:sz="0" w:space="0" w:color="auto"/>
      </w:divBdr>
    </w:div>
    <w:div w:id="1351951791">
      <w:bodyDiv w:val="1"/>
      <w:marLeft w:val="0"/>
      <w:marRight w:val="0"/>
      <w:marTop w:val="0"/>
      <w:marBottom w:val="0"/>
      <w:divBdr>
        <w:top w:val="none" w:sz="0" w:space="0" w:color="auto"/>
        <w:left w:val="none" w:sz="0" w:space="0" w:color="auto"/>
        <w:bottom w:val="none" w:sz="0" w:space="0" w:color="auto"/>
        <w:right w:val="none" w:sz="0" w:space="0" w:color="auto"/>
      </w:divBdr>
    </w:div>
    <w:div w:id="1353191974">
      <w:bodyDiv w:val="1"/>
      <w:marLeft w:val="0"/>
      <w:marRight w:val="0"/>
      <w:marTop w:val="0"/>
      <w:marBottom w:val="0"/>
      <w:divBdr>
        <w:top w:val="none" w:sz="0" w:space="0" w:color="auto"/>
        <w:left w:val="none" w:sz="0" w:space="0" w:color="auto"/>
        <w:bottom w:val="none" w:sz="0" w:space="0" w:color="auto"/>
        <w:right w:val="none" w:sz="0" w:space="0" w:color="auto"/>
      </w:divBdr>
    </w:div>
    <w:div w:id="1356692422">
      <w:bodyDiv w:val="1"/>
      <w:marLeft w:val="0"/>
      <w:marRight w:val="0"/>
      <w:marTop w:val="0"/>
      <w:marBottom w:val="0"/>
      <w:divBdr>
        <w:top w:val="none" w:sz="0" w:space="0" w:color="auto"/>
        <w:left w:val="none" w:sz="0" w:space="0" w:color="auto"/>
        <w:bottom w:val="none" w:sz="0" w:space="0" w:color="auto"/>
        <w:right w:val="none" w:sz="0" w:space="0" w:color="auto"/>
      </w:divBdr>
      <w:divsChild>
        <w:div w:id="1285887923">
          <w:marLeft w:val="640"/>
          <w:marRight w:val="0"/>
          <w:marTop w:val="0"/>
          <w:marBottom w:val="0"/>
          <w:divBdr>
            <w:top w:val="none" w:sz="0" w:space="0" w:color="auto"/>
            <w:left w:val="none" w:sz="0" w:space="0" w:color="auto"/>
            <w:bottom w:val="none" w:sz="0" w:space="0" w:color="auto"/>
            <w:right w:val="none" w:sz="0" w:space="0" w:color="auto"/>
          </w:divBdr>
        </w:div>
        <w:div w:id="1140615319">
          <w:marLeft w:val="640"/>
          <w:marRight w:val="0"/>
          <w:marTop w:val="0"/>
          <w:marBottom w:val="0"/>
          <w:divBdr>
            <w:top w:val="none" w:sz="0" w:space="0" w:color="auto"/>
            <w:left w:val="none" w:sz="0" w:space="0" w:color="auto"/>
            <w:bottom w:val="none" w:sz="0" w:space="0" w:color="auto"/>
            <w:right w:val="none" w:sz="0" w:space="0" w:color="auto"/>
          </w:divBdr>
        </w:div>
        <w:div w:id="397943779">
          <w:marLeft w:val="640"/>
          <w:marRight w:val="0"/>
          <w:marTop w:val="0"/>
          <w:marBottom w:val="0"/>
          <w:divBdr>
            <w:top w:val="none" w:sz="0" w:space="0" w:color="auto"/>
            <w:left w:val="none" w:sz="0" w:space="0" w:color="auto"/>
            <w:bottom w:val="none" w:sz="0" w:space="0" w:color="auto"/>
            <w:right w:val="none" w:sz="0" w:space="0" w:color="auto"/>
          </w:divBdr>
        </w:div>
        <w:div w:id="1065491359">
          <w:marLeft w:val="640"/>
          <w:marRight w:val="0"/>
          <w:marTop w:val="0"/>
          <w:marBottom w:val="0"/>
          <w:divBdr>
            <w:top w:val="none" w:sz="0" w:space="0" w:color="auto"/>
            <w:left w:val="none" w:sz="0" w:space="0" w:color="auto"/>
            <w:bottom w:val="none" w:sz="0" w:space="0" w:color="auto"/>
            <w:right w:val="none" w:sz="0" w:space="0" w:color="auto"/>
          </w:divBdr>
        </w:div>
        <w:div w:id="1152911193">
          <w:marLeft w:val="640"/>
          <w:marRight w:val="0"/>
          <w:marTop w:val="0"/>
          <w:marBottom w:val="0"/>
          <w:divBdr>
            <w:top w:val="none" w:sz="0" w:space="0" w:color="auto"/>
            <w:left w:val="none" w:sz="0" w:space="0" w:color="auto"/>
            <w:bottom w:val="none" w:sz="0" w:space="0" w:color="auto"/>
            <w:right w:val="none" w:sz="0" w:space="0" w:color="auto"/>
          </w:divBdr>
        </w:div>
        <w:div w:id="1519201846">
          <w:marLeft w:val="640"/>
          <w:marRight w:val="0"/>
          <w:marTop w:val="0"/>
          <w:marBottom w:val="0"/>
          <w:divBdr>
            <w:top w:val="none" w:sz="0" w:space="0" w:color="auto"/>
            <w:left w:val="none" w:sz="0" w:space="0" w:color="auto"/>
            <w:bottom w:val="none" w:sz="0" w:space="0" w:color="auto"/>
            <w:right w:val="none" w:sz="0" w:space="0" w:color="auto"/>
          </w:divBdr>
        </w:div>
        <w:div w:id="1808549355">
          <w:marLeft w:val="640"/>
          <w:marRight w:val="0"/>
          <w:marTop w:val="0"/>
          <w:marBottom w:val="0"/>
          <w:divBdr>
            <w:top w:val="none" w:sz="0" w:space="0" w:color="auto"/>
            <w:left w:val="none" w:sz="0" w:space="0" w:color="auto"/>
            <w:bottom w:val="none" w:sz="0" w:space="0" w:color="auto"/>
            <w:right w:val="none" w:sz="0" w:space="0" w:color="auto"/>
          </w:divBdr>
        </w:div>
        <w:div w:id="1501968677">
          <w:marLeft w:val="640"/>
          <w:marRight w:val="0"/>
          <w:marTop w:val="0"/>
          <w:marBottom w:val="0"/>
          <w:divBdr>
            <w:top w:val="none" w:sz="0" w:space="0" w:color="auto"/>
            <w:left w:val="none" w:sz="0" w:space="0" w:color="auto"/>
            <w:bottom w:val="none" w:sz="0" w:space="0" w:color="auto"/>
            <w:right w:val="none" w:sz="0" w:space="0" w:color="auto"/>
          </w:divBdr>
        </w:div>
        <w:div w:id="1487892841">
          <w:marLeft w:val="640"/>
          <w:marRight w:val="0"/>
          <w:marTop w:val="0"/>
          <w:marBottom w:val="0"/>
          <w:divBdr>
            <w:top w:val="none" w:sz="0" w:space="0" w:color="auto"/>
            <w:left w:val="none" w:sz="0" w:space="0" w:color="auto"/>
            <w:bottom w:val="none" w:sz="0" w:space="0" w:color="auto"/>
            <w:right w:val="none" w:sz="0" w:space="0" w:color="auto"/>
          </w:divBdr>
        </w:div>
        <w:div w:id="2130464308">
          <w:marLeft w:val="640"/>
          <w:marRight w:val="0"/>
          <w:marTop w:val="0"/>
          <w:marBottom w:val="0"/>
          <w:divBdr>
            <w:top w:val="none" w:sz="0" w:space="0" w:color="auto"/>
            <w:left w:val="none" w:sz="0" w:space="0" w:color="auto"/>
            <w:bottom w:val="none" w:sz="0" w:space="0" w:color="auto"/>
            <w:right w:val="none" w:sz="0" w:space="0" w:color="auto"/>
          </w:divBdr>
        </w:div>
        <w:div w:id="1240753829">
          <w:marLeft w:val="640"/>
          <w:marRight w:val="0"/>
          <w:marTop w:val="0"/>
          <w:marBottom w:val="0"/>
          <w:divBdr>
            <w:top w:val="none" w:sz="0" w:space="0" w:color="auto"/>
            <w:left w:val="none" w:sz="0" w:space="0" w:color="auto"/>
            <w:bottom w:val="none" w:sz="0" w:space="0" w:color="auto"/>
            <w:right w:val="none" w:sz="0" w:space="0" w:color="auto"/>
          </w:divBdr>
        </w:div>
        <w:div w:id="2008436806">
          <w:marLeft w:val="640"/>
          <w:marRight w:val="0"/>
          <w:marTop w:val="0"/>
          <w:marBottom w:val="0"/>
          <w:divBdr>
            <w:top w:val="none" w:sz="0" w:space="0" w:color="auto"/>
            <w:left w:val="none" w:sz="0" w:space="0" w:color="auto"/>
            <w:bottom w:val="none" w:sz="0" w:space="0" w:color="auto"/>
            <w:right w:val="none" w:sz="0" w:space="0" w:color="auto"/>
          </w:divBdr>
        </w:div>
        <w:div w:id="575822389">
          <w:marLeft w:val="640"/>
          <w:marRight w:val="0"/>
          <w:marTop w:val="0"/>
          <w:marBottom w:val="0"/>
          <w:divBdr>
            <w:top w:val="none" w:sz="0" w:space="0" w:color="auto"/>
            <w:left w:val="none" w:sz="0" w:space="0" w:color="auto"/>
            <w:bottom w:val="none" w:sz="0" w:space="0" w:color="auto"/>
            <w:right w:val="none" w:sz="0" w:space="0" w:color="auto"/>
          </w:divBdr>
        </w:div>
        <w:div w:id="1222986601">
          <w:marLeft w:val="640"/>
          <w:marRight w:val="0"/>
          <w:marTop w:val="0"/>
          <w:marBottom w:val="0"/>
          <w:divBdr>
            <w:top w:val="none" w:sz="0" w:space="0" w:color="auto"/>
            <w:left w:val="none" w:sz="0" w:space="0" w:color="auto"/>
            <w:bottom w:val="none" w:sz="0" w:space="0" w:color="auto"/>
            <w:right w:val="none" w:sz="0" w:space="0" w:color="auto"/>
          </w:divBdr>
        </w:div>
        <w:div w:id="184172000">
          <w:marLeft w:val="640"/>
          <w:marRight w:val="0"/>
          <w:marTop w:val="0"/>
          <w:marBottom w:val="0"/>
          <w:divBdr>
            <w:top w:val="none" w:sz="0" w:space="0" w:color="auto"/>
            <w:left w:val="none" w:sz="0" w:space="0" w:color="auto"/>
            <w:bottom w:val="none" w:sz="0" w:space="0" w:color="auto"/>
            <w:right w:val="none" w:sz="0" w:space="0" w:color="auto"/>
          </w:divBdr>
        </w:div>
        <w:div w:id="1253854615">
          <w:marLeft w:val="640"/>
          <w:marRight w:val="0"/>
          <w:marTop w:val="0"/>
          <w:marBottom w:val="0"/>
          <w:divBdr>
            <w:top w:val="none" w:sz="0" w:space="0" w:color="auto"/>
            <w:left w:val="none" w:sz="0" w:space="0" w:color="auto"/>
            <w:bottom w:val="none" w:sz="0" w:space="0" w:color="auto"/>
            <w:right w:val="none" w:sz="0" w:space="0" w:color="auto"/>
          </w:divBdr>
        </w:div>
        <w:div w:id="1068728265">
          <w:marLeft w:val="640"/>
          <w:marRight w:val="0"/>
          <w:marTop w:val="0"/>
          <w:marBottom w:val="0"/>
          <w:divBdr>
            <w:top w:val="none" w:sz="0" w:space="0" w:color="auto"/>
            <w:left w:val="none" w:sz="0" w:space="0" w:color="auto"/>
            <w:bottom w:val="none" w:sz="0" w:space="0" w:color="auto"/>
            <w:right w:val="none" w:sz="0" w:space="0" w:color="auto"/>
          </w:divBdr>
        </w:div>
        <w:div w:id="1938753931">
          <w:marLeft w:val="640"/>
          <w:marRight w:val="0"/>
          <w:marTop w:val="0"/>
          <w:marBottom w:val="0"/>
          <w:divBdr>
            <w:top w:val="none" w:sz="0" w:space="0" w:color="auto"/>
            <w:left w:val="none" w:sz="0" w:space="0" w:color="auto"/>
            <w:bottom w:val="none" w:sz="0" w:space="0" w:color="auto"/>
            <w:right w:val="none" w:sz="0" w:space="0" w:color="auto"/>
          </w:divBdr>
        </w:div>
        <w:div w:id="379133091">
          <w:marLeft w:val="640"/>
          <w:marRight w:val="0"/>
          <w:marTop w:val="0"/>
          <w:marBottom w:val="0"/>
          <w:divBdr>
            <w:top w:val="none" w:sz="0" w:space="0" w:color="auto"/>
            <w:left w:val="none" w:sz="0" w:space="0" w:color="auto"/>
            <w:bottom w:val="none" w:sz="0" w:space="0" w:color="auto"/>
            <w:right w:val="none" w:sz="0" w:space="0" w:color="auto"/>
          </w:divBdr>
        </w:div>
        <w:div w:id="605893878">
          <w:marLeft w:val="640"/>
          <w:marRight w:val="0"/>
          <w:marTop w:val="0"/>
          <w:marBottom w:val="0"/>
          <w:divBdr>
            <w:top w:val="none" w:sz="0" w:space="0" w:color="auto"/>
            <w:left w:val="none" w:sz="0" w:space="0" w:color="auto"/>
            <w:bottom w:val="none" w:sz="0" w:space="0" w:color="auto"/>
            <w:right w:val="none" w:sz="0" w:space="0" w:color="auto"/>
          </w:divBdr>
        </w:div>
        <w:div w:id="1590388009">
          <w:marLeft w:val="640"/>
          <w:marRight w:val="0"/>
          <w:marTop w:val="0"/>
          <w:marBottom w:val="0"/>
          <w:divBdr>
            <w:top w:val="none" w:sz="0" w:space="0" w:color="auto"/>
            <w:left w:val="none" w:sz="0" w:space="0" w:color="auto"/>
            <w:bottom w:val="none" w:sz="0" w:space="0" w:color="auto"/>
            <w:right w:val="none" w:sz="0" w:space="0" w:color="auto"/>
          </w:divBdr>
        </w:div>
        <w:div w:id="1844586340">
          <w:marLeft w:val="640"/>
          <w:marRight w:val="0"/>
          <w:marTop w:val="0"/>
          <w:marBottom w:val="0"/>
          <w:divBdr>
            <w:top w:val="none" w:sz="0" w:space="0" w:color="auto"/>
            <w:left w:val="none" w:sz="0" w:space="0" w:color="auto"/>
            <w:bottom w:val="none" w:sz="0" w:space="0" w:color="auto"/>
            <w:right w:val="none" w:sz="0" w:space="0" w:color="auto"/>
          </w:divBdr>
        </w:div>
        <w:div w:id="1141652526">
          <w:marLeft w:val="640"/>
          <w:marRight w:val="0"/>
          <w:marTop w:val="0"/>
          <w:marBottom w:val="0"/>
          <w:divBdr>
            <w:top w:val="none" w:sz="0" w:space="0" w:color="auto"/>
            <w:left w:val="none" w:sz="0" w:space="0" w:color="auto"/>
            <w:bottom w:val="none" w:sz="0" w:space="0" w:color="auto"/>
            <w:right w:val="none" w:sz="0" w:space="0" w:color="auto"/>
          </w:divBdr>
        </w:div>
        <w:div w:id="1038433050">
          <w:marLeft w:val="640"/>
          <w:marRight w:val="0"/>
          <w:marTop w:val="0"/>
          <w:marBottom w:val="0"/>
          <w:divBdr>
            <w:top w:val="none" w:sz="0" w:space="0" w:color="auto"/>
            <w:left w:val="none" w:sz="0" w:space="0" w:color="auto"/>
            <w:bottom w:val="none" w:sz="0" w:space="0" w:color="auto"/>
            <w:right w:val="none" w:sz="0" w:space="0" w:color="auto"/>
          </w:divBdr>
        </w:div>
        <w:div w:id="8142479">
          <w:marLeft w:val="640"/>
          <w:marRight w:val="0"/>
          <w:marTop w:val="0"/>
          <w:marBottom w:val="0"/>
          <w:divBdr>
            <w:top w:val="none" w:sz="0" w:space="0" w:color="auto"/>
            <w:left w:val="none" w:sz="0" w:space="0" w:color="auto"/>
            <w:bottom w:val="none" w:sz="0" w:space="0" w:color="auto"/>
            <w:right w:val="none" w:sz="0" w:space="0" w:color="auto"/>
          </w:divBdr>
        </w:div>
        <w:div w:id="2147234470">
          <w:marLeft w:val="640"/>
          <w:marRight w:val="0"/>
          <w:marTop w:val="0"/>
          <w:marBottom w:val="0"/>
          <w:divBdr>
            <w:top w:val="none" w:sz="0" w:space="0" w:color="auto"/>
            <w:left w:val="none" w:sz="0" w:space="0" w:color="auto"/>
            <w:bottom w:val="none" w:sz="0" w:space="0" w:color="auto"/>
            <w:right w:val="none" w:sz="0" w:space="0" w:color="auto"/>
          </w:divBdr>
        </w:div>
        <w:div w:id="579602809">
          <w:marLeft w:val="640"/>
          <w:marRight w:val="0"/>
          <w:marTop w:val="0"/>
          <w:marBottom w:val="0"/>
          <w:divBdr>
            <w:top w:val="none" w:sz="0" w:space="0" w:color="auto"/>
            <w:left w:val="none" w:sz="0" w:space="0" w:color="auto"/>
            <w:bottom w:val="none" w:sz="0" w:space="0" w:color="auto"/>
            <w:right w:val="none" w:sz="0" w:space="0" w:color="auto"/>
          </w:divBdr>
        </w:div>
        <w:div w:id="1668482413">
          <w:marLeft w:val="640"/>
          <w:marRight w:val="0"/>
          <w:marTop w:val="0"/>
          <w:marBottom w:val="0"/>
          <w:divBdr>
            <w:top w:val="none" w:sz="0" w:space="0" w:color="auto"/>
            <w:left w:val="none" w:sz="0" w:space="0" w:color="auto"/>
            <w:bottom w:val="none" w:sz="0" w:space="0" w:color="auto"/>
            <w:right w:val="none" w:sz="0" w:space="0" w:color="auto"/>
          </w:divBdr>
        </w:div>
        <w:div w:id="504780416">
          <w:marLeft w:val="640"/>
          <w:marRight w:val="0"/>
          <w:marTop w:val="0"/>
          <w:marBottom w:val="0"/>
          <w:divBdr>
            <w:top w:val="none" w:sz="0" w:space="0" w:color="auto"/>
            <w:left w:val="none" w:sz="0" w:space="0" w:color="auto"/>
            <w:bottom w:val="none" w:sz="0" w:space="0" w:color="auto"/>
            <w:right w:val="none" w:sz="0" w:space="0" w:color="auto"/>
          </w:divBdr>
        </w:div>
        <w:div w:id="61494078">
          <w:marLeft w:val="640"/>
          <w:marRight w:val="0"/>
          <w:marTop w:val="0"/>
          <w:marBottom w:val="0"/>
          <w:divBdr>
            <w:top w:val="none" w:sz="0" w:space="0" w:color="auto"/>
            <w:left w:val="none" w:sz="0" w:space="0" w:color="auto"/>
            <w:bottom w:val="none" w:sz="0" w:space="0" w:color="auto"/>
            <w:right w:val="none" w:sz="0" w:space="0" w:color="auto"/>
          </w:divBdr>
        </w:div>
        <w:div w:id="342248716">
          <w:marLeft w:val="640"/>
          <w:marRight w:val="0"/>
          <w:marTop w:val="0"/>
          <w:marBottom w:val="0"/>
          <w:divBdr>
            <w:top w:val="none" w:sz="0" w:space="0" w:color="auto"/>
            <w:left w:val="none" w:sz="0" w:space="0" w:color="auto"/>
            <w:bottom w:val="none" w:sz="0" w:space="0" w:color="auto"/>
            <w:right w:val="none" w:sz="0" w:space="0" w:color="auto"/>
          </w:divBdr>
        </w:div>
        <w:div w:id="1959946861">
          <w:marLeft w:val="640"/>
          <w:marRight w:val="0"/>
          <w:marTop w:val="0"/>
          <w:marBottom w:val="0"/>
          <w:divBdr>
            <w:top w:val="none" w:sz="0" w:space="0" w:color="auto"/>
            <w:left w:val="none" w:sz="0" w:space="0" w:color="auto"/>
            <w:bottom w:val="none" w:sz="0" w:space="0" w:color="auto"/>
            <w:right w:val="none" w:sz="0" w:space="0" w:color="auto"/>
          </w:divBdr>
        </w:div>
        <w:div w:id="90662924">
          <w:marLeft w:val="640"/>
          <w:marRight w:val="0"/>
          <w:marTop w:val="0"/>
          <w:marBottom w:val="0"/>
          <w:divBdr>
            <w:top w:val="none" w:sz="0" w:space="0" w:color="auto"/>
            <w:left w:val="none" w:sz="0" w:space="0" w:color="auto"/>
            <w:bottom w:val="none" w:sz="0" w:space="0" w:color="auto"/>
            <w:right w:val="none" w:sz="0" w:space="0" w:color="auto"/>
          </w:divBdr>
        </w:div>
        <w:div w:id="1145119615">
          <w:marLeft w:val="640"/>
          <w:marRight w:val="0"/>
          <w:marTop w:val="0"/>
          <w:marBottom w:val="0"/>
          <w:divBdr>
            <w:top w:val="none" w:sz="0" w:space="0" w:color="auto"/>
            <w:left w:val="none" w:sz="0" w:space="0" w:color="auto"/>
            <w:bottom w:val="none" w:sz="0" w:space="0" w:color="auto"/>
            <w:right w:val="none" w:sz="0" w:space="0" w:color="auto"/>
          </w:divBdr>
        </w:div>
        <w:div w:id="1142842008">
          <w:marLeft w:val="640"/>
          <w:marRight w:val="0"/>
          <w:marTop w:val="0"/>
          <w:marBottom w:val="0"/>
          <w:divBdr>
            <w:top w:val="none" w:sz="0" w:space="0" w:color="auto"/>
            <w:left w:val="none" w:sz="0" w:space="0" w:color="auto"/>
            <w:bottom w:val="none" w:sz="0" w:space="0" w:color="auto"/>
            <w:right w:val="none" w:sz="0" w:space="0" w:color="auto"/>
          </w:divBdr>
        </w:div>
        <w:div w:id="2121877060">
          <w:marLeft w:val="640"/>
          <w:marRight w:val="0"/>
          <w:marTop w:val="0"/>
          <w:marBottom w:val="0"/>
          <w:divBdr>
            <w:top w:val="none" w:sz="0" w:space="0" w:color="auto"/>
            <w:left w:val="none" w:sz="0" w:space="0" w:color="auto"/>
            <w:bottom w:val="none" w:sz="0" w:space="0" w:color="auto"/>
            <w:right w:val="none" w:sz="0" w:space="0" w:color="auto"/>
          </w:divBdr>
        </w:div>
        <w:div w:id="1210604189">
          <w:marLeft w:val="640"/>
          <w:marRight w:val="0"/>
          <w:marTop w:val="0"/>
          <w:marBottom w:val="0"/>
          <w:divBdr>
            <w:top w:val="none" w:sz="0" w:space="0" w:color="auto"/>
            <w:left w:val="none" w:sz="0" w:space="0" w:color="auto"/>
            <w:bottom w:val="none" w:sz="0" w:space="0" w:color="auto"/>
            <w:right w:val="none" w:sz="0" w:space="0" w:color="auto"/>
          </w:divBdr>
        </w:div>
        <w:div w:id="1244611038">
          <w:marLeft w:val="640"/>
          <w:marRight w:val="0"/>
          <w:marTop w:val="0"/>
          <w:marBottom w:val="0"/>
          <w:divBdr>
            <w:top w:val="none" w:sz="0" w:space="0" w:color="auto"/>
            <w:left w:val="none" w:sz="0" w:space="0" w:color="auto"/>
            <w:bottom w:val="none" w:sz="0" w:space="0" w:color="auto"/>
            <w:right w:val="none" w:sz="0" w:space="0" w:color="auto"/>
          </w:divBdr>
        </w:div>
        <w:div w:id="49614266">
          <w:marLeft w:val="640"/>
          <w:marRight w:val="0"/>
          <w:marTop w:val="0"/>
          <w:marBottom w:val="0"/>
          <w:divBdr>
            <w:top w:val="none" w:sz="0" w:space="0" w:color="auto"/>
            <w:left w:val="none" w:sz="0" w:space="0" w:color="auto"/>
            <w:bottom w:val="none" w:sz="0" w:space="0" w:color="auto"/>
            <w:right w:val="none" w:sz="0" w:space="0" w:color="auto"/>
          </w:divBdr>
        </w:div>
        <w:div w:id="861629537">
          <w:marLeft w:val="640"/>
          <w:marRight w:val="0"/>
          <w:marTop w:val="0"/>
          <w:marBottom w:val="0"/>
          <w:divBdr>
            <w:top w:val="none" w:sz="0" w:space="0" w:color="auto"/>
            <w:left w:val="none" w:sz="0" w:space="0" w:color="auto"/>
            <w:bottom w:val="none" w:sz="0" w:space="0" w:color="auto"/>
            <w:right w:val="none" w:sz="0" w:space="0" w:color="auto"/>
          </w:divBdr>
        </w:div>
        <w:div w:id="1971670170">
          <w:marLeft w:val="640"/>
          <w:marRight w:val="0"/>
          <w:marTop w:val="0"/>
          <w:marBottom w:val="0"/>
          <w:divBdr>
            <w:top w:val="none" w:sz="0" w:space="0" w:color="auto"/>
            <w:left w:val="none" w:sz="0" w:space="0" w:color="auto"/>
            <w:bottom w:val="none" w:sz="0" w:space="0" w:color="auto"/>
            <w:right w:val="none" w:sz="0" w:space="0" w:color="auto"/>
          </w:divBdr>
        </w:div>
        <w:div w:id="1241477332">
          <w:marLeft w:val="640"/>
          <w:marRight w:val="0"/>
          <w:marTop w:val="0"/>
          <w:marBottom w:val="0"/>
          <w:divBdr>
            <w:top w:val="none" w:sz="0" w:space="0" w:color="auto"/>
            <w:left w:val="none" w:sz="0" w:space="0" w:color="auto"/>
            <w:bottom w:val="none" w:sz="0" w:space="0" w:color="auto"/>
            <w:right w:val="none" w:sz="0" w:space="0" w:color="auto"/>
          </w:divBdr>
        </w:div>
        <w:div w:id="778915185">
          <w:marLeft w:val="640"/>
          <w:marRight w:val="0"/>
          <w:marTop w:val="0"/>
          <w:marBottom w:val="0"/>
          <w:divBdr>
            <w:top w:val="none" w:sz="0" w:space="0" w:color="auto"/>
            <w:left w:val="none" w:sz="0" w:space="0" w:color="auto"/>
            <w:bottom w:val="none" w:sz="0" w:space="0" w:color="auto"/>
            <w:right w:val="none" w:sz="0" w:space="0" w:color="auto"/>
          </w:divBdr>
        </w:div>
        <w:div w:id="1994984459">
          <w:marLeft w:val="640"/>
          <w:marRight w:val="0"/>
          <w:marTop w:val="0"/>
          <w:marBottom w:val="0"/>
          <w:divBdr>
            <w:top w:val="none" w:sz="0" w:space="0" w:color="auto"/>
            <w:left w:val="none" w:sz="0" w:space="0" w:color="auto"/>
            <w:bottom w:val="none" w:sz="0" w:space="0" w:color="auto"/>
            <w:right w:val="none" w:sz="0" w:space="0" w:color="auto"/>
          </w:divBdr>
        </w:div>
        <w:div w:id="489903133">
          <w:marLeft w:val="640"/>
          <w:marRight w:val="0"/>
          <w:marTop w:val="0"/>
          <w:marBottom w:val="0"/>
          <w:divBdr>
            <w:top w:val="none" w:sz="0" w:space="0" w:color="auto"/>
            <w:left w:val="none" w:sz="0" w:space="0" w:color="auto"/>
            <w:bottom w:val="none" w:sz="0" w:space="0" w:color="auto"/>
            <w:right w:val="none" w:sz="0" w:space="0" w:color="auto"/>
          </w:divBdr>
        </w:div>
        <w:div w:id="1864711360">
          <w:marLeft w:val="640"/>
          <w:marRight w:val="0"/>
          <w:marTop w:val="0"/>
          <w:marBottom w:val="0"/>
          <w:divBdr>
            <w:top w:val="none" w:sz="0" w:space="0" w:color="auto"/>
            <w:left w:val="none" w:sz="0" w:space="0" w:color="auto"/>
            <w:bottom w:val="none" w:sz="0" w:space="0" w:color="auto"/>
            <w:right w:val="none" w:sz="0" w:space="0" w:color="auto"/>
          </w:divBdr>
        </w:div>
        <w:div w:id="888565002">
          <w:marLeft w:val="640"/>
          <w:marRight w:val="0"/>
          <w:marTop w:val="0"/>
          <w:marBottom w:val="0"/>
          <w:divBdr>
            <w:top w:val="none" w:sz="0" w:space="0" w:color="auto"/>
            <w:left w:val="none" w:sz="0" w:space="0" w:color="auto"/>
            <w:bottom w:val="none" w:sz="0" w:space="0" w:color="auto"/>
            <w:right w:val="none" w:sz="0" w:space="0" w:color="auto"/>
          </w:divBdr>
        </w:div>
      </w:divsChild>
    </w:div>
    <w:div w:id="1394697906">
      <w:bodyDiv w:val="1"/>
      <w:marLeft w:val="0"/>
      <w:marRight w:val="0"/>
      <w:marTop w:val="0"/>
      <w:marBottom w:val="0"/>
      <w:divBdr>
        <w:top w:val="none" w:sz="0" w:space="0" w:color="auto"/>
        <w:left w:val="none" w:sz="0" w:space="0" w:color="auto"/>
        <w:bottom w:val="none" w:sz="0" w:space="0" w:color="auto"/>
        <w:right w:val="none" w:sz="0" w:space="0" w:color="auto"/>
      </w:divBdr>
    </w:div>
    <w:div w:id="1397625578">
      <w:bodyDiv w:val="1"/>
      <w:marLeft w:val="0"/>
      <w:marRight w:val="0"/>
      <w:marTop w:val="0"/>
      <w:marBottom w:val="0"/>
      <w:divBdr>
        <w:top w:val="none" w:sz="0" w:space="0" w:color="auto"/>
        <w:left w:val="none" w:sz="0" w:space="0" w:color="auto"/>
        <w:bottom w:val="none" w:sz="0" w:space="0" w:color="auto"/>
        <w:right w:val="none" w:sz="0" w:space="0" w:color="auto"/>
      </w:divBdr>
    </w:div>
    <w:div w:id="1408724894">
      <w:bodyDiv w:val="1"/>
      <w:marLeft w:val="0"/>
      <w:marRight w:val="0"/>
      <w:marTop w:val="0"/>
      <w:marBottom w:val="0"/>
      <w:divBdr>
        <w:top w:val="none" w:sz="0" w:space="0" w:color="auto"/>
        <w:left w:val="none" w:sz="0" w:space="0" w:color="auto"/>
        <w:bottom w:val="none" w:sz="0" w:space="0" w:color="auto"/>
        <w:right w:val="none" w:sz="0" w:space="0" w:color="auto"/>
      </w:divBdr>
    </w:div>
    <w:div w:id="1441410907">
      <w:bodyDiv w:val="1"/>
      <w:marLeft w:val="0"/>
      <w:marRight w:val="0"/>
      <w:marTop w:val="0"/>
      <w:marBottom w:val="0"/>
      <w:divBdr>
        <w:top w:val="none" w:sz="0" w:space="0" w:color="auto"/>
        <w:left w:val="none" w:sz="0" w:space="0" w:color="auto"/>
        <w:bottom w:val="none" w:sz="0" w:space="0" w:color="auto"/>
        <w:right w:val="none" w:sz="0" w:space="0" w:color="auto"/>
      </w:divBdr>
    </w:div>
    <w:div w:id="1449003864">
      <w:bodyDiv w:val="1"/>
      <w:marLeft w:val="0"/>
      <w:marRight w:val="0"/>
      <w:marTop w:val="0"/>
      <w:marBottom w:val="0"/>
      <w:divBdr>
        <w:top w:val="none" w:sz="0" w:space="0" w:color="auto"/>
        <w:left w:val="none" w:sz="0" w:space="0" w:color="auto"/>
        <w:bottom w:val="none" w:sz="0" w:space="0" w:color="auto"/>
        <w:right w:val="none" w:sz="0" w:space="0" w:color="auto"/>
      </w:divBdr>
      <w:divsChild>
        <w:div w:id="35158101">
          <w:marLeft w:val="640"/>
          <w:marRight w:val="0"/>
          <w:marTop w:val="0"/>
          <w:marBottom w:val="0"/>
          <w:divBdr>
            <w:top w:val="none" w:sz="0" w:space="0" w:color="auto"/>
            <w:left w:val="none" w:sz="0" w:space="0" w:color="auto"/>
            <w:bottom w:val="none" w:sz="0" w:space="0" w:color="auto"/>
            <w:right w:val="none" w:sz="0" w:space="0" w:color="auto"/>
          </w:divBdr>
        </w:div>
        <w:div w:id="2019502526">
          <w:marLeft w:val="640"/>
          <w:marRight w:val="0"/>
          <w:marTop w:val="0"/>
          <w:marBottom w:val="0"/>
          <w:divBdr>
            <w:top w:val="none" w:sz="0" w:space="0" w:color="auto"/>
            <w:left w:val="none" w:sz="0" w:space="0" w:color="auto"/>
            <w:bottom w:val="none" w:sz="0" w:space="0" w:color="auto"/>
            <w:right w:val="none" w:sz="0" w:space="0" w:color="auto"/>
          </w:divBdr>
        </w:div>
        <w:div w:id="1844196339">
          <w:marLeft w:val="640"/>
          <w:marRight w:val="0"/>
          <w:marTop w:val="0"/>
          <w:marBottom w:val="0"/>
          <w:divBdr>
            <w:top w:val="none" w:sz="0" w:space="0" w:color="auto"/>
            <w:left w:val="none" w:sz="0" w:space="0" w:color="auto"/>
            <w:bottom w:val="none" w:sz="0" w:space="0" w:color="auto"/>
            <w:right w:val="none" w:sz="0" w:space="0" w:color="auto"/>
          </w:divBdr>
        </w:div>
        <w:div w:id="234096044">
          <w:marLeft w:val="640"/>
          <w:marRight w:val="0"/>
          <w:marTop w:val="0"/>
          <w:marBottom w:val="0"/>
          <w:divBdr>
            <w:top w:val="none" w:sz="0" w:space="0" w:color="auto"/>
            <w:left w:val="none" w:sz="0" w:space="0" w:color="auto"/>
            <w:bottom w:val="none" w:sz="0" w:space="0" w:color="auto"/>
            <w:right w:val="none" w:sz="0" w:space="0" w:color="auto"/>
          </w:divBdr>
        </w:div>
        <w:div w:id="278336273">
          <w:marLeft w:val="640"/>
          <w:marRight w:val="0"/>
          <w:marTop w:val="0"/>
          <w:marBottom w:val="0"/>
          <w:divBdr>
            <w:top w:val="none" w:sz="0" w:space="0" w:color="auto"/>
            <w:left w:val="none" w:sz="0" w:space="0" w:color="auto"/>
            <w:bottom w:val="none" w:sz="0" w:space="0" w:color="auto"/>
            <w:right w:val="none" w:sz="0" w:space="0" w:color="auto"/>
          </w:divBdr>
        </w:div>
        <w:div w:id="200092484">
          <w:marLeft w:val="640"/>
          <w:marRight w:val="0"/>
          <w:marTop w:val="0"/>
          <w:marBottom w:val="0"/>
          <w:divBdr>
            <w:top w:val="none" w:sz="0" w:space="0" w:color="auto"/>
            <w:left w:val="none" w:sz="0" w:space="0" w:color="auto"/>
            <w:bottom w:val="none" w:sz="0" w:space="0" w:color="auto"/>
            <w:right w:val="none" w:sz="0" w:space="0" w:color="auto"/>
          </w:divBdr>
        </w:div>
        <w:div w:id="1877160051">
          <w:marLeft w:val="640"/>
          <w:marRight w:val="0"/>
          <w:marTop w:val="0"/>
          <w:marBottom w:val="0"/>
          <w:divBdr>
            <w:top w:val="none" w:sz="0" w:space="0" w:color="auto"/>
            <w:left w:val="none" w:sz="0" w:space="0" w:color="auto"/>
            <w:bottom w:val="none" w:sz="0" w:space="0" w:color="auto"/>
            <w:right w:val="none" w:sz="0" w:space="0" w:color="auto"/>
          </w:divBdr>
        </w:div>
        <w:div w:id="1264604415">
          <w:marLeft w:val="640"/>
          <w:marRight w:val="0"/>
          <w:marTop w:val="0"/>
          <w:marBottom w:val="0"/>
          <w:divBdr>
            <w:top w:val="none" w:sz="0" w:space="0" w:color="auto"/>
            <w:left w:val="none" w:sz="0" w:space="0" w:color="auto"/>
            <w:bottom w:val="none" w:sz="0" w:space="0" w:color="auto"/>
            <w:right w:val="none" w:sz="0" w:space="0" w:color="auto"/>
          </w:divBdr>
        </w:div>
        <w:div w:id="1740899719">
          <w:marLeft w:val="640"/>
          <w:marRight w:val="0"/>
          <w:marTop w:val="0"/>
          <w:marBottom w:val="0"/>
          <w:divBdr>
            <w:top w:val="none" w:sz="0" w:space="0" w:color="auto"/>
            <w:left w:val="none" w:sz="0" w:space="0" w:color="auto"/>
            <w:bottom w:val="none" w:sz="0" w:space="0" w:color="auto"/>
            <w:right w:val="none" w:sz="0" w:space="0" w:color="auto"/>
          </w:divBdr>
        </w:div>
        <w:div w:id="658773428">
          <w:marLeft w:val="640"/>
          <w:marRight w:val="0"/>
          <w:marTop w:val="0"/>
          <w:marBottom w:val="0"/>
          <w:divBdr>
            <w:top w:val="none" w:sz="0" w:space="0" w:color="auto"/>
            <w:left w:val="none" w:sz="0" w:space="0" w:color="auto"/>
            <w:bottom w:val="none" w:sz="0" w:space="0" w:color="auto"/>
            <w:right w:val="none" w:sz="0" w:space="0" w:color="auto"/>
          </w:divBdr>
        </w:div>
        <w:div w:id="752822994">
          <w:marLeft w:val="640"/>
          <w:marRight w:val="0"/>
          <w:marTop w:val="0"/>
          <w:marBottom w:val="0"/>
          <w:divBdr>
            <w:top w:val="none" w:sz="0" w:space="0" w:color="auto"/>
            <w:left w:val="none" w:sz="0" w:space="0" w:color="auto"/>
            <w:bottom w:val="none" w:sz="0" w:space="0" w:color="auto"/>
            <w:right w:val="none" w:sz="0" w:space="0" w:color="auto"/>
          </w:divBdr>
        </w:div>
        <w:div w:id="1343505603">
          <w:marLeft w:val="640"/>
          <w:marRight w:val="0"/>
          <w:marTop w:val="0"/>
          <w:marBottom w:val="0"/>
          <w:divBdr>
            <w:top w:val="none" w:sz="0" w:space="0" w:color="auto"/>
            <w:left w:val="none" w:sz="0" w:space="0" w:color="auto"/>
            <w:bottom w:val="none" w:sz="0" w:space="0" w:color="auto"/>
            <w:right w:val="none" w:sz="0" w:space="0" w:color="auto"/>
          </w:divBdr>
        </w:div>
        <w:div w:id="350377641">
          <w:marLeft w:val="640"/>
          <w:marRight w:val="0"/>
          <w:marTop w:val="0"/>
          <w:marBottom w:val="0"/>
          <w:divBdr>
            <w:top w:val="none" w:sz="0" w:space="0" w:color="auto"/>
            <w:left w:val="none" w:sz="0" w:space="0" w:color="auto"/>
            <w:bottom w:val="none" w:sz="0" w:space="0" w:color="auto"/>
            <w:right w:val="none" w:sz="0" w:space="0" w:color="auto"/>
          </w:divBdr>
        </w:div>
        <w:div w:id="1102652007">
          <w:marLeft w:val="640"/>
          <w:marRight w:val="0"/>
          <w:marTop w:val="0"/>
          <w:marBottom w:val="0"/>
          <w:divBdr>
            <w:top w:val="none" w:sz="0" w:space="0" w:color="auto"/>
            <w:left w:val="none" w:sz="0" w:space="0" w:color="auto"/>
            <w:bottom w:val="none" w:sz="0" w:space="0" w:color="auto"/>
            <w:right w:val="none" w:sz="0" w:space="0" w:color="auto"/>
          </w:divBdr>
        </w:div>
        <w:div w:id="1302882329">
          <w:marLeft w:val="640"/>
          <w:marRight w:val="0"/>
          <w:marTop w:val="0"/>
          <w:marBottom w:val="0"/>
          <w:divBdr>
            <w:top w:val="none" w:sz="0" w:space="0" w:color="auto"/>
            <w:left w:val="none" w:sz="0" w:space="0" w:color="auto"/>
            <w:bottom w:val="none" w:sz="0" w:space="0" w:color="auto"/>
            <w:right w:val="none" w:sz="0" w:space="0" w:color="auto"/>
          </w:divBdr>
        </w:div>
        <w:div w:id="521281366">
          <w:marLeft w:val="640"/>
          <w:marRight w:val="0"/>
          <w:marTop w:val="0"/>
          <w:marBottom w:val="0"/>
          <w:divBdr>
            <w:top w:val="none" w:sz="0" w:space="0" w:color="auto"/>
            <w:left w:val="none" w:sz="0" w:space="0" w:color="auto"/>
            <w:bottom w:val="none" w:sz="0" w:space="0" w:color="auto"/>
            <w:right w:val="none" w:sz="0" w:space="0" w:color="auto"/>
          </w:divBdr>
        </w:div>
        <w:div w:id="1178889921">
          <w:marLeft w:val="640"/>
          <w:marRight w:val="0"/>
          <w:marTop w:val="0"/>
          <w:marBottom w:val="0"/>
          <w:divBdr>
            <w:top w:val="none" w:sz="0" w:space="0" w:color="auto"/>
            <w:left w:val="none" w:sz="0" w:space="0" w:color="auto"/>
            <w:bottom w:val="none" w:sz="0" w:space="0" w:color="auto"/>
            <w:right w:val="none" w:sz="0" w:space="0" w:color="auto"/>
          </w:divBdr>
        </w:div>
        <w:div w:id="458450618">
          <w:marLeft w:val="640"/>
          <w:marRight w:val="0"/>
          <w:marTop w:val="0"/>
          <w:marBottom w:val="0"/>
          <w:divBdr>
            <w:top w:val="none" w:sz="0" w:space="0" w:color="auto"/>
            <w:left w:val="none" w:sz="0" w:space="0" w:color="auto"/>
            <w:bottom w:val="none" w:sz="0" w:space="0" w:color="auto"/>
            <w:right w:val="none" w:sz="0" w:space="0" w:color="auto"/>
          </w:divBdr>
        </w:div>
        <w:div w:id="234633077">
          <w:marLeft w:val="640"/>
          <w:marRight w:val="0"/>
          <w:marTop w:val="0"/>
          <w:marBottom w:val="0"/>
          <w:divBdr>
            <w:top w:val="none" w:sz="0" w:space="0" w:color="auto"/>
            <w:left w:val="none" w:sz="0" w:space="0" w:color="auto"/>
            <w:bottom w:val="none" w:sz="0" w:space="0" w:color="auto"/>
            <w:right w:val="none" w:sz="0" w:space="0" w:color="auto"/>
          </w:divBdr>
        </w:div>
        <w:div w:id="520902011">
          <w:marLeft w:val="640"/>
          <w:marRight w:val="0"/>
          <w:marTop w:val="0"/>
          <w:marBottom w:val="0"/>
          <w:divBdr>
            <w:top w:val="none" w:sz="0" w:space="0" w:color="auto"/>
            <w:left w:val="none" w:sz="0" w:space="0" w:color="auto"/>
            <w:bottom w:val="none" w:sz="0" w:space="0" w:color="auto"/>
            <w:right w:val="none" w:sz="0" w:space="0" w:color="auto"/>
          </w:divBdr>
        </w:div>
        <w:div w:id="13072570">
          <w:marLeft w:val="640"/>
          <w:marRight w:val="0"/>
          <w:marTop w:val="0"/>
          <w:marBottom w:val="0"/>
          <w:divBdr>
            <w:top w:val="none" w:sz="0" w:space="0" w:color="auto"/>
            <w:left w:val="none" w:sz="0" w:space="0" w:color="auto"/>
            <w:bottom w:val="none" w:sz="0" w:space="0" w:color="auto"/>
            <w:right w:val="none" w:sz="0" w:space="0" w:color="auto"/>
          </w:divBdr>
        </w:div>
        <w:div w:id="591815958">
          <w:marLeft w:val="640"/>
          <w:marRight w:val="0"/>
          <w:marTop w:val="0"/>
          <w:marBottom w:val="0"/>
          <w:divBdr>
            <w:top w:val="none" w:sz="0" w:space="0" w:color="auto"/>
            <w:left w:val="none" w:sz="0" w:space="0" w:color="auto"/>
            <w:bottom w:val="none" w:sz="0" w:space="0" w:color="auto"/>
            <w:right w:val="none" w:sz="0" w:space="0" w:color="auto"/>
          </w:divBdr>
        </w:div>
        <w:div w:id="817068991">
          <w:marLeft w:val="640"/>
          <w:marRight w:val="0"/>
          <w:marTop w:val="0"/>
          <w:marBottom w:val="0"/>
          <w:divBdr>
            <w:top w:val="none" w:sz="0" w:space="0" w:color="auto"/>
            <w:left w:val="none" w:sz="0" w:space="0" w:color="auto"/>
            <w:bottom w:val="none" w:sz="0" w:space="0" w:color="auto"/>
            <w:right w:val="none" w:sz="0" w:space="0" w:color="auto"/>
          </w:divBdr>
        </w:div>
        <w:div w:id="1878732069">
          <w:marLeft w:val="640"/>
          <w:marRight w:val="0"/>
          <w:marTop w:val="0"/>
          <w:marBottom w:val="0"/>
          <w:divBdr>
            <w:top w:val="none" w:sz="0" w:space="0" w:color="auto"/>
            <w:left w:val="none" w:sz="0" w:space="0" w:color="auto"/>
            <w:bottom w:val="none" w:sz="0" w:space="0" w:color="auto"/>
            <w:right w:val="none" w:sz="0" w:space="0" w:color="auto"/>
          </w:divBdr>
        </w:div>
        <w:div w:id="101271268">
          <w:marLeft w:val="640"/>
          <w:marRight w:val="0"/>
          <w:marTop w:val="0"/>
          <w:marBottom w:val="0"/>
          <w:divBdr>
            <w:top w:val="none" w:sz="0" w:space="0" w:color="auto"/>
            <w:left w:val="none" w:sz="0" w:space="0" w:color="auto"/>
            <w:bottom w:val="none" w:sz="0" w:space="0" w:color="auto"/>
            <w:right w:val="none" w:sz="0" w:space="0" w:color="auto"/>
          </w:divBdr>
        </w:div>
        <w:div w:id="1144084033">
          <w:marLeft w:val="640"/>
          <w:marRight w:val="0"/>
          <w:marTop w:val="0"/>
          <w:marBottom w:val="0"/>
          <w:divBdr>
            <w:top w:val="none" w:sz="0" w:space="0" w:color="auto"/>
            <w:left w:val="none" w:sz="0" w:space="0" w:color="auto"/>
            <w:bottom w:val="none" w:sz="0" w:space="0" w:color="auto"/>
            <w:right w:val="none" w:sz="0" w:space="0" w:color="auto"/>
          </w:divBdr>
        </w:div>
        <w:div w:id="363364180">
          <w:marLeft w:val="640"/>
          <w:marRight w:val="0"/>
          <w:marTop w:val="0"/>
          <w:marBottom w:val="0"/>
          <w:divBdr>
            <w:top w:val="none" w:sz="0" w:space="0" w:color="auto"/>
            <w:left w:val="none" w:sz="0" w:space="0" w:color="auto"/>
            <w:bottom w:val="none" w:sz="0" w:space="0" w:color="auto"/>
            <w:right w:val="none" w:sz="0" w:space="0" w:color="auto"/>
          </w:divBdr>
        </w:div>
        <w:div w:id="2010013550">
          <w:marLeft w:val="640"/>
          <w:marRight w:val="0"/>
          <w:marTop w:val="0"/>
          <w:marBottom w:val="0"/>
          <w:divBdr>
            <w:top w:val="none" w:sz="0" w:space="0" w:color="auto"/>
            <w:left w:val="none" w:sz="0" w:space="0" w:color="auto"/>
            <w:bottom w:val="none" w:sz="0" w:space="0" w:color="auto"/>
            <w:right w:val="none" w:sz="0" w:space="0" w:color="auto"/>
          </w:divBdr>
        </w:div>
        <w:div w:id="594286913">
          <w:marLeft w:val="640"/>
          <w:marRight w:val="0"/>
          <w:marTop w:val="0"/>
          <w:marBottom w:val="0"/>
          <w:divBdr>
            <w:top w:val="none" w:sz="0" w:space="0" w:color="auto"/>
            <w:left w:val="none" w:sz="0" w:space="0" w:color="auto"/>
            <w:bottom w:val="none" w:sz="0" w:space="0" w:color="auto"/>
            <w:right w:val="none" w:sz="0" w:space="0" w:color="auto"/>
          </w:divBdr>
        </w:div>
        <w:div w:id="1429083592">
          <w:marLeft w:val="640"/>
          <w:marRight w:val="0"/>
          <w:marTop w:val="0"/>
          <w:marBottom w:val="0"/>
          <w:divBdr>
            <w:top w:val="none" w:sz="0" w:space="0" w:color="auto"/>
            <w:left w:val="none" w:sz="0" w:space="0" w:color="auto"/>
            <w:bottom w:val="none" w:sz="0" w:space="0" w:color="auto"/>
            <w:right w:val="none" w:sz="0" w:space="0" w:color="auto"/>
          </w:divBdr>
        </w:div>
        <w:div w:id="411976622">
          <w:marLeft w:val="640"/>
          <w:marRight w:val="0"/>
          <w:marTop w:val="0"/>
          <w:marBottom w:val="0"/>
          <w:divBdr>
            <w:top w:val="none" w:sz="0" w:space="0" w:color="auto"/>
            <w:left w:val="none" w:sz="0" w:space="0" w:color="auto"/>
            <w:bottom w:val="none" w:sz="0" w:space="0" w:color="auto"/>
            <w:right w:val="none" w:sz="0" w:space="0" w:color="auto"/>
          </w:divBdr>
        </w:div>
        <w:div w:id="258492963">
          <w:marLeft w:val="640"/>
          <w:marRight w:val="0"/>
          <w:marTop w:val="0"/>
          <w:marBottom w:val="0"/>
          <w:divBdr>
            <w:top w:val="none" w:sz="0" w:space="0" w:color="auto"/>
            <w:left w:val="none" w:sz="0" w:space="0" w:color="auto"/>
            <w:bottom w:val="none" w:sz="0" w:space="0" w:color="auto"/>
            <w:right w:val="none" w:sz="0" w:space="0" w:color="auto"/>
          </w:divBdr>
        </w:div>
        <w:div w:id="1311328209">
          <w:marLeft w:val="640"/>
          <w:marRight w:val="0"/>
          <w:marTop w:val="0"/>
          <w:marBottom w:val="0"/>
          <w:divBdr>
            <w:top w:val="none" w:sz="0" w:space="0" w:color="auto"/>
            <w:left w:val="none" w:sz="0" w:space="0" w:color="auto"/>
            <w:bottom w:val="none" w:sz="0" w:space="0" w:color="auto"/>
            <w:right w:val="none" w:sz="0" w:space="0" w:color="auto"/>
          </w:divBdr>
        </w:div>
        <w:div w:id="1201094801">
          <w:marLeft w:val="640"/>
          <w:marRight w:val="0"/>
          <w:marTop w:val="0"/>
          <w:marBottom w:val="0"/>
          <w:divBdr>
            <w:top w:val="none" w:sz="0" w:space="0" w:color="auto"/>
            <w:left w:val="none" w:sz="0" w:space="0" w:color="auto"/>
            <w:bottom w:val="none" w:sz="0" w:space="0" w:color="auto"/>
            <w:right w:val="none" w:sz="0" w:space="0" w:color="auto"/>
          </w:divBdr>
        </w:div>
        <w:div w:id="181363047">
          <w:marLeft w:val="640"/>
          <w:marRight w:val="0"/>
          <w:marTop w:val="0"/>
          <w:marBottom w:val="0"/>
          <w:divBdr>
            <w:top w:val="none" w:sz="0" w:space="0" w:color="auto"/>
            <w:left w:val="none" w:sz="0" w:space="0" w:color="auto"/>
            <w:bottom w:val="none" w:sz="0" w:space="0" w:color="auto"/>
            <w:right w:val="none" w:sz="0" w:space="0" w:color="auto"/>
          </w:divBdr>
        </w:div>
        <w:div w:id="1596791322">
          <w:marLeft w:val="640"/>
          <w:marRight w:val="0"/>
          <w:marTop w:val="0"/>
          <w:marBottom w:val="0"/>
          <w:divBdr>
            <w:top w:val="none" w:sz="0" w:space="0" w:color="auto"/>
            <w:left w:val="none" w:sz="0" w:space="0" w:color="auto"/>
            <w:bottom w:val="none" w:sz="0" w:space="0" w:color="auto"/>
            <w:right w:val="none" w:sz="0" w:space="0" w:color="auto"/>
          </w:divBdr>
        </w:div>
        <w:div w:id="1773629950">
          <w:marLeft w:val="640"/>
          <w:marRight w:val="0"/>
          <w:marTop w:val="0"/>
          <w:marBottom w:val="0"/>
          <w:divBdr>
            <w:top w:val="none" w:sz="0" w:space="0" w:color="auto"/>
            <w:left w:val="none" w:sz="0" w:space="0" w:color="auto"/>
            <w:bottom w:val="none" w:sz="0" w:space="0" w:color="auto"/>
            <w:right w:val="none" w:sz="0" w:space="0" w:color="auto"/>
          </w:divBdr>
        </w:div>
        <w:div w:id="1122070001">
          <w:marLeft w:val="640"/>
          <w:marRight w:val="0"/>
          <w:marTop w:val="0"/>
          <w:marBottom w:val="0"/>
          <w:divBdr>
            <w:top w:val="none" w:sz="0" w:space="0" w:color="auto"/>
            <w:left w:val="none" w:sz="0" w:space="0" w:color="auto"/>
            <w:bottom w:val="none" w:sz="0" w:space="0" w:color="auto"/>
            <w:right w:val="none" w:sz="0" w:space="0" w:color="auto"/>
          </w:divBdr>
        </w:div>
        <w:div w:id="1357581680">
          <w:marLeft w:val="640"/>
          <w:marRight w:val="0"/>
          <w:marTop w:val="0"/>
          <w:marBottom w:val="0"/>
          <w:divBdr>
            <w:top w:val="none" w:sz="0" w:space="0" w:color="auto"/>
            <w:left w:val="none" w:sz="0" w:space="0" w:color="auto"/>
            <w:bottom w:val="none" w:sz="0" w:space="0" w:color="auto"/>
            <w:right w:val="none" w:sz="0" w:space="0" w:color="auto"/>
          </w:divBdr>
        </w:div>
        <w:div w:id="65345821">
          <w:marLeft w:val="640"/>
          <w:marRight w:val="0"/>
          <w:marTop w:val="0"/>
          <w:marBottom w:val="0"/>
          <w:divBdr>
            <w:top w:val="none" w:sz="0" w:space="0" w:color="auto"/>
            <w:left w:val="none" w:sz="0" w:space="0" w:color="auto"/>
            <w:bottom w:val="none" w:sz="0" w:space="0" w:color="auto"/>
            <w:right w:val="none" w:sz="0" w:space="0" w:color="auto"/>
          </w:divBdr>
        </w:div>
        <w:div w:id="198131872">
          <w:marLeft w:val="640"/>
          <w:marRight w:val="0"/>
          <w:marTop w:val="0"/>
          <w:marBottom w:val="0"/>
          <w:divBdr>
            <w:top w:val="none" w:sz="0" w:space="0" w:color="auto"/>
            <w:left w:val="none" w:sz="0" w:space="0" w:color="auto"/>
            <w:bottom w:val="none" w:sz="0" w:space="0" w:color="auto"/>
            <w:right w:val="none" w:sz="0" w:space="0" w:color="auto"/>
          </w:divBdr>
        </w:div>
        <w:div w:id="1454792209">
          <w:marLeft w:val="640"/>
          <w:marRight w:val="0"/>
          <w:marTop w:val="0"/>
          <w:marBottom w:val="0"/>
          <w:divBdr>
            <w:top w:val="none" w:sz="0" w:space="0" w:color="auto"/>
            <w:left w:val="none" w:sz="0" w:space="0" w:color="auto"/>
            <w:bottom w:val="none" w:sz="0" w:space="0" w:color="auto"/>
            <w:right w:val="none" w:sz="0" w:space="0" w:color="auto"/>
          </w:divBdr>
        </w:div>
        <w:div w:id="1354725769">
          <w:marLeft w:val="640"/>
          <w:marRight w:val="0"/>
          <w:marTop w:val="0"/>
          <w:marBottom w:val="0"/>
          <w:divBdr>
            <w:top w:val="none" w:sz="0" w:space="0" w:color="auto"/>
            <w:left w:val="none" w:sz="0" w:space="0" w:color="auto"/>
            <w:bottom w:val="none" w:sz="0" w:space="0" w:color="auto"/>
            <w:right w:val="none" w:sz="0" w:space="0" w:color="auto"/>
          </w:divBdr>
        </w:div>
        <w:div w:id="880433786">
          <w:marLeft w:val="640"/>
          <w:marRight w:val="0"/>
          <w:marTop w:val="0"/>
          <w:marBottom w:val="0"/>
          <w:divBdr>
            <w:top w:val="none" w:sz="0" w:space="0" w:color="auto"/>
            <w:left w:val="none" w:sz="0" w:space="0" w:color="auto"/>
            <w:bottom w:val="none" w:sz="0" w:space="0" w:color="auto"/>
            <w:right w:val="none" w:sz="0" w:space="0" w:color="auto"/>
          </w:divBdr>
        </w:div>
        <w:div w:id="343868986">
          <w:marLeft w:val="640"/>
          <w:marRight w:val="0"/>
          <w:marTop w:val="0"/>
          <w:marBottom w:val="0"/>
          <w:divBdr>
            <w:top w:val="none" w:sz="0" w:space="0" w:color="auto"/>
            <w:left w:val="none" w:sz="0" w:space="0" w:color="auto"/>
            <w:bottom w:val="none" w:sz="0" w:space="0" w:color="auto"/>
            <w:right w:val="none" w:sz="0" w:space="0" w:color="auto"/>
          </w:divBdr>
        </w:div>
        <w:div w:id="1704093626">
          <w:marLeft w:val="640"/>
          <w:marRight w:val="0"/>
          <w:marTop w:val="0"/>
          <w:marBottom w:val="0"/>
          <w:divBdr>
            <w:top w:val="none" w:sz="0" w:space="0" w:color="auto"/>
            <w:left w:val="none" w:sz="0" w:space="0" w:color="auto"/>
            <w:bottom w:val="none" w:sz="0" w:space="0" w:color="auto"/>
            <w:right w:val="none" w:sz="0" w:space="0" w:color="auto"/>
          </w:divBdr>
        </w:div>
        <w:div w:id="1583298559">
          <w:marLeft w:val="640"/>
          <w:marRight w:val="0"/>
          <w:marTop w:val="0"/>
          <w:marBottom w:val="0"/>
          <w:divBdr>
            <w:top w:val="none" w:sz="0" w:space="0" w:color="auto"/>
            <w:left w:val="none" w:sz="0" w:space="0" w:color="auto"/>
            <w:bottom w:val="none" w:sz="0" w:space="0" w:color="auto"/>
            <w:right w:val="none" w:sz="0" w:space="0" w:color="auto"/>
          </w:divBdr>
        </w:div>
        <w:div w:id="1000936868">
          <w:marLeft w:val="640"/>
          <w:marRight w:val="0"/>
          <w:marTop w:val="0"/>
          <w:marBottom w:val="0"/>
          <w:divBdr>
            <w:top w:val="none" w:sz="0" w:space="0" w:color="auto"/>
            <w:left w:val="none" w:sz="0" w:space="0" w:color="auto"/>
            <w:bottom w:val="none" w:sz="0" w:space="0" w:color="auto"/>
            <w:right w:val="none" w:sz="0" w:space="0" w:color="auto"/>
          </w:divBdr>
        </w:div>
        <w:div w:id="1061251318">
          <w:marLeft w:val="640"/>
          <w:marRight w:val="0"/>
          <w:marTop w:val="0"/>
          <w:marBottom w:val="0"/>
          <w:divBdr>
            <w:top w:val="none" w:sz="0" w:space="0" w:color="auto"/>
            <w:left w:val="none" w:sz="0" w:space="0" w:color="auto"/>
            <w:bottom w:val="none" w:sz="0" w:space="0" w:color="auto"/>
            <w:right w:val="none" w:sz="0" w:space="0" w:color="auto"/>
          </w:divBdr>
        </w:div>
      </w:divsChild>
    </w:div>
    <w:div w:id="1456757566">
      <w:bodyDiv w:val="1"/>
      <w:marLeft w:val="0"/>
      <w:marRight w:val="0"/>
      <w:marTop w:val="0"/>
      <w:marBottom w:val="0"/>
      <w:divBdr>
        <w:top w:val="none" w:sz="0" w:space="0" w:color="auto"/>
        <w:left w:val="none" w:sz="0" w:space="0" w:color="auto"/>
        <w:bottom w:val="none" w:sz="0" w:space="0" w:color="auto"/>
        <w:right w:val="none" w:sz="0" w:space="0" w:color="auto"/>
      </w:divBdr>
    </w:div>
    <w:div w:id="1477139613">
      <w:bodyDiv w:val="1"/>
      <w:marLeft w:val="0"/>
      <w:marRight w:val="0"/>
      <w:marTop w:val="0"/>
      <w:marBottom w:val="0"/>
      <w:divBdr>
        <w:top w:val="none" w:sz="0" w:space="0" w:color="auto"/>
        <w:left w:val="none" w:sz="0" w:space="0" w:color="auto"/>
        <w:bottom w:val="none" w:sz="0" w:space="0" w:color="auto"/>
        <w:right w:val="none" w:sz="0" w:space="0" w:color="auto"/>
      </w:divBdr>
    </w:div>
    <w:div w:id="1480615900">
      <w:bodyDiv w:val="1"/>
      <w:marLeft w:val="0"/>
      <w:marRight w:val="0"/>
      <w:marTop w:val="0"/>
      <w:marBottom w:val="0"/>
      <w:divBdr>
        <w:top w:val="none" w:sz="0" w:space="0" w:color="auto"/>
        <w:left w:val="none" w:sz="0" w:space="0" w:color="auto"/>
        <w:bottom w:val="none" w:sz="0" w:space="0" w:color="auto"/>
        <w:right w:val="none" w:sz="0" w:space="0" w:color="auto"/>
      </w:divBdr>
    </w:div>
    <w:div w:id="1493520676">
      <w:bodyDiv w:val="1"/>
      <w:marLeft w:val="0"/>
      <w:marRight w:val="0"/>
      <w:marTop w:val="0"/>
      <w:marBottom w:val="0"/>
      <w:divBdr>
        <w:top w:val="none" w:sz="0" w:space="0" w:color="auto"/>
        <w:left w:val="none" w:sz="0" w:space="0" w:color="auto"/>
        <w:bottom w:val="none" w:sz="0" w:space="0" w:color="auto"/>
        <w:right w:val="none" w:sz="0" w:space="0" w:color="auto"/>
      </w:divBdr>
    </w:div>
    <w:div w:id="1503859367">
      <w:bodyDiv w:val="1"/>
      <w:marLeft w:val="0"/>
      <w:marRight w:val="0"/>
      <w:marTop w:val="0"/>
      <w:marBottom w:val="0"/>
      <w:divBdr>
        <w:top w:val="none" w:sz="0" w:space="0" w:color="auto"/>
        <w:left w:val="none" w:sz="0" w:space="0" w:color="auto"/>
        <w:bottom w:val="none" w:sz="0" w:space="0" w:color="auto"/>
        <w:right w:val="none" w:sz="0" w:space="0" w:color="auto"/>
      </w:divBdr>
    </w:div>
    <w:div w:id="1505782848">
      <w:bodyDiv w:val="1"/>
      <w:marLeft w:val="0"/>
      <w:marRight w:val="0"/>
      <w:marTop w:val="0"/>
      <w:marBottom w:val="0"/>
      <w:divBdr>
        <w:top w:val="none" w:sz="0" w:space="0" w:color="auto"/>
        <w:left w:val="none" w:sz="0" w:space="0" w:color="auto"/>
        <w:bottom w:val="none" w:sz="0" w:space="0" w:color="auto"/>
        <w:right w:val="none" w:sz="0" w:space="0" w:color="auto"/>
      </w:divBdr>
    </w:div>
    <w:div w:id="1522235906">
      <w:bodyDiv w:val="1"/>
      <w:marLeft w:val="0"/>
      <w:marRight w:val="0"/>
      <w:marTop w:val="0"/>
      <w:marBottom w:val="0"/>
      <w:divBdr>
        <w:top w:val="none" w:sz="0" w:space="0" w:color="auto"/>
        <w:left w:val="none" w:sz="0" w:space="0" w:color="auto"/>
        <w:bottom w:val="none" w:sz="0" w:space="0" w:color="auto"/>
        <w:right w:val="none" w:sz="0" w:space="0" w:color="auto"/>
      </w:divBdr>
    </w:div>
    <w:div w:id="1528443605">
      <w:bodyDiv w:val="1"/>
      <w:marLeft w:val="0"/>
      <w:marRight w:val="0"/>
      <w:marTop w:val="0"/>
      <w:marBottom w:val="0"/>
      <w:divBdr>
        <w:top w:val="none" w:sz="0" w:space="0" w:color="auto"/>
        <w:left w:val="none" w:sz="0" w:space="0" w:color="auto"/>
        <w:bottom w:val="none" w:sz="0" w:space="0" w:color="auto"/>
        <w:right w:val="none" w:sz="0" w:space="0" w:color="auto"/>
      </w:divBdr>
    </w:div>
    <w:div w:id="1528521281">
      <w:bodyDiv w:val="1"/>
      <w:marLeft w:val="0"/>
      <w:marRight w:val="0"/>
      <w:marTop w:val="0"/>
      <w:marBottom w:val="0"/>
      <w:divBdr>
        <w:top w:val="none" w:sz="0" w:space="0" w:color="auto"/>
        <w:left w:val="none" w:sz="0" w:space="0" w:color="auto"/>
        <w:bottom w:val="none" w:sz="0" w:space="0" w:color="auto"/>
        <w:right w:val="none" w:sz="0" w:space="0" w:color="auto"/>
      </w:divBdr>
    </w:div>
    <w:div w:id="1532455382">
      <w:bodyDiv w:val="1"/>
      <w:marLeft w:val="0"/>
      <w:marRight w:val="0"/>
      <w:marTop w:val="0"/>
      <w:marBottom w:val="0"/>
      <w:divBdr>
        <w:top w:val="none" w:sz="0" w:space="0" w:color="auto"/>
        <w:left w:val="none" w:sz="0" w:space="0" w:color="auto"/>
        <w:bottom w:val="none" w:sz="0" w:space="0" w:color="auto"/>
        <w:right w:val="none" w:sz="0" w:space="0" w:color="auto"/>
      </w:divBdr>
    </w:div>
    <w:div w:id="1567260585">
      <w:bodyDiv w:val="1"/>
      <w:marLeft w:val="0"/>
      <w:marRight w:val="0"/>
      <w:marTop w:val="0"/>
      <w:marBottom w:val="0"/>
      <w:divBdr>
        <w:top w:val="none" w:sz="0" w:space="0" w:color="auto"/>
        <w:left w:val="none" w:sz="0" w:space="0" w:color="auto"/>
        <w:bottom w:val="none" w:sz="0" w:space="0" w:color="auto"/>
        <w:right w:val="none" w:sz="0" w:space="0" w:color="auto"/>
      </w:divBdr>
    </w:div>
    <w:div w:id="1567641494">
      <w:bodyDiv w:val="1"/>
      <w:marLeft w:val="0"/>
      <w:marRight w:val="0"/>
      <w:marTop w:val="0"/>
      <w:marBottom w:val="0"/>
      <w:divBdr>
        <w:top w:val="none" w:sz="0" w:space="0" w:color="auto"/>
        <w:left w:val="none" w:sz="0" w:space="0" w:color="auto"/>
        <w:bottom w:val="none" w:sz="0" w:space="0" w:color="auto"/>
        <w:right w:val="none" w:sz="0" w:space="0" w:color="auto"/>
      </w:divBdr>
    </w:div>
    <w:div w:id="1574385889">
      <w:bodyDiv w:val="1"/>
      <w:marLeft w:val="0"/>
      <w:marRight w:val="0"/>
      <w:marTop w:val="0"/>
      <w:marBottom w:val="0"/>
      <w:divBdr>
        <w:top w:val="none" w:sz="0" w:space="0" w:color="auto"/>
        <w:left w:val="none" w:sz="0" w:space="0" w:color="auto"/>
        <w:bottom w:val="none" w:sz="0" w:space="0" w:color="auto"/>
        <w:right w:val="none" w:sz="0" w:space="0" w:color="auto"/>
      </w:divBdr>
    </w:div>
    <w:div w:id="1595551381">
      <w:bodyDiv w:val="1"/>
      <w:marLeft w:val="0"/>
      <w:marRight w:val="0"/>
      <w:marTop w:val="0"/>
      <w:marBottom w:val="0"/>
      <w:divBdr>
        <w:top w:val="none" w:sz="0" w:space="0" w:color="auto"/>
        <w:left w:val="none" w:sz="0" w:space="0" w:color="auto"/>
        <w:bottom w:val="none" w:sz="0" w:space="0" w:color="auto"/>
        <w:right w:val="none" w:sz="0" w:space="0" w:color="auto"/>
      </w:divBdr>
    </w:div>
    <w:div w:id="1616861216">
      <w:bodyDiv w:val="1"/>
      <w:marLeft w:val="0"/>
      <w:marRight w:val="0"/>
      <w:marTop w:val="0"/>
      <w:marBottom w:val="0"/>
      <w:divBdr>
        <w:top w:val="none" w:sz="0" w:space="0" w:color="auto"/>
        <w:left w:val="none" w:sz="0" w:space="0" w:color="auto"/>
        <w:bottom w:val="none" w:sz="0" w:space="0" w:color="auto"/>
        <w:right w:val="none" w:sz="0" w:space="0" w:color="auto"/>
      </w:divBdr>
      <w:divsChild>
        <w:div w:id="2010407922">
          <w:marLeft w:val="640"/>
          <w:marRight w:val="0"/>
          <w:marTop w:val="0"/>
          <w:marBottom w:val="0"/>
          <w:divBdr>
            <w:top w:val="none" w:sz="0" w:space="0" w:color="auto"/>
            <w:left w:val="none" w:sz="0" w:space="0" w:color="auto"/>
            <w:bottom w:val="none" w:sz="0" w:space="0" w:color="auto"/>
            <w:right w:val="none" w:sz="0" w:space="0" w:color="auto"/>
          </w:divBdr>
        </w:div>
        <w:div w:id="1419979295">
          <w:marLeft w:val="640"/>
          <w:marRight w:val="0"/>
          <w:marTop w:val="0"/>
          <w:marBottom w:val="0"/>
          <w:divBdr>
            <w:top w:val="none" w:sz="0" w:space="0" w:color="auto"/>
            <w:left w:val="none" w:sz="0" w:space="0" w:color="auto"/>
            <w:bottom w:val="none" w:sz="0" w:space="0" w:color="auto"/>
            <w:right w:val="none" w:sz="0" w:space="0" w:color="auto"/>
          </w:divBdr>
        </w:div>
        <w:div w:id="1933975063">
          <w:marLeft w:val="640"/>
          <w:marRight w:val="0"/>
          <w:marTop w:val="0"/>
          <w:marBottom w:val="0"/>
          <w:divBdr>
            <w:top w:val="none" w:sz="0" w:space="0" w:color="auto"/>
            <w:left w:val="none" w:sz="0" w:space="0" w:color="auto"/>
            <w:bottom w:val="none" w:sz="0" w:space="0" w:color="auto"/>
            <w:right w:val="none" w:sz="0" w:space="0" w:color="auto"/>
          </w:divBdr>
        </w:div>
        <w:div w:id="2018531076">
          <w:marLeft w:val="640"/>
          <w:marRight w:val="0"/>
          <w:marTop w:val="0"/>
          <w:marBottom w:val="0"/>
          <w:divBdr>
            <w:top w:val="none" w:sz="0" w:space="0" w:color="auto"/>
            <w:left w:val="none" w:sz="0" w:space="0" w:color="auto"/>
            <w:bottom w:val="none" w:sz="0" w:space="0" w:color="auto"/>
            <w:right w:val="none" w:sz="0" w:space="0" w:color="auto"/>
          </w:divBdr>
        </w:div>
        <w:div w:id="1341854395">
          <w:marLeft w:val="640"/>
          <w:marRight w:val="0"/>
          <w:marTop w:val="0"/>
          <w:marBottom w:val="0"/>
          <w:divBdr>
            <w:top w:val="none" w:sz="0" w:space="0" w:color="auto"/>
            <w:left w:val="none" w:sz="0" w:space="0" w:color="auto"/>
            <w:bottom w:val="none" w:sz="0" w:space="0" w:color="auto"/>
            <w:right w:val="none" w:sz="0" w:space="0" w:color="auto"/>
          </w:divBdr>
        </w:div>
        <w:div w:id="569579920">
          <w:marLeft w:val="640"/>
          <w:marRight w:val="0"/>
          <w:marTop w:val="0"/>
          <w:marBottom w:val="0"/>
          <w:divBdr>
            <w:top w:val="none" w:sz="0" w:space="0" w:color="auto"/>
            <w:left w:val="none" w:sz="0" w:space="0" w:color="auto"/>
            <w:bottom w:val="none" w:sz="0" w:space="0" w:color="auto"/>
            <w:right w:val="none" w:sz="0" w:space="0" w:color="auto"/>
          </w:divBdr>
        </w:div>
        <w:div w:id="1175654305">
          <w:marLeft w:val="640"/>
          <w:marRight w:val="0"/>
          <w:marTop w:val="0"/>
          <w:marBottom w:val="0"/>
          <w:divBdr>
            <w:top w:val="none" w:sz="0" w:space="0" w:color="auto"/>
            <w:left w:val="none" w:sz="0" w:space="0" w:color="auto"/>
            <w:bottom w:val="none" w:sz="0" w:space="0" w:color="auto"/>
            <w:right w:val="none" w:sz="0" w:space="0" w:color="auto"/>
          </w:divBdr>
        </w:div>
        <w:div w:id="505291517">
          <w:marLeft w:val="640"/>
          <w:marRight w:val="0"/>
          <w:marTop w:val="0"/>
          <w:marBottom w:val="0"/>
          <w:divBdr>
            <w:top w:val="none" w:sz="0" w:space="0" w:color="auto"/>
            <w:left w:val="none" w:sz="0" w:space="0" w:color="auto"/>
            <w:bottom w:val="none" w:sz="0" w:space="0" w:color="auto"/>
            <w:right w:val="none" w:sz="0" w:space="0" w:color="auto"/>
          </w:divBdr>
        </w:div>
        <w:div w:id="1509979309">
          <w:marLeft w:val="640"/>
          <w:marRight w:val="0"/>
          <w:marTop w:val="0"/>
          <w:marBottom w:val="0"/>
          <w:divBdr>
            <w:top w:val="none" w:sz="0" w:space="0" w:color="auto"/>
            <w:left w:val="none" w:sz="0" w:space="0" w:color="auto"/>
            <w:bottom w:val="none" w:sz="0" w:space="0" w:color="auto"/>
            <w:right w:val="none" w:sz="0" w:space="0" w:color="auto"/>
          </w:divBdr>
        </w:div>
        <w:div w:id="957949945">
          <w:marLeft w:val="640"/>
          <w:marRight w:val="0"/>
          <w:marTop w:val="0"/>
          <w:marBottom w:val="0"/>
          <w:divBdr>
            <w:top w:val="none" w:sz="0" w:space="0" w:color="auto"/>
            <w:left w:val="none" w:sz="0" w:space="0" w:color="auto"/>
            <w:bottom w:val="none" w:sz="0" w:space="0" w:color="auto"/>
            <w:right w:val="none" w:sz="0" w:space="0" w:color="auto"/>
          </w:divBdr>
        </w:div>
        <w:div w:id="125006479">
          <w:marLeft w:val="640"/>
          <w:marRight w:val="0"/>
          <w:marTop w:val="0"/>
          <w:marBottom w:val="0"/>
          <w:divBdr>
            <w:top w:val="none" w:sz="0" w:space="0" w:color="auto"/>
            <w:left w:val="none" w:sz="0" w:space="0" w:color="auto"/>
            <w:bottom w:val="none" w:sz="0" w:space="0" w:color="auto"/>
            <w:right w:val="none" w:sz="0" w:space="0" w:color="auto"/>
          </w:divBdr>
        </w:div>
        <w:div w:id="1895240330">
          <w:marLeft w:val="640"/>
          <w:marRight w:val="0"/>
          <w:marTop w:val="0"/>
          <w:marBottom w:val="0"/>
          <w:divBdr>
            <w:top w:val="none" w:sz="0" w:space="0" w:color="auto"/>
            <w:left w:val="none" w:sz="0" w:space="0" w:color="auto"/>
            <w:bottom w:val="none" w:sz="0" w:space="0" w:color="auto"/>
            <w:right w:val="none" w:sz="0" w:space="0" w:color="auto"/>
          </w:divBdr>
        </w:div>
        <w:div w:id="1352730989">
          <w:marLeft w:val="640"/>
          <w:marRight w:val="0"/>
          <w:marTop w:val="0"/>
          <w:marBottom w:val="0"/>
          <w:divBdr>
            <w:top w:val="none" w:sz="0" w:space="0" w:color="auto"/>
            <w:left w:val="none" w:sz="0" w:space="0" w:color="auto"/>
            <w:bottom w:val="none" w:sz="0" w:space="0" w:color="auto"/>
            <w:right w:val="none" w:sz="0" w:space="0" w:color="auto"/>
          </w:divBdr>
        </w:div>
        <w:div w:id="339889765">
          <w:marLeft w:val="640"/>
          <w:marRight w:val="0"/>
          <w:marTop w:val="0"/>
          <w:marBottom w:val="0"/>
          <w:divBdr>
            <w:top w:val="none" w:sz="0" w:space="0" w:color="auto"/>
            <w:left w:val="none" w:sz="0" w:space="0" w:color="auto"/>
            <w:bottom w:val="none" w:sz="0" w:space="0" w:color="auto"/>
            <w:right w:val="none" w:sz="0" w:space="0" w:color="auto"/>
          </w:divBdr>
        </w:div>
        <w:div w:id="433788759">
          <w:marLeft w:val="640"/>
          <w:marRight w:val="0"/>
          <w:marTop w:val="0"/>
          <w:marBottom w:val="0"/>
          <w:divBdr>
            <w:top w:val="none" w:sz="0" w:space="0" w:color="auto"/>
            <w:left w:val="none" w:sz="0" w:space="0" w:color="auto"/>
            <w:bottom w:val="none" w:sz="0" w:space="0" w:color="auto"/>
            <w:right w:val="none" w:sz="0" w:space="0" w:color="auto"/>
          </w:divBdr>
        </w:div>
        <w:div w:id="1789352995">
          <w:marLeft w:val="640"/>
          <w:marRight w:val="0"/>
          <w:marTop w:val="0"/>
          <w:marBottom w:val="0"/>
          <w:divBdr>
            <w:top w:val="none" w:sz="0" w:space="0" w:color="auto"/>
            <w:left w:val="none" w:sz="0" w:space="0" w:color="auto"/>
            <w:bottom w:val="none" w:sz="0" w:space="0" w:color="auto"/>
            <w:right w:val="none" w:sz="0" w:space="0" w:color="auto"/>
          </w:divBdr>
        </w:div>
        <w:div w:id="1493065636">
          <w:marLeft w:val="640"/>
          <w:marRight w:val="0"/>
          <w:marTop w:val="0"/>
          <w:marBottom w:val="0"/>
          <w:divBdr>
            <w:top w:val="none" w:sz="0" w:space="0" w:color="auto"/>
            <w:left w:val="none" w:sz="0" w:space="0" w:color="auto"/>
            <w:bottom w:val="none" w:sz="0" w:space="0" w:color="auto"/>
            <w:right w:val="none" w:sz="0" w:space="0" w:color="auto"/>
          </w:divBdr>
        </w:div>
        <w:div w:id="864976645">
          <w:marLeft w:val="640"/>
          <w:marRight w:val="0"/>
          <w:marTop w:val="0"/>
          <w:marBottom w:val="0"/>
          <w:divBdr>
            <w:top w:val="none" w:sz="0" w:space="0" w:color="auto"/>
            <w:left w:val="none" w:sz="0" w:space="0" w:color="auto"/>
            <w:bottom w:val="none" w:sz="0" w:space="0" w:color="auto"/>
            <w:right w:val="none" w:sz="0" w:space="0" w:color="auto"/>
          </w:divBdr>
        </w:div>
        <w:div w:id="598176554">
          <w:marLeft w:val="640"/>
          <w:marRight w:val="0"/>
          <w:marTop w:val="0"/>
          <w:marBottom w:val="0"/>
          <w:divBdr>
            <w:top w:val="none" w:sz="0" w:space="0" w:color="auto"/>
            <w:left w:val="none" w:sz="0" w:space="0" w:color="auto"/>
            <w:bottom w:val="none" w:sz="0" w:space="0" w:color="auto"/>
            <w:right w:val="none" w:sz="0" w:space="0" w:color="auto"/>
          </w:divBdr>
        </w:div>
        <w:div w:id="1320419919">
          <w:marLeft w:val="640"/>
          <w:marRight w:val="0"/>
          <w:marTop w:val="0"/>
          <w:marBottom w:val="0"/>
          <w:divBdr>
            <w:top w:val="none" w:sz="0" w:space="0" w:color="auto"/>
            <w:left w:val="none" w:sz="0" w:space="0" w:color="auto"/>
            <w:bottom w:val="none" w:sz="0" w:space="0" w:color="auto"/>
            <w:right w:val="none" w:sz="0" w:space="0" w:color="auto"/>
          </w:divBdr>
        </w:div>
        <w:div w:id="174611875">
          <w:marLeft w:val="640"/>
          <w:marRight w:val="0"/>
          <w:marTop w:val="0"/>
          <w:marBottom w:val="0"/>
          <w:divBdr>
            <w:top w:val="none" w:sz="0" w:space="0" w:color="auto"/>
            <w:left w:val="none" w:sz="0" w:space="0" w:color="auto"/>
            <w:bottom w:val="none" w:sz="0" w:space="0" w:color="auto"/>
            <w:right w:val="none" w:sz="0" w:space="0" w:color="auto"/>
          </w:divBdr>
        </w:div>
        <w:div w:id="1265452836">
          <w:marLeft w:val="640"/>
          <w:marRight w:val="0"/>
          <w:marTop w:val="0"/>
          <w:marBottom w:val="0"/>
          <w:divBdr>
            <w:top w:val="none" w:sz="0" w:space="0" w:color="auto"/>
            <w:left w:val="none" w:sz="0" w:space="0" w:color="auto"/>
            <w:bottom w:val="none" w:sz="0" w:space="0" w:color="auto"/>
            <w:right w:val="none" w:sz="0" w:space="0" w:color="auto"/>
          </w:divBdr>
        </w:div>
        <w:div w:id="976884322">
          <w:marLeft w:val="640"/>
          <w:marRight w:val="0"/>
          <w:marTop w:val="0"/>
          <w:marBottom w:val="0"/>
          <w:divBdr>
            <w:top w:val="none" w:sz="0" w:space="0" w:color="auto"/>
            <w:left w:val="none" w:sz="0" w:space="0" w:color="auto"/>
            <w:bottom w:val="none" w:sz="0" w:space="0" w:color="auto"/>
            <w:right w:val="none" w:sz="0" w:space="0" w:color="auto"/>
          </w:divBdr>
        </w:div>
        <w:div w:id="1351495495">
          <w:marLeft w:val="640"/>
          <w:marRight w:val="0"/>
          <w:marTop w:val="0"/>
          <w:marBottom w:val="0"/>
          <w:divBdr>
            <w:top w:val="none" w:sz="0" w:space="0" w:color="auto"/>
            <w:left w:val="none" w:sz="0" w:space="0" w:color="auto"/>
            <w:bottom w:val="none" w:sz="0" w:space="0" w:color="auto"/>
            <w:right w:val="none" w:sz="0" w:space="0" w:color="auto"/>
          </w:divBdr>
        </w:div>
        <w:div w:id="1021512533">
          <w:marLeft w:val="640"/>
          <w:marRight w:val="0"/>
          <w:marTop w:val="0"/>
          <w:marBottom w:val="0"/>
          <w:divBdr>
            <w:top w:val="none" w:sz="0" w:space="0" w:color="auto"/>
            <w:left w:val="none" w:sz="0" w:space="0" w:color="auto"/>
            <w:bottom w:val="none" w:sz="0" w:space="0" w:color="auto"/>
            <w:right w:val="none" w:sz="0" w:space="0" w:color="auto"/>
          </w:divBdr>
        </w:div>
        <w:div w:id="1391686450">
          <w:marLeft w:val="640"/>
          <w:marRight w:val="0"/>
          <w:marTop w:val="0"/>
          <w:marBottom w:val="0"/>
          <w:divBdr>
            <w:top w:val="none" w:sz="0" w:space="0" w:color="auto"/>
            <w:left w:val="none" w:sz="0" w:space="0" w:color="auto"/>
            <w:bottom w:val="none" w:sz="0" w:space="0" w:color="auto"/>
            <w:right w:val="none" w:sz="0" w:space="0" w:color="auto"/>
          </w:divBdr>
        </w:div>
        <w:div w:id="1799758757">
          <w:marLeft w:val="640"/>
          <w:marRight w:val="0"/>
          <w:marTop w:val="0"/>
          <w:marBottom w:val="0"/>
          <w:divBdr>
            <w:top w:val="none" w:sz="0" w:space="0" w:color="auto"/>
            <w:left w:val="none" w:sz="0" w:space="0" w:color="auto"/>
            <w:bottom w:val="none" w:sz="0" w:space="0" w:color="auto"/>
            <w:right w:val="none" w:sz="0" w:space="0" w:color="auto"/>
          </w:divBdr>
        </w:div>
        <w:div w:id="2080587698">
          <w:marLeft w:val="640"/>
          <w:marRight w:val="0"/>
          <w:marTop w:val="0"/>
          <w:marBottom w:val="0"/>
          <w:divBdr>
            <w:top w:val="none" w:sz="0" w:space="0" w:color="auto"/>
            <w:left w:val="none" w:sz="0" w:space="0" w:color="auto"/>
            <w:bottom w:val="none" w:sz="0" w:space="0" w:color="auto"/>
            <w:right w:val="none" w:sz="0" w:space="0" w:color="auto"/>
          </w:divBdr>
        </w:div>
        <w:div w:id="858206082">
          <w:marLeft w:val="640"/>
          <w:marRight w:val="0"/>
          <w:marTop w:val="0"/>
          <w:marBottom w:val="0"/>
          <w:divBdr>
            <w:top w:val="none" w:sz="0" w:space="0" w:color="auto"/>
            <w:left w:val="none" w:sz="0" w:space="0" w:color="auto"/>
            <w:bottom w:val="none" w:sz="0" w:space="0" w:color="auto"/>
            <w:right w:val="none" w:sz="0" w:space="0" w:color="auto"/>
          </w:divBdr>
        </w:div>
        <w:div w:id="734593830">
          <w:marLeft w:val="640"/>
          <w:marRight w:val="0"/>
          <w:marTop w:val="0"/>
          <w:marBottom w:val="0"/>
          <w:divBdr>
            <w:top w:val="none" w:sz="0" w:space="0" w:color="auto"/>
            <w:left w:val="none" w:sz="0" w:space="0" w:color="auto"/>
            <w:bottom w:val="none" w:sz="0" w:space="0" w:color="auto"/>
            <w:right w:val="none" w:sz="0" w:space="0" w:color="auto"/>
          </w:divBdr>
        </w:div>
        <w:div w:id="1276785883">
          <w:marLeft w:val="640"/>
          <w:marRight w:val="0"/>
          <w:marTop w:val="0"/>
          <w:marBottom w:val="0"/>
          <w:divBdr>
            <w:top w:val="none" w:sz="0" w:space="0" w:color="auto"/>
            <w:left w:val="none" w:sz="0" w:space="0" w:color="auto"/>
            <w:bottom w:val="none" w:sz="0" w:space="0" w:color="auto"/>
            <w:right w:val="none" w:sz="0" w:space="0" w:color="auto"/>
          </w:divBdr>
        </w:div>
        <w:div w:id="1220091354">
          <w:marLeft w:val="640"/>
          <w:marRight w:val="0"/>
          <w:marTop w:val="0"/>
          <w:marBottom w:val="0"/>
          <w:divBdr>
            <w:top w:val="none" w:sz="0" w:space="0" w:color="auto"/>
            <w:left w:val="none" w:sz="0" w:space="0" w:color="auto"/>
            <w:bottom w:val="none" w:sz="0" w:space="0" w:color="auto"/>
            <w:right w:val="none" w:sz="0" w:space="0" w:color="auto"/>
          </w:divBdr>
        </w:div>
        <w:div w:id="1175657006">
          <w:marLeft w:val="640"/>
          <w:marRight w:val="0"/>
          <w:marTop w:val="0"/>
          <w:marBottom w:val="0"/>
          <w:divBdr>
            <w:top w:val="none" w:sz="0" w:space="0" w:color="auto"/>
            <w:left w:val="none" w:sz="0" w:space="0" w:color="auto"/>
            <w:bottom w:val="none" w:sz="0" w:space="0" w:color="auto"/>
            <w:right w:val="none" w:sz="0" w:space="0" w:color="auto"/>
          </w:divBdr>
        </w:div>
        <w:div w:id="1487167692">
          <w:marLeft w:val="640"/>
          <w:marRight w:val="0"/>
          <w:marTop w:val="0"/>
          <w:marBottom w:val="0"/>
          <w:divBdr>
            <w:top w:val="none" w:sz="0" w:space="0" w:color="auto"/>
            <w:left w:val="none" w:sz="0" w:space="0" w:color="auto"/>
            <w:bottom w:val="none" w:sz="0" w:space="0" w:color="auto"/>
            <w:right w:val="none" w:sz="0" w:space="0" w:color="auto"/>
          </w:divBdr>
        </w:div>
        <w:div w:id="379522813">
          <w:marLeft w:val="640"/>
          <w:marRight w:val="0"/>
          <w:marTop w:val="0"/>
          <w:marBottom w:val="0"/>
          <w:divBdr>
            <w:top w:val="none" w:sz="0" w:space="0" w:color="auto"/>
            <w:left w:val="none" w:sz="0" w:space="0" w:color="auto"/>
            <w:bottom w:val="none" w:sz="0" w:space="0" w:color="auto"/>
            <w:right w:val="none" w:sz="0" w:space="0" w:color="auto"/>
          </w:divBdr>
        </w:div>
        <w:div w:id="349139929">
          <w:marLeft w:val="640"/>
          <w:marRight w:val="0"/>
          <w:marTop w:val="0"/>
          <w:marBottom w:val="0"/>
          <w:divBdr>
            <w:top w:val="none" w:sz="0" w:space="0" w:color="auto"/>
            <w:left w:val="none" w:sz="0" w:space="0" w:color="auto"/>
            <w:bottom w:val="none" w:sz="0" w:space="0" w:color="auto"/>
            <w:right w:val="none" w:sz="0" w:space="0" w:color="auto"/>
          </w:divBdr>
        </w:div>
        <w:div w:id="1873225552">
          <w:marLeft w:val="640"/>
          <w:marRight w:val="0"/>
          <w:marTop w:val="0"/>
          <w:marBottom w:val="0"/>
          <w:divBdr>
            <w:top w:val="none" w:sz="0" w:space="0" w:color="auto"/>
            <w:left w:val="none" w:sz="0" w:space="0" w:color="auto"/>
            <w:bottom w:val="none" w:sz="0" w:space="0" w:color="auto"/>
            <w:right w:val="none" w:sz="0" w:space="0" w:color="auto"/>
          </w:divBdr>
        </w:div>
        <w:div w:id="1192065324">
          <w:marLeft w:val="640"/>
          <w:marRight w:val="0"/>
          <w:marTop w:val="0"/>
          <w:marBottom w:val="0"/>
          <w:divBdr>
            <w:top w:val="none" w:sz="0" w:space="0" w:color="auto"/>
            <w:left w:val="none" w:sz="0" w:space="0" w:color="auto"/>
            <w:bottom w:val="none" w:sz="0" w:space="0" w:color="auto"/>
            <w:right w:val="none" w:sz="0" w:space="0" w:color="auto"/>
          </w:divBdr>
        </w:div>
        <w:div w:id="898133111">
          <w:marLeft w:val="640"/>
          <w:marRight w:val="0"/>
          <w:marTop w:val="0"/>
          <w:marBottom w:val="0"/>
          <w:divBdr>
            <w:top w:val="none" w:sz="0" w:space="0" w:color="auto"/>
            <w:left w:val="none" w:sz="0" w:space="0" w:color="auto"/>
            <w:bottom w:val="none" w:sz="0" w:space="0" w:color="auto"/>
            <w:right w:val="none" w:sz="0" w:space="0" w:color="auto"/>
          </w:divBdr>
        </w:div>
        <w:div w:id="700738718">
          <w:marLeft w:val="640"/>
          <w:marRight w:val="0"/>
          <w:marTop w:val="0"/>
          <w:marBottom w:val="0"/>
          <w:divBdr>
            <w:top w:val="none" w:sz="0" w:space="0" w:color="auto"/>
            <w:left w:val="none" w:sz="0" w:space="0" w:color="auto"/>
            <w:bottom w:val="none" w:sz="0" w:space="0" w:color="auto"/>
            <w:right w:val="none" w:sz="0" w:space="0" w:color="auto"/>
          </w:divBdr>
        </w:div>
        <w:div w:id="349836197">
          <w:marLeft w:val="640"/>
          <w:marRight w:val="0"/>
          <w:marTop w:val="0"/>
          <w:marBottom w:val="0"/>
          <w:divBdr>
            <w:top w:val="none" w:sz="0" w:space="0" w:color="auto"/>
            <w:left w:val="none" w:sz="0" w:space="0" w:color="auto"/>
            <w:bottom w:val="none" w:sz="0" w:space="0" w:color="auto"/>
            <w:right w:val="none" w:sz="0" w:space="0" w:color="auto"/>
          </w:divBdr>
        </w:div>
        <w:div w:id="595477982">
          <w:marLeft w:val="640"/>
          <w:marRight w:val="0"/>
          <w:marTop w:val="0"/>
          <w:marBottom w:val="0"/>
          <w:divBdr>
            <w:top w:val="none" w:sz="0" w:space="0" w:color="auto"/>
            <w:left w:val="none" w:sz="0" w:space="0" w:color="auto"/>
            <w:bottom w:val="none" w:sz="0" w:space="0" w:color="auto"/>
            <w:right w:val="none" w:sz="0" w:space="0" w:color="auto"/>
          </w:divBdr>
        </w:div>
        <w:div w:id="2127968749">
          <w:marLeft w:val="640"/>
          <w:marRight w:val="0"/>
          <w:marTop w:val="0"/>
          <w:marBottom w:val="0"/>
          <w:divBdr>
            <w:top w:val="none" w:sz="0" w:space="0" w:color="auto"/>
            <w:left w:val="none" w:sz="0" w:space="0" w:color="auto"/>
            <w:bottom w:val="none" w:sz="0" w:space="0" w:color="auto"/>
            <w:right w:val="none" w:sz="0" w:space="0" w:color="auto"/>
          </w:divBdr>
        </w:div>
        <w:div w:id="1354114715">
          <w:marLeft w:val="640"/>
          <w:marRight w:val="0"/>
          <w:marTop w:val="0"/>
          <w:marBottom w:val="0"/>
          <w:divBdr>
            <w:top w:val="none" w:sz="0" w:space="0" w:color="auto"/>
            <w:left w:val="none" w:sz="0" w:space="0" w:color="auto"/>
            <w:bottom w:val="none" w:sz="0" w:space="0" w:color="auto"/>
            <w:right w:val="none" w:sz="0" w:space="0" w:color="auto"/>
          </w:divBdr>
        </w:div>
        <w:div w:id="325865847">
          <w:marLeft w:val="640"/>
          <w:marRight w:val="0"/>
          <w:marTop w:val="0"/>
          <w:marBottom w:val="0"/>
          <w:divBdr>
            <w:top w:val="none" w:sz="0" w:space="0" w:color="auto"/>
            <w:left w:val="none" w:sz="0" w:space="0" w:color="auto"/>
            <w:bottom w:val="none" w:sz="0" w:space="0" w:color="auto"/>
            <w:right w:val="none" w:sz="0" w:space="0" w:color="auto"/>
          </w:divBdr>
        </w:div>
        <w:div w:id="1871255809">
          <w:marLeft w:val="640"/>
          <w:marRight w:val="0"/>
          <w:marTop w:val="0"/>
          <w:marBottom w:val="0"/>
          <w:divBdr>
            <w:top w:val="none" w:sz="0" w:space="0" w:color="auto"/>
            <w:left w:val="none" w:sz="0" w:space="0" w:color="auto"/>
            <w:bottom w:val="none" w:sz="0" w:space="0" w:color="auto"/>
            <w:right w:val="none" w:sz="0" w:space="0" w:color="auto"/>
          </w:divBdr>
        </w:div>
        <w:div w:id="1098257075">
          <w:marLeft w:val="640"/>
          <w:marRight w:val="0"/>
          <w:marTop w:val="0"/>
          <w:marBottom w:val="0"/>
          <w:divBdr>
            <w:top w:val="none" w:sz="0" w:space="0" w:color="auto"/>
            <w:left w:val="none" w:sz="0" w:space="0" w:color="auto"/>
            <w:bottom w:val="none" w:sz="0" w:space="0" w:color="auto"/>
            <w:right w:val="none" w:sz="0" w:space="0" w:color="auto"/>
          </w:divBdr>
        </w:div>
      </w:divsChild>
    </w:div>
    <w:div w:id="1619529514">
      <w:bodyDiv w:val="1"/>
      <w:marLeft w:val="0"/>
      <w:marRight w:val="0"/>
      <w:marTop w:val="0"/>
      <w:marBottom w:val="0"/>
      <w:divBdr>
        <w:top w:val="none" w:sz="0" w:space="0" w:color="auto"/>
        <w:left w:val="none" w:sz="0" w:space="0" w:color="auto"/>
        <w:bottom w:val="none" w:sz="0" w:space="0" w:color="auto"/>
        <w:right w:val="none" w:sz="0" w:space="0" w:color="auto"/>
      </w:divBdr>
    </w:div>
    <w:div w:id="1624731024">
      <w:bodyDiv w:val="1"/>
      <w:marLeft w:val="0"/>
      <w:marRight w:val="0"/>
      <w:marTop w:val="0"/>
      <w:marBottom w:val="0"/>
      <w:divBdr>
        <w:top w:val="none" w:sz="0" w:space="0" w:color="auto"/>
        <w:left w:val="none" w:sz="0" w:space="0" w:color="auto"/>
        <w:bottom w:val="none" w:sz="0" w:space="0" w:color="auto"/>
        <w:right w:val="none" w:sz="0" w:space="0" w:color="auto"/>
      </w:divBdr>
      <w:divsChild>
        <w:div w:id="1964387025">
          <w:marLeft w:val="640"/>
          <w:marRight w:val="0"/>
          <w:marTop w:val="0"/>
          <w:marBottom w:val="0"/>
          <w:divBdr>
            <w:top w:val="none" w:sz="0" w:space="0" w:color="auto"/>
            <w:left w:val="none" w:sz="0" w:space="0" w:color="auto"/>
            <w:bottom w:val="none" w:sz="0" w:space="0" w:color="auto"/>
            <w:right w:val="none" w:sz="0" w:space="0" w:color="auto"/>
          </w:divBdr>
        </w:div>
        <w:div w:id="478302676">
          <w:marLeft w:val="640"/>
          <w:marRight w:val="0"/>
          <w:marTop w:val="0"/>
          <w:marBottom w:val="0"/>
          <w:divBdr>
            <w:top w:val="none" w:sz="0" w:space="0" w:color="auto"/>
            <w:left w:val="none" w:sz="0" w:space="0" w:color="auto"/>
            <w:bottom w:val="none" w:sz="0" w:space="0" w:color="auto"/>
            <w:right w:val="none" w:sz="0" w:space="0" w:color="auto"/>
          </w:divBdr>
        </w:div>
        <w:div w:id="1562596783">
          <w:marLeft w:val="640"/>
          <w:marRight w:val="0"/>
          <w:marTop w:val="0"/>
          <w:marBottom w:val="0"/>
          <w:divBdr>
            <w:top w:val="none" w:sz="0" w:space="0" w:color="auto"/>
            <w:left w:val="none" w:sz="0" w:space="0" w:color="auto"/>
            <w:bottom w:val="none" w:sz="0" w:space="0" w:color="auto"/>
            <w:right w:val="none" w:sz="0" w:space="0" w:color="auto"/>
          </w:divBdr>
        </w:div>
        <w:div w:id="1110277274">
          <w:marLeft w:val="640"/>
          <w:marRight w:val="0"/>
          <w:marTop w:val="0"/>
          <w:marBottom w:val="0"/>
          <w:divBdr>
            <w:top w:val="none" w:sz="0" w:space="0" w:color="auto"/>
            <w:left w:val="none" w:sz="0" w:space="0" w:color="auto"/>
            <w:bottom w:val="none" w:sz="0" w:space="0" w:color="auto"/>
            <w:right w:val="none" w:sz="0" w:space="0" w:color="auto"/>
          </w:divBdr>
        </w:div>
        <w:div w:id="1399129350">
          <w:marLeft w:val="640"/>
          <w:marRight w:val="0"/>
          <w:marTop w:val="0"/>
          <w:marBottom w:val="0"/>
          <w:divBdr>
            <w:top w:val="none" w:sz="0" w:space="0" w:color="auto"/>
            <w:left w:val="none" w:sz="0" w:space="0" w:color="auto"/>
            <w:bottom w:val="none" w:sz="0" w:space="0" w:color="auto"/>
            <w:right w:val="none" w:sz="0" w:space="0" w:color="auto"/>
          </w:divBdr>
        </w:div>
        <w:div w:id="1279217294">
          <w:marLeft w:val="640"/>
          <w:marRight w:val="0"/>
          <w:marTop w:val="0"/>
          <w:marBottom w:val="0"/>
          <w:divBdr>
            <w:top w:val="none" w:sz="0" w:space="0" w:color="auto"/>
            <w:left w:val="none" w:sz="0" w:space="0" w:color="auto"/>
            <w:bottom w:val="none" w:sz="0" w:space="0" w:color="auto"/>
            <w:right w:val="none" w:sz="0" w:space="0" w:color="auto"/>
          </w:divBdr>
        </w:div>
        <w:div w:id="1256015270">
          <w:marLeft w:val="640"/>
          <w:marRight w:val="0"/>
          <w:marTop w:val="0"/>
          <w:marBottom w:val="0"/>
          <w:divBdr>
            <w:top w:val="none" w:sz="0" w:space="0" w:color="auto"/>
            <w:left w:val="none" w:sz="0" w:space="0" w:color="auto"/>
            <w:bottom w:val="none" w:sz="0" w:space="0" w:color="auto"/>
            <w:right w:val="none" w:sz="0" w:space="0" w:color="auto"/>
          </w:divBdr>
        </w:div>
        <w:div w:id="426116202">
          <w:marLeft w:val="640"/>
          <w:marRight w:val="0"/>
          <w:marTop w:val="0"/>
          <w:marBottom w:val="0"/>
          <w:divBdr>
            <w:top w:val="none" w:sz="0" w:space="0" w:color="auto"/>
            <w:left w:val="none" w:sz="0" w:space="0" w:color="auto"/>
            <w:bottom w:val="none" w:sz="0" w:space="0" w:color="auto"/>
            <w:right w:val="none" w:sz="0" w:space="0" w:color="auto"/>
          </w:divBdr>
        </w:div>
        <w:div w:id="1828396285">
          <w:marLeft w:val="640"/>
          <w:marRight w:val="0"/>
          <w:marTop w:val="0"/>
          <w:marBottom w:val="0"/>
          <w:divBdr>
            <w:top w:val="none" w:sz="0" w:space="0" w:color="auto"/>
            <w:left w:val="none" w:sz="0" w:space="0" w:color="auto"/>
            <w:bottom w:val="none" w:sz="0" w:space="0" w:color="auto"/>
            <w:right w:val="none" w:sz="0" w:space="0" w:color="auto"/>
          </w:divBdr>
        </w:div>
        <w:div w:id="352222030">
          <w:marLeft w:val="640"/>
          <w:marRight w:val="0"/>
          <w:marTop w:val="0"/>
          <w:marBottom w:val="0"/>
          <w:divBdr>
            <w:top w:val="none" w:sz="0" w:space="0" w:color="auto"/>
            <w:left w:val="none" w:sz="0" w:space="0" w:color="auto"/>
            <w:bottom w:val="none" w:sz="0" w:space="0" w:color="auto"/>
            <w:right w:val="none" w:sz="0" w:space="0" w:color="auto"/>
          </w:divBdr>
        </w:div>
        <w:div w:id="195588258">
          <w:marLeft w:val="640"/>
          <w:marRight w:val="0"/>
          <w:marTop w:val="0"/>
          <w:marBottom w:val="0"/>
          <w:divBdr>
            <w:top w:val="none" w:sz="0" w:space="0" w:color="auto"/>
            <w:left w:val="none" w:sz="0" w:space="0" w:color="auto"/>
            <w:bottom w:val="none" w:sz="0" w:space="0" w:color="auto"/>
            <w:right w:val="none" w:sz="0" w:space="0" w:color="auto"/>
          </w:divBdr>
        </w:div>
        <w:div w:id="376586625">
          <w:marLeft w:val="640"/>
          <w:marRight w:val="0"/>
          <w:marTop w:val="0"/>
          <w:marBottom w:val="0"/>
          <w:divBdr>
            <w:top w:val="none" w:sz="0" w:space="0" w:color="auto"/>
            <w:left w:val="none" w:sz="0" w:space="0" w:color="auto"/>
            <w:bottom w:val="none" w:sz="0" w:space="0" w:color="auto"/>
            <w:right w:val="none" w:sz="0" w:space="0" w:color="auto"/>
          </w:divBdr>
        </w:div>
        <w:div w:id="2074043980">
          <w:marLeft w:val="640"/>
          <w:marRight w:val="0"/>
          <w:marTop w:val="0"/>
          <w:marBottom w:val="0"/>
          <w:divBdr>
            <w:top w:val="none" w:sz="0" w:space="0" w:color="auto"/>
            <w:left w:val="none" w:sz="0" w:space="0" w:color="auto"/>
            <w:bottom w:val="none" w:sz="0" w:space="0" w:color="auto"/>
            <w:right w:val="none" w:sz="0" w:space="0" w:color="auto"/>
          </w:divBdr>
        </w:div>
        <w:div w:id="185337768">
          <w:marLeft w:val="640"/>
          <w:marRight w:val="0"/>
          <w:marTop w:val="0"/>
          <w:marBottom w:val="0"/>
          <w:divBdr>
            <w:top w:val="none" w:sz="0" w:space="0" w:color="auto"/>
            <w:left w:val="none" w:sz="0" w:space="0" w:color="auto"/>
            <w:bottom w:val="none" w:sz="0" w:space="0" w:color="auto"/>
            <w:right w:val="none" w:sz="0" w:space="0" w:color="auto"/>
          </w:divBdr>
        </w:div>
        <w:div w:id="881093165">
          <w:marLeft w:val="640"/>
          <w:marRight w:val="0"/>
          <w:marTop w:val="0"/>
          <w:marBottom w:val="0"/>
          <w:divBdr>
            <w:top w:val="none" w:sz="0" w:space="0" w:color="auto"/>
            <w:left w:val="none" w:sz="0" w:space="0" w:color="auto"/>
            <w:bottom w:val="none" w:sz="0" w:space="0" w:color="auto"/>
            <w:right w:val="none" w:sz="0" w:space="0" w:color="auto"/>
          </w:divBdr>
        </w:div>
        <w:div w:id="1497189560">
          <w:marLeft w:val="640"/>
          <w:marRight w:val="0"/>
          <w:marTop w:val="0"/>
          <w:marBottom w:val="0"/>
          <w:divBdr>
            <w:top w:val="none" w:sz="0" w:space="0" w:color="auto"/>
            <w:left w:val="none" w:sz="0" w:space="0" w:color="auto"/>
            <w:bottom w:val="none" w:sz="0" w:space="0" w:color="auto"/>
            <w:right w:val="none" w:sz="0" w:space="0" w:color="auto"/>
          </w:divBdr>
        </w:div>
        <w:div w:id="1430156728">
          <w:marLeft w:val="640"/>
          <w:marRight w:val="0"/>
          <w:marTop w:val="0"/>
          <w:marBottom w:val="0"/>
          <w:divBdr>
            <w:top w:val="none" w:sz="0" w:space="0" w:color="auto"/>
            <w:left w:val="none" w:sz="0" w:space="0" w:color="auto"/>
            <w:bottom w:val="none" w:sz="0" w:space="0" w:color="auto"/>
            <w:right w:val="none" w:sz="0" w:space="0" w:color="auto"/>
          </w:divBdr>
        </w:div>
        <w:div w:id="770931411">
          <w:marLeft w:val="640"/>
          <w:marRight w:val="0"/>
          <w:marTop w:val="0"/>
          <w:marBottom w:val="0"/>
          <w:divBdr>
            <w:top w:val="none" w:sz="0" w:space="0" w:color="auto"/>
            <w:left w:val="none" w:sz="0" w:space="0" w:color="auto"/>
            <w:bottom w:val="none" w:sz="0" w:space="0" w:color="auto"/>
            <w:right w:val="none" w:sz="0" w:space="0" w:color="auto"/>
          </w:divBdr>
        </w:div>
        <w:div w:id="371347064">
          <w:marLeft w:val="640"/>
          <w:marRight w:val="0"/>
          <w:marTop w:val="0"/>
          <w:marBottom w:val="0"/>
          <w:divBdr>
            <w:top w:val="none" w:sz="0" w:space="0" w:color="auto"/>
            <w:left w:val="none" w:sz="0" w:space="0" w:color="auto"/>
            <w:bottom w:val="none" w:sz="0" w:space="0" w:color="auto"/>
            <w:right w:val="none" w:sz="0" w:space="0" w:color="auto"/>
          </w:divBdr>
        </w:div>
        <w:div w:id="1998147355">
          <w:marLeft w:val="640"/>
          <w:marRight w:val="0"/>
          <w:marTop w:val="0"/>
          <w:marBottom w:val="0"/>
          <w:divBdr>
            <w:top w:val="none" w:sz="0" w:space="0" w:color="auto"/>
            <w:left w:val="none" w:sz="0" w:space="0" w:color="auto"/>
            <w:bottom w:val="none" w:sz="0" w:space="0" w:color="auto"/>
            <w:right w:val="none" w:sz="0" w:space="0" w:color="auto"/>
          </w:divBdr>
        </w:div>
        <w:div w:id="1743142952">
          <w:marLeft w:val="640"/>
          <w:marRight w:val="0"/>
          <w:marTop w:val="0"/>
          <w:marBottom w:val="0"/>
          <w:divBdr>
            <w:top w:val="none" w:sz="0" w:space="0" w:color="auto"/>
            <w:left w:val="none" w:sz="0" w:space="0" w:color="auto"/>
            <w:bottom w:val="none" w:sz="0" w:space="0" w:color="auto"/>
            <w:right w:val="none" w:sz="0" w:space="0" w:color="auto"/>
          </w:divBdr>
        </w:div>
        <w:div w:id="1593970601">
          <w:marLeft w:val="640"/>
          <w:marRight w:val="0"/>
          <w:marTop w:val="0"/>
          <w:marBottom w:val="0"/>
          <w:divBdr>
            <w:top w:val="none" w:sz="0" w:space="0" w:color="auto"/>
            <w:left w:val="none" w:sz="0" w:space="0" w:color="auto"/>
            <w:bottom w:val="none" w:sz="0" w:space="0" w:color="auto"/>
            <w:right w:val="none" w:sz="0" w:space="0" w:color="auto"/>
          </w:divBdr>
        </w:div>
        <w:div w:id="1664426600">
          <w:marLeft w:val="640"/>
          <w:marRight w:val="0"/>
          <w:marTop w:val="0"/>
          <w:marBottom w:val="0"/>
          <w:divBdr>
            <w:top w:val="none" w:sz="0" w:space="0" w:color="auto"/>
            <w:left w:val="none" w:sz="0" w:space="0" w:color="auto"/>
            <w:bottom w:val="none" w:sz="0" w:space="0" w:color="auto"/>
            <w:right w:val="none" w:sz="0" w:space="0" w:color="auto"/>
          </w:divBdr>
        </w:div>
        <w:div w:id="207231955">
          <w:marLeft w:val="640"/>
          <w:marRight w:val="0"/>
          <w:marTop w:val="0"/>
          <w:marBottom w:val="0"/>
          <w:divBdr>
            <w:top w:val="none" w:sz="0" w:space="0" w:color="auto"/>
            <w:left w:val="none" w:sz="0" w:space="0" w:color="auto"/>
            <w:bottom w:val="none" w:sz="0" w:space="0" w:color="auto"/>
            <w:right w:val="none" w:sz="0" w:space="0" w:color="auto"/>
          </w:divBdr>
        </w:div>
        <w:div w:id="1905722616">
          <w:marLeft w:val="640"/>
          <w:marRight w:val="0"/>
          <w:marTop w:val="0"/>
          <w:marBottom w:val="0"/>
          <w:divBdr>
            <w:top w:val="none" w:sz="0" w:space="0" w:color="auto"/>
            <w:left w:val="none" w:sz="0" w:space="0" w:color="auto"/>
            <w:bottom w:val="none" w:sz="0" w:space="0" w:color="auto"/>
            <w:right w:val="none" w:sz="0" w:space="0" w:color="auto"/>
          </w:divBdr>
        </w:div>
        <w:div w:id="556404713">
          <w:marLeft w:val="640"/>
          <w:marRight w:val="0"/>
          <w:marTop w:val="0"/>
          <w:marBottom w:val="0"/>
          <w:divBdr>
            <w:top w:val="none" w:sz="0" w:space="0" w:color="auto"/>
            <w:left w:val="none" w:sz="0" w:space="0" w:color="auto"/>
            <w:bottom w:val="none" w:sz="0" w:space="0" w:color="auto"/>
            <w:right w:val="none" w:sz="0" w:space="0" w:color="auto"/>
          </w:divBdr>
        </w:div>
        <w:div w:id="2019382827">
          <w:marLeft w:val="640"/>
          <w:marRight w:val="0"/>
          <w:marTop w:val="0"/>
          <w:marBottom w:val="0"/>
          <w:divBdr>
            <w:top w:val="none" w:sz="0" w:space="0" w:color="auto"/>
            <w:left w:val="none" w:sz="0" w:space="0" w:color="auto"/>
            <w:bottom w:val="none" w:sz="0" w:space="0" w:color="auto"/>
            <w:right w:val="none" w:sz="0" w:space="0" w:color="auto"/>
          </w:divBdr>
        </w:div>
        <w:div w:id="1422019972">
          <w:marLeft w:val="640"/>
          <w:marRight w:val="0"/>
          <w:marTop w:val="0"/>
          <w:marBottom w:val="0"/>
          <w:divBdr>
            <w:top w:val="none" w:sz="0" w:space="0" w:color="auto"/>
            <w:left w:val="none" w:sz="0" w:space="0" w:color="auto"/>
            <w:bottom w:val="none" w:sz="0" w:space="0" w:color="auto"/>
            <w:right w:val="none" w:sz="0" w:space="0" w:color="auto"/>
          </w:divBdr>
        </w:div>
        <w:div w:id="1436554151">
          <w:marLeft w:val="640"/>
          <w:marRight w:val="0"/>
          <w:marTop w:val="0"/>
          <w:marBottom w:val="0"/>
          <w:divBdr>
            <w:top w:val="none" w:sz="0" w:space="0" w:color="auto"/>
            <w:left w:val="none" w:sz="0" w:space="0" w:color="auto"/>
            <w:bottom w:val="none" w:sz="0" w:space="0" w:color="auto"/>
            <w:right w:val="none" w:sz="0" w:space="0" w:color="auto"/>
          </w:divBdr>
        </w:div>
        <w:div w:id="2027976659">
          <w:marLeft w:val="640"/>
          <w:marRight w:val="0"/>
          <w:marTop w:val="0"/>
          <w:marBottom w:val="0"/>
          <w:divBdr>
            <w:top w:val="none" w:sz="0" w:space="0" w:color="auto"/>
            <w:left w:val="none" w:sz="0" w:space="0" w:color="auto"/>
            <w:bottom w:val="none" w:sz="0" w:space="0" w:color="auto"/>
            <w:right w:val="none" w:sz="0" w:space="0" w:color="auto"/>
          </w:divBdr>
        </w:div>
        <w:div w:id="91973548">
          <w:marLeft w:val="640"/>
          <w:marRight w:val="0"/>
          <w:marTop w:val="0"/>
          <w:marBottom w:val="0"/>
          <w:divBdr>
            <w:top w:val="none" w:sz="0" w:space="0" w:color="auto"/>
            <w:left w:val="none" w:sz="0" w:space="0" w:color="auto"/>
            <w:bottom w:val="none" w:sz="0" w:space="0" w:color="auto"/>
            <w:right w:val="none" w:sz="0" w:space="0" w:color="auto"/>
          </w:divBdr>
        </w:div>
        <w:div w:id="1207598177">
          <w:marLeft w:val="640"/>
          <w:marRight w:val="0"/>
          <w:marTop w:val="0"/>
          <w:marBottom w:val="0"/>
          <w:divBdr>
            <w:top w:val="none" w:sz="0" w:space="0" w:color="auto"/>
            <w:left w:val="none" w:sz="0" w:space="0" w:color="auto"/>
            <w:bottom w:val="none" w:sz="0" w:space="0" w:color="auto"/>
            <w:right w:val="none" w:sz="0" w:space="0" w:color="auto"/>
          </w:divBdr>
        </w:div>
        <w:div w:id="1168444740">
          <w:marLeft w:val="640"/>
          <w:marRight w:val="0"/>
          <w:marTop w:val="0"/>
          <w:marBottom w:val="0"/>
          <w:divBdr>
            <w:top w:val="none" w:sz="0" w:space="0" w:color="auto"/>
            <w:left w:val="none" w:sz="0" w:space="0" w:color="auto"/>
            <w:bottom w:val="none" w:sz="0" w:space="0" w:color="auto"/>
            <w:right w:val="none" w:sz="0" w:space="0" w:color="auto"/>
          </w:divBdr>
        </w:div>
        <w:div w:id="2037071353">
          <w:marLeft w:val="640"/>
          <w:marRight w:val="0"/>
          <w:marTop w:val="0"/>
          <w:marBottom w:val="0"/>
          <w:divBdr>
            <w:top w:val="none" w:sz="0" w:space="0" w:color="auto"/>
            <w:left w:val="none" w:sz="0" w:space="0" w:color="auto"/>
            <w:bottom w:val="none" w:sz="0" w:space="0" w:color="auto"/>
            <w:right w:val="none" w:sz="0" w:space="0" w:color="auto"/>
          </w:divBdr>
        </w:div>
        <w:div w:id="607467260">
          <w:marLeft w:val="640"/>
          <w:marRight w:val="0"/>
          <w:marTop w:val="0"/>
          <w:marBottom w:val="0"/>
          <w:divBdr>
            <w:top w:val="none" w:sz="0" w:space="0" w:color="auto"/>
            <w:left w:val="none" w:sz="0" w:space="0" w:color="auto"/>
            <w:bottom w:val="none" w:sz="0" w:space="0" w:color="auto"/>
            <w:right w:val="none" w:sz="0" w:space="0" w:color="auto"/>
          </w:divBdr>
        </w:div>
        <w:div w:id="2133666836">
          <w:marLeft w:val="640"/>
          <w:marRight w:val="0"/>
          <w:marTop w:val="0"/>
          <w:marBottom w:val="0"/>
          <w:divBdr>
            <w:top w:val="none" w:sz="0" w:space="0" w:color="auto"/>
            <w:left w:val="none" w:sz="0" w:space="0" w:color="auto"/>
            <w:bottom w:val="none" w:sz="0" w:space="0" w:color="auto"/>
            <w:right w:val="none" w:sz="0" w:space="0" w:color="auto"/>
          </w:divBdr>
        </w:div>
        <w:div w:id="574365954">
          <w:marLeft w:val="640"/>
          <w:marRight w:val="0"/>
          <w:marTop w:val="0"/>
          <w:marBottom w:val="0"/>
          <w:divBdr>
            <w:top w:val="none" w:sz="0" w:space="0" w:color="auto"/>
            <w:left w:val="none" w:sz="0" w:space="0" w:color="auto"/>
            <w:bottom w:val="none" w:sz="0" w:space="0" w:color="auto"/>
            <w:right w:val="none" w:sz="0" w:space="0" w:color="auto"/>
          </w:divBdr>
        </w:div>
        <w:div w:id="1706371465">
          <w:marLeft w:val="640"/>
          <w:marRight w:val="0"/>
          <w:marTop w:val="0"/>
          <w:marBottom w:val="0"/>
          <w:divBdr>
            <w:top w:val="none" w:sz="0" w:space="0" w:color="auto"/>
            <w:left w:val="none" w:sz="0" w:space="0" w:color="auto"/>
            <w:bottom w:val="none" w:sz="0" w:space="0" w:color="auto"/>
            <w:right w:val="none" w:sz="0" w:space="0" w:color="auto"/>
          </w:divBdr>
        </w:div>
        <w:div w:id="323364984">
          <w:marLeft w:val="640"/>
          <w:marRight w:val="0"/>
          <w:marTop w:val="0"/>
          <w:marBottom w:val="0"/>
          <w:divBdr>
            <w:top w:val="none" w:sz="0" w:space="0" w:color="auto"/>
            <w:left w:val="none" w:sz="0" w:space="0" w:color="auto"/>
            <w:bottom w:val="none" w:sz="0" w:space="0" w:color="auto"/>
            <w:right w:val="none" w:sz="0" w:space="0" w:color="auto"/>
          </w:divBdr>
        </w:div>
        <w:div w:id="610941981">
          <w:marLeft w:val="640"/>
          <w:marRight w:val="0"/>
          <w:marTop w:val="0"/>
          <w:marBottom w:val="0"/>
          <w:divBdr>
            <w:top w:val="none" w:sz="0" w:space="0" w:color="auto"/>
            <w:left w:val="none" w:sz="0" w:space="0" w:color="auto"/>
            <w:bottom w:val="none" w:sz="0" w:space="0" w:color="auto"/>
            <w:right w:val="none" w:sz="0" w:space="0" w:color="auto"/>
          </w:divBdr>
        </w:div>
        <w:div w:id="1165391601">
          <w:marLeft w:val="640"/>
          <w:marRight w:val="0"/>
          <w:marTop w:val="0"/>
          <w:marBottom w:val="0"/>
          <w:divBdr>
            <w:top w:val="none" w:sz="0" w:space="0" w:color="auto"/>
            <w:left w:val="none" w:sz="0" w:space="0" w:color="auto"/>
            <w:bottom w:val="none" w:sz="0" w:space="0" w:color="auto"/>
            <w:right w:val="none" w:sz="0" w:space="0" w:color="auto"/>
          </w:divBdr>
        </w:div>
        <w:div w:id="350300909">
          <w:marLeft w:val="640"/>
          <w:marRight w:val="0"/>
          <w:marTop w:val="0"/>
          <w:marBottom w:val="0"/>
          <w:divBdr>
            <w:top w:val="none" w:sz="0" w:space="0" w:color="auto"/>
            <w:left w:val="none" w:sz="0" w:space="0" w:color="auto"/>
            <w:bottom w:val="none" w:sz="0" w:space="0" w:color="auto"/>
            <w:right w:val="none" w:sz="0" w:space="0" w:color="auto"/>
          </w:divBdr>
        </w:div>
        <w:div w:id="1707757736">
          <w:marLeft w:val="640"/>
          <w:marRight w:val="0"/>
          <w:marTop w:val="0"/>
          <w:marBottom w:val="0"/>
          <w:divBdr>
            <w:top w:val="none" w:sz="0" w:space="0" w:color="auto"/>
            <w:left w:val="none" w:sz="0" w:space="0" w:color="auto"/>
            <w:bottom w:val="none" w:sz="0" w:space="0" w:color="auto"/>
            <w:right w:val="none" w:sz="0" w:space="0" w:color="auto"/>
          </w:divBdr>
        </w:div>
        <w:div w:id="1259563802">
          <w:marLeft w:val="640"/>
          <w:marRight w:val="0"/>
          <w:marTop w:val="0"/>
          <w:marBottom w:val="0"/>
          <w:divBdr>
            <w:top w:val="none" w:sz="0" w:space="0" w:color="auto"/>
            <w:left w:val="none" w:sz="0" w:space="0" w:color="auto"/>
            <w:bottom w:val="none" w:sz="0" w:space="0" w:color="auto"/>
            <w:right w:val="none" w:sz="0" w:space="0" w:color="auto"/>
          </w:divBdr>
        </w:div>
        <w:div w:id="2101557074">
          <w:marLeft w:val="640"/>
          <w:marRight w:val="0"/>
          <w:marTop w:val="0"/>
          <w:marBottom w:val="0"/>
          <w:divBdr>
            <w:top w:val="none" w:sz="0" w:space="0" w:color="auto"/>
            <w:left w:val="none" w:sz="0" w:space="0" w:color="auto"/>
            <w:bottom w:val="none" w:sz="0" w:space="0" w:color="auto"/>
            <w:right w:val="none" w:sz="0" w:space="0" w:color="auto"/>
          </w:divBdr>
        </w:div>
        <w:div w:id="1326056194">
          <w:marLeft w:val="640"/>
          <w:marRight w:val="0"/>
          <w:marTop w:val="0"/>
          <w:marBottom w:val="0"/>
          <w:divBdr>
            <w:top w:val="none" w:sz="0" w:space="0" w:color="auto"/>
            <w:left w:val="none" w:sz="0" w:space="0" w:color="auto"/>
            <w:bottom w:val="none" w:sz="0" w:space="0" w:color="auto"/>
            <w:right w:val="none" w:sz="0" w:space="0" w:color="auto"/>
          </w:divBdr>
        </w:div>
      </w:divsChild>
    </w:div>
    <w:div w:id="1629388225">
      <w:bodyDiv w:val="1"/>
      <w:marLeft w:val="0"/>
      <w:marRight w:val="0"/>
      <w:marTop w:val="0"/>
      <w:marBottom w:val="0"/>
      <w:divBdr>
        <w:top w:val="none" w:sz="0" w:space="0" w:color="auto"/>
        <w:left w:val="none" w:sz="0" w:space="0" w:color="auto"/>
        <w:bottom w:val="none" w:sz="0" w:space="0" w:color="auto"/>
        <w:right w:val="none" w:sz="0" w:space="0" w:color="auto"/>
      </w:divBdr>
    </w:div>
    <w:div w:id="1643458978">
      <w:bodyDiv w:val="1"/>
      <w:marLeft w:val="0"/>
      <w:marRight w:val="0"/>
      <w:marTop w:val="0"/>
      <w:marBottom w:val="0"/>
      <w:divBdr>
        <w:top w:val="none" w:sz="0" w:space="0" w:color="auto"/>
        <w:left w:val="none" w:sz="0" w:space="0" w:color="auto"/>
        <w:bottom w:val="none" w:sz="0" w:space="0" w:color="auto"/>
        <w:right w:val="none" w:sz="0" w:space="0" w:color="auto"/>
      </w:divBdr>
      <w:divsChild>
        <w:div w:id="1696536922">
          <w:marLeft w:val="640"/>
          <w:marRight w:val="0"/>
          <w:marTop w:val="0"/>
          <w:marBottom w:val="0"/>
          <w:divBdr>
            <w:top w:val="none" w:sz="0" w:space="0" w:color="auto"/>
            <w:left w:val="none" w:sz="0" w:space="0" w:color="auto"/>
            <w:bottom w:val="none" w:sz="0" w:space="0" w:color="auto"/>
            <w:right w:val="none" w:sz="0" w:space="0" w:color="auto"/>
          </w:divBdr>
        </w:div>
        <w:div w:id="406728488">
          <w:marLeft w:val="640"/>
          <w:marRight w:val="0"/>
          <w:marTop w:val="0"/>
          <w:marBottom w:val="0"/>
          <w:divBdr>
            <w:top w:val="none" w:sz="0" w:space="0" w:color="auto"/>
            <w:left w:val="none" w:sz="0" w:space="0" w:color="auto"/>
            <w:bottom w:val="none" w:sz="0" w:space="0" w:color="auto"/>
            <w:right w:val="none" w:sz="0" w:space="0" w:color="auto"/>
          </w:divBdr>
        </w:div>
        <w:div w:id="793792006">
          <w:marLeft w:val="640"/>
          <w:marRight w:val="0"/>
          <w:marTop w:val="0"/>
          <w:marBottom w:val="0"/>
          <w:divBdr>
            <w:top w:val="none" w:sz="0" w:space="0" w:color="auto"/>
            <w:left w:val="none" w:sz="0" w:space="0" w:color="auto"/>
            <w:bottom w:val="none" w:sz="0" w:space="0" w:color="auto"/>
            <w:right w:val="none" w:sz="0" w:space="0" w:color="auto"/>
          </w:divBdr>
        </w:div>
        <w:div w:id="1348563133">
          <w:marLeft w:val="640"/>
          <w:marRight w:val="0"/>
          <w:marTop w:val="0"/>
          <w:marBottom w:val="0"/>
          <w:divBdr>
            <w:top w:val="none" w:sz="0" w:space="0" w:color="auto"/>
            <w:left w:val="none" w:sz="0" w:space="0" w:color="auto"/>
            <w:bottom w:val="none" w:sz="0" w:space="0" w:color="auto"/>
            <w:right w:val="none" w:sz="0" w:space="0" w:color="auto"/>
          </w:divBdr>
        </w:div>
        <w:div w:id="684405680">
          <w:marLeft w:val="640"/>
          <w:marRight w:val="0"/>
          <w:marTop w:val="0"/>
          <w:marBottom w:val="0"/>
          <w:divBdr>
            <w:top w:val="none" w:sz="0" w:space="0" w:color="auto"/>
            <w:left w:val="none" w:sz="0" w:space="0" w:color="auto"/>
            <w:bottom w:val="none" w:sz="0" w:space="0" w:color="auto"/>
            <w:right w:val="none" w:sz="0" w:space="0" w:color="auto"/>
          </w:divBdr>
        </w:div>
        <w:div w:id="68578565">
          <w:marLeft w:val="640"/>
          <w:marRight w:val="0"/>
          <w:marTop w:val="0"/>
          <w:marBottom w:val="0"/>
          <w:divBdr>
            <w:top w:val="none" w:sz="0" w:space="0" w:color="auto"/>
            <w:left w:val="none" w:sz="0" w:space="0" w:color="auto"/>
            <w:bottom w:val="none" w:sz="0" w:space="0" w:color="auto"/>
            <w:right w:val="none" w:sz="0" w:space="0" w:color="auto"/>
          </w:divBdr>
        </w:div>
        <w:div w:id="323893461">
          <w:marLeft w:val="640"/>
          <w:marRight w:val="0"/>
          <w:marTop w:val="0"/>
          <w:marBottom w:val="0"/>
          <w:divBdr>
            <w:top w:val="none" w:sz="0" w:space="0" w:color="auto"/>
            <w:left w:val="none" w:sz="0" w:space="0" w:color="auto"/>
            <w:bottom w:val="none" w:sz="0" w:space="0" w:color="auto"/>
            <w:right w:val="none" w:sz="0" w:space="0" w:color="auto"/>
          </w:divBdr>
        </w:div>
        <w:div w:id="1673140045">
          <w:marLeft w:val="640"/>
          <w:marRight w:val="0"/>
          <w:marTop w:val="0"/>
          <w:marBottom w:val="0"/>
          <w:divBdr>
            <w:top w:val="none" w:sz="0" w:space="0" w:color="auto"/>
            <w:left w:val="none" w:sz="0" w:space="0" w:color="auto"/>
            <w:bottom w:val="none" w:sz="0" w:space="0" w:color="auto"/>
            <w:right w:val="none" w:sz="0" w:space="0" w:color="auto"/>
          </w:divBdr>
        </w:div>
        <w:div w:id="1885871812">
          <w:marLeft w:val="640"/>
          <w:marRight w:val="0"/>
          <w:marTop w:val="0"/>
          <w:marBottom w:val="0"/>
          <w:divBdr>
            <w:top w:val="none" w:sz="0" w:space="0" w:color="auto"/>
            <w:left w:val="none" w:sz="0" w:space="0" w:color="auto"/>
            <w:bottom w:val="none" w:sz="0" w:space="0" w:color="auto"/>
            <w:right w:val="none" w:sz="0" w:space="0" w:color="auto"/>
          </w:divBdr>
        </w:div>
        <w:div w:id="1763261172">
          <w:marLeft w:val="640"/>
          <w:marRight w:val="0"/>
          <w:marTop w:val="0"/>
          <w:marBottom w:val="0"/>
          <w:divBdr>
            <w:top w:val="none" w:sz="0" w:space="0" w:color="auto"/>
            <w:left w:val="none" w:sz="0" w:space="0" w:color="auto"/>
            <w:bottom w:val="none" w:sz="0" w:space="0" w:color="auto"/>
            <w:right w:val="none" w:sz="0" w:space="0" w:color="auto"/>
          </w:divBdr>
        </w:div>
        <w:div w:id="885725847">
          <w:marLeft w:val="640"/>
          <w:marRight w:val="0"/>
          <w:marTop w:val="0"/>
          <w:marBottom w:val="0"/>
          <w:divBdr>
            <w:top w:val="none" w:sz="0" w:space="0" w:color="auto"/>
            <w:left w:val="none" w:sz="0" w:space="0" w:color="auto"/>
            <w:bottom w:val="none" w:sz="0" w:space="0" w:color="auto"/>
            <w:right w:val="none" w:sz="0" w:space="0" w:color="auto"/>
          </w:divBdr>
        </w:div>
        <w:div w:id="467671055">
          <w:marLeft w:val="640"/>
          <w:marRight w:val="0"/>
          <w:marTop w:val="0"/>
          <w:marBottom w:val="0"/>
          <w:divBdr>
            <w:top w:val="none" w:sz="0" w:space="0" w:color="auto"/>
            <w:left w:val="none" w:sz="0" w:space="0" w:color="auto"/>
            <w:bottom w:val="none" w:sz="0" w:space="0" w:color="auto"/>
            <w:right w:val="none" w:sz="0" w:space="0" w:color="auto"/>
          </w:divBdr>
        </w:div>
        <w:div w:id="860623">
          <w:marLeft w:val="640"/>
          <w:marRight w:val="0"/>
          <w:marTop w:val="0"/>
          <w:marBottom w:val="0"/>
          <w:divBdr>
            <w:top w:val="none" w:sz="0" w:space="0" w:color="auto"/>
            <w:left w:val="none" w:sz="0" w:space="0" w:color="auto"/>
            <w:bottom w:val="none" w:sz="0" w:space="0" w:color="auto"/>
            <w:right w:val="none" w:sz="0" w:space="0" w:color="auto"/>
          </w:divBdr>
        </w:div>
        <w:div w:id="64303274">
          <w:marLeft w:val="640"/>
          <w:marRight w:val="0"/>
          <w:marTop w:val="0"/>
          <w:marBottom w:val="0"/>
          <w:divBdr>
            <w:top w:val="none" w:sz="0" w:space="0" w:color="auto"/>
            <w:left w:val="none" w:sz="0" w:space="0" w:color="auto"/>
            <w:bottom w:val="none" w:sz="0" w:space="0" w:color="auto"/>
            <w:right w:val="none" w:sz="0" w:space="0" w:color="auto"/>
          </w:divBdr>
        </w:div>
        <w:div w:id="307365133">
          <w:marLeft w:val="640"/>
          <w:marRight w:val="0"/>
          <w:marTop w:val="0"/>
          <w:marBottom w:val="0"/>
          <w:divBdr>
            <w:top w:val="none" w:sz="0" w:space="0" w:color="auto"/>
            <w:left w:val="none" w:sz="0" w:space="0" w:color="auto"/>
            <w:bottom w:val="none" w:sz="0" w:space="0" w:color="auto"/>
            <w:right w:val="none" w:sz="0" w:space="0" w:color="auto"/>
          </w:divBdr>
        </w:div>
        <w:div w:id="1522932692">
          <w:marLeft w:val="640"/>
          <w:marRight w:val="0"/>
          <w:marTop w:val="0"/>
          <w:marBottom w:val="0"/>
          <w:divBdr>
            <w:top w:val="none" w:sz="0" w:space="0" w:color="auto"/>
            <w:left w:val="none" w:sz="0" w:space="0" w:color="auto"/>
            <w:bottom w:val="none" w:sz="0" w:space="0" w:color="auto"/>
            <w:right w:val="none" w:sz="0" w:space="0" w:color="auto"/>
          </w:divBdr>
        </w:div>
        <w:div w:id="605768016">
          <w:marLeft w:val="640"/>
          <w:marRight w:val="0"/>
          <w:marTop w:val="0"/>
          <w:marBottom w:val="0"/>
          <w:divBdr>
            <w:top w:val="none" w:sz="0" w:space="0" w:color="auto"/>
            <w:left w:val="none" w:sz="0" w:space="0" w:color="auto"/>
            <w:bottom w:val="none" w:sz="0" w:space="0" w:color="auto"/>
            <w:right w:val="none" w:sz="0" w:space="0" w:color="auto"/>
          </w:divBdr>
        </w:div>
        <w:div w:id="556283925">
          <w:marLeft w:val="640"/>
          <w:marRight w:val="0"/>
          <w:marTop w:val="0"/>
          <w:marBottom w:val="0"/>
          <w:divBdr>
            <w:top w:val="none" w:sz="0" w:space="0" w:color="auto"/>
            <w:left w:val="none" w:sz="0" w:space="0" w:color="auto"/>
            <w:bottom w:val="none" w:sz="0" w:space="0" w:color="auto"/>
            <w:right w:val="none" w:sz="0" w:space="0" w:color="auto"/>
          </w:divBdr>
        </w:div>
        <w:div w:id="60449970">
          <w:marLeft w:val="640"/>
          <w:marRight w:val="0"/>
          <w:marTop w:val="0"/>
          <w:marBottom w:val="0"/>
          <w:divBdr>
            <w:top w:val="none" w:sz="0" w:space="0" w:color="auto"/>
            <w:left w:val="none" w:sz="0" w:space="0" w:color="auto"/>
            <w:bottom w:val="none" w:sz="0" w:space="0" w:color="auto"/>
            <w:right w:val="none" w:sz="0" w:space="0" w:color="auto"/>
          </w:divBdr>
        </w:div>
        <w:div w:id="595212475">
          <w:marLeft w:val="640"/>
          <w:marRight w:val="0"/>
          <w:marTop w:val="0"/>
          <w:marBottom w:val="0"/>
          <w:divBdr>
            <w:top w:val="none" w:sz="0" w:space="0" w:color="auto"/>
            <w:left w:val="none" w:sz="0" w:space="0" w:color="auto"/>
            <w:bottom w:val="none" w:sz="0" w:space="0" w:color="auto"/>
            <w:right w:val="none" w:sz="0" w:space="0" w:color="auto"/>
          </w:divBdr>
        </w:div>
        <w:div w:id="1993868180">
          <w:marLeft w:val="640"/>
          <w:marRight w:val="0"/>
          <w:marTop w:val="0"/>
          <w:marBottom w:val="0"/>
          <w:divBdr>
            <w:top w:val="none" w:sz="0" w:space="0" w:color="auto"/>
            <w:left w:val="none" w:sz="0" w:space="0" w:color="auto"/>
            <w:bottom w:val="none" w:sz="0" w:space="0" w:color="auto"/>
            <w:right w:val="none" w:sz="0" w:space="0" w:color="auto"/>
          </w:divBdr>
        </w:div>
        <w:div w:id="1270351233">
          <w:marLeft w:val="640"/>
          <w:marRight w:val="0"/>
          <w:marTop w:val="0"/>
          <w:marBottom w:val="0"/>
          <w:divBdr>
            <w:top w:val="none" w:sz="0" w:space="0" w:color="auto"/>
            <w:left w:val="none" w:sz="0" w:space="0" w:color="auto"/>
            <w:bottom w:val="none" w:sz="0" w:space="0" w:color="auto"/>
            <w:right w:val="none" w:sz="0" w:space="0" w:color="auto"/>
          </w:divBdr>
        </w:div>
        <w:div w:id="607398461">
          <w:marLeft w:val="640"/>
          <w:marRight w:val="0"/>
          <w:marTop w:val="0"/>
          <w:marBottom w:val="0"/>
          <w:divBdr>
            <w:top w:val="none" w:sz="0" w:space="0" w:color="auto"/>
            <w:left w:val="none" w:sz="0" w:space="0" w:color="auto"/>
            <w:bottom w:val="none" w:sz="0" w:space="0" w:color="auto"/>
            <w:right w:val="none" w:sz="0" w:space="0" w:color="auto"/>
          </w:divBdr>
        </w:div>
        <w:div w:id="2010405996">
          <w:marLeft w:val="640"/>
          <w:marRight w:val="0"/>
          <w:marTop w:val="0"/>
          <w:marBottom w:val="0"/>
          <w:divBdr>
            <w:top w:val="none" w:sz="0" w:space="0" w:color="auto"/>
            <w:left w:val="none" w:sz="0" w:space="0" w:color="auto"/>
            <w:bottom w:val="none" w:sz="0" w:space="0" w:color="auto"/>
            <w:right w:val="none" w:sz="0" w:space="0" w:color="auto"/>
          </w:divBdr>
        </w:div>
        <w:div w:id="1241015798">
          <w:marLeft w:val="640"/>
          <w:marRight w:val="0"/>
          <w:marTop w:val="0"/>
          <w:marBottom w:val="0"/>
          <w:divBdr>
            <w:top w:val="none" w:sz="0" w:space="0" w:color="auto"/>
            <w:left w:val="none" w:sz="0" w:space="0" w:color="auto"/>
            <w:bottom w:val="none" w:sz="0" w:space="0" w:color="auto"/>
            <w:right w:val="none" w:sz="0" w:space="0" w:color="auto"/>
          </w:divBdr>
        </w:div>
        <w:div w:id="1062290824">
          <w:marLeft w:val="640"/>
          <w:marRight w:val="0"/>
          <w:marTop w:val="0"/>
          <w:marBottom w:val="0"/>
          <w:divBdr>
            <w:top w:val="none" w:sz="0" w:space="0" w:color="auto"/>
            <w:left w:val="none" w:sz="0" w:space="0" w:color="auto"/>
            <w:bottom w:val="none" w:sz="0" w:space="0" w:color="auto"/>
            <w:right w:val="none" w:sz="0" w:space="0" w:color="auto"/>
          </w:divBdr>
        </w:div>
        <w:div w:id="425854610">
          <w:marLeft w:val="640"/>
          <w:marRight w:val="0"/>
          <w:marTop w:val="0"/>
          <w:marBottom w:val="0"/>
          <w:divBdr>
            <w:top w:val="none" w:sz="0" w:space="0" w:color="auto"/>
            <w:left w:val="none" w:sz="0" w:space="0" w:color="auto"/>
            <w:bottom w:val="none" w:sz="0" w:space="0" w:color="auto"/>
            <w:right w:val="none" w:sz="0" w:space="0" w:color="auto"/>
          </w:divBdr>
        </w:div>
        <w:div w:id="318920160">
          <w:marLeft w:val="640"/>
          <w:marRight w:val="0"/>
          <w:marTop w:val="0"/>
          <w:marBottom w:val="0"/>
          <w:divBdr>
            <w:top w:val="none" w:sz="0" w:space="0" w:color="auto"/>
            <w:left w:val="none" w:sz="0" w:space="0" w:color="auto"/>
            <w:bottom w:val="none" w:sz="0" w:space="0" w:color="auto"/>
            <w:right w:val="none" w:sz="0" w:space="0" w:color="auto"/>
          </w:divBdr>
        </w:div>
        <w:div w:id="192965797">
          <w:marLeft w:val="640"/>
          <w:marRight w:val="0"/>
          <w:marTop w:val="0"/>
          <w:marBottom w:val="0"/>
          <w:divBdr>
            <w:top w:val="none" w:sz="0" w:space="0" w:color="auto"/>
            <w:left w:val="none" w:sz="0" w:space="0" w:color="auto"/>
            <w:bottom w:val="none" w:sz="0" w:space="0" w:color="auto"/>
            <w:right w:val="none" w:sz="0" w:space="0" w:color="auto"/>
          </w:divBdr>
        </w:div>
        <w:div w:id="545488121">
          <w:marLeft w:val="640"/>
          <w:marRight w:val="0"/>
          <w:marTop w:val="0"/>
          <w:marBottom w:val="0"/>
          <w:divBdr>
            <w:top w:val="none" w:sz="0" w:space="0" w:color="auto"/>
            <w:left w:val="none" w:sz="0" w:space="0" w:color="auto"/>
            <w:bottom w:val="none" w:sz="0" w:space="0" w:color="auto"/>
            <w:right w:val="none" w:sz="0" w:space="0" w:color="auto"/>
          </w:divBdr>
        </w:div>
        <w:div w:id="2023700158">
          <w:marLeft w:val="640"/>
          <w:marRight w:val="0"/>
          <w:marTop w:val="0"/>
          <w:marBottom w:val="0"/>
          <w:divBdr>
            <w:top w:val="none" w:sz="0" w:space="0" w:color="auto"/>
            <w:left w:val="none" w:sz="0" w:space="0" w:color="auto"/>
            <w:bottom w:val="none" w:sz="0" w:space="0" w:color="auto"/>
            <w:right w:val="none" w:sz="0" w:space="0" w:color="auto"/>
          </w:divBdr>
        </w:div>
        <w:div w:id="790368634">
          <w:marLeft w:val="640"/>
          <w:marRight w:val="0"/>
          <w:marTop w:val="0"/>
          <w:marBottom w:val="0"/>
          <w:divBdr>
            <w:top w:val="none" w:sz="0" w:space="0" w:color="auto"/>
            <w:left w:val="none" w:sz="0" w:space="0" w:color="auto"/>
            <w:bottom w:val="none" w:sz="0" w:space="0" w:color="auto"/>
            <w:right w:val="none" w:sz="0" w:space="0" w:color="auto"/>
          </w:divBdr>
        </w:div>
        <w:div w:id="2053572770">
          <w:marLeft w:val="640"/>
          <w:marRight w:val="0"/>
          <w:marTop w:val="0"/>
          <w:marBottom w:val="0"/>
          <w:divBdr>
            <w:top w:val="none" w:sz="0" w:space="0" w:color="auto"/>
            <w:left w:val="none" w:sz="0" w:space="0" w:color="auto"/>
            <w:bottom w:val="none" w:sz="0" w:space="0" w:color="auto"/>
            <w:right w:val="none" w:sz="0" w:space="0" w:color="auto"/>
          </w:divBdr>
        </w:div>
        <w:div w:id="836728861">
          <w:marLeft w:val="640"/>
          <w:marRight w:val="0"/>
          <w:marTop w:val="0"/>
          <w:marBottom w:val="0"/>
          <w:divBdr>
            <w:top w:val="none" w:sz="0" w:space="0" w:color="auto"/>
            <w:left w:val="none" w:sz="0" w:space="0" w:color="auto"/>
            <w:bottom w:val="none" w:sz="0" w:space="0" w:color="auto"/>
            <w:right w:val="none" w:sz="0" w:space="0" w:color="auto"/>
          </w:divBdr>
        </w:div>
        <w:div w:id="689330503">
          <w:marLeft w:val="640"/>
          <w:marRight w:val="0"/>
          <w:marTop w:val="0"/>
          <w:marBottom w:val="0"/>
          <w:divBdr>
            <w:top w:val="none" w:sz="0" w:space="0" w:color="auto"/>
            <w:left w:val="none" w:sz="0" w:space="0" w:color="auto"/>
            <w:bottom w:val="none" w:sz="0" w:space="0" w:color="auto"/>
            <w:right w:val="none" w:sz="0" w:space="0" w:color="auto"/>
          </w:divBdr>
        </w:div>
        <w:div w:id="687561884">
          <w:marLeft w:val="640"/>
          <w:marRight w:val="0"/>
          <w:marTop w:val="0"/>
          <w:marBottom w:val="0"/>
          <w:divBdr>
            <w:top w:val="none" w:sz="0" w:space="0" w:color="auto"/>
            <w:left w:val="none" w:sz="0" w:space="0" w:color="auto"/>
            <w:bottom w:val="none" w:sz="0" w:space="0" w:color="auto"/>
            <w:right w:val="none" w:sz="0" w:space="0" w:color="auto"/>
          </w:divBdr>
        </w:div>
        <w:div w:id="1965698905">
          <w:marLeft w:val="640"/>
          <w:marRight w:val="0"/>
          <w:marTop w:val="0"/>
          <w:marBottom w:val="0"/>
          <w:divBdr>
            <w:top w:val="none" w:sz="0" w:space="0" w:color="auto"/>
            <w:left w:val="none" w:sz="0" w:space="0" w:color="auto"/>
            <w:bottom w:val="none" w:sz="0" w:space="0" w:color="auto"/>
            <w:right w:val="none" w:sz="0" w:space="0" w:color="auto"/>
          </w:divBdr>
        </w:div>
        <w:div w:id="296761752">
          <w:marLeft w:val="640"/>
          <w:marRight w:val="0"/>
          <w:marTop w:val="0"/>
          <w:marBottom w:val="0"/>
          <w:divBdr>
            <w:top w:val="none" w:sz="0" w:space="0" w:color="auto"/>
            <w:left w:val="none" w:sz="0" w:space="0" w:color="auto"/>
            <w:bottom w:val="none" w:sz="0" w:space="0" w:color="auto"/>
            <w:right w:val="none" w:sz="0" w:space="0" w:color="auto"/>
          </w:divBdr>
        </w:div>
        <w:div w:id="281494975">
          <w:marLeft w:val="640"/>
          <w:marRight w:val="0"/>
          <w:marTop w:val="0"/>
          <w:marBottom w:val="0"/>
          <w:divBdr>
            <w:top w:val="none" w:sz="0" w:space="0" w:color="auto"/>
            <w:left w:val="none" w:sz="0" w:space="0" w:color="auto"/>
            <w:bottom w:val="none" w:sz="0" w:space="0" w:color="auto"/>
            <w:right w:val="none" w:sz="0" w:space="0" w:color="auto"/>
          </w:divBdr>
        </w:div>
        <w:div w:id="1483740850">
          <w:marLeft w:val="640"/>
          <w:marRight w:val="0"/>
          <w:marTop w:val="0"/>
          <w:marBottom w:val="0"/>
          <w:divBdr>
            <w:top w:val="none" w:sz="0" w:space="0" w:color="auto"/>
            <w:left w:val="none" w:sz="0" w:space="0" w:color="auto"/>
            <w:bottom w:val="none" w:sz="0" w:space="0" w:color="auto"/>
            <w:right w:val="none" w:sz="0" w:space="0" w:color="auto"/>
          </w:divBdr>
        </w:div>
        <w:div w:id="1232616724">
          <w:marLeft w:val="640"/>
          <w:marRight w:val="0"/>
          <w:marTop w:val="0"/>
          <w:marBottom w:val="0"/>
          <w:divBdr>
            <w:top w:val="none" w:sz="0" w:space="0" w:color="auto"/>
            <w:left w:val="none" w:sz="0" w:space="0" w:color="auto"/>
            <w:bottom w:val="none" w:sz="0" w:space="0" w:color="auto"/>
            <w:right w:val="none" w:sz="0" w:space="0" w:color="auto"/>
          </w:divBdr>
        </w:div>
        <w:div w:id="1404252209">
          <w:marLeft w:val="640"/>
          <w:marRight w:val="0"/>
          <w:marTop w:val="0"/>
          <w:marBottom w:val="0"/>
          <w:divBdr>
            <w:top w:val="none" w:sz="0" w:space="0" w:color="auto"/>
            <w:left w:val="none" w:sz="0" w:space="0" w:color="auto"/>
            <w:bottom w:val="none" w:sz="0" w:space="0" w:color="auto"/>
            <w:right w:val="none" w:sz="0" w:space="0" w:color="auto"/>
          </w:divBdr>
        </w:div>
        <w:div w:id="1863471778">
          <w:marLeft w:val="640"/>
          <w:marRight w:val="0"/>
          <w:marTop w:val="0"/>
          <w:marBottom w:val="0"/>
          <w:divBdr>
            <w:top w:val="none" w:sz="0" w:space="0" w:color="auto"/>
            <w:left w:val="none" w:sz="0" w:space="0" w:color="auto"/>
            <w:bottom w:val="none" w:sz="0" w:space="0" w:color="auto"/>
            <w:right w:val="none" w:sz="0" w:space="0" w:color="auto"/>
          </w:divBdr>
        </w:div>
        <w:div w:id="703098524">
          <w:marLeft w:val="640"/>
          <w:marRight w:val="0"/>
          <w:marTop w:val="0"/>
          <w:marBottom w:val="0"/>
          <w:divBdr>
            <w:top w:val="none" w:sz="0" w:space="0" w:color="auto"/>
            <w:left w:val="none" w:sz="0" w:space="0" w:color="auto"/>
            <w:bottom w:val="none" w:sz="0" w:space="0" w:color="auto"/>
            <w:right w:val="none" w:sz="0" w:space="0" w:color="auto"/>
          </w:divBdr>
        </w:div>
        <w:div w:id="207302869">
          <w:marLeft w:val="640"/>
          <w:marRight w:val="0"/>
          <w:marTop w:val="0"/>
          <w:marBottom w:val="0"/>
          <w:divBdr>
            <w:top w:val="none" w:sz="0" w:space="0" w:color="auto"/>
            <w:left w:val="none" w:sz="0" w:space="0" w:color="auto"/>
            <w:bottom w:val="none" w:sz="0" w:space="0" w:color="auto"/>
            <w:right w:val="none" w:sz="0" w:space="0" w:color="auto"/>
          </w:divBdr>
        </w:div>
        <w:div w:id="1668172671">
          <w:marLeft w:val="640"/>
          <w:marRight w:val="0"/>
          <w:marTop w:val="0"/>
          <w:marBottom w:val="0"/>
          <w:divBdr>
            <w:top w:val="none" w:sz="0" w:space="0" w:color="auto"/>
            <w:left w:val="none" w:sz="0" w:space="0" w:color="auto"/>
            <w:bottom w:val="none" w:sz="0" w:space="0" w:color="auto"/>
            <w:right w:val="none" w:sz="0" w:space="0" w:color="auto"/>
          </w:divBdr>
        </w:div>
        <w:div w:id="1623345019">
          <w:marLeft w:val="640"/>
          <w:marRight w:val="0"/>
          <w:marTop w:val="0"/>
          <w:marBottom w:val="0"/>
          <w:divBdr>
            <w:top w:val="none" w:sz="0" w:space="0" w:color="auto"/>
            <w:left w:val="none" w:sz="0" w:space="0" w:color="auto"/>
            <w:bottom w:val="none" w:sz="0" w:space="0" w:color="auto"/>
            <w:right w:val="none" w:sz="0" w:space="0" w:color="auto"/>
          </w:divBdr>
        </w:div>
      </w:divsChild>
    </w:div>
    <w:div w:id="1659460536">
      <w:bodyDiv w:val="1"/>
      <w:marLeft w:val="0"/>
      <w:marRight w:val="0"/>
      <w:marTop w:val="0"/>
      <w:marBottom w:val="0"/>
      <w:divBdr>
        <w:top w:val="none" w:sz="0" w:space="0" w:color="auto"/>
        <w:left w:val="none" w:sz="0" w:space="0" w:color="auto"/>
        <w:bottom w:val="none" w:sz="0" w:space="0" w:color="auto"/>
        <w:right w:val="none" w:sz="0" w:space="0" w:color="auto"/>
      </w:divBdr>
    </w:div>
    <w:div w:id="1659648294">
      <w:bodyDiv w:val="1"/>
      <w:marLeft w:val="0"/>
      <w:marRight w:val="0"/>
      <w:marTop w:val="0"/>
      <w:marBottom w:val="0"/>
      <w:divBdr>
        <w:top w:val="none" w:sz="0" w:space="0" w:color="auto"/>
        <w:left w:val="none" w:sz="0" w:space="0" w:color="auto"/>
        <w:bottom w:val="none" w:sz="0" w:space="0" w:color="auto"/>
        <w:right w:val="none" w:sz="0" w:space="0" w:color="auto"/>
      </w:divBdr>
    </w:div>
    <w:div w:id="1673410257">
      <w:bodyDiv w:val="1"/>
      <w:marLeft w:val="0"/>
      <w:marRight w:val="0"/>
      <w:marTop w:val="0"/>
      <w:marBottom w:val="0"/>
      <w:divBdr>
        <w:top w:val="none" w:sz="0" w:space="0" w:color="auto"/>
        <w:left w:val="none" w:sz="0" w:space="0" w:color="auto"/>
        <w:bottom w:val="none" w:sz="0" w:space="0" w:color="auto"/>
        <w:right w:val="none" w:sz="0" w:space="0" w:color="auto"/>
      </w:divBdr>
    </w:div>
    <w:div w:id="1677687842">
      <w:bodyDiv w:val="1"/>
      <w:marLeft w:val="0"/>
      <w:marRight w:val="0"/>
      <w:marTop w:val="0"/>
      <w:marBottom w:val="0"/>
      <w:divBdr>
        <w:top w:val="none" w:sz="0" w:space="0" w:color="auto"/>
        <w:left w:val="none" w:sz="0" w:space="0" w:color="auto"/>
        <w:bottom w:val="none" w:sz="0" w:space="0" w:color="auto"/>
        <w:right w:val="none" w:sz="0" w:space="0" w:color="auto"/>
      </w:divBdr>
    </w:div>
    <w:div w:id="1687755119">
      <w:bodyDiv w:val="1"/>
      <w:marLeft w:val="0"/>
      <w:marRight w:val="0"/>
      <w:marTop w:val="0"/>
      <w:marBottom w:val="0"/>
      <w:divBdr>
        <w:top w:val="none" w:sz="0" w:space="0" w:color="auto"/>
        <w:left w:val="none" w:sz="0" w:space="0" w:color="auto"/>
        <w:bottom w:val="none" w:sz="0" w:space="0" w:color="auto"/>
        <w:right w:val="none" w:sz="0" w:space="0" w:color="auto"/>
      </w:divBdr>
    </w:div>
    <w:div w:id="1688092754">
      <w:bodyDiv w:val="1"/>
      <w:marLeft w:val="0"/>
      <w:marRight w:val="0"/>
      <w:marTop w:val="0"/>
      <w:marBottom w:val="0"/>
      <w:divBdr>
        <w:top w:val="none" w:sz="0" w:space="0" w:color="auto"/>
        <w:left w:val="none" w:sz="0" w:space="0" w:color="auto"/>
        <w:bottom w:val="none" w:sz="0" w:space="0" w:color="auto"/>
        <w:right w:val="none" w:sz="0" w:space="0" w:color="auto"/>
      </w:divBdr>
    </w:div>
    <w:div w:id="1701856079">
      <w:bodyDiv w:val="1"/>
      <w:marLeft w:val="0"/>
      <w:marRight w:val="0"/>
      <w:marTop w:val="0"/>
      <w:marBottom w:val="0"/>
      <w:divBdr>
        <w:top w:val="none" w:sz="0" w:space="0" w:color="auto"/>
        <w:left w:val="none" w:sz="0" w:space="0" w:color="auto"/>
        <w:bottom w:val="none" w:sz="0" w:space="0" w:color="auto"/>
        <w:right w:val="none" w:sz="0" w:space="0" w:color="auto"/>
      </w:divBdr>
    </w:div>
    <w:div w:id="1716856195">
      <w:bodyDiv w:val="1"/>
      <w:marLeft w:val="0"/>
      <w:marRight w:val="0"/>
      <w:marTop w:val="0"/>
      <w:marBottom w:val="0"/>
      <w:divBdr>
        <w:top w:val="none" w:sz="0" w:space="0" w:color="auto"/>
        <w:left w:val="none" w:sz="0" w:space="0" w:color="auto"/>
        <w:bottom w:val="none" w:sz="0" w:space="0" w:color="auto"/>
        <w:right w:val="none" w:sz="0" w:space="0" w:color="auto"/>
      </w:divBdr>
      <w:divsChild>
        <w:div w:id="1720980311">
          <w:marLeft w:val="640"/>
          <w:marRight w:val="0"/>
          <w:marTop w:val="0"/>
          <w:marBottom w:val="0"/>
          <w:divBdr>
            <w:top w:val="none" w:sz="0" w:space="0" w:color="auto"/>
            <w:left w:val="none" w:sz="0" w:space="0" w:color="auto"/>
            <w:bottom w:val="none" w:sz="0" w:space="0" w:color="auto"/>
            <w:right w:val="none" w:sz="0" w:space="0" w:color="auto"/>
          </w:divBdr>
        </w:div>
        <w:div w:id="2085637777">
          <w:marLeft w:val="640"/>
          <w:marRight w:val="0"/>
          <w:marTop w:val="0"/>
          <w:marBottom w:val="0"/>
          <w:divBdr>
            <w:top w:val="none" w:sz="0" w:space="0" w:color="auto"/>
            <w:left w:val="none" w:sz="0" w:space="0" w:color="auto"/>
            <w:bottom w:val="none" w:sz="0" w:space="0" w:color="auto"/>
            <w:right w:val="none" w:sz="0" w:space="0" w:color="auto"/>
          </w:divBdr>
        </w:div>
        <w:div w:id="677271252">
          <w:marLeft w:val="640"/>
          <w:marRight w:val="0"/>
          <w:marTop w:val="0"/>
          <w:marBottom w:val="0"/>
          <w:divBdr>
            <w:top w:val="none" w:sz="0" w:space="0" w:color="auto"/>
            <w:left w:val="none" w:sz="0" w:space="0" w:color="auto"/>
            <w:bottom w:val="none" w:sz="0" w:space="0" w:color="auto"/>
            <w:right w:val="none" w:sz="0" w:space="0" w:color="auto"/>
          </w:divBdr>
        </w:div>
        <w:div w:id="913583379">
          <w:marLeft w:val="640"/>
          <w:marRight w:val="0"/>
          <w:marTop w:val="0"/>
          <w:marBottom w:val="0"/>
          <w:divBdr>
            <w:top w:val="none" w:sz="0" w:space="0" w:color="auto"/>
            <w:left w:val="none" w:sz="0" w:space="0" w:color="auto"/>
            <w:bottom w:val="none" w:sz="0" w:space="0" w:color="auto"/>
            <w:right w:val="none" w:sz="0" w:space="0" w:color="auto"/>
          </w:divBdr>
        </w:div>
        <w:div w:id="1400131061">
          <w:marLeft w:val="640"/>
          <w:marRight w:val="0"/>
          <w:marTop w:val="0"/>
          <w:marBottom w:val="0"/>
          <w:divBdr>
            <w:top w:val="none" w:sz="0" w:space="0" w:color="auto"/>
            <w:left w:val="none" w:sz="0" w:space="0" w:color="auto"/>
            <w:bottom w:val="none" w:sz="0" w:space="0" w:color="auto"/>
            <w:right w:val="none" w:sz="0" w:space="0" w:color="auto"/>
          </w:divBdr>
        </w:div>
        <w:div w:id="1373458465">
          <w:marLeft w:val="640"/>
          <w:marRight w:val="0"/>
          <w:marTop w:val="0"/>
          <w:marBottom w:val="0"/>
          <w:divBdr>
            <w:top w:val="none" w:sz="0" w:space="0" w:color="auto"/>
            <w:left w:val="none" w:sz="0" w:space="0" w:color="auto"/>
            <w:bottom w:val="none" w:sz="0" w:space="0" w:color="auto"/>
            <w:right w:val="none" w:sz="0" w:space="0" w:color="auto"/>
          </w:divBdr>
        </w:div>
        <w:div w:id="855732653">
          <w:marLeft w:val="640"/>
          <w:marRight w:val="0"/>
          <w:marTop w:val="0"/>
          <w:marBottom w:val="0"/>
          <w:divBdr>
            <w:top w:val="none" w:sz="0" w:space="0" w:color="auto"/>
            <w:left w:val="none" w:sz="0" w:space="0" w:color="auto"/>
            <w:bottom w:val="none" w:sz="0" w:space="0" w:color="auto"/>
            <w:right w:val="none" w:sz="0" w:space="0" w:color="auto"/>
          </w:divBdr>
        </w:div>
        <w:div w:id="662586154">
          <w:marLeft w:val="640"/>
          <w:marRight w:val="0"/>
          <w:marTop w:val="0"/>
          <w:marBottom w:val="0"/>
          <w:divBdr>
            <w:top w:val="none" w:sz="0" w:space="0" w:color="auto"/>
            <w:left w:val="none" w:sz="0" w:space="0" w:color="auto"/>
            <w:bottom w:val="none" w:sz="0" w:space="0" w:color="auto"/>
            <w:right w:val="none" w:sz="0" w:space="0" w:color="auto"/>
          </w:divBdr>
        </w:div>
        <w:div w:id="1283030282">
          <w:marLeft w:val="640"/>
          <w:marRight w:val="0"/>
          <w:marTop w:val="0"/>
          <w:marBottom w:val="0"/>
          <w:divBdr>
            <w:top w:val="none" w:sz="0" w:space="0" w:color="auto"/>
            <w:left w:val="none" w:sz="0" w:space="0" w:color="auto"/>
            <w:bottom w:val="none" w:sz="0" w:space="0" w:color="auto"/>
            <w:right w:val="none" w:sz="0" w:space="0" w:color="auto"/>
          </w:divBdr>
        </w:div>
        <w:div w:id="417605434">
          <w:marLeft w:val="640"/>
          <w:marRight w:val="0"/>
          <w:marTop w:val="0"/>
          <w:marBottom w:val="0"/>
          <w:divBdr>
            <w:top w:val="none" w:sz="0" w:space="0" w:color="auto"/>
            <w:left w:val="none" w:sz="0" w:space="0" w:color="auto"/>
            <w:bottom w:val="none" w:sz="0" w:space="0" w:color="auto"/>
            <w:right w:val="none" w:sz="0" w:space="0" w:color="auto"/>
          </w:divBdr>
        </w:div>
        <w:div w:id="1966039598">
          <w:marLeft w:val="640"/>
          <w:marRight w:val="0"/>
          <w:marTop w:val="0"/>
          <w:marBottom w:val="0"/>
          <w:divBdr>
            <w:top w:val="none" w:sz="0" w:space="0" w:color="auto"/>
            <w:left w:val="none" w:sz="0" w:space="0" w:color="auto"/>
            <w:bottom w:val="none" w:sz="0" w:space="0" w:color="auto"/>
            <w:right w:val="none" w:sz="0" w:space="0" w:color="auto"/>
          </w:divBdr>
        </w:div>
        <w:div w:id="544565391">
          <w:marLeft w:val="640"/>
          <w:marRight w:val="0"/>
          <w:marTop w:val="0"/>
          <w:marBottom w:val="0"/>
          <w:divBdr>
            <w:top w:val="none" w:sz="0" w:space="0" w:color="auto"/>
            <w:left w:val="none" w:sz="0" w:space="0" w:color="auto"/>
            <w:bottom w:val="none" w:sz="0" w:space="0" w:color="auto"/>
            <w:right w:val="none" w:sz="0" w:space="0" w:color="auto"/>
          </w:divBdr>
        </w:div>
        <w:div w:id="1579051007">
          <w:marLeft w:val="640"/>
          <w:marRight w:val="0"/>
          <w:marTop w:val="0"/>
          <w:marBottom w:val="0"/>
          <w:divBdr>
            <w:top w:val="none" w:sz="0" w:space="0" w:color="auto"/>
            <w:left w:val="none" w:sz="0" w:space="0" w:color="auto"/>
            <w:bottom w:val="none" w:sz="0" w:space="0" w:color="auto"/>
            <w:right w:val="none" w:sz="0" w:space="0" w:color="auto"/>
          </w:divBdr>
        </w:div>
        <w:div w:id="1287661421">
          <w:marLeft w:val="640"/>
          <w:marRight w:val="0"/>
          <w:marTop w:val="0"/>
          <w:marBottom w:val="0"/>
          <w:divBdr>
            <w:top w:val="none" w:sz="0" w:space="0" w:color="auto"/>
            <w:left w:val="none" w:sz="0" w:space="0" w:color="auto"/>
            <w:bottom w:val="none" w:sz="0" w:space="0" w:color="auto"/>
            <w:right w:val="none" w:sz="0" w:space="0" w:color="auto"/>
          </w:divBdr>
        </w:div>
        <w:div w:id="240145793">
          <w:marLeft w:val="640"/>
          <w:marRight w:val="0"/>
          <w:marTop w:val="0"/>
          <w:marBottom w:val="0"/>
          <w:divBdr>
            <w:top w:val="none" w:sz="0" w:space="0" w:color="auto"/>
            <w:left w:val="none" w:sz="0" w:space="0" w:color="auto"/>
            <w:bottom w:val="none" w:sz="0" w:space="0" w:color="auto"/>
            <w:right w:val="none" w:sz="0" w:space="0" w:color="auto"/>
          </w:divBdr>
        </w:div>
        <w:div w:id="1607544454">
          <w:marLeft w:val="640"/>
          <w:marRight w:val="0"/>
          <w:marTop w:val="0"/>
          <w:marBottom w:val="0"/>
          <w:divBdr>
            <w:top w:val="none" w:sz="0" w:space="0" w:color="auto"/>
            <w:left w:val="none" w:sz="0" w:space="0" w:color="auto"/>
            <w:bottom w:val="none" w:sz="0" w:space="0" w:color="auto"/>
            <w:right w:val="none" w:sz="0" w:space="0" w:color="auto"/>
          </w:divBdr>
        </w:div>
        <w:div w:id="1627352492">
          <w:marLeft w:val="640"/>
          <w:marRight w:val="0"/>
          <w:marTop w:val="0"/>
          <w:marBottom w:val="0"/>
          <w:divBdr>
            <w:top w:val="none" w:sz="0" w:space="0" w:color="auto"/>
            <w:left w:val="none" w:sz="0" w:space="0" w:color="auto"/>
            <w:bottom w:val="none" w:sz="0" w:space="0" w:color="auto"/>
            <w:right w:val="none" w:sz="0" w:space="0" w:color="auto"/>
          </w:divBdr>
        </w:div>
        <w:div w:id="114493037">
          <w:marLeft w:val="640"/>
          <w:marRight w:val="0"/>
          <w:marTop w:val="0"/>
          <w:marBottom w:val="0"/>
          <w:divBdr>
            <w:top w:val="none" w:sz="0" w:space="0" w:color="auto"/>
            <w:left w:val="none" w:sz="0" w:space="0" w:color="auto"/>
            <w:bottom w:val="none" w:sz="0" w:space="0" w:color="auto"/>
            <w:right w:val="none" w:sz="0" w:space="0" w:color="auto"/>
          </w:divBdr>
        </w:div>
        <w:div w:id="192228616">
          <w:marLeft w:val="640"/>
          <w:marRight w:val="0"/>
          <w:marTop w:val="0"/>
          <w:marBottom w:val="0"/>
          <w:divBdr>
            <w:top w:val="none" w:sz="0" w:space="0" w:color="auto"/>
            <w:left w:val="none" w:sz="0" w:space="0" w:color="auto"/>
            <w:bottom w:val="none" w:sz="0" w:space="0" w:color="auto"/>
            <w:right w:val="none" w:sz="0" w:space="0" w:color="auto"/>
          </w:divBdr>
        </w:div>
        <w:div w:id="866941106">
          <w:marLeft w:val="640"/>
          <w:marRight w:val="0"/>
          <w:marTop w:val="0"/>
          <w:marBottom w:val="0"/>
          <w:divBdr>
            <w:top w:val="none" w:sz="0" w:space="0" w:color="auto"/>
            <w:left w:val="none" w:sz="0" w:space="0" w:color="auto"/>
            <w:bottom w:val="none" w:sz="0" w:space="0" w:color="auto"/>
            <w:right w:val="none" w:sz="0" w:space="0" w:color="auto"/>
          </w:divBdr>
        </w:div>
        <w:div w:id="34937909">
          <w:marLeft w:val="640"/>
          <w:marRight w:val="0"/>
          <w:marTop w:val="0"/>
          <w:marBottom w:val="0"/>
          <w:divBdr>
            <w:top w:val="none" w:sz="0" w:space="0" w:color="auto"/>
            <w:left w:val="none" w:sz="0" w:space="0" w:color="auto"/>
            <w:bottom w:val="none" w:sz="0" w:space="0" w:color="auto"/>
            <w:right w:val="none" w:sz="0" w:space="0" w:color="auto"/>
          </w:divBdr>
        </w:div>
        <w:div w:id="733969987">
          <w:marLeft w:val="640"/>
          <w:marRight w:val="0"/>
          <w:marTop w:val="0"/>
          <w:marBottom w:val="0"/>
          <w:divBdr>
            <w:top w:val="none" w:sz="0" w:space="0" w:color="auto"/>
            <w:left w:val="none" w:sz="0" w:space="0" w:color="auto"/>
            <w:bottom w:val="none" w:sz="0" w:space="0" w:color="auto"/>
            <w:right w:val="none" w:sz="0" w:space="0" w:color="auto"/>
          </w:divBdr>
        </w:div>
        <w:div w:id="134225804">
          <w:marLeft w:val="640"/>
          <w:marRight w:val="0"/>
          <w:marTop w:val="0"/>
          <w:marBottom w:val="0"/>
          <w:divBdr>
            <w:top w:val="none" w:sz="0" w:space="0" w:color="auto"/>
            <w:left w:val="none" w:sz="0" w:space="0" w:color="auto"/>
            <w:bottom w:val="none" w:sz="0" w:space="0" w:color="auto"/>
            <w:right w:val="none" w:sz="0" w:space="0" w:color="auto"/>
          </w:divBdr>
        </w:div>
        <w:div w:id="1260870722">
          <w:marLeft w:val="640"/>
          <w:marRight w:val="0"/>
          <w:marTop w:val="0"/>
          <w:marBottom w:val="0"/>
          <w:divBdr>
            <w:top w:val="none" w:sz="0" w:space="0" w:color="auto"/>
            <w:left w:val="none" w:sz="0" w:space="0" w:color="auto"/>
            <w:bottom w:val="none" w:sz="0" w:space="0" w:color="auto"/>
            <w:right w:val="none" w:sz="0" w:space="0" w:color="auto"/>
          </w:divBdr>
        </w:div>
        <w:div w:id="1989899216">
          <w:marLeft w:val="640"/>
          <w:marRight w:val="0"/>
          <w:marTop w:val="0"/>
          <w:marBottom w:val="0"/>
          <w:divBdr>
            <w:top w:val="none" w:sz="0" w:space="0" w:color="auto"/>
            <w:left w:val="none" w:sz="0" w:space="0" w:color="auto"/>
            <w:bottom w:val="none" w:sz="0" w:space="0" w:color="auto"/>
            <w:right w:val="none" w:sz="0" w:space="0" w:color="auto"/>
          </w:divBdr>
        </w:div>
        <w:div w:id="381487521">
          <w:marLeft w:val="640"/>
          <w:marRight w:val="0"/>
          <w:marTop w:val="0"/>
          <w:marBottom w:val="0"/>
          <w:divBdr>
            <w:top w:val="none" w:sz="0" w:space="0" w:color="auto"/>
            <w:left w:val="none" w:sz="0" w:space="0" w:color="auto"/>
            <w:bottom w:val="none" w:sz="0" w:space="0" w:color="auto"/>
            <w:right w:val="none" w:sz="0" w:space="0" w:color="auto"/>
          </w:divBdr>
        </w:div>
        <w:div w:id="1733111971">
          <w:marLeft w:val="640"/>
          <w:marRight w:val="0"/>
          <w:marTop w:val="0"/>
          <w:marBottom w:val="0"/>
          <w:divBdr>
            <w:top w:val="none" w:sz="0" w:space="0" w:color="auto"/>
            <w:left w:val="none" w:sz="0" w:space="0" w:color="auto"/>
            <w:bottom w:val="none" w:sz="0" w:space="0" w:color="auto"/>
            <w:right w:val="none" w:sz="0" w:space="0" w:color="auto"/>
          </w:divBdr>
        </w:div>
        <w:div w:id="1970240990">
          <w:marLeft w:val="640"/>
          <w:marRight w:val="0"/>
          <w:marTop w:val="0"/>
          <w:marBottom w:val="0"/>
          <w:divBdr>
            <w:top w:val="none" w:sz="0" w:space="0" w:color="auto"/>
            <w:left w:val="none" w:sz="0" w:space="0" w:color="auto"/>
            <w:bottom w:val="none" w:sz="0" w:space="0" w:color="auto"/>
            <w:right w:val="none" w:sz="0" w:space="0" w:color="auto"/>
          </w:divBdr>
        </w:div>
        <w:div w:id="1848908092">
          <w:marLeft w:val="640"/>
          <w:marRight w:val="0"/>
          <w:marTop w:val="0"/>
          <w:marBottom w:val="0"/>
          <w:divBdr>
            <w:top w:val="none" w:sz="0" w:space="0" w:color="auto"/>
            <w:left w:val="none" w:sz="0" w:space="0" w:color="auto"/>
            <w:bottom w:val="none" w:sz="0" w:space="0" w:color="auto"/>
            <w:right w:val="none" w:sz="0" w:space="0" w:color="auto"/>
          </w:divBdr>
        </w:div>
        <w:div w:id="817112746">
          <w:marLeft w:val="640"/>
          <w:marRight w:val="0"/>
          <w:marTop w:val="0"/>
          <w:marBottom w:val="0"/>
          <w:divBdr>
            <w:top w:val="none" w:sz="0" w:space="0" w:color="auto"/>
            <w:left w:val="none" w:sz="0" w:space="0" w:color="auto"/>
            <w:bottom w:val="none" w:sz="0" w:space="0" w:color="auto"/>
            <w:right w:val="none" w:sz="0" w:space="0" w:color="auto"/>
          </w:divBdr>
        </w:div>
        <w:div w:id="1574393427">
          <w:marLeft w:val="640"/>
          <w:marRight w:val="0"/>
          <w:marTop w:val="0"/>
          <w:marBottom w:val="0"/>
          <w:divBdr>
            <w:top w:val="none" w:sz="0" w:space="0" w:color="auto"/>
            <w:left w:val="none" w:sz="0" w:space="0" w:color="auto"/>
            <w:bottom w:val="none" w:sz="0" w:space="0" w:color="auto"/>
            <w:right w:val="none" w:sz="0" w:space="0" w:color="auto"/>
          </w:divBdr>
        </w:div>
        <w:div w:id="1042677879">
          <w:marLeft w:val="640"/>
          <w:marRight w:val="0"/>
          <w:marTop w:val="0"/>
          <w:marBottom w:val="0"/>
          <w:divBdr>
            <w:top w:val="none" w:sz="0" w:space="0" w:color="auto"/>
            <w:left w:val="none" w:sz="0" w:space="0" w:color="auto"/>
            <w:bottom w:val="none" w:sz="0" w:space="0" w:color="auto"/>
            <w:right w:val="none" w:sz="0" w:space="0" w:color="auto"/>
          </w:divBdr>
        </w:div>
        <w:div w:id="1322347055">
          <w:marLeft w:val="640"/>
          <w:marRight w:val="0"/>
          <w:marTop w:val="0"/>
          <w:marBottom w:val="0"/>
          <w:divBdr>
            <w:top w:val="none" w:sz="0" w:space="0" w:color="auto"/>
            <w:left w:val="none" w:sz="0" w:space="0" w:color="auto"/>
            <w:bottom w:val="none" w:sz="0" w:space="0" w:color="auto"/>
            <w:right w:val="none" w:sz="0" w:space="0" w:color="auto"/>
          </w:divBdr>
        </w:div>
        <w:div w:id="802385439">
          <w:marLeft w:val="640"/>
          <w:marRight w:val="0"/>
          <w:marTop w:val="0"/>
          <w:marBottom w:val="0"/>
          <w:divBdr>
            <w:top w:val="none" w:sz="0" w:space="0" w:color="auto"/>
            <w:left w:val="none" w:sz="0" w:space="0" w:color="auto"/>
            <w:bottom w:val="none" w:sz="0" w:space="0" w:color="auto"/>
            <w:right w:val="none" w:sz="0" w:space="0" w:color="auto"/>
          </w:divBdr>
        </w:div>
        <w:div w:id="1263536164">
          <w:marLeft w:val="640"/>
          <w:marRight w:val="0"/>
          <w:marTop w:val="0"/>
          <w:marBottom w:val="0"/>
          <w:divBdr>
            <w:top w:val="none" w:sz="0" w:space="0" w:color="auto"/>
            <w:left w:val="none" w:sz="0" w:space="0" w:color="auto"/>
            <w:bottom w:val="none" w:sz="0" w:space="0" w:color="auto"/>
            <w:right w:val="none" w:sz="0" w:space="0" w:color="auto"/>
          </w:divBdr>
        </w:div>
        <w:div w:id="1477841791">
          <w:marLeft w:val="640"/>
          <w:marRight w:val="0"/>
          <w:marTop w:val="0"/>
          <w:marBottom w:val="0"/>
          <w:divBdr>
            <w:top w:val="none" w:sz="0" w:space="0" w:color="auto"/>
            <w:left w:val="none" w:sz="0" w:space="0" w:color="auto"/>
            <w:bottom w:val="none" w:sz="0" w:space="0" w:color="auto"/>
            <w:right w:val="none" w:sz="0" w:space="0" w:color="auto"/>
          </w:divBdr>
        </w:div>
        <w:div w:id="2022778599">
          <w:marLeft w:val="640"/>
          <w:marRight w:val="0"/>
          <w:marTop w:val="0"/>
          <w:marBottom w:val="0"/>
          <w:divBdr>
            <w:top w:val="none" w:sz="0" w:space="0" w:color="auto"/>
            <w:left w:val="none" w:sz="0" w:space="0" w:color="auto"/>
            <w:bottom w:val="none" w:sz="0" w:space="0" w:color="auto"/>
            <w:right w:val="none" w:sz="0" w:space="0" w:color="auto"/>
          </w:divBdr>
        </w:div>
        <w:div w:id="1865560281">
          <w:marLeft w:val="640"/>
          <w:marRight w:val="0"/>
          <w:marTop w:val="0"/>
          <w:marBottom w:val="0"/>
          <w:divBdr>
            <w:top w:val="none" w:sz="0" w:space="0" w:color="auto"/>
            <w:left w:val="none" w:sz="0" w:space="0" w:color="auto"/>
            <w:bottom w:val="none" w:sz="0" w:space="0" w:color="auto"/>
            <w:right w:val="none" w:sz="0" w:space="0" w:color="auto"/>
          </w:divBdr>
        </w:div>
        <w:div w:id="223029498">
          <w:marLeft w:val="640"/>
          <w:marRight w:val="0"/>
          <w:marTop w:val="0"/>
          <w:marBottom w:val="0"/>
          <w:divBdr>
            <w:top w:val="none" w:sz="0" w:space="0" w:color="auto"/>
            <w:left w:val="none" w:sz="0" w:space="0" w:color="auto"/>
            <w:bottom w:val="none" w:sz="0" w:space="0" w:color="auto"/>
            <w:right w:val="none" w:sz="0" w:space="0" w:color="auto"/>
          </w:divBdr>
        </w:div>
        <w:div w:id="36591928">
          <w:marLeft w:val="640"/>
          <w:marRight w:val="0"/>
          <w:marTop w:val="0"/>
          <w:marBottom w:val="0"/>
          <w:divBdr>
            <w:top w:val="none" w:sz="0" w:space="0" w:color="auto"/>
            <w:left w:val="none" w:sz="0" w:space="0" w:color="auto"/>
            <w:bottom w:val="none" w:sz="0" w:space="0" w:color="auto"/>
            <w:right w:val="none" w:sz="0" w:space="0" w:color="auto"/>
          </w:divBdr>
        </w:div>
        <w:div w:id="1807889088">
          <w:marLeft w:val="640"/>
          <w:marRight w:val="0"/>
          <w:marTop w:val="0"/>
          <w:marBottom w:val="0"/>
          <w:divBdr>
            <w:top w:val="none" w:sz="0" w:space="0" w:color="auto"/>
            <w:left w:val="none" w:sz="0" w:space="0" w:color="auto"/>
            <w:bottom w:val="none" w:sz="0" w:space="0" w:color="auto"/>
            <w:right w:val="none" w:sz="0" w:space="0" w:color="auto"/>
          </w:divBdr>
        </w:div>
        <w:div w:id="55783185">
          <w:marLeft w:val="640"/>
          <w:marRight w:val="0"/>
          <w:marTop w:val="0"/>
          <w:marBottom w:val="0"/>
          <w:divBdr>
            <w:top w:val="none" w:sz="0" w:space="0" w:color="auto"/>
            <w:left w:val="none" w:sz="0" w:space="0" w:color="auto"/>
            <w:bottom w:val="none" w:sz="0" w:space="0" w:color="auto"/>
            <w:right w:val="none" w:sz="0" w:space="0" w:color="auto"/>
          </w:divBdr>
        </w:div>
        <w:div w:id="1195146931">
          <w:marLeft w:val="640"/>
          <w:marRight w:val="0"/>
          <w:marTop w:val="0"/>
          <w:marBottom w:val="0"/>
          <w:divBdr>
            <w:top w:val="none" w:sz="0" w:space="0" w:color="auto"/>
            <w:left w:val="none" w:sz="0" w:space="0" w:color="auto"/>
            <w:bottom w:val="none" w:sz="0" w:space="0" w:color="auto"/>
            <w:right w:val="none" w:sz="0" w:space="0" w:color="auto"/>
          </w:divBdr>
        </w:div>
        <w:div w:id="1150560285">
          <w:marLeft w:val="640"/>
          <w:marRight w:val="0"/>
          <w:marTop w:val="0"/>
          <w:marBottom w:val="0"/>
          <w:divBdr>
            <w:top w:val="none" w:sz="0" w:space="0" w:color="auto"/>
            <w:left w:val="none" w:sz="0" w:space="0" w:color="auto"/>
            <w:bottom w:val="none" w:sz="0" w:space="0" w:color="auto"/>
            <w:right w:val="none" w:sz="0" w:space="0" w:color="auto"/>
          </w:divBdr>
        </w:div>
        <w:div w:id="1710256008">
          <w:marLeft w:val="640"/>
          <w:marRight w:val="0"/>
          <w:marTop w:val="0"/>
          <w:marBottom w:val="0"/>
          <w:divBdr>
            <w:top w:val="none" w:sz="0" w:space="0" w:color="auto"/>
            <w:left w:val="none" w:sz="0" w:space="0" w:color="auto"/>
            <w:bottom w:val="none" w:sz="0" w:space="0" w:color="auto"/>
            <w:right w:val="none" w:sz="0" w:space="0" w:color="auto"/>
          </w:divBdr>
        </w:div>
        <w:div w:id="1468862061">
          <w:marLeft w:val="640"/>
          <w:marRight w:val="0"/>
          <w:marTop w:val="0"/>
          <w:marBottom w:val="0"/>
          <w:divBdr>
            <w:top w:val="none" w:sz="0" w:space="0" w:color="auto"/>
            <w:left w:val="none" w:sz="0" w:space="0" w:color="auto"/>
            <w:bottom w:val="none" w:sz="0" w:space="0" w:color="auto"/>
            <w:right w:val="none" w:sz="0" w:space="0" w:color="auto"/>
          </w:divBdr>
        </w:div>
        <w:div w:id="2094355625">
          <w:marLeft w:val="640"/>
          <w:marRight w:val="0"/>
          <w:marTop w:val="0"/>
          <w:marBottom w:val="0"/>
          <w:divBdr>
            <w:top w:val="none" w:sz="0" w:space="0" w:color="auto"/>
            <w:left w:val="none" w:sz="0" w:space="0" w:color="auto"/>
            <w:bottom w:val="none" w:sz="0" w:space="0" w:color="auto"/>
            <w:right w:val="none" w:sz="0" w:space="0" w:color="auto"/>
          </w:divBdr>
        </w:div>
      </w:divsChild>
    </w:div>
    <w:div w:id="1722485485">
      <w:bodyDiv w:val="1"/>
      <w:marLeft w:val="0"/>
      <w:marRight w:val="0"/>
      <w:marTop w:val="0"/>
      <w:marBottom w:val="0"/>
      <w:divBdr>
        <w:top w:val="none" w:sz="0" w:space="0" w:color="auto"/>
        <w:left w:val="none" w:sz="0" w:space="0" w:color="auto"/>
        <w:bottom w:val="none" w:sz="0" w:space="0" w:color="auto"/>
        <w:right w:val="none" w:sz="0" w:space="0" w:color="auto"/>
      </w:divBdr>
    </w:div>
    <w:div w:id="1732538632">
      <w:bodyDiv w:val="1"/>
      <w:marLeft w:val="0"/>
      <w:marRight w:val="0"/>
      <w:marTop w:val="0"/>
      <w:marBottom w:val="0"/>
      <w:divBdr>
        <w:top w:val="none" w:sz="0" w:space="0" w:color="auto"/>
        <w:left w:val="none" w:sz="0" w:space="0" w:color="auto"/>
        <w:bottom w:val="none" w:sz="0" w:space="0" w:color="auto"/>
        <w:right w:val="none" w:sz="0" w:space="0" w:color="auto"/>
      </w:divBdr>
    </w:div>
    <w:div w:id="1746416438">
      <w:bodyDiv w:val="1"/>
      <w:marLeft w:val="0"/>
      <w:marRight w:val="0"/>
      <w:marTop w:val="0"/>
      <w:marBottom w:val="0"/>
      <w:divBdr>
        <w:top w:val="none" w:sz="0" w:space="0" w:color="auto"/>
        <w:left w:val="none" w:sz="0" w:space="0" w:color="auto"/>
        <w:bottom w:val="none" w:sz="0" w:space="0" w:color="auto"/>
        <w:right w:val="none" w:sz="0" w:space="0" w:color="auto"/>
      </w:divBdr>
    </w:div>
    <w:div w:id="1773666837">
      <w:bodyDiv w:val="1"/>
      <w:marLeft w:val="0"/>
      <w:marRight w:val="0"/>
      <w:marTop w:val="0"/>
      <w:marBottom w:val="0"/>
      <w:divBdr>
        <w:top w:val="none" w:sz="0" w:space="0" w:color="auto"/>
        <w:left w:val="none" w:sz="0" w:space="0" w:color="auto"/>
        <w:bottom w:val="none" w:sz="0" w:space="0" w:color="auto"/>
        <w:right w:val="none" w:sz="0" w:space="0" w:color="auto"/>
      </w:divBdr>
    </w:div>
    <w:div w:id="1781876620">
      <w:bodyDiv w:val="1"/>
      <w:marLeft w:val="0"/>
      <w:marRight w:val="0"/>
      <w:marTop w:val="0"/>
      <w:marBottom w:val="0"/>
      <w:divBdr>
        <w:top w:val="none" w:sz="0" w:space="0" w:color="auto"/>
        <w:left w:val="none" w:sz="0" w:space="0" w:color="auto"/>
        <w:bottom w:val="none" w:sz="0" w:space="0" w:color="auto"/>
        <w:right w:val="none" w:sz="0" w:space="0" w:color="auto"/>
      </w:divBdr>
    </w:div>
    <w:div w:id="1787771714">
      <w:bodyDiv w:val="1"/>
      <w:marLeft w:val="0"/>
      <w:marRight w:val="0"/>
      <w:marTop w:val="0"/>
      <w:marBottom w:val="0"/>
      <w:divBdr>
        <w:top w:val="none" w:sz="0" w:space="0" w:color="auto"/>
        <w:left w:val="none" w:sz="0" w:space="0" w:color="auto"/>
        <w:bottom w:val="none" w:sz="0" w:space="0" w:color="auto"/>
        <w:right w:val="none" w:sz="0" w:space="0" w:color="auto"/>
      </w:divBdr>
    </w:div>
    <w:div w:id="1800146295">
      <w:bodyDiv w:val="1"/>
      <w:marLeft w:val="0"/>
      <w:marRight w:val="0"/>
      <w:marTop w:val="0"/>
      <w:marBottom w:val="0"/>
      <w:divBdr>
        <w:top w:val="none" w:sz="0" w:space="0" w:color="auto"/>
        <w:left w:val="none" w:sz="0" w:space="0" w:color="auto"/>
        <w:bottom w:val="none" w:sz="0" w:space="0" w:color="auto"/>
        <w:right w:val="none" w:sz="0" w:space="0" w:color="auto"/>
      </w:divBdr>
    </w:div>
    <w:div w:id="1816993227">
      <w:bodyDiv w:val="1"/>
      <w:marLeft w:val="0"/>
      <w:marRight w:val="0"/>
      <w:marTop w:val="0"/>
      <w:marBottom w:val="0"/>
      <w:divBdr>
        <w:top w:val="none" w:sz="0" w:space="0" w:color="auto"/>
        <w:left w:val="none" w:sz="0" w:space="0" w:color="auto"/>
        <w:bottom w:val="none" w:sz="0" w:space="0" w:color="auto"/>
        <w:right w:val="none" w:sz="0" w:space="0" w:color="auto"/>
      </w:divBdr>
    </w:div>
    <w:div w:id="1872496614">
      <w:bodyDiv w:val="1"/>
      <w:marLeft w:val="0"/>
      <w:marRight w:val="0"/>
      <w:marTop w:val="0"/>
      <w:marBottom w:val="0"/>
      <w:divBdr>
        <w:top w:val="none" w:sz="0" w:space="0" w:color="auto"/>
        <w:left w:val="none" w:sz="0" w:space="0" w:color="auto"/>
        <w:bottom w:val="none" w:sz="0" w:space="0" w:color="auto"/>
        <w:right w:val="none" w:sz="0" w:space="0" w:color="auto"/>
      </w:divBdr>
    </w:div>
    <w:div w:id="1872643866">
      <w:bodyDiv w:val="1"/>
      <w:marLeft w:val="0"/>
      <w:marRight w:val="0"/>
      <w:marTop w:val="0"/>
      <w:marBottom w:val="0"/>
      <w:divBdr>
        <w:top w:val="none" w:sz="0" w:space="0" w:color="auto"/>
        <w:left w:val="none" w:sz="0" w:space="0" w:color="auto"/>
        <w:bottom w:val="none" w:sz="0" w:space="0" w:color="auto"/>
        <w:right w:val="none" w:sz="0" w:space="0" w:color="auto"/>
      </w:divBdr>
    </w:div>
    <w:div w:id="1877154638">
      <w:bodyDiv w:val="1"/>
      <w:marLeft w:val="0"/>
      <w:marRight w:val="0"/>
      <w:marTop w:val="0"/>
      <w:marBottom w:val="0"/>
      <w:divBdr>
        <w:top w:val="none" w:sz="0" w:space="0" w:color="auto"/>
        <w:left w:val="none" w:sz="0" w:space="0" w:color="auto"/>
        <w:bottom w:val="none" w:sz="0" w:space="0" w:color="auto"/>
        <w:right w:val="none" w:sz="0" w:space="0" w:color="auto"/>
      </w:divBdr>
      <w:divsChild>
        <w:div w:id="1855267019">
          <w:marLeft w:val="640"/>
          <w:marRight w:val="0"/>
          <w:marTop w:val="0"/>
          <w:marBottom w:val="0"/>
          <w:divBdr>
            <w:top w:val="none" w:sz="0" w:space="0" w:color="auto"/>
            <w:left w:val="none" w:sz="0" w:space="0" w:color="auto"/>
            <w:bottom w:val="none" w:sz="0" w:space="0" w:color="auto"/>
            <w:right w:val="none" w:sz="0" w:space="0" w:color="auto"/>
          </w:divBdr>
        </w:div>
        <w:div w:id="708840947">
          <w:marLeft w:val="640"/>
          <w:marRight w:val="0"/>
          <w:marTop w:val="0"/>
          <w:marBottom w:val="0"/>
          <w:divBdr>
            <w:top w:val="none" w:sz="0" w:space="0" w:color="auto"/>
            <w:left w:val="none" w:sz="0" w:space="0" w:color="auto"/>
            <w:bottom w:val="none" w:sz="0" w:space="0" w:color="auto"/>
            <w:right w:val="none" w:sz="0" w:space="0" w:color="auto"/>
          </w:divBdr>
        </w:div>
        <w:div w:id="517423997">
          <w:marLeft w:val="640"/>
          <w:marRight w:val="0"/>
          <w:marTop w:val="0"/>
          <w:marBottom w:val="0"/>
          <w:divBdr>
            <w:top w:val="none" w:sz="0" w:space="0" w:color="auto"/>
            <w:left w:val="none" w:sz="0" w:space="0" w:color="auto"/>
            <w:bottom w:val="none" w:sz="0" w:space="0" w:color="auto"/>
            <w:right w:val="none" w:sz="0" w:space="0" w:color="auto"/>
          </w:divBdr>
        </w:div>
        <w:div w:id="535046433">
          <w:marLeft w:val="640"/>
          <w:marRight w:val="0"/>
          <w:marTop w:val="0"/>
          <w:marBottom w:val="0"/>
          <w:divBdr>
            <w:top w:val="none" w:sz="0" w:space="0" w:color="auto"/>
            <w:left w:val="none" w:sz="0" w:space="0" w:color="auto"/>
            <w:bottom w:val="none" w:sz="0" w:space="0" w:color="auto"/>
            <w:right w:val="none" w:sz="0" w:space="0" w:color="auto"/>
          </w:divBdr>
        </w:div>
        <w:div w:id="2086687983">
          <w:marLeft w:val="640"/>
          <w:marRight w:val="0"/>
          <w:marTop w:val="0"/>
          <w:marBottom w:val="0"/>
          <w:divBdr>
            <w:top w:val="none" w:sz="0" w:space="0" w:color="auto"/>
            <w:left w:val="none" w:sz="0" w:space="0" w:color="auto"/>
            <w:bottom w:val="none" w:sz="0" w:space="0" w:color="auto"/>
            <w:right w:val="none" w:sz="0" w:space="0" w:color="auto"/>
          </w:divBdr>
        </w:div>
        <w:div w:id="1879854542">
          <w:marLeft w:val="640"/>
          <w:marRight w:val="0"/>
          <w:marTop w:val="0"/>
          <w:marBottom w:val="0"/>
          <w:divBdr>
            <w:top w:val="none" w:sz="0" w:space="0" w:color="auto"/>
            <w:left w:val="none" w:sz="0" w:space="0" w:color="auto"/>
            <w:bottom w:val="none" w:sz="0" w:space="0" w:color="auto"/>
            <w:right w:val="none" w:sz="0" w:space="0" w:color="auto"/>
          </w:divBdr>
        </w:div>
        <w:div w:id="1748385070">
          <w:marLeft w:val="640"/>
          <w:marRight w:val="0"/>
          <w:marTop w:val="0"/>
          <w:marBottom w:val="0"/>
          <w:divBdr>
            <w:top w:val="none" w:sz="0" w:space="0" w:color="auto"/>
            <w:left w:val="none" w:sz="0" w:space="0" w:color="auto"/>
            <w:bottom w:val="none" w:sz="0" w:space="0" w:color="auto"/>
            <w:right w:val="none" w:sz="0" w:space="0" w:color="auto"/>
          </w:divBdr>
        </w:div>
        <w:div w:id="533008022">
          <w:marLeft w:val="640"/>
          <w:marRight w:val="0"/>
          <w:marTop w:val="0"/>
          <w:marBottom w:val="0"/>
          <w:divBdr>
            <w:top w:val="none" w:sz="0" w:space="0" w:color="auto"/>
            <w:left w:val="none" w:sz="0" w:space="0" w:color="auto"/>
            <w:bottom w:val="none" w:sz="0" w:space="0" w:color="auto"/>
            <w:right w:val="none" w:sz="0" w:space="0" w:color="auto"/>
          </w:divBdr>
        </w:div>
        <w:div w:id="518737848">
          <w:marLeft w:val="640"/>
          <w:marRight w:val="0"/>
          <w:marTop w:val="0"/>
          <w:marBottom w:val="0"/>
          <w:divBdr>
            <w:top w:val="none" w:sz="0" w:space="0" w:color="auto"/>
            <w:left w:val="none" w:sz="0" w:space="0" w:color="auto"/>
            <w:bottom w:val="none" w:sz="0" w:space="0" w:color="auto"/>
            <w:right w:val="none" w:sz="0" w:space="0" w:color="auto"/>
          </w:divBdr>
        </w:div>
        <w:div w:id="1935506153">
          <w:marLeft w:val="640"/>
          <w:marRight w:val="0"/>
          <w:marTop w:val="0"/>
          <w:marBottom w:val="0"/>
          <w:divBdr>
            <w:top w:val="none" w:sz="0" w:space="0" w:color="auto"/>
            <w:left w:val="none" w:sz="0" w:space="0" w:color="auto"/>
            <w:bottom w:val="none" w:sz="0" w:space="0" w:color="auto"/>
            <w:right w:val="none" w:sz="0" w:space="0" w:color="auto"/>
          </w:divBdr>
        </w:div>
        <w:div w:id="1798798305">
          <w:marLeft w:val="640"/>
          <w:marRight w:val="0"/>
          <w:marTop w:val="0"/>
          <w:marBottom w:val="0"/>
          <w:divBdr>
            <w:top w:val="none" w:sz="0" w:space="0" w:color="auto"/>
            <w:left w:val="none" w:sz="0" w:space="0" w:color="auto"/>
            <w:bottom w:val="none" w:sz="0" w:space="0" w:color="auto"/>
            <w:right w:val="none" w:sz="0" w:space="0" w:color="auto"/>
          </w:divBdr>
        </w:div>
        <w:div w:id="520363343">
          <w:marLeft w:val="640"/>
          <w:marRight w:val="0"/>
          <w:marTop w:val="0"/>
          <w:marBottom w:val="0"/>
          <w:divBdr>
            <w:top w:val="none" w:sz="0" w:space="0" w:color="auto"/>
            <w:left w:val="none" w:sz="0" w:space="0" w:color="auto"/>
            <w:bottom w:val="none" w:sz="0" w:space="0" w:color="auto"/>
            <w:right w:val="none" w:sz="0" w:space="0" w:color="auto"/>
          </w:divBdr>
        </w:div>
        <w:div w:id="2069188598">
          <w:marLeft w:val="640"/>
          <w:marRight w:val="0"/>
          <w:marTop w:val="0"/>
          <w:marBottom w:val="0"/>
          <w:divBdr>
            <w:top w:val="none" w:sz="0" w:space="0" w:color="auto"/>
            <w:left w:val="none" w:sz="0" w:space="0" w:color="auto"/>
            <w:bottom w:val="none" w:sz="0" w:space="0" w:color="auto"/>
            <w:right w:val="none" w:sz="0" w:space="0" w:color="auto"/>
          </w:divBdr>
        </w:div>
        <w:div w:id="907810879">
          <w:marLeft w:val="640"/>
          <w:marRight w:val="0"/>
          <w:marTop w:val="0"/>
          <w:marBottom w:val="0"/>
          <w:divBdr>
            <w:top w:val="none" w:sz="0" w:space="0" w:color="auto"/>
            <w:left w:val="none" w:sz="0" w:space="0" w:color="auto"/>
            <w:bottom w:val="none" w:sz="0" w:space="0" w:color="auto"/>
            <w:right w:val="none" w:sz="0" w:space="0" w:color="auto"/>
          </w:divBdr>
        </w:div>
        <w:div w:id="681661100">
          <w:marLeft w:val="640"/>
          <w:marRight w:val="0"/>
          <w:marTop w:val="0"/>
          <w:marBottom w:val="0"/>
          <w:divBdr>
            <w:top w:val="none" w:sz="0" w:space="0" w:color="auto"/>
            <w:left w:val="none" w:sz="0" w:space="0" w:color="auto"/>
            <w:bottom w:val="none" w:sz="0" w:space="0" w:color="auto"/>
            <w:right w:val="none" w:sz="0" w:space="0" w:color="auto"/>
          </w:divBdr>
        </w:div>
        <w:div w:id="643698949">
          <w:marLeft w:val="640"/>
          <w:marRight w:val="0"/>
          <w:marTop w:val="0"/>
          <w:marBottom w:val="0"/>
          <w:divBdr>
            <w:top w:val="none" w:sz="0" w:space="0" w:color="auto"/>
            <w:left w:val="none" w:sz="0" w:space="0" w:color="auto"/>
            <w:bottom w:val="none" w:sz="0" w:space="0" w:color="auto"/>
            <w:right w:val="none" w:sz="0" w:space="0" w:color="auto"/>
          </w:divBdr>
        </w:div>
        <w:div w:id="1991710261">
          <w:marLeft w:val="640"/>
          <w:marRight w:val="0"/>
          <w:marTop w:val="0"/>
          <w:marBottom w:val="0"/>
          <w:divBdr>
            <w:top w:val="none" w:sz="0" w:space="0" w:color="auto"/>
            <w:left w:val="none" w:sz="0" w:space="0" w:color="auto"/>
            <w:bottom w:val="none" w:sz="0" w:space="0" w:color="auto"/>
            <w:right w:val="none" w:sz="0" w:space="0" w:color="auto"/>
          </w:divBdr>
        </w:div>
        <w:div w:id="1849513656">
          <w:marLeft w:val="640"/>
          <w:marRight w:val="0"/>
          <w:marTop w:val="0"/>
          <w:marBottom w:val="0"/>
          <w:divBdr>
            <w:top w:val="none" w:sz="0" w:space="0" w:color="auto"/>
            <w:left w:val="none" w:sz="0" w:space="0" w:color="auto"/>
            <w:bottom w:val="none" w:sz="0" w:space="0" w:color="auto"/>
            <w:right w:val="none" w:sz="0" w:space="0" w:color="auto"/>
          </w:divBdr>
        </w:div>
        <w:div w:id="1733965497">
          <w:marLeft w:val="640"/>
          <w:marRight w:val="0"/>
          <w:marTop w:val="0"/>
          <w:marBottom w:val="0"/>
          <w:divBdr>
            <w:top w:val="none" w:sz="0" w:space="0" w:color="auto"/>
            <w:left w:val="none" w:sz="0" w:space="0" w:color="auto"/>
            <w:bottom w:val="none" w:sz="0" w:space="0" w:color="auto"/>
            <w:right w:val="none" w:sz="0" w:space="0" w:color="auto"/>
          </w:divBdr>
        </w:div>
        <w:div w:id="1663964753">
          <w:marLeft w:val="640"/>
          <w:marRight w:val="0"/>
          <w:marTop w:val="0"/>
          <w:marBottom w:val="0"/>
          <w:divBdr>
            <w:top w:val="none" w:sz="0" w:space="0" w:color="auto"/>
            <w:left w:val="none" w:sz="0" w:space="0" w:color="auto"/>
            <w:bottom w:val="none" w:sz="0" w:space="0" w:color="auto"/>
            <w:right w:val="none" w:sz="0" w:space="0" w:color="auto"/>
          </w:divBdr>
        </w:div>
        <w:div w:id="554584411">
          <w:marLeft w:val="640"/>
          <w:marRight w:val="0"/>
          <w:marTop w:val="0"/>
          <w:marBottom w:val="0"/>
          <w:divBdr>
            <w:top w:val="none" w:sz="0" w:space="0" w:color="auto"/>
            <w:left w:val="none" w:sz="0" w:space="0" w:color="auto"/>
            <w:bottom w:val="none" w:sz="0" w:space="0" w:color="auto"/>
            <w:right w:val="none" w:sz="0" w:space="0" w:color="auto"/>
          </w:divBdr>
        </w:div>
        <w:div w:id="1454320883">
          <w:marLeft w:val="640"/>
          <w:marRight w:val="0"/>
          <w:marTop w:val="0"/>
          <w:marBottom w:val="0"/>
          <w:divBdr>
            <w:top w:val="none" w:sz="0" w:space="0" w:color="auto"/>
            <w:left w:val="none" w:sz="0" w:space="0" w:color="auto"/>
            <w:bottom w:val="none" w:sz="0" w:space="0" w:color="auto"/>
            <w:right w:val="none" w:sz="0" w:space="0" w:color="auto"/>
          </w:divBdr>
        </w:div>
        <w:div w:id="1986932323">
          <w:marLeft w:val="640"/>
          <w:marRight w:val="0"/>
          <w:marTop w:val="0"/>
          <w:marBottom w:val="0"/>
          <w:divBdr>
            <w:top w:val="none" w:sz="0" w:space="0" w:color="auto"/>
            <w:left w:val="none" w:sz="0" w:space="0" w:color="auto"/>
            <w:bottom w:val="none" w:sz="0" w:space="0" w:color="auto"/>
            <w:right w:val="none" w:sz="0" w:space="0" w:color="auto"/>
          </w:divBdr>
        </w:div>
        <w:div w:id="370421405">
          <w:marLeft w:val="640"/>
          <w:marRight w:val="0"/>
          <w:marTop w:val="0"/>
          <w:marBottom w:val="0"/>
          <w:divBdr>
            <w:top w:val="none" w:sz="0" w:space="0" w:color="auto"/>
            <w:left w:val="none" w:sz="0" w:space="0" w:color="auto"/>
            <w:bottom w:val="none" w:sz="0" w:space="0" w:color="auto"/>
            <w:right w:val="none" w:sz="0" w:space="0" w:color="auto"/>
          </w:divBdr>
        </w:div>
        <w:div w:id="1494174424">
          <w:marLeft w:val="640"/>
          <w:marRight w:val="0"/>
          <w:marTop w:val="0"/>
          <w:marBottom w:val="0"/>
          <w:divBdr>
            <w:top w:val="none" w:sz="0" w:space="0" w:color="auto"/>
            <w:left w:val="none" w:sz="0" w:space="0" w:color="auto"/>
            <w:bottom w:val="none" w:sz="0" w:space="0" w:color="auto"/>
            <w:right w:val="none" w:sz="0" w:space="0" w:color="auto"/>
          </w:divBdr>
        </w:div>
        <w:div w:id="1445223266">
          <w:marLeft w:val="640"/>
          <w:marRight w:val="0"/>
          <w:marTop w:val="0"/>
          <w:marBottom w:val="0"/>
          <w:divBdr>
            <w:top w:val="none" w:sz="0" w:space="0" w:color="auto"/>
            <w:left w:val="none" w:sz="0" w:space="0" w:color="auto"/>
            <w:bottom w:val="none" w:sz="0" w:space="0" w:color="auto"/>
            <w:right w:val="none" w:sz="0" w:space="0" w:color="auto"/>
          </w:divBdr>
        </w:div>
        <w:div w:id="1499078030">
          <w:marLeft w:val="640"/>
          <w:marRight w:val="0"/>
          <w:marTop w:val="0"/>
          <w:marBottom w:val="0"/>
          <w:divBdr>
            <w:top w:val="none" w:sz="0" w:space="0" w:color="auto"/>
            <w:left w:val="none" w:sz="0" w:space="0" w:color="auto"/>
            <w:bottom w:val="none" w:sz="0" w:space="0" w:color="auto"/>
            <w:right w:val="none" w:sz="0" w:space="0" w:color="auto"/>
          </w:divBdr>
        </w:div>
        <w:div w:id="1849906985">
          <w:marLeft w:val="640"/>
          <w:marRight w:val="0"/>
          <w:marTop w:val="0"/>
          <w:marBottom w:val="0"/>
          <w:divBdr>
            <w:top w:val="none" w:sz="0" w:space="0" w:color="auto"/>
            <w:left w:val="none" w:sz="0" w:space="0" w:color="auto"/>
            <w:bottom w:val="none" w:sz="0" w:space="0" w:color="auto"/>
            <w:right w:val="none" w:sz="0" w:space="0" w:color="auto"/>
          </w:divBdr>
        </w:div>
        <w:div w:id="1882861314">
          <w:marLeft w:val="640"/>
          <w:marRight w:val="0"/>
          <w:marTop w:val="0"/>
          <w:marBottom w:val="0"/>
          <w:divBdr>
            <w:top w:val="none" w:sz="0" w:space="0" w:color="auto"/>
            <w:left w:val="none" w:sz="0" w:space="0" w:color="auto"/>
            <w:bottom w:val="none" w:sz="0" w:space="0" w:color="auto"/>
            <w:right w:val="none" w:sz="0" w:space="0" w:color="auto"/>
          </w:divBdr>
        </w:div>
        <w:div w:id="2124764526">
          <w:marLeft w:val="640"/>
          <w:marRight w:val="0"/>
          <w:marTop w:val="0"/>
          <w:marBottom w:val="0"/>
          <w:divBdr>
            <w:top w:val="none" w:sz="0" w:space="0" w:color="auto"/>
            <w:left w:val="none" w:sz="0" w:space="0" w:color="auto"/>
            <w:bottom w:val="none" w:sz="0" w:space="0" w:color="auto"/>
            <w:right w:val="none" w:sz="0" w:space="0" w:color="auto"/>
          </w:divBdr>
        </w:div>
        <w:div w:id="1851483474">
          <w:marLeft w:val="640"/>
          <w:marRight w:val="0"/>
          <w:marTop w:val="0"/>
          <w:marBottom w:val="0"/>
          <w:divBdr>
            <w:top w:val="none" w:sz="0" w:space="0" w:color="auto"/>
            <w:left w:val="none" w:sz="0" w:space="0" w:color="auto"/>
            <w:bottom w:val="none" w:sz="0" w:space="0" w:color="auto"/>
            <w:right w:val="none" w:sz="0" w:space="0" w:color="auto"/>
          </w:divBdr>
        </w:div>
        <w:div w:id="404499814">
          <w:marLeft w:val="640"/>
          <w:marRight w:val="0"/>
          <w:marTop w:val="0"/>
          <w:marBottom w:val="0"/>
          <w:divBdr>
            <w:top w:val="none" w:sz="0" w:space="0" w:color="auto"/>
            <w:left w:val="none" w:sz="0" w:space="0" w:color="auto"/>
            <w:bottom w:val="none" w:sz="0" w:space="0" w:color="auto"/>
            <w:right w:val="none" w:sz="0" w:space="0" w:color="auto"/>
          </w:divBdr>
        </w:div>
        <w:div w:id="704716704">
          <w:marLeft w:val="640"/>
          <w:marRight w:val="0"/>
          <w:marTop w:val="0"/>
          <w:marBottom w:val="0"/>
          <w:divBdr>
            <w:top w:val="none" w:sz="0" w:space="0" w:color="auto"/>
            <w:left w:val="none" w:sz="0" w:space="0" w:color="auto"/>
            <w:bottom w:val="none" w:sz="0" w:space="0" w:color="auto"/>
            <w:right w:val="none" w:sz="0" w:space="0" w:color="auto"/>
          </w:divBdr>
        </w:div>
        <w:div w:id="1293169634">
          <w:marLeft w:val="640"/>
          <w:marRight w:val="0"/>
          <w:marTop w:val="0"/>
          <w:marBottom w:val="0"/>
          <w:divBdr>
            <w:top w:val="none" w:sz="0" w:space="0" w:color="auto"/>
            <w:left w:val="none" w:sz="0" w:space="0" w:color="auto"/>
            <w:bottom w:val="none" w:sz="0" w:space="0" w:color="auto"/>
            <w:right w:val="none" w:sz="0" w:space="0" w:color="auto"/>
          </w:divBdr>
        </w:div>
        <w:div w:id="1957173122">
          <w:marLeft w:val="640"/>
          <w:marRight w:val="0"/>
          <w:marTop w:val="0"/>
          <w:marBottom w:val="0"/>
          <w:divBdr>
            <w:top w:val="none" w:sz="0" w:space="0" w:color="auto"/>
            <w:left w:val="none" w:sz="0" w:space="0" w:color="auto"/>
            <w:bottom w:val="none" w:sz="0" w:space="0" w:color="auto"/>
            <w:right w:val="none" w:sz="0" w:space="0" w:color="auto"/>
          </w:divBdr>
        </w:div>
        <w:div w:id="1909026895">
          <w:marLeft w:val="640"/>
          <w:marRight w:val="0"/>
          <w:marTop w:val="0"/>
          <w:marBottom w:val="0"/>
          <w:divBdr>
            <w:top w:val="none" w:sz="0" w:space="0" w:color="auto"/>
            <w:left w:val="none" w:sz="0" w:space="0" w:color="auto"/>
            <w:bottom w:val="none" w:sz="0" w:space="0" w:color="auto"/>
            <w:right w:val="none" w:sz="0" w:space="0" w:color="auto"/>
          </w:divBdr>
        </w:div>
        <w:div w:id="487789720">
          <w:marLeft w:val="640"/>
          <w:marRight w:val="0"/>
          <w:marTop w:val="0"/>
          <w:marBottom w:val="0"/>
          <w:divBdr>
            <w:top w:val="none" w:sz="0" w:space="0" w:color="auto"/>
            <w:left w:val="none" w:sz="0" w:space="0" w:color="auto"/>
            <w:bottom w:val="none" w:sz="0" w:space="0" w:color="auto"/>
            <w:right w:val="none" w:sz="0" w:space="0" w:color="auto"/>
          </w:divBdr>
        </w:div>
        <w:div w:id="362681630">
          <w:marLeft w:val="640"/>
          <w:marRight w:val="0"/>
          <w:marTop w:val="0"/>
          <w:marBottom w:val="0"/>
          <w:divBdr>
            <w:top w:val="none" w:sz="0" w:space="0" w:color="auto"/>
            <w:left w:val="none" w:sz="0" w:space="0" w:color="auto"/>
            <w:bottom w:val="none" w:sz="0" w:space="0" w:color="auto"/>
            <w:right w:val="none" w:sz="0" w:space="0" w:color="auto"/>
          </w:divBdr>
        </w:div>
        <w:div w:id="790318288">
          <w:marLeft w:val="640"/>
          <w:marRight w:val="0"/>
          <w:marTop w:val="0"/>
          <w:marBottom w:val="0"/>
          <w:divBdr>
            <w:top w:val="none" w:sz="0" w:space="0" w:color="auto"/>
            <w:left w:val="none" w:sz="0" w:space="0" w:color="auto"/>
            <w:bottom w:val="none" w:sz="0" w:space="0" w:color="auto"/>
            <w:right w:val="none" w:sz="0" w:space="0" w:color="auto"/>
          </w:divBdr>
        </w:div>
        <w:div w:id="1559782515">
          <w:marLeft w:val="640"/>
          <w:marRight w:val="0"/>
          <w:marTop w:val="0"/>
          <w:marBottom w:val="0"/>
          <w:divBdr>
            <w:top w:val="none" w:sz="0" w:space="0" w:color="auto"/>
            <w:left w:val="none" w:sz="0" w:space="0" w:color="auto"/>
            <w:bottom w:val="none" w:sz="0" w:space="0" w:color="auto"/>
            <w:right w:val="none" w:sz="0" w:space="0" w:color="auto"/>
          </w:divBdr>
        </w:div>
        <w:div w:id="713894527">
          <w:marLeft w:val="640"/>
          <w:marRight w:val="0"/>
          <w:marTop w:val="0"/>
          <w:marBottom w:val="0"/>
          <w:divBdr>
            <w:top w:val="none" w:sz="0" w:space="0" w:color="auto"/>
            <w:left w:val="none" w:sz="0" w:space="0" w:color="auto"/>
            <w:bottom w:val="none" w:sz="0" w:space="0" w:color="auto"/>
            <w:right w:val="none" w:sz="0" w:space="0" w:color="auto"/>
          </w:divBdr>
        </w:div>
        <w:div w:id="1404136229">
          <w:marLeft w:val="640"/>
          <w:marRight w:val="0"/>
          <w:marTop w:val="0"/>
          <w:marBottom w:val="0"/>
          <w:divBdr>
            <w:top w:val="none" w:sz="0" w:space="0" w:color="auto"/>
            <w:left w:val="none" w:sz="0" w:space="0" w:color="auto"/>
            <w:bottom w:val="none" w:sz="0" w:space="0" w:color="auto"/>
            <w:right w:val="none" w:sz="0" w:space="0" w:color="auto"/>
          </w:divBdr>
        </w:div>
        <w:div w:id="31347498">
          <w:marLeft w:val="640"/>
          <w:marRight w:val="0"/>
          <w:marTop w:val="0"/>
          <w:marBottom w:val="0"/>
          <w:divBdr>
            <w:top w:val="none" w:sz="0" w:space="0" w:color="auto"/>
            <w:left w:val="none" w:sz="0" w:space="0" w:color="auto"/>
            <w:bottom w:val="none" w:sz="0" w:space="0" w:color="auto"/>
            <w:right w:val="none" w:sz="0" w:space="0" w:color="auto"/>
          </w:divBdr>
        </w:div>
        <w:div w:id="352465337">
          <w:marLeft w:val="640"/>
          <w:marRight w:val="0"/>
          <w:marTop w:val="0"/>
          <w:marBottom w:val="0"/>
          <w:divBdr>
            <w:top w:val="none" w:sz="0" w:space="0" w:color="auto"/>
            <w:left w:val="none" w:sz="0" w:space="0" w:color="auto"/>
            <w:bottom w:val="none" w:sz="0" w:space="0" w:color="auto"/>
            <w:right w:val="none" w:sz="0" w:space="0" w:color="auto"/>
          </w:divBdr>
        </w:div>
        <w:div w:id="267590202">
          <w:marLeft w:val="640"/>
          <w:marRight w:val="0"/>
          <w:marTop w:val="0"/>
          <w:marBottom w:val="0"/>
          <w:divBdr>
            <w:top w:val="none" w:sz="0" w:space="0" w:color="auto"/>
            <w:left w:val="none" w:sz="0" w:space="0" w:color="auto"/>
            <w:bottom w:val="none" w:sz="0" w:space="0" w:color="auto"/>
            <w:right w:val="none" w:sz="0" w:space="0" w:color="auto"/>
          </w:divBdr>
        </w:div>
        <w:div w:id="703092218">
          <w:marLeft w:val="640"/>
          <w:marRight w:val="0"/>
          <w:marTop w:val="0"/>
          <w:marBottom w:val="0"/>
          <w:divBdr>
            <w:top w:val="none" w:sz="0" w:space="0" w:color="auto"/>
            <w:left w:val="none" w:sz="0" w:space="0" w:color="auto"/>
            <w:bottom w:val="none" w:sz="0" w:space="0" w:color="auto"/>
            <w:right w:val="none" w:sz="0" w:space="0" w:color="auto"/>
          </w:divBdr>
        </w:div>
        <w:div w:id="1988195432">
          <w:marLeft w:val="640"/>
          <w:marRight w:val="0"/>
          <w:marTop w:val="0"/>
          <w:marBottom w:val="0"/>
          <w:divBdr>
            <w:top w:val="none" w:sz="0" w:space="0" w:color="auto"/>
            <w:left w:val="none" w:sz="0" w:space="0" w:color="auto"/>
            <w:bottom w:val="none" w:sz="0" w:space="0" w:color="auto"/>
            <w:right w:val="none" w:sz="0" w:space="0" w:color="auto"/>
          </w:divBdr>
        </w:div>
      </w:divsChild>
    </w:div>
    <w:div w:id="1955362085">
      <w:bodyDiv w:val="1"/>
      <w:marLeft w:val="0"/>
      <w:marRight w:val="0"/>
      <w:marTop w:val="0"/>
      <w:marBottom w:val="0"/>
      <w:divBdr>
        <w:top w:val="none" w:sz="0" w:space="0" w:color="auto"/>
        <w:left w:val="none" w:sz="0" w:space="0" w:color="auto"/>
        <w:bottom w:val="none" w:sz="0" w:space="0" w:color="auto"/>
        <w:right w:val="none" w:sz="0" w:space="0" w:color="auto"/>
      </w:divBdr>
    </w:div>
    <w:div w:id="1957441912">
      <w:bodyDiv w:val="1"/>
      <w:marLeft w:val="0"/>
      <w:marRight w:val="0"/>
      <w:marTop w:val="0"/>
      <w:marBottom w:val="0"/>
      <w:divBdr>
        <w:top w:val="none" w:sz="0" w:space="0" w:color="auto"/>
        <w:left w:val="none" w:sz="0" w:space="0" w:color="auto"/>
        <w:bottom w:val="none" w:sz="0" w:space="0" w:color="auto"/>
        <w:right w:val="none" w:sz="0" w:space="0" w:color="auto"/>
      </w:divBdr>
    </w:div>
    <w:div w:id="1966041493">
      <w:bodyDiv w:val="1"/>
      <w:marLeft w:val="0"/>
      <w:marRight w:val="0"/>
      <w:marTop w:val="0"/>
      <w:marBottom w:val="0"/>
      <w:divBdr>
        <w:top w:val="none" w:sz="0" w:space="0" w:color="auto"/>
        <w:left w:val="none" w:sz="0" w:space="0" w:color="auto"/>
        <w:bottom w:val="none" w:sz="0" w:space="0" w:color="auto"/>
        <w:right w:val="none" w:sz="0" w:space="0" w:color="auto"/>
      </w:divBdr>
    </w:div>
    <w:div w:id="1989508918">
      <w:bodyDiv w:val="1"/>
      <w:marLeft w:val="0"/>
      <w:marRight w:val="0"/>
      <w:marTop w:val="0"/>
      <w:marBottom w:val="0"/>
      <w:divBdr>
        <w:top w:val="none" w:sz="0" w:space="0" w:color="auto"/>
        <w:left w:val="none" w:sz="0" w:space="0" w:color="auto"/>
        <w:bottom w:val="none" w:sz="0" w:space="0" w:color="auto"/>
        <w:right w:val="none" w:sz="0" w:space="0" w:color="auto"/>
      </w:divBdr>
    </w:div>
    <w:div w:id="2015763929">
      <w:bodyDiv w:val="1"/>
      <w:marLeft w:val="0"/>
      <w:marRight w:val="0"/>
      <w:marTop w:val="0"/>
      <w:marBottom w:val="0"/>
      <w:divBdr>
        <w:top w:val="none" w:sz="0" w:space="0" w:color="auto"/>
        <w:left w:val="none" w:sz="0" w:space="0" w:color="auto"/>
        <w:bottom w:val="none" w:sz="0" w:space="0" w:color="auto"/>
        <w:right w:val="none" w:sz="0" w:space="0" w:color="auto"/>
      </w:divBdr>
    </w:div>
    <w:div w:id="2049640389">
      <w:bodyDiv w:val="1"/>
      <w:marLeft w:val="0"/>
      <w:marRight w:val="0"/>
      <w:marTop w:val="0"/>
      <w:marBottom w:val="0"/>
      <w:divBdr>
        <w:top w:val="none" w:sz="0" w:space="0" w:color="auto"/>
        <w:left w:val="none" w:sz="0" w:space="0" w:color="auto"/>
        <w:bottom w:val="none" w:sz="0" w:space="0" w:color="auto"/>
        <w:right w:val="none" w:sz="0" w:space="0" w:color="auto"/>
      </w:divBdr>
    </w:div>
    <w:div w:id="2052531159">
      <w:bodyDiv w:val="1"/>
      <w:marLeft w:val="0"/>
      <w:marRight w:val="0"/>
      <w:marTop w:val="0"/>
      <w:marBottom w:val="0"/>
      <w:divBdr>
        <w:top w:val="none" w:sz="0" w:space="0" w:color="auto"/>
        <w:left w:val="none" w:sz="0" w:space="0" w:color="auto"/>
        <w:bottom w:val="none" w:sz="0" w:space="0" w:color="auto"/>
        <w:right w:val="none" w:sz="0" w:space="0" w:color="auto"/>
      </w:divBdr>
    </w:div>
    <w:div w:id="2055150556">
      <w:bodyDiv w:val="1"/>
      <w:marLeft w:val="0"/>
      <w:marRight w:val="0"/>
      <w:marTop w:val="0"/>
      <w:marBottom w:val="0"/>
      <w:divBdr>
        <w:top w:val="none" w:sz="0" w:space="0" w:color="auto"/>
        <w:left w:val="none" w:sz="0" w:space="0" w:color="auto"/>
        <w:bottom w:val="none" w:sz="0" w:space="0" w:color="auto"/>
        <w:right w:val="none" w:sz="0" w:space="0" w:color="auto"/>
      </w:divBdr>
    </w:div>
    <w:div w:id="2056585869">
      <w:bodyDiv w:val="1"/>
      <w:marLeft w:val="0"/>
      <w:marRight w:val="0"/>
      <w:marTop w:val="0"/>
      <w:marBottom w:val="0"/>
      <w:divBdr>
        <w:top w:val="none" w:sz="0" w:space="0" w:color="auto"/>
        <w:left w:val="none" w:sz="0" w:space="0" w:color="auto"/>
        <w:bottom w:val="none" w:sz="0" w:space="0" w:color="auto"/>
        <w:right w:val="none" w:sz="0" w:space="0" w:color="auto"/>
      </w:divBdr>
    </w:div>
    <w:div w:id="2090733766">
      <w:bodyDiv w:val="1"/>
      <w:marLeft w:val="0"/>
      <w:marRight w:val="0"/>
      <w:marTop w:val="0"/>
      <w:marBottom w:val="0"/>
      <w:divBdr>
        <w:top w:val="none" w:sz="0" w:space="0" w:color="auto"/>
        <w:left w:val="none" w:sz="0" w:space="0" w:color="auto"/>
        <w:bottom w:val="none" w:sz="0" w:space="0" w:color="auto"/>
        <w:right w:val="none" w:sz="0" w:space="0" w:color="auto"/>
      </w:divBdr>
    </w:div>
    <w:div w:id="2090956155">
      <w:bodyDiv w:val="1"/>
      <w:marLeft w:val="0"/>
      <w:marRight w:val="0"/>
      <w:marTop w:val="0"/>
      <w:marBottom w:val="0"/>
      <w:divBdr>
        <w:top w:val="none" w:sz="0" w:space="0" w:color="auto"/>
        <w:left w:val="none" w:sz="0" w:space="0" w:color="auto"/>
        <w:bottom w:val="none" w:sz="0" w:space="0" w:color="auto"/>
        <w:right w:val="none" w:sz="0" w:space="0" w:color="auto"/>
      </w:divBdr>
    </w:div>
    <w:div w:id="2096391818">
      <w:bodyDiv w:val="1"/>
      <w:marLeft w:val="0"/>
      <w:marRight w:val="0"/>
      <w:marTop w:val="0"/>
      <w:marBottom w:val="0"/>
      <w:divBdr>
        <w:top w:val="none" w:sz="0" w:space="0" w:color="auto"/>
        <w:left w:val="none" w:sz="0" w:space="0" w:color="auto"/>
        <w:bottom w:val="none" w:sz="0" w:space="0" w:color="auto"/>
        <w:right w:val="none" w:sz="0" w:space="0" w:color="auto"/>
      </w:divBdr>
      <w:divsChild>
        <w:div w:id="392853639">
          <w:marLeft w:val="640"/>
          <w:marRight w:val="0"/>
          <w:marTop w:val="0"/>
          <w:marBottom w:val="0"/>
          <w:divBdr>
            <w:top w:val="none" w:sz="0" w:space="0" w:color="auto"/>
            <w:left w:val="none" w:sz="0" w:space="0" w:color="auto"/>
            <w:bottom w:val="none" w:sz="0" w:space="0" w:color="auto"/>
            <w:right w:val="none" w:sz="0" w:space="0" w:color="auto"/>
          </w:divBdr>
        </w:div>
        <w:div w:id="61560288">
          <w:marLeft w:val="640"/>
          <w:marRight w:val="0"/>
          <w:marTop w:val="0"/>
          <w:marBottom w:val="0"/>
          <w:divBdr>
            <w:top w:val="none" w:sz="0" w:space="0" w:color="auto"/>
            <w:left w:val="none" w:sz="0" w:space="0" w:color="auto"/>
            <w:bottom w:val="none" w:sz="0" w:space="0" w:color="auto"/>
            <w:right w:val="none" w:sz="0" w:space="0" w:color="auto"/>
          </w:divBdr>
        </w:div>
        <w:div w:id="482435178">
          <w:marLeft w:val="640"/>
          <w:marRight w:val="0"/>
          <w:marTop w:val="0"/>
          <w:marBottom w:val="0"/>
          <w:divBdr>
            <w:top w:val="none" w:sz="0" w:space="0" w:color="auto"/>
            <w:left w:val="none" w:sz="0" w:space="0" w:color="auto"/>
            <w:bottom w:val="none" w:sz="0" w:space="0" w:color="auto"/>
            <w:right w:val="none" w:sz="0" w:space="0" w:color="auto"/>
          </w:divBdr>
        </w:div>
        <w:div w:id="1502965461">
          <w:marLeft w:val="640"/>
          <w:marRight w:val="0"/>
          <w:marTop w:val="0"/>
          <w:marBottom w:val="0"/>
          <w:divBdr>
            <w:top w:val="none" w:sz="0" w:space="0" w:color="auto"/>
            <w:left w:val="none" w:sz="0" w:space="0" w:color="auto"/>
            <w:bottom w:val="none" w:sz="0" w:space="0" w:color="auto"/>
            <w:right w:val="none" w:sz="0" w:space="0" w:color="auto"/>
          </w:divBdr>
        </w:div>
        <w:div w:id="346905201">
          <w:marLeft w:val="640"/>
          <w:marRight w:val="0"/>
          <w:marTop w:val="0"/>
          <w:marBottom w:val="0"/>
          <w:divBdr>
            <w:top w:val="none" w:sz="0" w:space="0" w:color="auto"/>
            <w:left w:val="none" w:sz="0" w:space="0" w:color="auto"/>
            <w:bottom w:val="none" w:sz="0" w:space="0" w:color="auto"/>
            <w:right w:val="none" w:sz="0" w:space="0" w:color="auto"/>
          </w:divBdr>
        </w:div>
        <w:div w:id="1221475132">
          <w:marLeft w:val="640"/>
          <w:marRight w:val="0"/>
          <w:marTop w:val="0"/>
          <w:marBottom w:val="0"/>
          <w:divBdr>
            <w:top w:val="none" w:sz="0" w:space="0" w:color="auto"/>
            <w:left w:val="none" w:sz="0" w:space="0" w:color="auto"/>
            <w:bottom w:val="none" w:sz="0" w:space="0" w:color="auto"/>
            <w:right w:val="none" w:sz="0" w:space="0" w:color="auto"/>
          </w:divBdr>
        </w:div>
        <w:div w:id="2060741186">
          <w:marLeft w:val="640"/>
          <w:marRight w:val="0"/>
          <w:marTop w:val="0"/>
          <w:marBottom w:val="0"/>
          <w:divBdr>
            <w:top w:val="none" w:sz="0" w:space="0" w:color="auto"/>
            <w:left w:val="none" w:sz="0" w:space="0" w:color="auto"/>
            <w:bottom w:val="none" w:sz="0" w:space="0" w:color="auto"/>
            <w:right w:val="none" w:sz="0" w:space="0" w:color="auto"/>
          </w:divBdr>
        </w:div>
        <w:div w:id="469059030">
          <w:marLeft w:val="640"/>
          <w:marRight w:val="0"/>
          <w:marTop w:val="0"/>
          <w:marBottom w:val="0"/>
          <w:divBdr>
            <w:top w:val="none" w:sz="0" w:space="0" w:color="auto"/>
            <w:left w:val="none" w:sz="0" w:space="0" w:color="auto"/>
            <w:bottom w:val="none" w:sz="0" w:space="0" w:color="auto"/>
            <w:right w:val="none" w:sz="0" w:space="0" w:color="auto"/>
          </w:divBdr>
        </w:div>
        <w:div w:id="1323893221">
          <w:marLeft w:val="640"/>
          <w:marRight w:val="0"/>
          <w:marTop w:val="0"/>
          <w:marBottom w:val="0"/>
          <w:divBdr>
            <w:top w:val="none" w:sz="0" w:space="0" w:color="auto"/>
            <w:left w:val="none" w:sz="0" w:space="0" w:color="auto"/>
            <w:bottom w:val="none" w:sz="0" w:space="0" w:color="auto"/>
            <w:right w:val="none" w:sz="0" w:space="0" w:color="auto"/>
          </w:divBdr>
        </w:div>
        <w:div w:id="1121150043">
          <w:marLeft w:val="640"/>
          <w:marRight w:val="0"/>
          <w:marTop w:val="0"/>
          <w:marBottom w:val="0"/>
          <w:divBdr>
            <w:top w:val="none" w:sz="0" w:space="0" w:color="auto"/>
            <w:left w:val="none" w:sz="0" w:space="0" w:color="auto"/>
            <w:bottom w:val="none" w:sz="0" w:space="0" w:color="auto"/>
            <w:right w:val="none" w:sz="0" w:space="0" w:color="auto"/>
          </w:divBdr>
        </w:div>
        <w:div w:id="454564806">
          <w:marLeft w:val="640"/>
          <w:marRight w:val="0"/>
          <w:marTop w:val="0"/>
          <w:marBottom w:val="0"/>
          <w:divBdr>
            <w:top w:val="none" w:sz="0" w:space="0" w:color="auto"/>
            <w:left w:val="none" w:sz="0" w:space="0" w:color="auto"/>
            <w:bottom w:val="none" w:sz="0" w:space="0" w:color="auto"/>
            <w:right w:val="none" w:sz="0" w:space="0" w:color="auto"/>
          </w:divBdr>
        </w:div>
        <w:div w:id="416175108">
          <w:marLeft w:val="640"/>
          <w:marRight w:val="0"/>
          <w:marTop w:val="0"/>
          <w:marBottom w:val="0"/>
          <w:divBdr>
            <w:top w:val="none" w:sz="0" w:space="0" w:color="auto"/>
            <w:left w:val="none" w:sz="0" w:space="0" w:color="auto"/>
            <w:bottom w:val="none" w:sz="0" w:space="0" w:color="auto"/>
            <w:right w:val="none" w:sz="0" w:space="0" w:color="auto"/>
          </w:divBdr>
        </w:div>
        <w:div w:id="1145975211">
          <w:marLeft w:val="640"/>
          <w:marRight w:val="0"/>
          <w:marTop w:val="0"/>
          <w:marBottom w:val="0"/>
          <w:divBdr>
            <w:top w:val="none" w:sz="0" w:space="0" w:color="auto"/>
            <w:left w:val="none" w:sz="0" w:space="0" w:color="auto"/>
            <w:bottom w:val="none" w:sz="0" w:space="0" w:color="auto"/>
            <w:right w:val="none" w:sz="0" w:space="0" w:color="auto"/>
          </w:divBdr>
        </w:div>
        <w:div w:id="133107289">
          <w:marLeft w:val="640"/>
          <w:marRight w:val="0"/>
          <w:marTop w:val="0"/>
          <w:marBottom w:val="0"/>
          <w:divBdr>
            <w:top w:val="none" w:sz="0" w:space="0" w:color="auto"/>
            <w:left w:val="none" w:sz="0" w:space="0" w:color="auto"/>
            <w:bottom w:val="none" w:sz="0" w:space="0" w:color="auto"/>
            <w:right w:val="none" w:sz="0" w:space="0" w:color="auto"/>
          </w:divBdr>
        </w:div>
        <w:div w:id="1928616402">
          <w:marLeft w:val="640"/>
          <w:marRight w:val="0"/>
          <w:marTop w:val="0"/>
          <w:marBottom w:val="0"/>
          <w:divBdr>
            <w:top w:val="none" w:sz="0" w:space="0" w:color="auto"/>
            <w:left w:val="none" w:sz="0" w:space="0" w:color="auto"/>
            <w:bottom w:val="none" w:sz="0" w:space="0" w:color="auto"/>
            <w:right w:val="none" w:sz="0" w:space="0" w:color="auto"/>
          </w:divBdr>
        </w:div>
        <w:div w:id="1672100696">
          <w:marLeft w:val="640"/>
          <w:marRight w:val="0"/>
          <w:marTop w:val="0"/>
          <w:marBottom w:val="0"/>
          <w:divBdr>
            <w:top w:val="none" w:sz="0" w:space="0" w:color="auto"/>
            <w:left w:val="none" w:sz="0" w:space="0" w:color="auto"/>
            <w:bottom w:val="none" w:sz="0" w:space="0" w:color="auto"/>
            <w:right w:val="none" w:sz="0" w:space="0" w:color="auto"/>
          </w:divBdr>
        </w:div>
        <w:div w:id="645622309">
          <w:marLeft w:val="640"/>
          <w:marRight w:val="0"/>
          <w:marTop w:val="0"/>
          <w:marBottom w:val="0"/>
          <w:divBdr>
            <w:top w:val="none" w:sz="0" w:space="0" w:color="auto"/>
            <w:left w:val="none" w:sz="0" w:space="0" w:color="auto"/>
            <w:bottom w:val="none" w:sz="0" w:space="0" w:color="auto"/>
            <w:right w:val="none" w:sz="0" w:space="0" w:color="auto"/>
          </w:divBdr>
        </w:div>
        <w:div w:id="655644166">
          <w:marLeft w:val="640"/>
          <w:marRight w:val="0"/>
          <w:marTop w:val="0"/>
          <w:marBottom w:val="0"/>
          <w:divBdr>
            <w:top w:val="none" w:sz="0" w:space="0" w:color="auto"/>
            <w:left w:val="none" w:sz="0" w:space="0" w:color="auto"/>
            <w:bottom w:val="none" w:sz="0" w:space="0" w:color="auto"/>
            <w:right w:val="none" w:sz="0" w:space="0" w:color="auto"/>
          </w:divBdr>
        </w:div>
        <w:div w:id="1171144463">
          <w:marLeft w:val="640"/>
          <w:marRight w:val="0"/>
          <w:marTop w:val="0"/>
          <w:marBottom w:val="0"/>
          <w:divBdr>
            <w:top w:val="none" w:sz="0" w:space="0" w:color="auto"/>
            <w:left w:val="none" w:sz="0" w:space="0" w:color="auto"/>
            <w:bottom w:val="none" w:sz="0" w:space="0" w:color="auto"/>
            <w:right w:val="none" w:sz="0" w:space="0" w:color="auto"/>
          </w:divBdr>
        </w:div>
        <w:div w:id="816530672">
          <w:marLeft w:val="640"/>
          <w:marRight w:val="0"/>
          <w:marTop w:val="0"/>
          <w:marBottom w:val="0"/>
          <w:divBdr>
            <w:top w:val="none" w:sz="0" w:space="0" w:color="auto"/>
            <w:left w:val="none" w:sz="0" w:space="0" w:color="auto"/>
            <w:bottom w:val="none" w:sz="0" w:space="0" w:color="auto"/>
            <w:right w:val="none" w:sz="0" w:space="0" w:color="auto"/>
          </w:divBdr>
        </w:div>
        <w:div w:id="1402482317">
          <w:marLeft w:val="640"/>
          <w:marRight w:val="0"/>
          <w:marTop w:val="0"/>
          <w:marBottom w:val="0"/>
          <w:divBdr>
            <w:top w:val="none" w:sz="0" w:space="0" w:color="auto"/>
            <w:left w:val="none" w:sz="0" w:space="0" w:color="auto"/>
            <w:bottom w:val="none" w:sz="0" w:space="0" w:color="auto"/>
            <w:right w:val="none" w:sz="0" w:space="0" w:color="auto"/>
          </w:divBdr>
        </w:div>
        <w:div w:id="1600287142">
          <w:marLeft w:val="640"/>
          <w:marRight w:val="0"/>
          <w:marTop w:val="0"/>
          <w:marBottom w:val="0"/>
          <w:divBdr>
            <w:top w:val="none" w:sz="0" w:space="0" w:color="auto"/>
            <w:left w:val="none" w:sz="0" w:space="0" w:color="auto"/>
            <w:bottom w:val="none" w:sz="0" w:space="0" w:color="auto"/>
            <w:right w:val="none" w:sz="0" w:space="0" w:color="auto"/>
          </w:divBdr>
        </w:div>
        <w:div w:id="401878179">
          <w:marLeft w:val="640"/>
          <w:marRight w:val="0"/>
          <w:marTop w:val="0"/>
          <w:marBottom w:val="0"/>
          <w:divBdr>
            <w:top w:val="none" w:sz="0" w:space="0" w:color="auto"/>
            <w:left w:val="none" w:sz="0" w:space="0" w:color="auto"/>
            <w:bottom w:val="none" w:sz="0" w:space="0" w:color="auto"/>
            <w:right w:val="none" w:sz="0" w:space="0" w:color="auto"/>
          </w:divBdr>
        </w:div>
        <w:div w:id="236747339">
          <w:marLeft w:val="640"/>
          <w:marRight w:val="0"/>
          <w:marTop w:val="0"/>
          <w:marBottom w:val="0"/>
          <w:divBdr>
            <w:top w:val="none" w:sz="0" w:space="0" w:color="auto"/>
            <w:left w:val="none" w:sz="0" w:space="0" w:color="auto"/>
            <w:bottom w:val="none" w:sz="0" w:space="0" w:color="auto"/>
            <w:right w:val="none" w:sz="0" w:space="0" w:color="auto"/>
          </w:divBdr>
        </w:div>
        <w:div w:id="993871381">
          <w:marLeft w:val="640"/>
          <w:marRight w:val="0"/>
          <w:marTop w:val="0"/>
          <w:marBottom w:val="0"/>
          <w:divBdr>
            <w:top w:val="none" w:sz="0" w:space="0" w:color="auto"/>
            <w:left w:val="none" w:sz="0" w:space="0" w:color="auto"/>
            <w:bottom w:val="none" w:sz="0" w:space="0" w:color="auto"/>
            <w:right w:val="none" w:sz="0" w:space="0" w:color="auto"/>
          </w:divBdr>
        </w:div>
        <w:div w:id="797800001">
          <w:marLeft w:val="640"/>
          <w:marRight w:val="0"/>
          <w:marTop w:val="0"/>
          <w:marBottom w:val="0"/>
          <w:divBdr>
            <w:top w:val="none" w:sz="0" w:space="0" w:color="auto"/>
            <w:left w:val="none" w:sz="0" w:space="0" w:color="auto"/>
            <w:bottom w:val="none" w:sz="0" w:space="0" w:color="auto"/>
            <w:right w:val="none" w:sz="0" w:space="0" w:color="auto"/>
          </w:divBdr>
        </w:div>
        <w:div w:id="1294940101">
          <w:marLeft w:val="640"/>
          <w:marRight w:val="0"/>
          <w:marTop w:val="0"/>
          <w:marBottom w:val="0"/>
          <w:divBdr>
            <w:top w:val="none" w:sz="0" w:space="0" w:color="auto"/>
            <w:left w:val="none" w:sz="0" w:space="0" w:color="auto"/>
            <w:bottom w:val="none" w:sz="0" w:space="0" w:color="auto"/>
            <w:right w:val="none" w:sz="0" w:space="0" w:color="auto"/>
          </w:divBdr>
        </w:div>
        <w:div w:id="151917011">
          <w:marLeft w:val="640"/>
          <w:marRight w:val="0"/>
          <w:marTop w:val="0"/>
          <w:marBottom w:val="0"/>
          <w:divBdr>
            <w:top w:val="none" w:sz="0" w:space="0" w:color="auto"/>
            <w:left w:val="none" w:sz="0" w:space="0" w:color="auto"/>
            <w:bottom w:val="none" w:sz="0" w:space="0" w:color="auto"/>
            <w:right w:val="none" w:sz="0" w:space="0" w:color="auto"/>
          </w:divBdr>
        </w:div>
        <w:div w:id="1437870269">
          <w:marLeft w:val="640"/>
          <w:marRight w:val="0"/>
          <w:marTop w:val="0"/>
          <w:marBottom w:val="0"/>
          <w:divBdr>
            <w:top w:val="none" w:sz="0" w:space="0" w:color="auto"/>
            <w:left w:val="none" w:sz="0" w:space="0" w:color="auto"/>
            <w:bottom w:val="none" w:sz="0" w:space="0" w:color="auto"/>
            <w:right w:val="none" w:sz="0" w:space="0" w:color="auto"/>
          </w:divBdr>
        </w:div>
        <w:div w:id="1789200999">
          <w:marLeft w:val="640"/>
          <w:marRight w:val="0"/>
          <w:marTop w:val="0"/>
          <w:marBottom w:val="0"/>
          <w:divBdr>
            <w:top w:val="none" w:sz="0" w:space="0" w:color="auto"/>
            <w:left w:val="none" w:sz="0" w:space="0" w:color="auto"/>
            <w:bottom w:val="none" w:sz="0" w:space="0" w:color="auto"/>
            <w:right w:val="none" w:sz="0" w:space="0" w:color="auto"/>
          </w:divBdr>
        </w:div>
        <w:div w:id="533427284">
          <w:marLeft w:val="640"/>
          <w:marRight w:val="0"/>
          <w:marTop w:val="0"/>
          <w:marBottom w:val="0"/>
          <w:divBdr>
            <w:top w:val="none" w:sz="0" w:space="0" w:color="auto"/>
            <w:left w:val="none" w:sz="0" w:space="0" w:color="auto"/>
            <w:bottom w:val="none" w:sz="0" w:space="0" w:color="auto"/>
            <w:right w:val="none" w:sz="0" w:space="0" w:color="auto"/>
          </w:divBdr>
        </w:div>
        <w:div w:id="1389887700">
          <w:marLeft w:val="640"/>
          <w:marRight w:val="0"/>
          <w:marTop w:val="0"/>
          <w:marBottom w:val="0"/>
          <w:divBdr>
            <w:top w:val="none" w:sz="0" w:space="0" w:color="auto"/>
            <w:left w:val="none" w:sz="0" w:space="0" w:color="auto"/>
            <w:bottom w:val="none" w:sz="0" w:space="0" w:color="auto"/>
            <w:right w:val="none" w:sz="0" w:space="0" w:color="auto"/>
          </w:divBdr>
        </w:div>
        <w:div w:id="1610966469">
          <w:marLeft w:val="640"/>
          <w:marRight w:val="0"/>
          <w:marTop w:val="0"/>
          <w:marBottom w:val="0"/>
          <w:divBdr>
            <w:top w:val="none" w:sz="0" w:space="0" w:color="auto"/>
            <w:left w:val="none" w:sz="0" w:space="0" w:color="auto"/>
            <w:bottom w:val="none" w:sz="0" w:space="0" w:color="auto"/>
            <w:right w:val="none" w:sz="0" w:space="0" w:color="auto"/>
          </w:divBdr>
        </w:div>
        <w:div w:id="1381898402">
          <w:marLeft w:val="640"/>
          <w:marRight w:val="0"/>
          <w:marTop w:val="0"/>
          <w:marBottom w:val="0"/>
          <w:divBdr>
            <w:top w:val="none" w:sz="0" w:space="0" w:color="auto"/>
            <w:left w:val="none" w:sz="0" w:space="0" w:color="auto"/>
            <w:bottom w:val="none" w:sz="0" w:space="0" w:color="auto"/>
            <w:right w:val="none" w:sz="0" w:space="0" w:color="auto"/>
          </w:divBdr>
        </w:div>
        <w:div w:id="529493232">
          <w:marLeft w:val="640"/>
          <w:marRight w:val="0"/>
          <w:marTop w:val="0"/>
          <w:marBottom w:val="0"/>
          <w:divBdr>
            <w:top w:val="none" w:sz="0" w:space="0" w:color="auto"/>
            <w:left w:val="none" w:sz="0" w:space="0" w:color="auto"/>
            <w:bottom w:val="none" w:sz="0" w:space="0" w:color="auto"/>
            <w:right w:val="none" w:sz="0" w:space="0" w:color="auto"/>
          </w:divBdr>
        </w:div>
        <w:div w:id="1241672149">
          <w:marLeft w:val="640"/>
          <w:marRight w:val="0"/>
          <w:marTop w:val="0"/>
          <w:marBottom w:val="0"/>
          <w:divBdr>
            <w:top w:val="none" w:sz="0" w:space="0" w:color="auto"/>
            <w:left w:val="none" w:sz="0" w:space="0" w:color="auto"/>
            <w:bottom w:val="none" w:sz="0" w:space="0" w:color="auto"/>
            <w:right w:val="none" w:sz="0" w:space="0" w:color="auto"/>
          </w:divBdr>
        </w:div>
        <w:div w:id="840510523">
          <w:marLeft w:val="640"/>
          <w:marRight w:val="0"/>
          <w:marTop w:val="0"/>
          <w:marBottom w:val="0"/>
          <w:divBdr>
            <w:top w:val="none" w:sz="0" w:space="0" w:color="auto"/>
            <w:left w:val="none" w:sz="0" w:space="0" w:color="auto"/>
            <w:bottom w:val="none" w:sz="0" w:space="0" w:color="auto"/>
            <w:right w:val="none" w:sz="0" w:space="0" w:color="auto"/>
          </w:divBdr>
        </w:div>
        <w:div w:id="1473791484">
          <w:marLeft w:val="640"/>
          <w:marRight w:val="0"/>
          <w:marTop w:val="0"/>
          <w:marBottom w:val="0"/>
          <w:divBdr>
            <w:top w:val="none" w:sz="0" w:space="0" w:color="auto"/>
            <w:left w:val="none" w:sz="0" w:space="0" w:color="auto"/>
            <w:bottom w:val="none" w:sz="0" w:space="0" w:color="auto"/>
            <w:right w:val="none" w:sz="0" w:space="0" w:color="auto"/>
          </w:divBdr>
        </w:div>
        <w:div w:id="1795828515">
          <w:marLeft w:val="640"/>
          <w:marRight w:val="0"/>
          <w:marTop w:val="0"/>
          <w:marBottom w:val="0"/>
          <w:divBdr>
            <w:top w:val="none" w:sz="0" w:space="0" w:color="auto"/>
            <w:left w:val="none" w:sz="0" w:space="0" w:color="auto"/>
            <w:bottom w:val="none" w:sz="0" w:space="0" w:color="auto"/>
            <w:right w:val="none" w:sz="0" w:space="0" w:color="auto"/>
          </w:divBdr>
        </w:div>
        <w:div w:id="2025738995">
          <w:marLeft w:val="640"/>
          <w:marRight w:val="0"/>
          <w:marTop w:val="0"/>
          <w:marBottom w:val="0"/>
          <w:divBdr>
            <w:top w:val="none" w:sz="0" w:space="0" w:color="auto"/>
            <w:left w:val="none" w:sz="0" w:space="0" w:color="auto"/>
            <w:bottom w:val="none" w:sz="0" w:space="0" w:color="auto"/>
            <w:right w:val="none" w:sz="0" w:space="0" w:color="auto"/>
          </w:divBdr>
        </w:div>
        <w:div w:id="1472357745">
          <w:marLeft w:val="640"/>
          <w:marRight w:val="0"/>
          <w:marTop w:val="0"/>
          <w:marBottom w:val="0"/>
          <w:divBdr>
            <w:top w:val="none" w:sz="0" w:space="0" w:color="auto"/>
            <w:left w:val="none" w:sz="0" w:space="0" w:color="auto"/>
            <w:bottom w:val="none" w:sz="0" w:space="0" w:color="auto"/>
            <w:right w:val="none" w:sz="0" w:space="0" w:color="auto"/>
          </w:divBdr>
        </w:div>
        <w:div w:id="1064985121">
          <w:marLeft w:val="640"/>
          <w:marRight w:val="0"/>
          <w:marTop w:val="0"/>
          <w:marBottom w:val="0"/>
          <w:divBdr>
            <w:top w:val="none" w:sz="0" w:space="0" w:color="auto"/>
            <w:left w:val="none" w:sz="0" w:space="0" w:color="auto"/>
            <w:bottom w:val="none" w:sz="0" w:space="0" w:color="auto"/>
            <w:right w:val="none" w:sz="0" w:space="0" w:color="auto"/>
          </w:divBdr>
        </w:div>
        <w:div w:id="976255354">
          <w:marLeft w:val="640"/>
          <w:marRight w:val="0"/>
          <w:marTop w:val="0"/>
          <w:marBottom w:val="0"/>
          <w:divBdr>
            <w:top w:val="none" w:sz="0" w:space="0" w:color="auto"/>
            <w:left w:val="none" w:sz="0" w:space="0" w:color="auto"/>
            <w:bottom w:val="none" w:sz="0" w:space="0" w:color="auto"/>
            <w:right w:val="none" w:sz="0" w:space="0" w:color="auto"/>
          </w:divBdr>
        </w:div>
        <w:div w:id="1849098995">
          <w:marLeft w:val="640"/>
          <w:marRight w:val="0"/>
          <w:marTop w:val="0"/>
          <w:marBottom w:val="0"/>
          <w:divBdr>
            <w:top w:val="none" w:sz="0" w:space="0" w:color="auto"/>
            <w:left w:val="none" w:sz="0" w:space="0" w:color="auto"/>
            <w:bottom w:val="none" w:sz="0" w:space="0" w:color="auto"/>
            <w:right w:val="none" w:sz="0" w:space="0" w:color="auto"/>
          </w:divBdr>
        </w:div>
        <w:div w:id="587232735">
          <w:marLeft w:val="640"/>
          <w:marRight w:val="0"/>
          <w:marTop w:val="0"/>
          <w:marBottom w:val="0"/>
          <w:divBdr>
            <w:top w:val="none" w:sz="0" w:space="0" w:color="auto"/>
            <w:left w:val="none" w:sz="0" w:space="0" w:color="auto"/>
            <w:bottom w:val="none" w:sz="0" w:space="0" w:color="auto"/>
            <w:right w:val="none" w:sz="0" w:space="0" w:color="auto"/>
          </w:divBdr>
        </w:div>
        <w:div w:id="549223495">
          <w:marLeft w:val="640"/>
          <w:marRight w:val="0"/>
          <w:marTop w:val="0"/>
          <w:marBottom w:val="0"/>
          <w:divBdr>
            <w:top w:val="none" w:sz="0" w:space="0" w:color="auto"/>
            <w:left w:val="none" w:sz="0" w:space="0" w:color="auto"/>
            <w:bottom w:val="none" w:sz="0" w:space="0" w:color="auto"/>
            <w:right w:val="none" w:sz="0" w:space="0" w:color="auto"/>
          </w:divBdr>
        </w:div>
        <w:div w:id="1613197517">
          <w:marLeft w:val="640"/>
          <w:marRight w:val="0"/>
          <w:marTop w:val="0"/>
          <w:marBottom w:val="0"/>
          <w:divBdr>
            <w:top w:val="none" w:sz="0" w:space="0" w:color="auto"/>
            <w:left w:val="none" w:sz="0" w:space="0" w:color="auto"/>
            <w:bottom w:val="none" w:sz="0" w:space="0" w:color="auto"/>
            <w:right w:val="none" w:sz="0" w:space="0" w:color="auto"/>
          </w:divBdr>
        </w:div>
        <w:div w:id="447168073">
          <w:marLeft w:val="640"/>
          <w:marRight w:val="0"/>
          <w:marTop w:val="0"/>
          <w:marBottom w:val="0"/>
          <w:divBdr>
            <w:top w:val="none" w:sz="0" w:space="0" w:color="auto"/>
            <w:left w:val="none" w:sz="0" w:space="0" w:color="auto"/>
            <w:bottom w:val="none" w:sz="0" w:space="0" w:color="auto"/>
            <w:right w:val="none" w:sz="0" w:space="0" w:color="auto"/>
          </w:divBdr>
        </w:div>
        <w:div w:id="426736668">
          <w:marLeft w:val="640"/>
          <w:marRight w:val="0"/>
          <w:marTop w:val="0"/>
          <w:marBottom w:val="0"/>
          <w:divBdr>
            <w:top w:val="none" w:sz="0" w:space="0" w:color="auto"/>
            <w:left w:val="none" w:sz="0" w:space="0" w:color="auto"/>
            <w:bottom w:val="none" w:sz="0" w:space="0" w:color="auto"/>
            <w:right w:val="none" w:sz="0" w:space="0" w:color="auto"/>
          </w:divBdr>
        </w:div>
      </w:divsChild>
    </w:div>
    <w:div w:id="2097246417">
      <w:bodyDiv w:val="1"/>
      <w:marLeft w:val="0"/>
      <w:marRight w:val="0"/>
      <w:marTop w:val="0"/>
      <w:marBottom w:val="0"/>
      <w:divBdr>
        <w:top w:val="none" w:sz="0" w:space="0" w:color="auto"/>
        <w:left w:val="none" w:sz="0" w:space="0" w:color="auto"/>
        <w:bottom w:val="none" w:sz="0" w:space="0" w:color="auto"/>
        <w:right w:val="none" w:sz="0" w:space="0" w:color="auto"/>
      </w:divBdr>
      <w:divsChild>
        <w:div w:id="667832846">
          <w:marLeft w:val="640"/>
          <w:marRight w:val="0"/>
          <w:marTop w:val="0"/>
          <w:marBottom w:val="0"/>
          <w:divBdr>
            <w:top w:val="none" w:sz="0" w:space="0" w:color="auto"/>
            <w:left w:val="none" w:sz="0" w:space="0" w:color="auto"/>
            <w:bottom w:val="none" w:sz="0" w:space="0" w:color="auto"/>
            <w:right w:val="none" w:sz="0" w:space="0" w:color="auto"/>
          </w:divBdr>
        </w:div>
        <w:div w:id="2016105115">
          <w:marLeft w:val="640"/>
          <w:marRight w:val="0"/>
          <w:marTop w:val="0"/>
          <w:marBottom w:val="0"/>
          <w:divBdr>
            <w:top w:val="none" w:sz="0" w:space="0" w:color="auto"/>
            <w:left w:val="none" w:sz="0" w:space="0" w:color="auto"/>
            <w:bottom w:val="none" w:sz="0" w:space="0" w:color="auto"/>
            <w:right w:val="none" w:sz="0" w:space="0" w:color="auto"/>
          </w:divBdr>
        </w:div>
        <w:div w:id="842815327">
          <w:marLeft w:val="640"/>
          <w:marRight w:val="0"/>
          <w:marTop w:val="0"/>
          <w:marBottom w:val="0"/>
          <w:divBdr>
            <w:top w:val="none" w:sz="0" w:space="0" w:color="auto"/>
            <w:left w:val="none" w:sz="0" w:space="0" w:color="auto"/>
            <w:bottom w:val="none" w:sz="0" w:space="0" w:color="auto"/>
            <w:right w:val="none" w:sz="0" w:space="0" w:color="auto"/>
          </w:divBdr>
        </w:div>
        <w:div w:id="1877038320">
          <w:marLeft w:val="640"/>
          <w:marRight w:val="0"/>
          <w:marTop w:val="0"/>
          <w:marBottom w:val="0"/>
          <w:divBdr>
            <w:top w:val="none" w:sz="0" w:space="0" w:color="auto"/>
            <w:left w:val="none" w:sz="0" w:space="0" w:color="auto"/>
            <w:bottom w:val="none" w:sz="0" w:space="0" w:color="auto"/>
            <w:right w:val="none" w:sz="0" w:space="0" w:color="auto"/>
          </w:divBdr>
        </w:div>
        <w:div w:id="534199850">
          <w:marLeft w:val="640"/>
          <w:marRight w:val="0"/>
          <w:marTop w:val="0"/>
          <w:marBottom w:val="0"/>
          <w:divBdr>
            <w:top w:val="none" w:sz="0" w:space="0" w:color="auto"/>
            <w:left w:val="none" w:sz="0" w:space="0" w:color="auto"/>
            <w:bottom w:val="none" w:sz="0" w:space="0" w:color="auto"/>
            <w:right w:val="none" w:sz="0" w:space="0" w:color="auto"/>
          </w:divBdr>
        </w:div>
        <w:div w:id="1698892931">
          <w:marLeft w:val="640"/>
          <w:marRight w:val="0"/>
          <w:marTop w:val="0"/>
          <w:marBottom w:val="0"/>
          <w:divBdr>
            <w:top w:val="none" w:sz="0" w:space="0" w:color="auto"/>
            <w:left w:val="none" w:sz="0" w:space="0" w:color="auto"/>
            <w:bottom w:val="none" w:sz="0" w:space="0" w:color="auto"/>
            <w:right w:val="none" w:sz="0" w:space="0" w:color="auto"/>
          </w:divBdr>
        </w:div>
        <w:div w:id="1996759740">
          <w:marLeft w:val="640"/>
          <w:marRight w:val="0"/>
          <w:marTop w:val="0"/>
          <w:marBottom w:val="0"/>
          <w:divBdr>
            <w:top w:val="none" w:sz="0" w:space="0" w:color="auto"/>
            <w:left w:val="none" w:sz="0" w:space="0" w:color="auto"/>
            <w:bottom w:val="none" w:sz="0" w:space="0" w:color="auto"/>
            <w:right w:val="none" w:sz="0" w:space="0" w:color="auto"/>
          </w:divBdr>
        </w:div>
        <w:div w:id="350761347">
          <w:marLeft w:val="640"/>
          <w:marRight w:val="0"/>
          <w:marTop w:val="0"/>
          <w:marBottom w:val="0"/>
          <w:divBdr>
            <w:top w:val="none" w:sz="0" w:space="0" w:color="auto"/>
            <w:left w:val="none" w:sz="0" w:space="0" w:color="auto"/>
            <w:bottom w:val="none" w:sz="0" w:space="0" w:color="auto"/>
            <w:right w:val="none" w:sz="0" w:space="0" w:color="auto"/>
          </w:divBdr>
        </w:div>
        <w:div w:id="13699734">
          <w:marLeft w:val="640"/>
          <w:marRight w:val="0"/>
          <w:marTop w:val="0"/>
          <w:marBottom w:val="0"/>
          <w:divBdr>
            <w:top w:val="none" w:sz="0" w:space="0" w:color="auto"/>
            <w:left w:val="none" w:sz="0" w:space="0" w:color="auto"/>
            <w:bottom w:val="none" w:sz="0" w:space="0" w:color="auto"/>
            <w:right w:val="none" w:sz="0" w:space="0" w:color="auto"/>
          </w:divBdr>
        </w:div>
        <w:div w:id="644898883">
          <w:marLeft w:val="640"/>
          <w:marRight w:val="0"/>
          <w:marTop w:val="0"/>
          <w:marBottom w:val="0"/>
          <w:divBdr>
            <w:top w:val="none" w:sz="0" w:space="0" w:color="auto"/>
            <w:left w:val="none" w:sz="0" w:space="0" w:color="auto"/>
            <w:bottom w:val="none" w:sz="0" w:space="0" w:color="auto"/>
            <w:right w:val="none" w:sz="0" w:space="0" w:color="auto"/>
          </w:divBdr>
        </w:div>
        <w:div w:id="539707676">
          <w:marLeft w:val="640"/>
          <w:marRight w:val="0"/>
          <w:marTop w:val="0"/>
          <w:marBottom w:val="0"/>
          <w:divBdr>
            <w:top w:val="none" w:sz="0" w:space="0" w:color="auto"/>
            <w:left w:val="none" w:sz="0" w:space="0" w:color="auto"/>
            <w:bottom w:val="none" w:sz="0" w:space="0" w:color="auto"/>
            <w:right w:val="none" w:sz="0" w:space="0" w:color="auto"/>
          </w:divBdr>
        </w:div>
        <w:div w:id="1667857648">
          <w:marLeft w:val="640"/>
          <w:marRight w:val="0"/>
          <w:marTop w:val="0"/>
          <w:marBottom w:val="0"/>
          <w:divBdr>
            <w:top w:val="none" w:sz="0" w:space="0" w:color="auto"/>
            <w:left w:val="none" w:sz="0" w:space="0" w:color="auto"/>
            <w:bottom w:val="none" w:sz="0" w:space="0" w:color="auto"/>
            <w:right w:val="none" w:sz="0" w:space="0" w:color="auto"/>
          </w:divBdr>
        </w:div>
        <w:div w:id="1073894947">
          <w:marLeft w:val="640"/>
          <w:marRight w:val="0"/>
          <w:marTop w:val="0"/>
          <w:marBottom w:val="0"/>
          <w:divBdr>
            <w:top w:val="none" w:sz="0" w:space="0" w:color="auto"/>
            <w:left w:val="none" w:sz="0" w:space="0" w:color="auto"/>
            <w:bottom w:val="none" w:sz="0" w:space="0" w:color="auto"/>
            <w:right w:val="none" w:sz="0" w:space="0" w:color="auto"/>
          </w:divBdr>
        </w:div>
        <w:div w:id="268664503">
          <w:marLeft w:val="640"/>
          <w:marRight w:val="0"/>
          <w:marTop w:val="0"/>
          <w:marBottom w:val="0"/>
          <w:divBdr>
            <w:top w:val="none" w:sz="0" w:space="0" w:color="auto"/>
            <w:left w:val="none" w:sz="0" w:space="0" w:color="auto"/>
            <w:bottom w:val="none" w:sz="0" w:space="0" w:color="auto"/>
            <w:right w:val="none" w:sz="0" w:space="0" w:color="auto"/>
          </w:divBdr>
        </w:div>
        <w:div w:id="1862477179">
          <w:marLeft w:val="640"/>
          <w:marRight w:val="0"/>
          <w:marTop w:val="0"/>
          <w:marBottom w:val="0"/>
          <w:divBdr>
            <w:top w:val="none" w:sz="0" w:space="0" w:color="auto"/>
            <w:left w:val="none" w:sz="0" w:space="0" w:color="auto"/>
            <w:bottom w:val="none" w:sz="0" w:space="0" w:color="auto"/>
            <w:right w:val="none" w:sz="0" w:space="0" w:color="auto"/>
          </w:divBdr>
        </w:div>
        <w:div w:id="1677725588">
          <w:marLeft w:val="640"/>
          <w:marRight w:val="0"/>
          <w:marTop w:val="0"/>
          <w:marBottom w:val="0"/>
          <w:divBdr>
            <w:top w:val="none" w:sz="0" w:space="0" w:color="auto"/>
            <w:left w:val="none" w:sz="0" w:space="0" w:color="auto"/>
            <w:bottom w:val="none" w:sz="0" w:space="0" w:color="auto"/>
            <w:right w:val="none" w:sz="0" w:space="0" w:color="auto"/>
          </w:divBdr>
        </w:div>
        <w:div w:id="644551181">
          <w:marLeft w:val="640"/>
          <w:marRight w:val="0"/>
          <w:marTop w:val="0"/>
          <w:marBottom w:val="0"/>
          <w:divBdr>
            <w:top w:val="none" w:sz="0" w:space="0" w:color="auto"/>
            <w:left w:val="none" w:sz="0" w:space="0" w:color="auto"/>
            <w:bottom w:val="none" w:sz="0" w:space="0" w:color="auto"/>
            <w:right w:val="none" w:sz="0" w:space="0" w:color="auto"/>
          </w:divBdr>
        </w:div>
        <w:div w:id="347145374">
          <w:marLeft w:val="640"/>
          <w:marRight w:val="0"/>
          <w:marTop w:val="0"/>
          <w:marBottom w:val="0"/>
          <w:divBdr>
            <w:top w:val="none" w:sz="0" w:space="0" w:color="auto"/>
            <w:left w:val="none" w:sz="0" w:space="0" w:color="auto"/>
            <w:bottom w:val="none" w:sz="0" w:space="0" w:color="auto"/>
            <w:right w:val="none" w:sz="0" w:space="0" w:color="auto"/>
          </w:divBdr>
        </w:div>
        <w:div w:id="703019275">
          <w:marLeft w:val="640"/>
          <w:marRight w:val="0"/>
          <w:marTop w:val="0"/>
          <w:marBottom w:val="0"/>
          <w:divBdr>
            <w:top w:val="none" w:sz="0" w:space="0" w:color="auto"/>
            <w:left w:val="none" w:sz="0" w:space="0" w:color="auto"/>
            <w:bottom w:val="none" w:sz="0" w:space="0" w:color="auto"/>
            <w:right w:val="none" w:sz="0" w:space="0" w:color="auto"/>
          </w:divBdr>
        </w:div>
        <w:div w:id="1768424246">
          <w:marLeft w:val="640"/>
          <w:marRight w:val="0"/>
          <w:marTop w:val="0"/>
          <w:marBottom w:val="0"/>
          <w:divBdr>
            <w:top w:val="none" w:sz="0" w:space="0" w:color="auto"/>
            <w:left w:val="none" w:sz="0" w:space="0" w:color="auto"/>
            <w:bottom w:val="none" w:sz="0" w:space="0" w:color="auto"/>
            <w:right w:val="none" w:sz="0" w:space="0" w:color="auto"/>
          </w:divBdr>
        </w:div>
        <w:div w:id="1166441389">
          <w:marLeft w:val="640"/>
          <w:marRight w:val="0"/>
          <w:marTop w:val="0"/>
          <w:marBottom w:val="0"/>
          <w:divBdr>
            <w:top w:val="none" w:sz="0" w:space="0" w:color="auto"/>
            <w:left w:val="none" w:sz="0" w:space="0" w:color="auto"/>
            <w:bottom w:val="none" w:sz="0" w:space="0" w:color="auto"/>
            <w:right w:val="none" w:sz="0" w:space="0" w:color="auto"/>
          </w:divBdr>
        </w:div>
        <w:div w:id="915821335">
          <w:marLeft w:val="640"/>
          <w:marRight w:val="0"/>
          <w:marTop w:val="0"/>
          <w:marBottom w:val="0"/>
          <w:divBdr>
            <w:top w:val="none" w:sz="0" w:space="0" w:color="auto"/>
            <w:left w:val="none" w:sz="0" w:space="0" w:color="auto"/>
            <w:bottom w:val="none" w:sz="0" w:space="0" w:color="auto"/>
            <w:right w:val="none" w:sz="0" w:space="0" w:color="auto"/>
          </w:divBdr>
        </w:div>
        <w:div w:id="1135829824">
          <w:marLeft w:val="640"/>
          <w:marRight w:val="0"/>
          <w:marTop w:val="0"/>
          <w:marBottom w:val="0"/>
          <w:divBdr>
            <w:top w:val="none" w:sz="0" w:space="0" w:color="auto"/>
            <w:left w:val="none" w:sz="0" w:space="0" w:color="auto"/>
            <w:bottom w:val="none" w:sz="0" w:space="0" w:color="auto"/>
            <w:right w:val="none" w:sz="0" w:space="0" w:color="auto"/>
          </w:divBdr>
        </w:div>
        <w:div w:id="1084643110">
          <w:marLeft w:val="640"/>
          <w:marRight w:val="0"/>
          <w:marTop w:val="0"/>
          <w:marBottom w:val="0"/>
          <w:divBdr>
            <w:top w:val="none" w:sz="0" w:space="0" w:color="auto"/>
            <w:left w:val="none" w:sz="0" w:space="0" w:color="auto"/>
            <w:bottom w:val="none" w:sz="0" w:space="0" w:color="auto"/>
            <w:right w:val="none" w:sz="0" w:space="0" w:color="auto"/>
          </w:divBdr>
        </w:div>
        <w:div w:id="2040549733">
          <w:marLeft w:val="640"/>
          <w:marRight w:val="0"/>
          <w:marTop w:val="0"/>
          <w:marBottom w:val="0"/>
          <w:divBdr>
            <w:top w:val="none" w:sz="0" w:space="0" w:color="auto"/>
            <w:left w:val="none" w:sz="0" w:space="0" w:color="auto"/>
            <w:bottom w:val="none" w:sz="0" w:space="0" w:color="auto"/>
            <w:right w:val="none" w:sz="0" w:space="0" w:color="auto"/>
          </w:divBdr>
        </w:div>
        <w:div w:id="704865591">
          <w:marLeft w:val="640"/>
          <w:marRight w:val="0"/>
          <w:marTop w:val="0"/>
          <w:marBottom w:val="0"/>
          <w:divBdr>
            <w:top w:val="none" w:sz="0" w:space="0" w:color="auto"/>
            <w:left w:val="none" w:sz="0" w:space="0" w:color="auto"/>
            <w:bottom w:val="none" w:sz="0" w:space="0" w:color="auto"/>
            <w:right w:val="none" w:sz="0" w:space="0" w:color="auto"/>
          </w:divBdr>
        </w:div>
        <w:div w:id="281426695">
          <w:marLeft w:val="640"/>
          <w:marRight w:val="0"/>
          <w:marTop w:val="0"/>
          <w:marBottom w:val="0"/>
          <w:divBdr>
            <w:top w:val="none" w:sz="0" w:space="0" w:color="auto"/>
            <w:left w:val="none" w:sz="0" w:space="0" w:color="auto"/>
            <w:bottom w:val="none" w:sz="0" w:space="0" w:color="auto"/>
            <w:right w:val="none" w:sz="0" w:space="0" w:color="auto"/>
          </w:divBdr>
        </w:div>
        <w:div w:id="651369411">
          <w:marLeft w:val="640"/>
          <w:marRight w:val="0"/>
          <w:marTop w:val="0"/>
          <w:marBottom w:val="0"/>
          <w:divBdr>
            <w:top w:val="none" w:sz="0" w:space="0" w:color="auto"/>
            <w:left w:val="none" w:sz="0" w:space="0" w:color="auto"/>
            <w:bottom w:val="none" w:sz="0" w:space="0" w:color="auto"/>
            <w:right w:val="none" w:sz="0" w:space="0" w:color="auto"/>
          </w:divBdr>
        </w:div>
        <w:div w:id="231353023">
          <w:marLeft w:val="640"/>
          <w:marRight w:val="0"/>
          <w:marTop w:val="0"/>
          <w:marBottom w:val="0"/>
          <w:divBdr>
            <w:top w:val="none" w:sz="0" w:space="0" w:color="auto"/>
            <w:left w:val="none" w:sz="0" w:space="0" w:color="auto"/>
            <w:bottom w:val="none" w:sz="0" w:space="0" w:color="auto"/>
            <w:right w:val="none" w:sz="0" w:space="0" w:color="auto"/>
          </w:divBdr>
        </w:div>
        <w:div w:id="1869292909">
          <w:marLeft w:val="640"/>
          <w:marRight w:val="0"/>
          <w:marTop w:val="0"/>
          <w:marBottom w:val="0"/>
          <w:divBdr>
            <w:top w:val="none" w:sz="0" w:space="0" w:color="auto"/>
            <w:left w:val="none" w:sz="0" w:space="0" w:color="auto"/>
            <w:bottom w:val="none" w:sz="0" w:space="0" w:color="auto"/>
            <w:right w:val="none" w:sz="0" w:space="0" w:color="auto"/>
          </w:divBdr>
        </w:div>
        <w:div w:id="1646618244">
          <w:marLeft w:val="640"/>
          <w:marRight w:val="0"/>
          <w:marTop w:val="0"/>
          <w:marBottom w:val="0"/>
          <w:divBdr>
            <w:top w:val="none" w:sz="0" w:space="0" w:color="auto"/>
            <w:left w:val="none" w:sz="0" w:space="0" w:color="auto"/>
            <w:bottom w:val="none" w:sz="0" w:space="0" w:color="auto"/>
            <w:right w:val="none" w:sz="0" w:space="0" w:color="auto"/>
          </w:divBdr>
        </w:div>
        <w:div w:id="2025013672">
          <w:marLeft w:val="640"/>
          <w:marRight w:val="0"/>
          <w:marTop w:val="0"/>
          <w:marBottom w:val="0"/>
          <w:divBdr>
            <w:top w:val="none" w:sz="0" w:space="0" w:color="auto"/>
            <w:left w:val="none" w:sz="0" w:space="0" w:color="auto"/>
            <w:bottom w:val="none" w:sz="0" w:space="0" w:color="auto"/>
            <w:right w:val="none" w:sz="0" w:space="0" w:color="auto"/>
          </w:divBdr>
        </w:div>
        <w:div w:id="1677540224">
          <w:marLeft w:val="640"/>
          <w:marRight w:val="0"/>
          <w:marTop w:val="0"/>
          <w:marBottom w:val="0"/>
          <w:divBdr>
            <w:top w:val="none" w:sz="0" w:space="0" w:color="auto"/>
            <w:left w:val="none" w:sz="0" w:space="0" w:color="auto"/>
            <w:bottom w:val="none" w:sz="0" w:space="0" w:color="auto"/>
            <w:right w:val="none" w:sz="0" w:space="0" w:color="auto"/>
          </w:divBdr>
        </w:div>
        <w:div w:id="969867529">
          <w:marLeft w:val="640"/>
          <w:marRight w:val="0"/>
          <w:marTop w:val="0"/>
          <w:marBottom w:val="0"/>
          <w:divBdr>
            <w:top w:val="none" w:sz="0" w:space="0" w:color="auto"/>
            <w:left w:val="none" w:sz="0" w:space="0" w:color="auto"/>
            <w:bottom w:val="none" w:sz="0" w:space="0" w:color="auto"/>
            <w:right w:val="none" w:sz="0" w:space="0" w:color="auto"/>
          </w:divBdr>
        </w:div>
        <w:div w:id="1121340298">
          <w:marLeft w:val="640"/>
          <w:marRight w:val="0"/>
          <w:marTop w:val="0"/>
          <w:marBottom w:val="0"/>
          <w:divBdr>
            <w:top w:val="none" w:sz="0" w:space="0" w:color="auto"/>
            <w:left w:val="none" w:sz="0" w:space="0" w:color="auto"/>
            <w:bottom w:val="none" w:sz="0" w:space="0" w:color="auto"/>
            <w:right w:val="none" w:sz="0" w:space="0" w:color="auto"/>
          </w:divBdr>
        </w:div>
        <w:div w:id="427042808">
          <w:marLeft w:val="640"/>
          <w:marRight w:val="0"/>
          <w:marTop w:val="0"/>
          <w:marBottom w:val="0"/>
          <w:divBdr>
            <w:top w:val="none" w:sz="0" w:space="0" w:color="auto"/>
            <w:left w:val="none" w:sz="0" w:space="0" w:color="auto"/>
            <w:bottom w:val="none" w:sz="0" w:space="0" w:color="auto"/>
            <w:right w:val="none" w:sz="0" w:space="0" w:color="auto"/>
          </w:divBdr>
        </w:div>
        <w:div w:id="1966884930">
          <w:marLeft w:val="640"/>
          <w:marRight w:val="0"/>
          <w:marTop w:val="0"/>
          <w:marBottom w:val="0"/>
          <w:divBdr>
            <w:top w:val="none" w:sz="0" w:space="0" w:color="auto"/>
            <w:left w:val="none" w:sz="0" w:space="0" w:color="auto"/>
            <w:bottom w:val="none" w:sz="0" w:space="0" w:color="auto"/>
            <w:right w:val="none" w:sz="0" w:space="0" w:color="auto"/>
          </w:divBdr>
        </w:div>
        <w:div w:id="930091403">
          <w:marLeft w:val="640"/>
          <w:marRight w:val="0"/>
          <w:marTop w:val="0"/>
          <w:marBottom w:val="0"/>
          <w:divBdr>
            <w:top w:val="none" w:sz="0" w:space="0" w:color="auto"/>
            <w:left w:val="none" w:sz="0" w:space="0" w:color="auto"/>
            <w:bottom w:val="none" w:sz="0" w:space="0" w:color="auto"/>
            <w:right w:val="none" w:sz="0" w:space="0" w:color="auto"/>
          </w:divBdr>
        </w:div>
        <w:div w:id="427966850">
          <w:marLeft w:val="640"/>
          <w:marRight w:val="0"/>
          <w:marTop w:val="0"/>
          <w:marBottom w:val="0"/>
          <w:divBdr>
            <w:top w:val="none" w:sz="0" w:space="0" w:color="auto"/>
            <w:left w:val="none" w:sz="0" w:space="0" w:color="auto"/>
            <w:bottom w:val="none" w:sz="0" w:space="0" w:color="auto"/>
            <w:right w:val="none" w:sz="0" w:space="0" w:color="auto"/>
          </w:divBdr>
        </w:div>
        <w:div w:id="658920035">
          <w:marLeft w:val="640"/>
          <w:marRight w:val="0"/>
          <w:marTop w:val="0"/>
          <w:marBottom w:val="0"/>
          <w:divBdr>
            <w:top w:val="none" w:sz="0" w:space="0" w:color="auto"/>
            <w:left w:val="none" w:sz="0" w:space="0" w:color="auto"/>
            <w:bottom w:val="none" w:sz="0" w:space="0" w:color="auto"/>
            <w:right w:val="none" w:sz="0" w:space="0" w:color="auto"/>
          </w:divBdr>
        </w:div>
        <w:div w:id="942344652">
          <w:marLeft w:val="640"/>
          <w:marRight w:val="0"/>
          <w:marTop w:val="0"/>
          <w:marBottom w:val="0"/>
          <w:divBdr>
            <w:top w:val="none" w:sz="0" w:space="0" w:color="auto"/>
            <w:left w:val="none" w:sz="0" w:space="0" w:color="auto"/>
            <w:bottom w:val="none" w:sz="0" w:space="0" w:color="auto"/>
            <w:right w:val="none" w:sz="0" w:space="0" w:color="auto"/>
          </w:divBdr>
        </w:div>
        <w:div w:id="1878660076">
          <w:marLeft w:val="640"/>
          <w:marRight w:val="0"/>
          <w:marTop w:val="0"/>
          <w:marBottom w:val="0"/>
          <w:divBdr>
            <w:top w:val="none" w:sz="0" w:space="0" w:color="auto"/>
            <w:left w:val="none" w:sz="0" w:space="0" w:color="auto"/>
            <w:bottom w:val="none" w:sz="0" w:space="0" w:color="auto"/>
            <w:right w:val="none" w:sz="0" w:space="0" w:color="auto"/>
          </w:divBdr>
        </w:div>
        <w:div w:id="1495878534">
          <w:marLeft w:val="640"/>
          <w:marRight w:val="0"/>
          <w:marTop w:val="0"/>
          <w:marBottom w:val="0"/>
          <w:divBdr>
            <w:top w:val="none" w:sz="0" w:space="0" w:color="auto"/>
            <w:left w:val="none" w:sz="0" w:space="0" w:color="auto"/>
            <w:bottom w:val="none" w:sz="0" w:space="0" w:color="auto"/>
            <w:right w:val="none" w:sz="0" w:space="0" w:color="auto"/>
          </w:divBdr>
        </w:div>
        <w:div w:id="2144275126">
          <w:marLeft w:val="640"/>
          <w:marRight w:val="0"/>
          <w:marTop w:val="0"/>
          <w:marBottom w:val="0"/>
          <w:divBdr>
            <w:top w:val="none" w:sz="0" w:space="0" w:color="auto"/>
            <w:left w:val="none" w:sz="0" w:space="0" w:color="auto"/>
            <w:bottom w:val="none" w:sz="0" w:space="0" w:color="auto"/>
            <w:right w:val="none" w:sz="0" w:space="0" w:color="auto"/>
          </w:divBdr>
        </w:div>
        <w:div w:id="1619023659">
          <w:marLeft w:val="640"/>
          <w:marRight w:val="0"/>
          <w:marTop w:val="0"/>
          <w:marBottom w:val="0"/>
          <w:divBdr>
            <w:top w:val="none" w:sz="0" w:space="0" w:color="auto"/>
            <w:left w:val="none" w:sz="0" w:space="0" w:color="auto"/>
            <w:bottom w:val="none" w:sz="0" w:space="0" w:color="auto"/>
            <w:right w:val="none" w:sz="0" w:space="0" w:color="auto"/>
          </w:divBdr>
        </w:div>
        <w:div w:id="838620624">
          <w:marLeft w:val="640"/>
          <w:marRight w:val="0"/>
          <w:marTop w:val="0"/>
          <w:marBottom w:val="0"/>
          <w:divBdr>
            <w:top w:val="none" w:sz="0" w:space="0" w:color="auto"/>
            <w:left w:val="none" w:sz="0" w:space="0" w:color="auto"/>
            <w:bottom w:val="none" w:sz="0" w:space="0" w:color="auto"/>
            <w:right w:val="none" w:sz="0" w:space="0" w:color="auto"/>
          </w:divBdr>
        </w:div>
        <w:div w:id="880750719">
          <w:marLeft w:val="640"/>
          <w:marRight w:val="0"/>
          <w:marTop w:val="0"/>
          <w:marBottom w:val="0"/>
          <w:divBdr>
            <w:top w:val="none" w:sz="0" w:space="0" w:color="auto"/>
            <w:left w:val="none" w:sz="0" w:space="0" w:color="auto"/>
            <w:bottom w:val="none" w:sz="0" w:space="0" w:color="auto"/>
            <w:right w:val="none" w:sz="0" w:space="0" w:color="auto"/>
          </w:divBdr>
        </w:div>
      </w:divsChild>
    </w:div>
    <w:div w:id="2100826565">
      <w:bodyDiv w:val="1"/>
      <w:marLeft w:val="0"/>
      <w:marRight w:val="0"/>
      <w:marTop w:val="0"/>
      <w:marBottom w:val="0"/>
      <w:divBdr>
        <w:top w:val="none" w:sz="0" w:space="0" w:color="auto"/>
        <w:left w:val="none" w:sz="0" w:space="0" w:color="auto"/>
        <w:bottom w:val="none" w:sz="0" w:space="0" w:color="auto"/>
        <w:right w:val="none" w:sz="0" w:space="0" w:color="auto"/>
      </w:divBdr>
    </w:div>
    <w:div w:id="2128498648">
      <w:bodyDiv w:val="1"/>
      <w:marLeft w:val="0"/>
      <w:marRight w:val="0"/>
      <w:marTop w:val="0"/>
      <w:marBottom w:val="0"/>
      <w:divBdr>
        <w:top w:val="none" w:sz="0" w:space="0" w:color="auto"/>
        <w:left w:val="none" w:sz="0" w:space="0" w:color="auto"/>
        <w:bottom w:val="none" w:sz="0" w:space="0" w:color="auto"/>
        <w:right w:val="none" w:sz="0" w:space="0" w:color="auto"/>
      </w:divBdr>
      <w:divsChild>
        <w:div w:id="240067247">
          <w:marLeft w:val="640"/>
          <w:marRight w:val="0"/>
          <w:marTop w:val="0"/>
          <w:marBottom w:val="0"/>
          <w:divBdr>
            <w:top w:val="none" w:sz="0" w:space="0" w:color="auto"/>
            <w:left w:val="none" w:sz="0" w:space="0" w:color="auto"/>
            <w:bottom w:val="none" w:sz="0" w:space="0" w:color="auto"/>
            <w:right w:val="none" w:sz="0" w:space="0" w:color="auto"/>
          </w:divBdr>
        </w:div>
        <w:div w:id="801654344">
          <w:marLeft w:val="640"/>
          <w:marRight w:val="0"/>
          <w:marTop w:val="0"/>
          <w:marBottom w:val="0"/>
          <w:divBdr>
            <w:top w:val="none" w:sz="0" w:space="0" w:color="auto"/>
            <w:left w:val="none" w:sz="0" w:space="0" w:color="auto"/>
            <w:bottom w:val="none" w:sz="0" w:space="0" w:color="auto"/>
            <w:right w:val="none" w:sz="0" w:space="0" w:color="auto"/>
          </w:divBdr>
        </w:div>
        <w:div w:id="1346175019">
          <w:marLeft w:val="640"/>
          <w:marRight w:val="0"/>
          <w:marTop w:val="0"/>
          <w:marBottom w:val="0"/>
          <w:divBdr>
            <w:top w:val="none" w:sz="0" w:space="0" w:color="auto"/>
            <w:left w:val="none" w:sz="0" w:space="0" w:color="auto"/>
            <w:bottom w:val="none" w:sz="0" w:space="0" w:color="auto"/>
            <w:right w:val="none" w:sz="0" w:space="0" w:color="auto"/>
          </w:divBdr>
        </w:div>
        <w:div w:id="2065130224">
          <w:marLeft w:val="640"/>
          <w:marRight w:val="0"/>
          <w:marTop w:val="0"/>
          <w:marBottom w:val="0"/>
          <w:divBdr>
            <w:top w:val="none" w:sz="0" w:space="0" w:color="auto"/>
            <w:left w:val="none" w:sz="0" w:space="0" w:color="auto"/>
            <w:bottom w:val="none" w:sz="0" w:space="0" w:color="auto"/>
            <w:right w:val="none" w:sz="0" w:space="0" w:color="auto"/>
          </w:divBdr>
        </w:div>
        <w:div w:id="1198548844">
          <w:marLeft w:val="640"/>
          <w:marRight w:val="0"/>
          <w:marTop w:val="0"/>
          <w:marBottom w:val="0"/>
          <w:divBdr>
            <w:top w:val="none" w:sz="0" w:space="0" w:color="auto"/>
            <w:left w:val="none" w:sz="0" w:space="0" w:color="auto"/>
            <w:bottom w:val="none" w:sz="0" w:space="0" w:color="auto"/>
            <w:right w:val="none" w:sz="0" w:space="0" w:color="auto"/>
          </w:divBdr>
        </w:div>
        <w:div w:id="1349060552">
          <w:marLeft w:val="640"/>
          <w:marRight w:val="0"/>
          <w:marTop w:val="0"/>
          <w:marBottom w:val="0"/>
          <w:divBdr>
            <w:top w:val="none" w:sz="0" w:space="0" w:color="auto"/>
            <w:left w:val="none" w:sz="0" w:space="0" w:color="auto"/>
            <w:bottom w:val="none" w:sz="0" w:space="0" w:color="auto"/>
            <w:right w:val="none" w:sz="0" w:space="0" w:color="auto"/>
          </w:divBdr>
        </w:div>
        <w:div w:id="87432170">
          <w:marLeft w:val="640"/>
          <w:marRight w:val="0"/>
          <w:marTop w:val="0"/>
          <w:marBottom w:val="0"/>
          <w:divBdr>
            <w:top w:val="none" w:sz="0" w:space="0" w:color="auto"/>
            <w:left w:val="none" w:sz="0" w:space="0" w:color="auto"/>
            <w:bottom w:val="none" w:sz="0" w:space="0" w:color="auto"/>
            <w:right w:val="none" w:sz="0" w:space="0" w:color="auto"/>
          </w:divBdr>
        </w:div>
        <w:div w:id="1642035082">
          <w:marLeft w:val="640"/>
          <w:marRight w:val="0"/>
          <w:marTop w:val="0"/>
          <w:marBottom w:val="0"/>
          <w:divBdr>
            <w:top w:val="none" w:sz="0" w:space="0" w:color="auto"/>
            <w:left w:val="none" w:sz="0" w:space="0" w:color="auto"/>
            <w:bottom w:val="none" w:sz="0" w:space="0" w:color="auto"/>
            <w:right w:val="none" w:sz="0" w:space="0" w:color="auto"/>
          </w:divBdr>
        </w:div>
        <w:div w:id="372460841">
          <w:marLeft w:val="640"/>
          <w:marRight w:val="0"/>
          <w:marTop w:val="0"/>
          <w:marBottom w:val="0"/>
          <w:divBdr>
            <w:top w:val="none" w:sz="0" w:space="0" w:color="auto"/>
            <w:left w:val="none" w:sz="0" w:space="0" w:color="auto"/>
            <w:bottom w:val="none" w:sz="0" w:space="0" w:color="auto"/>
            <w:right w:val="none" w:sz="0" w:space="0" w:color="auto"/>
          </w:divBdr>
        </w:div>
        <w:div w:id="1194539421">
          <w:marLeft w:val="640"/>
          <w:marRight w:val="0"/>
          <w:marTop w:val="0"/>
          <w:marBottom w:val="0"/>
          <w:divBdr>
            <w:top w:val="none" w:sz="0" w:space="0" w:color="auto"/>
            <w:left w:val="none" w:sz="0" w:space="0" w:color="auto"/>
            <w:bottom w:val="none" w:sz="0" w:space="0" w:color="auto"/>
            <w:right w:val="none" w:sz="0" w:space="0" w:color="auto"/>
          </w:divBdr>
        </w:div>
        <w:div w:id="1599218338">
          <w:marLeft w:val="640"/>
          <w:marRight w:val="0"/>
          <w:marTop w:val="0"/>
          <w:marBottom w:val="0"/>
          <w:divBdr>
            <w:top w:val="none" w:sz="0" w:space="0" w:color="auto"/>
            <w:left w:val="none" w:sz="0" w:space="0" w:color="auto"/>
            <w:bottom w:val="none" w:sz="0" w:space="0" w:color="auto"/>
            <w:right w:val="none" w:sz="0" w:space="0" w:color="auto"/>
          </w:divBdr>
        </w:div>
        <w:div w:id="1130171122">
          <w:marLeft w:val="640"/>
          <w:marRight w:val="0"/>
          <w:marTop w:val="0"/>
          <w:marBottom w:val="0"/>
          <w:divBdr>
            <w:top w:val="none" w:sz="0" w:space="0" w:color="auto"/>
            <w:left w:val="none" w:sz="0" w:space="0" w:color="auto"/>
            <w:bottom w:val="none" w:sz="0" w:space="0" w:color="auto"/>
            <w:right w:val="none" w:sz="0" w:space="0" w:color="auto"/>
          </w:divBdr>
        </w:div>
        <w:div w:id="1833643919">
          <w:marLeft w:val="640"/>
          <w:marRight w:val="0"/>
          <w:marTop w:val="0"/>
          <w:marBottom w:val="0"/>
          <w:divBdr>
            <w:top w:val="none" w:sz="0" w:space="0" w:color="auto"/>
            <w:left w:val="none" w:sz="0" w:space="0" w:color="auto"/>
            <w:bottom w:val="none" w:sz="0" w:space="0" w:color="auto"/>
            <w:right w:val="none" w:sz="0" w:space="0" w:color="auto"/>
          </w:divBdr>
        </w:div>
        <w:div w:id="501286782">
          <w:marLeft w:val="640"/>
          <w:marRight w:val="0"/>
          <w:marTop w:val="0"/>
          <w:marBottom w:val="0"/>
          <w:divBdr>
            <w:top w:val="none" w:sz="0" w:space="0" w:color="auto"/>
            <w:left w:val="none" w:sz="0" w:space="0" w:color="auto"/>
            <w:bottom w:val="none" w:sz="0" w:space="0" w:color="auto"/>
            <w:right w:val="none" w:sz="0" w:space="0" w:color="auto"/>
          </w:divBdr>
        </w:div>
        <w:div w:id="1759323544">
          <w:marLeft w:val="640"/>
          <w:marRight w:val="0"/>
          <w:marTop w:val="0"/>
          <w:marBottom w:val="0"/>
          <w:divBdr>
            <w:top w:val="none" w:sz="0" w:space="0" w:color="auto"/>
            <w:left w:val="none" w:sz="0" w:space="0" w:color="auto"/>
            <w:bottom w:val="none" w:sz="0" w:space="0" w:color="auto"/>
            <w:right w:val="none" w:sz="0" w:space="0" w:color="auto"/>
          </w:divBdr>
        </w:div>
        <w:div w:id="1217090127">
          <w:marLeft w:val="640"/>
          <w:marRight w:val="0"/>
          <w:marTop w:val="0"/>
          <w:marBottom w:val="0"/>
          <w:divBdr>
            <w:top w:val="none" w:sz="0" w:space="0" w:color="auto"/>
            <w:left w:val="none" w:sz="0" w:space="0" w:color="auto"/>
            <w:bottom w:val="none" w:sz="0" w:space="0" w:color="auto"/>
            <w:right w:val="none" w:sz="0" w:space="0" w:color="auto"/>
          </w:divBdr>
        </w:div>
        <w:div w:id="875193460">
          <w:marLeft w:val="640"/>
          <w:marRight w:val="0"/>
          <w:marTop w:val="0"/>
          <w:marBottom w:val="0"/>
          <w:divBdr>
            <w:top w:val="none" w:sz="0" w:space="0" w:color="auto"/>
            <w:left w:val="none" w:sz="0" w:space="0" w:color="auto"/>
            <w:bottom w:val="none" w:sz="0" w:space="0" w:color="auto"/>
            <w:right w:val="none" w:sz="0" w:space="0" w:color="auto"/>
          </w:divBdr>
        </w:div>
        <w:div w:id="1567690874">
          <w:marLeft w:val="640"/>
          <w:marRight w:val="0"/>
          <w:marTop w:val="0"/>
          <w:marBottom w:val="0"/>
          <w:divBdr>
            <w:top w:val="none" w:sz="0" w:space="0" w:color="auto"/>
            <w:left w:val="none" w:sz="0" w:space="0" w:color="auto"/>
            <w:bottom w:val="none" w:sz="0" w:space="0" w:color="auto"/>
            <w:right w:val="none" w:sz="0" w:space="0" w:color="auto"/>
          </w:divBdr>
        </w:div>
        <w:div w:id="784740609">
          <w:marLeft w:val="640"/>
          <w:marRight w:val="0"/>
          <w:marTop w:val="0"/>
          <w:marBottom w:val="0"/>
          <w:divBdr>
            <w:top w:val="none" w:sz="0" w:space="0" w:color="auto"/>
            <w:left w:val="none" w:sz="0" w:space="0" w:color="auto"/>
            <w:bottom w:val="none" w:sz="0" w:space="0" w:color="auto"/>
            <w:right w:val="none" w:sz="0" w:space="0" w:color="auto"/>
          </w:divBdr>
        </w:div>
        <w:div w:id="414785082">
          <w:marLeft w:val="640"/>
          <w:marRight w:val="0"/>
          <w:marTop w:val="0"/>
          <w:marBottom w:val="0"/>
          <w:divBdr>
            <w:top w:val="none" w:sz="0" w:space="0" w:color="auto"/>
            <w:left w:val="none" w:sz="0" w:space="0" w:color="auto"/>
            <w:bottom w:val="none" w:sz="0" w:space="0" w:color="auto"/>
            <w:right w:val="none" w:sz="0" w:space="0" w:color="auto"/>
          </w:divBdr>
        </w:div>
        <w:div w:id="939215873">
          <w:marLeft w:val="640"/>
          <w:marRight w:val="0"/>
          <w:marTop w:val="0"/>
          <w:marBottom w:val="0"/>
          <w:divBdr>
            <w:top w:val="none" w:sz="0" w:space="0" w:color="auto"/>
            <w:left w:val="none" w:sz="0" w:space="0" w:color="auto"/>
            <w:bottom w:val="none" w:sz="0" w:space="0" w:color="auto"/>
            <w:right w:val="none" w:sz="0" w:space="0" w:color="auto"/>
          </w:divBdr>
        </w:div>
        <w:div w:id="1892426582">
          <w:marLeft w:val="640"/>
          <w:marRight w:val="0"/>
          <w:marTop w:val="0"/>
          <w:marBottom w:val="0"/>
          <w:divBdr>
            <w:top w:val="none" w:sz="0" w:space="0" w:color="auto"/>
            <w:left w:val="none" w:sz="0" w:space="0" w:color="auto"/>
            <w:bottom w:val="none" w:sz="0" w:space="0" w:color="auto"/>
            <w:right w:val="none" w:sz="0" w:space="0" w:color="auto"/>
          </w:divBdr>
        </w:div>
        <w:div w:id="776216671">
          <w:marLeft w:val="640"/>
          <w:marRight w:val="0"/>
          <w:marTop w:val="0"/>
          <w:marBottom w:val="0"/>
          <w:divBdr>
            <w:top w:val="none" w:sz="0" w:space="0" w:color="auto"/>
            <w:left w:val="none" w:sz="0" w:space="0" w:color="auto"/>
            <w:bottom w:val="none" w:sz="0" w:space="0" w:color="auto"/>
            <w:right w:val="none" w:sz="0" w:space="0" w:color="auto"/>
          </w:divBdr>
        </w:div>
        <w:div w:id="1877741096">
          <w:marLeft w:val="640"/>
          <w:marRight w:val="0"/>
          <w:marTop w:val="0"/>
          <w:marBottom w:val="0"/>
          <w:divBdr>
            <w:top w:val="none" w:sz="0" w:space="0" w:color="auto"/>
            <w:left w:val="none" w:sz="0" w:space="0" w:color="auto"/>
            <w:bottom w:val="none" w:sz="0" w:space="0" w:color="auto"/>
            <w:right w:val="none" w:sz="0" w:space="0" w:color="auto"/>
          </w:divBdr>
        </w:div>
        <w:div w:id="749086379">
          <w:marLeft w:val="640"/>
          <w:marRight w:val="0"/>
          <w:marTop w:val="0"/>
          <w:marBottom w:val="0"/>
          <w:divBdr>
            <w:top w:val="none" w:sz="0" w:space="0" w:color="auto"/>
            <w:left w:val="none" w:sz="0" w:space="0" w:color="auto"/>
            <w:bottom w:val="none" w:sz="0" w:space="0" w:color="auto"/>
            <w:right w:val="none" w:sz="0" w:space="0" w:color="auto"/>
          </w:divBdr>
        </w:div>
        <w:div w:id="2112582792">
          <w:marLeft w:val="640"/>
          <w:marRight w:val="0"/>
          <w:marTop w:val="0"/>
          <w:marBottom w:val="0"/>
          <w:divBdr>
            <w:top w:val="none" w:sz="0" w:space="0" w:color="auto"/>
            <w:left w:val="none" w:sz="0" w:space="0" w:color="auto"/>
            <w:bottom w:val="none" w:sz="0" w:space="0" w:color="auto"/>
            <w:right w:val="none" w:sz="0" w:space="0" w:color="auto"/>
          </w:divBdr>
        </w:div>
        <w:div w:id="792871618">
          <w:marLeft w:val="640"/>
          <w:marRight w:val="0"/>
          <w:marTop w:val="0"/>
          <w:marBottom w:val="0"/>
          <w:divBdr>
            <w:top w:val="none" w:sz="0" w:space="0" w:color="auto"/>
            <w:left w:val="none" w:sz="0" w:space="0" w:color="auto"/>
            <w:bottom w:val="none" w:sz="0" w:space="0" w:color="auto"/>
            <w:right w:val="none" w:sz="0" w:space="0" w:color="auto"/>
          </w:divBdr>
        </w:div>
        <w:div w:id="743258186">
          <w:marLeft w:val="640"/>
          <w:marRight w:val="0"/>
          <w:marTop w:val="0"/>
          <w:marBottom w:val="0"/>
          <w:divBdr>
            <w:top w:val="none" w:sz="0" w:space="0" w:color="auto"/>
            <w:left w:val="none" w:sz="0" w:space="0" w:color="auto"/>
            <w:bottom w:val="none" w:sz="0" w:space="0" w:color="auto"/>
            <w:right w:val="none" w:sz="0" w:space="0" w:color="auto"/>
          </w:divBdr>
        </w:div>
        <w:div w:id="182668470">
          <w:marLeft w:val="640"/>
          <w:marRight w:val="0"/>
          <w:marTop w:val="0"/>
          <w:marBottom w:val="0"/>
          <w:divBdr>
            <w:top w:val="none" w:sz="0" w:space="0" w:color="auto"/>
            <w:left w:val="none" w:sz="0" w:space="0" w:color="auto"/>
            <w:bottom w:val="none" w:sz="0" w:space="0" w:color="auto"/>
            <w:right w:val="none" w:sz="0" w:space="0" w:color="auto"/>
          </w:divBdr>
        </w:div>
        <w:div w:id="172114057">
          <w:marLeft w:val="640"/>
          <w:marRight w:val="0"/>
          <w:marTop w:val="0"/>
          <w:marBottom w:val="0"/>
          <w:divBdr>
            <w:top w:val="none" w:sz="0" w:space="0" w:color="auto"/>
            <w:left w:val="none" w:sz="0" w:space="0" w:color="auto"/>
            <w:bottom w:val="none" w:sz="0" w:space="0" w:color="auto"/>
            <w:right w:val="none" w:sz="0" w:space="0" w:color="auto"/>
          </w:divBdr>
        </w:div>
        <w:div w:id="1342583061">
          <w:marLeft w:val="640"/>
          <w:marRight w:val="0"/>
          <w:marTop w:val="0"/>
          <w:marBottom w:val="0"/>
          <w:divBdr>
            <w:top w:val="none" w:sz="0" w:space="0" w:color="auto"/>
            <w:left w:val="none" w:sz="0" w:space="0" w:color="auto"/>
            <w:bottom w:val="none" w:sz="0" w:space="0" w:color="auto"/>
            <w:right w:val="none" w:sz="0" w:space="0" w:color="auto"/>
          </w:divBdr>
        </w:div>
        <w:div w:id="2083677153">
          <w:marLeft w:val="640"/>
          <w:marRight w:val="0"/>
          <w:marTop w:val="0"/>
          <w:marBottom w:val="0"/>
          <w:divBdr>
            <w:top w:val="none" w:sz="0" w:space="0" w:color="auto"/>
            <w:left w:val="none" w:sz="0" w:space="0" w:color="auto"/>
            <w:bottom w:val="none" w:sz="0" w:space="0" w:color="auto"/>
            <w:right w:val="none" w:sz="0" w:space="0" w:color="auto"/>
          </w:divBdr>
        </w:div>
        <w:div w:id="1220941064">
          <w:marLeft w:val="640"/>
          <w:marRight w:val="0"/>
          <w:marTop w:val="0"/>
          <w:marBottom w:val="0"/>
          <w:divBdr>
            <w:top w:val="none" w:sz="0" w:space="0" w:color="auto"/>
            <w:left w:val="none" w:sz="0" w:space="0" w:color="auto"/>
            <w:bottom w:val="none" w:sz="0" w:space="0" w:color="auto"/>
            <w:right w:val="none" w:sz="0" w:space="0" w:color="auto"/>
          </w:divBdr>
        </w:div>
        <w:div w:id="1803384722">
          <w:marLeft w:val="640"/>
          <w:marRight w:val="0"/>
          <w:marTop w:val="0"/>
          <w:marBottom w:val="0"/>
          <w:divBdr>
            <w:top w:val="none" w:sz="0" w:space="0" w:color="auto"/>
            <w:left w:val="none" w:sz="0" w:space="0" w:color="auto"/>
            <w:bottom w:val="none" w:sz="0" w:space="0" w:color="auto"/>
            <w:right w:val="none" w:sz="0" w:space="0" w:color="auto"/>
          </w:divBdr>
        </w:div>
        <w:div w:id="1131706406">
          <w:marLeft w:val="640"/>
          <w:marRight w:val="0"/>
          <w:marTop w:val="0"/>
          <w:marBottom w:val="0"/>
          <w:divBdr>
            <w:top w:val="none" w:sz="0" w:space="0" w:color="auto"/>
            <w:left w:val="none" w:sz="0" w:space="0" w:color="auto"/>
            <w:bottom w:val="none" w:sz="0" w:space="0" w:color="auto"/>
            <w:right w:val="none" w:sz="0" w:space="0" w:color="auto"/>
          </w:divBdr>
        </w:div>
        <w:div w:id="8069146">
          <w:marLeft w:val="640"/>
          <w:marRight w:val="0"/>
          <w:marTop w:val="0"/>
          <w:marBottom w:val="0"/>
          <w:divBdr>
            <w:top w:val="none" w:sz="0" w:space="0" w:color="auto"/>
            <w:left w:val="none" w:sz="0" w:space="0" w:color="auto"/>
            <w:bottom w:val="none" w:sz="0" w:space="0" w:color="auto"/>
            <w:right w:val="none" w:sz="0" w:space="0" w:color="auto"/>
          </w:divBdr>
        </w:div>
        <w:div w:id="540828185">
          <w:marLeft w:val="640"/>
          <w:marRight w:val="0"/>
          <w:marTop w:val="0"/>
          <w:marBottom w:val="0"/>
          <w:divBdr>
            <w:top w:val="none" w:sz="0" w:space="0" w:color="auto"/>
            <w:left w:val="none" w:sz="0" w:space="0" w:color="auto"/>
            <w:bottom w:val="none" w:sz="0" w:space="0" w:color="auto"/>
            <w:right w:val="none" w:sz="0" w:space="0" w:color="auto"/>
          </w:divBdr>
        </w:div>
        <w:div w:id="166795219">
          <w:marLeft w:val="640"/>
          <w:marRight w:val="0"/>
          <w:marTop w:val="0"/>
          <w:marBottom w:val="0"/>
          <w:divBdr>
            <w:top w:val="none" w:sz="0" w:space="0" w:color="auto"/>
            <w:left w:val="none" w:sz="0" w:space="0" w:color="auto"/>
            <w:bottom w:val="none" w:sz="0" w:space="0" w:color="auto"/>
            <w:right w:val="none" w:sz="0" w:space="0" w:color="auto"/>
          </w:divBdr>
        </w:div>
        <w:div w:id="436490834">
          <w:marLeft w:val="640"/>
          <w:marRight w:val="0"/>
          <w:marTop w:val="0"/>
          <w:marBottom w:val="0"/>
          <w:divBdr>
            <w:top w:val="none" w:sz="0" w:space="0" w:color="auto"/>
            <w:left w:val="none" w:sz="0" w:space="0" w:color="auto"/>
            <w:bottom w:val="none" w:sz="0" w:space="0" w:color="auto"/>
            <w:right w:val="none" w:sz="0" w:space="0" w:color="auto"/>
          </w:divBdr>
        </w:div>
        <w:div w:id="649361923">
          <w:marLeft w:val="640"/>
          <w:marRight w:val="0"/>
          <w:marTop w:val="0"/>
          <w:marBottom w:val="0"/>
          <w:divBdr>
            <w:top w:val="none" w:sz="0" w:space="0" w:color="auto"/>
            <w:left w:val="none" w:sz="0" w:space="0" w:color="auto"/>
            <w:bottom w:val="none" w:sz="0" w:space="0" w:color="auto"/>
            <w:right w:val="none" w:sz="0" w:space="0" w:color="auto"/>
          </w:divBdr>
        </w:div>
        <w:div w:id="1645508415">
          <w:marLeft w:val="640"/>
          <w:marRight w:val="0"/>
          <w:marTop w:val="0"/>
          <w:marBottom w:val="0"/>
          <w:divBdr>
            <w:top w:val="none" w:sz="0" w:space="0" w:color="auto"/>
            <w:left w:val="none" w:sz="0" w:space="0" w:color="auto"/>
            <w:bottom w:val="none" w:sz="0" w:space="0" w:color="auto"/>
            <w:right w:val="none" w:sz="0" w:space="0" w:color="auto"/>
          </w:divBdr>
        </w:div>
        <w:div w:id="1517187226">
          <w:marLeft w:val="640"/>
          <w:marRight w:val="0"/>
          <w:marTop w:val="0"/>
          <w:marBottom w:val="0"/>
          <w:divBdr>
            <w:top w:val="none" w:sz="0" w:space="0" w:color="auto"/>
            <w:left w:val="none" w:sz="0" w:space="0" w:color="auto"/>
            <w:bottom w:val="none" w:sz="0" w:space="0" w:color="auto"/>
            <w:right w:val="none" w:sz="0" w:space="0" w:color="auto"/>
          </w:divBdr>
        </w:div>
        <w:div w:id="1748573476">
          <w:marLeft w:val="640"/>
          <w:marRight w:val="0"/>
          <w:marTop w:val="0"/>
          <w:marBottom w:val="0"/>
          <w:divBdr>
            <w:top w:val="none" w:sz="0" w:space="0" w:color="auto"/>
            <w:left w:val="none" w:sz="0" w:space="0" w:color="auto"/>
            <w:bottom w:val="none" w:sz="0" w:space="0" w:color="auto"/>
            <w:right w:val="none" w:sz="0" w:space="0" w:color="auto"/>
          </w:divBdr>
        </w:div>
        <w:div w:id="1853832981">
          <w:marLeft w:val="640"/>
          <w:marRight w:val="0"/>
          <w:marTop w:val="0"/>
          <w:marBottom w:val="0"/>
          <w:divBdr>
            <w:top w:val="none" w:sz="0" w:space="0" w:color="auto"/>
            <w:left w:val="none" w:sz="0" w:space="0" w:color="auto"/>
            <w:bottom w:val="none" w:sz="0" w:space="0" w:color="auto"/>
            <w:right w:val="none" w:sz="0" w:space="0" w:color="auto"/>
          </w:divBdr>
        </w:div>
        <w:div w:id="514274838">
          <w:marLeft w:val="640"/>
          <w:marRight w:val="0"/>
          <w:marTop w:val="0"/>
          <w:marBottom w:val="0"/>
          <w:divBdr>
            <w:top w:val="none" w:sz="0" w:space="0" w:color="auto"/>
            <w:left w:val="none" w:sz="0" w:space="0" w:color="auto"/>
            <w:bottom w:val="none" w:sz="0" w:space="0" w:color="auto"/>
            <w:right w:val="none" w:sz="0" w:space="0" w:color="auto"/>
          </w:divBdr>
        </w:div>
        <w:div w:id="1995715136">
          <w:marLeft w:val="640"/>
          <w:marRight w:val="0"/>
          <w:marTop w:val="0"/>
          <w:marBottom w:val="0"/>
          <w:divBdr>
            <w:top w:val="none" w:sz="0" w:space="0" w:color="auto"/>
            <w:left w:val="none" w:sz="0" w:space="0" w:color="auto"/>
            <w:bottom w:val="none" w:sz="0" w:space="0" w:color="auto"/>
            <w:right w:val="none" w:sz="0" w:space="0" w:color="auto"/>
          </w:divBdr>
        </w:div>
        <w:div w:id="1518420219">
          <w:marLeft w:val="640"/>
          <w:marRight w:val="0"/>
          <w:marTop w:val="0"/>
          <w:marBottom w:val="0"/>
          <w:divBdr>
            <w:top w:val="none" w:sz="0" w:space="0" w:color="auto"/>
            <w:left w:val="none" w:sz="0" w:space="0" w:color="auto"/>
            <w:bottom w:val="none" w:sz="0" w:space="0" w:color="auto"/>
            <w:right w:val="none" w:sz="0" w:space="0" w:color="auto"/>
          </w:divBdr>
        </w:div>
      </w:divsChild>
    </w:div>
    <w:div w:id="2131513608">
      <w:bodyDiv w:val="1"/>
      <w:marLeft w:val="0"/>
      <w:marRight w:val="0"/>
      <w:marTop w:val="0"/>
      <w:marBottom w:val="0"/>
      <w:divBdr>
        <w:top w:val="none" w:sz="0" w:space="0" w:color="auto"/>
        <w:left w:val="none" w:sz="0" w:space="0" w:color="auto"/>
        <w:bottom w:val="none" w:sz="0" w:space="0" w:color="auto"/>
        <w:right w:val="none" w:sz="0" w:space="0" w:color="auto"/>
      </w:divBdr>
      <w:divsChild>
        <w:div w:id="1268385773">
          <w:marLeft w:val="640"/>
          <w:marRight w:val="0"/>
          <w:marTop w:val="0"/>
          <w:marBottom w:val="0"/>
          <w:divBdr>
            <w:top w:val="none" w:sz="0" w:space="0" w:color="auto"/>
            <w:left w:val="none" w:sz="0" w:space="0" w:color="auto"/>
            <w:bottom w:val="none" w:sz="0" w:space="0" w:color="auto"/>
            <w:right w:val="none" w:sz="0" w:space="0" w:color="auto"/>
          </w:divBdr>
        </w:div>
        <w:div w:id="701905868">
          <w:marLeft w:val="640"/>
          <w:marRight w:val="0"/>
          <w:marTop w:val="0"/>
          <w:marBottom w:val="0"/>
          <w:divBdr>
            <w:top w:val="none" w:sz="0" w:space="0" w:color="auto"/>
            <w:left w:val="none" w:sz="0" w:space="0" w:color="auto"/>
            <w:bottom w:val="none" w:sz="0" w:space="0" w:color="auto"/>
            <w:right w:val="none" w:sz="0" w:space="0" w:color="auto"/>
          </w:divBdr>
        </w:div>
        <w:div w:id="184632699">
          <w:marLeft w:val="640"/>
          <w:marRight w:val="0"/>
          <w:marTop w:val="0"/>
          <w:marBottom w:val="0"/>
          <w:divBdr>
            <w:top w:val="none" w:sz="0" w:space="0" w:color="auto"/>
            <w:left w:val="none" w:sz="0" w:space="0" w:color="auto"/>
            <w:bottom w:val="none" w:sz="0" w:space="0" w:color="auto"/>
            <w:right w:val="none" w:sz="0" w:space="0" w:color="auto"/>
          </w:divBdr>
        </w:div>
        <w:div w:id="742148106">
          <w:marLeft w:val="640"/>
          <w:marRight w:val="0"/>
          <w:marTop w:val="0"/>
          <w:marBottom w:val="0"/>
          <w:divBdr>
            <w:top w:val="none" w:sz="0" w:space="0" w:color="auto"/>
            <w:left w:val="none" w:sz="0" w:space="0" w:color="auto"/>
            <w:bottom w:val="none" w:sz="0" w:space="0" w:color="auto"/>
            <w:right w:val="none" w:sz="0" w:space="0" w:color="auto"/>
          </w:divBdr>
        </w:div>
        <w:div w:id="1183517054">
          <w:marLeft w:val="640"/>
          <w:marRight w:val="0"/>
          <w:marTop w:val="0"/>
          <w:marBottom w:val="0"/>
          <w:divBdr>
            <w:top w:val="none" w:sz="0" w:space="0" w:color="auto"/>
            <w:left w:val="none" w:sz="0" w:space="0" w:color="auto"/>
            <w:bottom w:val="none" w:sz="0" w:space="0" w:color="auto"/>
            <w:right w:val="none" w:sz="0" w:space="0" w:color="auto"/>
          </w:divBdr>
        </w:div>
        <w:div w:id="687563539">
          <w:marLeft w:val="640"/>
          <w:marRight w:val="0"/>
          <w:marTop w:val="0"/>
          <w:marBottom w:val="0"/>
          <w:divBdr>
            <w:top w:val="none" w:sz="0" w:space="0" w:color="auto"/>
            <w:left w:val="none" w:sz="0" w:space="0" w:color="auto"/>
            <w:bottom w:val="none" w:sz="0" w:space="0" w:color="auto"/>
            <w:right w:val="none" w:sz="0" w:space="0" w:color="auto"/>
          </w:divBdr>
        </w:div>
        <w:div w:id="1875118940">
          <w:marLeft w:val="640"/>
          <w:marRight w:val="0"/>
          <w:marTop w:val="0"/>
          <w:marBottom w:val="0"/>
          <w:divBdr>
            <w:top w:val="none" w:sz="0" w:space="0" w:color="auto"/>
            <w:left w:val="none" w:sz="0" w:space="0" w:color="auto"/>
            <w:bottom w:val="none" w:sz="0" w:space="0" w:color="auto"/>
            <w:right w:val="none" w:sz="0" w:space="0" w:color="auto"/>
          </w:divBdr>
        </w:div>
        <w:div w:id="1599602901">
          <w:marLeft w:val="640"/>
          <w:marRight w:val="0"/>
          <w:marTop w:val="0"/>
          <w:marBottom w:val="0"/>
          <w:divBdr>
            <w:top w:val="none" w:sz="0" w:space="0" w:color="auto"/>
            <w:left w:val="none" w:sz="0" w:space="0" w:color="auto"/>
            <w:bottom w:val="none" w:sz="0" w:space="0" w:color="auto"/>
            <w:right w:val="none" w:sz="0" w:space="0" w:color="auto"/>
          </w:divBdr>
        </w:div>
        <w:div w:id="2064743593">
          <w:marLeft w:val="640"/>
          <w:marRight w:val="0"/>
          <w:marTop w:val="0"/>
          <w:marBottom w:val="0"/>
          <w:divBdr>
            <w:top w:val="none" w:sz="0" w:space="0" w:color="auto"/>
            <w:left w:val="none" w:sz="0" w:space="0" w:color="auto"/>
            <w:bottom w:val="none" w:sz="0" w:space="0" w:color="auto"/>
            <w:right w:val="none" w:sz="0" w:space="0" w:color="auto"/>
          </w:divBdr>
        </w:div>
        <w:div w:id="263348586">
          <w:marLeft w:val="640"/>
          <w:marRight w:val="0"/>
          <w:marTop w:val="0"/>
          <w:marBottom w:val="0"/>
          <w:divBdr>
            <w:top w:val="none" w:sz="0" w:space="0" w:color="auto"/>
            <w:left w:val="none" w:sz="0" w:space="0" w:color="auto"/>
            <w:bottom w:val="none" w:sz="0" w:space="0" w:color="auto"/>
            <w:right w:val="none" w:sz="0" w:space="0" w:color="auto"/>
          </w:divBdr>
        </w:div>
        <w:div w:id="1437746127">
          <w:marLeft w:val="640"/>
          <w:marRight w:val="0"/>
          <w:marTop w:val="0"/>
          <w:marBottom w:val="0"/>
          <w:divBdr>
            <w:top w:val="none" w:sz="0" w:space="0" w:color="auto"/>
            <w:left w:val="none" w:sz="0" w:space="0" w:color="auto"/>
            <w:bottom w:val="none" w:sz="0" w:space="0" w:color="auto"/>
            <w:right w:val="none" w:sz="0" w:space="0" w:color="auto"/>
          </w:divBdr>
        </w:div>
        <w:div w:id="33040134">
          <w:marLeft w:val="640"/>
          <w:marRight w:val="0"/>
          <w:marTop w:val="0"/>
          <w:marBottom w:val="0"/>
          <w:divBdr>
            <w:top w:val="none" w:sz="0" w:space="0" w:color="auto"/>
            <w:left w:val="none" w:sz="0" w:space="0" w:color="auto"/>
            <w:bottom w:val="none" w:sz="0" w:space="0" w:color="auto"/>
            <w:right w:val="none" w:sz="0" w:space="0" w:color="auto"/>
          </w:divBdr>
        </w:div>
        <w:div w:id="347686006">
          <w:marLeft w:val="640"/>
          <w:marRight w:val="0"/>
          <w:marTop w:val="0"/>
          <w:marBottom w:val="0"/>
          <w:divBdr>
            <w:top w:val="none" w:sz="0" w:space="0" w:color="auto"/>
            <w:left w:val="none" w:sz="0" w:space="0" w:color="auto"/>
            <w:bottom w:val="none" w:sz="0" w:space="0" w:color="auto"/>
            <w:right w:val="none" w:sz="0" w:space="0" w:color="auto"/>
          </w:divBdr>
        </w:div>
        <w:div w:id="1873614089">
          <w:marLeft w:val="640"/>
          <w:marRight w:val="0"/>
          <w:marTop w:val="0"/>
          <w:marBottom w:val="0"/>
          <w:divBdr>
            <w:top w:val="none" w:sz="0" w:space="0" w:color="auto"/>
            <w:left w:val="none" w:sz="0" w:space="0" w:color="auto"/>
            <w:bottom w:val="none" w:sz="0" w:space="0" w:color="auto"/>
            <w:right w:val="none" w:sz="0" w:space="0" w:color="auto"/>
          </w:divBdr>
        </w:div>
        <w:div w:id="181477655">
          <w:marLeft w:val="640"/>
          <w:marRight w:val="0"/>
          <w:marTop w:val="0"/>
          <w:marBottom w:val="0"/>
          <w:divBdr>
            <w:top w:val="none" w:sz="0" w:space="0" w:color="auto"/>
            <w:left w:val="none" w:sz="0" w:space="0" w:color="auto"/>
            <w:bottom w:val="none" w:sz="0" w:space="0" w:color="auto"/>
            <w:right w:val="none" w:sz="0" w:space="0" w:color="auto"/>
          </w:divBdr>
        </w:div>
        <w:div w:id="1999841060">
          <w:marLeft w:val="640"/>
          <w:marRight w:val="0"/>
          <w:marTop w:val="0"/>
          <w:marBottom w:val="0"/>
          <w:divBdr>
            <w:top w:val="none" w:sz="0" w:space="0" w:color="auto"/>
            <w:left w:val="none" w:sz="0" w:space="0" w:color="auto"/>
            <w:bottom w:val="none" w:sz="0" w:space="0" w:color="auto"/>
            <w:right w:val="none" w:sz="0" w:space="0" w:color="auto"/>
          </w:divBdr>
        </w:div>
        <w:div w:id="451292518">
          <w:marLeft w:val="640"/>
          <w:marRight w:val="0"/>
          <w:marTop w:val="0"/>
          <w:marBottom w:val="0"/>
          <w:divBdr>
            <w:top w:val="none" w:sz="0" w:space="0" w:color="auto"/>
            <w:left w:val="none" w:sz="0" w:space="0" w:color="auto"/>
            <w:bottom w:val="none" w:sz="0" w:space="0" w:color="auto"/>
            <w:right w:val="none" w:sz="0" w:space="0" w:color="auto"/>
          </w:divBdr>
        </w:div>
        <w:div w:id="1210533930">
          <w:marLeft w:val="640"/>
          <w:marRight w:val="0"/>
          <w:marTop w:val="0"/>
          <w:marBottom w:val="0"/>
          <w:divBdr>
            <w:top w:val="none" w:sz="0" w:space="0" w:color="auto"/>
            <w:left w:val="none" w:sz="0" w:space="0" w:color="auto"/>
            <w:bottom w:val="none" w:sz="0" w:space="0" w:color="auto"/>
            <w:right w:val="none" w:sz="0" w:space="0" w:color="auto"/>
          </w:divBdr>
        </w:div>
        <w:div w:id="385489720">
          <w:marLeft w:val="640"/>
          <w:marRight w:val="0"/>
          <w:marTop w:val="0"/>
          <w:marBottom w:val="0"/>
          <w:divBdr>
            <w:top w:val="none" w:sz="0" w:space="0" w:color="auto"/>
            <w:left w:val="none" w:sz="0" w:space="0" w:color="auto"/>
            <w:bottom w:val="none" w:sz="0" w:space="0" w:color="auto"/>
            <w:right w:val="none" w:sz="0" w:space="0" w:color="auto"/>
          </w:divBdr>
        </w:div>
        <w:div w:id="1069814317">
          <w:marLeft w:val="640"/>
          <w:marRight w:val="0"/>
          <w:marTop w:val="0"/>
          <w:marBottom w:val="0"/>
          <w:divBdr>
            <w:top w:val="none" w:sz="0" w:space="0" w:color="auto"/>
            <w:left w:val="none" w:sz="0" w:space="0" w:color="auto"/>
            <w:bottom w:val="none" w:sz="0" w:space="0" w:color="auto"/>
            <w:right w:val="none" w:sz="0" w:space="0" w:color="auto"/>
          </w:divBdr>
        </w:div>
        <w:div w:id="1239244550">
          <w:marLeft w:val="640"/>
          <w:marRight w:val="0"/>
          <w:marTop w:val="0"/>
          <w:marBottom w:val="0"/>
          <w:divBdr>
            <w:top w:val="none" w:sz="0" w:space="0" w:color="auto"/>
            <w:left w:val="none" w:sz="0" w:space="0" w:color="auto"/>
            <w:bottom w:val="none" w:sz="0" w:space="0" w:color="auto"/>
            <w:right w:val="none" w:sz="0" w:space="0" w:color="auto"/>
          </w:divBdr>
        </w:div>
        <w:div w:id="54008915">
          <w:marLeft w:val="640"/>
          <w:marRight w:val="0"/>
          <w:marTop w:val="0"/>
          <w:marBottom w:val="0"/>
          <w:divBdr>
            <w:top w:val="none" w:sz="0" w:space="0" w:color="auto"/>
            <w:left w:val="none" w:sz="0" w:space="0" w:color="auto"/>
            <w:bottom w:val="none" w:sz="0" w:space="0" w:color="auto"/>
            <w:right w:val="none" w:sz="0" w:space="0" w:color="auto"/>
          </w:divBdr>
        </w:div>
        <w:div w:id="1009061254">
          <w:marLeft w:val="640"/>
          <w:marRight w:val="0"/>
          <w:marTop w:val="0"/>
          <w:marBottom w:val="0"/>
          <w:divBdr>
            <w:top w:val="none" w:sz="0" w:space="0" w:color="auto"/>
            <w:left w:val="none" w:sz="0" w:space="0" w:color="auto"/>
            <w:bottom w:val="none" w:sz="0" w:space="0" w:color="auto"/>
            <w:right w:val="none" w:sz="0" w:space="0" w:color="auto"/>
          </w:divBdr>
        </w:div>
        <w:div w:id="1501236041">
          <w:marLeft w:val="640"/>
          <w:marRight w:val="0"/>
          <w:marTop w:val="0"/>
          <w:marBottom w:val="0"/>
          <w:divBdr>
            <w:top w:val="none" w:sz="0" w:space="0" w:color="auto"/>
            <w:left w:val="none" w:sz="0" w:space="0" w:color="auto"/>
            <w:bottom w:val="none" w:sz="0" w:space="0" w:color="auto"/>
            <w:right w:val="none" w:sz="0" w:space="0" w:color="auto"/>
          </w:divBdr>
        </w:div>
        <w:div w:id="1854492270">
          <w:marLeft w:val="640"/>
          <w:marRight w:val="0"/>
          <w:marTop w:val="0"/>
          <w:marBottom w:val="0"/>
          <w:divBdr>
            <w:top w:val="none" w:sz="0" w:space="0" w:color="auto"/>
            <w:left w:val="none" w:sz="0" w:space="0" w:color="auto"/>
            <w:bottom w:val="none" w:sz="0" w:space="0" w:color="auto"/>
            <w:right w:val="none" w:sz="0" w:space="0" w:color="auto"/>
          </w:divBdr>
        </w:div>
        <w:div w:id="1696467602">
          <w:marLeft w:val="640"/>
          <w:marRight w:val="0"/>
          <w:marTop w:val="0"/>
          <w:marBottom w:val="0"/>
          <w:divBdr>
            <w:top w:val="none" w:sz="0" w:space="0" w:color="auto"/>
            <w:left w:val="none" w:sz="0" w:space="0" w:color="auto"/>
            <w:bottom w:val="none" w:sz="0" w:space="0" w:color="auto"/>
            <w:right w:val="none" w:sz="0" w:space="0" w:color="auto"/>
          </w:divBdr>
        </w:div>
        <w:div w:id="335547238">
          <w:marLeft w:val="640"/>
          <w:marRight w:val="0"/>
          <w:marTop w:val="0"/>
          <w:marBottom w:val="0"/>
          <w:divBdr>
            <w:top w:val="none" w:sz="0" w:space="0" w:color="auto"/>
            <w:left w:val="none" w:sz="0" w:space="0" w:color="auto"/>
            <w:bottom w:val="none" w:sz="0" w:space="0" w:color="auto"/>
            <w:right w:val="none" w:sz="0" w:space="0" w:color="auto"/>
          </w:divBdr>
        </w:div>
        <w:div w:id="1253120719">
          <w:marLeft w:val="640"/>
          <w:marRight w:val="0"/>
          <w:marTop w:val="0"/>
          <w:marBottom w:val="0"/>
          <w:divBdr>
            <w:top w:val="none" w:sz="0" w:space="0" w:color="auto"/>
            <w:left w:val="none" w:sz="0" w:space="0" w:color="auto"/>
            <w:bottom w:val="none" w:sz="0" w:space="0" w:color="auto"/>
            <w:right w:val="none" w:sz="0" w:space="0" w:color="auto"/>
          </w:divBdr>
        </w:div>
        <w:div w:id="1989163206">
          <w:marLeft w:val="640"/>
          <w:marRight w:val="0"/>
          <w:marTop w:val="0"/>
          <w:marBottom w:val="0"/>
          <w:divBdr>
            <w:top w:val="none" w:sz="0" w:space="0" w:color="auto"/>
            <w:left w:val="none" w:sz="0" w:space="0" w:color="auto"/>
            <w:bottom w:val="none" w:sz="0" w:space="0" w:color="auto"/>
            <w:right w:val="none" w:sz="0" w:space="0" w:color="auto"/>
          </w:divBdr>
        </w:div>
        <w:div w:id="207383115">
          <w:marLeft w:val="640"/>
          <w:marRight w:val="0"/>
          <w:marTop w:val="0"/>
          <w:marBottom w:val="0"/>
          <w:divBdr>
            <w:top w:val="none" w:sz="0" w:space="0" w:color="auto"/>
            <w:left w:val="none" w:sz="0" w:space="0" w:color="auto"/>
            <w:bottom w:val="none" w:sz="0" w:space="0" w:color="auto"/>
            <w:right w:val="none" w:sz="0" w:space="0" w:color="auto"/>
          </w:divBdr>
        </w:div>
        <w:div w:id="1547717168">
          <w:marLeft w:val="640"/>
          <w:marRight w:val="0"/>
          <w:marTop w:val="0"/>
          <w:marBottom w:val="0"/>
          <w:divBdr>
            <w:top w:val="none" w:sz="0" w:space="0" w:color="auto"/>
            <w:left w:val="none" w:sz="0" w:space="0" w:color="auto"/>
            <w:bottom w:val="none" w:sz="0" w:space="0" w:color="auto"/>
            <w:right w:val="none" w:sz="0" w:space="0" w:color="auto"/>
          </w:divBdr>
        </w:div>
        <w:div w:id="709575994">
          <w:marLeft w:val="640"/>
          <w:marRight w:val="0"/>
          <w:marTop w:val="0"/>
          <w:marBottom w:val="0"/>
          <w:divBdr>
            <w:top w:val="none" w:sz="0" w:space="0" w:color="auto"/>
            <w:left w:val="none" w:sz="0" w:space="0" w:color="auto"/>
            <w:bottom w:val="none" w:sz="0" w:space="0" w:color="auto"/>
            <w:right w:val="none" w:sz="0" w:space="0" w:color="auto"/>
          </w:divBdr>
        </w:div>
        <w:div w:id="1819951181">
          <w:marLeft w:val="640"/>
          <w:marRight w:val="0"/>
          <w:marTop w:val="0"/>
          <w:marBottom w:val="0"/>
          <w:divBdr>
            <w:top w:val="none" w:sz="0" w:space="0" w:color="auto"/>
            <w:left w:val="none" w:sz="0" w:space="0" w:color="auto"/>
            <w:bottom w:val="none" w:sz="0" w:space="0" w:color="auto"/>
            <w:right w:val="none" w:sz="0" w:space="0" w:color="auto"/>
          </w:divBdr>
        </w:div>
        <w:div w:id="1690831009">
          <w:marLeft w:val="640"/>
          <w:marRight w:val="0"/>
          <w:marTop w:val="0"/>
          <w:marBottom w:val="0"/>
          <w:divBdr>
            <w:top w:val="none" w:sz="0" w:space="0" w:color="auto"/>
            <w:left w:val="none" w:sz="0" w:space="0" w:color="auto"/>
            <w:bottom w:val="none" w:sz="0" w:space="0" w:color="auto"/>
            <w:right w:val="none" w:sz="0" w:space="0" w:color="auto"/>
          </w:divBdr>
        </w:div>
        <w:div w:id="366759289">
          <w:marLeft w:val="640"/>
          <w:marRight w:val="0"/>
          <w:marTop w:val="0"/>
          <w:marBottom w:val="0"/>
          <w:divBdr>
            <w:top w:val="none" w:sz="0" w:space="0" w:color="auto"/>
            <w:left w:val="none" w:sz="0" w:space="0" w:color="auto"/>
            <w:bottom w:val="none" w:sz="0" w:space="0" w:color="auto"/>
            <w:right w:val="none" w:sz="0" w:space="0" w:color="auto"/>
          </w:divBdr>
        </w:div>
        <w:div w:id="1003359372">
          <w:marLeft w:val="640"/>
          <w:marRight w:val="0"/>
          <w:marTop w:val="0"/>
          <w:marBottom w:val="0"/>
          <w:divBdr>
            <w:top w:val="none" w:sz="0" w:space="0" w:color="auto"/>
            <w:left w:val="none" w:sz="0" w:space="0" w:color="auto"/>
            <w:bottom w:val="none" w:sz="0" w:space="0" w:color="auto"/>
            <w:right w:val="none" w:sz="0" w:space="0" w:color="auto"/>
          </w:divBdr>
        </w:div>
        <w:div w:id="1673873422">
          <w:marLeft w:val="640"/>
          <w:marRight w:val="0"/>
          <w:marTop w:val="0"/>
          <w:marBottom w:val="0"/>
          <w:divBdr>
            <w:top w:val="none" w:sz="0" w:space="0" w:color="auto"/>
            <w:left w:val="none" w:sz="0" w:space="0" w:color="auto"/>
            <w:bottom w:val="none" w:sz="0" w:space="0" w:color="auto"/>
            <w:right w:val="none" w:sz="0" w:space="0" w:color="auto"/>
          </w:divBdr>
        </w:div>
        <w:div w:id="1730225204">
          <w:marLeft w:val="640"/>
          <w:marRight w:val="0"/>
          <w:marTop w:val="0"/>
          <w:marBottom w:val="0"/>
          <w:divBdr>
            <w:top w:val="none" w:sz="0" w:space="0" w:color="auto"/>
            <w:left w:val="none" w:sz="0" w:space="0" w:color="auto"/>
            <w:bottom w:val="none" w:sz="0" w:space="0" w:color="auto"/>
            <w:right w:val="none" w:sz="0" w:space="0" w:color="auto"/>
          </w:divBdr>
        </w:div>
        <w:div w:id="11031768">
          <w:marLeft w:val="640"/>
          <w:marRight w:val="0"/>
          <w:marTop w:val="0"/>
          <w:marBottom w:val="0"/>
          <w:divBdr>
            <w:top w:val="none" w:sz="0" w:space="0" w:color="auto"/>
            <w:left w:val="none" w:sz="0" w:space="0" w:color="auto"/>
            <w:bottom w:val="none" w:sz="0" w:space="0" w:color="auto"/>
            <w:right w:val="none" w:sz="0" w:space="0" w:color="auto"/>
          </w:divBdr>
        </w:div>
        <w:div w:id="153255353">
          <w:marLeft w:val="640"/>
          <w:marRight w:val="0"/>
          <w:marTop w:val="0"/>
          <w:marBottom w:val="0"/>
          <w:divBdr>
            <w:top w:val="none" w:sz="0" w:space="0" w:color="auto"/>
            <w:left w:val="none" w:sz="0" w:space="0" w:color="auto"/>
            <w:bottom w:val="none" w:sz="0" w:space="0" w:color="auto"/>
            <w:right w:val="none" w:sz="0" w:space="0" w:color="auto"/>
          </w:divBdr>
        </w:div>
        <w:div w:id="1049693085">
          <w:marLeft w:val="640"/>
          <w:marRight w:val="0"/>
          <w:marTop w:val="0"/>
          <w:marBottom w:val="0"/>
          <w:divBdr>
            <w:top w:val="none" w:sz="0" w:space="0" w:color="auto"/>
            <w:left w:val="none" w:sz="0" w:space="0" w:color="auto"/>
            <w:bottom w:val="none" w:sz="0" w:space="0" w:color="auto"/>
            <w:right w:val="none" w:sz="0" w:space="0" w:color="auto"/>
          </w:divBdr>
        </w:div>
        <w:div w:id="153228234">
          <w:marLeft w:val="640"/>
          <w:marRight w:val="0"/>
          <w:marTop w:val="0"/>
          <w:marBottom w:val="0"/>
          <w:divBdr>
            <w:top w:val="none" w:sz="0" w:space="0" w:color="auto"/>
            <w:left w:val="none" w:sz="0" w:space="0" w:color="auto"/>
            <w:bottom w:val="none" w:sz="0" w:space="0" w:color="auto"/>
            <w:right w:val="none" w:sz="0" w:space="0" w:color="auto"/>
          </w:divBdr>
        </w:div>
        <w:div w:id="1075512121">
          <w:marLeft w:val="640"/>
          <w:marRight w:val="0"/>
          <w:marTop w:val="0"/>
          <w:marBottom w:val="0"/>
          <w:divBdr>
            <w:top w:val="none" w:sz="0" w:space="0" w:color="auto"/>
            <w:left w:val="none" w:sz="0" w:space="0" w:color="auto"/>
            <w:bottom w:val="none" w:sz="0" w:space="0" w:color="auto"/>
            <w:right w:val="none" w:sz="0" w:space="0" w:color="auto"/>
          </w:divBdr>
        </w:div>
        <w:div w:id="812722357">
          <w:marLeft w:val="640"/>
          <w:marRight w:val="0"/>
          <w:marTop w:val="0"/>
          <w:marBottom w:val="0"/>
          <w:divBdr>
            <w:top w:val="none" w:sz="0" w:space="0" w:color="auto"/>
            <w:left w:val="none" w:sz="0" w:space="0" w:color="auto"/>
            <w:bottom w:val="none" w:sz="0" w:space="0" w:color="auto"/>
            <w:right w:val="none" w:sz="0" w:space="0" w:color="auto"/>
          </w:divBdr>
        </w:div>
        <w:div w:id="930503790">
          <w:marLeft w:val="640"/>
          <w:marRight w:val="0"/>
          <w:marTop w:val="0"/>
          <w:marBottom w:val="0"/>
          <w:divBdr>
            <w:top w:val="none" w:sz="0" w:space="0" w:color="auto"/>
            <w:left w:val="none" w:sz="0" w:space="0" w:color="auto"/>
            <w:bottom w:val="none" w:sz="0" w:space="0" w:color="auto"/>
            <w:right w:val="none" w:sz="0" w:space="0" w:color="auto"/>
          </w:divBdr>
        </w:div>
        <w:div w:id="272827344">
          <w:marLeft w:val="640"/>
          <w:marRight w:val="0"/>
          <w:marTop w:val="0"/>
          <w:marBottom w:val="0"/>
          <w:divBdr>
            <w:top w:val="none" w:sz="0" w:space="0" w:color="auto"/>
            <w:left w:val="none" w:sz="0" w:space="0" w:color="auto"/>
            <w:bottom w:val="none" w:sz="0" w:space="0" w:color="auto"/>
            <w:right w:val="none" w:sz="0" w:space="0" w:color="auto"/>
          </w:divBdr>
        </w:div>
        <w:div w:id="1337533330">
          <w:marLeft w:val="640"/>
          <w:marRight w:val="0"/>
          <w:marTop w:val="0"/>
          <w:marBottom w:val="0"/>
          <w:divBdr>
            <w:top w:val="none" w:sz="0" w:space="0" w:color="auto"/>
            <w:left w:val="none" w:sz="0" w:space="0" w:color="auto"/>
            <w:bottom w:val="none" w:sz="0" w:space="0" w:color="auto"/>
            <w:right w:val="none" w:sz="0" w:space="0" w:color="auto"/>
          </w:divBdr>
        </w:div>
        <w:div w:id="843209064">
          <w:marLeft w:val="640"/>
          <w:marRight w:val="0"/>
          <w:marTop w:val="0"/>
          <w:marBottom w:val="0"/>
          <w:divBdr>
            <w:top w:val="none" w:sz="0" w:space="0" w:color="auto"/>
            <w:left w:val="none" w:sz="0" w:space="0" w:color="auto"/>
            <w:bottom w:val="none" w:sz="0" w:space="0" w:color="auto"/>
            <w:right w:val="none" w:sz="0" w:space="0" w:color="auto"/>
          </w:divBdr>
        </w:div>
      </w:divsChild>
    </w:div>
    <w:div w:id="2136677679">
      <w:bodyDiv w:val="1"/>
      <w:marLeft w:val="0"/>
      <w:marRight w:val="0"/>
      <w:marTop w:val="0"/>
      <w:marBottom w:val="0"/>
      <w:divBdr>
        <w:top w:val="none" w:sz="0" w:space="0" w:color="auto"/>
        <w:left w:val="none" w:sz="0" w:space="0" w:color="auto"/>
        <w:bottom w:val="none" w:sz="0" w:space="0" w:color="auto"/>
        <w:right w:val="none" w:sz="0" w:space="0" w:color="auto"/>
      </w:divBdr>
    </w:div>
    <w:div w:id="2136828117">
      <w:bodyDiv w:val="1"/>
      <w:marLeft w:val="0"/>
      <w:marRight w:val="0"/>
      <w:marTop w:val="0"/>
      <w:marBottom w:val="0"/>
      <w:divBdr>
        <w:top w:val="none" w:sz="0" w:space="0" w:color="auto"/>
        <w:left w:val="none" w:sz="0" w:space="0" w:color="auto"/>
        <w:bottom w:val="none" w:sz="0" w:space="0" w:color="auto"/>
        <w:right w:val="none" w:sz="0" w:space="0" w:color="auto"/>
      </w:divBdr>
    </w:div>
    <w:div w:id="2139492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png"/><Relationship Id="rId42" Type="http://schemas.openxmlformats.org/officeDocument/2006/relationships/image" Target="media/image31.png"/><Relationship Id="rId47" Type="http://schemas.openxmlformats.org/officeDocument/2006/relationships/image" Target="media/image36.png"/><Relationship Id="rId63" Type="http://schemas.openxmlformats.org/officeDocument/2006/relationships/image" Target="media/image52.png"/><Relationship Id="rId68" Type="http://schemas.openxmlformats.org/officeDocument/2006/relationships/image" Target="media/image57.png"/><Relationship Id="rId84" Type="http://schemas.openxmlformats.org/officeDocument/2006/relationships/image" Target="media/image73.png"/><Relationship Id="rId89" Type="http://schemas.openxmlformats.org/officeDocument/2006/relationships/image" Target="media/image78.png"/><Relationship Id="rId16" Type="http://schemas.openxmlformats.org/officeDocument/2006/relationships/image" Target="media/image5.png"/><Relationship Id="rId11" Type="http://schemas.openxmlformats.org/officeDocument/2006/relationships/footer" Target="footer1.xml"/><Relationship Id="rId32" Type="http://schemas.openxmlformats.org/officeDocument/2006/relationships/image" Target="media/image21.png"/><Relationship Id="rId37" Type="http://schemas.openxmlformats.org/officeDocument/2006/relationships/image" Target="media/image26.png"/><Relationship Id="rId53" Type="http://schemas.openxmlformats.org/officeDocument/2006/relationships/image" Target="media/image42.png"/><Relationship Id="rId58" Type="http://schemas.openxmlformats.org/officeDocument/2006/relationships/image" Target="media/image47.png"/><Relationship Id="rId74" Type="http://schemas.openxmlformats.org/officeDocument/2006/relationships/image" Target="media/image63.png"/><Relationship Id="rId79" Type="http://schemas.openxmlformats.org/officeDocument/2006/relationships/image" Target="media/image68.png"/><Relationship Id="rId5" Type="http://schemas.openxmlformats.org/officeDocument/2006/relationships/webSettings" Target="webSettings.xml"/><Relationship Id="rId90" Type="http://schemas.openxmlformats.org/officeDocument/2006/relationships/image" Target="media/image79.png"/><Relationship Id="rId22" Type="http://schemas.openxmlformats.org/officeDocument/2006/relationships/image" Target="media/image11.png"/><Relationship Id="rId27" Type="http://schemas.openxmlformats.org/officeDocument/2006/relationships/image" Target="media/image16.png"/><Relationship Id="rId43" Type="http://schemas.openxmlformats.org/officeDocument/2006/relationships/image" Target="media/image32.png"/><Relationship Id="rId48" Type="http://schemas.openxmlformats.org/officeDocument/2006/relationships/image" Target="media/image37.png"/><Relationship Id="rId64" Type="http://schemas.openxmlformats.org/officeDocument/2006/relationships/image" Target="media/image53.png"/><Relationship Id="rId69" Type="http://schemas.openxmlformats.org/officeDocument/2006/relationships/image" Target="media/image58.png"/><Relationship Id="rId8" Type="http://schemas.openxmlformats.org/officeDocument/2006/relationships/image" Target="media/image1.png"/><Relationship Id="rId51" Type="http://schemas.openxmlformats.org/officeDocument/2006/relationships/image" Target="media/image40.png"/><Relationship Id="rId72" Type="http://schemas.openxmlformats.org/officeDocument/2006/relationships/image" Target="media/image61.png"/><Relationship Id="rId80" Type="http://schemas.openxmlformats.org/officeDocument/2006/relationships/image" Target="media/image69.png"/><Relationship Id="rId85" Type="http://schemas.openxmlformats.org/officeDocument/2006/relationships/image" Target="media/image74.png"/><Relationship Id="rId93" Type="http://schemas.openxmlformats.org/officeDocument/2006/relationships/glossaryDocument" Target="glossary/document.xm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image" Target="media/image48.png"/><Relationship Id="rId67" Type="http://schemas.openxmlformats.org/officeDocument/2006/relationships/image" Target="media/image56.png"/><Relationship Id="rId20" Type="http://schemas.openxmlformats.org/officeDocument/2006/relationships/image" Target="media/image9.png"/><Relationship Id="rId41" Type="http://schemas.openxmlformats.org/officeDocument/2006/relationships/image" Target="media/image30.png"/><Relationship Id="rId54" Type="http://schemas.openxmlformats.org/officeDocument/2006/relationships/image" Target="media/image43.png"/><Relationship Id="rId62" Type="http://schemas.openxmlformats.org/officeDocument/2006/relationships/image" Target="media/image51.png"/><Relationship Id="rId70" Type="http://schemas.openxmlformats.org/officeDocument/2006/relationships/image" Target="media/image59.png"/><Relationship Id="rId75" Type="http://schemas.openxmlformats.org/officeDocument/2006/relationships/image" Target="media/image64.png"/><Relationship Id="rId83" Type="http://schemas.openxmlformats.org/officeDocument/2006/relationships/image" Target="media/image72.png"/><Relationship Id="rId88" Type="http://schemas.openxmlformats.org/officeDocument/2006/relationships/image" Target="media/image77.png"/><Relationship Id="rId9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image" Target="media/image46.png"/><Relationship Id="rId10" Type="http://schemas.openxmlformats.org/officeDocument/2006/relationships/header" Target="header1.xml"/><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image" Target="media/image49.png"/><Relationship Id="rId65" Type="http://schemas.openxmlformats.org/officeDocument/2006/relationships/image" Target="media/image54.png"/><Relationship Id="rId73" Type="http://schemas.openxmlformats.org/officeDocument/2006/relationships/image" Target="media/image62.png"/><Relationship Id="rId78" Type="http://schemas.openxmlformats.org/officeDocument/2006/relationships/image" Target="media/image67.png"/><Relationship Id="rId81" Type="http://schemas.openxmlformats.org/officeDocument/2006/relationships/image" Target="media/image70.png"/><Relationship Id="rId86" Type="http://schemas.openxmlformats.org/officeDocument/2006/relationships/image" Target="media/image75.png"/><Relationship Id="rId9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footer" Target="footer2.xml"/><Relationship Id="rId18" Type="http://schemas.openxmlformats.org/officeDocument/2006/relationships/image" Target="media/image7.jpg"/><Relationship Id="rId39" Type="http://schemas.openxmlformats.org/officeDocument/2006/relationships/image" Target="media/image28.png"/><Relationship Id="rId34" Type="http://schemas.openxmlformats.org/officeDocument/2006/relationships/image" Target="media/image23.png"/><Relationship Id="rId50" Type="http://schemas.openxmlformats.org/officeDocument/2006/relationships/image" Target="media/image39.png"/><Relationship Id="rId55" Type="http://schemas.openxmlformats.org/officeDocument/2006/relationships/image" Target="media/image44.png"/><Relationship Id="rId76" Type="http://schemas.openxmlformats.org/officeDocument/2006/relationships/image" Target="media/image65.png"/><Relationship Id="rId7" Type="http://schemas.openxmlformats.org/officeDocument/2006/relationships/endnotes" Target="endnotes.xml"/><Relationship Id="rId71" Type="http://schemas.openxmlformats.org/officeDocument/2006/relationships/image" Target="media/image60.png"/><Relationship Id="rId92"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image" Target="media/image18.png"/><Relationship Id="rId24" Type="http://schemas.openxmlformats.org/officeDocument/2006/relationships/image" Target="media/image13.png"/><Relationship Id="rId40" Type="http://schemas.openxmlformats.org/officeDocument/2006/relationships/image" Target="media/image29.png"/><Relationship Id="rId45" Type="http://schemas.openxmlformats.org/officeDocument/2006/relationships/image" Target="media/image34.png"/><Relationship Id="rId66" Type="http://schemas.openxmlformats.org/officeDocument/2006/relationships/image" Target="media/image55.png"/><Relationship Id="rId87" Type="http://schemas.openxmlformats.org/officeDocument/2006/relationships/image" Target="media/image76.png"/><Relationship Id="rId61" Type="http://schemas.openxmlformats.org/officeDocument/2006/relationships/image" Target="media/image50.png"/><Relationship Id="rId82" Type="http://schemas.openxmlformats.org/officeDocument/2006/relationships/image" Target="media/image71.png"/><Relationship Id="rId19" Type="http://schemas.openxmlformats.org/officeDocument/2006/relationships/image" Target="media/image8.png"/><Relationship Id="rId14" Type="http://schemas.openxmlformats.org/officeDocument/2006/relationships/image" Target="media/image3.png"/><Relationship Id="rId30" Type="http://schemas.openxmlformats.org/officeDocument/2006/relationships/image" Target="media/image19.png"/><Relationship Id="rId35" Type="http://schemas.openxmlformats.org/officeDocument/2006/relationships/image" Target="media/image24.png"/><Relationship Id="rId56" Type="http://schemas.openxmlformats.org/officeDocument/2006/relationships/image" Target="media/image45.png"/><Relationship Id="rId77" Type="http://schemas.openxmlformats.org/officeDocument/2006/relationships/image" Target="media/image6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1080B7C2ACF424D866F707CAB213A93"/>
        <w:category>
          <w:name w:val="General"/>
          <w:gallery w:val="placeholder"/>
        </w:category>
        <w:types>
          <w:type w:val="bbPlcHdr"/>
        </w:types>
        <w:behaviors>
          <w:behavior w:val="content"/>
        </w:behaviors>
        <w:guid w:val="{86181F13-678A-4F98-92F8-53122D16E6D7}"/>
      </w:docPartPr>
      <w:docPartBody>
        <w:p w:rsidR="00701FF0" w:rsidRDefault="00E57A84" w:rsidP="00E57A84">
          <w:pPr>
            <w:pStyle w:val="D1080B7C2ACF424D866F707CAB213A93"/>
          </w:pPr>
          <w:r w:rsidRPr="00232779">
            <w:rPr>
              <w:rStyle w:val="PlaceholderText"/>
            </w:rPr>
            <w:t>Click or tap here to enter text.</w:t>
          </w:r>
        </w:p>
      </w:docPartBody>
    </w:docPart>
    <w:docPart>
      <w:docPartPr>
        <w:name w:val="0CC9CC64C0914230B4A67AE2613CE03F"/>
        <w:category>
          <w:name w:val="General"/>
          <w:gallery w:val="placeholder"/>
        </w:category>
        <w:types>
          <w:type w:val="bbPlcHdr"/>
        </w:types>
        <w:behaviors>
          <w:behavior w:val="content"/>
        </w:behaviors>
        <w:guid w:val="{E3831A31-7A16-410F-9448-3A69EAE4CCF2}"/>
      </w:docPartPr>
      <w:docPartBody>
        <w:p w:rsidR="00701FF0" w:rsidRDefault="00E57A84" w:rsidP="00E57A84">
          <w:pPr>
            <w:pStyle w:val="0CC9CC64C0914230B4A67AE2613CE03F"/>
          </w:pPr>
          <w:r w:rsidRPr="00232779">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78CD1FD8-26C4-44F7-AF7C-CEB7679F4020}"/>
      </w:docPartPr>
      <w:docPartBody>
        <w:p w:rsidR="009B4136" w:rsidRDefault="001B2388">
          <w:r w:rsidRPr="002808A0">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A84"/>
    <w:rsid w:val="001B2388"/>
    <w:rsid w:val="00227000"/>
    <w:rsid w:val="0028055D"/>
    <w:rsid w:val="00280660"/>
    <w:rsid w:val="00701FF0"/>
    <w:rsid w:val="009B4136"/>
    <w:rsid w:val="00C04FE8"/>
    <w:rsid w:val="00E57A84"/>
    <w:rsid w:val="00E62736"/>
    <w:rsid w:val="00E97B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B4136"/>
    <w:rPr>
      <w:color w:val="808080"/>
    </w:rPr>
  </w:style>
  <w:style w:type="paragraph" w:customStyle="1" w:styleId="D1080B7C2ACF424D866F707CAB213A93">
    <w:name w:val="D1080B7C2ACF424D866F707CAB213A93"/>
    <w:rsid w:val="00E57A84"/>
  </w:style>
  <w:style w:type="paragraph" w:customStyle="1" w:styleId="0CC9CC64C0914230B4A67AE2613CE03F">
    <w:name w:val="0CC9CC64C0914230B4A67AE2613CE03F"/>
    <w:rsid w:val="00E57A84"/>
  </w:style>
  <w:style w:type="paragraph" w:customStyle="1" w:styleId="FA8366FC1928468B8CABFD4DC3DB194C">
    <w:name w:val="FA8366FC1928468B8CABFD4DC3DB194C"/>
    <w:rsid w:val="009B4136"/>
  </w:style>
  <w:style w:type="paragraph" w:customStyle="1" w:styleId="CED4E352597D43B686EBDDDABBDA4385">
    <w:name w:val="CED4E352597D43B686EBDDDABBDA4385"/>
    <w:rsid w:val="009B4136"/>
  </w:style>
  <w:style w:type="paragraph" w:customStyle="1" w:styleId="FC9D5D88AB7A4B0588EDC578862EEC01">
    <w:name w:val="FC9D5D88AB7A4B0588EDC578862EEC01"/>
    <w:rsid w:val="009B4136"/>
  </w:style>
  <w:style w:type="paragraph" w:customStyle="1" w:styleId="26C14AE22B4C45F880237915EF6966D7">
    <w:name w:val="26C14AE22B4C45F880237915EF6966D7"/>
    <w:rsid w:val="009B4136"/>
  </w:style>
  <w:style w:type="paragraph" w:customStyle="1" w:styleId="6FE32AD3DFFD4D3287EAE74CC1834A79">
    <w:name w:val="6FE32AD3DFFD4D3287EAE74CC1834A79"/>
    <w:rsid w:val="009B4136"/>
  </w:style>
  <w:style w:type="paragraph" w:customStyle="1" w:styleId="434DC4D64E754240BC61D0612AC07322">
    <w:name w:val="434DC4D64E754240BC61D0612AC07322"/>
    <w:rsid w:val="009B4136"/>
  </w:style>
  <w:style w:type="paragraph" w:customStyle="1" w:styleId="6ED66B8E491E4A4B972A45BEF96EAD01">
    <w:name w:val="6ED66B8E491E4A4B972A45BEF96EAD01"/>
    <w:rsid w:val="009B4136"/>
  </w:style>
  <w:style w:type="paragraph" w:customStyle="1" w:styleId="C7C12806B1A64F489887963836239D00">
    <w:name w:val="C7C12806B1A64F489887963836239D00"/>
    <w:rsid w:val="009B413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F1EB05C-4BF2-4A10-8CD1-6125AD7D2D4B}">
  <we:reference id="f78a3046-9e99-4300-aa2b-5814002b01a2" version="1.46.0.0" store="EXCatalog" storeType="EXCatalog"/>
  <we:alternateReferences>
    <we:reference id="WA104382081" version="1.46.0.0" store="en-GB" storeType="OMEX"/>
  </we:alternateReferences>
  <we:properties>
    <we:property name="MENDELEY_CITATIONS" value="[{&quot;citationID&quot;:&quot;MENDELEY_CITATION_210ed7b2-26d6-44e5-aab9-c6c53998368a&quot;,&quot;properties&quot;:{&quot;noteIndex&quot;:0},&quot;isEdited&quot;:false,&quot;manualOverride&quot;:{&quot;isManuallyOverridden&quot;:false,&quot;citeprocText&quot;:&quot;[1]&quot;,&quot;manualOverrideText&quot;:&quot;&quot;},&quot;citationTag&quot;:&quot;MENDELEY_CITATION_v3_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&quot;,&quot;citationItems&quot;:[{&quot;id&quot;:&quot;a0340e12-9e0a-3e79-940a-c245099855e5&quot;,&quot;itemData&quot;:{&quot;type&quot;:&quot;webpage&quot;,&quot;id&quot;:&quot;a0340e12-9e0a-3e79-940a-c245099855e5&quot;,&quot;title&quot;:&quot;RFC 2131 - Dynamic Host Configuration Protocol&quot;,&quot;groupId&quot;:&quot;065a832e-009e-3795-9f14-f42468341283&quot;,&quot;accessed&quot;:{&quot;date-parts&quot;:[[2022,5,24]]},&quot;URL&quot;:&quot;https://datatracker.ietf.org/doc/html/rfc2131&quot;,&quot;container-title-short&quot;:&quot;&quot;},&quot;isTemporary&quot;:false}]},{&quot;citationID&quot;:&quot;MENDELEY_CITATION_3ae1bf66-0000-478a-9d14-fcedef073ba1&quot;,&quot;properties&quot;:{&quot;noteIndex&quot;:0},&quot;isEdited&quot;:false,&quot;manualOverride&quot;:{&quot;isManuallyOverridden&quot;:false,&quot;citeprocText&quot;:&quot;[2]&quot;,&quot;manualOverrideText&quot;:&quot;&quot;},&quot;citationTag&quot;:&quot;MENDELEY_CITATION_v3_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&quot;,&quot;citationItems&quot;:[{&quot;id&quot;:&quot;5db508a5-6a93-3a3c-9f4d-303f39dd6d3a&quot;,&quot;itemData&quot;:{&quot;type&quot;:&quot;webpage&quot;,&quot;id&quot;:&quot;5db508a5-6a93-3a3c-9f4d-303f39dd6d3a&quot;,&quot;title&quot;:&quot;RFC 951 - Bootstrap Protocol&quot;,&quot;groupId&quot;:&quot;065a832e-009e-3795-9f14-f42468341283&quot;,&quot;accessed&quot;:{&quot;date-parts&quot;:[[2022,5,24]]},&quot;URL&quot;:&quot;https://datatracker.ietf.org/doc/html/rfc951&quot;,&quot;container-title-short&quot;:&quot;&quot;},&quot;isTemporary&quot;:false}]},{&quot;citationID&quot;:&quot;MENDELEY_CITATION_60f258e2-d876-4bc7-98b5-ec5130e5f1bf&quot;,&quot;properties&quot;:{&quot;noteIndex&quot;:0},&quot;isEdited&quot;:false,&quot;manualOverride&quot;:{&quot;isManuallyOverridden&quot;:false,&quot;citeprocText&quot;:&quot;[3]&quot;,&quot;manualOverrideText&quot;:&quot;&quot;},&quot;citationTag&quot;:&quot;MENDELEY_CITATION_v3_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&quot;,&quot;citationItems&quot;:[{&quot;id&quot;:&quot;5c866d11-a58f-357e-9056-62241b414aa8&quot;,&quot;itemData&quot;:{&quot;type&quot;:&quot;webpage&quot;,&quot;id&quot;:&quot;5c866d11-a58f-357e-9056-62241b414aa8&quot;,&quot;title&quot;:&quot;DHCP - Configuring the Cisco IOS DHCP Server  [Support] - Cisco Systems&quot;,&quot;groupId&quot;:&quot;065a832e-009e-3795-9f14-f42468341283&quot;,&quot;accessed&quot;:{&quot;date-parts&quot;:[[2022,5,24]]},&quot;URL&quot;:&quot;https://www.cisco.com/en/US/docs/ios/12_4t/ip_addr/configuration/guide/htdhcpsv.html&quot;,&quot;container-title-short&quot;:&quot;&quot;},&quot;isTemporary&quot;:false}]},{&quot;citationID&quot;:&quot;MENDELEY_CITATION_3a0918d0-3c36-417f-acd7-2147626d034a&quot;,&quot;properties&quot;:{&quot;noteIndex&quot;:0},&quot;isEdited&quot;:false,&quot;manualOverride&quot;:{&quot;isManuallyOverridden&quot;:false,&quot;citeprocText&quot;:&quot;[4]&quot;,&quot;manualOverrideText&quot;:&quot;&quot;},&quot;citationTag&quot;:&quot;MENDELEY_CITATION_v3_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&quot;,&quot;citationItems&quot;:[{&quot;id&quot;:&quot;3127c07c-3e31-3a52-b804-8547f1ccd802&quot;,&quot;itemData&quot;:{&quot;type&quot;:&quot;article-journal&quot;,&quot;id&quot;:&quot;3127c07c-3e31-3a52-b804-8547f1ccd802&quot;,&quot;title&quot;:&quot;The DHCP Snooping and DHCP Alert Method in Securing DHCP Server from DHCP Rogue Attack&quot;,&quot;groupId&quot;:&quot;065a832e-009e-3795-9f14-f42468341283&quot;,&quot;author&quot;:[{&quot;family&quot;:&quot;Pradana&quot;,&quot;given&quot;:&quot;Dio Aditya&quot;,&quot;parse-names&quot;:false,&quot;dropping-particle&quot;:&quot;&quot;,&quot;non-dropping-particle&quot;:&quot;&quot;},{&quot;family&quot;:&quot;Budiman&quot;,&quot;given&quot;:&quot;Ade Surya&quot;,&quot;parse-names&quot;:false,&quot;dropping-particle&quot;:&quot;&quot;,&quot;non-dropping-particle&quot;:&quot;&quot;}],&quot;container-title&quot;:&quot;IJID (International Journal on Informatics for Development)&quot;,&quot;DOI&quot;:&quot;10.14421/ijid.2021.2287&quot;,&quot;ISSN&quot;:&quot;2252-7834&quot;,&quot;issued&quot;:{&quot;date-parts&quot;:[[2021,6,30]]},&quot;page&quot;:&quot;38-46&quot;,&quot;abstract&quot;:&quot;DHCP Server as part of the network infrastructure in charge of distributing host configurations to all devices has the potential to be controlled. If the DHCP Server is successfully controlled, all network devices connected to the server can potentially be controlled. From the observations made at PT. Rekayasa Engineering found a vulnerability in the DHCP Server that has the potential to experience DHCP Rogue or DHCP Spoofing, where the client will fail to communicate with the authorized DHCP Server, as well as open the door for attackers to enter the network. For this reason, DHCP Snooping and DHCP Alert methods are implemented. DHCP Snooping will ensure that every data traffic has been filtered and directed to the registered interface. Meanwhile, the use of DHCP Alert is required in monitoring data traffic during the Discover, Offer, Request, and Acknowledge (DORA) process. In the tests performed, DHCP Snooping and DHCP Alert managed to anticipate attacks that tried to placed DHCP Rogue on the network infrastructure. DHCP Alert, configured on the proxy router, ensures that the DORA process can only occur between an authorized DHCP server and a client. DHCP Snooping test also shows that communication from clients can only be replied to by Trusted DHCP Server. The existence of DHCP Snooping and DHCP Alert makes the host configuration fully controlled by the authorized DHCP Server.&quot;,&quot;publisher&quot;:&quot;Al-Jamiah Research Centre&quot;,&quot;issue&quot;:&quot;1&quot;,&quot;volume&quot;:&quot;10&quot;,&quot;container-title-short&quot;:&quot;&quot;},&quot;isTemporary&quot;:false}]},{&quot;citationID&quot;:&quot;MENDELEY_CITATION_85b02df7-6fd1-4df4-89d5-070e9c2694a6&quot;,&quot;properties&quot;:{&quot;noteIndex&quot;:0},&quot;isEdited&quot;:false,&quot;manualOverride&quot;:{&quot;isManuallyOverridden&quot;:false,&quot;citeprocText&quot;:&quot;[5]&quot;,&quot;manualOverrideText&quot;:&quot;&quot;},&quot;citationTag&quot;:&quot;MENDELEY_CITATION_v3_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&quot;,&quot;citationItems&quot;:[{&quot;id&quot;:&quot;c26fed55-4fba-3ae5-a2d1-b4dcefa29681&quot;,&quot;itemData&quot;:{&quot;type&quot;:&quot;webpage&quot;,&quot;id&quot;:&quot;c26fed55-4fba-3ae5-a2d1-b4dcefa29681&quot;,&quot;title&quot;:&quot;Varieties of Spanning Tree Protocols (3.2) &gt; STP | Cisco Press&quot;,&quot;groupId&quot;:&quot;065a832e-009e-3795-9f14-f42468341283&quot;,&quot;accessed&quot;:{&quot;date-parts&quot;:[[2022,5,24]]},&quot;URL&quot;:&quot;https://www.ciscopress.com/articles/article.asp?p=2832407&amp;seqNum=5&quot;,&quot;container-title-short&quot;:&quot;&quot;},&quot;isTemporary&quot;:false}]},{&quot;citationID&quot;:&quot;MENDELEY_CITATION_0f63a16a-0b38-4eb0-8e51-cb4f822c2b16&quot;,&quot;properties&quot;:{&quot;noteIndex&quot;:0},&quot;isEdited&quot;:false,&quot;manualOverride&quot;:{&quot;isManuallyOverridden&quot;:false,&quot;citeprocText&quot;:&quot;[6]&quot;,&quot;manualOverrideText&quot;:&quot;&quot;},&quot;citationTag&quot;:&quot;MENDELEY_CITATION_v3_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&quot;,&quot;citationItems&quot;:[{&quot;id&quot;:&quot;1f117b7b-4f32-3ce2-aaf0-185fb2402ec9&quot;,&quot;itemData&quot;:{&quot;type&quot;:&quot;webpage&quot;,&quot;id&quot;:&quot;1f117b7b-4f32-3ce2-aaf0-185fb2402ec9&quot;,&quot;title&quot;:&quot;Spanning Tree Protocol (STP) Overview - Cisco Meraki&quot;,&quot;groupId&quot;:&quot;065a832e-009e-3795-9f14-f42468341283&quot;,&quot;accessed&quot;:{&quot;date-parts&quot;:[[2022,5,24]]},&quot;URL&quot;:&quot;https://documentation.meraki.com/MS/Port_and_VLAN_Configuration/Spanning_Tree_Protocol_(STP)_Overview&quot;,&quot;container-title-short&quot;:&quot;&quot;},&quot;isTemporary&quot;:false}]},{&quot;citationID&quot;:&quot;MENDELEY_CITATION_38d29d15-c3f2-43d9-add2-73db318e8b41&quot;,&quot;properties&quot;:{&quot;noteIndex&quot;:0},&quot;isEdited&quot;:false,&quot;manualOverride&quot;:{&quot;isManuallyOverridden&quot;:false,&quot;citeprocText&quot;:&quot;[7]&quot;,&quot;manualOverrideText&quot;:&quot;&quot;},&quot;citationTag&quot;:&quot;MENDELEY_CITATION_v3_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&quot;,&quot;citationItems&quot;:[{&quot;id&quot;:&quot;ae625139-48b1-3204-8f2c-6c41ee0e7e39&quot;,&quot;itemData&quot;:{&quot;type&quot;:&quot;webpage&quot;,&quot;id&quot;:&quot;ae625139-48b1-3204-8f2c-6c41ee0e7e39&quot;,&quot;title&quot;:&quot;What Is the Purpose of a Switch in Networking?&quot;,&quot;groupId&quot;:&quot;065a832e-009e-3795-9f14-f42468341283&quot;,&quot;accessed&quot;:{&quot;date-parts&quot;:[[2022,7,19]]},&quot;URL&quot;:&quot;https://www.fiberopticshare.com/what-is-the-purpose-of-a-switch-in-networking.html&quot;,&quot;container-title-short&quot;:&quot;&quot;},&quot;isTemporary&quot;:false}]},{&quot;citationID&quot;:&quot;MENDELEY_CITATION_7dbd3b18-6289-4d00-af71-fb2ff9aa0801&quot;,&quot;properties&quot;:{&quot;noteIndex&quot;:0},&quot;isEdited&quot;:false,&quot;manualOverride&quot;:{&quot;isManuallyOverridden&quot;:false,&quot;citeprocText&quot;:&quot;[8]&quot;,&quot;manualOverrideText&quot;:&quot;&quot;},&quot;citationTag&quot;:&quot;MENDELEY_CITATION_v3_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&quot;,&quot;citationItems&quot;:[{&quot;id&quot;:&quot;c3d21a50-c98e-3396-9845-834afadd5f44&quot;,&quot;itemData&quot;:{&quot;type&quot;:&quot;webpage&quot;,&quot;id&quot;:&quot;c3d21a50-c98e-3396-9845-834afadd5f44&quot;,&quot;title&quot;:&quot;Configuring STP  [Support] - Cisco Systems&quot;,&quot;groupId&quot;:&quot;065a832e-009e-3795-9f14-f42468341283&quot;,&quot;accessed&quot;:{&quot;date-parts&quot;:[[2022,5,24]]},&quot;URL&quot;:&quot;https://www.cisco.com/en/US/docs/switches/metro/me3600x_3800x/trash/swstp.html&quot;,&quot;container-title-short&quot;:&quot;&quot;},&quot;isTemporary&quot;:false}]},{&quot;citationID&quot;:&quot;MENDELEY_CITATION_8097b937-5c08-4002-a958-f950f40c0ec4&quot;,&quot;properties&quot;:{&quot;noteIndex&quot;:0},&quot;isEdited&quot;:false,&quot;manualOverride&quot;:{&quot;isManuallyOverridden&quot;:false,&quot;citeprocText&quot;:&quot;[9]&quot;,&quot;manualOverrideText&quot;:&quot;&quot;},&quot;citationTag&quot;:&quot;MENDELEY_CITATION_v3_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&quot;,&quot;citationItems&quot;:[{&quot;id&quot;:&quot;69656a02-a7be-3cb7-af1a-20879701e52d&quot;,&quot;itemData&quot;:{&quot;type&quot;:&quot;webpage&quot;,&quot;id&quot;:&quot;69656a02-a7be-3cb7-af1a-20879701e52d&quot;,&quot;title&quot;:&quot;What Spanning-Tree does? | NetworkAcademy.io&quot;,&quot;groupId&quot;:&quot;065a832e-009e-3795-9f14-f42468341283&quot;,&quot;accessed&quot;:{&quot;date-parts&quot;:[[2022,5,24]]},&quot;URL&quot;:&quot;https://www.networkacademy.io/ccna/spanning-tree/what-stp-does&quot;,&quot;container-title-short&quot;:&quot;&quot;},&quot;isTemporary&quot;:false}]},{&quot;citationID&quot;:&quot;MENDELEY_CITATION_0cdf4bd8-a827-41ef-abdc-e9e4e172d1cd&quot;,&quot;properties&quot;:{&quot;noteIndex&quot;:0},&quot;isEdited&quot;:false,&quot;manualOverride&quot;:{&quot;isManuallyOverridden&quot;:false,&quot;citeprocText&quot;:&quot;[10]&quot;,&quot;manualOverrideText&quot;:&quot;&quot;},&quot;citationTag&quot;:&quot;MENDELEY_CITATION_v3_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&quot;,&quot;citationItems&quot;:[{&quot;id&quot;:&quot;7639b573-6ef4-37c5-8713-50fa5b87f28f&quot;,&quot;itemData&quot;:{&quot;type&quot;:&quot;webpage&quot;,&quot;id&quot;:&quot;7639b573-6ef4-37c5-8713-50fa5b87f28f&quot;,&quot;title&quot;:&quot;STP Topology Tuning &gt; Advanced STP Tuning | Cisco Press&quot;,&quot;groupId&quot;:&quot;065a832e-009e-3795-9f14-f42468341283&quot;,&quot;accessed&quot;:{&quot;date-parts&quot;:[[2022,5,24]]},&quot;URL&quot;:&quot;https://www.ciscopress.com/articles/article.asp?p=2995351&amp;seqNum=2&quot;,&quot;container-title-short&quot;:&quot;&quot;},&quot;isTemporary&quot;:false}]},{&quot;citationID&quot;:&quot;MENDELEY_CITATION_2fd29bb3-71e7-4189-a429-08c8f54d53fa&quot;,&quot;properties&quot;:{&quot;noteIndex&quot;:0},&quot;isEdited&quot;:false,&quot;manualOverride&quot;:{&quot;isManuallyOverridden&quot;:false,&quot;citeprocText&quot;:&quot;[11]&quot;,&quot;manualOverrideText&quot;:&quot;&quot;},&quot;citationTag&quot;:&quot;MENDELEY_CITATION_v3_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&quot;,&quot;citationItems&quot;:[{&quot;id&quot;:&quot;b10495bc-7515-3946-a4ff-495d26852e65&quot;,&quot;itemData&quot;:{&quot;type&quot;:&quot;webpage&quot;,&quot;id&quot;:&quot;b10495bc-7515-3946-a4ff-495d26852e65&quot;,&quot;title&quot;:&quot;Configure the Spanning Tree Switch Priority - Sun Ethernet Fabric Operating System&quot;,&quot;groupId&quot;:&quot;065a832e-009e-3795-9f14-f42468341283&quot;,&quot;accessed&quot;:{&quot;date-parts&quot;:[[2022,7,19]]},&quot;URL&quot;:&quot;https://docs.oracle.com/cd/E39109_01/html/E21706/z40037c31415627.html&quot;,&quot;container-title-short&quot;:&quot;&quot;},&quot;isTemporary&quot;:false}]},{&quot;citationID&quot;:&quot;MENDELEY_CITATION_68dee235-8e21-484b-b64e-e4b7853c04d8&quot;,&quot;properties&quot;:{&quot;noteIndex&quot;:0},&quot;isEdited&quot;:false,&quot;manualOverride&quot;:{&quot;isManuallyOverridden&quot;:false,&quot;citeprocText&quot;:&quot;[12]&quot;,&quot;manualOverrideText&quot;:&quot;&quot;},&quot;citationTag&quot;:&quot;MENDELEY_CITATION_v3_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&quot;,&quot;citationItems&quot;:[{&quot;id&quot;:&quot;97a521bc-2c52-3e24-b3f2-0ace4e269d90&quot;,&quot;itemData&quot;:{&quot;type&quot;:&quot;webpage&quot;,&quot;id&quot;:&quot;97a521bc-2c52-3e24-b3f2-0ace4e269d90&quot;,&quot;title&quot;:&quot;Understanding RSTP - TechLibrary - Juniper Networks&quot;,&quot;groupId&quot;:&quot;065a832e-009e-3795-9f14-f42468341283&quot;,&quot;accessed&quot;:{&quot;date-parts&quot;:[[2022,5,24]]},&quot;URL&quot;:&quot;https://www.juniper.net/documentation/en_US/junos/topics/concept/stp-rstp-qfx-series-understanding.html&quot;,&quot;container-title-short&quot;:&quot;&quot;},&quot;isTemporary&quot;:false}]},{&quot;citationID&quot;:&quot;MENDELEY_CITATION_50ee3e5b-054e-4f3f-b40e-62ff793cf4ef&quot;,&quot;properties&quot;:{&quot;noteIndex&quot;:0},&quot;isEdited&quot;:false,&quot;manualOverride&quot;:{&quot;isManuallyOverridden&quot;:false,&quot;citeprocText&quot;:&quot;[13]&quot;,&quot;manualOverrideText&quot;:&quot;&quot;},&quot;citationTag&quot;:&quot;MENDELEY_CITATION_v3_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&quot;,&quot;citationItems&quot;:[{&quot;id&quot;:&quot;23b80643-f4b8-3c09-a72b-0d3a0396add2&quot;,&quot;itemData&quot;:{&quot;type&quot;:&quot;webpage&quot;,&quot;id&quot;:&quot;23b80643-f4b8-3c09-a72b-0d3a0396add2&quot;,&quot;title&quot;:&quot;Rapid Spanning-Tree (RSTP)&quot;,&quot;groupId&quot;:&quot;065a832e-009e-3795-9f14-f42468341283&quot;,&quot;accessed&quot;:{&quot;date-parts&quot;:[[2022,5,24]]},&quot;URL&quot;:&quot;https://networklessons.com/spanning-tree/rapid-spanning-tree-rstp&quot;,&quot;container-title-short&quot;:&quot;&quot;},&quot;isTemporary&quot;:false}]},{&quot;citationID&quot;:&quot;MENDELEY_CITATION_6045b6d0-c2b6-4e62-a7f7-5070d04f5f6a&quot;,&quot;properties&quot;:{&quot;noteIndex&quot;:0},&quot;isEdited&quot;:false,&quot;manualOverride&quot;:{&quot;isManuallyOverridden&quot;:false,&quot;citeprocText&quot;:&quot;[14]&quot;,&quot;manualOverrideText&quot;:&quot;&quot;},&quot;citationTag&quot;:&quot;MENDELEY_CITATION_v3_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&quot;,&quot;citationItems&quot;:[{&quot;id&quot;:&quot;acd1827f-4f1d-3480-bf3d-f3e9c3be780e&quot;,&quot;itemData&quot;:{&quot;type&quot;:&quot;article-journal&quot;,&quot;id&quot;:&quot;acd1827f-4f1d-3480-bf3d-f3e9c3be780e&quot;,&quot;title&quot;:&quot;Spanning Tree Protocol Item Type Thesis&quot;,&quot;groupId&quot;:&quot;065a832e-009e-3795-9f14-f42468341283&quot;,&quot;author&quot;:[{&quot;family&quot;:&quot;Kasu&quot;,&quot;given&quot;:&quot;Authors&quot;,&quot;parse-names&quot;:false,&quot;dropping-particle&quot;:&quot;&quot;,&quot;non-dropping-particle&quot;:&quot;&quot;}],&quot;accessed&quot;:{&quot;date-parts&quot;:[[2022,7,25]]},&quot;URL&quot;:&quot;http://hdl.handle.net/20.500.12648/1100&quot;,&quot;container-title-short&quot;:&quot;&quot;},&quot;isTemporary&quot;:false}]},{&quot;citationID&quot;:&quot;MENDELEY_CITATION_78aa7716-5318-4322-8dfb-4389bfcfe7ca&quot;,&quot;properties&quot;:{&quot;noteIndex&quot;:0},&quot;isEdited&quot;:false,&quot;manualOverride&quot;:{&quot;isManuallyOverridden&quot;:false,&quot;citeprocText&quot;:&quot;[15]&quot;,&quot;manualOverrideText&quot;:&quot;&quot;},&quot;citationTag&quot;:&quot;MENDELEY_CITATION_v3_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&quot;,&quot;citationItems&quot;:[{&quot;id&quot;:&quot;b269c434-ee8d-38b1-b016-befca0ec0a90&quot;,&quot;itemData&quot;:{&quot;type&quot;:&quot;webpage&quot;,&quot;id&quot;:&quot;b269c434-ee8d-38b1-b016-befca0ec0a90&quot;,&quot;title&quot;:&quot;The Ultimate Guide to Spanning Tree Protocol (STP)&quot;,&quot;groupId&quot;:&quot;065a832e-009e-3795-9f14-f42468341283&quot;,&quot;accessed&quot;:{&quot;date-parts&quot;:[[2022,7,25]]},&quot;URL&quot;:&quot;https://www.itprc.com/spanning-tree-protocol-stp/&quot;,&quot;container-title-short&quot;:&quot;&quot;},&quot;isTemporary&quot;:false}]},{&quot;citationID&quot;:&quot;MENDELEY_CITATION_f23f09d6-8693-465e-adc7-c81cf558107a&quot;,&quot;properties&quot;:{&quot;noteIndex&quot;:0},&quot;isEdited&quot;:false,&quot;manualOverride&quot;:{&quot;isManuallyOverridden&quot;:false,&quot;citeprocText&quot;:&quot;[16]&quot;,&quot;manualOverrideText&quot;:&quot;&quot;},&quot;citationTag&quot;:&quot;MENDELEY_CITATION_v3_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&quot;,&quot;citationItems&quot;:[{&quot;id&quot;:&quot;7f6213e7-2844-3ada-a541-c3faa70ff893&quot;,&quot;itemData&quot;:{&quot;type&quot;:&quot;webpage&quot;,&quot;id&quot;:&quot;7f6213e7-2844-3ada-a541-c3faa70ff893&quot;,&quot;title&quot;:&quot;Spanning Tree Review – rfc-1925.com&quot;,&quot;groupId&quot;:&quot;065a832e-009e-3795-9f14-f42468341283&quot;,&quot;accessed&quot;:{&quot;date-parts&quot;:[[2022,7,19]]},&quot;URL&quot;:&quot;https://rfc-1925.com/spanning-tree-review/&quot;,&quot;container-title-short&quot;:&quot;&quot;},&quot;isTemporary&quot;:false}]},{&quot;citationID&quot;:&quot;MENDELEY_CITATION_4e1c0bcf-a988-4e85-99d9-7d05fab93f73&quot;,&quot;properties&quot;:{&quot;noteIndex&quot;:0},&quot;isEdited&quot;:false,&quot;manualOverride&quot;:{&quot;isManuallyOverridden&quot;:false,&quot;citeprocText&quot;:&quot;[17]&quot;,&quot;manualOverrideText&quot;:&quot;&quot;},&quot;citationTag&quot;:&quot;MENDELEY_CITATION_v3_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&quot;,&quot;citationItems&quot;:[{&quot;id&quot;:&quot;d57ac6ad-d9c8-3576-9602-39fc12093c90&quot;,&quot;itemData&quot;:{&quot;type&quot;:&quot;webpage&quot;,&quot;id&quot;:&quot;d57ac6ad-d9c8-3576-9602-39fc12093c90&quot;,&quot;title&quot;:&quot;RFC 2281 - Cisco Hot Standby Router Protocol (HSRP)&quot;,&quot;groupId&quot;:&quot;065a832e-009e-3795-9f14-f42468341283&quot;,&quot;accessed&quot;:{&quot;date-parts&quot;:[[2022,5,24]]},&quot;URL&quot;:&quot;https://datatracker.ietf.org/doc/html/rfc2281&quot;,&quot;container-title-short&quot;:&quot;&quot;},&quot;isTemporary&quot;:false}]},{&quot;citationID&quot;:&quot;MENDELEY_CITATION_b2faab92-50c3-4f07-ac65-622bfbbf5d46&quot;,&quot;properties&quot;:{&quot;noteIndex&quot;:0},&quot;isEdited&quot;:false,&quot;manualOverride&quot;:{&quot;isManuallyOverridden&quot;:false,&quot;citeprocText&quot;:&quot;[18]&quot;,&quot;manualOverrideText&quot;:&quot;&quot;},&quot;citationTag&quot;:&quot;MENDELEY_CITATION_v3_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&quot;,&quot;citationItems&quot;:[{&quot;id&quot;:&quot;9e49c087-8655-3638-b1c9-c43421222c55&quot;,&quot;itemData&quot;:{&quot;type&quot;:&quot;webpage&quot;,&quot;id&quot;:&quot;9e49c087-8655-3638-b1c9-c43421222c55&quot;,&quot;title&quot;:&quot;TCP vs UDP VPN: Learn the differences | NordVPN&quot;,&quot;accessed&quot;:{&quot;date-parts&quot;:[[2022,6,28]]},&quot;URL&quot;:&quot;https://nordvpn.com/blog/tcp-or-udp-which-is-better/&quot;,&quot;container-title-short&quot;:&quot;&quot;},&quot;isTemporary&quot;:false}]},{&quot;citationID&quot;:&quot;MENDELEY_CITATION_5c4503ed-26f5-4bf6-afe7-20ca4ff855c7&quot;,&quot;properties&quot;:{&quot;noteIndex&quot;:0},&quot;isEdited&quot;:false,&quot;manualOverride&quot;:{&quot;isManuallyOverridden&quot;:false,&quot;citeprocText&quot;:&quot;[19]&quot;,&quot;manualOverrideText&quot;:&quot;&quot;},&quot;citationTag&quot;:&quot;MENDELEY_CITATION_v3_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&quot;,&quot;citationItems&quot;:[{&quot;id&quot;:&quot;ca35084f-3745-3546-9491-2eaaefb3b353&quot;,&quot;itemData&quot;:{&quot;type&quot;:&quot;webpage&quot;,&quot;id&quot;:&quot;ca35084f-3745-3546-9491-2eaaefb3b353&quot;,&quot;title&quot;:&quot;Understanding and Troubleshooting HSRP Problems in Catalyst Switch Networks - Cisco&quot;,&quot;groupId&quot;:&quot;065a832e-009e-3795-9f14-f42468341283&quot;,&quot;accessed&quot;:{&quot;date-parts&quot;:[[2022,7,19]]},&quot;URL&quot;:&quot;https://www.cisco.com/c/en/us/support/docs/ip/hot-standby-router-protocol-hsrp/10583-62.html&quot;,&quot;container-title-short&quot;:&quot;&quot;},&quot;isTemporary&quot;:false}]},{&quot;citationID&quot;:&quot;MENDELEY_CITATION_38e4eff8-17f1-4488-8f48-5bdcbbe7b2a3&quot;,&quot;properties&quot;:{&quot;noteIndex&quot;:0},&quot;isEdited&quot;:false,&quot;manualOverride&quot;:{&quot;isManuallyOverridden&quot;:false,&quot;citeprocText&quot;:&quot;[20]&quot;,&quot;manualOverrideText&quot;:&quot;&quot;},&quot;citationTag&quot;:&quot;MENDELEY_CITATION_v3_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&quot;,&quot;citationItems&quot;:[{&quot;id&quot;:&quot;b4fc3c96-4f0c-32c1-9b77-d1eb5741f66c&quot;,&quot;itemData&quot;:{&quot;type&quot;:&quot;webpage&quot;,&quot;id&quot;:&quot;b4fc3c96-4f0c-32c1-9b77-d1eb5741f66c&quot;,&quot;title&quot;:&quot;HSRP attack - vulnerability of the network redundancy protocol - NETVEL&quot;,&quot;groupId&quot;:&quot;065a832e-009e-3795-9f14-f42468341283&quot;,&quot;accessed&quot;:{&quot;date-parts&quot;:[[2022,5,24]]},&quot;URL&quot;:&quot;https://netvel.sk/en/hsrp-attack/&quot;,&quot;container-title-short&quot;:&quot;&quot;},&quot;isTemporary&quot;:false}]},{&quot;citationID&quot;:&quot;MENDELEY_CITATION_889ea851-c924-4322-8a6f-7a45a4a11a83&quot;,&quot;properties&quot;:{&quot;noteIndex&quot;:0},&quot;isEdited&quot;:false,&quot;manualOverride&quot;:{&quot;isManuallyOverridden&quot;:false,&quot;citeprocText&quot;:&quot;[20]&quot;,&quot;manualOverrideText&quot;:&quot;&quot;},&quot;citationTag&quot;:&quot;MENDELEY_CITATION_v3_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&quot;,&quot;citationItems&quot;:[{&quot;id&quot;:&quot;b4fc3c96-4f0c-32c1-9b77-d1eb5741f66c&quot;,&quot;itemData&quot;:{&quot;type&quot;:&quot;webpage&quot;,&quot;id&quot;:&quot;b4fc3c96-4f0c-32c1-9b77-d1eb5741f66c&quot;,&quot;title&quot;:&quot;HSRP attack - vulnerability of the network redundancy protocol - NETVEL&quot;,&quot;groupId&quot;:&quot;065a832e-009e-3795-9f14-f42468341283&quot;,&quot;accessed&quot;:{&quot;date-parts&quot;:[[2022,5,24]]},&quot;URL&quot;:&quot;https://netvel.sk/en/hsrp-attack/&quot;,&quot;container-title-short&quot;:&quot;&quot;},&quot;isTemporary&quot;:false}]},{&quot;citationID&quot;:&quot;MENDELEY_CITATION_7a18e592-7bd4-4e38-a2fa-0511a7af3a91&quot;,&quot;properties&quot;:{&quot;noteIndex&quot;:0},&quot;isEdited&quot;:false,&quot;manualOverride&quot;:{&quot;isManuallyOverridden&quot;:false,&quot;citeprocText&quot;:&quot;[21]&quot;,&quot;manualOverrideText&quot;:&quot;&quot;},&quot;citationTag&quot;:&quot;MENDELEY_CITATION_v3_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&quot;,&quot;citationItems&quot;:[{&quot;id&quot;:&quot;e59745b0-47bc-387f-a0c8-c8ac44940b59&quot;,&quot;itemData&quot;:{&quot;type&quot;:&quot;report&quot;,&quot;id&quot;:&quot;e59745b0-47bc-387f-a0c8-c8ac44940b59&quot;,&quot;title&quot;:&quot;Topology Discovery Using Cisco Discovery Protocol&quot;,&quot;author&quot;:[{&quot;family&quot;:&quot;Rodriguez&quot;,&quot;given&quot;:&quot;Sergio R&quot;,&quot;parse-names&quot;:false,&quot;dropping-particle&quot;:&quot;&quot;,&quot;non-dropping-particle&quot;:&quot;&quot;}],&quot;URL&quot;:&quot;http://www.faqs.org/rfcs/rfc2922.html&quot;,&quot;abstract&quot;:&quot;In this paper we address the problem of discovering network topology in proprietary networks. Namely, we investigate topology discovery in Cisco-based networks. Cisco devices run Cisco Discovery Protocol (CDP) which holds information about these devices. We first compare properties of topologies that can be obtained from networks deploying CDP versus Spanning Tree Protocol (STP) and Management Information Base (MIB) Forwarding Database (FDB). Then we describe a method of discovering topology of CDP-based networks. Our experiments show that the physical topology of the network including links that are in Forwarding Block state can be discovered.&quot;,&quot;container-title-short&quot;:&quot;&quot;},&quot;isTemporary&quot;:false}]},{&quot;citationID&quot;:&quot;MENDELEY_CITATION_95a6a3ee-c63a-4545-a4ae-61209916610c&quot;,&quot;properties&quot;:{&quot;noteIndex&quot;:0},&quot;isEdited&quot;:false,&quot;manualOverride&quot;:{&quot;isManuallyOverridden&quot;:false,&quot;citeprocText&quot;:&quot;[22]&quot;,&quot;manualOverrideText&quot;:&quot;&quot;},&quot;citationTag&quot;:&quot;MENDELEY_CITATION_v3_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&quot;,&quot;citationItems&quot;:[{&quot;id&quot;:&quot;00ff0cdb-7892-336c-8af1-3aa33a9dca76&quot;,&quot;itemData&quot;:{&quot;type&quot;:&quot;webpage&quot;,&quot;id&quot;:&quot;00ff0cdb-7892-336c-8af1-3aa33a9dca76&quot;,&quot;title&quot;:&quot;Cisco Content Hub - Secure Cisco Discovery Protocol&quot;,&quot;groupId&quot;:&quot;065a832e-009e-3795-9f14-f42468341283&quot;,&quot;accessed&quot;:{&quot;date-parts&quot;:[[2022,5,24]]},&quot;URL&quot;:&quot;https://content.cisco.com/chapter.sjs?uri=/searchable/chapter/content/en/us/td/docs/ios-xml/ios/cdp/configuration/15-sy/cdp-15-sy-book/nm-cdp-secure-cdp.html.xml&quot;,&quot;container-title-short&quot;:&quot;&quot;},&quot;isTemporary&quot;:false}]},{&quot;citationID&quot;:&quot;MENDELEY_CITATION_1ba0fa65-2015-4463-9758-fd004f24efc4&quot;,&quot;properties&quot;:{&quot;noteIndex&quot;:0},&quot;isEdited&quot;:false,&quot;manualOverride&quot;:{&quot;isManuallyOverridden&quot;:false,&quot;citeprocText&quot;:&quot;[23]&quot;,&quot;manualOverrideText&quot;:&quot;&quot;},&quot;citationTag&quot;:&quot;MENDELEY_CITATION_v3_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&quot;,&quot;citationItems&quot;:[{&quot;id&quot;:&quot;86fe513b-cd61-3230-8684-0f480261f041&quot;,&quot;itemData&quot;:{&quot;type&quot;:&quot;webpage&quot;,&quot;id&quot;:&quot;86fe513b-cd61-3230-8684-0f480261f041&quot;,&quot;title&quot;:&quot;Understanding VLAN Trunk Protocol (VTP) - Cisco&quot;,&quot;groupId&quot;:&quot;065a832e-009e-3795-9f14-f42468341283&quot;,&quot;accessed&quot;:{&quot;date-parts&quot;:[[2022,5,24]]},&quot;URL&quot;:&quot;https://www.cisco.com/c/en/us/support/docs/lan-switching/vtp/10558-21.html&quot;,&quot;container-title-short&quot;:&quot;&quot;},&quot;isTemporary&quot;:false}]},{&quot;citationID&quot;:&quot;MENDELEY_CITATION_bc179670-2a93-4ed9-aa62-61f671d22310&quot;,&quot;properties&quot;:{&quot;noteIndex&quot;:0},&quot;isEdited&quot;:false,&quot;manualOverride&quot;:{&quot;isManuallyOverridden&quot;:false,&quot;citeprocText&quot;:&quot;[24]&quot;,&quot;manualOverrideText&quot;:&quot;&quot;},&quot;citationTag&quot;:&quot;MENDELEY_CITATION_v3_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&quot;,&quot;citationItems&quot;:[{&quot;id&quot;:&quot;44963293-bb64-3d62-9a67-588418578628&quot;,&quot;itemData&quot;:{&quot;type&quot;:&quot;webpage&quot;,&quot;id&quot;:&quot;44963293-bb64-3d62-9a67-588418578628&quot;,&quot;title&quot;:&quot;VTP Risk Analysis - Port Security - Cisco Certified Expert&quot;,&quot;groupId&quot;:&quot;065a832e-009e-3795-9f14-f42468341283&quot;,&quot;accessed&quot;:{&quot;date-parts&quot;:[[2022,5,24]]},&quot;URL&quot;:&quot;https://www.ccexpert.us/port-security/vtp-risk-analysis.html&quot;,&quot;container-title-short&quot;:&quot;&quot;},&quot;isTemporary&quot;:false}]},{&quot;citationID&quot;:&quot;MENDELEY_CITATION_74edcbe8-e3df-42ae-8f8d-48cfcfe62700&quot;,&quot;properties&quot;:{&quot;noteIndex&quot;:0},&quot;isEdited&quot;:false,&quot;manualOverride&quot;:{&quot;isManuallyOverridden&quot;:false,&quot;citeprocText&quot;:&quot;[24]&quot;,&quot;manualOverrideText&quot;:&quot;&quot;},&quot;citationTag&quot;:&quot;MENDELEY_CITATION_v3_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&quot;,&quot;citationItems&quot;:[{&quot;id&quot;:&quot;44963293-bb64-3d62-9a67-588418578628&quot;,&quot;itemData&quot;:{&quot;type&quot;:&quot;webpage&quot;,&quot;id&quot;:&quot;44963293-bb64-3d62-9a67-588418578628&quot;,&quot;title&quot;:&quot;VTP Risk Analysis - Port Security - Cisco Certified Expert&quot;,&quot;groupId&quot;:&quot;065a832e-009e-3795-9f14-f42468341283&quot;,&quot;accessed&quot;:{&quot;date-parts&quot;:[[2022,5,24]]},&quot;URL&quot;:&quot;https://www.ccexpert.us/port-security/vtp-risk-analysis.html&quot;,&quot;container-title-short&quot;:&quot;&quot;},&quot;isTemporary&quot;:false}]},{&quot;citationID&quot;:&quot;MENDELEY_CITATION_b6da9306-aa9d-4a3f-9710-6c54551b4ffa&quot;,&quot;properties&quot;:{&quot;noteIndex&quot;:0},&quot;isEdited&quot;:false,&quot;manualOverride&quot;:{&quot;isManuallyOverridden&quot;:false,&quot;citeprocText&quot;:&quot;[25]&quot;,&quot;manualOverrideText&quot;:&quot;&quot;},&quot;citationTag&quot;:&quot;MENDELEY_CITATION_v3_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&quot;,&quot;citationItems&quot;:[{&quot;id&quot;:&quot;2f048122-7500-38dd-9982-28c4d66aefe8&quot;,&quot;itemData&quot;:{&quot;type&quot;:&quot;report&quot;,&quot;id&quot;:&quot;2f048122-7500-38dd-9982-28c4d66aefe8&quot;,&quot;title&quot;:&quot;LAYER 2 ATTACKS &amp; MITIGATION TECHNIQUES&quot;,&quot;groupId&quot;:&quot;065a832e-009e-3795-9f14-f42468341283&quot;,&quot;author&quot;:[{&quot;family&quot;:&quot;Bhaiji&quot;,&quot;given&quot;:&quot;Yusuf&quot;,&quot;parse-names&quot;:false,&quot;dropping-particle&quot;:&quot;&quot;,&quot;non-dropping-particle&quot;:&quot;&quot;}],&quot;issued&quot;:{&quot;date-parts&quot;:[[2006]]},&quot;container-title-short&quot;:&quot;&quot;},&quot;isTemporary&quot;:false}]},{&quot;citationID&quot;:&quot;MENDELEY_CITATION_7219f72c-122b-467a-b55e-1fded07f77e0&quot;,&quot;properties&quot;:{&quot;noteIndex&quot;:0},&quot;isEdited&quot;:false,&quot;manualOverride&quot;:{&quot;isManuallyOverridden&quot;:false,&quot;citeprocText&quot;:&quot;[26]&quot;,&quot;manualOverrideText&quot;:&quot;&quot;},&quot;citationTag&quot;:&quot;MENDELEY_CITATION_v3_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&quot;,&quot;citationItems&quot;:[{&quot;id&quot;:&quot;e9b7c60b-0779-389a-8efb-1dff68273f7d&quot;,&quot;itemData&quot;:{&quot;type&quot;:&quot;webpage&quot;,&quot;id&quot;:&quot;e9b7c60b-0779-389a-8efb-1dff68273f7d&quot;,&quot;title&quot;:&quot;Wireshark · Go Deep.&quot;,&quot;groupId&quot;:&quot;065a832e-009e-3795-9f14-f42468341283&quot;,&quot;accessed&quot;:{&quot;date-parts&quot;:[[2022,7,19]]},&quot;URL&quot;:&quot;https://www.wireshark.org/&quot;,&quot;container-title-short&quot;:&quot;&quot;},&quot;isTemporary&quot;:false}]},{&quot;citationID&quot;:&quot;MENDELEY_CITATION_5d2a4d4a-2456-4db7-8a60-2b8661a971b3&quot;,&quot;properties&quot;:{&quot;noteIndex&quot;:0},&quot;isEdited&quot;:false,&quot;manualOverride&quot;:{&quot;isManuallyOverridden&quot;:false,&quot;citeprocText&quot;:&quot;[27]&quot;,&quot;manualOverrideText&quot;:&quot;&quot;},&quot;citationTag&quot;:&quot;MENDELEY_CITATION_v3_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&quot;,&quot;citationItems&quot;:[{&quot;id&quot;:&quot;d7e70ea5-2fdb-33c0-9dba-b495f0cc7af1&quot;,&quot;itemData&quot;:{&quot;type&quot;:&quot;report&quot;,&quot;id&quot;:&quot;d7e70ea5-2fdb-33c0-9dba-b495f0cc7af1&quot;,&quot;title&quot;:&quot;VLAN Hopping, ARP Poisoning &amp; Man-In-The-Middle Attacks in Virtualized Environments&quot;,&quot;author&quot;:[{&quot;family&quot;:&quot;Bull&quot;,&quot;given&quot;:&quot;Ronny&quot;,&quot;parse-names&quot;:false,&quot;dropping-particle&quot;:&quot;&quot;,&quot;non-dropping-particle&quot;:&quot;&quot;},{&quot;family&quot;:&quot;Matthews&quot;,&quot;given&quot;:&quot;Jeanna&quot;,&quot;parse-names&quot;:false,&quot;dropping-particle&quot;:&quot;&quot;,&quot;non-dropping-particle&quot;:&quot;&quot;},{&quot;family&quot;:&quot;Trumbull&quot;,&quot;given&quot;:&quot;Kaitlin&quot;,&quot;parse-names&quot;:false,&quot;dropping-particle&quot;:&quot;&quot;,&quot;non-dropping-particle&quot;:&quot;&quot;}],&quot;issued&quot;:{&quot;date-parts&quot;:[[2016]]},&quot;container-title-short&quot;:&quot;&quot;},&quot;isTemporary&quot;:false}]},{&quot;citationID&quot;:&quot;MENDELEY_CITATION_68280117-bede-42fd-ba83-f39731d395ec&quot;,&quot;properties&quot;:{&quot;noteIndex&quot;:0},&quot;isEdited&quot;:false,&quot;manualOverride&quot;:{&quot;isManuallyOverridden&quot;:false,&quot;citeprocText&quot;:&quot;[28]&quot;,&quot;manualOverrideText&quot;:&quot;&quot;},&quot;citationTag&quot;:&quot;MENDELEY_CITATION_v3_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&quot;,&quot;citationItems&quot;:[{&quot;id&quot;:&quot;4f044801-3118-316d-9260-565cb2456073&quot;,&quot;itemData&quot;:{&quot;type&quot;:&quot;report&quot;,&quot;id&quot;:&quot;4f044801-3118-316d-9260-565cb2456073&quot;,&quot;title&quot;:&quot;SECURING A NETWORK BY USING VLAN, PORT SECURITY AND ACCESS CONTROL LIST Prepared By Supervised By&quot;,&quot;author&quot;:[{&quot;family&quot;:&quot;Raihan&quot;,&quot;given&quot;:&quot;Md Asif&quot;,&quot;parse-names&quot;:false,&quot;dropping-particle&quot;:&quot;&quot;,&quot;non-dropping-particle&quot;:&quot;&quot;},{&quot;family&quot;:&quot;Afroze&quot;,&quot;given&quot;:&quot;Marzia&quot;,&quot;parse-names&quot;:false,&quot;dropping-particle&quot;:&quot;&quot;,&quot;non-dropping-particle&quot;:&quot;&quot;},{&quot;family&quot;:&quot;Asif Hossain&quot;,&quot;given&quot;:&quot;Md&quot;,&quot;parse-names&quot;:false,&quot;dropping-particle&quot;:&quot;&quot;,&quot;non-dropping-particle&quot;:&quot;&quot;}],&quot;issued&quot;:{&quot;date-parts&quot;:[[2016]]},&quot;container-title-short&quot;:&quot;&quot;},&quot;isTemporary&quot;:false}]},{&quot;citationID&quot;:&quot;MENDELEY_CITATION_21fb3a87-71fa-4139-bd13-45b616747b4a&quot;,&quot;properties&quot;:{&quot;noteIndex&quot;:0},&quot;isEdited&quot;:false,&quot;manualOverride&quot;:{&quot;isManuallyOverridden&quot;:false,&quot;citeprocText&quot;:&quot;[29]&quot;,&quot;manualOverrideText&quot;:&quot;&quot;},&quot;citationTag&quot;:&quot;MENDELEY_CITATION_v3_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&quot;,&quot;citationItems&quot;:[{&quot;id&quot;:&quot;062bf740-6f10-3c74-b713-2f212d8dede2&quot;,&quot;itemData&quot;:{&quot;type&quot;:&quot;webpage&quot;,&quot;id&quot;:&quot;062bf740-6f10-3c74-b713-2f212d8dede2&quot;,&quot;title&quot;:&quot;Security - Configuring Port Security  [Support] - Cisco Systems&quot;,&quot;groupId&quot;:&quot;065a832e-009e-3795-9f14-f42468341283&quot;,&quot;accessed&quot;:{&quot;date-parts&quot;:[[2022,7,19]]},&quot;URL&quot;:&quot;https://www.cisco.com/en/US/docs/general/Test/dwerblo/broken_guide/port_sec.html&quot;,&quot;container-title-short&quot;:&quot;&quot;},&quot;isTemporary&quot;:false}]},{&quot;citationID&quot;:&quot;MENDELEY_CITATION_f425477b-8e13-4c14-9be2-9845fd56db54&quot;,&quot;properties&quot;:{&quot;noteIndex&quot;:0},&quot;isEdited&quot;:false,&quot;manualOverride&quot;:{&quot;isManuallyOverridden&quot;:false,&quot;citeprocText&quot;:&quot;[30]&quot;,&quot;manualOverrideText&quot;:&quot;&quot;},&quot;citationTag&quot;:&quot;MENDELEY_CITATION_v3_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&quot;,&quot;citationItems&quot;:[{&quot;id&quot;:&quot;b4dd0414-196a-3add-aa06-bd09cd8dd2ea&quot;,&quot;itemData&quot;:{&quot;type&quot;:&quot;webpage&quot;,&quot;id&quot;:&quot;b4dd0414-196a-3add-aa06-bd09cd8dd2ea&quot;,&quot;title&quot;:&quot;hjp: doc: RFC 5415: Control And Provisioning of Wireless Access Points (CAPWAP) Protocol Specification&quot;,&quot;groupId&quot;:&quot;065a832e-009e-3795-9f14-f42468341283&quot;,&quot;accessed&quot;:{&quot;date-parts&quot;:[[2022,5,24]]},&quot;URL&quot;:&quot;https://www.hjp.at/doc/rfc/rfc5415.html&quot;,&quot;container-title-short&quot;:&quot;&quot;},&quot;isTemporary&quot;:false}]},{&quot;citationID&quot;:&quot;MENDELEY_CITATION_b200d681-0d43-45e1-ac7e-d3533b486aca&quot;,&quot;properties&quot;:{&quot;noteIndex&quot;:0},&quot;isEdited&quot;:false,&quot;manualOverride&quot;:{&quot;isManuallyOverridden&quot;:false,&quot;citeprocText&quot;:&quot;[31]&quot;,&quot;manualOverrideText&quot;:&quot;&quot;},&quot;citationTag&quot;:&quot;MENDELEY_CITATION_v3_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&quot;,&quot;citationItems&quot;:[{&quot;id&quot;:&quot;cc9b4c24-b655-3220-bea1-531e0d050813&quot;,&quot;itemData&quot;:{&quot;type&quot;:&quot;webpage&quot;,&quot;id&quot;:&quot;cc9b4c24-b655-3220-bea1-531e0d050813&quot;,&quot;title&quot;:&quot;The MAC Address Table (7.3) &gt; Ethernet Switching | Cisco Press&quot;,&quot;accessed&quot;:{&quot;date-parts&quot;:[[2022,6,21]]},&quot;URL&quot;:&quot;https://www.ciscopress.com/articles/article.asp?p=3089352&amp;seqNum=6&quot;,&quot;container-title-short&quot;:&quot;&quot;},&quot;isTemporary&quot;:false}]},{&quot;citationID&quot;:&quot;MENDELEY_CITATION_6c2f0df8-ac70-4d88-98dc-3ae7f50d1f9f&quot;,&quot;properties&quot;:{&quot;noteIndex&quot;:0},&quot;isEdited&quot;:false,&quot;manualOverride&quot;:{&quot;isManuallyOverridden&quot;:false,&quot;citeprocText&quot;:&quot;[32]&quot;,&quot;manualOverrideText&quot;:&quot;&quot;},&quot;citationTag&quot;:&quot;MENDELEY_CITATION_v3_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&quot;,&quot;citationItems&quot;:[{&quot;id&quot;:&quot;20051784-e7fc-3cd9-9a9f-a3d647f44a5c&quot;,&quot;itemData&quot;:{&quot;type&quot;:&quot;article-journal&quot;,&quot;id&quot;:&quot;20051784-e7fc-3cd9-9a9f-a3d647f44a5c&quot;,&quot;title&quot;:&quot;PERFORMANCE ANALYSIS OF NETWORK PROTOCOL ATTACKS USING EVIL FOCA&quot;,&quot;author&quot;:[{&quot;family&quot;:&quot;Zaw&quot;,&quot;given&quot;:&quot;Zinmay&quot;,&quot;parse-names&quot;:false,&quot;dropping-particle&quot;:&quot;&quot;,&quot;non-dropping-particle&quot;:&quot;&quot;},{&quot;family&quot;:&quot;Kyaw&quot;,&quot;given&quot;:&quot;Thiri&quot;,&quot;parse-names&quot;:false,&quot;dropping-particle&quot;:&quot;&quot;,&quot;non-dropping-particle&quot;:&quot;&quot;}],&quot;ISSN&quot;:&quot;2581-5334&quot;,&quot;issued&quot;:{&quot;date-parts&quot;:[[2020]]},&quot;abstract&quot;:&quot;The world in today needs security in everywhere especially in communication. To make sure the network, a security engineer must know of a wide variety of attack types. There are so two types of attacks in communication such as layer protocol attacks and routing protocol attacks. Data Link layeris considered as the most fragile connection in a made sure about system. In the event that an underlying assault comes in at Layer 2, the entire system can be undermined. This paper analyses six attacks in Layer 2 protocol that are ARP (address resolution protocol) attack, CDP (Cisco Discovery protocol) attack, DHCP (Dynamic Host Configuration protocol) attack, DTP (Dynamic Trunking protocol) attack, STP (Spanning Tree protocol) and HSRP/VRRP (Host Standby Router Protocol/ Virtual Router Redundancy protocol). To represent the shortcoming of Layer 2 systems, assaulting tools for this layer are studied and examined in this paper. The principle elements of these tools and how they can be utilized to dispatch assaults are talked about. Although the authors of this paper strongly against malicious attacks to networks, it is a belief that the best way to protect a network is to know how it can be attacked. The system is implemented using Evil Foca tools. The tools drilled down in this paper can along these lines be utilized for doing assaults as a component of testing and learning.&quot;,&quot;container-title-short&quot;:&quot;&quot;},&quot;isTemporary&quot;:false}]},{&quot;citationID&quot;:&quot;MENDELEY_CITATION_56fc817f-4745-4ee4-bbff-103347f589a1&quot;,&quot;properties&quot;:{&quot;noteIndex&quot;:0},&quot;isEdited&quot;:false,&quot;manualOverride&quot;:{&quot;isManuallyOverridden&quot;:false,&quot;citeprocText&quot;:&quot;[33]&quot;,&quot;manualOverrideText&quot;:&quot;&quot;},&quot;citationTag&quot;:&quot;MENDELEY_CITATION_v3_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&quot;,&quot;citationItems&quot;:[{&quot;id&quot;:&quot;7fb0f155-951f-3dde-b768-57ced77cd681&quot;,&quot;itemData&quot;:{&quot;type&quot;:&quot;webpage&quot;,&quot;id&quot;:&quot;7fb0f155-951f-3dde-b768-57ced77cd681&quot;,&quot;title&quot;:&quot;Analysis of Saunders Research Onion - Thesismind&quot;,&quot;groupId&quot;:&quot;065a832e-009e-3795-9f14-f42468341283&quot;,&quot;accessed&quot;:{&quot;date-parts&quot;:[[2022,5,24]]},&quot;URL&quot;:&quot;https://thesismind.com/analysis-of-saunders-research-onion/&quot;,&quot;container-title-short&quot;:&quot;&quot;},&quot;isTemporary&quot;:false}]},{&quot;citationID&quot;:&quot;MENDELEY_CITATION_47ceae64-3c8e-4edb-9b37-a626e233a296&quot;,&quot;properties&quot;:{&quot;noteIndex&quot;:0},&quot;isEdited&quot;:false,&quot;manualOverride&quot;:{&quot;isManuallyOverridden&quot;:false,&quot;citeprocText&quot;:&quot;[34]&quot;,&quot;manualOverrideText&quot;:&quot;&quot;},&quot;citationTag&quot;:&quot;MENDELEY_CITATION_v3_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&quot;,&quot;citationItems&quot;:[{&quot;id&quot;:&quot;d7f0c8e1-3a5d-3ed4-9715-ec6937ae8c84&quot;,&quot;itemData&quot;:{&quot;type&quot;:&quot;webpage&quot;,&quot;id&quot;:&quot;d7f0c8e1-3a5d-3ed4-9715-ec6937ae8c84&quot;,&quot;title&quot;:&quot;Research philosophy: Towards an understanding - ProQuest&quot;,&quot;groupId&quot;:&quot;065a832e-009e-3795-9f14-f42468341283&quot;,&quot;accessed&quot;:{&quot;date-parts&quot;:[[2022,5,24]]},&quot;URL&quot;:&quot;https://www.proquest.com/docview/200824349?pq-origsite=gscholar&amp;fromopenview=true&quot;,&quot;container-title-short&quot;:&quot;&quot;},&quot;isTemporary&quot;:false}]},{&quot;citationID&quot;:&quot;MENDELEY_CITATION_dbd40b69-c0ed-422c-ae70-50c981aefeb0&quot;,&quot;properties&quot;:{&quot;noteIndex&quot;:0},&quot;isEdited&quot;:false,&quot;manualOverride&quot;:{&quot;isManuallyOverridden&quot;:false,&quot;citeprocText&quot;:&quot;[35]&quot;,&quot;manualOverrideText&quot;:&quot;&quot;},&quot;citationTag&quot;:&quot;MENDELEY_CITATION_v3_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&quot;,&quot;citationItems&quot;:[{&quot;id&quot;:&quot;4b854c05-32f6-3142-8693-e7091070772b&quot;,&quot;itemData&quot;:{&quot;type&quot;:&quot;webpage&quot;,&quot;id&quot;:&quot;4b854c05-32f6-3142-8693-e7091070772b&quot;,&quot;title&quot;:&quot;Deductive Approach (Deductive Reasoning) - Research-Methodology&quot;,&quot;groupId&quot;:&quot;065a832e-009e-3795-9f14-f42468341283&quot;,&quot;accessed&quot;:{&quot;date-parts&quot;:[[2022,5,24]]},&quot;URL&quot;:&quot;https://research-methodology.net/research-methodology/research-approach/deductive-approach-2/&quot;,&quot;container-title-short&quot;:&quot;&quot;},&quot;isTemporary&quot;:false}]},{&quot;citationID&quot;:&quot;MENDELEY_CITATION_11da8334-2fa8-41a3-8f19-ce2c7e415866&quot;,&quot;properties&quot;:{&quot;noteIndex&quot;:0},&quot;isEdited&quot;:false,&quot;manualOverride&quot;:{&quot;isManuallyOverridden&quot;:false,&quot;citeprocText&quot;:&quot;[36]&quot;,&quot;manualOverrideText&quot;:&quot;&quot;},&quot;citationTag&quot;:&quot;MENDELEY_CITATION_v3_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&quot;,&quot;citationItems&quot;:[{&quot;id&quot;:&quot;e0de44ca-afdd-30d6-91de-78ac82c7192a&quot;,&quot;itemData&quot;:{&quot;type&quot;:&quot;webpage&quot;,&quot;id&quot;:&quot;e0de44ca-afdd-30d6-91de-78ac82c7192a&quot;,&quot;title&quot;:&quot;Business Research Design – Rof's&quot;,&quot;groupId&quot;:&quot;065a832e-009e-3795-9f14-f42468341283&quot;,&quot;accessed&quot;:{&quot;date-parts&quot;:[[2022,5,24]]},&quot;URL&quot;:&quot;https://rofianto.wordpress.com/2016/07/26/business-research-design/&quot;,&quot;container-title-short&quot;:&quot;&quot;},&quot;isTemporary&quot;:false}]},{&quot;citationID&quot;:&quot;MENDELEY_CITATION_79b0c2a2-9dc0-47e7-bf6d-207d529b22b3&quot;,&quot;properties&quot;:{&quot;noteIndex&quot;:0},&quot;isEdited&quot;:false,&quot;manualOverride&quot;:{&quot;isManuallyOverridden&quot;:false,&quot;citeprocText&quot;:&quot;[37]&quot;,&quot;manualOverrideText&quot;:&quot;&quot;},&quot;citationTag&quot;:&quot;MENDELEY_CITATION_v3_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&quot;,&quot;citationItems&quot;:[{&quot;id&quot;:&quot;f2db2c86-0b40-38d2-85a9-0767530f0ac9&quot;,&quot;itemData&quot;:{&quot;type&quot;:&quot;webpage&quot;,&quot;id&quot;:&quot;f2db2c86-0b40-38d2-85a9-0767530f0ac9&quot;,&quot;title&quot;:&quot;IETF | RFCs&quot;,&quot;groupId&quot;:&quot;065a832e-009e-3795-9f14-f42468341283&quot;,&quot;accessed&quot;:{&quot;date-parts&quot;:[[2022,7,25]]},&quot;URL&quot;:&quot;https://www.ietf.org/standards/rfcs/&quot;,&quot;container-title-short&quot;:&quot;&quot;},&quot;isTemporary&quot;:false}]},{&quot;citationID&quot;:&quot;MENDELEY_CITATION_cfc5cf60-7dbe-4845-9880-61d373a7ec47&quot;,&quot;properties&quot;:{&quot;noteIndex&quot;:0},&quot;isEdited&quot;:false,&quot;manualOverride&quot;:{&quot;isManuallyOverridden&quot;:false,&quot;citeprocText&quot;:&quot;[38]&quot;,&quot;manualOverrideText&quot;:&quot;&quot;},&quot;citationTag&quot;:&quot;MENDELEY_CITATION_v3_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&quot;,&quot;citationItems&quot;:[{&quot;id&quot;:&quot;907512c9-cab7-3c27-b46e-098f707aae10&quot;,&quot;itemData&quot;:{&quot;type&quot;:&quot;webpage&quot;,&quot;id&quot;:&quot;907512c9-cab7-3c27-b46e-098f707aae10&quot;,&quot;title&quot;:&quot;7 Popular Layer 2 Attacks | 7 Popular Layer 2 Attacks | Pearson IT Certification&quot;,&quot;groupId&quot;:&quot;065a832e-009e-3795-9f14-f42468341283&quot;,&quot;accessed&quot;:{&quot;date-parts&quot;:[[2022,4,25]]},&quot;URL&quot;:&quot;https://www.pearsonitcertification.com/articles/article.aspx?p=2491767&quot;,&quot;container-title-short&quot;:&quot;&quot;},&quot;isTemporary&quot;:false}]},{&quot;citationID&quot;:&quot;MENDELEY_CITATION_29c7b2c1-912a-4f92-993c-f8c2c9489747&quot;,&quot;properties&quot;:{&quot;noteIndex&quot;:0},&quot;isEdited&quot;:false,&quot;manualOverride&quot;:{&quot;isManuallyOverridden&quot;:false,&quot;citeprocText&quot;:&quot;[39]&quot;,&quot;manualOverrideText&quot;:&quot;&quot;},&quot;citationTag&quot;:&quot;MENDELEY_CITATION_v3_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&quot;,&quot;citationItems&quot;:[{&quot;id&quot;:&quot;62787e25-c123-3b0d-b584-bd0eeeccd14e&quot;,&quot;itemData&quot;:{&quot;type&quot;:&quot;webpage&quot;,&quot;id&quot;:&quot;62787e25-c123-3b0d-b584-bd0eeeccd14e&quot;,&quot;title&quot;:&quot;3   Advanced Ethernet — An Introduction to Computer Networks, desktop edition 2.0.8&quot;,&quot;groupId&quot;:&quot;065a832e-009e-3795-9f14-f42468341283&quot;,&quot;accessed&quot;:{&quot;date-parts&quot;:[[2022,6,7]]},&quot;URL&quot;:&quot;http://intronetworks.cs.luc.edu/current/html/ethernet2.html&quot;,&quot;container-title-short&quot;:&quot;&quot;},&quot;isTemporary&quot;:false}]},{&quot;citationID&quot;:&quot;MENDELEY_CITATION_67e6958c-769e-4a53-9381-a86cd7d81f96&quot;,&quot;properties&quot;:{&quot;noteIndex&quot;:0},&quot;isEdited&quot;:false,&quot;manualOverride&quot;:{&quot;isManuallyOverridden&quot;:false,&quot;citeprocText&quot;:&quot;[40]&quot;,&quot;manualOverrideText&quot;:&quot;&quot;},&quot;citationTag&quot;:&quot;MENDELEY_CITATION_v3_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&quot;,&quot;citationItems&quot;:[{&quot;id&quot;:&quot;95f1afb6-10a9-3033-8592-ff39d1269e57&quot;,&quot;itemData&quot;:{&quot;type&quot;:&quot;webpage&quot;,&quot;id&quot;:&quot;95f1afb6-10a9-3033-8592-ff39d1269e57&quot;,&quot;title&quot;:&quot;GNS3 | The software that empowers network professionals&quot;,&quot;groupId&quot;:&quot;065a832e-009e-3795-9f14-f42468341283&quot;,&quot;accessed&quot;:{&quot;date-parts&quot;:[[2022,6,7]]},&quot;URL&quot;:&quot;https://www.gns3.com/&quot;,&quot;container-title-short&quot;:&quot;&quot;},&quot;isTemporary&quot;:false}]},{&quot;citationID&quot;:&quot;MENDELEY_CITATION_4e2faf76-32c1-49c0-8f24-954a8cc3f612&quot;,&quot;properties&quot;:{&quot;noteIndex&quot;:0},&quot;isEdited&quot;:false,&quot;manualOverride&quot;:{&quot;isManuallyOverridden&quot;:false,&quot;citeprocText&quot;:&quot;[41]&quot;,&quot;manualOverrideText&quot;:&quot;&quot;},&quot;citationTag&quot;:&quot;MENDELEY_CITATION_v3_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&quot;,&quot;citationItems&quot;:[{&quot;id&quot;:&quot;4a8ce49f-bb58-334d-a410-5ec7dabad354&quot;,&quot;itemData&quot;:{&quot;type&quot;:&quot;webpage&quot;,&quot;id&quot;:&quot;4a8ce49f-bb58-334d-a410-5ec7dabad354&quot;,&quot;title&quot;:&quot;Hot Standby Router Protocol (HSRP): Frequently Asked Questions - Cisco&quot;,&quot;accessed&quot;:{&quot;date-parts&quot;:[[2022,6,21]]},&quot;URL&quot;:&quot;https://www.cisco.com/c/en/us/support/docs/ip/hot-standby-router-protocol-hsrp/9281-3.html&quot;,&quot;container-title-short&quot;:&quot;&quot;},&quot;isTemporary&quot;:false}]},{&quot;citationID&quot;:&quot;MENDELEY_CITATION_d33329fc-9233-4fc3-92e3-dd121599b177&quot;,&quot;properties&quot;:{&quot;noteIndex&quot;:0},&quot;isEdited&quot;:false,&quot;manualOverride&quot;:{&quot;isManuallyOverridden&quot;:false,&quot;citeprocText&quot;:&quot;[42]&quot;,&quot;manualOverrideText&quot;:&quot;&quot;},&quot;citationTag&quot;:&quot;MENDELEY_CITATION_v3_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&quot;,&quot;citationItems&quot;:[{&quot;id&quot;:&quot;c73be9cd-c0f4-3bca-be92-5b4844b0c544&quot;,&quot;itemData&quot;:{&quot;type&quot;:&quot;webpage&quot;,&quot;id&quot;:&quot;c73be9cd-c0f4-3bca-be92-5b4844b0c544&quot;,&quot;title&quot;:&quot;Introduction to CDP (Cisco Discovery Protocol)&quot;,&quot;accessed&quot;:{&quot;date-parts&quot;:[[2022,6,21]]},&quot;URL&quot;:&quot;https://networklessons.com/cisco/ccie-routing-switching/introduction-to-cdp-cisco-discovery-protocol&quot;,&quot;container-title-short&quot;:&quot;&quot;},&quot;isTemporary&quot;:false}]},{&quot;citationID&quot;:&quot;MENDELEY_CITATION_682a3e60-0a56-45df-94a3-26cbfe88a7ad&quot;,&quot;properties&quot;:{&quot;noteIndex&quot;:0},&quot;isEdited&quot;:false,&quot;manualOverride&quot;:{&quot;isManuallyOverridden&quot;:false,&quot;citeprocText&quot;:&quot;[43]&quot;,&quot;manualOverrideText&quot;:&quot;&quot;},&quot;citationTag&quot;:&quot;MENDELEY_CITATION_v3_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&quot;,&quot;citationItems&quot;:[{&quot;id&quot;:&quot;04ca4564-cfe7-322e-a2e6-c24c921232bf&quot;,&quot;itemData&quot;:{&quot;type&quot;:&quot;webpage&quot;,&quot;id&quot;:&quot;04ca4564-cfe7-322e-a2e6-c24c921232bf&quot;,&quot;title&quot;:&quot;Dynamic Trunking Protocol (3.2.3) &gt; Cisco Networking Academy's Introduction to VLANs | Cisco Press&quot;,&quot;accessed&quot;:{&quot;date-parts&quot;:[[2022,6,21]]},&quot;URL&quot;:&quot;https://www.ciscopress.com/articles/article.asp?p=2181837&amp;seqNum=8&quot;,&quot;container-title-short&quot;:&quot;&quot;},&quot;isTemporary&quot;:false}]},{&quot;citationID&quot;:&quot;MENDELEY_CITATION_fb2b4ba9-d025-494e-add9-9dbf9d001f7a&quot;,&quot;properties&quot;:{&quot;noteIndex&quot;:0},&quot;isEdited&quot;:false,&quot;manualOverride&quot;:{&quot;isManuallyOverridden&quot;:false,&quot;citeprocText&quot;:&quot;[44]&quot;,&quot;manualOverrideText&quot;:&quot;&quot;},&quot;citationTag&quot;:&quot;MENDELEY_CITATION_v3_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&quot;,&quot;citationItems&quot;:[{&quot;id&quot;:&quot;9c5d289a-abcd-32f2-b0d7-d5f42636ad27&quot;,&quot;itemData&quot;:{&quot;type&quot;:&quot;webpage&quot;,&quot;id&quot;:&quot;9c5d289a-abcd-32f2-b0d7-d5f42636ad27&quot;,&quot;title&quot;:&quot;Release 15.1SY Supervisor Engine 2T Software Configuration Guide - Layer 2 LAN Port Configuration [Cisco Catalyst 6500 Series Switches] - Cisco&quot;,&quot;accessed&quot;:{&quot;date-parts&quot;:[[2022,6,21]]},&quot;URL&quot;:&quot;https://www.cisco.com/c/en/us/td/docs/switches/lan/catalyst6500/ios/15-1SY/config_guide/sup2T/15_1_sy_swcg_2T/layer2.html&quot;,&quot;container-title-short&quot;:&quot;&quot;},&quot;isTemporary&quot;:false}]},{&quot;citationID&quot;:&quot;MENDELEY_CITATION_b0f2b59b-46e4-4938-b6de-520be1b4c0f9&quot;,&quot;properties&quot;:{&quot;noteIndex&quot;:0},&quot;isEdited&quot;:false,&quot;manualOverride&quot;:{&quot;isManuallyOverridden&quot;:false,&quot;citeprocText&quot;:&quot;[45]&quot;,&quot;manualOverrideText&quot;:&quot;&quot;},&quot;citationTag&quot;:&quot;MENDELEY_CITATION_v3_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&quot;,&quot;citationItems&quot;:[{&quot;id&quot;:&quot;d2b71a2c-3807-3d18-9c11-0aba3578baac&quot;,&quot;itemData&quot;:{&quot;type&quot;:&quot;article-journal&quot;,&quot;id&quot;:&quot;d2b71a2c-3807-3d18-9c11-0aba3578baac&quot;,&quot;title&quot;:&quot;Configuring VTP&quot;,&quot;accessed&quot;:{&quot;date-parts&quot;:[[2022,6,21]]},&quot;URL&quot;:&quot;https://tools.cisco.com/bugsearch/&quot;,&quot;container-title-short&quot;:&quot;&quot;},&quot;isTemporary&quot;:false}]},{&quot;citationID&quot;:&quot;MENDELEY_CITATION_cea1ec76-3cb6-4927-94ea-c149e88cff10&quot;,&quot;properties&quot;:{&quot;noteIndex&quot;:0},&quot;isEdited&quot;:false,&quot;manualOverride&quot;:{&quot;isManuallyOverridden&quot;:false,&quot;citeprocText&quot;:&quot;[46]&quot;,&quot;manualOverrideText&quot;:&quot;&quot;},&quot;citationTag&quot;:&quot;MENDELEY_CITATION_v3_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&quot;,&quot;citationItems&quot;:[{&quot;id&quot;:&quot;466982bb-e8d5-3ebe-a034-4a7d359bc538&quot;,&quot;itemData&quot;:{&quot;type&quot;:&quot;webpage&quot;,&quot;id&quot;:&quot;466982bb-e8d5-3ebe-a034-4a7d359bc538&quot;,&quot;title&quot;:&quot;How to use automatic TCP/IP addressing without a DHCP server | Microsoft Docs&quot;,&quot;accessed&quot;:{&quot;date-parts&quot;:[[2022,6,21]]},&quot;URL&quot;:&quot;https://docs.microsoft.com/en-us/windows-server/troubleshoot/how-to-use-automatic-tcpip-addressing-without-a-dh&quot;,&quot;container-title-short&quot;:&quot;&quot;},&quot;isTemporary&quot;:false}]},{&quot;citationID&quot;:&quot;MENDELEY_CITATION_1d498293-33ef-46a8-806d-37d5d19e32ca&quot;,&quot;properties&quot;:{&quot;noteIndex&quot;:0},&quot;isEdited&quot;:false,&quot;manualOverride&quot;:{&quot;isManuallyOverridden&quot;:false,&quot;citeprocText&quot;:&quot;[47]&quot;,&quot;manualOverrideText&quot;:&quot;&quot;},&quot;citationTag&quot;:&quot;MENDELEY_CITATION_v3_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&quot;,&quot;citationItems&quot;:[{&quot;id&quot;:&quot;f728c1e8-ae1b-3c5e-858c-d76ca1611342&quot;,&quot;itemData&quot;:{&quot;type&quot;:&quot;webpage&quot;,&quot;id&quot;:&quot;f728c1e8-ae1b-3c5e-858c-d76ca1611342&quot;,&quot;title&quot;:&quot;IP Addressing and Subnetting for New Users - Cisco&quot;,&quot;accessed&quot;:{&quot;date-parts&quot;:[[2022,6,21]]},&quot;URL&quot;:&quot;https://www.cisco.com/c/en/us/support/docs/ip/routing-information-protocol-rip/13788-3.html&quot;,&quot;container-title-short&quot;:&quot;&quot;},&quot;isTemporary&quot;:false}]},{&quot;citationID&quot;:&quot;MENDELEY_CITATION_63713b5e-8994-4d26-ac07-4036dd3f8221&quot;,&quot;properties&quot;:{&quot;noteIndex&quot;:0},&quot;isEdited&quot;:false,&quot;manualOverride&quot;:{&quot;isManuallyOverridden&quot;:false,&quot;citeprocText&quot;:&quot;[48]&quot;,&quot;manualOverrideText&quot;:&quot;&quot;},&quot;citationTag&quot;:&quot;MENDELEY_CITATION_v3_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&quot;,&quot;citationItems&quot;:[{&quot;id&quot;:&quot;ab45dab3-7feb-318e-a610-f7d754f52d8b&quot;,&quot;itemData&quot;:{&quot;type&quot;:&quot;webpage&quot;,&quot;id&quot;:&quot;ab45dab3-7feb-318e-a610-f7d754f52d8b&quot;,&quot;title&quot;:&quot;Cyber Security Breaches Survey 2022 - GOV.UK&quot;,&quot;accessed&quot;:{&quot;date-parts&quot;:[[2022,6,28]]},&quot;URL&quot;:&quot;https://www.gov.uk/government/statistics/cyber-security-breaches-survey-2022/cyber-security-breaches-survey-2022&quot;,&quot;container-title-short&quot;:&quot;&quot;},&quot;isTemporary&quot;:false}]},{&quot;citationID&quot;:&quot;MENDELEY_CITATION_beddf9c1-784c-49ef-95ed-93b7543c0c65&quot;,&quot;properties&quot;:{&quot;noteIndex&quot;:0},&quot;isEdited&quot;:false,&quot;manualOverride&quot;:{&quot;isManuallyOverridden&quot;:false,&quot;citeprocText&quot;:&quot;[49]&quot;,&quot;manualOverrideText&quot;:&quot;&quot;},&quot;citationTag&quot;:&quot;MENDELEY_CITATION_v3_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&quot;,&quot;citationItems&quot;:[{&quot;id&quot;:&quot;426957e4-92aa-3f16-ae2b-91051ff04aea&quot;,&quot;itemData&quot;:{&quot;type&quot;:&quot;webpage&quot;,&quot;id&quot;:&quot;426957e4-92aa-3f16-ae2b-91051ff04aea&quot;,&quot;title&quot;:&quot;Understanding VLAN Trunk Protocol (VTP) - Cisco&quot;,&quot;groupId&quot;:&quot;065a832e-009e-3795-9f14-f42468341283&quot;,&quot;accessed&quot;:{&quot;date-parts&quot;:[[2022,7,12]]},&quot;URL&quot;:&quot;https://www.cisco.com/c/en/us/support/docs/lan-switching/vtp/10558-21.html&quot;,&quot;container-title-short&quot;:&quot;&quot;},&quot;isTemporary&quot;:false}]}]"/>
    <we:property name="MENDELEY_CITATIONS_STYLE" value="{&quot;id&quot;:&quot;https://www.zotero.org/styles/ieee&quot;,&quot;title&quot;:&quot;IEEE&quot;,&quot;format&quot;:&quot;numeric&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391DED-023E-C342-915C-830D7FC25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92</Pages>
  <Words>17114</Words>
  <Characters>97555</Characters>
  <Application>Microsoft Office Word</Application>
  <DocSecurity>0</DocSecurity>
  <Lines>812</Lines>
  <Paragraphs>228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Geraint Hill (Welsh Ambulance Services NHS Trust - ICT)</cp:lastModifiedBy>
  <cp:revision>234</cp:revision>
  <cp:lastPrinted>2018-08-24T08:46:00Z</cp:lastPrinted>
  <dcterms:created xsi:type="dcterms:W3CDTF">2022-07-25T20:57:00Z</dcterms:created>
  <dcterms:modified xsi:type="dcterms:W3CDTF">2022-07-25T23:18:00Z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3fa3cb5e-b7d8-3ea0-bdc4-df67f5473c18</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16th edition (author-date)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(author-date)</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7th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