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9A38FB" w14:textId="77777777" w:rsidR="00896784" w:rsidRPr="00896784" w:rsidRDefault="00896784" w:rsidP="00896784">
      <w:pPr>
        <w:pStyle w:val="xx-scope"/>
        <w:spacing w:before="0" w:beforeAutospacing="0" w:after="0" w:afterAutospacing="0"/>
        <w:textAlignment w:val="baseline"/>
        <w:rPr>
          <w:rFonts w:ascii="Arial" w:hAnsi="Arial" w:cs="Arial"/>
          <w:color w:val="000000"/>
          <w:bdr w:val="none" w:sz="0" w:space="0" w:color="auto" w:frame="1"/>
          <w:shd w:val="clear" w:color="auto" w:fill="FFFFFF"/>
        </w:rPr>
      </w:pPr>
      <w:proofErr w:type="gramStart"/>
      <w:r w:rsidRPr="00896784">
        <w:rPr>
          <w:rFonts w:ascii="inherit" w:hAnsi="inherit" w:cs="Arial"/>
          <w:color w:val="000000"/>
          <w:bdr w:val="none" w:sz="0" w:space="0" w:color="auto" w:frame="1"/>
          <w:shd w:val="clear" w:color="auto" w:fill="FFFFFF"/>
        </w:rPr>
        <w:t>Hello</w:t>
      </w:r>
      <w:proofErr w:type="gramEnd"/>
      <w:r w:rsidRPr="00896784">
        <w:rPr>
          <w:rFonts w:ascii="inherit" w:hAnsi="inherit" w:cs="Arial"/>
          <w:color w:val="000000"/>
          <w:bdr w:val="none" w:sz="0" w:space="0" w:color="auto" w:frame="1"/>
          <w:shd w:val="clear" w:color="auto" w:fill="FFFFFF"/>
        </w:rPr>
        <w:t xml:space="preserve"> my name is Lacey Davies.</w:t>
      </w:r>
    </w:p>
    <w:p w14:paraId="1AA70B92" w14:textId="30964904" w:rsidR="00896784" w:rsidRPr="00896784" w:rsidRDefault="00896784" w:rsidP="00896784">
      <w:pPr>
        <w:pStyle w:val="xx-scope"/>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br/>
        <w:t>In this power point I am going to be talking about confidentiality and what procedures nursing and health care sectors follow.</w:t>
      </w:r>
    </w:p>
    <w:p w14:paraId="10C3600A" w14:textId="107BDF0B" w:rsidR="00896784" w:rsidRPr="00896784" w:rsidRDefault="00896784" w:rsidP="00896784">
      <w:pPr>
        <w:pStyle w:val="xx-scope"/>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br/>
        <w:t>The 6 Principles of Confidentiality. The dangers of not keeping confidentiality, what is confidentiality in nursing? Why is confidentiality important in nursing? and why is confidentiality important?</w:t>
      </w:r>
    </w:p>
    <w:p w14:paraId="32480FF6" w14:textId="7B28727F" w:rsidR="00896784" w:rsidRPr="00896784" w:rsidRDefault="00896784" w:rsidP="00896784">
      <w:pPr>
        <w:pStyle w:val="xx-scope"/>
        <w:spacing w:before="0" w:beforeAutospacing="0" w:after="0" w:afterAutospacing="0"/>
        <w:textAlignment w:val="baseline"/>
        <w:rPr>
          <w:rFonts w:ascii="Arial" w:hAnsi="Arial" w:cs="Arial"/>
          <w:color w:val="000000"/>
          <w:bdr w:val="none" w:sz="0" w:space="0" w:color="auto" w:frame="1"/>
          <w:shd w:val="clear" w:color="auto" w:fill="FFFFFF"/>
        </w:rPr>
      </w:pPr>
    </w:p>
    <w:p w14:paraId="11993047" w14:textId="77777777" w:rsidR="00896784" w:rsidRPr="00896784" w:rsidRDefault="00896784" w:rsidP="00896784">
      <w:pPr>
        <w:pStyle w:val="xx-scope"/>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I have learnt what is 6 principles of confidentiality is and why they are put into place, after researching it (Receptionist training 2011)</w:t>
      </w:r>
    </w:p>
    <w:p w14:paraId="3CDDDA73" w14:textId="41BBFEE6"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Every </w:t>
      </w:r>
      <w:r w:rsidRPr="00896784">
        <w:rPr>
          <w:rFonts w:ascii="inherit" w:hAnsi="inherit" w:cs="Arial"/>
          <w:color w:val="000000"/>
          <w:bdr w:val="none" w:sz="0" w:space="0" w:color="auto" w:frame="1"/>
          <w:shd w:val="clear" w:color="auto" w:fill="FFFFFF"/>
        </w:rPr>
        <w:t>patient’s</w:t>
      </w:r>
      <w:r w:rsidRPr="00896784">
        <w:rPr>
          <w:rFonts w:ascii="inherit" w:hAnsi="inherit" w:cs="Arial"/>
          <w:color w:val="000000"/>
          <w:bdr w:val="none" w:sz="0" w:space="0" w:color="auto" w:frame="1"/>
          <w:shd w:val="clear" w:color="auto" w:fill="FFFFFF"/>
        </w:rPr>
        <w:t xml:space="preserve"> information within or from an organisation should be clearly defined and regularly reviewed. </w:t>
      </w:r>
      <w:proofErr w:type="gramStart"/>
      <w:r w:rsidRPr="00896784">
        <w:rPr>
          <w:rFonts w:ascii="inherit" w:hAnsi="inherit" w:cs="Arial"/>
          <w:color w:val="000000"/>
          <w:bdr w:val="none" w:sz="0" w:space="0" w:color="auto" w:frame="1"/>
          <w:shd w:val="clear" w:color="auto" w:fill="FFFFFF"/>
        </w:rPr>
        <w:t>Don’t</w:t>
      </w:r>
      <w:proofErr w:type="gramEnd"/>
      <w:r w:rsidRPr="00896784">
        <w:rPr>
          <w:rFonts w:ascii="inherit" w:hAnsi="inherit" w:cs="Arial"/>
          <w:color w:val="000000"/>
          <w:bdr w:val="none" w:sz="0" w:space="0" w:color="auto" w:frame="1"/>
          <w:shd w:val="clear" w:color="auto" w:fill="FFFFFF"/>
        </w:rPr>
        <w:t xml:space="preserve"> use patient information unless it is absolutely necessary, Patient information items should not be included unless it is essential. Use the minimum necessary patient-identifiable information, </w:t>
      </w:r>
      <w:r w:rsidRPr="00896784">
        <w:rPr>
          <w:rFonts w:ascii="inherit" w:hAnsi="inherit" w:cs="Arial"/>
          <w:color w:val="000000"/>
          <w:bdr w:val="none" w:sz="0" w:space="0" w:color="auto" w:frame="1"/>
          <w:shd w:val="clear" w:color="auto" w:fill="FFFFFF"/>
        </w:rPr>
        <w:t>where</w:t>
      </w:r>
      <w:r w:rsidRPr="00896784">
        <w:rPr>
          <w:rFonts w:ascii="inherit" w:hAnsi="inherit" w:cs="Arial"/>
          <w:color w:val="000000"/>
          <w:bdr w:val="none" w:sz="0" w:space="0" w:color="auto" w:frame="1"/>
          <w:shd w:val="clear" w:color="auto" w:fill="FFFFFF"/>
        </w:rPr>
        <w:t xml:space="preserve"> use of </w:t>
      </w:r>
      <w:r w:rsidRPr="00896784">
        <w:rPr>
          <w:rFonts w:ascii="inherit" w:hAnsi="inherit" w:cs="Arial"/>
          <w:color w:val="000000"/>
          <w:bdr w:val="none" w:sz="0" w:space="0" w:color="auto" w:frame="1"/>
          <w:shd w:val="clear" w:color="auto" w:fill="FFFFFF"/>
        </w:rPr>
        <w:t>patient information</w:t>
      </w:r>
      <w:r w:rsidRPr="00896784">
        <w:rPr>
          <w:rFonts w:ascii="inherit" w:hAnsi="inherit" w:cs="Arial"/>
          <w:color w:val="000000"/>
          <w:bdr w:val="none" w:sz="0" w:space="0" w:color="auto" w:frame="1"/>
          <w:shd w:val="clear" w:color="auto" w:fill="FFFFFF"/>
        </w:rPr>
        <w:t xml:space="preserve"> </w:t>
      </w:r>
      <w:proofErr w:type="gramStart"/>
      <w:r w:rsidRPr="00896784">
        <w:rPr>
          <w:rFonts w:ascii="inherit" w:hAnsi="inherit" w:cs="Arial"/>
          <w:color w:val="000000"/>
          <w:bdr w:val="none" w:sz="0" w:space="0" w:color="auto" w:frame="1"/>
          <w:shd w:val="clear" w:color="auto" w:fill="FFFFFF"/>
        </w:rPr>
        <w:t>is considered to be</w:t>
      </w:r>
      <w:proofErr w:type="gramEnd"/>
      <w:r w:rsidRPr="00896784">
        <w:rPr>
          <w:rFonts w:ascii="inherit" w:hAnsi="inherit" w:cs="Arial"/>
          <w:color w:val="000000"/>
          <w:bdr w:val="none" w:sz="0" w:space="0" w:color="auto" w:frame="1"/>
          <w:shd w:val="clear" w:color="auto" w:fill="FFFFFF"/>
        </w:rPr>
        <w:t xml:space="preserve"> essential, Access to patient information should be on a strict need-to-know basis. Only those individuals who need access to patient identifiable information should have access to it, and only what they need to see nothing else, </w:t>
      </w:r>
      <w:r w:rsidRPr="00896784">
        <w:rPr>
          <w:rFonts w:ascii="inherit" w:hAnsi="inherit" w:cs="Arial"/>
          <w:color w:val="000000"/>
          <w:bdr w:val="none" w:sz="0" w:space="0" w:color="auto" w:frame="1"/>
          <w:shd w:val="clear" w:color="auto" w:fill="FFFFFF"/>
        </w:rPr>
        <w:t>everyone</w:t>
      </w:r>
      <w:r w:rsidRPr="00896784">
        <w:rPr>
          <w:rFonts w:ascii="inherit" w:hAnsi="inherit" w:cs="Arial"/>
          <w:color w:val="000000"/>
          <w:bdr w:val="none" w:sz="0" w:space="0" w:color="auto" w:frame="1"/>
          <w:shd w:val="clear" w:color="auto" w:fill="FFFFFF"/>
        </w:rPr>
        <w:t xml:space="preserve"> with access to patient identifiable information should be aware of their responsibilities, Action should be taken to ensure that those handling patient identifiable information staff are made fully aware of their responsibilities and obligations to respect patient confidentiality. Understand and comply with the law.</w:t>
      </w:r>
    </w:p>
    <w:p w14:paraId="261252A2" w14:textId="112010C6"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 Every use of patient identifiable information must be lawful. Someone in each organisation handling patient information should be responsible for ensuring that the organisation complies with legal requirements. </w:t>
      </w:r>
      <w:r w:rsidRPr="00896784">
        <w:rPr>
          <w:rFonts w:ascii="inherit" w:hAnsi="inherit" w:cs="Arial"/>
          <w:color w:val="000000"/>
          <w:bdr w:val="none" w:sz="0" w:space="0" w:color="auto" w:frame="1"/>
          <w:shd w:val="clear" w:color="auto" w:fill="FFFFFF"/>
        </w:rPr>
        <w:t>Also,</w:t>
      </w:r>
      <w:r w:rsidRPr="00896784">
        <w:rPr>
          <w:rFonts w:ascii="inherit" w:hAnsi="inherit" w:cs="Arial"/>
          <w:color w:val="000000"/>
          <w:bdr w:val="none" w:sz="0" w:space="0" w:color="auto" w:frame="1"/>
          <w:shd w:val="clear" w:color="auto" w:fill="FFFFFF"/>
        </w:rPr>
        <w:t xml:space="preserve"> </w:t>
      </w:r>
      <w:r w:rsidRPr="00896784">
        <w:rPr>
          <w:rFonts w:ascii="inherit" w:hAnsi="inherit" w:cs="Arial"/>
          <w:color w:val="000000"/>
          <w:bdr w:val="none" w:sz="0" w:space="0" w:color="auto" w:frame="1"/>
          <w:shd w:val="clear" w:color="auto" w:fill="FFFFFF"/>
        </w:rPr>
        <w:t>I</w:t>
      </w:r>
      <w:r w:rsidRPr="00896784">
        <w:rPr>
          <w:rFonts w:ascii="inherit" w:hAnsi="inherit" w:cs="Arial"/>
          <w:color w:val="000000"/>
          <w:bdr w:val="none" w:sz="0" w:space="0" w:color="auto" w:frame="1"/>
          <w:shd w:val="clear" w:color="auto" w:fill="FFFFFF"/>
        </w:rPr>
        <w:t xml:space="preserve"> have read that Confidential information within the NHS is commonly thought of as health information; however, it can also include information that is private and not public knowledge or information that an individual would not expect to be shared. (Collier, 2019)</w:t>
      </w:r>
    </w:p>
    <w:p w14:paraId="27F8D710" w14:textId="6EC07E81" w:rsidR="00896784" w:rsidRDefault="00896784" w:rsidP="00896784">
      <w:pPr>
        <w:pStyle w:val="xx-scope"/>
        <w:shd w:val="clear" w:color="auto" w:fill="FFFFFF"/>
        <w:spacing w:before="0" w:beforeAutospacing="0" w:after="0" w:afterAutospacing="0"/>
        <w:textAlignment w:val="baseline"/>
        <w:rPr>
          <w:rFonts w:ascii="inherit" w:hAnsi="inherit"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I have also researched the dangers of not keeping confidentiality and what could happen if you </w:t>
      </w:r>
      <w:proofErr w:type="gramStart"/>
      <w:r w:rsidRPr="00896784">
        <w:rPr>
          <w:rFonts w:ascii="inherit" w:hAnsi="inherit" w:cs="Arial"/>
          <w:color w:val="000000"/>
          <w:bdr w:val="none" w:sz="0" w:space="0" w:color="auto" w:frame="1"/>
          <w:shd w:val="clear" w:color="auto" w:fill="FFFFFF"/>
        </w:rPr>
        <w:t>don't</w:t>
      </w:r>
      <w:proofErr w:type="gramEnd"/>
      <w:r w:rsidRPr="00896784">
        <w:rPr>
          <w:rFonts w:ascii="inherit" w:hAnsi="inherit" w:cs="Arial"/>
          <w:color w:val="000000"/>
          <w:bdr w:val="none" w:sz="0" w:space="0" w:color="auto" w:frame="1"/>
          <w:shd w:val="clear" w:color="auto" w:fill="FFFFFF"/>
        </w:rPr>
        <w:t xml:space="preserve"> keep to it and the consequences of this. In nursing it is important for confidentiality to be kept so that you can get trust between patient and nurse and they can fully put their trust into you. Breach of patient confidentiality consequences can include a sizeable award for damages and a loss of reputation for a doctor or healthcare clinic. To guard against these types of breach of patient confidentiality consequences, many healthcare businesses purchase malpractice insurance. </w:t>
      </w:r>
      <w:proofErr w:type="spellStart"/>
      <w:r w:rsidRPr="00896784">
        <w:rPr>
          <w:rFonts w:ascii="inherit" w:hAnsi="inherit" w:cs="Arial"/>
          <w:color w:val="000000"/>
          <w:bdr w:val="none" w:sz="0" w:space="0" w:color="auto" w:frame="1"/>
          <w:shd w:val="clear" w:color="auto" w:fill="FFFFFF"/>
        </w:rPr>
        <w:t>Quain</w:t>
      </w:r>
      <w:proofErr w:type="spellEnd"/>
      <w:r w:rsidRPr="00896784">
        <w:rPr>
          <w:rFonts w:ascii="inherit" w:hAnsi="inherit" w:cs="Arial"/>
          <w:color w:val="000000"/>
          <w:bdr w:val="none" w:sz="0" w:space="0" w:color="auto" w:frame="1"/>
          <w:shd w:val="clear" w:color="auto" w:fill="FFFFFF"/>
        </w:rPr>
        <w:t xml:space="preserve"> 2018​ also </w:t>
      </w:r>
      <w:proofErr w:type="gramStart"/>
      <w:r w:rsidRPr="00896784">
        <w:rPr>
          <w:rFonts w:ascii="inherit" w:hAnsi="inherit" w:cs="Arial"/>
          <w:color w:val="000000"/>
          <w:bdr w:val="none" w:sz="0" w:space="0" w:color="auto" w:frame="1"/>
          <w:shd w:val="clear" w:color="auto" w:fill="FFFFFF"/>
        </w:rPr>
        <w:t>As</w:t>
      </w:r>
      <w:proofErr w:type="gramEnd"/>
      <w:r w:rsidRPr="00896784">
        <w:rPr>
          <w:rFonts w:ascii="inherit" w:hAnsi="inherit" w:cs="Arial"/>
          <w:color w:val="000000"/>
          <w:bdr w:val="none" w:sz="0" w:space="0" w:color="auto" w:frame="1"/>
          <w:shd w:val="clear" w:color="auto" w:fill="FFFFFF"/>
        </w:rPr>
        <w:t xml:space="preserve"> an employee, the consequences of breaking confidentiality </w:t>
      </w:r>
      <w:r w:rsidRPr="00896784">
        <w:rPr>
          <w:rFonts w:ascii="inherit" w:hAnsi="inherit" w:cs="Arial"/>
          <w:color w:val="000000"/>
          <w:bdr w:val="none" w:sz="0" w:space="0" w:color="auto" w:frame="1"/>
          <w:shd w:val="clear" w:color="auto" w:fill="FFFFFF"/>
        </w:rPr>
        <w:t>agreements (</w:t>
      </w:r>
      <w:r w:rsidRPr="00896784">
        <w:rPr>
          <w:rFonts w:ascii="inherit" w:hAnsi="inherit" w:cs="Arial"/>
          <w:color w:val="000000"/>
          <w:bdr w:val="none" w:sz="0" w:space="0" w:color="auto" w:frame="1"/>
          <w:shd w:val="clear" w:color="auto" w:fill="FFFFFF"/>
        </w:rPr>
        <w:t>external link) could lead to termination of employment. In more serious cases, they can even face a civil lawsuit, if a third party involved decides to press charges for the implications experienced from the breach. (</w:t>
      </w:r>
      <w:proofErr w:type="spellStart"/>
      <w:r>
        <w:rPr>
          <w:rFonts w:ascii="inherit" w:hAnsi="inherit" w:cs="Arial"/>
          <w:color w:val="000000"/>
          <w:bdr w:val="none" w:sz="0" w:space="0" w:color="auto" w:frame="1"/>
          <w:shd w:val="clear" w:color="auto" w:fill="FFFFFF"/>
        </w:rPr>
        <w:t>H</w:t>
      </w:r>
      <w:r w:rsidRPr="00896784">
        <w:rPr>
          <w:rFonts w:ascii="inherit" w:hAnsi="inherit" w:cs="Arial"/>
          <w:color w:val="000000"/>
          <w:bdr w:val="none" w:sz="0" w:space="0" w:color="auto" w:frame="1"/>
          <w:shd w:val="clear" w:color="auto" w:fill="FFFFFF"/>
        </w:rPr>
        <w:t>iscocks</w:t>
      </w:r>
      <w:proofErr w:type="spellEnd"/>
      <w:r w:rsidRPr="00896784">
        <w:rPr>
          <w:rFonts w:ascii="inherit" w:hAnsi="inherit" w:cs="Arial"/>
          <w:color w:val="000000"/>
          <w:bdr w:val="none" w:sz="0" w:space="0" w:color="auto" w:frame="1"/>
          <w:shd w:val="clear" w:color="auto" w:fill="FFFFFF"/>
        </w:rPr>
        <w:t xml:space="preserve"> 2018)</w:t>
      </w:r>
    </w:p>
    <w:p w14:paraId="69C211EC" w14:textId="77777777"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p>
    <w:p w14:paraId="105F3BDC" w14:textId="77777777"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b/>
          <w:bCs/>
          <w:color w:val="000000"/>
          <w:u w:val="single"/>
          <w:bdr w:val="none" w:sz="0" w:space="0" w:color="auto" w:frame="1"/>
          <w:shd w:val="clear" w:color="auto" w:fill="FFFFFF"/>
        </w:rPr>
        <w:t>What is confidentiality in nursing?</w:t>
      </w:r>
    </w:p>
    <w:p w14:paraId="30881F7E" w14:textId="0E627488"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Confidentiality in nursing is </w:t>
      </w:r>
      <w:r w:rsidRPr="00896784">
        <w:rPr>
          <w:rFonts w:ascii="inherit" w:hAnsi="inherit" w:cs="Arial"/>
          <w:color w:val="000000"/>
          <w:bdr w:val="none" w:sz="0" w:space="0" w:color="auto" w:frame="1"/>
          <w:shd w:val="clear" w:color="auto" w:fill="FFFFFF"/>
        </w:rPr>
        <w:t>as</w:t>
      </w:r>
      <w:r w:rsidRPr="00896784">
        <w:rPr>
          <w:rFonts w:ascii="inherit" w:hAnsi="inherit" w:cs="Arial"/>
          <w:color w:val="000000"/>
          <w:bdr w:val="none" w:sz="0" w:space="0" w:color="auto" w:frame="1"/>
          <w:shd w:val="clear" w:color="auto" w:fill="FFFFFF"/>
        </w:rPr>
        <w:t xml:space="preserve"> a nurse, </w:t>
      </w:r>
      <w:proofErr w:type="gramStart"/>
      <w:r w:rsidRPr="00896784">
        <w:rPr>
          <w:rFonts w:ascii="inherit" w:hAnsi="inherit" w:cs="Arial"/>
          <w:color w:val="000000"/>
          <w:bdr w:val="none" w:sz="0" w:space="0" w:color="auto" w:frame="1"/>
          <w:shd w:val="clear" w:color="auto" w:fill="FFFFFF"/>
        </w:rPr>
        <w:t>midwife</w:t>
      </w:r>
      <w:proofErr w:type="gramEnd"/>
      <w:r w:rsidRPr="00896784">
        <w:rPr>
          <w:rFonts w:ascii="inherit" w:hAnsi="inherit" w:cs="Arial"/>
          <w:color w:val="000000"/>
          <w:bdr w:val="none" w:sz="0" w:space="0" w:color="auto" w:frame="1"/>
          <w:shd w:val="clear" w:color="auto" w:fill="FFFFFF"/>
        </w:rPr>
        <w:t xml:space="preserve"> or nursing associate, you owe a duty of confidentiality to all those who are receiving care. This includes making sure that they are informed about their care and that information about them is shared appropriately. (NMC 2015)​ it is important to keep confidentiality at a strict need to know basic things where nobody should </w:t>
      </w:r>
      <w:r w:rsidRPr="00896784">
        <w:rPr>
          <w:rFonts w:ascii="inherit" w:hAnsi="inherit" w:cs="Arial"/>
          <w:color w:val="000000"/>
          <w:bdr w:val="none" w:sz="0" w:space="0" w:color="auto" w:frame="1"/>
          <w:shd w:val="clear" w:color="auto" w:fill="FFFFFF"/>
        </w:rPr>
        <w:t>know,</w:t>
      </w:r>
      <w:r w:rsidRPr="00896784">
        <w:rPr>
          <w:rFonts w:ascii="inherit" w:hAnsi="inherit" w:cs="Arial"/>
          <w:color w:val="000000"/>
          <w:bdr w:val="none" w:sz="0" w:space="0" w:color="auto" w:frame="1"/>
          <w:shd w:val="clear" w:color="auto" w:fill="FFFFFF"/>
        </w:rPr>
        <w:t xml:space="preserve"> or information should be passed on only if they are deemed at risk and threatening to cause harm to themselves or others.</w:t>
      </w:r>
    </w:p>
    <w:p w14:paraId="712D03EE" w14:textId="1D18484A"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​Guidelines under the NMC code (2008) clearly state that any decisions to set aside the duty of confidentiality and to make disclosures should be recorded in the current data </w:t>
      </w:r>
      <w:r w:rsidRPr="00896784">
        <w:rPr>
          <w:rFonts w:ascii="inherit" w:hAnsi="inherit" w:cs="Arial"/>
          <w:color w:val="000000"/>
          <w:bdr w:val="none" w:sz="0" w:space="0" w:color="auto" w:frame="1"/>
          <w:shd w:val="clear" w:color="auto" w:fill="FFFFFF"/>
        </w:rPr>
        <w:lastRenderedPageBreak/>
        <w:t xml:space="preserve">base holding the subjects or </w:t>
      </w:r>
      <w:r w:rsidRPr="00896784">
        <w:rPr>
          <w:rFonts w:ascii="inherit" w:hAnsi="inherit" w:cs="Arial"/>
          <w:color w:val="000000"/>
          <w:bdr w:val="none" w:sz="0" w:space="0" w:color="auto" w:frame="1"/>
          <w:shd w:val="clear" w:color="auto" w:fill="FFFFFF"/>
        </w:rPr>
        <w:t>patient’s</w:t>
      </w:r>
      <w:r w:rsidRPr="00896784">
        <w:rPr>
          <w:rFonts w:ascii="inherit" w:hAnsi="inherit" w:cs="Arial"/>
          <w:color w:val="000000"/>
          <w:bdr w:val="none" w:sz="0" w:space="0" w:color="auto" w:frame="1"/>
          <w:shd w:val="clear" w:color="auto" w:fill="FFFFFF"/>
        </w:rPr>
        <w:t xml:space="preserve"> records. This includes any supplementary records, which might in exceptional circumstances be drawn up with the aim of recording details and reasons for the disclosure. (The NMC Code 2008).</w:t>
      </w:r>
    </w:p>
    <w:p w14:paraId="07CCBD76" w14:textId="6A53937A"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Arial" w:hAnsi="Arial" w:cs="Arial"/>
          <w:color w:val="000000"/>
          <w:bdr w:val="none" w:sz="0" w:space="0" w:color="auto" w:frame="1"/>
          <w:shd w:val="clear" w:color="auto" w:fill="FFFFFF"/>
        </w:rPr>
        <w:br/>
      </w:r>
      <w:r w:rsidRPr="00896784">
        <w:rPr>
          <w:rFonts w:ascii="inherit" w:hAnsi="inherit" w:cs="Arial"/>
          <w:b/>
          <w:bCs/>
          <w:color w:val="000000"/>
          <w:u w:val="single"/>
          <w:bdr w:val="none" w:sz="0" w:space="0" w:color="auto" w:frame="1"/>
          <w:shd w:val="clear" w:color="auto" w:fill="FFFFFF"/>
        </w:rPr>
        <w:t>What Confidentially is in nursing?</w:t>
      </w:r>
      <w:r w:rsidRPr="00896784">
        <w:rPr>
          <w:rFonts w:ascii="inherit" w:hAnsi="inherit" w:cs="Arial"/>
          <w:color w:val="000000"/>
          <w:bdr w:val="none" w:sz="0" w:space="0" w:color="auto" w:frame="1"/>
          <w:shd w:val="clear" w:color="auto" w:fill="FFFFFF"/>
        </w:rPr>
        <w:t> </w:t>
      </w:r>
    </w:p>
    <w:p w14:paraId="548CFAEF" w14:textId="6582E4CA"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Patients in your care have a right to privacy and to limit the level of intrusion by the nurse into their lives, Nurses should ask only those questions that will help them understand the </w:t>
      </w:r>
      <w:r w:rsidRPr="00896784">
        <w:rPr>
          <w:rFonts w:ascii="inherit" w:hAnsi="inherit" w:cs="Arial"/>
          <w:color w:val="000000"/>
          <w:bdr w:val="none" w:sz="0" w:space="0" w:color="auto" w:frame="1"/>
          <w:shd w:val="clear" w:color="auto" w:fill="FFFFFF"/>
        </w:rPr>
        <w:t>patient’s</w:t>
      </w:r>
      <w:r w:rsidRPr="00896784">
        <w:rPr>
          <w:rFonts w:ascii="inherit" w:hAnsi="inherit" w:cs="Arial"/>
          <w:color w:val="000000"/>
          <w:bdr w:val="none" w:sz="0" w:space="0" w:color="auto" w:frame="1"/>
          <w:shd w:val="clear" w:color="auto" w:fill="FFFFFF"/>
        </w:rPr>
        <w:t xml:space="preserve"> problems or needs and that assist them to plan care with the patient. Privacy involves protecting patient integrity. (Nursing Standard 2014).</w:t>
      </w:r>
    </w:p>
    <w:p w14:paraId="3F837CF7" w14:textId="0ADA94F3"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In nursing confidentiality is about privacy and respecting someone's wishes. It means that professionals </w:t>
      </w:r>
      <w:r w:rsidRPr="00896784">
        <w:rPr>
          <w:rFonts w:ascii="inherit" w:hAnsi="inherit" w:cs="Arial"/>
          <w:color w:val="000000"/>
          <w:bdr w:val="none" w:sz="0" w:space="0" w:color="auto" w:frame="1"/>
          <w:shd w:val="clear" w:color="auto" w:fill="FFFFFF"/>
        </w:rPr>
        <w:t>should not</w:t>
      </w:r>
      <w:r w:rsidRPr="00896784">
        <w:rPr>
          <w:rFonts w:ascii="inherit" w:hAnsi="inherit" w:cs="Arial"/>
          <w:color w:val="000000"/>
          <w:bdr w:val="none" w:sz="0" w:space="0" w:color="auto" w:frame="1"/>
          <w:shd w:val="clear" w:color="auto" w:fill="FFFFFF"/>
        </w:rPr>
        <w:t xml:space="preserve"> share personal details about someone with </w:t>
      </w:r>
      <w:proofErr w:type="gramStart"/>
      <w:r w:rsidRPr="00896784">
        <w:rPr>
          <w:rFonts w:ascii="inherit" w:hAnsi="inherit" w:cs="Arial"/>
          <w:color w:val="000000"/>
          <w:bdr w:val="none" w:sz="0" w:space="0" w:color="auto" w:frame="1"/>
          <w:shd w:val="clear" w:color="auto" w:fill="FFFFFF"/>
        </w:rPr>
        <w:t>others, unless</w:t>
      </w:r>
      <w:proofErr w:type="gramEnd"/>
      <w:r w:rsidRPr="00896784">
        <w:rPr>
          <w:rFonts w:ascii="inherit" w:hAnsi="inherit" w:cs="Arial"/>
          <w:color w:val="000000"/>
          <w:bdr w:val="none" w:sz="0" w:space="0" w:color="auto" w:frame="1"/>
          <w:shd w:val="clear" w:color="auto" w:fill="FFFFFF"/>
        </w:rPr>
        <w:t xml:space="preserve"> that person has said they can or it’s absolutely necessary (Collier 2019).</w:t>
      </w:r>
    </w:p>
    <w:p w14:paraId="325DD6EA" w14:textId="7E870A99"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As a nurse, </w:t>
      </w:r>
      <w:r w:rsidRPr="00896784">
        <w:rPr>
          <w:rFonts w:ascii="inherit" w:hAnsi="inherit" w:cs="Arial"/>
          <w:color w:val="000000"/>
          <w:bdr w:val="none" w:sz="0" w:space="0" w:color="auto" w:frame="1"/>
          <w:shd w:val="clear" w:color="auto" w:fill="FFFFFF"/>
        </w:rPr>
        <w:t>midwife,</w:t>
      </w:r>
      <w:r w:rsidRPr="00896784">
        <w:rPr>
          <w:rFonts w:ascii="inherit" w:hAnsi="inherit" w:cs="Arial"/>
          <w:color w:val="000000"/>
          <w:bdr w:val="none" w:sz="0" w:space="0" w:color="auto" w:frame="1"/>
          <w:shd w:val="clear" w:color="auto" w:fill="FFFFFF"/>
        </w:rPr>
        <w:t xml:space="preserve"> or nursing associate, you owe a duty of confidentiality to all those who are receiving care. This includes making sure that they are informed about their care and that information about them is shared appropriately. To achieve this, you must:</w:t>
      </w:r>
    </w:p>
    <w:p w14:paraId="550A97E9" w14:textId="4773B50E" w:rsidR="00896784" w:rsidRPr="00896784" w:rsidRDefault="00896784" w:rsidP="00896784">
      <w:pPr>
        <w:pStyle w:val="xqowt-li-10"/>
        <w:shd w:val="clear" w:color="auto" w:fill="FFFFFF"/>
        <w:spacing w:before="0" w:beforeAutospacing="0" w:after="0" w:afterAutospacing="0"/>
        <w:ind w:left="72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respect a person’s right to privacy in all aspects of their </w:t>
      </w:r>
      <w:r w:rsidRPr="00896784">
        <w:rPr>
          <w:rFonts w:ascii="inherit" w:hAnsi="inherit" w:cs="Arial"/>
          <w:color w:val="000000"/>
          <w:bdr w:val="none" w:sz="0" w:space="0" w:color="auto" w:frame="1"/>
          <w:shd w:val="clear" w:color="auto" w:fill="FFFFFF"/>
        </w:rPr>
        <w:t>care.</w:t>
      </w:r>
    </w:p>
    <w:p w14:paraId="1272BBBC" w14:textId="6F5629B9" w:rsidR="00896784" w:rsidRPr="00896784" w:rsidRDefault="00896784" w:rsidP="00896784">
      <w:pPr>
        <w:pStyle w:val="xqowt-li-10"/>
        <w:shd w:val="clear" w:color="auto" w:fill="FFFFFF"/>
        <w:spacing w:before="0" w:beforeAutospacing="0" w:after="0" w:afterAutospacing="0"/>
        <w:ind w:left="72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make sure that people are informed about how and why information is used and shared by those who will be providing </w:t>
      </w:r>
      <w:r w:rsidRPr="00896784">
        <w:rPr>
          <w:rFonts w:ascii="inherit" w:hAnsi="inherit" w:cs="Arial"/>
          <w:color w:val="000000"/>
          <w:bdr w:val="none" w:sz="0" w:space="0" w:color="auto" w:frame="1"/>
          <w:shd w:val="clear" w:color="auto" w:fill="FFFFFF"/>
        </w:rPr>
        <w:t>care.</w:t>
      </w:r>
    </w:p>
    <w:p w14:paraId="5698D8F6" w14:textId="3CF5ADB5" w:rsidR="00896784" w:rsidRPr="00896784" w:rsidRDefault="00896784" w:rsidP="00896784">
      <w:pPr>
        <w:pStyle w:val="xqowt-li-10"/>
        <w:shd w:val="clear" w:color="auto" w:fill="FFFFFF"/>
        <w:spacing w:before="0" w:beforeAutospacing="0" w:after="0" w:afterAutospacing="0"/>
        <w:ind w:left="72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respect that a person’s right to privacy and confidentiality continues after they have died</w:t>
      </w:r>
      <w:r>
        <w:rPr>
          <w:rFonts w:ascii="inherit" w:hAnsi="inherit" w:cs="Arial"/>
          <w:color w:val="000000"/>
          <w:bdr w:val="none" w:sz="0" w:space="0" w:color="auto" w:frame="1"/>
          <w:shd w:val="clear" w:color="auto" w:fill="FFFFFF"/>
        </w:rPr>
        <w:t>.</w:t>
      </w:r>
    </w:p>
    <w:p w14:paraId="40C84203" w14:textId="464ABA8F" w:rsidR="00896784" w:rsidRPr="00896784" w:rsidRDefault="00896784" w:rsidP="00896784">
      <w:pPr>
        <w:pStyle w:val="xx-scope"/>
        <w:shd w:val="clear" w:color="auto" w:fill="FFFFFF"/>
        <w:spacing w:before="0" w:beforeAutospacing="0" w:after="0" w:afterAutospacing="0"/>
        <w:ind w:left="72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share necessary information with other health and care professionals and agencies only when the interests of patient safety and public protection override the need for </w:t>
      </w:r>
      <w:r w:rsidRPr="00896784">
        <w:rPr>
          <w:rFonts w:ascii="inherit" w:hAnsi="inherit" w:cs="Arial"/>
          <w:color w:val="000000"/>
          <w:bdr w:val="none" w:sz="0" w:space="0" w:color="auto" w:frame="1"/>
          <w:shd w:val="clear" w:color="auto" w:fill="FFFFFF"/>
        </w:rPr>
        <w:t>confidentiality.</w:t>
      </w:r>
    </w:p>
    <w:p w14:paraId="5D995577" w14:textId="4209023B" w:rsidR="00896784" w:rsidRPr="00896784" w:rsidRDefault="00896784" w:rsidP="00896784">
      <w:pPr>
        <w:pStyle w:val="xx-scope"/>
        <w:shd w:val="clear" w:color="auto" w:fill="FFFFFF"/>
        <w:spacing w:before="0" w:beforeAutospacing="0" w:after="0" w:afterAutospacing="0"/>
        <w:ind w:left="72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share with people, their </w:t>
      </w:r>
      <w:proofErr w:type="gramStart"/>
      <w:r w:rsidRPr="00896784">
        <w:rPr>
          <w:rFonts w:ascii="inherit" w:hAnsi="inherit" w:cs="Arial"/>
          <w:color w:val="000000"/>
          <w:bdr w:val="none" w:sz="0" w:space="0" w:color="auto" w:frame="1"/>
          <w:shd w:val="clear" w:color="auto" w:fill="FFFFFF"/>
        </w:rPr>
        <w:t>families</w:t>
      </w:r>
      <w:proofErr w:type="gramEnd"/>
      <w:r w:rsidRPr="00896784">
        <w:rPr>
          <w:rFonts w:ascii="inherit" w:hAnsi="inherit" w:cs="Arial"/>
          <w:color w:val="000000"/>
          <w:bdr w:val="none" w:sz="0" w:space="0" w:color="auto" w:frame="1"/>
          <w:shd w:val="clear" w:color="auto" w:fill="FFFFFF"/>
        </w:rPr>
        <w:t xml:space="preserve"> and their </w:t>
      </w:r>
      <w:r w:rsidRPr="00896784">
        <w:rPr>
          <w:rFonts w:ascii="inherit" w:hAnsi="inherit" w:cs="Arial"/>
          <w:color w:val="000000"/>
          <w:bdr w:val="none" w:sz="0" w:space="0" w:color="auto" w:frame="1"/>
          <w:shd w:val="clear" w:color="auto" w:fill="FFFFFF"/>
        </w:rPr>
        <w:t>careers</w:t>
      </w:r>
      <w:r w:rsidRPr="00896784">
        <w:rPr>
          <w:rFonts w:ascii="inherit" w:hAnsi="inherit" w:cs="Arial"/>
          <w:color w:val="000000"/>
          <w:bdr w:val="none" w:sz="0" w:space="0" w:color="auto" w:frame="1"/>
          <w:shd w:val="clear" w:color="auto" w:fill="FFFFFF"/>
        </w:rPr>
        <w:t>, as far as the law allows, the</w:t>
      </w:r>
    </w:p>
    <w:p w14:paraId="5E70910B" w14:textId="2146329C" w:rsidR="00896784" w:rsidRPr="00896784" w:rsidRDefault="00896784" w:rsidP="00896784">
      <w:pPr>
        <w:pStyle w:val="xx-scope"/>
        <w:shd w:val="clear" w:color="auto" w:fill="FFFFFF"/>
        <w:spacing w:before="0" w:beforeAutospacing="0" w:after="0" w:afterAutospacing="0"/>
        <w:ind w:left="72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information they want or need to know about their health, </w:t>
      </w:r>
      <w:r w:rsidRPr="00896784">
        <w:rPr>
          <w:rFonts w:ascii="inherit" w:hAnsi="inherit" w:cs="Arial"/>
          <w:color w:val="000000"/>
          <w:bdr w:val="none" w:sz="0" w:space="0" w:color="auto" w:frame="1"/>
          <w:shd w:val="clear" w:color="auto" w:fill="FFFFFF"/>
        </w:rPr>
        <w:t>care,</w:t>
      </w:r>
      <w:r w:rsidRPr="00896784">
        <w:rPr>
          <w:rFonts w:ascii="inherit" w:hAnsi="inherit" w:cs="Arial"/>
          <w:color w:val="000000"/>
          <w:bdr w:val="none" w:sz="0" w:space="0" w:color="auto" w:frame="1"/>
          <w:shd w:val="clear" w:color="auto" w:fill="FFFFFF"/>
        </w:rPr>
        <w:t xml:space="preserve"> and ongoing treatment sensitively and in a way they can understand.</w:t>
      </w:r>
    </w:p>
    <w:p w14:paraId="1F793288" w14:textId="77777777"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It is important Keeping posted or written patient information maintained in work areas (such as nurses' stations) covered from public view. Holding discussions about patient care in private to reduce the likelihood that those who do not need to know will overhear. Keeping electronic records secure through passwords.</w:t>
      </w:r>
    </w:p>
    <w:p w14:paraId="60A42E96" w14:textId="4C95FC3F"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Arial" w:hAnsi="Arial" w:cs="Arial"/>
          <w:color w:val="000000"/>
          <w:bdr w:val="none" w:sz="0" w:space="0" w:color="auto" w:frame="1"/>
          <w:shd w:val="clear" w:color="auto" w:fill="FFFFFF"/>
        </w:rPr>
        <w:br/>
      </w:r>
      <w:r w:rsidRPr="00896784">
        <w:rPr>
          <w:rFonts w:ascii="inherit" w:hAnsi="inherit" w:cs="Arial"/>
          <w:b/>
          <w:bCs/>
          <w:color w:val="000000"/>
          <w:u w:val="single"/>
          <w:bdr w:val="none" w:sz="0" w:space="0" w:color="auto" w:frame="1"/>
          <w:shd w:val="clear" w:color="auto" w:fill="FFFFFF"/>
        </w:rPr>
        <w:t>Why is confidentiality important?</w:t>
      </w:r>
    </w:p>
    <w:p w14:paraId="310B7128" w14:textId="69A72A80"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inherit" w:hAnsi="inherit" w:cs="Arial"/>
          <w:color w:val="000000"/>
          <w:bdr w:val="none" w:sz="0" w:space="0" w:color="auto" w:frame="1"/>
          <w:shd w:val="clear" w:color="auto" w:fill="FFFFFF"/>
        </w:rPr>
        <w:t xml:space="preserve">Confidentiality is important because Confidentiality in the workplace is rule number one in the book of business etiquette. Not only are you showing your customers, </w:t>
      </w:r>
      <w:proofErr w:type="gramStart"/>
      <w:r w:rsidRPr="00896784">
        <w:rPr>
          <w:rFonts w:ascii="inherit" w:hAnsi="inherit" w:cs="Arial"/>
          <w:color w:val="000000"/>
          <w:bdr w:val="none" w:sz="0" w:space="0" w:color="auto" w:frame="1"/>
          <w:shd w:val="clear" w:color="auto" w:fill="FFFFFF"/>
        </w:rPr>
        <w:t>clients</w:t>
      </w:r>
      <w:proofErr w:type="gramEnd"/>
      <w:r w:rsidRPr="00896784">
        <w:rPr>
          <w:rFonts w:ascii="inherit" w:hAnsi="inherit" w:cs="Arial"/>
          <w:color w:val="000000"/>
          <w:bdr w:val="none" w:sz="0" w:space="0" w:color="auto" w:frame="1"/>
          <w:shd w:val="clear" w:color="auto" w:fill="FFFFFF"/>
        </w:rPr>
        <w:t xml:space="preserve"> and employees a level of common courtesy by protecting their data, but you’re also fulfilling your legal responsibility to prevent sensitive information from being leaked. Such breaches of confidentiality can have catastrophic consequences for your business, so </w:t>
      </w:r>
      <w:proofErr w:type="gramStart"/>
      <w:r w:rsidRPr="00896784">
        <w:rPr>
          <w:rFonts w:ascii="inherit" w:hAnsi="inherit" w:cs="Arial"/>
          <w:color w:val="000000"/>
          <w:bdr w:val="none" w:sz="0" w:space="0" w:color="auto" w:frame="1"/>
          <w:shd w:val="clear" w:color="auto" w:fill="FFFFFF"/>
        </w:rPr>
        <w:t>it’s</w:t>
      </w:r>
      <w:proofErr w:type="gramEnd"/>
      <w:r w:rsidRPr="00896784">
        <w:rPr>
          <w:rFonts w:ascii="inherit" w:hAnsi="inherit" w:cs="Arial"/>
          <w:color w:val="000000"/>
          <w:bdr w:val="none" w:sz="0" w:space="0" w:color="auto" w:frame="1"/>
          <w:shd w:val="clear" w:color="auto" w:fill="FFFFFF"/>
        </w:rPr>
        <w:t xml:space="preserve"> worth ensuring you understand how to adhere to this ethical, legal duty. (</w:t>
      </w:r>
      <w:r w:rsidRPr="00896784">
        <w:rPr>
          <w:rFonts w:ascii="inherit" w:hAnsi="inherit" w:cs="Arial"/>
          <w:color w:val="000000"/>
          <w:bdr w:val="none" w:sz="0" w:space="0" w:color="auto" w:frame="1"/>
          <w:shd w:val="clear" w:color="auto" w:fill="FFFFFF"/>
        </w:rPr>
        <w:t>Hiscock’s</w:t>
      </w:r>
      <w:r w:rsidRPr="00896784">
        <w:rPr>
          <w:rFonts w:ascii="inherit" w:hAnsi="inherit" w:cs="Arial"/>
          <w:color w:val="000000"/>
          <w:bdr w:val="none" w:sz="0" w:space="0" w:color="auto" w:frame="1"/>
          <w:shd w:val="clear" w:color="auto" w:fill="FFFFFF"/>
        </w:rPr>
        <w:t xml:space="preserve"> 2018)​ Confidentiality is central to the development of trust between doctors and patients. Patients must be able to expect that information about their health is kept confidential unless there is a compelling reason that it should not be. (BMA 2020).​ Modern confidentiality is thought to have originated from the work of Thomas Percival, an English physician, who in the late 1790s penned a code of conduct that evolved into 'medical </w:t>
      </w:r>
      <w:r w:rsidRPr="00896784">
        <w:rPr>
          <w:rFonts w:ascii="inherit" w:hAnsi="inherit" w:cs="Arial"/>
          <w:color w:val="000000"/>
          <w:bdr w:val="none" w:sz="0" w:space="0" w:color="auto" w:frame="1"/>
          <w:shd w:val="clear" w:color="auto" w:fill="FFFFFF"/>
        </w:rPr>
        <w:t>ethics (</w:t>
      </w:r>
      <w:r w:rsidRPr="00896784">
        <w:rPr>
          <w:rFonts w:ascii="inherit" w:hAnsi="inherit" w:cs="Arial"/>
          <w:color w:val="000000"/>
          <w:bdr w:val="none" w:sz="0" w:space="0" w:color="auto" w:frame="1"/>
          <w:shd w:val="clear" w:color="auto" w:fill="FFFFFF"/>
        </w:rPr>
        <w:t xml:space="preserve">MAG 2017). The Data Protection Act 2018 controls how your personal information is used by organisations, </w:t>
      </w:r>
      <w:r w:rsidRPr="00896784">
        <w:rPr>
          <w:rFonts w:ascii="inherit" w:hAnsi="inherit" w:cs="Arial"/>
          <w:color w:val="000000"/>
          <w:bdr w:val="none" w:sz="0" w:space="0" w:color="auto" w:frame="1"/>
          <w:shd w:val="clear" w:color="auto" w:fill="FFFFFF"/>
        </w:rPr>
        <w:t>businesses,</w:t>
      </w:r>
      <w:r w:rsidRPr="00896784">
        <w:rPr>
          <w:rFonts w:ascii="inherit" w:hAnsi="inherit" w:cs="Arial"/>
          <w:color w:val="000000"/>
          <w:bdr w:val="none" w:sz="0" w:space="0" w:color="auto" w:frame="1"/>
          <w:shd w:val="clear" w:color="auto" w:fill="FFFFFF"/>
        </w:rPr>
        <w:t xml:space="preserve"> or the government. The Data Protection Act 2018 is the UK's implementation of the General Data Protection</w:t>
      </w:r>
      <w:r>
        <w:rPr>
          <w:rFonts w:ascii="inherit" w:hAnsi="inherit" w:cs="Arial"/>
          <w:color w:val="000000"/>
          <w:bdr w:val="none" w:sz="0" w:space="0" w:color="auto" w:frame="1"/>
          <w:shd w:val="clear" w:color="auto" w:fill="FFFFFF"/>
        </w:rPr>
        <w:t xml:space="preserve"> </w:t>
      </w:r>
      <w:r w:rsidRPr="00896784">
        <w:rPr>
          <w:rFonts w:ascii="inherit" w:hAnsi="inherit" w:cs="Arial"/>
          <w:color w:val="000000"/>
          <w:bdr w:val="none" w:sz="0" w:space="0" w:color="auto" w:frame="1"/>
          <w:shd w:val="clear" w:color="auto" w:fill="FFFFFF"/>
        </w:rPr>
        <w:t xml:space="preserve">Regulation (GDPR). They must make sure the information is used fairly, </w:t>
      </w:r>
      <w:proofErr w:type="gramStart"/>
      <w:r w:rsidRPr="00896784">
        <w:rPr>
          <w:rFonts w:ascii="inherit" w:hAnsi="inherit" w:cs="Arial"/>
          <w:color w:val="000000"/>
          <w:bdr w:val="none" w:sz="0" w:space="0" w:color="auto" w:frame="1"/>
          <w:shd w:val="clear" w:color="auto" w:fill="FFFFFF"/>
        </w:rPr>
        <w:t>lawfully</w:t>
      </w:r>
      <w:proofErr w:type="gramEnd"/>
      <w:r w:rsidRPr="00896784">
        <w:rPr>
          <w:rFonts w:ascii="inherit" w:hAnsi="inherit" w:cs="Arial"/>
          <w:color w:val="000000"/>
          <w:bdr w:val="none" w:sz="0" w:space="0" w:color="auto" w:frame="1"/>
          <w:shd w:val="clear" w:color="auto" w:fill="FFFFFF"/>
        </w:rPr>
        <w:t xml:space="preserve"> and transparently.  (GOV 2018</w:t>
      </w:r>
    </w:p>
    <w:p w14:paraId="4740601A" w14:textId="45C70578"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Arial" w:hAnsi="Arial" w:cs="Arial"/>
          <w:color w:val="000000"/>
          <w:bdr w:val="none" w:sz="0" w:space="0" w:color="auto" w:frame="1"/>
          <w:shd w:val="clear" w:color="auto" w:fill="FFFFFF"/>
        </w:rPr>
        <w:lastRenderedPageBreak/>
        <w:br/>
      </w:r>
    </w:p>
    <w:p w14:paraId="0BB396AC" w14:textId="77777777"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Arial" w:hAnsi="Arial" w:cs="Arial"/>
          <w:color w:val="000000"/>
          <w:bdr w:val="none" w:sz="0" w:space="0" w:color="auto" w:frame="1"/>
          <w:shd w:val="clear" w:color="auto" w:fill="FFFFFF"/>
        </w:rPr>
        <w:br/>
      </w:r>
    </w:p>
    <w:p w14:paraId="03A7F411" w14:textId="77777777" w:rsidR="00896784" w:rsidRPr="00896784" w:rsidRDefault="00896784" w:rsidP="00896784">
      <w:pPr>
        <w:pStyle w:val="xx-scope"/>
        <w:shd w:val="clear" w:color="auto" w:fill="FFFFFF"/>
        <w:spacing w:before="0" w:beforeAutospacing="0" w:after="0" w:afterAutospacing="0"/>
        <w:textAlignment w:val="baseline"/>
        <w:rPr>
          <w:rFonts w:ascii="Arial" w:hAnsi="Arial" w:cs="Arial"/>
          <w:color w:val="000000"/>
          <w:bdr w:val="none" w:sz="0" w:space="0" w:color="auto" w:frame="1"/>
          <w:shd w:val="clear" w:color="auto" w:fill="FFFFFF"/>
        </w:rPr>
      </w:pPr>
      <w:r w:rsidRPr="00896784">
        <w:rPr>
          <w:rFonts w:ascii="Arial" w:hAnsi="Arial" w:cs="Arial"/>
          <w:color w:val="000000"/>
          <w:bdr w:val="none" w:sz="0" w:space="0" w:color="auto" w:frame="1"/>
          <w:shd w:val="clear" w:color="auto" w:fill="FFFFFF"/>
        </w:rPr>
        <w:br/>
      </w:r>
    </w:p>
    <w:p w14:paraId="5D4AF0C3" w14:textId="648139DF" w:rsidR="00896784" w:rsidRPr="00896784" w:rsidRDefault="00896784" w:rsidP="00896784">
      <w:r w:rsidRPr="00896784">
        <w:t>Reference list</w:t>
      </w:r>
    </w:p>
    <w:p w14:paraId="1F0358B6" w14:textId="77777777" w:rsidR="00896784" w:rsidRPr="00896784" w:rsidRDefault="00896784" w:rsidP="00896784">
      <w:r w:rsidRPr="00896784">
        <w:br/>
      </w:r>
    </w:p>
    <w:p w14:paraId="5E6EF8DC" w14:textId="5C350F71" w:rsidR="00896784" w:rsidRPr="00896784" w:rsidRDefault="00896784" w:rsidP="00896784">
      <w:r w:rsidRPr="00896784">
        <w:t>BMA (2020) Confidentiality as a medical student. www.bma.org.uk (Accessed on 22/03/21)</w:t>
      </w:r>
    </w:p>
    <w:p w14:paraId="624DF958" w14:textId="580D051D" w:rsidR="00896784" w:rsidRPr="00896784" w:rsidRDefault="00896784" w:rsidP="00896784"/>
    <w:p w14:paraId="6463949C" w14:textId="24D69B35" w:rsidR="00896784" w:rsidRPr="00896784" w:rsidRDefault="00896784" w:rsidP="00896784">
      <w:r w:rsidRPr="00896784">
        <w:t>Collier (2019) A Guide to Confidentiality in Health and Social Carewww.highspeedtraining.co.uk (Accessed on 22/03/21)</w:t>
      </w:r>
    </w:p>
    <w:p w14:paraId="1E0D4E96" w14:textId="068A009B" w:rsidR="00896784" w:rsidRPr="00896784" w:rsidRDefault="00896784" w:rsidP="00896784">
      <w:r w:rsidRPr="00896784">
        <w:br/>
        <w:t>NMC (2008) Confidentiality within the NMC (Midwifery) Code. www.writemyessay.co.uk (Accessed on 22/03/21)​</w:t>
      </w:r>
    </w:p>
    <w:p w14:paraId="7F8C98A5" w14:textId="77777777" w:rsidR="00896784" w:rsidRPr="00896784" w:rsidRDefault="00896784" w:rsidP="00896784">
      <w:r w:rsidRPr="00896784">
        <w:br/>
      </w:r>
    </w:p>
    <w:p w14:paraId="4FC8EF12" w14:textId="7A13E957" w:rsidR="00896784" w:rsidRPr="00896784" w:rsidRDefault="00896784" w:rsidP="00896784">
      <w:r w:rsidRPr="00896784">
        <w:t>Hiscock (2018) The importance of confidentiality in the workplace www.hiscox.co.uk (Accessed on 22/03/21)​</w:t>
      </w:r>
    </w:p>
    <w:p w14:paraId="6A886C90" w14:textId="77777777" w:rsidR="00896784" w:rsidRPr="00896784" w:rsidRDefault="00896784" w:rsidP="00896784">
      <w:r w:rsidRPr="00896784">
        <w:br/>
      </w:r>
    </w:p>
    <w:p w14:paraId="0819D9CB" w14:textId="3063E3CB" w:rsidR="00896784" w:rsidRPr="00896784" w:rsidRDefault="00896784" w:rsidP="00896784">
      <w:r w:rsidRPr="00896784">
        <w:t xml:space="preserve">The Code (2015) Professional standards of practice and behaviour for nurses, </w:t>
      </w:r>
      <w:proofErr w:type="gramStart"/>
      <w:r w:rsidRPr="00896784">
        <w:t>midwives</w:t>
      </w:r>
      <w:proofErr w:type="gramEnd"/>
      <w:r w:rsidRPr="00896784">
        <w:t xml:space="preserve"> and nursing associates www.nmc.org.uk (Accessed on 22/03/21)​</w:t>
      </w:r>
    </w:p>
    <w:p w14:paraId="3B3E44D5" w14:textId="661313BA" w:rsidR="00896784" w:rsidRPr="00896784" w:rsidRDefault="00896784" w:rsidP="00896784">
      <w:r w:rsidRPr="00896784">
        <w:t>Hiscock (2018) The importance of confidentiality in the workplace www.hiscox.co.uk (Accessed on 22/03/21)​</w:t>
      </w:r>
    </w:p>
    <w:p w14:paraId="5EE37D56" w14:textId="77777777" w:rsidR="00896784" w:rsidRPr="00896784" w:rsidRDefault="00896784" w:rsidP="00896784">
      <w:r w:rsidRPr="00896784">
        <w:t>Nursing Standards (2014). Respecting patient confidentiality journals.rcni.com (Accessed on 22/03/21).</w:t>
      </w:r>
    </w:p>
    <w:p w14:paraId="25DF94D9" w14:textId="04E8A489" w:rsidR="00896784" w:rsidRPr="00896784" w:rsidRDefault="00896784" w:rsidP="00896784">
      <w:r w:rsidRPr="00896784">
        <w:t>Collier, 2019) Confidentiality Policy www.england.nhs.uk (Accessed 22/03/21)​</w:t>
      </w:r>
    </w:p>
    <w:p w14:paraId="4FCDE35B" w14:textId="6BFCC6B3" w:rsidR="00896784" w:rsidRPr="00896784" w:rsidRDefault="00896784" w:rsidP="00896784">
      <w:r w:rsidRPr="00896784">
        <w:t>(receptionist training 2011) Confidentiality: The 6 Key Principles beyondthereceptiondesk.wordpress.com (Accessed 22/03/21)</w:t>
      </w:r>
    </w:p>
    <w:p w14:paraId="6C122695" w14:textId="5B5FC44D" w:rsidR="00896784" w:rsidRPr="00896784" w:rsidRDefault="00896784" w:rsidP="00896784">
      <w:proofErr w:type="spellStart"/>
      <w:r w:rsidRPr="00896784">
        <w:t>Quain</w:t>
      </w:r>
      <w:proofErr w:type="spellEnd"/>
      <w:r w:rsidRPr="00896784">
        <w:t xml:space="preserve"> 2018 Employee Consequences for breach of confidentiality smallbusiness.chron.com (Accessed 22/03/21).</w:t>
      </w:r>
    </w:p>
    <w:p w14:paraId="0F5F0B42" w14:textId="77777777" w:rsidR="00896784" w:rsidRPr="00896784" w:rsidRDefault="00896784" w:rsidP="00896784">
      <w:r w:rsidRPr="00896784">
        <w:t>MAG (2017) The Pandemic Practice www.magonlinelibrary.com (Accessed 22/03/21).</w:t>
      </w:r>
    </w:p>
    <w:p w14:paraId="3D95BC29" w14:textId="6DFE7FDE" w:rsidR="00896784" w:rsidRPr="00896784" w:rsidRDefault="00896784" w:rsidP="00896784">
      <w:r w:rsidRPr="00896784">
        <w:t> </w:t>
      </w:r>
    </w:p>
    <w:p w14:paraId="6AB8BBA4" w14:textId="7CDBF210" w:rsidR="002C31C5" w:rsidRDefault="00896784">
      <w:r w:rsidRPr="00896784">
        <w:t>Gov (2018) Date Pro</w:t>
      </w:r>
      <w:r>
        <w:t>t</w:t>
      </w:r>
      <w:r w:rsidRPr="00896784">
        <w:t>ection www.gov.uk/data-protection (Accessed 22/03/21).</w:t>
      </w:r>
    </w:p>
    <w:sectPr w:rsidR="002C3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784"/>
    <w:rsid w:val="002C31C5"/>
    <w:rsid w:val="00896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36D04"/>
  <w15:chartTrackingRefBased/>
  <w15:docId w15:val="{A73CA6AD-72A7-4B7D-B745-E9C4F3BCB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scope">
    <w:name w:val="x_x-scope"/>
    <w:basedOn w:val="Normal"/>
    <w:rsid w:val="008967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qowt-li-10">
    <w:name w:val="x_qowt-li-1_0"/>
    <w:basedOn w:val="Normal"/>
    <w:rsid w:val="008967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967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0576835">
      <w:bodyDiv w:val="1"/>
      <w:marLeft w:val="0"/>
      <w:marRight w:val="0"/>
      <w:marTop w:val="0"/>
      <w:marBottom w:val="0"/>
      <w:divBdr>
        <w:top w:val="none" w:sz="0" w:space="0" w:color="auto"/>
        <w:left w:val="none" w:sz="0" w:space="0" w:color="auto"/>
        <w:bottom w:val="none" w:sz="0" w:space="0" w:color="auto"/>
        <w:right w:val="none" w:sz="0" w:space="0" w:color="auto"/>
      </w:divBdr>
      <w:divsChild>
        <w:div w:id="217252248">
          <w:marLeft w:val="0"/>
          <w:marRight w:val="0"/>
          <w:marTop w:val="0"/>
          <w:marBottom w:val="0"/>
          <w:divBdr>
            <w:top w:val="none" w:sz="0" w:space="0" w:color="auto"/>
            <w:left w:val="none" w:sz="0" w:space="0" w:color="auto"/>
            <w:bottom w:val="none" w:sz="0" w:space="0" w:color="auto"/>
            <w:right w:val="none" w:sz="0" w:space="0" w:color="auto"/>
          </w:divBdr>
          <w:divsChild>
            <w:div w:id="489517111">
              <w:marLeft w:val="0"/>
              <w:marRight w:val="0"/>
              <w:marTop w:val="0"/>
              <w:marBottom w:val="0"/>
              <w:divBdr>
                <w:top w:val="none" w:sz="0" w:space="0" w:color="auto"/>
                <w:left w:val="none" w:sz="0" w:space="0" w:color="auto"/>
                <w:bottom w:val="none" w:sz="0" w:space="0" w:color="auto"/>
                <w:right w:val="none" w:sz="0" w:space="0" w:color="auto"/>
              </w:divBdr>
            </w:div>
          </w:divsChild>
        </w:div>
        <w:div w:id="755902945">
          <w:marLeft w:val="0"/>
          <w:marRight w:val="0"/>
          <w:marTop w:val="0"/>
          <w:marBottom w:val="0"/>
          <w:divBdr>
            <w:top w:val="none" w:sz="0" w:space="0" w:color="auto"/>
            <w:left w:val="none" w:sz="0" w:space="0" w:color="auto"/>
            <w:bottom w:val="none" w:sz="0" w:space="0" w:color="auto"/>
            <w:right w:val="none" w:sz="0" w:space="0" w:color="auto"/>
          </w:divBdr>
          <w:divsChild>
            <w:div w:id="973219086">
              <w:marLeft w:val="0"/>
              <w:marRight w:val="0"/>
              <w:marTop w:val="0"/>
              <w:marBottom w:val="0"/>
              <w:divBdr>
                <w:top w:val="none" w:sz="0" w:space="0" w:color="auto"/>
                <w:left w:val="none" w:sz="0" w:space="0" w:color="auto"/>
                <w:bottom w:val="none" w:sz="0" w:space="0" w:color="auto"/>
                <w:right w:val="none" w:sz="0" w:space="0" w:color="auto"/>
              </w:divBdr>
            </w:div>
          </w:divsChild>
        </w:div>
        <w:div w:id="780686470">
          <w:marLeft w:val="0"/>
          <w:marRight w:val="0"/>
          <w:marTop w:val="0"/>
          <w:marBottom w:val="0"/>
          <w:divBdr>
            <w:top w:val="none" w:sz="0" w:space="0" w:color="auto"/>
            <w:left w:val="none" w:sz="0" w:space="0" w:color="auto"/>
            <w:bottom w:val="none" w:sz="0" w:space="0" w:color="auto"/>
            <w:right w:val="none" w:sz="0" w:space="0" w:color="auto"/>
          </w:divBdr>
          <w:divsChild>
            <w:div w:id="921330466">
              <w:marLeft w:val="0"/>
              <w:marRight w:val="0"/>
              <w:marTop w:val="0"/>
              <w:marBottom w:val="0"/>
              <w:divBdr>
                <w:top w:val="none" w:sz="0" w:space="0" w:color="auto"/>
                <w:left w:val="none" w:sz="0" w:space="0" w:color="auto"/>
                <w:bottom w:val="none" w:sz="0" w:space="0" w:color="auto"/>
                <w:right w:val="none" w:sz="0" w:space="0" w:color="auto"/>
              </w:divBdr>
            </w:div>
          </w:divsChild>
        </w:div>
        <w:div w:id="1007827943">
          <w:marLeft w:val="0"/>
          <w:marRight w:val="0"/>
          <w:marTop w:val="0"/>
          <w:marBottom w:val="0"/>
          <w:divBdr>
            <w:top w:val="none" w:sz="0" w:space="0" w:color="auto"/>
            <w:left w:val="none" w:sz="0" w:space="0" w:color="auto"/>
            <w:bottom w:val="none" w:sz="0" w:space="0" w:color="auto"/>
            <w:right w:val="none" w:sz="0" w:space="0" w:color="auto"/>
          </w:divBdr>
          <w:divsChild>
            <w:div w:id="1159494896">
              <w:marLeft w:val="0"/>
              <w:marRight w:val="0"/>
              <w:marTop w:val="0"/>
              <w:marBottom w:val="0"/>
              <w:divBdr>
                <w:top w:val="none" w:sz="0" w:space="0" w:color="auto"/>
                <w:left w:val="none" w:sz="0" w:space="0" w:color="auto"/>
                <w:bottom w:val="none" w:sz="0" w:space="0" w:color="auto"/>
                <w:right w:val="none" w:sz="0" w:space="0" w:color="auto"/>
              </w:divBdr>
            </w:div>
          </w:divsChild>
        </w:div>
        <w:div w:id="957033691">
          <w:marLeft w:val="0"/>
          <w:marRight w:val="0"/>
          <w:marTop w:val="0"/>
          <w:marBottom w:val="0"/>
          <w:divBdr>
            <w:top w:val="none" w:sz="0" w:space="0" w:color="auto"/>
            <w:left w:val="none" w:sz="0" w:space="0" w:color="auto"/>
            <w:bottom w:val="none" w:sz="0" w:space="0" w:color="auto"/>
            <w:right w:val="none" w:sz="0" w:space="0" w:color="auto"/>
          </w:divBdr>
          <w:divsChild>
            <w:div w:id="6018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1230</Words>
  <Characters>7016</Characters>
  <Application>Microsoft Office Word</Application>
  <DocSecurity>0</DocSecurity>
  <Lines>58</Lines>
  <Paragraphs>16</Paragraphs>
  <ScaleCrop>false</ScaleCrop>
  <Company/>
  <LinksUpToDate>false</LinksUpToDate>
  <CharactersWithSpaces>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Whatling</dc:creator>
  <cp:keywords/>
  <dc:description/>
  <cp:lastModifiedBy>Lauren Whatling</cp:lastModifiedBy>
  <cp:revision>1</cp:revision>
  <dcterms:created xsi:type="dcterms:W3CDTF">2021-03-26T16:08:00Z</dcterms:created>
  <dcterms:modified xsi:type="dcterms:W3CDTF">2021-03-26T16:14:00Z</dcterms:modified>
</cp:coreProperties>
</file>