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64C4E" w14:textId="77777777" w:rsidR="00F762AF" w:rsidRDefault="00F762AF" w:rsidP="00F762AF">
      <w:pPr>
        <w:pStyle w:val="Normal1"/>
        <w:spacing w:line="360" w:lineRule="auto"/>
        <w:jc w:val="center"/>
        <w:rPr>
          <w:rFonts w:ascii="Times New Roman" w:eastAsia="Times New Roman" w:hAnsi="Times New Roman" w:cs="Times New Roman"/>
          <w:b/>
          <w:sz w:val="32"/>
          <w:szCs w:val="32"/>
          <w:lang w:val="en-GB"/>
        </w:rPr>
      </w:pPr>
    </w:p>
    <w:p w14:paraId="5459F685" w14:textId="77777777" w:rsidR="00F762AF" w:rsidRDefault="00F762AF" w:rsidP="00F762AF">
      <w:pPr>
        <w:pStyle w:val="Normal1"/>
        <w:spacing w:line="360" w:lineRule="auto"/>
        <w:jc w:val="center"/>
        <w:rPr>
          <w:rFonts w:ascii="Times New Roman" w:eastAsia="Times New Roman" w:hAnsi="Times New Roman" w:cs="Times New Roman"/>
          <w:b/>
          <w:sz w:val="32"/>
          <w:szCs w:val="32"/>
          <w:lang w:val="en-GB"/>
        </w:rPr>
      </w:pPr>
    </w:p>
    <w:p w14:paraId="1A533046" w14:textId="77777777" w:rsidR="00F762AF" w:rsidRDefault="00F762AF" w:rsidP="00F762AF">
      <w:pPr>
        <w:pStyle w:val="Normal1"/>
        <w:spacing w:line="360" w:lineRule="auto"/>
        <w:jc w:val="center"/>
        <w:rPr>
          <w:rFonts w:ascii="Times New Roman" w:eastAsia="Times New Roman" w:hAnsi="Times New Roman" w:cs="Times New Roman"/>
          <w:b/>
          <w:sz w:val="32"/>
          <w:szCs w:val="32"/>
          <w:lang w:val="en-GB"/>
        </w:rPr>
      </w:pPr>
    </w:p>
    <w:p w14:paraId="3817C6CA" w14:textId="77777777" w:rsidR="002F78B5" w:rsidRDefault="009921F4" w:rsidP="009921F4">
      <w:pPr>
        <w:spacing w:line="360" w:lineRule="auto"/>
        <w:jc w:val="both"/>
        <w:rPr>
          <w:rFonts w:eastAsia="Times New Roman"/>
          <w:b/>
          <w:sz w:val="36"/>
          <w:szCs w:val="36"/>
        </w:rPr>
      </w:pPr>
      <w:r>
        <w:rPr>
          <w:rFonts w:eastAsia="Times New Roman"/>
          <w:b/>
          <w:sz w:val="36"/>
          <w:szCs w:val="36"/>
        </w:rPr>
        <w:t xml:space="preserve">                                  </w:t>
      </w:r>
    </w:p>
    <w:p w14:paraId="39D2D548" w14:textId="7786B9B6" w:rsidR="009921F4" w:rsidRPr="007C3CB0" w:rsidRDefault="002F78B5" w:rsidP="009921F4">
      <w:pPr>
        <w:spacing w:line="360" w:lineRule="auto"/>
        <w:jc w:val="both"/>
        <w:rPr>
          <w:rFonts w:ascii="Bahnschrift" w:eastAsia="Times New Roman" w:hAnsi="Bahnschrift"/>
          <w:b/>
          <w:sz w:val="36"/>
          <w:szCs w:val="36"/>
        </w:rPr>
      </w:pPr>
      <w:r>
        <w:rPr>
          <w:rFonts w:eastAsia="Times New Roman"/>
          <w:b/>
          <w:sz w:val="36"/>
          <w:szCs w:val="36"/>
        </w:rPr>
        <w:t xml:space="preserve">                                 </w:t>
      </w:r>
      <w:r w:rsidR="009921F4">
        <w:rPr>
          <w:rFonts w:eastAsia="Times New Roman"/>
          <w:b/>
          <w:sz w:val="36"/>
          <w:szCs w:val="36"/>
        </w:rPr>
        <w:t xml:space="preserve"> </w:t>
      </w:r>
      <w:r w:rsidR="009921F4" w:rsidRPr="007C3CB0">
        <w:rPr>
          <w:rFonts w:eastAsia="Times New Roman"/>
          <w:b/>
          <w:sz w:val="36"/>
          <w:szCs w:val="36"/>
        </w:rPr>
        <w:t xml:space="preserve"> </w:t>
      </w:r>
      <w:r w:rsidR="009921F4" w:rsidRPr="007C3CB0">
        <w:rPr>
          <w:rFonts w:ascii="Bahnschrift" w:eastAsia="Times New Roman" w:hAnsi="Bahnschrift"/>
          <w:b/>
          <w:sz w:val="36"/>
          <w:szCs w:val="36"/>
        </w:rPr>
        <w:t>Task 2</w:t>
      </w:r>
    </w:p>
    <w:p w14:paraId="684CF8EE" w14:textId="77777777" w:rsidR="009921F4" w:rsidRPr="005E29D8" w:rsidRDefault="009921F4" w:rsidP="009921F4">
      <w:pPr>
        <w:spacing w:line="360" w:lineRule="auto"/>
        <w:jc w:val="both"/>
        <w:rPr>
          <w:rFonts w:eastAsia="Times New Roman"/>
          <w:b/>
          <w:sz w:val="32"/>
          <w:szCs w:val="32"/>
        </w:rPr>
      </w:pPr>
    </w:p>
    <w:p w14:paraId="6BF6B121" w14:textId="77777777" w:rsidR="009921F4" w:rsidRDefault="009921F4" w:rsidP="009921F4">
      <w:pPr>
        <w:spacing w:line="360" w:lineRule="auto"/>
        <w:jc w:val="both"/>
        <w:rPr>
          <w:rFonts w:ascii="Baskerville Old Face" w:eastAsia="Times New Roman" w:hAnsi="Baskerville Old Face"/>
          <w:b/>
          <w:sz w:val="32"/>
          <w:szCs w:val="32"/>
        </w:rPr>
      </w:pPr>
    </w:p>
    <w:p w14:paraId="71F623B0" w14:textId="77777777" w:rsidR="009921F4" w:rsidRDefault="009921F4" w:rsidP="009921F4">
      <w:pPr>
        <w:spacing w:line="360" w:lineRule="auto"/>
        <w:jc w:val="both"/>
        <w:rPr>
          <w:rFonts w:ascii="Baskerville Old Face" w:eastAsia="Times New Roman" w:hAnsi="Baskerville Old Face" w:cs="Aldhabi"/>
          <w:bCs/>
          <w:sz w:val="28"/>
          <w:szCs w:val="28"/>
        </w:rPr>
      </w:pPr>
      <w:r>
        <w:rPr>
          <w:rFonts w:ascii="Baskerville Old Face" w:eastAsia="Times New Roman" w:hAnsi="Baskerville Old Face"/>
          <w:b/>
          <w:sz w:val="32"/>
          <w:szCs w:val="32"/>
        </w:rPr>
        <w:t xml:space="preserve">                </w:t>
      </w:r>
      <w:r w:rsidRPr="000B017E">
        <w:rPr>
          <w:rFonts w:ascii="Baskerville Old Face" w:eastAsia="Times New Roman" w:hAnsi="Baskerville Old Face"/>
          <w:b/>
          <w:sz w:val="32"/>
          <w:szCs w:val="32"/>
        </w:rPr>
        <w:t xml:space="preserve">  </w:t>
      </w:r>
      <w:r w:rsidRPr="002B5BA2">
        <w:rPr>
          <w:rFonts w:asciiTheme="majorHAnsi" w:eastAsia="Times New Roman" w:hAnsiTheme="majorHAnsi" w:cstheme="majorHAnsi"/>
          <w:b/>
          <w:sz w:val="32"/>
          <w:szCs w:val="32"/>
        </w:rPr>
        <w:t>Name of the student</w:t>
      </w:r>
      <w:r>
        <w:rPr>
          <w:rFonts w:ascii="Amasis MT Pro" w:eastAsia="Times New Roman" w:hAnsi="Amasis MT Pro"/>
          <w:bCs/>
          <w:sz w:val="28"/>
          <w:szCs w:val="28"/>
        </w:rPr>
        <w:t xml:space="preserve">: </w:t>
      </w:r>
      <w:r w:rsidRPr="00EC3C5C">
        <w:rPr>
          <w:rFonts w:ascii="Baskerville Old Face" w:eastAsia="Times New Roman" w:hAnsi="Baskerville Old Face" w:cs="Aldhabi"/>
          <w:bCs/>
          <w:sz w:val="28"/>
          <w:szCs w:val="28"/>
        </w:rPr>
        <w:t>Ana-Maria Costache</w:t>
      </w:r>
    </w:p>
    <w:p w14:paraId="0AC41BF0" w14:textId="77777777" w:rsidR="009921F4" w:rsidRDefault="009921F4" w:rsidP="009921F4">
      <w:pPr>
        <w:spacing w:line="360" w:lineRule="auto"/>
        <w:jc w:val="both"/>
        <w:rPr>
          <w:rFonts w:ascii="Baskerville Old Face" w:eastAsia="Times New Roman" w:hAnsi="Baskerville Old Face" w:cs="Aldhabi"/>
          <w:bCs/>
          <w:sz w:val="28"/>
          <w:szCs w:val="28"/>
        </w:rPr>
      </w:pPr>
      <w:r>
        <w:rPr>
          <w:rFonts w:ascii="Baskerville Old Face" w:eastAsia="Times New Roman" w:hAnsi="Baskerville Old Face" w:cs="Aldhabi"/>
          <w:bCs/>
          <w:sz w:val="28"/>
          <w:szCs w:val="28"/>
        </w:rPr>
        <w:t xml:space="preserve">                            </w:t>
      </w:r>
      <w:r w:rsidRPr="002B5BA2">
        <w:rPr>
          <w:rFonts w:asciiTheme="majorHAnsi" w:eastAsia="Times New Roman" w:hAnsiTheme="majorHAnsi" w:cstheme="majorHAnsi"/>
          <w:b/>
          <w:sz w:val="28"/>
          <w:szCs w:val="28"/>
        </w:rPr>
        <w:t>Student ID</w:t>
      </w:r>
      <w:r>
        <w:rPr>
          <w:rFonts w:ascii="Baskerville Old Face" w:eastAsia="Times New Roman" w:hAnsi="Baskerville Old Face" w:cs="Aldhabi"/>
          <w:bCs/>
          <w:sz w:val="28"/>
          <w:szCs w:val="28"/>
        </w:rPr>
        <w:t>: 2108826</w:t>
      </w:r>
    </w:p>
    <w:p w14:paraId="2070898D" w14:textId="1E31EBE7" w:rsidR="009921F4" w:rsidRDefault="009921F4" w:rsidP="009921F4">
      <w:pPr>
        <w:spacing w:line="360" w:lineRule="auto"/>
        <w:jc w:val="both"/>
        <w:rPr>
          <w:rFonts w:ascii="Baskerville Old Face" w:eastAsia="Times New Roman" w:hAnsi="Baskerville Old Face" w:cs="Aldhabi"/>
          <w:bCs/>
          <w:sz w:val="28"/>
          <w:szCs w:val="28"/>
        </w:rPr>
      </w:pPr>
      <w:r>
        <w:rPr>
          <w:rFonts w:asciiTheme="majorHAnsi" w:eastAsia="Times New Roman" w:hAnsiTheme="majorHAnsi" w:cstheme="majorHAnsi"/>
          <w:b/>
          <w:sz w:val="28"/>
          <w:szCs w:val="28"/>
        </w:rPr>
        <w:t xml:space="preserve">           </w:t>
      </w:r>
      <w:r w:rsidRPr="002B5BA2">
        <w:rPr>
          <w:rFonts w:asciiTheme="majorHAnsi" w:eastAsia="Times New Roman" w:hAnsiTheme="majorHAnsi" w:cstheme="majorHAnsi"/>
          <w:b/>
          <w:sz w:val="28"/>
          <w:szCs w:val="28"/>
        </w:rPr>
        <w:t>Assignment Title</w:t>
      </w:r>
      <w:r>
        <w:rPr>
          <w:rFonts w:ascii="Baskerville Old Face" w:eastAsia="Times New Roman" w:hAnsi="Baskerville Old Face" w:cs="Aldhabi"/>
          <w:bCs/>
          <w:sz w:val="28"/>
          <w:szCs w:val="28"/>
        </w:rPr>
        <w:t xml:space="preserve">: </w:t>
      </w:r>
      <w:r w:rsidR="00AA7AF3" w:rsidRPr="00AA7AF3">
        <w:rPr>
          <w:rFonts w:asciiTheme="minorHAnsi" w:eastAsiaTheme="minorEastAsia" w:hAnsi="Garamond" w:cstheme="minorBidi"/>
          <w:color w:val="000000" w:themeColor="text1"/>
          <w:kern w:val="24"/>
          <w:sz w:val="28"/>
          <w:szCs w:val="28"/>
        </w:rPr>
        <w:t>Problem Solving and Decision making</w:t>
      </w:r>
    </w:p>
    <w:p w14:paraId="1859A504" w14:textId="32377F08" w:rsidR="009921F4" w:rsidRDefault="009921F4" w:rsidP="009921F4">
      <w:pPr>
        <w:spacing w:line="360" w:lineRule="auto"/>
        <w:jc w:val="both"/>
        <w:rPr>
          <w:rFonts w:ascii="Baskerville Old Face" w:eastAsia="Times New Roman" w:hAnsi="Baskerville Old Face" w:cs="Aldhabi"/>
          <w:bCs/>
          <w:sz w:val="28"/>
          <w:szCs w:val="28"/>
        </w:rPr>
      </w:pPr>
      <w:r>
        <w:rPr>
          <w:rFonts w:ascii="Baskerville Old Face" w:eastAsia="Times New Roman" w:hAnsi="Baskerville Old Face" w:cs="Aldhabi"/>
          <w:bCs/>
          <w:sz w:val="28"/>
          <w:szCs w:val="28"/>
        </w:rPr>
        <w:t xml:space="preserve">                    </w:t>
      </w:r>
      <w:r w:rsidRPr="002B5BA2">
        <w:rPr>
          <w:rFonts w:asciiTheme="majorHAnsi" w:eastAsia="Times New Roman" w:hAnsiTheme="majorHAnsi" w:cstheme="majorHAnsi"/>
          <w:b/>
          <w:sz w:val="28"/>
          <w:szCs w:val="28"/>
        </w:rPr>
        <w:t>Lecturer Name</w:t>
      </w:r>
      <w:r>
        <w:rPr>
          <w:rFonts w:ascii="Baskerville Old Face" w:eastAsia="Times New Roman" w:hAnsi="Baskerville Old Face" w:cs="Aldhabi"/>
          <w:bCs/>
          <w:sz w:val="28"/>
          <w:szCs w:val="28"/>
        </w:rPr>
        <w:t xml:space="preserve">: </w:t>
      </w:r>
      <w:proofErr w:type="spellStart"/>
      <w:r w:rsidR="007944DC">
        <w:rPr>
          <w:rFonts w:ascii="Baskerville Old Face" w:eastAsia="Times New Roman" w:hAnsi="Baskerville Old Face" w:cs="Aldhabi"/>
          <w:bCs/>
          <w:sz w:val="28"/>
          <w:szCs w:val="28"/>
        </w:rPr>
        <w:t>Ch</w:t>
      </w:r>
      <w:r w:rsidR="00EC0DB6">
        <w:rPr>
          <w:rFonts w:ascii="Baskerville Old Face" w:eastAsia="Times New Roman" w:hAnsi="Baskerville Old Face" w:cs="Aldhabi"/>
          <w:bCs/>
          <w:sz w:val="28"/>
          <w:szCs w:val="28"/>
        </w:rPr>
        <w:t>ijoke</w:t>
      </w:r>
      <w:proofErr w:type="spellEnd"/>
      <w:r w:rsidR="00EC0DB6">
        <w:rPr>
          <w:rFonts w:ascii="Baskerville Old Face" w:eastAsia="Times New Roman" w:hAnsi="Baskerville Old Face" w:cs="Aldhabi"/>
          <w:bCs/>
          <w:sz w:val="28"/>
          <w:szCs w:val="28"/>
        </w:rPr>
        <w:t xml:space="preserve"> Uba </w:t>
      </w:r>
    </w:p>
    <w:p w14:paraId="421C462C" w14:textId="6F372A14" w:rsidR="009921F4" w:rsidRDefault="009921F4" w:rsidP="009921F4">
      <w:pPr>
        <w:spacing w:line="360" w:lineRule="auto"/>
        <w:jc w:val="both"/>
        <w:rPr>
          <w:rFonts w:ascii="Baskerville Old Face" w:eastAsia="Times New Roman" w:hAnsi="Baskerville Old Face" w:cs="Aldhabi"/>
          <w:bCs/>
          <w:sz w:val="28"/>
          <w:szCs w:val="28"/>
        </w:rPr>
      </w:pPr>
      <w:r>
        <w:rPr>
          <w:rFonts w:ascii="Baskerville Old Face" w:eastAsia="Times New Roman" w:hAnsi="Baskerville Old Face" w:cs="Aldhabi"/>
          <w:bCs/>
          <w:sz w:val="28"/>
          <w:szCs w:val="28"/>
        </w:rPr>
        <w:t xml:space="preserve">          </w:t>
      </w:r>
      <w:r w:rsidRPr="002B5BA2">
        <w:rPr>
          <w:rFonts w:asciiTheme="majorHAnsi" w:eastAsia="Times New Roman" w:hAnsiTheme="majorHAnsi" w:cstheme="majorHAnsi"/>
          <w:b/>
          <w:sz w:val="28"/>
          <w:szCs w:val="28"/>
        </w:rPr>
        <w:t>Module Name</w:t>
      </w:r>
      <w:r>
        <w:rPr>
          <w:rFonts w:ascii="Baskerville Old Face" w:eastAsia="Times New Roman" w:hAnsi="Baskerville Old Face" w:cs="Aldhabi"/>
          <w:bCs/>
          <w:sz w:val="28"/>
          <w:szCs w:val="28"/>
        </w:rPr>
        <w:t xml:space="preserve">: </w:t>
      </w:r>
      <w:r w:rsidR="00B82145" w:rsidRPr="00B82145">
        <w:rPr>
          <w:rFonts w:ascii="Baskerville Old Face" w:eastAsia="Times New Roman" w:hAnsi="Baskerville Old Face" w:cs="Aldhabi"/>
          <w:bCs/>
          <w:sz w:val="28"/>
          <w:szCs w:val="28"/>
        </w:rPr>
        <w:t>Problem Solving and Decision making</w:t>
      </w:r>
    </w:p>
    <w:p w14:paraId="51BCD6E8" w14:textId="7424287B" w:rsidR="009921F4" w:rsidRDefault="009921F4" w:rsidP="009921F4">
      <w:pPr>
        <w:spacing w:line="360" w:lineRule="auto"/>
        <w:jc w:val="both"/>
        <w:rPr>
          <w:rFonts w:ascii="Baskerville Old Face" w:eastAsia="Times New Roman" w:hAnsi="Baskerville Old Face" w:cs="Aldhabi"/>
          <w:bCs/>
          <w:sz w:val="28"/>
          <w:szCs w:val="28"/>
        </w:rPr>
      </w:pPr>
      <w:r w:rsidRPr="002B5BA2">
        <w:rPr>
          <w:rFonts w:asciiTheme="majorHAnsi" w:eastAsia="Times New Roman" w:hAnsiTheme="majorHAnsi" w:cstheme="majorHAnsi"/>
          <w:bCs/>
          <w:sz w:val="28"/>
          <w:szCs w:val="28"/>
        </w:rPr>
        <w:t xml:space="preserve">               </w:t>
      </w:r>
      <w:r>
        <w:rPr>
          <w:rFonts w:asciiTheme="majorHAnsi" w:eastAsia="Times New Roman" w:hAnsiTheme="majorHAnsi" w:cstheme="majorHAnsi"/>
          <w:bCs/>
          <w:sz w:val="28"/>
          <w:szCs w:val="28"/>
        </w:rPr>
        <w:t xml:space="preserve">      </w:t>
      </w:r>
      <w:r w:rsidRPr="002B5BA2">
        <w:rPr>
          <w:rFonts w:asciiTheme="majorHAnsi" w:eastAsia="Times New Roman" w:hAnsiTheme="majorHAnsi" w:cstheme="majorHAnsi"/>
          <w:b/>
          <w:sz w:val="28"/>
          <w:szCs w:val="28"/>
        </w:rPr>
        <w:t>Module Code</w:t>
      </w:r>
      <w:r>
        <w:rPr>
          <w:rFonts w:ascii="Baskerville Old Face" w:eastAsia="Times New Roman" w:hAnsi="Baskerville Old Face" w:cs="Aldhabi"/>
          <w:bCs/>
          <w:sz w:val="28"/>
          <w:szCs w:val="28"/>
        </w:rPr>
        <w:t>: BMSW 400</w:t>
      </w:r>
      <w:r>
        <w:rPr>
          <w:rFonts w:ascii="Baskerville Old Face" w:eastAsia="Times New Roman" w:hAnsi="Baskerville Old Face" w:cs="Aldhabi"/>
          <w:bCs/>
          <w:sz w:val="28"/>
          <w:szCs w:val="28"/>
        </w:rPr>
        <w:t>4</w:t>
      </w:r>
    </w:p>
    <w:p w14:paraId="4B42E185" w14:textId="77777777" w:rsidR="00F762AF" w:rsidRDefault="00F762AF" w:rsidP="00F762AF">
      <w:pPr>
        <w:pStyle w:val="Normal1"/>
        <w:spacing w:line="360" w:lineRule="auto"/>
        <w:jc w:val="center"/>
        <w:rPr>
          <w:rFonts w:ascii="Times New Roman" w:eastAsia="Times New Roman" w:hAnsi="Times New Roman" w:cs="Times New Roman"/>
          <w:b/>
          <w:sz w:val="32"/>
          <w:szCs w:val="32"/>
          <w:lang w:val="en-GB"/>
        </w:rPr>
      </w:pPr>
    </w:p>
    <w:p w14:paraId="5FD285C1" w14:textId="77777777" w:rsidR="00F762AF" w:rsidRDefault="00F762AF" w:rsidP="00F762AF">
      <w:pPr>
        <w:pStyle w:val="Normal1"/>
        <w:spacing w:line="360" w:lineRule="auto"/>
        <w:jc w:val="center"/>
        <w:rPr>
          <w:rFonts w:ascii="Times New Roman" w:eastAsia="Times New Roman" w:hAnsi="Times New Roman" w:cs="Times New Roman"/>
          <w:b/>
          <w:sz w:val="32"/>
          <w:szCs w:val="32"/>
          <w:lang w:val="en-GB"/>
        </w:rPr>
      </w:pPr>
    </w:p>
    <w:p w14:paraId="1178F069" w14:textId="77777777" w:rsidR="00F762AF" w:rsidRDefault="00F762AF">
      <w:pP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br w:type="page"/>
      </w:r>
    </w:p>
    <w:p w14:paraId="67AB9700" w14:textId="77777777" w:rsidR="00F762AF" w:rsidRDefault="00F762AF" w:rsidP="00F762AF">
      <w:pPr>
        <w:pStyle w:val="Normal1"/>
        <w:spacing w:line="360" w:lineRule="auto"/>
        <w:jc w:val="cente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lastRenderedPageBreak/>
        <w:t>Table of Contents</w:t>
      </w:r>
    </w:p>
    <w:sdt>
      <w:sdtPr>
        <w:rPr>
          <w:rFonts w:ascii="Arial" w:eastAsia="Arial" w:hAnsi="Arial" w:cs="Arial"/>
          <w:b w:val="0"/>
          <w:bCs w:val="0"/>
          <w:color w:val="auto"/>
          <w:sz w:val="22"/>
          <w:szCs w:val="22"/>
          <w:lang w:val="en-IN"/>
        </w:rPr>
        <w:id w:val="209394818"/>
        <w:docPartObj>
          <w:docPartGallery w:val="Table of Contents"/>
          <w:docPartUnique/>
        </w:docPartObj>
      </w:sdtPr>
      <w:sdtEndPr>
        <w:rPr>
          <w:rFonts w:ascii="Times New Roman" w:hAnsi="Times New Roman" w:cs="Times New Roman"/>
          <w:sz w:val="24"/>
          <w:szCs w:val="24"/>
        </w:rPr>
      </w:sdtEndPr>
      <w:sdtContent>
        <w:p w14:paraId="3CCCD74E" w14:textId="77777777" w:rsidR="00F762AF" w:rsidRDefault="00F762AF" w:rsidP="000A6DB6">
          <w:pPr>
            <w:pStyle w:val="TOCHeading"/>
          </w:pPr>
        </w:p>
        <w:p w14:paraId="272177E1" w14:textId="7BE8F2C4" w:rsidR="000A6DB6" w:rsidRPr="000A6DB6" w:rsidRDefault="00F762AF" w:rsidP="000A6DB6">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bidi="bn-IN"/>
            </w:rPr>
          </w:pPr>
          <w:r w:rsidRPr="00F762AF">
            <w:rPr>
              <w:rFonts w:ascii="Times New Roman" w:hAnsi="Times New Roman" w:cs="Times New Roman"/>
              <w:sz w:val="24"/>
              <w:szCs w:val="24"/>
            </w:rPr>
            <w:fldChar w:fldCharType="begin"/>
          </w:r>
          <w:r w:rsidRPr="00F762AF">
            <w:rPr>
              <w:rFonts w:ascii="Times New Roman" w:hAnsi="Times New Roman" w:cs="Times New Roman"/>
              <w:sz w:val="24"/>
              <w:szCs w:val="24"/>
            </w:rPr>
            <w:instrText xml:space="preserve"> TOC \o "1-3" \h \z \u </w:instrText>
          </w:r>
          <w:r w:rsidRPr="00F762AF">
            <w:rPr>
              <w:rFonts w:ascii="Times New Roman" w:hAnsi="Times New Roman" w:cs="Times New Roman"/>
              <w:sz w:val="24"/>
              <w:szCs w:val="24"/>
            </w:rPr>
            <w:fldChar w:fldCharType="separate"/>
          </w:r>
          <w:hyperlink w:anchor="_Toc97071256" w:history="1">
            <w:r w:rsidR="000A6DB6" w:rsidRPr="000A6DB6">
              <w:rPr>
                <w:rStyle w:val="Hyperlink"/>
                <w:rFonts w:ascii="Times New Roman" w:hAnsi="Times New Roman" w:cs="Times New Roman"/>
                <w:noProof/>
                <w:sz w:val="24"/>
                <w:szCs w:val="24"/>
              </w:rPr>
              <w:t>Introduction</w:t>
            </w:r>
            <w:r w:rsidR="000A6DB6" w:rsidRPr="000A6DB6">
              <w:rPr>
                <w:rFonts w:ascii="Times New Roman" w:hAnsi="Times New Roman" w:cs="Times New Roman"/>
                <w:noProof/>
                <w:webHidden/>
                <w:sz w:val="24"/>
                <w:szCs w:val="24"/>
              </w:rPr>
              <w:tab/>
            </w:r>
            <w:r w:rsidR="000A6DB6" w:rsidRPr="000A6DB6">
              <w:rPr>
                <w:rFonts w:ascii="Times New Roman" w:hAnsi="Times New Roman" w:cs="Times New Roman"/>
                <w:noProof/>
                <w:webHidden/>
                <w:sz w:val="24"/>
                <w:szCs w:val="24"/>
              </w:rPr>
              <w:fldChar w:fldCharType="begin"/>
            </w:r>
            <w:r w:rsidR="000A6DB6" w:rsidRPr="000A6DB6">
              <w:rPr>
                <w:rFonts w:ascii="Times New Roman" w:hAnsi="Times New Roman" w:cs="Times New Roman"/>
                <w:noProof/>
                <w:webHidden/>
                <w:sz w:val="24"/>
                <w:szCs w:val="24"/>
              </w:rPr>
              <w:instrText xml:space="preserve"> PAGEREF _Toc97071256 \h </w:instrText>
            </w:r>
            <w:r w:rsidR="000A6DB6" w:rsidRPr="000A6DB6">
              <w:rPr>
                <w:rFonts w:ascii="Times New Roman" w:hAnsi="Times New Roman" w:cs="Times New Roman"/>
                <w:noProof/>
                <w:webHidden/>
                <w:sz w:val="24"/>
                <w:szCs w:val="24"/>
              </w:rPr>
            </w:r>
            <w:r w:rsidR="000A6DB6" w:rsidRPr="000A6DB6">
              <w:rPr>
                <w:rFonts w:ascii="Times New Roman" w:hAnsi="Times New Roman" w:cs="Times New Roman"/>
                <w:noProof/>
                <w:webHidden/>
                <w:sz w:val="24"/>
                <w:szCs w:val="24"/>
              </w:rPr>
              <w:fldChar w:fldCharType="separate"/>
            </w:r>
            <w:r w:rsidR="000A6DB6" w:rsidRPr="000A6DB6">
              <w:rPr>
                <w:rFonts w:ascii="Times New Roman" w:hAnsi="Times New Roman" w:cs="Times New Roman"/>
                <w:noProof/>
                <w:webHidden/>
                <w:sz w:val="24"/>
                <w:szCs w:val="24"/>
              </w:rPr>
              <w:t>3</w:t>
            </w:r>
            <w:r w:rsidR="000A6DB6" w:rsidRPr="000A6DB6">
              <w:rPr>
                <w:rFonts w:ascii="Times New Roman" w:hAnsi="Times New Roman" w:cs="Times New Roman"/>
                <w:noProof/>
                <w:webHidden/>
                <w:sz w:val="24"/>
                <w:szCs w:val="24"/>
              </w:rPr>
              <w:fldChar w:fldCharType="end"/>
            </w:r>
          </w:hyperlink>
        </w:p>
        <w:p w14:paraId="4A00A803" w14:textId="219ECA43" w:rsidR="000A6DB6" w:rsidRPr="000A6DB6" w:rsidRDefault="007E19FB" w:rsidP="000A6DB6">
          <w:pPr>
            <w:pStyle w:val="TOC2"/>
            <w:tabs>
              <w:tab w:val="right" w:leader="dot" w:pos="9350"/>
            </w:tabs>
            <w:spacing w:line="360" w:lineRule="auto"/>
            <w:jc w:val="both"/>
            <w:rPr>
              <w:rFonts w:ascii="Times New Roman" w:hAnsi="Times New Roman" w:cs="Times New Roman"/>
              <w:noProof/>
              <w:sz w:val="24"/>
              <w:szCs w:val="24"/>
            </w:rPr>
          </w:pPr>
          <w:hyperlink w:anchor="_Toc97071257" w:history="1">
            <w:r w:rsidR="000A6DB6" w:rsidRPr="000A6DB6">
              <w:rPr>
                <w:rStyle w:val="Hyperlink"/>
                <w:rFonts w:ascii="Times New Roman" w:hAnsi="Times New Roman" w:cs="Times New Roman"/>
                <w:noProof/>
                <w:sz w:val="24"/>
                <w:szCs w:val="24"/>
              </w:rPr>
              <w:t>Nature and impact of the complex problem</w:t>
            </w:r>
            <w:r w:rsidR="000A6DB6" w:rsidRPr="000A6DB6">
              <w:rPr>
                <w:rFonts w:ascii="Times New Roman" w:hAnsi="Times New Roman" w:cs="Times New Roman"/>
                <w:noProof/>
                <w:webHidden/>
                <w:sz w:val="24"/>
                <w:szCs w:val="24"/>
              </w:rPr>
              <w:tab/>
            </w:r>
            <w:r w:rsidR="000A6DB6" w:rsidRPr="000A6DB6">
              <w:rPr>
                <w:rFonts w:ascii="Times New Roman" w:hAnsi="Times New Roman" w:cs="Times New Roman"/>
                <w:noProof/>
                <w:webHidden/>
                <w:sz w:val="24"/>
                <w:szCs w:val="24"/>
              </w:rPr>
              <w:fldChar w:fldCharType="begin"/>
            </w:r>
            <w:r w:rsidR="000A6DB6" w:rsidRPr="000A6DB6">
              <w:rPr>
                <w:rFonts w:ascii="Times New Roman" w:hAnsi="Times New Roman" w:cs="Times New Roman"/>
                <w:noProof/>
                <w:webHidden/>
                <w:sz w:val="24"/>
                <w:szCs w:val="24"/>
              </w:rPr>
              <w:instrText xml:space="preserve"> PAGEREF _Toc97071257 \h </w:instrText>
            </w:r>
            <w:r w:rsidR="000A6DB6" w:rsidRPr="000A6DB6">
              <w:rPr>
                <w:rFonts w:ascii="Times New Roman" w:hAnsi="Times New Roman" w:cs="Times New Roman"/>
                <w:noProof/>
                <w:webHidden/>
                <w:sz w:val="24"/>
                <w:szCs w:val="24"/>
              </w:rPr>
            </w:r>
            <w:r w:rsidR="000A6DB6" w:rsidRPr="000A6DB6">
              <w:rPr>
                <w:rFonts w:ascii="Times New Roman" w:hAnsi="Times New Roman" w:cs="Times New Roman"/>
                <w:noProof/>
                <w:webHidden/>
                <w:sz w:val="24"/>
                <w:szCs w:val="24"/>
              </w:rPr>
              <w:fldChar w:fldCharType="separate"/>
            </w:r>
            <w:r w:rsidR="000A6DB6" w:rsidRPr="000A6DB6">
              <w:rPr>
                <w:rFonts w:ascii="Times New Roman" w:hAnsi="Times New Roman" w:cs="Times New Roman"/>
                <w:noProof/>
                <w:webHidden/>
                <w:sz w:val="24"/>
                <w:szCs w:val="24"/>
              </w:rPr>
              <w:t>3</w:t>
            </w:r>
            <w:r w:rsidR="000A6DB6" w:rsidRPr="000A6DB6">
              <w:rPr>
                <w:rFonts w:ascii="Times New Roman" w:hAnsi="Times New Roman" w:cs="Times New Roman"/>
                <w:noProof/>
                <w:webHidden/>
                <w:sz w:val="24"/>
                <w:szCs w:val="24"/>
              </w:rPr>
              <w:fldChar w:fldCharType="end"/>
            </w:r>
          </w:hyperlink>
        </w:p>
        <w:p w14:paraId="163A5A8D" w14:textId="5F59AA17" w:rsidR="000A6DB6" w:rsidRPr="000A6DB6" w:rsidRDefault="007E19FB" w:rsidP="000A6DB6">
          <w:pPr>
            <w:pStyle w:val="TOC2"/>
            <w:tabs>
              <w:tab w:val="right" w:leader="dot" w:pos="9350"/>
            </w:tabs>
            <w:spacing w:line="360" w:lineRule="auto"/>
            <w:jc w:val="both"/>
            <w:rPr>
              <w:rFonts w:ascii="Times New Roman" w:hAnsi="Times New Roman" w:cs="Times New Roman"/>
              <w:noProof/>
              <w:sz w:val="24"/>
              <w:szCs w:val="24"/>
            </w:rPr>
          </w:pPr>
          <w:hyperlink w:anchor="_Toc97071258" w:history="1">
            <w:r w:rsidR="000A6DB6" w:rsidRPr="000A6DB6">
              <w:rPr>
                <w:rStyle w:val="Hyperlink"/>
                <w:rFonts w:ascii="Times New Roman" w:hAnsi="Times New Roman" w:cs="Times New Roman"/>
                <w:noProof/>
                <w:sz w:val="24"/>
                <w:szCs w:val="24"/>
              </w:rPr>
              <w:t>PESTLE analysis of the macro-environmental factors</w:t>
            </w:r>
            <w:r w:rsidR="000A6DB6" w:rsidRPr="000A6DB6">
              <w:rPr>
                <w:rFonts w:ascii="Times New Roman" w:hAnsi="Times New Roman" w:cs="Times New Roman"/>
                <w:noProof/>
                <w:webHidden/>
                <w:sz w:val="24"/>
                <w:szCs w:val="24"/>
              </w:rPr>
              <w:tab/>
            </w:r>
            <w:r w:rsidR="000A6DB6" w:rsidRPr="000A6DB6">
              <w:rPr>
                <w:rFonts w:ascii="Times New Roman" w:hAnsi="Times New Roman" w:cs="Times New Roman"/>
                <w:noProof/>
                <w:webHidden/>
                <w:sz w:val="24"/>
                <w:szCs w:val="24"/>
              </w:rPr>
              <w:fldChar w:fldCharType="begin"/>
            </w:r>
            <w:r w:rsidR="000A6DB6" w:rsidRPr="000A6DB6">
              <w:rPr>
                <w:rFonts w:ascii="Times New Roman" w:hAnsi="Times New Roman" w:cs="Times New Roman"/>
                <w:noProof/>
                <w:webHidden/>
                <w:sz w:val="24"/>
                <w:szCs w:val="24"/>
              </w:rPr>
              <w:instrText xml:space="preserve"> PAGEREF _Toc97071258 \h </w:instrText>
            </w:r>
            <w:r w:rsidR="000A6DB6" w:rsidRPr="000A6DB6">
              <w:rPr>
                <w:rFonts w:ascii="Times New Roman" w:hAnsi="Times New Roman" w:cs="Times New Roman"/>
                <w:noProof/>
                <w:webHidden/>
                <w:sz w:val="24"/>
                <w:szCs w:val="24"/>
              </w:rPr>
            </w:r>
            <w:r w:rsidR="000A6DB6" w:rsidRPr="000A6DB6">
              <w:rPr>
                <w:rFonts w:ascii="Times New Roman" w:hAnsi="Times New Roman" w:cs="Times New Roman"/>
                <w:noProof/>
                <w:webHidden/>
                <w:sz w:val="24"/>
                <w:szCs w:val="24"/>
              </w:rPr>
              <w:fldChar w:fldCharType="separate"/>
            </w:r>
            <w:r w:rsidR="000A6DB6" w:rsidRPr="000A6DB6">
              <w:rPr>
                <w:rFonts w:ascii="Times New Roman" w:hAnsi="Times New Roman" w:cs="Times New Roman"/>
                <w:noProof/>
                <w:webHidden/>
                <w:sz w:val="24"/>
                <w:szCs w:val="24"/>
              </w:rPr>
              <w:t>4</w:t>
            </w:r>
            <w:r w:rsidR="000A6DB6" w:rsidRPr="000A6DB6">
              <w:rPr>
                <w:rFonts w:ascii="Times New Roman" w:hAnsi="Times New Roman" w:cs="Times New Roman"/>
                <w:noProof/>
                <w:webHidden/>
                <w:sz w:val="24"/>
                <w:szCs w:val="24"/>
              </w:rPr>
              <w:fldChar w:fldCharType="end"/>
            </w:r>
          </w:hyperlink>
        </w:p>
        <w:p w14:paraId="57B0966F" w14:textId="67FBA28B" w:rsidR="000A6DB6" w:rsidRPr="000A6DB6" w:rsidRDefault="007E19FB" w:rsidP="000A6DB6">
          <w:pPr>
            <w:pStyle w:val="TOC2"/>
            <w:tabs>
              <w:tab w:val="right" w:leader="dot" w:pos="9350"/>
            </w:tabs>
            <w:spacing w:line="360" w:lineRule="auto"/>
            <w:jc w:val="both"/>
            <w:rPr>
              <w:rFonts w:ascii="Times New Roman" w:hAnsi="Times New Roman" w:cs="Times New Roman"/>
              <w:noProof/>
              <w:sz w:val="24"/>
              <w:szCs w:val="24"/>
            </w:rPr>
          </w:pPr>
          <w:hyperlink w:anchor="_Toc97071259" w:history="1">
            <w:r w:rsidR="000A6DB6" w:rsidRPr="000A6DB6">
              <w:rPr>
                <w:rStyle w:val="Hyperlink"/>
                <w:rFonts w:ascii="Times New Roman" w:hAnsi="Times New Roman" w:cs="Times New Roman"/>
                <w:noProof/>
                <w:sz w:val="24"/>
                <w:szCs w:val="24"/>
              </w:rPr>
              <w:t>Cause-and-effect analysis of the complex problem</w:t>
            </w:r>
            <w:r w:rsidR="000A6DB6" w:rsidRPr="000A6DB6">
              <w:rPr>
                <w:rFonts w:ascii="Times New Roman" w:hAnsi="Times New Roman" w:cs="Times New Roman"/>
                <w:noProof/>
                <w:webHidden/>
                <w:sz w:val="24"/>
                <w:szCs w:val="24"/>
              </w:rPr>
              <w:tab/>
            </w:r>
            <w:r w:rsidR="000A6DB6" w:rsidRPr="000A6DB6">
              <w:rPr>
                <w:rFonts w:ascii="Times New Roman" w:hAnsi="Times New Roman" w:cs="Times New Roman"/>
                <w:noProof/>
                <w:webHidden/>
                <w:sz w:val="24"/>
                <w:szCs w:val="24"/>
              </w:rPr>
              <w:fldChar w:fldCharType="begin"/>
            </w:r>
            <w:r w:rsidR="000A6DB6" w:rsidRPr="000A6DB6">
              <w:rPr>
                <w:rFonts w:ascii="Times New Roman" w:hAnsi="Times New Roman" w:cs="Times New Roman"/>
                <w:noProof/>
                <w:webHidden/>
                <w:sz w:val="24"/>
                <w:szCs w:val="24"/>
              </w:rPr>
              <w:instrText xml:space="preserve"> PAGEREF _Toc97071259 \h </w:instrText>
            </w:r>
            <w:r w:rsidR="000A6DB6" w:rsidRPr="000A6DB6">
              <w:rPr>
                <w:rFonts w:ascii="Times New Roman" w:hAnsi="Times New Roman" w:cs="Times New Roman"/>
                <w:noProof/>
                <w:webHidden/>
                <w:sz w:val="24"/>
                <w:szCs w:val="24"/>
              </w:rPr>
            </w:r>
            <w:r w:rsidR="000A6DB6" w:rsidRPr="000A6DB6">
              <w:rPr>
                <w:rFonts w:ascii="Times New Roman" w:hAnsi="Times New Roman" w:cs="Times New Roman"/>
                <w:noProof/>
                <w:webHidden/>
                <w:sz w:val="24"/>
                <w:szCs w:val="24"/>
              </w:rPr>
              <w:fldChar w:fldCharType="separate"/>
            </w:r>
            <w:r w:rsidR="000A6DB6" w:rsidRPr="000A6DB6">
              <w:rPr>
                <w:rFonts w:ascii="Times New Roman" w:hAnsi="Times New Roman" w:cs="Times New Roman"/>
                <w:noProof/>
                <w:webHidden/>
                <w:sz w:val="24"/>
                <w:szCs w:val="24"/>
              </w:rPr>
              <w:t>4</w:t>
            </w:r>
            <w:r w:rsidR="000A6DB6" w:rsidRPr="000A6DB6">
              <w:rPr>
                <w:rFonts w:ascii="Times New Roman" w:hAnsi="Times New Roman" w:cs="Times New Roman"/>
                <w:noProof/>
                <w:webHidden/>
                <w:sz w:val="24"/>
                <w:szCs w:val="24"/>
              </w:rPr>
              <w:fldChar w:fldCharType="end"/>
            </w:r>
          </w:hyperlink>
        </w:p>
        <w:p w14:paraId="2C87F78B" w14:textId="082B9220" w:rsidR="000A6DB6" w:rsidRPr="000A6DB6" w:rsidRDefault="007E19FB" w:rsidP="000A6DB6">
          <w:pPr>
            <w:pStyle w:val="TOC2"/>
            <w:tabs>
              <w:tab w:val="right" w:leader="dot" w:pos="9350"/>
            </w:tabs>
            <w:spacing w:line="360" w:lineRule="auto"/>
            <w:jc w:val="both"/>
            <w:rPr>
              <w:rFonts w:ascii="Times New Roman" w:hAnsi="Times New Roman" w:cs="Times New Roman"/>
              <w:noProof/>
              <w:sz w:val="24"/>
              <w:szCs w:val="24"/>
            </w:rPr>
          </w:pPr>
          <w:hyperlink w:anchor="_Toc97071260" w:history="1">
            <w:r w:rsidR="000A6DB6" w:rsidRPr="000A6DB6">
              <w:rPr>
                <w:rStyle w:val="Hyperlink"/>
                <w:rFonts w:ascii="Times New Roman" w:hAnsi="Times New Roman" w:cs="Times New Roman"/>
                <w:noProof/>
                <w:sz w:val="24"/>
                <w:szCs w:val="24"/>
              </w:rPr>
              <w:t>Alternative solutions and selection of one solution</w:t>
            </w:r>
            <w:r w:rsidR="000A6DB6" w:rsidRPr="000A6DB6">
              <w:rPr>
                <w:rFonts w:ascii="Times New Roman" w:hAnsi="Times New Roman" w:cs="Times New Roman"/>
                <w:noProof/>
                <w:webHidden/>
                <w:sz w:val="24"/>
                <w:szCs w:val="24"/>
              </w:rPr>
              <w:tab/>
            </w:r>
            <w:r w:rsidR="000A6DB6" w:rsidRPr="000A6DB6">
              <w:rPr>
                <w:rFonts w:ascii="Times New Roman" w:hAnsi="Times New Roman" w:cs="Times New Roman"/>
                <w:noProof/>
                <w:webHidden/>
                <w:sz w:val="24"/>
                <w:szCs w:val="24"/>
              </w:rPr>
              <w:fldChar w:fldCharType="begin"/>
            </w:r>
            <w:r w:rsidR="000A6DB6" w:rsidRPr="000A6DB6">
              <w:rPr>
                <w:rFonts w:ascii="Times New Roman" w:hAnsi="Times New Roman" w:cs="Times New Roman"/>
                <w:noProof/>
                <w:webHidden/>
                <w:sz w:val="24"/>
                <w:szCs w:val="24"/>
              </w:rPr>
              <w:instrText xml:space="preserve"> PAGEREF _Toc97071260 \h </w:instrText>
            </w:r>
            <w:r w:rsidR="000A6DB6" w:rsidRPr="000A6DB6">
              <w:rPr>
                <w:rFonts w:ascii="Times New Roman" w:hAnsi="Times New Roman" w:cs="Times New Roman"/>
                <w:noProof/>
                <w:webHidden/>
                <w:sz w:val="24"/>
                <w:szCs w:val="24"/>
              </w:rPr>
            </w:r>
            <w:r w:rsidR="000A6DB6" w:rsidRPr="000A6DB6">
              <w:rPr>
                <w:rFonts w:ascii="Times New Roman" w:hAnsi="Times New Roman" w:cs="Times New Roman"/>
                <w:noProof/>
                <w:webHidden/>
                <w:sz w:val="24"/>
                <w:szCs w:val="24"/>
              </w:rPr>
              <w:fldChar w:fldCharType="separate"/>
            </w:r>
            <w:r w:rsidR="000A6DB6" w:rsidRPr="000A6DB6">
              <w:rPr>
                <w:rFonts w:ascii="Times New Roman" w:hAnsi="Times New Roman" w:cs="Times New Roman"/>
                <w:noProof/>
                <w:webHidden/>
                <w:sz w:val="24"/>
                <w:szCs w:val="24"/>
              </w:rPr>
              <w:t>6</w:t>
            </w:r>
            <w:r w:rsidR="000A6DB6" w:rsidRPr="000A6DB6">
              <w:rPr>
                <w:rFonts w:ascii="Times New Roman" w:hAnsi="Times New Roman" w:cs="Times New Roman"/>
                <w:noProof/>
                <w:webHidden/>
                <w:sz w:val="24"/>
                <w:szCs w:val="24"/>
              </w:rPr>
              <w:fldChar w:fldCharType="end"/>
            </w:r>
          </w:hyperlink>
        </w:p>
        <w:p w14:paraId="77305374" w14:textId="00A39356" w:rsidR="000A6DB6" w:rsidRPr="000A6DB6" w:rsidRDefault="007E19FB" w:rsidP="000A6DB6">
          <w:pPr>
            <w:pStyle w:val="TOC2"/>
            <w:tabs>
              <w:tab w:val="right" w:leader="dot" w:pos="9350"/>
            </w:tabs>
            <w:spacing w:line="360" w:lineRule="auto"/>
            <w:jc w:val="both"/>
            <w:rPr>
              <w:rFonts w:ascii="Times New Roman" w:hAnsi="Times New Roman" w:cs="Times New Roman"/>
              <w:noProof/>
              <w:sz w:val="24"/>
              <w:szCs w:val="24"/>
            </w:rPr>
          </w:pPr>
          <w:hyperlink w:anchor="_Toc97071261" w:history="1">
            <w:r w:rsidR="000A6DB6" w:rsidRPr="000A6DB6">
              <w:rPr>
                <w:rStyle w:val="Hyperlink"/>
                <w:rFonts w:ascii="Times New Roman" w:hAnsi="Times New Roman" w:cs="Times New Roman"/>
                <w:noProof/>
                <w:sz w:val="24"/>
                <w:szCs w:val="24"/>
              </w:rPr>
              <w:t>Plan to implement the solution</w:t>
            </w:r>
            <w:r w:rsidR="000A6DB6" w:rsidRPr="000A6DB6">
              <w:rPr>
                <w:rFonts w:ascii="Times New Roman" w:hAnsi="Times New Roman" w:cs="Times New Roman"/>
                <w:noProof/>
                <w:webHidden/>
                <w:sz w:val="24"/>
                <w:szCs w:val="24"/>
              </w:rPr>
              <w:tab/>
            </w:r>
            <w:r w:rsidR="000A6DB6" w:rsidRPr="000A6DB6">
              <w:rPr>
                <w:rFonts w:ascii="Times New Roman" w:hAnsi="Times New Roman" w:cs="Times New Roman"/>
                <w:noProof/>
                <w:webHidden/>
                <w:sz w:val="24"/>
                <w:szCs w:val="24"/>
              </w:rPr>
              <w:fldChar w:fldCharType="begin"/>
            </w:r>
            <w:r w:rsidR="000A6DB6" w:rsidRPr="000A6DB6">
              <w:rPr>
                <w:rFonts w:ascii="Times New Roman" w:hAnsi="Times New Roman" w:cs="Times New Roman"/>
                <w:noProof/>
                <w:webHidden/>
                <w:sz w:val="24"/>
                <w:szCs w:val="24"/>
              </w:rPr>
              <w:instrText xml:space="preserve"> PAGEREF _Toc97071261 \h </w:instrText>
            </w:r>
            <w:r w:rsidR="000A6DB6" w:rsidRPr="000A6DB6">
              <w:rPr>
                <w:rFonts w:ascii="Times New Roman" w:hAnsi="Times New Roman" w:cs="Times New Roman"/>
                <w:noProof/>
                <w:webHidden/>
                <w:sz w:val="24"/>
                <w:szCs w:val="24"/>
              </w:rPr>
            </w:r>
            <w:r w:rsidR="000A6DB6" w:rsidRPr="000A6DB6">
              <w:rPr>
                <w:rFonts w:ascii="Times New Roman" w:hAnsi="Times New Roman" w:cs="Times New Roman"/>
                <w:noProof/>
                <w:webHidden/>
                <w:sz w:val="24"/>
                <w:szCs w:val="24"/>
              </w:rPr>
              <w:fldChar w:fldCharType="separate"/>
            </w:r>
            <w:r w:rsidR="000A6DB6" w:rsidRPr="000A6DB6">
              <w:rPr>
                <w:rFonts w:ascii="Times New Roman" w:hAnsi="Times New Roman" w:cs="Times New Roman"/>
                <w:noProof/>
                <w:webHidden/>
                <w:sz w:val="24"/>
                <w:szCs w:val="24"/>
              </w:rPr>
              <w:t>6</w:t>
            </w:r>
            <w:r w:rsidR="000A6DB6" w:rsidRPr="000A6DB6">
              <w:rPr>
                <w:rFonts w:ascii="Times New Roman" w:hAnsi="Times New Roman" w:cs="Times New Roman"/>
                <w:noProof/>
                <w:webHidden/>
                <w:sz w:val="24"/>
                <w:szCs w:val="24"/>
              </w:rPr>
              <w:fldChar w:fldCharType="end"/>
            </w:r>
          </w:hyperlink>
        </w:p>
        <w:p w14:paraId="13FE7FAE" w14:textId="476B31BF" w:rsidR="000A6DB6" w:rsidRPr="000A6DB6" w:rsidRDefault="007E19FB" w:rsidP="000A6DB6">
          <w:pPr>
            <w:pStyle w:val="TOC2"/>
            <w:tabs>
              <w:tab w:val="right" w:leader="dot" w:pos="9350"/>
            </w:tabs>
            <w:spacing w:line="360" w:lineRule="auto"/>
            <w:jc w:val="both"/>
            <w:rPr>
              <w:rFonts w:ascii="Times New Roman" w:hAnsi="Times New Roman" w:cs="Times New Roman"/>
              <w:noProof/>
              <w:sz w:val="24"/>
              <w:szCs w:val="24"/>
            </w:rPr>
          </w:pPr>
          <w:hyperlink w:anchor="_Toc97071262" w:history="1">
            <w:r w:rsidR="000A6DB6" w:rsidRPr="000A6DB6">
              <w:rPr>
                <w:rStyle w:val="Hyperlink"/>
                <w:rFonts w:ascii="Times New Roman" w:hAnsi="Times New Roman" w:cs="Times New Roman"/>
                <w:noProof/>
                <w:sz w:val="24"/>
                <w:szCs w:val="24"/>
              </w:rPr>
              <w:t>Discussion of success indicators to measure the effectiveness</w:t>
            </w:r>
            <w:r w:rsidR="000A6DB6" w:rsidRPr="000A6DB6">
              <w:rPr>
                <w:rFonts w:ascii="Times New Roman" w:hAnsi="Times New Roman" w:cs="Times New Roman"/>
                <w:noProof/>
                <w:webHidden/>
                <w:sz w:val="24"/>
                <w:szCs w:val="24"/>
              </w:rPr>
              <w:tab/>
            </w:r>
            <w:r w:rsidR="000A6DB6" w:rsidRPr="000A6DB6">
              <w:rPr>
                <w:rFonts w:ascii="Times New Roman" w:hAnsi="Times New Roman" w:cs="Times New Roman"/>
                <w:noProof/>
                <w:webHidden/>
                <w:sz w:val="24"/>
                <w:szCs w:val="24"/>
              </w:rPr>
              <w:fldChar w:fldCharType="begin"/>
            </w:r>
            <w:r w:rsidR="000A6DB6" w:rsidRPr="000A6DB6">
              <w:rPr>
                <w:rFonts w:ascii="Times New Roman" w:hAnsi="Times New Roman" w:cs="Times New Roman"/>
                <w:noProof/>
                <w:webHidden/>
                <w:sz w:val="24"/>
                <w:szCs w:val="24"/>
              </w:rPr>
              <w:instrText xml:space="preserve"> PAGEREF _Toc97071262 \h </w:instrText>
            </w:r>
            <w:r w:rsidR="000A6DB6" w:rsidRPr="000A6DB6">
              <w:rPr>
                <w:rFonts w:ascii="Times New Roman" w:hAnsi="Times New Roman" w:cs="Times New Roman"/>
                <w:noProof/>
                <w:webHidden/>
                <w:sz w:val="24"/>
                <w:szCs w:val="24"/>
              </w:rPr>
            </w:r>
            <w:r w:rsidR="000A6DB6" w:rsidRPr="000A6DB6">
              <w:rPr>
                <w:rFonts w:ascii="Times New Roman" w:hAnsi="Times New Roman" w:cs="Times New Roman"/>
                <w:noProof/>
                <w:webHidden/>
                <w:sz w:val="24"/>
                <w:szCs w:val="24"/>
              </w:rPr>
              <w:fldChar w:fldCharType="separate"/>
            </w:r>
            <w:r w:rsidR="000A6DB6" w:rsidRPr="000A6DB6">
              <w:rPr>
                <w:rFonts w:ascii="Times New Roman" w:hAnsi="Times New Roman" w:cs="Times New Roman"/>
                <w:noProof/>
                <w:webHidden/>
                <w:sz w:val="24"/>
                <w:szCs w:val="24"/>
              </w:rPr>
              <w:t>7</w:t>
            </w:r>
            <w:r w:rsidR="000A6DB6" w:rsidRPr="000A6DB6">
              <w:rPr>
                <w:rFonts w:ascii="Times New Roman" w:hAnsi="Times New Roman" w:cs="Times New Roman"/>
                <w:noProof/>
                <w:webHidden/>
                <w:sz w:val="24"/>
                <w:szCs w:val="24"/>
              </w:rPr>
              <w:fldChar w:fldCharType="end"/>
            </w:r>
          </w:hyperlink>
        </w:p>
        <w:p w14:paraId="2574F77A" w14:textId="2C8963A6" w:rsidR="000A6DB6" w:rsidRPr="000A6DB6" w:rsidRDefault="007E19FB" w:rsidP="000A6DB6">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bidi="bn-IN"/>
            </w:rPr>
          </w:pPr>
          <w:hyperlink w:anchor="_Toc97071263" w:history="1">
            <w:r w:rsidR="000A6DB6" w:rsidRPr="000A6DB6">
              <w:rPr>
                <w:rStyle w:val="Hyperlink"/>
                <w:rFonts w:ascii="Times New Roman" w:hAnsi="Times New Roman" w:cs="Times New Roman"/>
                <w:noProof/>
                <w:sz w:val="24"/>
                <w:szCs w:val="24"/>
              </w:rPr>
              <w:t>Conclusion</w:t>
            </w:r>
            <w:r w:rsidR="000A6DB6" w:rsidRPr="000A6DB6">
              <w:rPr>
                <w:rFonts w:ascii="Times New Roman" w:hAnsi="Times New Roman" w:cs="Times New Roman"/>
                <w:noProof/>
                <w:webHidden/>
                <w:sz w:val="24"/>
                <w:szCs w:val="24"/>
              </w:rPr>
              <w:tab/>
            </w:r>
            <w:r w:rsidR="000A6DB6" w:rsidRPr="000A6DB6">
              <w:rPr>
                <w:rFonts w:ascii="Times New Roman" w:hAnsi="Times New Roman" w:cs="Times New Roman"/>
                <w:noProof/>
                <w:webHidden/>
                <w:sz w:val="24"/>
                <w:szCs w:val="24"/>
              </w:rPr>
              <w:fldChar w:fldCharType="begin"/>
            </w:r>
            <w:r w:rsidR="000A6DB6" w:rsidRPr="000A6DB6">
              <w:rPr>
                <w:rFonts w:ascii="Times New Roman" w:hAnsi="Times New Roman" w:cs="Times New Roman"/>
                <w:noProof/>
                <w:webHidden/>
                <w:sz w:val="24"/>
                <w:szCs w:val="24"/>
              </w:rPr>
              <w:instrText xml:space="preserve"> PAGEREF _Toc97071263 \h </w:instrText>
            </w:r>
            <w:r w:rsidR="000A6DB6" w:rsidRPr="000A6DB6">
              <w:rPr>
                <w:rFonts w:ascii="Times New Roman" w:hAnsi="Times New Roman" w:cs="Times New Roman"/>
                <w:noProof/>
                <w:webHidden/>
                <w:sz w:val="24"/>
                <w:szCs w:val="24"/>
              </w:rPr>
            </w:r>
            <w:r w:rsidR="000A6DB6" w:rsidRPr="000A6DB6">
              <w:rPr>
                <w:rFonts w:ascii="Times New Roman" w:hAnsi="Times New Roman" w:cs="Times New Roman"/>
                <w:noProof/>
                <w:webHidden/>
                <w:sz w:val="24"/>
                <w:szCs w:val="24"/>
              </w:rPr>
              <w:fldChar w:fldCharType="separate"/>
            </w:r>
            <w:r w:rsidR="000A6DB6" w:rsidRPr="000A6DB6">
              <w:rPr>
                <w:rFonts w:ascii="Times New Roman" w:hAnsi="Times New Roman" w:cs="Times New Roman"/>
                <w:noProof/>
                <w:webHidden/>
                <w:sz w:val="24"/>
                <w:szCs w:val="24"/>
              </w:rPr>
              <w:t>8</w:t>
            </w:r>
            <w:r w:rsidR="000A6DB6" w:rsidRPr="000A6DB6">
              <w:rPr>
                <w:rFonts w:ascii="Times New Roman" w:hAnsi="Times New Roman" w:cs="Times New Roman"/>
                <w:noProof/>
                <w:webHidden/>
                <w:sz w:val="24"/>
                <w:szCs w:val="24"/>
              </w:rPr>
              <w:fldChar w:fldCharType="end"/>
            </w:r>
          </w:hyperlink>
        </w:p>
        <w:p w14:paraId="1346BED1" w14:textId="482BC830" w:rsidR="000A6DB6" w:rsidRPr="000A6DB6" w:rsidRDefault="007E19FB" w:rsidP="000A6DB6">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bidi="bn-IN"/>
            </w:rPr>
          </w:pPr>
          <w:hyperlink w:anchor="_Toc97071264" w:history="1">
            <w:r w:rsidR="000A6DB6" w:rsidRPr="000A6DB6">
              <w:rPr>
                <w:rStyle w:val="Hyperlink"/>
                <w:rFonts w:ascii="Times New Roman" w:hAnsi="Times New Roman" w:cs="Times New Roman"/>
                <w:noProof/>
                <w:sz w:val="24"/>
                <w:szCs w:val="24"/>
              </w:rPr>
              <w:t>References</w:t>
            </w:r>
            <w:r w:rsidR="000A6DB6" w:rsidRPr="000A6DB6">
              <w:rPr>
                <w:rFonts w:ascii="Times New Roman" w:hAnsi="Times New Roman" w:cs="Times New Roman"/>
                <w:noProof/>
                <w:webHidden/>
                <w:sz w:val="24"/>
                <w:szCs w:val="24"/>
              </w:rPr>
              <w:tab/>
            </w:r>
            <w:r w:rsidR="000A6DB6" w:rsidRPr="000A6DB6">
              <w:rPr>
                <w:rFonts w:ascii="Times New Roman" w:hAnsi="Times New Roman" w:cs="Times New Roman"/>
                <w:noProof/>
                <w:webHidden/>
                <w:sz w:val="24"/>
                <w:szCs w:val="24"/>
              </w:rPr>
              <w:fldChar w:fldCharType="begin"/>
            </w:r>
            <w:r w:rsidR="000A6DB6" w:rsidRPr="000A6DB6">
              <w:rPr>
                <w:rFonts w:ascii="Times New Roman" w:hAnsi="Times New Roman" w:cs="Times New Roman"/>
                <w:noProof/>
                <w:webHidden/>
                <w:sz w:val="24"/>
                <w:szCs w:val="24"/>
              </w:rPr>
              <w:instrText xml:space="preserve"> PAGEREF _Toc97071264 \h </w:instrText>
            </w:r>
            <w:r w:rsidR="000A6DB6" w:rsidRPr="000A6DB6">
              <w:rPr>
                <w:rFonts w:ascii="Times New Roman" w:hAnsi="Times New Roman" w:cs="Times New Roman"/>
                <w:noProof/>
                <w:webHidden/>
                <w:sz w:val="24"/>
                <w:szCs w:val="24"/>
              </w:rPr>
            </w:r>
            <w:r w:rsidR="000A6DB6" w:rsidRPr="000A6DB6">
              <w:rPr>
                <w:rFonts w:ascii="Times New Roman" w:hAnsi="Times New Roman" w:cs="Times New Roman"/>
                <w:noProof/>
                <w:webHidden/>
                <w:sz w:val="24"/>
                <w:szCs w:val="24"/>
              </w:rPr>
              <w:fldChar w:fldCharType="separate"/>
            </w:r>
            <w:r w:rsidR="000A6DB6" w:rsidRPr="000A6DB6">
              <w:rPr>
                <w:rFonts w:ascii="Times New Roman" w:hAnsi="Times New Roman" w:cs="Times New Roman"/>
                <w:noProof/>
                <w:webHidden/>
                <w:sz w:val="24"/>
                <w:szCs w:val="24"/>
              </w:rPr>
              <w:t>9</w:t>
            </w:r>
            <w:r w:rsidR="000A6DB6" w:rsidRPr="000A6DB6">
              <w:rPr>
                <w:rFonts w:ascii="Times New Roman" w:hAnsi="Times New Roman" w:cs="Times New Roman"/>
                <w:noProof/>
                <w:webHidden/>
                <w:sz w:val="24"/>
                <w:szCs w:val="24"/>
              </w:rPr>
              <w:fldChar w:fldCharType="end"/>
            </w:r>
          </w:hyperlink>
        </w:p>
        <w:p w14:paraId="379970F7" w14:textId="1C1313F2" w:rsidR="00F762AF" w:rsidRPr="00F762AF" w:rsidRDefault="00F762AF" w:rsidP="00F762AF">
          <w:pPr>
            <w:spacing w:line="360" w:lineRule="auto"/>
            <w:jc w:val="both"/>
            <w:rPr>
              <w:rFonts w:ascii="Times New Roman" w:hAnsi="Times New Roman" w:cs="Times New Roman"/>
              <w:sz w:val="24"/>
              <w:szCs w:val="24"/>
            </w:rPr>
          </w:pPr>
          <w:r w:rsidRPr="00F762AF">
            <w:rPr>
              <w:rFonts w:ascii="Times New Roman" w:hAnsi="Times New Roman" w:cs="Times New Roman"/>
              <w:sz w:val="24"/>
              <w:szCs w:val="24"/>
            </w:rPr>
            <w:fldChar w:fldCharType="end"/>
          </w:r>
        </w:p>
      </w:sdtContent>
    </w:sdt>
    <w:p w14:paraId="148F7D04" w14:textId="77777777" w:rsidR="00F762AF" w:rsidRDefault="00F762AF" w:rsidP="00F762AF">
      <w:pPr>
        <w:pStyle w:val="Normal1"/>
        <w:spacing w:line="360" w:lineRule="auto"/>
        <w:jc w:val="center"/>
        <w:rPr>
          <w:rFonts w:ascii="Times New Roman" w:eastAsia="Times New Roman" w:hAnsi="Times New Roman" w:cs="Times New Roman"/>
          <w:b/>
          <w:sz w:val="28"/>
          <w:szCs w:val="28"/>
          <w:lang w:val="en-GB"/>
        </w:rPr>
      </w:pPr>
    </w:p>
    <w:p w14:paraId="37794A9B" w14:textId="0CB684DD" w:rsidR="00FE1D83" w:rsidRPr="000A6DB6" w:rsidRDefault="00F762AF">
      <w:pP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br w:type="page"/>
      </w:r>
    </w:p>
    <w:p w14:paraId="233673A4" w14:textId="77777777" w:rsidR="005E3208" w:rsidRPr="00F762AF" w:rsidRDefault="00B95B48" w:rsidP="000A6DB6">
      <w:pPr>
        <w:pStyle w:val="Heading1"/>
      </w:pPr>
      <w:bookmarkStart w:id="0" w:name="_Toc97071256"/>
      <w:r w:rsidRPr="00F762AF">
        <w:lastRenderedPageBreak/>
        <w:t>Introduction</w:t>
      </w:r>
      <w:bookmarkEnd w:id="0"/>
    </w:p>
    <w:p w14:paraId="7AFF2102" w14:textId="77777777" w:rsidR="005E3208" w:rsidRPr="00F762AF" w:rsidRDefault="00B95B48" w:rsidP="00F762AF">
      <w:pPr>
        <w:pStyle w:val="Normal1"/>
        <w:spacing w:line="360" w:lineRule="auto"/>
        <w:jc w:val="both"/>
        <w:rPr>
          <w:rFonts w:ascii="Times New Roman" w:eastAsia="Times New Roman" w:hAnsi="Times New Roman" w:cs="Times New Roman"/>
          <w:color w:val="0E101A"/>
          <w:sz w:val="24"/>
          <w:szCs w:val="24"/>
          <w:lang w:val="en-GB"/>
        </w:rPr>
      </w:pPr>
      <w:r w:rsidRPr="00F762AF">
        <w:rPr>
          <w:rFonts w:ascii="Times New Roman" w:eastAsia="Times New Roman" w:hAnsi="Times New Roman" w:cs="Times New Roman"/>
          <w:color w:val="0E101A"/>
          <w:sz w:val="24"/>
          <w:szCs w:val="24"/>
          <w:lang w:val="en-GB"/>
        </w:rPr>
        <w:t xml:space="preserve">In the health care organization staff absenteeism created a huge workload gap. Taking this into consideration the issue is being solved and implemented in this study by the development of a proper plan and review mechanism. </w:t>
      </w:r>
      <w:r w:rsidR="00FE1D83" w:rsidRPr="00F762AF">
        <w:rPr>
          <w:rFonts w:ascii="Times New Roman" w:eastAsia="Times New Roman" w:hAnsi="Times New Roman" w:cs="Times New Roman"/>
          <w:color w:val="0E101A"/>
          <w:sz w:val="24"/>
          <w:szCs w:val="24"/>
          <w:lang w:val="en-GB"/>
        </w:rPr>
        <w:t xml:space="preserve">The </w:t>
      </w:r>
      <w:r w:rsidR="00FE1D83">
        <w:rPr>
          <w:rFonts w:ascii="Times New Roman" w:eastAsia="Times New Roman" w:hAnsi="Times New Roman" w:cs="Times New Roman"/>
          <w:color w:val="0E101A"/>
          <w:sz w:val="24"/>
          <w:szCs w:val="24"/>
          <w:lang w:val="en-GB"/>
        </w:rPr>
        <w:t>report</w:t>
      </w:r>
      <w:r w:rsidR="00FE1D83" w:rsidRPr="00F762AF">
        <w:rPr>
          <w:rFonts w:ascii="Times New Roman" w:eastAsia="Times New Roman" w:hAnsi="Times New Roman" w:cs="Times New Roman"/>
          <w:color w:val="0E101A"/>
          <w:sz w:val="24"/>
          <w:szCs w:val="24"/>
          <w:lang w:val="en-GB"/>
        </w:rPr>
        <w:t xml:space="preserve"> has tried to focus upon the above-stated aspects in a concrete manner so that a report on the issue of staff absenteeism in the concerned General Hospital could be addressed in a logical way illustrating the major causes and effects of the concerned issue. </w:t>
      </w:r>
    </w:p>
    <w:p w14:paraId="28A2400A" w14:textId="77777777" w:rsidR="005E3208" w:rsidRPr="00F762AF" w:rsidRDefault="00B95B48" w:rsidP="000A6DB6">
      <w:pPr>
        <w:pStyle w:val="Heading2"/>
      </w:pPr>
      <w:bookmarkStart w:id="1" w:name="_Toc97071257"/>
      <w:r w:rsidRPr="00F762AF">
        <w:t>Nature and impact of the complex problem</w:t>
      </w:r>
      <w:bookmarkEnd w:id="1"/>
    </w:p>
    <w:p w14:paraId="737F9247" w14:textId="732C8D2C" w:rsidR="005E3208" w:rsidRDefault="00B95B48" w:rsidP="00F762AF">
      <w:pPr>
        <w:pStyle w:val="Normal1"/>
        <w:spacing w:line="360" w:lineRule="auto"/>
        <w:jc w:val="both"/>
        <w:rPr>
          <w:rFonts w:ascii="Times New Roman" w:eastAsia="Times New Roman" w:hAnsi="Times New Roman" w:cs="Times New Roman"/>
          <w:color w:val="0E101A"/>
          <w:sz w:val="24"/>
          <w:szCs w:val="24"/>
          <w:lang w:val="en-GB"/>
        </w:rPr>
      </w:pPr>
      <w:r w:rsidRPr="00F762AF">
        <w:rPr>
          <w:rFonts w:ascii="Times New Roman" w:eastAsia="Times New Roman" w:hAnsi="Times New Roman" w:cs="Times New Roman"/>
          <w:color w:val="0E101A"/>
          <w:sz w:val="24"/>
          <w:szCs w:val="24"/>
          <w:lang w:val="en-GB"/>
        </w:rPr>
        <w:t xml:space="preserve">The staff absenteeism issue in Mid Cheshire Hospitals NHS Foundation Trust (MCHT) is an employee management issue that is complex in nature owing to the kind of impact it has on employees in terms of increased work stress and pressure and organization in the firm of </w:t>
      </w:r>
      <w:r w:rsidR="000A6DB6" w:rsidRPr="00F762AF">
        <w:rPr>
          <w:rFonts w:ascii="Times New Roman" w:eastAsia="Times New Roman" w:hAnsi="Times New Roman" w:cs="Times New Roman"/>
          <w:color w:val="0E101A"/>
          <w:sz w:val="24"/>
          <w:szCs w:val="24"/>
          <w:lang w:val="en-GB"/>
        </w:rPr>
        <w:t>poor-quality</w:t>
      </w:r>
      <w:r w:rsidRPr="00F762AF">
        <w:rPr>
          <w:rFonts w:ascii="Times New Roman" w:eastAsia="Times New Roman" w:hAnsi="Times New Roman" w:cs="Times New Roman"/>
          <w:color w:val="0E101A"/>
          <w:sz w:val="24"/>
          <w:szCs w:val="24"/>
          <w:lang w:val="en-GB"/>
        </w:rPr>
        <w:t xml:space="preserve"> services. </w:t>
      </w:r>
      <w:r w:rsidR="00BF6C9C">
        <w:rPr>
          <w:rFonts w:ascii="Times New Roman" w:eastAsia="Times New Roman" w:hAnsi="Times New Roman" w:cs="Times New Roman"/>
          <w:color w:val="0E101A"/>
          <w:sz w:val="24"/>
          <w:szCs w:val="24"/>
          <w:lang w:val="en-GB"/>
        </w:rPr>
        <w:t>I</w:t>
      </w:r>
      <w:r w:rsidR="00BF6C9C" w:rsidRPr="00F762AF">
        <w:rPr>
          <w:rFonts w:ascii="Times New Roman" w:eastAsia="Times New Roman" w:hAnsi="Times New Roman" w:cs="Times New Roman"/>
          <w:color w:val="0E101A"/>
          <w:sz w:val="24"/>
          <w:szCs w:val="24"/>
          <w:lang w:val="en-GB"/>
        </w:rPr>
        <w:t>t</w:t>
      </w:r>
      <w:r w:rsidR="00FE1D83" w:rsidRPr="00F762AF">
        <w:rPr>
          <w:rFonts w:ascii="Times New Roman" w:eastAsia="Times New Roman" w:hAnsi="Times New Roman" w:cs="Times New Roman"/>
          <w:color w:val="0E101A"/>
          <w:sz w:val="24"/>
          <w:szCs w:val="24"/>
          <w:lang w:val="en-GB"/>
        </w:rPr>
        <w:t xml:space="preserve"> is due to the improper principles of management being followed at the Human Resource Department of the concert General Hospital that has eventually led the staff of the concerned institution to remain absent from their work responsibilities especially in times of need to deliver quality care service. Regards the fact that staff absenteeism has a critical impact on the work productivity of the concerned organization’s output determines the complex nature of the problem. </w:t>
      </w:r>
    </w:p>
    <w:p w14:paraId="001B950C" w14:textId="77777777" w:rsidR="00FE1D83" w:rsidRPr="00F762AF" w:rsidRDefault="00FE1D83" w:rsidP="00FE1D83">
      <w:pPr>
        <w:pStyle w:val="Normal1"/>
        <w:spacing w:line="360" w:lineRule="auto"/>
        <w:jc w:val="both"/>
        <w:rPr>
          <w:rFonts w:ascii="Times New Roman" w:eastAsia="Times New Roman" w:hAnsi="Times New Roman" w:cs="Times New Roman"/>
          <w:color w:val="0E101A"/>
          <w:sz w:val="24"/>
          <w:szCs w:val="24"/>
          <w:lang w:val="en-GB"/>
        </w:rPr>
      </w:pPr>
      <w:r w:rsidRPr="00F762AF">
        <w:rPr>
          <w:rFonts w:ascii="Times New Roman" w:eastAsia="Times New Roman" w:hAnsi="Times New Roman" w:cs="Times New Roman"/>
          <w:color w:val="0E101A"/>
          <w:sz w:val="24"/>
          <w:szCs w:val="24"/>
          <w:lang w:val="en-GB"/>
        </w:rPr>
        <w:t xml:space="preserve">Staff absenteeism in MCHT creates an imbalance in the over on work distribution and responsibilities of the said organizational institution because the absence of a particular staff leads to the overall responsibility to be given to another star a distributed among a group of stars which eventually increases their additional work pressure and leads to increased work stress at the end of the day. </w:t>
      </w:r>
      <w:r w:rsidR="00BB386C" w:rsidRPr="00F762AF">
        <w:rPr>
          <w:rFonts w:ascii="Times New Roman" w:eastAsia="Times New Roman" w:hAnsi="Times New Roman" w:cs="Times New Roman"/>
          <w:color w:val="0E101A"/>
          <w:sz w:val="24"/>
          <w:szCs w:val="24"/>
          <w:lang w:val="en-GB"/>
        </w:rPr>
        <w:t>Therefore,</w:t>
      </w:r>
      <w:r w:rsidRPr="00F762AF">
        <w:rPr>
          <w:rFonts w:ascii="Times New Roman" w:eastAsia="Times New Roman" w:hAnsi="Times New Roman" w:cs="Times New Roman"/>
          <w:color w:val="0E101A"/>
          <w:sz w:val="24"/>
          <w:szCs w:val="24"/>
          <w:lang w:val="en-GB"/>
        </w:rPr>
        <w:t xml:space="preserve"> the impact of the problem on employees could be observed in terms of work distribution and work-related pressures as the overall management is not able to have a substitute of the concerned individual or absent staff resulting in poor productivity. </w:t>
      </w:r>
    </w:p>
    <w:p w14:paraId="3D31AC86" w14:textId="77777777" w:rsidR="00BB386C" w:rsidRPr="00F762AF" w:rsidRDefault="00FE1D83" w:rsidP="00F762AF">
      <w:pPr>
        <w:pStyle w:val="Normal1"/>
        <w:spacing w:line="360" w:lineRule="auto"/>
        <w:jc w:val="both"/>
        <w:rPr>
          <w:rFonts w:ascii="Times New Roman" w:eastAsia="Times New Roman" w:hAnsi="Times New Roman" w:cs="Times New Roman"/>
          <w:color w:val="0E101A"/>
          <w:sz w:val="24"/>
          <w:szCs w:val="24"/>
          <w:lang w:val="en-GB"/>
        </w:rPr>
      </w:pPr>
      <w:r w:rsidRPr="00F762AF">
        <w:rPr>
          <w:rFonts w:ascii="Times New Roman" w:eastAsia="Times New Roman" w:hAnsi="Times New Roman" w:cs="Times New Roman"/>
          <w:color w:val="0E101A"/>
          <w:sz w:val="24"/>
          <w:szCs w:val="24"/>
          <w:lang w:val="en-GB"/>
        </w:rPr>
        <w:t xml:space="preserve">Organizational and the impact of the problem could be observed in the context of the quality of care services that are being provided to the patients at the compound General Hospital which is found to be degraded because of the increasing rate of staff absence. This is because the absence of the staff leads to deprivation of the number of people that would be handling the duties in the general hospital’s different departments which negatively affects the overall quality of service being rendered. </w:t>
      </w:r>
    </w:p>
    <w:p w14:paraId="35B46F3E" w14:textId="77777777" w:rsidR="005E3208" w:rsidRPr="00F762AF" w:rsidRDefault="00B95B48" w:rsidP="000A6DB6">
      <w:pPr>
        <w:pStyle w:val="Heading2"/>
      </w:pPr>
      <w:bookmarkStart w:id="2" w:name="_Toc97071258"/>
      <w:r w:rsidRPr="00F762AF">
        <w:lastRenderedPageBreak/>
        <w:t>PESTLE analysis of the macro-environmental factors</w:t>
      </w:r>
      <w:bookmarkEnd w:id="2"/>
    </w:p>
    <w:p w14:paraId="6AD75694" w14:textId="47908F9E" w:rsidR="005E3208" w:rsidRPr="00F762AF" w:rsidRDefault="00B95B48" w:rsidP="00F762AF">
      <w:pPr>
        <w:pStyle w:val="Normal1"/>
        <w:spacing w:line="360" w:lineRule="auto"/>
        <w:jc w:val="both"/>
        <w:rPr>
          <w:rFonts w:ascii="Times New Roman" w:eastAsia="Times New Roman" w:hAnsi="Times New Roman" w:cs="Times New Roman"/>
          <w:color w:val="0E101A"/>
          <w:sz w:val="24"/>
          <w:szCs w:val="24"/>
          <w:lang w:val="en-GB"/>
        </w:rPr>
      </w:pPr>
      <w:r w:rsidRPr="00F762AF">
        <w:rPr>
          <w:rFonts w:ascii="Times New Roman" w:eastAsia="Times New Roman" w:hAnsi="Times New Roman" w:cs="Times New Roman"/>
          <w:color w:val="0E101A"/>
          <w:sz w:val="24"/>
          <w:szCs w:val="24"/>
          <w:lang w:val="en-GB"/>
        </w:rPr>
        <w:t>Poor Governance from the district level management system towards employee management and recruitments</w:t>
      </w:r>
      <w:r w:rsidR="000A6DB6">
        <w:rPr>
          <w:rFonts w:ascii="Times New Roman" w:eastAsia="Times New Roman" w:hAnsi="Times New Roman" w:cs="Times New Roman"/>
          <w:color w:val="0E101A"/>
          <w:sz w:val="24"/>
          <w:szCs w:val="24"/>
          <w:lang w:val="en-GB"/>
        </w:rPr>
        <w:t xml:space="preserve">. </w:t>
      </w:r>
      <w:r w:rsidRPr="00F762AF">
        <w:rPr>
          <w:rFonts w:ascii="Times New Roman" w:eastAsia="Times New Roman" w:hAnsi="Times New Roman" w:cs="Times New Roman"/>
          <w:color w:val="0E101A"/>
          <w:sz w:val="24"/>
          <w:szCs w:val="24"/>
          <w:lang w:val="en-GB"/>
        </w:rPr>
        <w:t xml:space="preserve">Limited employee well-being benefit scope for the staff of general hospitals </w:t>
      </w:r>
    </w:p>
    <w:p w14:paraId="592A60E4" w14:textId="50AB0733" w:rsidR="005E3208" w:rsidRPr="00F762AF" w:rsidRDefault="00B95B48" w:rsidP="00F762AF">
      <w:pPr>
        <w:pStyle w:val="Normal1"/>
        <w:spacing w:line="360" w:lineRule="auto"/>
        <w:jc w:val="both"/>
        <w:rPr>
          <w:rFonts w:ascii="Times New Roman" w:eastAsia="Times New Roman" w:hAnsi="Times New Roman" w:cs="Times New Roman"/>
          <w:color w:val="0E101A"/>
          <w:sz w:val="24"/>
          <w:szCs w:val="24"/>
          <w:lang w:val="en-GB"/>
        </w:rPr>
      </w:pPr>
      <w:r w:rsidRPr="00F762AF">
        <w:rPr>
          <w:rFonts w:ascii="Times New Roman" w:eastAsia="Times New Roman" w:hAnsi="Times New Roman" w:cs="Times New Roman"/>
          <w:color w:val="0E101A"/>
          <w:sz w:val="24"/>
          <w:szCs w:val="24"/>
          <w:lang w:val="en-GB"/>
        </w:rPr>
        <w:t>Understaffing enhances the issue</w:t>
      </w:r>
      <w:r w:rsidR="000A6DB6">
        <w:rPr>
          <w:rFonts w:ascii="Times New Roman" w:eastAsia="Times New Roman" w:hAnsi="Times New Roman" w:cs="Times New Roman"/>
          <w:color w:val="0E101A"/>
          <w:sz w:val="24"/>
          <w:szCs w:val="24"/>
          <w:lang w:val="en-GB"/>
        </w:rPr>
        <w:t xml:space="preserve">. </w:t>
      </w:r>
      <w:r w:rsidRPr="00F762AF">
        <w:rPr>
          <w:rFonts w:ascii="Times New Roman" w:eastAsia="Times New Roman" w:hAnsi="Times New Roman" w:cs="Times New Roman"/>
          <w:color w:val="0E101A"/>
          <w:sz w:val="24"/>
          <w:szCs w:val="24"/>
          <w:lang w:val="en-GB"/>
        </w:rPr>
        <w:t>Lack of technological resources to support certain operations in general hospitals</w:t>
      </w:r>
      <w:r w:rsidR="000A6DB6">
        <w:rPr>
          <w:rFonts w:ascii="Times New Roman" w:eastAsia="Times New Roman" w:hAnsi="Times New Roman" w:cs="Times New Roman"/>
          <w:color w:val="0E101A"/>
          <w:sz w:val="24"/>
          <w:szCs w:val="24"/>
          <w:lang w:val="en-GB"/>
        </w:rPr>
        <w:t xml:space="preserve">. </w:t>
      </w:r>
      <w:r w:rsidRPr="00F762AF">
        <w:rPr>
          <w:rFonts w:ascii="Times New Roman" w:eastAsia="Times New Roman" w:hAnsi="Times New Roman" w:cs="Times New Roman"/>
          <w:color w:val="0E101A"/>
          <w:sz w:val="24"/>
          <w:szCs w:val="24"/>
          <w:lang w:val="en-GB"/>
        </w:rPr>
        <w:t>Lack of implementation of employee wellbeing regulations acts at workplace</w:t>
      </w:r>
      <w:r w:rsidR="000A6DB6">
        <w:rPr>
          <w:rFonts w:ascii="Times New Roman" w:eastAsia="Times New Roman" w:hAnsi="Times New Roman" w:cs="Times New Roman"/>
          <w:color w:val="0E101A"/>
          <w:sz w:val="24"/>
          <w:szCs w:val="24"/>
          <w:lang w:val="en-GB"/>
        </w:rPr>
        <w:t xml:space="preserve">. </w:t>
      </w:r>
      <w:r w:rsidRPr="00F762AF">
        <w:rPr>
          <w:rFonts w:ascii="Times New Roman" w:eastAsia="Times New Roman" w:hAnsi="Times New Roman" w:cs="Times New Roman"/>
          <w:color w:val="0E101A"/>
          <w:sz w:val="24"/>
          <w:szCs w:val="24"/>
          <w:lang w:val="en-GB"/>
        </w:rPr>
        <w:t xml:space="preserve">Poor organizational environment towards staff wellbeing </w:t>
      </w:r>
    </w:p>
    <w:p w14:paraId="49D3F154" w14:textId="77777777" w:rsidR="005E3208" w:rsidRDefault="00B95B48" w:rsidP="00F762AF">
      <w:pPr>
        <w:pStyle w:val="Normal1"/>
        <w:spacing w:line="360" w:lineRule="auto"/>
        <w:jc w:val="both"/>
        <w:rPr>
          <w:rFonts w:ascii="Times New Roman" w:eastAsia="Times New Roman" w:hAnsi="Times New Roman" w:cs="Times New Roman"/>
          <w:color w:val="0E101A"/>
          <w:sz w:val="24"/>
          <w:szCs w:val="24"/>
          <w:lang w:val="en-GB"/>
        </w:rPr>
      </w:pPr>
      <w:r w:rsidRPr="00F762AF">
        <w:rPr>
          <w:rFonts w:ascii="Times New Roman" w:eastAsia="Times New Roman" w:hAnsi="Times New Roman" w:cs="Times New Roman"/>
          <w:color w:val="0E101A"/>
          <w:sz w:val="24"/>
          <w:szCs w:val="24"/>
          <w:lang w:val="en-GB"/>
        </w:rPr>
        <w:t xml:space="preserve">From the above-stated PESTLE analysis, it could be determined that there were a number of macroeconomic factors that have contributed to the staff absenteeism issue in the MCHT. </w:t>
      </w:r>
    </w:p>
    <w:p w14:paraId="62DE0FEF" w14:textId="77777777" w:rsidR="00FE1D83" w:rsidRPr="00F762AF" w:rsidRDefault="00FE1D83" w:rsidP="00F762AF">
      <w:pPr>
        <w:pStyle w:val="Normal1"/>
        <w:spacing w:line="360" w:lineRule="auto"/>
        <w:jc w:val="both"/>
        <w:rPr>
          <w:rFonts w:ascii="Times New Roman" w:eastAsia="Times New Roman" w:hAnsi="Times New Roman" w:cs="Times New Roman"/>
          <w:color w:val="0E101A"/>
          <w:sz w:val="24"/>
          <w:szCs w:val="24"/>
          <w:lang w:val="en-GB"/>
        </w:rPr>
      </w:pPr>
      <w:r w:rsidRPr="00F762AF">
        <w:rPr>
          <w:rFonts w:ascii="Times New Roman" w:eastAsia="Times New Roman" w:hAnsi="Times New Roman" w:cs="Times New Roman"/>
          <w:color w:val="0E101A"/>
          <w:sz w:val="24"/>
          <w:szCs w:val="24"/>
          <w:lang w:val="en-GB"/>
        </w:rPr>
        <w:t xml:space="preserve">The above stated are some of the Macro environmental factors that have turned out to be a contributing agent in the overall staff absenteeism in the concert General Hospital. Due to the poor governance from the district level management system towards employee well-being management and recruitments, it is quite certain that there is limited scope for the employees to have their own share of benefits associated with their workplace which eventually leads to understaffing and the complexity of the job. There is some lack of technological equipment that has eventually led to staffing employees in certain areas that could have been done without any power as well which has also eventually contributed to the staff absenteeism in the said organization. Following this, the macro-environmental factor regarding health and safety regulations at an employee has not been properly oriented in development towards an effective organizational environment which has eventually led to this problem. </w:t>
      </w:r>
    </w:p>
    <w:p w14:paraId="7C163DA7" w14:textId="77777777" w:rsidR="005E3208" w:rsidRPr="000A6DB6" w:rsidRDefault="00B95B48" w:rsidP="000A6DB6">
      <w:pPr>
        <w:pStyle w:val="Heading2"/>
      </w:pPr>
      <w:bookmarkStart w:id="3" w:name="_Toc97071259"/>
      <w:r w:rsidRPr="000A6DB6">
        <w:t>Cause-and-effect analysis of the complex problem</w:t>
      </w:r>
      <w:bookmarkEnd w:id="3"/>
    </w:p>
    <w:p w14:paraId="7C483D34" w14:textId="77777777" w:rsidR="00FE1D83" w:rsidRPr="00F762AF" w:rsidRDefault="00B95B48" w:rsidP="00FE1D83">
      <w:pPr>
        <w:pStyle w:val="Normal1"/>
        <w:spacing w:line="360" w:lineRule="auto"/>
        <w:jc w:val="both"/>
        <w:rPr>
          <w:rFonts w:ascii="Times New Roman" w:eastAsia="Times New Roman" w:hAnsi="Times New Roman" w:cs="Times New Roman"/>
          <w:color w:val="0E101A"/>
          <w:sz w:val="24"/>
          <w:szCs w:val="24"/>
          <w:lang w:val="en-GB"/>
        </w:rPr>
      </w:pPr>
      <w:r w:rsidRPr="00F762AF">
        <w:rPr>
          <w:rFonts w:ascii="Times New Roman" w:eastAsia="Times New Roman" w:hAnsi="Times New Roman" w:cs="Times New Roman"/>
          <w:color w:val="0E101A"/>
          <w:sz w:val="24"/>
          <w:szCs w:val="24"/>
          <w:lang w:val="en-GB"/>
        </w:rPr>
        <w:t xml:space="preserve">In order to </w:t>
      </w:r>
      <w:r w:rsidR="006234FD" w:rsidRPr="00F762AF">
        <w:rPr>
          <w:rFonts w:ascii="Times New Roman" w:eastAsia="Times New Roman" w:hAnsi="Times New Roman" w:cs="Times New Roman"/>
          <w:color w:val="0E101A"/>
          <w:sz w:val="24"/>
          <w:szCs w:val="24"/>
          <w:lang w:val="en-GB"/>
        </w:rPr>
        <w:t>analyse</w:t>
      </w:r>
      <w:r w:rsidRPr="00F762AF">
        <w:rPr>
          <w:rFonts w:ascii="Times New Roman" w:eastAsia="Times New Roman" w:hAnsi="Times New Roman" w:cs="Times New Roman"/>
          <w:color w:val="0E101A"/>
          <w:sz w:val="24"/>
          <w:szCs w:val="24"/>
          <w:lang w:val="en-GB"/>
        </w:rPr>
        <w:t xml:space="preserve"> the stated </w:t>
      </w:r>
      <w:r w:rsidR="006234FD" w:rsidRPr="00F762AF">
        <w:rPr>
          <w:rFonts w:ascii="Times New Roman" w:eastAsia="Times New Roman" w:hAnsi="Times New Roman" w:cs="Times New Roman"/>
          <w:color w:val="0E101A"/>
          <w:sz w:val="24"/>
          <w:szCs w:val="24"/>
          <w:lang w:val="en-GB"/>
        </w:rPr>
        <w:t>complex,</w:t>
      </w:r>
      <w:r w:rsidRPr="00F762AF">
        <w:rPr>
          <w:rFonts w:ascii="Times New Roman" w:eastAsia="Times New Roman" w:hAnsi="Times New Roman" w:cs="Times New Roman"/>
          <w:color w:val="0E101A"/>
          <w:sz w:val="24"/>
          <w:szCs w:val="24"/>
          <w:lang w:val="en-GB"/>
        </w:rPr>
        <w:t xml:space="preserve"> issue the cause and effect analysis has been implied which determined that Increased workloads due to staff shortages, Unsatisfactory work conditions, Lack of work motivation, and Improper employee management system were some of the major causes of the issues that resulted in the stated impacts (Di </w:t>
      </w:r>
      <w:r w:rsidRPr="00F762AF">
        <w:rPr>
          <w:rFonts w:ascii="Times New Roman" w:eastAsia="Times New Roman" w:hAnsi="Times New Roman" w:cs="Times New Roman"/>
          <w:i/>
          <w:color w:val="0E101A"/>
          <w:sz w:val="24"/>
          <w:szCs w:val="24"/>
          <w:lang w:val="en-GB"/>
        </w:rPr>
        <w:t>et al.</w:t>
      </w:r>
      <w:r w:rsidRPr="00F762AF">
        <w:rPr>
          <w:rFonts w:ascii="Times New Roman" w:eastAsia="Times New Roman" w:hAnsi="Times New Roman" w:cs="Times New Roman"/>
          <w:color w:val="0E101A"/>
          <w:sz w:val="24"/>
          <w:szCs w:val="24"/>
          <w:lang w:val="en-GB"/>
        </w:rPr>
        <w:t xml:space="preserve"> 2020). </w:t>
      </w:r>
      <w:r w:rsidR="00FE1D83" w:rsidRPr="00F762AF">
        <w:rPr>
          <w:rFonts w:ascii="Times New Roman" w:eastAsia="Times New Roman" w:hAnsi="Times New Roman" w:cs="Times New Roman"/>
          <w:color w:val="0E101A"/>
          <w:sz w:val="24"/>
          <w:szCs w:val="24"/>
          <w:lang w:val="en-GB"/>
        </w:rPr>
        <w:t>In accordance with the cause and effect analysis of the above-stated complex problems it has been determined that the aforementioned are some of the major causative agents behind the development of the staff absenteeism issue in the organization of MCHT</w:t>
      </w:r>
      <w:r w:rsidR="00FE1D83">
        <w:rPr>
          <w:rFonts w:ascii="Times New Roman" w:eastAsia="Times New Roman" w:hAnsi="Times New Roman" w:cs="Times New Roman"/>
          <w:color w:val="0E101A"/>
          <w:sz w:val="24"/>
          <w:szCs w:val="24"/>
          <w:lang w:val="en-GB"/>
        </w:rPr>
        <w:t xml:space="preserve">. </w:t>
      </w:r>
      <w:r w:rsidR="00FE1D83" w:rsidRPr="00F762AF">
        <w:rPr>
          <w:rFonts w:ascii="Times New Roman" w:eastAsia="Times New Roman" w:hAnsi="Times New Roman" w:cs="Times New Roman"/>
          <w:color w:val="0E101A"/>
          <w:sz w:val="24"/>
          <w:szCs w:val="24"/>
          <w:lang w:val="en-GB"/>
        </w:rPr>
        <w:t xml:space="preserve">In order to mitigate the work-related stress due to which the Staff absenteeism is occurring in the concerned organization above stated are some of the alternative solutions that could be adopted. Under the organizational absenteeism policies, the hospital could easily implement into the regulatory mechanism to outline disciplinary policies for absence which would bring in change in organizational culture. Followed by this in an </w:t>
      </w:r>
      <w:r w:rsidR="00FE1D83" w:rsidRPr="00F762AF">
        <w:rPr>
          <w:rFonts w:ascii="Times New Roman" w:eastAsia="Times New Roman" w:hAnsi="Times New Roman" w:cs="Times New Roman"/>
          <w:color w:val="0E101A"/>
          <w:sz w:val="24"/>
          <w:szCs w:val="24"/>
          <w:lang w:val="en-GB"/>
        </w:rPr>
        <w:lastRenderedPageBreak/>
        <w:t xml:space="preserve">evaluative context the work's multifaceted regulatory mechanism would provide the organization’s management the scope to improve work environments. Lastly by effective financial incentive mechanism along with an introduction to health intervention, mechanisms have the ability to bring in reduction to staff absence. </w:t>
      </w:r>
      <w:r w:rsidR="006234FD">
        <w:rPr>
          <w:rFonts w:ascii="Times New Roman" w:eastAsia="Times New Roman" w:hAnsi="Times New Roman" w:cs="Times New Roman"/>
          <w:color w:val="0E101A"/>
          <w:sz w:val="24"/>
          <w:szCs w:val="24"/>
          <w:lang w:val="en-GB"/>
        </w:rPr>
        <w:t xml:space="preserve">The fish bone diagram illustrates upon the manner in which each of the factors are correlated with each other and the cumulative way in which they have led to the issue staff absentees in the concerned organisation. While effects of the cause have marked upon the manner in which the outcomes of the issue have been. The complexity of the issue is quiet prevalent in the manner in which the effects have been portrayed in the assignment. </w:t>
      </w:r>
    </w:p>
    <w:p w14:paraId="4B2270E2" w14:textId="61A77CD6" w:rsidR="00F747C2" w:rsidRDefault="000A6DB6">
      <w:pPr>
        <w:rPr>
          <w:rFonts w:ascii="Times New Roman" w:eastAsia="Times New Roman" w:hAnsi="Times New Roman" w:cs="Times New Roman"/>
          <w:color w:val="0E101A"/>
          <w:sz w:val="24"/>
          <w:szCs w:val="24"/>
          <w:lang w:val="en-GB"/>
        </w:rPr>
      </w:pPr>
      <w:r>
        <w:rPr>
          <w:rFonts w:ascii="Times New Roman" w:eastAsia="Times New Roman" w:hAnsi="Times New Roman" w:cs="Times New Roman"/>
          <w:noProof/>
          <w:color w:val="0E101A"/>
          <w:sz w:val="24"/>
          <w:szCs w:val="24"/>
          <w:lang w:eastAsia="en-IN"/>
        </w:rPr>
        <mc:AlternateContent>
          <mc:Choice Requires="wps">
            <w:drawing>
              <wp:anchor distT="0" distB="0" distL="114300" distR="114300" simplePos="0" relativeHeight="251658240" behindDoc="0" locked="0" layoutInCell="1" allowOverlap="1" wp14:anchorId="0C5BFFD3" wp14:editId="716D12B4">
                <wp:simplePos x="0" y="0"/>
                <wp:positionH relativeFrom="margin">
                  <wp:align>left</wp:align>
                </wp:positionH>
                <wp:positionV relativeFrom="paragraph">
                  <wp:posOffset>148590</wp:posOffset>
                </wp:positionV>
                <wp:extent cx="6209665" cy="4199890"/>
                <wp:effectExtent l="19050" t="19050" r="38735" b="48260"/>
                <wp:wrapNone/>
                <wp:docPr id="12"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09665" cy="4199890"/>
                        </a:xfrm>
                        <a:prstGeom prst="rect">
                          <a:avLst/>
                        </a:prstGeom>
                        <a:solidFill>
                          <a:schemeClr val="accent5">
                            <a:lumMod val="100000"/>
                            <a:lumOff val="0"/>
                          </a:schemeClr>
                        </a:solidFill>
                        <a:ln w="38100">
                          <a:solidFill>
                            <a:schemeClr val="lt1">
                              <a:lumMod val="95000"/>
                              <a:lumOff val="0"/>
                            </a:schemeClr>
                          </a:solidFill>
                          <a:miter lim="800000"/>
                          <a:headEnd/>
                          <a:tailEnd/>
                        </a:ln>
                        <a:effectLst>
                          <a:outerShdw dist="28398" dir="3806097" algn="ctr" rotWithShape="0">
                            <a:schemeClr val="accent5">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D0CEC43" id="Rectangle 3" o:spid="_x0000_s1026" style="position:absolute;margin-left:0;margin-top:11.7pt;width:488.95pt;height:330.7pt;z-index:2516582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" fillcolor="#4bacc6 [3208]" strokecolor="#f2f2f2 [3041]" strokeweight="3pt">
                <v:shadow on="t" color="#205867 [1608]" opacity=".5" offset="1pt"/>
                <w10:wrap anchorx="margin"/>
              </v:rect>
            </w:pict>
          </mc:Fallback>
        </mc:AlternateContent>
      </w:r>
    </w:p>
    <w:p w14:paraId="0351767B" w14:textId="31FD68BA" w:rsidR="00F747C2" w:rsidRDefault="00BB386C">
      <w:pPr>
        <w:rPr>
          <w:rFonts w:ascii="Times New Roman" w:eastAsia="Times New Roman" w:hAnsi="Times New Roman" w:cs="Times New Roman"/>
          <w:color w:val="0E101A"/>
          <w:sz w:val="24"/>
          <w:szCs w:val="24"/>
          <w:lang w:val="en-GB"/>
        </w:rPr>
      </w:pPr>
      <w:r>
        <w:rPr>
          <w:rFonts w:ascii="Times New Roman" w:eastAsia="Times New Roman" w:hAnsi="Times New Roman" w:cs="Times New Roman"/>
          <w:noProof/>
          <w:color w:val="0E101A"/>
          <w:sz w:val="24"/>
          <w:szCs w:val="24"/>
          <w:lang w:eastAsia="en-IN"/>
        </w:rPr>
        <mc:AlternateContent>
          <mc:Choice Requires="wps">
            <w:drawing>
              <wp:anchor distT="0" distB="0" distL="114300" distR="114300" simplePos="0" relativeHeight="251660288" behindDoc="0" locked="0" layoutInCell="1" allowOverlap="1" wp14:anchorId="27E4D47C" wp14:editId="3CD5BB65">
                <wp:simplePos x="0" y="0"/>
                <wp:positionH relativeFrom="column">
                  <wp:posOffset>4521198</wp:posOffset>
                </wp:positionH>
                <wp:positionV relativeFrom="paragraph">
                  <wp:posOffset>1099187</wp:posOffset>
                </wp:positionV>
                <wp:extent cx="1372238" cy="1713864"/>
                <wp:effectExtent l="20003" t="37147" r="0" b="57468"/>
                <wp:wrapNone/>
                <wp:docPr id="13" name="Auto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1372238" cy="1713864"/>
                        </a:xfrm>
                        <a:prstGeom prst="triangle">
                          <a:avLst>
                            <a:gd name="adj" fmla="val 50000"/>
                          </a:avLst>
                        </a:prstGeom>
                        <a:solidFill>
                          <a:schemeClr val="accent3">
                            <a:lumMod val="100000"/>
                            <a:lumOff val="0"/>
                          </a:schemeClr>
                        </a:solidFill>
                        <a:ln w="38100">
                          <a:solidFill>
                            <a:schemeClr val="lt1">
                              <a:lumMod val="95000"/>
                              <a:lumOff val="0"/>
                            </a:schemeClr>
                          </a:solidFill>
                          <a:miter lim="800000"/>
                          <a:headEnd/>
                          <a:tailEnd/>
                        </a:ln>
                        <a:effectLst>
                          <a:outerShdw dist="28398" dir="3806097" algn="ctr" rotWithShape="0">
                            <a:schemeClr val="accent3">
                              <a:lumMod val="50000"/>
                              <a:lumOff val="0"/>
                              <a:alpha val="50000"/>
                            </a:schemeClr>
                          </a:outerShdw>
                        </a:effectLst>
                      </wps:spPr>
                      <wps:txbx>
                        <w:txbxContent>
                          <w:p w14:paraId="140D9179" w14:textId="67E8AE48" w:rsidR="00F747C2" w:rsidRPr="00F747C2" w:rsidRDefault="00F747C2">
                            <w:pPr>
                              <w:rPr>
                                <w:rFonts w:ascii="Times New Roman" w:hAnsi="Times New Roman" w:cs="Times New Roman"/>
                                <w:b/>
                              </w:rPr>
                            </w:pPr>
                            <w:r w:rsidRPr="00F747C2">
                              <w:rPr>
                                <w:rFonts w:ascii="Times New Roman" w:hAnsi="Times New Roman" w:cs="Times New Roman"/>
                                <w:b/>
                              </w:rPr>
                              <w:t>Staff</w:t>
                            </w:r>
                            <w:r w:rsidR="000A6DB6">
                              <w:rPr>
                                <w:rFonts w:ascii="Times New Roman" w:hAnsi="Times New Roman" w:cs="Times New Roman"/>
                                <w:b/>
                              </w:rPr>
                              <w:t xml:space="preserve"> </w:t>
                            </w:r>
                            <w:r w:rsidRPr="00F747C2">
                              <w:rPr>
                                <w:rFonts w:ascii="Times New Roman" w:hAnsi="Times New Roman" w:cs="Times New Roman"/>
                                <w:b/>
                              </w:rPr>
                              <w:t>absenteeism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7E4D47C"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AutoShape 5" o:spid="_x0000_s1026" type="#_x0000_t5" style="position:absolute;margin-left:356pt;margin-top:86.55pt;width:108.05pt;height:134.95pt;rotation:9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" fillcolor="#9bbb59 [3206]" strokecolor="#f2f2f2 [3041]" strokeweight="3pt">
                <v:shadow on="t" color="#4e6128 [1606]" opacity=".5" offset="1pt"/>
                <v:textbox>
                  <w:txbxContent>
                    <w:p w14:paraId="140D9179" w14:textId="67E8AE48" w:rsidR="00F747C2" w:rsidRPr="00F747C2" w:rsidRDefault="00F747C2">
                      <w:pPr>
                        <w:rPr>
                          <w:rFonts w:ascii="Times New Roman" w:hAnsi="Times New Roman" w:cs="Times New Roman"/>
                          <w:b/>
                        </w:rPr>
                      </w:pPr>
                      <w:r w:rsidRPr="00F747C2">
                        <w:rPr>
                          <w:rFonts w:ascii="Times New Roman" w:hAnsi="Times New Roman" w:cs="Times New Roman"/>
                          <w:b/>
                        </w:rPr>
                        <w:t>Staff</w:t>
                      </w:r>
                      <w:r w:rsidR="000A6DB6">
                        <w:rPr>
                          <w:rFonts w:ascii="Times New Roman" w:hAnsi="Times New Roman" w:cs="Times New Roman"/>
                          <w:b/>
                        </w:rPr>
                        <w:t xml:space="preserve"> </w:t>
                      </w:r>
                      <w:r w:rsidRPr="00F747C2">
                        <w:rPr>
                          <w:rFonts w:ascii="Times New Roman" w:hAnsi="Times New Roman" w:cs="Times New Roman"/>
                          <w:b/>
                        </w:rPr>
                        <w:t>absenteeism</w:t>
                      </w:r>
                    </w:p>
                  </w:txbxContent>
                </v:textbox>
              </v:shape>
            </w:pict>
          </mc:Fallback>
        </mc:AlternateContent>
      </w:r>
      <w:r>
        <w:rPr>
          <w:rFonts w:ascii="Times New Roman" w:eastAsia="Times New Roman" w:hAnsi="Times New Roman" w:cs="Times New Roman"/>
          <w:noProof/>
          <w:color w:val="0E101A"/>
          <w:sz w:val="24"/>
          <w:szCs w:val="24"/>
          <w:lang w:eastAsia="en-IN"/>
        </w:rPr>
        <mc:AlternateContent>
          <mc:Choice Requires="wps">
            <w:drawing>
              <wp:anchor distT="0" distB="0" distL="114300" distR="114300" simplePos="0" relativeHeight="251669504" behindDoc="0" locked="0" layoutInCell="1" allowOverlap="1" wp14:anchorId="7099105A" wp14:editId="3B15519E">
                <wp:simplePos x="0" y="0"/>
                <wp:positionH relativeFrom="column">
                  <wp:posOffset>287020</wp:posOffset>
                </wp:positionH>
                <wp:positionV relativeFrom="paragraph">
                  <wp:posOffset>31750</wp:posOffset>
                </wp:positionV>
                <wp:extent cx="3955415" cy="1031240"/>
                <wp:effectExtent l="20320" t="22225" r="34290" b="51435"/>
                <wp:wrapNone/>
                <wp:docPr id="11"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55415" cy="1031240"/>
                        </a:xfrm>
                        <a:prstGeom prst="rect">
                          <a:avLst/>
                        </a:prstGeom>
                        <a:solidFill>
                          <a:schemeClr val="accent6">
                            <a:lumMod val="100000"/>
                            <a:lumOff val="0"/>
                          </a:schemeClr>
                        </a:solidFill>
                        <a:ln w="38100">
                          <a:solidFill>
                            <a:schemeClr val="lt1">
                              <a:lumMod val="95000"/>
                              <a:lumOff val="0"/>
                            </a:schemeClr>
                          </a:solidFill>
                          <a:miter lim="800000"/>
                          <a:headEnd/>
                          <a:tailEnd/>
                        </a:ln>
                        <a:effectLst>
                          <a:outerShdw dist="28398" dir="3806097" algn="ctr" rotWithShape="0">
                            <a:schemeClr val="accent6">
                              <a:lumMod val="50000"/>
                              <a:lumOff val="0"/>
                              <a:alpha val="50000"/>
                            </a:schemeClr>
                          </a:outerShdw>
                        </a:effectLst>
                      </wps:spPr>
                      <wps:txbx>
                        <w:txbxContent>
                          <w:p w14:paraId="7D434FBB" w14:textId="77777777" w:rsidR="00F747C2" w:rsidRPr="00F747C2" w:rsidRDefault="00F747C2" w:rsidP="00F747C2">
                            <w:pPr>
                              <w:pStyle w:val="Normal1"/>
                              <w:spacing w:line="240" w:lineRule="auto"/>
                              <w:rPr>
                                <w:rFonts w:ascii="Times New Roman" w:eastAsia="Times New Roman" w:hAnsi="Times New Roman" w:cs="Times New Roman"/>
                                <w:sz w:val="24"/>
                                <w:szCs w:val="24"/>
                                <w:lang w:val="en-GB"/>
                              </w:rPr>
                            </w:pPr>
                            <w:r>
                              <w:rPr>
                                <w:rFonts w:ascii="Times New Roman" w:eastAsia="Times New Roman" w:hAnsi="Times New Roman" w:cs="Times New Roman"/>
                                <w:color w:val="0E101A"/>
                                <w:sz w:val="24"/>
                                <w:szCs w:val="24"/>
                                <w:lang w:val="en-GB"/>
                              </w:rPr>
                              <w:t>CAUSES</w:t>
                            </w:r>
                          </w:p>
                          <w:p w14:paraId="1A56B372" w14:textId="77777777" w:rsidR="00F747C2" w:rsidRPr="00F762AF" w:rsidRDefault="00F747C2" w:rsidP="00F747C2">
                            <w:pPr>
                              <w:pStyle w:val="Normal1"/>
                              <w:numPr>
                                <w:ilvl w:val="0"/>
                                <w:numId w:val="7"/>
                              </w:numPr>
                              <w:spacing w:line="240" w:lineRule="auto"/>
                              <w:rPr>
                                <w:rFonts w:ascii="Times New Roman" w:eastAsia="Times New Roman" w:hAnsi="Times New Roman" w:cs="Times New Roman"/>
                                <w:sz w:val="24"/>
                                <w:szCs w:val="24"/>
                                <w:lang w:val="en-GB"/>
                              </w:rPr>
                            </w:pPr>
                            <w:r w:rsidRPr="00F762AF">
                              <w:rPr>
                                <w:rFonts w:ascii="Times New Roman" w:eastAsia="Times New Roman" w:hAnsi="Times New Roman" w:cs="Times New Roman"/>
                                <w:color w:val="0E101A"/>
                                <w:sz w:val="24"/>
                                <w:szCs w:val="24"/>
                                <w:lang w:val="en-GB"/>
                              </w:rPr>
                              <w:t xml:space="preserve">Lack of regulatory mechanism </w:t>
                            </w:r>
                          </w:p>
                          <w:p w14:paraId="0B2ECF4B" w14:textId="77777777" w:rsidR="00F747C2" w:rsidRPr="00F762AF" w:rsidRDefault="00F747C2" w:rsidP="00F747C2">
                            <w:pPr>
                              <w:pStyle w:val="Normal1"/>
                              <w:numPr>
                                <w:ilvl w:val="0"/>
                                <w:numId w:val="7"/>
                              </w:numPr>
                              <w:spacing w:line="240" w:lineRule="auto"/>
                              <w:rPr>
                                <w:rFonts w:ascii="Times New Roman" w:eastAsia="Times New Roman" w:hAnsi="Times New Roman" w:cs="Times New Roman"/>
                                <w:sz w:val="24"/>
                                <w:szCs w:val="24"/>
                                <w:lang w:val="en-GB"/>
                              </w:rPr>
                            </w:pPr>
                            <w:r w:rsidRPr="00F762AF">
                              <w:rPr>
                                <w:rFonts w:ascii="Times New Roman" w:eastAsia="Times New Roman" w:hAnsi="Times New Roman" w:cs="Times New Roman"/>
                                <w:color w:val="0E101A"/>
                                <w:sz w:val="24"/>
                                <w:szCs w:val="24"/>
                                <w:lang w:val="en-GB"/>
                              </w:rPr>
                              <w:t xml:space="preserve">Unsatisfactory work conditions </w:t>
                            </w:r>
                          </w:p>
                          <w:p w14:paraId="1DD33089" w14:textId="77777777" w:rsidR="00F747C2" w:rsidRPr="00F762AF" w:rsidRDefault="00F747C2" w:rsidP="00F747C2">
                            <w:pPr>
                              <w:pStyle w:val="Normal1"/>
                              <w:numPr>
                                <w:ilvl w:val="0"/>
                                <w:numId w:val="7"/>
                              </w:numPr>
                              <w:spacing w:line="240" w:lineRule="auto"/>
                              <w:rPr>
                                <w:rFonts w:ascii="Times New Roman" w:eastAsia="Times New Roman" w:hAnsi="Times New Roman" w:cs="Times New Roman"/>
                                <w:sz w:val="24"/>
                                <w:szCs w:val="24"/>
                                <w:lang w:val="en-GB"/>
                              </w:rPr>
                            </w:pPr>
                            <w:r w:rsidRPr="00F762AF">
                              <w:rPr>
                                <w:rFonts w:ascii="Times New Roman" w:eastAsia="Times New Roman" w:hAnsi="Times New Roman" w:cs="Times New Roman"/>
                                <w:color w:val="0E101A"/>
                                <w:sz w:val="24"/>
                                <w:szCs w:val="24"/>
                                <w:lang w:val="en-GB"/>
                              </w:rPr>
                              <w:t>Increased wo</w:t>
                            </w:r>
                            <w:r>
                              <w:rPr>
                                <w:rFonts w:ascii="Times New Roman" w:eastAsia="Times New Roman" w:hAnsi="Times New Roman" w:cs="Times New Roman"/>
                                <w:color w:val="0E101A"/>
                                <w:sz w:val="24"/>
                                <w:szCs w:val="24"/>
                                <w:lang w:val="en-GB"/>
                              </w:rPr>
                              <w:t xml:space="preserve">rkloads due to staff shortages </w:t>
                            </w:r>
                          </w:p>
                          <w:p w14:paraId="49F9CBC4" w14:textId="77777777" w:rsidR="00F747C2" w:rsidRPr="00F762AF" w:rsidRDefault="00F747C2" w:rsidP="00F747C2">
                            <w:pPr>
                              <w:pStyle w:val="Normal1"/>
                              <w:numPr>
                                <w:ilvl w:val="0"/>
                                <w:numId w:val="7"/>
                              </w:numPr>
                              <w:spacing w:line="240" w:lineRule="auto"/>
                              <w:rPr>
                                <w:rFonts w:ascii="Times New Roman" w:eastAsia="Times New Roman" w:hAnsi="Times New Roman" w:cs="Times New Roman"/>
                                <w:sz w:val="24"/>
                                <w:szCs w:val="24"/>
                                <w:lang w:val="en-GB"/>
                              </w:rPr>
                            </w:pPr>
                            <w:r w:rsidRPr="00F762AF">
                              <w:rPr>
                                <w:rFonts w:ascii="Times New Roman" w:eastAsia="Times New Roman" w:hAnsi="Times New Roman" w:cs="Times New Roman"/>
                                <w:color w:val="0E101A"/>
                                <w:sz w:val="24"/>
                                <w:szCs w:val="24"/>
                                <w:lang w:val="en-GB"/>
                              </w:rPr>
                              <w:t xml:space="preserve">Improper employee management system </w:t>
                            </w:r>
                          </w:p>
                          <w:p w14:paraId="0F0AE96F" w14:textId="77777777" w:rsidR="00F747C2" w:rsidRDefault="00F747C2" w:rsidP="00F747C2">
                            <w:pPr>
                              <w:spacing w:line="240" w:lineRule="auto"/>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099105A" id="Rectangle 15" o:spid="_x0000_s1027" style="position:absolute;margin-left:22.6pt;margin-top:2.5pt;width:311.45pt;height:81.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" fillcolor="#f79646 [3209]" strokecolor="#f2f2f2 [3041]" strokeweight="3pt">
                <v:shadow on="t" color="#974706 [1609]" opacity=".5" offset="1pt"/>
                <v:textbox>
                  <w:txbxContent>
                    <w:p w14:paraId="7D434FBB" w14:textId="77777777" w:rsidR="00F747C2" w:rsidRPr="00F747C2" w:rsidRDefault="00F747C2" w:rsidP="00F747C2">
                      <w:pPr>
                        <w:pStyle w:val="Normal1"/>
                        <w:spacing w:line="240" w:lineRule="auto"/>
                        <w:rPr>
                          <w:rFonts w:ascii="Times New Roman" w:eastAsia="Times New Roman" w:hAnsi="Times New Roman" w:cs="Times New Roman"/>
                          <w:sz w:val="24"/>
                          <w:szCs w:val="24"/>
                          <w:lang w:val="en-GB"/>
                        </w:rPr>
                      </w:pPr>
                      <w:r>
                        <w:rPr>
                          <w:rFonts w:ascii="Times New Roman" w:eastAsia="Times New Roman" w:hAnsi="Times New Roman" w:cs="Times New Roman"/>
                          <w:color w:val="0E101A"/>
                          <w:sz w:val="24"/>
                          <w:szCs w:val="24"/>
                          <w:lang w:val="en-GB"/>
                        </w:rPr>
                        <w:t>CAUSES</w:t>
                      </w:r>
                    </w:p>
                    <w:p w14:paraId="1A56B372" w14:textId="77777777" w:rsidR="00F747C2" w:rsidRPr="00F762AF" w:rsidRDefault="00F747C2" w:rsidP="00F747C2">
                      <w:pPr>
                        <w:pStyle w:val="Normal1"/>
                        <w:numPr>
                          <w:ilvl w:val="0"/>
                          <w:numId w:val="7"/>
                        </w:numPr>
                        <w:spacing w:line="240" w:lineRule="auto"/>
                        <w:rPr>
                          <w:rFonts w:ascii="Times New Roman" w:eastAsia="Times New Roman" w:hAnsi="Times New Roman" w:cs="Times New Roman"/>
                          <w:sz w:val="24"/>
                          <w:szCs w:val="24"/>
                          <w:lang w:val="en-GB"/>
                        </w:rPr>
                      </w:pPr>
                      <w:r w:rsidRPr="00F762AF">
                        <w:rPr>
                          <w:rFonts w:ascii="Times New Roman" w:eastAsia="Times New Roman" w:hAnsi="Times New Roman" w:cs="Times New Roman"/>
                          <w:color w:val="0E101A"/>
                          <w:sz w:val="24"/>
                          <w:szCs w:val="24"/>
                          <w:lang w:val="en-GB"/>
                        </w:rPr>
                        <w:t xml:space="preserve">Lack of regulatory mechanism </w:t>
                      </w:r>
                    </w:p>
                    <w:p w14:paraId="0B2ECF4B" w14:textId="77777777" w:rsidR="00F747C2" w:rsidRPr="00F762AF" w:rsidRDefault="00F747C2" w:rsidP="00F747C2">
                      <w:pPr>
                        <w:pStyle w:val="Normal1"/>
                        <w:numPr>
                          <w:ilvl w:val="0"/>
                          <w:numId w:val="7"/>
                        </w:numPr>
                        <w:spacing w:line="240" w:lineRule="auto"/>
                        <w:rPr>
                          <w:rFonts w:ascii="Times New Roman" w:eastAsia="Times New Roman" w:hAnsi="Times New Roman" w:cs="Times New Roman"/>
                          <w:sz w:val="24"/>
                          <w:szCs w:val="24"/>
                          <w:lang w:val="en-GB"/>
                        </w:rPr>
                      </w:pPr>
                      <w:r w:rsidRPr="00F762AF">
                        <w:rPr>
                          <w:rFonts w:ascii="Times New Roman" w:eastAsia="Times New Roman" w:hAnsi="Times New Roman" w:cs="Times New Roman"/>
                          <w:color w:val="0E101A"/>
                          <w:sz w:val="24"/>
                          <w:szCs w:val="24"/>
                          <w:lang w:val="en-GB"/>
                        </w:rPr>
                        <w:t xml:space="preserve">Unsatisfactory work conditions </w:t>
                      </w:r>
                    </w:p>
                    <w:p w14:paraId="1DD33089" w14:textId="77777777" w:rsidR="00F747C2" w:rsidRPr="00F762AF" w:rsidRDefault="00F747C2" w:rsidP="00F747C2">
                      <w:pPr>
                        <w:pStyle w:val="Normal1"/>
                        <w:numPr>
                          <w:ilvl w:val="0"/>
                          <w:numId w:val="7"/>
                        </w:numPr>
                        <w:spacing w:line="240" w:lineRule="auto"/>
                        <w:rPr>
                          <w:rFonts w:ascii="Times New Roman" w:eastAsia="Times New Roman" w:hAnsi="Times New Roman" w:cs="Times New Roman"/>
                          <w:sz w:val="24"/>
                          <w:szCs w:val="24"/>
                          <w:lang w:val="en-GB"/>
                        </w:rPr>
                      </w:pPr>
                      <w:r w:rsidRPr="00F762AF">
                        <w:rPr>
                          <w:rFonts w:ascii="Times New Roman" w:eastAsia="Times New Roman" w:hAnsi="Times New Roman" w:cs="Times New Roman"/>
                          <w:color w:val="0E101A"/>
                          <w:sz w:val="24"/>
                          <w:szCs w:val="24"/>
                          <w:lang w:val="en-GB"/>
                        </w:rPr>
                        <w:t>Increased wo</w:t>
                      </w:r>
                      <w:r>
                        <w:rPr>
                          <w:rFonts w:ascii="Times New Roman" w:eastAsia="Times New Roman" w:hAnsi="Times New Roman" w:cs="Times New Roman"/>
                          <w:color w:val="0E101A"/>
                          <w:sz w:val="24"/>
                          <w:szCs w:val="24"/>
                          <w:lang w:val="en-GB"/>
                        </w:rPr>
                        <w:t xml:space="preserve">rkloads due to staff shortages </w:t>
                      </w:r>
                    </w:p>
                    <w:p w14:paraId="49F9CBC4" w14:textId="77777777" w:rsidR="00F747C2" w:rsidRPr="00F762AF" w:rsidRDefault="00F747C2" w:rsidP="00F747C2">
                      <w:pPr>
                        <w:pStyle w:val="Normal1"/>
                        <w:numPr>
                          <w:ilvl w:val="0"/>
                          <w:numId w:val="7"/>
                        </w:numPr>
                        <w:spacing w:line="240" w:lineRule="auto"/>
                        <w:rPr>
                          <w:rFonts w:ascii="Times New Roman" w:eastAsia="Times New Roman" w:hAnsi="Times New Roman" w:cs="Times New Roman"/>
                          <w:sz w:val="24"/>
                          <w:szCs w:val="24"/>
                          <w:lang w:val="en-GB"/>
                        </w:rPr>
                      </w:pPr>
                      <w:r w:rsidRPr="00F762AF">
                        <w:rPr>
                          <w:rFonts w:ascii="Times New Roman" w:eastAsia="Times New Roman" w:hAnsi="Times New Roman" w:cs="Times New Roman"/>
                          <w:color w:val="0E101A"/>
                          <w:sz w:val="24"/>
                          <w:szCs w:val="24"/>
                          <w:lang w:val="en-GB"/>
                        </w:rPr>
                        <w:t xml:space="preserve">Improper employee management system </w:t>
                      </w:r>
                    </w:p>
                    <w:p w14:paraId="0F0AE96F" w14:textId="77777777" w:rsidR="00F747C2" w:rsidRDefault="00F747C2" w:rsidP="00F747C2">
                      <w:pPr>
                        <w:spacing w:line="240" w:lineRule="auto"/>
                      </w:pPr>
                    </w:p>
                  </w:txbxContent>
                </v:textbox>
              </v:rect>
            </w:pict>
          </mc:Fallback>
        </mc:AlternateContent>
      </w:r>
      <w:r>
        <w:rPr>
          <w:rFonts w:ascii="Times New Roman" w:eastAsia="Times New Roman" w:hAnsi="Times New Roman" w:cs="Times New Roman"/>
          <w:noProof/>
          <w:color w:val="0E101A"/>
          <w:sz w:val="24"/>
          <w:szCs w:val="24"/>
          <w:lang w:eastAsia="en-IN"/>
        </w:rPr>
        <mc:AlternateContent>
          <mc:Choice Requires="wps">
            <w:drawing>
              <wp:anchor distT="0" distB="0" distL="114300" distR="114300" simplePos="0" relativeHeight="251670528" behindDoc="0" locked="0" layoutInCell="1" allowOverlap="1" wp14:anchorId="3BE8FD3B" wp14:editId="74478A4F">
                <wp:simplePos x="0" y="0"/>
                <wp:positionH relativeFrom="column">
                  <wp:posOffset>605790</wp:posOffset>
                </wp:positionH>
                <wp:positionV relativeFrom="paragraph">
                  <wp:posOffset>2552065</wp:posOffset>
                </wp:positionV>
                <wp:extent cx="3285490" cy="1350010"/>
                <wp:effectExtent l="24765" t="27940" r="33020" b="50800"/>
                <wp:wrapNone/>
                <wp:docPr id="10"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85490" cy="1350010"/>
                        </a:xfrm>
                        <a:prstGeom prst="rect">
                          <a:avLst/>
                        </a:prstGeom>
                        <a:solidFill>
                          <a:schemeClr val="accent6">
                            <a:lumMod val="100000"/>
                            <a:lumOff val="0"/>
                          </a:schemeClr>
                        </a:solidFill>
                        <a:ln w="38100">
                          <a:solidFill>
                            <a:schemeClr val="lt1">
                              <a:lumMod val="95000"/>
                              <a:lumOff val="0"/>
                            </a:schemeClr>
                          </a:solidFill>
                          <a:miter lim="800000"/>
                          <a:headEnd/>
                          <a:tailEnd/>
                        </a:ln>
                        <a:effectLst>
                          <a:outerShdw dist="28398" dir="3806097" algn="ctr" rotWithShape="0">
                            <a:schemeClr val="accent6">
                              <a:lumMod val="50000"/>
                              <a:lumOff val="0"/>
                              <a:alpha val="50000"/>
                            </a:schemeClr>
                          </a:outerShdw>
                        </a:effectLst>
                      </wps:spPr>
                      <wps:txbx>
                        <w:txbxContent>
                          <w:p w14:paraId="0623C3D6" w14:textId="77777777" w:rsidR="00F747C2" w:rsidRPr="00F762AF" w:rsidRDefault="00F747C2" w:rsidP="00F747C2">
                            <w:pPr>
                              <w:pStyle w:val="Normal1"/>
                              <w:numPr>
                                <w:ilvl w:val="0"/>
                                <w:numId w:val="10"/>
                              </w:numPr>
                              <w:spacing w:line="240" w:lineRule="auto"/>
                              <w:rPr>
                                <w:rFonts w:ascii="Times New Roman" w:eastAsia="Times New Roman" w:hAnsi="Times New Roman" w:cs="Times New Roman"/>
                                <w:sz w:val="24"/>
                                <w:szCs w:val="24"/>
                                <w:lang w:val="en-GB"/>
                              </w:rPr>
                            </w:pPr>
                            <w:r w:rsidRPr="00F762AF">
                              <w:rPr>
                                <w:rFonts w:ascii="Times New Roman" w:eastAsia="Times New Roman" w:hAnsi="Times New Roman" w:cs="Times New Roman"/>
                                <w:color w:val="0E101A"/>
                                <w:sz w:val="24"/>
                                <w:szCs w:val="24"/>
                                <w:lang w:val="en-GB"/>
                              </w:rPr>
                              <w:t xml:space="preserve">Imbalance of work distributions and responsibilities at the concerned general hospital  </w:t>
                            </w:r>
                          </w:p>
                          <w:p w14:paraId="251C9447" w14:textId="77777777" w:rsidR="00F747C2" w:rsidRPr="00F747C2" w:rsidRDefault="00F747C2" w:rsidP="00F747C2">
                            <w:pPr>
                              <w:pStyle w:val="Normal1"/>
                              <w:numPr>
                                <w:ilvl w:val="0"/>
                                <w:numId w:val="10"/>
                              </w:numPr>
                              <w:spacing w:line="240" w:lineRule="auto"/>
                              <w:rPr>
                                <w:rFonts w:ascii="Times New Roman" w:eastAsia="Times New Roman" w:hAnsi="Times New Roman" w:cs="Times New Roman"/>
                                <w:sz w:val="24"/>
                                <w:szCs w:val="24"/>
                                <w:lang w:val="en-GB"/>
                              </w:rPr>
                            </w:pPr>
                            <w:r w:rsidRPr="00F762AF">
                              <w:rPr>
                                <w:rFonts w:ascii="Times New Roman" w:eastAsia="Times New Roman" w:hAnsi="Times New Roman" w:cs="Times New Roman"/>
                                <w:color w:val="0E101A"/>
                                <w:sz w:val="24"/>
                                <w:szCs w:val="24"/>
                                <w:lang w:val="en-GB"/>
                              </w:rPr>
                              <w:t xml:space="preserve">Creation of additional work pressure and stress </w:t>
                            </w:r>
                          </w:p>
                          <w:p w14:paraId="54712FB9" w14:textId="77777777" w:rsidR="00F747C2" w:rsidRPr="00F762AF" w:rsidRDefault="00F747C2" w:rsidP="00F747C2">
                            <w:pPr>
                              <w:pStyle w:val="Normal1"/>
                              <w:numPr>
                                <w:ilvl w:val="0"/>
                                <w:numId w:val="10"/>
                              </w:numPr>
                              <w:spacing w:line="240" w:lineRule="auto"/>
                              <w:rPr>
                                <w:rFonts w:ascii="Times New Roman" w:eastAsia="Times New Roman" w:hAnsi="Times New Roman" w:cs="Times New Roman"/>
                                <w:sz w:val="24"/>
                                <w:szCs w:val="24"/>
                                <w:lang w:val="en-GB"/>
                              </w:rPr>
                            </w:pPr>
                            <w:r w:rsidRPr="00F762AF">
                              <w:rPr>
                                <w:rFonts w:ascii="Times New Roman" w:eastAsia="Times New Roman" w:hAnsi="Times New Roman" w:cs="Times New Roman"/>
                                <w:color w:val="0E101A"/>
                                <w:sz w:val="24"/>
                                <w:szCs w:val="24"/>
                                <w:lang w:val="en-GB"/>
                              </w:rPr>
                              <w:t xml:space="preserve">Quality of care services is compromised </w:t>
                            </w:r>
                          </w:p>
                          <w:p w14:paraId="1540B46F" w14:textId="77777777" w:rsidR="00F747C2" w:rsidRPr="00F747C2" w:rsidRDefault="00F747C2" w:rsidP="00F747C2">
                            <w:pPr>
                              <w:pStyle w:val="Normal1"/>
                              <w:numPr>
                                <w:ilvl w:val="0"/>
                                <w:numId w:val="10"/>
                              </w:numPr>
                              <w:spacing w:line="240" w:lineRule="auto"/>
                              <w:rPr>
                                <w:rFonts w:ascii="Times New Roman" w:eastAsia="Times New Roman" w:hAnsi="Times New Roman" w:cs="Times New Roman"/>
                                <w:sz w:val="24"/>
                                <w:szCs w:val="24"/>
                                <w:lang w:val="en-GB"/>
                              </w:rPr>
                            </w:pPr>
                            <w:r w:rsidRPr="00F762AF">
                              <w:rPr>
                                <w:rFonts w:ascii="Times New Roman" w:eastAsia="Times New Roman" w:hAnsi="Times New Roman" w:cs="Times New Roman"/>
                                <w:color w:val="0E101A"/>
                                <w:sz w:val="24"/>
                                <w:szCs w:val="24"/>
                                <w:lang w:val="en-GB"/>
                              </w:rPr>
                              <w:t xml:space="preserve">Increase in overall HRM cost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BE8FD3B" id="Rectangle 16" o:spid="_x0000_s1028" style="position:absolute;margin-left:47.7pt;margin-top:200.95pt;width:258.7pt;height:106.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" fillcolor="#f79646 [3209]" strokecolor="#f2f2f2 [3041]" strokeweight="3pt">
                <v:shadow on="t" color="#974706 [1609]" opacity=".5" offset="1pt"/>
                <v:textbox>
                  <w:txbxContent>
                    <w:p w14:paraId="0623C3D6" w14:textId="77777777" w:rsidR="00F747C2" w:rsidRPr="00F762AF" w:rsidRDefault="00F747C2" w:rsidP="00F747C2">
                      <w:pPr>
                        <w:pStyle w:val="Normal1"/>
                        <w:numPr>
                          <w:ilvl w:val="0"/>
                          <w:numId w:val="10"/>
                        </w:numPr>
                        <w:spacing w:line="240" w:lineRule="auto"/>
                        <w:rPr>
                          <w:rFonts w:ascii="Times New Roman" w:eastAsia="Times New Roman" w:hAnsi="Times New Roman" w:cs="Times New Roman"/>
                          <w:sz w:val="24"/>
                          <w:szCs w:val="24"/>
                          <w:lang w:val="en-GB"/>
                        </w:rPr>
                      </w:pPr>
                      <w:r w:rsidRPr="00F762AF">
                        <w:rPr>
                          <w:rFonts w:ascii="Times New Roman" w:eastAsia="Times New Roman" w:hAnsi="Times New Roman" w:cs="Times New Roman"/>
                          <w:color w:val="0E101A"/>
                          <w:sz w:val="24"/>
                          <w:szCs w:val="24"/>
                          <w:lang w:val="en-GB"/>
                        </w:rPr>
                        <w:t xml:space="preserve">Imbalance of work distributions and responsibilities at the concerned general hospital  </w:t>
                      </w:r>
                    </w:p>
                    <w:p w14:paraId="251C9447" w14:textId="77777777" w:rsidR="00F747C2" w:rsidRPr="00F747C2" w:rsidRDefault="00F747C2" w:rsidP="00F747C2">
                      <w:pPr>
                        <w:pStyle w:val="Normal1"/>
                        <w:numPr>
                          <w:ilvl w:val="0"/>
                          <w:numId w:val="10"/>
                        </w:numPr>
                        <w:spacing w:line="240" w:lineRule="auto"/>
                        <w:rPr>
                          <w:rFonts w:ascii="Times New Roman" w:eastAsia="Times New Roman" w:hAnsi="Times New Roman" w:cs="Times New Roman"/>
                          <w:sz w:val="24"/>
                          <w:szCs w:val="24"/>
                          <w:lang w:val="en-GB"/>
                        </w:rPr>
                      </w:pPr>
                      <w:r w:rsidRPr="00F762AF">
                        <w:rPr>
                          <w:rFonts w:ascii="Times New Roman" w:eastAsia="Times New Roman" w:hAnsi="Times New Roman" w:cs="Times New Roman"/>
                          <w:color w:val="0E101A"/>
                          <w:sz w:val="24"/>
                          <w:szCs w:val="24"/>
                          <w:lang w:val="en-GB"/>
                        </w:rPr>
                        <w:t xml:space="preserve">Creation of additional work pressure and stress </w:t>
                      </w:r>
                    </w:p>
                    <w:p w14:paraId="54712FB9" w14:textId="77777777" w:rsidR="00F747C2" w:rsidRPr="00F762AF" w:rsidRDefault="00F747C2" w:rsidP="00F747C2">
                      <w:pPr>
                        <w:pStyle w:val="Normal1"/>
                        <w:numPr>
                          <w:ilvl w:val="0"/>
                          <w:numId w:val="10"/>
                        </w:numPr>
                        <w:spacing w:line="240" w:lineRule="auto"/>
                        <w:rPr>
                          <w:rFonts w:ascii="Times New Roman" w:eastAsia="Times New Roman" w:hAnsi="Times New Roman" w:cs="Times New Roman"/>
                          <w:sz w:val="24"/>
                          <w:szCs w:val="24"/>
                          <w:lang w:val="en-GB"/>
                        </w:rPr>
                      </w:pPr>
                      <w:r w:rsidRPr="00F762AF">
                        <w:rPr>
                          <w:rFonts w:ascii="Times New Roman" w:eastAsia="Times New Roman" w:hAnsi="Times New Roman" w:cs="Times New Roman"/>
                          <w:color w:val="0E101A"/>
                          <w:sz w:val="24"/>
                          <w:szCs w:val="24"/>
                          <w:lang w:val="en-GB"/>
                        </w:rPr>
                        <w:t xml:space="preserve">Quality of care services is compromised </w:t>
                      </w:r>
                    </w:p>
                    <w:p w14:paraId="1540B46F" w14:textId="77777777" w:rsidR="00F747C2" w:rsidRPr="00F747C2" w:rsidRDefault="00F747C2" w:rsidP="00F747C2">
                      <w:pPr>
                        <w:pStyle w:val="Normal1"/>
                        <w:numPr>
                          <w:ilvl w:val="0"/>
                          <w:numId w:val="10"/>
                        </w:numPr>
                        <w:spacing w:line="240" w:lineRule="auto"/>
                        <w:rPr>
                          <w:rFonts w:ascii="Times New Roman" w:eastAsia="Times New Roman" w:hAnsi="Times New Roman" w:cs="Times New Roman"/>
                          <w:sz w:val="24"/>
                          <w:szCs w:val="24"/>
                          <w:lang w:val="en-GB"/>
                        </w:rPr>
                      </w:pPr>
                      <w:r w:rsidRPr="00F762AF">
                        <w:rPr>
                          <w:rFonts w:ascii="Times New Roman" w:eastAsia="Times New Roman" w:hAnsi="Times New Roman" w:cs="Times New Roman"/>
                          <w:color w:val="0E101A"/>
                          <w:sz w:val="24"/>
                          <w:szCs w:val="24"/>
                          <w:lang w:val="en-GB"/>
                        </w:rPr>
                        <w:t xml:space="preserve">Increase in overall HRM cost </w:t>
                      </w:r>
                    </w:p>
                  </w:txbxContent>
                </v:textbox>
              </v:rect>
            </w:pict>
          </mc:Fallback>
        </mc:AlternateContent>
      </w:r>
      <w:r>
        <w:rPr>
          <w:rFonts w:ascii="Times New Roman" w:eastAsia="Times New Roman" w:hAnsi="Times New Roman" w:cs="Times New Roman"/>
          <w:noProof/>
          <w:color w:val="0E101A"/>
          <w:sz w:val="24"/>
          <w:szCs w:val="24"/>
          <w:lang w:eastAsia="en-IN"/>
        </w:rPr>
        <mc:AlternateContent>
          <mc:Choice Requires="wps">
            <w:drawing>
              <wp:anchor distT="0" distB="0" distL="114300" distR="114300" simplePos="0" relativeHeight="251668480" behindDoc="0" locked="0" layoutInCell="1" allowOverlap="1" wp14:anchorId="7791FCA5" wp14:editId="36964133">
                <wp:simplePos x="0" y="0"/>
                <wp:positionH relativeFrom="column">
                  <wp:posOffset>3710940</wp:posOffset>
                </wp:positionH>
                <wp:positionV relativeFrom="paragraph">
                  <wp:posOffset>1981200</wp:posOffset>
                </wp:positionV>
                <wp:extent cx="180340" cy="570865"/>
                <wp:effectExtent l="53340" t="9525" r="13970" b="29210"/>
                <wp:wrapNone/>
                <wp:docPr id="9" name="AutoShape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80340" cy="57086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B9A4BB5" id="_x0000_t32" coordsize="21600,21600" o:spt="32" o:oned="t" path="m,l21600,21600e" filled="f">
                <v:path arrowok="t" fillok="f" o:connecttype="none"/>
                <o:lock v:ext="edit" shapetype="t"/>
              </v:shapetype>
              <v:shape id="AutoShape 14" o:spid="_x0000_s1026" type="#_x0000_t32" style="position:absolute;margin-left:292.2pt;margin-top:156pt;width:14.2pt;height:44.9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">
                <v:stroke endarrow="block"/>
              </v:shape>
            </w:pict>
          </mc:Fallback>
        </mc:AlternateContent>
      </w:r>
      <w:r>
        <w:rPr>
          <w:rFonts w:ascii="Times New Roman" w:eastAsia="Times New Roman" w:hAnsi="Times New Roman" w:cs="Times New Roman"/>
          <w:noProof/>
          <w:color w:val="0E101A"/>
          <w:sz w:val="24"/>
          <w:szCs w:val="24"/>
          <w:lang w:eastAsia="en-IN"/>
        </w:rPr>
        <mc:AlternateContent>
          <mc:Choice Requires="wps">
            <w:drawing>
              <wp:anchor distT="0" distB="0" distL="114300" distR="114300" simplePos="0" relativeHeight="251667456" behindDoc="0" locked="0" layoutInCell="1" allowOverlap="1" wp14:anchorId="3D5013B9" wp14:editId="44118403">
                <wp:simplePos x="0" y="0"/>
                <wp:positionH relativeFrom="column">
                  <wp:posOffset>2785745</wp:posOffset>
                </wp:positionH>
                <wp:positionV relativeFrom="paragraph">
                  <wp:posOffset>1981200</wp:posOffset>
                </wp:positionV>
                <wp:extent cx="251460" cy="570865"/>
                <wp:effectExtent l="61595" t="9525" r="10795" b="38735"/>
                <wp:wrapNone/>
                <wp:docPr id="8" name="AutoShap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51460" cy="57086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43B35A6" id="AutoShape 13" o:spid="_x0000_s1026" type="#_x0000_t32" style="position:absolute;margin-left:219.35pt;margin-top:156pt;width:19.8pt;height:44.95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">
                <v:stroke endarrow="block"/>
              </v:shape>
            </w:pict>
          </mc:Fallback>
        </mc:AlternateContent>
      </w:r>
      <w:r>
        <w:rPr>
          <w:rFonts w:ascii="Times New Roman" w:eastAsia="Times New Roman" w:hAnsi="Times New Roman" w:cs="Times New Roman"/>
          <w:noProof/>
          <w:color w:val="0E101A"/>
          <w:sz w:val="24"/>
          <w:szCs w:val="24"/>
          <w:lang w:eastAsia="en-IN"/>
        </w:rPr>
        <mc:AlternateContent>
          <mc:Choice Requires="wps">
            <w:drawing>
              <wp:anchor distT="0" distB="0" distL="114300" distR="114300" simplePos="0" relativeHeight="251666432" behindDoc="0" locked="0" layoutInCell="1" allowOverlap="1" wp14:anchorId="6F023ED4" wp14:editId="44313FC1">
                <wp:simplePos x="0" y="0"/>
                <wp:positionH relativeFrom="column">
                  <wp:posOffset>1818005</wp:posOffset>
                </wp:positionH>
                <wp:positionV relativeFrom="paragraph">
                  <wp:posOffset>1981200</wp:posOffset>
                </wp:positionV>
                <wp:extent cx="322580" cy="570865"/>
                <wp:effectExtent l="55880" t="9525" r="12065" b="38735"/>
                <wp:wrapNone/>
                <wp:docPr id="7" name="AutoShap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22580" cy="57086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5E30ED1" id="AutoShape 12" o:spid="_x0000_s1026" type="#_x0000_t32" style="position:absolute;margin-left:143.15pt;margin-top:156pt;width:25.4pt;height:44.95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">
                <v:stroke endarrow="block"/>
              </v:shape>
            </w:pict>
          </mc:Fallback>
        </mc:AlternateContent>
      </w:r>
      <w:r>
        <w:rPr>
          <w:rFonts w:ascii="Times New Roman" w:eastAsia="Times New Roman" w:hAnsi="Times New Roman" w:cs="Times New Roman"/>
          <w:noProof/>
          <w:color w:val="0E101A"/>
          <w:sz w:val="24"/>
          <w:szCs w:val="24"/>
          <w:lang w:eastAsia="en-IN"/>
        </w:rPr>
        <mc:AlternateContent>
          <mc:Choice Requires="wps">
            <w:drawing>
              <wp:anchor distT="0" distB="0" distL="114300" distR="114300" simplePos="0" relativeHeight="251665408" behindDoc="0" locked="0" layoutInCell="1" allowOverlap="1" wp14:anchorId="3067A8F4" wp14:editId="13C96A51">
                <wp:simplePos x="0" y="0"/>
                <wp:positionH relativeFrom="column">
                  <wp:posOffset>840105</wp:posOffset>
                </wp:positionH>
                <wp:positionV relativeFrom="paragraph">
                  <wp:posOffset>1981200</wp:posOffset>
                </wp:positionV>
                <wp:extent cx="481965" cy="570865"/>
                <wp:effectExtent l="49530" t="9525" r="11430" b="48260"/>
                <wp:wrapNone/>
                <wp:docPr id="6" name="AutoShap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81965" cy="57086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9714A02" id="AutoShape 11" o:spid="_x0000_s1026" type="#_x0000_t32" style="position:absolute;margin-left:66.15pt;margin-top:156pt;width:37.95pt;height:44.9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">
                <v:stroke endarrow="block"/>
              </v:shape>
            </w:pict>
          </mc:Fallback>
        </mc:AlternateContent>
      </w:r>
      <w:r>
        <w:rPr>
          <w:rFonts w:ascii="Times New Roman" w:eastAsia="Times New Roman" w:hAnsi="Times New Roman" w:cs="Times New Roman"/>
          <w:noProof/>
          <w:color w:val="0E101A"/>
          <w:sz w:val="24"/>
          <w:szCs w:val="24"/>
          <w:lang w:eastAsia="en-IN"/>
        </w:rPr>
        <mc:AlternateContent>
          <mc:Choice Requires="wps">
            <w:drawing>
              <wp:anchor distT="0" distB="0" distL="114300" distR="114300" simplePos="0" relativeHeight="251664384" behindDoc="0" locked="0" layoutInCell="1" allowOverlap="1" wp14:anchorId="31005874" wp14:editId="754E285D">
                <wp:simplePos x="0" y="0"/>
                <wp:positionH relativeFrom="column">
                  <wp:posOffset>737235</wp:posOffset>
                </wp:positionH>
                <wp:positionV relativeFrom="paragraph">
                  <wp:posOffset>1172845</wp:posOffset>
                </wp:positionV>
                <wp:extent cx="584835" cy="808355"/>
                <wp:effectExtent l="51435" t="48895" r="11430" b="9525"/>
                <wp:wrapNone/>
                <wp:docPr id="5" name="AutoShap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584835" cy="80835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8A5D3A5" id="AutoShape 9" o:spid="_x0000_s1026" type="#_x0000_t32" style="position:absolute;margin-left:58.05pt;margin-top:92.35pt;width:46.05pt;height:63.65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">
                <v:stroke endarrow="block"/>
              </v:shape>
            </w:pict>
          </mc:Fallback>
        </mc:AlternateContent>
      </w:r>
      <w:r>
        <w:rPr>
          <w:rFonts w:ascii="Times New Roman" w:eastAsia="Times New Roman" w:hAnsi="Times New Roman" w:cs="Times New Roman"/>
          <w:noProof/>
          <w:color w:val="0E101A"/>
          <w:sz w:val="24"/>
          <w:szCs w:val="24"/>
          <w:lang w:eastAsia="en-IN"/>
        </w:rPr>
        <mc:AlternateContent>
          <mc:Choice Requires="wps">
            <w:drawing>
              <wp:anchor distT="0" distB="0" distL="114300" distR="114300" simplePos="0" relativeHeight="251662336" behindDoc="0" locked="0" layoutInCell="1" allowOverlap="1" wp14:anchorId="526F69E6" wp14:editId="173E8EF9">
                <wp:simplePos x="0" y="0"/>
                <wp:positionH relativeFrom="column">
                  <wp:posOffset>1555750</wp:posOffset>
                </wp:positionH>
                <wp:positionV relativeFrom="paragraph">
                  <wp:posOffset>1172845</wp:posOffset>
                </wp:positionV>
                <wp:extent cx="584835" cy="808355"/>
                <wp:effectExtent l="50800" t="48895" r="12065" b="9525"/>
                <wp:wrapNone/>
                <wp:docPr id="4"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584835" cy="80835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140F5D2" id="AutoShape 7" o:spid="_x0000_s1026" type="#_x0000_t32" style="position:absolute;margin-left:122.5pt;margin-top:92.35pt;width:46.05pt;height:63.65pt;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">
                <v:stroke endarrow="block"/>
              </v:shape>
            </w:pict>
          </mc:Fallback>
        </mc:AlternateContent>
      </w:r>
      <w:r>
        <w:rPr>
          <w:rFonts w:ascii="Times New Roman" w:eastAsia="Times New Roman" w:hAnsi="Times New Roman" w:cs="Times New Roman"/>
          <w:noProof/>
          <w:color w:val="0E101A"/>
          <w:sz w:val="24"/>
          <w:szCs w:val="24"/>
          <w:lang w:eastAsia="en-IN"/>
        </w:rPr>
        <mc:AlternateContent>
          <mc:Choice Requires="wps">
            <w:drawing>
              <wp:anchor distT="0" distB="0" distL="114300" distR="114300" simplePos="0" relativeHeight="251663360" behindDoc="0" locked="0" layoutInCell="1" allowOverlap="1" wp14:anchorId="55FFA7F1" wp14:editId="4BDABF50">
                <wp:simplePos x="0" y="0"/>
                <wp:positionH relativeFrom="column">
                  <wp:posOffset>2452370</wp:posOffset>
                </wp:positionH>
                <wp:positionV relativeFrom="paragraph">
                  <wp:posOffset>1116330</wp:posOffset>
                </wp:positionV>
                <wp:extent cx="584835" cy="808355"/>
                <wp:effectExtent l="52070" t="49530" r="10795" b="8890"/>
                <wp:wrapNone/>
                <wp:docPr id="3"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584835" cy="80835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0CAAD80" id="AutoShape 8" o:spid="_x0000_s1026" type="#_x0000_t32" style="position:absolute;margin-left:193.1pt;margin-top:87.9pt;width:46.05pt;height:63.65pt;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">
                <v:stroke endarrow="block"/>
              </v:shape>
            </w:pict>
          </mc:Fallback>
        </mc:AlternateContent>
      </w:r>
      <w:r>
        <w:rPr>
          <w:rFonts w:ascii="Times New Roman" w:eastAsia="Times New Roman" w:hAnsi="Times New Roman" w:cs="Times New Roman"/>
          <w:noProof/>
          <w:color w:val="0E101A"/>
          <w:sz w:val="24"/>
          <w:szCs w:val="24"/>
          <w:lang w:eastAsia="en-IN"/>
        </w:rPr>
        <mc:AlternateContent>
          <mc:Choice Requires="wps">
            <w:drawing>
              <wp:anchor distT="0" distB="0" distL="114300" distR="114300" simplePos="0" relativeHeight="251661312" behindDoc="0" locked="0" layoutInCell="1" allowOverlap="1" wp14:anchorId="21EA3615" wp14:editId="31298B30">
                <wp:simplePos x="0" y="0"/>
                <wp:positionH relativeFrom="column">
                  <wp:posOffset>3306445</wp:posOffset>
                </wp:positionH>
                <wp:positionV relativeFrom="paragraph">
                  <wp:posOffset>1116330</wp:posOffset>
                </wp:positionV>
                <wp:extent cx="584835" cy="808355"/>
                <wp:effectExtent l="58420" t="49530" r="13970" b="8890"/>
                <wp:wrapNone/>
                <wp:docPr id="2"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584835" cy="80835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500F98D" id="AutoShape 6" o:spid="_x0000_s1026" type="#_x0000_t32" style="position:absolute;margin-left:260.35pt;margin-top:87.9pt;width:46.05pt;height:63.65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">
                <v:stroke endarrow="block"/>
              </v:shape>
            </w:pict>
          </mc:Fallback>
        </mc:AlternateContent>
      </w:r>
      <w:r>
        <w:rPr>
          <w:rFonts w:ascii="Times New Roman" w:eastAsia="Times New Roman" w:hAnsi="Times New Roman" w:cs="Times New Roman"/>
          <w:noProof/>
          <w:color w:val="0E101A"/>
          <w:sz w:val="24"/>
          <w:szCs w:val="24"/>
          <w:lang w:eastAsia="en-IN"/>
        </w:rPr>
        <mc:AlternateContent>
          <mc:Choice Requires="wps">
            <w:drawing>
              <wp:anchor distT="0" distB="0" distL="114300" distR="114300" simplePos="0" relativeHeight="251659264" behindDoc="0" locked="0" layoutInCell="1" allowOverlap="1" wp14:anchorId="21CD75D3" wp14:editId="622DDAC5">
                <wp:simplePos x="0" y="0"/>
                <wp:positionH relativeFrom="column">
                  <wp:posOffset>233045</wp:posOffset>
                </wp:positionH>
                <wp:positionV relativeFrom="paragraph">
                  <wp:posOffset>1924685</wp:posOffset>
                </wp:positionV>
                <wp:extent cx="4117340" cy="0"/>
                <wp:effectExtent l="13970" t="57785" r="21590" b="56515"/>
                <wp:wrapNone/>
                <wp:docPr id="1"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11734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E159062" id="AutoShape 4" o:spid="_x0000_s1026" type="#_x0000_t32" style="position:absolute;margin-left:18.35pt;margin-top:151.55pt;width:324.2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">
                <v:stroke endarrow="block"/>
              </v:shape>
            </w:pict>
          </mc:Fallback>
        </mc:AlternateContent>
      </w:r>
      <w:r w:rsidR="00F747C2">
        <w:rPr>
          <w:rFonts w:ascii="Times New Roman" w:eastAsia="Times New Roman" w:hAnsi="Times New Roman" w:cs="Times New Roman"/>
          <w:color w:val="0E101A"/>
          <w:sz w:val="24"/>
          <w:szCs w:val="24"/>
          <w:lang w:val="en-GB"/>
        </w:rPr>
        <w:br w:type="page"/>
      </w:r>
    </w:p>
    <w:p w14:paraId="673B0122" w14:textId="77777777" w:rsidR="00F747C2" w:rsidRPr="00F747C2" w:rsidRDefault="00F747C2" w:rsidP="00F747C2">
      <w:pPr>
        <w:pStyle w:val="Normal1"/>
        <w:spacing w:line="360" w:lineRule="auto"/>
        <w:jc w:val="center"/>
        <w:rPr>
          <w:rFonts w:ascii="Times New Roman" w:eastAsia="Times New Roman" w:hAnsi="Times New Roman" w:cs="Times New Roman"/>
          <w:b/>
          <w:color w:val="0E101A"/>
          <w:sz w:val="24"/>
          <w:szCs w:val="24"/>
          <w:lang w:val="en-GB"/>
        </w:rPr>
      </w:pPr>
      <w:r w:rsidRPr="00F747C2">
        <w:rPr>
          <w:rFonts w:ascii="Times New Roman" w:eastAsia="Times New Roman" w:hAnsi="Times New Roman" w:cs="Times New Roman"/>
          <w:b/>
          <w:color w:val="0E101A"/>
          <w:sz w:val="24"/>
          <w:szCs w:val="24"/>
          <w:lang w:val="en-GB"/>
        </w:rPr>
        <w:lastRenderedPageBreak/>
        <w:t xml:space="preserve">Figure 1: Cause effect diagram </w:t>
      </w:r>
    </w:p>
    <w:p w14:paraId="5DA754E3" w14:textId="77777777" w:rsidR="00F747C2" w:rsidRPr="00F762AF" w:rsidRDefault="00F747C2" w:rsidP="00F747C2">
      <w:pPr>
        <w:pStyle w:val="Normal1"/>
        <w:spacing w:line="360" w:lineRule="auto"/>
        <w:jc w:val="center"/>
        <w:rPr>
          <w:rFonts w:ascii="Times New Roman" w:eastAsia="Times New Roman" w:hAnsi="Times New Roman" w:cs="Times New Roman"/>
          <w:color w:val="0E101A"/>
          <w:sz w:val="24"/>
          <w:szCs w:val="24"/>
          <w:lang w:val="en-GB"/>
        </w:rPr>
      </w:pPr>
      <w:r>
        <w:rPr>
          <w:rFonts w:ascii="Times New Roman" w:eastAsia="Times New Roman" w:hAnsi="Times New Roman" w:cs="Times New Roman"/>
          <w:color w:val="0E101A"/>
          <w:sz w:val="24"/>
          <w:szCs w:val="24"/>
          <w:lang w:val="en-GB"/>
        </w:rPr>
        <w:t xml:space="preserve">(Source: </w:t>
      </w:r>
      <w:r w:rsidR="006234FD">
        <w:rPr>
          <w:rFonts w:ascii="Times New Roman" w:eastAsia="Times New Roman" w:hAnsi="Times New Roman" w:cs="Times New Roman"/>
          <w:color w:val="0E101A"/>
          <w:sz w:val="24"/>
          <w:szCs w:val="24"/>
          <w:lang w:val="en-GB"/>
        </w:rPr>
        <w:t>Self-Created</w:t>
      </w:r>
      <w:r>
        <w:rPr>
          <w:rFonts w:ascii="Times New Roman" w:eastAsia="Times New Roman" w:hAnsi="Times New Roman" w:cs="Times New Roman"/>
          <w:color w:val="0E101A"/>
          <w:sz w:val="24"/>
          <w:szCs w:val="24"/>
          <w:lang w:val="en-GB"/>
        </w:rPr>
        <w:t>)</w:t>
      </w:r>
    </w:p>
    <w:p w14:paraId="777069A5" w14:textId="77777777" w:rsidR="005E3208" w:rsidRPr="00F762AF" w:rsidRDefault="00B95B48" w:rsidP="000A6DB6">
      <w:pPr>
        <w:pStyle w:val="Heading2"/>
      </w:pPr>
      <w:bookmarkStart w:id="4" w:name="_Toc97071260"/>
      <w:r w:rsidRPr="00F762AF">
        <w:t>Alternative solutions and selection of one solution</w:t>
      </w:r>
      <w:bookmarkEnd w:id="4"/>
    </w:p>
    <w:p w14:paraId="2E91CF56" w14:textId="77777777" w:rsidR="005E3208" w:rsidRPr="00F762AF" w:rsidRDefault="00B95B48" w:rsidP="00F762AF">
      <w:pPr>
        <w:pStyle w:val="Normal1"/>
        <w:spacing w:line="360" w:lineRule="auto"/>
        <w:jc w:val="both"/>
        <w:rPr>
          <w:rFonts w:ascii="Times New Roman" w:eastAsia="Times New Roman" w:hAnsi="Times New Roman" w:cs="Times New Roman"/>
          <w:color w:val="0E101A"/>
          <w:sz w:val="24"/>
          <w:szCs w:val="24"/>
          <w:lang w:val="en-GB"/>
        </w:rPr>
      </w:pPr>
      <w:r w:rsidRPr="00F762AF">
        <w:rPr>
          <w:rFonts w:ascii="Times New Roman" w:eastAsia="Times New Roman" w:hAnsi="Times New Roman" w:cs="Times New Roman"/>
          <w:color w:val="0E101A"/>
          <w:sz w:val="24"/>
          <w:szCs w:val="24"/>
          <w:lang w:val="en-GB"/>
        </w:rPr>
        <w:t xml:space="preserve">In order to cope with the absenteeism issue in the concerned General Hospital, there are a number of alternative solutions available ranging from organizational absenteeism policies, Work multifaceted regulatory mechanisms, Financial and incentive regulatory mechanisms, and Health intervention mechanisms. However, among all the most viable options as a solution would be the Work multifaceted regulatory mechanisms owing to its ability to address the complex issue in a direct manner (Zarei </w:t>
      </w:r>
      <w:r w:rsidRPr="00F762AF">
        <w:rPr>
          <w:rFonts w:ascii="Times New Roman" w:eastAsia="Times New Roman" w:hAnsi="Times New Roman" w:cs="Times New Roman"/>
          <w:i/>
          <w:color w:val="0E101A"/>
          <w:sz w:val="24"/>
          <w:szCs w:val="24"/>
          <w:lang w:val="en-GB"/>
        </w:rPr>
        <w:t>et al.</w:t>
      </w:r>
      <w:r w:rsidRPr="00F762AF">
        <w:rPr>
          <w:rFonts w:ascii="Times New Roman" w:eastAsia="Times New Roman" w:hAnsi="Times New Roman" w:cs="Times New Roman"/>
          <w:color w:val="0E101A"/>
          <w:sz w:val="24"/>
          <w:szCs w:val="24"/>
          <w:lang w:val="en-GB"/>
        </w:rPr>
        <w:t xml:space="preserve"> 2019</w:t>
      </w:r>
      <w:r w:rsidR="006234FD">
        <w:rPr>
          <w:rFonts w:ascii="Times New Roman" w:eastAsia="Times New Roman" w:hAnsi="Times New Roman" w:cs="Times New Roman"/>
          <w:color w:val="0E101A"/>
          <w:sz w:val="24"/>
          <w:szCs w:val="24"/>
          <w:lang w:val="en-GB"/>
        </w:rPr>
        <w:t xml:space="preserve">). This is </w:t>
      </w:r>
      <w:r w:rsidR="006234FD" w:rsidRPr="00F762AF">
        <w:rPr>
          <w:rFonts w:ascii="Times New Roman" w:eastAsia="Times New Roman" w:hAnsi="Times New Roman" w:cs="Times New Roman"/>
          <w:color w:val="0E101A"/>
          <w:sz w:val="24"/>
          <w:szCs w:val="24"/>
          <w:lang w:val="en-GB"/>
        </w:rPr>
        <w:t>because</w:t>
      </w:r>
      <w:r w:rsidR="00FE1D83" w:rsidRPr="00F762AF">
        <w:rPr>
          <w:rFonts w:ascii="Times New Roman" w:eastAsia="Times New Roman" w:hAnsi="Times New Roman" w:cs="Times New Roman"/>
          <w:color w:val="0E101A"/>
          <w:sz w:val="24"/>
          <w:szCs w:val="24"/>
          <w:lang w:val="en-GB"/>
        </w:rPr>
        <w:t xml:space="preserve"> it has the ability to target the major contributing factors of the issue in a coherent and logical manner. In addition to this, it would also lead to creating a balance between work-related pressure and stress that is created due to long hours of work in the organization through non</w:t>
      </w:r>
      <w:r w:rsidR="006234FD">
        <w:rPr>
          <w:rFonts w:ascii="Times New Roman" w:eastAsia="Times New Roman" w:hAnsi="Times New Roman" w:cs="Times New Roman"/>
          <w:color w:val="0E101A"/>
          <w:sz w:val="24"/>
          <w:szCs w:val="24"/>
          <w:lang w:val="en-GB"/>
        </w:rPr>
        <w:t>-</w:t>
      </w:r>
      <w:r w:rsidR="00FE1D83" w:rsidRPr="00F762AF">
        <w:rPr>
          <w:rFonts w:ascii="Times New Roman" w:eastAsia="Times New Roman" w:hAnsi="Times New Roman" w:cs="Times New Roman"/>
          <w:color w:val="0E101A"/>
          <w:sz w:val="24"/>
          <w:szCs w:val="24"/>
          <w:lang w:val="en-GB"/>
        </w:rPr>
        <w:t xml:space="preserve">punitive control. </w:t>
      </w:r>
      <w:r w:rsidR="006234FD">
        <w:rPr>
          <w:rFonts w:ascii="Times New Roman" w:eastAsia="Times New Roman" w:hAnsi="Times New Roman" w:cs="Times New Roman"/>
          <w:color w:val="0E101A"/>
          <w:sz w:val="24"/>
          <w:szCs w:val="24"/>
          <w:lang w:val="en-GB"/>
        </w:rPr>
        <w:t xml:space="preserve">In addition to this when it comes addressing such a complex issue it is essential to acknowledge the relevant prospects of the causes of the issues. </w:t>
      </w:r>
    </w:p>
    <w:p w14:paraId="2ACBDB67" w14:textId="77777777" w:rsidR="005E3208" w:rsidRPr="00F762AF" w:rsidRDefault="00B95B48" w:rsidP="000A6DB6">
      <w:pPr>
        <w:pStyle w:val="Heading2"/>
      </w:pPr>
      <w:bookmarkStart w:id="5" w:name="_Toc97071261"/>
      <w:r w:rsidRPr="00F762AF">
        <w:t>Plan to implement the solution</w:t>
      </w:r>
      <w:bookmarkEnd w:id="5"/>
    </w:p>
    <w:p w14:paraId="69ACCAFE" w14:textId="3D67D137" w:rsidR="005E3208" w:rsidRPr="00F762AF" w:rsidRDefault="00B95B48" w:rsidP="00F762AF">
      <w:pPr>
        <w:pStyle w:val="Normal1"/>
        <w:spacing w:line="360" w:lineRule="auto"/>
        <w:jc w:val="both"/>
        <w:rPr>
          <w:rFonts w:ascii="Times New Roman" w:eastAsia="Times New Roman" w:hAnsi="Times New Roman" w:cs="Times New Roman"/>
          <w:color w:val="0E101A"/>
          <w:sz w:val="24"/>
          <w:szCs w:val="24"/>
          <w:lang w:val="en-GB"/>
        </w:rPr>
      </w:pPr>
      <w:r w:rsidRPr="00F762AF">
        <w:rPr>
          <w:rFonts w:ascii="Times New Roman" w:eastAsia="Times New Roman" w:hAnsi="Times New Roman" w:cs="Times New Roman"/>
          <w:color w:val="0E101A"/>
          <w:sz w:val="24"/>
          <w:szCs w:val="24"/>
          <w:lang w:val="en-GB"/>
        </w:rPr>
        <w:t xml:space="preserve">The plan of the Work's multifaceted regulatory mechanisms implementation involves a number of strategies that could be utilized by the organization of MCHT. However, most of the strategies that would be required for the implementation are mainly through the help of administrative measures or control. The initiation of the plan of implementation could be made by introducing a number of changes for a time frame of near about 6 months under which the aspects of </w:t>
      </w:r>
      <w:r w:rsidR="00F762AF" w:rsidRPr="00F762AF">
        <w:rPr>
          <w:rFonts w:ascii="Times New Roman" w:eastAsia="Times New Roman" w:hAnsi="Times New Roman" w:cs="Times New Roman"/>
          <w:color w:val="0E101A"/>
          <w:sz w:val="24"/>
          <w:szCs w:val="24"/>
          <w:lang w:val="en-GB"/>
        </w:rPr>
        <w:t>employee’s</w:t>
      </w:r>
      <w:r w:rsidRPr="00F762AF">
        <w:rPr>
          <w:rFonts w:ascii="Times New Roman" w:eastAsia="Times New Roman" w:hAnsi="Times New Roman" w:cs="Times New Roman"/>
          <w:color w:val="0E101A"/>
          <w:sz w:val="24"/>
          <w:szCs w:val="24"/>
          <w:lang w:val="en-GB"/>
        </w:rPr>
        <w:t xml:space="preserve"> supervision assign task team members working hours and location would be done so that the issue of staff absenteeism could be regulated and monitored in an analytical manner. Among the working staff such as nurses of the MCHT prominent changes could be institutionalized in the supervision, task allocation, and shifting from 8 to 12 hours of phases. Followed by this the implementation of a plan </w:t>
      </w:r>
      <w:r w:rsidR="000A6DB6" w:rsidRPr="00F762AF">
        <w:rPr>
          <w:rFonts w:ascii="Times New Roman" w:eastAsia="Times New Roman" w:hAnsi="Times New Roman" w:cs="Times New Roman"/>
          <w:color w:val="0E101A"/>
          <w:sz w:val="24"/>
          <w:szCs w:val="24"/>
          <w:lang w:val="en-GB"/>
        </w:rPr>
        <w:t>in regard to</w:t>
      </w:r>
      <w:r w:rsidRPr="00F762AF">
        <w:rPr>
          <w:rFonts w:ascii="Times New Roman" w:eastAsia="Times New Roman" w:hAnsi="Times New Roman" w:cs="Times New Roman"/>
          <w:color w:val="0E101A"/>
          <w:sz w:val="24"/>
          <w:szCs w:val="24"/>
          <w:lang w:val="en-GB"/>
        </w:rPr>
        <w:t xml:space="preserve"> this particular solution of multifaceted work mechanism could also be undertaken by using absence threshold for workers in order to measure the attendance among the Healthcare workers of the said institution</w:t>
      </w:r>
      <w:r w:rsidR="000A6DB6">
        <w:rPr>
          <w:rFonts w:ascii="Times New Roman" w:eastAsia="Times New Roman" w:hAnsi="Times New Roman" w:cs="Times New Roman"/>
          <w:color w:val="0E101A"/>
          <w:sz w:val="24"/>
          <w:szCs w:val="24"/>
          <w:lang w:val="en-GB"/>
        </w:rPr>
        <w:t xml:space="preserve"> </w:t>
      </w:r>
      <w:r w:rsidR="000A6DB6" w:rsidRPr="00F762AF">
        <w:rPr>
          <w:rFonts w:ascii="Times New Roman" w:eastAsia="Times New Roman" w:hAnsi="Times New Roman" w:cs="Times New Roman"/>
          <w:color w:val="0E101A"/>
          <w:sz w:val="24"/>
          <w:szCs w:val="24"/>
          <w:lang w:val="en-GB"/>
        </w:rPr>
        <w:t>(</w:t>
      </w:r>
      <w:proofErr w:type="spellStart"/>
      <w:r w:rsidR="000A6DB6" w:rsidRPr="00F762AF">
        <w:rPr>
          <w:rFonts w:ascii="Times New Roman" w:eastAsia="Times New Roman" w:hAnsi="Times New Roman" w:cs="Times New Roman"/>
          <w:color w:val="0E101A"/>
          <w:sz w:val="24"/>
          <w:szCs w:val="24"/>
          <w:lang w:val="en-GB"/>
        </w:rPr>
        <w:t>Bazazan</w:t>
      </w:r>
      <w:proofErr w:type="spellEnd"/>
      <w:r w:rsidR="000A6DB6" w:rsidRPr="00F762AF">
        <w:rPr>
          <w:rFonts w:ascii="Times New Roman" w:eastAsia="Times New Roman" w:hAnsi="Times New Roman" w:cs="Times New Roman"/>
          <w:color w:val="0E101A"/>
          <w:sz w:val="24"/>
          <w:szCs w:val="24"/>
          <w:lang w:val="en-GB"/>
        </w:rPr>
        <w:t xml:space="preserve"> </w:t>
      </w:r>
      <w:r w:rsidR="000A6DB6" w:rsidRPr="00F762AF">
        <w:rPr>
          <w:rFonts w:ascii="Times New Roman" w:eastAsia="Times New Roman" w:hAnsi="Times New Roman" w:cs="Times New Roman"/>
          <w:i/>
          <w:color w:val="0E101A"/>
          <w:sz w:val="24"/>
          <w:szCs w:val="24"/>
          <w:lang w:val="en-GB"/>
        </w:rPr>
        <w:t>et al.</w:t>
      </w:r>
      <w:r w:rsidR="000A6DB6" w:rsidRPr="00F762AF">
        <w:rPr>
          <w:rFonts w:ascii="Times New Roman" w:eastAsia="Times New Roman" w:hAnsi="Times New Roman" w:cs="Times New Roman"/>
          <w:color w:val="0E101A"/>
          <w:sz w:val="24"/>
          <w:szCs w:val="24"/>
          <w:lang w:val="en-GB"/>
        </w:rPr>
        <w:t xml:space="preserve">  2019)</w:t>
      </w:r>
      <w:r w:rsidRPr="00F762AF">
        <w:rPr>
          <w:rFonts w:ascii="Times New Roman" w:eastAsia="Times New Roman" w:hAnsi="Times New Roman" w:cs="Times New Roman"/>
          <w:color w:val="0E101A"/>
          <w:sz w:val="24"/>
          <w:szCs w:val="24"/>
          <w:lang w:val="en-GB"/>
        </w:rPr>
        <w:t xml:space="preserve">. By the utilization of this threshold, the management of the concerned organization would be able to undertake a critical review regarding the staff absence and thereby take necessary actions to control the over on absenteeism in a rapid manner before it leads to quality issues in the patient care services. Moreover, the implementation could also be done by providing the employees of the concerned </w:t>
      </w:r>
      <w:r w:rsidRPr="00F762AF">
        <w:rPr>
          <w:rFonts w:ascii="Times New Roman" w:eastAsia="Times New Roman" w:hAnsi="Times New Roman" w:cs="Times New Roman"/>
          <w:color w:val="0E101A"/>
          <w:sz w:val="24"/>
          <w:szCs w:val="24"/>
          <w:lang w:val="en-GB"/>
        </w:rPr>
        <w:lastRenderedPageBreak/>
        <w:t xml:space="preserve">general hospital precise information about the health and safety guidelines that allows them to manage their absence </w:t>
      </w:r>
      <w:r w:rsidR="00F762AF" w:rsidRPr="00F762AF">
        <w:rPr>
          <w:rFonts w:ascii="Times New Roman" w:eastAsia="Times New Roman" w:hAnsi="Times New Roman" w:cs="Times New Roman"/>
          <w:color w:val="0E101A"/>
          <w:sz w:val="24"/>
          <w:szCs w:val="24"/>
          <w:lang w:val="en-GB"/>
        </w:rPr>
        <w:t>behaviour</w:t>
      </w:r>
      <w:r w:rsidRPr="00F762AF">
        <w:rPr>
          <w:rFonts w:ascii="Times New Roman" w:eastAsia="Times New Roman" w:hAnsi="Times New Roman" w:cs="Times New Roman"/>
          <w:color w:val="0E101A"/>
          <w:sz w:val="24"/>
          <w:szCs w:val="24"/>
          <w:lang w:val="en-GB"/>
        </w:rPr>
        <w:t xml:space="preserve"> in an autonomous manner leading to reduction of the said issue on the large scale. The implementation of the plan could turn out to be effective by bringing in managerial non-putative control measures in which activities such as verbal reminders of standards, written reminders, a day off with pay, and self-termination could be undertaken. Such provisions would lead to the introduction of the said solution and lead to the improvement in the attendance of the staff in a positive manner (</w:t>
      </w:r>
      <w:proofErr w:type="spellStart"/>
      <w:r w:rsidRPr="00F762AF">
        <w:rPr>
          <w:rFonts w:ascii="Times New Roman" w:eastAsia="Times New Roman" w:hAnsi="Times New Roman" w:cs="Times New Roman"/>
          <w:color w:val="0E101A"/>
          <w:sz w:val="24"/>
          <w:szCs w:val="24"/>
          <w:lang w:val="en-GB"/>
        </w:rPr>
        <w:t>Bazazan</w:t>
      </w:r>
      <w:proofErr w:type="spellEnd"/>
      <w:r w:rsidRPr="00F762AF">
        <w:rPr>
          <w:rFonts w:ascii="Times New Roman" w:eastAsia="Times New Roman" w:hAnsi="Times New Roman" w:cs="Times New Roman"/>
          <w:color w:val="0E101A"/>
          <w:sz w:val="24"/>
          <w:szCs w:val="24"/>
          <w:lang w:val="en-GB"/>
        </w:rPr>
        <w:t xml:space="preserve"> </w:t>
      </w:r>
      <w:r w:rsidRPr="00F762AF">
        <w:rPr>
          <w:rFonts w:ascii="Times New Roman" w:eastAsia="Times New Roman" w:hAnsi="Times New Roman" w:cs="Times New Roman"/>
          <w:i/>
          <w:color w:val="0E101A"/>
          <w:sz w:val="24"/>
          <w:szCs w:val="24"/>
          <w:lang w:val="en-GB"/>
        </w:rPr>
        <w:t>et al.</w:t>
      </w:r>
      <w:r w:rsidRPr="00F762AF">
        <w:rPr>
          <w:rFonts w:ascii="Times New Roman" w:eastAsia="Times New Roman" w:hAnsi="Times New Roman" w:cs="Times New Roman"/>
          <w:color w:val="0E101A"/>
          <w:sz w:val="24"/>
          <w:szCs w:val="24"/>
          <w:lang w:val="en-GB"/>
        </w:rPr>
        <w:t xml:space="preserve">  2019). </w:t>
      </w:r>
    </w:p>
    <w:p w14:paraId="24F4648B" w14:textId="77777777" w:rsidR="005E3208" w:rsidRPr="00F762AF" w:rsidRDefault="00B95B48" w:rsidP="000A6DB6">
      <w:pPr>
        <w:pStyle w:val="Heading2"/>
      </w:pPr>
      <w:bookmarkStart w:id="6" w:name="_Toc97071262"/>
      <w:r w:rsidRPr="00F762AF">
        <w:t>Discussion of success indicators to measure the effectiveness</w:t>
      </w:r>
      <w:bookmarkEnd w:id="6"/>
    </w:p>
    <w:p w14:paraId="4EC1DC0C" w14:textId="77777777" w:rsidR="005E3208" w:rsidRPr="00F762AF" w:rsidRDefault="00B95B48" w:rsidP="00F762AF">
      <w:pPr>
        <w:pStyle w:val="Normal1"/>
        <w:spacing w:line="360" w:lineRule="auto"/>
        <w:jc w:val="both"/>
        <w:rPr>
          <w:rFonts w:ascii="Times New Roman" w:eastAsia="Times New Roman" w:hAnsi="Times New Roman" w:cs="Times New Roman"/>
          <w:color w:val="0E101A"/>
          <w:sz w:val="24"/>
          <w:szCs w:val="24"/>
          <w:lang w:val="en-GB"/>
        </w:rPr>
      </w:pPr>
      <w:r w:rsidRPr="00F762AF">
        <w:rPr>
          <w:rFonts w:ascii="Times New Roman" w:eastAsia="Times New Roman" w:hAnsi="Times New Roman" w:cs="Times New Roman"/>
          <w:color w:val="0E101A"/>
          <w:sz w:val="24"/>
          <w:szCs w:val="24"/>
          <w:lang w:val="en-GB"/>
        </w:rPr>
        <w:t xml:space="preserve">For the explanation of effectiveness regarding any kind of plan of implementation, there are some success indicators that help in identifying the effectiveness. in similar regards to this in this segment of the study a precise discussion regarding the process indicators to measure the effectiveness of the implementation plan in regards to the complex issue that is being faced by the concert General Hospital is as follows: </w:t>
      </w:r>
    </w:p>
    <w:p w14:paraId="7E2390FF" w14:textId="77777777" w:rsidR="005E3208" w:rsidRPr="000A6DB6" w:rsidRDefault="00B95B48" w:rsidP="00F762AF">
      <w:pPr>
        <w:pStyle w:val="Normal1"/>
        <w:spacing w:line="360" w:lineRule="auto"/>
        <w:jc w:val="both"/>
        <w:rPr>
          <w:rFonts w:ascii="Times New Roman" w:eastAsia="Times New Roman" w:hAnsi="Times New Roman" w:cs="Times New Roman"/>
          <w:b/>
          <w:bCs/>
          <w:i/>
          <w:color w:val="0E101A"/>
          <w:sz w:val="24"/>
          <w:szCs w:val="24"/>
          <w:lang w:val="en-GB"/>
        </w:rPr>
      </w:pPr>
      <w:r w:rsidRPr="000A6DB6">
        <w:rPr>
          <w:rFonts w:ascii="Times New Roman" w:eastAsia="Times New Roman" w:hAnsi="Times New Roman" w:cs="Times New Roman"/>
          <w:b/>
          <w:bCs/>
          <w:i/>
          <w:color w:val="0E101A"/>
          <w:sz w:val="24"/>
          <w:szCs w:val="24"/>
          <w:lang w:val="en-GB"/>
        </w:rPr>
        <w:t xml:space="preserve">Reduction in staff absences </w:t>
      </w:r>
    </w:p>
    <w:p w14:paraId="357E8245" w14:textId="77777777" w:rsidR="005E3208" w:rsidRPr="00F762AF" w:rsidRDefault="00B95B48" w:rsidP="00F762AF">
      <w:pPr>
        <w:pStyle w:val="Normal1"/>
        <w:spacing w:line="360" w:lineRule="auto"/>
        <w:jc w:val="both"/>
        <w:rPr>
          <w:rFonts w:ascii="Times New Roman" w:eastAsia="Times New Roman" w:hAnsi="Times New Roman" w:cs="Times New Roman"/>
          <w:color w:val="0E101A"/>
          <w:sz w:val="24"/>
          <w:szCs w:val="24"/>
          <w:lang w:val="en-GB"/>
        </w:rPr>
      </w:pPr>
      <w:r w:rsidRPr="00F762AF">
        <w:rPr>
          <w:rFonts w:ascii="Times New Roman" w:eastAsia="Times New Roman" w:hAnsi="Times New Roman" w:cs="Times New Roman"/>
          <w:color w:val="0E101A"/>
          <w:sz w:val="24"/>
          <w:szCs w:val="24"/>
          <w:lang w:val="en-GB"/>
        </w:rPr>
        <w:t xml:space="preserve">One of the major success indicators in relation to this effect will be the reduction in the number of staff being absent from the workplace due to any kind of uncertain reasons leading to work responsibility imbalance. The above-stated plan is implemented in a successful manner and it is quite certain that the staff of the general hospital would not skip at a regular front conducting their respective duties and delivering effective care services in an overall context. </w:t>
      </w:r>
    </w:p>
    <w:p w14:paraId="51585FD1" w14:textId="77777777" w:rsidR="005E3208" w:rsidRPr="000A6DB6" w:rsidRDefault="00B95B48" w:rsidP="00F762AF">
      <w:pPr>
        <w:pStyle w:val="Normal1"/>
        <w:spacing w:line="360" w:lineRule="auto"/>
        <w:jc w:val="both"/>
        <w:rPr>
          <w:rFonts w:ascii="Times New Roman" w:eastAsia="Times New Roman" w:hAnsi="Times New Roman" w:cs="Times New Roman"/>
          <w:b/>
          <w:bCs/>
          <w:i/>
          <w:color w:val="0E101A"/>
          <w:sz w:val="24"/>
          <w:szCs w:val="24"/>
          <w:lang w:val="en-GB"/>
        </w:rPr>
      </w:pPr>
      <w:r w:rsidRPr="000A6DB6">
        <w:rPr>
          <w:rFonts w:ascii="Times New Roman" w:eastAsia="Times New Roman" w:hAnsi="Times New Roman" w:cs="Times New Roman"/>
          <w:b/>
          <w:bCs/>
          <w:i/>
          <w:color w:val="0E101A"/>
          <w:sz w:val="24"/>
          <w:szCs w:val="24"/>
          <w:lang w:val="en-GB"/>
        </w:rPr>
        <w:t xml:space="preserve">Increase in work productivity </w:t>
      </w:r>
    </w:p>
    <w:p w14:paraId="4660AB18" w14:textId="77777777" w:rsidR="005E3208" w:rsidRPr="00F762AF" w:rsidRDefault="00B95B48" w:rsidP="00F762AF">
      <w:pPr>
        <w:pStyle w:val="Normal1"/>
        <w:spacing w:line="360" w:lineRule="auto"/>
        <w:jc w:val="both"/>
        <w:rPr>
          <w:rFonts w:ascii="Times New Roman" w:eastAsia="Times New Roman" w:hAnsi="Times New Roman" w:cs="Times New Roman"/>
          <w:color w:val="0E101A"/>
          <w:sz w:val="24"/>
          <w:szCs w:val="24"/>
          <w:lang w:val="en-GB"/>
        </w:rPr>
      </w:pPr>
      <w:r w:rsidRPr="00F762AF">
        <w:rPr>
          <w:rFonts w:ascii="Times New Roman" w:eastAsia="Times New Roman" w:hAnsi="Times New Roman" w:cs="Times New Roman"/>
          <w:color w:val="0E101A"/>
          <w:sz w:val="24"/>
          <w:szCs w:val="24"/>
          <w:lang w:val="en-GB"/>
        </w:rPr>
        <w:t xml:space="preserve">Another major critical success factor of this plan will be the increase in the overall bulk production in the general hospital taken into consideration. This is because from the provided case study it has been observed that the increase in work productivity has been constantly affected by the increase in staff absenteeism. This explains that if the plan is working effectively then it would lead to a reduction in staff absence and an increment in the overall production of work related to patient care services (Dall </w:t>
      </w:r>
      <w:r w:rsidRPr="00F762AF">
        <w:rPr>
          <w:rFonts w:ascii="Times New Roman" w:eastAsia="Times New Roman" w:hAnsi="Times New Roman" w:cs="Times New Roman"/>
          <w:i/>
          <w:color w:val="0E101A"/>
          <w:sz w:val="24"/>
          <w:szCs w:val="24"/>
          <w:lang w:val="en-GB"/>
        </w:rPr>
        <w:t xml:space="preserve">et al. </w:t>
      </w:r>
      <w:r w:rsidRPr="00F762AF">
        <w:rPr>
          <w:rFonts w:ascii="Times New Roman" w:eastAsia="Times New Roman" w:hAnsi="Times New Roman" w:cs="Times New Roman"/>
          <w:color w:val="0E101A"/>
          <w:sz w:val="24"/>
          <w:szCs w:val="24"/>
          <w:lang w:val="en-GB"/>
        </w:rPr>
        <w:t>2019).</w:t>
      </w:r>
    </w:p>
    <w:p w14:paraId="05908D37" w14:textId="77777777" w:rsidR="005E3208" w:rsidRPr="000A6DB6" w:rsidRDefault="00B95B48" w:rsidP="00F762AF">
      <w:pPr>
        <w:pStyle w:val="Normal1"/>
        <w:spacing w:line="360" w:lineRule="auto"/>
        <w:jc w:val="both"/>
        <w:rPr>
          <w:rFonts w:ascii="Times New Roman" w:eastAsia="Times New Roman" w:hAnsi="Times New Roman" w:cs="Times New Roman"/>
          <w:b/>
          <w:bCs/>
          <w:i/>
          <w:color w:val="0E101A"/>
          <w:sz w:val="24"/>
          <w:szCs w:val="24"/>
          <w:lang w:val="en-GB"/>
        </w:rPr>
      </w:pPr>
      <w:r w:rsidRPr="000A6DB6">
        <w:rPr>
          <w:rFonts w:ascii="Times New Roman" w:eastAsia="Times New Roman" w:hAnsi="Times New Roman" w:cs="Times New Roman"/>
          <w:b/>
          <w:bCs/>
          <w:i/>
          <w:color w:val="0E101A"/>
          <w:sz w:val="24"/>
          <w:szCs w:val="24"/>
          <w:lang w:val="en-GB"/>
        </w:rPr>
        <w:t xml:space="preserve">Improvement in quality of services </w:t>
      </w:r>
    </w:p>
    <w:p w14:paraId="15863420" w14:textId="77777777" w:rsidR="005E3208" w:rsidRPr="00F762AF" w:rsidRDefault="00B95B48" w:rsidP="00F762AF">
      <w:pPr>
        <w:pStyle w:val="Normal1"/>
        <w:spacing w:line="360" w:lineRule="auto"/>
        <w:jc w:val="both"/>
        <w:rPr>
          <w:rFonts w:ascii="Times New Roman" w:eastAsia="Times New Roman" w:hAnsi="Times New Roman" w:cs="Times New Roman"/>
          <w:color w:val="0E101A"/>
          <w:sz w:val="24"/>
          <w:szCs w:val="24"/>
          <w:lang w:val="en-GB"/>
        </w:rPr>
      </w:pPr>
      <w:r w:rsidRPr="00F762AF">
        <w:rPr>
          <w:rFonts w:ascii="Times New Roman" w:eastAsia="Times New Roman" w:hAnsi="Times New Roman" w:cs="Times New Roman"/>
          <w:color w:val="0E101A"/>
          <w:sz w:val="24"/>
          <w:szCs w:val="24"/>
          <w:lang w:val="en-GB"/>
        </w:rPr>
        <w:t xml:space="preserve">Quality of care services being provided to the patience of the concerned General Hospital has been an important area of concern as well as a critical measure for the effectiveness of the plan in a coherent manner. This is because a reduction in the staff taking absence from work would eventually mitigate the challenges of understaffing and other related issues which develop in the </w:t>
      </w:r>
      <w:r w:rsidRPr="00F762AF">
        <w:rPr>
          <w:rFonts w:ascii="Times New Roman" w:eastAsia="Times New Roman" w:hAnsi="Times New Roman" w:cs="Times New Roman"/>
          <w:color w:val="0E101A"/>
          <w:sz w:val="24"/>
          <w:szCs w:val="24"/>
          <w:lang w:val="en-GB"/>
        </w:rPr>
        <w:lastRenderedPageBreak/>
        <w:t xml:space="preserve">form of work stress that comes due to the lack of a number of employees eventually leading to better performance and quality care service being rendered. </w:t>
      </w:r>
    </w:p>
    <w:p w14:paraId="588A6B7E" w14:textId="77777777" w:rsidR="005E3208" w:rsidRPr="000A6DB6" w:rsidRDefault="00B95B48" w:rsidP="000A6DB6">
      <w:pPr>
        <w:pStyle w:val="Heading1"/>
      </w:pPr>
      <w:bookmarkStart w:id="7" w:name="_Toc97071263"/>
      <w:r w:rsidRPr="000A6DB6">
        <w:t>Conclusion</w:t>
      </w:r>
      <w:bookmarkEnd w:id="7"/>
    </w:p>
    <w:p w14:paraId="514A9FA2" w14:textId="77777777" w:rsidR="00FE1D83" w:rsidRPr="00F762AF" w:rsidRDefault="00B95B48" w:rsidP="00FE1D83">
      <w:pPr>
        <w:pStyle w:val="Normal1"/>
        <w:spacing w:line="360" w:lineRule="auto"/>
        <w:jc w:val="both"/>
        <w:rPr>
          <w:rFonts w:ascii="Times New Roman" w:eastAsia="Times New Roman" w:hAnsi="Times New Roman" w:cs="Times New Roman"/>
          <w:b/>
          <w:sz w:val="28"/>
          <w:szCs w:val="28"/>
          <w:lang w:val="en-GB"/>
        </w:rPr>
      </w:pPr>
      <w:r w:rsidRPr="00F762AF">
        <w:rPr>
          <w:rFonts w:ascii="Times New Roman" w:eastAsia="Times New Roman" w:hAnsi="Times New Roman" w:cs="Times New Roman"/>
          <w:color w:val="0E101A"/>
          <w:sz w:val="24"/>
          <w:szCs w:val="24"/>
          <w:lang w:val="en-GB"/>
        </w:rPr>
        <w:t xml:space="preserve">The study has provided the scope to understand the manner in which complex issues being faced by MCHT could be implemented in a strategic manner and reviewed. The plan that has been developed prominently outlines the approach management should undertake for the reduction of staff absence. </w:t>
      </w:r>
      <w:r w:rsidR="00FE1D83" w:rsidRPr="00F762AF">
        <w:rPr>
          <w:rFonts w:ascii="Times New Roman" w:eastAsia="Times New Roman" w:hAnsi="Times New Roman" w:cs="Times New Roman"/>
          <w:color w:val="0E101A"/>
          <w:sz w:val="24"/>
          <w:szCs w:val="24"/>
          <w:lang w:val="en-GB"/>
        </w:rPr>
        <w:t xml:space="preserve">On drawing conclusion to the above-stated factor it could be determined that the study has provided the scope to understand the complexity that is associated with staff absence in a general hospital and the kind of factors that contribute to this. </w:t>
      </w:r>
    </w:p>
    <w:p w14:paraId="36DAE20B" w14:textId="77777777" w:rsidR="005E3208" w:rsidRPr="00F762AF" w:rsidRDefault="00FE1D83" w:rsidP="00F762AF">
      <w:pPr>
        <w:pStyle w:val="Normal1"/>
        <w:spacing w:line="360" w:lineRule="auto"/>
        <w:jc w:val="both"/>
        <w:rPr>
          <w:rFonts w:ascii="Times New Roman" w:eastAsia="Times New Roman" w:hAnsi="Times New Roman" w:cs="Times New Roman"/>
          <w:b/>
          <w:sz w:val="28"/>
          <w:szCs w:val="28"/>
          <w:lang w:val="en-GB"/>
        </w:rPr>
      </w:pPr>
      <w:r w:rsidRPr="00F762AF">
        <w:rPr>
          <w:lang w:val="en-GB"/>
        </w:rPr>
        <w:br w:type="page"/>
      </w:r>
    </w:p>
    <w:p w14:paraId="061E91D2" w14:textId="77777777" w:rsidR="005E3208" w:rsidRPr="00F762AF" w:rsidRDefault="00B95B48" w:rsidP="000A6DB6">
      <w:pPr>
        <w:pStyle w:val="Heading1"/>
      </w:pPr>
      <w:bookmarkStart w:id="8" w:name="_Toc97071264"/>
      <w:r w:rsidRPr="00F762AF">
        <w:lastRenderedPageBreak/>
        <w:t>References</w:t>
      </w:r>
      <w:bookmarkEnd w:id="8"/>
      <w:r w:rsidRPr="00F762AF">
        <w:t xml:space="preserve"> </w:t>
      </w:r>
    </w:p>
    <w:p w14:paraId="5DCCE640" w14:textId="77777777" w:rsidR="00F762AF" w:rsidRPr="00F762AF" w:rsidRDefault="00F762AF" w:rsidP="000A6DB6">
      <w:pPr>
        <w:pStyle w:val="Normal1"/>
        <w:spacing w:line="360" w:lineRule="auto"/>
        <w:ind w:left="567" w:hanging="567"/>
        <w:jc w:val="both"/>
        <w:rPr>
          <w:rFonts w:ascii="Times New Roman" w:eastAsia="Times New Roman" w:hAnsi="Times New Roman" w:cs="Times New Roman"/>
          <w:color w:val="222222"/>
          <w:sz w:val="24"/>
          <w:szCs w:val="24"/>
          <w:highlight w:val="white"/>
          <w:lang w:val="en-GB"/>
        </w:rPr>
      </w:pPr>
      <w:proofErr w:type="spellStart"/>
      <w:r w:rsidRPr="00F762AF">
        <w:rPr>
          <w:rFonts w:ascii="Times New Roman" w:eastAsia="Times New Roman" w:hAnsi="Times New Roman" w:cs="Times New Roman"/>
          <w:color w:val="222222"/>
          <w:sz w:val="24"/>
          <w:szCs w:val="24"/>
          <w:highlight w:val="white"/>
          <w:lang w:val="en-GB"/>
        </w:rPr>
        <w:t>Bazazan</w:t>
      </w:r>
      <w:proofErr w:type="spellEnd"/>
      <w:r w:rsidRPr="00F762AF">
        <w:rPr>
          <w:rFonts w:ascii="Times New Roman" w:eastAsia="Times New Roman" w:hAnsi="Times New Roman" w:cs="Times New Roman"/>
          <w:color w:val="222222"/>
          <w:sz w:val="24"/>
          <w:szCs w:val="24"/>
          <w:highlight w:val="white"/>
          <w:lang w:val="en-GB"/>
        </w:rPr>
        <w:t xml:space="preserve">, A., Dianat, I., Bahrampour, S., </w:t>
      </w:r>
      <w:proofErr w:type="spellStart"/>
      <w:r w:rsidRPr="00F762AF">
        <w:rPr>
          <w:rFonts w:ascii="Times New Roman" w:eastAsia="Times New Roman" w:hAnsi="Times New Roman" w:cs="Times New Roman"/>
          <w:color w:val="222222"/>
          <w:sz w:val="24"/>
          <w:szCs w:val="24"/>
          <w:highlight w:val="white"/>
          <w:lang w:val="en-GB"/>
        </w:rPr>
        <w:t>Talebian</w:t>
      </w:r>
      <w:proofErr w:type="spellEnd"/>
      <w:r w:rsidRPr="00F762AF">
        <w:rPr>
          <w:rFonts w:ascii="Times New Roman" w:eastAsia="Times New Roman" w:hAnsi="Times New Roman" w:cs="Times New Roman"/>
          <w:color w:val="222222"/>
          <w:sz w:val="24"/>
          <w:szCs w:val="24"/>
          <w:highlight w:val="white"/>
          <w:lang w:val="en-GB"/>
        </w:rPr>
        <w:t xml:space="preserve">, A., Zandi, H., </w:t>
      </w:r>
      <w:proofErr w:type="spellStart"/>
      <w:r w:rsidRPr="00F762AF">
        <w:rPr>
          <w:rFonts w:ascii="Times New Roman" w:eastAsia="Times New Roman" w:hAnsi="Times New Roman" w:cs="Times New Roman"/>
          <w:color w:val="222222"/>
          <w:sz w:val="24"/>
          <w:szCs w:val="24"/>
          <w:highlight w:val="white"/>
          <w:lang w:val="en-GB"/>
        </w:rPr>
        <w:t>Sharafkhaneh</w:t>
      </w:r>
      <w:proofErr w:type="spellEnd"/>
      <w:r w:rsidRPr="00F762AF">
        <w:rPr>
          <w:rFonts w:ascii="Times New Roman" w:eastAsia="Times New Roman" w:hAnsi="Times New Roman" w:cs="Times New Roman"/>
          <w:color w:val="222222"/>
          <w:sz w:val="24"/>
          <w:szCs w:val="24"/>
          <w:highlight w:val="white"/>
          <w:lang w:val="en-GB"/>
        </w:rPr>
        <w:t xml:space="preserve">, A. and </w:t>
      </w:r>
      <w:proofErr w:type="spellStart"/>
      <w:r w:rsidRPr="00F762AF">
        <w:rPr>
          <w:rFonts w:ascii="Times New Roman" w:eastAsia="Times New Roman" w:hAnsi="Times New Roman" w:cs="Times New Roman"/>
          <w:color w:val="222222"/>
          <w:sz w:val="24"/>
          <w:szCs w:val="24"/>
          <w:highlight w:val="white"/>
          <w:lang w:val="en-GB"/>
        </w:rPr>
        <w:t>Maleki-Ghahfarokhi</w:t>
      </w:r>
      <w:proofErr w:type="spellEnd"/>
      <w:r w:rsidRPr="00F762AF">
        <w:rPr>
          <w:rFonts w:ascii="Times New Roman" w:eastAsia="Times New Roman" w:hAnsi="Times New Roman" w:cs="Times New Roman"/>
          <w:color w:val="222222"/>
          <w:sz w:val="24"/>
          <w:szCs w:val="24"/>
          <w:highlight w:val="white"/>
          <w:lang w:val="en-GB"/>
        </w:rPr>
        <w:t xml:space="preserve">, A., 2019. Association of musculoskeletal disorders and workload with work schedule and job satisfaction among emergency nurses. </w:t>
      </w:r>
      <w:r w:rsidRPr="00F762AF">
        <w:rPr>
          <w:rFonts w:ascii="Times New Roman" w:eastAsia="Times New Roman" w:hAnsi="Times New Roman" w:cs="Times New Roman"/>
          <w:i/>
          <w:color w:val="222222"/>
          <w:sz w:val="24"/>
          <w:szCs w:val="24"/>
          <w:highlight w:val="white"/>
          <w:lang w:val="en-GB"/>
        </w:rPr>
        <w:t>International emergency nursing</w:t>
      </w:r>
      <w:r w:rsidRPr="00F762AF">
        <w:rPr>
          <w:rFonts w:ascii="Times New Roman" w:eastAsia="Times New Roman" w:hAnsi="Times New Roman" w:cs="Times New Roman"/>
          <w:color w:val="222222"/>
          <w:sz w:val="24"/>
          <w:szCs w:val="24"/>
          <w:highlight w:val="white"/>
          <w:lang w:val="en-GB"/>
        </w:rPr>
        <w:t xml:space="preserve">, </w:t>
      </w:r>
      <w:r w:rsidRPr="00F762AF">
        <w:rPr>
          <w:rFonts w:ascii="Times New Roman" w:eastAsia="Times New Roman" w:hAnsi="Times New Roman" w:cs="Times New Roman"/>
          <w:i/>
          <w:color w:val="222222"/>
          <w:sz w:val="24"/>
          <w:szCs w:val="24"/>
          <w:highlight w:val="white"/>
          <w:lang w:val="en-GB"/>
        </w:rPr>
        <w:t>44</w:t>
      </w:r>
      <w:r w:rsidRPr="00F762AF">
        <w:rPr>
          <w:rFonts w:ascii="Times New Roman" w:eastAsia="Times New Roman" w:hAnsi="Times New Roman" w:cs="Times New Roman"/>
          <w:color w:val="222222"/>
          <w:sz w:val="24"/>
          <w:szCs w:val="24"/>
          <w:highlight w:val="white"/>
          <w:lang w:val="en-GB"/>
        </w:rPr>
        <w:t>, pp.8-13.</w:t>
      </w:r>
    </w:p>
    <w:p w14:paraId="18AA1199" w14:textId="77777777" w:rsidR="00F762AF" w:rsidRPr="00F762AF" w:rsidRDefault="00F762AF" w:rsidP="000A6DB6">
      <w:pPr>
        <w:pStyle w:val="Normal1"/>
        <w:spacing w:line="360" w:lineRule="auto"/>
        <w:ind w:left="567" w:hanging="567"/>
        <w:jc w:val="both"/>
        <w:rPr>
          <w:rFonts w:ascii="Times New Roman" w:eastAsia="Times New Roman" w:hAnsi="Times New Roman" w:cs="Times New Roman"/>
          <w:color w:val="222222"/>
          <w:sz w:val="24"/>
          <w:szCs w:val="24"/>
          <w:highlight w:val="white"/>
          <w:lang w:val="en-GB"/>
        </w:rPr>
      </w:pPr>
      <w:proofErr w:type="spellStart"/>
      <w:r w:rsidRPr="00F762AF">
        <w:rPr>
          <w:rFonts w:ascii="Times New Roman" w:eastAsia="Times New Roman" w:hAnsi="Times New Roman" w:cs="Times New Roman"/>
          <w:color w:val="222222"/>
          <w:sz w:val="24"/>
          <w:szCs w:val="24"/>
          <w:highlight w:val="white"/>
          <w:lang w:val="en-GB"/>
        </w:rPr>
        <w:t>Challener</w:t>
      </w:r>
      <w:proofErr w:type="spellEnd"/>
      <w:r w:rsidRPr="00F762AF">
        <w:rPr>
          <w:rFonts w:ascii="Times New Roman" w:eastAsia="Times New Roman" w:hAnsi="Times New Roman" w:cs="Times New Roman"/>
          <w:color w:val="222222"/>
          <w:sz w:val="24"/>
          <w:szCs w:val="24"/>
          <w:highlight w:val="white"/>
          <w:lang w:val="en-GB"/>
        </w:rPr>
        <w:t xml:space="preserve">, D.W., </w:t>
      </w:r>
      <w:proofErr w:type="spellStart"/>
      <w:r w:rsidRPr="00F762AF">
        <w:rPr>
          <w:rFonts w:ascii="Times New Roman" w:eastAsia="Times New Roman" w:hAnsi="Times New Roman" w:cs="Times New Roman"/>
          <w:color w:val="222222"/>
          <w:sz w:val="24"/>
          <w:szCs w:val="24"/>
          <w:highlight w:val="white"/>
          <w:lang w:val="en-GB"/>
        </w:rPr>
        <w:t>Breeher</w:t>
      </w:r>
      <w:proofErr w:type="spellEnd"/>
      <w:r w:rsidRPr="00F762AF">
        <w:rPr>
          <w:rFonts w:ascii="Times New Roman" w:eastAsia="Times New Roman" w:hAnsi="Times New Roman" w:cs="Times New Roman"/>
          <w:color w:val="222222"/>
          <w:sz w:val="24"/>
          <w:szCs w:val="24"/>
          <w:highlight w:val="white"/>
          <w:lang w:val="en-GB"/>
        </w:rPr>
        <w:t xml:space="preserve">, L.E., Frain, J., Swift, M.D., Tosh, P.K. and </w:t>
      </w:r>
      <w:proofErr w:type="spellStart"/>
      <w:r w:rsidRPr="00F762AF">
        <w:rPr>
          <w:rFonts w:ascii="Times New Roman" w:eastAsia="Times New Roman" w:hAnsi="Times New Roman" w:cs="Times New Roman"/>
          <w:color w:val="222222"/>
          <w:sz w:val="24"/>
          <w:szCs w:val="24"/>
          <w:highlight w:val="white"/>
          <w:lang w:val="en-GB"/>
        </w:rPr>
        <w:t>O’Horo</w:t>
      </w:r>
      <w:proofErr w:type="spellEnd"/>
      <w:r w:rsidRPr="00F762AF">
        <w:rPr>
          <w:rFonts w:ascii="Times New Roman" w:eastAsia="Times New Roman" w:hAnsi="Times New Roman" w:cs="Times New Roman"/>
          <w:color w:val="222222"/>
          <w:sz w:val="24"/>
          <w:szCs w:val="24"/>
          <w:highlight w:val="white"/>
          <w:lang w:val="en-GB"/>
        </w:rPr>
        <w:t xml:space="preserve">, J., 2021. Healthcare personnel absenteeism, presenteeism, and staffing challenges during epidemics. </w:t>
      </w:r>
      <w:r w:rsidRPr="00F762AF">
        <w:rPr>
          <w:rFonts w:ascii="Times New Roman" w:eastAsia="Times New Roman" w:hAnsi="Times New Roman" w:cs="Times New Roman"/>
          <w:i/>
          <w:color w:val="222222"/>
          <w:sz w:val="24"/>
          <w:szCs w:val="24"/>
          <w:highlight w:val="white"/>
          <w:lang w:val="en-GB"/>
        </w:rPr>
        <w:t>Infection Control &amp; Hospital Epidemiology</w:t>
      </w:r>
      <w:r w:rsidRPr="00F762AF">
        <w:rPr>
          <w:rFonts w:ascii="Times New Roman" w:eastAsia="Times New Roman" w:hAnsi="Times New Roman" w:cs="Times New Roman"/>
          <w:color w:val="222222"/>
          <w:sz w:val="24"/>
          <w:szCs w:val="24"/>
          <w:highlight w:val="white"/>
          <w:lang w:val="en-GB"/>
        </w:rPr>
        <w:t xml:space="preserve">, </w:t>
      </w:r>
      <w:r w:rsidRPr="00F762AF">
        <w:rPr>
          <w:rFonts w:ascii="Times New Roman" w:eastAsia="Times New Roman" w:hAnsi="Times New Roman" w:cs="Times New Roman"/>
          <w:i/>
          <w:color w:val="222222"/>
          <w:sz w:val="24"/>
          <w:szCs w:val="24"/>
          <w:highlight w:val="white"/>
          <w:lang w:val="en-GB"/>
        </w:rPr>
        <w:t>42</w:t>
      </w:r>
      <w:r w:rsidRPr="00F762AF">
        <w:rPr>
          <w:rFonts w:ascii="Times New Roman" w:eastAsia="Times New Roman" w:hAnsi="Times New Roman" w:cs="Times New Roman"/>
          <w:color w:val="222222"/>
          <w:sz w:val="24"/>
          <w:szCs w:val="24"/>
          <w:highlight w:val="white"/>
          <w:lang w:val="en-GB"/>
        </w:rPr>
        <w:t>(4), pp.388-391.</w:t>
      </w:r>
    </w:p>
    <w:p w14:paraId="4F71E715" w14:textId="77777777" w:rsidR="00F762AF" w:rsidRDefault="00F762AF" w:rsidP="000A6DB6">
      <w:pPr>
        <w:pStyle w:val="Normal1"/>
        <w:spacing w:line="360" w:lineRule="auto"/>
        <w:ind w:left="567" w:hanging="567"/>
        <w:jc w:val="both"/>
        <w:rPr>
          <w:rFonts w:ascii="Times New Roman" w:eastAsia="Times New Roman" w:hAnsi="Times New Roman" w:cs="Times New Roman"/>
          <w:color w:val="222222"/>
          <w:sz w:val="24"/>
          <w:szCs w:val="24"/>
          <w:highlight w:val="white"/>
          <w:lang w:val="en-GB"/>
        </w:rPr>
      </w:pPr>
      <w:proofErr w:type="spellStart"/>
      <w:r w:rsidRPr="00F762AF">
        <w:rPr>
          <w:rFonts w:ascii="Times New Roman" w:eastAsia="Times New Roman" w:hAnsi="Times New Roman" w:cs="Times New Roman"/>
          <w:color w:val="222222"/>
          <w:sz w:val="24"/>
          <w:szCs w:val="24"/>
          <w:highlight w:val="white"/>
          <w:lang w:val="en-GB"/>
        </w:rPr>
        <w:t>Dall’Ora</w:t>
      </w:r>
      <w:proofErr w:type="spellEnd"/>
      <w:r w:rsidRPr="00F762AF">
        <w:rPr>
          <w:rFonts w:ascii="Times New Roman" w:eastAsia="Times New Roman" w:hAnsi="Times New Roman" w:cs="Times New Roman"/>
          <w:color w:val="222222"/>
          <w:sz w:val="24"/>
          <w:szCs w:val="24"/>
          <w:highlight w:val="white"/>
          <w:lang w:val="en-GB"/>
        </w:rPr>
        <w:t xml:space="preserve">, C., Ball, J., Redfern, O., Recio‐Saucedo, A., </w:t>
      </w:r>
      <w:proofErr w:type="spellStart"/>
      <w:r w:rsidRPr="00F762AF">
        <w:rPr>
          <w:rFonts w:ascii="Times New Roman" w:eastAsia="Times New Roman" w:hAnsi="Times New Roman" w:cs="Times New Roman"/>
          <w:color w:val="222222"/>
          <w:sz w:val="24"/>
          <w:szCs w:val="24"/>
          <w:highlight w:val="white"/>
          <w:lang w:val="en-GB"/>
        </w:rPr>
        <w:t>Maruotti</w:t>
      </w:r>
      <w:proofErr w:type="spellEnd"/>
      <w:r w:rsidRPr="00F762AF">
        <w:rPr>
          <w:rFonts w:ascii="Times New Roman" w:eastAsia="Times New Roman" w:hAnsi="Times New Roman" w:cs="Times New Roman"/>
          <w:color w:val="222222"/>
          <w:sz w:val="24"/>
          <w:szCs w:val="24"/>
          <w:highlight w:val="white"/>
          <w:lang w:val="en-GB"/>
        </w:rPr>
        <w:t xml:space="preserve">, A., Meredith, P. and Griffiths, P., 2019. Are long nursing shifts on hospital wards associated with sickness absence? A longitudinal retrospective observational study. </w:t>
      </w:r>
      <w:r w:rsidRPr="00F762AF">
        <w:rPr>
          <w:rFonts w:ascii="Times New Roman" w:eastAsia="Times New Roman" w:hAnsi="Times New Roman" w:cs="Times New Roman"/>
          <w:i/>
          <w:color w:val="222222"/>
          <w:sz w:val="24"/>
          <w:szCs w:val="24"/>
          <w:highlight w:val="white"/>
          <w:lang w:val="en-GB"/>
        </w:rPr>
        <w:t>Journal of Nursing Management</w:t>
      </w:r>
      <w:r w:rsidRPr="00F762AF">
        <w:rPr>
          <w:rFonts w:ascii="Times New Roman" w:eastAsia="Times New Roman" w:hAnsi="Times New Roman" w:cs="Times New Roman"/>
          <w:color w:val="222222"/>
          <w:sz w:val="24"/>
          <w:szCs w:val="24"/>
          <w:highlight w:val="white"/>
          <w:lang w:val="en-GB"/>
        </w:rPr>
        <w:t xml:space="preserve">, </w:t>
      </w:r>
      <w:r w:rsidRPr="00F762AF">
        <w:rPr>
          <w:rFonts w:ascii="Times New Roman" w:eastAsia="Times New Roman" w:hAnsi="Times New Roman" w:cs="Times New Roman"/>
          <w:i/>
          <w:color w:val="222222"/>
          <w:sz w:val="24"/>
          <w:szCs w:val="24"/>
          <w:highlight w:val="white"/>
          <w:lang w:val="en-GB"/>
        </w:rPr>
        <w:t>27</w:t>
      </w:r>
      <w:r w:rsidRPr="00F762AF">
        <w:rPr>
          <w:rFonts w:ascii="Times New Roman" w:eastAsia="Times New Roman" w:hAnsi="Times New Roman" w:cs="Times New Roman"/>
          <w:color w:val="222222"/>
          <w:sz w:val="24"/>
          <w:szCs w:val="24"/>
          <w:highlight w:val="white"/>
          <w:lang w:val="en-GB"/>
        </w:rPr>
        <w:t>(1), pp.19-26.</w:t>
      </w:r>
    </w:p>
    <w:p w14:paraId="5FBAFBED" w14:textId="77777777" w:rsidR="00F762AF" w:rsidRPr="00F762AF" w:rsidRDefault="00F762AF" w:rsidP="000A6DB6">
      <w:pPr>
        <w:pStyle w:val="Normal1"/>
        <w:spacing w:line="360" w:lineRule="auto"/>
        <w:ind w:left="567" w:hanging="567"/>
        <w:jc w:val="both"/>
        <w:rPr>
          <w:rFonts w:ascii="Times New Roman" w:eastAsia="Times New Roman" w:hAnsi="Times New Roman" w:cs="Times New Roman"/>
          <w:color w:val="222222"/>
          <w:sz w:val="24"/>
          <w:szCs w:val="24"/>
          <w:highlight w:val="white"/>
          <w:lang w:val="en-GB"/>
        </w:rPr>
      </w:pPr>
      <w:r w:rsidRPr="0023496E">
        <w:rPr>
          <w:rFonts w:ascii="Times New Roman" w:eastAsia="Times New Roman" w:hAnsi="Times New Roman" w:cs="Times New Roman"/>
          <w:color w:val="222222"/>
          <w:sz w:val="24"/>
          <w:szCs w:val="24"/>
          <w:highlight w:val="white"/>
          <w:lang w:val="it-IT"/>
        </w:rPr>
        <w:t>Di Martino, G., Di Giovanni, P., Di Girolamo, A., Scampoli, P., Cedrone, F., D’</w:t>
      </w:r>
      <w:proofErr w:type="spellStart"/>
      <w:r w:rsidRPr="0023496E">
        <w:rPr>
          <w:rFonts w:ascii="Times New Roman" w:eastAsia="Times New Roman" w:hAnsi="Times New Roman" w:cs="Times New Roman"/>
          <w:color w:val="222222"/>
          <w:sz w:val="24"/>
          <w:szCs w:val="24"/>
          <w:highlight w:val="white"/>
          <w:lang w:val="it-IT"/>
        </w:rPr>
        <w:t>Addezio</w:t>
      </w:r>
      <w:proofErr w:type="spellEnd"/>
      <w:r w:rsidRPr="0023496E">
        <w:rPr>
          <w:rFonts w:ascii="Times New Roman" w:eastAsia="Times New Roman" w:hAnsi="Times New Roman" w:cs="Times New Roman"/>
          <w:color w:val="222222"/>
          <w:sz w:val="24"/>
          <w:szCs w:val="24"/>
          <w:highlight w:val="white"/>
          <w:lang w:val="it-IT"/>
        </w:rPr>
        <w:t xml:space="preserve">, M., Meo, F., Romano, F., Di Sciascio, M.B. and Staniscia, T., 2020. </w:t>
      </w:r>
      <w:r w:rsidRPr="00F762AF">
        <w:rPr>
          <w:rFonts w:ascii="Times New Roman" w:eastAsia="Times New Roman" w:hAnsi="Times New Roman" w:cs="Times New Roman"/>
          <w:color w:val="222222"/>
          <w:sz w:val="24"/>
          <w:szCs w:val="24"/>
          <w:highlight w:val="white"/>
          <w:lang w:val="en-GB"/>
        </w:rPr>
        <w:t xml:space="preserve">Knowledge and attitude towards vaccination among healthcare workers: a </w:t>
      </w:r>
      <w:proofErr w:type="spellStart"/>
      <w:r w:rsidRPr="00F762AF">
        <w:rPr>
          <w:rFonts w:ascii="Times New Roman" w:eastAsia="Times New Roman" w:hAnsi="Times New Roman" w:cs="Times New Roman"/>
          <w:color w:val="222222"/>
          <w:sz w:val="24"/>
          <w:szCs w:val="24"/>
          <w:highlight w:val="white"/>
          <w:lang w:val="en-GB"/>
        </w:rPr>
        <w:t>multicenter</w:t>
      </w:r>
      <w:proofErr w:type="spellEnd"/>
      <w:r w:rsidRPr="00F762AF">
        <w:rPr>
          <w:rFonts w:ascii="Times New Roman" w:eastAsia="Times New Roman" w:hAnsi="Times New Roman" w:cs="Times New Roman"/>
          <w:color w:val="222222"/>
          <w:sz w:val="24"/>
          <w:szCs w:val="24"/>
          <w:highlight w:val="white"/>
          <w:lang w:val="en-GB"/>
        </w:rPr>
        <w:t xml:space="preserve"> cross-sectional study in a Southern Italian Region. </w:t>
      </w:r>
      <w:r w:rsidRPr="00F762AF">
        <w:rPr>
          <w:rFonts w:ascii="Times New Roman" w:eastAsia="Times New Roman" w:hAnsi="Times New Roman" w:cs="Times New Roman"/>
          <w:i/>
          <w:color w:val="222222"/>
          <w:sz w:val="24"/>
          <w:szCs w:val="24"/>
          <w:highlight w:val="white"/>
          <w:lang w:val="en-GB"/>
        </w:rPr>
        <w:t>Vaccines</w:t>
      </w:r>
      <w:r w:rsidRPr="00F762AF">
        <w:rPr>
          <w:rFonts w:ascii="Times New Roman" w:eastAsia="Times New Roman" w:hAnsi="Times New Roman" w:cs="Times New Roman"/>
          <w:color w:val="222222"/>
          <w:sz w:val="24"/>
          <w:szCs w:val="24"/>
          <w:highlight w:val="white"/>
          <w:lang w:val="en-GB"/>
        </w:rPr>
        <w:t xml:space="preserve">, </w:t>
      </w:r>
      <w:r w:rsidRPr="00F762AF">
        <w:rPr>
          <w:rFonts w:ascii="Times New Roman" w:eastAsia="Times New Roman" w:hAnsi="Times New Roman" w:cs="Times New Roman"/>
          <w:i/>
          <w:color w:val="222222"/>
          <w:sz w:val="24"/>
          <w:szCs w:val="24"/>
          <w:highlight w:val="white"/>
          <w:lang w:val="en-GB"/>
        </w:rPr>
        <w:t>8</w:t>
      </w:r>
      <w:r w:rsidRPr="00F762AF">
        <w:rPr>
          <w:rFonts w:ascii="Times New Roman" w:eastAsia="Times New Roman" w:hAnsi="Times New Roman" w:cs="Times New Roman"/>
          <w:color w:val="222222"/>
          <w:sz w:val="24"/>
          <w:szCs w:val="24"/>
          <w:highlight w:val="white"/>
          <w:lang w:val="en-GB"/>
        </w:rPr>
        <w:t>(2), p.248.</w:t>
      </w:r>
    </w:p>
    <w:p w14:paraId="235F9122" w14:textId="77777777" w:rsidR="00F762AF" w:rsidRPr="00F762AF" w:rsidRDefault="00F762AF" w:rsidP="000A6DB6">
      <w:pPr>
        <w:pStyle w:val="Normal1"/>
        <w:spacing w:line="360" w:lineRule="auto"/>
        <w:ind w:left="567" w:hanging="567"/>
        <w:jc w:val="both"/>
        <w:rPr>
          <w:rFonts w:ascii="Times New Roman" w:eastAsia="Times New Roman" w:hAnsi="Times New Roman" w:cs="Times New Roman"/>
          <w:color w:val="222222"/>
          <w:sz w:val="24"/>
          <w:szCs w:val="24"/>
          <w:highlight w:val="white"/>
          <w:lang w:val="en-GB"/>
        </w:rPr>
      </w:pPr>
      <w:r w:rsidRPr="00F762AF">
        <w:rPr>
          <w:rFonts w:ascii="Times New Roman" w:eastAsia="Times New Roman" w:hAnsi="Times New Roman" w:cs="Times New Roman"/>
          <w:color w:val="222222"/>
          <w:sz w:val="24"/>
          <w:szCs w:val="24"/>
          <w:highlight w:val="white"/>
          <w:lang w:val="en-GB"/>
        </w:rPr>
        <w:t xml:space="preserve">Kang, C.W., Imran, M., Omair, M., Ahmed, W., Ullah, M. and Sarkar, B., 2019. Stochastic-petri net </w:t>
      </w:r>
      <w:proofErr w:type="spellStart"/>
      <w:r w:rsidRPr="00F762AF">
        <w:rPr>
          <w:rFonts w:ascii="Times New Roman" w:eastAsia="Times New Roman" w:hAnsi="Times New Roman" w:cs="Times New Roman"/>
          <w:color w:val="222222"/>
          <w:sz w:val="24"/>
          <w:szCs w:val="24"/>
          <w:highlight w:val="white"/>
          <w:lang w:val="en-GB"/>
        </w:rPr>
        <w:t>modeling</w:t>
      </w:r>
      <w:proofErr w:type="spellEnd"/>
      <w:r w:rsidRPr="00F762AF">
        <w:rPr>
          <w:rFonts w:ascii="Times New Roman" w:eastAsia="Times New Roman" w:hAnsi="Times New Roman" w:cs="Times New Roman"/>
          <w:color w:val="222222"/>
          <w:sz w:val="24"/>
          <w:szCs w:val="24"/>
          <w:highlight w:val="white"/>
          <w:lang w:val="en-GB"/>
        </w:rPr>
        <w:t xml:space="preserve"> and optimization for outdoor patients in building sustainable healthcare system considering staff absenteeism. </w:t>
      </w:r>
      <w:r w:rsidRPr="00F762AF">
        <w:rPr>
          <w:rFonts w:ascii="Times New Roman" w:eastAsia="Times New Roman" w:hAnsi="Times New Roman" w:cs="Times New Roman"/>
          <w:i/>
          <w:color w:val="222222"/>
          <w:sz w:val="24"/>
          <w:szCs w:val="24"/>
          <w:highlight w:val="white"/>
          <w:lang w:val="en-GB"/>
        </w:rPr>
        <w:t>Mathematics</w:t>
      </w:r>
      <w:r w:rsidRPr="00F762AF">
        <w:rPr>
          <w:rFonts w:ascii="Times New Roman" w:eastAsia="Times New Roman" w:hAnsi="Times New Roman" w:cs="Times New Roman"/>
          <w:color w:val="222222"/>
          <w:sz w:val="24"/>
          <w:szCs w:val="24"/>
          <w:highlight w:val="white"/>
          <w:lang w:val="en-GB"/>
        </w:rPr>
        <w:t xml:space="preserve">, </w:t>
      </w:r>
      <w:r w:rsidRPr="00F762AF">
        <w:rPr>
          <w:rFonts w:ascii="Times New Roman" w:eastAsia="Times New Roman" w:hAnsi="Times New Roman" w:cs="Times New Roman"/>
          <w:i/>
          <w:color w:val="222222"/>
          <w:sz w:val="24"/>
          <w:szCs w:val="24"/>
          <w:highlight w:val="white"/>
          <w:lang w:val="en-GB"/>
        </w:rPr>
        <w:t>7</w:t>
      </w:r>
      <w:r w:rsidRPr="00F762AF">
        <w:rPr>
          <w:rFonts w:ascii="Times New Roman" w:eastAsia="Times New Roman" w:hAnsi="Times New Roman" w:cs="Times New Roman"/>
          <w:color w:val="222222"/>
          <w:sz w:val="24"/>
          <w:szCs w:val="24"/>
          <w:highlight w:val="white"/>
          <w:lang w:val="en-GB"/>
        </w:rPr>
        <w:t>(6), p.499.</w:t>
      </w:r>
    </w:p>
    <w:p w14:paraId="244F9D9E" w14:textId="77777777" w:rsidR="00F762AF" w:rsidRPr="00F762AF" w:rsidRDefault="00F762AF" w:rsidP="000A6DB6">
      <w:pPr>
        <w:pStyle w:val="Normal1"/>
        <w:spacing w:line="360" w:lineRule="auto"/>
        <w:ind w:left="567" w:hanging="567"/>
        <w:jc w:val="both"/>
        <w:rPr>
          <w:rFonts w:ascii="Times New Roman" w:eastAsia="Times New Roman" w:hAnsi="Times New Roman" w:cs="Times New Roman"/>
          <w:color w:val="222222"/>
          <w:sz w:val="24"/>
          <w:szCs w:val="24"/>
          <w:highlight w:val="white"/>
          <w:lang w:val="en-GB"/>
        </w:rPr>
      </w:pPr>
      <w:r w:rsidRPr="00F762AF">
        <w:rPr>
          <w:rFonts w:ascii="Times New Roman" w:eastAsia="Times New Roman" w:hAnsi="Times New Roman" w:cs="Times New Roman"/>
          <w:color w:val="222222"/>
          <w:sz w:val="24"/>
          <w:szCs w:val="24"/>
          <w:highlight w:val="white"/>
          <w:lang w:val="en-GB"/>
        </w:rPr>
        <w:t xml:space="preserve">Mollazadeh, M., </w:t>
      </w:r>
      <w:proofErr w:type="spellStart"/>
      <w:r w:rsidRPr="00F762AF">
        <w:rPr>
          <w:rFonts w:ascii="Times New Roman" w:eastAsia="Times New Roman" w:hAnsi="Times New Roman" w:cs="Times New Roman"/>
          <w:color w:val="222222"/>
          <w:sz w:val="24"/>
          <w:szCs w:val="24"/>
          <w:highlight w:val="white"/>
          <w:lang w:val="en-GB"/>
        </w:rPr>
        <w:t>Saraei</w:t>
      </w:r>
      <w:proofErr w:type="spellEnd"/>
      <w:r w:rsidRPr="00F762AF">
        <w:rPr>
          <w:rFonts w:ascii="Times New Roman" w:eastAsia="Times New Roman" w:hAnsi="Times New Roman" w:cs="Times New Roman"/>
          <w:color w:val="222222"/>
          <w:sz w:val="24"/>
          <w:szCs w:val="24"/>
          <w:highlight w:val="white"/>
          <w:lang w:val="en-GB"/>
        </w:rPr>
        <w:t xml:space="preserve">, M., Mehrdad, R. and Izadi, N., 2018. Sickness absenteeism of healthcare workers in a teaching hospital. </w:t>
      </w:r>
      <w:r w:rsidRPr="00F762AF">
        <w:rPr>
          <w:rFonts w:ascii="Times New Roman" w:eastAsia="Times New Roman" w:hAnsi="Times New Roman" w:cs="Times New Roman"/>
          <w:i/>
          <w:color w:val="222222"/>
          <w:sz w:val="24"/>
          <w:szCs w:val="24"/>
          <w:highlight w:val="white"/>
          <w:lang w:val="en-GB"/>
        </w:rPr>
        <w:t>Hospital Practices and Research</w:t>
      </w:r>
      <w:r w:rsidRPr="00F762AF">
        <w:rPr>
          <w:rFonts w:ascii="Times New Roman" w:eastAsia="Times New Roman" w:hAnsi="Times New Roman" w:cs="Times New Roman"/>
          <w:color w:val="222222"/>
          <w:sz w:val="24"/>
          <w:szCs w:val="24"/>
          <w:highlight w:val="white"/>
          <w:lang w:val="en-GB"/>
        </w:rPr>
        <w:t xml:space="preserve">, </w:t>
      </w:r>
      <w:r w:rsidRPr="00F762AF">
        <w:rPr>
          <w:rFonts w:ascii="Times New Roman" w:eastAsia="Times New Roman" w:hAnsi="Times New Roman" w:cs="Times New Roman"/>
          <w:i/>
          <w:color w:val="222222"/>
          <w:sz w:val="24"/>
          <w:szCs w:val="24"/>
          <w:highlight w:val="white"/>
          <w:lang w:val="en-GB"/>
        </w:rPr>
        <w:t>3</w:t>
      </w:r>
      <w:r w:rsidRPr="00F762AF">
        <w:rPr>
          <w:rFonts w:ascii="Times New Roman" w:eastAsia="Times New Roman" w:hAnsi="Times New Roman" w:cs="Times New Roman"/>
          <w:color w:val="222222"/>
          <w:sz w:val="24"/>
          <w:szCs w:val="24"/>
          <w:highlight w:val="white"/>
          <w:lang w:val="en-GB"/>
        </w:rPr>
        <w:t>(1), pp.6-10.</w:t>
      </w:r>
    </w:p>
    <w:p w14:paraId="1D5E8F31" w14:textId="77777777" w:rsidR="00F762AF" w:rsidRPr="00F762AF" w:rsidRDefault="00F762AF" w:rsidP="000A6DB6">
      <w:pPr>
        <w:pStyle w:val="Normal1"/>
        <w:spacing w:line="360" w:lineRule="auto"/>
        <w:ind w:left="567" w:hanging="567"/>
        <w:jc w:val="both"/>
        <w:rPr>
          <w:rFonts w:ascii="Times New Roman" w:eastAsia="Times New Roman" w:hAnsi="Times New Roman" w:cs="Times New Roman"/>
          <w:color w:val="222222"/>
          <w:sz w:val="24"/>
          <w:szCs w:val="24"/>
          <w:highlight w:val="white"/>
          <w:lang w:val="en-GB"/>
        </w:rPr>
      </w:pPr>
      <w:proofErr w:type="spellStart"/>
      <w:r w:rsidRPr="00F762AF">
        <w:rPr>
          <w:rFonts w:ascii="Times New Roman" w:eastAsia="Times New Roman" w:hAnsi="Times New Roman" w:cs="Times New Roman"/>
          <w:color w:val="222222"/>
          <w:sz w:val="24"/>
          <w:szCs w:val="24"/>
          <w:highlight w:val="white"/>
          <w:lang w:val="en-GB"/>
        </w:rPr>
        <w:t>Tujjar</w:t>
      </w:r>
      <w:proofErr w:type="spellEnd"/>
      <w:r w:rsidRPr="00F762AF">
        <w:rPr>
          <w:rFonts w:ascii="Times New Roman" w:eastAsia="Times New Roman" w:hAnsi="Times New Roman" w:cs="Times New Roman"/>
          <w:color w:val="222222"/>
          <w:sz w:val="24"/>
          <w:szCs w:val="24"/>
          <w:highlight w:val="white"/>
          <w:lang w:val="en-GB"/>
        </w:rPr>
        <w:t xml:space="preserve">, O. and Simonelli, M., 2020. Absenteeism of frontline healthcare workers during Covid-19: the need for a framework of support. </w:t>
      </w:r>
      <w:r w:rsidRPr="00F762AF">
        <w:rPr>
          <w:rFonts w:ascii="Times New Roman" w:eastAsia="Times New Roman" w:hAnsi="Times New Roman" w:cs="Times New Roman"/>
          <w:i/>
          <w:color w:val="222222"/>
          <w:sz w:val="24"/>
          <w:szCs w:val="24"/>
          <w:highlight w:val="white"/>
          <w:lang w:val="en-GB"/>
        </w:rPr>
        <w:t>SN Comprehensive Clinical Medicine</w:t>
      </w:r>
      <w:r w:rsidRPr="00F762AF">
        <w:rPr>
          <w:rFonts w:ascii="Times New Roman" w:eastAsia="Times New Roman" w:hAnsi="Times New Roman" w:cs="Times New Roman"/>
          <w:color w:val="222222"/>
          <w:sz w:val="24"/>
          <w:szCs w:val="24"/>
          <w:highlight w:val="white"/>
          <w:lang w:val="en-GB"/>
        </w:rPr>
        <w:t xml:space="preserve">, </w:t>
      </w:r>
      <w:r w:rsidRPr="00F762AF">
        <w:rPr>
          <w:rFonts w:ascii="Times New Roman" w:eastAsia="Times New Roman" w:hAnsi="Times New Roman" w:cs="Times New Roman"/>
          <w:i/>
          <w:color w:val="222222"/>
          <w:sz w:val="24"/>
          <w:szCs w:val="24"/>
          <w:highlight w:val="white"/>
          <w:lang w:val="en-GB"/>
        </w:rPr>
        <w:t>2</w:t>
      </w:r>
      <w:r w:rsidRPr="00F762AF">
        <w:rPr>
          <w:rFonts w:ascii="Times New Roman" w:eastAsia="Times New Roman" w:hAnsi="Times New Roman" w:cs="Times New Roman"/>
          <w:color w:val="222222"/>
          <w:sz w:val="24"/>
          <w:szCs w:val="24"/>
          <w:highlight w:val="white"/>
          <w:lang w:val="en-GB"/>
        </w:rPr>
        <w:t>(12), pp.2715-2717.</w:t>
      </w:r>
    </w:p>
    <w:p w14:paraId="4FA807A4" w14:textId="77777777" w:rsidR="00F762AF" w:rsidRPr="00F762AF" w:rsidRDefault="00F762AF" w:rsidP="000A6DB6">
      <w:pPr>
        <w:pStyle w:val="Normal1"/>
        <w:spacing w:line="360" w:lineRule="auto"/>
        <w:ind w:left="567" w:hanging="567"/>
        <w:jc w:val="both"/>
        <w:rPr>
          <w:rFonts w:ascii="Times New Roman" w:eastAsia="Times New Roman" w:hAnsi="Times New Roman" w:cs="Times New Roman"/>
          <w:color w:val="222222"/>
          <w:sz w:val="24"/>
          <w:szCs w:val="24"/>
          <w:highlight w:val="white"/>
          <w:lang w:val="en-GB"/>
        </w:rPr>
      </w:pPr>
      <w:r w:rsidRPr="00F762AF">
        <w:rPr>
          <w:rFonts w:ascii="Times New Roman" w:eastAsia="Times New Roman" w:hAnsi="Times New Roman" w:cs="Times New Roman"/>
          <w:color w:val="222222"/>
          <w:sz w:val="24"/>
          <w:szCs w:val="24"/>
          <w:highlight w:val="white"/>
          <w:lang w:val="en-GB"/>
        </w:rPr>
        <w:t xml:space="preserve">Zarei, E., Ahmadi, F., Sial, M.S., Hwang, J., Thu, P.A. and Usman, S.M., 2019. Prevalence of burnout among primary health care staff and its predictors: A study in Iran. </w:t>
      </w:r>
      <w:r w:rsidRPr="00F762AF">
        <w:rPr>
          <w:rFonts w:ascii="Times New Roman" w:eastAsia="Times New Roman" w:hAnsi="Times New Roman" w:cs="Times New Roman"/>
          <w:i/>
          <w:color w:val="222222"/>
          <w:sz w:val="24"/>
          <w:szCs w:val="24"/>
          <w:highlight w:val="white"/>
          <w:lang w:val="en-GB"/>
        </w:rPr>
        <w:t>International journal of environmental research and public health</w:t>
      </w:r>
      <w:r w:rsidRPr="00F762AF">
        <w:rPr>
          <w:rFonts w:ascii="Times New Roman" w:eastAsia="Times New Roman" w:hAnsi="Times New Roman" w:cs="Times New Roman"/>
          <w:color w:val="222222"/>
          <w:sz w:val="24"/>
          <w:szCs w:val="24"/>
          <w:highlight w:val="white"/>
          <w:lang w:val="en-GB"/>
        </w:rPr>
        <w:t xml:space="preserve">, </w:t>
      </w:r>
      <w:r w:rsidRPr="00F762AF">
        <w:rPr>
          <w:rFonts w:ascii="Times New Roman" w:eastAsia="Times New Roman" w:hAnsi="Times New Roman" w:cs="Times New Roman"/>
          <w:i/>
          <w:color w:val="222222"/>
          <w:sz w:val="24"/>
          <w:szCs w:val="24"/>
          <w:highlight w:val="white"/>
          <w:lang w:val="en-GB"/>
        </w:rPr>
        <w:t>16</w:t>
      </w:r>
      <w:r w:rsidRPr="00F762AF">
        <w:rPr>
          <w:rFonts w:ascii="Times New Roman" w:eastAsia="Times New Roman" w:hAnsi="Times New Roman" w:cs="Times New Roman"/>
          <w:color w:val="222222"/>
          <w:sz w:val="24"/>
          <w:szCs w:val="24"/>
          <w:highlight w:val="white"/>
          <w:lang w:val="en-GB"/>
        </w:rPr>
        <w:t>(12), p.2249.</w:t>
      </w:r>
    </w:p>
    <w:p w14:paraId="7C3A0B4C" w14:textId="77777777" w:rsidR="005E3208" w:rsidRPr="00F762AF" w:rsidRDefault="005E3208" w:rsidP="00F762AF">
      <w:pPr>
        <w:pStyle w:val="Normal1"/>
        <w:spacing w:line="360" w:lineRule="auto"/>
        <w:jc w:val="both"/>
        <w:rPr>
          <w:rFonts w:ascii="Times New Roman" w:eastAsia="Times New Roman" w:hAnsi="Times New Roman" w:cs="Times New Roman"/>
          <w:b/>
          <w:sz w:val="28"/>
          <w:szCs w:val="28"/>
          <w:lang w:val="en-GB"/>
        </w:rPr>
      </w:pPr>
    </w:p>
    <w:p w14:paraId="59D051F4" w14:textId="77777777" w:rsidR="005E3208" w:rsidRPr="00F762AF" w:rsidRDefault="005E3208" w:rsidP="00F762AF">
      <w:pPr>
        <w:pStyle w:val="Normal1"/>
        <w:spacing w:line="360" w:lineRule="auto"/>
        <w:jc w:val="both"/>
        <w:rPr>
          <w:rFonts w:ascii="Times New Roman" w:eastAsia="Times New Roman" w:hAnsi="Times New Roman" w:cs="Times New Roman"/>
          <w:b/>
          <w:sz w:val="28"/>
          <w:szCs w:val="28"/>
          <w:lang w:val="en-GB"/>
        </w:rPr>
      </w:pPr>
    </w:p>
    <w:sectPr w:rsidR="005E3208" w:rsidRPr="00F762AF" w:rsidSect="000A6DB6">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D9D867" w14:textId="77777777" w:rsidR="007E19FB" w:rsidRDefault="007E19FB" w:rsidP="00F762AF">
      <w:pPr>
        <w:spacing w:line="240" w:lineRule="auto"/>
      </w:pPr>
      <w:r>
        <w:separator/>
      </w:r>
    </w:p>
  </w:endnote>
  <w:endnote w:type="continuationSeparator" w:id="0">
    <w:p w14:paraId="4511FA05" w14:textId="77777777" w:rsidR="007E19FB" w:rsidRDefault="007E19FB" w:rsidP="00F762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Bahnschrift">
    <w:panose1 w:val="020B0502040204020203"/>
    <w:charset w:val="00"/>
    <w:family w:val="swiss"/>
    <w:pitch w:val="variable"/>
    <w:sig w:usb0="A00002C7" w:usb1="00000002" w:usb2="00000000" w:usb3="00000000" w:csb0="0000019F" w:csb1="00000000"/>
  </w:font>
  <w:font w:name="Baskerville Old Face">
    <w:panose1 w:val="02020602080505020303"/>
    <w:charset w:val="00"/>
    <w:family w:val="roman"/>
    <w:pitch w:val="variable"/>
    <w:sig w:usb0="00000003" w:usb1="00000000" w:usb2="00000000" w:usb3="00000000" w:csb0="00000001" w:csb1="00000000"/>
  </w:font>
  <w:font w:name="Aldhabi">
    <w:charset w:val="B2"/>
    <w:family w:val="auto"/>
    <w:pitch w:val="variable"/>
    <w:sig w:usb0="80002007" w:usb1="80000000" w:usb2="00000008" w:usb3="00000000" w:csb0="00000041" w:csb1="00000000"/>
  </w:font>
  <w:font w:name="Amasis MT Pro">
    <w:altName w:val="Amasis MT Pro"/>
    <w:charset w:val="00"/>
    <w:family w:val="roman"/>
    <w:pitch w:val="variable"/>
    <w:sig w:usb0="A00000AF" w:usb1="4000205B" w:usb2="00000000" w:usb3="00000000" w:csb0="00000093" w:csb1="00000000"/>
  </w:font>
  <w:font w:name="Cambria">
    <w:panose1 w:val="02040503050406030204"/>
    <w:charset w:val="00"/>
    <w:family w:val="roman"/>
    <w:pitch w:val="variable"/>
    <w:sig w:usb0="E00006FF" w:usb1="420024FF" w:usb2="02000000" w:usb3="00000000" w:csb0="0000019F"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769140"/>
      <w:docPartObj>
        <w:docPartGallery w:val="Page Numbers (Bottom of Page)"/>
        <w:docPartUnique/>
      </w:docPartObj>
    </w:sdtPr>
    <w:sdtEndPr>
      <w:rPr>
        <w:noProof/>
      </w:rPr>
    </w:sdtEndPr>
    <w:sdtContent>
      <w:p w14:paraId="13857923" w14:textId="3E55C39B" w:rsidR="000A6DB6" w:rsidRDefault="000A6D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4AEFFA" w14:textId="77777777" w:rsidR="00F762AF" w:rsidRPr="00F762AF" w:rsidRDefault="00F762AF">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7E23C0" w14:textId="77777777" w:rsidR="007E19FB" w:rsidRDefault="007E19FB" w:rsidP="00F762AF">
      <w:pPr>
        <w:spacing w:line="240" w:lineRule="auto"/>
      </w:pPr>
      <w:r>
        <w:separator/>
      </w:r>
    </w:p>
  </w:footnote>
  <w:footnote w:type="continuationSeparator" w:id="0">
    <w:p w14:paraId="70F34E11" w14:textId="77777777" w:rsidR="007E19FB" w:rsidRDefault="007E19FB" w:rsidP="00F762A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3B3130"/>
    <w:multiLevelType w:val="multilevel"/>
    <w:tmpl w:val="5F92CDD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2822F67"/>
    <w:multiLevelType w:val="multilevel"/>
    <w:tmpl w:val="68D06AE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38169E8"/>
    <w:multiLevelType w:val="multilevel"/>
    <w:tmpl w:val="8E6E78F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3E74896"/>
    <w:multiLevelType w:val="multilevel"/>
    <w:tmpl w:val="C92AE89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8D95E68"/>
    <w:multiLevelType w:val="multilevel"/>
    <w:tmpl w:val="2538550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E67174A"/>
    <w:multiLevelType w:val="multilevel"/>
    <w:tmpl w:val="30E4F57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6785A90"/>
    <w:multiLevelType w:val="multilevel"/>
    <w:tmpl w:val="2FF412B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6F47342"/>
    <w:multiLevelType w:val="multilevel"/>
    <w:tmpl w:val="DCB232F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79B3BD0"/>
    <w:multiLevelType w:val="multilevel"/>
    <w:tmpl w:val="9CA61D3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D44692F"/>
    <w:multiLevelType w:val="multilevel"/>
    <w:tmpl w:val="00DEA37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8"/>
  </w:num>
  <w:num w:numId="2">
    <w:abstractNumId w:val="2"/>
  </w:num>
  <w:num w:numId="3">
    <w:abstractNumId w:val="5"/>
  </w:num>
  <w:num w:numId="4">
    <w:abstractNumId w:val="0"/>
  </w:num>
  <w:num w:numId="5">
    <w:abstractNumId w:val="3"/>
  </w:num>
  <w:num w:numId="6">
    <w:abstractNumId w:val="6"/>
  </w:num>
  <w:num w:numId="7">
    <w:abstractNumId w:val="1"/>
  </w:num>
  <w:num w:numId="8">
    <w:abstractNumId w:val="7"/>
  </w:num>
  <w:num w:numId="9">
    <w:abstractNumId w:val="4"/>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3208"/>
    <w:rsid w:val="000A6DB6"/>
    <w:rsid w:val="001223A9"/>
    <w:rsid w:val="0023496E"/>
    <w:rsid w:val="0026702B"/>
    <w:rsid w:val="002E42F0"/>
    <w:rsid w:val="002F78B5"/>
    <w:rsid w:val="003962EC"/>
    <w:rsid w:val="004C7252"/>
    <w:rsid w:val="00561AE8"/>
    <w:rsid w:val="005E3208"/>
    <w:rsid w:val="006234FD"/>
    <w:rsid w:val="00736BCA"/>
    <w:rsid w:val="007944DC"/>
    <w:rsid w:val="007D5DA1"/>
    <w:rsid w:val="007E19FB"/>
    <w:rsid w:val="008B1B6F"/>
    <w:rsid w:val="009921F4"/>
    <w:rsid w:val="00AA7AF3"/>
    <w:rsid w:val="00B024B8"/>
    <w:rsid w:val="00B82145"/>
    <w:rsid w:val="00B95B48"/>
    <w:rsid w:val="00BB386C"/>
    <w:rsid w:val="00BF6C9C"/>
    <w:rsid w:val="00C05E20"/>
    <w:rsid w:val="00CE08CC"/>
    <w:rsid w:val="00EC0DB6"/>
    <w:rsid w:val="00F00EFD"/>
    <w:rsid w:val="00F747C2"/>
    <w:rsid w:val="00F762AF"/>
    <w:rsid w:val="00FE1D8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F1936"/>
  <w15:docId w15:val="{A7C7F130-FDA9-4449-AFA7-EFC60AB2A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qFormat/>
    <w:rsid w:val="000A6DB6"/>
    <w:pPr>
      <w:keepNext/>
      <w:keepLines/>
      <w:spacing w:before="400" w:after="120" w:line="360" w:lineRule="auto"/>
      <w:jc w:val="both"/>
      <w:outlineLvl w:val="0"/>
    </w:pPr>
    <w:rPr>
      <w:rFonts w:ascii="Times New Roman" w:hAnsi="Times New Roman"/>
      <w:b/>
      <w:color w:val="4F81BD" w:themeColor="accent1"/>
      <w:sz w:val="28"/>
      <w:szCs w:val="40"/>
      <w:lang w:val="en-GB"/>
    </w:rPr>
  </w:style>
  <w:style w:type="paragraph" w:styleId="Heading2">
    <w:name w:val="heading 2"/>
    <w:basedOn w:val="Normal1"/>
    <w:next w:val="Normal1"/>
    <w:qFormat/>
    <w:rsid w:val="000A6DB6"/>
    <w:pPr>
      <w:keepNext/>
      <w:keepLines/>
      <w:spacing w:after="120"/>
      <w:jc w:val="both"/>
      <w:outlineLvl w:val="1"/>
    </w:pPr>
    <w:rPr>
      <w:rFonts w:ascii="Times New Roman" w:hAnsi="Times New Roman"/>
      <w:b/>
      <w:color w:val="4F81BD" w:themeColor="accent1"/>
      <w:sz w:val="24"/>
      <w:szCs w:val="32"/>
      <w:lang w:val="en-GB"/>
    </w:rPr>
  </w:style>
  <w:style w:type="paragraph" w:styleId="Heading3">
    <w:name w:val="heading 3"/>
    <w:basedOn w:val="Normal1"/>
    <w:next w:val="Normal1"/>
    <w:rsid w:val="005E3208"/>
    <w:pPr>
      <w:keepNext/>
      <w:keepLines/>
      <w:spacing w:before="320" w:after="80"/>
      <w:outlineLvl w:val="2"/>
    </w:pPr>
    <w:rPr>
      <w:color w:val="434343"/>
      <w:sz w:val="28"/>
      <w:szCs w:val="28"/>
    </w:rPr>
  </w:style>
  <w:style w:type="paragraph" w:styleId="Heading4">
    <w:name w:val="heading 4"/>
    <w:basedOn w:val="Normal1"/>
    <w:next w:val="Normal1"/>
    <w:rsid w:val="005E3208"/>
    <w:pPr>
      <w:keepNext/>
      <w:keepLines/>
      <w:spacing w:before="280" w:after="80"/>
      <w:outlineLvl w:val="3"/>
    </w:pPr>
    <w:rPr>
      <w:color w:val="666666"/>
      <w:sz w:val="24"/>
      <w:szCs w:val="24"/>
    </w:rPr>
  </w:style>
  <w:style w:type="paragraph" w:styleId="Heading5">
    <w:name w:val="heading 5"/>
    <w:basedOn w:val="Normal1"/>
    <w:next w:val="Normal1"/>
    <w:rsid w:val="005E3208"/>
    <w:pPr>
      <w:keepNext/>
      <w:keepLines/>
      <w:spacing w:before="240" w:after="80"/>
      <w:outlineLvl w:val="4"/>
    </w:pPr>
    <w:rPr>
      <w:color w:val="666666"/>
    </w:rPr>
  </w:style>
  <w:style w:type="paragraph" w:styleId="Heading6">
    <w:name w:val="heading 6"/>
    <w:basedOn w:val="Normal1"/>
    <w:next w:val="Normal1"/>
    <w:rsid w:val="005E3208"/>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E3208"/>
  </w:style>
  <w:style w:type="paragraph" w:styleId="Title">
    <w:name w:val="Title"/>
    <w:basedOn w:val="Normal1"/>
    <w:next w:val="Normal1"/>
    <w:rsid w:val="005E3208"/>
    <w:pPr>
      <w:keepNext/>
      <w:keepLines/>
      <w:spacing w:after="60"/>
    </w:pPr>
    <w:rPr>
      <w:sz w:val="52"/>
      <w:szCs w:val="52"/>
    </w:rPr>
  </w:style>
  <w:style w:type="paragraph" w:styleId="Subtitle">
    <w:name w:val="Subtitle"/>
    <w:basedOn w:val="Normal1"/>
    <w:next w:val="Normal1"/>
    <w:rsid w:val="005E3208"/>
    <w:pPr>
      <w:keepNext/>
      <w:keepLines/>
      <w:spacing w:after="320"/>
    </w:pPr>
    <w:rPr>
      <w:color w:val="666666"/>
      <w:sz w:val="30"/>
      <w:szCs w:val="30"/>
    </w:rPr>
  </w:style>
  <w:style w:type="paragraph" w:styleId="Header">
    <w:name w:val="header"/>
    <w:basedOn w:val="Normal"/>
    <w:link w:val="HeaderChar"/>
    <w:uiPriority w:val="99"/>
    <w:unhideWhenUsed/>
    <w:rsid w:val="00F762AF"/>
    <w:pPr>
      <w:tabs>
        <w:tab w:val="center" w:pos="4680"/>
        <w:tab w:val="right" w:pos="9360"/>
      </w:tabs>
      <w:spacing w:line="240" w:lineRule="auto"/>
    </w:pPr>
  </w:style>
  <w:style w:type="character" w:customStyle="1" w:styleId="HeaderChar">
    <w:name w:val="Header Char"/>
    <w:basedOn w:val="DefaultParagraphFont"/>
    <w:link w:val="Header"/>
    <w:uiPriority w:val="99"/>
    <w:rsid w:val="00F762AF"/>
  </w:style>
  <w:style w:type="paragraph" w:styleId="Footer">
    <w:name w:val="footer"/>
    <w:basedOn w:val="Normal"/>
    <w:link w:val="FooterChar"/>
    <w:uiPriority w:val="99"/>
    <w:unhideWhenUsed/>
    <w:rsid w:val="00F762AF"/>
    <w:pPr>
      <w:tabs>
        <w:tab w:val="center" w:pos="4680"/>
        <w:tab w:val="right" w:pos="9360"/>
      </w:tabs>
      <w:spacing w:line="240" w:lineRule="auto"/>
    </w:pPr>
  </w:style>
  <w:style w:type="character" w:customStyle="1" w:styleId="FooterChar">
    <w:name w:val="Footer Char"/>
    <w:basedOn w:val="DefaultParagraphFont"/>
    <w:link w:val="Footer"/>
    <w:uiPriority w:val="99"/>
    <w:rsid w:val="00F762AF"/>
  </w:style>
  <w:style w:type="paragraph" w:styleId="TOCHeading">
    <w:name w:val="TOC Heading"/>
    <w:basedOn w:val="Heading1"/>
    <w:next w:val="Normal"/>
    <w:uiPriority w:val="39"/>
    <w:unhideWhenUsed/>
    <w:qFormat/>
    <w:rsid w:val="00F762AF"/>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F762AF"/>
    <w:pPr>
      <w:spacing w:after="100"/>
    </w:pPr>
  </w:style>
  <w:style w:type="character" w:styleId="Hyperlink">
    <w:name w:val="Hyperlink"/>
    <w:basedOn w:val="DefaultParagraphFont"/>
    <w:uiPriority w:val="99"/>
    <w:unhideWhenUsed/>
    <w:rsid w:val="00F762AF"/>
    <w:rPr>
      <w:color w:val="0000FF" w:themeColor="hyperlink"/>
      <w:u w:val="single"/>
    </w:rPr>
  </w:style>
  <w:style w:type="paragraph" w:styleId="BalloonText">
    <w:name w:val="Balloon Text"/>
    <w:basedOn w:val="Normal"/>
    <w:link w:val="BalloonTextChar"/>
    <w:uiPriority w:val="99"/>
    <w:semiHidden/>
    <w:unhideWhenUsed/>
    <w:rsid w:val="00F762A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62AF"/>
    <w:rPr>
      <w:rFonts w:ascii="Tahoma" w:hAnsi="Tahoma" w:cs="Tahoma"/>
      <w:sz w:val="16"/>
      <w:szCs w:val="16"/>
    </w:rPr>
  </w:style>
  <w:style w:type="paragraph" w:styleId="TOC2">
    <w:name w:val="toc 2"/>
    <w:basedOn w:val="Normal"/>
    <w:next w:val="Normal"/>
    <w:autoRedefine/>
    <w:uiPriority w:val="39"/>
    <w:unhideWhenUsed/>
    <w:rsid w:val="000A6DB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2602F2-DCEC-498F-AF49-F609A5F088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2282</Words>
  <Characters>13014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SHINI GAMI</dc:creator>
  <cp:lastModifiedBy>Costache Ana-Maria</cp:lastModifiedBy>
  <cp:revision>19</cp:revision>
  <dcterms:created xsi:type="dcterms:W3CDTF">2022-03-01T06:56:00Z</dcterms:created>
  <dcterms:modified xsi:type="dcterms:W3CDTF">2022-03-13T10:11:00Z</dcterms:modified>
</cp:coreProperties>
</file>