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5129" w:rsidRDefault="00226835" w:rsidP="00226835">
      <w:pPr>
        <w:jc w:val="center"/>
        <w:rPr>
          <w:rFonts w:ascii="Times New Roman" w:hAnsi="Times New Roman" w:cs="Times New Roman"/>
          <w:b/>
          <w:sz w:val="32"/>
          <w:szCs w:val="32"/>
        </w:rPr>
      </w:pPr>
      <w:r>
        <w:rPr>
          <w:rFonts w:ascii="Times New Roman" w:hAnsi="Times New Roman" w:cs="Times New Roman"/>
          <w:b/>
          <w:sz w:val="32"/>
          <w:szCs w:val="32"/>
        </w:rPr>
        <w:t xml:space="preserve">Warfare: Theory, Strategy and Ethics – </w:t>
      </w:r>
      <w:r w:rsidR="00BA5129">
        <w:rPr>
          <w:rFonts w:ascii="Times New Roman" w:hAnsi="Times New Roman" w:cs="Times New Roman"/>
          <w:b/>
          <w:sz w:val="32"/>
          <w:szCs w:val="32"/>
        </w:rPr>
        <w:t>Workshop</w:t>
      </w:r>
    </w:p>
    <w:p w:rsidR="00263FE4" w:rsidRDefault="00BA5129" w:rsidP="00BA5129">
      <w:pPr>
        <w:jc w:val="center"/>
        <w:rPr>
          <w:rFonts w:ascii="Times New Roman" w:hAnsi="Times New Roman" w:cs="Times New Roman"/>
          <w:b/>
          <w:sz w:val="32"/>
          <w:szCs w:val="32"/>
        </w:rPr>
      </w:pPr>
      <w:r>
        <w:rPr>
          <w:rFonts w:ascii="Times New Roman" w:hAnsi="Times New Roman" w:cs="Times New Roman"/>
          <w:b/>
          <w:sz w:val="32"/>
          <w:szCs w:val="32"/>
        </w:rPr>
        <w:t xml:space="preserve">– Aeneas </w:t>
      </w:r>
      <w:proofErr w:type="spellStart"/>
      <w:r>
        <w:rPr>
          <w:rFonts w:ascii="Times New Roman" w:hAnsi="Times New Roman" w:cs="Times New Roman"/>
          <w:b/>
          <w:sz w:val="32"/>
          <w:szCs w:val="32"/>
        </w:rPr>
        <w:t>Tacticus</w:t>
      </w:r>
      <w:proofErr w:type="spellEnd"/>
    </w:p>
    <w:p w:rsidR="00226835" w:rsidRPr="00226835" w:rsidRDefault="00226835" w:rsidP="00BA5129">
      <w:pPr>
        <w:jc w:val="center"/>
        <w:rPr>
          <w:rFonts w:ascii="Times New Roman" w:hAnsi="Times New Roman" w:cs="Times New Roman"/>
          <w:b/>
          <w:sz w:val="10"/>
          <w:szCs w:val="32"/>
        </w:rPr>
      </w:pPr>
    </w:p>
    <w:p w:rsidR="00226835" w:rsidRDefault="00226835" w:rsidP="00BA5129">
      <w:pPr>
        <w:jc w:val="center"/>
        <w:rPr>
          <w:rFonts w:ascii="Times New Roman" w:hAnsi="Times New Roman" w:cs="Times New Roman"/>
          <w:b/>
          <w:sz w:val="32"/>
          <w:szCs w:val="32"/>
        </w:rPr>
      </w:pPr>
      <w:r w:rsidRPr="00226835">
        <w:rPr>
          <w:rFonts w:ascii="Times New Roman" w:hAnsi="Times New Roman" w:cs="Times New Roman"/>
          <w:b/>
          <w:noProof/>
          <w:sz w:val="32"/>
          <w:szCs w:val="32"/>
        </w:rPr>
        <w:drawing>
          <wp:inline distT="0" distB="0" distL="0" distR="0">
            <wp:extent cx="3579351" cy="2303813"/>
            <wp:effectExtent l="0" t="0" r="2540" b="1270"/>
            <wp:docPr id="1" name="Picture 1" descr="C:\Users\m.cobb\AppData\Local\Microsoft\Windows\INetCache\Content.MSO\97A720E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cobb\AppData\Local\Microsoft\Windows\INetCache\Content.MSO\97A720ED.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15240" cy="2326913"/>
                    </a:xfrm>
                    <a:prstGeom prst="rect">
                      <a:avLst/>
                    </a:prstGeom>
                    <a:noFill/>
                    <a:ln>
                      <a:noFill/>
                    </a:ln>
                  </pic:spPr>
                </pic:pic>
              </a:graphicData>
            </a:graphic>
          </wp:inline>
        </w:drawing>
      </w:r>
    </w:p>
    <w:p w:rsidR="00BA5129" w:rsidRPr="00226835" w:rsidRDefault="00BA5129" w:rsidP="00BA5129">
      <w:pPr>
        <w:jc w:val="both"/>
        <w:rPr>
          <w:rFonts w:ascii="Times New Roman" w:hAnsi="Times New Roman" w:cs="Times New Roman"/>
          <w:b/>
          <w:sz w:val="10"/>
          <w:szCs w:val="24"/>
        </w:rPr>
      </w:pPr>
    </w:p>
    <w:p w:rsidR="00192D58" w:rsidRDefault="00BA5129" w:rsidP="00BA5129">
      <w:pPr>
        <w:jc w:val="both"/>
        <w:rPr>
          <w:rFonts w:ascii="Times New Roman" w:hAnsi="Times New Roman" w:cs="Times New Roman"/>
          <w:sz w:val="24"/>
          <w:szCs w:val="24"/>
        </w:rPr>
      </w:pPr>
      <w:bookmarkStart w:id="0" w:name="_GoBack"/>
      <w:r>
        <w:rPr>
          <w:rFonts w:ascii="Times New Roman" w:hAnsi="Times New Roman" w:cs="Times New Roman"/>
          <w:sz w:val="24"/>
          <w:szCs w:val="24"/>
        </w:rPr>
        <w:t>In t</w:t>
      </w:r>
      <w:r w:rsidRPr="00BA5129">
        <w:rPr>
          <w:rFonts w:ascii="Times New Roman" w:hAnsi="Times New Roman" w:cs="Times New Roman"/>
          <w:sz w:val="24"/>
          <w:szCs w:val="24"/>
        </w:rPr>
        <w:t xml:space="preserve">his </w:t>
      </w:r>
      <w:proofErr w:type="gramStart"/>
      <w:r w:rsidRPr="00BA5129">
        <w:rPr>
          <w:rFonts w:ascii="Times New Roman" w:hAnsi="Times New Roman" w:cs="Times New Roman"/>
          <w:sz w:val="24"/>
          <w:szCs w:val="24"/>
        </w:rPr>
        <w:t>workshop</w:t>
      </w:r>
      <w:proofErr w:type="gramEnd"/>
      <w:r w:rsidRPr="00BA5129">
        <w:rPr>
          <w:rFonts w:ascii="Times New Roman" w:hAnsi="Times New Roman" w:cs="Times New Roman"/>
          <w:sz w:val="24"/>
          <w:szCs w:val="24"/>
        </w:rPr>
        <w:t xml:space="preserve"> we will examine</w:t>
      </w:r>
      <w:r>
        <w:rPr>
          <w:rFonts w:ascii="Times New Roman" w:hAnsi="Times New Roman" w:cs="Times New Roman"/>
          <w:sz w:val="24"/>
          <w:szCs w:val="24"/>
        </w:rPr>
        <w:t xml:space="preserve"> some </w:t>
      </w:r>
      <w:bookmarkEnd w:id="0"/>
      <w:r>
        <w:rPr>
          <w:rFonts w:ascii="Times New Roman" w:hAnsi="Times New Roman" w:cs="Times New Roman"/>
          <w:sz w:val="24"/>
          <w:szCs w:val="24"/>
        </w:rPr>
        <w:t xml:space="preserve">extracts of Aeneas </w:t>
      </w:r>
      <w:proofErr w:type="spellStart"/>
      <w:r>
        <w:rPr>
          <w:rFonts w:ascii="Times New Roman" w:hAnsi="Times New Roman" w:cs="Times New Roman"/>
          <w:sz w:val="24"/>
          <w:szCs w:val="24"/>
        </w:rPr>
        <w:t>Tacticus</w:t>
      </w:r>
      <w:proofErr w:type="spellEnd"/>
      <w:r>
        <w:rPr>
          <w:rFonts w:ascii="Times New Roman" w:hAnsi="Times New Roman" w:cs="Times New Roman"/>
          <w:sz w:val="24"/>
          <w:szCs w:val="24"/>
        </w:rPr>
        <w:t xml:space="preserve">’ </w:t>
      </w:r>
      <w:r>
        <w:rPr>
          <w:rFonts w:ascii="Times New Roman" w:hAnsi="Times New Roman" w:cs="Times New Roman"/>
          <w:i/>
          <w:sz w:val="24"/>
          <w:szCs w:val="24"/>
        </w:rPr>
        <w:t>How to Survive Under Siege</w:t>
      </w:r>
      <w:r>
        <w:rPr>
          <w:rFonts w:ascii="Times New Roman" w:hAnsi="Times New Roman" w:cs="Times New Roman"/>
          <w:sz w:val="24"/>
          <w:szCs w:val="24"/>
        </w:rPr>
        <w:t xml:space="preserve">. Aeneas </w:t>
      </w:r>
      <w:proofErr w:type="spellStart"/>
      <w:r>
        <w:rPr>
          <w:rFonts w:ascii="Times New Roman" w:hAnsi="Times New Roman" w:cs="Times New Roman"/>
          <w:sz w:val="24"/>
          <w:szCs w:val="24"/>
        </w:rPr>
        <w:t>Tacticus</w:t>
      </w:r>
      <w:proofErr w:type="spellEnd"/>
      <w:r>
        <w:rPr>
          <w:rFonts w:ascii="Times New Roman" w:hAnsi="Times New Roman" w:cs="Times New Roman"/>
          <w:sz w:val="24"/>
          <w:szCs w:val="24"/>
        </w:rPr>
        <w:t xml:space="preserve">, living </w:t>
      </w:r>
      <w:r w:rsidR="00450E02">
        <w:rPr>
          <w:rFonts w:ascii="Times New Roman" w:hAnsi="Times New Roman" w:cs="Times New Roman"/>
          <w:sz w:val="24"/>
          <w:szCs w:val="24"/>
        </w:rPr>
        <w:t>sometime</w:t>
      </w:r>
      <w:r>
        <w:rPr>
          <w:rFonts w:ascii="Times New Roman" w:hAnsi="Times New Roman" w:cs="Times New Roman"/>
          <w:sz w:val="24"/>
          <w:szCs w:val="24"/>
        </w:rPr>
        <w:t xml:space="preserve"> during the fourth century BC, wrote a number of treaties, the best know being his work on discussing the best way a </w:t>
      </w:r>
      <w:r w:rsidRPr="00BA5129">
        <w:rPr>
          <w:rFonts w:ascii="Times New Roman" w:hAnsi="Times New Roman" w:cs="Times New Roman"/>
          <w:i/>
          <w:sz w:val="24"/>
          <w:szCs w:val="24"/>
        </w:rPr>
        <w:t>polis</w:t>
      </w:r>
      <w:r>
        <w:rPr>
          <w:rFonts w:ascii="Times New Roman" w:hAnsi="Times New Roman" w:cs="Times New Roman"/>
          <w:sz w:val="24"/>
          <w:szCs w:val="24"/>
        </w:rPr>
        <w:t xml:space="preserve"> might survive being besieged.</w:t>
      </w:r>
      <w:r w:rsidR="00192D58">
        <w:rPr>
          <w:rFonts w:ascii="Times New Roman" w:hAnsi="Times New Roman" w:cs="Times New Roman"/>
          <w:sz w:val="24"/>
          <w:szCs w:val="24"/>
        </w:rPr>
        <w:t xml:space="preserve"> An interesting (and at times amusing) account, it is of value not only to those who wish to study ancient Greek warfare, but also for those consider</w:t>
      </w:r>
      <w:r w:rsidR="00C71893">
        <w:rPr>
          <w:rFonts w:ascii="Times New Roman" w:hAnsi="Times New Roman" w:cs="Times New Roman"/>
          <w:sz w:val="24"/>
          <w:szCs w:val="24"/>
        </w:rPr>
        <w:t>ing</w:t>
      </w:r>
      <w:r w:rsidR="006C5DFE">
        <w:rPr>
          <w:rFonts w:ascii="Times New Roman" w:hAnsi="Times New Roman" w:cs="Times New Roman"/>
          <w:sz w:val="24"/>
          <w:szCs w:val="24"/>
        </w:rPr>
        <w:t xml:space="preserve"> social conditions in the fourth century BC and</w:t>
      </w:r>
      <w:r w:rsidR="00192D58">
        <w:rPr>
          <w:rFonts w:ascii="Times New Roman" w:hAnsi="Times New Roman" w:cs="Times New Roman"/>
          <w:sz w:val="24"/>
          <w:szCs w:val="24"/>
        </w:rPr>
        <w:t xml:space="preserve"> how a community copes under such extreme circumstances. </w:t>
      </w:r>
      <w:r w:rsidR="00226835">
        <w:rPr>
          <w:rFonts w:ascii="Times New Roman" w:hAnsi="Times New Roman" w:cs="Times New Roman"/>
          <w:sz w:val="24"/>
          <w:szCs w:val="24"/>
        </w:rPr>
        <w:t>I have set out some extracts below with accompanying questions to consider.</w:t>
      </w:r>
    </w:p>
    <w:p w:rsidR="00192D58" w:rsidRPr="008956AE" w:rsidRDefault="00192D58" w:rsidP="00BA5129">
      <w:pPr>
        <w:jc w:val="both"/>
        <w:rPr>
          <w:rFonts w:ascii="Times New Roman" w:hAnsi="Times New Roman" w:cs="Times New Roman"/>
          <w:sz w:val="10"/>
          <w:szCs w:val="24"/>
        </w:rPr>
      </w:pPr>
    </w:p>
    <w:p w:rsidR="00192D58" w:rsidRDefault="00192D58" w:rsidP="00BA5129">
      <w:pPr>
        <w:jc w:val="both"/>
        <w:rPr>
          <w:rFonts w:ascii="Times New Roman" w:hAnsi="Times New Roman" w:cs="Times New Roman"/>
          <w:b/>
          <w:sz w:val="24"/>
          <w:szCs w:val="24"/>
        </w:rPr>
      </w:pPr>
      <w:r>
        <w:rPr>
          <w:rFonts w:ascii="Times New Roman" w:hAnsi="Times New Roman" w:cs="Times New Roman"/>
          <w:b/>
          <w:sz w:val="24"/>
          <w:szCs w:val="24"/>
        </w:rPr>
        <w:t>Questions:</w:t>
      </w:r>
    </w:p>
    <w:p w:rsidR="00E6435B" w:rsidRDefault="00E6435B" w:rsidP="00E6435B">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What can this text tell us about the political conditions within </w:t>
      </w:r>
      <w:r>
        <w:rPr>
          <w:rFonts w:ascii="Times New Roman" w:hAnsi="Times New Roman" w:cs="Times New Roman"/>
          <w:i/>
          <w:sz w:val="24"/>
          <w:szCs w:val="24"/>
        </w:rPr>
        <w:t xml:space="preserve">poleis </w:t>
      </w:r>
      <w:r>
        <w:rPr>
          <w:rFonts w:ascii="Times New Roman" w:hAnsi="Times New Roman" w:cs="Times New Roman"/>
          <w:sz w:val="24"/>
          <w:szCs w:val="24"/>
        </w:rPr>
        <w:t>in the fourth century BC?</w:t>
      </w:r>
      <w:r w:rsidR="009B4609">
        <w:rPr>
          <w:rFonts w:ascii="Times New Roman" w:hAnsi="Times New Roman" w:cs="Times New Roman"/>
          <w:sz w:val="24"/>
          <w:szCs w:val="24"/>
        </w:rPr>
        <w:t xml:space="preserve"> Does internal strife appear to be a significant concern? </w:t>
      </w:r>
    </w:p>
    <w:p w:rsidR="001170D1" w:rsidRDefault="001170D1" w:rsidP="00E6435B">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What problems are posed by mercenaries and allied forces stationed in the city?</w:t>
      </w:r>
    </w:p>
    <w:p w:rsidR="009B4609" w:rsidRDefault="0000691B" w:rsidP="00E6435B">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What challenges are posed by </w:t>
      </w:r>
      <w:r w:rsidR="00114622">
        <w:rPr>
          <w:rFonts w:ascii="Times New Roman" w:hAnsi="Times New Roman" w:cs="Times New Roman"/>
          <w:sz w:val="24"/>
          <w:szCs w:val="24"/>
        </w:rPr>
        <w:t xml:space="preserve">the </w:t>
      </w:r>
      <w:r>
        <w:rPr>
          <w:rFonts w:ascii="Times New Roman" w:hAnsi="Times New Roman" w:cs="Times New Roman"/>
          <w:sz w:val="24"/>
          <w:szCs w:val="24"/>
        </w:rPr>
        <w:t xml:space="preserve">ubiquity of weapons among the population? </w:t>
      </w:r>
      <w:r w:rsidR="00E63396">
        <w:rPr>
          <w:rFonts w:ascii="Times New Roman" w:hAnsi="Times New Roman" w:cs="Times New Roman"/>
          <w:sz w:val="24"/>
          <w:szCs w:val="24"/>
        </w:rPr>
        <w:t xml:space="preserve"> </w:t>
      </w:r>
    </w:p>
    <w:p w:rsidR="00D717AA" w:rsidRDefault="00D717AA" w:rsidP="00E6435B">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Consider the problems posed by a sudden “panic” taking hold of the guards, soldiers or general population in the city. What are the methods devised to counter this? </w:t>
      </w:r>
    </w:p>
    <w:p w:rsidR="000C192B" w:rsidRDefault="000C192B" w:rsidP="00E6435B">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What counter devices are employed against the besieging forces? Do they seem practical?</w:t>
      </w:r>
    </w:p>
    <w:p w:rsidR="003900AE" w:rsidRDefault="003900AE" w:rsidP="00E6435B">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What is the importance of moral? How is this to be maintained? </w:t>
      </w:r>
    </w:p>
    <w:p w:rsidR="003900AE" w:rsidRPr="00E6435B" w:rsidRDefault="003900AE" w:rsidP="00E6435B">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Do the suggestions to deal with man-power shortages seem practical? </w:t>
      </w:r>
    </w:p>
    <w:p w:rsidR="00226835" w:rsidRDefault="00226835">
      <w:pPr>
        <w:spacing w:after="160" w:line="259" w:lineRule="auto"/>
        <w:rPr>
          <w:rFonts w:ascii="Times New Roman" w:hAnsi="Times New Roman" w:cs="Times New Roman"/>
          <w:b/>
          <w:sz w:val="10"/>
          <w:szCs w:val="24"/>
        </w:rPr>
      </w:pPr>
      <w:r>
        <w:rPr>
          <w:rFonts w:ascii="Times New Roman" w:hAnsi="Times New Roman" w:cs="Times New Roman"/>
          <w:b/>
          <w:sz w:val="10"/>
          <w:szCs w:val="24"/>
        </w:rPr>
        <w:br w:type="page"/>
      </w:r>
    </w:p>
    <w:p w:rsidR="00BA5129" w:rsidRPr="00226835" w:rsidRDefault="00192D58" w:rsidP="00226835">
      <w:pPr>
        <w:jc w:val="center"/>
        <w:rPr>
          <w:rFonts w:ascii="Times New Roman" w:hAnsi="Times New Roman" w:cs="Times New Roman"/>
          <w:sz w:val="28"/>
          <w:szCs w:val="24"/>
        </w:rPr>
      </w:pPr>
      <w:r w:rsidRPr="00226835">
        <w:rPr>
          <w:rFonts w:ascii="Times New Roman" w:hAnsi="Times New Roman" w:cs="Times New Roman"/>
          <w:b/>
          <w:sz w:val="28"/>
          <w:szCs w:val="24"/>
        </w:rPr>
        <w:lastRenderedPageBreak/>
        <w:t xml:space="preserve">Sections of Aeneas </w:t>
      </w:r>
      <w:proofErr w:type="spellStart"/>
      <w:r w:rsidRPr="00226835">
        <w:rPr>
          <w:rFonts w:ascii="Times New Roman" w:hAnsi="Times New Roman" w:cs="Times New Roman"/>
          <w:b/>
          <w:sz w:val="28"/>
          <w:szCs w:val="24"/>
        </w:rPr>
        <w:t>Tacticus</w:t>
      </w:r>
      <w:proofErr w:type="spellEnd"/>
      <w:r w:rsidRPr="00226835">
        <w:rPr>
          <w:rFonts w:ascii="Times New Roman" w:hAnsi="Times New Roman" w:cs="Times New Roman"/>
          <w:b/>
          <w:sz w:val="28"/>
          <w:szCs w:val="24"/>
        </w:rPr>
        <w:t xml:space="preserve">’ </w:t>
      </w:r>
      <w:r w:rsidRPr="00226835">
        <w:rPr>
          <w:rFonts w:ascii="Times New Roman" w:hAnsi="Times New Roman" w:cs="Times New Roman"/>
          <w:b/>
          <w:i/>
          <w:sz w:val="28"/>
          <w:szCs w:val="24"/>
        </w:rPr>
        <w:t>How to Survive Under Siege</w:t>
      </w:r>
      <w:r w:rsidR="00BA5129" w:rsidRPr="00226835">
        <w:rPr>
          <w:rFonts w:ascii="Times New Roman" w:hAnsi="Times New Roman" w:cs="Times New Roman"/>
          <w:sz w:val="28"/>
          <w:szCs w:val="24"/>
        </w:rPr>
        <w:t xml:space="preserve"> </w:t>
      </w:r>
      <w:r w:rsidRPr="00226835">
        <w:rPr>
          <w:rFonts w:ascii="Times New Roman" w:hAnsi="Times New Roman" w:cs="Times New Roman"/>
          <w:sz w:val="28"/>
          <w:szCs w:val="24"/>
        </w:rPr>
        <w:t>– Translation from 1928 Loeb edition.</w:t>
      </w:r>
    </w:p>
    <w:p w:rsidR="00192D58" w:rsidRPr="008956AE" w:rsidRDefault="00192D58" w:rsidP="00BA5129">
      <w:pPr>
        <w:jc w:val="both"/>
        <w:rPr>
          <w:rFonts w:ascii="Times New Roman" w:hAnsi="Times New Roman" w:cs="Times New Roman"/>
          <w:sz w:val="10"/>
          <w:szCs w:val="24"/>
        </w:rPr>
      </w:pPr>
    </w:p>
    <w:p w:rsidR="003900AE" w:rsidRDefault="00226835" w:rsidP="00E6435B">
      <w:pPr>
        <w:jc w:val="both"/>
        <w:rPr>
          <w:rFonts w:ascii="Times New Roman" w:hAnsi="Times New Roman" w:cs="Times New Roman"/>
          <w:b/>
          <w:sz w:val="24"/>
          <w:szCs w:val="24"/>
        </w:rPr>
      </w:pPr>
      <w:r w:rsidRPr="00226835">
        <w:rPr>
          <w:rFonts w:ascii="Times New Roman" w:hAnsi="Times New Roman" w:cs="Times New Roman"/>
          <w:b/>
          <w:sz w:val="24"/>
          <w:szCs w:val="24"/>
        </w:rPr>
        <w:t>What can the following extracts of the text tell us about the political conditions within poleis in the fourth century BC?</w:t>
      </w:r>
    </w:p>
    <w:p w:rsidR="00226835" w:rsidRDefault="00226835" w:rsidP="00E6435B">
      <w:pPr>
        <w:jc w:val="both"/>
        <w:rPr>
          <w:rFonts w:ascii="Times New Roman" w:hAnsi="Times New Roman" w:cs="Times New Roman"/>
          <w:sz w:val="24"/>
          <w:szCs w:val="24"/>
        </w:rPr>
      </w:pPr>
      <w:r w:rsidRPr="00226835">
        <w:rPr>
          <w:rFonts w:ascii="Times New Roman" w:hAnsi="Times New Roman" w:cs="Times New Roman"/>
          <w:sz w:val="24"/>
          <w:szCs w:val="24"/>
        </w:rPr>
        <w:t>“Next one must pick out men capable of the greatest physical exertion and divide them into companies… They must be both loyal and satisfied with the existing order… also one who would run the greatest risks from a change of government…” (1.5-7).</w:t>
      </w:r>
    </w:p>
    <w:p w:rsidR="00226835" w:rsidRPr="00226835" w:rsidRDefault="00226835" w:rsidP="00226835">
      <w:pPr>
        <w:jc w:val="both"/>
        <w:rPr>
          <w:rFonts w:ascii="Times New Roman" w:hAnsi="Times New Roman" w:cs="Times New Roman"/>
          <w:sz w:val="24"/>
          <w:szCs w:val="24"/>
        </w:rPr>
      </w:pPr>
      <w:r w:rsidRPr="00226835">
        <w:rPr>
          <w:rFonts w:ascii="Times New Roman" w:hAnsi="Times New Roman" w:cs="Times New Roman"/>
          <w:sz w:val="24"/>
          <w:szCs w:val="24"/>
        </w:rPr>
        <w:t>“…it is best to block up the useless open places in the city by digging ditches and by making them as inaccessible as possible to any who might wish to start a revolt and begin by taking possession of them…” (2.1).</w:t>
      </w:r>
    </w:p>
    <w:p w:rsidR="00226835" w:rsidRDefault="00226835" w:rsidP="00E6435B">
      <w:pPr>
        <w:jc w:val="both"/>
        <w:rPr>
          <w:rFonts w:ascii="Times New Roman" w:hAnsi="Times New Roman" w:cs="Times New Roman"/>
          <w:sz w:val="24"/>
          <w:szCs w:val="24"/>
        </w:rPr>
      </w:pPr>
      <w:r w:rsidRPr="00226835">
        <w:rPr>
          <w:rFonts w:ascii="Times New Roman" w:hAnsi="Times New Roman" w:cs="Times New Roman"/>
          <w:sz w:val="24"/>
          <w:szCs w:val="24"/>
        </w:rPr>
        <w:t>“</w:t>
      </w:r>
      <w:proofErr w:type="spellStart"/>
      <w:r w:rsidRPr="00226835">
        <w:rPr>
          <w:rFonts w:ascii="Times New Roman" w:hAnsi="Times New Roman" w:cs="Times New Roman"/>
          <w:sz w:val="24"/>
          <w:szCs w:val="24"/>
        </w:rPr>
        <w:t>Leuco</w:t>
      </w:r>
      <w:proofErr w:type="spellEnd"/>
      <w:r w:rsidRPr="00226835">
        <w:rPr>
          <w:rFonts w:ascii="Times New Roman" w:hAnsi="Times New Roman" w:cs="Times New Roman"/>
          <w:sz w:val="24"/>
          <w:szCs w:val="24"/>
        </w:rPr>
        <w:t>, the tyrant of Bosporus, used to discharge even those among his guards who were in debt as a result of dice-playing or other excesses.” (5.2).</w:t>
      </w:r>
    </w:p>
    <w:p w:rsidR="00226835" w:rsidRDefault="00226835" w:rsidP="00E6435B">
      <w:pPr>
        <w:jc w:val="both"/>
        <w:rPr>
          <w:rFonts w:ascii="Times New Roman" w:hAnsi="Times New Roman" w:cs="Times New Roman"/>
          <w:sz w:val="24"/>
          <w:szCs w:val="24"/>
        </w:rPr>
      </w:pPr>
    </w:p>
    <w:p w:rsidR="00226835" w:rsidRDefault="00226835" w:rsidP="00E6435B">
      <w:pPr>
        <w:jc w:val="both"/>
        <w:rPr>
          <w:rFonts w:ascii="Times New Roman" w:hAnsi="Times New Roman" w:cs="Times New Roman"/>
          <w:b/>
          <w:sz w:val="24"/>
          <w:szCs w:val="24"/>
        </w:rPr>
      </w:pPr>
      <w:r w:rsidRPr="00226835">
        <w:rPr>
          <w:rFonts w:ascii="Times New Roman" w:hAnsi="Times New Roman" w:cs="Times New Roman"/>
          <w:b/>
          <w:sz w:val="24"/>
          <w:szCs w:val="24"/>
        </w:rPr>
        <w:t>Does internal strife appear to be a significant concern?</w:t>
      </w:r>
    </w:p>
    <w:p w:rsidR="00226835" w:rsidRDefault="00226835" w:rsidP="00E6435B">
      <w:pPr>
        <w:jc w:val="both"/>
        <w:rPr>
          <w:rFonts w:ascii="Times New Roman" w:hAnsi="Times New Roman" w:cs="Times New Roman"/>
          <w:sz w:val="24"/>
          <w:szCs w:val="24"/>
        </w:rPr>
      </w:pPr>
      <w:r w:rsidRPr="00226835">
        <w:rPr>
          <w:rFonts w:ascii="Times New Roman" w:hAnsi="Times New Roman" w:cs="Times New Roman"/>
          <w:sz w:val="24"/>
          <w:szCs w:val="24"/>
        </w:rPr>
        <w:t xml:space="preserve">“…private gatherings shall not take place, either by day or by night… A soothsayer shall not make sacrifice on his own account without the presence of a magistrate… If there are any citizens in exile, announcement is to </w:t>
      </w:r>
      <w:proofErr w:type="gramStart"/>
      <w:r w:rsidRPr="00226835">
        <w:rPr>
          <w:rFonts w:ascii="Times New Roman" w:hAnsi="Times New Roman" w:cs="Times New Roman"/>
          <w:sz w:val="24"/>
          <w:szCs w:val="24"/>
        </w:rPr>
        <w:t>be made</w:t>
      </w:r>
      <w:proofErr w:type="gramEnd"/>
      <w:r w:rsidRPr="00226835">
        <w:rPr>
          <w:rFonts w:ascii="Times New Roman" w:hAnsi="Times New Roman" w:cs="Times New Roman"/>
          <w:sz w:val="24"/>
          <w:szCs w:val="24"/>
        </w:rPr>
        <w:t xml:space="preserve"> what is to be done with each citizen, stranger, or slave who may try to leave. </w:t>
      </w:r>
      <w:proofErr w:type="gramStart"/>
      <w:r w:rsidRPr="00226835">
        <w:rPr>
          <w:rFonts w:ascii="Times New Roman" w:hAnsi="Times New Roman" w:cs="Times New Roman"/>
          <w:sz w:val="24"/>
          <w:szCs w:val="24"/>
        </w:rPr>
        <w:t>And</w:t>
      </w:r>
      <w:proofErr w:type="gramEnd"/>
      <w:r w:rsidRPr="00226835">
        <w:rPr>
          <w:rFonts w:ascii="Times New Roman" w:hAnsi="Times New Roman" w:cs="Times New Roman"/>
          <w:sz w:val="24"/>
          <w:szCs w:val="24"/>
        </w:rPr>
        <w:t xml:space="preserve"> if any person associate with any of the exiles, or in dealing with any of them send or receive letters, there is to be a definite risk or even a penalty awaiting him. Outgoing and incoming letters shall be brought to censors before being sent out or delivered…” (10.4-6).</w:t>
      </w:r>
    </w:p>
    <w:p w:rsidR="00226835" w:rsidRDefault="00226835" w:rsidP="00E6435B">
      <w:pPr>
        <w:jc w:val="both"/>
        <w:rPr>
          <w:rFonts w:ascii="Times New Roman" w:hAnsi="Times New Roman" w:cs="Times New Roman"/>
          <w:sz w:val="24"/>
          <w:szCs w:val="24"/>
        </w:rPr>
      </w:pPr>
      <w:r w:rsidRPr="00226835">
        <w:rPr>
          <w:rFonts w:ascii="Times New Roman" w:hAnsi="Times New Roman" w:cs="Times New Roman"/>
          <w:sz w:val="24"/>
          <w:szCs w:val="24"/>
        </w:rPr>
        <w:t>“…one must, without arousing suspicion, remove [the most influential of] those out of sympathy with the existing order of things, especially those who might become leaders and responsible for action in the city, sending them away somewhere on a plausible pretext, as ambassadors or on other public business…” (10.20).</w:t>
      </w:r>
    </w:p>
    <w:p w:rsidR="00226835" w:rsidRPr="00226835" w:rsidRDefault="00226835" w:rsidP="00226835">
      <w:pPr>
        <w:jc w:val="both"/>
        <w:rPr>
          <w:rFonts w:ascii="Times New Roman" w:hAnsi="Times New Roman" w:cs="Times New Roman"/>
          <w:sz w:val="24"/>
          <w:szCs w:val="24"/>
        </w:rPr>
      </w:pPr>
      <w:proofErr w:type="gramStart"/>
      <w:r w:rsidRPr="00226835">
        <w:rPr>
          <w:rFonts w:ascii="Times New Roman" w:hAnsi="Times New Roman" w:cs="Times New Roman"/>
          <w:sz w:val="24"/>
          <w:szCs w:val="24"/>
        </w:rPr>
        <w:t xml:space="preserve">“Similarly, in </w:t>
      </w:r>
      <w:proofErr w:type="spellStart"/>
      <w:r w:rsidRPr="00226835">
        <w:rPr>
          <w:rFonts w:ascii="Times New Roman" w:hAnsi="Times New Roman" w:cs="Times New Roman"/>
          <w:sz w:val="24"/>
          <w:szCs w:val="24"/>
        </w:rPr>
        <w:t>Heracleia</w:t>
      </w:r>
      <w:proofErr w:type="spellEnd"/>
      <w:r w:rsidRPr="00226835">
        <w:rPr>
          <w:rFonts w:ascii="Times New Roman" w:hAnsi="Times New Roman" w:cs="Times New Roman"/>
          <w:sz w:val="24"/>
          <w:szCs w:val="24"/>
        </w:rPr>
        <w:t xml:space="preserve"> </w:t>
      </w:r>
      <w:proofErr w:type="spellStart"/>
      <w:r w:rsidRPr="00226835">
        <w:rPr>
          <w:rFonts w:ascii="Times New Roman" w:hAnsi="Times New Roman" w:cs="Times New Roman"/>
          <w:sz w:val="24"/>
          <w:szCs w:val="24"/>
        </w:rPr>
        <w:t>Pontica</w:t>
      </w:r>
      <w:proofErr w:type="spellEnd"/>
      <w:r w:rsidRPr="00226835">
        <w:rPr>
          <w:rFonts w:ascii="Times New Roman" w:hAnsi="Times New Roman" w:cs="Times New Roman"/>
          <w:sz w:val="24"/>
          <w:szCs w:val="24"/>
        </w:rPr>
        <w:t>, when the democracy was in power and the rich were conspiring against it and about to make an attack, the leaders of the popular party, who knew what was imminent, persuaded the people to establish a division into sixty 'hundreds' in place of their former three tribes and four 'hundreds,' so that, in the new divisions, the rich should do both guard‑duty and the other services.</w:t>
      </w:r>
      <w:proofErr w:type="gramEnd"/>
      <w:r w:rsidRPr="00226835">
        <w:rPr>
          <w:rFonts w:ascii="Times New Roman" w:hAnsi="Times New Roman" w:cs="Times New Roman"/>
          <w:sz w:val="24"/>
          <w:szCs w:val="24"/>
        </w:rPr>
        <w:t xml:space="preserve"> The result was that here, too, the rich were scattered, and were, in each 'hundred,' few among many of the popular party.” (11.10-11).</w:t>
      </w:r>
    </w:p>
    <w:p w:rsidR="00226835" w:rsidRDefault="00226835" w:rsidP="00E6435B">
      <w:pPr>
        <w:jc w:val="both"/>
        <w:rPr>
          <w:rFonts w:ascii="Times New Roman" w:hAnsi="Times New Roman" w:cs="Times New Roman"/>
          <w:sz w:val="24"/>
          <w:szCs w:val="24"/>
        </w:rPr>
      </w:pPr>
      <w:proofErr w:type="gramStart"/>
      <w:r w:rsidRPr="00226835">
        <w:rPr>
          <w:rFonts w:ascii="Times New Roman" w:hAnsi="Times New Roman" w:cs="Times New Roman"/>
          <w:sz w:val="24"/>
          <w:szCs w:val="24"/>
        </w:rPr>
        <w:t>“…it is of primary importance to win over the mass of the citizens to a spirit of loyalty, both by other influences and in the case of the debtors by the reduction or complete cancellation of interest, and, in cases of especial danger, of some part of the principal, or even all of it when necessary; for such men as these are the most formidable of adversaries.</w:t>
      </w:r>
      <w:proofErr w:type="gramEnd"/>
      <w:r w:rsidRPr="00226835">
        <w:rPr>
          <w:rFonts w:ascii="Times New Roman" w:hAnsi="Times New Roman" w:cs="Times New Roman"/>
          <w:sz w:val="24"/>
          <w:szCs w:val="24"/>
        </w:rPr>
        <w:t xml:space="preserve"> Adequate provision must also be made for those who are in want of the necessities of life.” (14.1).</w:t>
      </w:r>
    </w:p>
    <w:p w:rsidR="00226835" w:rsidRDefault="00226835" w:rsidP="00E6435B">
      <w:pPr>
        <w:jc w:val="both"/>
        <w:rPr>
          <w:rFonts w:ascii="Times New Roman" w:hAnsi="Times New Roman" w:cs="Times New Roman"/>
          <w:sz w:val="24"/>
          <w:szCs w:val="24"/>
        </w:rPr>
      </w:pPr>
    </w:p>
    <w:p w:rsidR="00226835" w:rsidRDefault="00226835" w:rsidP="00E6435B">
      <w:pPr>
        <w:jc w:val="both"/>
        <w:rPr>
          <w:rFonts w:ascii="Times New Roman" w:hAnsi="Times New Roman" w:cs="Times New Roman"/>
          <w:b/>
          <w:sz w:val="24"/>
          <w:szCs w:val="24"/>
        </w:rPr>
      </w:pPr>
      <w:r w:rsidRPr="00226835">
        <w:rPr>
          <w:rFonts w:ascii="Times New Roman" w:hAnsi="Times New Roman" w:cs="Times New Roman"/>
          <w:b/>
          <w:sz w:val="24"/>
          <w:szCs w:val="24"/>
        </w:rPr>
        <w:t xml:space="preserve">What problems </w:t>
      </w:r>
      <w:proofErr w:type="gramStart"/>
      <w:r w:rsidRPr="00226835">
        <w:rPr>
          <w:rFonts w:ascii="Times New Roman" w:hAnsi="Times New Roman" w:cs="Times New Roman"/>
          <w:b/>
          <w:sz w:val="24"/>
          <w:szCs w:val="24"/>
        </w:rPr>
        <w:t>are posed</w:t>
      </w:r>
      <w:proofErr w:type="gramEnd"/>
      <w:r w:rsidRPr="00226835">
        <w:rPr>
          <w:rFonts w:ascii="Times New Roman" w:hAnsi="Times New Roman" w:cs="Times New Roman"/>
          <w:b/>
          <w:sz w:val="24"/>
          <w:szCs w:val="24"/>
        </w:rPr>
        <w:t xml:space="preserve"> by mercenaries and allied forces stationed in the city?</w:t>
      </w:r>
    </w:p>
    <w:p w:rsidR="00226835" w:rsidRDefault="00226835" w:rsidP="00E6435B">
      <w:pPr>
        <w:jc w:val="both"/>
        <w:rPr>
          <w:rFonts w:ascii="Times New Roman" w:hAnsi="Times New Roman" w:cs="Times New Roman"/>
          <w:sz w:val="24"/>
          <w:szCs w:val="24"/>
        </w:rPr>
      </w:pPr>
      <w:r w:rsidRPr="00226835">
        <w:rPr>
          <w:rFonts w:ascii="Times New Roman" w:hAnsi="Times New Roman" w:cs="Times New Roman"/>
          <w:sz w:val="24"/>
          <w:szCs w:val="24"/>
        </w:rPr>
        <w:t>“If allied forces [are admitted] into the city they should never be stationed together, but should be separated in the manner already suggested and for the same reasons. In the same way those who are to make use of mercenary troops should always have citizens under arms surpassing these mercenaries in number and power, otherwise both the citizens and the state are at their mercy.” (12.1-2).</w:t>
      </w:r>
    </w:p>
    <w:p w:rsidR="00226835" w:rsidRDefault="00226835" w:rsidP="00E6435B">
      <w:pPr>
        <w:jc w:val="both"/>
        <w:rPr>
          <w:rFonts w:ascii="Times New Roman" w:hAnsi="Times New Roman" w:cs="Times New Roman"/>
          <w:sz w:val="24"/>
          <w:szCs w:val="24"/>
        </w:rPr>
      </w:pPr>
      <w:proofErr w:type="gramStart"/>
      <w:r w:rsidRPr="00226835">
        <w:rPr>
          <w:rFonts w:ascii="Times New Roman" w:hAnsi="Times New Roman" w:cs="Times New Roman"/>
          <w:sz w:val="24"/>
          <w:szCs w:val="24"/>
        </w:rPr>
        <w:t xml:space="preserve">“…it is not safe to be outnumbered by aliens nor to be in the power of mercenaries, as actually happened to the inhabitants of </w:t>
      </w:r>
      <w:proofErr w:type="spellStart"/>
      <w:r w:rsidRPr="00226835">
        <w:rPr>
          <w:rFonts w:ascii="Times New Roman" w:hAnsi="Times New Roman" w:cs="Times New Roman"/>
          <w:sz w:val="24"/>
          <w:szCs w:val="24"/>
        </w:rPr>
        <w:t>Heracleia</w:t>
      </w:r>
      <w:proofErr w:type="spellEnd"/>
      <w:r w:rsidRPr="00226835">
        <w:rPr>
          <w:rFonts w:ascii="Times New Roman" w:hAnsi="Times New Roman" w:cs="Times New Roman"/>
          <w:sz w:val="24"/>
          <w:szCs w:val="24"/>
        </w:rPr>
        <w:t xml:space="preserve"> </w:t>
      </w:r>
      <w:proofErr w:type="spellStart"/>
      <w:r w:rsidRPr="00226835">
        <w:rPr>
          <w:rFonts w:ascii="Times New Roman" w:hAnsi="Times New Roman" w:cs="Times New Roman"/>
          <w:sz w:val="24"/>
          <w:szCs w:val="24"/>
        </w:rPr>
        <w:t>Pontica</w:t>
      </w:r>
      <w:proofErr w:type="spellEnd"/>
      <w:r w:rsidRPr="00226835">
        <w:rPr>
          <w:rFonts w:ascii="Times New Roman" w:hAnsi="Times New Roman" w:cs="Times New Roman"/>
          <w:sz w:val="24"/>
          <w:szCs w:val="24"/>
        </w:rPr>
        <w:t>; for, by bringing in more hired troops than they should, they first made away with those of the opposing faction, but later brought destruction to the themselves and the state, being forced into subjection to the man who introduced the mercenaries.</w:t>
      </w:r>
      <w:proofErr w:type="gramEnd"/>
      <w:r w:rsidRPr="00226835">
        <w:rPr>
          <w:rFonts w:ascii="Times New Roman" w:hAnsi="Times New Roman" w:cs="Times New Roman"/>
          <w:sz w:val="24"/>
          <w:szCs w:val="24"/>
        </w:rPr>
        <w:t xml:space="preserve"> (12.4-5).</w:t>
      </w:r>
    </w:p>
    <w:p w:rsidR="00226835" w:rsidRDefault="00226835" w:rsidP="00E6435B">
      <w:pPr>
        <w:jc w:val="both"/>
        <w:rPr>
          <w:rFonts w:ascii="Times New Roman" w:hAnsi="Times New Roman" w:cs="Times New Roman"/>
          <w:sz w:val="24"/>
          <w:szCs w:val="24"/>
        </w:rPr>
      </w:pPr>
    </w:p>
    <w:p w:rsidR="00226835" w:rsidRDefault="00226835" w:rsidP="00E6435B">
      <w:pPr>
        <w:jc w:val="both"/>
        <w:rPr>
          <w:rFonts w:ascii="Times New Roman" w:hAnsi="Times New Roman" w:cs="Times New Roman"/>
          <w:b/>
          <w:sz w:val="24"/>
          <w:szCs w:val="24"/>
        </w:rPr>
      </w:pPr>
      <w:r w:rsidRPr="00226835">
        <w:rPr>
          <w:rFonts w:ascii="Times New Roman" w:hAnsi="Times New Roman" w:cs="Times New Roman"/>
          <w:b/>
          <w:sz w:val="24"/>
          <w:szCs w:val="24"/>
        </w:rPr>
        <w:t xml:space="preserve">What challenges </w:t>
      </w:r>
      <w:proofErr w:type="gramStart"/>
      <w:r w:rsidRPr="00226835">
        <w:rPr>
          <w:rFonts w:ascii="Times New Roman" w:hAnsi="Times New Roman" w:cs="Times New Roman"/>
          <w:b/>
          <w:sz w:val="24"/>
          <w:szCs w:val="24"/>
        </w:rPr>
        <w:t>are posed</w:t>
      </w:r>
      <w:proofErr w:type="gramEnd"/>
      <w:r w:rsidRPr="00226835">
        <w:rPr>
          <w:rFonts w:ascii="Times New Roman" w:hAnsi="Times New Roman" w:cs="Times New Roman"/>
          <w:b/>
          <w:sz w:val="24"/>
          <w:szCs w:val="24"/>
        </w:rPr>
        <w:t xml:space="preserve"> by ubiquity of weapons among the population?</w:t>
      </w:r>
    </w:p>
    <w:p w:rsidR="00226835" w:rsidRDefault="00226835" w:rsidP="00E6435B">
      <w:pPr>
        <w:jc w:val="both"/>
        <w:rPr>
          <w:rFonts w:ascii="Times New Roman" w:hAnsi="Times New Roman" w:cs="Times New Roman"/>
          <w:sz w:val="24"/>
          <w:szCs w:val="24"/>
        </w:rPr>
      </w:pPr>
      <w:r w:rsidRPr="00226835">
        <w:rPr>
          <w:rFonts w:ascii="Times New Roman" w:hAnsi="Times New Roman" w:cs="Times New Roman"/>
          <w:sz w:val="24"/>
          <w:szCs w:val="24"/>
        </w:rPr>
        <w:t xml:space="preserve">“A public festival of the Argives took place outside the city, and the citizens formed an armed procession of men of military age. Meanwhile many </w:t>
      </w:r>
      <w:proofErr w:type="gramStart"/>
      <w:r w:rsidRPr="00226835">
        <w:rPr>
          <w:rFonts w:ascii="Times New Roman" w:hAnsi="Times New Roman" w:cs="Times New Roman"/>
          <w:sz w:val="24"/>
          <w:szCs w:val="24"/>
        </w:rPr>
        <w:t>conspirators</w:t>
      </w:r>
      <w:proofErr w:type="gramEnd"/>
      <w:r w:rsidRPr="00226835">
        <w:rPr>
          <w:rFonts w:ascii="Times New Roman" w:hAnsi="Times New Roman" w:cs="Times New Roman"/>
          <w:sz w:val="24"/>
          <w:szCs w:val="24"/>
        </w:rPr>
        <w:t xml:space="preserve"> who got ready, equipped themselves with arms, joined the procession, and when it came to the temple and the altar the majority set down their weapons at a distance from the temple and went to pray at the altar. Of the conspirators, however, some remained with their arms, and others took their stand beside the magistrates and leading men of the city while they were at prayer, each beside his man, with dagger in hand. These men some of the conspirators struck down, while others with their arms hastened into the city, and still others of the conspirators, who had remained in the town with the hoplites who had been previously collected, captured those quarters which were necessary for their purpose, and so admitted only those whom they wished. Accordingly, against such treachery one must at no time be off his guard.” (17.2-4).</w:t>
      </w:r>
    </w:p>
    <w:p w:rsidR="00226835" w:rsidRDefault="00226835" w:rsidP="00E6435B">
      <w:pPr>
        <w:jc w:val="both"/>
        <w:rPr>
          <w:rFonts w:ascii="Times New Roman" w:hAnsi="Times New Roman" w:cs="Times New Roman"/>
          <w:sz w:val="24"/>
          <w:szCs w:val="24"/>
        </w:rPr>
      </w:pPr>
    </w:p>
    <w:p w:rsidR="00226835" w:rsidRDefault="00226835" w:rsidP="00E6435B">
      <w:pPr>
        <w:jc w:val="both"/>
        <w:rPr>
          <w:rFonts w:ascii="Times New Roman" w:hAnsi="Times New Roman" w:cs="Times New Roman"/>
          <w:b/>
          <w:sz w:val="24"/>
          <w:szCs w:val="24"/>
        </w:rPr>
      </w:pPr>
      <w:r w:rsidRPr="00226835">
        <w:rPr>
          <w:rFonts w:ascii="Times New Roman" w:hAnsi="Times New Roman" w:cs="Times New Roman"/>
          <w:b/>
          <w:sz w:val="24"/>
          <w:szCs w:val="24"/>
        </w:rPr>
        <w:t>Consider the problems posed by a sudden “panic” taking hold of the guards, soldiers or general population in the city. What are the methods devised to counter this?</w:t>
      </w:r>
    </w:p>
    <w:p w:rsidR="00226835" w:rsidRDefault="00305F88" w:rsidP="00E6435B">
      <w:pPr>
        <w:jc w:val="both"/>
        <w:rPr>
          <w:rFonts w:ascii="Times New Roman" w:hAnsi="Times New Roman" w:cs="Times New Roman"/>
          <w:sz w:val="24"/>
          <w:szCs w:val="24"/>
        </w:rPr>
      </w:pPr>
      <w:r w:rsidRPr="00305F88">
        <w:rPr>
          <w:rFonts w:ascii="Times New Roman" w:hAnsi="Times New Roman" w:cs="Times New Roman"/>
          <w:sz w:val="24"/>
          <w:szCs w:val="24"/>
        </w:rPr>
        <w:t xml:space="preserve">“The confusions and terrors that suddenly arise in a city or a camp, by night or by day, are by some called panics — the word is a Peloponnesian, particularly an Arcadian one… And it is best to announce beforehand that, wherever panic occurs among the soldiers, they should stand in their places and shout 'Paean,' or say that it is a mere panic, and that everyone who hears it should pass the word along to his neighbour… </w:t>
      </w:r>
      <w:proofErr w:type="gramStart"/>
      <w:r w:rsidRPr="00305F88">
        <w:rPr>
          <w:rFonts w:ascii="Times New Roman" w:hAnsi="Times New Roman" w:cs="Times New Roman"/>
          <w:sz w:val="24"/>
          <w:szCs w:val="24"/>
        </w:rPr>
        <w:t>But</w:t>
      </w:r>
      <w:proofErr w:type="gramEnd"/>
      <w:r w:rsidRPr="00305F88">
        <w:rPr>
          <w:rFonts w:ascii="Times New Roman" w:hAnsi="Times New Roman" w:cs="Times New Roman"/>
          <w:sz w:val="24"/>
          <w:szCs w:val="24"/>
        </w:rPr>
        <w:t xml:space="preserve"> if the commander sees any reason for fear, he must give warning by the trumpet, and this is to be understood as a call to arms… (27.1, 3).</w:t>
      </w:r>
    </w:p>
    <w:p w:rsidR="00305F88" w:rsidRDefault="00305F88" w:rsidP="00E6435B">
      <w:pPr>
        <w:jc w:val="both"/>
        <w:rPr>
          <w:rFonts w:ascii="Times New Roman" w:hAnsi="Times New Roman" w:cs="Times New Roman"/>
          <w:sz w:val="24"/>
          <w:szCs w:val="24"/>
        </w:rPr>
      </w:pPr>
      <w:proofErr w:type="gramStart"/>
      <w:r w:rsidRPr="00305F88">
        <w:rPr>
          <w:rFonts w:ascii="Times New Roman" w:hAnsi="Times New Roman" w:cs="Times New Roman"/>
          <w:sz w:val="24"/>
          <w:szCs w:val="24"/>
        </w:rPr>
        <w:t>“</w:t>
      </w:r>
      <w:proofErr w:type="spellStart"/>
      <w:r w:rsidRPr="00305F88">
        <w:rPr>
          <w:rFonts w:ascii="Times New Roman" w:hAnsi="Times New Roman" w:cs="Times New Roman"/>
          <w:sz w:val="24"/>
          <w:szCs w:val="24"/>
        </w:rPr>
        <w:t>Euphratas</w:t>
      </w:r>
      <w:proofErr w:type="spellEnd"/>
      <w:r w:rsidRPr="00305F88">
        <w:rPr>
          <w:rFonts w:ascii="Times New Roman" w:hAnsi="Times New Roman" w:cs="Times New Roman"/>
          <w:sz w:val="24"/>
          <w:szCs w:val="24"/>
        </w:rPr>
        <w:t xml:space="preserve">, the </w:t>
      </w:r>
      <w:proofErr w:type="spellStart"/>
      <w:r w:rsidRPr="00305F88">
        <w:rPr>
          <w:rFonts w:ascii="Times New Roman" w:hAnsi="Times New Roman" w:cs="Times New Roman"/>
          <w:sz w:val="24"/>
          <w:szCs w:val="24"/>
        </w:rPr>
        <w:t>Laconian</w:t>
      </w:r>
      <w:proofErr w:type="spellEnd"/>
      <w:r w:rsidRPr="00305F88">
        <w:rPr>
          <w:rFonts w:ascii="Times New Roman" w:hAnsi="Times New Roman" w:cs="Times New Roman"/>
          <w:sz w:val="24"/>
          <w:szCs w:val="24"/>
        </w:rPr>
        <w:t xml:space="preserve"> governor in Thrace, since panics occurred in his army frequently at night and could not be quieted in any other way, used to give orders of this sort for the night: that if any confusion should arise, his men should immediately sit up in their beds with their </w:t>
      </w:r>
      <w:r w:rsidRPr="00305F88">
        <w:rPr>
          <w:rFonts w:ascii="Times New Roman" w:hAnsi="Times New Roman" w:cs="Times New Roman"/>
          <w:sz w:val="24"/>
          <w:szCs w:val="24"/>
        </w:rPr>
        <w:lastRenderedPageBreak/>
        <w:t xml:space="preserve">arms in hand, but that no one should stand upright, and if anyone saw a man standing up, </w:t>
      </w:r>
      <w:proofErr w:type="spellStart"/>
      <w:r w:rsidRPr="00305F88">
        <w:rPr>
          <w:rFonts w:ascii="Times New Roman" w:hAnsi="Times New Roman" w:cs="Times New Roman"/>
          <w:sz w:val="24"/>
          <w:szCs w:val="24"/>
        </w:rPr>
        <w:t>Euphratas</w:t>
      </w:r>
      <w:proofErr w:type="spellEnd"/>
      <w:r w:rsidRPr="00305F88">
        <w:rPr>
          <w:rFonts w:ascii="Times New Roman" w:hAnsi="Times New Roman" w:cs="Times New Roman"/>
          <w:sz w:val="24"/>
          <w:szCs w:val="24"/>
        </w:rPr>
        <w:t xml:space="preserve"> gave orders in the hearing of all to treat him as an enemy.</w:t>
      </w:r>
      <w:proofErr w:type="gramEnd"/>
      <w:r w:rsidRPr="00305F88">
        <w:rPr>
          <w:rFonts w:ascii="Times New Roman" w:hAnsi="Times New Roman" w:cs="Times New Roman"/>
          <w:sz w:val="24"/>
          <w:szCs w:val="24"/>
        </w:rPr>
        <w:t xml:space="preserve"> For he thought that through the </w:t>
      </w:r>
      <w:proofErr w:type="gramStart"/>
      <w:r w:rsidRPr="00305F88">
        <w:rPr>
          <w:rFonts w:ascii="Times New Roman" w:hAnsi="Times New Roman" w:cs="Times New Roman"/>
          <w:sz w:val="24"/>
          <w:szCs w:val="24"/>
        </w:rPr>
        <w:t>fear which this command would inspire</w:t>
      </w:r>
      <w:proofErr w:type="gramEnd"/>
      <w:r w:rsidRPr="00305F88">
        <w:rPr>
          <w:rFonts w:ascii="Times New Roman" w:hAnsi="Times New Roman" w:cs="Times New Roman"/>
          <w:sz w:val="24"/>
          <w:szCs w:val="24"/>
        </w:rPr>
        <w:t xml:space="preserve"> none would forget it… But the commander should himself throw the army of the enemy into confusion at night by driving into their camp a herd of cows wearing bells, or other animals, having first made them drunk with wine.” (27.7-8, 14)</w:t>
      </w:r>
      <w:r>
        <w:rPr>
          <w:rFonts w:ascii="Times New Roman" w:hAnsi="Times New Roman" w:cs="Times New Roman"/>
          <w:sz w:val="24"/>
          <w:szCs w:val="24"/>
        </w:rPr>
        <w:t>.</w:t>
      </w:r>
    </w:p>
    <w:p w:rsidR="00305F88" w:rsidRDefault="00305F88" w:rsidP="00E6435B">
      <w:pPr>
        <w:jc w:val="both"/>
        <w:rPr>
          <w:rFonts w:ascii="Times New Roman" w:hAnsi="Times New Roman" w:cs="Times New Roman"/>
          <w:sz w:val="24"/>
          <w:szCs w:val="24"/>
        </w:rPr>
      </w:pPr>
    </w:p>
    <w:p w:rsidR="00305F88" w:rsidRDefault="00305F88" w:rsidP="00E6435B">
      <w:pPr>
        <w:jc w:val="both"/>
        <w:rPr>
          <w:rFonts w:ascii="Times New Roman" w:hAnsi="Times New Roman" w:cs="Times New Roman"/>
          <w:b/>
          <w:sz w:val="24"/>
          <w:szCs w:val="24"/>
        </w:rPr>
      </w:pPr>
      <w:r w:rsidRPr="00305F88">
        <w:rPr>
          <w:rFonts w:ascii="Times New Roman" w:hAnsi="Times New Roman" w:cs="Times New Roman"/>
          <w:b/>
          <w:sz w:val="24"/>
          <w:szCs w:val="24"/>
        </w:rPr>
        <w:t xml:space="preserve">What counter devices </w:t>
      </w:r>
      <w:proofErr w:type="gramStart"/>
      <w:r w:rsidRPr="00305F88">
        <w:rPr>
          <w:rFonts w:ascii="Times New Roman" w:hAnsi="Times New Roman" w:cs="Times New Roman"/>
          <w:b/>
          <w:sz w:val="24"/>
          <w:szCs w:val="24"/>
        </w:rPr>
        <w:t>are employed</w:t>
      </w:r>
      <w:proofErr w:type="gramEnd"/>
      <w:r w:rsidRPr="00305F88">
        <w:rPr>
          <w:rFonts w:ascii="Times New Roman" w:hAnsi="Times New Roman" w:cs="Times New Roman"/>
          <w:b/>
          <w:sz w:val="24"/>
          <w:szCs w:val="24"/>
        </w:rPr>
        <w:t xml:space="preserve"> against the besieging forces? Do they seem practical?</w:t>
      </w:r>
    </w:p>
    <w:p w:rsidR="00305F88" w:rsidRDefault="00305F88" w:rsidP="00E6435B">
      <w:pPr>
        <w:jc w:val="both"/>
        <w:rPr>
          <w:rFonts w:ascii="Times New Roman" w:hAnsi="Times New Roman" w:cs="Times New Roman"/>
          <w:sz w:val="24"/>
          <w:szCs w:val="24"/>
        </w:rPr>
      </w:pPr>
      <w:proofErr w:type="gramStart"/>
      <w:r w:rsidRPr="00305F88">
        <w:rPr>
          <w:rFonts w:ascii="Times New Roman" w:hAnsi="Times New Roman" w:cs="Times New Roman"/>
          <w:sz w:val="24"/>
          <w:szCs w:val="24"/>
        </w:rPr>
        <w:t>“Furthermore, against the large engines on which many troops are moved up, and from which missiles are shot, and especially catapults and slings, and incendiary arrows against the thatched roofs — against all these, I say, those in the city must, in the first place, secretly dig beneath where the engine is to be applied, so that the wheels of the engines may sink and fall into the excavations… and to provide against a breach of the wall a trench must be dug inside, so that the enemy may not enter…”</w:t>
      </w:r>
      <w:proofErr w:type="gramEnd"/>
      <w:r w:rsidRPr="00305F88">
        <w:rPr>
          <w:rFonts w:ascii="Times New Roman" w:hAnsi="Times New Roman" w:cs="Times New Roman"/>
          <w:sz w:val="24"/>
          <w:szCs w:val="24"/>
        </w:rPr>
        <w:t xml:space="preserve"> (32.8)</w:t>
      </w:r>
      <w:r>
        <w:rPr>
          <w:rFonts w:ascii="Times New Roman" w:hAnsi="Times New Roman" w:cs="Times New Roman"/>
          <w:sz w:val="24"/>
          <w:szCs w:val="24"/>
        </w:rPr>
        <w:t>.</w:t>
      </w:r>
    </w:p>
    <w:p w:rsidR="00305F88" w:rsidRDefault="00305F88" w:rsidP="00E6435B">
      <w:pPr>
        <w:jc w:val="both"/>
        <w:rPr>
          <w:rFonts w:ascii="Times New Roman" w:hAnsi="Times New Roman" w:cs="Times New Roman"/>
          <w:sz w:val="24"/>
          <w:szCs w:val="24"/>
        </w:rPr>
      </w:pPr>
      <w:r w:rsidRPr="00305F88">
        <w:rPr>
          <w:rFonts w:ascii="Times New Roman" w:hAnsi="Times New Roman" w:cs="Times New Roman"/>
          <w:sz w:val="24"/>
          <w:szCs w:val="24"/>
        </w:rPr>
        <w:t>“If the gate is set on fire you must bring up wood and throw it on to make as large a fire as possible, until a trench can be dug inside and a counter-defence be quickly built from the materials you have at hand, and if you have none, then by tearing down the nearest houses.” (33.3).</w:t>
      </w:r>
    </w:p>
    <w:p w:rsidR="00305F88" w:rsidRDefault="00305F88" w:rsidP="00E6435B">
      <w:pPr>
        <w:jc w:val="both"/>
        <w:rPr>
          <w:rFonts w:ascii="Times New Roman" w:hAnsi="Times New Roman" w:cs="Times New Roman"/>
          <w:sz w:val="24"/>
          <w:szCs w:val="24"/>
        </w:rPr>
      </w:pPr>
      <w:r w:rsidRPr="00305F88">
        <w:rPr>
          <w:rFonts w:ascii="Times New Roman" w:hAnsi="Times New Roman" w:cs="Times New Roman"/>
          <w:sz w:val="24"/>
          <w:szCs w:val="24"/>
        </w:rPr>
        <w:t>“If the enemy tries to set anything on fire with a powerful incendiary equipment you must put out the fire with vinegar, for then it cannot easily be ignited again…” (34.1).</w:t>
      </w:r>
    </w:p>
    <w:p w:rsidR="00305F88" w:rsidRDefault="00305F88" w:rsidP="00E6435B">
      <w:pPr>
        <w:jc w:val="both"/>
        <w:rPr>
          <w:rFonts w:ascii="Times New Roman" w:hAnsi="Times New Roman" w:cs="Times New Roman"/>
          <w:sz w:val="24"/>
          <w:szCs w:val="24"/>
        </w:rPr>
      </w:pPr>
      <w:r w:rsidRPr="00305F88">
        <w:rPr>
          <w:rFonts w:ascii="Times New Roman" w:hAnsi="Times New Roman" w:cs="Times New Roman"/>
          <w:sz w:val="24"/>
          <w:szCs w:val="24"/>
        </w:rPr>
        <w:t xml:space="preserve">“Those who are constructing mines are to be prevented in the following manner. If you think a mine </w:t>
      </w:r>
      <w:proofErr w:type="gramStart"/>
      <w:r w:rsidRPr="00305F88">
        <w:rPr>
          <w:rFonts w:ascii="Times New Roman" w:hAnsi="Times New Roman" w:cs="Times New Roman"/>
          <w:sz w:val="24"/>
          <w:szCs w:val="24"/>
        </w:rPr>
        <w:t>is being made</w:t>
      </w:r>
      <w:proofErr w:type="gramEnd"/>
      <w:r w:rsidRPr="00305F88">
        <w:rPr>
          <w:rFonts w:ascii="Times New Roman" w:hAnsi="Times New Roman" w:cs="Times New Roman"/>
          <w:sz w:val="24"/>
          <w:szCs w:val="24"/>
        </w:rPr>
        <w:t xml:space="preserve"> you should dig the moat outside the wall as deep as possible so that the mine may open into the moat and those who are digging it may be exposed to view… </w:t>
      </w:r>
      <w:proofErr w:type="gramStart"/>
      <w:r w:rsidRPr="00305F88">
        <w:rPr>
          <w:rFonts w:ascii="Times New Roman" w:hAnsi="Times New Roman" w:cs="Times New Roman"/>
          <w:sz w:val="24"/>
          <w:szCs w:val="24"/>
        </w:rPr>
        <w:t>And</w:t>
      </w:r>
      <w:proofErr w:type="gramEnd"/>
      <w:r w:rsidRPr="00305F88">
        <w:rPr>
          <w:rFonts w:ascii="Times New Roman" w:hAnsi="Times New Roman" w:cs="Times New Roman"/>
          <w:sz w:val="24"/>
          <w:szCs w:val="24"/>
        </w:rPr>
        <w:t xml:space="preserve"> in some instances, by releasing wasps and bees into the opening, men have worked mischief with those in the mine… One must, in a word, at whatever point the enemy are digging, construct a countermine beneath and against them, and by setting fire to [rubbish in the countermine thus destroy the] fighting force in the mine itself… The people of </w:t>
      </w:r>
      <w:proofErr w:type="spellStart"/>
      <w:r w:rsidRPr="00305F88">
        <w:rPr>
          <w:rFonts w:ascii="Times New Roman" w:hAnsi="Times New Roman" w:cs="Times New Roman"/>
          <w:sz w:val="24"/>
          <w:szCs w:val="24"/>
        </w:rPr>
        <w:t>Barca</w:t>
      </w:r>
      <w:proofErr w:type="spellEnd"/>
      <w:r w:rsidRPr="00305F88">
        <w:rPr>
          <w:rFonts w:ascii="Times New Roman" w:hAnsi="Times New Roman" w:cs="Times New Roman"/>
          <w:sz w:val="24"/>
          <w:szCs w:val="24"/>
        </w:rPr>
        <w:t xml:space="preserve">, who were aware of the attempt of </w:t>
      </w:r>
      <w:proofErr w:type="spellStart"/>
      <w:r w:rsidRPr="00305F88">
        <w:rPr>
          <w:rFonts w:ascii="Times New Roman" w:hAnsi="Times New Roman" w:cs="Times New Roman"/>
          <w:sz w:val="24"/>
          <w:szCs w:val="24"/>
        </w:rPr>
        <w:t>Amasis</w:t>
      </w:r>
      <w:proofErr w:type="spellEnd"/>
      <w:r w:rsidRPr="00305F88">
        <w:rPr>
          <w:rFonts w:ascii="Times New Roman" w:hAnsi="Times New Roman" w:cs="Times New Roman"/>
          <w:sz w:val="24"/>
          <w:szCs w:val="24"/>
        </w:rPr>
        <w:t xml:space="preserve">, were concerned lest he might elude or anticipate them, until a coppersmith thought out a device. Carrying a bronze shield around inside the </w:t>
      </w:r>
      <w:proofErr w:type="gramStart"/>
      <w:r w:rsidRPr="00305F88">
        <w:rPr>
          <w:rFonts w:ascii="Times New Roman" w:hAnsi="Times New Roman" w:cs="Times New Roman"/>
          <w:sz w:val="24"/>
          <w:szCs w:val="24"/>
        </w:rPr>
        <w:t>wall</w:t>
      </w:r>
      <w:proofErr w:type="gramEnd"/>
      <w:r w:rsidRPr="00305F88">
        <w:rPr>
          <w:rFonts w:ascii="Times New Roman" w:hAnsi="Times New Roman" w:cs="Times New Roman"/>
          <w:sz w:val="24"/>
          <w:szCs w:val="24"/>
        </w:rPr>
        <w:t xml:space="preserve"> he held it against the ground above various points. </w:t>
      </w:r>
      <w:proofErr w:type="gramStart"/>
      <w:r w:rsidRPr="00305F88">
        <w:rPr>
          <w:rFonts w:ascii="Times New Roman" w:hAnsi="Times New Roman" w:cs="Times New Roman"/>
          <w:sz w:val="24"/>
          <w:szCs w:val="24"/>
        </w:rPr>
        <w:t>And</w:t>
      </w:r>
      <w:proofErr w:type="gramEnd"/>
      <w:r w:rsidRPr="00305F88">
        <w:rPr>
          <w:rFonts w:ascii="Times New Roman" w:hAnsi="Times New Roman" w:cs="Times New Roman"/>
          <w:sz w:val="24"/>
          <w:szCs w:val="24"/>
        </w:rPr>
        <w:t xml:space="preserve"> of course at all other points the parts to which he applied the bronze were without sound, but where the digging was in progress beneath the shield became resonant. </w:t>
      </w:r>
      <w:proofErr w:type="gramStart"/>
      <w:r w:rsidRPr="00305F88">
        <w:rPr>
          <w:rFonts w:ascii="Times New Roman" w:hAnsi="Times New Roman" w:cs="Times New Roman"/>
          <w:sz w:val="24"/>
          <w:szCs w:val="24"/>
        </w:rPr>
        <w:t>So</w:t>
      </w:r>
      <w:proofErr w:type="gramEnd"/>
      <w:r w:rsidRPr="00305F88">
        <w:rPr>
          <w:rFonts w:ascii="Times New Roman" w:hAnsi="Times New Roman" w:cs="Times New Roman"/>
          <w:sz w:val="24"/>
          <w:szCs w:val="24"/>
        </w:rPr>
        <w:t xml:space="preserve"> the people of </w:t>
      </w:r>
      <w:proofErr w:type="spellStart"/>
      <w:r w:rsidRPr="00305F88">
        <w:rPr>
          <w:rFonts w:ascii="Times New Roman" w:hAnsi="Times New Roman" w:cs="Times New Roman"/>
          <w:sz w:val="24"/>
          <w:szCs w:val="24"/>
        </w:rPr>
        <w:t>Barca</w:t>
      </w:r>
      <w:proofErr w:type="spellEnd"/>
      <w:r w:rsidRPr="00305F88">
        <w:rPr>
          <w:rFonts w:ascii="Times New Roman" w:hAnsi="Times New Roman" w:cs="Times New Roman"/>
          <w:sz w:val="24"/>
          <w:szCs w:val="24"/>
        </w:rPr>
        <w:t xml:space="preserve"> dug a countermine at this point and killed many of the enemy's miners, and as a result even now men use this means of learning where mines are being dug. (37.1, 4-7).</w:t>
      </w:r>
    </w:p>
    <w:p w:rsidR="00305F88" w:rsidRDefault="00305F88" w:rsidP="00E6435B">
      <w:pPr>
        <w:jc w:val="both"/>
        <w:rPr>
          <w:rFonts w:ascii="Times New Roman" w:hAnsi="Times New Roman" w:cs="Times New Roman"/>
          <w:sz w:val="24"/>
          <w:szCs w:val="24"/>
        </w:rPr>
      </w:pPr>
    </w:p>
    <w:p w:rsidR="00305F88" w:rsidRDefault="00305F88" w:rsidP="00E6435B">
      <w:pPr>
        <w:jc w:val="both"/>
        <w:rPr>
          <w:rFonts w:ascii="Times New Roman" w:hAnsi="Times New Roman" w:cs="Times New Roman"/>
          <w:b/>
          <w:sz w:val="24"/>
          <w:szCs w:val="24"/>
        </w:rPr>
      </w:pPr>
      <w:r w:rsidRPr="00305F88">
        <w:rPr>
          <w:rFonts w:ascii="Times New Roman" w:hAnsi="Times New Roman" w:cs="Times New Roman"/>
          <w:b/>
          <w:sz w:val="24"/>
          <w:szCs w:val="24"/>
        </w:rPr>
        <w:t xml:space="preserve">What is the importance of moral? How is this to </w:t>
      </w:r>
      <w:proofErr w:type="gramStart"/>
      <w:r w:rsidRPr="00305F88">
        <w:rPr>
          <w:rFonts w:ascii="Times New Roman" w:hAnsi="Times New Roman" w:cs="Times New Roman"/>
          <w:b/>
          <w:sz w:val="24"/>
          <w:szCs w:val="24"/>
        </w:rPr>
        <w:t>be maintained</w:t>
      </w:r>
      <w:proofErr w:type="gramEnd"/>
      <w:r w:rsidRPr="00305F88">
        <w:rPr>
          <w:rFonts w:ascii="Times New Roman" w:hAnsi="Times New Roman" w:cs="Times New Roman"/>
          <w:b/>
          <w:sz w:val="24"/>
          <w:szCs w:val="24"/>
        </w:rPr>
        <w:t>?</w:t>
      </w:r>
    </w:p>
    <w:p w:rsidR="00305F88" w:rsidRDefault="00305F88" w:rsidP="00E6435B">
      <w:pPr>
        <w:jc w:val="both"/>
        <w:rPr>
          <w:rFonts w:ascii="Times New Roman" w:hAnsi="Times New Roman" w:cs="Times New Roman"/>
          <w:sz w:val="24"/>
          <w:szCs w:val="24"/>
        </w:rPr>
      </w:pPr>
      <w:r w:rsidRPr="00305F88">
        <w:rPr>
          <w:rFonts w:ascii="Times New Roman" w:hAnsi="Times New Roman" w:cs="Times New Roman"/>
          <w:sz w:val="24"/>
          <w:szCs w:val="24"/>
        </w:rPr>
        <w:t xml:space="preserve">“And to those who are fighting on the wall the general should give such advice as is necessary for each, to some commendation and to others an appeal, but he should not in anger reprimand anyone, even of the common soldiers, for that would dishearten them the more. If, however, it </w:t>
      </w:r>
      <w:r w:rsidRPr="00305F88">
        <w:rPr>
          <w:rFonts w:ascii="Times New Roman" w:hAnsi="Times New Roman" w:cs="Times New Roman"/>
          <w:sz w:val="24"/>
          <w:szCs w:val="24"/>
        </w:rPr>
        <w:lastRenderedPageBreak/>
        <w:t xml:space="preserve">is necessary to reprimand anyone for neglect and lack of discipline, it should be those who are most wealthy and influential in the city, for such a case would be an example to the </w:t>
      </w:r>
      <w:proofErr w:type="gramStart"/>
      <w:r w:rsidRPr="00305F88">
        <w:rPr>
          <w:rFonts w:ascii="Times New Roman" w:hAnsi="Times New Roman" w:cs="Times New Roman"/>
          <w:sz w:val="24"/>
          <w:szCs w:val="24"/>
        </w:rPr>
        <w:t>others also.</w:t>
      </w:r>
      <w:proofErr w:type="gramEnd"/>
      <w:r w:rsidRPr="00305F88">
        <w:rPr>
          <w:rFonts w:ascii="Times New Roman" w:hAnsi="Times New Roman" w:cs="Times New Roman"/>
          <w:sz w:val="24"/>
          <w:szCs w:val="24"/>
        </w:rPr>
        <w:t xml:space="preserve"> The occasions on which it is expedient to overlook each of these matters I have discussed in the work on Admonitions</w:t>
      </w:r>
      <w:r>
        <w:rPr>
          <w:rFonts w:ascii="Times New Roman" w:hAnsi="Times New Roman" w:cs="Times New Roman"/>
          <w:sz w:val="24"/>
          <w:szCs w:val="24"/>
        </w:rPr>
        <w:t>…”</w:t>
      </w:r>
      <w:r w:rsidRPr="00305F88">
        <w:rPr>
          <w:rFonts w:ascii="Times New Roman" w:hAnsi="Times New Roman" w:cs="Times New Roman"/>
          <w:sz w:val="24"/>
          <w:szCs w:val="24"/>
        </w:rPr>
        <w:t xml:space="preserve"> (38.4-5).</w:t>
      </w:r>
    </w:p>
    <w:p w:rsidR="00305F88" w:rsidRDefault="00305F88" w:rsidP="00E6435B">
      <w:pPr>
        <w:jc w:val="both"/>
        <w:rPr>
          <w:rFonts w:ascii="Times New Roman" w:hAnsi="Times New Roman" w:cs="Times New Roman"/>
          <w:sz w:val="24"/>
          <w:szCs w:val="24"/>
        </w:rPr>
      </w:pPr>
    </w:p>
    <w:p w:rsidR="00305F88" w:rsidRDefault="00305F88" w:rsidP="00E6435B">
      <w:pPr>
        <w:jc w:val="both"/>
        <w:rPr>
          <w:rFonts w:ascii="Times New Roman" w:hAnsi="Times New Roman" w:cs="Times New Roman"/>
          <w:b/>
          <w:sz w:val="24"/>
          <w:szCs w:val="24"/>
        </w:rPr>
      </w:pPr>
      <w:r w:rsidRPr="00305F88">
        <w:rPr>
          <w:rFonts w:ascii="Times New Roman" w:hAnsi="Times New Roman" w:cs="Times New Roman"/>
          <w:b/>
          <w:sz w:val="24"/>
          <w:szCs w:val="24"/>
        </w:rPr>
        <w:t xml:space="preserve">Do the suggestions to deal with </w:t>
      </w:r>
      <w:proofErr w:type="gramStart"/>
      <w:r w:rsidRPr="00305F88">
        <w:rPr>
          <w:rFonts w:ascii="Times New Roman" w:hAnsi="Times New Roman" w:cs="Times New Roman"/>
          <w:b/>
          <w:sz w:val="24"/>
          <w:szCs w:val="24"/>
        </w:rPr>
        <w:t>man-power</w:t>
      </w:r>
      <w:proofErr w:type="gramEnd"/>
      <w:r w:rsidRPr="00305F88">
        <w:rPr>
          <w:rFonts w:ascii="Times New Roman" w:hAnsi="Times New Roman" w:cs="Times New Roman"/>
          <w:b/>
          <w:sz w:val="24"/>
          <w:szCs w:val="24"/>
        </w:rPr>
        <w:t xml:space="preserve"> shortages seem practical?</w:t>
      </w:r>
    </w:p>
    <w:p w:rsidR="00305F88" w:rsidRPr="00305F88" w:rsidRDefault="00305F88" w:rsidP="00E6435B">
      <w:pPr>
        <w:jc w:val="both"/>
        <w:rPr>
          <w:rFonts w:ascii="Times New Roman" w:hAnsi="Times New Roman" w:cs="Times New Roman"/>
          <w:sz w:val="24"/>
          <w:szCs w:val="24"/>
        </w:rPr>
      </w:pPr>
      <w:proofErr w:type="gramStart"/>
      <w:r w:rsidRPr="00305F88">
        <w:rPr>
          <w:rFonts w:ascii="Times New Roman" w:hAnsi="Times New Roman" w:cs="Times New Roman"/>
          <w:sz w:val="24"/>
          <w:szCs w:val="24"/>
        </w:rPr>
        <w:t>“If the city is a large one and the men in the city are not numerous enough to man its walls all the way around, and yet you wish to keep it closely guarded with the men you have, you should, from the materials at hand, build up high all the easily assailable parts of the city wall, so that if any of the enemy shall scale them, either by stealth or by force, from their unfamiliarity they may not be able to leap down from great heights, being at the same time completely at a loss for any place to descend…</w:t>
      </w:r>
      <w:proofErr w:type="gramEnd"/>
      <w:r w:rsidRPr="00305F88">
        <w:rPr>
          <w:rFonts w:ascii="Times New Roman" w:hAnsi="Times New Roman" w:cs="Times New Roman"/>
          <w:sz w:val="24"/>
          <w:szCs w:val="24"/>
        </w:rPr>
        <w:t xml:space="preserve"> </w:t>
      </w:r>
      <w:proofErr w:type="gramStart"/>
      <w:r w:rsidRPr="00305F88">
        <w:rPr>
          <w:rFonts w:ascii="Times New Roman" w:hAnsi="Times New Roman" w:cs="Times New Roman"/>
          <w:sz w:val="24"/>
          <w:szCs w:val="24"/>
        </w:rPr>
        <w:t xml:space="preserve">Again, the people of Sinope in their war against </w:t>
      </w:r>
      <w:proofErr w:type="spellStart"/>
      <w:r w:rsidRPr="00305F88">
        <w:rPr>
          <w:rFonts w:ascii="Times New Roman" w:hAnsi="Times New Roman" w:cs="Times New Roman"/>
          <w:sz w:val="24"/>
          <w:szCs w:val="24"/>
        </w:rPr>
        <w:t>Datamas</w:t>
      </w:r>
      <w:proofErr w:type="spellEnd"/>
      <w:r w:rsidRPr="00305F88">
        <w:rPr>
          <w:rFonts w:ascii="Times New Roman" w:hAnsi="Times New Roman" w:cs="Times New Roman"/>
          <w:sz w:val="24"/>
          <w:szCs w:val="24"/>
        </w:rPr>
        <w:t>, when they were in danger and in need of men, disguised the most able-bodied of their women and armed them as much like men as they could, giving them in place of shields and helmets their jars and similar bronze utensils, and marched them around the wall where the enemy were most likely to see them.</w:t>
      </w:r>
      <w:proofErr w:type="gramEnd"/>
      <w:r w:rsidRPr="00305F88">
        <w:rPr>
          <w:rFonts w:ascii="Times New Roman" w:hAnsi="Times New Roman" w:cs="Times New Roman"/>
          <w:sz w:val="24"/>
          <w:szCs w:val="24"/>
        </w:rPr>
        <w:t xml:space="preserve"> But they did not allow them to throw missiles, for even a long way of a woman betrays her sex when she tries to throw.” (40.1, 4-5).</w:t>
      </w:r>
    </w:p>
    <w:p w:rsidR="00305F88" w:rsidRDefault="00305F88" w:rsidP="00E6435B">
      <w:pPr>
        <w:jc w:val="both"/>
        <w:rPr>
          <w:rFonts w:ascii="Times New Roman" w:hAnsi="Times New Roman" w:cs="Times New Roman"/>
          <w:sz w:val="24"/>
          <w:szCs w:val="24"/>
        </w:rPr>
      </w:pPr>
    </w:p>
    <w:p w:rsidR="00305F88" w:rsidRPr="00305F88" w:rsidRDefault="00305F88" w:rsidP="00E6435B">
      <w:pPr>
        <w:jc w:val="both"/>
        <w:rPr>
          <w:rFonts w:ascii="Times New Roman" w:hAnsi="Times New Roman" w:cs="Times New Roman"/>
          <w:sz w:val="24"/>
          <w:szCs w:val="24"/>
        </w:rPr>
      </w:pPr>
    </w:p>
    <w:p w:rsidR="00305F88" w:rsidRPr="00226835" w:rsidRDefault="00305F88" w:rsidP="00E6435B">
      <w:pPr>
        <w:jc w:val="both"/>
        <w:rPr>
          <w:rFonts w:ascii="Times New Roman" w:hAnsi="Times New Roman" w:cs="Times New Roman"/>
          <w:sz w:val="24"/>
          <w:szCs w:val="24"/>
        </w:rPr>
      </w:pPr>
    </w:p>
    <w:p w:rsidR="00226835" w:rsidRDefault="00226835" w:rsidP="00E6435B">
      <w:pPr>
        <w:jc w:val="both"/>
        <w:rPr>
          <w:rFonts w:ascii="Times New Roman" w:hAnsi="Times New Roman" w:cs="Times New Roman"/>
          <w:sz w:val="24"/>
          <w:szCs w:val="24"/>
        </w:rPr>
      </w:pPr>
    </w:p>
    <w:p w:rsidR="00226835" w:rsidRPr="00226835" w:rsidRDefault="00226835" w:rsidP="00E6435B">
      <w:pPr>
        <w:jc w:val="both"/>
        <w:rPr>
          <w:rFonts w:ascii="Times New Roman" w:hAnsi="Times New Roman" w:cs="Times New Roman"/>
          <w:sz w:val="24"/>
          <w:szCs w:val="24"/>
        </w:rPr>
      </w:pPr>
    </w:p>
    <w:p w:rsidR="00CD0C5F" w:rsidRDefault="00CD0C5F" w:rsidP="00E6435B">
      <w:pPr>
        <w:jc w:val="both"/>
        <w:rPr>
          <w:rFonts w:ascii="Times New Roman" w:hAnsi="Times New Roman" w:cs="Times New Roman"/>
          <w:sz w:val="24"/>
          <w:szCs w:val="24"/>
        </w:rPr>
      </w:pPr>
    </w:p>
    <w:p w:rsidR="003900AE" w:rsidRDefault="003900AE" w:rsidP="00E6435B">
      <w:pPr>
        <w:jc w:val="both"/>
        <w:rPr>
          <w:rFonts w:ascii="Times New Roman" w:hAnsi="Times New Roman" w:cs="Times New Roman"/>
          <w:sz w:val="24"/>
          <w:szCs w:val="24"/>
        </w:rPr>
      </w:pPr>
    </w:p>
    <w:p w:rsidR="003900AE" w:rsidRDefault="003900AE" w:rsidP="00E6435B">
      <w:pPr>
        <w:jc w:val="both"/>
        <w:rPr>
          <w:rFonts w:ascii="Times New Roman" w:hAnsi="Times New Roman" w:cs="Times New Roman"/>
          <w:sz w:val="24"/>
          <w:szCs w:val="24"/>
        </w:rPr>
      </w:pPr>
    </w:p>
    <w:p w:rsidR="006C5DFE" w:rsidRDefault="006C5DFE" w:rsidP="00E6435B">
      <w:pPr>
        <w:jc w:val="both"/>
        <w:rPr>
          <w:rFonts w:ascii="Times New Roman" w:hAnsi="Times New Roman" w:cs="Times New Roman"/>
          <w:sz w:val="24"/>
          <w:szCs w:val="24"/>
        </w:rPr>
      </w:pPr>
    </w:p>
    <w:p w:rsidR="00E6435B" w:rsidRDefault="00E6435B" w:rsidP="00BA5129">
      <w:pPr>
        <w:jc w:val="both"/>
        <w:rPr>
          <w:rFonts w:ascii="Times New Roman" w:hAnsi="Times New Roman" w:cs="Times New Roman"/>
          <w:sz w:val="24"/>
          <w:szCs w:val="24"/>
        </w:rPr>
      </w:pPr>
    </w:p>
    <w:p w:rsidR="00E6435B" w:rsidRPr="00192D58" w:rsidRDefault="00E6435B" w:rsidP="00BA5129">
      <w:pPr>
        <w:jc w:val="both"/>
        <w:rPr>
          <w:rFonts w:ascii="Times New Roman" w:hAnsi="Times New Roman" w:cs="Times New Roman"/>
          <w:sz w:val="24"/>
          <w:szCs w:val="24"/>
        </w:rPr>
      </w:pPr>
    </w:p>
    <w:sectPr w:rsidR="00E6435B" w:rsidRPr="00192D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032484"/>
    <w:multiLevelType w:val="hybridMultilevel"/>
    <w:tmpl w:val="C5E43C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129"/>
    <w:rsid w:val="0000691B"/>
    <w:rsid w:val="000C192B"/>
    <w:rsid w:val="00114622"/>
    <w:rsid w:val="001170D1"/>
    <w:rsid w:val="00192D58"/>
    <w:rsid w:val="00226835"/>
    <w:rsid w:val="00263FE4"/>
    <w:rsid w:val="00305F88"/>
    <w:rsid w:val="00306B73"/>
    <w:rsid w:val="003900AE"/>
    <w:rsid w:val="00450E02"/>
    <w:rsid w:val="004D4E77"/>
    <w:rsid w:val="004E5DE5"/>
    <w:rsid w:val="005F77E4"/>
    <w:rsid w:val="006C5DFE"/>
    <w:rsid w:val="00743B6B"/>
    <w:rsid w:val="007D5A3D"/>
    <w:rsid w:val="008956AE"/>
    <w:rsid w:val="008C275A"/>
    <w:rsid w:val="009843F1"/>
    <w:rsid w:val="009B4609"/>
    <w:rsid w:val="00B236F9"/>
    <w:rsid w:val="00B26061"/>
    <w:rsid w:val="00BA5129"/>
    <w:rsid w:val="00BD3AC3"/>
    <w:rsid w:val="00C175AC"/>
    <w:rsid w:val="00C71893"/>
    <w:rsid w:val="00C71A11"/>
    <w:rsid w:val="00CD0C5F"/>
    <w:rsid w:val="00D717AA"/>
    <w:rsid w:val="00E63396"/>
    <w:rsid w:val="00E64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E232B0-5DCA-46FD-86F8-12A6FC1FD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5129"/>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435B"/>
    <w:pPr>
      <w:ind w:left="720"/>
      <w:contextualSpacing/>
    </w:pPr>
  </w:style>
  <w:style w:type="character" w:styleId="Hyperlink">
    <w:name w:val="Hyperlink"/>
    <w:basedOn w:val="DefaultParagraphFont"/>
    <w:uiPriority w:val="99"/>
    <w:unhideWhenUsed/>
    <w:rsid w:val="00E643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5</Pages>
  <Words>1739</Words>
  <Characters>9913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dc:creator>
  <cp:keywords/>
  <dc:description/>
  <cp:lastModifiedBy>Matthew Cobb</cp:lastModifiedBy>
  <cp:revision>32</cp:revision>
  <dcterms:created xsi:type="dcterms:W3CDTF">2016-02-05T18:50:00Z</dcterms:created>
  <dcterms:modified xsi:type="dcterms:W3CDTF">2019-12-12T14:47:00Z</dcterms:modified>
</cp:coreProperties>
</file>